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377F" w:rsidRPr="002000D0" w:rsidRDefault="009176BE" w:rsidP="002000D0">
      <w:pPr>
        <w:tabs>
          <w:tab w:val="left" w:pos="940"/>
        </w:tabs>
        <w:spacing w:after="0" w:line="288" w:lineRule="auto"/>
        <w:ind w:left="-851" w:right="-231"/>
        <w:rPr>
          <w:rFonts w:ascii="Times New Roman" w:eastAsia="Times New Roman" w:hAnsi="Times New Roman" w:cs="Times New Roman"/>
          <w:sz w:val="24"/>
          <w:szCs w:val="24"/>
        </w:rPr>
      </w:pPr>
      <w:r w:rsidRPr="002000D0">
        <w:rPr>
          <w:rFonts w:ascii="Times New Roman" w:eastAsia="Times New Roman" w:hAnsi="Times New Roman" w:cs="Times New Roman"/>
          <w:sz w:val="24"/>
          <w:szCs w:val="24"/>
        </w:rPr>
        <w:t xml:space="preserve"> </w:t>
      </w:r>
      <w:r w:rsidR="000A5EF2" w:rsidRPr="002000D0">
        <w:rPr>
          <w:rFonts w:ascii="Times New Roman" w:eastAsia="Times New Roman" w:hAnsi="Times New Roman" w:cs="Times New Roman"/>
          <w:sz w:val="24"/>
          <w:szCs w:val="24"/>
        </w:rPr>
        <w:t xml:space="preserve">  </w:t>
      </w:r>
      <w:r w:rsidR="00BE2E84" w:rsidRPr="002000D0">
        <w:rPr>
          <w:rFonts w:ascii="Times New Roman" w:eastAsia="Times New Roman" w:hAnsi="Times New Roman" w:cs="Times New Roman"/>
          <w:sz w:val="24"/>
          <w:szCs w:val="24"/>
        </w:rPr>
        <w:t xml:space="preserve"> </w:t>
      </w:r>
      <w:r w:rsidR="00DC3BC9" w:rsidRPr="002000D0">
        <w:rPr>
          <w:rFonts w:ascii="Times New Roman" w:eastAsia="Times New Roman" w:hAnsi="Times New Roman" w:cs="Times New Roman"/>
          <w:sz w:val="24"/>
          <w:szCs w:val="24"/>
        </w:rPr>
        <w:t xml:space="preserve"> </w:t>
      </w:r>
      <w:r w:rsidR="009B377F" w:rsidRPr="002000D0">
        <w:rPr>
          <w:rFonts w:ascii="Times New Roman" w:eastAsia="Times New Roman" w:hAnsi="Times New Roman" w:cs="Times New Roman"/>
          <w:sz w:val="24"/>
          <w:szCs w:val="24"/>
        </w:rPr>
        <w:t xml:space="preserve">     </w:t>
      </w:r>
    </w:p>
    <w:p w:rsidR="009B377F" w:rsidRPr="002000D0" w:rsidRDefault="009B377F" w:rsidP="002000D0">
      <w:pPr>
        <w:tabs>
          <w:tab w:val="left" w:pos="940"/>
        </w:tabs>
        <w:spacing w:after="0" w:line="288" w:lineRule="auto"/>
        <w:ind w:left="-851" w:right="-231"/>
        <w:rPr>
          <w:rFonts w:ascii="Times New Roman" w:eastAsia="Times New Roman" w:hAnsi="Times New Roman" w:cs="Times New Roman"/>
          <w:sz w:val="24"/>
          <w:szCs w:val="24"/>
        </w:rPr>
      </w:pPr>
      <w:r w:rsidRPr="002000D0">
        <w:rPr>
          <w:rFonts w:ascii="Times New Roman" w:eastAsia="Times New Roman" w:hAnsi="Times New Roman" w:cs="Times New Roman"/>
          <w:sz w:val="24"/>
          <w:szCs w:val="24"/>
        </w:rPr>
        <w:t xml:space="preserve">   </w:t>
      </w:r>
    </w:p>
    <w:p w:rsidR="009B377F" w:rsidRPr="002000D0" w:rsidRDefault="009B377F" w:rsidP="002000D0">
      <w:pPr>
        <w:tabs>
          <w:tab w:val="left" w:pos="940"/>
        </w:tabs>
        <w:spacing w:after="0" w:line="288" w:lineRule="auto"/>
        <w:ind w:left="-851" w:right="-231"/>
        <w:rPr>
          <w:rFonts w:ascii="Times New Roman" w:eastAsia="Times New Roman" w:hAnsi="Times New Roman" w:cs="Times New Roman"/>
          <w:sz w:val="24"/>
          <w:szCs w:val="24"/>
        </w:rPr>
      </w:pPr>
      <w:r w:rsidRPr="002000D0">
        <w:rPr>
          <w:rFonts w:ascii="Times New Roman" w:eastAsia="Times New Roman" w:hAnsi="Times New Roman" w:cs="Times New Roman"/>
          <w:caps/>
          <w:noProof/>
          <w:spacing w:val="640"/>
          <w:sz w:val="24"/>
          <w:szCs w:val="24"/>
          <w:lang w:eastAsia="hu-HU"/>
        </w:rPr>
        <mc:AlternateContent>
          <mc:Choice Requires="wps">
            <w:drawing>
              <wp:anchor distT="0" distB="0" distL="114300" distR="114300" simplePos="0" relativeHeight="251664384" behindDoc="0" locked="0" layoutInCell="1" allowOverlap="1" wp14:anchorId="2876CBBE" wp14:editId="70730E1D">
                <wp:simplePos x="0" y="0"/>
                <wp:positionH relativeFrom="margin">
                  <wp:posOffset>310515</wp:posOffset>
                </wp:positionH>
                <wp:positionV relativeFrom="margin">
                  <wp:align>top</wp:align>
                </wp:positionV>
                <wp:extent cx="4861560" cy="685800"/>
                <wp:effectExtent l="0" t="0" r="0" b="0"/>
                <wp:wrapNone/>
                <wp:docPr id="8" name="Szövegdoboz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61560" cy="68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00D0" w:rsidRDefault="002000D0" w:rsidP="009B377F">
                            <w:pPr>
                              <w:jc w:val="center"/>
                              <w:rPr>
                                <w:rFonts w:ascii="FrutigerTT" w:hAnsi="FrutigerTT"/>
                                <w:b/>
                                <w:caps/>
                                <w:spacing w:val="640"/>
                                <w:sz w:val="60"/>
                                <w:szCs w:val="60"/>
                              </w:rPr>
                            </w:pPr>
                            <w:r>
                              <w:rPr>
                                <w:rFonts w:ascii="FrutigerTT" w:hAnsi="FrutigerTT"/>
                                <w:b/>
                                <w:caps/>
                                <w:spacing w:val="640"/>
                                <w:sz w:val="60"/>
                                <w:szCs w:val="60"/>
                              </w:rPr>
                              <w:t>meghívó</w:t>
                            </w:r>
                          </w:p>
                          <w:p w:rsidR="002000D0" w:rsidRPr="00C04F4C" w:rsidRDefault="002000D0" w:rsidP="009B377F">
                            <w:pPr>
                              <w:jc w:val="center"/>
                              <w:rPr>
                                <w:szCs w:val="26"/>
                              </w:rPr>
                            </w:pPr>
                          </w:p>
                        </w:txbxContent>
                      </wps:txbx>
                      <wps:bodyPr rot="0" vert="horz" wrap="square" lIns="43200" tIns="43200" rIns="43200" bIns="432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76CBBE" id="_x0000_t202" coordsize="21600,21600" o:spt="202" path="m,l,21600r21600,l21600,xe">
                <v:stroke joinstyle="miter"/>
                <v:path gradientshapeok="t" o:connecttype="rect"/>
              </v:shapetype>
              <v:shape id="Szövegdoboz 8" o:spid="_x0000_s1026" type="#_x0000_t202" style="position:absolute;left:0;text-align:left;margin-left:24.45pt;margin-top:0;width:382.8pt;height:54pt;z-index:251664384;visibility:visible;mso-wrap-style:square;mso-width-percent:0;mso-height-percent:0;mso-wrap-distance-left:9pt;mso-wrap-distance-top:0;mso-wrap-distance-right:9pt;mso-wrap-distance-bottom:0;mso-position-horizontal:absolute;mso-position-horizontal-relative:margin;mso-position-vertical:top;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" filled="f" stroked="f">
                <v:textbox inset="1.2mm,1.2mm,1.2mm,1.2mm">
                  <w:txbxContent>
                    <w:p w:rsidR="002000D0" w:rsidRDefault="002000D0" w:rsidP="009B377F">
                      <w:pPr>
                        <w:jc w:val="center"/>
                        <w:rPr>
                          <w:rFonts w:ascii="FrutigerTT" w:hAnsi="FrutigerTT"/>
                          <w:b/>
                          <w:caps/>
                          <w:spacing w:val="640"/>
                          <w:sz w:val="60"/>
                          <w:szCs w:val="60"/>
                        </w:rPr>
                      </w:pPr>
                      <w:r>
                        <w:rPr>
                          <w:rFonts w:ascii="FrutigerTT" w:hAnsi="FrutigerTT"/>
                          <w:b/>
                          <w:caps/>
                          <w:spacing w:val="640"/>
                          <w:sz w:val="60"/>
                          <w:szCs w:val="60"/>
                        </w:rPr>
                        <w:t>meghívó</w:t>
                      </w:r>
                    </w:p>
                    <w:p w:rsidR="002000D0" w:rsidRPr="00C04F4C" w:rsidRDefault="002000D0" w:rsidP="009B377F">
                      <w:pPr>
                        <w:jc w:val="center"/>
                        <w:rPr>
                          <w:szCs w:val="26"/>
                        </w:rPr>
                      </w:pPr>
                    </w:p>
                  </w:txbxContent>
                </v:textbox>
                <w10:wrap anchorx="margin" anchory="margin"/>
              </v:shape>
            </w:pict>
          </mc:Fallback>
        </mc:AlternateContent>
      </w:r>
      <w:r w:rsidRPr="002000D0">
        <w:rPr>
          <w:rFonts w:ascii="Times New Roman" w:eastAsia="Times New Roman" w:hAnsi="Times New Roman" w:cs="Times New Roman"/>
          <w:caps/>
          <w:noProof/>
          <w:spacing w:val="640"/>
          <w:sz w:val="24"/>
          <w:szCs w:val="24"/>
          <w:lang w:eastAsia="hu-HU"/>
        </w:rPr>
        <mc:AlternateContent>
          <mc:Choice Requires="wps">
            <w:drawing>
              <wp:anchor distT="0" distB="0" distL="114300" distR="114300" simplePos="0" relativeHeight="251669504" behindDoc="0" locked="0" layoutInCell="1" allowOverlap="1" wp14:anchorId="08F1636D" wp14:editId="2F800DDD">
                <wp:simplePos x="0" y="0"/>
                <wp:positionH relativeFrom="column">
                  <wp:posOffset>342900</wp:posOffset>
                </wp:positionH>
                <wp:positionV relativeFrom="paragraph">
                  <wp:posOffset>-1028700</wp:posOffset>
                </wp:positionV>
                <wp:extent cx="3086100" cy="800100"/>
                <wp:effectExtent l="3810" t="1905" r="0" b="0"/>
                <wp:wrapNone/>
                <wp:docPr id="11" name="Szövegdoboz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0" cy="800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00D0" w:rsidRDefault="002000D0" w:rsidP="00181FFB">
                            <w:pPr>
                              <w:spacing w:after="0"/>
                              <w:rPr>
                                <w:rFonts w:ascii="Arial" w:hAnsi="Arial" w:cs="Arial"/>
                                <w:sz w:val="20"/>
                                <w:szCs w:val="20"/>
                              </w:rPr>
                            </w:pPr>
                            <w:r w:rsidRPr="009706E4">
                              <w:rPr>
                                <w:rFonts w:ascii="Arial" w:hAnsi="Arial" w:cs="Arial"/>
                                <w:b/>
                                <w:sz w:val="20"/>
                                <w:szCs w:val="20"/>
                              </w:rPr>
                              <w:t>Budapest Főváros II. Kerület</w:t>
                            </w:r>
                            <w:r>
                              <w:rPr>
                                <w:rFonts w:ascii="Arial" w:hAnsi="Arial" w:cs="Arial"/>
                                <w:b/>
                                <w:sz w:val="20"/>
                                <w:szCs w:val="20"/>
                              </w:rPr>
                              <w:t>i</w:t>
                            </w:r>
                            <w:r w:rsidRPr="009706E4">
                              <w:rPr>
                                <w:rFonts w:ascii="Arial" w:hAnsi="Arial" w:cs="Arial"/>
                                <w:b/>
                                <w:sz w:val="20"/>
                                <w:szCs w:val="20"/>
                              </w:rPr>
                              <w:t xml:space="preserve"> Önkormányzat</w:t>
                            </w:r>
                            <w:r>
                              <w:rPr>
                                <w:rFonts w:ascii="Arial" w:hAnsi="Arial" w:cs="Arial"/>
                                <w:b/>
                                <w:sz w:val="20"/>
                                <w:szCs w:val="20"/>
                              </w:rPr>
                              <w:t xml:space="preserve"> Képviselő-testületének</w:t>
                            </w:r>
                          </w:p>
                          <w:p w:rsidR="002000D0" w:rsidRDefault="002000D0" w:rsidP="00181FFB">
                            <w:pPr>
                              <w:spacing w:after="0"/>
                              <w:rPr>
                                <w:rFonts w:ascii="Arial" w:hAnsi="Arial" w:cs="Arial"/>
                                <w:sz w:val="20"/>
                                <w:szCs w:val="20"/>
                              </w:rPr>
                            </w:pPr>
                            <w:r>
                              <w:rPr>
                                <w:rFonts w:ascii="Arial" w:hAnsi="Arial" w:cs="Arial"/>
                                <w:sz w:val="20"/>
                                <w:szCs w:val="20"/>
                              </w:rPr>
                              <w:t>Közoktatási, Közművelődési, Sport, Egészségügyi Szociális és Lakásügyi Bizottsága</w:t>
                            </w:r>
                          </w:p>
                          <w:p w:rsidR="002000D0" w:rsidRPr="009706E4" w:rsidRDefault="002000D0" w:rsidP="009B377F">
                            <w:pPr>
                              <w:rPr>
                                <w:rFonts w:ascii="Arial" w:hAnsi="Arial"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F1636D" id="Szövegdoboz 11" o:spid="_x0000_s1027" type="#_x0000_t202" style="position:absolute;left:0;text-align:left;margin-left:27pt;margin-top:-81pt;width:243pt;height:6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" filled="f" stroked="f">
                <v:textbox>
                  <w:txbxContent>
                    <w:p w:rsidR="002000D0" w:rsidRDefault="002000D0" w:rsidP="00181FFB">
                      <w:pPr>
                        <w:spacing w:after="0"/>
                        <w:rPr>
                          <w:rFonts w:ascii="Arial" w:hAnsi="Arial" w:cs="Arial"/>
                          <w:sz w:val="20"/>
                          <w:szCs w:val="20"/>
                        </w:rPr>
                      </w:pPr>
                      <w:r w:rsidRPr="009706E4">
                        <w:rPr>
                          <w:rFonts w:ascii="Arial" w:hAnsi="Arial" w:cs="Arial"/>
                          <w:b/>
                          <w:sz w:val="20"/>
                          <w:szCs w:val="20"/>
                        </w:rPr>
                        <w:t>Budapest Főváros II. Kerület</w:t>
                      </w:r>
                      <w:r>
                        <w:rPr>
                          <w:rFonts w:ascii="Arial" w:hAnsi="Arial" w:cs="Arial"/>
                          <w:b/>
                          <w:sz w:val="20"/>
                          <w:szCs w:val="20"/>
                        </w:rPr>
                        <w:t>i</w:t>
                      </w:r>
                      <w:r w:rsidRPr="009706E4">
                        <w:rPr>
                          <w:rFonts w:ascii="Arial" w:hAnsi="Arial" w:cs="Arial"/>
                          <w:b/>
                          <w:sz w:val="20"/>
                          <w:szCs w:val="20"/>
                        </w:rPr>
                        <w:t xml:space="preserve"> Önkormányzat</w:t>
                      </w:r>
                      <w:r>
                        <w:rPr>
                          <w:rFonts w:ascii="Arial" w:hAnsi="Arial" w:cs="Arial"/>
                          <w:b/>
                          <w:sz w:val="20"/>
                          <w:szCs w:val="20"/>
                        </w:rPr>
                        <w:t xml:space="preserve"> Képviselő-testületének</w:t>
                      </w:r>
                    </w:p>
                    <w:p w:rsidR="002000D0" w:rsidRDefault="002000D0" w:rsidP="00181FFB">
                      <w:pPr>
                        <w:spacing w:after="0"/>
                        <w:rPr>
                          <w:rFonts w:ascii="Arial" w:hAnsi="Arial" w:cs="Arial"/>
                          <w:sz w:val="20"/>
                          <w:szCs w:val="20"/>
                        </w:rPr>
                      </w:pPr>
                      <w:r>
                        <w:rPr>
                          <w:rFonts w:ascii="Arial" w:hAnsi="Arial" w:cs="Arial"/>
                          <w:sz w:val="20"/>
                          <w:szCs w:val="20"/>
                        </w:rPr>
                        <w:t>Közoktatási, Közművelődési, Sport, Egészségügyi Szociális és Lakásügyi Bizottsága</w:t>
                      </w:r>
                    </w:p>
                    <w:p w:rsidR="002000D0" w:rsidRPr="009706E4" w:rsidRDefault="002000D0" w:rsidP="009B377F">
                      <w:pPr>
                        <w:rPr>
                          <w:rFonts w:ascii="Arial" w:hAnsi="Arial" w:cs="Arial"/>
                          <w:sz w:val="20"/>
                          <w:szCs w:val="20"/>
                        </w:rPr>
                      </w:pPr>
                    </w:p>
                  </w:txbxContent>
                </v:textbox>
              </v:shape>
            </w:pict>
          </mc:Fallback>
        </mc:AlternateContent>
      </w:r>
      <w:r w:rsidRPr="002000D0">
        <w:rPr>
          <w:rFonts w:ascii="Times New Roman" w:eastAsia="Times New Roman" w:hAnsi="Times New Roman" w:cs="Times New Roman"/>
          <w:caps/>
          <w:noProof/>
          <w:spacing w:val="640"/>
          <w:sz w:val="24"/>
          <w:szCs w:val="24"/>
          <w:lang w:eastAsia="hu-HU"/>
        </w:rPr>
        <mc:AlternateContent>
          <mc:Choice Requires="wps">
            <w:drawing>
              <wp:anchor distT="0" distB="0" distL="114300" distR="114300" simplePos="0" relativeHeight="251666432" behindDoc="0" locked="0" layoutInCell="1" allowOverlap="1" wp14:anchorId="5EA092C7" wp14:editId="512BBEAC">
                <wp:simplePos x="0" y="0"/>
                <wp:positionH relativeFrom="column">
                  <wp:posOffset>228600</wp:posOffset>
                </wp:positionH>
                <wp:positionV relativeFrom="paragraph">
                  <wp:posOffset>-1028700</wp:posOffset>
                </wp:positionV>
                <wp:extent cx="0" cy="485775"/>
                <wp:effectExtent l="13335" t="11430" r="15240" b="17145"/>
                <wp:wrapNone/>
                <wp:docPr id="10" name="Egyenes összekötő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8577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0F9C8B" id="Egyenes összekötő 10"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81pt" to="18pt,-4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" strokeweight="1.5pt"/>
            </w:pict>
          </mc:Fallback>
        </mc:AlternateContent>
      </w:r>
      <w:r w:rsidRPr="002000D0">
        <w:rPr>
          <w:rFonts w:ascii="Times New Roman" w:eastAsia="Times New Roman" w:hAnsi="Times New Roman" w:cs="Times New Roman"/>
          <w:caps/>
          <w:noProof/>
          <w:spacing w:val="640"/>
          <w:sz w:val="24"/>
          <w:szCs w:val="24"/>
          <w:lang w:eastAsia="hu-HU"/>
        </w:rPr>
        <mc:AlternateContent>
          <mc:Choice Requires="wps">
            <w:drawing>
              <wp:anchor distT="0" distB="0" distL="114300" distR="114300" simplePos="0" relativeHeight="251665408" behindDoc="0" locked="0" layoutInCell="1" allowOverlap="1" wp14:anchorId="163EB948" wp14:editId="7F56CF1A">
                <wp:simplePos x="0" y="0"/>
                <wp:positionH relativeFrom="column">
                  <wp:posOffset>-800100</wp:posOffset>
                </wp:positionH>
                <wp:positionV relativeFrom="paragraph">
                  <wp:posOffset>-1193800</wp:posOffset>
                </wp:positionV>
                <wp:extent cx="798830" cy="1019810"/>
                <wp:effectExtent l="3810" t="0" r="0" b="635"/>
                <wp:wrapNone/>
                <wp:docPr id="9" name="Szövegdoboz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8830" cy="10198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00D0" w:rsidRPr="00C04F4C" w:rsidRDefault="002000D0" w:rsidP="009B377F">
                            <w:pPr>
                              <w:spacing w:line="336" w:lineRule="auto"/>
                              <w:rPr>
                                <w:rFonts w:ascii="FrutigerTT" w:hAnsi="FrutigerTT"/>
                                <w:sz w:val="19"/>
                                <w:szCs w:val="19"/>
                              </w:rPr>
                            </w:pPr>
                            <w:r>
                              <w:object w:dxaOrig="1155" w:dyaOrig="13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style="width:62.9pt;height:75.8pt" o:ole="">
                                  <v:imagedata r:id="rId7" o:title=""/>
                                </v:shape>
                                <o:OLEObject Type="Embed" ProgID="Word.Picture.8" ShapeID="_x0000_i1043" DrawAspect="Content" ObjectID="_1725786790" r:id="rId8"/>
                              </w:objec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63EB948" id="Szövegdoboz 9" o:spid="_x0000_s1028" type="#_x0000_t202" style="position:absolute;left:0;text-align:left;margin-left:-63pt;margin-top:-94pt;width:62.9pt;height:80.3pt;z-index:2516654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" filled="f" stroked="f">
                <v:textbox style="mso-fit-shape-to-text:t" inset="0,0,0,0">
                  <w:txbxContent>
                    <w:p w:rsidR="002000D0" w:rsidRPr="00C04F4C" w:rsidRDefault="002000D0" w:rsidP="009B377F">
                      <w:pPr>
                        <w:spacing w:line="336" w:lineRule="auto"/>
                        <w:rPr>
                          <w:rFonts w:ascii="FrutigerTT" w:hAnsi="FrutigerTT"/>
                          <w:sz w:val="19"/>
                          <w:szCs w:val="19"/>
                        </w:rPr>
                      </w:pPr>
                      <w:r>
                        <w:object w:dxaOrig="1155" w:dyaOrig="1395">
                          <v:shape id="_x0000_i1043" type="#_x0000_t75" style="width:62.9pt;height:75.8pt" o:ole="">
                            <v:imagedata r:id="rId7" o:title=""/>
                          </v:shape>
                          <o:OLEObject Type="Embed" ProgID="Word.Picture.8" ShapeID="_x0000_i1043" DrawAspect="Content" ObjectID="_1725786790" r:id="rId9"/>
                        </w:object>
                      </w:r>
                    </w:p>
                  </w:txbxContent>
                </v:textbox>
              </v:shape>
            </w:pict>
          </mc:Fallback>
        </mc:AlternateContent>
      </w:r>
      <w:r w:rsidRPr="002000D0">
        <w:rPr>
          <w:rFonts w:ascii="Times New Roman" w:eastAsia="Times New Roman" w:hAnsi="Times New Roman" w:cs="Times New Roman"/>
          <w:caps/>
          <w:noProof/>
          <w:spacing w:val="640"/>
          <w:sz w:val="24"/>
          <w:szCs w:val="24"/>
          <w:lang w:eastAsia="hu-HU"/>
        </w:rPr>
        <mc:AlternateContent>
          <mc:Choice Requires="wps">
            <w:drawing>
              <wp:anchor distT="0" distB="0" distL="114300" distR="114300" simplePos="0" relativeHeight="251663360" behindDoc="0" locked="0" layoutInCell="1" allowOverlap="1" wp14:anchorId="40541161" wp14:editId="742B96AB">
                <wp:simplePos x="0" y="0"/>
                <wp:positionH relativeFrom="page">
                  <wp:posOffset>4843780</wp:posOffset>
                </wp:positionH>
                <wp:positionV relativeFrom="page">
                  <wp:posOffset>2992120</wp:posOffset>
                </wp:positionV>
                <wp:extent cx="539750" cy="252095"/>
                <wp:effectExtent l="0" t="1270" r="0" b="3810"/>
                <wp:wrapNone/>
                <wp:docPr id="7" name="Szövegdoboz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75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00D0" w:rsidRPr="000470B0" w:rsidRDefault="002000D0" w:rsidP="009B377F">
                            <w:pPr>
                              <w:rPr>
                                <w:szCs w:val="19"/>
                              </w:rPr>
                            </w:pPr>
                          </w:p>
                        </w:txbxContent>
                      </wps:txbx>
                      <wps:bodyPr rot="0" vert="horz" wrap="square" lIns="43200" tIns="43200" rIns="43200" bIns="432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541161" id="Szövegdoboz 7" o:spid="_x0000_s1029" type="#_x0000_t202" style="position:absolute;left:0;text-align:left;margin-left:381.4pt;margin-top:235.6pt;width:42.5pt;height:19.8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" filled="f" stroked="f">
                <v:textbox inset="1.2mm,1.2mm,1.2mm,1.2mm">
                  <w:txbxContent>
                    <w:p w:rsidR="002000D0" w:rsidRPr="000470B0" w:rsidRDefault="002000D0" w:rsidP="009B377F">
                      <w:pPr>
                        <w:rPr>
                          <w:szCs w:val="19"/>
                        </w:rPr>
                      </w:pPr>
                    </w:p>
                  </w:txbxContent>
                </v:textbox>
                <w10:wrap anchorx="page" anchory="page"/>
              </v:shape>
            </w:pict>
          </mc:Fallback>
        </mc:AlternateContent>
      </w:r>
      <w:r w:rsidRPr="002000D0">
        <w:rPr>
          <w:rFonts w:ascii="Times New Roman" w:eastAsia="Times New Roman" w:hAnsi="Times New Roman" w:cs="Times New Roman"/>
          <w:caps/>
          <w:noProof/>
          <w:spacing w:val="640"/>
          <w:sz w:val="24"/>
          <w:szCs w:val="24"/>
          <w:lang w:eastAsia="hu-HU"/>
        </w:rPr>
        <mc:AlternateContent>
          <mc:Choice Requires="wps">
            <w:drawing>
              <wp:anchor distT="0" distB="0" distL="114300" distR="114300" simplePos="0" relativeHeight="251662336" behindDoc="0" locked="0" layoutInCell="1" allowOverlap="1" wp14:anchorId="4740158F" wp14:editId="0087D71C">
                <wp:simplePos x="0" y="0"/>
                <wp:positionH relativeFrom="page">
                  <wp:posOffset>4862195</wp:posOffset>
                </wp:positionH>
                <wp:positionV relativeFrom="page">
                  <wp:posOffset>3168650</wp:posOffset>
                </wp:positionV>
                <wp:extent cx="1800225" cy="288290"/>
                <wp:effectExtent l="4445" t="0" r="0" b="635"/>
                <wp:wrapNone/>
                <wp:docPr id="6" name="Szövegdoboz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288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00D0" w:rsidRPr="001E3D1B" w:rsidRDefault="002000D0" w:rsidP="009B377F">
                            <w:pPr>
                              <w:rPr>
                                <w:b/>
                                <w:sz w:val="26"/>
                                <w:szCs w:val="26"/>
                              </w:rPr>
                            </w:pPr>
                          </w:p>
                        </w:txbxContent>
                      </wps:txbx>
                      <wps:bodyPr rot="0" vert="horz" wrap="square" lIns="43200" tIns="43200" rIns="43200" bIns="432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40158F" id="Szövegdoboz 6" o:spid="_x0000_s1030" type="#_x0000_t202" style="position:absolute;left:0;text-align:left;margin-left:382.85pt;margin-top:249.5pt;width:141.75pt;height:22.7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" filled="f" stroked="f">
                <v:textbox inset="1.2mm,1.2mm,1.2mm,1.2mm">
                  <w:txbxContent>
                    <w:p w:rsidR="002000D0" w:rsidRPr="001E3D1B" w:rsidRDefault="002000D0" w:rsidP="009B377F">
                      <w:pPr>
                        <w:rPr>
                          <w:b/>
                          <w:sz w:val="26"/>
                          <w:szCs w:val="26"/>
                        </w:rPr>
                      </w:pPr>
                    </w:p>
                  </w:txbxContent>
                </v:textbox>
                <w10:wrap anchorx="page" anchory="page"/>
              </v:shape>
            </w:pict>
          </mc:Fallback>
        </mc:AlternateContent>
      </w:r>
      <w:r w:rsidRPr="002000D0">
        <w:rPr>
          <w:rFonts w:ascii="Times New Roman" w:eastAsia="Times New Roman" w:hAnsi="Times New Roman" w:cs="Times New Roman"/>
          <w:sz w:val="24"/>
          <w:szCs w:val="24"/>
        </w:rPr>
        <w:t xml:space="preserve">                                                                                                                                                                                                        </w:t>
      </w:r>
    </w:p>
    <w:p w:rsidR="009B377F" w:rsidRPr="002000D0" w:rsidRDefault="009B377F" w:rsidP="002000D0">
      <w:pPr>
        <w:tabs>
          <w:tab w:val="left" w:pos="940"/>
        </w:tabs>
        <w:spacing w:after="0" w:line="288" w:lineRule="auto"/>
        <w:ind w:left="-851" w:right="-231"/>
        <w:rPr>
          <w:rFonts w:ascii="Times New Roman" w:eastAsia="Times New Roman" w:hAnsi="Times New Roman" w:cs="Times New Roman"/>
          <w:sz w:val="24"/>
          <w:szCs w:val="24"/>
        </w:rPr>
      </w:pPr>
      <w:r w:rsidRPr="002000D0">
        <w:rPr>
          <w:rFonts w:ascii="Times New Roman" w:eastAsia="Times New Roman" w:hAnsi="Times New Roman" w:cs="Times New Roman"/>
          <w:sz w:val="24"/>
          <w:szCs w:val="24"/>
        </w:rPr>
        <w:t xml:space="preserve"> A Közoktatási, Közművelődési,</w:t>
      </w:r>
      <w:r w:rsidRPr="002000D0">
        <w:rPr>
          <w:rFonts w:ascii="Times New Roman" w:eastAsia="Times New Roman" w:hAnsi="Times New Roman" w:cs="Times New Roman"/>
          <w:caps/>
          <w:noProof/>
          <w:spacing w:val="640"/>
          <w:sz w:val="24"/>
          <w:szCs w:val="24"/>
          <w:lang w:eastAsia="hu-HU"/>
        </w:rPr>
        <mc:AlternateContent>
          <mc:Choice Requires="wps">
            <w:drawing>
              <wp:anchor distT="0" distB="0" distL="114300" distR="114300" simplePos="0" relativeHeight="251659264" behindDoc="0" locked="0" layoutInCell="1" allowOverlap="1" wp14:anchorId="7653FD93" wp14:editId="0F33D749">
                <wp:simplePos x="0" y="0"/>
                <wp:positionH relativeFrom="page">
                  <wp:align>center</wp:align>
                </wp:positionH>
                <wp:positionV relativeFrom="page">
                  <wp:posOffset>2767555</wp:posOffset>
                </wp:positionV>
                <wp:extent cx="5039995" cy="431800"/>
                <wp:effectExtent l="0" t="0" r="27305" b="25400"/>
                <wp:wrapNone/>
                <wp:docPr id="5" name="Szövegdoboz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9995" cy="4318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2000D0" w:rsidRPr="00CD19D1" w:rsidRDefault="002000D0" w:rsidP="009B377F">
                            <w:pPr>
                              <w:rPr>
                                <w:rFonts w:ascii="Times New Roman" w:hAnsi="Times New Roman" w:cs="Times New Roman"/>
                                <w:b/>
                                <w:noProof/>
                                <w:color w:val="FF0000"/>
                                <w:sz w:val="30"/>
                                <w:szCs w:val="30"/>
                              </w:rPr>
                            </w:pPr>
                            <w:r w:rsidRPr="00CD19D1">
                              <w:rPr>
                                <w:rFonts w:ascii="Times New Roman" w:hAnsi="Times New Roman" w:cs="Times New Roman"/>
                                <w:b/>
                                <w:noProof/>
                                <w:sz w:val="30"/>
                                <w:szCs w:val="30"/>
                              </w:rPr>
                              <w:t xml:space="preserve"> 2022. </w:t>
                            </w:r>
                            <w:r>
                              <w:rPr>
                                <w:rFonts w:ascii="Times New Roman" w:hAnsi="Times New Roman" w:cs="Times New Roman"/>
                                <w:b/>
                                <w:noProof/>
                                <w:sz w:val="30"/>
                                <w:szCs w:val="30"/>
                              </w:rPr>
                              <w:t>szeptember 27.</w:t>
                            </w:r>
                            <w:r w:rsidRPr="00CD19D1">
                              <w:rPr>
                                <w:rFonts w:ascii="Times New Roman" w:hAnsi="Times New Roman" w:cs="Times New Roman"/>
                                <w:b/>
                                <w:noProof/>
                                <w:sz w:val="30"/>
                                <w:szCs w:val="30"/>
                              </w:rPr>
                              <w:t xml:space="preserve"> </w:t>
                            </w:r>
                            <w:r>
                              <w:rPr>
                                <w:rFonts w:ascii="Times New Roman" w:hAnsi="Times New Roman" w:cs="Times New Roman"/>
                                <w:b/>
                                <w:noProof/>
                                <w:sz w:val="30"/>
                                <w:szCs w:val="30"/>
                              </w:rPr>
                              <w:t>15</w:t>
                            </w:r>
                            <w:r w:rsidRPr="00CD19D1">
                              <w:rPr>
                                <w:rFonts w:ascii="Times New Roman" w:hAnsi="Times New Roman" w:cs="Times New Roman"/>
                                <w:b/>
                                <w:noProof/>
                                <w:sz w:val="30"/>
                                <w:szCs w:val="30"/>
                              </w:rPr>
                              <w:t>.00 óra</w:t>
                            </w:r>
                          </w:p>
                        </w:txbxContent>
                      </wps:txbx>
                      <wps:bodyPr rot="0" vert="horz" wrap="square" lIns="43200" tIns="43200" rIns="43200" bIns="432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53FD93" id="Szövegdoboz 5" o:spid="_x0000_s1031" type="#_x0000_t202" style="position:absolute;left:0;text-align:left;margin-left:0;margin-top:217.9pt;width:396.85pt;height:34pt;z-index:251659264;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" filled="f">
                <v:textbox inset="1.2mm,1.2mm,1.2mm,1.2mm">
                  <w:txbxContent>
                    <w:p w:rsidR="002000D0" w:rsidRPr="00CD19D1" w:rsidRDefault="002000D0" w:rsidP="009B377F">
                      <w:pPr>
                        <w:rPr>
                          <w:rFonts w:ascii="Times New Roman" w:hAnsi="Times New Roman" w:cs="Times New Roman"/>
                          <w:b/>
                          <w:noProof/>
                          <w:color w:val="FF0000"/>
                          <w:sz w:val="30"/>
                          <w:szCs w:val="30"/>
                        </w:rPr>
                      </w:pPr>
                      <w:r w:rsidRPr="00CD19D1">
                        <w:rPr>
                          <w:rFonts w:ascii="Times New Roman" w:hAnsi="Times New Roman" w:cs="Times New Roman"/>
                          <w:b/>
                          <w:noProof/>
                          <w:sz w:val="30"/>
                          <w:szCs w:val="30"/>
                        </w:rPr>
                        <w:t xml:space="preserve"> 2022. </w:t>
                      </w:r>
                      <w:r>
                        <w:rPr>
                          <w:rFonts w:ascii="Times New Roman" w:hAnsi="Times New Roman" w:cs="Times New Roman"/>
                          <w:b/>
                          <w:noProof/>
                          <w:sz w:val="30"/>
                          <w:szCs w:val="30"/>
                        </w:rPr>
                        <w:t>szeptember 27.</w:t>
                      </w:r>
                      <w:r w:rsidRPr="00CD19D1">
                        <w:rPr>
                          <w:rFonts w:ascii="Times New Roman" w:hAnsi="Times New Roman" w:cs="Times New Roman"/>
                          <w:b/>
                          <w:noProof/>
                          <w:sz w:val="30"/>
                          <w:szCs w:val="30"/>
                        </w:rPr>
                        <w:t xml:space="preserve"> </w:t>
                      </w:r>
                      <w:r>
                        <w:rPr>
                          <w:rFonts w:ascii="Times New Roman" w:hAnsi="Times New Roman" w:cs="Times New Roman"/>
                          <w:b/>
                          <w:noProof/>
                          <w:sz w:val="30"/>
                          <w:szCs w:val="30"/>
                        </w:rPr>
                        <w:t>15</w:t>
                      </w:r>
                      <w:r w:rsidRPr="00CD19D1">
                        <w:rPr>
                          <w:rFonts w:ascii="Times New Roman" w:hAnsi="Times New Roman" w:cs="Times New Roman"/>
                          <w:b/>
                          <w:noProof/>
                          <w:sz w:val="30"/>
                          <w:szCs w:val="30"/>
                        </w:rPr>
                        <w:t>.00 óra</w:t>
                      </w:r>
                    </w:p>
                  </w:txbxContent>
                </v:textbox>
                <w10:wrap anchorx="page" anchory="page"/>
              </v:shape>
            </w:pict>
          </mc:Fallback>
        </mc:AlternateContent>
      </w:r>
      <w:r w:rsidRPr="002000D0">
        <w:rPr>
          <w:rFonts w:ascii="Times New Roman" w:eastAsia="Times New Roman" w:hAnsi="Times New Roman" w:cs="Times New Roman"/>
          <w:sz w:val="24"/>
          <w:szCs w:val="24"/>
        </w:rPr>
        <w:t xml:space="preserve"> Sport, Egészségügyi</w:t>
      </w:r>
      <w:r w:rsidR="00280F1C" w:rsidRPr="002000D0">
        <w:rPr>
          <w:rFonts w:ascii="Times New Roman" w:eastAsia="Times New Roman" w:hAnsi="Times New Roman" w:cs="Times New Roman"/>
          <w:sz w:val="24"/>
          <w:szCs w:val="24"/>
        </w:rPr>
        <w:t>,</w:t>
      </w:r>
      <w:r w:rsidRPr="002000D0">
        <w:rPr>
          <w:rFonts w:ascii="Times New Roman" w:eastAsia="Times New Roman" w:hAnsi="Times New Roman" w:cs="Times New Roman"/>
          <w:sz w:val="24"/>
          <w:szCs w:val="24"/>
        </w:rPr>
        <w:t xml:space="preserve"> Szociális és Lakásügyi Bizottság ülésére</w:t>
      </w:r>
    </w:p>
    <w:p w:rsidR="009B377F" w:rsidRDefault="009B377F" w:rsidP="002000D0">
      <w:pPr>
        <w:tabs>
          <w:tab w:val="left" w:pos="940"/>
        </w:tabs>
        <w:spacing w:after="0" w:line="288" w:lineRule="auto"/>
        <w:ind w:left="-851" w:right="-231"/>
        <w:rPr>
          <w:rFonts w:ascii="Times New Roman" w:eastAsia="Times New Roman" w:hAnsi="Times New Roman" w:cs="Times New Roman"/>
          <w:sz w:val="24"/>
          <w:szCs w:val="24"/>
        </w:rPr>
      </w:pPr>
    </w:p>
    <w:p w:rsidR="002000D0" w:rsidRPr="002000D0" w:rsidRDefault="002000D0" w:rsidP="002000D0">
      <w:pPr>
        <w:tabs>
          <w:tab w:val="left" w:pos="940"/>
        </w:tabs>
        <w:spacing w:after="0" w:line="288" w:lineRule="auto"/>
        <w:ind w:left="-851" w:right="-231"/>
        <w:rPr>
          <w:rFonts w:ascii="Times New Roman" w:eastAsia="Times New Roman" w:hAnsi="Times New Roman" w:cs="Times New Roman"/>
          <w:sz w:val="24"/>
          <w:szCs w:val="24"/>
        </w:rPr>
      </w:pPr>
    </w:p>
    <w:p w:rsidR="009B377F" w:rsidRPr="002000D0" w:rsidRDefault="009B377F" w:rsidP="002000D0">
      <w:pPr>
        <w:tabs>
          <w:tab w:val="left" w:pos="940"/>
        </w:tabs>
        <w:spacing w:after="0" w:line="288" w:lineRule="auto"/>
        <w:ind w:left="-851" w:right="-231"/>
        <w:rPr>
          <w:rFonts w:ascii="Times New Roman" w:eastAsia="Times New Roman" w:hAnsi="Times New Roman" w:cs="Times New Roman"/>
          <w:sz w:val="24"/>
          <w:szCs w:val="24"/>
        </w:rPr>
      </w:pPr>
      <w:r w:rsidRPr="002000D0">
        <w:rPr>
          <w:rFonts w:ascii="Times New Roman" w:eastAsia="Times New Roman" w:hAnsi="Times New Roman" w:cs="Times New Roman"/>
          <w:caps/>
          <w:noProof/>
          <w:spacing w:val="640"/>
          <w:sz w:val="24"/>
          <w:szCs w:val="24"/>
          <w:lang w:eastAsia="hu-HU"/>
        </w:rPr>
        <mc:AlternateContent>
          <mc:Choice Requires="wps">
            <w:drawing>
              <wp:anchor distT="0" distB="0" distL="114300" distR="114300" simplePos="0" relativeHeight="251661312" behindDoc="0" locked="0" layoutInCell="1" allowOverlap="1" wp14:anchorId="52D6B34E" wp14:editId="11A9A27D">
                <wp:simplePos x="0" y="0"/>
                <wp:positionH relativeFrom="page">
                  <wp:posOffset>1289685</wp:posOffset>
                </wp:positionH>
                <wp:positionV relativeFrom="page">
                  <wp:posOffset>3021330</wp:posOffset>
                </wp:positionV>
                <wp:extent cx="5039995" cy="1485900"/>
                <wp:effectExtent l="13335" t="11430" r="13970" b="7620"/>
                <wp:wrapNone/>
                <wp:docPr id="4" name="Szövegdoboz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9995" cy="1485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2000D0" w:rsidRDefault="002000D0" w:rsidP="009B377F">
                            <w:pPr>
                              <w:jc w:val="both"/>
                            </w:pPr>
                            <w:r>
                              <w:t xml:space="preserve">Helyszín   </w:t>
                            </w:r>
                          </w:p>
                          <w:p w:rsidR="002000D0" w:rsidRDefault="002000D0" w:rsidP="009B377F">
                            <w:pPr>
                              <w:jc w:val="both"/>
                            </w:pPr>
                          </w:p>
                          <w:p w:rsidR="002000D0" w:rsidRDefault="002000D0" w:rsidP="009B377F">
                            <w:pPr>
                              <w:jc w:val="both"/>
                              <w:rPr>
                                <w:rFonts w:ascii="Times New Roman" w:hAnsi="Times New Roman" w:cs="Times New Roman"/>
                                <w:sz w:val="24"/>
                                <w:szCs w:val="24"/>
                              </w:rPr>
                            </w:pPr>
                            <w:r w:rsidRPr="002034DB">
                              <w:rPr>
                                <w:rFonts w:ascii="Times New Roman" w:hAnsi="Times New Roman" w:cs="Times New Roman"/>
                                <w:sz w:val="24"/>
                                <w:szCs w:val="24"/>
                              </w:rPr>
                              <w:t>Budapest II. Kerületi Polgármesteri Hivatal (1024 Bp. Mechwart liget 1.)</w:t>
                            </w:r>
                          </w:p>
                          <w:p w:rsidR="002000D0" w:rsidRPr="00E03FE5" w:rsidRDefault="002000D0" w:rsidP="00AE277B">
                            <w:pPr>
                              <w:ind w:left="2124" w:firstLine="708"/>
                              <w:rPr>
                                <w:b/>
                                <w:sz w:val="32"/>
                                <w:szCs w:val="32"/>
                                <w:u w:val="single"/>
                              </w:rPr>
                            </w:pPr>
                            <w:r>
                              <w:rPr>
                                <w:rFonts w:ascii="Times New Roman" w:hAnsi="Times New Roman" w:cs="Times New Roman"/>
                                <w:b/>
                                <w:sz w:val="24"/>
                                <w:szCs w:val="24"/>
                              </w:rPr>
                              <w:t>NAGY TÁRGYALÓ</w:t>
                            </w:r>
                          </w:p>
                          <w:p w:rsidR="002000D0" w:rsidRDefault="002000D0" w:rsidP="009B377F">
                            <w:pPr>
                              <w:jc w:val="both"/>
                              <w:rPr>
                                <w:b/>
                                <w:u w:val="single"/>
                              </w:rPr>
                            </w:pPr>
                          </w:p>
                          <w:p w:rsidR="002000D0" w:rsidRDefault="002000D0" w:rsidP="009B377F">
                            <w:pPr>
                              <w:jc w:val="both"/>
                              <w:rPr>
                                <w:b/>
                                <w:u w:val="single"/>
                              </w:rPr>
                            </w:pPr>
                          </w:p>
                          <w:p w:rsidR="002000D0" w:rsidRDefault="002000D0" w:rsidP="009B377F">
                            <w:pPr>
                              <w:jc w:val="both"/>
                              <w:rPr>
                                <w:b/>
                                <w:u w:val="single"/>
                              </w:rPr>
                            </w:pPr>
                          </w:p>
                          <w:p w:rsidR="002000D0" w:rsidRDefault="002000D0" w:rsidP="009B377F">
                            <w:pPr>
                              <w:jc w:val="both"/>
                              <w:rPr>
                                <w:b/>
                                <w:u w:val="single"/>
                              </w:rPr>
                            </w:pPr>
                          </w:p>
                          <w:p w:rsidR="002000D0" w:rsidRDefault="002000D0" w:rsidP="009B377F">
                            <w:pPr>
                              <w:jc w:val="both"/>
                              <w:rPr>
                                <w:b/>
                                <w:u w:val="single"/>
                              </w:rPr>
                            </w:pPr>
                          </w:p>
                          <w:p w:rsidR="002000D0" w:rsidRDefault="002000D0" w:rsidP="009B377F">
                            <w:pPr>
                              <w:jc w:val="both"/>
                              <w:rPr>
                                <w:b/>
                                <w:u w:val="single"/>
                              </w:rPr>
                            </w:pPr>
                          </w:p>
                          <w:p w:rsidR="002000D0" w:rsidRDefault="002000D0" w:rsidP="009B377F">
                            <w:pPr>
                              <w:jc w:val="both"/>
                              <w:rPr>
                                <w:b/>
                                <w:u w:val="single"/>
                              </w:rPr>
                            </w:pPr>
                          </w:p>
                          <w:p w:rsidR="002000D0" w:rsidRDefault="002000D0" w:rsidP="009B377F">
                            <w:pPr>
                              <w:jc w:val="both"/>
                              <w:rPr>
                                <w:b/>
                                <w:u w:val="single"/>
                              </w:rPr>
                            </w:pPr>
                          </w:p>
                          <w:p w:rsidR="002000D0" w:rsidRDefault="002000D0" w:rsidP="009B377F">
                            <w:pPr>
                              <w:jc w:val="both"/>
                              <w:rPr>
                                <w:b/>
                                <w:u w:val="single"/>
                              </w:rPr>
                            </w:pPr>
                          </w:p>
                          <w:p w:rsidR="002000D0" w:rsidRDefault="002000D0" w:rsidP="009B377F">
                            <w:pPr>
                              <w:jc w:val="both"/>
                              <w:rPr>
                                <w:b/>
                                <w:u w:val="single"/>
                              </w:rPr>
                            </w:pPr>
                          </w:p>
                          <w:p w:rsidR="002000D0" w:rsidRDefault="002000D0" w:rsidP="009B377F">
                            <w:pPr>
                              <w:jc w:val="both"/>
                              <w:rPr>
                                <w:b/>
                                <w:u w:val="single"/>
                              </w:rPr>
                            </w:pPr>
                          </w:p>
                          <w:p w:rsidR="002000D0" w:rsidRDefault="002000D0" w:rsidP="009B377F">
                            <w:pPr>
                              <w:jc w:val="both"/>
                              <w:rPr>
                                <w:b/>
                                <w:u w:val="single"/>
                              </w:rPr>
                            </w:pPr>
                          </w:p>
                          <w:p w:rsidR="002000D0" w:rsidRDefault="002000D0" w:rsidP="009B377F">
                            <w:pPr>
                              <w:jc w:val="both"/>
                              <w:rPr>
                                <w:b/>
                                <w:u w:val="single"/>
                              </w:rPr>
                            </w:pPr>
                          </w:p>
                          <w:p w:rsidR="002000D0" w:rsidRDefault="002000D0" w:rsidP="009B377F">
                            <w:pPr>
                              <w:jc w:val="both"/>
                              <w:rPr>
                                <w:b/>
                                <w:u w:val="single"/>
                              </w:rPr>
                            </w:pPr>
                          </w:p>
                          <w:p w:rsidR="002000D0" w:rsidRDefault="002000D0" w:rsidP="009B377F">
                            <w:pPr>
                              <w:jc w:val="both"/>
                              <w:rPr>
                                <w:b/>
                                <w:u w:val="single"/>
                              </w:rPr>
                            </w:pPr>
                          </w:p>
                          <w:p w:rsidR="002000D0" w:rsidRDefault="002000D0" w:rsidP="009B377F">
                            <w:pPr>
                              <w:jc w:val="both"/>
                              <w:rPr>
                                <w:b/>
                                <w:u w:val="single"/>
                              </w:rPr>
                            </w:pPr>
                          </w:p>
                          <w:p w:rsidR="002000D0" w:rsidRDefault="002000D0" w:rsidP="009B377F">
                            <w:pPr>
                              <w:jc w:val="both"/>
                              <w:rPr>
                                <w:b/>
                                <w:u w:val="single"/>
                              </w:rPr>
                            </w:pPr>
                          </w:p>
                          <w:p w:rsidR="002000D0" w:rsidRDefault="002000D0" w:rsidP="009B377F">
                            <w:pPr>
                              <w:jc w:val="both"/>
                              <w:rPr>
                                <w:b/>
                                <w:u w:val="single"/>
                              </w:rPr>
                            </w:pPr>
                          </w:p>
                          <w:p w:rsidR="002000D0" w:rsidRDefault="002000D0" w:rsidP="009B377F">
                            <w:pPr>
                              <w:jc w:val="both"/>
                              <w:rPr>
                                <w:b/>
                                <w:u w:val="single"/>
                              </w:rPr>
                            </w:pPr>
                          </w:p>
                          <w:p w:rsidR="002000D0" w:rsidRDefault="002000D0" w:rsidP="009B377F">
                            <w:pPr>
                              <w:jc w:val="both"/>
                              <w:rPr>
                                <w:b/>
                                <w:u w:val="single"/>
                              </w:rPr>
                            </w:pPr>
                          </w:p>
                          <w:p w:rsidR="002000D0" w:rsidRDefault="002000D0" w:rsidP="009B377F">
                            <w:pPr>
                              <w:jc w:val="both"/>
                              <w:rPr>
                                <w:b/>
                                <w:u w:val="single"/>
                              </w:rPr>
                            </w:pPr>
                          </w:p>
                          <w:p w:rsidR="002000D0" w:rsidRDefault="002000D0" w:rsidP="009B377F">
                            <w:pPr>
                              <w:jc w:val="both"/>
                              <w:rPr>
                                <w:b/>
                                <w:u w:val="single"/>
                              </w:rPr>
                            </w:pPr>
                          </w:p>
                          <w:p w:rsidR="002000D0" w:rsidRDefault="002000D0" w:rsidP="009B377F">
                            <w:pPr>
                              <w:jc w:val="both"/>
                              <w:rPr>
                                <w:b/>
                                <w:u w:val="single"/>
                              </w:rPr>
                            </w:pPr>
                          </w:p>
                          <w:p w:rsidR="002000D0" w:rsidRDefault="002000D0" w:rsidP="009B377F">
                            <w:pPr>
                              <w:jc w:val="both"/>
                              <w:rPr>
                                <w:b/>
                                <w:u w:val="single"/>
                              </w:rPr>
                            </w:pPr>
                          </w:p>
                          <w:p w:rsidR="002000D0" w:rsidRDefault="002000D0" w:rsidP="009B377F">
                            <w:pPr>
                              <w:jc w:val="both"/>
                              <w:rPr>
                                <w:b/>
                                <w:u w:val="single"/>
                              </w:rPr>
                            </w:pPr>
                          </w:p>
                          <w:p w:rsidR="002000D0" w:rsidRDefault="002000D0" w:rsidP="009B377F">
                            <w:pPr>
                              <w:jc w:val="both"/>
                              <w:rPr>
                                <w:b/>
                                <w:u w:val="single"/>
                              </w:rPr>
                            </w:pPr>
                          </w:p>
                          <w:p w:rsidR="002000D0" w:rsidRDefault="002000D0" w:rsidP="009B377F">
                            <w:pPr>
                              <w:jc w:val="both"/>
                              <w:rPr>
                                <w:b/>
                                <w:u w:val="single"/>
                              </w:rPr>
                            </w:pPr>
                          </w:p>
                          <w:p w:rsidR="002000D0" w:rsidRDefault="002000D0" w:rsidP="009B377F">
                            <w:pPr>
                              <w:jc w:val="both"/>
                              <w:rPr>
                                <w:b/>
                                <w:u w:val="single"/>
                              </w:rPr>
                            </w:pPr>
                          </w:p>
                          <w:p w:rsidR="002000D0" w:rsidRDefault="002000D0" w:rsidP="009B377F">
                            <w:pPr>
                              <w:jc w:val="both"/>
                              <w:rPr>
                                <w:b/>
                                <w:u w:val="single"/>
                              </w:rPr>
                            </w:pPr>
                          </w:p>
                          <w:p w:rsidR="002000D0" w:rsidRPr="00267252" w:rsidRDefault="002000D0" w:rsidP="009B377F">
                            <w:pPr>
                              <w:jc w:val="both"/>
                            </w:pPr>
                          </w:p>
                        </w:txbxContent>
                      </wps:txbx>
                      <wps:bodyPr rot="0" vert="horz" wrap="square" lIns="43200" tIns="43200" rIns="43200" bIns="432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D6B34E" id="Szövegdoboz 4" o:spid="_x0000_s1032" type="#_x0000_t202" style="position:absolute;left:0;text-align:left;margin-left:101.55pt;margin-top:237.9pt;width:396.85pt;height:117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" filled="f">
                <v:textbox inset="1.2mm,1.2mm,1.2mm,1.2mm">
                  <w:txbxContent>
                    <w:p w:rsidR="002000D0" w:rsidRDefault="002000D0" w:rsidP="009B377F">
                      <w:pPr>
                        <w:jc w:val="both"/>
                      </w:pPr>
                      <w:r>
                        <w:t xml:space="preserve">Helyszín   </w:t>
                      </w:r>
                    </w:p>
                    <w:p w:rsidR="002000D0" w:rsidRDefault="002000D0" w:rsidP="009B377F">
                      <w:pPr>
                        <w:jc w:val="both"/>
                      </w:pPr>
                    </w:p>
                    <w:p w:rsidR="002000D0" w:rsidRDefault="002000D0" w:rsidP="009B377F">
                      <w:pPr>
                        <w:jc w:val="both"/>
                        <w:rPr>
                          <w:rFonts w:ascii="Times New Roman" w:hAnsi="Times New Roman" w:cs="Times New Roman"/>
                          <w:sz w:val="24"/>
                          <w:szCs w:val="24"/>
                        </w:rPr>
                      </w:pPr>
                      <w:r w:rsidRPr="002034DB">
                        <w:rPr>
                          <w:rFonts w:ascii="Times New Roman" w:hAnsi="Times New Roman" w:cs="Times New Roman"/>
                          <w:sz w:val="24"/>
                          <w:szCs w:val="24"/>
                        </w:rPr>
                        <w:t>Budapest II. Kerületi Polgármesteri Hivatal (1024 Bp. Mechwart liget 1.)</w:t>
                      </w:r>
                    </w:p>
                    <w:p w:rsidR="002000D0" w:rsidRPr="00E03FE5" w:rsidRDefault="002000D0" w:rsidP="00AE277B">
                      <w:pPr>
                        <w:ind w:left="2124" w:firstLine="708"/>
                        <w:rPr>
                          <w:b/>
                          <w:sz w:val="32"/>
                          <w:szCs w:val="32"/>
                          <w:u w:val="single"/>
                        </w:rPr>
                      </w:pPr>
                      <w:r>
                        <w:rPr>
                          <w:rFonts w:ascii="Times New Roman" w:hAnsi="Times New Roman" w:cs="Times New Roman"/>
                          <w:b/>
                          <w:sz w:val="24"/>
                          <w:szCs w:val="24"/>
                        </w:rPr>
                        <w:t>NAGY TÁRGYALÓ</w:t>
                      </w:r>
                    </w:p>
                    <w:p w:rsidR="002000D0" w:rsidRDefault="002000D0" w:rsidP="009B377F">
                      <w:pPr>
                        <w:jc w:val="both"/>
                        <w:rPr>
                          <w:b/>
                          <w:u w:val="single"/>
                        </w:rPr>
                      </w:pPr>
                    </w:p>
                    <w:p w:rsidR="002000D0" w:rsidRDefault="002000D0" w:rsidP="009B377F">
                      <w:pPr>
                        <w:jc w:val="both"/>
                        <w:rPr>
                          <w:b/>
                          <w:u w:val="single"/>
                        </w:rPr>
                      </w:pPr>
                    </w:p>
                    <w:p w:rsidR="002000D0" w:rsidRDefault="002000D0" w:rsidP="009B377F">
                      <w:pPr>
                        <w:jc w:val="both"/>
                        <w:rPr>
                          <w:b/>
                          <w:u w:val="single"/>
                        </w:rPr>
                      </w:pPr>
                    </w:p>
                    <w:p w:rsidR="002000D0" w:rsidRDefault="002000D0" w:rsidP="009B377F">
                      <w:pPr>
                        <w:jc w:val="both"/>
                        <w:rPr>
                          <w:b/>
                          <w:u w:val="single"/>
                        </w:rPr>
                      </w:pPr>
                    </w:p>
                    <w:p w:rsidR="002000D0" w:rsidRDefault="002000D0" w:rsidP="009B377F">
                      <w:pPr>
                        <w:jc w:val="both"/>
                        <w:rPr>
                          <w:b/>
                          <w:u w:val="single"/>
                        </w:rPr>
                      </w:pPr>
                    </w:p>
                    <w:p w:rsidR="002000D0" w:rsidRDefault="002000D0" w:rsidP="009B377F">
                      <w:pPr>
                        <w:jc w:val="both"/>
                        <w:rPr>
                          <w:b/>
                          <w:u w:val="single"/>
                        </w:rPr>
                      </w:pPr>
                    </w:p>
                    <w:p w:rsidR="002000D0" w:rsidRDefault="002000D0" w:rsidP="009B377F">
                      <w:pPr>
                        <w:jc w:val="both"/>
                        <w:rPr>
                          <w:b/>
                          <w:u w:val="single"/>
                        </w:rPr>
                      </w:pPr>
                    </w:p>
                    <w:p w:rsidR="002000D0" w:rsidRDefault="002000D0" w:rsidP="009B377F">
                      <w:pPr>
                        <w:jc w:val="both"/>
                        <w:rPr>
                          <w:b/>
                          <w:u w:val="single"/>
                        </w:rPr>
                      </w:pPr>
                    </w:p>
                    <w:p w:rsidR="002000D0" w:rsidRDefault="002000D0" w:rsidP="009B377F">
                      <w:pPr>
                        <w:jc w:val="both"/>
                        <w:rPr>
                          <w:b/>
                          <w:u w:val="single"/>
                        </w:rPr>
                      </w:pPr>
                    </w:p>
                    <w:p w:rsidR="002000D0" w:rsidRDefault="002000D0" w:rsidP="009B377F">
                      <w:pPr>
                        <w:jc w:val="both"/>
                        <w:rPr>
                          <w:b/>
                          <w:u w:val="single"/>
                        </w:rPr>
                      </w:pPr>
                    </w:p>
                    <w:p w:rsidR="002000D0" w:rsidRDefault="002000D0" w:rsidP="009B377F">
                      <w:pPr>
                        <w:jc w:val="both"/>
                        <w:rPr>
                          <w:b/>
                          <w:u w:val="single"/>
                        </w:rPr>
                      </w:pPr>
                    </w:p>
                    <w:p w:rsidR="002000D0" w:rsidRDefault="002000D0" w:rsidP="009B377F">
                      <w:pPr>
                        <w:jc w:val="both"/>
                        <w:rPr>
                          <w:b/>
                          <w:u w:val="single"/>
                        </w:rPr>
                      </w:pPr>
                    </w:p>
                    <w:p w:rsidR="002000D0" w:rsidRDefault="002000D0" w:rsidP="009B377F">
                      <w:pPr>
                        <w:jc w:val="both"/>
                        <w:rPr>
                          <w:b/>
                          <w:u w:val="single"/>
                        </w:rPr>
                      </w:pPr>
                    </w:p>
                    <w:p w:rsidR="002000D0" w:rsidRDefault="002000D0" w:rsidP="009B377F">
                      <w:pPr>
                        <w:jc w:val="both"/>
                        <w:rPr>
                          <w:b/>
                          <w:u w:val="single"/>
                        </w:rPr>
                      </w:pPr>
                    </w:p>
                    <w:p w:rsidR="002000D0" w:rsidRDefault="002000D0" w:rsidP="009B377F">
                      <w:pPr>
                        <w:jc w:val="both"/>
                        <w:rPr>
                          <w:b/>
                          <w:u w:val="single"/>
                        </w:rPr>
                      </w:pPr>
                    </w:p>
                    <w:p w:rsidR="002000D0" w:rsidRDefault="002000D0" w:rsidP="009B377F">
                      <w:pPr>
                        <w:jc w:val="both"/>
                        <w:rPr>
                          <w:b/>
                          <w:u w:val="single"/>
                        </w:rPr>
                      </w:pPr>
                    </w:p>
                    <w:p w:rsidR="002000D0" w:rsidRDefault="002000D0" w:rsidP="009B377F">
                      <w:pPr>
                        <w:jc w:val="both"/>
                        <w:rPr>
                          <w:b/>
                          <w:u w:val="single"/>
                        </w:rPr>
                      </w:pPr>
                    </w:p>
                    <w:p w:rsidR="002000D0" w:rsidRDefault="002000D0" w:rsidP="009B377F">
                      <w:pPr>
                        <w:jc w:val="both"/>
                        <w:rPr>
                          <w:b/>
                          <w:u w:val="single"/>
                        </w:rPr>
                      </w:pPr>
                    </w:p>
                    <w:p w:rsidR="002000D0" w:rsidRDefault="002000D0" w:rsidP="009B377F">
                      <w:pPr>
                        <w:jc w:val="both"/>
                        <w:rPr>
                          <w:b/>
                          <w:u w:val="single"/>
                        </w:rPr>
                      </w:pPr>
                    </w:p>
                    <w:p w:rsidR="002000D0" w:rsidRDefault="002000D0" w:rsidP="009B377F">
                      <w:pPr>
                        <w:jc w:val="both"/>
                        <w:rPr>
                          <w:b/>
                          <w:u w:val="single"/>
                        </w:rPr>
                      </w:pPr>
                    </w:p>
                    <w:p w:rsidR="002000D0" w:rsidRDefault="002000D0" w:rsidP="009B377F">
                      <w:pPr>
                        <w:jc w:val="both"/>
                        <w:rPr>
                          <w:b/>
                          <w:u w:val="single"/>
                        </w:rPr>
                      </w:pPr>
                    </w:p>
                    <w:p w:rsidR="002000D0" w:rsidRDefault="002000D0" w:rsidP="009B377F">
                      <w:pPr>
                        <w:jc w:val="both"/>
                        <w:rPr>
                          <w:b/>
                          <w:u w:val="single"/>
                        </w:rPr>
                      </w:pPr>
                    </w:p>
                    <w:p w:rsidR="002000D0" w:rsidRDefault="002000D0" w:rsidP="009B377F">
                      <w:pPr>
                        <w:jc w:val="both"/>
                        <w:rPr>
                          <w:b/>
                          <w:u w:val="single"/>
                        </w:rPr>
                      </w:pPr>
                    </w:p>
                    <w:p w:rsidR="002000D0" w:rsidRDefault="002000D0" w:rsidP="009B377F">
                      <w:pPr>
                        <w:jc w:val="both"/>
                        <w:rPr>
                          <w:b/>
                          <w:u w:val="single"/>
                        </w:rPr>
                      </w:pPr>
                    </w:p>
                    <w:p w:rsidR="002000D0" w:rsidRDefault="002000D0" w:rsidP="009B377F">
                      <w:pPr>
                        <w:jc w:val="both"/>
                        <w:rPr>
                          <w:b/>
                          <w:u w:val="single"/>
                        </w:rPr>
                      </w:pPr>
                    </w:p>
                    <w:p w:rsidR="002000D0" w:rsidRDefault="002000D0" w:rsidP="009B377F">
                      <w:pPr>
                        <w:jc w:val="both"/>
                        <w:rPr>
                          <w:b/>
                          <w:u w:val="single"/>
                        </w:rPr>
                      </w:pPr>
                    </w:p>
                    <w:p w:rsidR="002000D0" w:rsidRDefault="002000D0" w:rsidP="009B377F">
                      <w:pPr>
                        <w:jc w:val="both"/>
                        <w:rPr>
                          <w:b/>
                          <w:u w:val="single"/>
                        </w:rPr>
                      </w:pPr>
                    </w:p>
                    <w:p w:rsidR="002000D0" w:rsidRDefault="002000D0" w:rsidP="009B377F">
                      <w:pPr>
                        <w:jc w:val="both"/>
                        <w:rPr>
                          <w:b/>
                          <w:u w:val="single"/>
                        </w:rPr>
                      </w:pPr>
                    </w:p>
                    <w:p w:rsidR="002000D0" w:rsidRDefault="002000D0" w:rsidP="009B377F">
                      <w:pPr>
                        <w:jc w:val="both"/>
                        <w:rPr>
                          <w:b/>
                          <w:u w:val="single"/>
                        </w:rPr>
                      </w:pPr>
                    </w:p>
                    <w:p w:rsidR="002000D0" w:rsidRPr="00267252" w:rsidRDefault="002000D0" w:rsidP="009B377F">
                      <w:pPr>
                        <w:jc w:val="both"/>
                      </w:pPr>
                    </w:p>
                  </w:txbxContent>
                </v:textbox>
                <w10:wrap anchorx="page" anchory="page"/>
              </v:shape>
            </w:pict>
          </mc:Fallback>
        </mc:AlternateContent>
      </w:r>
      <w:r w:rsidRPr="002000D0">
        <w:rPr>
          <w:rFonts w:ascii="Times New Roman" w:eastAsia="Times New Roman" w:hAnsi="Times New Roman" w:cs="Times New Roman"/>
          <w:caps/>
          <w:noProof/>
          <w:spacing w:val="640"/>
          <w:sz w:val="24"/>
          <w:szCs w:val="24"/>
          <w:lang w:eastAsia="hu-HU"/>
        </w:rPr>
        <mc:AlternateContent>
          <mc:Choice Requires="wps">
            <w:drawing>
              <wp:anchor distT="0" distB="0" distL="114300" distR="114300" simplePos="0" relativeHeight="251660288" behindDoc="0" locked="0" layoutInCell="1" allowOverlap="1" wp14:anchorId="33CB3F25" wp14:editId="17424EF4">
                <wp:simplePos x="0" y="0"/>
                <wp:positionH relativeFrom="page">
                  <wp:posOffset>1518285</wp:posOffset>
                </wp:positionH>
                <wp:positionV relativeFrom="page">
                  <wp:posOffset>3478530</wp:posOffset>
                </wp:positionV>
                <wp:extent cx="3239770" cy="288290"/>
                <wp:effectExtent l="3810" t="1905" r="4445" b="0"/>
                <wp:wrapNone/>
                <wp:docPr id="3" name="Szövegdoboz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9770" cy="288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00D0" w:rsidRPr="001E3D1B" w:rsidRDefault="002000D0" w:rsidP="009B377F">
                            <w:pPr>
                              <w:rPr>
                                <w:b/>
                                <w:sz w:val="26"/>
                                <w:szCs w:val="26"/>
                              </w:rPr>
                            </w:pPr>
                          </w:p>
                        </w:txbxContent>
                      </wps:txbx>
                      <wps:bodyPr rot="0" vert="horz" wrap="square" lIns="43200" tIns="43200" rIns="43200" bIns="432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CB3F25" id="Szövegdoboz 3" o:spid="_x0000_s1033" type="#_x0000_t202" style="position:absolute;left:0;text-align:left;margin-left:119.55pt;margin-top:273.9pt;width:255.1pt;height:22.7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" filled="f" stroked="f">
                <v:textbox inset="1.2mm,1.2mm,1.2mm,1.2mm">
                  <w:txbxContent>
                    <w:p w:rsidR="002000D0" w:rsidRPr="001E3D1B" w:rsidRDefault="002000D0" w:rsidP="009B377F">
                      <w:pPr>
                        <w:rPr>
                          <w:b/>
                          <w:sz w:val="26"/>
                          <w:szCs w:val="26"/>
                        </w:rPr>
                      </w:pPr>
                    </w:p>
                  </w:txbxContent>
                </v:textbox>
                <w10:wrap anchorx="page" anchory="page"/>
              </v:shape>
            </w:pict>
          </mc:Fallback>
        </mc:AlternateContent>
      </w:r>
    </w:p>
    <w:p w:rsidR="009B377F" w:rsidRPr="002000D0" w:rsidRDefault="009B377F" w:rsidP="002000D0">
      <w:pPr>
        <w:tabs>
          <w:tab w:val="left" w:pos="940"/>
        </w:tabs>
        <w:spacing w:after="0" w:line="288" w:lineRule="auto"/>
        <w:ind w:left="-851" w:right="-231"/>
        <w:rPr>
          <w:rFonts w:ascii="Times New Roman" w:eastAsia="Times New Roman" w:hAnsi="Times New Roman" w:cs="Times New Roman"/>
          <w:sz w:val="24"/>
          <w:szCs w:val="24"/>
        </w:rPr>
      </w:pPr>
    </w:p>
    <w:p w:rsidR="009B377F" w:rsidRPr="002000D0" w:rsidRDefault="009B377F" w:rsidP="002000D0">
      <w:pPr>
        <w:tabs>
          <w:tab w:val="left" w:pos="940"/>
        </w:tabs>
        <w:spacing w:after="0" w:line="288" w:lineRule="auto"/>
        <w:ind w:left="-851" w:right="-231"/>
        <w:rPr>
          <w:rFonts w:ascii="Times New Roman" w:eastAsia="Times New Roman" w:hAnsi="Times New Roman" w:cs="Times New Roman"/>
          <w:sz w:val="24"/>
          <w:szCs w:val="24"/>
        </w:rPr>
      </w:pPr>
    </w:p>
    <w:p w:rsidR="009B377F" w:rsidRPr="002000D0" w:rsidRDefault="009B377F" w:rsidP="002000D0">
      <w:pPr>
        <w:tabs>
          <w:tab w:val="left" w:pos="940"/>
        </w:tabs>
        <w:spacing w:after="0" w:line="288" w:lineRule="auto"/>
        <w:ind w:left="-851" w:right="-231"/>
        <w:rPr>
          <w:rFonts w:ascii="Times New Roman" w:eastAsia="Times New Roman" w:hAnsi="Times New Roman" w:cs="Times New Roman"/>
          <w:sz w:val="24"/>
          <w:szCs w:val="24"/>
        </w:rPr>
      </w:pPr>
    </w:p>
    <w:p w:rsidR="009B377F" w:rsidRPr="002000D0" w:rsidRDefault="009B377F" w:rsidP="002000D0">
      <w:pPr>
        <w:tabs>
          <w:tab w:val="left" w:pos="940"/>
        </w:tabs>
        <w:spacing w:after="0" w:line="288" w:lineRule="auto"/>
        <w:ind w:left="-851" w:right="-231"/>
        <w:rPr>
          <w:rFonts w:ascii="Times New Roman" w:eastAsia="Times New Roman" w:hAnsi="Times New Roman" w:cs="Times New Roman"/>
          <w:sz w:val="24"/>
          <w:szCs w:val="24"/>
        </w:rPr>
      </w:pPr>
    </w:p>
    <w:p w:rsidR="00BD6072" w:rsidRPr="002000D0" w:rsidRDefault="00BD6072" w:rsidP="002000D0">
      <w:pPr>
        <w:autoSpaceDN w:val="0"/>
        <w:spacing w:after="0" w:line="240" w:lineRule="auto"/>
        <w:ind w:left="-851"/>
        <w:jc w:val="both"/>
        <w:rPr>
          <w:rFonts w:ascii="Times New Roman" w:eastAsia="Times New Roman" w:hAnsi="Times New Roman" w:cs="Times New Roman"/>
          <w:bCs/>
          <w:sz w:val="24"/>
          <w:szCs w:val="24"/>
          <w:u w:val="single"/>
          <w:lang w:eastAsia="hu-HU"/>
        </w:rPr>
      </w:pPr>
    </w:p>
    <w:p w:rsidR="00BD6072" w:rsidRPr="002000D0" w:rsidRDefault="00BD6072" w:rsidP="002000D0">
      <w:pPr>
        <w:autoSpaceDN w:val="0"/>
        <w:spacing w:after="0" w:line="240" w:lineRule="auto"/>
        <w:ind w:left="-851"/>
        <w:jc w:val="both"/>
        <w:rPr>
          <w:rFonts w:ascii="Times New Roman" w:eastAsia="Times New Roman" w:hAnsi="Times New Roman" w:cs="Times New Roman"/>
          <w:bCs/>
          <w:sz w:val="24"/>
          <w:szCs w:val="24"/>
          <w:u w:val="single"/>
          <w:lang w:eastAsia="hu-HU"/>
        </w:rPr>
      </w:pPr>
    </w:p>
    <w:p w:rsidR="002000D0" w:rsidRDefault="002000D0" w:rsidP="002000D0">
      <w:pPr>
        <w:autoSpaceDN w:val="0"/>
        <w:spacing w:after="0" w:line="240" w:lineRule="auto"/>
        <w:ind w:left="-851"/>
        <w:jc w:val="both"/>
        <w:rPr>
          <w:rFonts w:ascii="Times New Roman" w:eastAsia="Times New Roman" w:hAnsi="Times New Roman" w:cs="Times New Roman"/>
          <w:bCs/>
          <w:sz w:val="24"/>
          <w:szCs w:val="24"/>
          <w:u w:val="single"/>
          <w:lang w:eastAsia="hu-HU"/>
        </w:rPr>
      </w:pPr>
    </w:p>
    <w:p w:rsidR="002000D0" w:rsidRDefault="002000D0" w:rsidP="002000D0">
      <w:pPr>
        <w:autoSpaceDN w:val="0"/>
        <w:spacing w:after="0" w:line="240" w:lineRule="auto"/>
        <w:ind w:left="-851"/>
        <w:jc w:val="both"/>
        <w:rPr>
          <w:rFonts w:ascii="Times New Roman" w:eastAsia="Times New Roman" w:hAnsi="Times New Roman" w:cs="Times New Roman"/>
          <w:bCs/>
          <w:sz w:val="24"/>
          <w:szCs w:val="24"/>
          <w:u w:val="single"/>
          <w:lang w:eastAsia="hu-HU"/>
        </w:rPr>
      </w:pPr>
    </w:p>
    <w:p w:rsidR="002000D0" w:rsidRDefault="002000D0" w:rsidP="002000D0">
      <w:pPr>
        <w:autoSpaceDN w:val="0"/>
        <w:spacing w:after="0" w:line="240" w:lineRule="auto"/>
        <w:ind w:left="-851"/>
        <w:jc w:val="both"/>
        <w:rPr>
          <w:rFonts w:ascii="Times New Roman" w:eastAsia="Times New Roman" w:hAnsi="Times New Roman" w:cs="Times New Roman"/>
          <w:bCs/>
          <w:sz w:val="24"/>
          <w:szCs w:val="24"/>
          <w:u w:val="single"/>
          <w:lang w:eastAsia="hu-HU"/>
        </w:rPr>
      </w:pPr>
    </w:p>
    <w:p w:rsidR="002000D0" w:rsidRDefault="002000D0" w:rsidP="002000D0">
      <w:pPr>
        <w:autoSpaceDN w:val="0"/>
        <w:spacing w:after="0" w:line="240" w:lineRule="auto"/>
        <w:ind w:left="-851"/>
        <w:jc w:val="both"/>
        <w:rPr>
          <w:rFonts w:ascii="Times New Roman" w:eastAsia="Times New Roman" w:hAnsi="Times New Roman" w:cs="Times New Roman"/>
          <w:bCs/>
          <w:sz w:val="24"/>
          <w:szCs w:val="24"/>
          <w:u w:val="single"/>
          <w:lang w:eastAsia="hu-HU"/>
        </w:rPr>
      </w:pPr>
    </w:p>
    <w:p w:rsidR="002000D0" w:rsidRDefault="002000D0" w:rsidP="002000D0">
      <w:pPr>
        <w:autoSpaceDN w:val="0"/>
        <w:spacing w:after="0" w:line="240" w:lineRule="auto"/>
        <w:ind w:left="-851"/>
        <w:jc w:val="both"/>
        <w:rPr>
          <w:rFonts w:ascii="Times New Roman" w:eastAsia="Times New Roman" w:hAnsi="Times New Roman" w:cs="Times New Roman"/>
          <w:bCs/>
          <w:sz w:val="24"/>
          <w:szCs w:val="24"/>
          <w:u w:val="single"/>
          <w:lang w:eastAsia="hu-HU"/>
        </w:rPr>
      </w:pPr>
    </w:p>
    <w:p w:rsidR="002000D0" w:rsidRDefault="002000D0" w:rsidP="002000D0">
      <w:pPr>
        <w:autoSpaceDN w:val="0"/>
        <w:spacing w:after="0" w:line="240" w:lineRule="auto"/>
        <w:ind w:left="-851"/>
        <w:jc w:val="both"/>
        <w:rPr>
          <w:rFonts w:ascii="Times New Roman" w:eastAsia="Times New Roman" w:hAnsi="Times New Roman" w:cs="Times New Roman"/>
          <w:bCs/>
          <w:sz w:val="24"/>
          <w:szCs w:val="24"/>
          <w:u w:val="single"/>
          <w:lang w:eastAsia="hu-HU"/>
        </w:rPr>
      </w:pPr>
    </w:p>
    <w:p w:rsidR="002000D0" w:rsidRDefault="002000D0" w:rsidP="002000D0">
      <w:pPr>
        <w:autoSpaceDN w:val="0"/>
        <w:spacing w:after="0" w:line="240" w:lineRule="auto"/>
        <w:ind w:left="-851"/>
        <w:jc w:val="both"/>
        <w:rPr>
          <w:rFonts w:ascii="Times New Roman" w:eastAsia="Times New Roman" w:hAnsi="Times New Roman" w:cs="Times New Roman"/>
          <w:bCs/>
          <w:sz w:val="24"/>
          <w:szCs w:val="24"/>
          <w:u w:val="single"/>
          <w:lang w:eastAsia="hu-HU"/>
        </w:rPr>
      </w:pPr>
    </w:p>
    <w:p w:rsidR="009B377F" w:rsidRPr="002000D0" w:rsidRDefault="009B377F" w:rsidP="002000D0">
      <w:pPr>
        <w:autoSpaceDN w:val="0"/>
        <w:spacing w:after="0" w:line="240" w:lineRule="auto"/>
        <w:ind w:left="-851"/>
        <w:jc w:val="both"/>
        <w:rPr>
          <w:rFonts w:ascii="Times New Roman" w:eastAsia="Times New Roman" w:hAnsi="Times New Roman" w:cs="Times New Roman"/>
          <w:bCs/>
          <w:sz w:val="24"/>
          <w:szCs w:val="24"/>
          <w:u w:val="single"/>
          <w:lang w:eastAsia="hu-HU"/>
        </w:rPr>
      </w:pPr>
      <w:r w:rsidRPr="002000D0">
        <w:rPr>
          <w:rFonts w:ascii="Times New Roman" w:eastAsia="Times New Roman" w:hAnsi="Times New Roman" w:cs="Times New Roman"/>
          <w:bCs/>
          <w:sz w:val="24"/>
          <w:szCs w:val="24"/>
          <w:u w:val="single"/>
          <w:lang w:eastAsia="hu-HU"/>
        </w:rPr>
        <w:t xml:space="preserve">Tervezett napirend:  </w:t>
      </w:r>
    </w:p>
    <w:p w:rsidR="00BD6072" w:rsidRPr="002000D0" w:rsidRDefault="00BD6072" w:rsidP="002000D0">
      <w:pPr>
        <w:autoSpaceDN w:val="0"/>
        <w:spacing w:after="0" w:line="240" w:lineRule="auto"/>
        <w:ind w:left="-851"/>
        <w:jc w:val="both"/>
        <w:rPr>
          <w:rFonts w:ascii="Times New Roman" w:eastAsia="Times New Roman" w:hAnsi="Times New Roman" w:cs="Times New Roman"/>
          <w:bCs/>
          <w:sz w:val="24"/>
          <w:szCs w:val="24"/>
          <w:u w:val="single"/>
          <w:lang w:eastAsia="hu-HU"/>
        </w:rPr>
      </w:pPr>
    </w:p>
    <w:p w:rsidR="008E4D04" w:rsidRPr="002000D0" w:rsidRDefault="00392BDF" w:rsidP="002000D0">
      <w:pPr>
        <w:ind w:left="-851"/>
        <w:jc w:val="both"/>
        <w:rPr>
          <w:rFonts w:ascii="Times New Roman" w:hAnsi="Times New Roman" w:cs="Times New Roman"/>
          <w:sz w:val="24"/>
          <w:szCs w:val="24"/>
        </w:rPr>
      </w:pPr>
      <w:r w:rsidRPr="002000D0">
        <w:rPr>
          <w:rFonts w:ascii="Times New Roman" w:hAnsi="Times New Roman" w:cs="Times New Roman"/>
          <w:sz w:val="24"/>
          <w:szCs w:val="24"/>
        </w:rPr>
        <w:t>1.</w:t>
      </w:r>
      <w:r w:rsidR="008E4D04" w:rsidRPr="002000D0">
        <w:rPr>
          <w:rFonts w:ascii="Times New Roman" w:hAnsi="Times New Roman" w:cs="Times New Roman"/>
          <w:sz w:val="24"/>
          <w:szCs w:val="24"/>
        </w:rPr>
        <w:t>Dr. Udvardiné dr. Erdős Judit fogszakorvos feladat-ellátási szerződés meghosszabbítása c. képviselő-testületi anyag véleményezése,</w:t>
      </w:r>
    </w:p>
    <w:p w:rsidR="008E4D04" w:rsidRPr="002000D0" w:rsidRDefault="00392BDF" w:rsidP="002000D0">
      <w:pPr>
        <w:ind w:left="-851"/>
        <w:jc w:val="both"/>
        <w:rPr>
          <w:rFonts w:ascii="Times New Roman" w:hAnsi="Times New Roman" w:cs="Times New Roman"/>
          <w:sz w:val="24"/>
          <w:szCs w:val="24"/>
        </w:rPr>
      </w:pPr>
      <w:r w:rsidRPr="002000D0">
        <w:rPr>
          <w:rFonts w:ascii="Times New Roman" w:hAnsi="Times New Roman" w:cs="Times New Roman"/>
          <w:sz w:val="24"/>
          <w:szCs w:val="24"/>
        </w:rPr>
        <w:t>2.</w:t>
      </w:r>
      <w:r w:rsidR="008E4D04" w:rsidRPr="002000D0">
        <w:rPr>
          <w:rFonts w:ascii="Times New Roman" w:hAnsi="Times New Roman" w:cs="Times New Roman"/>
          <w:sz w:val="24"/>
          <w:szCs w:val="24"/>
        </w:rPr>
        <w:t>Dr. Gyánti Rita háziorvos feladat-ellátási szerződés meghosszabbítása c. képviselő-testületi anyag véleményezése,</w:t>
      </w:r>
    </w:p>
    <w:p w:rsidR="009B377F" w:rsidRPr="002000D0" w:rsidRDefault="00392BDF" w:rsidP="002000D0">
      <w:pPr>
        <w:spacing w:after="0" w:line="240" w:lineRule="auto"/>
        <w:ind w:left="-851"/>
        <w:jc w:val="both"/>
        <w:rPr>
          <w:rFonts w:ascii="Times New Roman" w:hAnsi="Times New Roman" w:cs="Times New Roman"/>
          <w:sz w:val="24"/>
          <w:szCs w:val="24"/>
        </w:rPr>
      </w:pPr>
      <w:r w:rsidRPr="002000D0">
        <w:rPr>
          <w:rFonts w:ascii="Times New Roman" w:hAnsi="Times New Roman" w:cs="Times New Roman"/>
          <w:sz w:val="24"/>
          <w:szCs w:val="24"/>
        </w:rPr>
        <w:t>3.</w:t>
      </w:r>
      <w:r w:rsidR="008E4D04" w:rsidRPr="002000D0">
        <w:rPr>
          <w:rFonts w:ascii="Times New Roman" w:hAnsi="Times New Roman" w:cs="Times New Roman"/>
          <w:sz w:val="24"/>
          <w:szCs w:val="24"/>
        </w:rPr>
        <w:t>Javaslat A Budapest Főváros II. Kerületi Önkormányzat Képviselő-testületének a szociális igazgatásról és egyes szociális és gyermekjóléti ellátásokról szóló 3/2015.(II.27.) önkormányzati rendeletének módosítására</w:t>
      </w:r>
      <w:r w:rsidR="004A109D" w:rsidRPr="002000D0">
        <w:rPr>
          <w:rFonts w:ascii="Times New Roman" w:hAnsi="Times New Roman" w:cs="Times New Roman"/>
          <w:sz w:val="24"/>
          <w:szCs w:val="24"/>
        </w:rPr>
        <w:t xml:space="preserve"> (testületi anyag)</w:t>
      </w:r>
    </w:p>
    <w:p w:rsidR="008E4D04" w:rsidRPr="002000D0" w:rsidRDefault="008E4D04" w:rsidP="002000D0">
      <w:pPr>
        <w:spacing w:after="0" w:line="240" w:lineRule="auto"/>
        <w:ind w:left="-851"/>
        <w:jc w:val="both"/>
        <w:rPr>
          <w:rFonts w:ascii="Times New Roman" w:eastAsia="Times New Roman" w:hAnsi="Times New Roman" w:cs="Times New Roman"/>
          <w:bCs/>
          <w:sz w:val="24"/>
          <w:szCs w:val="24"/>
          <w:lang w:val="en-US"/>
        </w:rPr>
      </w:pPr>
    </w:p>
    <w:p w:rsidR="001568DC" w:rsidRPr="002000D0" w:rsidRDefault="001C6256" w:rsidP="002000D0">
      <w:pPr>
        <w:ind w:left="-851" w:right="30" w:firstLine="2"/>
        <w:jc w:val="both"/>
        <w:rPr>
          <w:rFonts w:ascii="Times New Roman" w:hAnsi="Times New Roman" w:cs="Times New Roman"/>
          <w:sz w:val="24"/>
          <w:szCs w:val="24"/>
        </w:rPr>
      </w:pPr>
      <w:r w:rsidRPr="002000D0">
        <w:rPr>
          <w:rFonts w:ascii="Times New Roman" w:eastAsia="Times New Roman" w:hAnsi="Times New Roman" w:cs="Times New Roman"/>
          <w:bCs/>
          <w:sz w:val="24"/>
          <w:szCs w:val="24"/>
          <w:lang w:val="en-US"/>
        </w:rPr>
        <w:t>4.</w:t>
      </w:r>
      <w:r w:rsidRPr="002000D0">
        <w:rPr>
          <w:rFonts w:ascii="Times New Roman" w:eastAsia="Arial" w:hAnsi="Times New Roman" w:cs="Times New Roman"/>
          <w:i/>
          <w:sz w:val="24"/>
          <w:szCs w:val="24"/>
          <w:lang w:eastAsia="zh-CN"/>
        </w:rPr>
        <w:t xml:space="preserve"> </w:t>
      </w:r>
      <w:r w:rsidRPr="002000D0">
        <w:rPr>
          <w:rFonts w:ascii="Times New Roman" w:eastAsia="Arial" w:hAnsi="Times New Roman" w:cs="Times New Roman"/>
          <w:sz w:val="24"/>
          <w:szCs w:val="24"/>
          <w:lang w:eastAsia="zh-CN"/>
        </w:rPr>
        <w:t xml:space="preserve">Javaslat a </w:t>
      </w:r>
      <w:r w:rsidRPr="002000D0">
        <w:rPr>
          <w:rFonts w:ascii="Times New Roman" w:hAnsi="Times New Roman" w:cs="Times New Roman"/>
          <w:bCs/>
          <w:sz w:val="24"/>
          <w:szCs w:val="24"/>
          <w:shd w:val="clear" w:color="auto" w:fill="FFFFFF"/>
        </w:rPr>
        <w:t>Budapest Gyógyfürdői és Hévizei Zártkörűen Működő Részvénytársasággal kötött együttműködési keretszerződéshez többletforrás biztosítására</w:t>
      </w:r>
      <w:r w:rsidR="001568DC" w:rsidRPr="002000D0">
        <w:rPr>
          <w:rFonts w:ascii="Times New Roman" w:hAnsi="Times New Roman" w:cs="Times New Roman"/>
          <w:bCs/>
          <w:sz w:val="24"/>
          <w:szCs w:val="24"/>
          <w:shd w:val="clear" w:color="auto" w:fill="FFFFFF"/>
        </w:rPr>
        <w:t xml:space="preserve"> </w:t>
      </w:r>
      <w:r w:rsidR="001568DC" w:rsidRPr="002000D0">
        <w:rPr>
          <w:rFonts w:ascii="Times New Roman" w:hAnsi="Times New Roman" w:cs="Times New Roman"/>
          <w:sz w:val="24"/>
          <w:szCs w:val="24"/>
        </w:rPr>
        <w:t>(testületi anyag)</w:t>
      </w:r>
    </w:p>
    <w:p w:rsidR="002044AB" w:rsidRPr="002000D0" w:rsidRDefault="001C6256" w:rsidP="002000D0">
      <w:pPr>
        <w:keepNext/>
        <w:widowControl w:val="0"/>
        <w:tabs>
          <w:tab w:val="num" w:pos="142"/>
        </w:tabs>
        <w:suppressAutoHyphens/>
        <w:spacing w:after="0" w:line="240" w:lineRule="auto"/>
        <w:ind w:left="-851"/>
        <w:jc w:val="both"/>
        <w:outlineLvl w:val="0"/>
        <w:rPr>
          <w:rFonts w:ascii="Times New Roman" w:hAnsi="Times New Roman" w:cs="Times New Roman"/>
          <w:sz w:val="24"/>
          <w:szCs w:val="24"/>
        </w:rPr>
      </w:pPr>
      <w:r w:rsidRPr="002000D0">
        <w:rPr>
          <w:rFonts w:ascii="Times New Roman" w:hAnsi="Times New Roman" w:cs="Times New Roman"/>
          <w:sz w:val="24"/>
          <w:szCs w:val="24"/>
        </w:rPr>
        <w:t>5</w:t>
      </w:r>
      <w:r w:rsidR="00392BDF" w:rsidRPr="002000D0">
        <w:rPr>
          <w:rFonts w:ascii="Times New Roman" w:hAnsi="Times New Roman" w:cs="Times New Roman"/>
          <w:sz w:val="24"/>
          <w:szCs w:val="24"/>
        </w:rPr>
        <w:t>.</w:t>
      </w:r>
      <w:r w:rsidR="002044AB" w:rsidRPr="002000D0">
        <w:rPr>
          <w:rFonts w:ascii="Times New Roman" w:hAnsi="Times New Roman" w:cs="Times New Roman"/>
          <w:sz w:val="24"/>
          <w:szCs w:val="24"/>
        </w:rPr>
        <w:t xml:space="preserve">Javaslat </w:t>
      </w:r>
      <w:r w:rsidR="002044AB" w:rsidRPr="002000D0">
        <w:rPr>
          <w:rFonts w:ascii="Times New Roman" w:hAnsi="Times New Roman" w:cs="Times New Roman"/>
          <w:bCs/>
          <w:sz w:val="24"/>
          <w:szCs w:val="24"/>
        </w:rPr>
        <w:t xml:space="preserve">a 2021. évi </w:t>
      </w:r>
      <w:r w:rsidR="002044AB" w:rsidRPr="002000D0">
        <w:rPr>
          <w:rFonts w:ascii="Times New Roman" w:hAnsi="Times New Roman" w:cs="Times New Roman"/>
          <w:bCs/>
          <w:snapToGrid w:val="0"/>
          <w:sz w:val="24"/>
          <w:szCs w:val="24"/>
        </w:rPr>
        <w:t>sajátos nevelési igényű gyermeket nevelő családok támogatása pályázat   el</w:t>
      </w:r>
      <w:r w:rsidR="002044AB" w:rsidRPr="002000D0">
        <w:rPr>
          <w:rFonts w:ascii="Times New Roman" w:hAnsi="Times New Roman" w:cs="Times New Roman"/>
          <w:sz w:val="24"/>
          <w:szCs w:val="24"/>
        </w:rPr>
        <w:t>számolásának elfogadására</w:t>
      </w:r>
    </w:p>
    <w:p w:rsidR="00801746" w:rsidRPr="002000D0" w:rsidRDefault="00801746" w:rsidP="002000D0">
      <w:pPr>
        <w:keepNext/>
        <w:widowControl w:val="0"/>
        <w:tabs>
          <w:tab w:val="num" w:pos="142"/>
        </w:tabs>
        <w:suppressAutoHyphens/>
        <w:spacing w:after="0" w:line="240" w:lineRule="auto"/>
        <w:ind w:left="-851"/>
        <w:jc w:val="both"/>
        <w:outlineLvl w:val="0"/>
        <w:rPr>
          <w:rFonts w:ascii="Times New Roman" w:hAnsi="Times New Roman" w:cs="Times New Roman"/>
          <w:sz w:val="24"/>
          <w:szCs w:val="24"/>
        </w:rPr>
      </w:pPr>
    </w:p>
    <w:p w:rsidR="00C05890" w:rsidRPr="002000D0" w:rsidRDefault="001C6256" w:rsidP="002000D0">
      <w:pPr>
        <w:spacing w:after="0" w:line="240" w:lineRule="auto"/>
        <w:ind w:left="-851"/>
        <w:jc w:val="both"/>
        <w:rPr>
          <w:rFonts w:ascii="Times New Roman" w:hAnsi="Times New Roman" w:cs="Times New Roman"/>
          <w:sz w:val="24"/>
          <w:szCs w:val="24"/>
        </w:rPr>
      </w:pPr>
      <w:r w:rsidRPr="002000D0">
        <w:rPr>
          <w:rFonts w:ascii="Times New Roman" w:hAnsi="Times New Roman" w:cs="Times New Roman"/>
          <w:sz w:val="24"/>
          <w:szCs w:val="24"/>
        </w:rPr>
        <w:t>6</w:t>
      </w:r>
      <w:r w:rsidR="00392BDF" w:rsidRPr="002000D0">
        <w:rPr>
          <w:rFonts w:ascii="Times New Roman" w:hAnsi="Times New Roman" w:cs="Times New Roman"/>
          <w:sz w:val="24"/>
          <w:szCs w:val="24"/>
        </w:rPr>
        <w:t>.</w:t>
      </w:r>
      <w:r w:rsidR="00C05890" w:rsidRPr="002000D0">
        <w:rPr>
          <w:rFonts w:ascii="Times New Roman" w:hAnsi="Times New Roman" w:cs="Times New Roman"/>
          <w:sz w:val="24"/>
          <w:szCs w:val="24"/>
        </w:rPr>
        <w:t xml:space="preserve"> Bursa Hungarica ösztöndíjpályázat kiírására</w:t>
      </w:r>
    </w:p>
    <w:p w:rsidR="00C05890" w:rsidRPr="002000D0" w:rsidRDefault="00C05890" w:rsidP="002000D0">
      <w:pPr>
        <w:spacing w:after="0" w:line="240" w:lineRule="auto"/>
        <w:ind w:left="-851"/>
        <w:jc w:val="both"/>
        <w:rPr>
          <w:rFonts w:ascii="Times New Roman" w:hAnsi="Times New Roman" w:cs="Times New Roman"/>
          <w:sz w:val="24"/>
          <w:szCs w:val="24"/>
        </w:rPr>
      </w:pPr>
    </w:p>
    <w:p w:rsidR="0045527F" w:rsidRPr="002000D0" w:rsidRDefault="001C6256" w:rsidP="002000D0">
      <w:pPr>
        <w:adjustRightInd w:val="0"/>
        <w:ind w:left="-851"/>
        <w:jc w:val="both"/>
        <w:rPr>
          <w:rFonts w:ascii="Times New Roman" w:hAnsi="Times New Roman" w:cs="Times New Roman"/>
          <w:sz w:val="24"/>
          <w:szCs w:val="24"/>
        </w:rPr>
      </w:pPr>
      <w:r w:rsidRPr="002000D0">
        <w:rPr>
          <w:rFonts w:ascii="Times New Roman" w:hAnsi="Times New Roman" w:cs="Times New Roman"/>
          <w:sz w:val="24"/>
          <w:szCs w:val="24"/>
        </w:rPr>
        <w:t>7</w:t>
      </w:r>
      <w:r w:rsidR="0045527F" w:rsidRPr="002000D0">
        <w:rPr>
          <w:rFonts w:ascii="Times New Roman" w:hAnsi="Times New Roman" w:cs="Times New Roman"/>
          <w:sz w:val="24"/>
          <w:szCs w:val="24"/>
        </w:rPr>
        <w:t xml:space="preserve">.Javasat a </w:t>
      </w:r>
      <w:r w:rsidR="0045527F" w:rsidRPr="002000D0">
        <w:rPr>
          <w:rFonts w:ascii="Times New Roman" w:hAnsi="Times New Roman" w:cs="Times New Roman"/>
          <w:color w:val="000000"/>
          <w:sz w:val="24"/>
          <w:szCs w:val="24"/>
        </w:rPr>
        <w:t xml:space="preserve">Magyarországi Református Egyház Diakóniai Iroda </w:t>
      </w:r>
      <w:r w:rsidR="0045527F" w:rsidRPr="002000D0">
        <w:rPr>
          <w:rFonts w:ascii="Times New Roman" w:hAnsi="Times New Roman" w:cs="Times New Roman"/>
          <w:sz w:val="24"/>
          <w:szCs w:val="24"/>
        </w:rPr>
        <w:t xml:space="preserve">szenvedélybetegek nappali és közösségi ellátása 2021. évi beszámolójának elfogadására </w:t>
      </w:r>
    </w:p>
    <w:p w:rsidR="0045527F" w:rsidRPr="002000D0" w:rsidRDefault="001C6256" w:rsidP="002000D0">
      <w:pPr>
        <w:ind w:left="-851"/>
        <w:jc w:val="both"/>
        <w:rPr>
          <w:rFonts w:ascii="Times New Roman" w:hAnsi="Times New Roman" w:cs="Times New Roman"/>
          <w:bCs/>
          <w:sz w:val="24"/>
          <w:szCs w:val="24"/>
        </w:rPr>
      </w:pPr>
      <w:r w:rsidRPr="002000D0">
        <w:rPr>
          <w:rFonts w:ascii="Times New Roman" w:hAnsi="Times New Roman" w:cs="Times New Roman"/>
          <w:bCs/>
          <w:sz w:val="24"/>
          <w:szCs w:val="24"/>
        </w:rPr>
        <w:lastRenderedPageBreak/>
        <w:t>8</w:t>
      </w:r>
      <w:r w:rsidR="0045527F" w:rsidRPr="002000D0">
        <w:rPr>
          <w:rFonts w:ascii="Times New Roman" w:hAnsi="Times New Roman" w:cs="Times New Roman"/>
          <w:bCs/>
          <w:sz w:val="24"/>
          <w:szCs w:val="24"/>
        </w:rPr>
        <w:t>.Javaslat a Magyarok Nagyasszonya Ferences Rendtartomány Gondviselés Háza Gondozási Központ és Idősek Klubja 2021. évi beszámolójának elfogadására</w:t>
      </w:r>
    </w:p>
    <w:p w:rsidR="0045527F" w:rsidRPr="002000D0" w:rsidRDefault="001C6256" w:rsidP="002000D0">
      <w:pPr>
        <w:ind w:left="-851"/>
        <w:jc w:val="both"/>
        <w:rPr>
          <w:rFonts w:ascii="Times New Roman" w:hAnsi="Times New Roman" w:cs="Times New Roman"/>
          <w:bCs/>
          <w:sz w:val="24"/>
          <w:szCs w:val="24"/>
        </w:rPr>
      </w:pPr>
      <w:r w:rsidRPr="002000D0">
        <w:rPr>
          <w:rFonts w:ascii="Times New Roman" w:hAnsi="Times New Roman" w:cs="Times New Roman"/>
          <w:bCs/>
          <w:sz w:val="24"/>
          <w:szCs w:val="24"/>
        </w:rPr>
        <w:t>9</w:t>
      </w:r>
      <w:r w:rsidR="0045527F" w:rsidRPr="002000D0">
        <w:rPr>
          <w:rFonts w:ascii="Times New Roman" w:hAnsi="Times New Roman" w:cs="Times New Roman"/>
          <w:bCs/>
          <w:sz w:val="24"/>
          <w:szCs w:val="24"/>
        </w:rPr>
        <w:t>.</w:t>
      </w:r>
      <w:r w:rsidR="003137BE" w:rsidRPr="002000D0">
        <w:rPr>
          <w:rFonts w:ascii="Times New Roman" w:hAnsi="Times New Roman" w:cs="Times New Roman"/>
          <w:bCs/>
          <w:sz w:val="24"/>
          <w:szCs w:val="24"/>
        </w:rPr>
        <w:t>Budai Díj</w:t>
      </w:r>
    </w:p>
    <w:p w:rsidR="005E6EC0" w:rsidRPr="002000D0" w:rsidRDefault="001C6256" w:rsidP="002000D0">
      <w:pPr>
        <w:ind w:left="-851"/>
        <w:jc w:val="both"/>
        <w:rPr>
          <w:rFonts w:ascii="Times New Roman" w:hAnsi="Times New Roman" w:cs="Times New Roman"/>
          <w:sz w:val="24"/>
          <w:szCs w:val="24"/>
        </w:rPr>
      </w:pPr>
      <w:r w:rsidRPr="002000D0">
        <w:rPr>
          <w:rFonts w:ascii="Times New Roman" w:hAnsi="Times New Roman" w:cs="Times New Roman"/>
          <w:sz w:val="24"/>
          <w:szCs w:val="24"/>
        </w:rPr>
        <w:t>10</w:t>
      </w:r>
      <w:r w:rsidR="000A6C97" w:rsidRPr="002000D0">
        <w:rPr>
          <w:rFonts w:ascii="Times New Roman" w:hAnsi="Times New Roman" w:cs="Times New Roman"/>
          <w:sz w:val="24"/>
          <w:szCs w:val="24"/>
        </w:rPr>
        <w:t>.</w:t>
      </w:r>
      <w:r w:rsidR="005E6EC0" w:rsidRPr="002000D0">
        <w:rPr>
          <w:rFonts w:ascii="Times New Roman" w:hAnsi="Times New Roman" w:cs="Times New Roman"/>
          <w:sz w:val="24"/>
          <w:szCs w:val="24"/>
        </w:rPr>
        <w:t xml:space="preserve">Javaslat a Budapest Főváros II. Kerületi Önkormányzat Értelmi Fogyatékosok Nappali Otthona  vezetőjének megbízására </w:t>
      </w:r>
    </w:p>
    <w:p w:rsidR="00FA61BC" w:rsidRPr="002000D0" w:rsidRDefault="00FA61BC" w:rsidP="002000D0">
      <w:pPr>
        <w:ind w:left="-851" w:right="30" w:firstLine="2"/>
        <w:jc w:val="both"/>
        <w:rPr>
          <w:rFonts w:ascii="Times New Roman" w:hAnsi="Times New Roman" w:cs="Times New Roman"/>
          <w:sz w:val="24"/>
          <w:szCs w:val="24"/>
        </w:rPr>
      </w:pPr>
      <w:r w:rsidRPr="002000D0">
        <w:rPr>
          <w:rFonts w:ascii="Times New Roman" w:hAnsi="Times New Roman" w:cs="Times New Roman"/>
          <w:sz w:val="24"/>
          <w:szCs w:val="24"/>
        </w:rPr>
        <w:t>1</w:t>
      </w:r>
      <w:r w:rsidR="001C6256" w:rsidRPr="002000D0">
        <w:rPr>
          <w:rFonts w:ascii="Times New Roman" w:hAnsi="Times New Roman" w:cs="Times New Roman"/>
          <w:sz w:val="24"/>
          <w:szCs w:val="24"/>
        </w:rPr>
        <w:t>1</w:t>
      </w:r>
      <w:r w:rsidRPr="002000D0">
        <w:rPr>
          <w:rFonts w:ascii="Times New Roman" w:hAnsi="Times New Roman" w:cs="Times New Roman"/>
          <w:sz w:val="24"/>
          <w:szCs w:val="24"/>
        </w:rPr>
        <w:t>.Javaslat pályázati felhívás elfogadására az állami támogatással épült Budapest II. kerület Lajos u. 18-20./Bécsi út 17-21. szám alatti épület üres lakásai bérleti jogának elnyerésére  (testületi anyag)</w:t>
      </w:r>
    </w:p>
    <w:p w:rsidR="00801746" w:rsidRPr="002000D0" w:rsidRDefault="0045527F" w:rsidP="002000D0">
      <w:pPr>
        <w:keepNext/>
        <w:widowControl w:val="0"/>
        <w:tabs>
          <w:tab w:val="num" w:pos="142"/>
        </w:tabs>
        <w:suppressAutoHyphens/>
        <w:spacing w:after="0" w:line="240" w:lineRule="auto"/>
        <w:ind w:left="-851"/>
        <w:jc w:val="both"/>
        <w:outlineLvl w:val="0"/>
        <w:rPr>
          <w:rFonts w:ascii="Times New Roman" w:hAnsi="Times New Roman" w:cs="Times New Roman"/>
          <w:sz w:val="24"/>
          <w:szCs w:val="24"/>
        </w:rPr>
      </w:pPr>
      <w:r w:rsidRPr="002000D0">
        <w:rPr>
          <w:rFonts w:ascii="Times New Roman" w:hAnsi="Times New Roman" w:cs="Times New Roman"/>
          <w:sz w:val="24"/>
          <w:szCs w:val="24"/>
        </w:rPr>
        <w:t>1</w:t>
      </w:r>
      <w:r w:rsidR="001C6256" w:rsidRPr="002000D0">
        <w:rPr>
          <w:rFonts w:ascii="Times New Roman" w:hAnsi="Times New Roman" w:cs="Times New Roman"/>
          <w:sz w:val="24"/>
          <w:szCs w:val="24"/>
        </w:rPr>
        <w:t>2</w:t>
      </w:r>
      <w:r w:rsidR="00392BDF" w:rsidRPr="002000D0">
        <w:rPr>
          <w:rFonts w:ascii="Times New Roman" w:hAnsi="Times New Roman" w:cs="Times New Roman"/>
          <w:sz w:val="24"/>
          <w:szCs w:val="24"/>
        </w:rPr>
        <w:t>.</w:t>
      </w:r>
      <w:r w:rsidR="00801746" w:rsidRPr="002000D0">
        <w:rPr>
          <w:rFonts w:ascii="Times New Roman" w:hAnsi="Times New Roman" w:cs="Times New Roman"/>
          <w:sz w:val="24"/>
          <w:szCs w:val="24"/>
        </w:rPr>
        <w:t>Kérelem a Budapest II. kerület 14799/0/A/48 hrsz. alatt nyilvántartott, Budapest II. kerület Lajos u. 18-20. III. 7. szám alatti, állami támogatással épült lakás bérbe adására     (testületi anyag zárt)</w:t>
      </w:r>
    </w:p>
    <w:p w:rsidR="00B958B5" w:rsidRPr="002000D0" w:rsidRDefault="00B958B5" w:rsidP="002000D0">
      <w:pPr>
        <w:keepNext/>
        <w:widowControl w:val="0"/>
        <w:tabs>
          <w:tab w:val="num" w:pos="142"/>
        </w:tabs>
        <w:suppressAutoHyphens/>
        <w:spacing w:after="0" w:line="240" w:lineRule="auto"/>
        <w:ind w:left="-851"/>
        <w:jc w:val="both"/>
        <w:outlineLvl w:val="0"/>
        <w:rPr>
          <w:rFonts w:ascii="Times New Roman" w:hAnsi="Times New Roman" w:cs="Times New Roman"/>
          <w:sz w:val="24"/>
          <w:szCs w:val="24"/>
        </w:rPr>
      </w:pPr>
    </w:p>
    <w:p w:rsidR="00B958B5" w:rsidRPr="002000D0" w:rsidRDefault="0045527F" w:rsidP="002000D0">
      <w:pPr>
        <w:spacing w:after="0" w:line="240" w:lineRule="auto"/>
        <w:ind w:left="-851"/>
        <w:jc w:val="both"/>
        <w:rPr>
          <w:rFonts w:ascii="Times New Roman" w:hAnsi="Times New Roman" w:cs="Times New Roman"/>
          <w:sz w:val="24"/>
          <w:szCs w:val="24"/>
        </w:rPr>
      </w:pPr>
      <w:r w:rsidRPr="002000D0">
        <w:rPr>
          <w:rFonts w:ascii="Times New Roman" w:hAnsi="Times New Roman" w:cs="Times New Roman"/>
          <w:sz w:val="24"/>
          <w:szCs w:val="24"/>
        </w:rPr>
        <w:t>1</w:t>
      </w:r>
      <w:r w:rsidR="001C6256" w:rsidRPr="002000D0">
        <w:rPr>
          <w:rFonts w:ascii="Times New Roman" w:hAnsi="Times New Roman" w:cs="Times New Roman"/>
          <w:sz w:val="24"/>
          <w:szCs w:val="24"/>
        </w:rPr>
        <w:t>3</w:t>
      </w:r>
      <w:r w:rsidR="00B958B5" w:rsidRPr="002000D0">
        <w:rPr>
          <w:rFonts w:ascii="Times New Roman" w:hAnsi="Times New Roman" w:cs="Times New Roman"/>
          <w:sz w:val="24"/>
          <w:szCs w:val="24"/>
        </w:rPr>
        <w:t>. Javaslat a felsőoktatási ösztöndíjpályázat elbírálására (zárt)</w:t>
      </w:r>
    </w:p>
    <w:p w:rsidR="008E4D04" w:rsidRPr="002000D0" w:rsidRDefault="008E4D04" w:rsidP="002000D0">
      <w:pPr>
        <w:keepNext/>
        <w:widowControl w:val="0"/>
        <w:tabs>
          <w:tab w:val="num" w:pos="142"/>
        </w:tabs>
        <w:suppressAutoHyphens/>
        <w:spacing w:after="0" w:line="240" w:lineRule="auto"/>
        <w:ind w:left="-851"/>
        <w:jc w:val="both"/>
        <w:outlineLvl w:val="0"/>
        <w:rPr>
          <w:rFonts w:ascii="Times New Roman" w:hAnsi="Times New Roman" w:cs="Times New Roman"/>
          <w:b/>
          <w:sz w:val="24"/>
          <w:szCs w:val="24"/>
        </w:rPr>
      </w:pPr>
    </w:p>
    <w:p w:rsidR="008E4D04" w:rsidRPr="002000D0" w:rsidRDefault="0045527F" w:rsidP="002000D0">
      <w:pPr>
        <w:pStyle w:val="Szvegtrzsbehzssal"/>
        <w:spacing w:after="0"/>
        <w:ind w:left="-851"/>
        <w:jc w:val="both"/>
        <w:rPr>
          <w:rFonts w:ascii="Times New Roman" w:hAnsi="Times New Roman" w:cs="Times New Roman"/>
          <w:b/>
        </w:rPr>
      </w:pPr>
      <w:r w:rsidRPr="002000D0">
        <w:rPr>
          <w:rFonts w:ascii="Times New Roman" w:hAnsi="Times New Roman" w:cs="Times New Roman"/>
        </w:rPr>
        <w:t>1</w:t>
      </w:r>
      <w:r w:rsidR="001C6256" w:rsidRPr="002000D0">
        <w:rPr>
          <w:rFonts w:ascii="Times New Roman" w:hAnsi="Times New Roman" w:cs="Times New Roman"/>
        </w:rPr>
        <w:t>4</w:t>
      </w:r>
      <w:r w:rsidR="00392BDF" w:rsidRPr="002000D0">
        <w:rPr>
          <w:rFonts w:ascii="Times New Roman" w:hAnsi="Times New Roman" w:cs="Times New Roman"/>
        </w:rPr>
        <w:t>.</w:t>
      </w:r>
      <w:r w:rsidR="008E4D04" w:rsidRPr="002000D0">
        <w:rPr>
          <w:rFonts w:ascii="Times New Roman" w:hAnsi="Times New Roman" w:cs="Times New Roman"/>
        </w:rPr>
        <w:t>Gyógyszertámogatás ügyében benyújtott fellebbezés (testületi anyag</w:t>
      </w:r>
      <w:r w:rsidR="00801746" w:rsidRPr="002000D0">
        <w:rPr>
          <w:rFonts w:ascii="Times New Roman" w:hAnsi="Times New Roman" w:cs="Times New Roman"/>
        </w:rPr>
        <w:t xml:space="preserve"> zárt</w:t>
      </w:r>
      <w:r w:rsidR="008E4D04" w:rsidRPr="002000D0">
        <w:rPr>
          <w:rFonts w:ascii="Times New Roman" w:hAnsi="Times New Roman" w:cs="Times New Roman"/>
        </w:rPr>
        <w:t xml:space="preserve">) </w:t>
      </w:r>
    </w:p>
    <w:p w:rsidR="00BD6072" w:rsidRPr="002000D0" w:rsidRDefault="00BD6072" w:rsidP="002000D0">
      <w:pPr>
        <w:pStyle w:val="Szvegtrzsbehzssal"/>
        <w:spacing w:after="0"/>
        <w:ind w:left="-851"/>
        <w:rPr>
          <w:rFonts w:ascii="Times New Roman" w:hAnsi="Times New Roman" w:cs="Times New Roman"/>
        </w:rPr>
      </w:pPr>
    </w:p>
    <w:p w:rsidR="00D0671F" w:rsidRPr="002000D0" w:rsidRDefault="00392BDF" w:rsidP="002000D0">
      <w:pPr>
        <w:spacing w:after="0" w:line="240" w:lineRule="auto"/>
        <w:ind w:left="-851"/>
        <w:jc w:val="both"/>
        <w:rPr>
          <w:rFonts w:ascii="Times New Roman" w:hAnsi="Times New Roman" w:cs="Times New Roman"/>
          <w:sz w:val="24"/>
          <w:szCs w:val="24"/>
        </w:rPr>
      </w:pPr>
      <w:r w:rsidRPr="002000D0">
        <w:rPr>
          <w:rFonts w:ascii="Times New Roman" w:hAnsi="Times New Roman" w:cs="Times New Roman"/>
          <w:sz w:val="24"/>
          <w:szCs w:val="24"/>
        </w:rPr>
        <w:t>1</w:t>
      </w:r>
      <w:r w:rsidR="001C6256" w:rsidRPr="002000D0">
        <w:rPr>
          <w:rFonts w:ascii="Times New Roman" w:hAnsi="Times New Roman" w:cs="Times New Roman"/>
          <w:sz w:val="24"/>
          <w:szCs w:val="24"/>
        </w:rPr>
        <w:t>5</w:t>
      </w:r>
      <w:r w:rsidRPr="002000D0">
        <w:rPr>
          <w:rFonts w:ascii="Times New Roman" w:hAnsi="Times New Roman" w:cs="Times New Roman"/>
          <w:sz w:val="24"/>
          <w:szCs w:val="24"/>
        </w:rPr>
        <w:t>.</w:t>
      </w:r>
      <w:r w:rsidR="00D0671F" w:rsidRPr="002000D0">
        <w:rPr>
          <w:rFonts w:ascii="Times New Roman" w:hAnsi="Times New Roman" w:cs="Times New Roman"/>
          <w:sz w:val="24"/>
          <w:szCs w:val="24"/>
        </w:rPr>
        <w:t>Létfenntartási támogatás méltányosságból történő megállapítása (zárt)</w:t>
      </w:r>
    </w:p>
    <w:p w:rsidR="00D173C0" w:rsidRPr="002000D0" w:rsidRDefault="00392BDF" w:rsidP="002000D0">
      <w:pPr>
        <w:spacing w:after="0" w:line="240" w:lineRule="auto"/>
        <w:ind w:left="-851"/>
        <w:jc w:val="both"/>
        <w:rPr>
          <w:rFonts w:ascii="Times New Roman" w:eastAsia="Times New Roman" w:hAnsi="Times New Roman" w:cs="Times New Roman"/>
          <w:sz w:val="24"/>
          <w:szCs w:val="24"/>
          <w:lang w:eastAsia="hu-HU"/>
        </w:rPr>
      </w:pPr>
      <w:r w:rsidRPr="002000D0">
        <w:rPr>
          <w:rFonts w:ascii="Times New Roman" w:eastAsia="Times New Roman" w:hAnsi="Times New Roman" w:cs="Times New Roman"/>
          <w:sz w:val="24"/>
          <w:szCs w:val="24"/>
          <w:lang w:eastAsia="hu-HU"/>
        </w:rPr>
        <w:t>1</w:t>
      </w:r>
      <w:r w:rsidR="001C6256" w:rsidRPr="002000D0">
        <w:rPr>
          <w:rFonts w:ascii="Times New Roman" w:eastAsia="Times New Roman" w:hAnsi="Times New Roman" w:cs="Times New Roman"/>
          <w:sz w:val="24"/>
          <w:szCs w:val="24"/>
          <w:lang w:eastAsia="hu-HU"/>
        </w:rPr>
        <w:t>6</w:t>
      </w:r>
      <w:r w:rsidRPr="002000D0">
        <w:rPr>
          <w:rFonts w:ascii="Times New Roman" w:eastAsia="Times New Roman" w:hAnsi="Times New Roman" w:cs="Times New Roman"/>
          <w:sz w:val="24"/>
          <w:szCs w:val="24"/>
          <w:lang w:eastAsia="hu-HU"/>
        </w:rPr>
        <w:t>.</w:t>
      </w:r>
      <w:r w:rsidR="000861E4" w:rsidRPr="002000D0">
        <w:rPr>
          <w:rFonts w:ascii="Times New Roman" w:eastAsia="Times New Roman" w:hAnsi="Times New Roman" w:cs="Times New Roman"/>
          <w:sz w:val="24"/>
          <w:szCs w:val="24"/>
          <w:lang w:eastAsia="hu-HU"/>
        </w:rPr>
        <w:t>Egyebek</w:t>
      </w:r>
    </w:p>
    <w:p w:rsidR="00BD6072" w:rsidRPr="002000D0" w:rsidRDefault="00BD6072" w:rsidP="002000D0">
      <w:pPr>
        <w:ind w:left="-851"/>
        <w:jc w:val="both"/>
        <w:rPr>
          <w:rFonts w:ascii="Times New Roman" w:eastAsia="Times New Roman" w:hAnsi="Times New Roman" w:cs="Times New Roman"/>
          <w:sz w:val="24"/>
          <w:szCs w:val="24"/>
          <w:lang w:eastAsia="hu-HU"/>
        </w:rPr>
      </w:pPr>
    </w:p>
    <w:p w:rsidR="0010701D" w:rsidRPr="002000D0" w:rsidRDefault="0010701D" w:rsidP="002000D0">
      <w:pPr>
        <w:ind w:left="-851"/>
        <w:jc w:val="both"/>
        <w:rPr>
          <w:rFonts w:ascii="Times New Roman" w:eastAsia="Times New Roman" w:hAnsi="Times New Roman" w:cs="Times New Roman"/>
          <w:sz w:val="24"/>
          <w:szCs w:val="24"/>
          <w:lang w:eastAsia="hu-HU"/>
        </w:rPr>
      </w:pPr>
    </w:p>
    <w:p w:rsidR="00691582" w:rsidRPr="002000D0" w:rsidRDefault="009B377F" w:rsidP="002000D0">
      <w:pPr>
        <w:spacing w:after="0" w:line="240" w:lineRule="auto"/>
        <w:ind w:left="-851"/>
        <w:jc w:val="both"/>
        <w:rPr>
          <w:rFonts w:ascii="Times New Roman" w:eastAsia="Times New Roman" w:hAnsi="Times New Roman" w:cs="Times New Roman"/>
          <w:sz w:val="24"/>
          <w:szCs w:val="24"/>
          <w:lang w:eastAsia="hu-HU"/>
        </w:rPr>
      </w:pPr>
      <w:r w:rsidRPr="002000D0">
        <w:rPr>
          <w:rFonts w:ascii="Times New Roman" w:eastAsia="Times New Roman" w:hAnsi="Times New Roman" w:cs="Times New Roman"/>
          <w:sz w:val="24"/>
          <w:szCs w:val="24"/>
          <w:lang w:eastAsia="hu-HU"/>
        </w:rPr>
        <w:t>Budapest, 202</w:t>
      </w:r>
      <w:r w:rsidR="005D4C38" w:rsidRPr="002000D0">
        <w:rPr>
          <w:rFonts w:ascii="Times New Roman" w:eastAsia="Times New Roman" w:hAnsi="Times New Roman" w:cs="Times New Roman"/>
          <w:sz w:val="24"/>
          <w:szCs w:val="24"/>
          <w:lang w:eastAsia="hu-HU"/>
        </w:rPr>
        <w:t>2</w:t>
      </w:r>
      <w:r w:rsidRPr="002000D0">
        <w:rPr>
          <w:rFonts w:ascii="Times New Roman" w:eastAsia="Times New Roman" w:hAnsi="Times New Roman" w:cs="Times New Roman"/>
          <w:sz w:val="24"/>
          <w:szCs w:val="24"/>
          <w:lang w:eastAsia="hu-HU"/>
        </w:rPr>
        <w:t>.</w:t>
      </w:r>
      <w:r w:rsidR="00886A0F" w:rsidRPr="002000D0">
        <w:rPr>
          <w:rFonts w:ascii="Times New Roman" w:eastAsia="Times New Roman" w:hAnsi="Times New Roman" w:cs="Times New Roman"/>
          <w:sz w:val="24"/>
          <w:szCs w:val="24"/>
          <w:lang w:eastAsia="hu-HU"/>
        </w:rPr>
        <w:t xml:space="preserve"> </w:t>
      </w:r>
      <w:r w:rsidR="00D34F6D" w:rsidRPr="002000D0">
        <w:rPr>
          <w:rFonts w:ascii="Times New Roman" w:eastAsia="Times New Roman" w:hAnsi="Times New Roman" w:cs="Times New Roman"/>
          <w:sz w:val="24"/>
          <w:szCs w:val="24"/>
          <w:lang w:eastAsia="hu-HU"/>
        </w:rPr>
        <w:t>szeptember 2</w:t>
      </w:r>
      <w:r w:rsidR="000221B8" w:rsidRPr="002000D0">
        <w:rPr>
          <w:rFonts w:ascii="Times New Roman" w:eastAsia="Times New Roman" w:hAnsi="Times New Roman" w:cs="Times New Roman"/>
          <w:sz w:val="24"/>
          <w:szCs w:val="24"/>
          <w:lang w:eastAsia="hu-HU"/>
        </w:rPr>
        <w:t>2</w:t>
      </w:r>
      <w:r w:rsidR="00542256" w:rsidRPr="002000D0">
        <w:rPr>
          <w:rFonts w:ascii="Times New Roman" w:eastAsia="Times New Roman" w:hAnsi="Times New Roman" w:cs="Times New Roman"/>
          <w:sz w:val="24"/>
          <w:szCs w:val="24"/>
          <w:lang w:eastAsia="hu-HU"/>
        </w:rPr>
        <w:t>.</w:t>
      </w:r>
    </w:p>
    <w:p w:rsidR="00BC5985" w:rsidRPr="002000D0" w:rsidRDefault="00BC5985" w:rsidP="002000D0">
      <w:pPr>
        <w:spacing w:after="0" w:line="240" w:lineRule="auto"/>
        <w:ind w:left="-851"/>
        <w:jc w:val="both"/>
        <w:rPr>
          <w:rFonts w:ascii="Times New Roman" w:eastAsia="Times New Roman" w:hAnsi="Times New Roman" w:cs="Times New Roman"/>
          <w:sz w:val="24"/>
          <w:szCs w:val="24"/>
          <w:lang w:eastAsia="hu-HU"/>
        </w:rPr>
      </w:pPr>
    </w:p>
    <w:p w:rsidR="009B377F" w:rsidRPr="002000D0" w:rsidRDefault="009B377F" w:rsidP="002000D0">
      <w:pPr>
        <w:spacing w:after="0" w:line="240" w:lineRule="auto"/>
        <w:ind w:left="-851" w:firstLine="888"/>
        <w:jc w:val="both"/>
        <w:rPr>
          <w:rFonts w:ascii="Times New Roman" w:eastAsia="Times New Roman" w:hAnsi="Times New Roman" w:cs="Times New Roman"/>
          <w:sz w:val="24"/>
          <w:szCs w:val="24"/>
          <w:lang w:eastAsia="hu-HU"/>
        </w:rPr>
      </w:pPr>
      <w:r w:rsidRPr="002000D0">
        <w:rPr>
          <w:rFonts w:ascii="Times New Roman" w:eastAsia="Times New Roman" w:hAnsi="Times New Roman" w:cs="Times New Roman"/>
          <w:sz w:val="24"/>
          <w:szCs w:val="24"/>
          <w:lang w:eastAsia="hu-HU"/>
        </w:rPr>
        <w:t xml:space="preserve">     </w:t>
      </w:r>
      <w:r w:rsidRPr="002000D0">
        <w:rPr>
          <w:rFonts w:ascii="Times New Roman" w:eastAsia="Times New Roman" w:hAnsi="Times New Roman" w:cs="Times New Roman"/>
          <w:sz w:val="24"/>
          <w:szCs w:val="24"/>
          <w:lang w:eastAsia="hu-HU"/>
        </w:rPr>
        <w:tab/>
      </w:r>
      <w:r w:rsidRPr="002000D0">
        <w:rPr>
          <w:rFonts w:ascii="Times New Roman" w:eastAsia="Times New Roman" w:hAnsi="Times New Roman" w:cs="Times New Roman"/>
          <w:sz w:val="24"/>
          <w:szCs w:val="24"/>
          <w:lang w:eastAsia="hu-HU"/>
        </w:rPr>
        <w:tab/>
        <w:t xml:space="preserve">         </w:t>
      </w:r>
      <w:r w:rsidR="00FE033C" w:rsidRPr="002000D0">
        <w:rPr>
          <w:rFonts w:ascii="Times New Roman" w:eastAsia="Times New Roman" w:hAnsi="Times New Roman" w:cs="Times New Roman"/>
          <w:sz w:val="24"/>
          <w:szCs w:val="24"/>
          <w:lang w:eastAsia="hu-HU"/>
        </w:rPr>
        <w:tab/>
      </w:r>
      <w:r w:rsidR="00FE033C" w:rsidRPr="002000D0">
        <w:rPr>
          <w:rFonts w:ascii="Times New Roman" w:eastAsia="Times New Roman" w:hAnsi="Times New Roman" w:cs="Times New Roman"/>
          <w:sz w:val="24"/>
          <w:szCs w:val="24"/>
          <w:lang w:eastAsia="hu-HU"/>
        </w:rPr>
        <w:tab/>
      </w:r>
      <w:r w:rsidR="00FE033C" w:rsidRPr="002000D0">
        <w:rPr>
          <w:rFonts w:ascii="Times New Roman" w:eastAsia="Times New Roman" w:hAnsi="Times New Roman" w:cs="Times New Roman"/>
          <w:sz w:val="24"/>
          <w:szCs w:val="24"/>
          <w:lang w:eastAsia="hu-HU"/>
        </w:rPr>
        <w:tab/>
      </w:r>
      <w:r w:rsidR="00FE033C" w:rsidRPr="002000D0">
        <w:rPr>
          <w:rFonts w:ascii="Times New Roman" w:eastAsia="Times New Roman" w:hAnsi="Times New Roman" w:cs="Times New Roman"/>
          <w:sz w:val="24"/>
          <w:szCs w:val="24"/>
          <w:lang w:eastAsia="hu-HU"/>
        </w:rPr>
        <w:tab/>
      </w:r>
      <w:r w:rsidRPr="002000D0">
        <w:rPr>
          <w:rFonts w:ascii="Times New Roman" w:eastAsia="Times New Roman" w:hAnsi="Times New Roman" w:cs="Times New Roman"/>
          <w:sz w:val="24"/>
          <w:szCs w:val="24"/>
          <w:lang w:eastAsia="hu-HU"/>
        </w:rPr>
        <w:t xml:space="preserve"> Kiss Roland</w:t>
      </w:r>
      <w:r w:rsidR="00886A0F" w:rsidRPr="002000D0">
        <w:rPr>
          <w:rFonts w:ascii="Times New Roman" w:eastAsia="Times New Roman" w:hAnsi="Times New Roman" w:cs="Times New Roman"/>
          <w:sz w:val="24"/>
          <w:szCs w:val="24"/>
          <w:lang w:eastAsia="hu-HU"/>
        </w:rPr>
        <w:t xml:space="preserve"> sk.</w:t>
      </w:r>
    </w:p>
    <w:p w:rsidR="00D81A37" w:rsidRPr="002000D0" w:rsidRDefault="009B377F" w:rsidP="002000D0">
      <w:pPr>
        <w:spacing w:after="0" w:line="240" w:lineRule="auto"/>
        <w:ind w:left="-851"/>
        <w:jc w:val="both"/>
        <w:rPr>
          <w:rFonts w:ascii="Times New Roman" w:eastAsia="Times New Roman" w:hAnsi="Times New Roman" w:cs="Times New Roman"/>
          <w:sz w:val="24"/>
          <w:szCs w:val="24"/>
          <w:lang w:val="en-US"/>
        </w:rPr>
      </w:pPr>
      <w:r w:rsidRPr="002000D0">
        <w:rPr>
          <w:rFonts w:ascii="Times New Roman" w:eastAsia="Times New Roman" w:hAnsi="Times New Roman" w:cs="Times New Roman"/>
          <w:sz w:val="24"/>
          <w:szCs w:val="24"/>
          <w:lang w:val="en-US"/>
        </w:rPr>
        <w:t xml:space="preserve">                                              </w:t>
      </w:r>
      <w:r w:rsidRPr="002000D0">
        <w:rPr>
          <w:rFonts w:ascii="Times New Roman" w:eastAsia="Times New Roman" w:hAnsi="Times New Roman" w:cs="Times New Roman"/>
          <w:sz w:val="24"/>
          <w:szCs w:val="24"/>
          <w:lang w:val="en-US"/>
        </w:rPr>
        <w:tab/>
        <w:t xml:space="preserve">                               a bizottság elnöke</w:t>
      </w:r>
      <w:r w:rsidR="00886A0F" w:rsidRPr="002000D0">
        <w:rPr>
          <w:rFonts w:ascii="Times New Roman" w:eastAsia="Times New Roman" w:hAnsi="Times New Roman" w:cs="Times New Roman"/>
          <w:sz w:val="24"/>
          <w:szCs w:val="24"/>
          <w:lang w:val="en-US"/>
        </w:rPr>
        <w:t xml:space="preserve"> </w:t>
      </w:r>
      <w:r w:rsidRPr="002000D0">
        <w:rPr>
          <w:rFonts w:ascii="Times New Roman" w:eastAsia="Times New Roman" w:hAnsi="Times New Roman" w:cs="Times New Roman"/>
          <w:sz w:val="24"/>
          <w:szCs w:val="24"/>
          <w:lang w:val="en-US"/>
        </w:rPr>
        <w:tab/>
      </w:r>
      <w:r w:rsidRPr="002000D0">
        <w:rPr>
          <w:rFonts w:ascii="Times New Roman" w:eastAsia="Times New Roman" w:hAnsi="Times New Roman" w:cs="Times New Roman"/>
          <w:sz w:val="24"/>
          <w:szCs w:val="24"/>
          <w:lang w:val="en-US"/>
        </w:rPr>
        <w:tab/>
      </w:r>
      <w:r w:rsidRPr="002000D0">
        <w:rPr>
          <w:rFonts w:ascii="Times New Roman" w:eastAsia="Times New Roman" w:hAnsi="Times New Roman" w:cs="Times New Roman"/>
          <w:sz w:val="24"/>
          <w:szCs w:val="24"/>
          <w:lang w:val="en-US"/>
        </w:rPr>
        <w:tab/>
      </w:r>
      <w:r w:rsidRPr="002000D0">
        <w:rPr>
          <w:rFonts w:ascii="Times New Roman" w:eastAsia="Times New Roman" w:hAnsi="Times New Roman" w:cs="Times New Roman"/>
          <w:sz w:val="24"/>
          <w:szCs w:val="24"/>
          <w:lang w:val="en-US"/>
        </w:rPr>
        <w:tab/>
      </w:r>
      <w:r w:rsidRPr="002000D0">
        <w:rPr>
          <w:rFonts w:ascii="Times New Roman" w:eastAsia="Times New Roman" w:hAnsi="Times New Roman" w:cs="Times New Roman"/>
          <w:sz w:val="24"/>
          <w:szCs w:val="24"/>
          <w:lang w:val="en-US"/>
        </w:rPr>
        <w:tab/>
      </w:r>
      <w:r w:rsidRPr="002000D0">
        <w:rPr>
          <w:rFonts w:ascii="Times New Roman" w:eastAsia="Times New Roman" w:hAnsi="Times New Roman" w:cs="Times New Roman"/>
          <w:sz w:val="24"/>
          <w:szCs w:val="24"/>
          <w:lang w:val="en-US"/>
        </w:rPr>
        <w:tab/>
      </w:r>
      <w:r w:rsidRPr="002000D0">
        <w:rPr>
          <w:rFonts w:ascii="Times New Roman" w:eastAsia="Times New Roman" w:hAnsi="Times New Roman" w:cs="Times New Roman"/>
          <w:sz w:val="24"/>
          <w:szCs w:val="24"/>
          <w:lang w:val="en-US"/>
        </w:rPr>
        <w:tab/>
      </w:r>
    </w:p>
    <w:p w:rsidR="002E4491" w:rsidRPr="002000D0" w:rsidRDefault="002E4491" w:rsidP="002000D0">
      <w:pPr>
        <w:spacing w:after="0" w:line="240" w:lineRule="auto"/>
        <w:ind w:left="-851"/>
        <w:jc w:val="both"/>
        <w:rPr>
          <w:rFonts w:ascii="Times New Roman" w:eastAsia="Times New Roman" w:hAnsi="Times New Roman" w:cs="Times New Roman"/>
          <w:sz w:val="24"/>
          <w:szCs w:val="24"/>
          <w:lang w:val="en-US"/>
        </w:rPr>
      </w:pPr>
    </w:p>
    <w:p w:rsidR="002E4491" w:rsidRPr="002000D0" w:rsidRDefault="002E4491" w:rsidP="002000D0">
      <w:pPr>
        <w:spacing w:after="0" w:line="240" w:lineRule="auto"/>
        <w:ind w:left="-851"/>
        <w:jc w:val="both"/>
        <w:rPr>
          <w:rFonts w:ascii="Times New Roman" w:eastAsia="Times New Roman" w:hAnsi="Times New Roman" w:cs="Times New Roman"/>
          <w:sz w:val="24"/>
          <w:szCs w:val="24"/>
          <w:lang w:val="en-US"/>
        </w:rPr>
      </w:pPr>
    </w:p>
    <w:p w:rsidR="002E4491" w:rsidRPr="002000D0" w:rsidRDefault="002E4491" w:rsidP="002000D0">
      <w:pPr>
        <w:spacing w:after="0" w:line="240" w:lineRule="auto"/>
        <w:ind w:left="-851"/>
        <w:jc w:val="both"/>
        <w:rPr>
          <w:rFonts w:ascii="Times New Roman" w:eastAsia="Times New Roman" w:hAnsi="Times New Roman" w:cs="Times New Roman"/>
          <w:sz w:val="24"/>
          <w:szCs w:val="24"/>
          <w:lang w:val="en-US"/>
        </w:rPr>
      </w:pPr>
    </w:p>
    <w:p w:rsidR="002E4491" w:rsidRPr="002000D0" w:rsidRDefault="002E4491" w:rsidP="002000D0">
      <w:pPr>
        <w:spacing w:after="0" w:line="240" w:lineRule="auto"/>
        <w:ind w:left="-851"/>
        <w:jc w:val="both"/>
        <w:rPr>
          <w:rFonts w:ascii="Times New Roman" w:eastAsia="Times New Roman" w:hAnsi="Times New Roman" w:cs="Times New Roman"/>
          <w:sz w:val="24"/>
          <w:szCs w:val="24"/>
          <w:lang w:val="en-US"/>
        </w:rPr>
      </w:pPr>
    </w:p>
    <w:p w:rsidR="002E4491" w:rsidRPr="002000D0" w:rsidRDefault="002E4491" w:rsidP="002000D0">
      <w:pPr>
        <w:spacing w:after="0" w:line="240" w:lineRule="auto"/>
        <w:ind w:left="-851"/>
        <w:jc w:val="both"/>
        <w:rPr>
          <w:rFonts w:ascii="Times New Roman" w:eastAsia="Times New Roman" w:hAnsi="Times New Roman" w:cs="Times New Roman"/>
          <w:sz w:val="24"/>
          <w:szCs w:val="24"/>
          <w:lang w:val="en-US"/>
        </w:rPr>
      </w:pPr>
    </w:p>
    <w:p w:rsidR="002E4491" w:rsidRPr="002000D0" w:rsidRDefault="002E4491" w:rsidP="002000D0">
      <w:pPr>
        <w:spacing w:after="0" w:line="240" w:lineRule="auto"/>
        <w:ind w:left="-851"/>
        <w:jc w:val="both"/>
        <w:rPr>
          <w:rFonts w:ascii="Times New Roman" w:eastAsia="Times New Roman" w:hAnsi="Times New Roman" w:cs="Times New Roman"/>
          <w:sz w:val="24"/>
          <w:szCs w:val="24"/>
          <w:lang w:val="en-US"/>
        </w:rPr>
      </w:pPr>
    </w:p>
    <w:p w:rsidR="002E4491" w:rsidRPr="002000D0" w:rsidRDefault="002E4491" w:rsidP="002000D0">
      <w:pPr>
        <w:spacing w:after="0" w:line="240" w:lineRule="auto"/>
        <w:ind w:left="-851"/>
        <w:jc w:val="both"/>
        <w:rPr>
          <w:rFonts w:ascii="Times New Roman" w:eastAsia="Times New Roman" w:hAnsi="Times New Roman" w:cs="Times New Roman"/>
          <w:sz w:val="24"/>
          <w:szCs w:val="24"/>
          <w:lang w:val="en-US"/>
        </w:rPr>
      </w:pPr>
    </w:p>
    <w:p w:rsidR="002E4491" w:rsidRPr="002000D0" w:rsidRDefault="002E4491" w:rsidP="002000D0">
      <w:pPr>
        <w:spacing w:after="0" w:line="240" w:lineRule="auto"/>
        <w:ind w:left="-851"/>
        <w:jc w:val="both"/>
        <w:rPr>
          <w:rFonts w:ascii="Times New Roman" w:eastAsia="Times New Roman" w:hAnsi="Times New Roman" w:cs="Times New Roman"/>
          <w:sz w:val="24"/>
          <w:szCs w:val="24"/>
          <w:lang w:val="en-US"/>
        </w:rPr>
      </w:pPr>
    </w:p>
    <w:p w:rsidR="002E4491" w:rsidRPr="002000D0" w:rsidRDefault="002E4491" w:rsidP="002000D0">
      <w:pPr>
        <w:spacing w:after="0" w:line="240" w:lineRule="auto"/>
        <w:ind w:left="-851"/>
        <w:jc w:val="both"/>
        <w:rPr>
          <w:rFonts w:ascii="Times New Roman" w:eastAsia="Times New Roman" w:hAnsi="Times New Roman" w:cs="Times New Roman"/>
          <w:sz w:val="24"/>
          <w:szCs w:val="24"/>
          <w:lang w:val="en-US"/>
        </w:rPr>
      </w:pPr>
    </w:p>
    <w:p w:rsidR="002E4491" w:rsidRPr="002000D0" w:rsidRDefault="002E4491" w:rsidP="002000D0">
      <w:pPr>
        <w:spacing w:after="0" w:line="240" w:lineRule="auto"/>
        <w:ind w:left="-851"/>
        <w:jc w:val="both"/>
        <w:rPr>
          <w:rFonts w:ascii="Times New Roman" w:eastAsia="Times New Roman" w:hAnsi="Times New Roman" w:cs="Times New Roman"/>
          <w:sz w:val="24"/>
          <w:szCs w:val="24"/>
          <w:lang w:val="en-US"/>
        </w:rPr>
      </w:pPr>
    </w:p>
    <w:p w:rsidR="002E4491" w:rsidRPr="002000D0" w:rsidRDefault="002E4491" w:rsidP="002000D0">
      <w:pPr>
        <w:spacing w:after="0" w:line="240" w:lineRule="auto"/>
        <w:ind w:left="-851"/>
        <w:jc w:val="both"/>
        <w:rPr>
          <w:rFonts w:ascii="Times New Roman" w:eastAsia="Times New Roman" w:hAnsi="Times New Roman" w:cs="Times New Roman"/>
          <w:sz w:val="24"/>
          <w:szCs w:val="24"/>
          <w:lang w:val="en-US"/>
        </w:rPr>
      </w:pPr>
    </w:p>
    <w:p w:rsidR="002E4491" w:rsidRPr="002000D0" w:rsidRDefault="002E4491" w:rsidP="002000D0">
      <w:pPr>
        <w:spacing w:after="0" w:line="240" w:lineRule="auto"/>
        <w:ind w:left="-851"/>
        <w:jc w:val="both"/>
        <w:rPr>
          <w:rFonts w:ascii="Times New Roman" w:eastAsia="Times New Roman" w:hAnsi="Times New Roman" w:cs="Times New Roman"/>
          <w:sz w:val="24"/>
          <w:szCs w:val="24"/>
          <w:lang w:val="en-US"/>
        </w:rPr>
      </w:pPr>
    </w:p>
    <w:p w:rsidR="002E4491" w:rsidRPr="002000D0" w:rsidRDefault="002E4491" w:rsidP="002000D0">
      <w:pPr>
        <w:spacing w:after="0" w:line="240" w:lineRule="auto"/>
        <w:ind w:left="-851"/>
        <w:jc w:val="both"/>
        <w:rPr>
          <w:rFonts w:ascii="Times New Roman" w:eastAsia="Times New Roman" w:hAnsi="Times New Roman" w:cs="Times New Roman"/>
          <w:sz w:val="24"/>
          <w:szCs w:val="24"/>
          <w:lang w:val="en-US"/>
        </w:rPr>
      </w:pPr>
    </w:p>
    <w:p w:rsidR="002E4491" w:rsidRPr="002000D0" w:rsidRDefault="002E4491" w:rsidP="002000D0">
      <w:pPr>
        <w:spacing w:after="0" w:line="240" w:lineRule="auto"/>
        <w:ind w:left="-851"/>
        <w:jc w:val="both"/>
        <w:rPr>
          <w:rFonts w:ascii="Times New Roman" w:eastAsia="Times New Roman" w:hAnsi="Times New Roman" w:cs="Times New Roman"/>
          <w:sz w:val="24"/>
          <w:szCs w:val="24"/>
          <w:lang w:val="en-US"/>
        </w:rPr>
      </w:pPr>
    </w:p>
    <w:p w:rsidR="002E4491" w:rsidRPr="002000D0" w:rsidRDefault="002E4491" w:rsidP="002000D0">
      <w:pPr>
        <w:spacing w:after="0" w:line="240" w:lineRule="auto"/>
        <w:ind w:left="-851"/>
        <w:jc w:val="both"/>
        <w:rPr>
          <w:rFonts w:ascii="Times New Roman" w:eastAsia="Times New Roman" w:hAnsi="Times New Roman" w:cs="Times New Roman"/>
          <w:sz w:val="24"/>
          <w:szCs w:val="24"/>
          <w:lang w:val="en-US"/>
        </w:rPr>
      </w:pPr>
    </w:p>
    <w:p w:rsidR="002E4491" w:rsidRPr="002000D0" w:rsidRDefault="002E4491" w:rsidP="002000D0">
      <w:pPr>
        <w:spacing w:after="0" w:line="240" w:lineRule="auto"/>
        <w:ind w:left="-851"/>
        <w:jc w:val="both"/>
        <w:rPr>
          <w:rFonts w:ascii="Times New Roman" w:eastAsia="Times New Roman" w:hAnsi="Times New Roman" w:cs="Times New Roman"/>
          <w:sz w:val="24"/>
          <w:szCs w:val="24"/>
          <w:lang w:val="en-US"/>
        </w:rPr>
      </w:pPr>
    </w:p>
    <w:p w:rsidR="002E4491" w:rsidRDefault="002E4491" w:rsidP="002000D0">
      <w:pPr>
        <w:spacing w:after="0" w:line="240" w:lineRule="auto"/>
        <w:ind w:left="-851"/>
        <w:jc w:val="both"/>
        <w:rPr>
          <w:rFonts w:ascii="Times New Roman" w:eastAsia="Times New Roman" w:hAnsi="Times New Roman" w:cs="Times New Roman"/>
          <w:sz w:val="24"/>
          <w:szCs w:val="24"/>
          <w:lang w:val="en-US"/>
        </w:rPr>
      </w:pPr>
    </w:p>
    <w:p w:rsidR="002000D0" w:rsidRDefault="002000D0" w:rsidP="002000D0">
      <w:pPr>
        <w:spacing w:after="0" w:line="240" w:lineRule="auto"/>
        <w:ind w:left="-851"/>
        <w:jc w:val="both"/>
        <w:rPr>
          <w:rFonts w:ascii="Times New Roman" w:eastAsia="Times New Roman" w:hAnsi="Times New Roman" w:cs="Times New Roman"/>
          <w:sz w:val="24"/>
          <w:szCs w:val="24"/>
          <w:lang w:val="en-US"/>
        </w:rPr>
      </w:pPr>
    </w:p>
    <w:p w:rsidR="002000D0" w:rsidRDefault="002000D0" w:rsidP="002000D0">
      <w:pPr>
        <w:spacing w:after="0" w:line="240" w:lineRule="auto"/>
        <w:ind w:left="-851"/>
        <w:jc w:val="both"/>
        <w:rPr>
          <w:rFonts w:ascii="Times New Roman" w:eastAsia="Times New Roman" w:hAnsi="Times New Roman" w:cs="Times New Roman"/>
          <w:sz w:val="24"/>
          <w:szCs w:val="24"/>
          <w:lang w:val="en-US"/>
        </w:rPr>
      </w:pPr>
    </w:p>
    <w:p w:rsidR="002000D0" w:rsidRDefault="002000D0" w:rsidP="002000D0">
      <w:pPr>
        <w:spacing w:after="0" w:line="240" w:lineRule="auto"/>
        <w:ind w:left="-851"/>
        <w:jc w:val="both"/>
        <w:rPr>
          <w:rFonts w:ascii="Times New Roman" w:eastAsia="Times New Roman" w:hAnsi="Times New Roman" w:cs="Times New Roman"/>
          <w:sz w:val="24"/>
          <w:szCs w:val="24"/>
          <w:lang w:val="en-US"/>
        </w:rPr>
      </w:pPr>
    </w:p>
    <w:p w:rsidR="002000D0" w:rsidRDefault="002000D0" w:rsidP="002000D0">
      <w:pPr>
        <w:spacing w:after="0" w:line="240" w:lineRule="auto"/>
        <w:ind w:left="-851"/>
        <w:jc w:val="both"/>
        <w:rPr>
          <w:rFonts w:ascii="Times New Roman" w:eastAsia="Times New Roman" w:hAnsi="Times New Roman" w:cs="Times New Roman"/>
          <w:sz w:val="24"/>
          <w:szCs w:val="24"/>
          <w:lang w:val="en-US"/>
        </w:rPr>
      </w:pPr>
    </w:p>
    <w:p w:rsidR="002000D0" w:rsidRDefault="002000D0" w:rsidP="002000D0">
      <w:pPr>
        <w:spacing w:after="0" w:line="240" w:lineRule="auto"/>
        <w:ind w:left="-851"/>
        <w:jc w:val="both"/>
        <w:rPr>
          <w:rFonts w:ascii="Times New Roman" w:eastAsia="Times New Roman" w:hAnsi="Times New Roman" w:cs="Times New Roman"/>
          <w:sz w:val="24"/>
          <w:szCs w:val="24"/>
          <w:lang w:val="en-US"/>
        </w:rPr>
      </w:pPr>
    </w:p>
    <w:p w:rsidR="002000D0" w:rsidRDefault="002000D0" w:rsidP="002000D0">
      <w:pPr>
        <w:spacing w:after="0" w:line="240" w:lineRule="auto"/>
        <w:ind w:left="-851"/>
        <w:jc w:val="both"/>
        <w:rPr>
          <w:rFonts w:ascii="Times New Roman" w:eastAsia="Times New Roman" w:hAnsi="Times New Roman" w:cs="Times New Roman"/>
          <w:sz w:val="24"/>
          <w:szCs w:val="24"/>
          <w:lang w:val="en-US"/>
        </w:rPr>
      </w:pPr>
    </w:p>
    <w:p w:rsidR="002000D0" w:rsidRDefault="002000D0" w:rsidP="002000D0">
      <w:pPr>
        <w:spacing w:after="0" w:line="240" w:lineRule="auto"/>
        <w:ind w:left="-851"/>
        <w:jc w:val="both"/>
        <w:rPr>
          <w:rFonts w:ascii="Times New Roman" w:eastAsia="Times New Roman" w:hAnsi="Times New Roman" w:cs="Times New Roman"/>
          <w:sz w:val="24"/>
          <w:szCs w:val="24"/>
          <w:lang w:val="en-US"/>
        </w:rPr>
      </w:pPr>
    </w:p>
    <w:p w:rsidR="002000D0" w:rsidRDefault="002000D0" w:rsidP="002000D0">
      <w:pPr>
        <w:spacing w:after="0" w:line="240" w:lineRule="auto"/>
        <w:ind w:left="-851"/>
        <w:jc w:val="both"/>
        <w:rPr>
          <w:rFonts w:ascii="Times New Roman" w:eastAsia="Times New Roman" w:hAnsi="Times New Roman" w:cs="Times New Roman"/>
          <w:sz w:val="24"/>
          <w:szCs w:val="24"/>
          <w:lang w:val="en-US"/>
        </w:rPr>
      </w:pPr>
    </w:p>
    <w:p w:rsidR="002000D0" w:rsidRDefault="002000D0" w:rsidP="002000D0">
      <w:pPr>
        <w:spacing w:after="0" w:line="240" w:lineRule="auto"/>
        <w:ind w:left="-851"/>
        <w:jc w:val="both"/>
        <w:rPr>
          <w:rFonts w:ascii="Times New Roman" w:eastAsia="Times New Roman" w:hAnsi="Times New Roman" w:cs="Times New Roman"/>
          <w:sz w:val="24"/>
          <w:szCs w:val="24"/>
          <w:lang w:val="en-US"/>
        </w:rPr>
      </w:pPr>
    </w:p>
    <w:p w:rsidR="002000D0" w:rsidRDefault="002000D0" w:rsidP="002000D0">
      <w:pPr>
        <w:spacing w:after="0" w:line="240" w:lineRule="auto"/>
        <w:ind w:left="-851"/>
        <w:jc w:val="both"/>
        <w:rPr>
          <w:rFonts w:ascii="Times New Roman" w:eastAsia="Times New Roman" w:hAnsi="Times New Roman" w:cs="Times New Roman"/>
          <w:sz w:val="24"/>
          <w:szCs w:val="24"/>
          <w:lang w:val="en-US"/>
        </w:rPr>
      </w:pPr>
    </w:p>
    <w:p w:rsidR="002000D0" w:rsidRDefault="002000D0" w:rsidP="002000D0">
      <w:pPr>
        <w:spacing w:after="0" w:line="240" w:lineRule="auto"/>
        <w:ind w:left="-851"/>
        <w:jc w:val="both"/>
        <w:rPr>
          <w:rFonts w:ascii="Times New Roman" w:eastAsia="Times New Roman" w:hAnsi="Times New Roman" w:cs="Times New Roman"/>
          <w:sz w:val="24"/>
          <w:szCs w:val="24"/>
          <w:lang w:val="en-US"/>
        </w:rPr>
      </w:pPr>
    </w:p>
    <w:p w:rsidR="002000D0" w:rsidRPr="002000D0" w:rsidRDefault="002000D0" w:rsidP="002000D0">
      <w:pPr>
        <w:spacing w:after="0" w:line="240" w:lineRule="auto"/>
        <w:ind w:left="-851"/>
        <w:jc w:val="both"/>
        <w:rPr>
          <w:rFonts w:ascii="Times New Roman" w:eastAsia="Times New Roman" w:hAnsi="Times New Roman" w:cs="Times New Roman"/>
          <w:sz w:val="24"/>
          <w:szCs w:val="24"/>
          <w:lang w:val="en-US"/>
        </w:rPr>
      </w:pPr>
    </w:p>
    <w:p w:rsidR="002E4491" w:rsidRPr="002000D0" w:rsidRDefault="002E4491" w:rsidP="002000D0">
      <w:pPr>
        <w:spacing w:after="0" w:line="240" w:lineRule="auto"/>
        <w:ind w:left="-851"/>
        <w:jc w:val="both"/>
        <w:rPr>
          <w:rFonts w:ascii="Times New Roman" w:eastAsia="Times New Roman" w:hAnsi="Times New Roman" w:cs="Times New Roman"/>
          <w:sz w:val="24"/>
          <w:szCs w:val="24"/>
          <w:lang w:val="en-US"/>
        </w:rPr>
      </w:pPr>
    </w:p>
    <w:p w:rsidR="002E4491" w:rsidRPr="002000D0" w:rsidRDefault="002E4491" w:rsidP="002000D0">
      <w:pPr>
        <w:spacing w:after="0" w:line="240" w:lineRule="auto"/>
        <w:ind w:left="-851"/>
        <w:jc w:val="both"/>
        <w:rPr>
          <w:rFonts w:ascii="Times New Roman" w:eastAsia="Times New Roman" w:hAnsi="Times New Roman" w:cs="Times New Roman"/>
          <w:sz w:val="24"/>
          <w:szCs w:val="24"/>
          <w:lang w:val="en-US"/>
        </w:rPr>
      </w:pPr>
    </w:p>
    <w:p w:rsidR="002E4491" w:rsidRPr="002000D0" w:rsidRDefault="002E4491" w:rsidP="002000D0">
      <w:pPr>
        <w:keepNext/>
        <w:spacing w:before="240" w:after="60"/>
        <w:ind w:left="-851"/>
        <w:jc w:val="center"/>
        <w:outlineLvl w:val="1"/>
        <w:rPr>
          <w:rFonts w:ascii="Times New Roman" w:hAnsi="Times New Roman" w:cs="Times New Roman"/>
          <w:b/>
          <w:sz w:val="24"/>
          <w:szCs w:val="24"/>
        </w:rPr>
      </w:pPr>
      <w:r w:rsidRPr="002000D0">
        <w:rPr>
          <w:rFonts w:ascii="Times New Roman" w:hAnsi="Times New Roman" w:cs="Times New Roman"/>
          <w:b/>
          <w:sz w:val="24"/>
          <w:szCs w:val="24"/>
        </w:rPr>
        <w:t>E L Ő T E R J E S Z T É S</w:t>
      </w:r>
    </w:p>
    <w:p w:rsidR="002E4491" w:rsidRPr="002000D0" w:rsidRDefault="002E4491" w:rsidP="002000D0">
      <w:pPr>
        <w:ind w:left="-851"/>
        <w:rPr>
          <w:rFonts w:ascii="Times New Roman" w:hAnsi="Times New Roman" w:cs="Times New Roman"/>
          <w:b/>
          <w:sz w:val="24"/>
          <w:szCs w:val="24"/>
        </w:rPr>
      </w:pPr>
      <w:r w:rsidRPr="002000D0">
        <w:rPr>
          <w:rFonts w:ascii="Times New Roman" w:hAnsi="Times New Roman" w:cs="Times New Roman"/>
          <w:sz w:val="24"/>
          <w:szCs w:val="24"/>
        </w:rPr>
        <w:t xml:space="preserve">  </w:t>
      </w:r>
    </w:p>
    <w:p w:rsidR="002E4491" w:rsidRPr="002000D0" w:rsidRDefault="002E4491" w:rsidP="002000D0">
      <w:pPr>
        <w:ind w:left="-851"/>
        <w:jc w:val="center"/>
        <w:rPr>
          <w:rFonts w:ascii="Times New Roman" w:hAnsi="Times New Roman" w:cs="Times New Roman"/>
          <w:b/>
          <w:sz w:val="24"/>
          <w:szCs w:val="24"/>
        </w:rPr>
      </w:pPr>
      <w:r w:rsidRPr="002000D0">
        <w:rPr>
          <w:rFonts w:ascii="Times New Roman" w:hAnsi="Times New Roman" w:cs="Times New Roman"/>
          <w:sz w:val="24"/>
          <w:szCs w:val="24"/>
        </w:rPr>
        <w:t>A Közoktatási, Közművelődési, Sport, Egészségügyi, Szociális és Lakásügyi Bizottság</w:t>
      </w:r>
    </w:p>
    <w:p w:rsidR="002E4491" w:rsidRPr="002000D0" w:rsidRDefault="002E4491" w:rsidP="002000D0">
      <w:pPr>
        <w:ind w:left="-851"/>
        <w:jc w:val="center"/>
        <w:rPr>
          <w:rFonts w:ascii="Times New Roman" w:hAnsi="Times New Roman" w:cs="Times New Roman"/>
          <w:b/>
          <w:sz w:val="24"/>
          <w:szCs w:val="24"/>
        </w:rPr>
      </w:pPr>
      <w:r w:rsidRPr="002000D0">
        <w:rPr>
          <w:rFonts w:ascii="Times New Roman" w:hAnsi="Times New Roman" w:cs="Times New Roman"/>
          <w:sz w:val="24"/>
          <w:szCs w:val="24"/>
        </w:rPr>
        <w:t>2022. szeptember 27-ei ülésére</w:t>
      </w:r>
    </w:p>
    <w:p w:rsidR="002E4491" w:rsidRPr="002000D0" w:rsidRDefault="002E4491" w:rsidP="002000D0">
      <w:pPr>
        <w:spacing w:after="120"/>
        <w:ind w:left="-851"/>
        <w:rPr>
          <w:rFonts w:ascii="Times New Roman" w:hAnsi="Times New Roman" w:cs="Times New Roman"/>
          <w:sz w:val="24"/>
          <w:szCs w:val="24"/>
        </w:rPr>
      </w:pPr>
    </w:p>
    <w:p w:rsidR="002E4491" w:rsidRPr="002000D0" w:rsidRDefault="002E4491" w:rsidP="002000D0">
      <w:pPr>
        <w:ind w:left="-851" w:hanging="709"/>
        <w:rPr>
          <w:rFonts w:ascii="Times New Roman" w:hAnsi="Times New Roman" w:cs="Times New Roman"/>
          <w:bCs/>
          <w:sz w:val="24"/>
          <w:szCs w:val="24"/>
        </w:rPr>
      </w:pPr>
      <w:r w:rsidRPr="002000D0">
        <w:rPr>
          <w:rFonts w:ascii="Times New Roman" w:hAnsi="Times New Roman" w:cs="Times New Roman"/>
          <w:sz w:val="24"/>
          <w:szCs w:val="24"/>
        </w:rPr>
        <w:t xml:space="preserve">Tárgy: Dr. Udvardiné dr. Erdős Judit fogszakorvos feladat-ellátási szerződés </w:t>
      </w:r>
      <w:r w:rsidRPr="002000D0">
        <w:rPr>
          <w:rFonts w:ascii="Times New Roman" w:hAnsi="Times New Roman" w:cs="Times New Roman"/>
          <w:bCs/>
          <w:sz w:val="24"/>
          <w:szCs w:val="24"/>
        </w:rPr>
        <w:t>meghosszabbítása</w:t>
      </w:r>
      <w:r w:rsidRPr="002000D0">
        <w:rPr>
          <w:rFonts w:ascii="Times New Roman" w:hAnsi="Times New Roman" w:cs="Times New Roman"/>
          <w:sz w:val="24"/>
          <w:szCs w:val="24"/>
        </w:rPr>
        <w:t xml:space="preserve"> c. képviselő-testületi anyag véleményezése</w:t>
      </w:r>
    </w:p>
    <w:p w:rsidR="002E4491" w:rsidRPr="002000D0" w:rsidRDefault="002E4491" w:rsidP="002000D0">
      <w:pPr>
        <w:spacing w:after="120"/>
        <w:ind w:left="-851"/>
        <w:rPr>
          <w:rFonts w:ascii="Times New Roman" w:hAnsi="Times New Roman" w:cs="Times New Roman"/>
          <w:sz w:val="24"/>
          <w:szCs w:val="24"/>
        </w:rPr>
      </w:pPr>
      <w:r w:rsidRPr="002000D0">
        <w:rPr>
          <w:rFonts w:ascii="Times New Roman" w:hAnsi="Times New Roman" w:cs="Times New Roman"/>
          <w:sz w:val="24"/>
          <w:szCs w:val="24"/>
        </w:rPr>
        <w:t xml:space="preserve">Készítette: Ötvös Zoltán </w:t>
      </w:r>
    </w:p>
    <w:p w:rsidR="002E4491" w:rsidRPr="002000D0" w:rsidRDefault="002E4491" w:rsidP="002000D0">
      <w:pPr>
        <w:ind w:left="-851"/>
        <w:jc w:val="both"/>
        <w:rPr>
          <w:rFonts w:ascii="Times New Roman" w:hAnsi="Times New Roman" w:cs="Times New Roman"/>
          <w:b/>
          <w:i/>
          <w:iCs/>
          <w:sz w:val="24"/>
          <w:szCs w:val="24"/>
        </w:rPr>
      </w:pPr>
      <w:r w:rsidRPr="002000D0">
        <w:rPr>
          <w:rFonts w:ascii="Times New Roman" w:hAnsi="Times New Roman" w:cs="Times New Roman"/>
          <w:sz w:val="24"/>
          <w:szCs w:val="24"/>
        </w:rPr>
        <w:t xml:space="preserve">                              </w:t>
      </w:r>
      <w:r w:rsidRPr="002000D0">
        <w:rPr>
          <w:rFonts w:ascii="Times New Roman" w:hAnsi="Times New Roman" w:cs="Times New Roman"/>
          <w:sz w:val="24"/>
          <w:szCs w:val="24"/>
        </w:rPr>
        <w:tab/>
      </w:r>
      <w:r w:rsidRPr="002000D0">
        <w:rPr>
          <w:rFonts w:ascii="Times New Roman" w:hAnsi="Times New Roman" w:cs="Times New Roman"/>
          <w:sz w:val="24"/>
          <w:szCs w:val="24"/>
        </w:rPr>
        <w:tab/>
      </w:r>
      <w:r w:rsidRPr="002000D0">
        <w:rPr>
          <w:rFonts w:ascii="Times New Roman" w:hAnsi="Times New Roman" w:cs="Times New Roman"/>
          <w:sz w:val="24"/>
          <w:szCs w:val="24"/>
        </w:rPr>
        <w:tab/>
      </w:r>
      <w:r w:rsidRPr="002000D0">
        <w:rPr>
          <w:rFonts w:ascii="Times New Roman" w:hAnsi="Times New Roman" w:cs="Times New Roman"/>
          <w:sz w:val="24"/>
          <w:szCs w:val="24"/>
        </w:rPr>
        <w:tab/>
      </w:r>
      <w:r w:rsidRPr="002000D0">
        <w:rPr>
          <w:rFonts w:ascii="Times New Roman" w:hAnsi="Times New Roman" w:cs="Times New Roman"/>
          <w:sz w:val="24"/>
          <w:szCs w:val="24"/>
        </w:rPr>
        <w:tab/>
        <w:t xml:space="preserve">       </w:t>
      </w:r>
      <w:r w:rsidRPr="002000D0">
        <w:rPr>
          <w:rFonts w:ascii="Times New Roman" w:hAnsi="Times New Roman" w:cs="Times New Roman"/>
          <w:i/>
          <w:iCs/>
          <w:sz w:val="24"/>
          <w:szCs w:val="24"/>
        </w:rPr>
        <w:t xml:space="preserve">A napirend </w:t>
      </w:r>
      <w:r w:rsidRPr="002000D0">
        <w:rPr>
          <w:rFonts w:ascii="Times New Roman" w:hAnsi="Times New Roman" w:cs="Times New Roman"/>
          <w:bCs/>
          <w:i/>
          <w:iCs/>
          <w:sz w:val="24"/>
          <w:szCs w:val="24"/>
        </w:rPr>
        <w:t>zárt</w:t>
      </w:r>
      <w:r w:rsidRPr="002000D0">
        <w:rPr>
          <w:rFonts w:ascii="Times New Roman" w:hAnsi="Times New Roman" w:cs="Times New Roman"/>
          <w:i/>
          <w:iCs/>
          <w:sz w:val="24"/>
          <w:szCs w:val="24"/>
        </w:rPr>
        <w:t xml:space="preserve"> ülésen történő</w:t>
      </w:r>
    </w:p>
    <w:p w:rsidR="002E4491" w:rsidRPr="002000D0" w:rsidRDefault="002E4491" w:rsidP="002000D0">
      <w:pPr>
        <w:ind w:left="-851"/>
        <w:jc w:val="both"/>
        <w:rPr>
          <w:rFonts w:ascii="Times New Roman" w:hAnsi="Times New Roman" w:cs="Times New Roman"/>
          <w:b/>
          <w:i/>
          <w:iCs/>
          <w:sz w:val="24"/>
          <w:szCs w:val="24"/>
        </w:rPr>
      </w:pPr>
      <w:r w:rsidRPr="002000D0">
        <w:rPr>
          <w:rFonts w:ascii="Times New Roman" w:hAnsi="Times New Roman" w:cs="Times New Roman"/>
          <w:i/>
          <w:iCs/>
          <w:sz w:val="24"/>
          <w:szCs w:val="24"/>
        </w:rPr>
        <w:t xml:space="preserve">     </w:t>
      </w:r>
      <w:r w:rsidRPr="002000D0">
        <w:rPr>
          <w:rFonts w:ascii="Times New Roman" w:hAnsi="Times New Roman" w:cs="Times New Roman"/>
          <w:i/>
          <w:iCs/>
          <w:sz w:val="24"/>
          <w:szCs w:val="24"/>
        </w:rPr>
        <w:tab/>
      </w:r>
      <w:r w:rsidRPr="002000D0">
        <w:rPr>
          <w:rFonts w:ascii="Times New Roman" w:hAnsi="Times New Roman" w:cs="Times New Roman"/>
          <w:i/>
          <w:iCs/>
          <w:sz w:val="24"/>
          <w:szCs w:val="24"/>
        </w:rPr>
        <w:tab/>
      </w:r>
      <w:r w:rsidRPr="002000D0">
        <w:rPr>
          <w:rFonts w:ascii="Times New Roman" w:hAnsi="Times New Roman" w:cs="Times New Roman"/>
          <w:i/>
          <w:iCs/>
          <w:sz w:val="24"/>
          <w:szCs w:val="24"/>
        </w:rPr>
        <w:tab/>
      </w:r>
      <w:r w:rsidRPr="002000D0">
        <w:rPr>
          <w:rFonts w:ascii="Times New Roman" w:hAnsi="Times New Roman" w:cs="Times New Roman"/>
          <w:i/>
          <w:iCs/>
          <w:sz w:val="24"/>
          <w:szCs w:val="24"/>
        </w:rPr>
        <w:tab/>
      </w:r>
      <w:r w:rsidRPr="002000D0">
        <w:rPr>
          <w:rFonts w:ascii="Times New Roman" w:hAnsi="Times New Roman" w:cs="Times New Roman"/>
          <w:i/>
          <w:iCs/>
          <w:sz w:val="24"/>
          <w:szCs w:val="24"/>
        </w:rPr>
        <w:tab/>
        <w:t xml:space="preserve">             </w:t>
      </w:r>
      <w:r w:rsidRPr="002000D0">
        <w:rPr>
          <w:rFonts w:ascii="Times New Roman" w:hAnsi="Times New Roman" w:cs="Times New Roman"/>
          <w:i/>
          <w:iCs/>
          <w:sz w:val="24"/>
          <w:szCs w:val="24"/>
        </w:rPr>
        <w:tab/>
        <w:t xml:space="preserve">      tárgyalást nem igényel</w:t>
      </w:r>
    </w:p>
    <w:p w:rsidR="002E4491" w:rsidRPr="002000D0" w:rsidRDefault="002E4491" w:rsidP="002000D0">
      <w:pPr>
        <w:ind w:left="-851"/>
        <w:jc w:val="both"/>
        <w:rPr>
          <w:rFonts w:ascii="Times New Roman" w:hAnsi="Times New Roman" w:cs="Times New Roman"/>
          <w:b/>
          <w:sz w:val="24"/>
          <w:szCs w:val="24"/>
        </w:rPr>
      </w:pPr>
    </w:p>
    <w:p w:rsidR="002E4491" w:rsidRPr="002000D0" w:rsidRDefault="002E4491" w:rsidP="002000D0">
      <w:pPr>
        <w:ind w:left="-851"/>
        <w:jc w:val="both"/>
        <w:rPr>
          <w:rFonts w:ascii="Times New Roman" w:hAnsi="Times New Roman" w:cs="Times New Roman"/>
          <w:b/>
          <w:sz w:val="24"/>
          <w:szCs w:val="24"/>
        </w:rPr>
      </w:pPr>
      <w:r w:rsidRPr="002000D0">
        <w:rPr>
          <w:rFonts w:ascii="Times New Roman" w:hAnsi="Times New Roman" w:cs="Times New Roman"/>
          <w:sz w:val="24"/>
          <w:szCs w:val="24"/>
        </w:rPr>
        <w:t>Tisztelt Bizottság!</w:t>
      </w:r>
    </w:p>
    <w:p w:rsidR="002E4491" w:rsidRPr="002000D0" w:rsidRDefault="002E4491" w:rsidP="002000D0">
      <w:pPr>
        <w:ind w:left="-851"/>
        <w:jc w:val="both"/>
        <w:rPr>
          <w:rFonts w:ascii="Times New Roman" w:hAnsi="Times New Roman" w:cs="Times New Roman"/>
          <w:sz w:val="24"/>
          <w:szCs w:val="24"/>
          <w:lang w:val="x-none" w:eastAsia="x-none"/>
        </w:rPr>
      </w:pPr>
      <w:r w:rsidRPr="002000D0">
        <w:rPr>
          <w:rFonts w:ascii="Times New Roman" w:hAnsi="Times New Roman" w:cs="Times New Roman"/>
          <w:sz w:val="24"/>
          <w:szCs w:val="24"/>
          <w:lang w:val="x-none" w:eastAsia="x-none"/>
        </w:rPr>
        <w:t xml:space="preserve">A Képviselő-testület által kialakított bizottságok hatásköréről, a bizottságok és tanácsnokok feladatköréről szóló 24/2019.(XI.18.) Budapest Főváros II. Kerületi Önkormányzat Képviselő-testületének önkormányzati rendelete 6. melléklet 2.8) pontja alapján a Bizottság véleményezi a Képviselő-testület elé benyújtásra kerülő egészségügyi, szociális és gyermekvédelmi tárgyú előterjesztéseket. </w:t>
      </w:r>
    </w:p>
    <w:p w:rsidR="002E4491" w:rsidRPr="002000D0" w:rsidRDefault="002E4491" w:rsidP="002000D0">
      <w:pPr>
        <w:ind w:left="-851"/>
        <w:jc w:val="both"/>
        <w:rPr>
          <w:rFonts w:ascii="Times New Roman" w:hAnsi="Times New Roman" w:cs="Times New Roman"/>
          <w:b/>
          <w:bCs/>
          <w:sz w:val="24"/>
          <w:szCs w:val="24"/>
        </w:rPr>
      </w:pPr>
      <w:r w:rsidRPr="002000D0">
        <w:rPr>
          <w:rFonts w:ascii="Times New Roman" w:hAnsi="Times New Roman" w:cs="Times New Roman"/>
          <w:sz w:val="24"/>
          <w:szCs w:val="24"/>
        </w:rPr>
        <w:t xml:space="preserve">Kérem, szíveskedjék megtárgyalni a „Dr. Udvardiné dr. Erdős Judit fogszakorvos feladat-ellátási szerződés </w:t>
      </w:r>
      <w:r w:rsidRPr="002000D0">
        <w:rPr>
          <w:rFonts w:ascii="Times New Roman" w:hAnsi="Times New Roman" w:cs="Times New Roman"/>
          <w:bCs/>
          <w:sz w:val="24"/>
          <w:szCs w:val="24"/>
        </w:rPr>
        <w:t xml:space="preserve">meghosszabbítása” c. </w:t>
      </w:r>
      <w:r w:rsidRPr="002000D0">
        <w:rPr>
          <w:rFonts w:ascii="Times New Roman" w:hAnsi="Times New Roman" w:cs="Times New Roman"/>
          <w:sz w:val="24"/>
          <w:szCs w:val="24"/>
        </w:rPr>
        <w:t>2022. szeptember 29-ei képviselő-testületi ülésre történő előterjesztést.</w:t>
      </w:r>
    </w:p>
    <w:p w:rsidR="002E4491" w:rsidRPr="002000D0" w:rsidRDefault="002E4491" w:rsidP="002000D0">
      <w:pPr>
        <w:ind w:left="-851" w:right="-468"/>
        <w:jc w:val="center"/>
        <w:rPr>
          <w:rFonts w:ascii="Times New Roman" w:hAnsi="Times New Roman" w:cs="Times New Roman"/>
          <w:bCs/>
          <w:sz w:val="24"/>
          <w:szCs w:val="24"/>
        </w:rPr>
      </w:pPr>
      <w:r w:rsidRPr="002000D0">
        <w:rPr>
          <w:rFonts w:ascii="Times New Roman" w:hAnsi="Times New Roman" w:cs="Times New Roman"/>
          <w:bCs/>
          <w:sz w:val="24"/>
          <w:szCs w:val="24"/>
        </w:rPr>
        <w:t>Határozati javaslat</w:t>
      </w:r>
    </w:p>
    <w:p w:rsidR="002E4491" w:rsidRPr="002000D0" w:rsidRDefault="002E4491" w:rsidP="002000D0">
      <w:pPr>
        <w:ind w:left="-851"/>
        <w:jc w:val="both"/>
        <w:rPr>
          <w:rFonts w:ascii="Times New Roman" w:hAnsi="Times New Roman" w:cs="Times New Roman"/>
          <w:b/>
          <w:sz w:val="24"/>
          <w:szCs w:val="24"/>
        </w:rPr>
      </w:pPr>
      <w:r w:rsidRPr="002000D0">
        <w:rPr>
          <w:rFonts w:ascii="Times New Roman" w:hAnsi="Times New Roman" w:cs="Times New Roman"/>
          <w:sz w:val="24"/>
          <w:szCs w:val="24"/>
        </w:rPr>
        <w:lastRenderedPageBreak/>
        <w:t xml:space="preserve">A Közoktatási, Közművelődési, Sport, Egészségügyi, Szociális és Lakásügyi Bizottság a 2022. szeptember 29-ei Képviselő-testületi ülésre történő „Dr. Udvardiné dr. Erdős Judit fogszakorvos feladat-ellátási szerződés </w:t>
      </w:r>
      <w:r w:rsidRPr="002000D0">
        <w:rPr>
          <w:rFonts w:ascii="Times New Roman" w:hAnsi="Times New Roman" w:cs="Times New Roman"/>
          <w:bCs/>
          <w:sz w:val="24"/>
          <w:szCs w:val="24"/>
        </w:rPr>
        <w:t>meghosszabbítása”</w:t>
      </w:r>
      <w:r w:rsidRPr="002000D0">
        <w:rPr>
          <w:rFonts w:ascii="Times New Roman" w:hAnsi="Times New Roman" w:cs="Times New Roman"/>
          <w:sz w:val="24"/>
          <w:szCs w:val="24"/>
        </w:rPr>
        <w:t xml:space="preserve"> c. előterjesztést tárgyalásra alkalmasnak tartja és javasolja az előterjesztés határozati javaslatának elfogadását.</w:t>
      </w:r>
    </w:p>
    <w:p w:rsidR="002E4491" w:rsidRPr="002000D0" w:rsidRDefault="002E4491" w:rsidP="002000D0">
      <w:pPr>
        <w:ind w:left="-851" w:right="72"/>
        <w:jc w:val="both"/>
        <w:rPr>
          <w:rFonts w:ascii="Times New Roman" w:hAnsi="Times New Roman" w:cs="Times New Roman"/>
          <w:b/>
          <w:sz w:val="24"/>
          <w:szCs w:val="24"/>
        </w:rPr>
      </w:pPr>
    </w:p>
    <w:p w:rsidR="002E4491" w:rsidRPr="002000D0" w:rsidRDefault="002E4491" w:rsidP="002000D0">
      <w:pPr>
        <w:ind w:left="-851" w:right="72"/>
        <w:jc w:val="both"/>
        <w:rPr>
          <w:rFonts w:ascii="Times New Roman" w:hAnsi="Times New Roman" w:cs="Times New Roman"/>
          <w:b/>
          <w:sz w:val="24"/>
          <w:szCs w:val="24"/>
        </w:rPr>
      </w:pPr>
      <w:r w:rsidRPr="002000D0">
        <w:rPr>
          <w:rFonts w:ascii="Times New Roman" w:hAnsi="Times New Roman" w:cs="Times New Roman"/>
          <w:sz w:val="24"/>
          <w:szCs w:val="24"/>
        </w:rPr>
        <w:t>Felelős: Bizottság elnöke</w:t>
      </w:r>
    </w:p>
    <w:p w:rsidR="002E4491" w:rsidRPr="002000D0" w:rsidRDefault="002E4491" w:rsidP="002000D0">
      <w:pPr>
        <w:ind w:left="-851"/>
        <w:jc w:val="both"/>
        <w:rPr>
          <w:rFonts w:ascii="Times New Roman" w:hAnsi="Times New Roman" w:cs="Times New Roman"/>
          <w:b/>
          <w:sz w:val="24"/>
          <w:szCs w:val="24"/>
        </w:rPr>
      </w:pPr>
      <w:r w:rsidRPr="002000D0">
        <w:rPr>
          <w:rFonts w:ascii="Times New Roman" w:hAnsi="Times New Roman" w:cs="Times New Roman"/>
          <w:sz w:val="24"/>
          <w:szCs w:val="24"/>
        </w:rPr>
        <w:t>Határidő: szeptember havi rendes testületi ülés</w:t>
      </w:r>
    </w:p>
    <w:p w:rsidR="002E4491" w:rsidRPr="002000D0" w:rsidRDefault="002E4491" w:rsidP="002000D0">
      <w:pPr>
        <w:ind w:left="-851"/>
        <w:jc w:val="both"/>
        <w:rPr>
          <w:rFonts w:ascii="Times New Roman" w:hAnsi="Times New Roman" w:cs="Times New Roman"/>
          <w:b/>
          <w:sz w:val="24"/>
          <w:szCs w:val="24"/>
        </w:rPr>
      </w:pPr>
      <w:r w:rsidRPr="002000D0">
        <w:rPr>
          <w:rFonts w:ascii="Times New Roman" w:hAnsi="Times New Roman" w:cs="Times New Roman"/>
          <w:sz w:val="24"/>
          <w:szCs w:val="24"/>
        </w:rPr>
        <w:t xml:space="preserve">Budapest, 2022. szeptember 21.                             </w:t>
      </w:r>
    </w:p>
    <w:p w:rsidR="002E4491" w:rsidRPr="002000D0" w:rsidRDefault="002E4491" w:rsidP="002000D0">
      <w:pPr>
        <w:ind w:left="-851"/>
        <w:jc w:val="both"/>
        <w:rPr>
          <w:rFonts w:ascii="Times New Roman" w:hAnsi="Times New Roman" w:cs="Times New Roman"/>
          <w:b/>
          <w:sz w:val="24"/>
          <w:szCs w:val="24"/>
        </w:rPr>
      </w:pPr>
      <w:r w:rsidRPr="002000D0">
        <w:rPr>
          <w:rFonts w:ascii="Times New Roman" w:hAnsi="Times New Roman" w:cs="Times New Roman"/>
          <w:sz w:val="24"/>
          <w:szCs w:val="24"/>
        </w:rPr>
        <w:t xml:space="preserve"> </w:t>
      </w:r>
      <w:r w:rsidRPr="002000D0">
        <w:rPr>
          <w:rFonts w:ascii="Times New Roman" w:hAnsi="Times New Roman" w:cs="Times New Roman"/>
          <w:sz w:val="24"/>
          <w:szCs w:val="24"/>
        </w:rPr>
        <w:tab/>
      </w:r>
      <w:r w:rsidRPr="002000D0">
        <w:rPr>
          <w:rFonts w:ascii="Times New Roman" w:hAnsi="Times New Roman" w:cs="Times New Roman"/>
          <w:sz w:val="24"/>
          <w:szCs w:val="24"/>
        </w:rPr>
        <w:tab/>
      </w:r>
      <w:r w:rsidRPr="002000D0">
        <w:rPr>
          <w:rFonts w:ascii="Times New Roman" w:hAnsi="Times New Roman" w:cs="Times New Roman"/>
          <w:sz w:val="24"/>
          <w:szCs w:val="24"/>
        </w:rPr>
        <w:tab/>
      </w:r>
      <w:r w:rsidRPr="002000D0">
        <w:rPr>
          <w:rFonts w:ascii="Times New Roman" w:hAnsi="Times New Roman" w:cs="Times New Roman"/>
          <w:sz w:val="24"/>
          <w:szCs w:val="24"/>
        </w:rPr>
        <w:tab/>
      </w:r>
      <w:r w:rsidRPr="002000D0">
        <w:rPr>
          <w:rFonts w:ascii="Times New Roman" w:hAnsi="Times New Roman" w:cs="Times New Roman"/>
          <w:sz w:val="24"/>
          <w:szCs w:val="24"/>
        </w:rPr>
        <w:tab/>
      </w:r>
      <w:r w:rsidRPr="002000D0">
        <w:rPr>
          <w:rFonts w:ascii="Times New Roman" w:hAnsi="Times New Roman" w:cs="Times New Roman"/>
          <w:sz w:val="24"/>
          <w:szCs w:val="24"/>
        </w:rPr>
        <w:tab/>
      </w:r>
      <w:r w:rsidRPr="002000D0">
        <w:rPr>
          <w:rFonts w:ascii="Times New Roman" w:hAnsi="Times New Roman" w:cs="Times New Roman"/>
          <w:sz w:val="24"/>
          <w:szCs w:val="24"/>
        </w:rPr>
        <w:tab/>
      </w:r>
      <w:r w:rsidRPr="002000D0">
        <w:rPr>
          <w:rFonts w:ascii="Times New Roman" w:hAnsi="Times New Roman" w:cs="Times New Roman"/>
          <w:sz w:val="24"/>
          <w:szCs w:val="24"/>
        </w:rPr>
        <w:tab/>
        <w:t>Őrsi Gergely</w:t>
      </w:r>
    </w:p>
    <w:p w:rsidR="002E4491" w:rsidRPr="002000D0" w:rsidRDefault="002E4491" w:rsidP="002000D0">
      <w:pPr>
        <w:ind w:left="-851"/>
        <w:jc w:val="both"/>
        <w:rPr>
          <w:rFonts w:ascii="Times New Roman" w:hAnsi="Times New Roman" w:cs="Times New Roman"/>
          <w:b/>
          <w:sz w:val="24"/>
          <w:szCs w:val="24"/>
        </w:rPr>
      </w:pPr>
      <w:r w:rsidRPr="002000D0">
        <w:rPr>
          <w:rFonts w:ascii="Times New Roman" w:hAnsi="Times New Roman" w:cs="Times New Roman"/>
          <w:sz w:val="24"/>
          <w:szCs w:val="24"/>
        </w:rPr>
        <w:tab/>
      </w:r>
      <w:r w:rsidRPr="002000D0">
        <w:rPr>
          <w:rFonts w:ascii="Times New Roman" w:hAnsi="Times New Roman" w:cs="Times New Roman"/>
          <w:sz w:val="24"/>
          <w:szCs w:val="24"/>
        </w:rPr>
        <w:tab/>
      </w:r>
      <w:r w:rsidRPr="002000D0">
        <w:rPr>
          <w:rFonts w:ascii="Times New Roman" w:hAnsi="Times New Roman" w:cs="Times New Roman"/>
          <w:sz w:val="24"/>
          <w:szCs w:val="24"/>
        </w:rPr>
        <w:tab/>
      </w:r>
      <w:r w:rsidRPr="002000D0">
        <w:rPr>
          <w:rFonts w:ascii="Times New Roman" w:hAnsi="Times New Roman" w:cs="Times New Roman"/>
          <w:sz w:val="24"/>
          <w:szCs w:val="24"/>
        </w:rPr>
        <w:tab/>
      </w:r>
      <w:r w:rsidRPr="002000D0">
        <w:rPr>
          <w:rFonts w:ascii="Times New Roman" w:hAnsi="Times New Roman" w:cs="Times New Roman"/>
          <w:sz w:val="24"/>
          <w:szCs w:val="24"/>
        </w:rPr>
        <w:tab/>
      </w:r>
      <w:r w:rsidRPr="002000D0">
        <w:rPr>
          <w:rFonts w:ascii="Times New Roman" w:hAnsi="Times New Roman" w:cs="Times New Roman"/>
          <w:sz w:val="24"/>
          <w:szCs w:val="24"/>
        </w:rPr>
        <w:tab/>
      </w:r>
      <w:r w:rsidRPr="002000D0">
        <w:rPr>
          <w:rFonts w:ascii="Times New Roman" w:hAnsi="Times New Roman" w:cs="Times New Roman"/>
          <w:sz w:val="24"/>
          <w:szCs w:val="24"/>
        </w:rPr>
        <w:tab/>
        <w:t>polgármester megbízásából eljárva</w:t>
      </w:r>
    </w:p>
    <w:p w:rsidR="002E4491" w:rsidRPr="002000D0" w:rsidRDefault="002E4491" w:rsidP="002000D0">
      <w:pPr>
        <w:ind w:left="-851"/>
        <w:jc w:val="both"/>
        <w:rPr>
          <w:rFonts w:ascii="Times New Roman" w:hAnsi="Times New Roman" w:cs="Times New Roman"/>
          <w:b/>
          <w:sz w:val="24"/>
          <w:szCs w:val="24"/>
        </w:rPr>
      </w:pPr>
    </w:p>
    <w:p w:rsidR="002E4491" w:rsidRPr="002000D0" w:rsidRDefault="002E4491" w:rsidP="002000D0">
      <w:pPr>
        <w:ind w:left="-851"/>
        <w:jc w:val="both"/>
        <w:rPr>
          <w:rFonts w:ascii="Times New Roman" w:hAnsi="Times New Roman" w:cs="Times New Roman"/>
          <w:b/>
          <w:sz w:val="24"/>
          <w:szCs w:val="24"/>
        </w:rPr>
      </w:pPr>
      <w:r w:rsidRPr="002000D0">
        <w:rPr>
          <w:rFonts w:ascii="Times New Roman" w:hAnsi="Times New Roman" w:cs="Times New Roman"/>
          <w:sz w:val="24"/>
          <w:szCs w:val="24"/>
        </w:rPr>
        <w:tab/>
      </w:r>
      <w:r w:rsidRPr="002000D0">
        <w:rPr>
          <w:rFonts w:ascii="Times New Roman" w:hAnsi="Times New Roman" w:cs="Times New Roman"/>
          <w:sz w:val="24"/>
          <w:szCs w:val="24"/>
        </w:rPr>
        <w:tab/>
      </w:r>
      <w:r w:rsidRPr="002000D0">
        <w:rPr>
          <w:rFonts w:ascii="Times New Roman" w:hAnsi="Times New Roman" w:cs="Times New Roman"/>
          <w:sz w:val="24"/>
          <w:szCs w:val="24"/>
        </w:rPr>
        <w:tab/>
      </w:r>
      <w:r w:rsidRPr="002000D0">
        <w:rPr>
          <w:rFonts w:ascii="Times New Roman" w:hAnsi="Times New Roman" w:cs="Times New Roman"/>
          <w:sz w:val="24"/>
          <w:szCs w:val="24"/>
        </w:rPr>
        <w:tab/>
      </w:r>
      <w:r w:rsidRPr="002000D0">
        <w:rPr>
          <w:rFonts w:ascii="Times New Roman" w:hAnsi="Times New Roman" w:cs="Times New Roman"/>
          <w:sz w:val="24"/>
          <w:szCs w:val="24"/>
        </w:rPr>
        <w:tab/>
      </w:r>
      <w:r w:rsidRPr="002000D0">
        <w:rPr>
          <w:rFonts w:ascii="Times New Roman" w:hAnsi="Times New Roman" w:cs="Times New Roman"/>
          <w:sz w:val="24"/>
          <w:szCs w:val="24"/>
        </w:rPr>
        <w:tab/>
      </w:r>
      <w:r w:rsidRPr="002000D0">
        <w:rPr>
          <w:rFonts w:ascii="Times New Roman" w:hAnsi="Times New Roman" w:cs="Times New Roman"/>
          <w:sz w:val="24"/>
          <w:szCs w:val="24"/>
        </w:rPr>
        <w:tab/>
      </w:r>
      <w:r w:rsidRPr="002000D0">
        <w:rPr>
          <w:rFonts w:ascii="Times New Roman" w:hAnsi="Times New Roman" w:cs="Times New Roman"/>
          <w:sz w:val="24"/>
          <w:szCs w:val="24"/>
        </w:rPr>
        <w:tab/>
        <w:t>Ötvös Zoltán</w:t>
      </w:r>
    </w:p>
    <w:p w:rsidR="002E4491" w:rsidRPr="002000D0" w:rsidRDefault="002E4491" w:rsidP="002000D0">
      <w:pPr>
        <w:ind w:left="-851" w:firstLine="283"/>
        <w:jc w:val="center"/>
        <w:rPr>
          <w:rFonts w:ascii="Times New Roman" w:hAnsi="Times New Roman" w:cs="Times New Roman"/>
          <w:i/>
          <w:sz w:val="24"/>
          <w:szCs w:val="24"/>
        </w:rPr>
      </w:pPr>
      <w:r w:rsidRPr="002000D0">
        <w:rPr>
          <w:rFonts w:ascii="Times New Roman" w:hAnsi="Times New Roman" w:cs="Times New Roman"/>
          <w:sz w:val="24"/>
          <w:szCs w:val="24"/>
        </w:rPr>
        <w:t xml:space="preserve"> osztályvezető    </w:t>
      </w:r>
    </w:p>
    <w:p w:rsidR="002E4491" w:rsidRPr="002000D0" w:rsidRDefault="002E4491" w:rsidP="002000D0">
      <w:pPr>
        <w:pStyle w:val="Szvegtrzsbehzssal"/>
        <w:ind w:left="-851"/>
        <w:jc w:val="right"/>
        <w:rPr>
          <w:rFonts w:ascii="Times New Roman" w:hAnsi="Times New Roman" w:cs="Times New Roman"/>
          <w:i/>
        </w:rPr>
      </w:pPr>
    </w:p>
    <w:p w:rsidR="002E4491" w:rsidRPr="002000D0" w:rsidRDefault="002E4491" w:rsidP="002000D0">
      <w:pPr>
        <w:pStyle w:val="Szvegtrzsbehzssal"/>
        <w:ind w:left="-851"/>
        <w:jc w:val="right"/>
        <w:rPr>
          <w:rFonts w:ascii="Times New Roman" w:hAnsi="Times New Roman" w:cs="Times New Roman"/>
          <w:i/>
        </w:rPr>
      </w:pPr>
    </w:p>
    <w:p w:rsidR="002E4491" w:rsidRPr="002000D0" w:rsidRDefault="002E4491" w:rsidP="002000D0">
      <w:pPr>
        <w:keepNext/>
        <w:spacing w:before="240" w:after="60"/>
        <w:ind w:left="-851"/>
        <w:jc w:val="center"/>
        <w:outlineLvl w:val="1"/>
        <w:rPr>
          <w:rFonts w:ascii="Times New Roman" w:hAnsi="Times New Roman" w:cs="Times New Roman"/>
          <w:b/>
          <w:sz w:val="24"/>
          <w:szCs w:val="24"/>
        </w:rPr>
      </w:pPr>
      <w:r w:rsidRPr="002000D0">
        <w:rPr>
          <w:rFonts w:ascii="Times New Roman" w:hAnsi="Times New Roman" w:cs="Times New Roman"/>
          <w:b/>
          <w:sz w:val="24"/>
          <w:szCs w:val="24"/>
        </w:rPr>
        <w:t>E L Ő T E R J E S Z T É S</w:t>
      </w:r>
    </w:p>
    <w:p w:rsidR="002E4491" w:rsidRPr="002000D0" w:rsidRDefault="002E4491" w:rsidP="002000D0">
      <w:pPr>
        <w:ind w:left="-851"/>
        <w:rPr>
          <w:rFonts w:ascii="Times New Roman" w:hAnsi="Times New Roman" w:cs="Times New Roman"/>
          <w:b/>
          <w:sz w:val="24"/>
          <w:szCs w:val="24"/>
        </w:rPr>
      </w:pPr>
      <w:r w:rsidRPr="002000D0">
        <w:rPr>
          <w:rFonts w:ascii="Times New Roman" w:hAnsi="Times New Roman" w:cs="Times New Roman"/>
          <w:sz w:val="24"/>
          <w:szCs w:val="24"/>
        </w:rPr>
        <w:t xml:space="preserve">  </w:t>
      </w:r>
    </w:p>
    <w:p w:rsidR="002E4491" w:rsidRPr="002000D0" w:rsidRDefault="002E4491" w:rsidP="002000D0">
      <w:pPr>
        <w:ind w:left="-851"/>
        <w:jc w:val="center"/>
        <w:rPr>
          <w:rFonts w:ascii="Times New Roman" w:hAnsi="Times New Roman" w:cs="Times New Roman"/>
          <w:b/>
          <w:sz w:val="24"/>
          <w:szCs w:val="24"/>
        </w:rPr>
      </w:pPr>
      <w:r w:rsidRPr="002000D0">
        <w:rPr>
          <w:rFonts w:ascii="Times New Roman" w:hAnsi="Times New Roman" w:cs="Times New Roman"/>
          <w:sz w:val="24"/>
          <w:szCs w:val="24"/>
        </w:rPr>
        <w:t>A Közoktatási, Közművelődési, Sport, Egészségügyi, Szociális és Lakásügyi Bizottság</w:t>
      </w:r>
    </w:p>
    <w:p w:rsidR="002E4491" w:rsidRPr="002000D0" w:rsidRDefault="002E4491" w:rsidP="002000D0">
      <w:pPr>
        <w:ind w:left="-851"/>
        <w:jc w:val="center"/>
        <w:rPr>
          <w:rFonts w:ascii="Times New Roman" w:hAnsi="Times New Roman" w:cs="Times New Roman"/>
          <w:b/>
          <w:sz w:val="24"/>
          <w:szCs w:val="24"/>
        </w:rPr>
      </w:pPr>
      <w:r w:rsidRPr="002000D0">
        <w:rPr>
          <w:rFonts w:ascii="Times New Roman" w:hAnsi="Times New Roman" w:cs="Times New Roman"/>
          <w:sz w:val="24"/>
          <w:szCs w:val="24"/>
        </w:rPr>
        <w:t>2022. szeptember 27-ei ülésére</w:t>
      </w:r>
    </w:p>
    <w:p w:rsidR="002E4491" w:rsidRPr="002000D0" w:rsidRDefault="002E4491" w:rsidP="002000D0">
      <w:pPr>
        <w:spacing w:after="120"/>
        <w:ind w:left="-851"/>
        <w:rPr>
          <w:rFonts w:ascii="Times New Roman" w:hAnsi="Times New Roman" w:cs="Times New Roman"/>
          <w:sz w:val="24"/>
          <w:szCs w:val="24"/>
        </w:rPr>
      </w:pPr>
    </w:p>
    <w:p w:rsidR="002E4491" w:rsidRPr="002000D0" w:rsidRDefault="002E4491" w:rsidP="002000D0">
      <w:pPr>
        <w:ind w:left="-851" w:hanging="1416"/>
        <w:rPr>
          <w:rFonts w:ascii="Times New Roman" w:hAnsi="Times New Roman" w:cs="Times New Roman"/>
          <w:bCs/>
          <w:sz w:val="24"/>
          <w:szCs w:val="24"/>
        </w:rPr>
      </w:pPr>
      <w:r w:rsidRPr="002000D0">
        <w:rPr>
          <w:rFonts w:ascii="Times New Roman" w:hAnsi="Times New Roman" w:cs="Times New Roman"/>
          <w:sz w:val="24"/>
          <w:szCs w:val="24"/>
        </w:rPr>
        <w:t xml:space="preserve">Tárgy: </w:t>
      </w:r>
      <w:r w:rsidRPr="002000D0">
        <w:rPr>
          <w:rFonts w:ascii="Times New Roman" w:hAnsi="Times New Roman" w:cs="Times New Roman"/>
          <w:bCs/>
          <w:sz w:val="24"/>
          <w:szCs w:val="24"/>
        </w:rPr>
        <w:t xml:space="preserve">Dr. Gyánti Rita háziorvos feladat-ellátási szerződés meghosszabbítása </w:t>
      </w:r>
      <w:r w:rsidRPr="002000D0">
        <w:rPr>
          <w:rFonts w:ascii="Times New Roman" w:hAnsi="Times New Roman" w:cs="Times New Roman"/>
          <w:sz w:val="24"/>
          <w:szCs w:val="24"/>
        </w:rPr>
        <w:t>c. képviselő-testületi anyag véleményezése</w:t>
      </w:r>
    </w:p>
    <w:p w:rsidR="002E4491" w:rsidRPr="002000D0" w:rsidRDefault="002E4491" w:rsidP="002000D0">
      <w:pPr>
        <w:spacing w:after="120"/>
        <w:ind w:left="-851"/>
        <w:rPr>
          <w:rFonts w:ascii="Times New Roman" w:hAnsi="Times New Roman" w:cs="Times New Roman"/>
          <w:sz w:val="24"/>
          <w:szCs w:val="24"/>
        </w:rPr>
      </w:pPr>
    </w:p>
    <w:p w:rsidR="002E4491" w:rsidRPr="002000D0" w:rsidRDefault="002E4491" w:rsidP="002000D0">
      <w:pPr>
        <w:spacing w:after="120"/>
        <w:ind w:left="-851"/>
        <w:rPr>
          <w:rFonts w:ascii="Times New Roman" w:hAnsi="Times New Roman" w:cs="Times New Roman"/>
          <w:sz w:val="24"/>
          <w:szCs w:val="24"/>
        </w:rPr>
      </w:pPr>
      <w:r w:rsidRPr="002000D0">
        <w:rPr>
          <w:rFonts w:ascii="Times New Roman" w:hAnsi="Times New Roman" w:cs="Times New Roman"/>
          <w:sz w:val="24"/>
          <w:szCs w:val="24"/>
        </w:rPr>
        <w:t xml:space="preserve">Készítette: Ötvös Zoltán </w:t>
      </w:r>
    </w:p>
    <w:p w:rsidR="002E4491" w:rsidRPr="002000D0" w:rsidRDefault="002E4491" w:rsidP="002000D0">
      <w:pPr>
        <w:ind w:left="-851"/>
        <w:jc w:val="both"/>
        <w:rPr>
          <w:rFonts w:ascii="Times New Roman" w:hAnsi="Times New Roman" w:cs="Times New Roman"/>
          <w:b/>
          <w:i/>
          <w:iCs/>
          <w:sz w:val="24"/>
          <w:szCs w:val="24"/>
        </w:rPr>
      </w:pPr>
      <w:r w:rsidRPr="002000D0">
        <w:rPr>
          <w:rFonts w:ascii="Times New Roman" w:hAnsi="Times New Roman" w:cs="Times New Roman"/>
          <w:sz w:val="24"/>
          <w:szCs w:val="24"/>
        </w:rPr>
        <w:t xml:space="preserve">                              </w:t>
      </w:r>
      <w:r w:rsidRPr="002000D0">
        <w:rPr>
          <w:rFonts w:ascii="Times New Roman" w:hAnsi="Times New Roman" w:cs="Times New Roman"/>
          <w:sz w:val="24"/>
          <w:szCs w:val="24"/>
        </w:rPr>
        <w:tab/>
      </w:r>
      <w:r w:rsidRPr="002000D0">
        <w:rPr>
          <w:rFonts w:ascii="Times New Roman" w:hAnsi="Times New Roman" w:cs="Times New Roman"/>
          <w:sz w:val="24"/>
          <w:szCs w:val="24"/>
        </w:rPr>
        <w:tab/>
      </w:r>
      <w:r w:rsidRPr="002000D0">
        <w:rPr>
          <w:rFonts w:ascii="Times New Roman" w:hAnsi="Times New Roman" w:cs="Times New Roman"/>
          <w:sz w:val="24"/>
          <w:szCs w:val="24"/>
        </w:rPr>
        <w:tab/>
      </w:r>
      <w:r w:rsidRPr="002000D0">
        <w:rPr>
          <w:rFonts w:ascii="Times New Roman" w:hAnsi="Times New Roman" w:cs="Times New Roman"/>
          <w:sz w:val="24"/>
          <w:szCs w:val="24"/>
        </w:rPr>
        <w:tab/>
      </w:r>
      <w:r w:rsidRPr="002000D0">
        <w:rPr>
          <w:rFonts w:ascii="Times New Roman" w:hAnsi="Times New Roman" w:cs="Times New Roman"/>
          <w:sz w:val="24"/>
          <w:szCs w:val="24"/>
        </w:rPr>
        <w:tab/>
        <w:t xml:space="preserve">       </w:t>
      </w:r>
      <w:r w:rsidRPr="002000D0">
        <w:rPr>
          <w:rFonts w:ascii="Times New Roman" w:hAnsi="Times New Roman" w:cs="Times New Roman"/>
          <w:i/>
          <w:iCs/>
          <w:sz w:val="24"/>
          <w:szCs w:val="24"/>
        </w:rPr>
        <w:t xml:space="preserve">A napirend </w:t>
      </w:r>
      <w:r w:rsidRPr="002000D0">
        <w:rPr>
          <w:rFonts w:ascii="Times New Roman" w:hAnsi="Times New Roman" w:cs="Times New Roman"/>
          <w:bCs/>
          <w:i/>
          <w:iCs/>
          <w:sz w:val="24"/>
          <w:szCs w:val="24"/>
        </w:rPr>
        <w:t>zárt</w:t>
      </w:r>
      <w:r w:rsidRPr="002000D0">
        <w:rPr>
          <w:rFonts w:ascii="Times New Roman" w:hAnsi="Times New Roman" w:cs="Times New Roman"/>
          <w:i/>
          <w:iCs/>
          <w:sz w:val="24"/>
          <w:szCs w:val="24"/>
        </w:rPr>
        <w:t xml:space="preserve"> ülésen történő</w:t>
      </w:r>
    </w:p>
    <w:p w:rsidR="002E4491" w:rsidRPr="002000D0" w:rsidRDefault="002E4491" w:rsidP="002000D0">
      <w:pPr>
        <w:ind w:left="-851"/>
        <w:jc w:val="both"/>
        <w:rPr>
          <w:rFonts w:ascii="Times New Roman" w:hAnsi="Times New Roman" w:cs="Times New Roman"/>
          <w:b/>
          <w:i/>
          <w:iCs/>
          <w:sz w:val="24"/>
          <w:szCs w:val="24"/>
        </w:rPr>
      </w:pPr>
      <w:r w:rsidRPr="002000D0">
        <w:rPr>
          <w:rFonts w:ascii="Times New Roman" w:hAnsi="Times New Roman" w:cs="Times New Roman"/>
          <w:i/>
          <w:iCs/>
          <w:sz w:val="24"/>
          <w:szCs w:val="24"/>
        </w:rPr>
        <w:t xml:space="preserve">     </w:t>
      </w:r>
      <w:r w:rsidRPr="002000D0">
        <w:rPr>
          <w:rFonts w:ascii="Times New Roman" w:hAnsi="Times New Roman" w:cs="Times New Roman"/>
          <w:i/>
          <w:iCs/>
          <w:sz w:val="24"/>
          <w:szCs w:val="24"/>
        </w:rPr>
        <w:tab/>
      </w:r>
      <w:r w:rsidRPr="002000D0">
        <w:rPr>
          <w:rFonts w:ascii="Times New Roman" w:hAnsi="Times New Roman" w:cs="Times New Roman"/>
          <w:i/>
          <w:iCs/>
          <w:sz w:val="24"/>
          <w:szCs w:val="24"/>
        </w:rPr>
        <w:tab/>
      </w:r>
      <w:r w:rsidRPr="002000D0">
        <w:rPr>
          <w:rFonts w:ascii="Times New Roman" w:hAnsi="Times New Roman" w:cs="Times New Roman"/>
          <w:i/>
          <w:iCs/>
          <w:sz w:val="24"/>
          <w:szCs w:val="24"/>
        </w:rPr>
        <w:tab/>
      </w:r>
      <w:r w:rsidRPr="002000D0">
        <w:rPr>
          <w:rFonts w:ascii="Times New Roman" w:hAnsi="Times New Roman" w:cs="Times New Roman"/>
          <w:i/>
          <w:iCs/>
          <w:sz w:val="24"/>
          <w:szCs w:val="24"/>
        </w:rPr>
        <w:tab/>
      </w:r>
      <w:r w:rsidRPr="002000D0">
        <w:rPr>
          <w:rFonts w:ascii="Times New Roman" w:hAnsi="Times New Roman" w:cs="Times New Roman"/>
          <w:i/>
          <w:iCs/>
          <w:sz w:val="24"/>
          <w:szCs w:val="24"/>
        </w:rPr>
        <w:tab/>
        <w:t xml:space="preserve">             </w:t>
      </w:r>
      <w:r w:rsidRPr="002000D0">
        <w:rPr>
          <w:rFonts w:ascii="Times New Roman" w:hAnsi="Times New Roman" w:cs="Times New Roman"/>
          <w:i/>
          <w:iCs/>
          <w:sz w:val="24"/>
          <w:szCs w:val="24"/>
        </w:rPr>
        <w:tab/>
        <w:t xml:space="preserve">      tárgyalást nem igényel</w:t>
      </w:r>
    </w:p>
    <w:p w:rsidR="002E4491" w:rsidRPr="002000D0" w:rsidRDefault="002E4491" w:rsidP="002000D0">
      <w:pPr>
        <w:ind w:left="-851"/>
        <w:jc w:val="both"/>
        <w:rPr>
          <w:rFonts w:ascii="Times New Roman" w:hAnsi="Times New Roman" w:cs="Times New Roman"/>
          <w:b/>
          <w:sz w:val="24"/>
          <w:szCs w:val="24"/>
        </w:rPr>
      </w:pPr>
      <w:r w:rsidRPr="002000D0">
        <w:rPr>
          <w:rFonts w:ascii="Times New Roman" w:hAnsi="Times New Roman" w:cs="Times New Roman"/>
          <w:sz w:val="24"/>
          <w:szCs w:val="24"/>
        </w:rPr>
        <w:t>Tisztelt Bizottság!</w:t>
      </w:r>
    </w:p>
    <w:p w:rsidR="002E4491" w:rsidRPr="002000D0" w:rsidRDefault="002E4491" w:rsidP="002000D0">
      <w:pPr>
        <w:ind w:left="-851"/>
        <w:jc w:val="both"/>
        <w:rPr>
          <w:rFonts w:ascii="Times New Roman" w:hAnsi="Times New Roman" w:cs="Times New Roman"/>
          <w:sz w:val="24"/>
          <w:szCs w:val="24"/>
          <w:lang w:val="x-none" w:eastAsia="x-none"/>
        </w:rPr>
      </w:pPr>
      <w:r w:rsidRPr="002000D0">
        <w:rPr>
          <w:rFonts w:ascii="Times New Roman" w:hAnsi="Times New Roman" w:cs="Times New Roman"/>
          <w:sz w:val="24"/>
          <w:szCs w:val="24"/>
          <w:lang w:val="x-none" w:eastAsia="x-none"/>
        </w:rPr>
        <w:t xml:space="preserve">A Képviselő-testület által kialakított bizottságok hatásköréről, a bizottságok és tanácsnokok feladatköréről szóló 24/2019.(XI.18.) Budapest Főváros II. Kerületi Önkormányzat Képviselő-testületének önkormányzati rendelete 6. melléklet 2.8) pontja alapján a Bizottság </w:t>
      </w:r>
      <w:r w:rsidRPr="002000D0">
        <w:rPr>
          <w:rFonts w:ascii="Times New Roman" w:hAnsi="Times New Roman" w:cs="Times New Roman"/>
          <w:sz w:val="24"/>
          <w:szCs w:val="24"/>
          <w:lang w:val="x-none" w:eastAsia="x-none"/>
        </w:rPr>
        <w:lastRenderedPageBreak/>
        <w:t xml:space="preserve">véleményezi a Képviselő-testület elé benyújtásra kerülő egészségügyi, szociális és gyermekvédelmi tárgyú előterjesztéseket. </w:t>
      </w:r>
    </w:p>
    <w:p w:rsidR="002E4491" w:rsidRPr="002000D0" w:rsidRDefault="002E4491" w:rsidP="002000D0">
      <w:pPr>
        <w:ind w:left="-851"/>
        <w:jc w:val="both"/>
        <w:rPr>
          <w:rFonts w:ascii="Times New Roman" w:hAnsi="Times New Roman" w:cs="Times New Roman"/>
          <w:bCs/>
          <w:sz w:val="24"/>
          <w:szCs w:val="24"/>
        </w:rPr>
      </w:pPr>
      <w:r w:rsidRPr="002000D0">
        <w:rPr>
          <w:rFonts w:ascii="Times New Roman" w:hAnsi="Times New Roman" w:cs="Times New Roman"/>
          <w:sz w:val="24"/>
          <w:szCs w:val="24"/>
        </w:rPr>
        <w:t>Kérem, szíveskedjék megtárgyalni a „</w:t>
      </w:r>
      <w:r w:rsidRPr="002000D0">
        <w:rPr>
          <w:rFonts w:ascii="Times New Roman" w:hAnsi="Times New Roman" w:cs="Times New Roman"/>
          <w:bCs/>
          <w:sz w:val="24"/>
          <w:szCs w:val="24"/>
        </w:rPr>
        <w:t xml:space="preserve">Dr. Gyánti Rita háziorvos feladat-ellátási szerződés meghosszabbítása” c. </w:t>
      </w:r>
      <w:r w:rsidRPr="002000D0">
        <w:rPr>
          <w:rFonts w:ascii="Times New Roman" w:hAnsi="Times New Roman" w:cs="Times New Roman"/>
          <w:sz w:val="24"/>
          <w:szCs w:val="24"/>
        </w:rPr>
        <w:t>2022. szeptember 29-ei képviselő-testületi ülésre történő előterjesztést.</w:t>
      </w:r>
    </w:p>
    <w:p w:rsidR="002E4491" w:rsidRPr="002000D0" w:rsidRDefault="002E4491" w:rsidP="002000D0">
      <w:pPr>
        <w:ind w:left="-851" w:right="-468"/>
        <w:jc w:val="center"/>
        <w:rPr>
          <w:rFonts w:ascii="Times New Roman" w:hAnsi="Times New Roman" w:cs="Times New Roman"/>
          <w:bCs/>
          <w:sz w:val="24"/>
          <w:szCs w:val="24"/>
        </w:rPr>
      </w:pPr>
      <w:r w:rsidRPr="002000D0">
        <w:rPr>
          <w:rFonts w:ascii="Times New Roman" w:hAnsi="Times New Roman" w:cs="Times New Roman"/>
          <w:bCs/>
          <w:sz w:val="24"/>
          <w:szCs w:val="24"/>
        </w:rPr>
        <w:t>Határozati javaslat</w:t>
      </w:r>
    </w:p>
    <w:p w:rsidR="002E4491" w:rsidRPr="002000D0" w:rsidRDefault="002E4491" w:rsidP="002000D0">
      <w:pPr>
        <w:ind w:left="-851"/>
        <w:jc w:val="both"/>
        <w:rPr>
          <w:rFonts w:ascii="Times New Roman" w:hAnsi="Times New Roman" w:cs="Times New Roman"/>
          <w:b/>
          <w:sz w:val="24"/>
          <w:szCs w:val="24"/>
        </w:rPr>
      </w:pPr>
      <w:r w:rsidRPr="002000D0">
        <w:rPr>
          <w:rFonts w:ascii="Times New Roman" w:hAnsi="Times New Roman" w:cs="Times New Roman"/>
          <w:sz w:val="24"/>
          <w:szCs w:val="24"/>
        </w:rPr>
        <w:t>A Közoktatási, Közművelődési, Sport, Egészségügyi, Szociális és Lakásügyi Bizottság a 2022. szeptember 29-ei Képviselő-testületi ülésre történő „</w:t>
      </w:r>
      <w:r w:rsidRPr="002000D0">
        <w:rPr>
          <w:rFonts w:ascii="Times New Roman" w:hAnsi="Times New Roman" w:cs="Times New Roman"/>
          <w:bCs/>
          <w:sz w:val="24"/>
          <w:szCs w:val="24"/>
        </w:rPr>
        <w:t>Dr. Gyánti Rita háziorvos feladat-ellátási szerződés meghosszabbítása”</w:t>
      </w:r>
      <w:r w:rsidRPr="002000D0">
        <w:rPr>
          <w:rFonts w:ascii="Times New Roman" w:hAnsi="Times New Roman" w:cs="Times New Roman"/>
          <w:sz w:val="24"/>
          <w:szCs w:val="24"/>
        </w:rPr>
        <w:t xml:space="preserve"> c. előterjesztést tárgyalásra alkalmasnak tartja és javasolja az előterjesztés határozati javaslatának elfogadását.</w:t>
      </w:r>
    </w:p>
    <w:p w:rsidR="002E4491" w:rsidRPr="002000D0" w:rsidRDefault="002E4491" w:rsidP="002000D0">
      <w:pPr>
        <w:ind w:left="-851" w:right="72"/>
        <w:jc w:val="both"/>
        <w:rPr>
          <w:rFonts w:ascii="Times New Roman" w:hAnsi="Times New Roman" w:cs="Times New Roman"/>
          <w:b/>
          <w:sz w:val="24"/>
          <w:szCs w:val="24"/>
        </w:rPr>
      </w:pPr>
    </w:p>
    <w:p w:rsidR="002E4491" w:rsidRPr="002000D0" w:rsidRDefault="002E4491" w:rsidP="002000D0">
      <w:pPr>
        <w:ind w:left="-851" w:right="72"/>
        <w:jc w:val="both"/>
        <w:rPr>
          <w:rFonts w:ascii="Times New Roman" w:hAnsi="Times New Roman" w:cs="Times New Roman"/>
          <w:b/>
          <w:sz w:val="24"/>
          <w:szCs w:val="24"/>
        </w:rPr>
      </w:pPr>
      <w:r w:rsidRPr="002000D0">
        <w:rPr>
          <w:rFonts w:ascii="Times New Roman" w:hAnsi="Times New Roman" w:cs="Times New Roman"/>
          <w:sz w:val="24"/>
          <w:szCs w:val="24"/>
        </w:rPr>
        <w:t>Felelős: Bizottság elnöke</w:t>
      </w:r>
    </w:p>
    <w:p w:rsidR="002E4491" w:rsidRPr="002000D0" w:rsidRDefault="002E4491" w:rsidP="002000D0">
      <w:pPr>
        <w:ind w:left="-851"/>
        <w:jc w:val="both"/>
        <w:rPr>
          <w:rFonts w:ascii="Times New Roman" w:hAnsi="Times New Roman" w:cs="Times New Roman"/>
          <w:b/>
          <w:sz w:val="24"/>
          <w:szCs w:val="24"/>
        </w:rPr>
      </w:pPr>
      <w:r w:rsidRPr="002000D0">
        <w:rPr>
          <w:rFonts w:ascii="Times New Roman" w:hAnsi="Times New Roman" w:cs="Times New Roman"/>
          <w:sz w:val="24"/>
          <w:szCs w:val="24"/>
        </w:rPr>
        <w:t>Határidő: szeptember havi rendes testületi ülés</w:t>
      </w:r>
    </w:p>
    <w:p w:rsidR="002E4491" w:rsidRPr="002000D0" w:rsidRDefault="002E4491" w:rsidP="002000D0">
      <w:pPr>
        <w:ind w:left="-851"/>
        <w:jc w:val="both"/>
        <w:rPr>
          <w:rFonts w:ascii="Times New Roman" w:hAnsi="Times New Roman" w:cs="Times New Roman"/>
          <w:b/>
          <w:sz w:val="24"/>
          <w:szCs w:val="24"/>
        </w:rPr>
      </w:pPr>
      <w:r w:rsidRPr="002000D0">
        <w:rPr>
          <w:rFonts w:ascii="Times New Roman" w:hAnsi="Times New Roman" w:cs="Times New Roman"/>
          <w:sz w:val="24"/>
          <w:szCs w:val="24"/>
        </w:rPr>
        <w:t xml:space="preserve">Budapest, 2022. szeptember 21.                             </w:t>
      </w:r>
    </w:p>
    <w:p w:rsidR="002E4491" w:rsidRPr="002000D0" w:rsidRDefault="002E4491" w:rsidP="002000D0">
      <w:pPr>
        <w:ind w:left="-851"/>
        <w:jc w:val="both"/>
        <w:rPr>
          <w:rFonts w:ascii="Times New Roman" w:hAnsi="Times New Roman" w:cs="Times New Roman"/>
          <w:b/>
          <w:sz w:val="24"/>
          <w:szCs w:val="24"/>
        </w:rPr>
      </w:pPr>
      <w:r w:rsidRPr="002000D0">
        <w:rPr>
          <w:rFonts w:ascii="Times New Roman" w:hAnsi="Times New Roman" w:cs="Times New Roman"/>
          <w:sz w:val="24"/>
          <w:szCs w:val="24"/>
        </w:rPr>
        <w:t xml:space="preserve"> </w:t>
      </w:r>
      <w:r w:rsidRPr="002000D0">
        <w:rPr>
          <w:rFonts w:ascii="Times New Roman" w:hAnsi="Times New Roman" w:cs="Times New Roman"/>
          <w:sz w:val="24"/>
          <w:szCs w:val="24"/>
        </w:rPr>
        <w:tab/>
      </w:r>
      <w:r w:rsidRPr="002000D0">
        <w:rPr>
          <w:rFonts w:ascii="Times New Roman" w:hAnsi="Times New Roman" w:cs="Times New Roman"/>
          <w:sz w:val="24"/>
          <w:szCs w:val="24"/>
        </w:rPr>
        <w:tab/>
      </w:r>
      <w:r w:rsidRPr="002000D0">
        <w:rPr>
          <w:rFonts w:ascii="Times New Roman" w:hAnsi="Times New Roman" w:cs="Times New Roman"/>
          <w:sz w:val="24"/>
          <w:szCs w:val="24"/>
        </w:rPr>
        <w:tab/>
      </w:r>
      <w:r w:rsidRPr="002000D0">
        <w:rPr>
          <w:rFonts w:ascii="Times New Roman" w:hAnsi="Times New Roman" w:cs="Times New Roman"/>
          <w:sz w:val="24"/>
          <w:szCs w:val="24"/>
        </w:rPr>
        <w:tab/>
      </w:r>
      <w:r w:rsidRPr="002000D0">
        <w:rPr>
          <w:rFonts w:ascii="Times New Roman" w:hAnsi="Times New Roman" w:cs="Times New Roman"/>
          <w:sz w:val="24"/>
          <w:szCs w:val="24"/>
        </w:rPr>
        <w:tab/>
      </w:r>
      <w:r w:rsidRPr="002000D0">
        <w:rPr>
          <w:rFonts w:ascii="Times New Roman" w:hAnsi="Times New Roman" w:cs="Times New Roman"/>
          <w:sz w:val="24"/>
          <w:szCs w:val="24"/>
        </w:rPr>
        <w:tab/>
      </w:r>
      <w:r w:rsidRPr="002000D0">
        <w:rPr>
          <w:rFonts w:ascii="Times New Roman" w:hAnsi="Times New Roman" w:cs="Times New Roman"/>
          <w:sz w:val="24"/>
          <w:szCs w:val="24"/>
        </w:rPr>
        <w:tab/>
      </w:r>
      <w:r w:rsidRPr="002000D0">
        <w:rPr>
          <w:rFonts w:ascii="Times New Roman" w:hAnsi="Times New Roman" w:cs="Times New Roman"/>
          <w:sz w:val="24"/>
          <w:szCs w:val="24"/>
        </w:rPr>
        <w:tab/>
        <w:t>Őrsi Gergely</w:t>
      </w:r>
    </w:p>
    <w:p w:rsidR="002E4491" w:rsidRPr="002000D0" w:rsidRDefault="002E4491" w:rsidP="002000D0">
      <w:pPr>
        <w:ind w:left="-851"/>
        <w:jc w:val="both"/>
        <w:rPr>
          <w:rFonts w:ascii="Times New Roman" w:hAnsi="Times New Roman" w:cs="Times New Roman"/>
          <w:b/>
          <w:sz w:val="24"/>
          <w:szCs w:val="24"/>
        </w:rPr>
      </w:pPr>
      <w:r w:rsidRPr="002000D0">
        <w:rPr>
          <w:rFonts w:ascii="Times New Roman" w:hAnsi="Times New Roman" w:cs="Times New Roman"/>
          <w:sz w:val="24"/>
          <w:szCs w:val="24"/>
        </w:rPr>
        <w:tab/>
      </w:r>
      <w:r w:rsidRPr="002000D0">
        <w:rPr>
          <w:rFonts w:ascii="Times New Roman" w:hAnsi="Times New Roman" w:cs="Times New Roman"/>
          <w:sz w:val="24"/>
          <w:szCs w:val="24"/>
        </w:rPr>
        <w:tab/>
      </w:r>
      <w:r w:rsidRPr="002000D0">
        <w:rPr>
          <w:rFonts w:ascii="Times New Roman" w:hAnsi="Times New Roman" w:cs="Times New Roman"/>
          <w:sz w:val="24"/>
          <w:szCs w:val="24"/>
        </w:rPr>
        <w:tab/>
      </w:r>
      <w:r w:rsidRPr="002000D0">
        <w:rPr>
          <w:rFonts w:ascii="Times New Roman" w:hAnsi="Times New Roman" w:cs="Times New Roman"/>
          <w:sz w:val="24"/>
          <w:szCs w:val="24"/>
        </w:rPr>
        <w:tab/>
      </w:r>
      <w:r w:rsidRPr="002000D0">
        <w:rPr>
          <w:rFonts w:ascii="Times New Roman" w:hAnsi="Times New Roman" w:cs="Times New Roman"/>
          <w:sz w:val="24"/>
          <w:szCs w:val="24"/>
        </w:rPr>
        <w:tab/>
      </w:r>
      <w:r w:rsidRPr="002000D0">
        <w:rPr>
          <w:rFonts w:ascii="Times New Roman" w:hAnsi="Times New Roman" w:cs="Times New Roman"/>
          <w:sz w:val="24"/>
          <w:szCs w:val="24"/>
        </w:rPr>
        <w:tab/>
      </w:r>
      <w:r w:rsidRPr="002000D0">
        <w:rPr>
          <w:rFonts w:ascii="Times New Roman" w:hAnsi="Times New Roman" w:cs="Times New Roman"/>
          <w:sz w:val="24"/>
          <w:szCs w:val="24"/>
        </w:rPr>
        <w:tab/>
        <w:t>polgármester megbízásából eljárva</w:t>
      </w:r>
    </w:p>
    <w:p w:rsidR="002E4491" w:rsidRPr="002000D0" w:rsidRDefault="002E4491" w:rsidP="002000D0">
      <w:pPr>
        <w:ind w:left="-851"/>
        <w:jc w:val="both"/>
        <w:rPr>
          <w:rFonts w:ascii="Times New Roman" w:hAnsi="Times New Roman" w:cs="Times New Roman"/>
          <w:b/>
          <w:sz w:val="24"/>
          <w:szCs w:val="24"/>
        </w:rPr>
      </w:pPr>
    </w:p>
    <w:p w:rsidR="002E4491" w:rsidRPr="002000D0" w:rsidRDefault="002E4491" w:rsidP="002000D0">
      <w:pPr>
        <w:ind w:left="-851"/>
        <w:jc w:val="both"/>
        <w:rPr>
          <w:rFonts w:ascii="Times New Roman" w:hAnsi="Times New Roman" w:cs="Times New Roman"/>
          <w:b/>
          <w:sz w:val="24"/>
          <w:szCs w:val="24"/>
        </w:rPr>
      </w:pPr>
      <w:r w:rsidRPr="002000D0">
        <w:rPr>
          <w:rFonts w:ascii="Times New Roman" w:hAnsi="Times New Roman" w:cs="Times New Roman"/>
          <w:sz w:val="24"/>
          <w:szCs w:val="24"/>
        </w:rPr>
        <w:tab/>
      </w:r>
      <w:r w:rsidRPr="002000D0">
        <w:rPr>
          <w:rFonts w:ascii="Times New Roman" w:hAnsi="Times New Roman" w:cs="Times New Roman"/>
          <w:sz w:val="24"/>
          <w:szCs w:val="24"/>
        </w:rPr>
        <w:tab/>
      </w:r>
      <w:r w:rsidRPr="002000D0">
        <w:rPr>
          <w:rFonts w:ascii="Times New Roman" w:hAnsi="Times New Roman" w:cs="Times New Roman"/>
          <w:sz w:val="24"/>
          <w:szCs w:val="24"/>
        </w:rPr>
        <w:tab/>
      </w:r>
      <w:r w:rsidRPr="002000D0">
        <w:rPr>
          <w:rFonts w:ascii="Times New Roman" w:hAnsi="Times New Roman" w:cs="Times New Roman"/>
          <w:sz w:val="24"/>
          <w:szCs w:val="24"/>
        </w:rPr>
        <w:tab/>
      </w:r>
      <w:r w:rsidRPr="002000D0">
        <w:rPr>
          <w:rFonts w:ascii="Times New Roman" w:hAnsi="Times New Roman" w:cs="Times New Roman"/>
          <w:sz w:val="24"/>
          <w:szCs w:val="24"/>
        </w:rPr>
        <w:tab/>
      </w:r>
      <w:r w:rsidRPr="002000D0">
        <w:rPr>
          <w:rFonts w:ascii="Times New Roman" w:hAnsi="Times New Roman" w:cs="Times New Roman"/>
          <w:sz w:val="24"/>
          <w:szCs w:val="24"/>
        </w:rPr>
        <w:tab/>
      </w:r>
      <w:r w:rsidRPr="002000D0">
        <w:rPr>
          <w:rFonts w:ascii="Times New Roman" w:hAnsi="Times New Roman" w:cs="Times New Roman"/>
          <w:sz w:val="24"/>
          <w:szCs w:val="24"/>
        </w:rPr>
        <w:tab/>
      </w:r>
      <w:r w:rsidRPr="002000D0">
        <w:rPr>
          <w:rFonts w:ascii="Times New Roman" w:hAnsi="Times New Roman" w:cs="Times New Roman"/>
          <w:sz w:val="24"/>
          <w:szCs w:val="24"/>
        </w:rPr>
        <w:tab/>
        <w:t>Ötvös Zoltán</w:t>
      </w:r>
    </w:p>
    <w:p w:rsidR="002E4491" w:rsidRPr="002000D0" w:rsidRDefault="002E4491" w:rsidP="002000D0">
      <w:pPr>
        <w:ind w:left="-851" w:firstLine="283"/>
        <w:jc w:val="center"/>
        <w:rPr>
          <w:rFonts w:ascii="Times New Roman" w:hAnsi="Times New Roman" w:cs="Times New Roman"/>
          <w:sz w:val="24"/>
          <w:szCs w:val="24"/>
        </w:rPr>
      </w:pPr>
      <w:r w:rsidRPr="002000D0">
        <w:rPr>
          <w:rFonts w:ascii="Times New Roman" w:hAnsi="Times New Roman" w:cs="Times New Roman"/>
          <w:sz w:val="24"/>
          <w:szCs w:val="24"/>
        </w:rPr>
        <w:t xml:space="preserve"> osztályvezető    </w:t>
      </w:r>
    </w:p>
    <w:p w:rsidR="00DA57CB" w:rsidRPr="002000D0" w:rsidRDefault="00DA57CB" w:rsidP="002000D0">
      <w:pPr>
        <w:keepNext/>
        <w:spacing w:before="240" w:after="60"/>
        <w:ind w:left="-851"/>
        <w:jc w:val="center"/>
        <w:outlineLvl w:val="1"/>
        <w:rPr>
          <w:rFonts w:ascii="Times New Roman" w:hAnsi="Times New Roman" w:cs="Times New Roman"/>
          <w:b/>
          <w:sz w:val="24"/>
          <w:szCs w:val="24"/>
        </w:rPr>
      </w:pPr>
      <w:r w:rsidRPr="002000D0">
        <w:rPr>
          <w:rFonts w:ascii="Times New Roman" w:hAnsi="Times New Roman" w:cs="Times New Roman"/>
          <w:sz w:val="24"/>
          <w:szCs w:val="24"/>
        </w:rPr>
        <w:t>E L Ő T E R J E S Z T É S</w:t>
      </w:r>
    </w:p>
    <w:p w:rsidR="00DA57CB" w:rsidRPr="002000D0" w:rsidRDefault="00DA57CB" w:rsidP="002000D0">
      <w:pPr>
        <w:keepNext/>
        <w:ind w:left="-851"/>
        <w:jc w:val="center"/>
        <w:outlineLvl w:val="2"/>
        <w:rPr>
          <w:rFonts w:ascii="Times New Roman" w:hAnsi="Times New Roman" w:cs="Times New Roman"/>
          <w:bCs/>
          <w:sz w:val="24"/>
          <w:szCs w:val="24"/>
        </w:rPr>
      </w:pPr>
      <w:r w:rsidRPr="002000D0">
        <w:rPr>
          <w:rFonts w:ascii="Times New Roman" w:hAnsi="Times New Roman" w:cs="Times New Roman"/>
          <w:bCs/>
          <w:sz w:val="24"/>
          <w:szCs w:val="24"/>
        </w:rPr>
        <w:t>a Budapest Főváros II. Kerületi Önkormányzat Képviselő-testülete</w:t>
      </w:r>
    </w:p>
    <w:p w:rsidR="00DA57CB" w:rsidRPr="002000D0" w:rsidRDefault="00DA57CB" w:rsidP="002000D0">
      <w:pPr>
        <w:keepNext/>
        <w:ind w:left="-851"/>
        <w:jc w:val="center"/>
        <w:outlineLvl w:val="2"/>
        <w:rPr>
          <w:rFonts w:ascii="Times New Roman" w:hAnsi="Times New Roman" w:cs="Times New Roman"/>
          <w:bCs/>
          <w:sz w:val="24"/>
          <w:szCs w:val="24"/>
        </w:rPr>
      </w:pPr>
      <w:r w:rsidRPr="002000D0">
        <w:rPr>
          <w:rFonts w:ascii="Times New Roman" w:hAnsi="Times New Roman" w:cs="Times New Roman"/>
          <w:bCs/>
          <w:sz w:val="24"/>
          <w:szCs w:val="24"/>
        </w:rPr>
        <w:t>Közoktatási, Közművelődési, Sport, Egészségügyi, Szociális és Lakásügyi Bizottságának 2022. szeptember 27-ei rendes ülésére</w:t>
      </w:r>
    </w:p>
    <w:p w:rsidR="00DA57CB" w:rsidRPr="002000D0" w:rsidRDefault="00DA57CB" w:rsidP="002000D0">
      <w:pPr>
        <w:ind w:left="-851"/>
        <w:jc w:val="both"/>
        <w:rPr>
          <w:rFonts w:ascii="Times New Roman" w:hAnsi="Times New Roman" w:cs="Times New Roman"/>
          <w:b/>
          <w:bCs/>
          <w:sz w:val="24"/>
          <w:szCs w:val="24"/>
        </w:rPr>
      </w:pPr>
    </w:p>
    <w:p w:rsidR="00DA57CB" w:rsidRPr="002000D0" w:rsidRDefault="00DA57CB" w:rsidP="002000D0">
      <w:pPr>
        <w:pStyle w:val="Szvegtrzsbehzssal"/>
        <w:spacing w:after="0"/>
        <w:ind w:left="-851"/>
        <w:rPr>
          <w:rFonts w:ascii="Times New Roman" w:hAnsi="Times New Roman" w:cs="Times New Roman"/>
        </w:rPr>
      </w:pPr>
      <w:r w:rsidRPr="002000D0">
        <w:rPr>
          <w:rFonts w:ascii="Times New Roman" w:hAnsi="Times New Roman" w:cs="Times New Roman"/>
          <w:b/>
          <w:u w:val="single"/>
        </w:rPr>
        <w:t>Tárgy:</w:t>
      </w:r>
      <w:r w:rsidRPr="002000D0">
        <w:rPr>
          <w:rFonts w:ascii="Times New Roman" w:hAnsi="Times New Roman" w:cs="Times New Roman"/>
        </w:rPr>
        <w:t xml:space="preserve"> Testületi anyag véleményezése</w:t>
      </w:r>
    </w:p>
    <w:p w:rsidR="00DA57CB" w:rsidRPr="002000D0" w:rsidRDefault="00DA57CB" w:rsidP="002000D0">
      <w:pPr>
        <w:ind w:left="-851"/>
        <w:jc w:val="both"/>
        <w:rPr>
          <w:rFonts w:ascii="Times New Roman" w:hAnsi="Times New Roman" w:cs="Times New Roman"/>
          <w:b/>
          <w:sz w:val="24"/>
          <w:szCs w:val="24"/>
        </w:rPr>
      </w:pPr>
      <w:r w:rsidRPr="002000D0">
        <w:rPr>
          <w:rFonts w:ascii="Times New Roman" w:hAnsi="Times New Roman" w:cs="Times New Roman"/>
          <w:sz w:val="24"/>
          <w:szCs w:val="24"/>
          <w:u w:val="single"/>
        </w:rPr>
        <w:t>Készítette</w:t>
      </w:r>
      <w:r w:rsidRPr="002000D0">
        <w:rPr>
          <w:rFonts w:ascii="Times New Roman" w:hAnsi="Times New Roman" w:cs="Times New Roman"/>
          <w:sz w:val="24"/>
          <w:szCs w:val="24"/>
        </w:rPr>
        <w:t>: Fábik Gabriella ellátási osztályvezető</w:t>
      </w:r>
    </w:p>
    <w:p w:rsidR="00DA57CB" w:rsidRPr="002000D0" w:rsidRDefault="00DA57CB" w:rsidP="002000D0">
      <w:pPr>
        <w:ind w:left="-851"/>
        <w:jc w:val="both"/>
        <w:rPr>
          <w:rFonts w:ascii="Times New Roman" w:hAnsi="Times New Roman" w:cs="Times New Roman"/>
          <w:b/>
          <w:sz w:val="24"/>
          <w:szCs w:val="24"/>
        </w:rPr>
      </w:pPr>
    </w:p>
    <w:p w:rsidR="00DA57CB" w:rsidRPr="002000D0" w:rsidRDefault="00DA57CB" w:rsidP="002000D0">
      <w:pPr>
        <w:ind w:left="-851"/>
        <w:jc w:val="both"/>
        <w:rPr>
          <w:rFonts w:ascii="Times New Roman" w:hAnsi="Times New Roman" w:cs="Times New Roman"/>
          <w:b/>
          <w:i/>
          <w:iCs/>
          <w:sz w:val="24"/>
          <w:szCs w:val="24"/>
        </w:rPr>
      </w:pPr>
      <w:r w:rsidRPr="002000D0">
        <w:rPr>
          <w:rFonts w:ascii="Times New Roman" w:hAnsi="Times New Roman" w:cs="Times New Roman"/>
          <w:sz w:val="24"/>
          <w:szCs w:val="24"/>
        </w:rPr>
        <w:tab/>
      </w:r>
      <w:r w:rsidRPr="002000D0">
        <w:rPr>
          <w:rFonts w:ascii="Times New Roman" w:hAnsi="Times New Roman" w:cs="Times New Roman"/>
          <w:sz w:val="24"/>
          <w:szCs w:val="24"/>
        </w:rPr>
        <w:tab/>
      </w:r>
      <w:r w:rsidRPr="002000D0">
        <w:rPr>
          <w:rFonts w:ascii="Times New Roman" w:hAnsi="Times New Roman" w:cs="Times New Roman"/>
          <w:sz w:val="24"/>
          <w:szCs w:val="24"/>
        </w:rPr>
        <w:tab/>
      </w:r>
      <w:r w:rsidRPr="002000D0">
        <w:rPr>
          <w:rFonts w:ascii="Times New Roman" w:hAnsi="Times New Roman" w:cs="Times New Roman"/>
          <w:sz w:val="24"/>
          <w:szCs w:val="24"/>
        </w:rPr>
        <w:tab/>
      </w:r>
      <w:r w:rsidRPr="002000D0">
        <w:rPr>
          <w:rFonts w:ascii="Times New Roman" w:hAnsi="Times New Roman" w:cs="Times New Roman"/>
          <w:sz w:val="24"/>
          <w:szCs w:val="24"/>
        </w:rPr>
        <w:tab/>
      </w:r>
      <w:r w:rsidRPr="002000D0">
        <w:rPr>
          <w:rFonts w:ascii="Times New Roman" w:hAnsi="Times New Roman" w:cs="Times New Roman"/>
          <w:sz w:val="24"/>
          <w:szCs w:val="24"/>
        </w:rPr>
        <w:tab/>
      </w:r>
      <w:r w:rsidRPr="002000D0">
        <w:rPr>
          <w:rFonts w:ascii="Times New Roman" w:hAnsi="Times New Roman" w:cs="Times New Roman"/>
          <w:sz w:val="24"/>
          <w:szCs w:val="24"/>
        </w:rPr>
        <w:tab/>
        <w:t xml:space="preserve">       </w:t>
      </w:r>
      <w:r w:rsidRPr="002000D0">
        <w:rPr>
          <w:rFonts w:ascii="Times New Roman" w:hAnsi="Times New Roman" w:cs="Times New Roman"/>
          <w:i/>
          <w:iCs/>
          <w:sz w:val="24"/>
          <w:szCs w:val="24"/>
        </w:rPr>
        <w:t xml:space="preserve">A napirend </w:t>
      </w:r>
      <w:r w:rsidRPr="002000D0">
        <w:rPr>
          <w:rFonts w:ascii="Times New Roman" w:hAnsi="Times New Roman" w:cs="Times New Roman"/>
          <w:bCs/>
          <w:i/>
          <w:iCs/>
          <w:sz w:val="24"/>
          <w:szCs w:val="24"/>
        </w:rPr>
        <w:t>zárt</w:t>
      </w:r>
      <w:r w:rsidRPr="002000D0">
        <w:rPr>
          <w:rFonts w:ascii="Times New Roman" w:hAnsi="Times New Roman" w:cs="Times New Roman"/>
          <w:i/>
          <w:iCs/>
          <w:sz w:val="24"/>
          <w:szCs w:val="24"/>
        </w:rPr>
        <w:t xml:space="preserve"> ülésen történő</w:t>
      </w:r>
    </w:p>
    <w:p w:rsidR="00DA57CB" w:rsidRPr="002000D0" w:rsidRDefault="00DA57CB" w:rsidP="002000D0">
      <w:pPr>
        <w:ind w:left="-851"/>
        <w:jc w:val="both"/>
        <w:rPr>
          <w:rFonts w:ascii="Times New Roman" w:hAnsi="Times New Roman" w:cs="Times New Roman"/>
          <w:b/>
          <w:i/>
          <w:iCs/>
          <w:sz w:val="24"/>
          <w:szCs w:val="24"/>
        </w:rPr>
      </w:pPr>
      <w:r w:rsidRPr="002000D0">
        <w:rPr>
          <w:rFonts w:ascii="Times New Roman" w:hAnsi="Times New Roman" w:cs="Times New Roman"/>
          <w:i/>
          <w:iCs/>
          <w:sz w:val="24"/>
          <w:szCs w:val="24"/>
        </w:rPr>
        <w:tab/>
      </w:r>
      <w:r w:rsidRPr="002000D0">
        <w:rPr>
          <w:rFonts w:ascii="Times New Roman" w:hAnsi="Times New Roman" w:cs="Times New Roman"/>
          <w:i/>
          <w:iCs/>
          <w:sz w:val="24"/>
          <w:szCs w:val="24"/>
        </w:rPr>
        <w:tab/>
      </w:r>
      <w:r w:rsidRPr="002000D0">
        <w:rPr>
          <w:rFonts w:ascii="Times New Roman" w:hAnsi="Times New Roman" w:cs="Times New Roman"/>
          <w:i/>
          <w:iCs/>
          <w:sz w:val="24"/>
          <w:szCs w:val="24"/>
        </w:rPr>
        <w:tab/>
      </w:r>
      <w:r w:rsidRPr="002000D0">
        <w:rPr>
          <w:rFonts w:ascii="Times New Roman" w:hAnsi="Times New Roman" w:cs="Times New Roman"/>
          <w:i/>
          <w:iCs/>
          <w:sz w:val="24"/>
          <w:szCs w:val="24"/>
        </w:rPr>
        <w:tab/>
      </w:r>
      <w:r w:rsidRPr="002000D0">
        <w:rPr>
          <w:rFonts w:ascii="Times New Roman" w:hAnsi="Times New Roman" w:cs="Times New Roman"/>
          <w:i/>
          <w:iCs/>
          <w:sz w:val="24"/>
          <w:szCs w:val="24"/>
        </w:rPr>
        <w:tab/>
      </w:r>
      <w:r w:rsidRPr="002000D0">
        <w:rPr>
          <w:rFonts w:ascii="Times New Roman" w:hAnsi="Times New Roman" w:cs="Times New Roman"/>
          <w:i/>
          <w:iCs/>
          <w:sz w:val="24"/>
          <w:szCs w:val="24"/>
        </w:rPr>
        <w:tab/>
      </w:r>
      <w:r w:rsidRPr="002000D0">
        <w:rPr>
          <w:rFonts w:ascii="Times New Roman" w:hAnsi="Times New Roman" w:cs="Times New Roman"/>
          <w:i/>
          <w:iCs/>
          <w:sz w:val="24"/>
          <w:szCs w:val="24"/>
        </w:rPr>
        <w:tab/>
        <w:t xml:space="preserve">      tárgyalást nem igényel.</w:t>
      </w:r>
    </w:p>
    <w:p w:rsidR="00DA57CB" w:rsidRPr="002000D0" w:rsidRDefault="00DA57CB" w:rsidP="002000D0">
      <w:pPr>
        <w:ind w:left="-851"/>
        <w:jc w:val="both"/>
        <w:rPr>
          <w:rFonts w:ascii="Times New Roman" w:hAnsi="Times New Roman" w:cs="Times New Roman"/>
          <w:b/>
          <w:sz w:val="24"/>
          <w:szCs w:val="24"/>
        </w:rPr>
      </w:pPr>
    </w:p>
    <w:p w:rsidR="00DA57CB" w:rsidRPr="002000D0" w:rsidRDefault="00DA57CB" w:rsidP="002000D0">
      <w:pPr>
        <w:ind w:left="-851"/>
        <w:jc w:val="both"/>
        <w:rPr>
          <w:rFonts w:ascii="Times New Roman" w:hAnsi="Times New Roman" w:cs="Times New Roman"/>
          <w:sz w:val="24"/>
          <w:szCs w:val="24"/>
        </w:rPr>
      </w:pPr>
      <w:r w:rsidRPr="002000D0">
        <w:rPr>
          <w:rFonts w:ascii="Times New Roman" w:hAnsi="Times New Roman" w:cs="Times New Roman"/>
          <w:sz w:val="24"/>
          <w:szCs w:val="24"/>
        </w:rPr>
        <w:t>Tisztelt Bizottság!</w:t>
      </w:r>
    </w:p>
    <w:p w:rsidR="00DA57CB" w:rsidRPr="002000D0" w:rsidRDefault="00DA57CB" w:rsidP="002000D0">
      <w:pPr>
        <w:ind w:left="-851"/>
        <w:jc w:val="both"/>
        <w:rPr>
          <w:rFonts w:ascii="Times New Roman" w:hAnsi="Times New Roman" w:cs="Times New Roman"/>
          <w:b/>
          <w:sz w:val="24"/>
          <w:szCs w:val="24"/>
        </w:rPr>
      </w:pPr>
    </w:p>
    <w:p w:rsidR="00DA57CB" w:rsidRPr="002000D0" w:rsidRDefault="00DA57CB" w:rsidP="002000D0">
      <w:pPr>
        <w:pStyle w:val="Szvegtrzs"/>
        <w:ind w:left="-851"/>
        <w:rPr>
          <w:rFonts w:ascii="Times New Roman" w:hAnsi="Times New Roman" w:cs="Times New Roman"/>
          <w:i/>
          <w:sz w:val="24"/>
          <w:szCs w:val="24"/>
        </w:rPr>
      </w:pPr>
      <w:r w:rsidRPr="002000D0">
        <w:rPr>
          <w:rFonts w:ascii="Times New Roman" w:hAnsi="Times New Roman" w:cs="Times New Roman"/>
          <w:sz w:val="24"/>
          <w:szCs w:val="24"/>
        </w:rPr>
        <w:t xml:space="preserve">A Képviselő-testület által kialakított bizottságok hatásköréről, a bizottságok és tanácsnokok feladatköréről szóló 24/2019.(XI.18.) Budapest Főváros II. Kerületi Önkormányzat Képviselő-testületének önkormányzati rendelete 6. melléklet 2.8) pontja alapján a Közoktatási, Közművelődési, Sport, Egészségügyi, Szociális és Lakásügyi Bizottság véleményezi a Képviselő-testület elé benyújtásra kerülő egészségügyi, szociális és gyermekvédelmi tárgyú előterjesztéseket. </w:t>
      </w:r>
    </w:p>
    <w:p w:rsidR="00DA57CB" w:rsidRPr="002000D0" w:rsidRDefault="00DA57CB" w:rsidP="002000D0">
      <w:pPr>
        <w:pStyle w:val="Szvegtrzs2"/>
        <w:spacing w:after="0" w:line="240" w:lineRule="auto"/>
        <w:ind w:left="-851"/>
        <w:jc w:val="both"/>
        <w:rPr>
          <w:rFonts w:ascii="Times New Roman" w:hAnsi="Times New Roman" w:cs="Times New Roman"/>
          <w:snapToGrid w:val="0"/>
          <w:sz w:val="24"/>
          <w:szCs w:val="24"/>
        </w:rPr>
      </w:pPr>
      <w:r w:rsidRPr="002000D0">
        <w:rPr>
          <w:rFonts w:ascii="Times New Roman" w:hAnsi="Times New Roman" w:cs="Times New Roman"/>
          <w:sz w:val="24"/>
          <w:szCs w:val="24"/>
        </w:rPr>
        <w:t>Kérem, szíveskedjen megtárgyalni és véleményezni - az előterjesztés mellékletét képező Javaslat A Budapest Főváros II. Kerületi Önkormányzat Képviselő-testületének a szociális igazgatásról és egyes szociális és gyermekjóléti ellátásokról szóló 3/2015.(II.27.) önkormányzati rendeletének módosítására tárgyú 2022. szeptember 29-ei Képviselő-testületi ülésre történő előterjesztést.</w:t>
      </w:r>
    </w:p>
    <w:p w:rsidR="00DA57CB" w:rsidRPr="002000D0" w:rsidRDefault="00DA57CB" w:rsidP="002000D0">
      <w:pPr>
        <w:spacing w:after="0" w:line="240" w:lineRule="auto"/>
        <w:ind w:left="-851" w:right="-468"/>
        <w:jc w:val="center"/>
        <w:rPr>
          <w:rFonts w:ascii="Times New Roman" w:hAnsi="Times New Roman" w:cs="Times New Roman"/>
          <w:b/>
          <w:bCs/>
          <w:sz w:val="24"/>
          <w:szCs w:val="24"/>
        </w:rPr>
      </w:pPr>
    </w:p>
    <w:p w:rsidR="00DA57CB" w:rsidRPr="002000D0" w:rsidRDefault="00DA57CB" w:rsidP="002000D0">
      <w:pPr>
        <w:spacing w:after="0" w:line="240" w:lineRule="auto"/>
        <w:ind w:left="-851" w:right="-468"/>
        <w:jc w:val="center"/>
        <w:rPr>
          <w:rFonts w:ascii="Times New Roman" w:hAnsi="Times New Roman" w:cs="Times New Roman"/>
          <w:bCs/>
          <w:i/>
          <w:sz w:val="24"/>
          <w:szCs w:val="24"/>
        </w:rPr>
      </w:pPr>
      <w:r w:rsidRPr="002000D0">
        <w:rPr>
          <w:rFonts w:ascii="Times New Roman" w:hAnsi="Times New Roman" w:cs="Times New Roman"/>
          <w:bCs/>
          <w:i/>
          <w:sz w:val="24"/>
          <w:szCs w:val="24"/>
        </w:rPr>
        <w:t>Határozati javaslat</w:t>
      </w:r>
    </w:p>
    <w:p w:rsidR="00DA57CB" w:rsidRPr="002000D0" w:rsidRDefault="00DA57CB" w:rsidP="002000D0">
      <w:pPr>
        <w:spacing w:after="0" w:line="240" w:lineRule="auto"/>
        <w:ind w:left="-851" w:right="-468"/>
        <w:jc w:val="center"/>
        <w:rPr>
          <w:rFonts w:ascii="Times New Roman" w:hAnsi="Times New Roman" w:cs="Times New Roman"/>
          <w:b/>
          <w:bCs/>
          <w:sz w:val="24"/>
          <w:szCs w:val="24"/>
        </w:rPr>
      </w:pPr>
    </w:p>
    <w:p w:rsidR="00DA57CB" w:rsidRPr="002000D0" w:rsidRDefault="00DA57CB" w:rsidP="002000D0">
      <w:pPr>
        <w:pStyle w:val="Szvegtrzs2"/>
        <w:spacing w:after="0" w:line="240" w:lineRule="auto"/>
        <w:ind w:left="-851"/>
        <w:jc w:val="both"/>
        <w:rPr>
          <w:rFonts w:ascii="Times New Roman" w:hAnsi="Times New Roman" w:cs="Times New Roman"/>
          <w:b/>
          <w:sz w:val="24"/>
          <w:szCs w:val="24"/>
        </w:rPr>
      </w:pPr>
      <w:r w:rsidRPr="002000D0">
        <w:rPr>
          <w:rFonts w:ascii="Times New Roman" w:hAnsi="Times New Roman" w:cs="Times New Roman"/>
          <w:sz w:val="24"/>
          <w:szCs w:val="24"/>
        </w:rPr>
        <w:t xml:space="preserve">A Közoktatási, Közművelődési, Sport, Egészségügyi, Szociális és Lakásügyi Bizottság a 2022. szeptember 29-ei Képviselő-testületi ülésre történő </w:t>
      </w:r>
      <w:r w:rsidRPr="002000D0">
        <w:rPr>
          <w:rFonts w:ascii="Times New Roman" w:hAnsi="Times New Roman" w:cs="Times New Roman"/>
          <w:i/>
          <w:sz w:val="24"/>
          <w:szCs w:val="24"/>
        </w:rPr>
        <w:t>„</w:t>
      </w:r>
      <w:r w:rsidRPr="002000D0">
        <w:rPr>
          <w:rFonts w:ascii="Times New Roman" w:hAnsi="Times New Roman" w:cs="Times New Roman"/>
          <w:sz w:val="24"/>
          <w:szCs w:val="24"/>
        </w:rPr>
        <w:t>Javaslat A Budapest Főváros II. Kerületi Önkormányzat Képviselő-testületének a szociális igazgatásról és egyes szociális és gyermekjóléti ellátásokról szóló 3/2015.(II.27.) önkormányzati rendeletének módosítására</w:t>
      </w:r>
      <w:r w:rsidRPr="002000D0">
        <w:rPr>
          <w:rFonts w:ascii="Times New Roman" w:hAnsi="Times New Roman" w:cs="Times New Roman"/>
          <w:i/>
          <w:sz w:val="24"/>
          <w:szCs w:val="24"/>
        </w:rPr>
        <w:t>”</w:t>
      </w:r>
      <w:r w:rsidRPr="002000D0">
        <w:rPr>
          <w:rFonts w:ascii="Times New Roman" w:hAnsi="Times New Roman" w:cs="Times New Roman"/>
          <w:sz w:val="24"/>
          <w:szCs w:val="24"/>
        </w:rPr>
        <w:t xml:space="preserve"> előterjesztést tárgyalásra alkalmasnak tartja és javasolja a Képviselő-testületnek a rendelet elfogadását. </w:t>
      </w:r>
    </w:p>
    <w:p w:rsidR="00DA57CB" w:rsidRPr="002000D0" w:rsidRDefault="00DA57CB" w:rsidP="002000D0">
      <w:pPr>
        <w:spacing w:after="0" w:line="240" w:lineRule="auto"/>
        <w:ind w:left="-851" w:right="72"/>
        <w:jc w:val="both"/>
        <w:rPr>
          <w:rFonts w:ascii="Times New Roman" w:hAnsi="Times New Roman" w:cs="Times New Roman"/>
          <w:b/>
          <w:sz w:val="24"/>
          <w:szCs w:val="24"/>
        </w:rPr>
      </w:pPr>
    </w:p>
    <w:p w:rsidR="00DA57CB" w:rsidRPr="002000D0" w:rsidRDefault="00DA57CB" w:rsidP="002000D0">
      <w:pPr>
        <w:spacing w:after="0" w:line="240" w:lineRule="auto"/>
        <w:ind w:left="-851" w:right="72"/>
        <w:jc w:val="both"/>
        <w:rPr>
          <w:rFonts w:ascii="Times New Roman" w:hAnsi="Times New Roman" w:cs="Times New Roman"/>
          <w:b/>
          <w:i/>
          <w:sz w:val="24"/>
          <w:szCs w:val="24"/>
        </w:rPr>
      </w:pPr>
      <w:r w:rsidRPr="002000D0">
        <w:rPr>
          <w:rFonts w:ascii="Times New Roman" w:hAnsi="Times New Roman" w:cs="Times New Roman"/>
          <w:i/>
          <w:sz w:val="24"/>
          <w:szCs w:val="24"/>
        </w:rPr>
        <w:t>Felelős: Közoktatási, Közművelődési, Sport, Egészségügyi, Szociális és Lakásügyi Bizottság elnöke</w:t>
      </w:r>
    </w:p>
    <w:p w:rsidR="00DA57CB" w:rsidRPr="002000D0" w:rsidRDefault="00DA57CB" w:rsidP="002000D0">
      <w:pPr>
        <w:ind w:left="-851"/>
        <w:jc w:val="both"/>
        <w:rPr>
          <w:rFonts w:ascii="Times New Roman" w:hAnsi="Times New Roman" w:cs="Times New Roman"/>
          <w:b/>
          <w:i/>
          <w:sz w:val="24"/>
          <w:szCs w:val="24"/>
        </w:rPr>
      </w:pPr>
      <w:r w:rsidRPr="002000D0">
        <w:rPr>
          <w:rFonts w:ascii="Times New Roman" w:hAnsi="Times New Roman" w:cs="Times New Roman"/>
          <w:i/>
          <w:sz w:val="24"/>
          <w:szCs w:val="24"/>
        </w:rPr>
        <w:t>Határidő: 2022. szeptember havi testületi ülés időpontja</w:t>
      </w:r>
    </w:p>
    <w:p w:rsidR="00DA57CB" w:rsidRPr="002000D0" w:rsidRDefault="00DA57CB" w:rsidP="002000D0">
      <w:pPr>
        <w:ind w:left="-851"/>
        <w:jc w:val="both"/>
        <w:rPr>
          <w:rFonts w:ascii="Times New Roman" w:hAnsi="Times New Roman" w:cs="Times New Roman"/>
          <w:b/>
          <w:sz w:val="24"/>
          <w:szCs w:val="24"/>
        </w:rPr>
      </w:pPr>
      <w:r w:rsidRPr="002000D0">
        <w:rPr>
          <w:rFonts w:ascii="Times New Roman" w:hAnsi="Times New Roman" w:cs="Times New Roman"/>
          <w:sz w:val="24"/>
          <w:szCs w:val="24"/>
        </w:rPr>
        <w:t>Budapest, 2022. szeptember 13.</w:t>
      </w:r>
      <w:r w:rsidRPr="002000D0">
        <w:rPr>
          <w:rFonts w:ascii="Times New Roman" w:hAnsi="Times New Roman" w:cs="Times New Roman"/>
          <w:sz w:val="24"/>
          <w:szCs w:val="24"/>
        </w:rPr>
        <w:tab/>
      </w:r>
      <w:r w:rsidRPr="002000D0">
        <w:rPr>
          <w:rFonts w:ascii="Times New Roman" w:hAnsi="Times New Roman" w:cs="Times New Roman"/>
          <w:sz w:val="24"/>
          <w:szCs w:val="24"/>
        </w:rPr>
        <w:tab/>
      </w:r>
      <w:r w:rsidRPr="002000D0">
        <w:rPr>
          <w:rFonts w:ascii="Times New Roman" w:hAnsi="Times New Roman" w:cs="Times New Roman"/>
          <w:sz w:val="24"/>
          <w:szCs w:val="24"/>
        </w:rPr>
        <w:tab/>
      </w:r>
    </w:p>
    <w:p w:rsidR="00DA57CB" w:rsidRPr="002000D0" w:rsidRDefault="00DA57CB" w:rsidP="002000D0">
      <w:pPr>
        <w:ind w:left="-851"/>
        <w:rPr>
          <w:rFonts w:ascii="Times New Roman" w:hAnsi="Times New Roman" w:cs="Times New Roman"/>
          <w:sz w:val="24"/>
          <w:szCs w:val="24"/>
        </w:rPr>
      </w:pPr>
      <w:r w:rsidRPr="002000D0">
        <w:rPr>
          <w:rFonts w:ascii="Times New Roman" w:hAnsi="Times New Roman" w:cs="Times New Roman"/>
          <w:sz w:val="24"/>
          <w:szCs w:val="24"/>
        </w:rPr>
        <w:t xml:space="preserve">                               </w:t>
      </w:r>
      <w:r w:rsidRPr="002000D0">
        <w:rPr>
          <w:rFonts w:ascii="Times New Roman" w:hAnsi="Times New Roman" w:cs="Times New Roman"/>
          <w:sz w:val="24"/>
          <w:szCs w:val="24"/>
        </w:rPr>
        <w:tab/>
      </w:r>
      <w:r w:rsidRPr="002000D0">
        <w:rPr>
          <w:rFonts w:ascii="Times New Roman" w:hAnsi="Times New Roman" w:cs="Times New Roman"/>
          <w:sz w:val="24"/>
          <w:szCs w:val="24"/>
        </w:rPr>
        <w:tab/>
      </w:r>
      <w:r w:rsidRPr="002000D0">
        <w:rPr>
          <w:rFonts w:ascii="Times New Roman" w:hAnsi="Times New Roman" w:cs="Times New Roman"/>
          <w:sz w:val="24"/>
          <w:szCs w:val="24"/>
        </w:rPr>
        <w:tab/>
      </w:r>
      <w:r w:rsidRPr="002000D0">
        <w:rPr>
          <w:rFonts w:ascii="Times New Roman" w:hAnsi="Times New Roman" w:cs="Times New Roman"/>
          <w:sz w:val="24"/>
          <w:szCs w:val="24"/>
        </w:rPr>
        <w:tab/>
      </w:r>
      <w:r w:rsidRPr="002000D0">
        <w:rPr>
          <w:rFonts w:ascii="Times New Roman" w:hAnsi="Times New Roman" w:cs="Times New Roman"/>
          <w:sz w:val="24"/>
          <w:szCs w:val="24"/>
        </w:rPr>
        <w:tab/>
      </w:r>
      <w:r w:rsidRPr="002000D0">
        <w:rPr>
          <w:rFonts w:ascii="Times New Roman" w:hAnsi="Times New Roman" w:cs="Times New Roman"/>
          <w:sz w:val="24"/>
          <w:szCs w:val="24"/>
        </w:rPr>
        <w:tab/>
        <w:t xml:space="preserve"> Őrsi Gergely</w:t>
      </w:r>
    </w:p>
    <w:p w:rsidR="00DA57CB" w:rsidRDefault="00DA57CB" w:rsidP="002000D0">
      <w:pPr>
        <w:ind w:left="-851"/>
        <w:jc w:val="both"/>
        <w:rPr>
          <w:rFonts w:ascii="Times New Roman" w:hAnsi="Times New Roman" w:cs="Times New Roman"/>
          <w:sz w:val="24"/>
          <w:szCs w:val="24"/>
        </w:rPr>
      </w:pPr>
      <w:r w:rsidRPr="002000D0">
        <w:rPr>
          <w:rFonts w:ascii="Times New Roman" w:hAnsi="Times New Roman" w:cs="Times New Roman"/>
          <w:sz w:val="24"/>
          <w:szCs w:val="24"/>
        </w:rPr>
        <w:tab/>
      </w:r>
      <w:r w:rsidRPr="002000D0">
        <w:rPr>
          <w:rFonts w:ascii="Times New Roman" w:hAnsi="Times New Roman" w:cs="Times New Roman"/>
          <w:sz w:val="24"/>
          <w:szCs w:val="24"/>
        </w:rPr>
        <w:tab/>
      </w:r>
      <w:r w:rsidRPr="002000D0">
        <w:rPr>
          <w:rFonts w:ascii="Times New Roman" w:hAnsi="Times New Roman" w:cs="Times New Roman"/>
          <w:sz w:val="24"/>
          <w:szCs w:val="24"/>
        </w:rPr>
        <w:tab/>
      </w:r>
      <w:r w:rsidRPr="002000D0">
        <w:rPr>
          <w:rFonts w:ascii="Times New Roman" w:hAnsi="Times New Roman" w:cs="Times New Roman"/>
          <w:sz w:val="24"/>
          <w:szCs w:val="24"/>
        </w:rPr>
        <w:tab/>
      </w:r>
      <w:r w:rsidRPr="002000D0">
        <w:rPr>
          <w:rFonts w:ascii="Times New Roman" w:hAnsi="Times New Roman" w:cs="Times New Roman"/>
          <w:sz w:val="24"/>
          <w:szCs w:val="24"/>
        </w:rPr>
        <w:tab/>
      </w:r>
      <w:r w:rsidRPr="002000D0">
        <w:rPr>
          <w:rFonts w:ascii="Times New Roman" w:hAnsi="Times New Roman" w:cs="Times New Roman"/>
          <w:sz w:val="24"/>
          <w:szCs w:val="24"/>
        </w:rPr>
        <w:tab/>
      </w:r>
      <w:r w:rsidRPr="002000D0">
        <w:rPr>
          <w:rFonts w:ascii="Times New Roman" w:hAnsi="Times New Roman" w:cs="Times New Roman"/>
          <w:sz w:val="24"/>
          <w:szCs w:val="24"/>
        </w:rPr>
        <w:tab/>
        <w:t>Polgármester megbízásából eljárva</w:t>
      </w:r>
    </w:p>
    <w:p w:rsidR="002000D0" w:rsidRPr="002000D0" w:rsidRDefault="002000D0" w:rsidP="002000D0">
      <w:pPr>
        <w:ind w:left="-851"/>
        <w:jc w:val="both"/>
        <w:rPr>
          <w:rFonts w:ascii="Times New Roman" w:hAnsi="Times New Roman" w:cs="Times New Roman"/>
          <w:b/>
          <w:sz w:val="24"/>
          <w:szCs w:val="24"/>
        </w:rPr>
      </w:pPr>
    </w:p>
    <w:p w:rsidR="00DA57CB" w:rsidRPr="002000D0" w:rsidRDefault="00DA57CB" w:rsidP="002000D0">
      <w:pPr>
        <w:ind w:left="-851"/>
        <w:rPr>
          <w:rFonts w:ascii="Times New Roman" w:hAnsi="Times New Roman" w:cs="Times New Roman"/>
          <w:b/>
          <w:bCs/>
          <w:sz w:val="24"/>
          <w:szCs w:val="24"/>
        </w:rPr>
      </w:pPr>
      <w:r w:rsidRPr="002000D0">
        <w:rPr>
          <w:rFonts w:ascii="Times New Roman" w:hAnsi="Times New Roman" w:cs="Times New Roman"/>
          <w:bCs/>
          <w:sz w:val="24"/>
          <w:szCs w:val="24"/>
        </w:rPr>
        <w:t xml:space="preserve">                                                                                             Fábik Gabriella</w:t>
      </w:r>
      <w:r w:rsidRPr="002000D0">
        <w:rPr>
          <w:rFonts w:ascii="Times New Roman" w:hAnsi="Times New Roman" w:cs="Times New Roman"/>
          <w:bCs/>
          <w:sz w:val="24"/>
          <w:szCs w:val="24"/>
        </w:rPr>
        <w:tab/>
        <w:t xml:space="preserve">  </w:t>
      </w:r>
      <w:r w:rsidRPr="002000D0">
        <w:rPr>
          <w:rFonts w:ascii="Times New Roman" w:hAnsi="Times New Roman" w:cs="Times New Roman"/>
          <w:bCs/>
          <w:sz w:val="24"/>
          <w:szCs w:val="24"/>
        </w:rPr>
        <w:tab/>
      </w:r>
      <w:r w:rsidRPr="002000D0">
        <w:rPr>
          <w:rFonts w:ascii="Times New Roman" w:hAnsi="Times New Roman" w:cs="Times New Roman"/>
          <w:bCs/>
          <w:sz w:val="24"/>
          <w:szCs w:val="24"/>
        </w:rPr>
        <w:tab/>
      </w:r>
      <w:r w:rsidRPr="002000D0">
        <w:rPr>
          <w:rFonts w:ascii="Times New Roman" w:hAnsi="Times New Roman" w:cs="Times New Roman"/>
          <w:bCs/>
          <w:sz w:val="24"/>
          <w:szCs w:val="24"/>
        </w:rPr>
        <w:tab/>
      </w:r>
      <w:r w:rsidRPr="002000D0">
        <w:rPr>
          <w:rFonts w:ascii="Times New Roman" w:hAnsi="Times New Roman" w:cs="Times New Roman"/>
          <w:bCs/>
          <w:sz w:val="24"/>
          <w:szCs w:val="24"/>
        </w:rPr>
        <w:tab/>
      </w:r>
      <w:r w:rsidRPr="002000D0">
        <w:rPr>
          <w:rFonts w:ascii="Times New Roman" w:hAnsi="Times New Roman" w:cs="Times New Roman"/>
          <w:bCs/>
          <w:sz w:val="24"/>
          <w:szCs w:val="24"/>
        </w:rPr>
        <w:tab/>
      </w:r>
      <w:r w:rsidRPr="002000D0">
        <w:rPr>
          <w:rFonts w:ascii="Times New Roman" w:hAnsi="Times New Roman" w:cs="Times New Roman"/>
          <w:bCs/>
          <w:sz w:val="24"/>
          <w:szCs w:val="24"/>
        </w:rPr>
        <w:tab/>
      </w:r>
      <w:r w:rsidRPr="002000D0">
        <w:rPr>
          <w:rFonts w:ascii="Times New Roman" w:hAnsi="Times New Roman" w:cs="Times New Roman"/>
          <w:bCs/>
          <w:sz w:val="24"/>
          <w:szCs w:val="24"/>
        </w:rPr>
        <w:tab/>
        <w:t xml:space="preserve">                   ellátási osztályvezető</w:t>
      </w:r>
    </w:p>
    <w:p w:rsidR="00DA57CB" w:rsidRPr="002000D0" w:rsidRDefault="00DA57CB" w:rsidP="002000D0">
      <w:pPr>
        <w:ind w:left="-851" w:firstLine="283"/>
        <w:jc w:val="both"/>
        <w:rPr>
          <w:rFonts w:ascii="Times New Roman" w:hAnsi="Times New Roman" w:cs="Times New Roman"/>
          <w:i/>
          <w:sz w:val="24"/>
          <w:szCs w:val="24"/>
        </w:rPr>
      </w:pPr>
    </w:p>
    <w:p w:rsidR="002E4491" w:rsidRPr="002000D0" w:rsidRDefault="002E4491" w:rsidP="002000D0">
      <w:pPr>
        <w:pStyle w:val="Szvegtrzsbehzssal"/>
        <w:ind w:left="-851"/>
        <w:jc w:val="both"/>
        <w:rPr>
          <w:rFonts w:ascii="Times New Roman" w:hAnsi="Times New Roman" w:cs="Times New Roman"/>
          <w:i/>
        </w:rPr>
      </w:pPr>
    </w:p>
    <w:p w:rsidR="002000D0" w:rsidRDefault="002000D0" w:rsidP="002000D0">
      <w:pPr>
        <w:ind w:left="-851"/>
        <w:jc w:val="right"/>
        <w:rPr>
          <w:rFonts w:ascii="Times New Roman" w:hAnsi="Times New Roman" w:cs="Times New Roman"/>
          <w:iCs/>
          <w:sz w:val="24"/>
          <w:szCs w:val="24"/>
        </w:rPr>
      </w:pPr>
    </w:p>
    <w:p w:rsidR="002000D0" w:rsidRDefault="002000D0" w:rsidP="002000D0">
      <w:pPr>
        <w:ind w:left="-851"/>
        <w:jc w:val="right"/>
        <w:rPr>
          <w:rFonts w:ascii="Times New Roman" w:hAnsi="Times New Roman" w:cs="Times New Roman"/>
          <w:iCs/>
          <w:sz w:val="24"/>
          <w:szCs w:val="24"/>
        </w:rPr>
      </w:pPr>
    </w:p>
    <w:p w:rsidR="002000D0" w:rsidRDefault="002000D0" w:rsidP="002000D0">
      <w:pPr>
        <w:ind w:left="-851"/>
        <w:jc w:val="right"/>
        <w:rPr>
          <w:rFonts w:ascii="Times New Roman" w:hAnsi="Times New Roman" w:cs="Times New Roman"/>
          <w:iCs/>
          <w:sz w:val="24"/>
          <w:szCs w:val="24"/>
        </w:rPr>
      </w:pPr>
    </w:p>
    <w:p w:rsidR="002000D0" w:rsidRPr="002000D0" w:rsidRDefault="002000D0" w:rsidP="002000D0">
      <w:pPr>
        <w:ind w:left="-851"/>
        <w:jc w:val="right"/>
        <w:rPr>
          <w:rFonts w:ascii="Times New Roman" w:hAnsi="Times New Roman" w:cs="Times New Roman"/>
          <w:iCs/>
          <w:sz w:val="24"/>
          <w:szCs w:val="24"/>
        </w:rPr>
      </w:pPr>
      <w:r w:rsidRPr="002000D0">
        <w:rPr>
          <w:rFonts w:ascii="Times New Roman" w:hAnsi="Times New Roman" w:cs="Times New Roman"/>
          <w:iCs/>
          <w:sz w:val="24"/>
          <w:szCs w:val="24"/>
        </w:rPr>
        <w:lastRenderedPageBreak/>
        <w:t>……(sz.) napirend</w:t>
      </w:r>
    </w:p>
    <w:p w:rsidR="002000D0" w:rsidRPr="002000D0" w:rsidRDefault="002000D0" w:rsidP="002000D0">
      <w:pPr>
        <w:ind w:left="-851"/>
        <w:jc w:val="center"/>
        <w:outlineLvl w:val="0"/>
        <w:rPr>
          <w:rFonts w:ascii="Times New Roman" w:hAnsi="Times New Roman" w:cs="Times New Roman"/>
          <w:b/>
          <w:bCs/>
          <w:caps/>
          <w:spacing w:val="100"/>
          <w:sz w:val="24"/>
          <w:szCs w:val="24"/>
        </w:rPr>
      </w:pPr>
      <w:r w:rsidRPr="002000D0">
        <w:rPr>
          <w:rFonts w:ascii="Times New Roman" w:hAnsi="Times New Roman" w:cs="Times New Roman"/>
          <w:b/>
          <w:bCs/>
          <w:caps/>
          <w:spacing w:val="100"/>
          <w:sz w:val="24"/>
          <w:szCs w:val="24"/>
        </w:rPr>
        <w:t>előterjesztés</w:t>
      </w:r>
    </w:p>
    <w:p w:rsidR="002000D0" w:rsidRPr="002000D0" w:rsidRDefault="002000D0" w:rsidP="002000D0">
      <w:pPr>
        <w:ind w:left="-851"/>
        <w:jc w:val="center"/>
        <w:rPr>
          <w:rFonts w:ascii="Times New Roman" w:hAnsi="Times New Roman" w:cs="Times New Roman"/>
          <w:b/>
          <w:bCs/>
          <w:sz w:val="24"/>
          <w:szCs w:val="24"/>
          <w:lang w:eastAsia="ar-SA"/>
        </w:rPr>
      </w:pPr>
      <w:r w:rsidRPr="002000D0">
        <w:rPr>
          <w:rFonts w:ascii="Times New Roman" w:hAnsi="Times New Roman" w:cs="Times New Roman"/>
          <w:b/>
          <w:bCs/>
          <w:sz w:val="24"/>
          <w:szCs w:val="24"/>
          <w:lang w:eastAsia="ar-SA"/>
        </w:rPr>
        <w:t xml:space="preserve">Közoktatási, Közművelődési, Sport, Egészségügyi, Szociális és Lakásügyi Bizottság </w:t>
      </w:r>
    </w:p>
    <w:p w:rsidR="002000D0" w:rsidRPr="002000D0" w:rsidRDefault="002000D0" w:rsidP="002000D0">
      <w:pPr>
        <w:ind w:left="-851"/>
        <w:jc w:val="center"/>
        <w:rPr>
          <w:rFonts w:ascii="Times New Roman" w:hAnsi="Times New Roman" w:cs="Times New Roman"/>
          <w:b/>
          <w:bCs/>
          <w:sz w:val="24"/>
          <w:szCs w:val="24"/>
        </w:rPr>
      </w:pPr>
      <w:r w:rsidRPr="002000D0">
        <w:rPr>
          <w:rFonts w:ascii="Times New Roman" w:hAnsi="Times New Roman" w:cs="Times New Roman"/>
          <w:b/>
          <w:bCs/>
          <w:sz w:val="24"/>
          <w:szCs w:val="24"/>
        </w:rPr>
        <w:t>2022. szeptember ….-i ülésére</w:t>
      </w:r>
    </w:p>
    <w:p w:rsidR="002000D0" w:rsidRPr="002000D0" w:rsidRDefault="002000D0" w:rsidP="002000D0">
      <w:pPr>
        <w:pStyle w:val="Szvegtrzsbehzssal"/>
        <w:ind w:left="-851"/>
        <w:rPr>
          <w:rFonts w:ascii="Times New Roman" w:hAnsi="Times New Roman" w:cs="Times New Roman"/>
        </w:rPr>
      </w:pPr>
      <w:r w:rsidRPr="002000D0">
        <w:rPr>
          <w:rFonts w:ascii="Times New Roman" w:hAnsi="Times New Roman" w:cs="Times New Roman"/>
          <w:b/>
        </w:rPr>
        <w:t>Tárgy:</w:t>
      </w:r>
      <w:r w:rsidRPr="002000D0">
        <w:rPr>
          <w:rFonts w:ascii="Times New Roman" w:hAnsi="Times New Roman" w:cs="Times New Roman"/>
        </w:rPr>
        <w:t xml:space="preserve"> Képviselő-testületi előterjesztés véleményezése</w:t>
      </w:r>
    </w:p>
    <w:p w:rsidR="002000D0" w:rsidRPr="002000D0" w:rsidRDefault="002000D0" w:rsidP="002000D0">
      <w:pPr>
        <w:pStyle w:val="Szvegtrzsbehzssal"/>
        <w:ind w:left="-851"/>
        <w:rPr>
          <w:rFonts w:ascii="Times New Roman" w:hAnsi="Times New Roman" w:cs="Times New Roman"/>
        </w:rPr>
      </w:pPr>
    </w:p>
    <w:p w:rsidR="002000D0" w:rsidRPr="002000D0" w:rsidRDefault="002000D0" w:rsidP="002000D0">
      <w:pPr>
        <w:pStyle w:val="Szvegtrzsbehzssal"/>
        <w:ind w:left="-851"/>
        <w:rPr>
          <w:rFonts w:ascii="Times New Roman" w:hAnsi="Times New Roman" w:cs="Times New Roman"/>
        </w:rPr>
      </w:pPr>
      <w:r w:rsidRPr="002000D0">
        <w:rPr>
          <w:rFonts w:ascii="Times New Roman" w:hAnsi="Times New Roman" w:cs="Times New Roman"/>
        </w:rPr>
        <w:t>Készítette: Pézsa-Romváry Noémi</w:t>
      </w:r>
    </w:p>
    <w:p w:rsidR="002000D0" w:rsidRPr="002000D0" w:rsidRDefault="002000D0" w:rsidP="002000D0">
      <w:pPr>
        <w:ind w:left="-851"/>
        <w:jc w:val="both"/>
        <w:rPr>
          <w:rFonts w:ascii="Times New Roman" w:hAnsi="Times New Roman" w:cs="Times New Roman"/>
          <w:sz w:val="24"/>
          <w:szCs w:val="24"/>
        </w:rPr>
      </w:pPr>
      <w:r w:rsidRPr="002000D0">
        <w:rPr>
          <w:rFonts w:ascii="Times New Roman" w:hAnsi="Times New Roman" w:cs="Times New Roman"/>
          <w:sz w:val="24"/>
          <w:szCs w:val="24"/>
        </w:rPr>
        <w:t>bizottsági referens</w:t>
      </w:r>
    </w:p>
    <w:p w:rsidR="002000D0" w:rsidRPr="002000D0" w:rsidRDefault="002000D0" w:rsidP="002000D0">
      <w:pPr>
        <w:ind w:left="-851" w:firstLine="3"/>
        <w:rPr>
          <w:rFonts w:ascii="Times New Roman" w:hAnsi="Times New Roman" w:cs="Times New Roman"/>
          <w:b/>
          <w:bCs/>
          <w:sz w:val="24"/>
          <w:szCs w:val="24"/>
        </w:rPr>
      </w:pPr>
      <w:r w:rsidRPr="002000D0">
        <w:rPr>
          <w:rFonts w:ascii="Times New Roman" w:hAnsi="Times New Roman" w:cs="Times New Roman"/>
          <w:b/>
          <w:bCs/>
          <w:sz w:val="24"/>
          <w:szCs w:val="24"/>
        </w:rPr>
        <w:t>A napirend tárgyalása</w:t>
      </w:r>
    </w:p>
    <w:p w:rsidR="002000D0" w:rsidRPr="002000D0" w:rsidRDefault="002000D0" w:rsidP="002000D0">
      <w:pPr>
        <w:ind w:left="-851" w:firstLine="3"/>
        <w:rPr>
          <w:rFonts w:ascii="Times New Roman" w:hAnsi="Times New Roman" w:cs="Times New Roman"/>
          <w:b/>
          <w:bCs/>
          <w:sz w:val="24"/>
          <w:szCs w:val="24"/>
        </w:rPr>
      </w:pPr>
      <w:r w:rsidRPr="002000D0">
        <w:rPr>
          <w:rFonts w:ascii="Times New Roman" w:hAnsi="Times New Roman" w:cs="Times New Roman"/>
          <w:b/>
          <w:bCs/>
          <w:sz w:val="24"/>
          <w:szCs w:val="24"/>
        </w:rPr>
        <w:t xml:space="preserve"> zárt ülést nem igényel</w:t>
      </w:r>
    </w:p>
    <w:p w:rsidR="002000D0" w:rsidRPr="002000D0" w:rsidRDefault="002000D0" w:rsidP="002000D0">
      <w:pPr>
        <w:ind w:left="-851"/>
        <w:jc w:val="both"/>
        <w:rPr>
          <w:rFonts w:ascii="Times New Roman" w:hAnsi="Times New Roman" w:cs="Times New Roman"/>
          <w:b/>
          <w:sz w:val="24"/>
          <w:szCs w:val="24"/>
        </w:rPr>
      </w:pPr>
      <w:r w:rsidRPr="002000D0">
        <w:rPr>
          <w:rFonts w:ascii="Times New Roman" w:hAnsi="Times New Roman" w:cs="Times New Roman"/>
          <w:b/>
          <w:sz w:val="24"/>
          <w:szCs w:val="24"/>
        </w:rPr>
        <w:t>Tisztelt Bizottság!</w:t>
      </w:r>
    </w:p>
    <w:p w:rsidR="002000D0" w:rsidRPr="002000D0" w:rsidRDefault="002000D0" w:rsidP="002000D0">
      <w:pPr>
        <w:suppressAutoHyphens/>
        <w:ind w:left="-851"/>
        <w:contextualSpacing/>
        <w:jc w:val="both"/>
        <w:rPr>
          <w:rFonts w:ascii="Times New Roman" w:eastAsia="Calibri" w:hAnsi="Times New Roman" w:cs="Times New Roman"/>
          <w:sz w:val="24"/>
          <w:szCs w:val="24"/>
          <w:lang w:eastAsia="ar-SA"/>
        </w:rPr>
      </w:pPr>
      <w:r w:rsidRPr="002000D0">
        <w:rPr>
          <w:rFonts w:ascii="Times New Roman" w:hAnsi="Times New Roman" w:cs="Times New Roman"/>
          <w:sz w:val="24"/>
          <w:szCs w:val="24"/>
        </w:rPr>
        <w:t xml:space="preserve">A Képviselő-testület által kialakított bizottságok hatásköréről, a bizottságok és tanácsnokok feladatköréről szóló 24/2019. (XI.18.) Budapest Főváros II. Kerületi Önkormányzat Képviselő-testületének önkormányzati rendelete 6. melléklet 2.8) pontja alapján </w:t>
      </w:r>
      <w:r w:rsidRPr="002000D0">
        <w:rPr>
          <w:rFonts w:ascii="Times New Roman" w:eastAsia="Calibri" w:hAnsi="Times New Roman" w:cs="Times New Roman"/>
          <w:sz w:val="24"/>
          <w:szCs w:val="24"/>
          <w:lang w:eastAsia="ar-SA"/>
        </w:rPr>
        <w:t xml:space="preserve">a </w:t>
      </w:r>
      <w:r w:rsidRPr="002000D0">
        <w:rPr>
          <w:rFonts w:ascii="Times New Roman" w:hAnsi="Times New Roman" w:cs="Times New Roman"/>
          <w:bCs/>
          <w:sz w:val="24"/>
          <w:szCs w:val="24"/>
          <w:lang w:eastAsia="ar-SA"/>
        </w:rPr>
        <w:t xml:space="preserve">Közoktatási, Közművelődési, Sport, Egészségügyi, Szociális és Lakásügyi Bizottság véleményezi a </w:t>
      </w:r>
      <w:r w:rsidRPr="002000D0">
        <w:rPr>
          <w:rFonts w:ascii="Times New Roman" w:eastAsia="Calibri" w:hAnsi="Times New Roman" w:cs="Times New Roman"/>
          <w:sz w:val="24"/>
          <w:szCs w:val="24"/>
          <w:lang w:eastAsia="ar-SA"/>
        </w:rPr>
        <w:t xml:space="preserve">Képviselő-testület elé benyújtásra kerülő egészségügyi, szociális és gyermekvédelmi tárgyú előterjesztéseket. </w:t>
      </w:r>
    </w:p>
    <w:p w:rsidR="002000D0" w:rsidRPr="002000D0" w:rsidRDefault="002000D0" w:rsidP="002000D0">
      <w:pPr>
        <w:ind w:left="-851"/>
        <w:jc w:val="both"/>
        <w:rPr>
          <w:rFonts w:ascii="Times New Roman" w:hAnsi="Times New Roman" w:cs="Times New Roman"/>
          <w:sz w:val="24"/>
          <w:szCs w:val="24"/>
        </w:rPr>
      </w:pPr>
    </w:p>
    <w:p w:rsidR="002000D0" w:rsidRPr="002000D0" w:rsidRDefault="002000D0" w:rsidP="002000D0">
      <w:pPr>
        <w:ind w:left="-851"/>
        <w:jc w:val="both"/>
        <w:rPr>
          <w:rFonts w:ascii="Times New Roman" w:hAnsi="Times New Roman" w:cs="Times New Roman"/>
          <w:sz w:val="24"/>
          <w:szCs w:val="24"/>
        </w:rPr>
      </w:pPr>
      <w:r w:rsidRPr="002000D0">
        <w:rPr>
          <w:rFonts w:ascii="Times New Roman" w:hAnsi="Times New Roman" w:cs="Times New Roman"/>
          <w:sz w:val="24"/>
          <w:szCs w:val="24"/>
        </w:rPr>
        <w:t xml:space="preserve">A fentiek alapján kérem a Tisztelt Bizottságot a Képviselő-testület 2022. szeptember 29-i ülésének napirendjén szereplő </w:t>
      </w:r>
      <w:r w:rsidRPr="002000D0">
        <w:rPr>
          <w:rFonts w:ascii="Times New Roman" w:hAnsi="Times New Roman" w:cs="Times New Roman"/>
          <w:i/>
          <w:sz w:val="24"/>
          <w:szCs w:val="24"/>
        </w:rPr>
        <w:t>„</w:t>
      </w:r>
      <w:r w:rsidRPr="002000D0">
        <w:rPr>
          <w:rFonts w:ascii="Times New Roman" w:eastAsia="Arial" w:hAnsi="Times New Roman" w:cs="Times New Roman"/>
          <w:i/>
          <w:sz w:val="24"/>
          <w:szCs w:val="24"/>
          <w:lang w:eastAsia="zh-CN"/>
        </w:rPr>
        <w:t xml:space="preserve">Javaslat a </w:t>
      </w:r>
      <w:r w:rsidRPr="002000D0">
        <w:rPr>
          <w:rFonts w:ascii="Times New Roman" w:hAnsi="Times New Roman" w:cs="Times New Roman"/>
          <w:bCs/>
          <w:i/>
          <w:sz w:val="24"/>
          <w:szCs w:val="24"/>
          <w:shd w:val="clear" w:color="auto" w:fill="FFFFFF"/>
        </w:rPr>
        <w:t>Budapest Gyógyfürdői és Hévizei Zártkörűen Működő Részvénytársasággal kötött együttműködési keretszerződéshez többletforrás biztosítására</w:t>
      </w:r>
      <w:r w:rsidRPr="002000D0">
        <w:rPr>
          <w:rFonts w:ascii="Times New Roman" w:hAnsi="Times New Roman" w:cs="Times New Roman"/>
          <w:i/>
          <w:sz w:val="24"/>
          <w:szCs w:val="24"/>
          <w:lang w:eastAsia="ar-SA"/>
        </w:rPr>
        <w:t>”</w:t>
      </w:r>
      <w:r w:rsidRPr="002000D0">
        <w:rPr>
          <w:rFonts w:ascii="Times New Roman" w:hAnsi="Times New Roman" w:cs="Times New Roman"/>
          <w:i/>
          <w:sz w:val="24"/>
          <w:szCs w:val="24"/>
        </w:rPr>
        <w:t xml:space="preserve"> </w:t>
      </w:r>
      <w:r w:rsidRPr="002000D0">
        <w:rPr>
          <w:rFonts w:ascii="Times New Roman" w:hAnsi="Times New Roman" w:cs="Times New Roman"/>
          <w:sz w:val="24"/>
          <w:szCs w:val="24"/>
        </w:rPr>
        <w:t>című előterjesztést megtárgyalni és véleményezni szíveskedjen.</w:t>
      </w:r>
    </w:p>
    <w:p w:rsidR="002000D0" w:rsidRPr="002000D0" w:rsidRDefault="002000D0" w:rsidP="002000D0">
      <w:pPr>
        <w:ind w:left="-851" w:right="-468"/>
        <w:jc w:val="center"/>
        <w:rPr>
          <w:rFonts w:ascii="Times New Roman" w:hAnsi="Times New Roman" w:cs="Times New Roman"/>
          <w:b/>
          <w:bCs/>
          <w:sz w:val="24"/>
          <w:szCs w:val="24"/>
        </w:rPr>
      </w:pPr>
      <w:r w:rsidRPr="002000D0">
        <w:rPr>
          <w:rFonts w:ascii="Times New Roman" w:hAnsi="Times New Roman" w:cs="Times New Roman"/>
          <w:b/>
          <w:bCs/>
          <w:sz w:val="24"/>
          <w:szCs w:val="24"/>
        </w:rPr>
        <w:t>Határozati javaslat</w:t>
      </w:r>
    </w:p>
    <w:p w:rsidR="002000D0" w:rsidRPr="002000D0" w:rsidRDefault="002000D0" w:rsidP="002000D0">
      <w:pPr>
        <w:pStyle w:val="Listaszerbekezds"/>
        <w:suppressAutoHyphens/>
        <w:autoSpaceDN w:val="0"/>
        <w:ind w:left="-851"/>
        <w:jc w:val="both"/>
        <w:textAlignment w:val="baseline"/>
        <w:rPr>
          <w:rFonts w:ascii="Times New Roman" w:hAnsi="Times New Roman" w:cs="Times New Roman"/>
          <w:sz w:val="24"/>
          <w:szCs w:val="24"/>
        </w:rPr>
      </w:pPr>
      <w:r w:rsidRPr="002000D0">
        <w:rPr>
          <w:rFonts w:ascii="Times New Roman" w:hAnsi="Times New Roman" w:cs="Times New Roman"/>
          <w:sz w:val="24"/>
          <w:szCs w:val="24"/>
        </w:rPr>
        <w:t xml:space="preserve">A </w:t>
      </w:r>
      <w:r w:rsidRPr="002000D0">
        <w:rPr>
          <w:rFonts w:ascii="Times New Roman" w:hAnsi="Times New Roman" w:cs="Times New Roman"/>
          <w:bCs/>
          <w:sz w:val="24"/>
          <w:szCs w:val="24"/>
          <w:lang w:eastAsia="ar-SA"/>
        </w:rPr>
        <w:t xml:space="preserve">Közoktatási, Közművelődési, Sport, Egészségügyi, Szociális és Lakásügyi Bizottság </w:t>
      </w:r>
      <w:r w:rsidRPr="002000D0">
        <w:rPr>
          <w:rFonts w:ascii="Times New Roman" w:hAnsi="Times New Roman" w:cs="Times New Roman"/>
          <w:sz w:val="24"/>
          <w:szCs w:val="24"/>
        </w:rPr>
        <w:t>a Budapest Főváros II. Kerületi Önkormányzat Képviselő-testületének 24/2019.(XI.18.) önkormányzati rendelet 2. sz. melléklet 2.2) pontja alapján egyetért, hogy a</w:t>
      </w:r>
      <w:r w:rsidRPr="002000D0">
        <w:rPr>
          <w:rFonts w:ascii="Times New Roman" w:hAnsi="Times New Roman" w:cs="Times New Roman"/>
          <w:sz w:val="24"/>
          <w:szCs w:val="24"/>
          <w:shd w:val="clear" w:color="auto" w:fill="FFFFFF"/>
        </w:rPr>
        <w:t xml:space="preserve"> Budapesti Gyógyfürdői és Hévizei Zártkörűen Működő Részvénytársasággal kötött keret megállapodás 2022. december 31-ig történő teljesítéséhez 3 628 800 Ft többlet előirányzat </w:t>
      </w:r>
      <w:r w:rsidRPr="002000D0">
        <w:rPr>
          <w:rFonts w:ascii="Times New Roman" w:hAnsi="Times New Roman" w:cs="Times New Roman"/>
          <w:sz w:val="24"/>
          <w:szCs w:val="24"/>
        </w:rPr>
        <w:t xml:space="preserve">a Képviselő-testület </w:t>
      </w:r>
      <w:r w:rsidRPr="002000D0">
        <w:rPr>
          <w:rFonts w:ascii="Times New Roman" w:hAnsi="Times New Roman" w:cs="Times New Roman"/>
          <w:sz w:val="24"/>
          <w:szCs w:val="24"/>
          <w:shd w:val="clear" w:color="auto" w:fill="FFFFFF"/>
        </w:rPr>
        <w:t xml:space="preserve">átcsoportosítson. Javasolja a Képviselő-testületnek az előterjesztés megtárgyalását és a határozati javaslatok elfogadását.  </w:t>
      </w:r>
    </w:p>
    <w:p w:rsidR="002000D0" w:rsidRPr="002000D0" w:rsidRDefault="002000D0" w:rsidP="002000D0">
      <w:pPr>
        <w:pStyle w:val="Listaszerbekezds"/>
        <w:suppressAutoHyphens/>
        <w:autoSpaceDN w:val="0"/>
        <w:ind w:left="-851"/>
        <w:jc w:val="both"/>
        <w:textAlignment w:val="baseline"/>
        <w:rPr>
          <w:rFonts w:ascii="Times New Roman" w:hAnsi="Times New Roman" w:cs="Times New Roman"/>
          <w:b/>
          <w:sz w:val="24"/>
          <w:szCs w:val="24"/>
        </w:rPr>
      </w:pPr>
    </w:p>
    <w:p w:rsidR="002000D0" w:rsidRPr="002000D0" w:rsidRDefault="002000D0" w:rsidP="002000D0">
      <w:pPr>
        <w:ind w:left="-851"/>
        <w:rPr>
          <w:rFonts w:ascii="Times New Roman" w:hAnsi="Times New Roman" w:cs="Times New Roman"/>
          <w:sz w:val="24"/>
          <w:szCs w:val="24"/>
        </w:rPr>
      </w:pPr>
      <w:r w:rsidRPr="002000D0">
        <w:rPr>
          <w:rFonts w:ascii="Times New Roman" w:hAnsi="Times New Roman" w:cs="Times New Roman"/>
          <w:b/>
          <w:sz w:val="24"/>
          <w:szCs w:val="24"/>
        </w:rPr>
        <w:t>Felelős:</w:t>
      </w:r>
      <w:r w:rsidRPr="002000D0">
        <w:rPr>
          <w:rFonts w:ascii="Times New Roman" w:hAnsi="Times New Roman" w:cs="Times New Roman"/>
          <w:sz w:val="24"/>
          <w:szCs w:val="24"/>
        </w:rPr>
        <w:t xml:space="preserve"> bizottság elnöke</w:t>
      </w:r>
    </w:p>
    <w:p w:rsidR="002000D0" w:rsidRPr="002000D0" w:rsidRDefault="002000D0" w:rsidP="002000D0">
      <w:pPr>
        <w:ind w:left="-851"/>
        <w:rPr>
          <w:rFonts w:ascii="Times New Roman" w:hAnsi="Times New Roman" w:cs="Times New Roman"/>
          <w:b/>
          <w:sz w:val="24"/>
          <w:szCs w:val="24"/>
        </w:rPr>
      </w:pPr>
      <w:r w:rsidRPr="002000D0">
        <w:rPr>
          <w:rFonts w:ascii="Times New Roman" w:hAnsi="Times New Roman" w:cs="Times New Roman"/>
          <w:b/>
          <w:sz w:val="24"/>
          <w:szCs w:val="24"/>
        </w:rPr>
        <w:t xml:space="preserve">Határidő: </w:t>
      </w:r>
      <w:r w:rsidRPr="002000D0">
        <w:rPr>
          <w:rFonts w:ascii="Times New Roman" w:hAnsi="Times New Roman" w:cs="Times New Roman"/>
          <w:sz w:val="24"/>
          <w:szCs w:val="24"/>
        </w:rPr>
        <w:t>2022. szeptember 29-i testületi ülés</w:t>
      </w:r>
      <w:r w:rsidRPr="002000D0">
        <w:rPr>
          <w:rFonts w:ascii="Times New Roman" w:hAnsi="Times New Roman" w:cs="Times New Roman"/>
          <w:b/>
          <w:sz w:val="24"/>
          <w:szCs w:val="24"/>
        </w:rPr>
        <w:t xml:space="preserve"> </w:t>
      </w:r>
    </w:p>
    <w:p w:rsidR="002000D0" w:rsidRPr="002000D0" w:rsidRDefault="002000D0" w:rsidP="002000D0">
      <w:pPr>
        <w:ind w:left="-851"/>
        <w:jc w:val="both"/>
        <w:rPr>
          <w:rFonts w:ascii="Times New Roman" w:hAnsi="Times New Roman" w:cs="Times New Roman"/>
          <w:sz w:val="24"/>
          <w:szCs w:val="24"/>
        </w:rPr>
      </w:pPr>
    </w:p>
    <w:p w:rsidR="002000D0" w:rsidRPr="002000D0" w:rsidRDefault="002000D0" w:rsidP="002000D0">
      <w:pPr>
        <w:ind w:left="-851"/>
        <w:jc w:val="both"/>
        <w:rPr>
          <w:rFonts w:ascii="Times New Roman" w:hAnsi="Times New Roman" w:cs="Times New Roman"/>
          <w:sz w:val="24"/>
          <w:szCs w:val="24"/>
        </w:rPr>
      </w:pPr>
      <w:r w:rsidRPr="002000D0">
        <w:rPr>
          <w:rFonts w:ascii="Times New Roman" w:hAnsi="Times New Roman" w:cs="Times New Roman"/>
          <w:sz w:val="24"/>
          <w:szCs w:val="24"/>
        </w:rPr>
        <w:lastRenderedPageBreak/>
        <w:t>Budapest, 2022. szeptember 21.</w:t>
      </w:r>
    </w:p>
    <w:p w:rsidR="002000D0" w:rsidRPr="002000D0" w:rsidRDefault="002000D0" w:rsidP="002000D0">
      <w:pPr>
        <w:ind w:left="-851"/>
        <w:jc w:val="both"/>
        <w:rPr>
          <w:rFonts w:ascii="Times New Roman" w:hAnsi="Times New Roman" w:cs="Times New Roman"/>
          <w:sz w:val="24"/>
          <w:szCs w:val="24"/>
        </w:rPr>
      </w:pPr>
    </w:p>
    <w:p w:rsidR="002000D0" w:rsidRPr="002000D0" w:rsidRDefault="002000D0" w:rsidP="002000D0">
      <w:pPr>
        <w:ind w:left="-851"/>
        <w:jc w:val="both"/>
        <w:rPr>
          <w:rFonts w:ascii="Times New Roman" w:hAnsi="Times New Roman" w:cs="Times New Roman"/>
          <w:sz w:val="24"/>
          <w:szCs w:val="24"/>
        </w:rPr>
      </w:pPr>
      <w:r w:rsidRPr="002000D0">
        <w:rPr>
          <w:rFonts w:ascii="Times New Roman" w:hAnsi="Times New Roman" w:cs="Times New Roman"/>
          <w:sz w:val="24"/>
          <w:szCs w:val="24"/>
        </w:rPr>
        <w:tab/>
      </w:r>
      <w:r w:rsidRPr="002000D0">
        <w:rPr>
          <w:rFonts w:ascii="Times New Roman" w:hAnsi="Times New Roman" w:cs="Times New Roman"/>
          <w:sz w:val="24"/>
          <w:szCs w:val="24"/>
        </w:rPr>
        <w:tab/>
      </w:r>
      <w:r w:rsidRPr="002000D0">
        <w:rPr>
          <w:rFonts w:ascii="Times New Roman" w:hAnsi="Times New Roman" w:cs="Times New Roman"/>
          <w:sz w:val="24"/>
          <w:szCs w:val="24"/>
        </w:rPr>
        <w:tab/>
      </w:r>
      <w:r w:rsidRPr="002000D0">
        <w:rPr>
          <w:rFonts w:ascii="Times New Roman" w:hAnsi="Times New Roman" w:cs="Times New Roman"/>
          <w:sz w:val="24"/>
          <w:szCs w:val="24"/>
        </w:rPr>
        <w:tab/>
      </w:r>
      <w:r w:rsidRPr="002000D0">
        <w:rPr>
          <w:rFonts w:ascii="Times New Roman" w:hAnsi="Times New Roman" w:cs="Times New Roman"/>
          <w:sz w:val="24"/>
          <w:szCs w:val="24"/>
        </w:rPr>
        <w:tab/>
      </w:r>
      <w:r w:rsidRPr="002000D0">
        <w:rPr>
          <w:rFonts w:ascii="Times New Roman" w:hAnsi="Times New Roman" w:cs="Times New Roman"/>
          <w:sz w:val="24"/>
          <w:szCs w:val="24"/>
        </w:rPr>
        <w:tab/>
      </w:r>
      <w:r w:rsidRPr="002000D0">
        <w:rPr>
          <w:rFonts w:ascii="Times New Roman" w:hAnsi="Times New Roman" w:cs="Times New Roman"/>
          <w:sz w:val="24"/>
          <w:szCs w:val="24"/>
        </w:rPr>
        <w:tab/>
        <w:t>dr. Varga Előd Bendegúz</w:t>
      </w:r>
    </w:p>
    <w:p w:rsidR="002000D0" w:rsidRPr="002000D0" w:rsidRDefault="002000D0" w:rsidP="002000D0">
      <w:pPr>
        <w:ind w:left="-851"/>
        <w:jc w:val="both"/>
        <w:rPr>
          <w:rFonts w:ascii="Times New Roman" w:hAnsi="Times New Roman" w:cs="Times New Roman"/>
          <w:sz w:val="24"/>
          <w:szCs w:val="24"/>
        </w:rPr>
      </w:pPr>
      <w:r w:rsidRPr="002000D0">
        <w:rPr>
          <w:rFonts w:ascii="Times New Roman" w:hAnsi="Times New Roman" w:cs="Times New Roman"/>
          <w:sz w:val="24"/>
          <w:szCs w:val="24"/>
        </w:rPr>
        <w:tab/>
      </w:r>
      <w:r w:rsidRPr="002000D0">
        <w:rPr>
          <w:rFonts w:ascii="Times New Roman" w:hAnsi="Times New Roman" w:cs="Times New Roman"/>
          <w:sz w:val="24"/>
          <w:szCs w:val="24"/>
        </w:rPr>
        <w:tab/>
      </w:r>
      <w:r w:rsidRPr="002000D0">
        <w:rPr>
          <w:rFonts w:ascii="Times New Roman" w:hAnsi="Times New Roman" w:cs="Times New Roman"/>
          <w:sz w:val="24"/>
          <w:szCs w:val="24"/>
        </w:rPr>
        <w:tab/>
      </w:r>
      <w:r w:rsidRPr="002000D0">
        <w:rPr>
          <w:rFonts w:ascii="Times New Roman" w:hAnsi="Times New Roman" w:cs="Times New Roman"/>
          <w:sz w:val="24"/>
          <w:szCs w:val="24"/>
        </w:rPr>
        <w:tab/>
      </w:r>
      <w:r w:rsidRPr="002000D0">
        <w:rPr>
          <w:rFonts w:ascii="Times New Roman" w:hAnsi="Times New Roman" w:cs="Times New Roman"/>
          <w:sz w:val="24"/>
          <w:szCs w:val="24"/>
        </w:rPr>
        <w:tab/>
      </w:r>
      <w:r w:rsidRPr="002000D0">
        <w:rPr>
          <w:rFonts w:ascii="Times New Roman" w:hAnsi="Times New Roman" w:cs="Times New Roman"/>
          <w:sz w:val="24"/>
          <w:szCs w:val="24"/>
        </w:rPr>
        <w:tab/>
      </w:r>
      <w:r w:rsidRPr="002000D0">
        <w:rPr>
          <w:rFonts w:ascii="Times New Roman" w:hAnsi="Times New Roman" w:cs="Times New Roman"/>
          <w:sz w:val="24"/>
          <w:szCs w:val="24"/>
        </w:rPr>
        <w:tab/>
      </w:r>
      <w:r w:rsidRPr="002000D0">
        <w:rPr>
          <w:rFonts w:ascii="Times New Roman" w:hAnsi="Times New Roman" w:cs="Times New Roman"/>
          <w:sz w:val="24"/>
          <w:szCs w:val="24"/>
        </w:rPr>
        <w:tab/>
        <w:t xml:space="preserve">    alpolgármester</w:t>
      </w:r>
    </w:p>
    <w:p w:rsidR="002000D0" w:rsidRPr="002000D0" w:rsidRDefault="002000D0" w:rsidP="00F526B4">
      <w:pPr>
        <w:keepNext/>
        <w:keepLines/>
        <w:numPr>
          <w:ilvl w:val="0"/>
          <w:numId w:val="1"/>
        </w:numPr>
        <w:spacing w:before="40" w:after="0"/>
        <w:ind w:left="-851"/>
        <w:jc w:val="center"/>
        <w:outlineLvl w:val="1"/>
        <w:rPr>
          <w:rFonts w:ascii="Times New Roman" w:hAnsi="Times New Roman" w:cs="Times New Roman"/>
          <w:bCs/>
          <w:i/>
          <w:iCs/>
          <w:sz w:val="24"/>
          <w:szCs w:val="24"/>
        </w:rPr>
      </w:pPr>
    </w:p>
    <w:p w:rsidR="002000D0" w:rsidRPr="002000D0" w:rsidRDefault="002000D0" w:rsidP="00F526B4">
      <w:pPr>
        <w:keepNext/>
        <w:keepLines/>
        <w:numPr>
          <w:ilvl w:val="0"/>
          <w:numId w:val="1"/>
        </w:numPr>
        <w:spacing w:before="40" w:after="0"/>
        <w:ind w:left="-851"/>
        <w:jc w:val="center"/>
        <w:outlineLvl w:val="1"/>
        <w:rPr>
          <w:rFonts w:ascii="Times New Roman" w:hAnsi="Times New Roman" w:cs="Times New Roman"/>
          <w:bCs/>
          <w:i/>
          <w:iCs/>
          <w:sz w:val="24"/>
          <w:szCs w:val="24"/>
        </w:rPr>
      </w:pPr>
    </w:p>
    <w:p w:rsidR="002000D0" w:rsidRPr="002000D0" w:rsidRDefault="002000D0" w:rsidP="00F526B4">
      <w:pPr>
        <w:keepNext/>
        <w:keepLines/>
        <w:numPr>
          <w:ilvl w:val="0"/>
          <w:numId w:val="1"/>
        </w:numPr>
        <w:spacing w:before="40" w:after="0"/>
        <w:ind w:left="-851"/>
        <w:jc w:val="center"/>
        <w:outlineLvl w:val="1"/>
        <w:rPr>
          <w:rFonts w:ascii="Times New Roman" w:hAnsi="Times New Roman" w:cs="Times New Roman"/>
          <w:bCs/>
          <w:i/>
          <w:iCs/>
          <w:sz w:val="24"/>
          <w:szCs w:val="24"/>
        </w:rPr>
      </w:pPr>
      <w:r w:rsidRPr="002000D0">
        <w:rPr>
          <w:rFonts w:ascii="Times New Roman" w:hAnsi="Times New Roman" w:cs="Times New Roman"/>
          <w:sz w:val="24"/>
          <w:szCs w:val="24"/>
        </w:rPr>
        <w:t xml:space="preserve">E L Ő T E R J E S Z T É S </w:t>
      </w:r>
    </w:p>
    <w:p w:rsidR="002000D0" w:rsidRPr="002000D0" w:rsidRDefault="002000D0" w:rsidP="00F526B4">
      <w:pPr>
        <w:keepNext/>
        <w:keepLines/>
        <w:numPr>
          <w:ilvl w:val="0"/>
          <w:numId w:val="1"/>
        </w:numPr>
        <w:spacing w:before="40" w:after="0"/>
        <w:ind w:left="-851"/>
        <w:jc w:val="center"/>
        <w:outlineLvl w:val="1"/>
        <w:rPr>
          <w:rFonts w:ascii="Times New Roman" w:hAnsi="Times New Roman" w:cs="Times New Roman"/>
          <w:bCs/>
          <w:i/>
          <w:iCs/>
          <w:sz w:val="24"/>
          <w:szCs w:val="24"/>
        </w:rPr>
      </w:pPr>
      <w:r w:rsidRPr="002000D0">
        <w:rPr>
          <w:rFonts w:ascii="Times New Roman" w:hAnsi="Times New Roman" w:cs="Times New Roman"/>
          <w:b/>
          <w:sz w:val="24"/>
          <w:szCs w:val="24"/>
        </w:rPr>
        <w:t xml:space="preserve">        </w:t>
      </w:r>
    </w:p>
    <w:p w:rsidR="002000D0" w:rsidRPr="002000D0" w:rsidRDefault="002000D0" w:rsidP="00F526B4">
      <w:pPr>
        <w:keepNext/>
        <w:numPr>
          <w:ilvl w:val="0"/>
          <w:numId w:val="1"/>
        </w:numPr>
        <w:spacing w:after="0" w:line="240" w:lineRule="auto"/>
        <w:ind w:left="-851"/>
        <w:jc w:val="center"/>
        <w:outlineLvl w:val="2"/>
        <w:rPr>
          <w:rFonts w:ascii="Times New Roman" w:hAnsi="Times New Roman" w:cs="Times New Roman"/>
          <w:b/>
          <w:sz w:val="24"/>
          <w:szCs w:val="24"/>
        </w:rPr>
      </w:pPr>
      <w:r w:rsidRPr="002000D0">
        <w:rPr>
          <w:rFonts w:ascii="Times New Roman" w:hAnsi="Times New Roman" w:cs="Times New Roman"/>
          <w:b/>
          <w:sz w:val="24"/>
          <w:szCs w:val="24"/>
        </w:rPr>
        <w:t>Budapest Főváros II. Kerületi Önkormányzat Képviselő-testülete</w:t>
      </w:r>
    </w:p>
    <w:p w:rsidR="002000D0" w:rsidRPr="002000D0" w:rsidRDefault="002000D0" w:rsidP="00F526B4">
      <w:pPr>
        <w:keepNext/>
        <w:numPr>
          <w:ilvl w:val="0"/>
          <w:numId w:val="1"/>
        </w:numPr>
        <w:spacing w:after="0" w:line="240" w:lineRule="auto"/>
        <w:ind w:left="-851"/>
        <w:jc w:val="center"/>
        <w:outlineLvl w:val="2"/>
        <w:rPr>
          <w:rFonts w:ascii="Times New Roman" w:hAnsi="Times New Roman" w:cs="Times New Roman"/>
          <w:b/>
          <w:sz w:val="24"/>
          <w:szCs w:val="24"/>
        </w:rPr>
      </w:pPr>
      <w:r w:rsidRPr="002000D0">
        <w:rPr>
          <w:rFonts w:ascii="Times New Roman" w:hAnsi="Times New Roman" w:cs="Times New Roman"/>
          <w:b/>
          <w:sz w:val="24"/>
          <w:szCs w:val="24"/>
        </w:rPr>
        <w:t>Közoktatási, Közművelődési, Sport, Egészségügyi, Szociális és Lakásügyi Bizottságának 2022. szeptember 27-i rendes ülésére</w:t>
      </w:r>
    </w:p>
    <w:p w:rsidR="002000D0" w:rsidRPr="002000D0" w:rsidRDefault="002000D0" w:rsidP="00F526B4">
      <w:pPr>
        <w:numPr>
          <w:ilvl w:val="0"/>
          <w:numId w:val="1"/>
        </w:numPr>
        <w:tabs>
          <w:tab w:val="num" w:pos="0"/>
        </w:tabs>
        <w:spacing w:after="0" w:line="240" w:lineRule="auto"/>
        <w:ind w:left="-851" w:firstLine="0"/>
        <w:jc w:val="both"/>
        <w:rPr>
          <w:rFonts w:ascii="Times New Roman" w:hAnsi="Times New Roman" w:cs="Times New Roman"/>
          <w:b/>
          <w:sz w:val="24"/>
          <w:szCs w:val="24"/>
        </w:rPr>
      </w:pPr>
    </w:p>
    <w:p w:rsidR="002000D0" w:rsidRPr="002000D0" w:rsidRDefault="002000D0" w:rsidP="002000D0">
      <w:pPr>
        <w:keepNext/>
        <w:ind w:left="-851"/>
        <w:outlineLvl w:val="1"/>
        <w:rPr>
          <w:rFonts w:ascii="Times New Roman" w:hAnsi="Times New Roman" w:cs="Times New Roman"/>
          <w:bCs/>
          <w:iCs/>
          <w:sz w:val="24"/>
          <w:szCs w:val="24"/>
        </w:rPr>
      </w:pPr>
      <w:r w:rsidRPr="002000D0">
        <w:rPr>
          <w:rFonts w:ascii="Times New Roman" w:hAnsi="Times New Roman" w:cs="Times New Roman"/>
          <w:b/>
          <w:bCs/>
          <w:iCs/>
          <w:sz w:val="24"/>
          <w:szCs w:val="24"/>
        </w:rPr>
        <w:t xml:space="preserve">           Előterjesztő:</w:t>
      </w:r>
      <w:r w:rsidRPr="002000D0">
        <w:rPr>
          <w:rFonts w:ascii="Times New Roman" w:hAnsi="Times New Roman" w:cs="Times New Roman"/>
          <w:b/>
          <w:bCs/>
          <w:iCs/>
          <w:sz w:val="24"/>
          <w:szCs w:val="24"/>
        </w:rPr>
        <w:tab/>
      </w:r>
      <w:r w:rsidRPr="002000D0">
        <w:rPr>
          <w:rFonts w:ascii="Times New Roman" w:hAnsi="Times New Roman" w:cs="Times New Roman"/>
          <w:bCs/>
          <w:iCs/>
          <w:sz w:val="24"/>
          <w:szCs w:val="24"/>
        </w:rPr>
        <w:t>Humánszolgáltatási Igazgatóság Ellátási Osztály</w:t>
      </w:r>
      <w:r w:rsidRPr="002000D0">
        <w:rPr>
          <w:rFonts w:ascii="Times New Roman" w:hAnsi="Times New Roman" w:cs="Times New Roman"/>
          <w:bCs/>
          <w:iCs/>
          <w:sz w:val="24"/>
          <w:szCs w:val="24"/>
        </w:rPr>
        <w:tab/>
      </w:r>
    </w:p>
    <w:p w:rsidR="002000D0" w:rsidRPr="002000D0" w:rsidRDefault="002000D0" w:rsidP="002000D0">
      <w:pPr>
        <w:keepNext/>
        <w:ind w:left="-851"/>
        <w:outlineLvl w:val="1"/>
        <w:rPr>
          <w:rFonts w:ascii="Times New Roman" w:hAnsi="Times New Roman" w:cs="Times New Roman"/>
          <w:i/>
          <w:sz w:val="24"/>
          <w:szCs w:val="24"/>
        </w:rPr>
      </w:pPr>
      <w:r w:rsidRPr="002000D0">
        <w:rPr>
          <w:rFonts w:ascii="Times New Roman" w:hAnsi="Times New Roman" w:cs="Times New Roman"/>
          <w:bCs/>
          <w:iCs/>
          <w:sz w:val="24"/>
          <w:szCs w:val="24"/>
        </w:rPr>
        <w:tab/>
        <w:t xml:space="preserve">            Fábik Gabriella osztályvezető</w:t>
      </w:r>
      <w:r w:rsidRPr="002000D0">
        <w:rPr>
          <w:rFonts w:ascii="Times New Roman" w:hAnsi="Times New Roman" w:cs="Times New Roman"/>
          <w:sz w:val="24"/>
          <w:szCs w:val="24"/>
        </w:rPr>
        <w:tab/>
      </w:r>
    </w:p>
    <w:p w:rsidR="002000D0" w:rsidRPr="002000D0" w:rsidRDefault="002000D0" w:rsidP="00F526B4">
      <w:pPr>
        <w:keepNext/>
        <w:widowControl w:val="0"/>
        <w:numPr>
          <w:ilvl w:val="0"/>
          <w:numId w:val="1"/>
        </w:numPr>
        <w:tabs>
          <w:tab w:val="num" w:pos="-142"/>
          <w:tab w:val="num" w:pos="142"/>
        </w:tabs>
        <w:suppressAutoHyphens/>
        <w:spacing w:after="0" w:line="240" w:lineRule="auto"/>
        <w:ind w:left="-851"/>
        <w:jc w:val="center"/>
        <w:outlineLvl w:val="0"/>
        <w:rPr>
          <w:rFonts w:ascii="Times New Roman" w:hAnsi="Times New Roman" w:cs="Times New Roman"/>
          <w:b/>
          <w:sz w:val="24"/>
          <w:szCs w:val="24"/>
        </w:rPr>
      </w:pPr>
      <w:r w:rsidRPr="002000D0">
        <w:rPr>
          <w:rFonts w:ascii="Times New Roman" w:hAnsi="Times New Roman" w:cs="Times New Roman"/>
          <w:b/>
          <w:sz w:val="24"/>
          <w:szCs w:val="24"/>
        </w:rPr>
        <w:t xml:space="preserve">        Tárgy: </w:t>
      </w:r>
      <w:r w:rsidRPr="002000D0">
        <w:rPr>
          <w:rFonts w:ascii="Times New Roman" w:hAnsi="Times New Roman" w:cs="Times New Roman"/>
          <w:sz w:val="24"/>
          <w:szCs w:val="24"/>
        </w:rPr>
        <w:t xml:space="preserve">Javaslat </w:t>
      </w:r>
      <w:r w:rsidRPr="002000D0">
        <w:rPr>
          <w:rFonts w:ascii="Times New Roman" w:hAnsi="Times New Roman" w:cs="Times New Roman"/>
          <w:bCs/>
          <w:sz w:val="24"/>
          <w:szCs w:val="24"/>
        </w:rPr>
        <w:t xml:space="preserve">a 2021. évi </w:t>
      </w:r>
      <w:r w:rsidRPr="002000D0">
        <w:rPr>
          <w:rFonts w:ascii="Times New Roman" w:hAnsi="Times New Roman" w:cs="Times New Roman"/>
          <w:bCs/>
          <w:snapToGrid w:val="0"/>
          <w:sz w:val="24"/>
          <w:szCs w:val="24"/>
        </w:rPr>
        <w:t>sajátos nevelési igényű gyermeket nevelő családok támogatása pályázat   el</w:t>
      </w:r>
      <w:r w:rsidRPr="002000D0">
        <w:rPr>
          <w:rFonts w:ascii="Times New Roman" w:hAnsi="Times New Roman" w:cs="Times New Roman"/>
          <w:sz w:val="24"/>
          <w:szCs w:val="24"/>
        </w:rPr>
        <w:t>számolásának elfogadására</w:t>
      </w:r>
    </w:p>
    <w:p w:rsidR="002000D0" w:rsidRPr="002000D0" w:rsidRDefault="002000D0" w:rsidP="002000D0">
      <w:pPr>
        <w:ind w:left="-851"/>
        <w:rPr>
          <w:rFonts w:ascii="Times New Roman" w:hAnsi="Times New Roman" w:cs="Times New Roman"/>
          <w:i/>
          <w:sz w:val="24"/>
          <w:szCs w:val="24"/>
        </w:rPr>
      </w:pPr>
      <w:r w:rsidRPr="002000D0">
        <w:rPr>
          <w:rFonts w:ascii="Times New Roman" w:hAnsi="Times New Roman" w:cs="Times New Roman"/>
          <w:i/>
          <w:sz w:val="24"/>
          <w:szCs w:val="24"/>
        </w:rPr>
        <w:tab/>
      </w:r>
      <w:r w:rsidRPr="002000D0">
        <w:rPr>
          <w:rFonts w:ascii="Times New Roman" w:hAnsi="Times New Roman" w:cs="Times New Roman"/>
          <w:i/>
          <w:sz w:val="24"/>
          <w:szCs w:val="24"/>
        </w:rPr>
        <w:tab/>
      </w:r>
      <w:r w:rsidRPr="002000D0">
        <w:rPr>
          <w:rFonts w:ascii="Times New Roman" w:hAnsi="Times New Roman" w:cs="Times New Roman"/>
          <w:i/>
          <w:sz w:val="24"/>
          <w:szCs w:val="24"/>
        </w:rPr>
        <w:tab/>
      </w:r>
      <w:r w:rsidRPr="002000D0">
        <w:rPr>
          <w:rFonts w:ascii="Times New Roman" w:hAnsi="Times New Roman" w:cs="Times New Roman"/>
          <w:i/>
          <w:sz w:val="24"/>
          <w:szCs w:val="24"/>
        </w:rPr>
        <w:tab/>
      </w:r>
      <w:r w:rsidRPr="002000D0">
        <w:rPr>
          <w:rFonts w:ascii="Times New Roman" w:hAnsi="Times New Roman" w:cs="Times New Roman"/>
          <w:i/>
          <w:sz w:val="24"/>
          <w:szCs w:val="24"/>
        </w:rPr>
        <w:tab/>
      </w:r>
    </w:p>
    <w:p w:rsidR="002000D0" w:rsidRPr="002000D0" w:rsidRDefault="002000D0" w:rsidP="002000D0">
      <w:pPr>
        <w:ind w:left="-851"/>
        <w:jc w:val="both"/>
        <w:rPr>
          <w:rFonts w:ascii="Times New Roman" w:hAnsi="Times New Roman" w:cs="Times New Roman"/>
          <w:b/>
          <w:sz w:val="24"/>
          <w:szCs w:val="24"/>
        </w:rPr>
      </w:pPr>
      <w:r w:rsidRPr="002000D0">
        <w:rPr>
          <w:rFonts w:ascii="Times New Roman" w:hAnsi="Times New Roman" w:cs="Times New Roman"/>
          <w:b/>
          <w:sz w:val="24"/>
          <w:szCs w:val="24"/>
        </w:rPr>
        <w:t xml:space="preserve">          Tisztelt Bizottság!</w:t>
      </w:r>
    </w:p>
    <w:p w:rsidR="002000D0" w:rsidRPr="002000D0" w:rsidRDefault="002000D0" w:rsidP="002000D0">
      <w:pPr>
        <w:pStyle w:val="Renszm"/>
        <w:tabs>
          <w:tab w:val="left" w:pos="7655"/>
        </w:tabs>
        <w:spacing w:before="0"/>
        <w:ind w:left="-851" w:hanging="567"/>
        <w:jc w:val="both"/>
        <w:rPr>
          <w:b w:val="0"/>
          <w:bCs/>
          <w:sz w:val="24"/>
          <w:u w:val="none"/>
        </w:rPr>
      </w:pPr>
      <w:r w:rsidRPr="002000D0">
        <w:rPr>
          <w:b w:val="0"/>
          <w:bCs/>
          <w:sz w:val="24"/>
          <w:u w:val="none"/>
        </w:rPr>
        <w:t xml:space="preserve">          A Budapest Főváros II. Kerületi Önkormányzat Képviselő-testületének </w:t>
      </w:r>
      <w:r w:rsidRPr="002000D0">
        <w:rPr>
          <w:b w:val="0"/>
          <w:sz w:val="24"/>
          <w:u w:val="none"/>
        </w:rPr>
        <w:t xml:space="preserve">9/2021.(II.23.) </w:t>
      </w:r>
      <w:r w:rsidRPr="002000D0">
        <w:rPr>
          <w:b w:val="0"/>
          <w:bCs/>
          <w:sz w:val="24"/>
          <w:u w:val="none"/>
        </w:rPr>
        <w:t>önkormányzati rendelete az Önkormányzat 2021. évi költségvetéséről (továbbiakban: Rendelet)</w:t>
      </w:r>
      <w:r w:rsidRPr="002000D0">
        <w:rPr>
          <w:sz w:val="24"/>
          <w:u w:val="none"/>
        </w:rPr>
        <w:t xml:space="preserve"> </w:t>
      </w:r>
      <w:r w:rsidRPr="002000D0">
        <w:rPr>
          <w:b w:val="0"/>
          <w:bCs/>
          <w:sz w:val="24"/>
          <w:u w:val="none"/>
        </w:rPr>
        <w:t>9. számú tábla II. 20. sorában eredeti előirányzatként a Fejlesztést igénylő gyermeket nevelő családok támogatása pályázatra 3 500 000 Ft támogatást állapított meg.</w:t>
      </w:r>
    </w:p>
    <w:p w:rsidR="002000D0" w:rsidRPr="002000D0" w:rsidRDefault="002000D0" w:rsidP="002000D0">
      <w:pPr>
        <w:ind w:left="-851"/>
        <w:rPr>
          <w:rFonts w:ascii="Times New Roman" w:hAnsi="Times New Roman" w:cs="Times New Roman"/>
          <w:sz w:val="24"/>
          <w:szCs w:val="24"/>
        </w:rPr>
      </w:pPr>
    </w:p>
    <w:p w:rsidR="002000D0" w:rsidRPr="002000D0" w:rsidRDefault="002000D0" w:rsidP="002000D0">
      <w:pPr>
        <w:tabs>
          <w:tab w:val="left" w:pos="-1980"/>
          <w:tab w:val="left" w:pos="-284"/>
        </w:tabs>
        <w:ind w:left="-851" w:hanging="720"/>
        <w:jc w:val="both"/>
        <w:rPr>
          <w:rFonts w:ascii="Times New Roman" w:hAnsi="Times New Roman" w:cs="Times New Roman"/>
          <w:sz w:val="24"/>
          <w:szCs w:val="24"/>
        </w:rPr>
      </w:pPr>
      <w:r w:rsidRPr="002000D0">
        <w:rPr>
          <w:rFonts w:ascii="Times New Roman" w:hAnsi="Times New Roman" w:cs="Times New Roman"/>
          <w:sz w:val="24"/>
          <w:szCs w:val="24"/>
        </w:rPr>
        <w:t xml:space="preserve">            A Rendelet 11. § (1) bekezdés b) pontja alapján a 9. számú táblában foglalt </w:t>
      </w:r>
      <w:r w:rsidRPr="002000D0">
        <w:rPr>
          <w:rFonts w:ascii="Times New Roman" w:hAnsi="Times New Roman" w:cs="Times New Roman"/>
          <w:bCs/>
          <w:sz w:val="24"/>
          <w:szCs w:val="24"/>
        </w:rPr>
        <w:t>Fejlesztést igénylő gyermeket nevelő családok támogatása</w:t>
      </w:r>
      <w:r w:rsidRPr="002000D0">
        <w:rPr>
          <w:rFonts w:ascii="Times New Roman" w:hAnsi="Times New Roman" w:cs="Times New Roman"/>
          <w:sz w:val="24"/>
          <w:szCs w:val="24"/>
        </w:rPr>
        <w:t xml:space="preserve"> jogcím tekintetében a Közoktatási, Közművelődési, Sport, Egészségügyi, Szociális és Lakásügyi Bizottság (továbbiakban: Bizottság) rendelkezik felhasználási jogkörrel.</w:t>
      </w:r>
    </w:p>
    <w:p w:rsidR="002000D0" w:rsidRPr="002000D0" w:rsidRDefault="002000D0" w:rsidP="002000D0">
      <w:pPr>
        <w:tabs>
          <w:tab w:val="left" w:pos="-1980"/>
          <w:tab w:val="left" w:pos="-284"/>
        </w:tabs>
        <w:ind w:left="-851" w:hanging="720"/>
        <w:jc w:val="both"/>
        <w:rPr>
          <w:rFonts w:ascii="Times New Roman" w:hAnsi="Times New Roman" w:cs="Times New Roman"/>
          <w:iCs/>
          <w:sz w:val="24"/>
          <w:szCs w:val="24"/>
        </w:rPr>
      </w:pPr>
      <w:r w:rsidRPr="002000D0">
        <w:rPr>
          <w:rFonts w:ascii="Times New Roman" w:hAnsi="Times New Roman" w:cs="Times New Roman"/>
          <w:sz w:val="24"/>
          <w:szCs w:val="24"/>
        </w:rPr>
        <w:t xml:space="preserve"> A </w:t>
      </w:r>
      <w:r w:rsidRPr="002000D0">
        <w:rPr>
          <w:rFonts w:ascii="Times New Roman" w:hAnsi="Times New Roman" w:cs="Times New Roman"/>
          <w:bCs/>
          <w:snapToGrid w:val="0"/>
          <w:sz w:val="24"/>
          <w:szCs w:val="24"/>
        </w:rPr>
        <w:t xml:space="preserve">sajátos nevelési igényű gyermeket nevelő családok támogatása </w:t>
      </w:r>
      <w:r w:rsidRPr="002000D0">
        <w:rPr>
          <w:rFonts w:ascii="Times New Roman" w:hAnsi="Times New Roman" w:cs="Times New Roman"/>
          <w:bCs/>
          <w:sz w:val="24"/>
          <w:szCs w:val="24"/>
        </w:rPr>
        <w:t>pályázat benyújtásának határideje</w:t>
      </w:r>
      <w:r w:rsidRPr="002000D0">
        <w:rPr>
          <w:rFonts w:ascii="Times New Roman" w:hAnsi="Times New Roman" w:cs="Times New Roman"/>
          <w:iCs/>
          <w:sz w:val="24"/>
          <w:szCs w:val="24"/>
        </w:rPr>
        <w:t xml:space="preserve"> 2021. szeptember 30. napja volt, ezen időszak alatt</w:t>
      </w:r>
      <w:r w:rsidRPr="002000D0">
        <w:rPr>
          <w:rFonts w:ascii="Times New Roman" w:hAnsi="Times New Roman" w:cs="Times New Roman"/>
          <w:sz w:val="24"/>
          <w:szCs w:val="24"/>
        </w:rPr>
        <w:t xml:space="preserve"> 33 pályázótól 32 db érvényes, 1 db érvénytelen pályázat érkezett be, valamint 2 pályázó visszavonta a benyújtott pályázatát. A pályázók a pályázati adatlapokhoz csatolták a kiírás szerinti kötelező mellékleteket. </w:t>
      </w:r>
      <w:r w:rsidRPr="002000D0">
        <w:rPr>
          <w:rFonts w:ascii="Times New Roman" w:hAnsi="Times New Roman" w:cs="Times New Roman"/>
          <w:iCs/>
          <w:sz w:val="24"/>
          <w:szCs w:val="24"/>
        </w:rPr>
        <w:t xml:space="preserve">A 3 500 0000 Ft elosztható támogatási keretre összesen 2 850 000 Ft támogatási igény érkezett be.   </w:t>
      </w:r>
    </w:p>
    <w:p w:rsidR="002000D0" w:rsidRPr="002000D0" w:rsidRDefault="002000D0" w:rsidP="002000D0">
      <w:pPr>
        <w:ind w:left="-851" w:hanging="709"/>
        <w:jc w:val="both"/>
        <w:rPr>
          <w:rFonts w:ascii="Times New Roman" w:hAnsi="Times New Roman" w:cs="Times New Roman"/>
          <w:i/>
          <w:sz w:val="24"/>
          <w:szCs w:val="24"/>
        </w:rPr>
      </w:pPr>
      <w:r w:rsidRPr="002000D0">
        <w:rPr>
          <w:rFonts w:ascii="Times New Roman" w:hAnsi="Times New Roman" w:cs="Times New Roman"/>
          <w:sz w:val="24"/>
          <w:szCs w:val="24"/>
        </w:rPr>
        <w:t xml:space="preserve">            A pályázók a 2021. évi pályázatán elnyert támogatásokkal a pályázati kiírásban meghatározott határideig (2022. augusztus 31.) elszámoltak, illetve 5 pályázó a járványügyi helyzet alakulása miatt nem tudta megvalósítani a pályázatát, vagy csak részben tudta felhasználni az elnyert pályázati összeget, ezért a szóban forgó pályázati összeget vagy </w:t>
      </w:r>
      <w:r w:rsidRPr="002000D0">
        <w:rPr>
          <w:rFonts w:ascii="Times New Roman" w:hAnsi="Times New Roman" w:cs="Times New Roman"/>
          <w:sz w:val="24"/>
          <w:szCs w:val="24"/>
        </w:rPr>
        <w:lastRenderedPageBreak/>
        <w:t xml:space="preserve">összegrészt visszafizették. Egy pályázó esetében az igénybevett összeg feléről csak név és a pontos szolgáltatás megjelölése nélküli nyugták kerültek benyújtásra, melyek a pályázati elszámolásban nem voltak figyelembe vehetőek. A pályázó a kérdéses összeg (50.300 Ft) visszafizetése mellett döntött, három havi részletfizetést kérve 2022. december 31-ig. </w:t>
      </w:r>
      <w:r w:rsidRPr="002000D0">
        <w:rPr>
          <w:rFonts w:ascii="Times New Roman" w:hAnsi="Times New Roman" w:cs="Times New Roman"/>
          <w:i/>
          <w:sz w:val="24"/>
          <w:szCs w:val="24"/>
        </w:rPr>
        <w:t xml:space="preserve">(Az elszámolási táblázat a határozati javaslat melléklete.)  </w:t>
      </w:r>
    </w:p>
    <w:p w:rsidR="002000D0" w:rsidRPr="002000D0" w:rsidRDefault="002000D0" w:rsidP="002000D0">
      <w:pPr>
        <w:ind w:left="-851" w:hanging="709"/>
        <w:jc w:val="both"/>
        <w:rPr>
          <w:rFonts w:ascii="Times New Roman" w:hAnsi="Times New Roman" w:cs="Times New Roman"/>
          <w:sz w:val="24"/>
          <w:szCs w:val="24"/>
        </w:rPr>
      </w:pPr>
      <w:r w:rsidRPr="002000D0">
        <w:rPr>
          <w:rFonts w:ascii="Times New Roman" w:hAnsi="Times New Roman" w:cs="Times New Roman"/>
          <w:i/>
          <w:sz w:val="24"/>
          <w:szCs w:val="24"/>
        </w:rPr>
        <w:t xml:space="preserve"> </w:t>
      </w:r>
      <w:r w:rsidRPr="002000D0">
        <w:rPr>
          <w:rFonts w:ascii="Times New Roman" w:hAnsi="Times New Roman" w:cs="Times New Roman"/>
          <w:sz w:val="24"/>
          <w:szCs w:val="24"/>
        </w:rPr>
        <w:t xml:space="preserve">      A benyújtott számlák a számviteli jogszabályoknak megfeleltek, a számlák ellenőrzése megtörtént.</w:t>
      </w:r>
    </w:p>
    <w:p w:rsidR="002000D0" w:rsidRPr="002000D0" w:rsidRDefault="002000D0" w:rsidP="002000D0">
      <w:pPr>
        <w:ind w:left="-851"/>
        <w:jc w:val="both"/>
        <w:rPr>
          <w:rFonts w:ascii="Times New Roman" w:hAnsi="Times New Roman" w:cs="Times New Roman"/>
          <w:sz w:val="24"/>
          <w:szCs w:val="24"/>
        </w:rPr>
      </w:pPr>
      <w:r w:rsidRPr="002000D0">
        <w:rPr>
          <w:rFonts w:ascii="Times New Roman" w:hAnsi="Times New Roman" w:cs="Times New Roman"/>
          <w:sz w:val="24"/>
          <w:szCs w:val="24"/>
        </w:rPr>
        <w:t xml:space="preserve">A Rendelet 11. § (1) bekezdés b) pontja alapján </w:t>
      </w:r>
      <w:r w:rsidRPr="002000D0">
        <w:rPr>
          <w:rFonts w:ascii="Times New Roman" w:hAnsi="Times New Roman" w:cs="Times New Roman"/>
          <w:bCs/>
          <w:sz w:val="24"/>
          <w:szCs w:val="24"/>
        </w:rPr>
        <w:t xml:space="preserve">a Fejlesztést igénylő gyermeket nevelő családok támogatása  előirányzat felhasználása jogkörrel </w:t>
      </w:r>
      <w:r w:rsidRPr="002000D0">
        <w:rPr>
          <w:rFonts w:ascii="Times New Roman" w:hAnsi="Times New Roman" w:cs="Times New Roman"/>
          <w:sz w:val="24"/>
          <w:szCs w:val="24"/>
        </w:rPr>
        <w:t xml:space="preserve">a Képviselő-testület által átruházott hatáskörben </w:t>
      </w:r>
      <w:r w:rsidRPr="002000D0">
        <w:rPr>
          <w:rFonts w:ascii="Times New Roman" w:hAnsi="Times New Roman" w:cs="Times New Roman"/>
          <w:bCs/>
          <w:sz w:val="24"/>
          <w:szCs w:val="24"/>
        </w:rPr>
        <w:t xml:space="preserve">a Bizottság rendelkezik, mely magában foglalja az elszámolás </w:t>
      </w:r>
      <w:r w:rsidRPr="002000D0">
        <w:rPr>
          <w:rFonts w:ascii="Times New Roman" w:hAnsi="Times New Roman" w:cs="Times New Roman"/>
          <w:sz w:val="24"/>
          <w:szCs w:val="24"/>
        </w:rPr>
        <w:t>elfogadását is.</w:t>
      </w:r>
      <w:r w:rsidRPr="002000D0">
        <w:rPr>
          <w:rFonts w:ascii="Times New Roman" w:hAnsi="Times New Roman" w:cs="Times New Roman"/>
          <w:b/>
          <w:sz w:val="24"/>
          <w:szCs w:val="24"/>
        </w:rPr>
        <w:t xml:space="preserve"> </w:t>
      </w:r>
    </w:p>
    <w:p w:rsidR="002000D0" w:rsidRPr="002000D0" w:rsidRDefault="002000D0" w:rsidP="002000D0">
      <w:pPr>
        <w:ind w:left="-851" w:hanging="567"/>
        <w:jc w:val="both"/>
        <w:rPr>
          <w:rFonts w:ascii="Times New Roman" w:hAnsi="Times New Roman" w:cs="Times New Roman"/>
          <w:b/>
          <w:i/>
          <w:sz w:val="24"/>
          <w:szCs w:val="24"/>
        </w:rPr>
      </w:pPr>
    </w:p>
    <w:p w:rsidR="002000D0" w:rsidRPr="002000D0" w:rsidRDefault="002000D0" w:rsidP="002000D0">
      <w:pPr>
        <w:ind w:left="-851" w:hanging="980"/>
        <w:jc w:val="both"/>
        <w:rPr>
          <w:rFonts w:ascii="Times New Roman" w:hAnsi="Times New Roman" w:cs="Times New Roman"/>
          <w:sz w:val="24"/>
          <w:szCs w:val="24"/>
        </w:rPr>
      </w:pPr>
      <w:r w:rsidRPr="002000D0">
        <w:rPr>
          <w:rFonts w:ascii="Times New Roman" w:hAnsi="Times New Roman" w:cs="Times New Roman"/>
          <w:sz w:val="24"/>
          <w:szCs w:val="24"/>
        </w:rPr>
        <w:t xml:space="preserve">                 A fentiek alapján kérem a Tisztelt Bizottságot, szíveskedjenek az előterjesztés határozati javaslatában foglaltakat megtárgyalni és elfogadni.</w:t>
      </w:r>
    </w:p>
    <w:p w:rsidR="002000D0" w:rsidRPr="002000D0" w:rsidRDefault="002000D0" w:rsidP="002000D0">
      <w:pPr>
        <w:ind w:left="-851"/>
        <w:jc w:val="center"/>
        <w:rPr>
          <w:rFonts w:ascii="Times New Roman" w:hAnsi="Times New Roman" w:cs="Times New Roman"/>
          <w:b/>
          <w:sz w:val="24"/>
          <w:szCs w:val="24"/>
        </w:rPr>
      </w:pPr>
      <w:r w:rsidRPr="002000D0">
        <w:rPr>
          <w:rFonts w:ascii="Times New Roman" w:hAnsi="Times New Roman" w:cs="Times New Roman"/>
          <w:b/>
          <w:sz w:val="24"/>
          <w:szCs w:val="24"/>
        </w:rPr>
        <w:t>HATÁROZATI JAVASLAT</w:t>
      </w:r>
    </w:p>
    <w:p w:rsidR="002000D0" w:rsidRPr="002000D0" w:rsidRDefault="002000D0" w:rsidP="002000D0">
      <w:pPr>
        <w:ind w:left="-851" w:hanging="540"/>
        <w:jc w:val="both"/>
        <w:rPr>
          <w:rFonts w:ascii="Times New Roman" w:hAnsi="Times New Roman" w:cs="Times New Roman"/>
          <w:sz w:val="24"/>
          <w:szCs w:val="24"/>
        </w:rPr>
      </w:pPr>
      <w:r w:rsidRPr="002000D0">
        <w:rPr>
          <w:rFonts w:ascii="Times New Roman" w:hAnsi="Times New Roman" w:cs="Times New Roman"/>
          <w:sz w:val="24"/>
          <w:szCs w:val="24"/>
        </w:rPr>
        <w:t xml:space="preserve">         A Budapest Főváros II. Kerületi Önkormányzat Képviselő-testületének Közoktatási, Közművelődési, Sport, Egészségügyi, Szociális és Lakásügyi Bizottsága</w:t>
      </w:r>
      <w:r w:rsidRPr="002000D0">
        <w:rPr>
          <w:rFonts w:ascii="Times New Roman" w:hAnsi="Times New Roman" w:cs="Times New Roman"/>
          <w:b/>
          <w:sz w:val="24"/>
          <w:szCs w:val="24"/>
        </w:rPr>
        <w:t xml:space="preserve"> </w:t>
      </w:r>
      <w:r w:rsidRPr="002000D0">
        <w:rPr>
          <w:rFonts w:ascii="Times New Roman" w:hAnsi="Times New Roman" w:cs="Times New Roman"/>
          <w:sz w:val="24"/>
          <w:szCs w:val="24"/>
        </w:rPr>
        <w:t>a Budapest Főváros II. Kerületi Önkormányzat Képviselő-testületének 2021. évről szóló 9/2021.(II.23.) költségvetési rendelete 11. § (1) bekezdés b) pontja alapján biztosított jogkörben eljárva, úgy dönt, hogy a – határozat mellékletét képező – 2021. évi</w:t>
      </w:r>
      <w:r w:rsidRPr="002000D0">
        <w:rPr>
          <w:rFonts w:ascii="Times New Roman" w:hAnsi="Times New Roman" w:cs="Times New Roman"/>
          <w:b/>
          <w:bCs/>
          <w:sz w:val="24"/>
          <w:szCs w:val="24"/>
        </w:rPr>
        <w:t xml:space="preserve"> </w:t>
      </w:r>
      <w:r w:rsidRPr="002000D0">
        <w:rPr>
          <w:rFonts w:ascii="Times New Roman" w:hAnsi="Times New Roman" w:cs="Times New Roman"/>
          <w:bCs/>
          <w:snapToGrid w:val="0"/>
          <w:sz w:val="24"/>
          <w:szCs w:val="24"/>
        </w:rPr>
        <w:t>Fejlesztést igénylő gyermeket nevelő családok támogatása</w:t>
      </w:r>
      <w:r w:rsidRPr="002000D0">
        <w:rPr>
          <w:rFonts w:ascii="Times New Roman" w:hAnsi="Times New Roman" w:cs="Times New Roman"/>
          <w:b/>
          <w:bCs/>
          <w:snapToGrid w:val="0"/>
          <w:sz w:val="24"/>
          <w:szCs w:val="24"/>
        </w:rPr>
        <w:t xml:space="preserve"> </w:t>
      </w:r>
      <w:r w:rsidRPr="002000D0">
        <w:rPr>
          <w:rFonts w:ascii="Times New Roman" w:hAnsi="Times New Roman" w:cs="Times New Roman"/>
          <w:bCs/>
          <w:snapToGrid w:val="0"/>
          <w:sz w:val="24"/>
          <w:szCs w:val="24"/>
        </w:rPr>
        <w:t xml:space="preserve">pályázat </w:t>
      </w:r>
      <w:r w:rsidRPr="002000D0">
        <w:rPr>
          <w:rFonts w:ascii="Times New Roman" w:hAnsi="Times New Roman" w:cs="Times New Roman"/>
          <w:sz w:val="24"/>
          <w:szCs w:val="24"/>
        </w:rPr>
        <w:t>elszámolását elfogadja.</w:t>
      </w:r>
    </w:p>
    <w:p w:rsidR="002000D0" w:rsidRPr="002000D0" w:rsidRDefault="002000D0" w:rsidP="002000D0">
      <w:pPr>
        <w:ind w:left="-851"/>
        <w:jc w:val="both"/>
        <w:rPr>
          <w:rFonts w:ascii="Times New Roman" w:hAnsi="Times New Roman" w:cs="Times New Roman"/>
          <w:sz w:val="24"/>
          <w:szCs w:val="24"/>
        </w:rPr>
      </w:pPr>
      <w:r w:rsidRPr="002000D0">
        <w:rPr>
          <w:rFonts w:ascii="Times New Roman" w:hAnsi="Times New Roman" w:cs="Times New Roman"/>
          <w:sz w:val="24"/>
          <w:szCs w:val="24"/>
        </w:rPr>
        <w:t xml:space="preserve">              </w:t>
      </w:r>
    </w:p>
    <w:p w:rsidR="002000D0" w:rsidRPr="002000D0" w:rsidRDefault="002000D0" w:rsidP="002000D0">
      <w:pPr>
        <w:ind w:left="-851"/>
        <w:jc w:val="both"/>
        <w:rPr>
          <w:rFonts w:ascii="Times New Roman" w:hAnsi="Times New Roman" w:cs="Times New Roman"/>
          <w:sz w:val="24"/>
          <w:szCs w:val="24"/>
        </w:rPr>
      </w:pPr>
      <w:r w:rsidRPr="002000D0">
        <w:rPr>
          <w:rFonts w:ascii="Times New Roman" w:hAnsi="Times New Roman" w:cs="Times New Roman"/>
          <w:sz w:val="24"/>
          <w:szCs w:val="24"/>
        </w:rPr>
        <w:t>Felkéri a Jegyző útján a Humánszolgáltatási Igazgatóság Ellátási Osztály vezetőjét a szükséges                      intézkedések megtételére.</w:t>
      </w:r>
    </w:p>
    <w:p w:rsidR="002000D0" w:rsidRPr="002000D0" w:rsidRDefault="002000D0" w:rsidP="002000D0">
      <w:pPr>
        <w:ind w:left="-851" w:firstLine="851"/>
        <w:jc w:val="both"/>
        <w:rPr>
          <w:rFonts w:ascii="Times New Roman" w:hAnsi="Times New Roman" w:cs="Times New Roman"/>
          <w:i/>
          <w:sz w:val="24"/>
          <w:szCs w:val="24"/>
        </w:rPr>
      </w:pPr>
      <w:r w:rsidRPr="002000D0">
        <w:rPr>
          <w:rFonts w:ascii="Times New Roman" w:hAnsi="Times New Roman" w:cs="Times New Roman"/>
          <w:i/>
          <w:sz w:val="24"/>
          <w:szCs w:val="24"/>
        </w:rPr>
        <w:t>Felelős: Bizottság elnöke</w:t>
      </w:r>
    </w:p>
    <w:p w:rsidR="002000D0" w:rsidRPr="002000D0" w:rsidRDefault="002000D0" w:rsidP="002000D0">
      <w:pPr>
        <w:ind w:left="-851"/>
        <w:jc w:val="both"/>
        <w:rPr>
          <w:rFonts w:ascii="Times New Roman" w:hAnsi="Times New Roman" w:cs="Times New Roman"/>
          <w:i/>
          <w:sz w:val="24"/>
          <w:szCs w:val="24"/>
        </w:rPr>
      </w:pPr>
      <w:r w:rsidRPr="002000D0">
        <w:rPr>
          <w:rFonts w:ascii="Times New Roman" w:hAnsi="Times New Roman" w:cs="Times New Roman"/>
          <w:i/>
          <w:sz w:val="24"/>
          <w:szCs w:val="24"/>
        </w:rPr>
        <w:t xml:space="preserve">             Határidő: 2021. december 15.</w:t>
      </w:r>
    </w:p>
    <w:p w:rsidR="002000D0" w:rsidRPr="002000D0" w:rsidRDefault="002000D0" w:rsidP="002000D0">
      <w:pPr>
        <w:ind w:left="-851"/>
        <w:rPr>
          <w:rFonts w:ascii="Times New Roman" w:hAnsi="Times New Roman" w:cs="Times New Roman"/>
          <w:sz w:val="24"/>
          <w:szCs w:val="24"/>
        </w:rPr>
      </w:pPr>
      <w:r w:rsidRPr="002000D0">
        <w:rPr>
          <w:rFonts w:ascii="Times New Roman" w:hAnsi="Times New Roman" w:cs="Times New Roman"/>
          <w:sz w:val="24"/>
          <w:szCs w:val="24"/>
        </w:rPr>
        <w:t xml:space="preserve">             Budapest, 2022. szeptember 12.</w:t>
      </w:r>
    </w:p>
    <w:p w:rsidR="002000D0" w:rsidRPr="002000D0" w:rsidRDefault="002000D0" w:rsidP="002000D0">
      <w:pPr>
        <w:ind w:left="-851"/>
        <w:rPr>
          <w:rFonts w:ascii="Times New Roman" w:hAnsi="Times New Roman" w:cs="Times New Roman"/>
          <w:b/>
          <w:sz w:val="24"/>
          <w:szCs w:val="24"/>
        </w:rPr>
      </w:pPr>
      <w:r w:rsidRPr="002000D0">
        <w:rPr>
          <w:rFonts w:ascii="Times New Roman" w:hAnsi="Times New Roman" w:cs="Times New Roman"/>
          <w:sz w:val="24"/>
          <w:szCs w:val="24"/>
        </w:rPr>
        <w:t xml:space="preserve">                                                                                                                </w:t>
      </w:r>
      <w:r w:rsidRPr="002000D0">
        <w:rPr>
          <w:rFonts w:ascii="Times New Roman" w:hAnsi="Times New Roman" w:cs="Times New Roman"/>
          <w:b/>
          <w:sz w:val="24"/>
          <w:szCs w:val="24"/>
        </w:rPr>
        <w:t>Őrsi Gergely</w:t>
      </w:r>
    </w:p>
    <w:p w:rsidR="002000D0" w:rsidRPr="002000D0" w:rsidRDefault="002000D0" w:rsidP="002000D0">
      <w:pPr>
        <w:ind w:left="-851"/>
        <w:rPr>
          <w:rFonts w:ascii="Times New Roman" w:hAnsi="Times New Roman" w:cs="Times New Roman"/>
          <w:sz w:val="24"/>
          <w:szCs w:val="24"/>
        </w:rPr>
      </w:pPr>
      <w:r w:rsidRPr="002000D0">
        <w:rPr>
          <w:rFonts w:ascii="Times New Roman" w:hAnsi="Times New Roman" w:cs="Times New Roman"/>
          <w:sz w:val="24"/>
          <w:szCs w:val="24"/>
        </w:rPr>
        <w:t xml:space="preserve">                                                                                           Polgármester megbízásából eljárva</w:t>
      </w:r>
    </w:p>
    <w:p w:rsidR="002000D0" w:rsidRPr="002000D0" w:rsidRDefault="002000D0" w:rsidP="002000D0">
      <w:pPr>
        <w:pStyle w:val="Szvegtrzsbehzssal"/>
        <w:spacing w:after="0"/>
        <w:ind w:left="-851"/>
        <w:jc w:val="right"/>
        <w:rPr>
          <w:rFonts w:ascii="Times New Roman" w:hAnsi="Times New Roman" w:cs="Times New Roman"/>
          <w:b/>
        </w:rPr>
      </w:pPr>
      <w:r w:rsidRPr="002000D0">
        <w:rPr>
          <w:rFonts w:ascii="Times New Roman" w:hAnsi="Times New Roman" w:cs="Times New Roman"/>
        </w:rPr>
        <w:tab/>
      </w:r>
      <w:r w:rsidRPr="002000D0">
        <w:rPr>
          <w:rFonts w:ascii="Times New Roman" w:hAnsi="Times New Roman" w:cs="Times New Roman"/>
        </w:rPr>
        <w:tab/>
      </w:r>
      <w:r w:rsidRPr="002000D0">
        <w:rPr>
          <w:rFonts w:ascii="Times New Roman" w:hAnsi="Times New Roman" w:cs="Times New Roman"/>
        </w:rPr>
        <w:tab/>
      </w:r>
      <w:r w:rsidRPr="002000D0">
        <w:rPr>
          <w:rFonts w:ascii="Times New Roman" w:hAnsi="Times New Roman" w:cs="Times New Roman"/>
        </w:rPr>
        <w:tab/>
      </w:r>
      <w:r w:rsidRPr="002000D0">
        <w:rPr>
          <w:rFonts w:ascii="Times New Roman" w:hAnsi="Times New Roman" w:cs="Times New Roman"/>
        </w:rPr>
        <w:tab/>
      </w:r>
      <w:r w:rsidRPr="002000D0">
        <w:rPr>
          <w:rFonts w:ascii="Times New Roman" w:hAnsi="Times New Roman" w:cs="Times New Roman"/>
        </w:rPr>
        <w:tab/>
      </w:r>
      <w:r w:rsidRPr="002000D0">
        <w:rPr>
          <w:rFonts w:ascii="Times New Roman" w:hAnsi="Times New Roman" w:cs="Times New Roman"/>
        </w:rPr>
        <w:tab/>
      </w:r>
      <w:r w:rsidRPr="002000D0">
        <w:rPr>
          <w:rFonts w:ascii="Times New Roman" w:hAnsi="Times New Roman" w:cs="Times New Roman"/>
        </w:rPr>
        <w:tab/>
      </w:r>
      <w:r w:rsidRPr="002000D0">
        <w:rPr>
          <w:rFonts w:ascii="Times New Roman" w:hAnsi="Times New Roman" w:cs="Times New Roman"/>
        </w:rPr>
        <w:tab/>
        <w:t xml:space="preserve">        </w:t>
      </w:r>
      <w:r w:rsidRPr="002000D0">
        <w:rPr>
          <w:rFonts w:ascii="Times New Roman" w:hAnsi="Times New Roman" w:cs="Times New Roman"/>
          <w:b/>
        </w:rPr>
        <w:t>Fábik Gabriella</w:t>
      </w:r>
    </w:p>
    <w:p w:rsidR="002000D0" w:rsidRPr="002000D0" w:rsidRDefault="002000D0" w:rsidP="002000D0">
      <w:pPr>
        <w:pStyle w:val="Szvegtrzsbehzssal"/>
        <w:spacing w:after="0"/>
        <w:ind w:left="-851"/>
        <w:jc w:val="right"/>
        <w:rPr>
          <w:rFonts w:ascii="Times New Roman" w:hAnsi="Times New Roman" w:cs="Times New Roman"/>
        </w:rPr>
      </w:pPr>
      <w:r w:rsidRPr="002000D0">
        <w:rPr>
          <w:rFonts w:ascii="Times New Roman" w:hAnsi="Times New Roman" w:cs="Times New Roman"/>
        </w:rPr>
        <w:tab/>
      </w:r>
      <w:r w:rsidRPr="002000D0">
        <w:rPr>
          <w:rFonts w:ascii="Times New Roman" w:hAnsi="Times New Roman" w:cs="Times New Roman"/>
        </w:rPr>
        <w:tab/>
      </w:r>
      <w:r w:rsidRPr="002000D0">
        <w:rPr>
          <w:rFonts w:ascii="Times New Roman" w:hAnsi="Times New Roman" w:cs="Times New Roman"/>
        </w:rPr>
        <w:tab/>
      </w:r>
      <w:r w:rsidRPr="002000D0">
        <w:rPr>
          <w:rFonts w:ascii="Times New Roman" w:hAnsi="Times New Roman" w:cs="Times New Roman"/>
        </w:rPr>
        <w:tab/>
      </w:r>
      <w:r w:rsidRPr="002000D0">
        <w:rPr>
          <w:rFonts w:ascii="Times New Roman" w:hAnsi="Times New Roman" w:cs="Times New Roman"/>
        </w:rPr>
        <w:tab/>
      </w:r>
      <w:r w:rsidRPr="002000D0">
        <w:rPr>
          <w:rFonts w:ascii="Times New Roman" w:hAnsi="Times New Roman" w:cs="Times New Roman"/>
        </w:rPr>
        <w:tab/>
      </w:r>
      <w:r w:rsidRPr="002000D0">
        <w:rPr>
          <w:rFonts w:ascii="Times New Roman" w:hAnsi="Times New Roman" w:cs="Times New Roman"/>
        </w:rPr>
        <w:tab/>
        <w:t xml:space="preserve">                            ellátási osztályvezető</w:t>
      </w:r>
    </w:p>
    <w:p w:rsidR="002000D0" w:rsidRPr="002000D0" w:rsidRDefault="002000D0" w:rsidP="002000D0">
      <w:pPr>
        <w:autoSpaceDE w:val="0"/>
        <w:autoSpaceDN w:val="0"/>
        <w:adjustRightInd w:val="0"/>
        <w:ind w:left="-851"/>
        <w:jc w:val="both"/>
        <w:rPr>
          <w:rFonts w:ascii="Times New Roman" w:hAnsi="Times New Roman" w:cs="Times New Roman"/>
          <w:sz w:val="24"/>
          <w:szCs w:val="24"/>
        </w:rPr>
      </w:pPr>
    </w:p>
    <w:p w:rsidR="002000D0" w:rsidRPr="002000D0" w:rsidRDefault="002000D0" w:rsidP="002000D0">
      <w:pPr>
        <w:autoSpaceDE w:val="0"/>
        <w:autoSpaceDN w:val="0"/>
        <w:adjustRightInd w:val="0"/>
        <w:ind w:left="-851"/>
        <w:jc w:val="both"/>
        <w:rPr>
          <w:rFonts w:ascii="Times New Roman" w:hAnsi="Times New Roman" w:cs="Times New Roman"/>
          <w:sz w:val="24"/>
          <w:szCs w:val="24"/>
        </w:rPr>
      </w:pPr>
    </w:p>
    <w:p w:rsidR="002000D0" w:rsidRPr="002000D0" w:rsidRDefault="002000D0" w:rsidP="002000D0">
      <w:pPr>
        <w:ind w:left="-851"/>
        <w:rPr>
          <w:rFonts w:ascii="Times New Roman" w:hAnsi="Times New Roman" w:cs="Times New Roman"/>
          <w:sz w:val="24"/>
          <w:szCs w:val="24"/>
        </w:rPr>
      </w:pPr>
    </w:p>
    <w:p w:rsidR="002000D0" w:rsidRPr="002000D0" w:rsidRDefault="002000D0" w:rsidP="002000D0">
      <w:pPr>
        <w:pStyle w:val="Cmsor1"/>
        <w:ind w:left="-851"/>
      </w:pPr>
      <w:r w:rsidRPr="002000D0">
        <w:lastRenderedPageBreak/>
        <w:t>E L Ő T E R J E S Z T É S</w:t>
      </w:r>
    </w:p>
    <w:p w:rsidR="002000D0" w:rsidRPr="002000D0" w:rsidRDefault="002000D0" w:rsidP="002000D0">
      <w:pPr>
        <w:ind w:left="-851"/>
        <w:jc w:val="center"/>
        <w:rPr>
          <w:rFonts w:ascii="Times New Roman" w:hAnsi="Times New Roman" w:cs="Times New Roman"/>
          <w:b/>
          <w:bCs/>
          <w:sz w:val="24"/>
          <w:szCs w:val="24"/>
        </w:rPr>
      </w:pPr>
    </w:p>
    <w:p w:rsidR="002000D0" w:rsidRPr="002000D0" w:rsidRDefault="002000D0" w:rsidP="002000D0">
      <w:pPr>
        <w:ind w:left="-851"/>
        <w:jc w:val="center"/>
        <w:rPr>
          <w:rFonts w:ascii="Times New Roman" w:hAnsi="Times New Roman" w:cs="Times New Roman"/>
          <w:b/>
          <w:bCs/>
          <w:sz w:val="24"/>
          <w:szCs w:val="24"/>
        </w:rPr>
      </w:pPr>
    </w:p>
    <w:p w:rsidR="002000D0" w:rsidRPr="002000D0" w:rsidRDefault="002000D0" w:rsidP="002000D0">
      <w:pPr>
        <w:spacing w:after="120"/>
        <w:ind w:left="-851"/>
        <w:jc w:val="center"/>
        <w:rPr>
          <w:rFonts w:ascii="Times New Roman" w:hAnsi="Times New Roman" w:cs="Times New Roman"/>
          <w:b/>
          <w:sz w:val="24"/>
          <w:szCs w:val="24"/>
        </w:rPr>
      </w:pPr>
      <w:r w:rsidRPr="002000D0">
        <w:rPr>
          <w:rFonts w:ascii="Times New Roman" w:hAnsi="Times New Roman" w:cs="Times New Roman"/>
          <w:b/>
          <w:sz w:val="24"/>
          <w:szCs w:val="24"/>
        </w:rPr>
        <w:t>Közoktatási, Közművelődési, Sport, Egészségügyi, Szociális és Lakásügyi Bizottság</w:t>
      </w:r>
    </w:p>
    <w:p w:rsidR="002000D0" w:rsidRPr="002000D0" w:rsidRDefault="002000D0" w:rsidP="002000D0">
      <w:pPr>
        <w:spacing w:after="120"/>
        <w:ind w:left="-851"/>
        <w:jc w:val="center"/>
        <w:rPr>
          <w:rFonts w:ascii="Times New Roman" w:hAnsi="Times New Roman" w:cs="Times New Roman"/>
          <w:b/>
          <w:sz w:val="24"/>
          <w:szCs w:val="24"/>
        </w:rPr>
      </w:pPr>
      <w:r w:rsidRPr="002000D0">
        <w:rPr>
          <w:rFonts w:ascii="Times New Roman" w:hAnsi="Times New Roman" w:cs="Times New Roman"/>
          <w:b/>
          <w:sz w:val="24"/>
          <w:szCs w:val="24"/>
        </w:rPr>
        <w:t>2022. szeptember 27-i ülésére</w:t>
      </w:r>
    </w:p>
    <w:p w:rsidR="002000D0" w:rsidRPr="002000D0" w:rsidRDefault="002000D0" w:rsidP="002000D0">
      <w:pPr>
        <w:spacing w:after="120"/>
        <w:ind w:left="-851"/>
        <w:jc w:val="center"/>
        <w:rPr>
          <w:rFonts w:ascii="Times New Roman" w:hAnsi="Times New Roman" w:cs="Times New Roman"/>
          <w:b/>
          <w:bCs/>
          <w:sz w:val="24"/>
          <w:szCs w:val="24"/>
        </w:rPr>
      </w:pPr>
    </w:p>
    <w:p w:rsidR="002000D0" w:rsidRPr="002000D0" w:rsidRDefault="002000D0" w:rsidP="002000D0">
      <w:pPr>
        <w:ind w:left="-851"/>
        <w:jc w:val="center"/>
        <w:rPr>
          <w:rFonts w:ascii="Times New Roman" w:hAnsi="Times New Roman" w:cs="Times New Roman"/>
          <w:b/>
          <w:bCs/>
          <w:sz w:val="24"/>
          <w:szCs w:val="24"/>
        </w:rPr>
      </w:pPr>
    </w:p>
    <w:p w:rsidR="002000D0" w:rsidRPr="002000D0" w:rsidRDefault="002000D0" w:rsidP="002000D0">
      <w:pPr>
        <w:ind w:left="-851"/>
        <w:jc w:val="center"/>
        <w:rPr>
          <w:rFonts w:ascii="Times New Roman" w:hAnsi="Times New Roman" w:cs="Times New Roman"/>
          <w:b/>
          <w:bCs/>
          <w:sz w:val="24"/>
          <w:szCs w:val="24"/>
        </w:rPr>
      </w:pPr>
    </w:p>
    <w:p w:rsidR="002000D0" w:rsidRPr="002000D0" w:rsidRDefault="002000D0" w:rsidP="002000D0">
      <w:pPr>
        <w:ind w:left="-851"/>
        <w:jc w:val="center"/>
        <w:rPr>
          <w:rFonts w:ascii="Times New Roman" w:hAnsi="Times New Roman" w:cs="Times New Roman"/>
          <w:b/>
          <w:bCs/>
          <w:sz w:val="24"/>
          <w:szCs w:val="24"/>
        </w:rPr>
      </w:pPr>
    </w:p>
    <w:p w:rsidR="002000D0" w:rsidRPr="002000D0" w:rsidRDefault="002000D0" w:rsidP="002000D0">
      <w:pPr>
        <w:ind w:left="-851"/>
        <w:rPr>
          <w:rFonts w:ascii="Times New Roman" w:hAnsi="Times New Roman" w:cs="Times New Roman"/>
          <w:b/>
          <w:bCs/>
          <w:sz w:val="24"/>
          <w:szCs w:val="24"/>
        </w:rPr>
      </w:pPr>
    </w:p>
    <w:p w:rsidR="002000D0" w:rsidRPr="002000D0" w:rsidRDefault="002000D0" w:rsidP="002000D0">
      <w:pPr>
        <w:ind w:left="-851"/>
        <w:rPr>
          <w:rFonts w:ascii="Times New Roman" w:hAnsi="Times New Roman" w:cs="Times New Roman"/>
          <w:b/>
          <w:bCs/>
          <w:sz w:val="24"/>
          <w:szCs w:val="24"/>
        </w:rPr>
      </w:pPr>
    </w:p>
    <w:p w:rsidR="002000D0" w:rsidRPr="002000D0" w:rsidRDefault="002000D0" w:rsidP="002000D0">
      <w:pPr>
        <w:ind w:left="-851"/>
        <w:rPr>
          <w:rFonts w:ascii="Times New Roman" w:hAnsi="Times New Roman" w:cs="Times New Roman"/>
          <w:b/>
          <w:bCs/>
          <w:sz w:val="24"/>
          <w:szCs w:val="24"/>
        </w:rPr>
      </w:pPr>
    </w:p>
    <w:p w:rsidR="002000D0" w:rsidRPr="002000D0" w:rsidRDefault="002000D0" w:rsidP="002000D0">
      <w:pPr>
        <w:ind w:left="-851"/>
        <w:rPr>
          <w:rFonts w:ascii="Times New Roman" w:hAnsi="Times New Roman" w:cs="Times New Roman"/>
          <w:b/>
          <w:bCs/>
          <w:sz w:val="24"/>
          <w:szCs w:val="24"/>
        </w:rPr>
      </w:pPr>
    </w:p>
    <w:p w:rsidR="002000D0" w:rsidRPr="002000D0" w:rsidRDefault="002000D0" w:rsidP="002000D0">
      <w:pPr>
        <w:ind w:left="-851"/>
        <w:rPr>
          <w:rFonts w:ascii="Times New Roman" w:hAnsi="Times New Roman" w:cs="Times New Roman"/>
          <w:b/>
          <w:bCs/>
          <w:sz w:val="24"/>
          <w:szCs w:val="24"/>
        </w:rPr>
      </w:pPr>
    </w:p>
    <w:p w:rsidR="002000D0" w:rsidRPr="002000D0" w:rsidRDefault="002000D0" w:rsidP="002000D0">
      <w:pPr>
        <w:spacing w:after="120"/>
        <w:ind w:left="-851"/>
        <w:jc w:val="center"/>
        <w:rPr>
          <w:rFonts w:ascii="Times New Roman" w:hAnsi="Times New Roman" w:cs="Times New Roman"/>
          <w:sz w:val="24"/>
          <w:szCs w:val="24"/>
        </w:rPr>
      </w:pPr>
      <w:r w:rsidRPr="002000D0">
        <w:rPr>
          <w:rFonts w:ascii="Times New Roman" w:hAnsi="Times New Roman" w:cs="Times New Roman"/>
          <w:b/>
          <w:bCs/>
          <w:sz w:val="24"/>
          <w:szCs w:val="24"/>
        </w:rPr>
        <w:t xml:space="preserve">Tárgy: </w:t>
      </w:r>
      <w:r w:rsidRPr="002000D0">
        <w:rPr>
          <w:rFonts w:ascii="Times New Roman" w:hAnsi="Times New Roman" w:cs="Times New Roman"/>
          <w:sz w:val="24"/>
          <w:szCs w:val="24"/>
        </w:rPr>
        <w:t xml:space="preserve">A 2023-as tanévi Bursa Hungarica Felsőoktatási </w:t>
      </w:r>
    </w:p>
    <w:p w:rsidR="002000D0" w:rsidRPr="002000D0" w:rsidRDefault="002000D0" w:rsidP="002000D0">
      <w:pPr>
        <w:spacing w:after="120"/>
        <w:ind w:left="-851"/>
        <w:jc w:val="center"/>
        <w:rPr>
          <w:rFonts w:ascii="Times New Roman" w:hAnsi="Times New Roman" w:cs="Times New Roman"/>
          <w:sz w:val="24"/>
          <w:szCs w:val="24"/>
        </w:rPr>
      </w:pPr>
      <w:r w:rsidRPr="002000D0">
        <w:rPr>
          <w:rFonts w:ascii="Times New Roman" w:hAnsi="Times New Roman" w:cs="Times New Roman"/>
          <w:sz w:val="24"/>
          <w:szCs w:val="24"/>
        </w:rPr>
        <w:t>Önkormányzati Ösztöndíjpályázat kiírása</w:t>
      </w:r>
    </w:p>
    <w:p w:rsidR="002000D0" w:rsidRPr="002000D0" w:rsidRDefault="002000D0" w:rsidP="002000D0">
      <w:pPr>
        <w:ind w:left="-851"/>
        <w:rPr>
          <w:rFonts w:ascii="Times New Roman" w:hAnsi="Times New Roman" w:cs="Times New Roman"/>
          <w:sz w:val="24"/>
          <w:szCs w:val="24"/>
        </w:rPr>
      </w:pPr>
    </w:p>
    <w:p w:rsidR="002000D0" w:rsidRPr="002000D0" w:rsidRDefault="002000D0" w:rsidP="002000D0">
      <w:pPr>
        <w:ind w:left="-851"/>
        <w:rPr>
          <w:rFonts w:ascii="Times New Roman" w:hAnsi="Times New Roman" w:cs="Times New Roman"/>
          <w:sz w:val="24"/>
          <w:szCs w:val="24"/>
        </w:rPr>
      </w:pPr>
    </w:p>
    <w:p w:rsidR="002000D0" w:rsidRPr="002000D0" w:rsidRDefault="002000D0" w:rsidP="002000D0">
      <w:pPr>
        <w:ind w:left="-851"/>
        <w:rPr>
          <w:rFonts w:ascii="Times New Roman" w:hAnsi="Times New Roman" w:cs="Times New Roman"/>
          <w:sz w:val="24"/>
          <w:szCs w:val="24"/>
        </w:rPr>
      </w:pPr>
    </w:p>
    <w:p w:rsidR="002000D0" w:rsidRPr="002000D0" w:rsidRDefault="002000D0" w:rsidP="002000D0">
      <w:pPr>
        <w:ind w:left="-851"/>
        <w:rPr>
          <w:rFonts w:ascii="Times New Roman" w:hAnsi="Times New Roman" w:cs="Times New Roman"/>
          <w:sz w:val="24"/>
          <w:szCs w:val="24"/>
        </w:rPr>
      </w:pPr>
    </w:p>
    <w:p w:rsidR="002000D0" w:rsidRPr="002000D0" w:rsidRDefault="002000D0" w:rsidP="002000D0">
      <w:pPr>
        <w:ind w:left="-851"/>
        <w:rPr>
          <w:rFonts w:ascii="Times New Roman" w:hAnsi="Times New Roman" w:cs="Times New Roman"/>
          <w:sz w:val="24"/>
          <w:szCs w:val="24"/>
        </w:rPr>
      </w:pPr>
    </w:p>
    <w:p w:rsidR="002000D0" w:rsidRPr="002000D0" w:rsidRDefault="002000D0" w:rsidP="002000D0">
      <w:pPr>
        <w:ind w:left="-851"/>
        <w:rPr>
          <w:rFonts w:ascii="Times New Roman" w:hAnsi="Times New Roman" w:cs="Times New Roman"/>
          <w:sz w:val="24"/>
          <w:szCs w:val="24"/>
        </w:rPr>
      </w:pPr>
    </w:p>
    <w:p w:rsidR="002000D0" w:rsidRPr="002000D0" w:rsidRDefault="002000D0" w:rsidP="002000D0">
      <w:pPr>
        <w:ind w:left="-851"/>
        <w:rPr>
          <w:rFonts w:ascii="Times New Roman" w:hAnsi="Times New Roman" w:cs="Times New Roman"/>
          <w:b/>
          <w:bCs/>
          <w:sz w:val="24"/>
          <w:szCs w:val="24"/>
        </w:rPr>
      </w:pPr>
    </w:p>
    <w:p w:rsidR="002000D0" w:rsidRPr="002000D0" w:rsidRDefault="002000D0" w:rsidP="002000D0">
      <w:pPr>
        <w:ind w:left="-851"/>
        <w:rPr>
          <w:rFonts w:ascii="Times New Roman" w:hAnsi="Times New Roman" w:cs="Times New Roman"/>
          <w:b/>
          <w:bCs/>
          <w:sz w:val="24"/>
          <w:szCs w:val="24"/>
        </w:rPr>
      </w:pPr>
    </w:p>
    <w:p w:rsidR="002000D0" w:rsidRPr="002000D0" w:rsidRDefault="002000D0" w:rsidP="002000D0">
      <w:pPr>
        <w:ind w:left="-851"/>
        <w:jc w:val="right"/>
        <w:rPr>
          <w:rFonts w:ascii="Times New Roman" w:hAnsi="Times New Roman" w:cs="Times New Roman"/>
          <w:sz w:val="24"/>
          <w:szCs w:val="24"/>
        </w:rPr>
      </w:pPr>
      <w:r w:rsidRPr="002000D0">
        <w:rPr>
          <w:rFonts w:ascii="Times New Roman" w:hAnsi="Times New Roman" w:cs="Times New Roman"/>
          <w:sz w:val="24"/>
          <w:szCs w:val="24"/>
        </w:rPr>
        <w:t>A napirend tárgyalás nem igényel zárt ülést.</w:t>
      </w:r>
    </w:p>
    <w:p w:rsidR="002000D0" w:rsidRPr="002000D0" w:rsidRDefault="002000D0" w:rsidP="002000D0">
      <w:pPr>
        <w:ind w:left="-851"/>
        <w:jc w:val="right"/>
        <w:rPr>
          <w:rFonts w:ascii="Times New Roman" w:hAnsi="Times New Roman" w:cs="Times New Roman"/>
          <w:sz w:val="24"/>
          <w:szCs w:val="24"/>
        </w:rPr>
      </w:pPr>
    </w:p>
    <w:p w:rsidR="002000D0" w:rsidRPr="002000D0" w:rsidRDefault="002000D0" w:rsidP="002000D0">
      <w:pPr>
        <w:ind w:left="-851"/>
        <w:jc w:val="right"/>
        <w:rPr>
          <w:rFonts w:ascii="Times New Roman" w:hAnsi="Times New Roman" w:cs="Times New Roman"/>
          <w:sz w:val="24"/>
          <w:szCs w:val="24"/>
        </w:rPr>
      </w:pPr>
    </w:p>
    <w:p w:rsidR="002000D0" w:rsidRPr="002000D0" w:rsidRDefault="002000D0" w:rsidP="002000D0">
      <w:pPr>
        <w:ind w:left="-851"/>
        <w:jc w:val="right"/>
        <w:rPr>
          <w:rFonts w:ascii="Times New Roman" w:hAnsi="Times New Roman" w:cs="Times New Roman"/>
          <w:sz w:val="24"/>
          <w:szCs w:val="24"/>
        </w:rPr>
      </w:pPr>
    </w:p>
    <w:p w:rsidR="002000D0" w:rsidRPr="002000D0" w:rsidRDefault="002000D0" w:rsidP="002000D0">
      <w:pPr>
        <w:ind w:left="-851"/>
        <w:rPr>
          <w:rFonts w:ascii="Times New Roman" w:hAnsi="Times New Roman" w:cs="Times New Roman"/>
          <w:b/>
          <w:bCs/>
          <w:sz w:val="24"/>
          <w:szCs w:val="24"/>
        </w:rPr>
      </w:pPr>
      <w:r w:rsidRPr="002000D0">
        <w:rPr>
          <w:rFonts w:ascii="Times New Roman" w:hAnsi="Times New Roman" w:cs="Times New Roman"/>
          <w:b/>
          <w:bCs/>
          <w:sz w:val="24"/>
          <w:szCs w:val="24"/>
        </w:rPr>
        <w:lastRenderedPageBreak/>
        <w:t xml:space="preserve">Tisztelt </w:t>
      </w:r>
      <w:r w:rsidRPr="002000D0">
        <w:rPr>
          <w:rFonts w:ascii="Times New Roman" w:hAnsi="Times New Roman" w:cs="Times New Roman"/>
          <w:b/>
          <w:sz w:val="24"/>
          <w:szCs w:val="24"/>
        </w:rPr>
        <w:t xml:space="preserve">Közoktatási, Közművelődési, Sport, Egészségügyi, Szociális és Lakásügyi </w:t>
      </w:r>
      <w:r w:rsidRPr="002000D0">
        <w:rPr>
          <w:rFonts w:ascii="Times New Roman" w:hAnsi="Times New Roman" w:cs="Times New Roman"/>
          <w:b/>
          <w:bCs/>
          <w:sz w:val="24"/>
          <w:szCs w:val="24"/>
        </w:rPr>
        <w:t>Bizottság!</w:t>
      </w:r>
    </w:p>
    <w:p w:rsidR="002000D0" w:rsidRPr="002000D0" w:rsidRDefault="002000D0" w:rsidP="002000D0">
      <w:pPr>
        <w:ind w:left="-851"/>
        <w:rPr>
          <w:rFonts w:ascii="Times New Roman" w:hAnsi="Times New Roman" w:cs="Times New Roman"/>
          <w:b/>
          <w:bCs/>
          <w:sz w:val="24"/>
          <w:szCs w:val="24"/>
        </w:rPr>
      </w:pPr>
    </w:p>
    <w:p w:rsidR="002000D0" w:rsidRPr="002000D0" w:rsidRDefault="002000D0" w:rsidP="002000D0">
      <w:pPr>
        <w:ind w:left="-851"/>
        <w:jc w:val="both"/>
        <w:rPr>
          <w:rFonts w:ascii="Times New Roman" w:hAnsi="Times New Roman" w:cs="Times New Roman"/>
          <w:sz w:val="24"/>
          <w:szCs w:val="24"/>
        </w:rPr>
      </w:pPr>
      <w:r w:rsidRPr="002000D0">
        <w:rPr>
          <w:rFonts w:ascii="Times New Roman" w:hAnsi="Times New Roman" w:cs="Times New Roman"/>
          <w:sz w:val="24"/>
          <w:szCs w:val="24"/>
        </w:rPr>
        <w:t>Az Emberi Erőforrások Minisztériuma az esélyteremtés érdekében kiírta a 2023/2024. tanévi Bursa Hungarica Felsőoktatási Önkormányzati Ösztöndíjpályázatot, amelynek célja a hátrányos helyzetű, szociálisan rászoruló egyetemi és főiskolai hallgatók, illetve a felsőoktatási intézményben jelentkezni kívánó fiatalok támogatása.</w:t>
      </w:r>
    </w:p>
    <w:p w:rsidR="002000D0" w:rsidRPr="002000D0" w:rsidRDefault="002000D0" w:rsidP="002000D0">
      <w:pPr>
        <w:ind w:left="-851"/>
        <w:jc w:val="both"/>
        <w:rPr>
          <w:rFonts w:ascii="Times New Roman" w:hAnsi="Times New Roman" w:cs="Times New Roman"/>
          <w:sz w:val="24"/>
          <w:szCs w:val="24"/>
        </w:rPr>
      </w:pPr>
    </w:p>
    <w:p w:rsidR="002000D0" w:rsidRPr="002000D0" w:rsidRDefault="002000D0" w:rsidP="002000D0">
      <w:pPr>
        <w:ind w:left="-851"/>
        <w:jc w:val="both"/>
        <w:rPr>
          <w:rFonts w:ascii="Times New Roman" w:hAnsi="Times New Roman" w:cs="Times New Roman"/>
          <w:sz w:val="24"/>
          <w:szCs w:val="24"/>
        </w:rPr>
      </w:pPr>
      <w:r w:rsidRPr="002000D0">
        <w:rPr>
          <w:rFonts w:ascii="Times New Roman" w:hAnsi="Times New Roman" w:cs="Times New Roman"/>
          <w:sz w:val="24"/>
          <w:szCs w:val="24"/>
        </w:rPr>
        <w:t>A Bursa Hungarica célja, hogy a szociális támogatási rendszerben azon a szinten történjen a döntéshozatal, ahol a legtöbb ismeret birtokában képesek a rászorultságot elbírálni. Ennek megfelelően az önkormányzat által kiírt Bursa Hungarica pályázat helyben kerül elbírálásra. A támogatás havi összegét pályázónként állapítja meg a települési önkormányzat.</w:t>
      </w:r>
    </w:p>
    <w:p w:rsidR="002000D0" w:rsidRPr="002000D0" w:rsidRDefault="002000D0" w:rsidP="002000D0">
      <w:pPr>
        <w:ind w:left="-851"/>
        <w:jc w:val="both"/>
        <w:rPr>
          <w:rFonts w:ascii="Times New Roman" w:hAnsi="Times New Roman" w:cs="Times New Roman"/>
          <w:sz w:val="24"/>
          <w:szCs w:val="24"/>
        </w:rPr>
      </w:pPr>
      <w:r w:rsidRPr="002000D0">
        <w:rPr>
          <w:rFonts w:ascii="Times New Roman" w:hAnsi="Times New Roman" w:cs="Times New Roman"/>
          <w:sz w:val="24"/>
          <w:szCs w:val="24"/>
        </w:rPr>
        <w:t xml:space="preserve">   </w:t>
      </w:r>
    </w:p>
    <w:p w:rsidR="002000D0" w:rsidRPr="002000D0" w:rsidRDefault="002000D0" w:rsidP="002000D0">
      <w:pPr>
        <w:ind w:left="-851"/>
        <w:jc w:val="both"/>
        <w:rPr>
          <w:rFonts w:ascii="Times New Roman" w:hAnsi="Times New Roman" w:cs="Times New Roman"/>
          <w:sz w:val="24"/>
          <w:szCs w:val="24"/>
        </w:rPr>
      </w:pPr>
      <w:r w:rsidRPr="002000D0">
        <w:rPr>
          <w:rFonts w:ascii="Times New Roman" w:hAnsi="Times New Roman" w:cs="Times New Roman"/>
          <w:sz w:val="24"/>
          <w:szCs w:val="24"/>
        </w:rPr>
        <w:t>A támogatás folyósításának rendjét az 51/2007.(III.26.) Korm. rendelet és a nemzeti felsőoktatásról szóló 2011. évi CCIV. törvény, valamint az Emberi Erőforrások Minisztériuma által kiadott Általános Szerződési Feltételekben (ÁSZF) foglaltak határozzák meg.</w:t>
      </w:r>
    </w:p>
    <w:p w:rsidR="002000D0" w:rsidRPr="002000D0" w:rsidRDefault="002000D0" w:rsidP="002000D0">
      <w:pPr>
        <w:ind w:left="-851"/>
        <w:jc w:val="both"/>
        <w:rPr>
          <w:rFonts w:ascii="Times New Roman" w:hAnsi="Times New Roman" w:cs="Times New Roman"/>
          <w:sz w:val="24"/>
          <w:szCs w:val="24"/>
        </w:rPr>
      </w:pPr>
    </w:p>
    <w:p w:rsidR="002000D0" w:rsidRPr="002000D0" w:rsidRDefault="002000D0" w:rsidP="002000D0">
      <w:pPr>
        <w:ind w:left="-851"/>
        <w:jc w:val="both"/>
        <w:rPr>
          <w:rFonts w:ascii="Times New Roman" w:hAnsi="Times New Roman" w:cs="Times New Roman"/>
          <w:sz w:val="24"/>
          <w:szCs w:val="24"/>
        </w:rPr>
      </w:pPr>
      <w:r w:rsidRPr="002000D0">
        <w:rPr>
          <w:rFonts w:ascii="Times New Roman" w:hAnsi="Times New Roman" w:cs="Times New Roman"/>
          <w:sz w:val="24"/>
          <w:szCs w:val="24"/>
        </w:rPr>
        <w:t>Önkormányzatunk 2001-ben csatlakozott (a Képviselő-testület 335/2001.(VIII.30.) sz. határozata értelmében) a Bursa Hungarica Felsőoktatási Önkormányzati Ösztöndíjpályázat rendszerhez.</w:t>
      </w:r>
    </w:p>
    <w:p w:rsidR="002000D0" w:rsidRPr="002000D0" w:rsidRDefault="002000D0" w:rsidP="002000D0">
      <w:pPr>
        <w:ind w:left="-851"/>
        <w:jc w:val="both"/>
        <w:rPr>
          <w:rFonts w:ascii="Times New Roman" w:hAnsi="Times New Roman" w:cs="Times New Roman"/>
          <w:sz w:val="24"/>
          <w:szCs w:val="24"/>
        </w:rPr>
      </w:pPr>
      <w:r w:rsidRPr="002000D0">
        <w:rPr>
          <w:rFonts w:ascii="Times New Roman" w:hAnsi="Times New Roman" w:cs="Times New Roman"/>
          <w:sz w:val="24"/>
          <w:szCs w:val="24"/>
        </w:rPr>
        <w:t>A 2013-as pályázati fordulótól kezdődően az Emberi Erőforrások Minisztériuma és az Emberi Erőforrások Támogatáskezelője a Bursa Hungarica pályázatok kezelésére egységes Elektronikus Pályázatkezelési és Együttműködési Rendszert (EPER-Bursa rendszer) használatát tette kötelezővé.</w:t>
      </w:r>
    </w:p>
    <w:p w:rsidR="002000D0" w:rsidRPr="002000D0" w:rsidRDefault="002000D0" w:rsidP="002000D0">
      <w:pPr>
        <w:ind w:left="-851"/>
        <w:jc w:val="both"/>
        <w:rPr>
          <w:rFonts w:ascii="Times New Roman" w:hAnsi="Times New Roman" w:cs="Times New Roman"/>
          <w:sz w:val="24"/>
          <w:szCs w:val="24"/>
        </w:rPr>
      </w:pPr>
      <w:r w:rsidRPr="002000D0">
        <w:rPr>
          <w:rFonts w:ascii="Times New Roman" w:hAnsi="Times New Roman" w:cs="Times New Roman"/>
          <w:sz w:val="24"/>
          <w:szCs w:val="24"/>
        </w:rPr>
        <w:t>Polgármester úr a fenti felhatalmazás alapján aláírja a Csatlakozási nyilatkozatot. Ennek értelmében, a II. Kerületi Önkormányzat csatlakozik a Bursa Hugarica Felsőoktatási Önkormányzati Ösztöndíjpályázat 2023. évi fordulójához - „Nyilatkozat a csatlakozásról valamint az elektronikus adatbázis használatáról” – amely döntés arra vonatkozóan, hogy elfogadjuk az Általános Szerződési Feltételeket.</w:t>
      </w:r>
    </w:p>
    <w:p w:rsidR="002000D0" w:rsidRPr="002000D0" w:rsidRDefault="002000D0" w:rsidP="002000D0">
      <w:pPr>
        <w:ind w:left="-851"/>
        <w:jc w:val="both"/>
        <w:rPr>
          <w:rFonts w:ascii="Times New Roman" w:hAnsi="Times New Roman" w:cs="Times New Roman"/>
          <w:sz w:val="24"/>
          <w:szCs w:val="24"/>
        </w:rPr>
      </w:pPr>
    </w:p>
    <w:p w:rsidR="002000D0" w:rsidRPr="002000D0" w:rsidRDefault="002000D0" w:rsidP="002000D0">
      <w:pPr>
        <w:ind w:left="-851"/>
        <w:jc w:val="both"/>
        <w:rPr>
          <w:rFonts w:ascii="Times New Roman" w:hAnsi="Times New Roman" w:cs="Times New Roman"/>
          <w:sz w:val="24"/>
          <w:szCs w:val="24"/>
        </w:rPr>
      </w:pPr>
      <w:r w:rsidRPr="002000D0">
        <w:rPr>
          <w:rFonts w:ascii="Times New Roman" w:hAnsi="Times New Roman" w:cs="Times New Roman"/>
          <w:sz w:val="24"/>
          <w:szCs w:val="24"/>
        </w:rPr>
        <w:t xml:space="preserve">Az Önkormányzat által a 2023. évi fordulóra kiírandó „A” és B” típusú pályázati felhívások tartalmazzák az Általános Szerződési feltételekben megfogalmazott alapfeltételeket, a pályázat elbírálásához szükséges egyéb feltételeket (pl. igazolások benyújtása), valamint az önkormányzat által meghatározott prioritásokat (szociális elbírálási szempontokat). </w:t>
      </w:r>
    </w:p>
    <w:p w:rsidR="002000D0" w:rsidRPr="002000D0" w:rsidRDefault="002000D0" w:rsidP="002000D0">
      <w:pPr>
        <w:ind w:left="-851"/>
        <w:jc w:val="both"/>
        <w:rPr>
          <w:rFonts w:ascii="Times New Roman" w:hAnsi="Times New Roman" w:cs="Times New Roman"/>
          <w:sz w:val="24"/>
          <w:szCs w:val="24"/>
        </w:rPr>
      </w:pPr>
      <w:r w:rsidRPr="002000D0">
        <w:rPr>
          <w:rFonts w:ascii="Times New Roman" w:hAnsi="Times New Roman" w:cs="Times New Roman"/>
          <w:sz w:val="24"/>
          <w:szCs w:val="24"/>
        </w:rPr>
        <w:lastRenderedPageBreak/>
        <w:t xml:space="preserve">Kérem a Tisztelt Bizottságot, hogy a Képviselő-testület által kialakított bizottságok és tanácsnokok feladatköréről szóló módosított </w:t>
      </w:r>
      <w:r w:rsidRPr="002000D0">
        <w:rPr>
          <w:rFonts w:ascii="Times New Roman" w:hAnsi="Times New Roman" w:cs="Times New Roman"/>
          <w:bCs/>
          <w:sz w:val="24"/>
          <w:szCs w:val="24"/>
        </w:rPr>
        <w:t xml:space="preserve">24/2019. (XI.18.) </w:t>
      </w:r>
      <w:r w:rsidRPr="002000D0">
        <w:rPr>
          <w:rFonts w:ascii="Times New Roman" w:hAnsi="Times New Roman" w:cs="Times New Roman"/>
          <w:sz w:val="24"/>
          <w:szCs w:val="24"/>
        </w:rPr>
        <w:t xml:space="preserve">önkormányzati rendelet 6. sz. melléklet 1) bekezdés 1.10) pontjában biztosított jogkörében eljárva, hagyja jóvá a 2023. évi Bursa Hungarica Felsőoktatási Önkormányzati Ösztöndíjpályázat keretében kiírandó „A” és „B” típusú pályázati felhívásokat az 1. sz. és 2. sz. mellékletnek megfelelően. </w:t>
      </w:r>
    </w:p>
    <w:p w:rsidR="002000D0" w:rsidRPr="002000D0" w:rsidRDefault="002000D0" w:rsidP="002000D0">
      <w:pPr>
        <w:ind w:left="-851"/>
        <w:jc w:val="both"/>
        <w:rPr>
          <w:rFonts w:ascii="Times New Roman" w:hAnsi="Times New Roman" w:cs="Times New Roman"/>
          <w:sz w:val="24"/>
          <w:szCs w:val="24"/>
        </w:rPr>
      </w:pPr>
    </w:p>
    <w:p w:rsidR="002000D0" w:rsidRPr="002000D0" w:rsidRDefault="002000D0" w:rsidP="002000D0">
      <w:pPr>
        <w:ind w:left="-851"/>
        <w:jc w:val="center"/>
        <w:rPr>
          <w:rFonts w:ascii="Times New Roman" w:hAnsi="Times New Roman" w:cs="Times New Roman"/>
          <w:b/>
          <w:sz w:val="24"/>
          <w:szCs w:val="24"/>
        </w:rPr>
      </w:pPr>
      <w:r w:rsidRPr="002000D0">
        <w:rPr>
          <w:rFonts w:ascii="Times New Roman" w:hAnsi="Times New Roman" w:cs="Times New Roman"/>
          <w:b/>
          <w:sz w:val="24"/>
          <w:szCs w:val="24"/>
        </w:rPr>
        <w:t>Határozati javaslat</w:t>
      </w:r>
    </w:p>
    <w:p w:rsidR="002000D0" w:rsidRPr="002000D0" w:rsidRDefault="002000D0" w:rsidP="002000D0">
      <w:pPr>
        <w:ind w:left="-851"/>
        <w:jc w:val="both"/>
        <w:rPr>
          <w:rFonts w:ascii="Times New Roman" w:hAnsi="Times New Roman" w:cs="Times New Roman"/>
          <w:sz w:val="24"/>
          <w:szCs w:val="24"/>
        </w:rPr>
      </w:pPr>
    </w:p>
    <w:p w:rsidR="002000D0" w:rsidRPr="002000D0" w:rsidRDefault="002000D0" w:rsidP="002000D0">
      <w:pPr>
        <w:ind w:left="-851"/>
        <w:jc w:val="both"/>
        <w:rPr>
          <w:rFonts w:ascii="Times New Roman" w:hAnsi="Times New Roman" w:cs="Times New Roman"/>
          <w:sz w:val="24"/>
          <w:szCs w:val="24"/>
        </w:rPr>
      </w:pPr>
      <w:r w:rsidRPr="002000D0">
        <w:rPr>
          <w:rFonts w:ascii="Times New Roman" w:hAnsi="Times New Roman" w:cs="Times New Roman"/>
          <w:sz w:val="24"/>
          <w:szCs w:val="24"/>
        </w:rPr>
        <w:t xml:space="preserve">A Közoktatási, Közművelődési, Sport, Egészségügyi, Szociális és Lakásügyi Bizottság a Képviselő-testület által kialakított bizottságok és tanácsnokok feladatköréről szóló módosított </w:t>
      </w:r>
      <w:r w:rsidRPr="002000D0">
        <w:rPr>
          <w:rFonts w:ascii="Times New Roman" w:hAnsi="Times New Roman" w:cs="Times New Roman"/>
          <w:bCs/>
          <w:sz w:val="24"/>
          <w:szCs w:val="24"/>
        </w:rPr>
        <w:t>24/2019. (XI.18.)</w:t>
      </w:r>
      <w:r w:rsidRPr="002000D0">
        <w:rPr>
          <w:rFonts w:ascii="Times New Roman" w:hAnsi="Times New Roman" w:cs="Times New Roman"/>
          <w:sz w:val="24"/>
          <w:szCs w:val="24"/>
        </w:rPr>
        <w:t xml:space="preserve"> önkormányzati rendelet 6. sz. melléklet 1) bekezdés 1.10) pontjában biztosított jogkörében eljárva úgy dönt, hogy jóváhagyja a 2022. évi Bursa Hungarica Önkormányzati Ösztöndíjpályázat keretében kiírandó „A” és „B” típusú pályázati felhívásokat a határozati javaslat 1. és 2. sz. mellékletnek megfelelően.</w:t>
      </w:r>
    </w:p>
    <w:p w:rsidR="002000D0" w:rsidRPr="002000D0" w:rsidRDefault="002000D0" w:rsidP="002000D0">
      <w:pPr>
        <w:ind w:left="-851" w:hanging="709"/>
        <w:jc w:val="both"/>
        <w:rPr>
          <w:rFonts w:ascii="Times New Roman" w:hAnsi="Times New Roman" w:cs="Times New Roman"/>
          <w:sz w:val="24"/>
          <w:szCs w:val="24"/>
        </w:rPr>
      </w:pPr>
    </w:p>
    <w:p w:rsidR="002000D0" w:rsidRPr="002000D0" w:rsidRDefault="002000D0" w:rsidP="002000D0">
      <w:pPr>
        <w:ind w:left="-851"/>
        <w:rPr>
          <w:rFonts w:ascii="Times New Roman" w:hAnsi="Times New Roman" w:cs="Times New Roman"/>
          <w:sz w:val="24"/>
          <w:szCs w:val="24"/>
        </w:rPr>
      </w:pPr>
      <w:r w:rsidRPr="002000D0">
        <w:rPr>
          <w:rFonts w:ascii="Times New Roman" w:hAnsi="Times New Roman" w:cs="Times New Roman"/>
          <w:sz w:val="24"/>
          <w:szCs w:val="24"/>
        </w:rPr>
        <w:t>Határidő: azonnal</w:t>
      </w:r>
    </w:p>
    <w:p w:rsidR="002000D0" w:rsidRPr="002000D0" w:rsidRDefault="002000D0" w:rsidP="002000D0">
      <w:pPr>
        <w:ind w:left="-851"/>
        <w:rPr>
          <w:rFonts w:ascii="Times New Roman" w:hAnsi="Times New Roman" w:cs="Times New Roman"/>
          <w:sz w:val="24"/>
          <w:szCs w:val="24"/>
        </w:rPr>
      </w:pPr>
      <w:r w:rsidRPr="002000D0">
        <w:rPr>
          <w:rFonts w:ascii="Times New Roman" w:hAnsi="Times New Roman" w:cs="Times New Roman"/>
          <w:sz w:val="24"/>
          <w:szCs w:val="24"/>
        </w:rPr>
        <w:t>Felelős:</w:t>
      </w:r>
      <w:r w:rsidRPr="002000D0">
        <w:rPr>
          <w:rFonts w:ascii="Times New Roman" w:hAnsi="Times New Roman" w:cs="Times New Roman"/>
          <w:sz w:val="24"/>
          <w:szCs w:val="24"/>
        </w:rPr>
        <w:tab/>
        <w:t>KKSE Bizottság elnöke</w:t>
      </w:r>
    </w:p>
    <w:p w:rsidR="002000D0" w:rsidRPr="002000D0" w:rsidRDefault="002000D0" w:rsidP="002000D0">
      <w:pPr>
        <w:ind w:left="-851"/>
        <w:rPr>
          <w:rFonts w:ascii="Times New Roman" w:hAnsi="Times New Roman" w:cs="Times New Roman"/>
          <w:sz w:val="24"/>
          <w:szCs w:val="24"/>
        </w:rPr>
      </w:pPr>
    </w:p>
    <w:p w:rsidR="002000D0" w:rsidRPr="002000D0" w:rsidRDefault="002000D0" w:rsidP="002000D0">
      <w:pPr>
        <w:ind w:left="-851"/>
        <w:rPr>
          <w:rFonts w:ascii="Times New Roman" w:hAnsi="Times New Roman" w:cs="Times New Roman"/>
          <w:sz w:val="24"/>
          <w:szCs w:val="24"/>
        </w:rPr>
      </w:pPr>
      <w:r w:rsidRPr="002000D0">
        <w:rPr>
          <w:rFonts w:ascii="Times New Roman" w:hAnsi="Times New Roman" w:cs="Times New Roman"/>
          <w:sz w:val="24"/>
          <w:szCs w:val="24"/>
        </w:rPr>
        <w:t>Budapest, 2022. szeptember 26.</w:t>
      </w:r>
      <w:r w:rsidRPr="002000D0">
        <w:rPr>
          <w:rFonts w:ascii="Times New Roman" w:hAnsi="Times New Roman" w:cs="Times New Roman"/>
          <w:sz w:val="24"/>
          <w:szCs w:val="24"/>
        </w:rPr>
        <w:tab/>
      </w:r>
      <w:r w:rsidRPr="002000D0">
        <w:rPr>
          <w:rFonts w:ascii="Times New Roman" w:hAnsi="Times New Roman" w:cs="Times New Roman"/>
          <w:sz w:val="24"/>
          <w:szCs w:val="24"/>
        </w:rPr>
        <w:tab/>
      </w:r>
    </w:p>
    <w:p w:rsidR="002000D0" w:rsidRPr="002000D0" w:rsidRDefault="002000D0" w:rsidP="002000D0">
      <w:pPr>
        <w:ind w:left="-851"/>
        <w:rPr>
          <w:rFonts w:ascii="Times New Roman" w:hAnsi="Times New Roman" w:cs="Times New Roman"/>
          <w:b/>
          <w:bCs/>
          <w:sz w:val="24"/>
          <w:szCs w:val="24"/>
        </w:rPr>
      </w:pPr>
      <w:r w:rsidRPr="002000D0">
        <w:rPr>
          <w:rFonts w:ascii="Times New Roman" w:hAnsi="Times New Roman" w:cs="Times New Roman"/>
          <w:sz w:val="24"/>
          <w:szCs w:val="24"/>
        </w:rPr>
        <w:tab/>
      </w:r>
      <w:r w:rsidRPr="002000D0">
        <w:rPr>
          <w:rFonts w:ascii="Times New Roman" w:hAnsi="Times New Roman" w:cs="Times New Roman"/>
          <w:sz w:val="24"/>
          <w:szCs w:val="24"/>
        </w:rPr>
        <w:tab/>
      </w:r>
      <w:r w:rsidRPr="002000D0">
        <w:rPr>
          <w:rFonts w:ascii="Times New Roman" w:hAnsi="Times New Roman" w:cs="Times New Roman"/>
          <w:sz w:val="24"/>
          <w:szCs w:val="24"/>
        </w:rPr>
        <w:tab/>
      </w:r>
      <w:r w:rsidRPr="002000D0">
        <w:rPr>
          <w:rFonts w:ascii="Times New Roman" w:hAnsi="Times New Roman" w:cs="Times New Roman"/>
          <w:sz w:val="24"/>
          <w:szCs w:val="24"/>
        </w:rPr>
        <w:tab/>
      </w:r>
      <w:r w:rsidRPr="002000D0">
        <w:rPr>
          <w:rFonts w:ascii="Times New Roman" w:hAnsi="Times New Roman" w:cs="Times New Roman"/>
          <w:sz w:val="24"/>
          <w:szCs w:val="24"/>
        </w:rPr>
        <w:tab/>
      </w:r>
      <w:r w:rsidRPr="002000D0">
        <w:rPr>
          <w:rFonts w:ascii="Times New Roman" w:hAnsi="Times New Roman" w:cs="Times New Roman"/>
          <w:sz w:val="24"/>
          <w:szCs w:val="24"/>
        </w:rPr>
        <w:tab/>
      </w:r>
      <w:r w:rsidRPr="002000D0">
        <w:rPr>
          <w:rFonts w:ascii="Times New Roman" w:hAnsi="Times New Roman" w:cs="Times New Roman"/>
          <w:sz w:val="24"/>
          <w:szCs w:val="24"/>
        </w:rPr>
        <w:tab/>
      </w:r>
      <w:r w:rsidRPr="002000D0">
        <w:rPr>
          <w:rFonts w:ascii="Times New Roman" w:hAnsi="Times New Roman" w:cs="Times New Roman"/>
          <w:sz w:val="24"/>
          <w:szCs w:val="24"/>
        </w:rPr>
        <w:tab/>
      </w:r>
      <w:r w:rsidRPr="002000D0">
        <w:rPr>
          <w:rFonts w:ascii="Times New Roman" w:hAnsi="Times New Roman" w:cs="Times New Roman"/>
          <w:sz w:val="24"/>
          <w:szCs w:val="24"/>
        </w:rPr>
        <w:tab/>
      </w:r>
      <w:r w:rsidRPr="002000D0">
        <w:rPr>
          <w:rFonts w:ascii="Times New Roman" w:hAnsi="Times New Roman" w:cs="Times New Roman"/>
          <w:sz w:val="24"/>
          <w:szCs w:val="24"/>
        </w:rPr>
        <w:tab/>
      </w:r>
      <w:r w:rsidRPr="002000D0">
        <w:rPr>
          <w:rFonts w:ascii="Times New Roman" w:hAnsi="Times New Roman" w:cs="Times New Roman"/>
          <w:sz w:val="24"/>
          <w:szCs w:val="24"/>
        </w:rPr>
        <w:tab/>
      </w:r>
      <w:r w:rsidRPr="002000D0">
        <w:rPr>
          <w:rFonts w:ascii="Times New Roman" w:hAnsi="Times New Roman" w:cs="Times New Roman"/>
          <w:sz w:val="24"/>
          <w:szCs w:val="24"/>
        </w:rPr>
        <w:tab/>
      </w:r>
      <w:r w:rsidRPr="002000D0">
        <w:rPr>
          <w:rFonts w:ascii="Times New Roman" w:hAnsi="Times New Roman" w:cs="Times New Roman"/>
          <w:sz w:val="24"/>
          <w:szCs w:val="24"/>
        </w:rPr>
        <w:tab/>
      </w:r>
      <w:r w:rsidRPr="002000D0">
        <w:rPr>
          <w:rFonts w:ascii="Times New Roman" w:hAnsi="Times New Roman" w:cs="Times New Roman"/>
          <w:sz w:val="24"/>
          <w:szCs w:val="24"/>
        </w:rPr>
        <w:tab/>
      </w:r>
      <w:r w:rsidRPr="002000D0">
        <w:rPr>
          <w:rFonts w:ascii="Times New Roman" w:hAnsi="Times New Roman" w:cs="Times New Roman"/>
          <w:sz w:val="24"/>
          <w:szCs w:val="24"/>
        </w:rPr>
        <w:tab/>
      </w:r>
      <w:r w:rsidRPr="002000D0">
        <w:rPr>
          <w:rFonts w:ascii="Times New Roman" w:hAnsi="Times New Roman" w:cs="Times New Roman"/>
          <w:sz w:val="24"/>
          <w:szCs w:val="24"/>
        </w:rPr>
        <w:tab/>
      </w:r>
      <w:r w:rsidRPr="002000D0">
        <w:rPr>
          <w:rFonts w:ascii="Times New Roman" w:hAnsi="Times New Roman" w:cs="Times New Roman"/>
          <w:sz w:val="24"/>
          <w:szCs w:val="24"/>
        </w:rPr>
        <w:tab/>
      </w:r>
      <w:r w:rsidRPr="002000D0">
        <w:rPr>
          <w:rFonts w:ascii="Times New Roman" w:hAnsi="Times New Roman" w:cs="Times New Roman"/>
          <w:sz w:val="24"/>
          <w:szCs w:val="24"/>
        </w:rPr>
        <w:tab/>
      </w:r>
      <w:r w:rsidRPr="002000D0">
        <w:rPr>
          <w:rFonts w:ascii="Times New Roman" w:hAnsi="Times New Roman" w:cs="Times New Roman"/>
          <w:sz w:val="24"/>
          <w:szCs w:val="24"/>
        </w:rPr>
        <w:tab/>
      </w:r>
      <w:r w:rsidRPr="002000D0">
        <w:rPr>
          <w:rFonts w:ascii="Times New Roman" w:hAnsi="Times New Roman" w:cs="Times New Roman"/>
          <w:sz w:val="24"/>
          <w:szCs w:val="24"/>
        </w:rPr>
        <w:tab/>
      </w:r>
      <w:r w:rsidRPr="002000D0">
        <w:rPr>
          <w:rFonts w:ascii="Times New Roman" w:hAnsi="Times New Roman" w:cs="Times New Roman"/>
          <w:sz w:val="24"/>
          <w:szCs w:val="24"/>
        </w:rPr>
        <w:tab/>
        <w:t xml:space="preserve"> </w:t>
      </w:r>
      <w:r w:rsidRPr="002000D0">
        <w:rPr>
          <w:rFonts w:ascii="Times New Roman" w:hAnsi="Times New Roman" w:cs="Times New Roman"/>
          <w:b/>
          <w:bCs/>
          <w:sz w:val="24"/>
          <w:szCs w:val="24"/>
        </w:rPr>
        <w:t>Ötvös Zoltán</w:t>
      </w:r>
    </w:p>
    <w:p w:rsidR="002000D0" w:rsidRPr="002000D0" w:rsidRDefault="002000D0" w:rsidP="002000D0">
      <w:pPr>
        <w:ind w:left="-851"/>
        <w:rPr>
          <w:rFonts w:ascii="Times New Roman" w:hAnsi="Times New Roman" w:cs="Times New Roman"/>
          <w:b/>
          <w:bCs/>
          <w:sz w:val="24"/>
          <w:szCs w:val="24"/>
        </w:rPr>
      </w:pPr>
      <w:r w:rsidRPr="002000D0">
        <w:rPr>
          <w:rFonts w:ascii="Times New Roman" w:hAnsi="Times New Roman" w:cs="Times New Roman"/>
          <w:b/>
          <w:bCs/>
          <w:sz w:val="24"/>
          <w:szCs w:val="24"/>
        </w:rPr>
        <w:tab/>
      </w:r>
      <w:r w:rsidRPr="002000D0">
        <w:rPr>
          <w:rFonts w:ascii="Times New Roman" w:hAnsi="Times New Roman" w:cs="Times New Roman"/>
          <w:b/>
          <w:bCs/>
          <w:sz w:val="24"/>
          <w:szCs w:val="24"/>
        </w:rPr>
        <w:tab/>
      </w:r>
      <w:r w:rsidRPr="002000D0">
        <w:rPr>
          <w:rFonts w:ascii="Times New Roman" w:hAnsi="Times New Roman" w:cs="Times New Roman"/>
          <w:b/>
          <w:bCs/>
          <w:sz w:val="24"/>
          <w:szCs w:val="24"/>
        </w:rPr>
        <w:tab/>
      </w:r>
      <w:r w:rsidRPr="002000D0">
        <w:rPr>
          <w:rFonts w:ascii="Times New Roman" w:hAnsi="Times New Roman" w:cs="Times New Roman"/>
          <w:b/>
          <w:bCs/>
          <w:sz w:val="24"/>
          <w:szCs w:val="24"/>
        </w:rPr>
        <w:tab/>
      </w:r>
      <w:r w:rsidRPr="002000D0">
        <w:rPr>
          <w:rFonts w:ascii="Times New Roman" w:hAnsi="Times New Roman" w:cs="Times New Roman"/>
          <w:b/>
          <w:bCs/>
          <w:sz w:val="24"/>
          <w:szCs w:val="24"/>
        </w:rPr>
        <w:tab/>
      </w:r>
      <w:r w:rsidRPr="002000D0">
        <w:rPr>
          <w:rFonts w:ascii="Times New Roman" w:hAnsi="Times New Roman" w:cs="Times New Roman"/>
          <w:b/>
          <w:bCs/>
          <w:sz w:val="24"/>
          <w:szCs w:val="24"/>
        </w:rPr>
        <w:tab/>
      </w:r>
      <w:r w:rsidRPr="002000D0">
        <w:rPr>
          <w:rFonts w:ascii="Times New Roman" w:hAnsi="Times New Roman" w:cs="Times New Roman"/>
          <w:b/>
          <w:bCs/>
          <w:sz w:val="24"/>
          <w:szCs w:val="24"/>
        </w:rPr>
        <w:tab/>
        <w:t xml:space="preserve"> osztályvezető</w:t>
      </w:r>
    </w:p>
    <w:p w:rsidR="002000D0" w:rsidRPr="002000D0" w:rsidRDefault="002000D0" w:rsidP="002000D0">
      <w:pPr>
        <w:ind w:left="-851"/>
        <w:rPr>
          <w:rFonts w:ascii="Times New Roman" w:hAnsi="Times New Roman" w:cs="Times New Roman"/>
          <w:b/>
          <w:bCs/>
          <w:sz w:val="24"/>
          <w:szCs w:val="24"/>
        </w:rPr>
      </w:pPr>
    </w:p>
    <w:p w:rsidR="002000D0" w:rsidRPr="002000D0" w:rsidRDefault="002000D0" w:rsidP="002000D0">
      <w:pPr>
        <w:ind w:left="-851"/>
        <w:rPr>
          <w:rFonts w:ascii="Times New Roman" w:hAnsi="Times New Roman" w:cs="Times New Roman"/>
          <w:b/>
          <w:bCs/>
          <w:sz w:val="24"/>
          <w:szCs w:val="24"/>
        </w:rPr>
      </w:pPr>
    </w:p>
    <w:p w:rsidR="002000D0" w:rsidRPr="002000D0" w:rsidRDefault="002000D0" w:rsidP="002000D0">
      <w:pPr>
        <w:ind w:left="-851"/>
        <w:rPr>
          <w:rFonts w:ascii="Times New Roman" w:hAnsi="Times New Roman" w:cs="Times New Roman"/>
          <w:b/>
          <w:bCs/>
          <w:sz w:val="24"/>
          <w:szCs w:val="24"/>
        </w:rPr>
      </w:pPr>
    </w:p>
    <w:p w:rsidR="002000D0" w:rsidRPr="002000D0" w:rsidRDefault="002000D0" w:rsidP="002000D0">
      <w:pPr>
        <w:ind w:left="-851"/>
        <w:rPr>
          <w:rFonts w:ascii="Times New Roman" w:hAnsi="Times New Roman" w:cs="Times New Roman"/>
          <w:b/>
          <w:bCs/>
          <w:sz w:val="24"/>
          <w:szCs w:val="24"/>
        </w:rPr>
      </w:pPr>
    </w:p>
    <w:p w:rsidR="002000D0" w:rsidRPr="002000D0" w:rsidRDefault="002000D0" w:rsidP="002000D0">
      <w:pPr>
        <w:ind w:left="-851"/>
        <w:rPr>
          <w:rFonts w:ascii="Times New Roman" w:hAnsi="Times New Roman" w:cs="Times New Roman"/>
          <w:b/>
          <w:bCs/>
          <w:sz w:val="24"/>
          <w:szCs w:val="24"/>
        </w:rPr>
      </w:pPr>
    </w:p>
    <w:p w:rsidR="002000D0" w:rsidRPr="002000D0" w:rsidRDefault="002000D0" w:rsidP="002000D0">
      <w:pPr>
        <w:ind w:left="-851"/>
        <w:rPr>
          <w:rFonts w:ascii="Times New Roman" w:hAnsi="Times New Roman" w:cs="Times New Roman"/>
          <w:b/>
          <w:bCs/>
          <w:sz w:val="24"/>
          <w:szCs w:val="24"/>
        </w:rPr>
      </w:pPr>
    </w:p>
    <w:p w:rsidR="002000D0" w:rsidRPr="002000D0" w:rsidRDefault="002000D0" w:rsidP="002000D0">
      <w:pPr>
        <w:ind w:left="-851"/>
        <w:rPr>
          <w:rFonts w:ascii="Times New Roman" w:hAnsi="Times New Roman" w:cs="Times New Roman"/>
          <w:b/>
          <w:bCs/>
          <w:sz w:val="24"/>
          <w:szCs w:val="24"/>
        </w:rPr>
      </w:pPr>
    </w:p>
    <w:p w:rsidR="002000D0" w:rsidRPr="002000D0" w:rsidRDefault="002000D0" w:rsidP="002000D0">
      <w:pPr>
        <w:ind w:left="-851"/>
        <w:rPr>
          <w:rFonts w:ascii="Times New Roman" w:hAnsi="Times New Roman" w:cs="Times New Roman"/>
          <w:b/>
          <w:bCs/>
          <w:sz w:val="24"/>
          <w:szCs w:val="24"/>
        </w:rPr>
      </w:pPr>
    </w:p>
    <w:p w:rsidR="002000D0" w:rsidRPr="002000D0" w:rsidRDefault="002000D0" w:rsidP="002000D0">
      <w:pPr>
        <w:pStyle w:val="Cmsor2"/>
        <w:ind w:left="-851"/>
        <w:rPr>
          <w:rFonts w:ascii="Times New Roman" w:hAnsi="Times New Roman" w:cs="Times New Roman"/>
          <w:b/>
          <w:sz w:val="24"/>
          <w:szCs w:val="24"/>
        </w:rPr>
      </w:pPr>
      <w:r w:rsidRPr="002000D0">
        <w:rPr>
          <w:rFonts w:ascii="Times New Roman" w:hAnsi="Times New Roman" w:cs="Times New Roman"/>
          <w:sz w:val="24"/>
          <w:szCs w:val="24"/>
        </w:rPr>
        <w:lastRenderedPageBreak/>
        <w:tab/>
      </w:r>
      <w:r w:rsidRPr="002000D0">
        <w:rPr>
          <w:rFonts w:ascii="Times New Roman" w:hAnsi="Times New Roman" w:cs="Times New Roman"/>
          <w:sz w:val="24"/>
          <w:szCs w:val="24"/>
        </w:rPr>
        <w:tab/>
      </w:r>
      <w:r w:rsidRPr="002000D0">
        <w:rPr>
          <w:rFonts w:ascii="Times New Roman" w:hAnsi="Times New Roman" w:cs="Times New Roman"/>
          <w:sz w:val="24"/>
          <w:szCs w:val="24"/>
        </w:rPr>
        <w:tab/>
      </w:r>
      <w:r w:rsidRPr="002000D0">
        <w:rPr>
          <w:rFonts w:ascii="Times New Roman" w:hAnsi="Times New Roman" w:cs="Times New Roman"/>
          <w:sz w:val="24"/>
          <w:szCs w:val="24"/>
        </w:rPr>
        <w:tab/>
      </w:r>
      <w:r w:rsidRPr="002000D0">
        <w:rPr>
          <w:rFonts w:ascii="Times New Roman" w:hAnsi="Times New Roman" w:cs="Times New Roman"/>
          <w:sz w:val="24"/>
          <w:szCs w:val="24"/>
        </w:rPr>
        <w:tab/>
      </w:r>
      <w:r w:rsidRPr="002000D0">
        <w:rPr>
          <w:rFonts w:ascii="Times New Roman" w:hAnsi="Times New Roman" w:cs="Times New Roman"/>
          <w:sz w:val="24"/>
          <w:szCs w:val="24"/>
        </w:rPr>
        <w:tab/>
      </w:r>
      <w:r w:rsidRPr="002000D0">
        <w:rPr>
          <w:rFonts w:ascii="Times New Roman" w:hAnsi="Times New Roman" w:cs="Times New Roman"/>
          <w:sz w:val="24"/>
          <w:szCs w:val="24"/>
        </w:rPr>
        <w:tab/>
      </w:r>
      <w:r w:rsidRPr="002000D0">
        <w:rPr>
          <w:rFonts w:ascii="Times New Roman" w:hAnsi="Times New Roman" w:cs="Times New Roman"/>
          <w:sz w:val="24"/>
          <w:szCs w:val="24"/>
        </w:rPr>
        <w:tab/>
      </w:r>
      <w:r w:rsidRPr="002000D0">
        <w:rPr>
          <w:rFonts w:ascii="Times New Roman" w:hAnsi="Times New Roman" w:cs="Times New Roman"/>
          <w:sz w:val="24"/>
          <w:szCs w:val="24"/>
        </w:rPr>
        <w:tab/>
        <w:t xml:space="preserve"> </w:t>
      </w:r>
      <w:r w:rsidRPr="002000D0">
        <w:rPr>
          <w:rFonts w:ascii="Times New Roman" w:hAnsi="Times New Roman" w:cs="Times New Roman"/>
          <w:sz w:val="24"/>
          <w:szCs w:val="24"/>
        </w:rPr>
        <w:tab/>
      </w:r>
      <w:r w:rsidRPr="002000D0">
        <w:rPr>
          <w:rFonts w:ascii="Times New Roman" w:hAnsi="Times New Roman" w:cs="Times New Roman"/>
          <w:sz w:val="24"/>
          <w:szCs w:val="24"/>
        </w:rPr>
        <w:tab/>
      </w:r>
      <w:r w:rsidRPr="002000D0">
        <w:rPr>
          <w:rFonts w:ascii="Times New Roman" w:hAnsi="Times New Roman" w:cs="Times New Roman"/>
          <w:sz w:val="24"/>
          <w:szCs w:val="24"/>
        </w:rPr>
        <w:tab/>
      </w:r>
      <w:r w:rsidRPr="002000D0">
        <w:rPr>
          <w:rFonts w:ascii="Times New Roman" w:hAnsi="Times New Roman" w:cs="Times New Roman"/>
          <w:sz w:val="24"/>
          <w:szCs w:val="24"/>
        </w:rPr>
        <w:tab/>
      </w:r>
      <w:r w:rsidRPr="002000D0">
        <w:rPr>
          <w:rFonts w:ascii="Times New Roman" w:hAnsi="Times New Roman" w:cs="Times New Roman"/>
          <w:sz w:val="24"/>
          <w:szCs w:val="24"/>
        </w:rPr>
        <w:tab/>
      </w:r>
      <w:r w:rsidRPr="002000D0">
        <w:rPr>
          <w:rFonts w:ascii="Times New Roman" w:hAnsi="Times New Roman" w:cs="Times New Roman"/>
          <w:sz w:val="24"/>
          <w:szCs w:val="24"/>
        </w:rPr>
        <w:tab/>
      </w:r>
      <w:r w:rsidRPr="002000D0">
        <w:rPr>
          <w:rFonts w:ascii="Times New Roman" w:hAnsi="Times New Roman" w:cs="Times New Roman"/>
          <w:sz w:val="24"/>
          <w:szCs w:val="24"/>
        </w:rPr>
        <w:tab/>
      </w:r>
      <w:r w:rsidRPr="002000D0">
        <w:rPr>
          <w:rFonts w:ascii="Times New Roman" w:hAnsi="Times New Roman" w:cs="Times New Roman"/>
          <w:sz w:val="24"/>
          <w:szCs w:val="24"/>
        </w:rPr>
        <w:tab/>
      </w:r>
      <w:r w:rsidRPr="002000D0">
        <w:rPr>
          <w:rFonts w:ascii="Times New Roman" w:hAnsi="Times New Roman" w:cs="Times New Roman"/>
          <w:sz w:val="24"/>
          <w:szCs w:val="24"/>
        </w:rPr>
        <w:tab/>
      </w:r>
      <w:r w:rsidRPr="002000D0">
        <w:rPr>
          <w:rFonts w:ascii="Times New Roman" w:hAnsi="Times New Roman" w:cs="Times New Roman"/>
          <w:b/>
          <w:color w:val="auto"/>
          <w:sz w:val="24"/>
          <w:szCs w:val="24"/>
        </w:rPr>
        <w:t xml:space="preserve">"A" TÍPUSÚ PÁLYÁZATI KIÍRÁS      </w:t>
      </w:r>
      <w:r w:rsidRPr="002000D0">
        <w:rPr>
          <w:rFonts w:ascii="Times New Roman" w:hAnsi="Times New Roman" w:cs="Times New Roman"/>
          <w:b/>
          <w:color w:val="auto"/>
          <w:sz w:val="24"/>
          <w:szCs w:val="24"/>
        </w:rPr>
        <w:tab/>
      </w:r>
      <w:r w:rsidRPr="002000D0">
        <w:rPr>
          <w:rFonts w:ascii="Times New Roman" w:hAnsi="Times New Roman" w:cs="Times New Roman"/>
          <w:b/>
          <w:color w:val="auto"/>
          <w:sz w:val="24"/>
          <w:szCs w:val="24"/>
        </w:rPr>
        <w:tab/>
      </w:r>
      <w:r w:rsidRPr="002000D0">
        <w:rPr>
          <w:rFonts w:ascii="Times New Roman" w:hAnsi="Times New Roman" w:cs="Times New Roman"/>
          <w:b/>
          <w:color w:val="auto"/>
          <w:sz w:val="24"/>
          <w:szCs w:val="24"/>
        </w:rPr>
        <w:tab/>
        <w:t>1.sz. mellékelt</w:t>
      </w:r>
    </w:p>
    <w:p w:rsidR="002000D0" w:rsidRPr="002000D0" w:rsidRDefault="002000D0" w:rsidP="002000D0">
      <w:pPr>
        <w:ind w:left="-851"/>
        <w:rPr>
          <w:rFonts w:ascii="Times New Roman" w:hAnsi="Times New Roman" w:cs="Times New Roman"/>
          <w:sz w:val="24"/>
          <w:szCs w:val="24"/>
        </w:rPr>
      </w:pPr>
    </w:p>
    <w:p w:rsidR="002000D0" w:rsidRPr="002000D0" w:rsidRDefault="002000D0" w:rsidP="002000D0">
      <w:pPr>
        <w:ind w:left="-851"/>
        <w:jc w:val="center"/>
        <w:rPr>
          <w:rFonts w:ascii="Times New Roman" w:hAnsi="Times New Roman" w:cs="Times New Roman"/>
          <w:b/>
          <w:bCs/>
          <w:sz w:val="24"/>
          <w:szCs w:val="24"/>
        </w:rPr>
      </w:pPr>
      <w:r w:rsidRPr="002000D0">
        <w:rPr>
          <w:rFonts w:ascii="Times New Roman" w:hAnsi="Times New Roman" w:cs="Times New Roman"/>
          <w:b/>
          <w:bCs/>
          <w:sz w:val="24"/>
          <w:szCs w:val="24"/>
        </w:rPr>
        <w:t>Önkormányzata a Kulturális és Innovációs Minisztériummal együttműködve, az 51/2007. (III. 26.) Kormányrendelet alapján ezennel kiírja a 2023. évre a Bursa Hungarica Felsőoktatási Önkormányzati Ösztöndíjpályázatot felsőoktatási hallgatók számára a 2022/2023. tanév második és a 2023/2024. tanév első félévére vonatkozóan, összhangban</w:t>
      </w:r>
    </w:p>
    <w:p w:rsidR="002000D0" w:rsidRPr="002000D0" w:rsidRDefault="002000D0" w:rsidP="002000D0">
      <w:pPr>
        <w:ind w:left="-851"/>
        <w:jc w:val="center"/>
        <w:rPr>
          <w:rFonts w:ascii="Times New Roman" w:hAnsi="Times New Roman" w:cs="Times New Roman"/>
          <w:b/>
          <w:bCs/>
          <w:sz w:val="24"/>
          <w:szCs w:val="24"/>
        </w:rPr>
      </w:pPr>
    </w:p>
    <w:p w:rsidR="002000D0" w:rsidRPr="002000D0" w:rsidRDefault="002000D0" w:rsidP="00F526B4">
      <w:pPr>
        <w:pStyle w:val="Listaszerbekezds"/>
        <w:numPr>
          <w:ilvl w:val="0"/>
          <w:numId w:val="5"/>
        </w:numPr>
        <w:ind w:left="-851" w:hanging="283"/>
        <w:contextualSpacing/>
        <w:jc w:val="both"/>
        <w:rPr>
          <w:rFonts w:ascii="Times New Roman" w:hAnsi="Times New Roman" w:cs="Times New Roman"/>
          <w:color w:val="000000"/>
          <w:sz w:val="24"/>
          <w:szCs w:val="24"/>
        </w:rPr>
      </w:pPr>
      <w:r w:rsidRPr="002000D0">
        <w:rPr>
          <w:rFonts w:ascii="Times New Roman" w:hAnsi="Times New Roman" w:cs="Times New Roman"/>
          <w:color w:val="000000"/>
          <w:sz w:val="24"/>
          <w:szCs w:val="24"/>
        </w:rPr>
        <w:t>a nemzeti felsőoktatásról szóló 2011. évi CCIV. törvény</w:t>
      </w:r>
    </w:p>
    <w:p w:rsidR="002000D0" w:rsidRPr="002000D0" w:rsidRDefault="002000D0" w:rsidP="00F526B4">
      <w:pPr>
        <w:pStyle w:val="Listaszerbekezds"/>
        <w:numPr>
          <w:ilvl w:val="0"/>
          <w:numId w:val="5"/>
        </w:numPr>
        <w:ind w:left="-851" w:hanging="283"/>
        <w:contextualSpacing/>
        <w:jc w:val="both"/>
        <w:rPr>
          <w:rFonts w:ascii="Times New Roman" w:hAnsi="Times New Roman" w:cs="Times New Roman"/>
          <w:color w:val="000000"/>
          <w:sz w:val="24"/>
          <w:szCs w:val="24"/>
        </w:rPr>
      </w:pPr>
      <w:r w:rsidRPr="002000D0">
        <w:rPr>
          <w:rFonts w:ascii="Times New Roman" w:hAnsi="Times New Roman" w:cs="Times New Roman"/>
          <w:color w:val="000000"/>
          <w:sz w:val="24"/>
          <w:szCs w:val="24"/>
        </w:rPr>
        <w:t>a felsőoktatásban részt vevő hallgatók juttatásairól és az általuk fizetendő egyes térítésekről szóló 51/2007. (III. 26.) Korm. rendelet</w:t>
      </w:r>
    </w:p>
    <w:p w:rsidR="002000D0" w:rsidRPr="002000D0" w:rsidRDefault="002000D0" w:rsidP="00F526B4">
      <w:pPr>
        <w:pStyle w:val="Listaszerbekezds"/>
        <w:numPr>
          <w:ilvl w:val="0"/>
          <w:numId w:val="5"/>
        </w:numPr>
        <w:ind w:left="-851" w:hanging="283"/>
        <w:contextualSpacing/>
        <w:jc w:val="both"/>
        <w:rPr>
          <w:rFonts w:ascii="Times New Roman" w:hAnsi="Times New Roman" w:cs="Times New Roman"/>
          <w:color w:val="000000"/>
          <w:sz w:val="24"/>
          <w:szCs w:val="24"/>
        </w:rPr>
      </w:pPr>
      <w:r w:rsidRPr="002000D0">
        <w:rPr>
          <w:rFonts w:ascii="Times New Roman" w:hAnsi="Times New Roman" w:cs="Times New Roman"/>
          <w:color w:val="000000"/>
          <w:sz w:val="24"/>
          <w:szCs w:val="24"/>
        </w:rPr>
        <w:t>a Nemzeti Közszolgálati Egyetemről, valamint a közigazgatási, rendészeti és katonai felsőoktatásról szóló 2011. évi CXXXII. törvény</w:t>
      </w:r>
    </w:p>
    <w:p w:rsidR="002000D0" w:rsidRPr="002000D0" w:rsidRDefault="002000D0" w:rsidP="00F526B4">
      <w:pPr>
        <w:pStyle w:val="Listaszerbekezds"/>
        <w:numPr>
          <w:ilvl w:val="0"/>
          <w:numId w:val="5"/>
        </w:numPr>
        <w:ind w:left="-851" w:hanging="283"/>
        <w:contextualSpacing/>
        <w:jc w:val="both"/>
        <w:rPr>
          <w:rFonts w:ascii="Times New Roman" w:hAnsi="Times New Roman" w:cs="Times New Roman"/>
          <w:color w:val="000000"/>
          <w:sz w:val="24"/>
          <w:szCs w:val="24"/>
        </w:rPr>
      </w:pPr>
      <w:r w:rsidRPr="002000D0">
        <w:rPr>
          <w:rFonts w:ascii="Times New Roman" w:hAnsi="Times New Roman" w:cs="Times New Roman"/>
          <w:color w:val="000000"/>
          <w:sz w:val="24"/>
          <w:szCs w:val="24"/>
        </w:rPr>
        <w:t>a Nemzeti Közszolgálati Egyetemről, valamint a közigazgatási, rendészeti és katonai felsőoktatásról szóló 2011. évi CXXXII. törvény egyes rendelkezéseinek végrehajtásáról szóló 363/2011. (XII.30.) Korm. rendelet</w:t>
      </w:r>
    </w:p>
    <w:p w:rsidR="002000D0" w:rsidRPr="002000D0" w:rsidRDefault="002000D0" w:rsidP="00F526B4">
      <w:pPr>
        <w:pStyle w:val="Listaszerbekezds"/>
        <w:numPr>
          <w:ilvl w:val="0"/>
          <w:numId w:val="5"/>
        </w:numPr>
        <w:ind w:left="-851" w:hanging="283"/>
        <w:contextualSpacing/>
        <w:jc w:val="both"/>
        <w:rPr>
          <w:rFonts w:ascii="Times New Roman" w:hAnsi="Times New Roman" w:cs="Times New Roman"/>
          <w:color w:val="000000"/>
          <w:sz w:val="24"/>
          <w:szCs w:val="24"/>
        </w:rPr>
      </w:pPr>
      <w:r w:rsidRPr="002000D0">
        <w:rPr>
          <w:rFonts w:ascii="Times New Roman" w:hAnsi="Times New Roman" w:cs="Times New Roman"/>
          <w:color w:val="000000"/>
          <w:sz w:val="24"/>
          <w:szCs w:val="24"/>
        </w:rPr>
        <w:t>a szociális igazgatásról és szociális ellátásokról szóló 1993. évi III. törvény</w:t>
      </w:r>
    </w:p>
    <w:p w:rsidR="002000D0" w:rsidRPr="002000D0" w:rsidRDefault="002000D0" w:rsidP="00F526B4">
      <w:pPr>
        <w:pStyle w:val="Listaszerbekezds"/>
        <w:numPr>
          <w:ilvl w:val="0"/>
          <w:numId w:val="5"/>
        </w:numPr>
        <w:autoSpaceDE w:val="0"/>
        <w:autoSpaceDN w:val="0"/>
        <w:spacing w:line="276" w:lineRule="auto"/>
        <w:ind w:left="-851" w:hanging="283"/>
        <w:contextualSpacing/>
        <w:jc w:val="both"/>
        <w:rPr>
          <w:rFonts w:ascii="Times New Roman" w:hAnsi="Times New Roman" w:cs="Times New Roman"/>
          <w:sz w:val="24"/>
          <w:szCs w:val="24"/>
        </w:rPr>
      </w:pPr>
      <w:r w:rsidRPr="002000D0">
        <w:rPr>
          <w:rFonts w:ascii="Times New Roman" w:hAnsi="Times New Roman" w:cs="Times New Roman"/>
          <w:sz w:val="24"/>
          <w:szCs w:val="24"/>
        </w:rPr>
        <w:t xml:space="preserve">az államháztartásról szóló 2011. évi CXCV. törvény </w:t>
      </w:r>
    </w:p>
    <w:p w:rsidR="002000D0" w:rsidRPr="002000D0" w:rsidRDefault="002000D0" w:rsidP="00F526B4">
      <w:pPr>
        <w:pStyle w:val="Listaszerbekezds"/>
        <w:numPr>
          <w:ilvl w:val="0"/>
          <w:numId w:val="5"/>
        </w:numPr>
        <w:autoSpaceDE w:val="0"/>
        <w:autoSpaceDN w:val="0"/>
        <w:spacing w:line="276" w:lineRule="auto"/>
        <w:ind w:left="-851" w:hanging="283"/>
        <w:contextualSpacing/>
        <w:jc w:val="both"/>
        <w:rPr>
          <w:rFonts w:ascii="Times New Roman" w:hAnsi="Times New Roman" w:cs="Times New Roman"/>
          <w:sz w:val="24"/>
          <w:szCs w:val="24"/>
        </w:rPr>
      </w:pPr>
      <w:r w:rsidRPr="002000D0">
        <w:rPr>
          <w:rFonts w:ascii="Times New Roman" w:hAnsi="Times New Roman" w:cs="Times New Roman"/>
          <w:sz w:val="24"/>
          <w:szCs w:val="24"/>
        </w:rPr>
        <w:t xml:space="preserve">az államháztartásról szóló törvény végrehajtásáról szóló 368/2011. (XII. 31.) Korm. rendelet  </w:t>
      </w:r>
    </w:p>
    <w:p w:rsidR="002000D0" w:rsidRPr="002000D0" w:rsidRDefault="002000D0" w:rsidP="00F526B4">
      <w:pPr>
        <w:pStyle w:val="Listaszerbekezds"/>
        <w:numPr>
          <w:ilvl w:val="0"/>
          <w:numId w:val="5"/>
        </w:numPr>
        <w:autoSpaceDE w:val="0"/>
        <w:autoSpaceDN w:val="0"/>
        <w:spacing w:line="276" w:lineRule="auto"/>
        <w:ind w:left="-851" w:hanging="283"/>
        <w:contextualSpacing/>
        <w:jc w:val="both"/>
        <w:rPr>
          <w:rFonts w:ascii="Times New Roman" w:hAnsi="Times New Roman" w:cs="Times New Roman"/>
          <w:sz w:val="24"/>
          <w:szCs w:val="24"/>
        </w:rPr>
      </w:pPr>
      <w:r w:rsidRPr="002000D0">
        <w:rPr>
          <w:rFonts w:ascii="Times New Roman" w:hAnsi="Times New Roman" w:cs="Times New Roman"/>
          <w:sz w:val="24"/>
          <w:szCs w:val="24"/>
        </w:rPr>
        <w:t>Magyarország helyi önkormányzatairól szóló 2011. évi CLXXXIX. törvény</w:t>
      </w:r>
    </w:p>
    <w:p w:rsidR="002000D0" w:rsidRPr="002000D0" w:rsidRDefault="002000D0" w:rsidP="00F526B4">
      <w:pPr>
        <w:pStyle w:val="Listaszerbekezds"/>
        <w:numPr>
          <w:ilvl w:val="0"/>
          <w:numId w:val="5"/>
        </w:numPr>
        <w:autoSpaceDE w:val="0"/>
        <w:autoSpaceDN w:val="0"/>
        <w:spacing w:line="276" w:lineRule="auto"/>
        <w:ind w:left="-851" w:hanging="283"/>
        <w:contextualSpacing/>
        <w:jc w:val="both"/>
        <w:rPr>
          <w:rFonts w:ascii="Times New Roman" w:hAnsi="Times New Roman" w:cs="Times New Roman"/>
          <w:sz w:val="24"/>
          <w:szCs w:val="24"/>
        </w:rPr>
      </w:pPr>
      <w:r w:rsidRPr="002000D0">
        <w:rPr>
          <w:rFonts w:ascii="Times New Roman" w:hAnsi="Times New Roman" w:cs="Times New Roman"/>
          <w:sz w:val="24"/>
          <w:szCs w:val="24"/>
        </w:rPr>
        <w:t>a polgárok személyi adatainak és lakcímének nyilvántartásáról szóló 1992. évi LXVI. törvény</w:t>
      </w:r>
    </w:p>
    <w:p w:rsidR="002000D0" w:rsidRPr="002000D0" w:rsidRDefault="002000D0" w:rsidP="00F526B4">
      <w:pPr>
        <w:pStyle w:val="Listaszerbekezds"/>
        <w:numPr>
          <w:ilvl w:val="0"/>
          <w:numId w:val="5"/>
        </w:numPr>
        <w:ind w:left="-851" w:hanging="283"/>
        <w:contextualSpacing/>
        <w:jc w:val="both"/>
        <w:rPr>
          <w:rFonts w:ascii="Times New Roman" w:hAnsi="Times New Roman" w:cs="Times New Roman"/>
          <w:sz w:val="24"/>
          <w:szCs w:val="24"/>
        </w:rPr>
      </w:pPr>
      <w:r w:rsidRPr="002000D0">
        <w:rPr>
          <w:rFonts w:ascii="Times New Roman" w:hAnsi="Times New Roman" w:cs="Times New Roman"/>
          <w:sz w:val="24"/>
          <w:szCs w:val="24"/>
        </w:rPr>
        <w:t>az elektronikus ügyintézés és a bizalmi szolgáltatások általános szabályairól szóló 2015. évi CCXXII. törvény</w:t>
      </w:r>
    </w:p>
    <w:p w:rsidR="002000D0" w:rsidRPr="002000D0" w:rsidRDefault="002000D0" w:rsidP="00F526B4">
      <w:pPr>
        <w:pStyle w:val="Listaszerbekezds"/>
        <w:numPr>
          <w:ilvl w:val="0"/>
          <w:numId w:val="5"/>
        </w:numPr>
        <w:ind w:left="-851" w:hanging="283"/>
        <w:contextualSpacing/>
        <w:jc w:val="both"/>
        <w:rPr>
          <w:rFonts w:ascii="Times New Roman" w:hAnsi="Times New Roman" w:cs="Times New Roman"/>
          <w:sz w:val="24"/>
          <w:szCs w:val="24"/>
        </w:rPr>
      </w:pPr>
      <w:r w:rsidRPr="002000D0">
        <w:rPr>
          <w:rFonts w:ascii="Times New Roman" w:hAnsi="Times New Roman" w:cs="Times New Roman"/>
          <w:sz w:val="24"/>
          <w:szCs w:val="24"/>
        </w:rPr>
        <w:t>az elektronikus ügyintézés részletszabályairól szóló 451/2016. (XII. 19.) Korm. rendelet</w:t>
      </w:r>
    </w:p>
    <w:p w:rsidR="002000D0" w:rsidRPr="002000D0" w:rsidRDefault="002000D0" w:rsidP="00F526B4">
      <w:pPr>
        <w:pStyle w:val="Listaszerbekezds"/>
        <w:numPr>
          <w:ilvl w:val="0"/>
          <w:numId w:val="5"/>
        </w:numPr>
        <w:ind w:left="-851" w:hanging="283"/>
        <w:contextualSpacing/>
        <w:jc w:val="both"/>
        <w:rPr>
          <w:rFonts w:ascii="Times New Roman" w:hAnsi="Times New Roman" w:cs="Times New Roman"/>
          <w:sz w:val="24"/>
          <w:szCs w:val="24"/>
        </w:rPr>
      </w:pPr>
      <w:r w:rsidRPr="002000D0">
        <w:rPr>
          <w:rFonts w:ascii="Times New Roman" w:hAnsi="Times New Roman" w:cs="Times New Roman"/>
          <w:sz w:val="24"/>
          <w:szCs w:val="24"/>
        </w:rPr>
        <w:t>az információs önrendelkezési jogról és az információszabadságról szóló 2011. évi CXII. törvény</w:t>
      </w:r>
    </w:p>
    <w:p w:rsidR="002000D0" w:rsidRPr="002000D0" w:rsidRDefault="002000D0" w:rsidP="00F526B4">
      <w:pPr>
        <w:pStyle w:val="Listaszerbekezds"/>
        <w:numPr>
          <w:ilvl w:val="0"/>
          <w:numId w:val="5"/>
        </w:numPr>
        <w:ind w:left="-851" w:hanging="283"/>
        <w:contextualSpacing/>
        <w:jc w:val="both"/>
        <w:rPr>
          <w:rFonts w:ascii="Times New Roman" w:hAnsi="Times New Roman" w:cs="Times New Roman"/>
          <w:sz w:val="24"/>
          <w:szCs w:val="24"/>
        </w:rPr>
      </w:pPr>
      <w:r w:rsidRPr="002000D0">
        <w:rPr>
          <w:rFonts w:ascii="Times New Roman" w:hAnsi="Times New Roman" w:cs="Times New Roman"/>
          <w:sz w:val="24"/>
          <w:szCs w:val="24"/>
        </w:rPr>
        <w:t>a természetes személyeknek a személyes adatok kezelése tekintetében történő védelméről és az ilyen adatok szabad áramlásáról, valamint a 95/46/EK irányelv hatályon kívül helyezéséről szóló az Európai Parlament és a Tanács (EU) 2016/679 rendeletében (továbbiakban: GDPR)</w:t>
      </w:r>
    </w:p>
    <w:p w:rsidR="002000D0" w:rsidRPr="002000D0" w:rsidRDefault="002000D0" w:rsidP="00F526B4">
      <w:pPr>
        <w:pStyle w:val="Listaszerbekezds"/>
        <w:numPr>
          <w:ilvl w:val="0"/>
          <w:numId w:val="5"/>
        </w:numPr>
        <w:ind w:left="-851" w:hanging="283"/>
        <w:contextualSpacing/>
        <w:jc w:val="both"/>
        <w:rPr>
          <w:rFonts w:ascii="Times New Roman" w:hAnsi="Times New Roman" w:cs="Times New Roman"/>
          <w:sz w:val="24"/>
          <w:szCs w:val="24"/>
        </w:rPr>
      </w:pPr>
      <w:r w:rsidRPr="002000D0">
        <w:rPr>
          <w:rFonts w:ascii="Times New Roman" w:hAnsi="Times New Roman" w:cs="Times New Roman"/>
          <w:sz w:val="24"/>
          <w:szCs w:val="24"/>
        </w:rPr>
        <w:t xml:space="preserve">a Büntető Törvénykönyvről szóló 2012. évi C. törvény </w:t>
      </w:r>
    </w:p>
    <w:p w:rsidR="002000D0" w:rsidRPr="002000D0" w:rsidRDefault="002000D0" w:rsidP="00F526B4">
      <w:pPr>
        <w:pStyle w:val="Listaszerbekezds"/>
        <w:numPr>
          <w:ilvl w:val="0"/>
          <w:numId w:val="5"/>
        </w:numPr>
        <w:ind w:left="-851" w:hanging="283"/>
        <w:contextualSpacing/>
        <w:jc w:val="both"/>
        <w:rPr>
          <w:rFonts w:ascii="Times New Roman" w:hAnsi="Times New Roman" w:cs="Times New Roman"/>
          <w:sz w:val="24"/>
          <w:szCs w:val="24"/>
        </w:rPr>
      </w:pPr>
      <w:r w:rsidRPr="002000D0">
        <w:rPr>
          <w:rFonts w:ascii="Times New Roman" w:hAnsi="Times New Roman" w:cs="Times New Roman"/>
          <w:sz w:val="24"/>
          <w:szCs w:val="24"/>
        </w:rPr>
        <w:t>a közfeladatot ellátó közérdekű vagyonkezelő alapítványokról szóló 2021. évi IX. törvény</w:t>
      </w:r>
    </w:p>
    <w:p w:rsidR="002000D0" w:rsidRPr="002000D0" w:rsidRDefault="002000D0" w:rsidP="002000D0">
      <w:pPr>
        <w:pStyle w:val="Listaszerbekezds"/>
        <w:ind w:left="-851" w:hanging="567"/>
        <w:jc w:val="both"/>
        <w:rPr>
          <w:rFonts w:ascii="Times New Roman" w:hAnsi="Times New Roman" w:cs="Times New Roman"/>
          <w:sz w:val="24"/>
          <w:szCs w:val="24"/>
        </w:rPr>
      </w:pPr>
      <w:r w:rsidRPr="002000D0">
        <w:rPr>
          <w:rFonts w:ascii="Times New Roman" w:hAnsi="Times New Roman" w:cs="Times New Roman"/>
          <w:sz w:val="24"/>
          <w:szCs w:val="24"/>
        </w:rPr>
        <w:t xml:space="preserve">  vonatkozó rendelkezéseivel.</w:t>
      </w:r>
    </w:p>
    <w:p w:rsidR="002000D0" w:rsidRPr="002000D0" w:rsidRDefault="002000D0" w:rsidP="002000D0">
      <w:pPr>
        <w:ind w:left="-851"/>
        <w:jc w:val="center"/>
        <w:rPr>
          <w:rFonts w:ascii="Times New Roman" w:hAnsi="Times New Roman" w:cs="Times New Roman"/>
          <w:b/>
          <w:bCs/>
          <w:sz w:val="24"/>
          <w:szCs w:val="24"/>
        </w:rPr>
      </w:pPr>
    </w:p>
    <w:p w:rsidR="002000D0" w:rsidRPr="002000D0" w:rsidRDefault="002000D0" w:rsidP="002000D0">
      <w:pPr>
        <w:ind w:left="-851"/>
        <w:jc w:val="both"/>
        <w:rPr>
          <w:rFonts w:ascii="Times New Roman" w:hAnsi="Times New Roman" w:cs="Times New Roman"/>
          <w:b/>
          <w:sz w:val="24"/>
          <w:szCs w:val="24"/>
        </w:rPr>
      </w:pPr>
      <w:r w:rsidRPr="002000D0">
        <w:rPr>
          <w:rFonts w:ascii="Times New Roman" w:hAnsi="Times New Roman" w:cs="Times New Roman"/>
          <w:b/>
          <w:sz w:val="24"/>
          <w:szCs w:val="24"/>
        </w:rPr>
        <w:t>1. A pályázat célja</w:t>
      </w:r>
    </w:p>
    <w:p w:rsidR="002000D0" w:rsidRPr="002000D0" w:rsidRDefault="002000D0" w:rsidP="002000D0">
      <w:pPr>
        <w:ind w:left="-851"/>
        <w:jc w:val="both"/>
        <w:rPr>
          <w:rFonts w:ascii="Times New Roman" w:hAnsi="Times New Roman" w:cs="Times New Roman"/>
          <w:sz w:val="24"/>
          <w:szCs w:val="24"/>
        </w:rPr>
      </w:pPr>
      <w:r w:rsidRPr="002000D0">
        <w:rPr>
          <w:rFonts w:ascii="Times New Roman" w:hAnsi="Times New Roman" w:cs="Times New Roman"/>
          <w:sz w:val="24"/>
          <w:szCs w:val="24"/>
        </w:rPr>
        <w:t xml:space="preserve">A Bursa Hungarica Felsőoktatási Önkormányzati Ösztöndíjrendszer (a továbbiakban: Bursa Hungarica Ösztöndíjrendszer) célja az esélyteremtés érdekében a hátrányos helyzetű, szociálisan rászoruló fiatalok felsőoktatásban való részvételének támogatása. A Bursa Hungarica Ösztöndíjrendszer többszintű támogatási rendszer, amelynek pénzügyi fedezeteként három forrás szolgál: a települési önkormányzatok által nyújtott támogatás, a megyei önkormányzatok által nyújtott támogatás és a felsőoktatási intézményi támogatás. Az </w:t>
      </w:r>
      <w:r w:rsidRPr="002000D0">
        <w:rPr>
          <w:rFonts w:ascii="Times New Roman" w:hAnsi="Times New Roman" w:cs="Times New Roman"/>
          <w:sz w:val="24"/>
          <w:szCs w:val="24"/>
        </w:rPr>
        <w:lastRenderedPageBreak/>
        <w:t>ösztöndíjpályázattal kapcsolatos adatbázis-kezelői, koordinációs, a települési és megyei ösztöndíjjal kapcsolatos pénzkezelési feladatokat az Emberi Erőforrás Támogatáskezelő (a továbbiakban: Támogatáskezelő) végzi, míg az elbírálási feladatokat az ösztöndíjpályázathoz csatlakozó települési és megyei önkormányzatok látják el.</w:t>
      </w:r>
    </w:p>
    <w:p w:rsidR="002000D0" w:rsidRPr="002000D0" w:rsidRDefault="002000D0" w:rsidP="002000D0">
      <w:pPr>
        <w:tabs>
          <w:tab w:val="num" w:pos="0"/>
        </w:tabs>
        <w:ind w:left="-851"/>
        <w:jc w:val="both"/>
        <w:rPr>
          <w:rFonts w:ascii="Times New Roman" w:hAnsi="Times New Roman" w:cs="Times New Roman"/>
          <w:b/>
          <w:bCs/>
          <w:sz w:val="24"/>
          <w:szCs w:val="24"/>
        </w:rPr>
      </w:pPr>
    </w:p>
    <w:p w:rsidR="002000D0" w:rsidRPr="002000D0" w:rsidRDefault="002000D0" w:rsidP="002000D0">
      <w:pPr>
        <w:tabs>
          <w:tab w:val="num" w:pos="0"/>
        </w:tabs>
        <w:ind w:left="-851"/>
        <w:jc w:val="both"/>
        <w:rPr>
          <w:rFonts w:ascii="Times New Roman" w:hAnsi="Times New Roman" w:cs="Times New Roman"/>
          <w:sz w:val="24"/>
          <w:szCs w:val="24"/>
        </w:rPr>
      </w:pPr>
      <w:r w:rsidRPr="002000D0">
        <w:rPr>
          <w:rFonts w:ascii="Times New Roman" w:hAnsi="Times New Roman" w:cs="Times New Roman"/>
          <w:b/>
          <w:bCs/>
          <w:sz w:val="24"/>
          <w:szCs w:val="24"/>
        </w:rPr>
        <w:t xml:space="preserve">A Bursa Hungarica Felsőoktatási Önkormányzati Ösztöndíjrendszer jogszabályi hátteréül a felsőoktatásban részt vevő hallgatók juttatásairól és az általuk fizetendő egyes térítésekről szóló 51/2007. (III. 26.) Korm. rendelet (a továbbiakban: </w:t>
      </w:r>
      <w:r w:rsidRPr="002000D0">
        <w:rPr>
          <w:rFonts w:ascii="Times New Roman" w:hAnsi="Times New Roman" w:cs="Times New Roman"/>
          <w:b/>
          <w:sz w:val="24"/>
          <w:szCs w:val="24"/>
        </w:rPr>
        <w:t>Korm. rendelet)</w:t>
      </w:r>
      <w:r w:rsidRPr="002000D0">
        <w:rPr>
          <w:rFonts w:ascii="Times New Roman" w:hAnsi="Times New Roman" w:cs="Times New Roman"/>
          <w:sz w:val="24"/>
          <w:szCs w:val="24"/>
        </w:rPr>
        <w:t xml:space="preserve"> </w:t>
      </w:r>
      <w:r w:rsidRPr="002000D0">
        <w:rPr>
          <w:rFonts w:ascii="Times New Roman" w:hAnsi="Times New Roman" w:cs="Times New Roman"/>
          <w:b/>
          <w:bCs/>
          <w:sz w:val="24"/>
          <w:szCs w:val="24"/>
        </w:rPr>
        <w:t>és a nemzeti felsőoktatásról szóló 2011. évi CCIV. törvény szolgál.</w:t>
      </w:r>
    </w:p>
    <w:p w:rsidR="002000D0" w:rsidRPr="002000D0" w:rsidRDefault="002000D0" w:rsidP="002000D0">
      <w:pPr>
        <w:ind w:left="-851"/>
        <w:jc w:val="both"/>
        <w:rPr>
          <w:rFonts w:ascii="Times New Roman" w:hAnsi="Times New Roman" w:cs="Times New Roman"/>
          <w:sz w:val="24"/>
          <w:szCs w:val="24"/>
        </w:rPr>
      </w:pPr>
    </w:p>
    <w:p w:rsidR="002000D0" w:rsidRPr="002000D0" w:rsidRDefault="002000D0" w:rsidP="002000D0">
      <w:pPr>
        <w:ind w:left="-851"/>
        <w:jc w:val="both"/>
        <w:rPr>
          <w:rFonts w:ascii="Times New Roman" w:hAnsi="Times New Roman" w:cs="Times New Roman"/>
          <w:b/>
          <w:sz w:val="24"/>
          <w:szCs w:val="24"/>
        </w:rPr>
      </w:pPr>
      <w:smartTag w:uri="urn:schemas-microsoft-com:office:smarttags" w:element="metricconverter">
        <w:smartTagPr>
          <w:attr w:name="ProductID" w:val="2. a"/>
        </w:smartTagPr>
        <w:r w:rsidRPr="002000D0">
          <w:rPr>
            <w:rFonts w:ascii="Times New Roman" w:hAnsi="Times New Roman" w:cs="Times New Roman"/>
            <w:b/>
            <w:sz w:val="24"/>
            <w:szCs w:val="24"/>
          </w:rPr>
          <w:t>2. A</w:t>
        </w:r>
      </w:smartTag>
      <w:r w:rsidRPr="002000D0">
        <w:rPr>
          <w:rFonts w:ascii="Times New Roman" w:hAnsi="Times New Roman" w:cs="Times New Roman"/>
          <w:b/>
          <w:sz w:val="24"/>
          <w:szCs w:val="24"/>
        </w:rPr>
        <w:t xml:space="preserve"> pályázók köre</w:t>
      </w:r>
    </w:p>
    <w:p w:rsidR="002000D0" w:rsidRPr="002000D0" w:rsidRDefault="002000D0" w:rsidP="002000D0">
      <w:pPr>
        <w:pStyle w:val="Szvegtrzs"/>
        <w:ind w:left="-851"/>
        <w:rPr>
          <w:rFonts w:ascii="Times New Roman" w:hAnsi="Times New Roman" w:cs="Times New Roman"/>
          <w:sz w:val="24"/>
          <w:szCs w:val="24"/>
        </w:rPr>
      </w:pPr>
      <w:r w:rsidRPr="002000D0">
        <w:rPr>
          <w:rFonts w:ascii="Times New Roman" w:hAnsi="Times New Roman" w:cs="Times New Roman"/>
          <w:sz w:val="24"/>
          <w:szCs w:val="24"/>
        </w:rPr>
        <w:t xml:space="preserve">A Bursa Hungarica Ösztöndíjban a Korm. rendelet 18. § (2) bekezdése alapján kizárólag a települési önkormányzat területén </w:t>
      </w:r>
      <w:r w:rsidRPr="002000D0">
        <w:rPr>
          <w:rFonts w:ascii="Times New Roman" w:hAnsi="Times New Roman" w:cs="Times New Roman"/>
          <w:b/>
          <w:sz w:val="24"/>
          <w:szCs w:val="24"/>
        </w:rPr>
        <w:t>állandó lakóhellyel</w:t>
      </w:r>
      <w:r w:rsidRPr="002000D0">
        <w:rPr>
          <w:rFonts w:ascii="Times New Roman" w:hAnsi="Times New Roman" w:cs="Times New Roman"/>
          <w:sz w:val="24"/>
          <w:szCs w:val="24"/>
        </w:rPr>
        <w:t xml:space="preserve"> (a továbbiakban: lakóhely) rendelkezők részesülhetnek. [A Korm.rendelet „állandó lakóhely” fogalma a polgárok személyi adatainak és lakcímének nyilvántartásáról szóló 1992. évi LXVI. törvény „lakóhely” fogalmának feleltethető meg, amelyet a pályázó a lakcímkártyájával tud igazolni.]</w:t>
      </w:r>
    </w:p>
    <w:p w:rsidR="002000D0" w:rsidRPr="002000D0" w:rsidRDefault="002000D0" w:rsidP="002000D0">
      <w:pPr>
        <w:spacing w:before="120"/>
        <w:ind w:left="-851"/>
        <w:jc w:val="both"/>
        <w:rPr>
          <w:rFonts w:ascii="Times New Roman" w:hAnsi="Times New Roman" w:cs="Times New Roman"/>
          <w:iCs/>
          <w:sz w:val="24"/>
          <w:szCs w:val="24"/>
        </w:rPr>
      </w:pPr>
      <w:r w:rsidRPr="002000D0">
        <w:rPr>
          <w:rFonts w:ascii="Times New Roman" w:hAnsi="Times New Roman" w:cs="Times New Roman"/>
          <w:sz w:val="24"/>
          <w:szCs w:val="24"/>
        </w:rPr>
        <w:t xml:space="preserve">Az ösztöndíjpályázatra azok </w:t>
      </w:r>
      <w:r w:rsidRPr="002000D0">
        <w:rPr>
          <w:rFonts w:ascii="Times New Roman" w:hAnsi="Times New Roman" w:cs="Times New Roman"/>
          <w:b/>
          <w:bCs/>
          <w:sz w:val="24"/>
          <w:szCs w:val="24"/>
        </w:rPr>
        <w:t>a települési önkormányzat területén lakóhellyel rendelkező,</w:t>
      </w:r>
      <w:r w:rsidRPr="002000D0">
        <w:rPr>
          <w:rFonts w:ascii="Times New Roman" w:hAnsi="Times New Roman" w:cs="Times New Roman"/>
          <w:sz w:val="24"/>
          <w:szCs w:val="24"/>
        </w:rPr>
        <w:t xml:space="preserve"> </w:t>
      </w:r>
      <w:r w:rsidRPr="002000D0">
        <w:rPr>
          <w:rFonts w:ascii="Times New Roman" w:hAnsi="Times New Roman" w:cs="Times New Roman"/>
          <w:b/>
          <w:bCs/>
          <w:sz w:val="24"/>
          <w:szCs w:val="24"/>
        </w:rPr>
        <w:t>hátrányos szociális helyzetű</w:t>
      </w:r>
      <w:r w:rsidRPr="002000D0">
        <w:rPr>
          <w:rFonts w:ascii="Times New Roman" w:hAnsi="Times New Roman" w:cs="Times New Roman"/>
          <w:sz w:val="24"/>
          <w:szCs w:val="24"/>
        </w:rPr>
        <w:t xml:space="preserve"> felsőoktatási </w:t>
      </w:r>
      <w:r w:rsidRPr="002000D0">
        <w:rPr>
          <w:rFonts w:ascii="Times New Roman" w:hAnsi="Times New Roman" w:cs="Times New Roman"/>
          <w:b/>
          <w:bCs/>
          <w:sz w:val="24"/>
          <w:szCs w:val="24"/>
        </w:rPr>
        <w:t>hallgatók</w:t>
      </w:r>
      <w:r w:rsidRPr="002000D0">
        <w:rPr>
          <w:rFonts w:ascii="Times New Roman" w:hAnsi="Times New Roman" w:cs="Times New Roman"/>
          <w:sz w:val="24"/>
          <w:szCs w:val="24"/>
        </w:rPr>
        <w:t xml:space="preserve"> jelentkezhetnek, akik felsőoktatási intézményben (felsőoktatási hallgatói jogviszony keretében) </w:t>
      </w:r>
      <w:r w:rsidRPr="002000D0">
        <w:rPr>
          <w:rFonts w:ascii="Times New Roman" w:hAnsi="Times New Roman" w:cs="Times New Roman"/>
          <w:b/>
          <w:bCs/>
          <w:sz w:val="24"/>
          <w:szCs w:val="24"/>
        </w:rPr>
        <w:t xml:space="preserve">teljes idejű (nappali munkarend) </w:t>
      </w:r>
      <w:r w:rsidRPr="002000D0">
        <w:rPr>
          <w:rFonts w:ascii="Times New Roman" w:hAnsi="Times New Roman" w:cs="Times New Roman"/>
          <w:sz w:val="24"/>
          <w:szCs w:val="24"/>
        </w:rPr>
        <w:t xml:space="preserve">alapfokozatot és szakképzettséget eredményező alapképzésben, mesterfokozatot és szakképzettséget eredményező mesterképzésben, osztatlan képzésben vagy </w:t>
      </w:r>
      <w:r w:rsidRPr="002000D0">
        <w:rPr>
          <w:rFonts w:ascii="Times New Roman" w:hAnsi="Times New Roman" w:cs="Times New Roman"/>
          <w:iCs/>
          <w:sz w:val="24"/>
          <w:szCs w:val="24"/>
        </w:rPr>
        <w:t xml:space="preserve">felsőoktatási szakképzésben folytatják tanulmányaikat. </w:t>
      </w:r>
    </w:p>
    <w:p w:rsidR="002000D0" w:rsidRPr="002000D0" w:rsidRDefault="002000D0" w:rsidP="002000D0">
      <w:pPr>
        <w:ind w:left="-851"/>
        <w:jc w:val="both"/>
        <w:rPr>
          <w:rFonts w:ascii="Times New Roman" w:hAnsi="Times New Roman" w:cs="Times New Roman"/>
          <w:i/>
          <w:sz w:val="24"/>
          <w:szCs w:val="24"/>
        </w:rPr>
      </w:pPr>
    </w:p>
    <w:p w:rsidR="002000D0" w:rsidRPr="002000D0" w:rsidRDefault="002000D0" w:rsidP="002000D0">
      <w:pPr>
        <w:ind w:left="-851"/>
        <w:jc w:val="both"/>
        <w:rPr>
          <w:rFonts w:ascii="Times New Roman" w:hAnsi="Times New Roman" w:cs="Times New Roman"/>
          <w:sz w:val="24"/>
          <w:szCs w:val="24"/>
        </w:rPr>
      </w:pPr>
      <w:r w:rsidRPr="002000D0">
        <w:rPr>
          <w:rFonts w:ascii="Times New Roman" w:hAnsi="Times New Roman" w:cs="Times New Roman"/>
          <w:sz w:val="24"/>
          <w:szCs w:val="24"/>
        </w:rPr>
        <w:t>Az ösztöndíjra pályázhatnak a 2022 szeptemberében felsőoktatási tanulmányaik utolsó évét megkezdő hallgatók is. Amennyiben az ösztöndíjas hallgatói jogviszonya 2023 őszén már nem áll fenn, úgy a 2023/2024. tanév első félévére eső ösztöndíj már nem kerül folyósításra.</w:t>
      </w:r>
    </w:p>
    <w:p w:rsidR="002000D0" w:rsidRPr="002000D0" w:rsidRDefault="002000D0" w:rsidP="002000D0">
      <w:pPr>
        <w:ind w:left="-851"/>
        <w:jc w:val="both"/>
        <w:rPr>
          <w:rFonts w:ascii="Times New Roman" w:hAnsi="Times New Roman" w:cs="Times New Roman"/>
          <w:snapToGrid w:val="0"/>
          <w:sz w:val="24"/>
          <w:szCs w:val="24"/>
        </w:rPr>
      </w:pPr>
    </w:p>
    <w:p w:rsidR="002000D0" w:rsidRPr="002000D0" w:rsidRDefault="002000D0" w:rsidP="002000D0">
      <w:pPr>
        <w:ind w:left="-851"/>
        <w:jc w:val="both"/>
        <w:rPr>
          <w:rFonts w:ascii="Times New Roman" w:hAnsi="Times New Roman" w:cs="Times New Roman"/>
          <w:snapToGrid w:val="0"/>
          <w:sz w:val="24"/>
          <w:szCs w:val="24"/>
        </w:rPr>
      </w:pPr>
      <w:r w:rsidRPr="002000D0">
        <w:rPr>
          <w:rFonts w:ascii="Times New Roman" w:hAnsi="Times New Roman" w:cs="Times New Roman"/>
          <w:snapToGrid w:val="0"/>
          <w:sz w:val="24"/>
          <w:szCs w:val="24"/>
        </w:rPr>
        <w:t>Az ösztöndíjra pályázatot nyújthatnak be azok a hallgatók is, akiknek a hallgatói jogviszonya a felsőoktatási intézményben a pályázás időpontjában szünetel. Az ösztöndíj folyósításának feltétele, hogy a 2022/2023. tanév második félévére a beiratkozott hallgató aktív hallgatói jogviszonnyal rendelkezzen.</w:t>
      </w:r>
    </w:p>
    <w:p w:rsidR="002000D0" w:rsidRPr="002000D0" w:rsidRDefault="002000D0" w:rsidP="002000D0">
      <w:pPr>
        <w:ind w:left="-851"/>
        <w:jc w:val="both"/>
        <w:rPr>
          <w:rFonts w:ascii="Times New Roman" w:hAnsi="Times New Roman" w:cs="Times New Roman"/>
          <w:snapToGrid w:val="0"/>
          <w:sz w:val="24"/>
          <w:szCs w:val="24"/>
        </w:rPr>
      </w:pPr>
    </w:p>
    <w:p w:rsidR="002000D0" w:rsidRPr="002000D0" w:rsidRDefault="002000D0" w:rsidP="002000D0">
      <w:pPr>
        <w:ind w:left="-851"/>
        <w:jc w:val="both"/>
        <w:rPr>
          <w:rFonts w:ascii="Times New Roman" w:hAnsi="Times New Roman" w:cs="Times New Roman"/>
          <w:sz w:val="24"/>
          <w:szCs w:val="24"/>
        </w:rPr>
      </w:pPr>
    </w:p>
    <w:p w:rsidR="002000D0" w:rsidRPr="002000D0" w:rsidRDefault="002000D0" w:rsidP="002000D0">
      <w:pPr>
        <w:ind w:left="-851"/>
        <w:jc w:val="both"/>
        <w:rPr>
          <w:rFonts w:ascii="Times New Roman" w:hAnsi="Times New Roman" w:cs="Times New Roman"/>
          <w:b/>
          <w:bCs/>
          <w:sz w:val="24"/>
          <w:szCs w:val="24"/>
        </w:rPr>
      </w:pPr>
      <w:r w:rsidRPr="002000D0">
        <w:rPr>
          <w:rFonts w:ascii="Times New Roman" w:hAnsi="Times New Roman" w:cs="Times New Roman"/>
          <w:b/>
          <w:sz w:val="24"/>
          <w:szCs w:val="24"/>
        </w:rPr>
        <w:t xml:space="preserve">Nem részesülhet ösztöndíjban az a pályázó, </w:t>
      </w:r>
      <w:r w:rsidRPr="002000D0">
        <w:rPr>
          <w:rFonts w:ascii="Times New Roman" w:hAnsi="Times New Roman" w:cs="Times New Roman"/>
          <w:b/>
          <w:bCs/>
          <w:sz w:val="24"/>
          <w:szCs w:val="24"/>
        </w:rPr>
        <w:t>aki:</w:t>
      </w:r>
    </w:p>
    <w:p w:rsidR="002000D0" w:rsidRPr="002000D0" w:rsidRDefault="002000D0" w:rsidP="00F526B4">
      <w:pPr>
        <w:numPr>
          <w:ilvl w:val="0"/>
          <w:numId w:val="2"/>
        </w:numPr>
        <w:tabs>
          <w:tab w:val="clear" w:pos="720"/>
          <w:tab w:val="left" w:pos="284"/>
          <w:tab w:val="num" w:pos="426"/>
        </w:tabs>
        <w:spacing w:after="0" w:line="240" w:lineRule="auto"/>
        <w:ind w:left="-851" w:hanging="426"/>
        <w:jc w:val="both"/>
        <w:rPr>
          <w:rFonts w:ascii="Times New Roman" w:hAnsi="Times New Roman" w:cs="Times New Roman"/>
          <w:bCs/>
          <w:sz w:val="24"/>
          <w:szCs w:val="24"/>
        </w:rPr>
      </w:pPr>
      <w:r w:rsidRPr="002000D0">
        <w:rPr>
          <w:rFonts w:ascii="Times New Roman" w:hAnsi="Times New Roman" w:cs="Times New Roman"/>
          <w:bCs/>
          <w:sz w:val="24"/>
          <w:szCs w:val="24"/>
        </w:rPr>
        <w:lastRenderedPageBreak/>
        <w:t>a Magyar Honvédség és a rendvédelmi feladatokat ellátó szervek hivatásos és szerződéses állományú hallgatója</w:t>
      </w:r>
    </w:p>
    <w:p w:rsidR="002000D0" w:rsidRPr="002000D0" w:rsidRDefault="002000D0" w:rsidP="00F526B4">
      <w:pPr>
        <w:numPr>
          <w:ilvl w:val="0"/>
          <w:numId w:val="2"/>
        </w:numPr>
        <w:tabs>
          <w:tab w:val="clear" w:pos="720"/>
          <w:tab w:val="left" w:pos="284"/>
          <w:tab w:val="num" w:pos="426"/>
        </w:tabs>
        <w:spacing w:after="0" w:line="240" w:lineRule="auto"/>
        <w:ind w:left="-851" w:hanging="426"/>
        <w:jc w:val="both"/>
        <w:rPr>
          <w:rFonts w:ascii="Times New Roman" w:hAnsi="Times New Roman" w:cs="Times New Roman"/>
          <w:bCs/>
          <w:sz w:val="24"/>
          <w:szCs w:val="24"/>
        </w:rPr>
      </w:pPr>
      <w:r w:rsidRPr="002000D0">
        <w:rPr>
          <w:rFonts w:ascii="Times New Roman" w:hAnsi="Times New Roman" w:cs="Times New Roman"/>
          <w:bCs/>
          <w:sz w:val="24"/>
          <w:szCs w:val="24"/>
        </w:rPr>
        <w:t xml:space="preserve">doktori (PhD) képzésben vesz részt </w:t>
      </w:r>
    </w:p>
    <w:p w:rsidR="002000D0" w:rsidRPr="002000D0" w:rsidRDefault="002000D0" w:rsidP="00F526B4">
      <w:pPr>
        <w:numPr>
          <w:ilvl w:val="0"/>
          <w:numId w:val="3"/>
        </w:numPr>
        <w:tabs>
          <w:tab w:val="left" w:pos="284"/>
          <w:tab w:val="num" w:pos="426"/>
        </w:tabs>
        <w:spacing w:after="0" w:line="240" w:lineRule="auto"/>
        <w:ind w:left="-851" w:hanging="426"/>
        <w:jc w:val="both"/>
        <w:rPr>
          <w:rFonts w:ascii="Times New Roman" w:hAnsi="Times New Roman" w:cs="Times New Roman"/>
          <w:bCs/>
          <w:sz w:val="24"/>
          <w:szCs w:val="24"/>
        </w:rPr>
      </w:pPr>
      <w:r w:rsidRPr="002000D0">
        <w:rPr>
          <w:rFonts w:ascii="Times New Roman" w:hAnsi="Times New Roman" w:cs="Times New Roman"/>
          <w:bCs/>
          <w:sz w:val="24"/>
          <w:szCs w:val="24"/>
        </w:rPr>
        <w:t>kizárólag külföldi intézménnyel áll hallgatói jogviszonyban és/vagy vendéghallgatói képzésben vesz részt.</w:t>
      </w:r>
    </w:p>
    <w:p w:rsidR="002000D0" w:rsidRPr="002000D0" w:rsidRDefault="002000D0" w:rsidP="002000D0">
      <w:pPr>
        <w:pStyle w:val="Szvegtrzs"/>
        <w:spacing w:after="0"/>
        <w:ind w:left="-851"/>
        <w:rPr>
          <w:rFonts w:ascii="Times New Roman" w:hAnsi="Times New Roman" w:cs="Times New Roman"/>
          <w:b/>
          <w:sz w:val="24"/>
          <w:szCs w:val="24"/>
        </w:rPr>
      </w:pPr>
      <w:r w:rsidRPr="002000D0">
        <w:rPr>
          <w:rFonts w:ascii="Times New Roman" w:hAnsi="Times New Roman" w:cs="Times New Roman"/>
          <w:b/>
          <w:sz w:val="24"/>
          <w:szCs w:val="24"/>
        </w:rPr>
        <w:t>Amennyiben a pályázó a támogatást ismételten igénybe kívánja venni – a vonatkozó jogszabályok biztosította keretek között –, úgy az ösztöndíj-pályázatot a következő évi pályázati fordulókban újra be kell nyújtania.</w:t>
      </w:r>
    </w:p>
    <w:p w:rsidR="002000D0" w:rsidRPr="002000D0" w:rsidRDefault="002000D0" w:rsidP="002000D0">
      <w:pPr>
        <w:ind w:left="-851"/>
        <w:jc w:val="both"/>
        <w:rPr>
          <w:rFonts w:ascii="Times New Roman" w:hAnsi="Times New Roman" w:cs="Times New Roman"/>
          <w:b/>
          <w:bCs/>
          <w:sz w:val="24"/>
          <w:szCs w:val="24"/>
        </w:rPr>
      </w:pPr>
      <w:smartTag w:uri="urn:schemas-microsoft-com:office:smarttags" w:element="metricconverter">
        <w:smartTagPr>
          <w:attr w:name="ProductID" w:val="3. A"/>
        </w:smartTagPr>
      </w:smartTag>
    </w:p>
    <w:p w:rsidR="002000D0" w:rsidRPr="002000D0" w:rsidRDefault="002000D0" w:rsidP="002000D0">
      <w:pPr>
        <w:ind w:left="-851"/>
        <w:jc w:val="both"/>
        <w:rPr>
          <w:rFonts w:ascii="Times New Roman" w:hAnsi="Times New Roman" w:cs="Times New Roman"/>
          <w:b/>
          <w:bCs/>
          <w:sz w:val="24"/>
          <w:szCs w:val="24"/>
        </w:rPr>
      </w:pPr>
      <w:r w:rsidRPr="002000D0">
        <w:rPr>
          <w:rFonts w:ascii="Times New Roman" w:hAnsi="Times New Roman" w:cs="Times New Roman"/>
          <w:b/>
          <w:bCs/>
          <w:sz w:val="24"/>
          <w:szCs w:val="24"/>
        </w:rPr>
        <w:t xml:space="preserve">3. A pályázat benyújtásának módja és határideje </w:t>
      </w:r>
    </w:p>
    <w:p w:rsidR="002000D0" w:rsidRPr="002000D0" w:rsidRDefault="002000D0" w:rsidP="002000D0">
      <w:pPr>
        <w:ind w:left="-851"/>
        <w:jc w:val="both"/>
        <w:rPr>
          <w:rFonts w:ascii="Times New Roman" w:hAnsi="Times New Roman" w:cs="Times New Roman"/>
          <w:sz w:val="24"/>
          <w:szCs w:val="24"/>
        </w:rPr>
      </w:pPr>
      <w:r w:rsidRPr="002000D0">
        <w:rPr>
          <w:rFonts w:ascii="Times New Roman" w:hAnsi="Times New Roman" w:cs="Times New Roman"/>
          <w:sz w:val="24"/>
          <w:szCs w:val="24"/>
        </w:rPr>
        <w:t xml:space="preserve">A pályázatbeadáshoz a Bursa Hungarica Elektronikus Pályázatkezelési és Együttműködési Rendszerben (a továbbiakban: EPER-Bursa rendszer) egyszeri pályázói regisztráció szükséges, melynek elérése: </w:t>
      </w:r>
    </w:p>
    <w:p w:rsidR="002000D0" w:rsidRPr="002000D0" w:rsidRDefault="002000D0" w:rsidP="002000D0">
      <w:pPr>
        <w:ind w:left="-851"/>
        <w:jc w:val="center"/>
        <w:rPr>
          <w:rFonts w:ascii="Times New Roman" w:hAnsi="Times New Roman" w:cs="Times New Roman"/>
          <w:sz w:val="24"/>
          <w:szCs w:val="24"/>
        </w:rPr>
      </w:pPr>
      <w:hyperlink r:id="rId10" w:history="1">
        <w:r w:rsidRPr="002000D0">
          <w:rPr>
            <w:rStyle w:val="Hiperhivatkozs"/>
            <w:rFonts w:ascii="Times New Roman" w:hAnsi="Times New Roman"/>
            <w:sz w:val="24"/>
            <w:szCs w:val="24"/>
          </w:rPr>
          <w:t>https://bursa.emet.hu/paly/palybelep.aspx</w:t>
        </w:r>
      </w:hyperlink>
      <w:r w:rsidRPr="002000D0">
        <w:rPr>
          <w:rFonts w:ascii="Times New Roman" w:hAnsi="Times New Roman" w:cs="Times New Roman"/>
          <w:sz w:val="24"/>
          <w:szCs w:val="24"/>
        </w:rPr>
        <w:t xml:space="preserve"> </w:t>
      </w:r>
    </w:p>
    <w:p w:rsidR="002000D0" w:rsidRPr="002000D0" w:rsidRDefault="002000D0" w:rsidP="002000D0">
      <w:pPr>
        <w:ind w:left="-851"/>
        <w:jc w:val="both"/>
        <w:rPr>
          <w:rFonts w:ascii="Times New Roman" w:hAnsi="Times New Roman" w:cs="Times New Roman"/>
          <w:sz w:val="24"/>
          <w:szCs w:val="24"/>
        </w:rPr>
      </w:pPr>
    </w:p>
    <w:p w:rsidR="002000D0" w:rsidRPr="002000D0" w:rsidRDefault="002000D0" w:rsidP="002000D0">
      <w:pPr>
        <w:ind w:left="-851"/>
        <w:jc w:val="both"/>
        <w:rPr>
          <w:rFonts w:ascii="Times New Roman" w:hAnsi="Times New Roman" w:cs="Times New Roman"/>
          <w:sz w:val="24"/>
          <w:szCs w:val="24"/>
        </w:rPr>
      </w:pPr>
      <w:r w:rsidRPr="002000D0">
        <w:rPr>
          <w:rFonts w:ascii="Times New Roman" w:hAnsi="Times New Roman" w:cs="Times New Roman"/>
          <w:sz w:val="24"/>
          <w:szCs w:val="24"/>
        </w:rPr>
        <w:t xml:space="preserve">Azok a pályázók, akik a korábbi pályázati években regisztráltak a rendszerben, már nem regisztrálhatnak újra, ők a meglévő felhasználónév és jelszó birtokában léphetnek be az EPER-Bursa rendszerbe. Amennyiben jelszavukat elfelejtették, az </w:t>
      </w:r>
      <w:r w:rsidRPr="002000D0">
        <w:rPr>
          <w:rFonts w:ascii="Times New Roman" w:hAnsi="Times New Roman" w:cs="Times New Roman"/>
          <w:i/>
          <w:sz w:val="24"/>
          <w:szCs w:val="24"/>
        </w:rPr>
        <w:t>Elfelejtett jelszó</w:t>
      </w:r>
      <w:r w:rsidRPr="002000D0">
        <w:rPr>
          <w:rFonts w:ascii="Times New Roman" w:hAnsi="Times New Roman" w:cs="Times New Roman"/>
          <w:sz w:val="24"/>
          <w:szCs w:val="24"/>
        </w:rPr>
        <w:t xml:space="preserve"> funkcióval kérhetnek új jelszót. A pályázói regisztrációt követően lehetséges a pályázati adatok rögzítése a </w:t>
      </w:r>
      <w:r w:rsidRPr="002000D0">
        <w:rPr>
          <w:rFonts w:ascii="Times New Roman" w:hAnsi="Times New Roman" w:cs="Times New Roman"/>
          <w:sz w:val="24"/>
          <w:szCs w:val="24"/>
          <w:u w:val="single"/>
        </w:rPr>
        <w:t>csatlakozott önkormányzatok</w:t>
      </w:r>
      <w:r w:rsidRPr="002000D0">
        <w:rPr>
          <w:rFonts w:ascii="Times New Roman" w:hAnsi="Times New Roman" w:cs="Times New Roman"/>
          <w:sz w:val="24"/>
          <w:szCs w:val="24"/>
        </w:rPr>
        <w:t xml:space="preserve"> pályázói részére. A pályázati űrlapot minden fordulóban újra ki kell tölteni! A személyes és pályázati adatok ellenőrzését, rögzítését követően a </w:t>
      </w:r>
      <w:r w:rsidRPr="002000D0">
        <w:rPr>
          <w:rFonts w:ascii="Times New Roman" w:hAnsi="Times New Roman" w:cs="Times New Roman"/>
          <w:sz w:val="24"/>
          <w:szCs w:val="24"/>
          <w:u w:val="single"/>
        </w:rPr>
        <w:t>pályázati űrlapot kinyomtatva és aláírva</w:t>
      </w:r>
      <w:r w:rsidRPr="002000D0">
        <w:rPr>
          <w:rFonts w:ascii="Times New Roman" w:hAnsi="Times New Roman" w:cs="Times New Roman"/>
          <w:sz w:val="24"/>
          <w:szCs w:val="24"/>
        </w:rPr>
        <w:t xml:space="preserve"> a települési önkormányzatnál kell benyújtaniuk a pályázóknak. A pályázat csak a pályázati kiírásban meghatározott csatolandó mellékletekkel együtt érvényes. A pályázati kiírásban meghatározott valamely melléklet hiányában a pályázat formai hibásnak minősül. A benyújtott pályázatok befogadását az önkormányzat köteles az EPER-Bursa rendszerben igazolni. A nem befogadott pályázatok a bírálatban nem vesznek részt.</w:t>
      </w:r>
    </w:p>
    <w:p w:rsidR="002000D0" w:rsidRPr="002000D0" w:rsidRDefault="002000D0" w:rsidP="002000D0">
      <w:pPr>
        <w:ind w:left="-851"/>
        <w:jc w:val="center"/>
        <w:rPr>
          <w:rFonts w:ascii="Times New Roman" w:hAnsi="Times New Roman" w:cs="Times New Roman"/>
          <w:b/>
          <w:bCs/>
          <w:sz w:val="24"/>
          <w:szCs w:val="24"/>
        </w:rPr>
      </w:pPr>
      <w:r w:rsidRPr="002000D0">
        <w:rPr>
          <w:rFonts w:ascii="Times New Roman" w:hAnsi="Times New Roman" w:cs="Times New Roman"/>
          <w:b/>
          <w:bCs/>
          <w:sz w:val="24"/>
          <w:szCs w:val="24"/>
        </w:rPr>
        <w:t xml:space="preserve">A pályázat rögzítésének és az önkormányzathoz történő benyújtásának </w:t>
      </w:r>
    </w:p>
    <w:p w:rsidR="002000D0" w:rsidRPr="002000D0" w:rsidRDefault="002000D0" w:rsidP="002000D0">
      <w:pPr>
        <w:ind w:left="-851"/>
        <w:jc w:val="center"/>
        <w:rPr>
          <w:rFonts w:ascii="Times New Roman" w:hAnsi="Times New Roman" w:cs="Times New Roman"/>
          <w:b/>
          <w:bCs/>
          <w:sz w:val="24"/>
          <w:szCs w:val="24"/>
        </w:rPr>
      </w:pPr>
      <w:r w:rsidRPr="002000D0">
        <w:rPr>
          <w:rFonts w:ascii="Times New Roman" w:hAnsi="Times New Roman" w:cs="Times New Roman"/>
          <w:b/>
          <w:bCs/>
          <w:sz w:val="24"/>
          <w:szCs w:val="24"/>
        </w:rPr>
        <w:t>határideje: 2022. november 3.</w:t>
      </w:r>
    </w:p>
    <w:p w:rsidR="002000D0" w:rsidRPr="002000D0" w:rsidRDefault="002000D0" w:rsidP="002000D0">
      <w:pPr>
        <w:ind w:left="-851"/>
        <w:jc w:val="center"/>
        <w:rPr>
          <w:rFonts w:ascii="Times New Roman" w:hAnsi="Times New Roman" w:cs="Times New Roman"/>
          <w:b/>
          <w:bCs/>
          <w:snapToGrid w:val="0"/>
          <w:sz w:val="24"/>
          <w:szCs w:val="24"/>
        </w:rPr>
      </w:pPr>
    </w:p>
    <w:p w:rsidR="002000D0" w:rsidRPr="002000D0" w:rsidRDefault="002000D0" w:rsidP="002000D0">
      <w:pPr>
        <w:ind w:left="-851"/>
        <w:jc w:val="both"/>
        <w:rPr>
          <w:rFonts w:ascii="Times New Roman" w:hAnsi="Times New Roman" w:cs="Times New Roman"/>
          <w:bCs/>
          <w:sz w:val="24"/>
          <w:szCs w:val="24"/>
        </w:rPr>
      </w:pPr>
      <w:r w:rsidRPr="002000D0">
        <w:rPr>
          <w:rFonts w:ascii="Times New Roman" w:hAnsi="Times New Roman" w:cs="Times New Roman"/>
          <w:bCs/>
          <w:sz w:val="24"/>
          <w:szCs w:val="24"/>
        </w:rPr>
        <w:t>A pályázatot az EPER-Bursa rendszerben kitöltve, véglegesítve, onnan kinyomtatva, aláírva kizárólag a lakóhely szerint illetékes települési önkormányzat polgármesteri hivatalánál kell benyújtani.</w:t>
      </w:r>
    </w:p>
    <w:p w:rsidR="002000D0" w:rsidRPr="002000D0" w:rsidRDefault="002000D0" w:rsidP="002000D0">
      <w:pPr>
        <w:ind w:left="-851"/>
        <w:jc w:val="both"/>
        <w:rPr>
          <w:rFonts w:ascii="Times New Roman" w:hAnsi="Times New Roman" w:cs="Times New Roman"/>
          <w:bCs/>
          <w:sz w:val="24"/>
          <w:szCs w:val="24"/>
        </w:rPr>
      </w:pPr>
    </w:p>
    <w:p w:rsidR="002000D0" w:rsidRPr="002000D0" w:rsidRDefault="002000D0" w:rsidP="002000D0">
      <w:pPr>
        <w:ind w:left="-851"/>
        <w:rPr>
          <w:rFonts w:ascii="Times New Roman" w:hAnsi="Times New Roman" w:cs="Times New Roman"/>
          <w:b/>
          <w:bCs/>
          <w:sz w:val="24"/>
          <w:szCs w:val="24"/>
        </w:rPr>
      </w:pPr>
      <w:r w:rsidRPr="002000D0">
        <w:rPr>
          <w:rFonts w:ascii="Times New Roman" w:hAnsi="Times New Roman" w:cs="Times New Roman"/>
          <w:b/>
          <w:bCs/>
          <w:sz w:val="24"/>
          <w:szCs w:val="24"/>
          <w:u w:val="single"/>
        </w:rPr>
        <w:t>A pályázat kötelező mellékletei:</w:t>
      </w:r>
    </w:p>
    <w:p w:rsidR="002000D0" w:rsidRPr="002000D0" w:rsidRDefault="002000D0" w:rsidP="00F526B4">
      <w:pPr>
        <w:pStyle w:val="Listaszerbekezds"/>
        <w:numPr>
          <w:ilvl w:val="0"/>
          <w:numId w:val="10"/>
        </w:numPr>
        <w:ind w:left="-851" w:hanging="284"/>
        <w:contextualSpacing/>
        <w:rPr>
          <w:rFonts w:ascii="Times New Roman" w:hAnsi="Times New Roman" w:cs="Times New Roman"/>
          <w:b/>
          <w:bCs/>
          <w:sz w:val="24"/>
          <w:szCs w:val="24"/>
        </w:rPr>
      </w:pPr>
      <w:r w:rsidRPr="002000D0">
        <w:rPr>
          <w:rFonts w:ascii="Times New Roman" w:hAnsi="Times New Roman" w:cs="Times New Roman"/>
          <w:b/>
          <w:bCs/>
          <w:sz w:val="24"/>
          <w:szCs w:val="24"/>
        </w:rPr>
        <w:lastRenderedPageBreak/>
        <w:t>A felsőoktatási intézmény által kibocsátott hallgatói jogviszony-igazolás vagy annak másolata a 2022/2023. tanév első félévéről.</w:t>
      </w:r>
    </w:p>
    <w:p w:rsidR="002000D0" w:rsidRPr="002000D0" w:rsidRDefault="002000D0" w:rsidP="002000D0">
      <w:pPr>
        <w:ind w:left="-851"/>
        <w:jc w:val="both"/>
        <w:rPr>
          <w:rFonts w:ascii="Times New Roman" w:hAnsi="Times New Roman" w:cs="Times New Roman"/>
          <w:sz w:val="24"/>
          <w:szCs w:val="24"/>
        </w:rPr>
      </w:pPr>
      <w:r w:rsidRPr="002000D0">
        <w:rPr>
          <w:rFonts w:ascii="Times New Roman" w:hAnsi="Times New Roman" w:cs="Times New Roman"/>
          <w:snapToGrid w:val="0"/>
          <w:sz w:val="24"/>
          <w:szCs w:val="24"/>
        </w:rPr>
        <w:t>Amennyiben a pályázó egyidőben több felsőoktatási intézménnyel is hallgatói jogviszonyban áll, pályázatában csak azt a felsőoktatási intézményt kell megneveznie, amellyel elsőként létesített hallgatói jogviszonyt. A felsőoktatási intézmények szerződése alapján folyó, közösen meghirdetett – egyik szakon nem hitéleti, a másik szakon hitoktató, illetve hittanár – kétszakos képzés esetében a hallgató a nem hitéleti képzést biztosító felsőoktatási intézményt köteles megnevezni</w:t>
      </w:r>
      <w:r w:rsidRPr="002000D0">
        <w:rPr>
          <w:rFonts w:ascii="Times New Roman" w:hAnsi="Times New Roman" w:cs="Times New Roman"/>
          <w:sz w:val="24"/>
          <w:szCs w:val="24"/>
        </w:rPr>
        <w:t xml:space="preserve">. </w:t>
      </w:r>
    </w:p>
    <w:p w:rsidR="002000D0" w:rsidRPr="002000D0" w:rsidRDefault="002000D0" w:rsidP="002000D0">
      <w:pPr>
        <w:ind w:left="-851"/>
        <w:jc w:val="both"/>
        <w:rPr>
          <w:rFonts w:ascii="Times New Roman" w:hAnsi="Times New Roman" w:cs="Times New Roman"/>
          <w:b/>
          <w:bCs/>
          <w:sz w:val="24"/>
          <w:szCs w:val="24"/>
        </w:rPr>
      </w:pPr>
      <w:r w:rsidRPr="002000D0">
        <w:rPr>
          <w:rFonts w:ascii="Times New Roman" w:hAnsi="Times New Roman" w:cs="Times New Roman"/>
          <w:b/>
          <w:bCs/>
          <w:sz w:val="24"/>
          <w:szCs w:val="24"/>
        </w:rPr>
        <w:t>b) Igazolás a pályázó és a pályázóval egy háztartásban élők egy főre jutó havi nettó jövedelméről.</w:t>
      </w:r>
    </w:p>
    <w:p w:rsidR="002000D0" w:rsidRPr="002000D0" w:rsidRDefault="002000D0" w:rsidP="002000D0">
      <w:pPr>
        <w:pStyle w:val="Szvegtrzs"/>
        <w:spacing w:after="0"/>
        <w:ind w:left="-851" w:hanging="426"/>
        <w:rPr>
          <w:rFonts w:ascii="Times New Roman" w:hAnsi="Times New Roman" w:cs="Times New Roman"/>
          <w:b/>
          <w:bCs/>
          <w:sz w:val="24"/>
          <w:szCs w:val="24"/>
        </w:rPr>
      </w:pPr>
      <w:r w:rsidRPr="002000D0">
        <w:rPr>
          <w:rFonts w:ascii="Times New Roman" w:hAnsi="Times New Roman" w:cs="Times New Roman"/>
          <w:b/>
          <w:bCs/>
          <w:sz w:val="24"/>
          <w:szCs w:val="24"/>
        </w:rPr>
        <w:t>c) A szociális rászorultság igazolására az alábbi okiratok:</w:t>
      </w:r>
    </w:p>
    <w:p w:rsidR="002000D0" w:rsidRPr="002000D0" w:rsidRDefault="002000D0" w:rsidP="002000D0">
      <w:pPr>
        <w:ind w:left="-851"/>
        <w:jc w:val="both"/>
        <w:rPr>
          <w:rFonts w:ascii="Times New Roman" w:hAnsi="Times New Roman" w:cs="Times New Roman"/>
          <w:sz w:val="24"/>
          <w:szCs w:val="24"/>
        </w:rPr>
      </w:pPr>
      <w:r w:rsidRPr="002000D0">
        <w:rPr>
          <w:rFonts w:ascii="Times New Roman" w:hAnsi="Times New Roman" w:cs="Times New Roman"/>
          <w:sz w:val="24"/>
          <w:szCs w:val="24"/>
        </w:rPr>
        <w:t>A további mellékleteket az elbíráló települési önkormányzat határozza meg.</w:t>
      </w:r>
    </w:p>
    <w:p w:rsidR="002000D0" w:rsidRPr="002000D0" w:rsidRDefault="002000D0" w:rsidP="002000D0">
      <w:pPr>
        <w:ind w:left="-851"/>
        <w:jc w:val="both"/>
        <w:rPr>
          <w:rFonts w:ascii="Times New Roman" w:hAnsi="Times New Roman" w:cs="Times New Roman"/>
          <w:b/>
          <w:bCs/>
          <w:sz w:val="24"/>
          <w:szCs w:val="24"/>
        </w:rPr>
      </w:pPr>
      <w:r w:rsidRPr="002000D0">
        <w:rPr>
          <w:rFonts w:ascii="Times New Roman" w:hAnsi="Times New Roman" w:cs="Times New Roman"/>
          <w:b/>
          <w:bCs/>
          <w:sz w:val="24"/>
          <w:szCs w:val="24"/>
        </w:rPr>
        <w:t>A pályázati űrlap csak a fent meghatározott kötelező mellékletekkel együtt érvényes, valamely melléklet hiányában a pályázat formai hibásnak minősül.</w:t>
      </w:r>
    </w:p>
    <w:p w:rsidR="002000D0" w:rsidRPr="002000D0" w:rsidRDefault="002000D0" w:rsidP="002000D0">
      <w:pPr>
        <w:ind w:left="-851"/>
        <w:jc w:val="both"/>
        <w:rPr>
          <w:rFonts w:ascii="Times New Roman" w:hAnsi="Times New Roman" w:cs="Times New Roman"/>
          <w:sz w:val="24"/>
          <w:szCs w:val="24"/>
        </w:rPr>
      </w:pPr>
    </w:p>
    <w:p w:rsidR="002000D0" w:rsidRPr="002000D0" w:rsidRDefault="002000D0" w:rsidP="002000D0">
      <w:pPr>
        <w:ind w:left="-851"/>
        <w:jc w:val="both"/>
        <w:rPr>
          <w:rFonts w:ascii="Times New Roman" w:hAnsi="Times New Roman" w:cs="Times New Roman"/>
          <w:sz w:val="24"/>
          <w:szCs w:val="24"/>
        </w:rPr>
      </w:pPr>
      <w:r w:rsidRPr="002000D0">
        <w:rPr>
          <w:rFonts w:ascii="Times New Roman" w:hAnsi="Times New Roman" w:cs="Times New Roman"/>
          <w:b/>
          <w:sz w:val="24"/>
          <w:szCs w:val="24"/>
          <w:u w:val="single"/>
        </w:rPr>
        <w:t>Egy háztartásban élők:</w:t>
      </w:r>
      <w:r w:rsidRPr="002000D0">
        <w:rPr>
          <w:rFonts w:ascii="Times New Roman" w:hAnsi="Times New Roman" w:cs="Times New Roman"/>
          <w:b/>
          <w:sz w:val="24"/>
          <w:szCs w:val="24"/>
        </w:rPr>
        <w:t xml:space="preserve"> </w:t>
      </w:r>
      <w:r w:rsidRPr="002000D0">
        <w:rPr>
          <w:rFonts w:ascii="Times New Roman" w:hAnsi="Times New Roman" w:cs="Times New Roman"/>
          <w:sz w:val="24"/>
          <w:szCs w:val="24"/>
        </w:rPr>
        <w:t>a pályázó lakóhelye szerinti lakásban életvitelszerűen együttlakó, ott bejelentett lakóhellyel vagy tartózkodási hellyel rendelkező személyek.</w:t>
      </w:r>
    </w:p>
    <w:p w:rsidR="002000D0" w:rsidRPr="002000D0" w:rsidRDefault="002000D0" w:rsidP="002000D0">
      <w:pPr>
        <w:pStyle w:val="Lbjegyzetszveg"/>
        <w:ind w:left="-851"/>
        <w:jc w:val="both"/>
        <w:rPr>
          <w:sz w:val="24"/>
          <w:szCs w:val="24"/>
        </w:rPr>
      </w:pPr>
      <w:r w:rsidRPr="002000D0">
        <w:rPr>
          <w:b/>
          <w:sz w:val="24"/>
          <w:szCs w:val="24"/>
          <w:u w:val="single"/>
        </w:rPr>
        <w:t xml:space="preserve">Jövedelem:   </w:t>
      </w:r>
    </w:p>
    <w:p w:rsidR="002000D0" w:rsidRPr="002000D0" w:rsidRDefault="002000D0" w:rsidP="002000D0">
      <w:pPr>
        <w:autoSpaceDE w:val="0"/>
        <w:autoSpaceDN w:val="0"/>
        <w:adjustRightInd w:val="0"/>
        <w:ind w:left="-851"/>
        <w:jc w:val="both"/>
        <w:rPr>
          <w:rFonts w:ascii="Times New Roman" w:hAnsi="Times New Roman" w:cs="Times New Roman"/>
          <w:sz w:val="24"/>
          <w:szCs w:val="24"/>
        </w:rPr>
      </w:pPr>
      <w:r w:rsidRPr="002000D0">
        <w:rPr>
          <w:rFonts w:ascii="Times New Roman" w:hAnsi="Times New Roman" w:cs="Times New Roman"/>
          <w:sz w:val="24"/>
          <w:szCs w:val="24"/>
        </w:rPr>
        <w:t xml:space="preserve">A szociális igazgatásról és szociális ellátásokról szóló 1993. évi III. törvény 4. § (1) bekezdés a) pontja alapján az </w:t>
      </w:r>
      <w:r w:rsidRPr="002000D0">
        <w:rPr>
          <w:rFonts w:ascii="Times New Roman" w:hAnsi="Times New Roman" w:cs="Times New Roman"/>
          <w:bCs/>
          <w:sz w:val="24"/>
          <w:szCs w:val="24"/>
        </w:rPr>
        <w:t>elismert költségekkel és a befizetési kötelezettséggel csökkentett</w:t>
      </w:r>
    </w:p>
    <w:p w:rsidR="002000D0" w:rsidRPr="002000D0" w:rsidRDefault="002000D0" w:rsidP="002000D0">
      <w:pPr>
        <w:autoSpaceDE w:val="0"/>
        <w:autoSpaceDN w:val="0"/>
        <w:adjustRightInd w:val="0"/>
        <w:ind w:left="-851" w:hanging="425"/>
        <w:jc w:val="both"/>
        <w:rPr>
          <w:rFonts w:ascii="Times New Roman" w:hAnsi="Times New Roman" w:cs="Times New Roman"/>
          <w:sz w:val="24"/>
          <w:szCs w:val="24"/>
        </w:rPr>
      </w:pPr>
      <w:r w:rsidRPr="002000D0">
        <w:rPr>
          <w:rFonts w:ascii="Times New Roman" w:hAnsi="Times New Roman" w:cs="Times New Roman"/>
          <w:iCs/>
          <w:sz w:val="24"/>
          <w:szCs w:val="24"/>
        </w:rPr>
        <w:t xml:space="preserve">- aa) </w:t>
      </w:r>
      <w:r w:rsidRPr="002000D0">
        <w:rPr>
          <w:rFonts w:ascii="Times New Roman" w:hAnsi="Times New Roman" w:cs="Times New Roman"/>
          <w:sz w:val="24"/>
          <w:szCs w:val="24"/>
        </w:rPr>
        <w:t>a személyi jövedelemadóról szóló 1995. évi CXVII. törvény (a továbbiakban: Szjatv.) szerint meghatározott, belföldről vagy külföldről származó - megszerzett - vagyoni érték (bevétel), ideértve az Szjatv. 1. számú melléklete szerinti adómentes bevételt, és</w:t>
      </w:r>
    </w:p>
    <w:p w:rsidR="002000D0" w:rsidRPr="002000D0" w:rsidRDefault="002000D0" w:rsidP="002000D0">
      <w:pPr>
        <w:autoSpaceDE w:val="0"/>
        <w:autoSpaceDN w:val="0"/>
        <w:adjustRightInd w:val="0"/>
        <w:ind w:left="-851" w:hanging="425"/>
        <w:jc w:val="both"/>
        <w:rPr>
          <w:rFonts w:ascii="Times New Roman" w:hAnsi="Times New Roman" w:cs="Times New Roman"/>
          <w:iCs/>
          <w:sz w:val="24"/>
          <w:szCs w:val="24"/>
        </w:rPr>
      </w:pPr>
      <w:r w:rsidRPr="002000D0">
        <w:rPr>
          <w:rFonts w:ascii="Times New Roman" w:hAnsi="Times New Roman" w:cs="Times New Roman"/>
          <w:iCs/>
          <w:sz w:val="24"/>
          <w:szCs w:val="24"/>
        </w:rPr>
        <w:t xml:space="preserve">- ab) </w:t>
      </w:r>
      <w:r w:rsidRPr="002000D0">
        <w:rPr>
          <w:rFonts w:ascii="Times New Roman" w:hAnsi="Times New Roman" w:cs="Times New Roman"/>
          <w:sz w:val="24"/>
          <w:szCs w:val="24"/>
        </w:rPr>
        <w:t>azon bevétel, amely után a kisadózó vállalkozások tételes adójáról szóló 2022. évi XIII. törvény, a kisadózó vállalkozások tételes adójáról és a kisvállalati adóról  szóló 2012. évi CXLVII. törvény, vagy az egyszerűsített közteherviselési hozzájárulásról szóló 2005. évi CXX. törvény szerint adót, illetve hozzájárulást kell fizetni.</w:t>
      </w:r>
    </w:p>
    <w:p w:rsidR="002000D0" w:rsidRPr="002000D0" w:rsidRDefault="002000D0" w:rsidP="002000D0">
      <w:pPr>
        <w:autoSpaceDE w:val="0"/>
        <w:autoSpaceDN w:val="0"/>
        <w:adjustRightInd w:val="0"/>
        <w:ind w:left="-851" w:hanging="191"/>
        <w:jc w:val="both"/>
        <w:rPr>
          <w:rFonts w:ascii="Times New Roman" w:hAnsi="Times New Roman" w:cs="Times New Roman"/>
          <w:sz w:val="24"/>
          <w:szCs w:val="24"/>
        </w:rPr>
      </w:pPr>
    </w:p>
    <w:p w:rsidR="002000D0" w:rsidRPr="002000D0" w:rsidRDefault="002000D0" w:rsidP="002000D0">
      <w:pPr>
        <w:autoSpaceDE w:val="0"/>
        <w:autoSpaceDN w:val="0"/>
        <w:adjustRightInd w:val="0"/>
        <w:ind w:left="-851"/>
        <w:jc w:val="both"/>
        <w:rPr>
          <w:rFonts w:ascii="Times New Roman" w:hAnsi="Times New Roman" w:cs="Times New Roman"/>
          <w:sz w:val="24"/>
          <w:szCs w:val="24"/>
        </w:rPr>
      </w:pPr>
      <w:r w:rsidRPr="002000D0">
        <w:rPr>
          <w:rFonts w:ascii="Times New Roman" w:hAnsi="Times New Roman" w:cs="Times New Roman"/>
          <w:b/>
          <w:sz w:val="24"/>
          <w:szCs w:val="24"/>
          <w:u w:val="single"/>
        </w:rPr>
        <w:t>Elismert költségnek</w:t>
      </w:r>
      <w:r w:rsidRPr="002000D0">
        <w:rPr>
          <w:rFonts w:ascii="Times New Roman" w:hAnsi="Times New Roman" w:cs="Times New Roman"/>
          <w:sz w:val="24"/>
          <w:szCs w:val="24"/>
        </w:rPr>
        <w:t xml:space="preserve"> minősül az Szjatv.-ben elismert költség, valamint a fizetett tartásdíj. Ha a magánszemély az egyszerűsített közteherviselési hozzájárulás, a kisadózók tételes adója vagy a kisvállalati adó alapjául szolgáló bevételt szerez, a bevétel csökkenthető az Szjatv. szerint elismert költségnek minősülő igazolt kiadásokkal, ennek hiányában a bevétel 40%-ával. Ha a mezőgazdasági őstermelő adóévi őstermelésből származó bevétele nem több a kistermelés értékhatáránál (illetve ha részére támogatást folyósítottak, annak a folyósított támogatással növelt összegénél), akkor a bevétel csökkenthető az igazolt költségekkel, továbbá a bevétel 40%-ának megfelelő összeggel, vagy a bevétel 85%-ának, illetőleg állattenyésztés esetén 94%-ának megfelelő összeggel.</w:t>
      </w:r>
    </w:p>
    <w:p w:rsidR="002000D0" w:rsidRPr="002000D0" w:rsidRDefault="002000D0" w:rsidP="002000D0">
      <w:pPr>
        <w:autoSpaceDE w:val="0"/>
        <w:autoSpaceDN w:val="0"/>
        <w:adjustRightInd w:val="0"/>
        <w:ind w:left="-851"/>
        <w:jc w:val="both"/>
        <w:rPr>
          <w:rFonts w:ascii="Times New Roman" w:hAnsi="Times New Roman" w:cs="Times New Roman"/>
          <w:b/>
          <w:sz w:val="24"/>
          <w:szCs w:val="24"/>
          <w:u w:val="single"/>
        </w:rPr>
      </w:pPr>
    </w:p>
    <w:p w:rsidR="002000D0" w:rsidRPr="002000D0" w:rsidRDefault="002000D0" w:rsidP="002000D0">
      <w:pPr>
        <w:autoSpaceDE w:val="0"/>
        <w:autoSpaceDN w:val="0"/>
        <w:adjustRightInd w:val="0"/>
        <w:ind w:left="-851"/>
        <w:jc w:val="both"/>
        <w:rPr>
          <w:rFonts w:ascii="Times New Roman" w:hAnsi="Times New Roman" w:cs="Times New Roman"/>
          <w:sz w:val="24"/>
          <w:szCs w:val="24"/>
        </w:rPr>
      </w:pPr>
      <w:r w:rsidRPr="002000D0">
        <w:rPr>
          <w:rFonts w:ascii="Times New Roman" w:hAnsi="Times New Roman" w:cs="Times New Roman"/>
          <w:b/>
          <w:sz w:val="24"/>
          <w:szCs w:val="24"/>
          <w:u w:val="single"/>
        </w:rPr>
        <w:t>Befizetési kötelezettségnek</w:t>
      </w:r>
      <w:r w:rsidRPr="002000D0">
        <w:rPr>
          <w:rFonts w:ascii="Times New Roman" w:hAnsi="Times New Roman" w:cs="Times New Roman"/>
          <w:sz w:val="24"/>
          <w:szCs w:val="24"/>
        </w:rPr>
        <w:t xml:space="preserve"> minősül a személyi jövedelemadó, a magánszemélyt terhelő egyszerűsített közteherviselési hozzájárulás, társadalombiztosítási járulék és az egészségügyi szolgáltatási járulék.</w:t>
      </w:r>
    </w:p>
    <w:p w:rsidR="002000D0" w:rsidRPr="002000D0" w:rsidRDefault="002000D0" w:rsidP="002000D0">
      <w:pPr>
        <w:autoSpaceDE w:val="0"/>
        <w:autoSpaceDN w:val="0"/>
        <w:adjustRightInd w:val="0"/>
        <w:ind w:left="-851"/>
        <w:jc w:val="both"/>
        <w:rPr>
          <w:rFonts w:ascii="Times New Roman" w:hAnsi="Times New Roman" w:cs="Times New Roman"/>
          <w:sz w:val="24"/>
          <w:szCs w:val="24"/>
        </w:rPr>
      </w:pPr>
    </w:p>
    <w:p w:rsidR="002000D0" w:rsidRPr="002000D0" w:rsidRDefault="002000D0" w:rsidP="002000D0">
      <w:pPr>
        <w:autoSpaceDE w:val="0"/>
        <w:autoSpaceDN w:val="0"/>
        <w:adjustRightInd w:val="0"/>
        <w:ind w:left="-851"/>
        <w:jc w:val="both"/>
        <w:rPr>
          <w:rFonts w:ascii="Times New Roman" w:hAnsi="Times New Roman" w:cs="Times New Roman"/>
          <w:b/>
          <w:sz w:val="24"/>
          <w:szCs w:val="24"/>
          <w:u w:val="single"/>
        </w:rPr>
      </w:pPr>
      <w:r w:rsidRPr="002000D0">
        <w:rPr>
          <w:rFonts w:ascii="Times New Roman" w:hAnsi="Times New Roman" w:cs="Times New Roman"/>
          <w:b/>
          <w:sz w:val="24"/>
          <w:szCs w:val="24"/>
          <w:u w:val="single"/>
        </w:rPr>
        <w:t>Nem minősül jövedelemnek</w:t>
      </w:r>
    </w:p>
    <w:p w:rsidR="002000D0" w:rsidRPr="002000D0" w:rsidRDefault="002000D0" w:rsidP="00F526B4">
      <w:pPr>
        <w:pStyle w:val="Listaszerbekezds"/>
        <w:numPr>
          <w:ilvl w:val="0"/>
          <w:numId w:val="6"/>
        </w:numPr>
        <w:spacing w:before="120"/>
        <w:ind w:left="-851" w:hanging="284"/>
        <w:jc w:val="both"/>
        <w:rPr>
          <w:rFonts w:ascii="Times New Roman" w:hAnsi="Times New Roman" w:cs="Times New Roman"/>
          <w:sz w:val="24"/>
          <w:szCs w:val="24"/>
        </w:rPr>
      </w:pPr>
      <w:r w:rsidRPr="002000D0">
        <w:rPr>
          <w:rFonts w:ascii="Times New Roman" w:hAnsi="Times New Roman" w:cs="Times New Roman"/>
          <w:sz w:val="24"/>
          <w:szCs w:val="24"/>
          <w:lang w:val="en"/>
        </w:rPr>
        <w:t>a rendkívüli települési támogatás,  valamint a lakhatáshoz kapcsolódó rendszeres kiadások viseléséhez, a gyógyszerkiadások viseléséhez és a lakhatási kiadásokhoz kapcsolódó hátralékot felhalmozó személyek részére nyújtott települési támogatás</w:t>
      </w:r>
      <w:r w:rsidRPr="002000D0">
        <w:rPr>
          <w:rFonts w:ascii="Times New Roman" w:hAnsi="Times New Roman" w:cs="Times New Roman"/>
          <w:sz w:val="24"/>
          <w:szCs w:val="24"/>
        </w:rPr>
        <w:t>,</w:t>
      </w:r>
    </w:p>
    <w:p w:rsidR="002000D0" w:rsidRPr="002000D0" w:rsidRDefault="002000D0" w:rsidP="00F526B4">
      <w:pPr>
        <w:pStyle w:val="Listaszerbekezds"/>
        <w:numPr>
          <w:ilvl w:val="0"/>
          <w:numId w:val="6"/>
        </w:numPr>
        <w:spacing w:before="120"/>
        <w:ind w:left="-851" w:hanging="284"/>
        <w:jc w:val="both"/>
        <w:rPr>
          <w:rFonts w:ascii="Times New Roman" w:hAnsi="Times New Roman" w:cs="Times New Roman"/>
          <w:sz w:val="24"/>
          <w:szCs w:val="24"/>
        </w:rPr>
      </w:pPr>
      <w:r w:rsidRPr="002000D0">
        <w:rPr>
          <w:rFonts w:ascii="Times New Roman" w:hAnsi="Times New Roman" w:cs="Times New Roman"/>
          <w:sz w:val="24"/>
          <w:szCs w:val="24"/>
        </w:rPr>
        <w:t>a rendkívüli gyermekvédelmi támogatás, a gyermekek védelméről és a gyámügyi igazgatásról szóló 1997. évi XXXI. törvény 20/A. §-a szerinti támogatás, a 20/B. §-ának (4)-(5) bekezdése szerinti pótlék, a nevelőszülők számára fizetett nevelési díj és külön ellátmány,</w:t>
      </w:r>
    </w:p>
    <w:p w:rsidR="002000D0" w:rsidRPr="002000D0" w:rsidRDefault="002000D0" w:rsidP="00F526B4">
      <w:pPr>
        <w:pStyle w:val="Listaszerbekezds"/>
        <w:numPr>
          <w:ilvl w:val="0"/>
          <w:numId w:val="6"/>
        </w:numPr>
        <w:spacing w:before="120"/>
        <w:ind w:left="-851" w:hanging="284"/>
        <w:jc w:val="both"/>
        <w:rPr>
          <w:rFonts w:ascii="Times New Roman" w:hAnsi="Times New Roman" w:cs="Times New Roman"/>
          <w:sz w:val="24"/>
          <w:szCs w:val="24"/>
        </w:rPr>
      </w:pPr>
      <w:r w:rsidRPr="002000D0">
        <w:rPr>
          <w:rFonts w:ascii="Times New Roman" w:hAnsi="Times New Roman" w:cs="Times New Roman"/>
          <w:sz w:val="24"/>
          <w:szCs w:val="24"/>
        </w:rPr>
        <w:t>az anyasági támogatás,</w:t>
      </w:r>
    </w:p>
    <w:p w:rsidR="002000D0" w:rsidRPr="002000D0" w:rsidRDefault="002000D0" w:rsidP="00F526B4">
      <w:pPr>
        <w:pStyle w:val="Listaszerbekezds"/>
        <w:numPr>
          <w:ilvl w:val="0"/>
          <w:numId w:val="6"/>
        </w:numPr>
        <w:spacing w:before="120"/>
        <w:ind w:left="-851" w:hanging="284"/>
        <w:jc w:val="both"/>
        <w:rPr>
          <w:rFonts w:ascii="Times New Roman" w:hAnsi="Times New Roman" w:cs="Times New Roman"/>
          <w:sz w:val="24"/>
          <w:szCs w:val="24"/>
        </w:rPr>
      </w:pPr>
      <w:r w:rsidRPr="002000D0">
        <w:rPr>
          <w:rFonts w:ascii="Times New Roman" w:hAnsi="Times New Roman" w:cs="Times New Roman"/>
          <w:sz w:val="24"/>
          <w:szCs w:val="24"/>
        </w:rPr>
        <w:t>a nyugdíjprémium, az egyszeri juttatás, a tizenharmadik havi nyugdíj, a tizenharmadik havi ellátás és a szépkorúak jubileumi juttatása,</w:t>
      </w:r>
    </w:p>
    <w:p w:rsidR="002000D0" w:rsidRPr="002000D0" w:rsidRDefault="002000D0" w:rsidP="00F526B4">
      <w:pPr>
        <w:pStyle w:val="Listaszerbekezds"/>
        <w:numPr>
          <w:ilvl w:val="0"/>
          <w:numId w:val="6"/>
        </w:numPr>
        <w:spacing w:before="120"/>
        <w:ind w:left="-851" w:hanging="284"/>
        <w:jc w:val="both"/>
        <w:rPr>
          <w:rFonts w:ascii="Times New Roman" w:hAnsi="Times New Roman" w:cs="Times New Roman"/>
          <w:sz w:val="24"/>
          <w:szCs w:val="24"/>
        </w:rPr>
      </w:pPr>
      <w:r w:rsidRPr="002000D0">
        <w:rPr>
          <w:rFonts w:ascii="Times New Roman" w:hAnsi="Times New Roman" w:cs="Times New Roman"/>
          <w:sz w:val="24"/>
          <w:szCs w:val="24"/>
        </w:rPr>
        <w:t>a személyes gondoskodásért fizetendő személyi térítési díj megállapítása kivételével a súlyos mozgáskorlátozott személyek pénzbeli közlekedési kedvezményei, a vakok személyi járadéka és a fogyatékossági támogatás,</w:t>
      </w:r>
    </w:p>
    <w:p w:rsidR="002000D0" w:rsidRPr="002000D0" w:rsidRDefault="002000D0" w:rsidP="00F526B4">
      <w:pPr>
        <w:pStyle w:val="Listaszerbekezds"/>
        <w:numPr>
          <w:ilvl w:val="0"/>
          <w:numId w:val="6"/>
        </w:numPr>
        <w:spacing w:before="120"/>
        <w:ind w:left="-851" w:hanging="284"/>
        <w:jc w:val="both"/>
        <w:rPr>
          <w:rFonts w:ascii="Times New Roman" w:hAnsi="Times New Roman" w:cs="Times New Roman"/>
          <w:sz w:val="24"/>
          <w:szCs w:val="24"/>
        </w:rPr>
      </w:pPr>
      <w:r w:rsidRPr="002000D0">
        <w:rPr>
          <w:rFonts w:ascii="Times New Roman" w:hAnsi="Times New Roman" w:cs="Times New Roman"/>
          <w:sz w:val="24"/>
          <w:szCs w:val="24"/>
        </w:rPr>
        <w:t>a fogadó szervezet által az önkéntesnek külön törvény alapján biztosított juttatás,</w:t>
      </w:r>
    </w:p>
    <w:p w:rsidR="002000D0" w:rsidRPr="002000D0" w:rsidRDefault="002000D0" w:rsidP="00F526B4">
      <w:pPr>
        <w:pStyle w:val="Listaszerbekezds"/>
        <w:numPr>
          <w:ilvl w:val="0"/>
          <w:numId w:val="6"/>
        </w:numPr>
        <w:spacing w:before="120"/>
        <w:ind w:left="-851" w:hanging="284"/>
        <w:jc w:val="both"/>
        <w:rPr>
          <w:rFonts w:ascii="Times New Roman" w:hAnsi="Times New Roman" w:cs="Times New Roman"/>
          <w:sz w:val="24"/>
          <w:szCs w:val="24"/>
        </w:rPr>
      </w:pPr>
      <w:r w:rsidRPr="002000D0">
        <w:rPr>
          <w:rFonts w:ascii="Times New Roman" w:hAnsi="Times New Roman" w:cs="Times New Roman"/>
          <w:sz w:val="24"/>
          <w:szCs w:val="24"/>
        </w:rPr>
        <w:t>az egyszerűsített foglalkoztatásról szóló 2010. évi LXXV. törvény alapján történő munkavégzésnek, valamint a természetes személyek között az adórendszeren kívüli keresettel járó foglalkoztatásra vonatkozó rendelkezések alapján háztartási munkára létesített munkavégzésre irányuló jogviszony keretében történő munkavégzésnek (a továbbiakban: háztartási munka) a havi ellenértéke,</w:t>
      </w:r>
    </w:p>
    <w:p w:rsidR="002000D0" w:rsidRPr="002000D0" w:rsidRDefault="002000D0" w:rsidP="00F526B4">
      <w:pPr>
        <w:pStyle w:val="Listaszerbekezds"/>
        <w:numPr>
          <w:ilvl w:val="0"/>
          <w:numId w:val="6"/>
        </w:numPr>
        <w:spacing w:before="120"/>
        <w:ind w:left="-851" w:hanging="284"/>
        <w:jc w:val="both"/>
        <w:rPr>
          <w:rFonts w:ascii="Times New Roman" w:hAnsi="Times New Roman" w:cs="Times New Roman"/>
          <w:sz w:val="24"/>
          <w:szCs w:val="24"/>
        </w:rPr>
      </w:pPr>
      <w:r w:rsidRPr="002000D0">
        <w:rPr>
          <w:rFonts w:ascii="Times New Roman" w:hAnsi="Times New Roman" w:cs="Times New Roman"/>
          <w:sz w:val="24"/>
          <w:szCs w:val="24"/>
        </w:rPr>
        <w:t>a házi segítségnyújtás keretében társadalmi gondozásért kapott tiszteletdíj,</w:t>
      </w:r>
    </w:p>
    <w:p w:rsidR="002000D0" w:rsidRPr="002000D0" w:rsidRDefault="002000D0" w:rsidP="00F526B4">
      <w:pPr>
        <w:pStyle w:val="Listaszerbekezds"/>
        <w:numPr>
          <w:ilvl w:val="0"/>
          <w:numId w:val="6"/>
        </w:numPr>
        <w:spacing w:before="120"/>
        <w:ind w:left="-851" w:hanging="284"/>
        <w:jc w:val="both"/>
        <w:rPr>
          <w:rFonts w:ascii="Times New Roman" w:hAnsi="Times New Roman" w:cs="Times New Roman"/>
          <w:sz w:val="24"/>
          <w:szCs w:val="24"/>
        </w:rPr>
      </w:pPr>
      <w:r w:rsidRPr="002000D0">
        <w:rPr>
          <w:rFonts w:ascii="Times New Roman" w:hAnsi="Times New Roman" w:cs="Times New Roman"/>
          <w:sz w:val="24"/>
          <w:szCs w:val="24"/>
        </w:rPr>
        <w:t>az energiafelhasználáshoz nyújtott támogatás,</w:t>
      </w:r>
    </w:p>
    <w:p w:rsidR="002000D0" w:rsidRPr="002000D0" w:rsidRDefault="002000D0" w:rsidP="00F526B4">
      <w:pPr>
        <w:pStyle w:val="Listaszerbekezds"/>
        <w:numPr>
          <w:ilvl w:val="0"/>
          <w:numId w:val="6"/>
        </w:numPr>
        <w:spacing w:before="120"/>
        <w:ind w:left="-851" w:hanging="284"/>
        <w:jc w:val="both"/>
        <w:rPr>
          <w:rFonts w:ascii="Times New Roman" w:hAnsi="Times New Roman" w:cs="Times New Roman"/>
          <w:sz w:val="24"/>
          <w:szCs w:val="24"/>
        </w:rPr>
      </w:pPr>
      <w:r w:rsidRPr="002000D0">
        <w:rPr>
          <w:rFonts w:ascii="Times New Roman" w:hAnsi="Times New Roman" w:cs="Times New Roman"/>
          <w:sz w:val="24"/>
          <w:szCs w:val="24"/>
        </w:rPr>
        <w:t>a szociális szövetkezet tagja által, a közérdekű nyugdíjas szövetkezet öregségi nyugdíjban vagy átmeneti bányászjáradékban részesülő</w:t>
      </w:r>
      <w:r w:rsidRPr="002000D0" w:rsidDel="007743A8">
        <w:rPr>
          <w:rFonts w:ascii="Times New Roman" w:hAnsi="Times New Roman" w:cs="Times New Roman"/>
          <w:sz w:val="24"/>
          <w:szCs w:val="24"/>
        </w:rPr>
        <w:t xml:space="preserve"> </w:t>
      </w:r>
      <w:r w:rsidRPr="002000D0">
        <w:rPr>
          <w:rFonts w:ascii="Times New Roman" w:hAnsi="Times New Roman" w:cs="Times New Roman"/>
          <w:sz w:val="24"/>
          <w:szCs w:val="24"/>
        </w:rPr>
        <w:t>tagja által, valamint a kisgyermekkel otthon lévők szövetkezetének nem nagyszülőként gyermekgondozási díjban vagy gyermekgondozást segítő ellátásban részesülő tagja által a szövetkezetben végzett tevékenység ellenértékeként megszerzett, a személyi jövedelemadóról szóló törvény alapján adómentes bevétel,</w:t>
      </w:r>
    </w:p>
    <w:p w:rsidR="002000D0" w:rsidRPr="002000D0" w:rsidRDefault="002000D0" w:rsidP="00F526B4">
      <w:pPr>
        <w:pStyle w:val="Szvegtrzs"/>
        <w:numPr>
          <w:ilvl w:val="0"/>
          <w:numId w:val="6"/>
        </w:numPr>
        <w:spacing w:before="120" w:after="0" w:line="240" w:lineRule="auto"/>
        <w:ind w:left="-851" w:hanging="284"/>
        <w:jc w:val="both"/>
        <w:rPr>
          <w:rFonts w:ascii="Times New Roman" w:hAnsi="Times New Roman" w:cs="Times New Roman"/>
          <w:snapToGrid w:val="0"/>
          <w:sz w:val="24"/>
          <w:szCs w:val="24"/>
        </w:rPr>
      </w:pPr>
      <w:r w:rsidRPr="002000D0">
        <w:rPr>
          <w:rFonts w:ascii="Times New Roman" w:hAnsi="Times New Roman" w:cs="Times New Roman"/>
          <w:snapToGrid w:val="0"/>
          <w:sz w:val="24"/>
          <w:szCs w:val="24"/>
        </w:rPr>
        <w:t>az életvitelszerűen lakott ingatlan eladása, valamint az életvitelszerűen lakott ingatlanon fennálló vagyoni értékű jog átruházása esetén az eladott ingatlan, illetve átruházott vagyoni értékű jog ellenértékének azon része, amelyből az eladást vagy átruházást követő egy éven belül az eladó vagy átruházó saját, vagy közeli hozzátartozója életvitelszerű, tényleges lakhatásának célját szolgáló ingatlan vagy vagyoni értékű jog vásárlására kerül sor,</w:t>
      </w:r>
    </w:p>
    <w:p w:rsidR="002000D0" w:rsidRPr="002000D0" w:rsidRDefault="002000D0" w:rsidP="00F526B4">
      <w:pPr>
        <w:pStyle w:val="Szvegtrzs"/>
        <w:numPr>
          <w:ilvl w:val="0"/>
          <w:numId w:val="6"/>
        </w:numPr>
        <w:spacing w:before="120" w:after="0" w:line="240" w:lineRule="auto"/>
        <w:ind w:left="-851" w:hanging="284"/>
        <w:jc w:val="both"/>
        <w:rPr>
          <w:rFonts w:ascii="Times New Roman" w:hAnsi="Times New Roman" w:cs="Times New Roman"/>
          <w:snapToGrid w:val="0"/>
          <w:sz w:val="24"/>
          <w:szCs w:val="24"/>
        </w:rPr>
      </w:pPr>
      <w:r w:rsidRPr="002000D0">
        <w:rPr>
          <w:rFonts w:ascii="Times New Roman" w:hAnsi="Times New Roman" w:cs="Times New Roman"/>
          <w:snapToGrid w:val="0"/>
          <w:sz w:val="24"/>
          <w:szCs w:val="24"/>
        </w:rPr>
        <w:lastRenderedPageBreak/>
        <w:t>az elengedett tartozás, illetve a megszűnt kötelezettség, ha a tartozás elengedésére vagy a kötelezettség megszűnésére a természetes személyek adósságrendezési eljárásában, közüzemi szolgáltatás szolgáltatója, ill. pénzügyi intézmény által, az adós megélhetését veszélyeztető szociális helyzete miatt került sor.</w:t>
      </w:r>
    </w:p>
    <w:p w:rsidR="002000D0" w:rsidRPr="002000D0" w:rsidRDefault="002000D0" w:rsidP="002000D0">
      <w:pPr>
        <w:pStyle w:val="Szvegtrzs"/>
        <w:spacing w:before="120" w:after="0"/>
        <w:ind w:left="-851"/>
        <w:jc w:val="both"/>
        <w:rPr>
          <w:rFonts w:ascii="Times New Roman" w:hAnsi="Times New Roman" w:cs="Times New Roman"/>
          <w:snapToGrid w:val="0"/>
          <w:sz w:val="24"/>
          <w:szCs w:val="24"/>
        </w:rPr>
      </w:pPr>
    </w:p>
    <w:p w:rsidR="002000D0" w:rsidRPr="002000D0" w:rsidRDefault="002000D0" w:rsidP="002000D0">
      <w:pPr>
        <w:ind w:left="-851"/>
        <w:jc w:val="both"/>
        <w:rPr>
          <w:rFonts w:ascii="Times New Roman" w:hAnsi="Times New Roman" w:cs="Times New Roman"/>
          <w:b/>
          <w:snapToGrid w:val="0"/>
          <w:sz w:val="24"/>
          <w:szCs w:val="24"/>
        </w:rPr>
      </w:pPr>
      <w:r w:rsidRPr="002000D0">
        <w:rPr>
          <w:rFonts w:ascii="Times New Roman" w:hAnsi="Times New Roman" w:cs="Times New Roman"/>
          <w:b/>
          <w:sz w:val="24"/>
          <w:szCs w:val="24"/>
        </w:rPr>
        <w:t xml:space="preserve">4. </w:t>
      </w:r>
      <w:r w:rsidRPr="002000D0">
        <w:rPr>
          <w:rFonts w:ascii="Times New Roman" w:hAnsi="Times New Roman" w:cs="Times New Roman"/>
          <w:b/>
          <w:snapToGrid w:val="0"/>
          <w:sz w:val="24"/>
          <w:szCs w:val="24"/>
        </w:rPr>
        <w:t>Adatkezelés</w:t>
      </w:r>
    </w:p>
    <w:p w:rsidR="002000D0" w:rsidRPr="002000D0" w:rsidRDefault="002000D0" w:rsidP="002000D0">
      <w:pPr>
        <w:ind w:left="-851"/>
        <w:jc w:val="both"/>
        <w:rPr>
          <w:rFonts w:ascii="Times New Roman" w:hAnsi="Times New Roman" w:cs="Times New Roman"/>
          <w:sz w:val="24"/>
          <w:szCs w:val="24"/>
        </w:rPr>
      </w:pPr>
      <w:r w:rsidRPr="002000D0">
        <w:rPr>
          <w:rFonts w:ascii="Times New Roman" w:hAnsi="Times New Roman" w:cs="Times New Roman"/>
          <w:sz w:val="24"/>
          <w:szCs w:val="24"/>
        </w:rPr>
        <w:t xml:space="preserve">A pályázó pályázata benyújtásával büntetőjogi felelősséget vállal azért, hogy az EPER-Bursa rendszerben rögzített, a pályázati űrlapon és mellékleteiben az általa feltüntetett adatok a valóságnak megfelelnek. Tudomásul veszi, hogy amennyiben a pályázati űrlapon és mellékleteiben nem a valóságnak megfelelő adatokat tüntet fel, úgy a Bursa Hungarica Ösztöndíjrendszerből pályázata kizárható, a megítélt támogatás visszavonható. </w:t>
      </w:r>
    </w:p>
    <w:p w:rsidR="002000D0" w:rsidRPr="002000D0" w:rsidRDefault="002000D0" w:rsidP="002000D0">
      <w:pPr>
        <w:ind w:left="-851"/>
        <w:jc w:val="both"/>
        <w:rPr>
          <w:rFonts w:ascii="Times New Roman" w:hAnsi="Times New Roman" w:cs="Times New Roman"/>
          <w:sz w:val="24"/>
          <w:szCs w:val="24"/>
        </w:rPr>
      </w:pPr>
    </w:p>
    <w:p w:rsidR="002000D0" w:rsidRPr="002000D0" w:rsidRDefault="002000D0" w:rsidP="002000D0">
      <w:pPr>
        <w:ind w:left="-851"/>
        <w:jc w:val="both"/>
        <w:rPr>
          <w:rFonts w:ascii="Times New Roman" w:hAnsi="Times New Roman" w:cs="Times New Roman"/>
          <w:sz w:val="24"/>
          <w:szCs w:val="24"/>
          <w:highlight w:val="lightGray"/>
        </w:rPr>
      </w:pPr>
      <w:r w:rsidRPr="002000D0">
        <w:rPr>
          <w:rFonts w:ascii="Times New Roman" w:hAnsi="Times New Roman" w:cs="Times New Roman"/>
          <w:sz w:val="24"/>
          <w:szCs w:val="24"/>
        </w:rPr>
        <w:t>A pályázat benyújtásával a pályázó tudomásul veszi, hogy a Támogatáskezelő, az önkormányzatok és a felsőoktatási intézmény a pályázati dokumentációban foglalt személyes adatait az ösztöndíjpályázat lebonyolítása és a támogatásra való jogosultság ellenőrzése céljából az ösztöndíj támogatás életciklusa alatt kezelheti a természetes személyeknek a személyes adatok kezelése tekintetében történő védelméről és az ilyen adatok szabad áramlásáról, valamint a 95/46/EK irányelv hatályon kívül helyezéséről szóló az Európai Parlament és a Tanács (EU) 2016/679 rendelete (továbbiakban: GDPR) – 6. cikk (1) bekezdésének c) és e) pontjában – foglaltak szerint. Az adatkezelésről, az adatkezeléssel kapcsolatos jogairól, az általa igénybe vehető jogorvoslati lehetőségekről részletes tájékoztatás található a Támogatáskezelő honlapján az Adatvédelmi tájékoztatóban az alábbi elérhetőségen:  https://emet.gov.hu/adatkezeles/</w:t>
      </w:r>
    </w:p>
    <w:p w:rsidR="002000D0" w:rsidRPr="002000D0" w:rsidRDefault="002000D0" w:rsidP="002000D0">
      <w:pPr>
        <w:ind w:left="-851"/>
        <w:jc w:val="both"/>
        <w:rPr>
          <w:rFonts w:ascii="Times New Roman" w:hAnsi="Times New Roman" w:cs="Times New Roman"/>
          <w:sz w:val="24"/>
          <w:szCs w:val="24"/>
        </w:rPr>
      </w:pPr>
    </w:p>
    <w:p w:rsidR="002000D0" w:rsidRPr="002000D0" w:rsidRDefault="002000D0" w:rsidP="002000D0">
      <w:pPr>
        <w:ind w:left="-851"/>
        <w:jc w:val="both"/>
        <w:rPr>
          <w:rFonts w:ascii="Times New Roman" w:hAnsi="Times New Roman" w:cs="Times New Roman"/>
          <w:b/>
          <w:sz w:val="24"/>
          <w:szCs w:val="24"/>
        </w:rPr>
      </w:pPr>
      <w:r w:rsidRPr="002000D0">
        <w:rPr>
          <w:rFonts w:ascii="Times New Roman" w:hAnsi="Times New Roman" w:cs="Times New Roman"/>
          <w:b/>
          <w:sz w:val="24"/>
          <w:szCs w:val="24"/>
        </w:rPr>
        <w:t>5. A pályázat elbírálása</w:t>
      </w:r>
    </w:p>
    <w:p w:rsidR="002000D0" w:rsidRPr="002000D0" w:rsidRDefault="002000D0" w:rsidP="002000D0">
      <w:pPr>
        <w:ind w:left="-851"/>
        <w:jc w:val="both"/>
        <w:rPr>
          <w:rFonts w:ascii="Times New Roman" w:hAnsi="Times New Roman" w:cs="Times New Roman"/>
          <w:sz w:val="24"/>
          <w:szCs w:val="24"/>
        </w:rPr>
      </w:pPr>
      <w:r w:rsidRPr="002000D0">
        <w:rPr>
          <w:rFonts w:ascii="Times New Roman" w:hAnsi="Times New Roman" w:cs="Times New Roman"/>
          <w:sz w:val="24"/>
          <w:szCs w:val="24"/>
        </w:rPr>
        <w:t>A beérkezett pályázatokat az illetékes települési önkormányzat bírálja el 2022. december 5-ig:</w:t>
      </w:r>
    </w:p>
    <w:p w:rsidR="002000D0" w:rsidRPr="002000D0" w:rsidRDefault="002000D0" w:rsidP="002000D0">
      <w:pPr>
        <w:ind w:left="-851"/>
        <w:jc w:val="both"/>
        <w:rPr>
          <w:rFonts w:ascii="Times New Roman" w:hAnsi="Times New Roman" w:cs="Times New Roman"/>
          <w:sz w:val="24"/>
          <w:szCs w:val="24"/>
        </w:rPr>
      </w:pPr>
    </w:p>
    <w:p w:rsidR="002000D0" w:rsidRPr="002000D0" w:rsidRDefault="002000D0" w:rsidP="002000D0">
      <w:pPr>
        <w:ind w:left="-851" w:hanging="360"/>
        <w:jc w:val="both"/>
        <w:rPr>
          <w:rFonts w:ascii="Times New Roman" w:hAnsi="Times New Roman" w:cs="Times New Roman"/>
          <w:sz w:val="24"/>
          <w:szCs w:val="24"/>
        </w:rPr>
      </w:pPr>
      <w:r w:rsidRPr="002000D0">
        <w:rPr>
          <w:rFonts w:ascii="Times New Roman" w:hAnsi="Times New Roman" w:cs="Times New Roman"/>
          <w:sz w:val="24"/>
          <w:szCs w:val="24"/>
        </w:rPr>
        <w:t>a)  az elbíráló önkormányzat a pályázókat hiánypótlásra szólíthatja fel a formai ellenőrzés és az elbírálás során, az önkormányzat által meghatározott határidőben, amely azonban nem lépheti túl a pályázatok önkormányzati elbírálási határidejét. Az önkormányzat hiánypótlást csak olyan dokumentumokra kérhet be, amelyeket a pályázati kiírásban feltüntetett. A hiánypótlási határidő: ….. nap;</w:t>
      </w:r>
    </w:p>
    <w:p w:rsidR="002000D0" w:rsidRPr="002000D0" w:rsidRDefault="002000D0" w:rsidP="002000D0">
      <w:pPr>
        <w:ind w:left="-851" w:hanging="360"/>
        <w:jc w:val="both"/>
        <w:rPr>
          <w:rFonts w:ascii="Times New Roman" w:hAnsi="Times New Roman" w:cs="Times New Roman"/>
          <w:sz w:val="24"/>
          <w:szCs w:val="24"/>
        </w:rPr>
      </w:pPr>
      <w:r w:rsidRPr="002000D0">
        <w:rPr>
          <w:rFonts w:ascii="Times New Roman" w:hAnsi="Times New Roman" w:cs="Times New Roman"/>
          <w:sz w:val="24"/>
          <w:szCs w:val="24"/>
        </w:rPr>
        <w:t>b) az ösztöndíj elbírálása kizárólag szociális rászorultság alapján, a pályázó tanulmányi eredményétől függetlenül történik. Az elutasítás indoklásaként nem jelölhetők meg olyan okok, amelyeket a formai ellenőrzés vizsgál és azon megfelelőként lettek megjelölve;</w:t>
      </w:r>
    </w:p>
    <w:p w:rsidR="002000D0" w:rsidRPr="002000D0" w:rsidRDefault="002000D0" w:rsidP="002000D0">
      <w:pPr>
        <w:ind w:left="-851" w:hanging="360"/>
        <w:jc w:val="both"/>
        <w:rPr>
          <w:rFonts w:ascii="Times New Roman" w:hAnsi="Times New Roman" w:cs="Times New Roman"/>
          <w:sz w:val="24"/>
          <w:szCs w:val="24"/>
        </w:rPr>
      </w:pPr>
      <w:r w:rsidRPr="002000D0">
        <w:rPr>
          <w:rFonts w:ascii="Times New Roman" w:hAnsi="Times New Roman" w:cs="Times New Roman"/>
          <w:sz w:val="24"/>
          <w:szCs w:val="24"/>
        </w:rPr>
        <w:lastRenderedPageBreak/>
        <w:t>c) az EPER-Bursa rendszerben nem rögzített, nem a rendszerből nyomtatott pályázati űrlapon, határidőn túl benyújtott, vagy formailag nem megfelelő pályázatokat a bírálatból kizárja, és kizárását írásban indokolja;</w:t>
      </w:r>
    </w:p>
    <w:p w:rsidR="002000D0" w:rsidRPr="002000D0" w:rsidRDefault="002000D0" w:rsidP="002000D0">
      <w:pPr>
        <w:ind w:left="-851" w:hanging="360"/>
        <w:jc w:val="both"/>
        <w:rPr>
          <w:rFonts w:ascii="Times New Roman" w:hAnsi="Times New Roman" w:cs="Times New Roman"/>
          <w:sz w:val="24"/>
          <w:szCs w:val="24"/>
        </w:rPr>
      </w:pPr>
      <w:r w:rsidRPr="002000D0">
        <w:rPr>
          <w:rFonts w:ascii="Times New Roman" w:hAnsi="Times New Roman" w:cs="Times New Roman"/>
          <w:sz w:val="24"/>
          <w:szCs w:val="24"/>
        </w:rPr>
        <w:t>d)  minden, határidőn belül, postai úton vagy személyesen benyújtott pályázatot befogad, minden formailag megfelelő pályázatot érdemben elbírál, és döntését írásban indokolja;</w:t>
      </w:r>
    </w:p>
    <w:p w:rsidR="002000D0" w:rsidRPr="002000D0" w:rsidRDefault="002000D0" w:rsidP="002000D0">
      <w:pPr>
        <w:ind w:left="-851" w:hanging="360"/>
        <w:jc w:val="both"/>
        <w:rPr>
          <w:rFonts w:ascii="Times New Roman" w:hAnsi="Times New Roman" w:cs="Times New Roman"/>
          <w:sz w:val="24"/>
          <w:szCs w:val="24"/>
        </w:rPr>
      </w:pPr>
      <w:r w:rsidRPr="002000D0">
        <w:rPr>
          <w:rFonts w:ascii="Times New Roman" w:hAnsi="Times New Roman" w:cs="Times New Roman"/>
          <w:sz w:val="24"/>
          <w:szCs w:val="24"/>
        </w:rPr>
        <w:t>e) csak az önkormányzat területén lakóhellyel rendelkező pályázókat részesítheti támogatásban;</w:t>
      </w:r>
    </w:p>
    <w:p w:rsidR="002000D0" w:rsidRPr="002000D0" w:rsidRDefault="002000D0" w:rsidP="002000D0">
      <w:pPr>
        <w:ind w:left="-851" w:hanging="360"/>
        <w:jc w:val="both"/>
        <w:rPr>
          <w:rFonts w:ascii="Times New Roman" w:hAnsi="Times New Roman" w:cs="Times New Roman"/>
          <w:sz w:val="24"/>
          <w:szCs w:val="24"/>
        </w:rPr>
      </w:pPr>
      <w:r w:rsidRPr="002000D0">
        <w:rPr>
          <w:rFonts w:ascii="Times New Roman" w:hAnsi="Times New Roman" w:cs="Times New Roman"/>
          <w:sz w:val="24"/>
          <w:szCs w:val="24"/>
        </w:rPr>
        <w:t>f)  az elbírálás során korra, faji hovatartozásra, nemre, bőrszínre, nemzetiségre, vallási vagy világnézeti meggyőződésre, egészségi állapotra, családi állapotra, tanulmányi eredményre tekintet nélkül, kizárólag a pályázó szociális rászorultságának objektív vizsgálatára tekintettel járhat el.</w:t>
      </w:r>
    </w:p>
    <w:p w:rsidR="002000D0" w:rsidRPr="002000D0" w:rsidRDefault="002000D0" w:rsidP="002000D0">
      <w:pPr>
        <w:ind w:left="-851"/>
        <w:jc w:val="both"/>
        <w:rPr>
          <w:rFonts w:ascii="Times New Roman" w:hAnsi="Times New Roman" w:cs="Times New Roman"/>
          <w:sz w:val="24"/>
          <w:szCs w:val="24"/>
        </w:rPr>
      </w:pPr>
      <w:r w:rsidRPr="002000D0">
        <w:rPr>
          <w:rFonts w:ascii="Times New Roman" w:hAnsi="Times New Roman" w:cs="Times New Roman"/>
          <w:sz w:val="24"/>
          <w:szCs w:val="24"/>
        </w:rPr>
        <w:t>A pályázó az elbíráló szerv döntése ellen fellebbezéssel nem élhet, a támogatói döntés ellen érdemben nincs helye jogorvoslatnak.</w:t>
      </w:r>
      <w:r w:rsidRPr="002000D0">
        <w:rPr>
          <w:rFonts w:ascii="Times New Roman" w:hAnsi="Times New Roman" w:cs="Times New Roman"/>
          <w:b/>
          <w:bCs/>
          <w:sz w:val="24"/>
          <w:szCs w:val="24"/>
        </w:rPr>
        <w:t xml:space="preserve"> A támogatási döntéssel szemben kifogást eljárásjogi jogszabálysértésre történő hivatkozással, a döntésről szóló értesítés kézhezvételét követő 5 napon belül lehet benyújtani az illetékes önkormányzat jegyzőjénél. A felmerült kifogás beérkezését követő 5 napon belül az önkormányzat jegyzőjének értesítenie kell a Támogatáskezelőt.</w:t>
      </w:r>
    </w:p>
    <w:p w:rsidR="002000D0" w:rsidRPr="002000D0" w:rsidRDefault="002000D0" w:rsidP="002000D0">
      <w:pPr>
        <w:ind w:left="-851"/>
        <w:jc w:val="both"/>
        <w:rPr>
          <w:rFonts w:ascii="Times New Roman" w:hAnsi="Times New Roman" w:cs="Times New Roman"/>
          <w:sz w:val="24"/>
          <w:szCs w:val="24"/>
        </w:rPr>
      </w:pPr>
    </w:p>
    <w:p w:rsidR="002000D0" w:rsidRPr="002000D0" w:rsidRDefault="002000D0" w:rsidP="002000D0">
      <w:pPr>
        <w:tabs>
          <w:tab w:val="num" w:pos="0"/>
        </w:tabs>
        <w:ind w:left="-851"/>
        <w:jc w:val="both"/>
        <w:rPr>
          <w:rFonts w:ascii="Times New Roman" w:hAnsi="Times New Roman" w:cs="Times New Roman"/>
          <w:snapToGrid w:val="0"/>
          <w:sz w:val="24"/>
          <w:szCs w:val="24"/>
        </w:rPr>
      </w:pPr>
      <w:r w:rsidRPr="002000D0">
        <w:rPr>
          <w:rFonts w:ascii="Times New Roman" w:hAnsi="Times New Roman" w:cs="Times New Roman"/>
          <w:sz w:val="24"/>
          <w:szCs w:val="24"/>
        </w:rPr>
        <w:t xml:space="preserve">A megítélt ösztöndíjat </w:t>
      </w:r>
      <w:r w:rsidRPr="002000D0">
        <w:rPr>
          <w:rFonts w:ascii="Times New Roman" w:hAnsi="Times New Roman" w:cs="Times New Roman"/>
          <w:snapToGrid w:val="0"/>
          <w:sz w:val="24"/>
          <w:szCs w:val="24"/>
        </w:rPr>
        <w:t>az önkormányzat megszüntetheti abban az esetben, ha az ösztöndíjas elköltözik a települési önkormányzat területéről. A települési önkormányzat ebben az esetben határozatban rendelkezik a támogatás megszüntetéséről. A határozat csak a meghozatalát követő tanulmányi félévtől ható hatállyal hozható meg.</w:t>
      </w:r>
    </w:p>
    <w:p w:rsidR="002000D0" w:rsidRPr="002000D0" w:rsidRDefault="002000D0" w:rsidP="002000D0">
      <w:pPr>
        <w:ind w:left="-851"/>
        <w:jc w:val="both"/>
        <w:rPr>
          <w:rFonts w:ascii="Times New Roman" w:hAnsi="Times New Roman" w:cs="Times New Roman"/>
          <w:sz w:val="24"/>
          <w:szCs w:val="24"/>
        </w:rPr>
      </w:pPr>
    </w:p>
    <w:p w:rsidR="002000D0" w:rsidRPr="002000D0" w:rsidRDefault="002000D0" w:rsidP="002000D0">
      <w:pPr>
        <w:ind w:left="-851"/>
        <w:jc w:val="both"/>
        <w:rPr>
          <w:rFonts w:ascii="Times New Roman" w:hAnsi="Times New Roman" w:cs="Times New Roman"/>
          <w:b/>
          <w:sz w:val="24"/>
          <w:szCs w:val="24"/>
        </w:rPr>
      </w:pPr>
      <w:r w:rsidRPr="002000D0">
        <w:rPr>
          <w:rFonts w:ascii="Times New Roman" w:hAnsi="Times New Roman" w:cs="Times New Roman"/>
          <w:b/>
          <w:sz w:val="24"/>
          <w:szCs w:val="24"/>
        </w:rPr>
        <w:t>6. Értesítés a pályázati döntésről</w:t>
      </w:r>
    </w:p>
    <w:p w:rsidR="002000D0" w:rsidRPr="002000D0" w:rsidRDefault="002000D0" w:rsidP="002000D0">
      <w:pPr>
        <w:ind w:left="-851"/>
        <w:jc w:val="both"/>
        <w:rPr>
          <w:rFonts w:ascii="Times New Roman" w:hAnsi="Times New Roman" w:cs="Times New Roman"/>
          <w:bCs/>
          <w:sz w:val="24"/>
          <w:szCs w:val="24"/>
        </w:rPr>
      </w:pPr>
      <w:r w:rsidRPr="002000D0">
        <w:rPr>
          <w:rFonts w:ascii="Times New Roman" w:hAnsi="Times New Roman" w:cs="Times New Roman"/>
          <w:bCs/>
          <w:sz w:val="24"/>
          <w:szCs w:val="24"/>
        </w:rPr>
        <w:t>A települési önkormányzat a meghozott döntéséről és annak indokáról 2022. december 6-ig az EPER-Bursa rendszeren keresztül elektronikusan vagy postai úton küldött levélben értesíti a pályázókat.</w:t>
      </w:r>
    </w:p>
    <w:p w:rsidR="002000D0" w:rsidRPr="002000D0" w:rsidRDefault="002000D0" w:rsidP="002000D0">
      <w:pPr>
        <w:ind w:left="-851"/>
        <w:jc w:val="both"/>
        <w:rPr>
          <w:rFonts w:ascii="Times New Roman" w:hAnsi="Times New Roman" w:cs="Times New Roman"/>
          <w:sz w:val="24"/>
          <w:szCs w:val="24"/>
        </w:rPr>
      </w:pPr>
      <w:r w:rsidRPr="002000D0">
        <w:rPr>
          <w:rFonts w:ascii="Times New Roman" w:hAnsi="Times New Roman" w:cs="Times New Roman"/>
          <w:sz w:val="24"/>
          <w:szCs w:val="24"/>
        </w:rPr>
        <w:t>A Támogatáskezelő az önkormányzati döntési listák érkeztetését követően 2023. január 17-ig értesíti a települési önkormányzatok által nem támogatott pályázókat az önkormányzati döntésről</w:t>
      </w:r>
      <w:r w:rsidRPr="002000D0">
        <w:rPr>
          <w:rFonts w:ascii="Times New Roman" w:hAnsi="Times New Roman" w:cs="Times New Roman"/>
          <w:bCs/>
          <w:sz w:val="24"/>
          <w:szCs w:val="24"/>
        </w:rPr>
        <w:t xml:space="preserve"> az EPER-Bursa rendszeren keresztül</w:t>
      </w:r>
      <w:r w:rsidRPr="002000D0">
        <w:rPr>
          <w:rFonts w:ascii="Times New Roman" w:hAnsi="Times New Roman" w:cs="Times New Roman"/>
          <w:sz w:val="24"/>
          <w:szCs w:val="24"/>
        </w:rPr>
        <w:t>.</w:t>
      </w:r>
    </w:p>
    <w:p w:rsidR="002000D0" w:rsidRPr="002000D0" w:rsidRDefault="002000D0" w:rsidP="002000D0">
      <w:pPr>
        <w:ind w:left="-851"/>
        <w:jc w:val="both"/>
        <w:rPr>
          <w:rFonts w:ascii="Times New Roman" w:hAnsi="Times New Roman" w:cs="Times New Roman"/>
          <w:sz w:val="24"/>
          <w:szCs w:val="24"/>
        </w:rPr>
      </w:pPr>
      <w:r w:rsidRPr="002000D0">
        <w:rPr>
          <w:rFonts w:ascii="Times New Roman" w:hAnsi="Times New Roman" w:cs="Times New Roman"/>
          <w:bCs/>
          <w:sz w:val="24"/>
          <w:szCs w:val="24"/>
        </w:rPr>
        <w:t>A Támogatáskezelő az elbírálás ellenőrzését és az intézményi ösztöndíjrészek megállapítását követően 2023. március 9-ig az EPER-Bursa rendszeren keresztül értesíti a települési önkormányzat által támogatásban részesített pályázókat a Bursa Hungarica ösztöndíj teljes összegéről és az ösztöndíj-folyósítás módjáról</w:t>
      </w:r>
      <w:r w:rsidRPr="002000D0">
        <w:rPr>
          <w:rFonts w:ascii="Times New Roman" w:hAnsi="Times New Roman" w:cs="Times New Roman"/>
          <w:sz w:val="24"/>
          <w:szCs w:val="24"/>
        </w:rPr>
        <w:t>.</w:t>
      </w:r>
    </w:p>
    <w:p w:rsidR="002000D0" w:rsidRPr="002000D0" w:rsidRDefault="002000D0" w:rsidP="002000D0">
      <w:pPr>
        <w:ind w:left="-851"/>
        <w:jc w:val="both"/>
        <w:rPr>
          <w:rFonts w:ascii="Times New Roman" w:hAnsi="Times New Roman" w:cs="Times New Roman"/>
          <w:sz w:val="24"/>
          <w:szCs w:val="24"/>
        </w:rPr>
      </w:pPr>
    </w:p>
    <w:p w:rsidR="002000D0" w:rsidRPr="002000D0" w:rsidRDefault="002000D0" w:rsidP="002000D0">
      <w:pPr>
        <w:ind w:left="-851"/>
        <w:jc w:val="both"/>
        <w:rPr>
          <w:rFonts w:ascii="Times New Roman" w:hAnsi="Times New Roman" w:cs="Times New Roman"/>
          <w:b/>
          <w:sz w:val="24"/>
          <w:szCs w:val="24"/>
        </w:rPr>
      </w:pPr>
      <w:r w:rsidRPr="002000D0">
        <w:rPr>
          <w:rFonts w:ascii="Times New Roman" w:hAnsi="Times New Roman" w:cs="Times New Roman"/>
          <w:b/>
          <w:sz w:val="24"/>
          <w:szCs w:val="24"/>
        </w:rPr>
        <w:t>7. Az ösztöndíj folyósításának feltételei</w:t>
      </w:r>
    </w:p>
    <w:p w:rsidR="002000D0" w:rsidRPr="002000D0" w:rsidRDefault="002000D0" w:rsidP="002000D0">
      <w:pPr>
        <w:ind w:left="-851"/>
        <w:jc w:val="both"/>
        <w:rPr>
          <w:rFonts w:ascii="Times New Roman" w:hAnsi="Times New Roman" w:cs="Times New Roman"/>
          <w:sz w:val="24"/>
          <w:szCs w:val="24"/>
        </w:rPr>
      </w:pPr>
      <w:r w:rsidRPr="002000D0">
        <w:rPr>
          <w:rFonts w:ascii="Times New Roman" w:hAnsi="Times New Roman" w:cs="Times New Roman"/>
          <w:sz w:val="24"/>
          <w:szCs w:val="24"/>
        </w:rPr>
        <w:lastRenderedPageBreak/>
        <w:t xml:space="preserve">A felsőoktatási intézményeknek az ösztöndíj kifizetést megelőzően az ösztöndíjra való jogosultságot a nemzeti felsőoktatásról szóló 2011. évi CCIV. törvényben foglaltak figyelembevételével kell megállapítaniuk. A Korm.rendelet hatálya – amennyiben jogszabály másként nem rendelkezik –nem terjed ki a honvéd tisztjelöltekre, a rendvédelmi oktatási intézmény tisztjelöltjeire, a Magyar Honvédség hivatásos és szerződéses állományú, valamint a rendvédelmi feladatokat ellátó szervek hivatásos állományú hallgatóira, továbbá a rendészeti képzésben részt vevő ösztöndíjas hallgatókra, részükre az ösztöndíj nem folyósítható.  Az ösztöndíj csak azokban a hónapokban kerül folyósításra, amelyekben a pályázó beiratkozott, aktív hallgatója a felsőoktatási intézménynek. </w:t>
      </w:r>
    </w:p>
    <w:p w:rsidR="002000D0" w:rsidRPr="002000D0" w:rsidRDefault="002000D0" w:rsidP="002000D0">
      <w:pPr>
        <w:ind w:left="-851"/>
        <w:jc w:val="both"/>
        <w:rPr>
          <w:rFonts w:ascii="Times New Roman" w:hAnsi="Times New Roman" w:cs="Times New Roman"/>
          <w:sz w:val="24"/>
          <w:szCs w:val="24"/>
        </w:rPr>
      </w:pPr>
    </w:p>
    <w:p w:rsidR="002000D0" w:rsidRPr="002000D0" w:rsidRDefault="002000D0" w:rsidP="002000D0">
      <w:pPr>
        <w:ind w:left="-851"/>
        <w:jc w:val="both"/>
        <w:rPr>
          <w:rFonts w:ascii="Times New Roman" w:hAnsi="Times New Roman" w:cs="Times New Roman"/>
          <w:sz w:val="24"/>
          <w:szCs w:val="24"/>
        </w:rPr>
      </w:pPr>
      <w:r w:rsidRPr="002000D0">
        <w:rPr>
          <w:rFonts w:ascii="Times New Roman" w:hAnsi="Times New Roman" w:cs="Times New Roman"/>
          <w:sz w:val="24"/>
          <w:szCs w:val="24"/>
        </w:rPr>
        <w:t>Az ösztöndíj-folyósítás feltétele, hogy a támogatott pályázó hallgatói jogviszonya a 2022/2023. tanév második félévében megfeleljen a pályázati kiírásnak. Amennyiben a támogatott pályázó hallgatói jogviszonya nem felel meg a pályázati kiírásnak, a támogatott az ösztöndíjra való jogosultságát az adott félévben elveszíti. Azokban a hónapokban, amelyekben a hallgató hallgatói jogviszonya szünetel, vagy nem felel meg a pályázati kiírás feltételeinek, az ösztöndíj folyósítása a folyósítás véghatáridejének módosulása nélkül, teljes egészében szünetel.</w:t>
      </w:r>
    </w:p>
    <w:p w:rsidR="002000D0" w:rsidRPr="002000D0" w:rsidRDefault="002000D0" w:rsidP="002000D0">
      <w:pPr>
        <w:ind w:left="-851"/>
        <w:jc w:val="both"/>
        <w:rPr>
          <w:rFonts w:ascii="Times New Roman" w:hAnsi="Times New Roman" w:cs="Times New Roman"/>
          <w:sz w:val="24"/>
          <w:szCs w:val="24"/>
        </w:rPr>
      </w:pPr>
    </w:p>
    <w:p w:rsidR="002000D0" w:rsidRPr="002000D0" w:rsidRDefault="002000D0" w:rsidP="002000D0">
      <w:pPr>
        <w:ind w:left="-851"/>
        <w:jc w:val="both"/>
        <w:rPr>
          <w:rFonts w:ascii="Times New Roman" w:hAnsi="Times New Roman" w:cs="Times New Roman"/>
          <w:b/>
          <w:sz w:val="24"/>
          <w:szCs w:val="24"/>
        </w:rPr>
      </w:pPr>
      <w:r w:rsidRPr="002000D0">
        <w:rPr>
          <w:rFonts w:ascii="Times New Roman" w:hAnsi="Times New Roman" w:cs="Times New Roman"/>
          <w:b/>
          <w:sz w:val="24"/>
          <w:szCs w:val="24"/>
        </w:rPr>
        <w:t>8. Az ösztöndíj folyósítása</w:t>
      </w:r>
    </w:p>
    <w:p w:rsidR="002000D0" w:rsidRPr="002000D0" w:rsidRDefault="002000D0" w:rsidP="002000D0">
      <w:pPr>
        <w:ind w:left="-851"/>
        <w:jc w:val="both"/>
        <w:rPr>
          <w:rFonts w:ascii="Times New Roman" w:hAnsi="Times New Roman" w:cs="Times New Roman"/>
          <w:sz w:val="24"/>
          <w:szCs w:val="24"/>
        </w:rPr>
      </w:pPr>
      <w:r w:rsidRPr="002000D0">
        <w:rPr>
          <w:rFonts w:ascii="Times New Roman" w:hAnsi="Times New Roman" w:cs="Times New Roman"/>
          <w:sz w:val="24"/>
          <w:szCs w:val="24"/>
        </w:rPr>
        <w:t xml:space="preserve">Az ösztöndíj időtartama 10 hónap, azaz két egymást követő tanulmányi félév: </w:t>
      </w:r>
    </w:p>
    <w:p w:rsidR="002000D0" w:rsidRPr="002000D0" w:rsidRDefault="002000D0" w:rsidP="002000D0">
      <w:pPr>
        <w:ind w:left="-851"/>
        <w:jc w:val="both"/>
        <w:rPr>
          <w:rFonts w:ascii="Times New Roman" w:hAnsi="Times New Roman" w:cs="Times New Roman"/>
          <w:sz w:val="24"/>
          <w:szCs w:val="24"/>
        </w:rPr>
      </w:pPr>
      <w:r w:rsidRPr="002000D0">
        <w:rPr>
          <w:rFonts w:ascii="Times New Roman" w:hAnsi="Times New Roman" w:cs="Times New Roman"/>
          <w:sz w:val="24"/>
          <w:szCs w:val="24"/>
        </w:rPr>
        <w:t>a 2022/2023. tanév második (tavaszi), illetve a 2023/2024. tanév első (őszi) féléve.</w:t>
      </w:r>
    </w:p>
    <w:p w:rsidR="002000D0" w:rsidRPr="002000D0" w:rsidRDefault="002000D0" w:rsidP="002000D0">
      <w:pPr>
        <w:ind w:left="-851"/>
        <w:jc w:val="both"/>
        <w:rPr>
          <w:rFonts w:ascii="Times New Roman" w:hAnsi="Times New Roman" w:cs="Times New Roman"/>
          <w:sz w:val="24"/>
          <w:szCs w:val="24"/>
        </w:rPr>
      </w:pPr>
    </w:p>
    <w:p w:rsidR="002000D0" w:rsidRPr="002000D0" w:rsidRDefault="002000D0" w:rsidP="002000D0">
      <w:pPr>
        <w:ind w:left="-851"/>
        <w:jc w:val="both"/>
        <w:rPr>
          <w:rFonts w:ascii="Times New Roman" w:hAnsi="Times New Roman" w:cs="Times New Roman"/>
          <w:sz w:val="24"/>
          <w:szCs w:val="24"/>
        </w:rPr>
      </w:pPr>
      <w:r w:rsidRPr="002000D0">
        <w:rPr>
          <w:rFonts w:ascii="Times New Roman" w:hAnsi="Times New Roman" w:cs="Times New Roman"/>
          <w:sz w:val="24"/>
          <w:szCs w:val="24"/>
        </w:rPr>
        <w:t>Az önkormányzatok egy tanulmányi félévre egy összegben utalják át a Támogatáskezelő Bursa Hungarica számlájára a támogatott hallgatók öthavi önkormányzati támogatási összegét. A Támogatáskezelő a beérkezett önkormányzati ösztöndíjrészeket a kifizetőhelyek (felsőoktatási intézmények) szerint újracsoportosítja, majd a jogosult hallgatók után továbbutalja a kifizető felsőoktatási intézményekhez abban az esetben, ha a felsőoktatási intézmény a hallgatók jogosultságát visszaigazolta, és az önkormányzat utalási kötelezettségét teljesítve a pontos támogatási összeget továbbította a Támogatáskezelő számlájára.</w:t>
      </w:r>
    </w:p>
    <w:p w:rsidR="002000D0" w:rsidRPr="002000D0" w:rsidRDefault="002000D0" w:rsidP="002000D0">
      <w:pPr>
        <w:ind w:left="-851"/>
        <w:jc w:val="both"/>
        <w:rPr>
          <w:rFonts w:ascii="Times New Roman" w:hAnsi="Times New Roman" w:cs="Times New Roman"/>
          <w:sz w:val="24"/>
          <w:szCs w:val="24"/>
        </w:rPr>
      </w:pPr>
      <w:r w:rsidRPr="002000D0">
        <w:rPr>
          <w:rFonts w:ascii="Times New Roman" w:hAnsi="Times New Roman" w:cs="Times New Roman"/>
          <w:sz w:val="24"/>
          <w:szCs w:val="24"/>
        </w:rPr>
        <w:t>Az intézményi ösztöndíjrész forrása a</w:t>
      </w:r>
      <w:r w:rsidRPr="002000D0">
        <w:rPr>
          <w:rFonts w:ascii="Times New Roman" w:hAnsi="Times New Roman" w:cs="Times New Roman"/>
          <w:bCs/>
          <w:i/>
          <w:sz w:val="24"/>
          <w:szCs w:val="24"/>
        </w:rPr>
        <w:t xml:space="preserve"> </w:t>
      </w:r>
      <w:r w:rsidRPr="002000D0">
        <w:rPr>
          <w:rFonts w:ascii="Times New Roman" w:hAnsi="Times New Roman" w:cs="Times New Roman"/>
          <w:bCs/>
          <w:sz w:val="24"/>
          <w:szCs w:val="24"/>
        </w:rPr>
        <w:t>Korm. rendelet</w:t>
      </w:r>
      <w:r w:rsidRPr="002000D0">
        <w:rPr>
          <w:rFonts w:ascii="Times New Roman" w:hAnsi="Times New Roman" w:cs="Times New Roman"/>
          <w:sz w:val="24"/>
          <w:szCs w:val="24"/>
        </w:rPr>
        <w:t xml:space="preserve"> 18. § (3) bekezdése értelmében az intézmények költségvetésében megjelölt elkülönített forrás.</w:t>
      </w:r>
    </w:p>
    <w:p w:rsidR="002000D0" w:rsidRPr="002000D0" w:rsidRDefault="002000D0" w:rsidP="002000D0">
      <w:pPr>
        <w:ind w:left="-851"/>
        <w:jc w:val="both"/>
        <w:rPr>
          <w:rFonts w:ascii="Times New Roman" w:hAnsi="Times New Roman" w:cs="Times New Roman"/>
          <w:sz w:val="24"/>
          <w:szCs w:val="24"/>
        </w:rPr>
      </w:pPr>
    </w:p>
    <w:p w:rsidR="002000D0" w:rsidRPr="002000D0" w:rsidRDefault="002000D0" w:rsidP="002000D0">
      <w:pPr>
        <w:ind w:left="-851"/>
        <w:jc w:val="both"/>
        <w:rPr>
          <w:rFonts w:ascii="Times New Roman" w:hAnsi="Times New Roman" w:cs="Times New Roman"/>
          <w:sz w:val="24"/>
          <w:szCs w:val="24"/>
        </w:rPr>
      </w:pPr>
      <w:r w:rsidRPr="002000D0">
        <w:rPr>
          <w:rFonts w:ascii="Times New Roman" w:hAnsi="Times New Roman" w:cs="Times New Roman"/>
          <w:sz w:val="24"/>
          <w:szCs w:val="24"/>
        </w:rPr>
        <w:t xml:space="preserve">Az ösztöndíjat (mind az önkormányzati, mind az intézményi ösztöndíjrészt) az a felsőoktatási intézmény folyósítja a hallgatónak, amelytől a hallgató – az állami költségvetés terhére – a hallgatói juttatásokat kapja. Amennyiben a hallgató egyidőben több felsőoktatási </w:t>
      </w:r>
      <w:r w:rsidRPr="002000D0">
        <w:rPr>
          <w:rFonts w:ascii="Times New Roman" w:hAnsi="Times New Roman" w:cs="Times New Roman"/>
          <w:sz w:val="24"/>
          <w:szCs w:val="24"/>
        </w:rPr>
        <w:lastRenderedPageBreak/>
        <w:t xml:space="preserve">intézménnyel is hallgatói jogviszonyban áll, az a felsőoktatási intézmény folyósítja számára az ösztöndíjat, amellyel elsőként létesített hallgatói jogviszonyt. A felsőoktatási intézmények szerződése alapján folyó, közösen meghirdetett – egyik szakon nem hitéleti, a másik szakon hitoktató, illetve hittanár – kétszakos képzés esetében a hallgató számára a nem hitéleti képzést biztosító felsőoktatási intézmény folyósítja az ösztöndíjat. A kifizetés előtt a jogosultságot, valamint a hallgatói jogviszony fennállását az intézmény megvizsgálja. </w:t>
      </w:r>
    </w:p>
    <w:p w:rsidR="002000D0" w:rsidRPr="002000D0" w:rsidRDefault="002000D0" w:rsidP="002000D0">
      <w:pPr>
        <w:ind w:left="-851"/>
        <w:jc w:val="both"/>
        <w:rPr>
          <w:rFonts w:ascii="Times New Roman" w:hAnsi="Times New Roman" w:cs="Times New Roman"/>
          <w:sz w:val="24"/>
          <w:szCs w:val="24"/>
        </w:rPr>
      </w:pPr>
    </w:p>
    <w:p w:rsidR="002000D0" w:rsidRPr="002000D0" w:rsidRDefault="002000D0" w:rsidP="002000D0">
      <w:pPr>
        <w:ind w:left="-851"/>
        <w:jc w:val="both"/>
        <w:rPr>
          <w:rFonts w:ascii="Times New Roman" w:hAnsi="Times New Roman" w:cs="Times New Roman"/>
          <w:sz w:val="24"/>
          <w:szCs w:val="24"/>
        </w:rPr>
      </w:pPr>
      <w:r w:rsidRPr="002000D0">
        <w:rPr>
          <w:rFonts w:ascii="Times New Roman" w:hAnsi="Times New Roman" w:cs="Times New Roman"/>
          <w:sz w:val="24"/>
          <w:szCs w:val="24"/>
        </w:rPr>
        <w:t>Az ösztöndíj folyósításának kezdete legkorábban 2023. március hónap. Az önkormányzati ösztöndíjrész kifizetése a tavaszi félévben március, az őszi félévben október hónaptól, de legkésőbb a felsőoktatási intézményhez történő átutalást követő első ösztöndíj-kifizetéskor indul, majd a továbbiakban az ösztöndíjfizetés rendje szerint történik.</w:t>
      </w:r>
    </w:p>
    <w:p w:rsidR="002000D0" w:rsidRPr="002000D0" w:rsidRDefault="002000D0" w:rsidP="002000D0">
      <w:pPr>
        <w:ind w:left="-851"/>
        <w:jc w:val="both"/>
        <w:rPr>
          <w:rFonts w:ascii="Times New Roman" w:hAnsi="Times New Roman" w:cs="Times New Roman"/>
          <w:sz w:val="24"/>
          <w:szCs w:val="24"/>
        </w:rPr>
      </w:pPr>
    </w:p>
    <w:p w:rsidR="002000D0" w:rsidRPr="002000D0" w:rsidRDefault="002000D0" w:rsidP="002000D0">
      <w:pPr>
        <w:ind w:left="-851"/>
        <w:jc w:val="both"/>
        <w:rPr>
          <w:rFonts w:ascii="Times New Roman" w:hAnsi="Times New Roman" w:cs="Times New Roman"/>
          <w:sz w:val="24"/>
          <w:szCs w:val="24"/>
        </w:rPr>
      </w:pPr>
      <w:r w:rsidRPr="002000D0">
        <w:rPr>
          <w:rFonts w:ascii="Times New Roman" w:hAnsi="Times New Roman" w:cs="Times New Roman"/>
          <w:sz w:val="24"/>
          <w:szCs w:val="24"/>
        </w:rPr>
        <w:t>Az intézményi ösztöndíjrész folyósítása március, illetve október hónapban kezdődik, azt a hallgatói juttatásokkal azonos rendben kell kifizetni. Az intézményi ösztöndíjrészt abban az esetben is ki kell fizetni, ha az önkormányzati ösztöndíjrész fedezete nem áll rendelkezésre az intézmény számláján. Az intézményi ösztöndíjrész független minden más, a felsőoktatási intézményben folyósított támogatástól.</w:t>
      </w:r>
    </w:p>
    <w:p w:rsidR="002000D0" w:rsidRPr="002000D0" w:rsidRDefault="002000D0" w:rsidP="002000D0">
      <w:pPr>
        <w:ind w:left="-851"/>
        <w:jc w:val="both"/>
        <w:rPr>
          <w:rFonts w:ascii="Times New Roman" w:hAnsi="Times New Roman" w:cs="Times New Roman"/>
          <w:sz w:val="24"/>
          <w:szCs w:val="24"/>
        </w:rPr>
      </w:pPr>
      <w:r w:rsidRPr="002000D0">
        <w:rPr>
          <w:rFonts w:ascii="Times New Roman" w:hAnsi="Times New Roman" w:cs="Times New Roman"/>
          <w:sz w:val="24"/>
          <w:szCs w:val="24"/>
        </w:rPr>
        <w:t>Az elnyert ösztöndíjat közvetlen adó- és TB-járulékfizetési kötelezettség nem terheli (lásd az Szjatv. 1. sz. melléklet 3.2.6. és 4.17. pontját).</w:t>
      </w:r>
    </w:p>
    <w:p w:rsidR="002000D0" w:rsidRPr="002000D0" w:rsidRDefault="002000D0" w:rsidP="002000D0">
      <w:pPr>
        <w:ind w:left="-851"/>
        <w:jc w:val="both"/>
        <w:rPr>
          <w:rFonts w:ascii="Times New Roman" w:hAnsi="Times New Roman" w:cs="Times New Roman"/>
          <w:sz w:val="24"/>
          <w:szCs w:val="24"/>
        </w:rPr>
      </w:pPr>
      <w:r w:rsidRPr="002000D0">
        <w:rPr>
          <w:rFonts w:ascii="Times New Roman" w:hAnsi="Times New Roman" w:cs="Times New Roman"/>
          <w:sz w:val="24"/>
          <w:szCs w:val="24"/>
        </w:rPr>
        <w:t>Az ösztöndíjas a tanulmányi félév lezárását követően (június 30., január 31.) a jogosultsági bejegyzéssel kapcsolatos kifogást nem tehet, illetve a ki nem fizetett ösztöndíjára már nem tarthat igényt.</w:t>
      </w:r>
    </w:p>
    <w:p w:rsidR="002000D0" w:rsidRPr="002000D0" w:rsidRDefault="002000D0" w:rsidP="002000D0">
      <w:pPr>
        <w:ind w:left="-851"/>
        <w:jc w:val="both"/>
        <w:rPr>
          <w:rFonts w:ascii="Times New Roman" w:hAnsi="Times New Roman" w:cs="Times New Roman"/>
          <w:sz w:val="24"/>
          <w:szCs w:val="24"/>
        </w:rPr>
      </w:pPr>
    </w:p>
    <w:p w:rsidR="002000D0" w:rsidRPr="002000D0" w:rsidRDefault="002000D0" w:rsidP="002000D0">
      <w:pPr>
        <w:ind w:left="-851"/>
        <w:jc w:val="both"/>
        <w:rPr>
          <w:rFonts w:ascii="Times New Roman" w:hAnsi="Times New Roman" w:cs="Times New Roman"/>
          <w:b/>
          <w:sz w:val="24"/>
          <w:szCs w:val="24"/>
        </w:rPr>
      </w:pPr>
      <w:r w:rsidRPr="002000D0">
        <w:rPr>
          <w:rFonts w:ascii="Times New Roman" w:hAnsi="Times New Roman" w:cs="Times New Roman"/>
          <w:b/>
          <w:sz w:val="24"/>
          <w:szCs w:val="24"/>
        </w:rPr>
        <w:t>9. A pályázók értesítési kötelezettségei</w:t>
      </w:r>
    </w:p>
    <w:p w:rsidR="002000D0" w:rsidRPr="002000D0" w:rsidRDefault="002000D0" w:rsidP="002000D0">
      <w:pPr>
        <w:spacing w:before="120"/>
        <w:ind w:left="-851"/>
        <w:jc w:val="both"/>
        <w:rPr>
          <w:rFonts w:ascii="Times New Roman" w:hAnsi="Times New Roman" w:cs="Times New Roman"/>
          <w:sz w:val="24"/>
          <w:szCs w:val="24"/>
        </w:rPr>
      </w:pPr>
      <w:r w:rsidRPr="002000D0">
        <w:rPr>
          <w:rFonts w:ascii="Times New Roman" w:hAnsi="Times New Roman" w:cs="Times New Roman"/>
          <w:bCs/>
          <w:sz w:val="24"/>
          <w:szCs w:val="24"/>
        </w:rPr>
        <w:t xml:space="preserve">Az ösztöndíjban részesülő hallgató köteles az ösztöndíj folyósításának időszaka alatt minden, az ösztöndíj folyósítását érintő változásról haladéktalanul (de legkésőbb 15 napon belül) </w:t>
      </w:r>
      <w:r w:rsidRPr="002000D0">
        <w:rPr>
          <w:rFonts w:ascii="Times New Roman" w:hAnsi="Times New Roman" w:cs="Times New Roman"/>
          <w:bCs/>
          <w:sz w:val="24"/>
          <w:szCs w:val="24"/>
          <w:u w:val="single"/>
        </w:rPr>
        <w:t>írásban</w:t>
      </w:r>
      <w:r w:rsidRPr="002000D0">
        <w:rPr>
          <w:rFonts w:ascii="Times New Roman" w:hAnsi="Times New Roman" w:cs="Times New Roman"/>
          <w:bCs/>
          <w:sz w:val="24"/>
          <w:szCs w:val="24"/>
        </w:rPr>
        <w:t xml:space="preserve"> értesíteni</w:t>
      </w:r>
      <w:r w:rsidRPr="002000D0">
        <w:rPr>
          <w:rFonts w:ascii="Times New Roman" w:hAnsi="Times New Roman" w:cs="Times New Roman"/>
          <w:sz w:val="24"/>
          <w:szCs w:val="24"/>
        </w:rPr>
        <w:t xml:space="preserve"> </w:t>
      </w:r>
      <w:r w:rsidRPr="002000D0">
        <w:rPr>
          <w:rFonts w:ascii="Times New Roman" w:hAnsi="Times New Roman" w:cs="Times New Roman"/>
          <w:bCs/>
          <w:sz w:val="24"/>
          <w:szCs w:val="24"/>
        </w:rPr>
        <w:t>a folyósító felsőoktatási intézményt és</w:t>
      </w:r>
      <w:r w:rsidRPr="002000D0">
        <w:rPr>
          <w:rFonts w:ascii="Times New Roman" w:hAnsi="Times New Roman" w:cs="Times New Roman"/>
          <w:sz w:val="24"/>
          <w:szCs w:val="24"/>
        </w:rPr>
        <w:t xml:space="preserve"> </w:t>
      </w:r>
      <w:r w:rsidRPr="002000D0">
        <w:rPr>
          <w:rFonts w:ascii="Times New Roman" w:hAnsi="Times New Roman" w:cs="Times New Roman"/>
          <w:bCs/>
          <w:sz w:val="24"/>
          <w:szCs w:val="24"/>
        </w:rPr>
        <w:t>a Támogatáskezelőt (levelezési cím: Bursa Hungarica 1381 Budapest, Pf. 418)</w:t>
      </w:r>
      <w:r w:rsidRPr="002000D0">
        <w:rPr>
          <w:rStyle w:val="Lbjegyzet-hivatkozs"/>
          <w:rFonts w:ascii="Times New Roman" w:hAnsi="Times New Roman" w:cs="Times New Roman"/>
          <w:bCs/>
          <w:sz w:val="24"/>
          <w:szCs w:val="24"/>
        </w:rPr>
        <w:footnoteReference w:id="1"/>
      </w:r>
      <w:r w:rsidRPr="002000D0">
        <w:rPr>
          <w:rFonts w:ascii="Times New Roman" w:hAnsi="Times New Roman" w:cs="Times New Roman"/>
          <w:sz w:val="24"/>
          <w:szCs w:val="24"/>
        </w:rPr>
        <w:t>. A bejelentést az EPER-Bursa rendszeren keresztül kell kezdeményeznie. Az értesítési kötelezettséget a hallgató 5 munkanapon belül köteles teljesíteni az alábbi adatok változásakor:</w:t>
      </w:r>
    </w:p>
    <w:p w:rsidR="002000D0" w:rsidRPr="002000D0" w:rsidRDefault="002000D0" w:rsidP="00F526B4">
      <w:pPr>
        <w:numPr>
          <w:ilvl w:val="0"/>
          <w:numId w:val="4"/>
        </w:numPr>
        <w:tabs>
          <w:tab w:val="clear" w:pos="720"/>
          <w:tab w:val="num" w:pos="284"/>
        </w:tabs>
        <w:spacing w:after="0" w:line="240" w:lineRule="auto"/>
        <w:ind w:left="-851" w:hanging="720"/>
        <w:jc w:val="both"/>
        <w:rPr>
          <w:rFonts w:ascii="Times New Roman" w:hAnsi="Times New Roman" w:cs="Times New Roman"/>
          <w:b/>
          <w:sz w:val="24"/>
          <w:szCs w:val="24"/>
        </w:rPr>
      </w:pPr>
      <w:r w:rsidRPr="002000D0">
        <w:rPr>
          <w:rFonts w:ascii="Times New Roman" w:hAnsi="Times New Roman" w:cs="Times New Roman"/>
          <w:b/>
          <w:sz w:val="24"/>
          <w:szCs w:val="24"/>
        </w:rPr>
        <w:t>a tanulmányok szüneteltetése (halasztása);</w:t>
      </w:r>
    </w:p>
    <w:p w:rsidR="002000D0" w:rsidRPr="002000D0" w:rsidRDefault="002000D0" w:rsidP="00F526B4">
      <w:pPr>
        <w:numPr>
          <w:ilvl w:val="0"/>
          <w:numId w:val="4"/>
        </w:numPr>
        <w:tabs>
          <w:tab w:val="clear" w:pos="720"/>
          <w:tab w:val="num" w:pos="284"/>
        </w:tabs>
        <w:spacing w:after="0" w:line="240" w:lineRule="auto"/>
        <w:ind w:left="-851" w:hanging="720"/>
        <w:jc w:val="both"/>
        <w:rPr>
          <w:rFonts w:ascii="Times New Roman" w:hAnsi="Times New Roman" w:cs="Times New Roman"/>
          <w:b/>
          <w:sz w:val="24"/>
          <w:szCs w:val="24"/>
        </w:rPr>
      </w:pPr>
      <w:r w:rsidRPr="002000D0">
        <w:rPr>
          <w:rFonts w:ascii="Times New Roman" w:hAnsi="Times New Roman" w:cs="Times New Roman"/>
          <w:b/>
          <w:sz w:val="24"/>
          <w:szCs w:val="24"/>
        </w:rPr>
        <w:t>tanulmányok helyének megváltozása (az új felsőoktatási intézmény, kar, szak megnevezésével);</w:t>
      </w:r>
    </w:p>
    <w:p w:rsidR="002000D0" w:rsidRPr="002000D0" w:rsidRDefault="002000D0" w:rsidP="00F526B4">
      <w:pPr>
        <w:numPr>
          <w:ilvl w:val="0"/>
          <w:numId w:val="4"/>
        </w:numPr>
        <w:tabs>
          <w:tab w:val="clear" w:pos="720"/>
          <w:tab w:val="num" w:pos="284"/>
        </w:tabs>
        <w:spacing w:after="0" w:line="240" w:lineRule="auto"/>
        <w:ind w:left="-851" w:hanging="720"/>
        <w:jc w:val="both"/>
        <w:rPr>
          <w:rFonts w:ascii="Times New Roman" w:hAnsi="Times New Roman" w:cs="Times New Roman"/>
          <w:b/>
          <w:sz w:val="24"/>
          <w:szCs w:val="24"/>
        </w:rPr>
      </w:pPr>
      <w:r w:rsidRPr="002000D0">
        <w:rPr>
          <w:rFonts w:ascii="Times New Roman" w:hAnsi="Times New Roman" w:cs="Times New Roman"/>
          <w:b/>
          <w:sz w:val="24"/>
          <w:szCs w:val="24"/>
        </w:rPr>
        <w:t>tanulmányi státusz (munkarend, képzési szint, finanszírozási forma) változása;</w:t>
      </w:r>
    </w:p>
    <w:p w:rsidR="002000D0" w:rsidRPr="002000D0" w:rsidRDefault="002000D0" w:rsidP="00F526B4">
      <w:pPr>
        <w:numPr>
          <w:ilvl w:val="0"/>
          <w:numId w:val="4"/>
        </w:numPr>
        <w:tabs>
          <w:tab w:val="clear" w:pos="720"/>
          <w:tab w:val="num" w:pos="284"/>
        </w:tabs>
        <w:spacing w:after="0" w:line="240" w:lineRule="auto"/>
        <w:ind w:left="-851" w:hanging="720"/>
        <w:jc w:val="both"/>
        <w:rPr>
          <w:rFonts w:ascii="Times New Roman" w:hAnsi="Times New Roman" w:cs="Times New Roman"/>
          <w:b/>
          <w:sz w:val="24"/>
          <w:szCs w:val="24"/>
        </w:rPr>
      </w:pPr>
      <w:r w:rsidRPr="002000D0">
        <w:rPr>
          <w:rFonts w:ascii="Times New Roman" w:hAnsi="Times New Roman" w:cs="Times New Roman"/>
          <w:b/>
          <w:sz w:val="24"/>
          <w:szCs w:val="24"/>
        </w:rPr>
        <w:lastRenderedPageBreak/>
        <w:t>személyes adatainak (név, lakóhely, elektronikus levelezési cím) változása.</w:t>
      </w:r>
    </w:p>
    <w:p w:rsidR="002000D0" w:rsidRPr="002000D0" w:rsidRDefault="002000D0" w:rsidP="002000D0">
      <w:pPr>
        <w:tabs>
          <w:tab w:val="num" w:pos="0"/>
        </w:tabs>
        <w:ind w:left="-851"/>
        <w:jc w:val="both"/>
        <w:rPr>
          <w:rFonts w:ascii="Times New Roman" w:hAnsi="Times New Roman" w:cs="Times New Roman"/>
          <w:snapToGrid w:val="0"/>
          <w:sz w:val="24"/>
          <w:szCs w:val="24"/>
        </w:rPr>
      </w:pPr>
    </w:p>
    <w:p w:rsidR="002000D0" w:rsidRPr="002000D0" w:rsidRDefault="002000D0" w:rsidP="002000D0">
      <w:pPr>
        <w:tabs>
          <w:tab w:val="num" w:pos="0"/>
        </w:tabs>
        <w:ind w:left="-851"/>
        <w:jc w:val="both"/>
        <w:rPr>
          <w:rFonts w:ascii="Times New Roman" w:hAnsi="Times New Roman" w:cs="Times New Roman"/>
          <w:sz w:val="24"/>
          <w:szCs w:val="24"/>
        </w:rPr>
      </w:pPr>
      <w:r w:rsidRPr="002000D0">
        <w:rPr>
          <w:rFonts w:ascii="Times New Roman" w:hAnsi="Times New Roman" w:cs="Times New Roman"/>
          <w:snapToGrid w:val="0"/>
          <w:sz w:val="24"/>
          <w:szCs w:val="24"/>
        </w:rPr>
        <w:t xml:space="preserve">Az az ösztöndíjas, aki értesítési kötelezettségének elmulasztása miatt esik el az ösztöndíj folyósításától, a tanulmányi félév lezárását követően, legkésőbb június 30-ig, illetve január 31-ig ki nem fizetett ösztöndíjára már nem tarthat igényt. Az ösztöndíjas 30 napon belül köteles a jogosulatlanul felvett ösztöndíjat a folyósító felsőoktatási intézmény részére visszafizetni. Az ösztöndíjas lemondhat a számára megítélt támogatásról, amit az EPER-Bursa rendszerben kezdeményezhet és az onnan letölthető Lemondó nyilatkozatot aláírva, postai úton, ajánlott levélként megküldve a Támogatáskezelő címére jelenthet be. A Lemondó nyilatkozat beküldésével az ösztöndíjas a nyertes ösztöndíjpályázatát megszünteti, azaz a megjelölt félévről és az ösztöndíj további félévi részleteiről is lemond. </w:t>
      </w:r>
      <w:r w:rsidRPr="002000D0">
        <w:rPr>
          <w:rFonts w:ascii="Times New Roman" w:hAnsi="Times New Roman" w:cs="Times New Roman"/>
          <w:sz w:val="24"/>
          <w:szCs w:val="24"/>
        </w:rPr>
        <w:t>Amennyiben megállapítást nyer, hogy a pályázó a pályázatban nem a valóságnak megfelelő adatokat szolgáltatta vagy a pályázati feltételeknek egyébként nem felel meg, támogatásban nem részesülhet még abban az esetben sem, ha az ösztöndíj elnyeréséről szóló tájékoztatást már kézhez vette.</w:t>
      </w:r>
    </w:p>
    <w:p w:rsidR="002000D0" w:rsidRPr="002000D0" w:rsidRDefault="002000D0" w:rsidP="002000D0">
      <w:pPr>
        <w:tabs>
          <w:tab w:val="num" w:pos="0"/>
        </w:tabs>
        <w:ind w:left="-851"/>
        <w:jc w:val="both"/>
        <w:rPr>
          <w:rFonts w:ascii="Times New Roman" w:hAnsi="Times New Roman" w:cs="Times New Roman"/>
          <w:sz w:val="24"/>
          <w:szCs w:val="24"/>
        </w:rPr>
      </w:pPr>
    </w:p>
    <w:p w:rsidR="002000D0" w:rsidRPr="002000D0" w:rsidRDefault="002000D0" w:rsidP="002000D0">
      <w:pPr>
        <w:tabs>
          <w:tab w:val="num" w:pos="0"/>
        </w:tabs>
        <w:ind w:left="-851"/>
        <w:jc w:val="both"/>
        <w:rPr>
          <w:rFonts w:ascii="Times New Roman" w:hAnsi="Times New Roman" w:cs="Times New Roman"/>
          <w:sz w:val="24"/>
          <w:szCs w:val="24"/>
        </w:rPr>
      </w:pPr>
      <w:r w:rsidRPr="002000D0">
        <w:rPr>
          <w:rFonts w:ascii="Times New Roman" w:hAnsi="Times New Roman" w:cs="Times New Roman"/>
          <w:b/>
          <w:sz w:val="24"/>
          <w:szCs w:val="24"/>
        </w:rPr>
        <w:t xml:space="preserve">10. Lebonyolítás </w:t>
      </w:r>
      <w:r w:rsidRPr="002000D0">
        <w:rPr>
          <w:rFonts w:ascii="Times New Roman" w:hAnsi="Times New Roman" w:cs="Times New Roman"/>
          <w:sz w:val="24"/>
          <w:szCs w:val="24"/>
        </w:rPr>
        <w:t>Az ösztöndíjpályázattal kapcsolatos központi adatbázis-kezelői, koordinációs, a települési és a megyei önkormányzati ösztöndíjjal kapcsolatos pénzkezelési feladatokat a Támogatáskezelő látja el.</w:t>
      </w:r>
    </w:p>
    <w:p w:rsidR="002000D0" w:rsidRPr="002000D0" w:rsidRDefault="002000D0" w:rsidP="002000D0">
      <w:pPr>
        <w:tabs>
          <w:tab w:val="num" w:pos="0"/>
        </w:tabs>
        <w:ind w:left="-851"/>
        <w:jc w:val="both"/>
        <w:rPr>
          <w:rFonts w:ascii="Times New Roman" w:hAnsi="Times New Roman" w:cs="Times New Roman"/>
          <w:b/>
          <w:sz w:val="24"/>
          <w:szCs w:val="24"/>
        </w:rPr>
      </w:pPr>
      <w:r w:rsidRPr="002000D0">
        <w:rPr>
          <w:rFonts w:ascii="Times New Roman" w:hAnsi="Times New Roman" w:cs="Times New Roman"/>
          <w:sz w:val="24"/>
          <w:szCs w:val="24"/>
        </w:rPr>
        <w:t xml:space="preserve">A Támogatáskezelő elérhetőségei: </w:t>
      </w:r>
      <w:r w:rsidRPr="002000D0">
        <w:rPr>
          <w:rFonts w:ascii="Times New Roman" w:hAnsi="Times New Roman" w:cs="Times New Roman"/>
          <w:b/>
          <w:sz w:val="24"/>
          <w:szCs w:val="24"/>
        </w:rPr>
        <w:t>Emberi Erőforrás Támogatáskezelő Bursa Hungarica Ügyfélszolgálat</w:t>
      </w:r>
    </w:p>
    <w:p w:rsidR="002000D0" w:rsidRPr="002000D0" w:rsidRDefault="002000D0" w:rsidP="002000D0">
      <w:pPr>
        <w:tabs>
          <w:tab w:val="num" w:pos="0"/>
        </w:tabs>
        <w:ind w:left="-851"/>
        <w:rPr>
          <w:rFonts w:ascii="Times New Roman" w:hAnsi="Times New Roman" w:cs="Times New Roman"/>
          <w:sz w:val="24"/>
          <w:szCs w:val="24"/>
        </w:rPr>
      </w:pPr>
      <w:r w:rsidRPr="002000D0">
        <w:rPr>
          <w:rFonts w:ascii="Times New Roman" w:hAnsi="Times New Roman" w:cs="Times New Roman"/>
          <w:sz w:val="24"/>
          <w:szCs w:val="24"/>
        </w:rPr>
        <w:t xml:space="preserve">1381 Budapest, Pf.: 1418  Tel.: (06-1) 550-2700 E-mail: </w:t>
      </w:r>
      <w:hyperlink r:id="rId11" w:history="1">
        <w:r w:rsidRPr="002000D0">
          <w:rPr>
            <w:rStyle w:val="Hiperhivatkozs"/>
            <w:rFonts w:ascii="Times New Roman" w:hAnsi="Times New Roman"/>
            <w:sz w:val="24"/>
            <w:szCs w:val="24"/>
          </w:rPr>
          <w:t>bursa@emet.gov.hu</w:t>
        </w:r>
      </w:hyperlink>
      <w:r w:rsidRPr="002000D0">
        <w:rPr>
          <w:rStyle w:val="Hiperhivatkozs"/>
          <w:rFonts w:ascii="Times New Roman" w:hAnsi="Times New Roman"/>
          <w:sz w:val="24"/>
          <w:szCs w:val="24"/>
        </w:rPr>
        <w:t xml:space="preserve">  </w:t>
      </w:r>
      <w:r w:rsidRPr="002000D0">
        <w:rPr>
          <w:rFonts w:ascii="Times New Roman" w:hAnsi="Times New Roman" w:cs="Times New Roman"/>
          <w:sz w:val="24"/>
          <w:szCs w:val="24"/>
        </w:rPr>
        <w:t xml:space="preserve">Internet: </w:t>
      </w:r>
      <w:hyperlink r:id="rId12" w:history="1">
        <w:r w:rsidRPr="002000D0">
          <w:rPr>
            <w:rStyle w:val="Hiperhivatkozs"/>
            <w:rFonts w:ascii="Times New Roman" w:hAnsi="Times New Roman"/>
            <w:sz w:val="24"/>
            <w:szCs w:val="24"/>
          </w:rPr>
          <w:t>www.emet.gov.hu</w:t>
        </w:r>
      </w:hyperlink>
      <w:r w:rsidRPr="002000D0">
        <w:rPr>
          <w:rFonts w:ascii="Times New Roman" w:hAnsi="Times New Roman" w:cs="Times New Roman"/>
          <w:sz w:val="24"/>
          <w:szCs w:val="24"/>
        </w:rPr>
        <w:t xml:space="preserve"> </w:t>
      </w:r>
    </w:p>
    <w:p w:rsidR="002000D0" w:rsidRPr="002000D0" w:rsidRDefault="002000D0" w:rsidP="002000D0">
      <w:pPr>
        <w:pStyle w:val="Cmsor3"/>
        <w:ind w:left="-851"/>
        <w:rPr>
          <w:rFonts w:ascii="Times New Roman" w:hAnsi="Times New Roman" w:cs="Times New Roman"/>
        </w:rPr>
      </w:pPr>
    </w:p>
    <w:p w:rsidR="002000D0" w:rsidRPr="002000D0" w:rsidRDefault="002000D0" w:rsidP="002000D0">
      <w:pPr>
        <w:ind w:left="-851"/>
        <w:rPr>
          <w:rFonts w:ascii="Times New Roman" w:hAnsi="Times New Roman" w:cs="Times New Roman"/>
          <w:sz w:val="24"/>
          <w:szCs w:val="24"/>
        </w:rPr>
      </w:pPr>
    </w:p>
    <w:p w:rsidR="002000D0" w:rsidRPr="002000D0" w:rsidRDefault="002000D0" w:rsidP="002000D0">
      <w:pPr>
        <w:ind w:left="-851"/>
        <w:rPr>
          <w:rFonts w:ascii="Times New Roman" w:hAnsi="Times New Roman" w:cs="Times New Roman"/>
          <w:sz w:val="24"/>
          <w:szCs w:val="24"/>
        </w:rPr>
      </w:pPr>
    </w:p>
    <w:p w:rsidR="002000D0" w:rsidRPr="002000D0" w:rsidRDefault="002000D0" w:rsidP="002000D0">
      <w:pPr>
        <w:ind w:left="-851"/>
        <w:rPr>
          <w:rFonts w:ascii="Times New Roman" w:hAnsi="Times New Roman" w:cs="Times New Roman"/>
          <w:sz w:val="24"/>
          <w:szCs w:val="24"/>
        </w:rPr>
      </w:pPr>
    </w:p>
    <w:p w:rsidR="002000D0" w:rsidRPr="002000D0" w:rsidRDefault="002000D0" w:rsidP="002000D0">
      <w:pPr>
        <w:ind w:left="-851"/>
        <w:rPr>
          <w:rFonts w:ascii="Times New Roman" w:hAnsi="Times New Roman" w:cs="Times New Roman"/>
          <w:sz w:val="24"/>
          <w:szCs w:val="24"/>
        </w:rPr>
      </w:pPr>
    </w:p>
    <w:p w:rsidR="002000D0" w:rsidRPr="002000D0" w:rsidRDefault="002000D0" w:rsidP="002000D0">
      <w:pPr>
        <w:ind w:left="-851"/>
        <w:rPr>
          <w:rFonts w:ascii="Times New Roman" w:hAnsi="Times New Roman" w:cs="Times New Roman"/>
          <w:sz w:val="24"/>
          <w:szCs w:val="24"/>
        </w:rPr>
      </w:pPr>
    </w:p>
    <w:p w:rsidR="002000D0" w:rsidRPr="002000D0" w:rsidRDefault="002000D0" w:rsidP="002000D0">
      <w:pPr>
        <w:ind w:left="-851"/>
        <w:rPr>
          <w:rFonts w:ascii="Times New Roman" w:hAnsi="Times New Roman" w:cs="Times New Roman"/>
          <w:sz w:val="24"/>
          <w:szCs w:val="24"/>
        </w:rPr>
      </w:pPr>
    </w:p>
    <w:p w:rsidR="002000D0" w:rsidRPr="002000D0" w:rsidRDefault="002000D0" w:rsidP="002000D0">
      <w:pPr>
        <w:ind w:left="-851"/>
        <w:rPr>
          <w:rFonts w:ascii="Times New Roman" w:hAnsi="Times New Roman" w:cs="Times New Roman"/>
          <w:sz w:val="24"/>
          <w:szCs w:val="24"/>
        </w:rPr>
      </w:pPr>
    </w:p>
    <w:p w:rsidR="002000D0" w:rsidRPr="002000D0" w:rsidRDefault="002000D0" w:rsidP="002000D0">
      <w:pPr>
        <w:ind w:left="-851"/>
        <w:rPr>
          <w:rFonts w:ascii="Times New Roman" w:hAnsi="Times New Roman" w:cs="Times New Roman"/>
          <w:sz w:val="24"/>
          <w:szCs w:val="24"/>
        </w:rPr>
      </w:pPr>
    </w:p>
    <w:p w:rsidR="002000D0" w:rsidRPr="002000D0" w:rsidRDefault="002000D0" w:rsidP="002000D0">
      <w:pPr>
        <w:ind w:left="-851"/>
        <w:rPr>
          <w:rFonts w:ascii="Times New Roman" w:hAnsi="Times New Roman" w:cs="Times New Roman"/>
          <w:sz w:val="24"/>
          <w:szCs w:val="24"/>
        </w:rPr>
      </w:pPr>
    </w:p>
    <w:p w:rsidR="002000D0" w:rsidRPr="002000D0" w:rsidRDefault="002000D0" w:rsidP="002000D0">
      <w:pPr>
        <w:pStyle w:val="Cmsor3"/>
        <w:ind w:left="-851"/>
        <w:rPr>
          <w:rFonts w:ascii="Times New Roman" w:hAnsi="Times New Roman" w:cs="Times New Roman"/>
        </w:rPr>
      </w:pPr>
      <w:r w:rsidRPr="002000D0">
        <w:rPr>
          <w:rFonts w:ascii="Times New Roman" w:hAnsi="Times New Roman" w:cs="Times New Roman"/>
        </w:rPr>
        <w:lastRenderedPageBreak/>
        <w:tab/>
      </w:r>
      <w:r w:rsidRPr="002000D0">
        <w:rPr>
          <w:rFonts w:ascii="Times New Roman" w:hAnsi="Times New Roman" w:cs="Times New Roman"/>
        </w:rPr>
        <w:tab/>
      </w:r>
      <w:r w:rsidRPr="002000D0">
        <w:rPr>
          <w:rFonts w:ascii="Times New Roman" w:hAnsi="Times New Roman" w:cs="Times New Roman"/>
        </w:rPr>
        <w:tab/>
      </w:r>
      <w:r w:rsidRPr="002000D0">
        <w:rPr>
          <w:rFonts w:ascii="Times New Roman" w:hAnsi="Times New Roman" w:cs="Times New Roman"/>
        </w:rPr>
        <w:tab/>
      </w:r>
      <w:r w:rsidRPr="002000D0">
        <w:rPr>
          <w:rFonts w:ascii="Times New Roman" w:hAnsi="Times New Roman" w:cs="Times New Roman"/>
        </w:rPr>
        <w:tab/>
      </w:r>
      <w:r w:rsidRPr="002000D0">
        <w:rPr>
          <w:rFonts w:ascii="Times New Roman" w:hAnsi="Times New Roman" w:cs="Times New Roman"/>
        </w:rPr>
        <w:tab/>
      </w:r>
      <w:r w:rsidRPr="002000D0">
        <w:rPr>
          <w:rFonts w:ascii="Times New Roman" w:hAnsi="Times New Roman" w:cs="Times New Roman"/>
        </w:rPr>
        <w:tab/>
        <w:t xml:space="preserve">  </w:t>
      </w:r>
    </w:p>
    <w:p w:rsidR="002000D0" w:rsidRPr="002000D0" w:rsidRDefault="002000D0" w:rsidP="002000D0">
      <w:pPr>
        <w:pStyle w:val="Cmsor3"/>
        <w:spacing w:before="0" w:after="120"/>
        <w:ind w:left="-851" w:firstLine="708"/>
        <w:rPr>
          <w:rFonts w:ascii="Times New Roman" w:hAnsi="Times New Roman" w:cs="Times New Roman"/>
          <w:b/>
          <w:color w:val="auto"/>
        </w:rPr>
      </w:pPr>
      <w:r w:rsidRPr="002000D0">
        <w:rPr>
          <w:rFonts w:ascii="Times New Roman" w:hAnsi="Times New Roman" w:cs="Times New Roman"/>
          <w:b/>
          <w:color w:val="auto"/>
        </w:rPr>
        <w:t>B" TÍPUSÚ PÁLYÁZATI KIÍRÁS</w:t>
      </w:r>
      <w:r w:rsidRPr="002000D0">
        <w:rPr>
          <w:rFonts w:ascii="Times New Roman" w:hAnsi="Times New Roman" w:cs="Times New Roman"/>
          <w:b/>
          <w:color w:val="auto"/>
        </w:rPr>
        <w:tab/>
      </w:r>
      <w:r w:rsidRPr="002000D0">
        <w:rPr>
          <w:rFonts w:ascii="Times New Roman" w:hAnsi="Times New Roman" w:cs="Times New Roman"/>
          <w:b/>
          <w:color w:val="auto"/>
        </w:rPr>
        <w:tab/>
      </w:r>
      <w:r w:rsidRPr="002000D0">
        <w:rPr>
          <w:rFonts w:ascii="Times New Roman" w:hAnsi="Times New Roman" w:cs="Times New Roman"/>
          <w:b/>
          <w:color w:val="auto"/>
        </w:rPr>
        <w:tab/>
      </w:r>
      <w:r w:rsidRPr="002000D0">
        <w:rPr>
          <w:rFonts w:ascii="Times New Roman" w:hAnsi="Times New Roman" w:cs="Times New Roman"/>
          <w:color w:val="auto"/>
        </w:rPr>
        <w:t>2.sz. melléklet</w:t>
      </w:r>
    </w:p>
    <w:p w:rsidR="002000D0" w:rsidRPr="002000D0" w:rsidRDefault="002000D0" w:rsidP="002000D0">
      <w:pPr>
        <w:ind w:left="-851"/>
        <w:jc w:val="center"/>
        <w:rPr>
          <w:rFonts w:ascii="Times New Roman" w:hAnsi="Times New Roman" w:cs="Times New Roman"/>
          <w:b/>
          <w:bCs/>
          <w:sz w:val="24"/>
          <w:szCs w:val="24"/>
        </w:rPr>
      </w:pPr>
      <w:r w:rsidRPr="002000D0">
        <w:rPr>
          <w:rFonts w:ascii="Times New Roman" w:hAnsi="Times New Roman" w:cs="Times New Roman"/>
          <w:b/>
          <w:bCs/>
          <w:sz w:val="24"/>
          <w:szCs w:val="24"/>
        </w:rPr>
        <w:t>…..Önkormányzata a Kulturális és Innovációs Minisztériummal együttműködve, az 51/2007. (III. 26.)  Kormányrendelet alapján ezennel kiírja a 2023. évre  a Bursa Hungarica Felsőoktatási Önkormányzati Ösztöndíjpályázatot felsőoktatási tanulmányokat kezdeni kívánó fiatalok számára, összhangban</w:t>
      </w:r>
    </w:p>
    <w:p w:rsidR="002000D0" w:rsidRPr="002000D0" w:rsidRDefault="002000D0" w:rsidP="002000D0">
      <w:pPr>
        <w:ind w:left="-851"/>
        <w:jc w:val="center"/>
        <w:rPr>
          <w:rFonts w:ascii="Times New Roman" w:hAnsi="Times New Roman" w:cs="Times New Roman"/>
          <w:b/>
          <w:bCs/>
          <w:sz w:val="24"/>
          <w:szCs w:val="24"/>
        </w:rPr>
      </w:pPr>
      <w:r w:rsidRPr="002000D0">
        <w:rPr>
          <w:rFonts w:ascii="Times New Roman" w:hAnsi="Times New Roman" w:cs="Times New Roman"/>
          <w:b/>
          <w:bCs/>
          <w:sz w:val="24"/>
          <w:szCs w:val="24"/>
        </w:rPr>
        <w:t xml:space="preserve"> </w:t>
      </w:r>
    </w:p>
    <w:p w:rsidR="002000D0" w:rsidRPr="002000D0" w:rsidRDefault="002000D0" w:rsidP="00F526B4">
      <w:pPr>
        <w:pStyle w:val="Listaszerbekezds"/>
        <w:numPr>
          <w:ilvl w:val="0"/>
          <w:numId w:val="5"/>
        </w:numPr>
        <w:ind w:left="-851" w:hanging="283"/>
        <w:contextualSpacing/>
        <w:jc w:val="both"/>
        <w:rPr>
          <w:rFonts w:ascii="Times New Roman" w:hAnsi="Times New Roman" w:cs="Times New Roman"/>
          <w:color w:val="000000"/>
          <w:sz w:val="24"/>
          <w:szCs w:val="24"/>
        </w:rPr>
      </w:pPr>
      <w:r w:rsidRPr="002000D0">
        <w:rPr>
          <w:rFonts w:ascii="Times New Roman" w:hAnsi="Times New Roman" w:cs="Times New Roman"/>
          <w:color w:val="000000"/>
          <w:sz w:val="24"/>
          <w:szCs w:val="24"/>
        </w:rPr>
        <w:t>a nemzeti felsőoktatásról szóló 2011. évi CCIV. törvény</w:t>
      </w:r>
    </w:p>
    <w:p w:rsidR="002000D0" w:rsidRPr="002000D0" w:rsidRDefault="002000D0" w:rsidP="00F526B4">
      <w:pPr>
        <w:pStyle w:val="Listaszerbekezds"/>
        <w:numPr>
          <w:ilvl w:val="0"/>
          <w:numId w:val="5"/>
        </w:numPr>
        <w:ind w:left="-851" w:hanging="283"/>
        <w:contextualSpacing/>
        <w:jc w:val="both"/>
        <w:rPr>
          <w:rFonts w:ascii="Times New Roman" w:hAnsi="Times New Roman" w:cs="Times New Roman"/>
          <w:color w:val="000000"/>
          <w:sz w:val="24"/>
          <w:szCs w:val="24"/>
        </w:rPr>
      </w:pPr>
      <w:r w:rsidRPr="002000D0">
        <w:rPr>
          <w:rFonts w:ascii="Times New Roman" w:hAnsi="Times New Roman" w:cs="Times New Roman"/>
          <w:color w:val="000000"/>
          <w:sz w:val="24"/>
          <w:szCs w:val="24"/>
        </w:rPr>
        <w:t xml:space="preserve">a felsőoktatásban részt vevő hallgatók juttatásairól és az általuk fizetendő egyes térítésekről szóló 51/2007. (III. 26.) Korm. rendelet </w:t>
      </w:r>
    </w:p>
    <w:p w:rsidR="002000D0" w:rsidRPr="002000D0" w:rsidRDefault="002000D0" w:rsidP="00F526B4">
      <w:pPr>
        <w:pStyle w:val="Listaszerbekezds"/>
        <w:numPr>
          <w:ilvl w:val="0"/>
          <w:numId w:val="5"/>
        </w:numPr>
        <w:ind w:left="-851" w:hanging="283"/>
        <w:contextualSpacing/>
        <w:jc w:val="both"/>
        <w:rPr>
          <w:rFonts w:ascii="Times New Roman" w:hAnsi="Times New Roman" w:cs="Times New Roman"/>
          <w:color w:val="000000"/>
          <w:sz w:val="24"/>
          <w:szCs w:val="24"/>
        </w:rPr>
      </w:pPr>
      <w:r w:rsidRPr="002000D0">
        <w:rPr>
          <w:rFonts w:ascii="Times New Roman" w:hAnsi="Times New Roman" w:cs="Times New Roman"/>
          <w:color w:val="000000"/>
          <w:sz w:val="24"/>
          <w:szCs w:val="24"/>
        </w:rPr>
        <w:t>a Nemzeti Közszolgálati Egyetemről, valamint a közigazgatási, rendészeti és katonai felsőoktatásról szóló 2011. évi CXXXII. törvény</w:t>
      </w:r>
    </w:p>
    <w:p w:rsidR="002000D0" w:rsidRPr="002000D0" w:rsidRDefault="002000D0" w:rsidP="00F526B4">
      <w:pPr>
        <w:pStyle w:val="Listaszerbekezds"/>
        <w:numPr>
          <w:ilvl w:val="0"/>
          <w:numId w:val="5"/>
        </w:numPr>
        <w:ind w:left="-851" w:hanging="283"/>
        <w:contextualSpacing/>
        <w:jc w:val="both"/>
        <w:rPr>
          <w:rFonts w:ascii="Times New Roman" w:hAnsi="Times New Roman" w:cs="Times New Roman"/>
          <w:color w:val="000000"/>
          <w:sz w:val="24"/>
          <w:szCs w:val="24"/>
        </w:rPr>
      </w:pPr>
      <w:r w:rsidRPr="002000D0">
        <w:rPr>
          <w:rFonts w:ascii="Times New Roman" w:hAnsi="Times New Roman" w:cs="Times New Roman"/>
          <w:color w:val="000000"/>
          <w:sz w:val="24"/>
          <w:szCs w:val="24"/>
        </w:rPr>
        <w:t>a Nemzeti Közszolgálati Egyetemről, valamint a közigazgatási, rendészeti és katonai felsőoktatásról szóló 2011. évi CXXXII. törvény egyes rendelkezéseinek végrehajtásáról szóló 363/2011. (XII.30.) Korm. rendelet</w:t>
      </w:r>
    </w:p>
    <w:p w:rsidR="002000D0" w:rsidRPr="002000D0" w:rsidRDefault="002000D0" w:rsidP="00F526B4">
      <w:pPr>
        <w:pStyle w:val="Listaszerbekezds"/>
        <w:numPr>
          <w:ilvl w:val="0"/>
          <w:numId w:val="5"/>
        </w:numPr>
        <w:ind w:left="-851" w:hanging="283"/>
        <w:contextualSpacing/>
        <w:jc w:val="both"/>
        <w:rPr>
          <w:rFonts w:ascii="Times New Roman" w:hAnsi="Times New Roman" w:cs="Times New Roman"/>
          <w:color w:val="000000"/>
          <w:sz w:val="24"/>
          <w:szCs w:val="24"/>
        </w:rPr>
      </w:pPr>
      <w:r w:rsidRPr="002000D0">
        <w:rPr>
          <w:rFonts w:ascii="Times New Roman" w:hAnsi="Times New Roman" w:cs="Times New Roman"/>
          <w:color w:val="000000"/>
          <w:sz w:val="24"/>
          <w:szCs w:val="24"/>
        </w:rPr>
        <w:t>a szociális igazgatásról és szociális ellátásokról szóló 1993. évi III. törvény</w:t>
      </w:r>
    </w:p>
    <w:p w:rsidR="002000D0" w:rsidRPr="002000D0" w:rsidRDefault="002000D0" w:rsidP="00F526B4">
      <w:pPr>
        <w:pStyle w:val="Listaszerbekezds"/>
        <w:numPr>
          <w:ilvl w:val="0"/>
          <w:numId w:val="5"/>
        </w:numPr>
        <w:autoSpaceDE w:val="0"/>
        <w:autoSpaceDN w:val="0"/>
        <w:spacing w:line="276" w:lineRule="auto"/>
        <w:ind w:left="-851" w:hanging="283"/>
        <w:contextualSpacing/>
        <w:jc w:val="both"/>
        <w:rPr>
          <w:rFonts w:ascii="Times New Roman" w:hAnsi="Times New Roman" w:cs="Times New Roman"/>
          <w:sz w:val="24"/>
          <w:szCs w:val="24"/>
        </w:rPr>
      </w:pPr>
      <w:r w:rsidRPr="002000D0">
        <w:rPr>
          <w:rFonts w:ascii="Times New Roman" w:hAnsi="Times New Roman" w:cs="Times New Roman"/>
          <w:sz w:val="24"/>
          <w:szCs w:val="24"/>
        </w:rPr>
        <w:t xml:space="preserve">az államháztartásról szóló 2011. évi CXCV. törvény </w:t>
      </w:r>
    </w:p>
    <w:p w:rsidR="002000D0" w:rsidRPr="002000D0" w:rsidRDefault="002000D0" w:rsidP="00F526B4">
      <w:pPr>
        <w:pStyle w:val="Listaszerbekezds"/>
        <w:numPr>
          <w:ilvl w:val="0"/>
          <w:numId w:val="5"/>
        </w:numPr>
        <w:autoSpaceDE w:val="0"/>
        <w:autoSpaceDN w:val="0"/>
        <w:spacing w:line="276" w:lineRule="auto"/>
        <w:ind w:left="-851" w:hanging="283"/>
        <w:contextualSpacing/>
        <w:jc w:val="both"/>
        <w:rPr>
          <w:rFonts w:ascii="Times New Roman" w:hAnsi="Times New Roman" w:cs="Times New Roman"/>
          <w:sz w:val="24"/>
          <w:szCs w:val="24"/>
        </w:rPr>
      </w:pPr>
      <w:r w:rsidRPr="002000D0">
        <w:rPr>
          <w:rFonts w:ascii="Times New Roman" w:hAnsi="Times New Roman" w:cs="Times New Roman"/>
          <w:sz w:val="24"/>
          <w:szCs w:val="24"/>
        </w:rPr>
        <w:t xml:space="preserve">az államháztartásról szóló törvény végrehajtásáról szóló 368/2011. (XII. 31.) Korm. rendelet </w:t>
      </w:r>
    </w:p>
    <w:p w:rsidR="002000D0" w:rsidRPr="002000D0" w:rsidRDefault="002000D0" w:rsidP="00F526B4">
      <w:pPr>
        <w:pStyle w:val="Listaszerbekezds"/>
        <w:numPr>
          <w:ilvl w:val="0"/>
          <w:numId w:val="5"/>
        </w:numPr>
        <w:autoSpaceDE w:val="0"/>
        <w:autoSpaceDN w:val="0"/>
        <w:spacing w:line="276" w:lineRule="auto"/>
        <w:ind w:left="-851" w:hanging="283"/>
        <w:contextualSpacing/>
        <w:jc w:val="both"/>
        <w:rPr>
          <w:rFonts w:ascii="Times New Roman" w:hAnsi="Times New Roman" w:cs="Times New Roman"/>
          <w:sz w:val="24"/>
          <w:szCs w:val="24"/>
        </w:rPr>
      </w:pPr>
      <w:r w:rsidRPr="002000D0">
        <w:rPr>
          <w:rFonts w:ascii="Times New Roman" w:hAnsi="Times New Roman" w:cs="Times New Roman"/>
          <w:sz w:val="24"/>
          <w:szCs w:val="24"/>
        </w:rPr>
        <w:t>Magyarország helyi önkormányzatairól szóló 2011. évi CLXXXIX. törvény</w:t>
      </w:r>
    </w:p>
    <w:p w:rsidR="002000D0" w:rsidRPr="002000D0" w:rsidRDefault="002000D0" w:rsidP="00F526B4">
      <w:pPr>
        <w:pStyle w:val="Listaszerbekezds"/>
        <w:numPr>
          <w:ilvl w:val="0"/>
          <w:numId w:val="5"/>
        </w:numPr>
        <w:autoSpaceDE w:val="0"/>
        <w:autoSpaceDN w:val="0"/>
        <w:spacing w:line="276" w:lineRule="auto"/>
        <w:ind w:left="-851" w:hanging="283"/>
        <w:contextualSpacing/>
        <w:jc w:val="both"/>
        <w:rPr>
          <w:rFonts w:ascii="Times New Roman" w:hAnsi="Times New Roman" w:cs="Times New Roman"/>
          <w:sz w:val="24"/>
          <w:szCs w:val="24"/>
        </w:rPr>
      </w:pPr>
      <w:r w:rsidRPr="002000D0">
        <w:rPr>
          <w:rFonts w:ascii="Times New Roman" w:hAnsi="Times New Roman" w:cs="Times New Roman"/>
          <w:sz w:val="24"/>
          <w:szCs w:val="24"/>
        </w:rPr>
        <w:t>a polgárok személyi adatainak és lakcímének nyilvántartásáról szóló 1992. évi LXVI. törvény</w:t>
      </w:r>
    </w:p>
    <w:p w:rsidR="002000D0" w:rsidRPr="002000D0" w:rsidRDefault="002000D0" w:rsidP="00F526B4">
      <w:pPr>
        <w:pStyle w:val="Listaszerbekezds"/>
        <w:numPr>
          <w:ilvl w:val="0"/>
          <w:numId w:val="5"/>
        </w:numPr>
        <w:ind w:left="-851" w:hanging="283"/>
        <w:contextualSpacing/>
        <w:jc w:val="both"/>
        <w:rPr>
          <w:rFonts w:ascii="Times New Roman" w:hAnsi="Times New Roman" w:cs="Times New Roman"/>
          <w:sz w:val="24"/>
          <w:szCs w:val="24"/>
        </w:rPr>
      </w:pPr>
      <w:r w:rsidRPr="002000D0">
        <w:rPr>
          <w:rFonts w:ascii="Times New Roman" w:hAnsi="Times New Roman" w:cs="Times New Roman"/>
          <w:sz w:val="24"/>
          <w:szCs w:val="24"/>
        </w:rPr>
        <w:t>az elektronikus ügyintézés és a bizalmi szolgáltatások általános szabályairól szóló 2015. évi CCXXII. törvény</w:t>
      </w:r>
    </w:p>
    <w:p w:rsidR="002000D0" w:rsidRPr="002000D0" w:rsidRDefault="002000D0" w:rsidP="00F526B4">
      <w:pPr>
        <w:pStyle w:val="Listaszerbekezds"/>
        <w:numPr>
          <w:ilvl w:val="0"/>
          <w:numId w:val="5"/>
        </w:numPr>
        <w:ind w:left="-851" w:hanging="283"/>
        <w:contextualSpacing/>
        <w:jc w:val="both"/>
        <w:rPr>
          <w:rFonts w:ascii="Times New Roman" w:hAnsi="Times New Roman" w:cs="Times New Roman"/>
          <w:sz w:val="24"/>
          <w:szCs w:val="24"/>
        </w:rPr>
      </w:pPr>
      <w:r w:rsidRPr="002000D0">
        <w:rPr>
          <w:rFonts w:ascii="Times New Roman" w:hAnsi="Times New Roman" w:cs="Times New Roman"/>
          <w:sz w:val="24"/>
          <w:szCs w:val="24"/>
        </w:rPr>
        <w:t>az elektronikus ügyintézés részletszabályairól szóló 451/2016. (XII. 19.) Korm. rendelet</w:t>
      </w:r>
    </w:p>
    <w:p w:rsidR="002000D0" w:rsidRPr="002000D0" w:rsidRDefault="002000D0" w:rsidP="00F526B4">
      <w:pPr>
        <w:pStyle w:val="Listaszerbekezds"/>
        <w:numPr>
          <w:ilvl w:val="0"/>
          <w:numId w:val="5"/>
        </w:numPr>
        <w:ind w:left="-851" w:hanging="283"/>
        <w:contextualSpacing/>
        <w:jc w:val="both"/>
        <w:rPr>
          <w:rFonts w:ascii="Times New Roman" w:hAnsi="Times New Roman" w:cs="Times New Roman"/>
          <w:sz w:val="24"/>
          <w:szCs w:val="24"/>
        </w:rPr>
      </w:pPr>
      <w:r w:rsidRPr="002000D0">
        <w:rPr>
          <w:rFonts w:ascii="Times New Roman" w:hAnsi="Times New Roman" w:cs="Times New Roman"/>
          <w:sz w:val="24"/>
          <w:szCs w:val="24"/>
        </w:rPr>
        <w:t>az információs önrendelkezési jogról és az információszabadságról szóló 2011. évi CXII. törvény</w:t>
      </w:r>
    </w:p>
    <w:p w:rsidR="002000D0" w:rsidRPr="002000D0" w:rsidRDefault="002000D0" w:rsidP="00F526B4">
      <w:pPr>
        <w:pStyle w:val="Listaszerbekezds"/>
        <w:numPr>
          <w:ilvl w:val="0"/>
          <w:numId w:val="5"/>
        </w:numPr>
        <w:ind w:left="-851" w:hanging="283"/>
        <w:contextualSpacing/>
        <w:jc w:val="both"/>
        <w:rPr>
          <w:rFonts w:ascii="Times New Roman" w:hAnsi="Times New Roman" w:cs="Times New Roman"/>
          <w:sz w:val="24"/>
          <w:szCs w:val="24"/>
        </w:rPr>
      </w:pPr>
      <w:r w:rsidRPr="002000D0">
        <w:rPr>
          <w:rFonts w:ascii="Times New Roman" w:hAnsi="Times New Roman" w:cs="Times New Roman"/>
          <w:sz w:val="24"/>
          <w:szCs w:val="24"/>
        </w:rPr>
        <w:t>a természetes személyeknek a személyes adatok kezelése tekintetében történő védelméről és az ilyen adatok szabad áramlásáról, valamint a 95/46/EK irányelv hatályon kívül helyezéséről szóló az Európai Parlament és a Tanács (EU) 2016/679 rendeletében (továbbiakban: GDPR)</w:t>
      </w:r>
    </w:p>
    <w:p w:rsidR="002000D0" w:rsidRPr="002000D0" w:rsidRDefault="002000D0" w:rsidP="00F526B4">
      <w:pPr>
        <w:pStyle w:val="Listaszerbekezds"/>
        <w:numPr>
          <w:ilvl w:val="0"/>
          <w:numId w:val="5"/>
        </w:numPr>
        <w:ind w:left="-851" w:hanging="283"/>
        <w:contextualSpacing/>
        <w:jc w:val="both"/>
        <w:rPr>
          <w:rFonts w:ascii="Times New Roman" w:hAnsi="Times New Roman" w:cs="Times New Roman"/>
          <w:sz w:val="24"/>
          <w:szCs w:val="24"/>
        </w:rPr>
      </w:pPr>
      <w:r w:rsidRPr="002000D0">
        <w:rPr>
          <w:rFonts w:ascii="Times New Roman" w:hAnsi="Times New Roman" w:cs="Times New Roman"/>
          <w:sz w:val="24"/>
          <w:szCs w:val="24"/>
        </w:rPr>
        <w:t>a Büntető Törvénykönyvről szóló 2012. évi C. törvény</w:t>
      </w:r>
    </w:p>
    <w:p w:rsidR="002000D0" w:rsidRPr="002000D0" w:rsidRDefault="002000D0" w:rsidP="00F526B4">
      <w:pPr>
        <w:pStyle w:val="Listaszerbekezds"/>
        <w:numPr>
          <w:ilvl w:val="0"/>
          <w:numId w:val="5"/>
        </w:numPr>
        <w:ind w:left="-851" w:hanging="283"/>
        <w:contextualSpacing/>
        <w:jc w:val="both"/>
        <w:rPr>
          <w:rFonts w:ascii="Times New Roman" w:hAnsi="Times New Roman" w:cs="Times New Roman"/>
          <w:sz w:val="24"/>
          <w:szCs w:val="24"/>
        </w:rPr>
      </w:pPr>
      <w:r w:rsidRPr="002000D0">
        <w:rPr>
          <w:rFonts w:ascii="Times New Roman" w:hAnsi="Times New Roman" w:cs="Times New Roman"/>
          <w:sz w:val="24"/>
          <w:szCs w:val="24"/>
        </w:rPr>
        <w:t>a közfeladatot ellátó közérdekű vagyonkezelő alapítványokról szóló 2021. évi IX. törvény</w:t>
      </w:r>
    </w:p>
    <w:p w:rsidR="002000D0" w:rsidRPr="002000D0" w:rsidRDefault="002000D0" w:rsidP="002000D0">
      <w:pPr>
        <w:pStyle w:val="Default"/>
        <w:spacing w:line="276" w:lineRule="auto"/>
        <w:ind w:left="-851"/>
        <w:jc w:val="both"/>
        <w:rPr>
          <w:color w:val="auto"/>
        </w:rPr>
      </w:pPr>
      <w:r w:rsidRPr="002000D0">
        <w:rPr>
          <w:color w:val="auto"/>
        </w:rPr>
        <w:t>vonatkozó rendelkezéseivel.</w:t>
      </w:r>
    </w:p>
    <w:p w:rsidR="002000D0" w:rsidRPr="002000D0" w:rsidRDefault="002000D0" w:rsidP="002000D0">
      <w:pPr>
        <w:pStyle w:val="Default"/>
        <w:spacing w:line="276" w:lineRule="auto"/>
        <w:ind w:left="-851"/>
        <w:jc w:val="both"/>
        <w:rPr>
          <w:color w:val="auto"/>
        </w:rPr>
      </w:pPr>
    </w:p>
    <w:p w:rsidR="002000D0" w:rsidRPr="002000D0" w:rsidRDefault="002000D0" w:rsidP="00F526B4">
      <w:pPr>
        <w:pStyle w:val="Listaszerbekezds"/>
        <w:numPr>
          <w:ilvl w:val="0"/>
          <w:numId w:val="9"/>
        </w:numPr>
        <w:ind w:left="-851" w:hanging="284"/>
        <w:contextualSpacing/>
        <w:jc w:val="both"/>
        <w:rPr>
          <w:rFonts w:ascii="Times New Roman" w:hAnsi="Times New Roman" w:cs="Times New Roman"/>
          <w:b/>
          <w:sz w:val="24"/>
          <w:szCs w:val="24"/>
        </w:rPr>
      </w:pPr>
      <w:r w:rsidRPr="002000D0">
        <w:rPr>
          <w:rFonts w:ascii="Times New Roman" w:hAnsi="Times New Roman" w:cs="Times New Roman"/>
          <w:b/>
          <w:sz w:val="24"/>
          <w:szCs w:val="24"/>
        </w:rPr>
        <w:t>A pályázat célja</w:t>
      </w:r>
    </w:p>
    <w:p w:rsidR="002000D0" w:rsidRPr="002000D0" w:rsidRDefault="002000D0" w:rsidP="002000D0">
      <w:pPr>
        <w:ind w:left="-851"/>
        <w:jc w:val="both"/>
        <w:rPr>
          <w:rFonts w:ascii="Times New Roman" w:hAnsi="Times New Roman" w:cs="Times New Roman"/>
          <w:sz w:val="24"/>
          <w:szCs w:val="24"/>
        </w:rPr>
      </w:pPr>
      <w:r w:rsidRPr="002000D0">
        <w:rPr>
          <w:rFonts w:ascii="Times New Roman" w:hAnsi="Times New Roman" w:cs="Times New Roman"/>
          <w:sz w:val="24"/>
          <w:szCs w:val="24"/>
        </w:rPr>
        <w:t xml:space="preserve">A Bursa Hungarica Felsőoktatási Önkormányzati Ösztöndíjrendszer (a továbbiakban: Bursa Hungarica Ösztöndíjrendszer) célja az esélyteremtés érdekében a hátrányos helyzetű, szociálisan rászoruló fiatalok felsőoktatásban való részvételének támogatása. A Bursa Hungarica Ösztöndíjrendszer többszintű támogatási rendszer, amelynek pénzügyi fedezeteként három forrás szolgál: a települési önkormányzatok által nyújtott támogatás; a megyei önkormányzatok által nyújtott támogatás és a felsőoktatási intézményi támogatás. Az ösztöndíjpályázattal kapcsolatos adatbázis-kezelői, koordinációs, a települési és megyei ösztöndíjjal kapcsolatos pénzkezelési feladatokat az Emberi Erőforrás Támogatáskezelő </w:t>
      </w:r>
      <w:r w:rsidRPr="002000D0">
        <w:rPr>
          <w:rFonts w:ascii="Times New Roman" w:hAnsi="Times New Roman" w:cs="Times New Roman"/>
          <w:sz w:val="24"/>
          <w:szCs w:val="24"/>
        </w:rPr>
        <w:lastRenderedPageBreak/>
        <w:t>(továbbiakban: Támogatáskezelő) végzi, míg az elbírálási feladatokat az ösztöndíjpályázathoz csatlakozó települési és megyei önkormányzatok látják el.</w:t>
      </w:r>
    </w:p>
    <w:p w:rsidR="002000D0" w:rsidRPr="002000D0" w:rsidRDefault="002000D0" w:rsidP="002000D0">
      <w:pPr>
        <w:ind w:left="-851"/>
        <w:jc w:val="both"/>
        <w:rPr>
          <w:rFonts w:ascii="Times New Roman" w:hAnsi="Times New Roman" w:cs="Times New Roman"/>
          <w:sz w:val="24"/>
          <w:szCs w:val="24"/>
        </w:rPr>
      </w:pPr>
    </w:p>
    <w:p w:rsidR="002000D0" w:rsidRPr="002000D0" w:rsidRDefault="002000D0" w:rsidP="002000D0">
      <w:pPr>
        <w:tabs>
          <w:tab w:val="num" w:pos="0"/>
        </w:tabs>
        <w:ind w:left="-851"/>
        <w:jc w:val="both"/>
        <w:rPr>
          <w:rFonts w:ascii="Times New Roman" w:hAnsi="Times New Roman" w:cs="Times New Roman"/>
          <w:sz w:val="24"/>
          <w:szCs w:val="24"/>
        </w:rPr>
      </w:pPr>
      <w:r w:rsidRPr="002000D0">
        <w:rPr>
          <w:rFonts w:ascii="Times New Roman" w:hAnsi="Times New Roman" w:cs="Times New Roman"/>
          <w:b/>
          <w:bCs/>
          <w:sz w:val="24"/>
          <w:szCs w:val="24"/>
        </w:rPr>
        <w:t xml:space="preserve">A Bursa Hungarica Felsőoktatási Önkormányzati Ösztöndíjrendszer jogszabályi hátteréül a felsőoktatásban részt vevő hallgatók juttatásairól és az általuk fizetendő egyes térítésekről szóló 51/2007. (III.26.) Korm. rendelet (a továbbiakban: </w:t>
      </w:r>
      <w:r w:rsidRPr="002000D0">
        <w:rPr>
          <w:rFonts w:ascii="Times New Roman" w:hAnsi="Times New Roman" w:cs="Times New Roman"/>
          <w:b/>
          <w:sz w:val="24"/>
          <w:szCs w:val="24"/>
        </w:rPr>
        <w:t xml:space="preserve">Kormányrendelet) </w:t>
      </w:r>
      <w:r w:rsidRPr="002000D0">
        <w:rPr>
          <w:rFonts w:ascii="Times New Roman" w:hAnsi="Times New Roman" w:cs="Times New Roman"/>
          <w:b/>
          <w:bCs/>
          <w:sz w:val="24"/>
          <w:szCs w:val="24"/>
        </w:rPr>
        <w:t>és a nemzeti felsőoktatásról szóló 2011. évi CCIV. törvény szolgál.</w:t>
      </w:r>
    </w:p>
    <w:p w:rsidR="002000D0" w:rsidRPr="002000D0" w:rsidRDefault="002000D0" w:rsidP="002000D0">
      <w:pPr>
        <w:ind w:left="-851"/>
        <w:jc w:val="both"/>
        <w:rPr>
          <w:rFonts w:ascii="Times New Roman" w:hAnsi="Times New Roman" w:cs="Times New Roman"/>
          <w:sz w:val="24"/>
          <w:szCs w:val="24"/>
        </w:rPr>
      </w:pPr>
    </w:p>
    <w:p w:rsidR="002000D0" w:rsidRPr="002000D0" w:rsidRDefault="002000D0" w:rsidP="00F526B4">
      <w:pPr>
        <w:numPr>
          <w:ilvl w:val="0"/>
          <w:numId w:val="8"/>
        </w:numPr>
        <w:spacing w:after="0" w:line="240" w:lineRule="auto"/>
        <w:ind w:left="-851" w:hanging="284"/>
        <w:jc w:val="both"/>
        <w:rPr>
          <w:rFonts w:ascii="Times New Roman" w:hAnsi="Times New Roman" w:cs="Times New Roman"/>
          <w:b/>
          <w:sz w:val="24"/>
          <w:szCs w:val="24"/>
        </w:rPr>
      </w:pPr>
      <w:r w:rsidRPr="002000D0">
        <w:rPr>
          <w:rFonts w:ascii="Times New Roman" w:hAnsi="Times New Roman" w:cs="Times New Roman"/>
          <w:b/>
          <w:sz w:val="24"/>
          <w:szCs w:val="24"/>
        </w:rPr>
        <w:t>Pályázók köre</w:t>
      </w:r>
    </w:p>
    <w:p w:rsidR="002000D0" w:rsidRPr="002000D0" w:rsidRDefault="002000D0" w:rsidP="002000D0">
      <w:pPr>
        <w:pStyle w:val="Szvegtrzs"/>
        <w:ind w:left="-851"/>
        <w:rPr>
          <w:rFonts w:ascii="Times New Roman" w:hAnsi="Times New Roman" w:cs="Times New Roman"/>
          <w:sz w:val="24"/>
          <w:szCs w:val="24"/>
        </w:rPr>
      </w:pPr>
      <w:r w:rsidRPr="002000D0">
        <w:rPr>
          <w:rFonts w:ascii="Times New Roman" w:hAnsi="Times New Roman" w:cs="Times New Roman"/>
          <w:sz w:val="24"/>
          <w:szCs w:val="24"/>
        </w:rPr>
        <w:t xml:space="preserve">A Bursa Hungarica Ösztöndíjban a Kormányrendelet 18. § (2) bekezdése alapján kizárólag a települési önkormányzat területén </w:t>
      </w:r>
      <w:r w:rsidRPr="002000D0">
        <w:rPr>
          <w:rFonts w:ascii="Times New Roman" w:hAnsi="Times New Roman" w:cs="Times New Roman"/>
          <w:b/>
          <w:sz w:val="24"/>
          <w:szCs w:val="24"/>
        </w:rPr>
        <w:t>állandó lakóhellyel</w:t>
      </w:r>
      <w:r w:rsidRPr="002000D0">
        <w:rPr>
          <w:rFonts w:ascii="Times New Roman" w:hAnsi="Times New Roman" w:cs="Times New Roman"/>
          <w:sz w:val="24"/>
          <w:szCs w:val="24"/>
        </w:rPr>
        <w:t xml:space="preserve"> (a továbbiakban: lakóhely) rendelkezők részesülhetnek. [A Kormányrendelet „állandó lakóhely” fogalma a polgárok személyi adatainak és lakcímének nyilvántartásáról szóló 1992. évi LXVI. tv „lakóhely” fogalmának feleltethető meg, amelyet a pályázó a lakcímkártyájával tud igazolni.]</w:t>
      </w:r>
    </w:p>
    <w:p w:rsidR="002000D0" w:rsidRPr="002000D0" w:rsidRDefault="002000D0" w:rsidP="002000D0">
      <w:pPr>
        <w:ind w:left="-851"/>
        <w:jc w:val="both"/>
        <w:rPr>
          <w:rFonts w:ascii="Times New Roman" w:hAnsi="Times New Roman" w:cs="Times New Roman"/>
          <w:sz w:val="24"/>
          <w:szCs w:val="24"/>
        </w:rPr>
      </w:pPr>
      <w:r w:rsidRPr="002000D0">
        <w:rPr>
          <w:rFonts w:ascii="Times New Roman" w:hAnsi="Times New Roman" w:cs="Times New Roman"/>
          <w:sz w:val="24"/>
          <w:szCs w:val="24"/>
        </w:rPr>
        <w:t xml:space="preserve">Az ösztöndíjpályázatra azok </w:t>
      </w:r>
      <w:r w:rsidRPr="002000D0">
        <w:rPr>
          <w:rFonts w:ascii="Times New Roman" w:hAnsi="Times New Roman" w:cs="Times New Roman"/>
          <w:b/>
          <w:bCs/>
          <w:sz w:val="24"/>
          <w:szCs w:val="24"/>
        </w:rPr>
        <w:t>a települési önkormányzat területén lakóhellyel rendelkező, hátrányos szociális helyzetű fiatalok</w:t>
      </w:r>
      <w:r w:rsidRPr="002000D0">
        <w:rPr>
          <w:rFonts w:ascii="Times New Roman" w:hAnsi="Times New Roman" w:cs="Times New Roman"/>
          <w:sz w:val="24"/>
          <w:szCs w:val="24"/>
        </w:rPr>
        <w:t xml:space="preserve"> jelentkezhetnek, akik:</w:t>
      </w:r>
    </w:p>
    <w:p w:rsidR="002000D0" w:rsidRPr="002000D0" w:rsidRDefault="002000D0" w:rsidP="002000D0">
      <w:pPr>
        <w:ind w:left="-851"/>
        <w:jc w:val="both"/>
        <w:rPr>
          <w:rFonts w:ascii="Times New Roman" w:hAnsi="Times New Roman" w:cs="Times New Roman"/>
          <w:b/>
          <w:bCs/>
          <w:sz w:val="24"/>
          <w:szCs w:val="24"/>
        </w:rPr>
      </w:pPr>
      <w:r w:rsidRPr="002000D0">
        <w:rPr>
          <w:rFonts w:ascii="Times New Roman" w:hAnsi="Times New Roman" w:cs="Times New Roman"/>
          <w:b/>
          <w:bCs/>
          <w:sz w:val="24"/>
          <w:szCs w:val="24"/>
        </w:rPr>
        <w:t>a) a 2022/2023. tanévben utolsó éves, érettségi előtt álló középiskolások;</w:t>
      </w:r>
    </w:p>
    <w:p w:rsidR="002000D0" w:rsidRPr="002000D0" w:rsidRDefault="002000D0" w:rsidP="002000D0">
      <w:pPr>
        <w:ind w:left="-851"/>
        <w:jc w:val="both"/>
        <w:rPr>
          <w:rFonts w:ascii="Times New Roman" w:hAnsi="Times New Roman" w:cs="Times New Roman"/>
          <w:b/>
          <w:bCs/>
          <w:sz w:val="24"/>
          <w:szCs w:val="24"/>
        </w:rPr>
      </w:pPr>
      <w:r w:rsidRPr="002000D0">
        <w:rPr>
          <w:rFonts w:ascii="Times New Roman" w:hAnsi="Times New Roman" w:cs="Times New Roman"/>
          <w:b/>
          <w:bCs/>
          <w:sz w:val="24"/>
          <w:szCs w:val="24"/>
        </w:rPr>
        <w:t>vagy</w:t>
      </w:r>
    </w:p>
    <w:p w:rsidR="002000D0" w:rsidRPr="002000D0" w:rsidRDefault="002000D0" w:rsidP="002000D0">
      <w:pPr>
        <w:pStyle w:val="Szvegtrzs3"/>
        <w:spacing w:after="0"/>
        <w:ind w:left="-851"/>
        <w:rPr>
          <w:b/>
          <w:bCs/>
          <w:sz w:val="24"/>
          <w:szCs w:val="24"/>
        </w:rPr>
      </w:pPr>
      <w:r w:rsidRPr="002000D0">
        <w:rPr>
          <w:sz w:val="24"/>
          <w:szCs w:val="24"/>
        </w:rPr>
        <w:t>b) felsőfokú végzettséggel nem rendelkező, felsőoktatási intézménybe még felvételt nem nyert érettségizettek</w:t>
      </w:r>
    </w:p>
    <w:p w:rsidR="002000D0" w:rsidRPr="002000D0" w:rsidRDefault="002000D0" w:rsidP="002000D0">
      <w:pPr>
        <w:ind w:left="-851"/>
        <w:jc w:val="both"/>
        <w:rPr>
          <w:rFonts w:ascii="Times New Roman" w:hAnsi="Times New Roman" w:cs="Times New Roman"/>
          <w:sz w:val="24"/>
          <w:szCs w:val="24"/>
        </w:rPr>
      </w:pPr>
      <w:r w:rsidRPr="002000D0">
        <w:rPr>
          <w:rFonts w:ascii="Times New Roman" w:hAnsi="Times New Roman" w:cs="Times New Roman"/>
          <w:sz w:val="24"/>
          <w:szCs w:val="24"/>
        </w:rPr>
        <w:t xml:space="preserve">és </w:t>
      </w:r>
      <w:r w:rsidRPr="002000D0">
        <w:rPr>
          <w:rFonts w:ascii="Times New Roman" w:hAnsi="Times New Roman" w:cs="Times New Roman"/>
          <w:bCs/>
          <w:sz w:val="24"/>
          <w:szCs w:val="24"/>
        </w:rPr>
        <w:t>a</w:t>
      </w:r>
      <w:r w:rsidRPr="002000D0">
        <w:rPr>
          <w:rFonts w:ascii="Times New Roman" w:hAnsi="Times New Roman" w:cs="Times New Roman"/>
          <w:b/>
          <w:bCs/>
          <w:sz w:val="24"/>
          <w:szCs w:val="24"/>
        </w:rPr>
        <w:t xml:space="preserve"> 2023/2024. tanévtől kezdődően</w:t>
      </w:r>
      <w:r w:rsidRPr="002000D0">
        <w:rPr>
          <w:rFonts w:ascii="Times New Roman" w:hAnsi="Times New Roman" w:cs="Times New Roman"/>
          <w:sz w:val="24"/>
          <w:szCs w:val="24"/>
        </w:rPr>
        <w:t xml:space="preserve"> felsőoktatási intézmény keretében </w:t>
      </w:r>
      <w:r w:rsidRPr="002000D0">
        <w:rPr>
          <w:rFonts w:ascii="Times New Roman" w:hAnsi="Times New Roman" w:cs="Times New Roman"/>
          <w:b/>
          <w:bCs/>
          <w:snapToGrid w:val="0"/>
          <w:sz w:val="24"/>
          <w:szCs w:val="24"/>
        </w:rPr>
        <w:t>teljes idejű (nappali munkarend</w:t>
      </w:r>
      <w:r w:rsidRPr="002000D0">
        <w:rPr>
          <w:rFonts w:ascii="Times New Roman" w:hAnsi="Times New Roman" w:cs="Times New Roman"/>
          <w:snapToGrid w:val="0"/>
          <w:sz w:val="24"/>
          <w:szCs w:val="24"/>
        </w:rPr>
        <w:t>) alapfokozatot és szakképzettséget eredményező alapképzésben, osztatlan képzésben vagy felsőoktatási</w:t>
      </w:r>
      <w:r w:rsidRPr="002000D0">
        <w:rPr>
          <w:rFonts w:ascii="Times New Roman" w:hAnsi="Times New Roman" w:cs="Times New Roman"/>
          <w:snapToGrid w:val="0"/>
          <w:color w:val="FF0000"/>
          <w:sz w:val="24"/>
          <w:szCs w:val="24"/>
        </w:rPr>
        <w:t xml:space="preserve"> </w:t>
      </w:r>
      <w:r w:rsidRPr="002000D0">
        <w:rPr>
          <w:rFonts w:ascii="Times New Roman" w:hAnsi="Times New Roman" w:cs="Times New Roman"/>
          <w:snapToGrid w:val="0"/>
          <w:sz w:val="24"/>
          <w:szCs w:val="24"/>
        </w:rPr>
        <w:t>szakképzésben kívánnak részt</w:t>
      </w:r>
      <w:r w:rsidRPr="002000D0">
        <w:rPr>
          <w:rFonts w:ascii="Times New Roman" w:hAnsi="Times New Roman" w:cs="Times New Roman"/>
          <w:sz w:val="24"/>
          <w:szCs w:val="24"/>
        </w:rPr>
        <w:t xml:space="preserve"> venni. </w:t>
      </w:r>
    </w:p>
    <w:p w:rsidR="002000D0" w:rsidRPr="002000D0" w:rsidRDefault="002000D0" w:rsidP="002000D0">
      <w:pPr>
        <w:ind w:left="-851"/>
        <w:jc w:val="both"/>
        <w:rPr>
          <w:rFonts w:ascii="Times New Roman" w:hAnsi="Times New Roman" w:cs="Times New Roman"/>
          <w:sz w:val="24"/>
          <w:szCs w:val="24"/>
        </w:rPr>
      </w:pPr>
    </w:p>
    <w:p w:rsidR="002000D0" w:rsidRPr="002000D0" w:rsidRDefault="002000D0" w:rsidP="002000D0">
      <w:pPr>
        <w:ind w:left="-851"/>
        <w:jc w:val="both"/>
        <w:rPr>
          <w:rFonts w:ascii="Times New Roman" w:hAnsi="Times New Roman" w:cs="Times New Roman"/>
          <w:b/>
          <w:bCs/>
          <w:sz w:val="24"/>
          <w:szCs w:val="24"/>
        </w:rPr>
      </w:pPr>
      <w:r w:rsidRPr="002000D0">
        <w:rPr>
          <w:rFonts w:ascii="Times New Roman" w:hAnsi="Times New Roman" w:cs="Times New Roman"/>
          <w:b/>
          <w:sz w:val="24"/>
          <w:szCs w:val="24"/>
        </w:rPr>
        <w:t xml:space="preserve">Nem részesülhet ösztöndíjban az a pályázó, </w:t>
      </w:r>
      <w:r w:rsidRPr="002000D0">
        <w:rPr>
          <w:rFonts w:ascii="Times New Roman" w:hAnsi="Times New Roman" w:cs="Times New Roman"/>
          <w:b/>
          <w:bCs/>
          <w:sz w:val="24"/>
          <w:szCs w:val="24"/>
        </w:rPr>
        <w:t>aki:</w:t>
      </w:r>
    </w:p>
    <w:p w:rsidR="002000D0" w:rsidRPr="002000D0" w:rsidRDefault="002000D0" w:rsidP="00F526B4">
      <w:pPr>
        <w:numPr>
          <w:ilvl w:val="0"/>
          <w:numId w:val="3"/>
        </w:numPr>
        <w:tabs>
          <w:tab w:val="clear" w:pos="360"/>
          <w:tab w:val="num" w:pos="142"/>
        </w:tabs>
        <w:spacing w:after="0" w:line="240" w:lineRule="auto"/>
        <w:ind w:left="-851" w:hanging="142"/>
        <w:jc w:val="both"/>
        <w:rPr>
          <w:rFonts w:ascii="Times New Roman" w:hAnsi="Times New Roman" w:cs="Times New Roman"/>
          <w:bCs/>
          <w:sz w:val="24"/>
          <w:szCs w:val="24"/>
        </w:rPr>
      </w:pPr>
      <w:r w:rsidRPr="002000D0">
        <w:rPr>
          <w:rFonts w:ascii="Times New Roman" w:hAnsi="Times New Roman" w:cs="Times New Roman"/>
          <w:bCs/>
          <w:sz w:val="24"/>
          <w:szCs w:val="24"/>
        </w:rPr>
        <w:t>a Magyar Honvédség és a rendvédelmi feladatot ellátó szervek hivatásos és szerződéses állományú hallgatója</w:t>
      </w:r>
    </w:p>
    <w:p w:rsidR="002000D0" w:rsidRPr="002000D0" w:rsidRDefault="002000D0" w:rsidP="00F526B4">
      <w:pPr>
        <w:numPr>
          <w:ilvl w:val="0"/>
          <w:numId w:val="3"/>
        </w:numPr>
        <w:tabs>
          <w:tab w:val="num" w:pos="142"/>
        </w:tabs>
        <w:spacing w:after="0" w:line="240" w:lineRule="auto"/>
        <w:ind w:left="-851" w:hanging="142"/>
        <w:jc w:val="both"/>
        <w:rPr>
          <w:rFonts w:ascii="Times New Roman" w:hAnsi="Times New Roman" w:cs="Times New Roman"/>
          <w:bCs/>
          <w:sz w:val="24"/>
          <w:szCs w:val="24"/>
        </w:rPr>
      </w:pPr>
      <w:r w:rsidRPr="002000D0">
        <w:rPr>
          <w:rFonts w:ascii="Times New Roman" w:hAnsi="Times New Roman" w:cs="Times New Roman"/>
          <w:bCs/>
          <w:sz w:val="24"/>
          <w:szCs w:val="24"/>
        </w:rPr>
        <w:t xml:space="preserve">doktori (PhD) képzésben vesz részt </w:t>
      </w:r>
    </w:p>
    <w:p w:rsidR="002000D0" w:rsidRPr="002000D0" w:rsidRDefault="002000D0" w:rsidP="00F526B4">
      <w:pPr>
        <w:numPr>
          <w:ilvl w:val="0"/>
          <w:numId w:val="3"/>
        </w:numPr>
        <w:tabs>
          <w:tab w:val="num" w:pos="142"/>
        </w:tabs>
        <w:spacing w:after="0" w:line="240" w:lineRule="auto"/>
        <w:ind w:left="-851" w:hanging="142"/>
        <w:jc w:val="both"/>
        <w:rPr>
          <w:rFonts w:ascii="Times New Roman" w:hAnsi="Times New Roman" w:cs="Times New Roman"/>
          <w:bCs/>
          <w:sz w:val="24"/>
          <w:szCs w:val="24"/>
        </w:rPr>
      </w:pPr>
      <w:r w:rsidRPr="002000D0">
        <w:rPr>
          <w:rFonts w:ascii="Times New Roman" w:hAnsi="Times New Roman" w:cs="Times New Roman"/>
          <w:bCs/>
          <w:sz w:val="24"/>
          <w:szCs w:val="24"/>
        </w:rPr>
        <w:t>kizárólag külföldi intézménnyel áll hallgatói jogviszonyban és/vagy vendéghallgatói képzésben vesz részt</w:t>
      </w:r>
    </w:p>
    <w:p w:rsidR="002000D0" w:rsidRPr="002000D0" w:rsidRDefault="002000D0" w:rsidP="002000D0">
      <w:pPr>
        <w:ind w:left="-851"/>
        <w:jc w:val="both"/>
        <w:rPr>
          <w:rFonts w:ascii="Times New Roman" w:hAnsi="Times New Roman" w:cs="Times New Roman"/>
          <w:sz w:val="24"/>
          <w:szCs w:val="24"/>
        </w:rPr>
      </w:pPr>
      <w:r w:rsidRPr="002000D0">
        <w:rPr>
          <w:rFonts w:ascii="Times New Roman" w:hAnsi="Times New Roman" w:cs="Times New Roman"/>
          <w:b/>
          <w:bCs/>
          <w:sz w:val="24"/>
          <w:szCs w:val="24"/>
        </w:rPr>
        <w:t xml:space="preserve">A pályázók közül csak azok részesülhetnek ösztöndíjban, akik </w:t>
      </w:r>
      <w:r w:rsidRPr="002000D0">
        <w:rPr>
          <w:rFonts w:ascii="Times New Roman" w:hAnsi="Times New Roman" w:cs="Times New Roman"/>
          <w:b/>
          <w:bCs/>
          <w:sz w:val="24"/>
          <w:szCs w:val="24"/>
          <w:u w:val="single"/>
        </w:rPr>
        <w:t>a 2023. évi felsőoktatási felvételi eljárásban először nyernek felvételt</w:t>
      </w:r>
      <w:r w:rsidRPr="002000D0">
        <w:rPr>
          <w:rFonts w:ascii="Times New Roman" w:hAnsi="Times New Roman" w:cs="Times New Roman"/>
          <w:b/>
          <w:bCs/>
          <w:sz w:val="24"/>
          <w:szCs w:val="24"/>
        </w:rPr>
        <w:t xml:space="preserve"> felsőoktatási intézménybe és tanulmányaikat a 2023/2024. tanévben ténylegesen megkezdik</w:t>
      </w:r>
      <w:r w:rsidRPr="002000D0">
        <w:rPr>
          <w:rFonts w:ascii="Times New Roman" w:hAnsi="Times New Roman" w:cs="Times New Roman"/>
          <w:sz w:val="24"/>
          <w:szCs w:val="24"/>
        </w:rPr>
        <w:t>.</w:t>
      </w:r>
    </w:p>
    <w:p w:rsidR="002000D0" w:rsidRPr="002000D0" w:rsidRDefault="002000D0" w:rsidP="002000D0">
      <w:pPr>
        <w:ind w:left="-851"/>
        <w:jc w:val="both"/>
        <w:rPr>
          <w:rFonts w:ascii="Times New Roman" w:hAnsi="Times New Roman" w:cs="Times New Roman"/>
          <w:sz w:val="24"/>
          <w:szCs w:val="24"/>
        </w:rPr>
      </w:pPr>
    </w:p>
    <w:p w:rsidR="002000D0" w:rsidRPr="002000D0" w:rsidRDefault="002000D0" w:rsidP="00F526B4">
      <w:pPr>
        <w:pStyle w:val="Szvegtrzs3"/>
        <w:numPr>
          <w:ilvl w:val="0"/>
          <w:numId w:val="8"/>
        </w:numPr>
        <w:suppressAutoHyphens w:val="0"/>
        <w:spacing w:after="0"/>
        <w:ind w:left="-851"/>
        <w:jc w:val="both"/>
        <w:rPr>
          <w:snapToGrid w:val="0"/>
          <w:sz w:val="24"/>
          <w:szCs w:val="24"/>
        </w:rPr>
      </w:pPr>
      <w:r w:rsidRPr="002000D0">
        <w:rPr>
          <w:snapToGrid w:val="0"/>
          <w:sz w:val="24"/>
          <w:szCs w:val="24"/>
        </w:rPr>
        <w:t>A pályázat benyújtásának módja és határideje</w:t>
      </w:r>
    </w:p>
    <w:p w:rsidR="002000D0" w:rsidRPr="002000D0" w:rsidRDefault="002000D0" w:rsidP="002000D0">
      <w:pPr>
        <w:ind w:left="-851"/>
        <w:jc w:val="both"/>
        <w:rPr>
          <w:rFonts w:ascii="Times New Roman" w:hAnsi="Times New Roman" w:cs="Times New Roman"/>
          <w:sz w:val="24"/>
          <w:szCs w:val="24"/>
        </w:rPr>
      </w:pPr>
      <w:r w:rsidRPr="002000D0">
        <w:rPr>
          <w:rFonts w:ascii="Times New Roman" w:hAnsi="Times New Roman" w:cs="Times New Roman"/>
          <w:sz w:val="24"/>
          <w:szCs w:val="24"/>
        </w:rPr>
        <w:lastRenderedPageBreak/>
        <w:t xml:space="preserve">A pályázatbeadáshoz a Bursa Hungarica Elektronikus Pályázatkezelési és Együttműködési Rendszerben (a továbbiakban: EPER-Bursa rendszer) egyszeri pályázói regisztráció szükséges, melynek elérése: </w:t>
      </w:r>
    </w:p>
    <w:p w:rsidR="002000D0" w:rsidRPr="002000D0" w:rsidRDefault="002000D0" w:rsidP="002000D0">
      <w:pPr>
        <w:ind w:left="-851"/>
        <w:jc w:val="center"/>
        <w:rPr>
          <w:rFonts w:ascii="Times New Roman" w:hAnsi="Times New Roman" w:cs="Times New Roman"/>
          <w:sz w:val="24"/>
          <w:szCs w:val="24"/>
        </w:rPr>
      </w:pPr>
      <w:hyperlink r:id="rId13" w:history="1">
        <w:r w:rsidRPr="002000D0">
          <w:rPr>
            <w:rStyle w:val="Hiperhivatkozs"/>
            <w:rFonts w:ascii="Times New Roman" w:hAnsi="Times New Roman"/>
            <w:sz w:val="24"/>
            <w:szCs w:val="24"/>
          </w:rPr>
          <w:t>https://bursa.emet.hu/paly/palybelep.aspx</w:t>
        </w:r>
      </w:hyperlink>
      <w:r w:rsidRPr="002000D0">
        <w:rPr>
          <w:rFonts w:ascii="Times New Roman" w:hAnsi="Times New Roman" w:cs="Times New Roman"/>
          <w:sz w:val="24"/>
          <w:szCs w:val="24"/>
        </w:rPr>
        <w:t xml:space="preserve"> </w:t>
      </w:r>
    </w:p>
    <w:p w:rsidR="002000D0" w:rsidRPr="002000D0" w:rsidRDefault="002000D0" w:rsidP="002000D0">
      <w:pPr>
        <w:ind w:left="-851"/>
        <w:jc w:val="center"/>
        <w:rPr>
          <w:rFonts w:ascii="Times New Roman" w:hAnsi="Times New Roman" w:cs="Times New Roman"/>
          <w:sz w:val="24"/>
          <w:szCs w:val="24"/>
        </w:rPr>
      </w:pPr>
    </w:p>
    <w:p w:rsidR="002000D0" w:rsidRPr="002000D0" w:rsidRDefault="002000D0" w:rsidP="002000D0">
      <w:pPr>
        <w:ind w:left="-851"/>
        <w:jc w:val="both"/>
        <w:rPr>
          <w:rFonts w:ascii="Times New Roman" w:hAnsi="Times New Roman" w:cs="Times New Roman"/>
          <w:b/>
          <w:bCs/>
          <w:sz w:val="24"/>
          <w:szCs w:val="24"/>
        </w:rPr>
      </w:pPr>
      <w:r w:rsidRPr="002000D0">
        <w:rPr>
          <w:rFonts w:ascii="Times New Roman" w:hAnsi="Times New Roman" w:cs="Times New Roman"/>
          <w:sz w:val="24"/>
          <w:szCs w:val="24"/>
        </w:rPr>
        <w:t xml:space="preserve">Azok a pályázók, akik a korábbi pályázati években regisztráltak a rendszerben, már nem regisztrálhatnak újra, ők a meglévő felhasználónév és jelszó birtokában léphetnek be az EPER-Bursa rendszerbe. Amennyiben jelszavukat elfelejtették, az </w:t>
      </w:r>
      <w:r w:rsidRPr="002000D0">
        <w:rPr>
          <w:rFonts w:ascii="Times New Roman" w:hAnsi="Times New Roman" w:cs="Times New Roman"/>
          <w:i/>
          <w:sz w:val="24"/>
          <w:szCs w:val="24"/>
        </w:rPr>
        <w:t>Elfelejtett jelszó</w:t>
      </w:r>
      <w:r w:rsidRPr="002000D0">
        <w:rPr>
          <w:rFonts w:ascii="Times New Roman" w:hAnsi="Times New Roman" w:cs="Times New Roman"/>
          <w:sz w:val="24"/>
          <w:szCs w:val="24"/>
        </w:rPr>
        <w:t xml:space="preserve"> funkcióval kérhetnek új jelszót. A pályázói regisztrációt követően lehetséges a pályázati adatok rögzítése a </w:t>
      </w:r>
      <w:r w:rsidRPr="002000D0">
        <w:rPr>
          <w:rFonts w:ascii="Times New Roman" w:hAnsi="Times New Roman" w:cs="Times New Roman"/>
          <w:sz w:val="24"/>
          <w:szCs w:val="24"/>
          <w:u w:val="single"/>
        </w:rPr>
        <w:t>csatlakozott önkormányzatok</w:t>
      </w:r>
      <w:r w:rsidRPr="002000D0">
        <w:rPr>
          <w:rFonts w:ascii="Times New Roman" w:hAnsi="Times New Roman" w:cs="Times New Roman"/>
          <w:sz w:val="24"/>
          <w:szCs w:val="24"/>
        </w:rPr>
        <w:t xml:space="preserve"> pályázói részére. A személyes és pályázati adatok ellenőrzését, rögzítését követően a </w:t>
      </w:r>
      <w:r w:rsidRPr="002000D0">
        <w:rPr>
          <w:rFonts w:ascii="Times New Roman" w:hAnsi="Times New Roman" w:cs="Times New Roman"/>
          <w:sz w:val="24"/>
          <w:szCs w:val="24"/>
          <w:u w:val="single"/>
        </w:rPr>
        <w:t>pályázati űrlapot kinyomtatva és aláírva</w:t>
      </w:r>
      <w:r w:rsidRPr="002000D0">
        <w:rPr>
          <w:rFonts w:ascii="Times New Roman" w:hAnsi="Times New Roman" w:cs="Times New Roman"/>
          <w:sz w:val="24"/>
          <w:szCs w:val="24"/>
        </w:rPr>
        <w:t xml:space="preserve"> a települési önkormányzatnál kell benyújtaniuk a pályázóknak. A pályázat csak a pályázati kiírásban meghatározott csatolandó mellékletekkel együtt érvényes. A pályázati kiírásban meghatározott valamely melléklet hiányában a pályázat formai hibásnak minősül. A benyújtott pályázatok befogadását az önkormányzat köteles az EPER-Bursa rendszerben igazolni. A nem befogadott pályázatok a bírálatban nem vesznek részt.</w:t>
      </w:r>
    </w:p>
    <w:p w:rsidR="002000D0" w:rsidRPr="002000D0" w:rsidRDefault="002000D0" w:rsidP="002000D0">
      <w:pPr>
        <w:ind w:left="-851"/>
        <w:jc w:val="center"/>
        <w:rPr>
          <w:rFonts w:ascii="Times New Roman" w:hAnsi="Times New Roman" w:cs="Times New Roman"/>
          <w:b/>
          <w:bCs/>
          <w:sz w:val="24"/>
          <w:szCs w:val="24"/>
        </w:rPr>
      </w:pPr>
      <w:r w:rsidRPr="002000D0">
        <w:rPr>
          <w:rFonts w:ascii="Times New Roman" w:hAnsi="Times New Roman" w:cs="Times New Roman"/>
          <w:b/>
          <w:bCs/>
          <w:sz w:val="24"/>
          <w:szCs w:val="24"/>
        </w:rPr>
        <w:t>A pályázat rögzítésének és az önkormányzathoz történő benyújtásának</w:t>
      </w:r>
    </w:p>
    <w:p w:rsidR="002000D0" w:rsidRPr="002000D0" w:rsidRDefault="002000D0" w:rsidP="002000D0">
      <w:pPr>
        <w:ind w:left="-851"/>
        <w:jc w:val="center"/>
        <w:rPr>
          <w:rFonts w:ascii="Times New Roman" w:hAnsi="Times New Roman" w:cs="Times New Roman"/>
          <w:b/>
          <w:bCs/>
          <w:sz w:val="24"/>
          <w:szCs w:val="24"/>
        </w:rPr>
      </w:pPr>
      <w:r w:rsidRPr="002000D0">
        <w:rPr>
          <w:rFonts w:ascii="Times New Roman" w:hAnsi="Times New Roman" w:cs="Times New Roman"/>
          <w:b/>
          <w:bCs/>
          <w:sz w:val="24"/>
          <w:szCs w:val="24"/>
        </w:rPr>
        <w:t>határideje: 2022. november 3.</w:t>
      </w:r>
    </w:p>
    <w:p w:rsidR="002000D0" w:rsidRPr="002000D0" w:rsidRDefault="002000D0" w:rsidP="002000D0">
      <w:pPr>
        <w:ind w:left="-851"/>
        <w:jc w:val="both"/>
        <w:rPr>
          <w:rFonts w:ascii="Times New Roman" w:hAnsi="Times New Roman" w:cs="Times New Roman"/>
          <w:bCs/>
          <w:sz w:val="24"/>
          <w:szCs w:val="24"/>
        </w:rPr>
      </w:pPr>
    </w:p>
    <w:p w:rsidR="002000D0" w:rsidRPr="002000D0" w:rsidRDefault="002000D0" w:rsidP="002000D0">
      <w:pPr>
        <w:ind w:left="-851"/>
        <w:jc w:val="both"/>
        <w:rPr>
          <w:rFonts w:ascii="Times New Roman" w:hAnsi="Times New Roman" w:cs="Times New Roman"/>
          <w:bCs/>
          <w:sz w:val="24"/>
          <w:szCs w:val="24"/>
        </w:rPr>
      </w:pPr>
      <w:r w:rsidRPr="002000D0">
        <w:rPr>
          <w:rFonts w:ascii="Times New Roman" w:hAnsi="Times New Roman" w:cs="Times New Roman"/>
          <w:bCs/>
          <w:sz w:val="24"/>
          <w:szCs w:val="24"/>
        </w:rPr>
        <w:t>A pályázatot az EPER-Bursa rendszerben kitöltve, véglegesítve, onnan kinyomtatva, aláírva kizárólag a lakóhely szerint illetékes települési önkormányzat polgármesteri hivatalánál kell benyújtani.</w:t>
      </w:r>
    </w:p>
    <w:p w:rsidR="002000D0" w:rsidRPr="002000D0" w:rsidRDefault="002000D0" w:rsidP="002000D0">
      <w:pPr>
        <w:ind w:left="-851"/>
        <w:jc w:val="both"/>
        <w:rPr>
          <w:rFonts w:ascii="Times New Roman" w:hAnsi="Times New Roman" w:cs="Times New Roman"/>
          <w:snapToGrid w:val="0"/>
          <w:sz w:val="24"/>
          <w:szCs w:val="24"/>
        </w:rPr>
      </w:pPr>
      <w:r w:rsidRPr="002000D0">
        <w:rPr>
          <w:rFonts w:ascii="Times New Roman" w:hAnsi="Times New Roman" w:cs="Times New Roman"/>
          <w:sz w:val="24"/>
          <w:szCs w:val="24"/>
        </w:rPr>
        <w:t xml:space="preserve"> </w:t>
      </w:r>
    </w:p>
    <w:p w:rsidR="002000D0" w:rsidRPr="002000D0" w:rsidRDefault="002000D0" w:rsidP="002000D0">
      <w:pPr>
        <w:ind w:left="-851"/>
        <w:rPr>
          <w:rFonts w:ascii="Times New Roman" w:hAnsi="Times New Roman" w:cs="Times New Roman"/>
          <w:b/>
          <w:bCs/>
          <w:sz w:val="24"/>
          <w:szCs w:val="24"/>
          <w:u w:val="single"/>
        </w:rPr>
      </w:pPr>
      <w:r w:rsidRPr="002000D0">
        <w:rPr>
          <w:rFonts w:ascii="Times New Roman" w:hAnsi="Times New Roman" w:cs="Times New Roman"/>
          <w:b/>
          <w:bCs/>
          <w:sz w:val="24"/>
          <w:szCs w:val="24"/>
          <w:u w:val="single"/>
        </w:rPr>
        <w:t>A pályázat kötelező mellékletei:</w:t>
      </w:r>
    </w:p>
    <w:p w:rsidR="002000D0" w:rsidRPr="002000D0" w:rsidRDefault="002000D0" w:rsidP="002000D0">
      <w:pPr>
        <w:ind w:left="-851"/>
        <w:jc w:val="both"/>
        <w:rPr>
          <w:rFonts w:ascii="Times New Roman" w:hAnsi="Times New Roman" w:cs="Times New Roman"/>
          <w:b/>
          <w:bCs/>
          <w:sz w:val="24"/>
          <w:szCs w:val="24"/>
        </w:rPr>
      </w:pPr>
      <w:r w:rsidRPr="002000D0">
        <w:rPr>
          <w:rFonts w:ascii="Times New Roman" w:hAnsi="Times New Roman" w:cs="Times New Roman"/>
          <w:b/>
          <w:bCs/>
          <w:sz w:val="24"/>
          <w:szCs w:val="24"/>
        </w:rPr>
        <w:t>a)</w:t>
      </w:r>
      <w:r w:rsidRPr="002000D0">
        <w:rPr>
          <w:rFonts w:ascii="Times New Roman" w:hAnsi="Times New Roman" w:cs="Times New Roman"/>
          <w:b/>
          <w:bCs/>
          <w:sz w:val="24"/>
          <w:szCs w:val="24"/>
        </w:rPr>
        <w:tab/>
        <w:t>Igazolás a pályázó és a pályázóval egy háztartásban élők egy főre jutó havi nettó jövedelméről.</w:t>
      </w:r>
    </w:p>
    <w:p w:rsidR="002000D0" w:rsidRPr="002000D0" w:rsidRDefault="002000D0" w:rsidP="002000D0">
      <w:pPr>
        <w:pStyle w:val="Szvegtrzs"/>
        <w:spacing w:after="0"/>
        <w:ind w:left="-851"/>
        <w:rPr>
          <w:rFonts w:ascii="Times New Roman" w:hAnsi="Times New Roman" w:cs="Times New Roman"/>
          <w:b/>
          <w:bCs/>
          <w:sz w:val="24"/>
          <w:szCs w:val="24"/>
        </w:rPr>
      </w:pPr>
      <w:r w:rsidRPr="002000D0">
        <w:rPr>
          <w:rFonts w:ascii="Times New Roman" w:hAnsi="Times New Roman" w:cs="Times New Roman"/>
          <w:b/>
          <w:bCs/>
          <w:sz w:val="24"/>
          <w:szCs w:val="24"/>
        </w:rPr>
        <w:t>b)</w:t>
      </w:r>
      <w:r w:rsidRPr="002000D0">
        <w:rPr>
          <w:rFonts w:ascii="Times New Roman" w:hAnsi="Times New Roman" w:cs="Times New Roman"/>
          <w:b/>
          <w:bCs/>
          <w:sz w:val="24"/>
          <w:szCs w:val="24"/>
        </w:rPr>
        <w:tab/>
        <w:t>A szociális rászorultság igazolására az alábbi okiratok:</w:t>
      </w:r>
    </w:p>
    <w:p w:rsidR="002000D0" w:rsidRPr="002000D0" w:rsidRDefault="002000D0" w:rsidP="002000D0">
      <w:pPr>
        <w:ind w:left="-851"/>
        <w:jc w:val="both"/>
        <w:rPr>
          <w:rFonts w:ascii="Times New Roman" w:hAnsi="Times New Roman" w:cs="Times New Roman"/>
          <w:sz w:val="24"/>
          <w:szCs w:val="24"/>
        </w:rPr>
      </w:pPr>
      <w:r w:rsidRPr="002000D0">
        <w:rPr>
          <w:rFonts w:ascii="Times New Roman" w:hAnsi="Times New Roman" w:cs="Times New Roman"/>
          <w:sz w:val="24"/>
          <w:szCs w:val="24"/>
        </w:rPr>
        <w:t>A további mellékleteket az elbíráló települési önkormányzat határozza meg.</w:t>
      </w:r>
    </w:p>
    <w:p w:rsidR="002000D0" w:rsidRPr="002000D0" w:rsidRDefault="002000D0" w:rsidP="002000D0">
      <w:pPr>
        <w:ind w:left="-851"/>
        <w:jc w:val="both"/>
        <w:rPr>
          <w:rFonts w:ascii="Times New Roman" w:hAnsi="Times New Roman" w:cs="Times New Roman"/>
          <w:b/>
          <w:bCs/>
          <w:sz w:val="24"/>
          <w:szCs w:val="24"/>
        </w:rPr>
      </w:pPr>
      <w:r w:rsidRPr="002000D0">
        <w:rPr>
          <w:rFonts w:ascii="Times New Roman" w:hAnsi="Times New Roman" w:cs="Times New Roman"/>
          <w:b/>
          <w:bCs/>
          <w:sz w:val="24"/>
          <w:szCs w:val="24"/>
        </w:rPr>
        <w:t>A pályázati űrlap csak a fent meghatározott kötelező mellékletekkel együtt érvényes, valamely melléklet hiányában a pályázat formai hibásnak minősül.</w:t>
      </w:r>
    </w:p>
    <w:p w:rsidR="002000D0" w:rsidRPr="002000D0" w:rsidRDefault="002000D0" w:rsidP="002000D0">
      <w:pPr>
        <w:ind w:left="-851"/>
        <w:jc w:val="both"/>
        <w:rPr>
          <w:rFonts w:ascii="Times New Roman" w:hAnsi="Times New Roman" w:cs="Times New Roman"/>
          <w:sz w:val="24"/>
          <w:szCs w:val="24"/>
        </w:rPr>
      </w:pPr>
    </w:p>
    <w:p w:rsidR="002000D0" w:rsidRPr="002000D0" w:rsidRDefault="002000D0" w:rsidP="002000D0">
      <w:pPr>
        <w:ind w:left="-851"/>
        <w:jc w:val="both"/>
        <w:rPr>
          <w:rFonts w:ascii="Times New Roman" w:hAnsi="Times New Roman" w:cs="Times New Roman"/>
          <w:sz w:val="24"/>
          <w:szCs w:val="24"/>
        </w:rPr>
      </w:pPr>
      <w:r w:rsidRPr="002000D0">
        <w:rPr>
          <w:rFonts w:ascii="Times New Roman" w:hAnsi="Times New Roman" w:cs="Times New Roman"/>
          <w:b/>
          <w:sz w:val="24"/>
          <w:szCs w:val="24"/>
          <w:u w:val="single"/>
        </w:rPr>
        <w:t>Egy háztartásban élők:</w:t>
      </w:r>
      <w:r w:rsidRPr="002000D0">
        <w:rPr>
          <w:rFonts w:ascii="Times New Roman" w:hAnsi="Times New Roman" w:cs="Times New Roman"/>
          <w:b/>
          <w:sz w:val="24"/>
          <w:szCs w:val="24"/>
        </w:rPr>
        <w:t xml:space="preserve"> </w:t>
      </w:r>
      <w:r w:rsidRPr="002000D0">
        <w:rPr>
          <w:rFonts w:ascii="Times New Roman" w:hAnsi="Times New Roman" w:cs="Times New Roman"/>
          <w:sz w:val="24"/>
          <w:szCs w:val="24"/>
        </w:rPr>
        <w:t>a pályázó állandó lakóhelye szerinti lakásban életvitelszerűen együttlakó, ott bejelentett vagy tartózkodási hellyel rendelkező személyek.</w:t>
      </w:r>
    </w:p>
    <w:p w:rsidR="002000D0" w:rsidRPr="002000D0" w:rsidRDefault="002000D0" w:rsidP="002000D0">
      <w:pPr>
        <w:ind w:left="-851"/>
        <w:jc w:val="both"/>
        <w:rPr>
          <w:rFonts w:ascii="Times New Roman" w:hAnsi="Times New Roman" w:cs="Times New Roman"/>
          <w:sz w:val="24"/>
          <w:szCs w:val="24"/>
        </w:rPr>
      </w:pPr>
    </w:p>
    <w:p w:rsidR="002000D0" w:rsidRPr="002000D0" w:rsidRDefault="002000D0" w:rsidP="002000D0">
      <w:pPr>
        <w:pStyle w:val="Lbjegyzetszveg"/>
        <w:ind w:left="-851"/>
        <w:jc w:val="both"/>
        <w:rPr>
          <w:sz w:val="24"/>
          <w:szCs w:val="24"/>
        </w:rPr>
      </w:pPr>
      <w:r w:rsidRPr="002000D0">
        <w:rPr>
          <w:b/>
          <w:sz w:val="24"/>
          <w:szCs w:val="24"/>
          <w:u w:val="single"/>
        </w:rPr>
        <w:lastRenderedPageBreak/>
        <w:t>Jövedelem:</w:t>
      </w:r>
    </w:p>
    <w:p w:rsidR="002000D0" w:rsidRPr="002000D0" w:rsidRDefault="002000D0" w:rsidP="002000D0">
      <w:pPr>
        <w:autoSpaceDE w:val="0"/>
        <w:autoSpaceDN w:val="0"/>
        <w:adjustRightInd w:val="0"/>
        <w:ind w:left="-851"/>
        <w:jc w:val="both"/>
        <w:rPr>
          <w:rFonts w:ascii="Times New Roman" w:hAnsi="Times New Roman" w:cs="Times New Roman"/>
          <w:sz w:val="24"/>
          <w:szCs w:val="24"/>
        </w:rPr>
      </w:pPr>
      <w:r w:rsidRPr="002000D0">
        <w:rPr>
          <w:rFonts w:ascii="Times New Roman" w:hAnsi="Times New Roman" w:cs="Times New Roman"/>
          <w:sz w:val="24"/>
          <w:szCs w:val="24"/>
        </w:rPr>
        <w:t xml:space="preserve">A szociális igazgatásról és szociális ellátásokról szóló 1993. évi III. törvény 4. § (1) bekezdés a) pontja alapján az </w:t>
      </w:r>
      <w:r w:rsidRPr="002000D0">
        <w:rPr>
          <w:rFonts w:ascii="Times New Roman" w:hAnsi="Times New Roman" w:cs="Times New Roman"/>
          <w:bCs/>
          <w:sz w:val="24"/>
          <w:szCs w:val="24"/>
        </w:rPr>
        <w:t>elismert költségekkel és a befizetési kötelezettséggel csökkentett</w:t>
      </w:r>
    </w:p>
    <w:p w:rsidR="002000D0" w:rsidRPr="002000D0" w:rsidRDefault="002000D0" w:rsidP="002000D0">
      <w:pPr>
        <w:autoSpaceDE w:val="0"/>
        <w:autoSpaceDN w:val="0"/>
        <w:adjustRightInd w:val="0"/>
        <w:ind w:left="-851" w:hanging="284"/>
        <w:jc w:val="both"/>
        <w:rPr>
          <w:rFonts w:ascii="Times New Roman" w:hAnsi="Times New Roman" w:cs="Times New Roman"/>
          <w:sz w:val="24"/>
          <w:szCs w:val="24"/>
        </w:rPr>
      </w:pPr>
      <w:r w:rsidRPr="002000D0">
        <w:rPr>
          <w:rFonts w:ascii="Times New Roman" w:hAnsi="Times New Roman" w:cs="Times New Roman"/>
          <w:iCs/>
          <w:sz w:val="24"/>
          <w:szCs w:val="24"/>
        </w:rPr>
        <w:t xml:space="preserve">- aa) </w:t>
      </w:r>
      <w:r w:rsidRPr="002000D0">
        <w:rPr>
          <w:rFonts w:ascii="Times New Roman" w:hAnsi="Times New Roman" w:cs="Times New Roman"/>
          <w:sz w:val="24"/>
          <w:szCs w:val="24"/>
        </w:rPr>
        <w:t>a személyi jövedelemadóról szóló 1995. évi CXVII. törvény (a továbbiakban: Szjatv.) szerint meghatározott, belföldről vagy külföldről származó - megszerzett - vagyoni érték (bevétel), ideértve az Szjatv. 1. számú melléklete szerinti adómentes bevételt, és</w:t>
      </w:r>
    </w:p>
    <w:p w:rsidR="002000D0" w:rsidRPr="002000D0" w:rsidRDefault="002000D0" w:rsidP="002000D0">
      <w:pPr>
        <w:autoSpaceDE w:val="0"/>
        <w:autoSpaceDN w:val="0"/>
        <w:adjustRightInd w:val="0"/>
        <w:ind w:left="-851" w:hanging="284"/>
        <w:jc w:val="both"/>
        <w:rPr>
          <w:rFonts w:ascii="Times New Roman" w:hAnsi="Times New Roman" w:cs="Times New Roman"/>
          <w:sz w:val="24"/>
          <w:szCs w:val="24"/>
        </w:rPr>
      </w:pPr>
      <w:r w:rsidRPr="002000D0">
        <w:rPr>
          <w:rFonts w:ascii="Times New Roman" w:hAnsi="Times New Roman" w:cs="Times New Roman"/>
          <w:sz w:val="24"/>
          <w:szCs w:val="24"/>
        </w:rPr>
        <w:t>- ab) az a bevétel, amely után a kisadózó vállalkozások tételes adójáról szóló 2022. évi XIII. törvén, a kisadózó vállalkozások tételes adójáról és a kisvállalati adóról szóló 2012. évi CXLVII. törvény, vagy az egyszerűsített közteherviselési hozzájárulásról szóló törvény szerint adót, ill. hozzájárulást kell fizetni.</w:t>
      </w:r>
    </w:p>
    <w:p w:rsidR="002000D0" w:rsidRPr="002000D0" w:rsidRDefault="002000D0" w:rsidP="002000D0">
      <w:pPr>
        <w:autoSpaceDE w:val="0"/>
        <w:autoSpaceDN w:val="0"/>
        <w:adjustRightInd w:val="0"/>
        <w:ind w:left="-851" w:hanging="191"/>
        <w:jc w:val="both"/>
        <w:rPr>
          <w:rFonts w:ascii="Times New Roman" w:hAnsi="Times New Roman" w:cs="Times New Roman"/>
          <w:sz w:val="24"/>
          <w:szCs w:val="24"/>
        </w:rPr>
      </w:pPr>
    </w:p>
    <w:p w:rsidR="002000D0" w:rsidRPr="002000D0" w:rsidRDefault="002000D0" w:rsidP="002000D0">
      <w:pPr>
        <w:autoSpaceDE w:val="0"/>
        <w:autoSpaceDN w:val="0"/>
        <w:adjustRightInd w:val="0"/>
        <w:ind w:left="-851"/>
        <w:jc w:val="both"/>
        <w:rPr>
          <w:rFonts w:ascii="Times New Roman" w:hAnsi="Times New Roman" w:cs="Times New Roman"/>
          <w:sz w:val="24"/>
          <w:szCs w:val="24"/>
        </w:rPr>
      </w:pPr>
      <w:r w:rsidRPr="002000D0">
        <w:rPr>
          <w:rFonts w:ascii="Times New Roman" w:hAnsi="Times New Roman" w:cs="Times New Roman"/>
          <w:b/>
          <w:sz w:val="24"/>
          <w:szCs w:val="24"/>
          <w:u w:val="single"/>
        </w:rPr>
        <w:t>Elismert költségnek</w:t>
      </w:r>
      <w:r w:rsidRPr="002000D0">
        <w:rPr>
          <w:rFonts w:ascii="Times New Roman" w:hAnsi="Times New Roman" w:cs="Times New Roman"/>
          <w:sz w:val="24"/>
          <w:szCs w:val="24"/>
        </w:rPr>
        <w:t xml:space="preserve"> minősül az Szjatv.-ben elismert költség, valamint a fizetett tartásdíj. Ha a magánszemély az egyszerűsített közteherviselési hozzájárulás, a kisadózók tételes adója vagy a kisvállalati adó alapjául szolgáló bevételt szerez, a bevétel csökkenthető az Szjatv. szerint elismert költségnek minősülő igazolt kiadásokkal, ennek hiányában a bevétel 40%-ával. Ha a mezőgazdasági őstermelő adóévi őstermelésből származó bevétele nem több a kistermelés értékhatáránál (illetve ha részére támogatást folyósítottak, annak a folyósított támogatással növelt összegénél), akkor a bevétel csökkenthető az igazolt költségekkel, továbbá a bevétel 40%-ának megfelelő összeggel, vagy a bevétel 85%-ának, illetőleg állattenyésztés esetén 94%-ának megfelelő összeggel.</w:t>
      </w:r>
    </w:p>
    <w:p w:rsidR="002000D0" w:rsidRPr="002000D0" w:rsidRDefault="002000D0" w:rsidP="002000D0">
      <w:pPr>
        <w:autoSpaceDE w:val="0"/>
        <w:autoSpaceDN w:val="0"/>
        <w:adjustRightInd w:val="0"/>
        <w:ind w:left="-851"/>
        <w:jc w:val="both"/>
        <w:rPr>
          <w:rFonts w:ascii="Times New Roman" w:hAnsi="Times New Roman" w:cs="Times New Roman"/>
          <w:sz w:val="24"/>
          <w:szCs w:val="24"/>
        </w:rPr>
      </w:pPr>
    </w:p>
    <w:p w:rsidR="002000D0" w:rsidRPr="002000D0" w:rsidRDefault="002000D0" w:rsidP="002000D0">
      <w:pPr>
        <w:autoSpaceDE w:val="0"/>
        <w:autoSpaceDN w:val="0"/>
        <w:adjustRightInd w:val="0"/>
        <w:ind w:left="-851"/>
        <w:jc w:val="both"/>
        <w:rPr>
          <w:rFonts w:ascii="Times New Roman" w:hAnsi="Times New Roman" w:cs="Times New Roman"/>
          <w:sz w:val="24"/>
          <w:szCs w:val="24"/>
        </w:rPr>
      </w:pPr>
      <w:r w:rsidRPr="002000D0">
        <w:rPr>
          <w:rFonts w:ascii="Times New Roman" w:hAnsi="Times New Roman" w:cs="Times New Roman"/>
          <w:b/>
          <w:sz w:val="24"/>
          <w:szCs w:val="24"/>
          <w:u w:val="single"/>
        </w:rPr>
        <w:t>Befizetési kötelezettségnek</w:t>
      </w:r>
      <w:r w:rsidRPr="002000D0">
        <w:rPr>
          <w:rFonts w:ascii="Times New Roman" w:hAnsi="Times New Roman" w:cs="Times New Roman"/>
          <w:sz w:val="24"/>
          <w:szCs w:val="24"/>
        </w:rPr>
        <w:t xml:space="preserve"> minősül a személyi jövedelemadó, a magánszemélyt terhelő egyszerűsített közteherviselési hozzájárulás, társadalombiztosítási járulék, és az egészségügyi szolgáltatási járulék.</w:t>
      </w:r>
    </w:p>
    <w:p w:rsidR="002000D0" w:rsidRPr="002000D0" w:rsidRDefault="002000D0" w:rsidP="002000D0">
      <w:pPr>
        <w:autoSpaceDE w:val="0"/>
        <w:autoSpaceDN w:val="0"/>
        <w:adjustRightInd w:val="0"/>
        <w:ind w:left="-851"/>
        <w:jc w:val="both"/>
        <w:rPr>
          <w:rFonts w:ascii="Times New Roman" w:hAnsi="Times New Roman" w:cs="Times New Roman"/>
          <w:sz w:val="24"/>
          <w:szCs w:val="24"/>
        </w:rPr>
      </w:pPr>
    </w:p>
    <w:p w:rsidR="002000D0" w:rsidRPr="002000D0" w:rsidRDefault="002000D0" w:rsidP="002000D0">
      <w:pPr>
        <w:autoSpaceDE w:val="0"/>
        <w:autoSpaceDN w:val="0"/>
        <w:adjustRightInd w:val="0"/>
        <w:ind w:left="-851"/>
        <w:jc w:val="both"/>
        <w:rPr>
          <w:rFonts w:ascii="Times New Roman" w:hAnsi="Times New Roman" w:cs="Times New Roman"/>
          <w:b/>
          <w:sz w:val="24"/>
          <w:szCs w:val="24"/>
          <w:u w:val="single"/>
        </w:rPr>
      </w:pPr>
      <w:r w:rsidRPr="002000D0">
        <w:rPr>
          <w:rFonts w:ascii="Times New Roman" w:hAnsi="Times New Roman" w:cs="Times New Roman"/>
          <w:b/>
          <w:sz w:val="24"/>
          <w:szCs w:val="24"/>
          <w:u w:val="single"/>
        </w:rPr>
        <w:t>Nem minősül jövedelemnek</w:t>
      </w:r>
    </w:p>
    <w:p w:rsidR="002000D0" w:rsidRPr="002000D0" w:rsidRDefault="002000D0" w:rsidP="00F526B4">
      <w:pPr>
        <w:pStyle w:val="Szvegtrzs"/>
        <w:numPr>
          <w:ilvl w:val="0"/>
          <w:numId w:val="7"/>
        </w:numPr>
        <w:spacing w:after="0" w:line="240" w:lineRule="auto"/>
        <w:ind w:left="-851" w:hanging="284"/>
        <w:jc w:val="both"/>
        <w:rPr>
          <w:rFonts w:ascii="Times New Roman" w:hAnsi="Times New Roman" w:cs="Times New Roman"/>
          <w:snapToGrid w:val="0"/>
          <w:sz w:val="24"/>
          <w:szCs w:val="24"/>
        </w:rPr>
      </w:pPr>
      <w:r w:rsidRPr="002000D0">
        <w:rPr>
          <w:rFonts w:ascii="Times New Roman" w:hAnsi="Times New Roman" w:cs="Times New Roman"/>
          <w:sz w:val="24"/>
          <w:szCs w:val="24"/>
          <w:lang w:val="en"/>
        </w:rPr>
        <w:t>a rendkívüli települési támogatás, valamint a lakhatáshoz kapcsolódó rendszeres kiadások viseléséhez, a gyógyszerkiadások viseléséhez és a lakhatási kiadásokhoz kapcsolódó hátralékot felhalmozó személyek részére nyújtott települési támogatás</w:t>
      </w:r>
      <w:r w:rsidRPr="002000D0">
        <w:rPr>
          <w:rFonts w:ascii="Times New Roman" w:hAnsi="Times New Roman" w:cs="Times New Roman"/>
          <w:snapToGrid w:val="0"/>
          <w:sz w:val="24"/>
          <w:szCs w:val="24"/>
        </w:rPr>
        <w:t>,</w:t>
      </w:r>
    </w:p>
    <w:p w:rsidR="002000D0" w:rsidRPr="002000D0" w:rsidRDefault="002000D0" w:rsidP="00F526B4">
      <w:pPr>
        <w:pStyle w:val="Szvegtrzs"/>
        <w:numPr>
          <w:ilvl w:val="0"/>
          <w:numId w:val="7"/>
        </w:numPr>
        <w:spacing w:before="120" w:after="0" w:line="240" w:lineRule="auto"/>
        <w:ind w:left="-851" w:hanging="284"/>
        <w:jc w:val="both"/>
        <w:rPr>
          <w:rFonts w:ascii="Times New Roman" w:hAnsi="Times New Roman" w:cs="Times New Roman"/>
          <w:snapToGrid w:val="0"/>
          <w:sz w:val="24"/>
          <w:szCs w:val="24"/>
        </w:rPr>
      </w:pPr>
      <w:r w:rsidRPr="002000D0">
        <w:rPr>
          <w:rFonts w:ascii="Times New Roman" w:hAnsi="Times New Roman" w:cs="Times New Roman"/>
          <w:snapToGrid w:val="0"/>
          <w:sz w:val="24"/>
          <w:szCs w:val="24"/>
        </w:rPr>
        <w:t>a rendkívüli gyermekvédelmi támogatás, a gyermekek védelméről és a gyámügyi igazgatásról szóló 1997. évi XXXI. törvény 20/A. §-a szerinti támogatás, a 20/B. §-ának (4)-(5) bekezdése szerinti pótlék, a nevelőszülők számára fizetett nevelési díj és külön ellátmány,</w:t>
      </w:r>
    </w:p>
    <w:p w:rsidR="002000D0" w:rsidRPr="002000D0" w:rsidRDefault="002000D0" w:rsidP="00F526B4">
      <w:pPr>
        <w:pStyle w:val="Szvegtrzs"/>
        <w:numPr>
          <w:ilvl w:val="0"/>
          <w:numId w:val="7"/>
        </w:numPr>
        <w:spacing w:before="120" w:after="0" w:line="240" w:lineRule="auto"/>
        <w:ind w:left="-851" w:hanging="284"/>
        <w:jc w:val="both"/>
        <w:rPr>
          <w:rFonts w:ascii="Times New Roman" w:hAnsi="Times New Roman" w:cs="Times New Roman"/>
          <w:snapToGrid w:val="0"/>
          <w:sz w:val="24"/>
          <w:szCs w:val="24"/>
        </w:rPr>
      </w:pPr>
      <w:r w:rsidRPr="002000D0">
        <w:rPr>
          <w:rFonts w:ascii="Times New Roman" w:hAnsi="Times New Roman" w:cs="Times New Roman"/>
          <w:snapToGrid w:val="0"/>
          <w:sz w:val="24"/>
          <w:szCs w:val="24"/>
        </w:rPr>
        <w:t xml:space="preserve"> az anyasági támogatás,</w:t>
      </w:r>
    </w:p>
    <w:p w:rsidR="002000D0" w:rsidRPr="002000D0" w:rsidRDefault="002000D0" w:rsidP="00F526B4">
      <w:pPr>
        <w:pStyle w:val="Szvegtrzs"/>
        <w:numPr>
          <w:ilvl w:val="0"/>
          <w:numId w:val="7"/>
        </w:numPr>
        <w:spacing w:before="120" w:after="0" w:line="240" w:lineRule="auto"/>
        <w:ind w:left="-851" w:hanging="284"/>
        <w:jc w:val="both"/>
        <w:rPr>
          <w:rFonts w:ascii="Times New Roman" w:hAnsi="Times New Roman" w:cs="Times New Roman"/>
          <w:snapToGrid w:val="0"/>
          <w:sz w:val="24"/>
          <w:szCs w:val="24"/>
        </w:rPr>
      </w:pPr>
      <w:r w:rsidRPr="002000D0">
        <w:rPr>
          <w:rFonts w:ascii="Times New Roman" w:hAnsi="Times New Roman" w:cs="Times New Roman"/>
          <w:snapToGrid w:val="0"/>
          <w:sz w:val="24"/>
          <w:szCs w:val="24"/>
        </w:rPr>
        <w:t xml:space="preserve"> </w:t>
      </w:r>
      <w:r w:rsidRPr="002000D0">
        <w:rPr>
          <w:rFonts w:ascii="Times New Roman" w:hAnsi="Times New Roman" w:cs="Times New Roman"/>
          <w:sz w:val="24"/>
          <w:szCs w:val="24"/>
        </w:rPr>
        <w:t xml:space="preserve">a nyugdíjprémium, az egyszeri juttatás, </w:t>
      </w:r>
      <w:r w:rsidRPr="002000D0">
        <w:rPr>
          <w:rFonts w:ascii="Times New Roman" w:hAnsi="Times New Roman" w:cs="Times New Roman"/>
          <w:snapToGrid w:val="0"/>
          <w:sz w:val="24"/>
          <w:szCs w:val="24"/>
        </w:rPr>
        <w:t>a tizenharmadik havi nyugdíj</w:t>
      </w:r>
      <w:r w:rsidRPr="002000D0">
        <w:rPr>
          <w:rFonts w:ascii="Times New Roman" w:hAnsi="Times New Roman" w:cs="Times New Roman"/>
          <w:sz w:val="24"/>
          <w:szCs w:val="24"/>
        </w:rPr>
        <w:t>, a tizenharmadik havi ellátás</w:t>
      </w:r>
      <w:r w:rsidRPr="002000D0">
        <w:rPr>
          <w:rFonts w:ascii="Times New Roman" w:hAnsi="Times New Roman" w:cs="Times New Roman"/>
          <w:snapToGrid w:val="0"/>
          <w:sz w:val="24"/>
          <w:szCs w:val="24"/>
        </w:rPr>
        <w:t xml:space="preserve"> és a szépkorúak jubileumi juttatása,</w:t>
      </w:r>
    </w:p>
    <w:p w:rsidR="002000D0" w:rsidRPr="002000D0" w:rsidRDefault="002000D0" w:rsidP="00F526B4">
      <w:pPr>
        <w:pStyle w:val="Szvegtrzs"/>
        <w:numPr>
          <w:ilvl w:val="0"/>
          <w:numId w:val="7"/>
        </w:numPr>
        <w:spacing w:before="120" w:after="0" w:line="240" w:lineRule="auto"/>
        <w:ind w:left="-851" w:hanging="284"/>
        <w:jc w:val="both"/>
        <w:rPr>
          <w:rFonts w:ascii="Times New Roman" w:hAnsi="Times New Roman" w:cs="Times New Roman"/>
          <w:snapToGrid w:val="0"/>
          <w:sz w:val="24"/>
          <w:szCs w:val="24"/>
        </w:rPr>
      </w:pPr>
      <w:r w:rsidRPr="002000D0">
        <w:rPr>
          <w:rFonts w:ascii="Times New Roman" w:hAnsi="Times New Roman" w:cs="Times New Roman"/>
          <w:snapToGrid w:val="0"/>
          <w:sz w:val="24"/>
          <w:szCs w:val="24"/>
        </w:rPr>
        <w:lastRenderedPageBreak/>
        <w:t>a személyes gondoskodásért fizetendő személyi térítési díj megállapítása kivételével a súlyos mozgáskorlátozott személyek pénzbeli közlekedési kedvezményei, a vakok személyi járadéka és a fogyatékossági támogatás,</w:t>
      </w:r>
    </w:p>
    <w:p w:rsidR="002000D0" w:rsidRPr="002000D0" w:rsidRDefault="002000D0" w:rsidP="00F526B4">
      <w:pPr>
        <w:pStyle w:val="Szvegtrzs"/>
        <w:numPr>
          <w:ilvl w:val="0"/>
          <w:numId w:val="7"/>
        </w:numPr>
        <w:spacing w:before="120" w:after="0" w:line="240" w:lineRule="auto"/>
        <w:ind w:left="-851" w:hanging="284"/>
        <w:jc w:val="both"/>
        <w:rPr>
          <w:rFonts w:ascii="Times New Roman" w:hAnsi="Times New Roman" w:cs="Times New Roman"/>
          <w:snapToGrid w:val="0"/>
          <w:sz w:val="24"/>
          <w:szCs w:val="24"/>
        </w:rPr>
      </w:pPr>
      <w:r w:rsidRPr="002000D0">
        <w:rPr>
          <w:rFonts w:ascii="Times New Roman" w:hAnsi="Times New Roman" w:cs="Times New Roman"/>
          <w:snapToGrid w:val="0"/>
          <w:sz w:val="24"/>
          <w:szCs w:val="24"/>
        </w:rPr>
        <w:t>a fogadó szervezet által az önkéntesnek külön törvény alapján biztosított juttatás,</w:t>
      </w:r>
    </w:p>
    <w:p w:rsidR="002000D0" w:rsidRPr="002000D0" w:rsidRDefault="002000D0" w:rsidP="00F526B4">
      <w:pPr>
        <w:pStyle w:val="Szvegtrzs"/>
        <w:numPr>
          <w:ilvl w:val="0"/>
          <w:numId w:val="7"/>
        </w:numPr>
        <w:spacing w:before="120" w:after="0" w:line="240" w:lineRule="auto"/>
        <w:ind w:left="-851" w:hanging="284"/>
        <w:jc w:val="both"/>
        <w:rPr>
          <w:rFonts w:ascii="Times New Roman" w:hAnsi="Times New Roman" w:cs="Times New Roman"/>
          <w:snapToGrid w:val="0"/>
          <w:sz w:val="24"/>
          <w:szCs w:val="24"/>
        </w:rPr>
      </w:pPr>
      <w:r w:rsidRPr="002000D0">
        <w:rPr>
          <w:rFonts w:ascii="Times New Roman" w:hAnsi="Times New Roman" w:cs="Times New Roman"/>
          <w:snapToGrid w:val="0"/>
          <w:sz w:val="24"/>
          <w:szCs w:val="24"/>
        </w:rPr>
        <w:t xml:space="preserve"> az alkalmi munkavállalói könyvvel történő munkavégzésnek, az egyszerűsített foglalkoztatásról szóló törvény alapján történő munkavégzésnek, valamint a természetes személyek között az adórendszeren kívüli keresettel járó foglalkoztatásra vonatkozó rendelkezések alapján háztartási munkára létesített munkavégzésre irányuló jogviszony keretében történő munkavégzésnek (a továbbiakban: háztartási munka) a havi ellenértéke,</w:t>
      </w:r>
    </w:p>
    <w:p w:rsidR="002000D0" w:rsidRPr="002000D0" w:rsidRDefault="002000D0" w:rsidP="00F526B4">
      <w:pPr>
        <w:pStyle w:val="Szvegtrzs"/>
        <w:numPr>
          <w:ilvl w:val="0"/>
          <w:numId w:val="7"/>
        </w:numPr>
        <w:spacing w:before="120" w:after="0" w:line="240" w:lineRule="auto"/>
        <w:ind w:left="-851" w:hanging="284"/>
        <w:jc w:val="both"/>
        <w:rPr>
          <w:rFonts w:ascii="Times New Roman" w:hAnsi="Times New Roman" w:cs="Times New Roman"/>
          <w:snapToGrid w:val="0"/>
          <w:sz w:val="24"/>
          <w:szCs w:val="24"/>
        </w:rPr>
      </w:pPr>
      <w:r w:rsidRPr="002000D0">
        <w:rPr>
          <w:rFonts w:ascii="Times New Roman" w:hAnsi="Times New Roman" w:cs="Times New Roman"/>
          <w:snapToGrid w:val="0"/>
          <w:sz w:val="24"/>
          <w:szCs w:val="24"/>
        </w:rPr>
        <w:t xml:space="preserve"> a házi segítségnyújtás keretében társadalmi gondozásért kapott tiszteletdíj,</w:t>
      </w:r>
    </w:p>
    <w:p w:rsidR="002000D0" w:rsidRPr="002000D0" w:rsidRDefault="002000D0" w:rsidP="00F526B4">
      <w:pPr>
        <w:pStyle w:val="Szvegtrzs"/>
        <w:numPr>
          <w:ilvl w:val="0"/>
          <w:numId w:val="7"/>
        </w:numPr>
        <w:spacing w:before="120" w:after="0" w:line="240" w:lineRule="auto"/>
        <w:ind w:left="-851" w:hanging="284"/>
        <w:jc w:val="both"/>
        <w:rPr>
          <w:rFonts w:ascii="Times New Roman" w:hAnsi="Times New Roman" w:cs="Times New Roman"/>
          <w:sz w:val="24"/>
          <w:szCs w:val="24"/>
        </w:rPr>
      </w:pPr>
      <w:r w:rsidRPr="002000D0">
        <w:rPr>
          <w:rFonts w:ascii="Times New Roman" w:hAnsi="Times New Roman" w:cs="Times New Roman"/>
          <w:snapToGrid w:val="0"/>
          <w:sz w:val="24"/>
          <w:szCs w:val="24"/>
        </w:rPr>
        <w:t xml:space="preserve"> az energiafelhasználáshoz</w:t>
      </w:r>
      <w:r w:rsidRPr="002000D0">
        <w:rPr>
          <w:rFonts w:ascii="Times New Roman" w:hAnsi="Times New Roman" w:cs="Times New Roman"/>
          <w:sz w:val="24"/>
          <w:szCs w:val="24"/>
        </w:rPr>
        <w:t xml:space="preserve"> nyújtott támogatás,</w:t>
      </w:r>
    </w:p>
    <w:p w:rsidR="002000D0" w:rsidRPr="002000D0" w:rsidRDefault="002000D0" w:rsidP="00F526B4">
      <w:pPr>
        <w:pStyle w:val="Szvegtrzs"/>
        <w:numPr>
          <w:ilvl w:val="0"/>
          <w:numId w:val="7"/>
        </w:numPr>
        <w:spacing w:before="120" w:after="0" w:line="240" w:lineRule="auto"/>
        <w:ind w:left="-851" w:hanging="284"/>
        <w:jc w:val="both"/>
        <w:rPr>
          <w:rFonts w:ascii="Times New Roman" w:hAnsi="Times New Roman" w:cs="Times New Roman"/>
          <w:snapToGrid w:val="0"/>
          <w:sz w:val="24"/>
          <w:szCs w:val="24"/>
        </w:rPr>
      </w:pPr>
      <w:r w:rsidRPr="002000D0">
        <w:rPr>
          <w:rFonts w:ascii="Times New Roman" w:hAnsi="Times New Roman" w:cs="Times New Roman"/>
          <w:snapToGrid w:val="0"/>
          <w:sz w:val="24"/>
          <w:szCs w:val="24"/>
        </w:rPr>
        <w:t>a szociális szövetkezet tagja által, a közérdekű nyugdíjas szövetkezet öregségi nyugdíjban vagy átmeneti bányászjáradékban részesülő</w:t>
      </w:r>
      <w:r w:rsidRPr="002000D0" w:rsidDel="007165D8">
        <w:rPr>
          <w:rFonts w:ascii="Times New Roman" w:hAnsi="Times New Roman" w:cs="Times New Roman"/>
          <w:snapToGrid w:val="0"/>
          <w:sz w:val="24"/>
          <w:szCs w:val="24"/>
        </w:rPr>
        <w:t xml:space="preserve"> </w:t>
      </w:r>
      <w:r w:rsidRPr="002000D0">
        <w:rPr>
          <w:rFonts w:ascii="Times New Roman" w:hAnsi="Times New Roman" w:cs="Times New Roman"/>
          <w:snapToGrid w:val="0"/>
          <w:sz w:val="24"/>
          <w:szCs w:val="24"/>
        </w:rPr>
        <w:t xml:space="preserve">tagja által, </w:t>
      </w:r>
      <w:r w:rsidRPr="002000D0">
        <w:rPr>
          <w:rFonts w:ascii="Times New Roman" w:hAnsi="Times New Roman" w:cs="Times New Roman"/>
          <w:sz w:val="24"/>
          <w:szCs w:val="24"/>
        </w:rPr>
        <w:t>valamint a kisgyermekkel otthon lévők szövetkezetének nem nagyszülőként gyermekgondozási díjban vagy gyermekgondozást segítő ellátásban részesülő tagja által</w:t>
      </w:r>
      <w:r w:rsidRPr="002000D0">
        <w:rPr>
          <w:rFonts w:ascii="Times New Roman" w:hAnsi="Times New Roman" w:cs="Times New Roman"/>
          <w:snapToGrid w:val="0"/>
          <w:sz w:val="24"/>
          <w:szCs w:val="24"/>
        </w:rPr>
        <w:t xml:space="preserve"> a szövetkezetben végzett tevékenység ellenértékeként megszerzett, a személyi jövedelemadóról szóló törvény alapján adómentes bevétel,</w:t>
      </w:r>
    </w:p>
    <w:p w:rsidR="002000D0" w:rsidRPr="002000D0" w:rsidRDefault="002000D0" w:rsidP="00F526B4">
      <w:pPr>
        <w:pStyle w:val="Szvegtrzs"/>
        <w:numPr>
          <w:ilvl w:val="0"/>
          <w:numId w:val="7"/>
        </w:numPr>
        <w:spacing w:before="120" w:after="0" w:line="240" w:lineRule="auto"/>
        <w:ind w:left="-851" w:hanging="284"/>
        <w:jc w:val="both"/>
        <w:rPr>
          <w:rFonts w:ascii="Times New Roman" w:hAnsi="Times New Roman" w:cs="Times New Roman"/>
          <w:snapToGrid w:val="0"/>
          <w:sz w:val="24"/>
          <w:szCs w:val="24"/>
        </w:rPr>
      </w:pPr>
      <w:r w:rsidRPr="002000D0">
        <w:rPr>
          <w:rFonts w:ascii="Times New Roman" w:hAnsi="Times New Roman" w:cs="Times New Roman"/>
          <w:snapToGrid w:val="0"/>
          <w:sz w:val="24"/>
          <w:szCs w:val="24"/>
        </w:rPr>
        <w:t>az életvitelszerűen lakott ingatlan eladása, valamint az életvitelszerűen lakott ingatlanon fennálló vagyoni értékű jog átruházása esetén az eladott ingatlan, illetve átruházott vagyoni értékű jog ellenértékének azon része, amelyből az eladást vagy átruházást követő egy éven belül az eladó vagy átruházó saját, vagy közeli hozzátartozója életvitelszerű, tényleges lakhatásának célját szolgáló ingatlan vagy vagyoni értékű jog vásárlására kerül sor,</w:t>
      </w:r>
    </w:p>
    <w:p w:rsidR="002000D0" w:rsidRPr="002000D0" w:rsidRDefault="002000D0" w:rsidP="00F526B4">
      <w:pPr>
        <w:pStyle w:val="Szvegtrzs"/>
        <w:numPr>
          <w:ilvl w:val="0"/>
          <w:numId w:val="7"/>
        </w:numPr>
        <w:spacing w:before="120" w:after="0" w:line="240" w:lineRule="auto"/>
        <w:ind w:left="-851" w:hanging="284"/>
        <w:jc w:val="both"/>
        <w:rPr>
          <w:rFonts w:ascii="Times New Roman" w:hAnsi="Times New Roman" w:cs="Times New Roman"/>
          <w:snapToGrid w:val="0"/>
          <w:sz w:val="24"/>
          <w:szCs w:val="24"/>
        </w:rPr>
      </w:pPr>
      <w:r w:rsidRPr="002000D0">
        <w:rPr>
          <w:rFonts w:ascii="Times New Roman" w:hAnsi="Times New Roman" w:cs="Times New Roman"/>
          <w:snapToGrid w:val="0"/>
          <w:sz w:val="24"/>
          <w:szCs w:val="24"/>
        </w:rPr>
        <w:t>az elengedett tartozás, illetve a megszűnt kötelezettség, ha a tartozás elengedésére vagy a kötelezettség megszűnésére a természetes személyek adósságrendezési eljárásában, továbbá közüzemi szolgáltatás szolgáltatója, ill. pénzügyi intézmény által, az adós megélhetését veszélyeztető szociális helyzete miatt került sor.</w:t>
      </w:r>
    </w:p>
    <w:p w:rsidR="002000D0" w:rsidRPr="002000D0" w:rsidRDefault="002000D0" w:rsidP="002000D0">
      <w:pPr>
        <w:autoSpaceDE w:val="0"/>
        <w:autoSpaceDN w:val="0"/>
        <w:adjustRightInd w:val="0"/>
        <w:ind w:left="-851" w:hanging="204"/>
        <w:jc w:val="both"/>
        <w:rPr>
          <w:rFonts w:ascii="Times New Roman" w:hAnsi="Times New Roman" w:cs="Times New Roman"/>
          <w:sz w:val="24"/>
          <w:szCs w:val="24"/>
        </w:rPr>
      </w:pPr>
    </w:p>
    <w:p w:rsidR="002000D0" w:rsidRPr="002000D0" w:rsidRDefault="002000D0" w:rsidP="002000D0">
      <w:pPr>
        <w:ind w:left="-851"/>
        <w:jc w:val="both"/>
        <w:rPr>
          <w:rFonts w:ascii="Times New Roman" w:hAnsi="Times New Roman" w:cs="Times New Roman"/>
          <w:b/>
          <w:snapToGrid w:val="0"/>
          <w:sz w:val="24"/>
          <w:szCs w:val="24"/>
        </w:rPr>
      </w:pPr>
      <w:r w:rsidRPr="002000D0">
        <w:rPr>
          <w:rFonts w:ascii="Times New Roman" w:hAnsi="Times New Roman" w:cs="Times New Roman"/>
          <w:b/>
          <w:sz w:val="24"/>
          <w:szCs w:val="24"/>
        </w:rPr>
        <w:t xml:space="preserve">4. </w:t>
      </w:r>
      <w:r w:rsidRPr="002000D0">
        <w:rPr>
          <w:rFonts w:ascii="Times New Roman" w:hAnsi="Times New Roman" w:cs="Times New Roman"/>
          <w:b/>
          <w:snapToGrid w:val="0"/>
          <w:sz w:val="24"/>
          <w:szCs w:val="24"/>
        </w:rPr>
        <w:t>Adatkezelés</w:t>
      </w:r>
    </w:p>
    <w:p w:rsidR="002000D0" w:rsidRPr="002000D0" w:rsidRDefault="002000D0" w:rsidP="002000D0">
      <w:pPr>
        <w:ind w:left="-851"/>
        <w:jc w:val="both"/>
        <w:rPr>
          <w:rFonts w:ascii="Times New Roman" w:hAnsi="Times New Roman" w:cs="Times New Roman"/>
          <w:snapToGrid w:val="0"/>
          <w:sz w:val="24"/>
          <w:szCs w:val="24"/>
        </w:rPr>
      </w:pPr>
      <w:r w:rsidRPr="002000D0">
        <w:rPr>
          <w:rFonts w:ascii="Times New Roman" w:hAnsi="Times New Roman" w:cs="Times New Roman"/>
          <w:snapToGrid w:val="0"/>
          <w:sz w:val="24"/>
          <w:szCs w:val="24"/>
        </w:rPr>
        <w:t>A pályázó pályázata benyújtásával büntetőjogi felelősséget vállal azért, hogy az EPER-Bursa rendszerben rögzített, a pályázati űrlapon és mellékleteiben az általa feltüntetett adatok a valóságnak megfelelnek. Tudomásul veszi, hogy amennyiben a pályázati űrlapon és mellékleteiben nem a valóságnak megfelelő adatokat tüntet fel, úgy a Bursa Hungarica Ösztöndíjrendszerből pályázata kizárható, a megítélt támogatás visszavonható.</w:t>
      </w:r>
    </w:p>
    <w:p w:rsidR="002000D0" w:rsidRPr="002000D0" w:rsidRDefault="002000D0" w:rsidP="002000D0">
      <w:pPr>
        <w:ind w:left="-851"/>
        <w:jc w:val="both"/>
        <w:rPr>
          <w:rFonts w:ascii="Times New Roman" w:hAnsi="Times New Roman" w:cs="Times New Roman"/>
          <w:sz w:val="24"/>
          <w:szCs w:val="24"/>
        </w:rPr>
      </w:pPr>
      <w:r w:rsidRPr="002000D0">
        <w:rPr>
          <w:rFonts w:ascii="Times New Roman" w:hAnsi="Times New Roman" w:cs="Times New Roman"/>
          <w:sz w:val="24"/>
          <w:szCs w:val="24"/>
        </w:rPr>
        <w:t xml:space="preserve">A pályázat benyújtásával a pályázó tudomásul veszi, hogy a Támogatáskezelő, az önkormányzatok és a felsőoktatási intézmény a pályázati dokumentációban foglalt személyes adatait az ösztöndíjpályázat lebonyolítása és a támogatásra való jogosultság ellenőrzése céljából az ösztöndíj támogatás életciklusa alatt kezelheti a természetes személyeknek a személyes adatok kezelése tekintetében történő védelméről és az ilyen adatok szabad áramlásáról, valamint a 95/46/EK irányelv hatályon kívül helyezéséről szóló az Európai </w:t>
      </w:r>
      <w:r w:rsidRPr="002000D0">
        <w:rPr>
          <w:rFonts w:ascii="Times New Roman" w:hAnsi="Times New Roman" w:cs="Times New Roman"/>
          <w:sz w:val="24"/>
          <w:szCs w:val="24"/>
        </w:rPr>
        <w:lastRenderedPageBreak/>
        <w:t>Parlament és a Tanács (EU) 2016/679 rendelete (továbbiakban: GDPR) – 6. cikk (1) bekezdésének c) és e) pontjában – foglaltak szerint. Az adatkezelésről, az adatkezeléssel kapcsolatos jogairól, az általa igénybe vehető jogorvoslati lehetőségekről részletes tájékoztatás található a Támogatáskezelő honlapján az Adatvédelmi tájékoztatóban az alábbi elérhetőségen:  https://emet.gov.hu/adatkezeles/</w:t>
      </w:r>
    </w:p>
    <w:p w:rsidR="002000D0" w:rsidRPr="002000D0" w:rsidRDefault="002000D0" w:rsidP="002000D0">
      <w:pPr>
        <w:ind w:left="-851"/>
        <w:jc w:val="both"/>
        <w:rPr>
          <w:rFonts w:ascii="Times New Roman" w:hAnsi="Times New Roman" w:cs="Times New Roman"/>
          <w:sz w:val="24"/>
          <w:szCs w:val="24"/>
          <w:highlight w:val="lightGray"/>
        </w:rPr>
      </w:pPr>
    </w:p>
    <w:p w:rsidR="002000D0" w:rsidRPr="002000D0" w:rsidRDefault="002000D0" w:rsidP="002000D0">
      <w:pPr>
        <w:pStyle w:val="Szvegtrzs"/>
        <w:ind w:left="-851"/>
        <w:rPr>
          <w:rFonts w:ascii="Times New Roman" w:hAnsi="Times New Roman" w:cs="Times New Roman"/>
          <w:snapToGrid w:val="0"/>
          <w:sz w:val="24"/>
          <w:szCs w:val="24"/>
        </w:rPr>
      </w:pPr>
      <w:r w:rsidRPr="002000D0">
        <w:rPr>
          <w:rFonts w:ascii="Times New Roman" w:hAnsi="Times New Roman" w:cs="Times New Roman"/>
          <w:snapToGrid w:val="0"/>
          <w:sz w:val="24"/>
          <w:szCs w:val="24"/>
        </w:rPr>
        <w:t xml:space="preserve">A pályázók büntetőjogi felelősségük tudatában kijelentik, hogy a pályázati űrlap benyújtásakor felsőfokú végzettséggel nem rendelkeznek, felsőoktatási intézménybe még nem nyertek felvételt. </w:t>
      </w:r>
    </w:p>
    <w:p w:rsidR="002000D0" w:rsidRPr="002000D0" w:rsidRDefault="002000D0" w:rsidP="002000D0">
      <w:pPr>
        <w:ind w:left="-851"/>
        <w:jc w:val="both"/>
        <w:rPr>
          <w:rFonts w:ascii="Times New Roman" w:hAnsi="Times New Roman" w:cs="Times New Roman"/>
          <w:b/>
          <w:sz w:val="24"/>
          <w:szCs w:val="24"/>
        </w:rPr>
      </w:pPr>
      <w:r w:rsidRPr="002000D0">
        <w:rPr>
          <w:rFonts w:ascii="Times New Roman" w:hAnsi="Times New Roman" w:cs="Times New Roman"/>
          <w:b/>
          <w:sz w:val="24"/>
          <w:szCs w:val="24"/>
        </w:rPr>
        <w:t>5. A pályázat elbírálása</w:t>
      </w:r>
    </w:p>
    <w:p w:rsidR="002000D0" w:rsidRPr="002000D0" w:rsidRDefault="002000D0" w:rsidP="002000D0">
      <w:pPr>
        <w:ind w:left="-851"/>
        <w:jc w:val="both"/>
        <w:rPr>
          <w:rFonts w:ascii="Times New Roman" w:hAnsi="Times New Roman" w:cs="Times New Roman"/>
          <w:sz w:val="24"/>
          <w:szCs w:val="24"/>
        </w:rPr>
      </w:pPr>
      <w:r w:rsidRPr="002000D0">
        <w:rPr>
          <w:rFonts w:ascii="Times New Roman" w:hAnsi="Times New Roman" w:cs="Times New Roman"/>
          <w:sz w:val="24"/>
          <w:szCs w:val="24"/>
        </w:rPr>
        <w:t>A beérkezett pályázatokat az illetékes települési önkormányzat bírálja el 2022. december 5-ig:</w:t>
      </w:r>
    </w:p>
    <w:p w:rsidR="002000D0" w:rsidRPr="002000D0" w:rsidRDefault="002000D0" w:rsidP="002000D0">
      <w:pPr>
        <w:ind w:left="-851"/>
        <w:jc w:val="both"/>
        <w:rPr>
          <w:rFonts w:ascii="Times New Roman" w:hAnsi="Times New Roman" w:cs="Times New Roman"/>
          <w:sz w:val="24"/>
          <w:szCs w:val="24"/>
        </w:rPr>
      </w:pPr>
      <w:r w:rsidRPr="002000D0">
        <w:rPr>
          <w:rFonts w:ascii="Times New Roman" w:hAnsi="Times New Roman" w:cs="Times New Roman"/>
          <w:sz w:val="24"/>
          <w:szCs w:val="24"/>
        </w:rPr>
        <w:t>a) az elbíráló önkormányzat a pályázókat hiánypótlásra szólíthatja fel a formai ellenőrzés és az elbírálás során, az önkormányzat által meghatározott határidőben, amely azonban nem lépheti túl a pályázatok önkormányzati elbírálási határidejét. Az önkormányzat hiánypótlást csak olyan dokumentumokra kérhet be, amelyeket a pályázati kiírásban feltüntetett. A hiánypótlási határidő: ….. nap;</w:t>
      </w:r>
    </w:p>
    <w:p w:rsidR="002000D0" w:rsidRPr="002000D0" w:rsidRDefault="002000D0" w:rsidP="002000D0">
      <w:pPr>
        <w:pStyle w:val="Szvegtrzs"/>
        <w:spacing w:before="120"/>
        <w:ind w:left="-851"/>
        <w:rPr>
          <w:rFonts w:ascii="Times New Roman" w:hAnsi="Times New Roman" w:cs="Times New Roman"/>
          <w:snapToGrid w:val="0"/>
          <w:sz w:val="24"/>
          <w:szCs w:val="24"/>
        </w:rPr>
      </w:pPr>
      <w:r w:rsidRPr="002000D0">
        <w:rPr>
          <w:rFonts w:ascii="Times New Roman" w:hAnsi="Times New Roman" w:cs="Times New Roman"/>
          <w:snapToGrid w:val="0"/>
          <w:sz w:val="24"/>
          <w:szCs w:val="24"/>
        </w:rPr>
        <w:t>b) az ösztöndíj elbírálása kizárólag szociális rászorultság alapján, a pályázó tanulmányi eredményétől függetlenül történik. Az elutasítás indoklásaként nem jelölhetők meg olyan okok, amelyeket a formai ellenőrzés vizsgál és azon megfelelőként lettek megjelölve;</w:t>
      </w:r>
    </w:p>
    <w:p w:rsidR="002000D0" w:rsidRPr="002000D0" w:rsidRDefault="002000D0" w:rsidP="002000D0">
      <w:pPr>
        <w:pStyle w:val="Szvegtrzs"/>
        <w:spacing w:before="120"/>
        <w:ind w:left="-851"/>
        <w:rPr>
          <w:rFonts w:ascii="Times New Roman" w:hAnsi="Times New Roman" w:cs="Times New Roman"/>
          <w:snapToGrid w:val="0"/>
          <w:sz w:val="24"/>
          <w:szCs w:val="24"/>
        </w:rPr>
      </w:pPr>
      <w:r w:rsidRPr="002000D0">
        <w:rPr>
          <w:rFonts w:ascii="Times New Roman" w:hAnsi="Times New Roman" w:cs="Times New Roman"/>
          <w:snapToGrid w:val="0"/>
          <w:sz w:val="24"/>
          <w:szCs w:val="24"/>
        </w:rPr>
        <w:t>c) az EPER-Bursa rendszerben nem rögzített, nem a rendszerből nyomtatott pályázati űrlapon, a határidőn túl benyújtott, vagy formailag nem megfelelő pályázatokat a bírálatból kizárja, és kizárását írásban indokolja;</w:t>
      </w:r>
    </w:p>
    <w:p w:rsidR="002000D0" w:rsidRPr="002000D0" w:rsidRDefault="002000D0" w:rsidP="002000D0">
      <w:pPr>
        <w:pStyle w:val="Szvegtrzs"/>
        <w:spacing w:before="120"/>
        <w:ind w:left="-851"/>
        <w:rPr>
          <w:rFonts w:ascii="Times New Roman" w:hAnsi="Times New Roman" w:cs="Times New Roman"/>
          <w:snapToGrid w:val="0"/>
          <w:sz w:val="24"/>
          <w:szCs w:val="24"/>
        </w:rPr>
      </w:pPr>
      <w:r w:rsidRPr="002000D0">
        <w:rPr>
          <w:rFonts w:ascii="Times New Roman" w:hAnsi="Times New Roman" w:cs="Times New Roman"/>
          <w:snapToGrid w:val="0"/>
          <w:sz w:val="24"/>
          <w:szCs w:val="24"/>
        </w:rPr>
        <w:t xml:space="preserve">d) </w:t>
      </w:r>
      <w:r w:rsidRPr="002000D0">
        <w:rPr>
          <w:rFonts w:ascii="Times New Roman" w:hAnsi="Times New Roman" w:cs="Times New Roman"/>
          <w:sz w:val="24"/>
          <w:szCs w:val="24"/>
        </w:rPr>
        <w:t>minden, határidőn belül, postai úton vagy személyesen benyújtott pályázatot befogad, minden formailag megfelelő pályázatot érdemben elbírál, és döntését írásban indokolja;</w:t>
      </w:r>
    </w:p>
    <w:p w:rsidR="002000D0" w:rsidRPr="002000D0" w:rsidRDefault="002000D0" w:rsidP="002000D0">
      <w:pPr>
        <w:pStyle w:val="Szvegtrzs"/>
        <w:spacing w:before="120"/>
        <w:ind w:left="-851"/>
        <w:rPr>
          <w:rFonts w:ascii="Times New Roman" w:hAnsi="Times New Roman" w:cs="Times New Roman"/>
          <w:snapToGrid w:val="0"/>
          <w:sz w:val="24"/>
          <w:szCs w:val="24"/>
        </w:rPr>
      </w:pPr>
      <w:r w:rsidRPr="002000D0">
        <w:rPr>
          <w:rFonts w:ascii="Times New Roman" w:hAnsi="Times New Roman" w:cs="Times New Roman"/>
          <w:snapToGrid w:val="0"/>
          <w:sz w:val="24"/>
          <w:szCs w:val="24"/>
        </w:rPr>
        <w:t>e) csak az önkormányzat területén lakóhellyel rendelkező pályázókat részesítheti támogatásban;</w:t>
      </w:r>
    </w:p>
    <w:p w:rsidR="002000D0" w:rsidRPr="002000D0" w:rsidRDefault="002000D0" w:rsidP="002000D0">
      <w:pPr>
        <w:pStyle w:val="Szvegtrzs"/>
        <w:spacing w:before="120" w:after="0"/>
        <w:ind w:left="-851"/>
        <w:rPr>
          <w:rFonts w:ascii="Times New Roman" w:hAnsi="Times New Roman" w:cs="Times New Roman"/>
          <w:snapToGrid w:val="0"/>
          <w:sz w:val="24"/>
          <w:szCs w:val="24"/>
        </w:rPr>
      </w:pPr>
      <w:r w:rsidRPr="002000D0">
        <w:rPr>
          <w:rFonts w:ascii="Times New Roman" w:hAnsi="Times New Roman" w:cs="Times New Roman"/>
          <w:snapToGrid w:val="0"/>
          <w:sz w:val="24"/>
          <w:szCs w:val="24"/>
        </w:rPr>
        <w:t>f) az elbírálás során korra, faji hovatartozásra, nemre, bőrszínre, nemzetiségre, vallási vagy világnézeti meggyőződésre, egészségi állapotra, családi állapotra, tanulmányi eredményre tekintet nélkül, kizárólag a pályázó szociális rászorultságának objektív vizsgálatára tekintettel járhat el.</w:t>
      </w:r>
    </w:p>
    <w:p w:rsidR="002000D0" w:rsidRPr="002000D0" w:rsidRDefault="002000D0" w:rsidP="002000D0">
      <w:pPr>
        <w:ind w:left="-851"/>
        <w:jc w:val="both"/>
        <w:rPr>
          <w:rFonts w:ascii="Times New Roman" w:hAnsi="Times New Roman" w:cs="Times New Roman"/>
          <w:snapToGrid w:val="0"/>
          <w:sz w:val="24"/>
          <w:szCs w:val="24"/>
        </w:rPr>
      </w:pPr>
    </w:p>
    <w:p w:rsidR="002000D0" w:rsidRPr="002000D0" w:rsidRDefault="002000D0" w:rsidP="002000D0">
      <w:pPr>
        <w:ind w:left="-851"/>
        <w:jc w:val="both"/>
        <w:rPr>
          <w:rFonts w:ascii="Times New Roman" w:hAnsi="Times New Roman" w:cs="Times New Roman"/>
          <w:sz w:val="24"/>
          <w:szCs w:val="24"/>
        </w:rPr>
      </w:pPr>
      <w:r w:rsidRPr="002000D0">
        <w:rPr>
          <w:rFonts w:ascii="Times New Roman" w:hAnsi="Times New Roman" w:cs="Times New Roman"/>
          <w:sz w:val="24"/>
          <w:szCs w:val="24"/>
        </w:rPr>
        <w:t>A pályázó az elbíráló szerv döntése ellen fellebbezéssel nem élhet, a támogatói döntés ellen érdemben nincs helye jogorvoslatnak.</w:t>
      </w:r>
      <w:r w:rsidRPr="002000D0">
        <w:rPr>
          <w:rFonts w:ascii="Times New Roman" w:hAnsi="Times New Roman" w:cs="Times New Roman"/>
          <w:b/>
          <w:bCs/>
          <w:sz w:val="24"/>
          <w:szCs w:val="24"/>
        </w:rPr>
        <w:t xml:space="preserve"> A támogatási döntéssel szemben kifogást eljárásjogi jogszabálysértésre történő hivatkozással, a döntésről szóló értesítés kézhezvételét követő 5 napon belül lehet benyújtani az illetékes önkormányzat jegyzőjénél. A felmerült </w:t>
      </w:r>
      <w:r w:rsidRPr="002000D0">
        <w:rPr>
          <w:rFonts w:ascii="Times New Roman" w:hAnsi="Times New Roman" w:cs="Times New Roman"/>
          <w:b/>
          <w:bCs/>
          <w:sz w:val="24"/>
          <w:szCs w:val="24"/>
        </w:rPr>
        <w:lastRenderedPageBreak/>
        <w:t>kifogás beérkezését követő 5 napon belül az önkormányzat jegyzőjének értesítenie kell a Támogatáskezelőt.</w:t>
      </w:r>
    </w:p>
    <w:p w:rsidR="002000D0" w:rsidRPr="002000D0" w:rsidRDefault="002000D0" w:rsidP="002000D0">
      <w:pPr>
        <w:ind w:left="-851"/>
        <w:jc w:val="both"/>
        <w:rPr>
          <w:rFonts w:ascii="Times New Roman" w:hAnsi="Times New Roman" w:cs="Times New Roman"/>
          <w:sz w:val="24"/>
          <w:szCs w:val="24"/>
        </w:rPr>
      </w:pPr>
    </w:p>
    <w:p w:rsidR="002000D0" w:rsidRPr="002000D0" w:rsidRDefault="002000D0" w:rsidP="002000D0">
      <w:pPr>
        <w:tabs>
          <w:tab w:val="num" w:pos="0"/>
        </w:tabs>
        <w:ind w:left="-851"/>
        <w:jc w:val="both"/>
        <w:rPr>
          <w:rFonts w:ascii="Times New Roman" w:hAnsi="Times New Roman" w:cs="Times New Roman"/>
          <w:sz w:val="24"/>
          <w:szCs w:val="24"/>
        </w:rPr>
      </w:pPr>
      <w:r w:rsidRPr="002000D0">
        <w:rPr>
          <w:rFonts w:ascii="Times New Roman" w:hAnsi="Times New Roman" w:cs="Times New Roman"/>
          <w:sz w:val="24"/>
          <w:szCs w:val="24"/>
        </w:rPr>
        <w:t xml:space="preserve">A "B" típusú ösztöndíjasok szociális rászorultságát az önkormányzat évente egyszer jogosult és köteles felülvizsgálni. Amennyiben az ösztöndíjas a szociális rászorultság vizsgálata során az önkormányzat által kért igazolásokat nem bocsátja rendelkezésre, vagy az önkormányzattal a vizsgálat során az együttműködést egyéb módon kifejezetten megtagadja, az önkormányzat az ösztöndíjas szociális rászorultságának megszűntét vélelmezi, azaz az ösztöndíjas ösztöndíját elveszíti. </w:t>
      </w:r>
      <w:r w:rsidRPr="002000D0">
        <w:rPr>
          <w:rFonts w:ascii="Times New Roman" w:hAnsi="Times New Roman" w:cs="Times New Roman"/>
          <w:snapToGrid w:val="0"/>
          <w:sz w:val="24"/>
          <w:szCs w:val="24"/>
        </w:rPr>
        <w:t>A települési önkormányzat ebben az esetben, határozatban rendelkezik a támogatás megszüntetéséről. A határozat csak a meghozatalát követő tanulmányi félévtől ható hatállyal hozható meg.</w:t>
      </w:r>
    </w:p>
    <w:p w:rsidR="002000D0" w:rsidRPr="002000D0" w:rsidRDefault="002000D0" w:rsidP="002000D0">
      <w:pPr>
        <w:ind w:left="-851"/>
        <w:jc w:val="both"/>
        <w:rPr>
          <w:rFonts w:ascii="Times New Roman" w:hAnsi="Times New Roman" w:cs="Times New Roman"/>
          <w:b/>
          <w:sz w:val="24"/>
          <w:szCs w:val="24"/>
        </w:rPr>
      </w:pPr>
    </w:p>
    <w:p w:rsidR="002000D0" w:rsidRPr="002000D0" w:rsidRDefault="002000D0" w:rsidP="002000D0">
      <w:pPr>
        <w:tabs>
          <w:tab w:val="num" w:pos="0"/>
        </w:tabs>
        <w:ind w:left="-851"/>
        <w:jc w:val="both"/>
        <w:rPr>
          <w:rFonts w:ascii="Times New Roman" w:hAnsi="Times New Roman" w:cs="Times New Roman"/>
          <w:snapToGrid w:val="0"/>
          <w:sz w:val="24"/>
          <w:szCs w:val="24"/>
        </w:rPr>
      </w:pPr>
      <w:r w:rsidRPr="002000D0">
        <w:rPr>
          <w:rFonts w:ascii="Times New Roman" w:hAnsi="Times New Roman" w:cs="Times New Roman"/>
          <w:snapToGrid w:val="0"/>
          <w:sz w:val="24"/>
          <w:szCs w:val="24"/>
        </w:rPr>
        <w:t>A felsőoktatási intézménybe jelentkezők számára megítélt támogatást az önkormányzat megszüntetheti abban az esetben is, ha az ösztöndíjas elköltözik a települési önkormányzat területéről. A települési önkormányzat ebben az esetben, határozatban rendelkezik a támogatás megszüntetéséről. A határozat csak a meghozatalát követő tanulmányi félévtől ható hatállyal hozható meg.</w:t>
      </w:r>
    </w:p>
    <w:p w:rsidR="002000D0" w:rsidRPr="002000D0" w:rsidRDefault="002000D0" w:rsidP="002000D0">
      <w:pPr>
        <w:ind w:left="-851"/>
        <w:jc w:val="both"/>
        <w:rPr>
          <w:rFonts w:ascii="Times New Roman" w:hAnsi="Times New Roman" w:cs="Times New Roman"/>
          <w:sz w:val="24"/>
          <w:szCs w:val="24"/>
        </w:rPr>
      </w:pPr>
    </w:p>
    <w:p w:rsidR="002000D0" w:rsidRPr="002000D0" w:rsidRDefault="002000D0" w:rsidP="002000D0">
      <w:pPr>
        <w:ind w:left="-851"/>
        <w:jc w:val="both"/>
        <w:rPr>
          <w:rFonts w:ascii="Times New Roman" w:hAnsi="Times New Roman" w:cs="Times New Roman"/>
          <w:b/>
          <w:sz w:val="24"/>
          <w:szCs w:val="24"/>
        </w:rPr>
      </w:pPr>
      <w:r w:rsidRPr="002000D0">
        <w:rPr>
          <w:rFonts w:ascii="Times New Roman" w:hAnsi="Times New Roman" w:cs="Times New Roman"/>
          <w:b/>
          <w:sz w:val="24"/>
          <w:szCs w:val="24"/>
        </w:rPr>
        <w:t>6. Értesítés a pályázati döntésről</w:t>
      </w:r>
    </w:p>
    <w:p w:rsidR="002000D0" w:rsidRPr="002000D0" w:rsidRDefault="002000D0" w:rsidP="002000D0">
      <w:pPr>
        <w:ind w:left="-851"/>
        <w:jc w:val="both"/>
        <w:rPr>
          <w:rFonts w:ascii="Times New Roman" w:hAnsi="Times New Roman" w:cs="Times New Roman"/>
          <w:bCs/>
          <w:sz w:val="24"/>
          <w:szCs w:val="24"/>
        </w:rPr>
      </w:pPr>
      <w:r w:rsidRPr="002000D0">
        <w:rPr>
          <w:rFonts w:ascii="Times New Roman" w:hAnsi="Times New Roman" w:cs="Times New Roman"/>
          <w:bCs/>
          <w:sz w:val="24"/>
          <w:szCs w:val="24"/>
        </w:rPr>
        <w:t>A települési önkormányzat a meghozott döntéséről és annak indokáról 2022. december 6-ig az EPER-Bursa rendszeren keresztül elektronikusan vagy postai úton küldött levélben értesíti a pályázókat.</w:t>
      </w:r>
    </w:p>
    <w:p w:rsidR="002000D0" w:rsidRPr="002000D0" w:rsidRDefault="002000D0" w:rsidP="002000D0">
      <w:pPr>
        <w:ind w:left="-851"/>
        <w:jc w:val="both"/>
        <w:rPr>
          <w:rFonts w:ascii="Times New Roman" w:hAnsi="Times New Roman" w:cs="Times New Roman"/>
          <w:sz w:val="24"/>
          <w:szCs w:val="24"/>
        </w:rPr>
      </w:pPr>
      <w:r w:rsidRPr="002000D0">
        <w:rPr>
          <w:rFonts w:ascii="Times New Roman" w:hAnsi="Times New Roman" w:cs="Times New Roman"/>
          <w:sz w:val="24"/>
          <w:szCs w:val="24"/>
        </w:rPr>
        <w:t>A Támogatáskezelő az önkormányzati döntési listák érkeztetését követően 2023. január 17-ig értesíti a települési önkormányzatok által nem támogatott pályázókat az önkormányzati döntésről</w:t>
      </w:r>
      <w:r w:rsidRPr="002000D0">
        <w:rPr>
          <w:rFonts w:ascii="Times New Roman" w:hAnsi="Times New Roman" w:cs="Times New Roman"/>
          <w:bCs/>
          <w:sz w:val="24"/>
          <w:szCs w:val="24"/>
        </w:rPr>
        <w:t xml:space="preserve"> az EPER-Bursa rendszeren keresztül</w:t>
      </w:r>
      <w:r w:rsidRPr="002000D0">
        <w:rPr>
          <w:rFonts w:ascii="Times New Roman" w:hAnsi="Times New Roman" w:cs="Times New Roman"/>
          <w:sz w:val="24"/>
          <w:szCs w:val="24"/>
        </w:rPr>
        <w:t>.</w:t>
      </w:r>
    </w:p>
    <w:p w:rsidR="002000D0" w:rsidRPr="002000D0" w:rsidRDefault="002000D0" w:rsidP="002000D0">
      <w:pPr>
        <w:ind w:left="-851"/>
        <w:jc w:val="both"/>
        <w:rPr>
          <w:rFonts w:ascii="Times New Roman" w:hAnsi="Times New Roman" w:cs="Times New Roman"/>
          <w:sz w:val="24"/>
          <w:szCs w:val="24"/>
        </w:rPr>
      </w:pPr>
      <w:r w:rsidRPr="002000D0">
        <w:rPr>
          <w:rFonts w:ascii="Times New Roman" w:hAnsi="Times New Roman" w:cs="Times New Roman"/>
          <w:bCs/>
          <w:sz w:val="24"/>
          <w:szCs w:val="24"/>
        </w:rPr>
        <w:t>A Támogatáskezelő az elbírálás ellenőrzését és az intézményi ösztöndíjrészek megállapítását követően 2023. március 9-ig az EPER-Bursa rendszeren keresztül értesíti a települési önkormányzat által támogatásban részesített pályázókat a Bursa Hungarica ösztöndíj teljes összegéről és az ösztöndíj-folyósítás módjáról</w:t>
      </w:r>
      <w:r w:rsidRPr="002000D0">
        <w:rPr>
          <w:rFonts w:ascii="Times New Roman" w:hAnsi="Times New Roman" w:cs="Times New Roman"/>
          <w:sz w:val="24"/>
          <w:szCs w:val="24"/>
        </w:rPr>
        <w:t>.</w:t>
      </w:r>
    </w:p>
    <w:p w:rsidR="002000D0" w:rsidRPr="002000D0" w:rsidRDefault="002000D0" w:rsidP="002000D0">
      <w:pPr>
        <w:ind w:left="-851"/>
        <w:jc w:val="both"/>
        <w:rPr>
          <w:rFonts w:ascii="Times New Roman" w:hAnsi="Times New Roman" w:cs="Times New Roman"/>
          <w:snapToGrid w:val="0"/>
          <w:sz w:val="24"/>
          <w:szCs w:val="24"/>
        </w:rPr>
      </w:pPr>
    </w:p>
    <w:p w:rsidR="002000D0" w:rsidRPr="002000D0" w:rsidRDefault="002000D0" w:rsidP="002000D0">
      <w:pPr>
        <w:ind w:left="-851"/>
        <w:jc w:val="both"/>
        <w:rPr>
          <w:rFonts w:ascii="Times New Roman" w:hAnsi="Times New Roman" w:cs="Times New Roman"/>
          <w:b/>
          <w:bCs/>
          <w:snapToGrid w:val="0"/>
          <w:sz w:val="24"/>
          <w:szCs w:val="24"/>
        </w:rPr>
      </w:pPr>
      <w:r w:rsidRPr="002000D0">
        <w:rPr>
          <w:rFonts w:ascii="Times New Roman" w:hAnsi="Times New Roman" w:cs="Times New Roman"/>
          <w:b/>
          <w:bCs/>
          <w:snapToGrid w:val="0"/>
          <w:sz w:val="24"/>
          <w:szCs w:val="24"/>
        </w:rPr>
        <w:t>A pályázó</w:t>
      </w:r>
      <w:r w:rsidRPr="002000D0">
        <w:rPr>
          <w:rFonts w:ascii="Times New Roman" w:hAnsi="Times New Roman" w:cs="Times New Roman"/>
          <w:snapToGrid w:val="0"/>
          <w:sz w:val="24"/>
          <w:szCs w:val="24"/>
        </w:rPr>
        <w:t xml:space="preserve"> </w:t>
      </w:r>
      <w:r w:rsidRPr="002000D0">
        <w:rPr>
          <w:rFonts w:ascii="Times New Roman" w:hAnsi="Times New Roman" w:cs="Times New Roman"/>
          <w:b/>
          <w:snapToGrid w:val="0"/>
          <w:sz w:val="24"/>
          <w:szCs w:val="24"/>
        </w:rPr>
        <w:t>a felsőoktatási intézmény felvételi döntésről szóló határozata vagy a</w:t>
      </w:r>
      <w:r w:rsidRPr="002000D0">
        <w:rPr>
          <w:rFonts w:ascii="Times New Roman" w:hAnsi="Times New Roman" w:cs="Times New Roman"/>
          <w:b/>
          <w:bCs/>
          <w:snapToGrid w:val="0"/>
          <w:sz w:val="24"/>
          <w:szCs w:val="24"/>
        </w:rPr>
        <w:t>z Oktatási Hivatal</w:t>
      </w:r>
      <w:r w:rsidRPr="002000D0">
        <w:rPr>
          <w:rFonts w:ascii="Times New Roman" w:hAnsi="Times New Roman" w:cs="Times New Roman"/>
          <w:b/>
          <w:snapToGrid w:val="0"/>
          <w:sz w:val="24"/>
          <w:szCs w:val="24"/>
        </w:rPr>
        <w:t xml:space="preserve"> besorolási határozata</w:t>
      </w:r>
      <w:r w:rsidRPr="002000D0">
        <w:rPr>
          <w:rFonts w:ascii="Times New Roman" w:hAnsi="Times New Roman" w:cs="Times New Roman"/>
          <w:snapToGrid w:val="0"/>
          <w:sz w:val="24"/>
          <w:szCs w:val="24"/>
        </w:rPr>
        <w:t xml:space="preserve"> </w:t>
      </w:r>
      <w:r w:rsidRPr="002000D0">
        <w:rPr>
          <w:rFonts w:ascii="Times New Roman" w:hAnsi="Times New Roman" w:cs="Times New Roman"/>
          <w:b/>
          <w:bCs/>
          <w:snapToGrid w:val="0"/>
          <w:sz w:val="24"/>
          <w:szCs w:val="24"/>
        </w:rPr>
        <w:t xml:space="preserve">másolatának megküldésével köteles 2023. augusztus 31-ig a </w:t>
      </w:r>
      <w:r w:rsidRPr="002000D0">
        <w:rPr>
          <w:rFonts w:ascii="Times New Roman" w:hAnsi="Times New Roman" w:cs="Times New Roman"/>
          <w:b/>
          <w:bCs/>
          <w:sz w:val="24"/>
          <w:szCs w:val="24"/>
        </w:rPr>
        <w:t xml:space="preserve">Támogatáskezelő </w:t>
      </w:r>
      <w:r w:rsidRPr="002000D0">
        <w:rPr>
          <w:rFonts w:ascii="Times New Roman" w:hAnsi="Times New Roman" w:cs="Times New Roman"/>
          <w:b/>
          <w:bCs/>
          <w:snapToGrid w:val="0"/>
          <w:sz w:val="24"/>
          <w:szCs w:val="24"/>
        </w:rPr>
        <w:t xml:space="preserve">részére bejelenteni, hogy a </w:t>
      </w:r>
      <w:r w:rsidRPr="002000D0">
        <w:rPr>
          <w:rFonts w:ascii="Times New Roman" w:hAnsi="Times New Roman" w:cs="Times New Roman"/>
          <w:b/>
          <w:bCs/>
          <w:sz w:val="24"/>
          <w:szCs w:val="24"/>
        </w:rPr>
        <w:t>2023/2024. tanévben</w:t>
      </w:r>
      <w:r w:rsidRPr="002000D0">
        <w:rPr>
          <w:rFonts w:ascii="Times New Roman" w:hAnsi="Times New Roman" w:cs="Times New Roman"/>
          <w:b/>
          <w:bCs/>
          <w:snapToGrid w:val="0"/>
          <w:sz w:val="24"/>
          <w:szCs w:val="24"/>
        </w:rPr>
        <w:t xml:space="preserve"> melyik felsőoktatási intézményben kezdi meg tanulmányait. Továbbá a pályázó köteles nyilatkozni arról, hogy a 2023. évi felsőoktatási felvételi évet megelőzően nyert-e felvételt felsőoktatási </w:t>
      </w:r>
      <w:r w:rsidRPr="002000D0">
        <w:rPr>
          <w:rFonts w:ascii="Times New Roman" w:hAnsi="Times New Roman" w:cs="Times New Roman"/>
          <w:b/>
          <w:bCs/>
          <w:snapToGrid w:val="0"/>
          <w:sz w:val="24"/>
          <w:szCs w:val="24"/>
        </w:rPr>
        <w:lastRenderedPageBreak/>
        <w:t>intézménybe. Az a pályázó, aki értesítési kötelezettségének nem tesz eleget, az ösztöndíj folyósításából és az ösztöndíjrendszer következő évi fordulójából kizárható.</w:t>
      </w:r>
    </w:p>
    <w:p w:rsidR="002000D0" w:rsidRPr="002000D0" w:rsidRDefault="002000D0" w:rsidP="002000D0">
      <w:pPr>
        <w:ind w:left="-851"/>
        <w:jc w:val="both"/>
        <w:rPr>
          <w:rFonts w:ascii="Times New Roman" w:hAnsi="Times New Roman" w:cs="Times New Roman"/>
          <w:snapToGrid w:val="0"/>
          <w:sz w:val="24"/>
          <w:szCs w:val="24"/>
        </w:rPr>
      </w:pPr>
      <w:r w:rsidRPr="002000D0">
        <w:rPr>
          <w:rFonts w:ascii="Times New Roman" w:hAnsi="Times New Roman" w:cs="Times New Roman"/>
          <w:snapToGrid w:val="0"/>
          <w:sz w:val="24"/>
          <w:szCs w:val="24"/>
        </w:rPr>
        <w:t xml:space="preserve">Amennyiben a </w:t>
      </w:r>
      <w:r w:rsidRPr="002000D0">
        <w:rPr>
          <w:rFonts w:ascii="Times New Roman" w:hAnsi="Times New Roman" w:cs="Times New Roman"/>
          <w:iCs/>
          <w:sz w:val="24"/>
          <w:szCs w:val="24"/>
        </w:rPr>
        <w:t>"B"</w:t>
      </w:r>
      <w:r w:rsidRPr="002000D0">
        <w:rPr>
          <w:rFonts w:ascii="Times New Roman" w:hAnsi="Times New Roman" w:cs="Times New Roman"/>
          <w:snapToGrid w:val="0"/>
          <w:sz w:val="24"/>
          <w:szCs w:val="24"/>
        </w:rPr>
        <w:t xml:space="preserve"> típusú pályázat során támogatásban részesülő ösztöndíjas a támogatás időtartama alatt sikeresen pályázik </w:t>
      </w:r>
      <w:r w:rsidRPr="002000D0">
        <w:rPr>
          <w:rFonts w:ascii="Times New Roman" w:hAnsi="Times New Roman" w:cs="Times New Roman"/>
          <w:iCs/>
          <w:sz w:val="24"/>
          <w:szCs w:val="24"/>
        </w:rPr>
        <w:t>"A"</w:t>
      </w:r>
      <w:r w:rsidRPr="002000D0">
        <w:rPr>
          <w:rFonts w:ascii="Times New Roman" w:hAnsi="Times New Roman" w:cs="Times New Roman"/>
          <w:snapToGrid w:val="0"/>
          <w:sz w:val="24"/>
          <w:szCs w:val="24"/>
        </w:rPr>
        <w:t xml:space="preserve"> típusú ösztöndíjra, </w:t>
      </w:r>
      <w:r w:rsidRPr="002000D0">
        <w:rPr>
          <w:rFonts w:ascii="Times New Roman" w:hAnsi="Times New Roman" w:cs="Times New Roman"/>
          <w:iCs/>
          <w:sz w:val="24"/>
          <w:szCs w:val="24"/>
        </w:rPr>
        <w:t>"B"</w:t>
      </w:r>
      <w:r w:rsidRPr="002000D0">
        <w:rPr>
          <w:rFonts w:ascii="Times New Roman" w:hAnsi="Times New Roman" w:cs="Times New Roman"/>
          <w:snapToGrid w:val="0"/>
          <w:sz w:val="24"/>
          <w:szCs w:val="24"/>
        </w:rPr>
        <w:t xml:space="preserve"> típusú ösztöndíját automatikusan elveszti.</w:t>
      </w:r>
    </w:p>
    <w:p w:rsidR="002000D0" w:rsidRPr="002000D0" w:rsidRDefault="002000D0" w:rsidP="002000D0">
      <w:pPr>
        <w:ind w:left="-851"/>
        <w:jc w:val="both"/>
        <w:rPr>
          <w:rFonts w:ascii="Times New Roman" w:hAnsi="Times New Roman" w:cs="Times New Roman"/>
          <w:sz w:val="24"/>
          <w:szCs w:val="24"/>
        </w:rPr>
      </w:pPr>
    </w:p>
    <w:p w:rsidR="002000D0" w:rsidRPr="002000D0" w:rsidRDefault="002000D0" w:rsidP="002000D0">
      <w:pPr>
        <w:ind w:left="-851"/>
        <w:jc w:val="both"/>
        <w:rPr>
          <w:rFonts w:ascii="Times New Roman" w:hAnsi="Times New Roman" w:cs="Times New Roman"/>
          <w:b/>
          <w:sz w:val="24"/>
          <w:szCs w:val="24"/>
        </w:rPr>
      </w:pPr>
      <w:r w:rsidRPr="002000D0">
        <w:rPr>
          <w:rFonts w:ascii="Times New Roman" w:hAnsi="Times New Roman" w:cs="Times New Roman"/>
          <w:b/>
          <w:sz w:val="24"/>
          <w:szCs w:val="24"/>
        </w:rPr>
        <w:t>7. Az ösztöndíj folyósításának feltételei</w:t>
      </w:r>
    </w:p>
    <w:p w:rsidR="002000D0" w:rsidRPr="002000D0" w:rsidRDefault="002000D0" w:rsidP="002000D0">
      <w:pPr>
        <w:ind w:left="-851"/>
        <w:jc w:val="both"/>
        <w:rPr>
          <w:rFonts w:ascii="Times New Roman" w:hAnsi="Times New Roman" w:cs="Times New Roman"/>
          <w:b/>
          <w:bCs/>
          <w:sz w:val="24"/>
          <w:szCs w:val="24"/>
        </w:rPr>
      </w:pPr>
      <w:r w:rsidRPr="002000D0">
        <w:rPr>
          <w:rFonts w:ascii="Times New Roman" w:hAnsi="Times New Roman" w:cs="Times New Roman"/>
          <w:b/>
          <w:bCs/>
          <w:sz w:val="24"/>
          <w:szCs w:val="24"/>
        </w:rPr>
        <w:t xml:space="preserve">Az ösztöndíj-folyósítás feltétele, hogy a támogatott pályázó hallgatói jogviszonya a 2023/2024. tanév első félévében megfeleljen a pályázati kiírásnak. Amennyiben a támogatott pályázó hallgatói jogviszonya nem felel meg a pályázati kiírásnak, a támogatott az ösztöndíjra való jogosultságát elveszíti. </w:t>
      </w:r>
    </w:p>
    <w:p w:rsidR="002000D0" w:rsidRPr="002000D0" w:rsidRDefault="002000D0" w:rsidP="002000D0">
      <w:pPr>
        <w:ind w:left="-851"/>
        <w:jc w:val="both"/>
        <w:rPr>
          <w:rFonts w:ascii="Times New Roman" w:hAnsi="Times New Roman" w:cs="Times New Roman"/>
          <w:sz w:val="24"/>
          <w:szCs w:val="24"/>
        </w:rPr>
      </w:pPr>
    </w:p>
    <w:p w:rsidR="002000D0" w:rsidRPr="002000D0" w:rsidRDefault="002000D0" w:rsidP="002000D0">
      <w:pPr>
        <w:ind w:left="-851"/>
        <w:jc w:val="both"/>
        <w:rPr>
          <w:rFonts w:ascii="Times New Roman" w:hAnsi="Times New Roman" w:cs="Times New Roman"/>
          <w:sz w:val="24"/>
          <w:szCs w:val="24"/>
        </w:rPr>
      </w:pPr>
      <w:r w:rsidRPr="002000D0">
        <w:rPr>
          <w:rFonts w:ascii="Times New Roman" w:hAnsi="Times New Roman" w:cs="Times New Roman"/>
          <w:sz w:val="24"/>
          <w:szCs w:val="24"/>
        </w:rPr>
        <w:t xml:space="preserve">Az ösztöndíj csak azokban a hónapokban kerül folyósításra, amelyekben a pályázó beiratkozott, aktív jogviszonnyal rendelkező hallgatója a felsőoktatási intézménynek.A felsőoktatási intézményeknek az ösztöndíj kifizetést megelőzően az ösztöndíjra való jogosultságot a nemzeti felsőoktatásról szóló 2011. évi CCIV. törvényben foglaltak figyelembevételével kell megállapítaniuk. </w:t>
      </w:r>
    </w:p>
    <w:p w:rsidR="002000D0" w:rsidRPr="002000D0" w:rsidRDefault="002000D0" w:rsidP="002000D0">
      <w:pPr>
        <w:ind w:left="-851"/>
        <w:jc w:val="both"/>
        <w:rPr>
          <w:rFonts w:ascii="Times New Roman" w:hAnsi="Times New Roman" w:cs="Times New Roman"/>
          <w:sz w:val="24"/>
          <w:szCs w:val="24"/>
        </w:rPr>
      </w:pPr>
    </w:p>
    <w:p w:rsidR="002000D0" w:rsidRPr="002000D0" w:rsidRDefault="002000D0" w:rsidP="002000D0">
      <w:pPr>
        <w:ind w:left="-851"/>
        <w:jc w:val="both"/>
        <w:rPr>
          <w:rFonts w:ascii="Times New Roman" w:hAnsi="Times New Roman" w:cs="Times New Roman"/>
          <w:sz w:val="24"/>
          <w:szCs w:val="24"/>
        </w:rPr>
      </w:pPr>
      <w:r w:rsidRPr="002000D0">
        <w:rPr>
          <w:rFonts w:ascii="Times New Roman" w:hAnsi="Times New Roman" w:cs="Times New Roman"/>
          <w:sz w:val="24"/>
          <w:szCs w:val="24"/>
        </w:rPr>
        <w:t xml:space="preserve">A Kormányrendelet hatálya – amennyiben jogszabály másként nem rendelkezik – nem terjed ki a honvéd tisztjelöltekre, a rendvédelmi oktatási intézmény tisztjelöltjeire, a Magyar Honvédség hivatásos és szerződéses állományú, valamint a rendvédelmi feladatokat ellátó szervek hivatásos állományú hallgatóira, továbbá a rendészeti képzésben részt vevő ösztöndíjas hallgatókra, részükre az ösztöndíj nem folyósítható.  </w:t>
      </w:r>
    </w:p>
    <w:p w:rsidR="002000D0" w:rsidRPr="002000D0" w:rsidRDefault="002000D0" w:rsidP="002000D0">
      <w:pPr>
        <w:widowControl w:val="0"/>
        <w:autoSpaceDE w:val="0"/>
        <w:autoSpaceDN w:val="0"/>
        <w:adjustRightInd w:val="0"/>
        <w:ind w:left="-851"/>
        <w:jc w:val="both"/>
        <w:rPr>
          <w:rFonts w:ascii="Times New Roman" w:hAnsi="Times New Roman" w:cs="Times New Roman"/>
          <w:sz w:val="24"/>
          <w:szCs w:val="24"/>
        </w:rPr>
      </w:pPr>
      <w:r w:rsidRPr="002000D0">
        <w:rPr>
          <w:rFonts w:ascii="Times New Roman" w:hAnsi="Times New Roman" w:cs="Times New Roman"/>
          <w:sz w:val="24"/>
          <w:szCs w:val="24"/>
        </w:rPr>
        <w:t>Azokban a hónapokban, amelyekben a hallgató hallgatói jogviszonya szünetel, vagy nem felel meg a pályázati kiírás feltételeinek, kivéve, ha az a folyósítás első féléve, az ösztöndíj folyósítása - a folyósítás véghatáridejének módosítása nélkül - teljes egészében szünetel.</w:t>
      </w:r>
    </w:p>
    <w:p w:rsidR="002000D0" w:rsidRPr="002000D0" w:rsidRDefault="002000D0" w:rsidP="002000D0">
      <w:pPr>
        <w:ind w:left="-851"/>
        <w:jc w:val="both"/>
        <w:rPr>
          <w:rFonts w:ascii="Times New Roman" w:hAnsi="Times New Roman" w:cs="Times New Roman"/>
          <w:sz w:val="24"/>
          <w:szCs w:val="24"/>
        </w:rPr>
      </w:pPr>
    </w:p>
    <w:p w:rsidR="002000D0" w:rsidRPr="002000D0" w:rsidRDefault="002000D0" w:rsidP="002000D0">
      <w:pPr>
        <w:ind w:left="-851"/>
        <w:jc w:val="both"/>
        <w:rPr>
          <w:rFonts w:ascii="Times New Roman" w:hAnsi="Times New Roman" w:cs="Times New Roman"/>
          <w:b/>
          <w:sz w:val="24"/>
          <w:szCs w:val="24"/>
        </w:rPr>
      </w:pPr>
      <w:r w:rsidRPr="002000D0">
        <w:rPr>
          <w:rFonts w:ascii="Times New Roman" w:hAnsi="Times New Roman" w:cs="Times New Roman"/>
          <w:b/>
          <w:sz w:val="24"/>
          <w:szCs w:val="24"/>
        </w:rPr>
        <w:t>8. Az ösztöndíj folyósítása</w:t>
      </w:r>
    </w:p>
    <w:p w:rsidR="002000D0" w:rsidRPr="002000D0" w:rsidRDefault="002000D0" w:rsidP="002000D0">
      <w:pPr>
        <w:ind w:left="-851"/>
        <w:jc w:val="both"/>
        <w:rPr>
          <w:rFonts w:ascii="Times New Roman" w:hAnsi="Times New Roman" w:cs="Times New Roman"/>
          <w:sz w:val="24"/>
          <w:szCs w:val="24"/>
        </w:rPr>
      </w:pPr>
      <w:r w:rsidRPr="002000D0">
        <w:rPr>
          <w:rFonts w:ascii="Times New Roman" w:hAnsi="Times New Roman" w:cs="Times New Roman"/>
          <w:sz w:val="24"/>
          <w:szCs w:val="24"/>
        </w:rPr>
        <w:t xml:space="preserve">Az ösztöndíj időtartama </w:t>
      </w:r>
      <w:r w:rsidRPr="002000D0">
        <w:rPr>
          <w:rFonts w:ascii="Times New Roman" w:hAnsi="Times New Roman" w:cs="Times New Roman"/>
          <w:bCs/>
          <w:sz w:val="24"/>
          <w:szCs w:val="24"/>
        </w:rPr>
        <w:t>3x10 hónap, azaz hat egymást követő tanulmányi félév:</w:t>
      </w:r>
      <w:r w:rsidRPr="002000D0">
        <w:rPr>
          <w:rFonts w:ascii="Times New Roman" w:hAnsi="Times New Roman" w:cs="Times New Roman"/>
          <w:sz w:val="24"/>
          <w:szCs w:val="24"/>
        </w:rPr>
        <w:t xml:space="preserve"> </w:t>
      </w:r>
    </w:p>
    <w:p w:rsidR="002000D0" w:rsidRPr="002000D0" w:rsidRDefault="002000D0" w:rsidP="002000D0">
      <w:pPr>
        <w:ind w:left="-851"/>
        <w:jc w:val="both"/>
        <w:rPr>
          <w:rFonts w:ascii="Times New Roman" w:hAnsi="Times New Roman" w:cs="Times New Roman"/>
          <w:sz w:val="24"/>
          <w:szCs w:val="24"/>
        </w:rPr>
      </w:pPr>
      <w:r w:rsidRPr="002000D0">
        <w:rPr>
          <w:rFonts w:ascii="Times New Roman" w:hAnsi="Times New Roman" w:cs="Times New Roman"/>
          <w:sz w:val="24"/>
          <w:szCs w:val="24"/>
        </w:rPr>
        <w:t>a 2023/2024. tanév, a 2024/2025. tanév és a 2025/2026. tanév.</w:t>
      </w:r>
    </w:p>
    <w:p w:rsidR="002000D0" w:rsidRPr="002000D0" w:rsidRDefault="002000D0" w:rsidP="002000D0">
      <w:pPr>
        <w:ind w:left="-851"/>
        <w:jc w:val="both"/>
        <w:rPr>
          <w:rFonts w:ascii="Times New Roman" w:hAnsi="Times New Roman" w:cs="Times New Roman"/>
          <w:bCs/>
          <w:sz w:val="24"/>
          <w:szCs w:val="24"/>
        </w:rPr>
      </w:pPr>
      <w:r w:rsidRPr="002000D0">
        <w:rPr>
          <w:rFonts w:ascii="Times New Roman" w:hAnsi="Times New Roman" w:cs="Times New Roman"/>
          <w:bCs/>
          <w:sz w:val="24"/>
          <w:szCs w:val="24"/>
        </w:rPr>
        <w:t>Az ösztöndíj folyósításának kezdete a 2023/2024. tanév első féléve.</w:t>
      </w:r>
    </w:p>
    <w:p w:rsidR="002000D0" w:rsidRPr="002000D0" w:rsidRDefault="002000D0" w:rsidP="002000D0">
      <w:pPr>
        <w:ind w:left="-851"/>
        <w:jc w:val="both"/>
        <w:rPr>
          <w:rFonts w:ascii="Times New Roman" w:hAnsi="Times New Roman" w:cs="Times New Roman"/>
          <w:sz w:val="24"/>
          <w:szCs w:val="24"/>
        </w:rPr>
      </w:pPr>
    </w:p>
    <w:p w:rsidR="002000D0" w:rsidRPr="002000D0" w:rsidRDefault="002000D0" w:rsidP="002000D0">
      <w:pPr>
        <w:ind w:left="-851"/>
        <w:jc w:val="both"/>
        <w:rPr>
          <w:rFonts w:ascii="Times New Roman" w:hAnsi="Times New Roman" w:cs="Times New Roman"/>
          <w:sz w:val="24"/>
          <w:szCs w:val="24"/>
        </w:rPr>
      </w:pPr>
      <w:r w:rsidRPr="002000D0">
        <w:rPr>
          <w:rFonts w:ascii="Times New Roman" w:hAnsi="Times New Roman" w:cs="Times New Roman"/>
          <w:sz w:val="24"/>
          <w:szCs w:val="24"/>
        </w:rPr>
        <w:lastRenderedPageBreak/>
        <w:t xml:space="preserve">Az önkormányzatok egy tanulmányi félévre egy összegben utalják át a Támogatáskezelő Bursa Hungarica számlájára a támogatott hallgatók öthavi önkormányzati támogatási összegét. A Támogatáskezelő a beérkezett önkormányzati ösztöndíjrészeket a kifizetőhelyek (felsőoktatási intézmények) szerint újracsoportosítja, majd a jogosult hallgatók után továbbutalja a kifizető felsőoktatási intézményekhez abban az esetben, ha a felsőoktatási intézmény a hallgatók jogosultságát visszaigazolta, és az önkormányzat utalási kötelezettségét teljesítve a pontos támogatási összeget továbbította a Támogatáskezelő számlájára. Az intézményi ösztöndíjrész forrása a </w:t>
      </w:r>
      <w:r w:rsidRPr="002000D0">
        <w:rPr>
          <w:rFonts w:ascii="Times New Roman" w:hAnsi="Times New Roman" w:cs="Times New Roman"/>
          <w:bCs/>
          <w:sz w:val="24"/>
          <w:szCs w:val="24"/>
        </w:rPr>
        <w:t>Kormányrendelet</w:t>
      </w:r>
      <w:r w:rsidRPr="002000D0">
        <w:rPr>
          <w:rFonts w:ascii="Times New Roman" w:hAnsi="Times New Roman" w:cs="Times New Roman"/>
          <w:sz w:val="24"/>
          <w:szCs w:val="24"/>
        </w:rPr>
        <w:t xml:space="preserve"> 18. § (3) bekezdése értelmében az intézmények költségvetésében megjelölt elkülönített forrás.</w:t>
      </w:r>
    </w:p>
    <w:p w:rsidR="002000D0" w:rsidRPr="002000D0" w:rsidRDefault="002000D0" w:rsidP="002000D0">
      <w:pPr>
        <w:ind w:left="-851"/>
        <w:jc w:val="both"/>
        <w:rPr>
          <w:rFonts w:ascii="Times New Roman" w:hAnsi="Times New Roman" w:cs="Times New Roman"/>
          <w:sz w:val="24"/>
          <w:szCs w:val="24"/>
        </w:rPr>
      </w:pPr>
    </w:p>
    <w:p w:rsidR="002000D0" w:rsidRPr="002000D0" w:rsidRDefault="002000D0" w:rsidP="002000D0">
      <w:pPr>
        <w:ind w:left="-851"/>
        <w:jc w:val="both"/>
        <w:rPr>
          <w:rFonts w:ascii="Times New Roman" w:hAnsi="Times New Roman" w:cs="Times New Roman"/>
          <w:sz w:val="24"/>
          <w:szCs w:val="24"/>
        </w:rPr>
      </w:pPr>
      <w:r w:rsidRPr="002000D0">
        <w:rPr>
          <w:rFonts w:ascii="Times New Roman" w:hAnsi="Times New Roman" w:cs="Times New Roman"/>
          <w:sz w:val="24"/>
          <w:szCs w:val="24"/>
        </w:rPr>
        <w:t xml:space="preserve">Az ösztöndíjat (mind az önkormányzati, mind az intézményi ösztöndíjrészt) az a felsőoktatási intézmény folyósítja a hallgatónak, amelytől a hallgató – az állami költségvetés terhére – a hallgatói juttatásokat kapja. Amennyiben a hallgató egy időben több felsőoktatási intézménnyel is hallgatói jogviszonyban áll, az a felsőoktatási intézmény folyósítja számára az ösztöndíjat, amellyel elsőként létesített hallgatói jogviszonyt. A felsőoktatási intézmények szerződése alapján folyó, közösen meghirdetett – egyik szakon nem hitéleti, a másik szakon hitoktató, illetve hittanár – kétszakos képzés esetében a hallgató számára a nem hitéleti képzést biztosító felsőoktatási intézmény folyósítja az ösztöndíjat. A kifizetés előtt a jogosultságot, valamint a hallgatói jogviszony fennállását az intézmény megvizsgálja. </w:t>
      </w:r>
    </w:p>
    <w:p w:rsidR="002000D0" w:rsidRPr="002000D0" w:rsidRDefault="002000D0" w:rsidP="002000D0">
      <w:pPr>
        <w:ind w:left="-851"/>
        <w:jc w:val="both"/>
        <w:rPr>
          <w:rFonts w:ascii="Times New Roman" w:hAnsi="Times New Roman" w:cs="Times New Roman"/>
          <w:sz w:val="24"/>
          <w:szCs w:val="24"/>
        </w:rPr>
      </w:pPr>
    </w:p>
    <w:p w:rsidR="002000D0" w:rsidRPr="002000D0" w:rsidRDefault="002000D0" w:rsidP="002000D0">
      <w:pPr>
        <w:ind w:left="-851"/>
        <w:jc w:val="both"/>
        <w:rPr>
          <w:rFonts w:ascii="Times New Roman" w:hAnsi="Times New Roman" w:cs="Times New Roman"/>
          <w:sz w:val="24"/>
          <w:szCs w:val="24"/>
        </w:rPr>
      </w:pPr>
      <w:r w:rsidRPr="002000D0">
        <w:rPr>
          <w:rFonts w:ascii="Times New Roman" w:hAnsi="Times New Roman" w:cs="Times New Roman"/>
          <w:sz w:val="24"/>
          <w:szCs w:val="24"/>
        </w:rPr>
        <w:t>Az ösztöndíj folyósításának kezdete legkorábban 2023. október hónap.Az önkormányzati ösztöndíjrész kifizetése az őszi félévekben október, a tavaszi félévekben március hónaptól, de legkésőbb a felsőoktatási intézményhez történő átutalást követő első ösztöndíj-kifizetéskor indul, majd a továbbiakban az ösztöndíjfizetés rendje szerint történik. Az intézményi ösztöndíjrész folyósítása október, illetve március hónapban kezdődik, azt a hallgatói juttatásokkal azonos rendben kell kifizetni. Az intézményi ösztöndíjrészt abban az esetben is ki kell fizetni, ha az önkormányzati ösztöndíjrész fedezete nem áll rendelkezésre az intézmény számláján. Az intézményi ösztöndíjrész független minden más, a felsőoktatási intézményben folyósított támogatástól.</w:t>
      </w:r>
    </w:p>
    <w:p w:rsidR="002000D0" w:rsidRPr="002000D0" w:rsidRDefault="002000D0" w:rsidP="002000D0">
      <w:pPr>
        <w:ind w:left="-851"/>
        <w:jc w:val="both"/>
        <w:rPr>
          <w:rFonts w:ascii="Times New Roman" w:hAnsi="Times New Roman" w:cs="Times New Roman"/>
          <w:sz w:val="24"/>
          <w:szCs w:val="24"/>
        </w:rPr>
      </w:pPr>
    </w:p>
    <w:p w:rsidR="002000D0" w:rsidRPr="002000D0" w:rsidRDefault="002000D0" w:rsidP="002000D0">
      <w:pPr>
        <w:ind w:left="-851"/>
        <w:jc w:val="both"/>
        <w:rPr>
          <w:rFonts w:ascii="Times New Roman" w:hAnsi="Times New Roman" w:cs="Times New Roman"/>
          <w:sz w:val="24"/>
          <w:szCs w:val="24"/>
        </w:rPr>
      </w:pPr>
      <w:r w:rsidRPr="002000D0">
        <w:rPr>
          <w:rFonts w:ascii="Times New Roman" w:hAnsi="Times New Roman" w:cs="Times New Roman"/>
          <w:sz w:val="24"/>
          <w:szCs w:val="24"/>
        </w:rPr>
        <w:t>Az elnyert ösztöndíjat közvetlen adó- és TB-járulékfizetési kötelezettség nem terheli (lásd az Szjatv. 1. sz. melléklet 3.2.6. és 4.17. pontját). Az ösztöndíjas a tanulmányi félév lezárását követően (június 30., január 31.) a jogosultsági bejegyzéssel kapcsolatos kifogást nem tehet, illetve a ki nem fizetett ösztöndíjára már nem tarthat igényt.</w:t>
      </w:r>
    </w:p>
    <w:p w:rsidR="002000D0" w:rsidRPr="002000D0" w:rsidRDefault="002000D0" w:rsidP="002000D0">
      <w:pPr>
        <w:ind w:left="-851"/>
        <w:rPr>
          <w:rFonts w:ascii="Times New Roman" w:hAnsi="Times New Roman" w:cs="Times New Roman"/>
          <w:snapToGrid w:val="0"/>
          <w:sz w:val="24"/>
          <w:szCs w:val="24"/>
        </w:rPr>
      </w:pPr>
    </w:p>
    <w:p w:rsidR="002000D0" w:rsidRPr="002000D0" w:rsidRDefault="002000D0" w:rsidP="002000D0">
      <w:pPr>
        <w:ind w:left="-851"/>
        <w:jc w:val="both"/>
        <w:rPr>
          <w:rFonts w:ascii="Times New Roman" w:hAnsi="Times New Roman" w:cs="Times New Roman"/>
          <w:b/>
          <w:sz w:val="24"/>
          <w:szCs w:val="24"/>
        </w:rPr>
      </w:pPr>
    </w:p>
    <w:p w:rsidR="002000D0" w:rsidRPr="002000D0" w:rsidRDefault="002000D0" w:rsidP="002000D0">
      <w:pPr>
        <w:ind w:left="-851"/>
        <w:jc w:val="both"/>
        <w:rPr>
          <w:rFonts w:ascii="Times New Roman" w:hAnsi="Times New Roman" w:cs="Times New Roman"/>
          <w:b/>
          <w:sz w:val="24"/>
          <w:szCs w:val="24"/>
        </w:rPr>
      </w:pPr>
      <w:r w:rsidRPr="002000D0">
        <w:rPr>
          <w:rFonts w:ascii="Times New Roman" w:hAnsi="Times New Roman" w:cs="Times New Roman"/>
          <w:b/>
          <w:sz w:val="24"/>
          <w:szCs w:val="24"/>
        </w:rPr>
        <w:t>9. A pályázók értesítési kötelezettségei</w:t>
      </w:r>
    </w:p>
    <w:p w:rsidR="002000D0" w:rsidRPr="002000D0" w:rsidRDefault="002000D0" w:rsidP="002000D0">
      <w:pPr>
        <w:ind w:left="-851"/>
        <w:jc w:val="both"/>
        <w:rPr>
          <w:rFonts w:ascii="Times New Roman" w:hAnsi="Times New Roman" w:cs="Times New Roman"/>
          <w:sz w:val="24"/>
          <w:szCs w:val="24"/>
        </w:rPr>
      </w:pPr>
      <w:r w:rsidRPr="002000D0">
        <w:rPr>
          <w:rFonts w:ascii="Times New Roman" w:hAnsi="Times New Roman" w:cs="Times New Roman"/>
          <w:b/>
          <w:bCs/>
          <w:sz w:val="24"/>
          <w:szCs w:val="24"/>
        </w:rPr>
        <w:lastRenderedPageBreak/>
        <w:t xml:space="preserve">Az ösztöndíjban részesülő hallgató köteles az ösztöndíj folyósításának időszaka alatt minden, az ösztöndíj folyósítását érintő változásról haladéktalanul (de legkésőbb 15 napon belül) </w:t>
      </w:r>
      <w:r w:rsidRPr="002000D0">
        <w:rPr>
          <w:rFonts w:ascii="Times New Roman" w:hAnsi="Times New Roman" w:cs="Times New Roman"/>
          <w:b/>
          <w:bCs/>
          <w:sz w:val="24"/>
          <w:szCs w:val="24"/>
          <w:u w:val="single"/>
        </w:rPr>
        <w:t>írásban</w:t>
      </w:r>
      <w:r w:rsidRPr="002000D0">
        <w:rPr>
          <w:rFonts w:ascii="Times New Roman" w:hAnsi="Times New Roman" w:cs="Times New Roman"/>
          <w:b/>
          <w:bCs/>
          <w:sz w:val="24"/>
          <w:szCs w:val="24"/>
        </w:rPr>
        <w:t xml:space="preserve"> értesíteni</w:t>
      </w:r>
      <w:r w:rsidRPr="002000D0">
        <w:rPr>
          <w:rFonts w:ascii="Times New Roman" w:hAnsi="Times New Roman" w:cs="Times New Roman"/>
          <w:sz w:val="24"/>
          <w:szCs w:val="24"/>
        </w:rPr>
        <w:t xml:space="preserve"> </w:t>
      </w:r>
      <w:r w:rsidRPr="002000D0">
        <w:rPr>
          <w:rFonts w:ascii="Times New Roman" w:hAnsi="Times New Roman" w:cs="Times New Roman"/>
          <w:b/>
          <w:bCs/>
          <w:sz w:val="24"/>
          <w:szCs w:val="24"/>
        </w:rPr>
        <w:t>a folyósító felsőoktatási intézményt és</w:t>
      </w:r>
      <w:r w:rsidRPr="002000D0">
        <w:rPr>
          <w:rFonts w:ascii="Times New Roman" w:hAnsi="Times New Roman" w:cs="Times New Roman"/>
          <w:sz w:val="24"/>
          <w:szCs w:val="24"/>
        </w:rPr>
        <w:t xml:space="preserve"> </w:t>
      </w:r>
      <w:r w:rsidRPr="002000D0">
        <w:rPr>
          <w:rFonts w:ascii="Times New Roman" w:hAnsi="Times New Roman" w:cs="Times New Roman"/>
          <w:b/>
          <w:bCs/>
          <w:sz w:val="24"/>
          <w:szCs w:val="24"/>
        </w:rPr>
        <w:t>a Támogatáskezelőt (1381 Budapest Pf. 1418)</w:t>
      </w:r>
      <w:r w:rsidRPr="002000D0">
        <w:rPr>
          <w:rStyle w:val="Lbjegyzet-hivatkozs"/>
          <w:rFonts w:ascii="Times New Roman" w:hAnsi="Times New Roman" w:cs="Times New Roman"/>
          <w:b/>
          <w:bCs/>
          <w:sz w:val="24"/>
          <w:szCs w:val="24"/>
        </w:rPr>
        <w:footnoteReference w:id="2"/>
      </w:r>
      <w:r w:rsidRPr="002000D0">
        <w:rPr>
          <w:rFonts w:ascii="Times New Roman" w:hAnsi="Times New Roman" w:cs="Times New Roman"/>
          <w:sz w:val="24"/>
          <w:szCs w:val="24"/>
        </w:rPr>
        <w:t>. A bejelentést az EPER-Bursa rendszeren keresztül kell kezdeményeznie. Az értesítési kötelezettséget a hallgató 5 munkanapon belül köteles teljesíteni az alábbi adatok változásakor:</w:t>
      </w:r>
    </w:p>
    <w:p w:rsidR="002000D0" w:rsidRPr="002000D0" w:rsidRDefault="002000D0" w:rsidP="00F526B4">
      <w:pPr>
        <w:numPr>
          <w:ilvl w:val="0"/>
          <w:numId w:val="4"/>
        </w:numPr>
        <w:spacing w:after="0" w:line="240" w:lineRule="auto"/>
        <w:ind w:left="-851"/>
        <w:jc w:val="both"/>
        <w:rPr>
          <w:rFonts w:ascii="Times New Roman" w:hAnsi="Times New Roman" w:cs="Times New Roman"/>
          <w:b/>
          <w:sz w:val="24"/>
          <w:szCs w:val="24"/>
        </w:rPr>
      </w:pPr>
      <w:r w:rsidRPr="002000D0">
        <w:rPr>
          <w:rFonts w:ascii="Times New Roman" w:hAnsi="Times New Roman" w:cs="Times New Roman"/>
          <w:b/>
          <w:sz w:val="24"/>
          <w:szCs w:val="24"/>
        </w:rPr>
        <w:t>a tanulmányok szüneteltetése (halasztása);</w:t>
      </w:r>
    </w:p>
    <w:p w:rsidR="002000D0" w:rsidRPr="002000D0" w:rsidRDefault="002000D0" w:rsidP="00F526B4">
      <w:pPr>
        <w:numPr>
          <w:ilvl w:val="0"/>
          <w:numId w:val="4"/>
        </w:numPr>
        <w:spacing w:after="0" w:line="240" w:lineRule="auto"/>
        <w:ind w:left="-851"/>
        <w:jc w:val="both"/>
        <w:rPr>
          <w:rFonts w:ascii="Times New Roman" w:hAnsi="Times New Roman" w:cs="Times New Roman"/>
          <w:b/>
          <w:sz w:val="24"/>
          <w:szCs w:val="24"/>
        </w:rPr>
      </w:pPr>
      <w:r w:rsidRPr="002000D0">
        <w:rPr>
          <w:rFonts w:ascii="Times New Roman" w:hAnsi="Times New Roman" w:cs="Times New Roman"/>
          <w:b/>
          <w:sz w:val="24"/>
          <w:szCs w:val="24"/>
        </w:rPr>
        <w:t>tanulmányok helyének megváltozása (az új felsőoktatási intézmény, kar, szak megnevezésével);</w:t>
      </w:r>
    </w:p>
    <w:p w:rsidR="002000D0" w:rsidRPr="002000D0" w:rsidRDefault="002000D0" w:rsidP="00F526B4">
      <w:pPr>
        <w:numPr>
          <w:ilvl w:val="0"/>
          <w:numId w:val="4"/>
        </w:numPr>
        <w:spacing w:after="0" w:line="240" w:lineRule="auto"/>
        <w:ind w:left="-851"/>
        <w:jc w:val="both"/>
        <w:rPr>
          <w:rFonts w:ascii="Times New Roman" w:hAnsi="Times New Roman" w:cs="Times New Roman"/>
          <w:b/>
          <w:sz w:val="24"/>
          <w:szCs w:val="24"/>
        </w:rPr>
      </w:pPr>
      <w:r w:rsidRPr="002000D0">
        <w:rPr>
          <w:rFonts w:ascii="Times New Roman" w:hAnsi="Times New Roman" w:cs="Times New Roman"/>
          <w:b/>
          <w:sz w:val="24"/>
          <w:szCs w:val="24"/>
        </w:rPr>
        <w:t>tanulmányi státusz (munkarend, képzési szint, finanszírozási forma) változása;</w:t>
      </w:r>
    </w:p>
    <w:p w:rsidR="002000D0" w:rsidRPr="002000D0" w:rsidRDefault="002000D0" w:rsidP="00F526B4">
      <w:pPr>
        <w:numPr>
          <w:ilvl w:val="0"/>
          <w:numId w:val="4"/>
        </w:numPr>
        <w:spacing w:after="0" w:line="240" w:lineRule="auto"/>
        <w:ind w:left="-851"/>
        <w:jc w:val="both"/>
        <w:rPr>
          <w:rFonts w:ascii="Times New Roman" w:hAnsi="Times New Roman" w:cs="Times New Roman"/>
          <w:b/>
          <w:sz w:val="24"/>
          <w:szCs w:val="24"/>
        </w:rPr>
      </w:pPr>
      <w:r w:rsidRPr="002000D0">
        <w:rPr>
          <w:rFonts w:ascii="Times New Roman" w:hAnsi="Times New Roman" w:cs="Times New Roman"/>
          <w:b/>
          <w:sz w:val="24"/>
          <w:szCs w:val="24"/>
        </w:rPr>
        <w:t>személyes adatainak (név, lakóhely, elektronikus levelezési cím) változása.</w:t>
      </w:r>
    </w:p>
    <w:p w:rsidR="002000D0" w:rsidRPr="002000D0" w:rsidRDefault="002000D0" w:rsidP="002000D0">
      <w:pPr>
        <w:tabs>
          <w:tab w:val="num" w:pos="0"/>
        </w:tabs>
        <w:ind w:left="-851"/>
        <w:jc w:val="both"/>
        <w:rPr>
          <w:rFonts w:ascii="Times New Roman" w:hAnsi="Times New Roman" w:cs="Times New Roman"/>
          <w:b/>
          <w:snapToGrid w:val="0"/>
          <w:sz w:val="24"/>
          <w:szCs w:val="24"/>
        </w:rPr>
      </w:pPr>
    </w:p>
    <w:p w:rsidR="002000D0" w:rsidRPr="002000D0" w:rsidRDefault="002000D0" w:rsidP="002000D0">
      <w:pPr>
        <w:tabs>
          <w:tab w:val="num" w:pos="0"/>
        </w:tabs>
        <w:ind w:left="-851"/>
        <w:jc w:val="both"/>
        <w:rPr>
          <w:rFonts w:ascii="Times New Roman" w:hAnsi="Times New Roman" w:cs="Times New Roman"/>
          <w:sz w:val="24"/>
          <w:szCs w:val="24"/>
        </w:rPr>
      </w:pPr>
      <w:r w:rsidRPr="002000D0">
        <w:rPr>
          <w:rFonts w:ascii="Times New Roman" w:hAnsi="Times New Roman" w:cs="Times New Roman"/>
          <w:snapToGrid w:val="0"/>
          <w:sz w:val="24"/>
          <w:szCs w:val="24"/>
        </w:rPr>
        <w:t>Az az ösztöndíjas, aki értesítési kötelezettségének elmulasztása miatt esik el az ösztöndíj folyósításától, a tanulmányi félév lezárását követően, legkésőbb június 30-ig, illetve január 31-ig ki nem fizetett ösztöndíjára már nem tarthat igényt. Az ösztöndíjas 30 napon belül köteles a jogosulatlanul felvett ösztöndíjat a folyósító felsőoktatási intézmény részére visszafizetni.</w:t>
      </w:r>
    </w:p>
    <w:p w:rsidR="002000D0" w:rsidRPr="002000D0" w:rsidRDefault="002000D0" w:rsidP="002000D0">
      <w:pPr>
        <w:tabs>
          <w:tab w:val="num" w:pos="0"/>
        </w:tabs>
        <w:ind w:left="-851"/>
        <w:jc w:val="both"/>
        <w:rPr>
          <w:rFonts w:ascii="Times New Roman" w:hAnsi="Times New Roman" w:cs="Times New Roman"/>
          <w:snapToGrid w:val="0"/>
          <w:sz w:val="24"/>
          <w:szCs w:val="24"/>
        </w:rPr>
      </w:pPr>
    </w:p>
    <w:p w:rsidR="002000D0" w:rsidRPr="002000D0" w:rsidRDefault="002000D0" w:rsidP="002000D0">
      <w:pPr>
        <w:tabs>
          <w:tab w:val="num" w:pos="0"/>
        </w:tabs>
        <w:ind w:left="-851"/>
        <w:jc w:val="both"/>
        <w:rPr>
          <w:rFonts w:ascii="Times New Roman" w:hAnsi="Times New Roman" w:cs="Times New Roman"/>
          <w:sz w:val="24"/>
          <w:szCs w:val="24"/>
        </w:rPr>
      </w:pPr>
      <w:r w:rsidRPr="002000D0">
        <w:rPr>
          <w:rFonts w:ascii="Times New Roman" w:hAnsi="Times New Roman" w:cs="Times New Roman"/>
          <w:snapToGrid w:val="0"/>
          <w:sz w:val="24"/>
          <w:szCs w:val="24"/>
        </w:rPr>
        <w:t xml:space="preserve">Az ösztöndíjas lemondhat a számára megítélt támogatásról, amit az EPER-Bursa rendszerben kezdeményezhet és az onnan letölthető Lemondó nyilatkozatot aláírva, postai úton, ajánlott levélként megküldve a Támogatáskezelő címére jelenthet be. A Lemondó nyilatkozat beküldésével az ösztöndíjas a nyertes ösztöndíjpályázatát megszünteti, azaz a megjelölt félévről és az ösztöndíj további félévi részleteiről is lemond. </w:t>
      </w:r>
      <w:r w:rsidRPr="002000D0">
        <w:rPr>
          <w:rFonts w:ascii="Times New Roman" w:hAnsi="Times New Roman" w:cs="Times New Roman"/>
          <w:sz w:val="24"/>
          <w:szCs w:val="24"/>
        </w:rPr>
        <w:t xml:space="preserve">Amennyiben megállapítást nyer, hogy a pályázó a pályázatban nem a valóságnak megfelelő adatokat szolgáltatta vagy a pályázati feltételeknek egyébként nem felel meg, támogatásban nem részesülhet még abban az esetben sem, ha az ösztöndíj elnyeréséről szóló tájékoztatást már kézhez vette. </w:t>
      </w:r>
    </w:p>
    <w:p w:rsidR="002000D0" w:rsidRPr="002000D0" w:rsidRDefault="002000D0" w:rsidP="002000D0">
      <w:pPr>
        <w:tabs>
          <w:tab w:val="num" w:pos="0"/>
        </w:tabs>
        <w:ind w:left="-851"/>
        <w:jc w:val="both"/>
        <w:rPr>
          <w:rFonts w:ascii="Times New Roman" w:hAnsi="Times New Roman" w:cs="Times New Roman"/>
          <w:sz w:val="24"/>
          <w:szCs w:val="24"/>
        </w:rPr>
      </w:pPr>
    </w:p>
    <w:p w:rsidR="002000D0" w:rsidRPr="002000D0" w:rsidRDefault="002000D0" w:rsidP="002000D0">
      <w:pPr>
        <w:tabs>
          <w:tab w:val="num" w:pos="0"/>
        </w:tabs>
        <w:ind w:left="-851"/>
        <w:jc w:val="both"/>
        <w:rPr>
          <w:rFonts w:ascii="Times New Roman" w:hAnsi="Times New Roman" w:cs="Times New Roman"/>
          <w:b/>
          <w:sz w:val="24"/>
          <w:szCs w:val="24"/>
        </w:rPr>
      </w:pPr>
      <w:r w:rsidRPr="002000D0">
        <w:rPr>
          <w:rFonts w:ascii="Times New Roman" w:hAnsi="Times New Roman" w:cs="Times New Roman"/>
          <w:b/>
          <w:sz w:val="24"/>
          <w:szCs w:val="24"/>
        </w:rPr>
        <w:t xml:space="preserve">10. Lebonyolítás </w:t>
      </w:r>
      <w:r w:rsidRPr="002000D0">
        <w:rPr>
          <w:rFonts w:ascii="Times New Roman" w:hAnsi="Times New Roman" w:cs="Times New Roman"/>
          <w:sz w:val="24"/>
          <w:szCs w:val="24"/>
        </w:rPr>
        <w:t xml:space="preserve">Az ösztöndíjpályázattal kapcsolatos központi adatbázis-kezelői, koordinációs, a települési és a megyei önkormányzati ösztöndíjjal kapcsolatos pénzkezelési feladatokat az Emberi Erőforrás Támogatáskezelő látja el. Az ösztöndíjpályázattal kapcsolatos központi adatbázis-kezelői, koordinációs, a települési és a megyei önkormányzati ösztöndíjjal kapcsolatos pénzkezelési feladatokat a Támogatáskezelő látja el. A Támogatáskezelő elérhetőségei: </w:t>
      </w:r>
      <w:r w:rsidRPr="002000D0">
        <w:rPr>
          <w:rFonts w:ascii="Times New Roman" w:hAnsi="Times New Roman" w:cs="Times New Roman"/>
          <w:b/>
          <w:sz w:val="24"/>
          <w:szCs w:val="24"/>
        </w:rPr>
        <w:t xml:space="preserve">Emberi Erőforrás Támogatáskezelő Bursa Hungarica Ügyfélszolgálat  </w:t>
      </w:r>
    </w:p>
    <w:p w:rsidR="002000D0" w:rsidRPr="002000D0" w:rsidRDefault="002000D0" w:rsidP="002000D0">
      <w:pPr>
        <w:tabs>
          <w:tab w:val="num" w:pos="0"/>
        </w:tabs>
        <w:ind w:left="-851"/>
        <w:jc w:val="both"/>
        <w:rPr>
          <w:rFonts w:ascii="Times New Roman" w:hAnsi="Times New Roman" w:cs="Times New Roman"/>
          <w:sz w:val="24"/>
          <w:szCs w:val="24"/>
        </w:rPr>
      </w:pPr>
      <w:r w:rsidRPr="002000D0">
        <w:rPr>
          <w:rFonts w:ascii="Times New Roman" w:hAnsi="Times New Roman" w:cs="Times New Roman"/>
          <w:sz w:val="24"/>
          <w:szCs w:val="24"/>
        </w:rPr>
        <w:t xml:space="preserve">1381 Budapest, Pf.: 1418  Tel.: (06-1) 550-2700 E-mail: </w:t>
      </w:r>
      <w:hyperlink r:id="rId14" w:history="1">
        <w:r w:rsidRPr="002000D0">
          <w:rPr>
            <w:rStyle w:val="Hiperhivatkozs"/>
            <w:rFonts w:ascii="Times New Roman" w:hAnsi="Times New Roman"/>
            <w:sz w:val="24"/>
            <w:szCs w:val="24"/>
          </w:rPr>
          <w:t>bursa@emet.gov.hu</w:t>
        </w:r>
      </w:hyperlink>
      <w:r w:rsidRPr="002000D0">
        <w:rPr>
          <w:rStyle w:val="Hiperhivatkozs"/>
          <w:rFonts w:ascii="Times New Roman" w:hAnsi="Times New Roman"/>
          <w:sz w:val="24"/>
          <w:szCs w:val="24"/>
        </w:rPr>
        <w:t xml:space="preserve">  </w:t>
      </w:r>
      <w:r w:rsidRPr="002000D0">
        <w:rPr>
          <w:rFonts w:ascii="Times New Roman" w:hAnsi="Times New Roman" w:cs="Times New Roman"/>
          <w:sz w:val="24"/>
          <w:szCs w:val="24"/>
        </w:rPr>
        <w:t xml:space="preserve">Internet: </w:t>
      </w:r>
      <w:hyperlink r:id="rId15" w:history="1">
        <w:r w:rsidRPr="002000D0">
          <w:rPr>
            <w:rStyle w:val="Hiperhivatkozs"/>
            <w:rFonts w:ascii="Times New Roman" w:hAnsi="Times New Roman"/>
            <w:sz w:val="24"/>
            <w:szCs w:val="24"/>
          </w:rPr>
          <w:t>www.emet.gov.hu</w:t>
        </w:r>
      </w:hyperlink>
    </w:p>
    <w:p w:rsidR="002000D0" w:rsidRPr="002000D0" w:rsidRDefault="002000D0" w:rsidP="002000D0">
      <w:pPr>
        <w:spacing w:after="0" w:line="240" w:lineRule="auto"/>
        <w:ind w:left="-851"/>
        <w:jc w:val="both"/>
        <w:rPr>
          <w:rFonts w:ascii="Times New Roman" w:hAnsi="Times New Roman" w:cs="Times New Roman"/>
          <w:sz w:val="24"/>
          <w:szCs w:val="24"/>
        </w:rPr>
      </w:pPr>
    </w:p>
    <w:p w:rsidR="002000D0" w:rsidRPr="002000D0" w:rsidRDefault="002000D0" w:rsidP="00F526B4">
      <w:pPr>
        <w:keepNext/>
        <w:spacing w:before="240" w:after="60"/>
        <w:ind w:left="-851"/>
        <w:jc w:val="right"/>
        <w:outlineLvl w:val="0"/>
        <w:rPr>
          <w:rFonts w:ascii="Times New Roman" w:hAnsi="Times New Roman" w:cs="Times New Roman"/>
          <w:b/>
          <w:bCs/>
          <w:kern w:val="32"/>
          <w:sz w:val="24"/>
          <w:szCs w:val="24"/>
        </w:rPr>
      </w:pPr>
      <w:r w:rsidRPr="002000D0">
        <w:rPr>
          <w:rFonts w:ascii="Times New Roman" w:hAnsi="Times New Roman" w:cs="Times New Roman"/>
          <w:b/>
          <w:bCs/>
          <w:i/>
          <w:kern w:val="32"/>
          <w:sz w:val="24"/>
          <w:szCs w:val="24"/>
        </w:rPr>
        <w:t xml:space="preserve">                                            ………(sz.) napirend</w:t>
      </w:r>
    </w:p>
    <w:p w:rsidR="002000D0" w:rsidRPr="002000D0" w:rsidRDefault="002000D0" w:rsidP="002000D0">
      <w:pPr>
        <w:keepNext/>
        <w:spacing w:before="240" w:after="60"/>
        <w:ind w:left="-851"/>
        <w:outlineLvl w:val="0"/>
        <w:rPr>
          <w:rFonts w:ascii="Times New Roman" w:hAnsi="Times New Roman" w:cs="Times New Roman"/>
          <w:b/>
          <w:bCs/>
          <w:i/>
          <w:kern w:val="32"/>
          <w:sz w:val="24"/>
          <w:szCs w:val="24"/>
        </w:rPr>
      </w:pPr>
      <w:r w:rsidRPr="002000D0">
        <w:rPr>
          <w:rFonts w:ascii="Times New Roman" w:hAnsi="Times New Roman" w:cs="Times New Roman"/>
          <w:b/>
          <w:bCs/>
          <w:kern w:val="32"/>
          <w:sz w:val="24"/>
          <w:szCs w:val="24"/>
        </w:rPr>
        <w:t>ELŐTERJESZTÉS</w:t>
      </w:r>
      <w:r w:rsidRPr="002000D0">
        <w:rPr>
          <w:rFonts w:ascii="Times New Roman" w:hAnsi="Times New Roman" w:cs="Times New Roman"/>
          <w:b/>
          <w:bCs/>
          <w:kern w:val="32"/>
          <w:sz w:val="24"/>
          <w:szCs w:val="24"/>
        </w:rPr>
        <w:tab/>
      </w:r>
      <w:r w:rsidRPr="002000D0">
        <w:rPr>
          <w:rFonts w:ascii="Times New Roman" w:hAnsi="Times New Roman" w:cs="Times New Roman"/>
          <w:b/>
          <w:bCs/>
          <w:kern w:val="32"/>
          <w:sz w:val="24"/>
          <w:szCs w:val="24"/>
        </w:rPr>
        <w:tab/>
      </w:r>
      <w:r w:rsidRPr="002000D0">
        <w:rPr>
          <w:rFonts w:ascii="Times New Roman" w:hAnsi="Times New Roman" w:cs="Times New Roman"/>
          <w:b/>
          <w:bCs/>
          <w:kern w:val="32"/>
          <w:sz w:val="24"/>
          <w:szCs w:val="24"/>
        </w:rPr>
        <w:tab/>
      </w:r>
      <w:r w:rsidRPr="002000D0">
        <w:rPr>
          <w:rFonts w:ascii="Times New Roman" w:hAnsi="Times New Roman" w:cs="Times New Roman"/>
          <w:b/>
          <w:bCs/>
          <w:kern w:val="32"/>
          <w:sz w:val="24"/>
          <w:szCs w:val="24"/>
        </w:rPr>
        <w:tab/>
      </w:r>
    </w:p>
    <w:p w:rsidR="002000D0" w:rsidRPr="002000D0" w:rsidRDefault="002000D0" w:rsidP="002000D0">
      <w:pPr>
        <w:keepNext/>
        <w:spacing w:after="0" w:line="240" w:lineRule="auto"/>
        <w:ind w:left="-851"/>
        <w:outlineLvl w:val="2"/>
        <w:rPr>
          <w:rFonts w:ascii="Times New Roman" w:hAnsi="Times New Roman" w:cs="Times New Roman"/>
          <w:b/>
          <w:bCs/>
          <w:sz w:val="24"/>
          <w:szCs w:val="24"/>
        </w:rPr>
      </w:pPr>
      <w:r w:rsidRPr="002000D0">
        <w:rPr>
          <w:rFonts w:ascii="Times New Roman" w:hAnsi="Times New Roman" w:cs="Times New Roman"/>
          <w:b/>
          <w:bCs/>
          <w:sz w:val="24"/>
          <w:szCs w:val="24"/>
        </w:rPr>
        <w:t xml:space="preserve">          Budapest Főváros II. Kerületi Önkormányzat Képviselő-testülete</w:t>
      </w:r>
    </w:p>
    <w:p w:rsidR="002000D0" w:rsidRPr="002000D0" w:rsidRDefault="002000D0" w:rsidP="002000D0">
      <w:pPr>
        <w:keepNext/>
        <w:spacing w:after="0" w:line="240" w:lineRule="auto"/>
        <w:ind w:left="-851"/>
        <w:jc w:val="center"/>
        <w:outlineLvl w:val="2"/>
        <w:rPr>
          <w:rFonts w:ascii="Times New Roman" w:hAnsi="Times New Roman" w:cs="Times New Roman"/>
          <w:b/>
          <w:bCs/>
          <w:sz w:val="24"/>
          <w:szCs w:val="24"/>
        </w:rPr>
      </w:pPr>
      <w:r w:rsidRPr="002000D0">
        <w:rPr>
          <w:rFonts w:ascii="Times New Roman" w:hAnsi="Times New Roman" w:cs="Times New Roman"/>
          <w:b/>
          <w:bCs/>
          <w:sz w:val="24"/>
          <w:szCs w:val="24"/>
        </w:rPr>
        <w:t>Közoktatási, Közművelődési, Sport, Egészségügyi, Szociális és Lakásügyi Bizottságának 2022. szeptember 27-ei rendes ülésére</w:t>
      </w:r>
    </w:p>
    <w:p w:rsidR="002000D0" w:rsidRPr="002000D0" w:rsidRDefault="002000D0" w:rsidP="002000D0">
      <w:pPr>
        <w:keepNext/>
        <w:spacing w:after="0" w:line="240" w:lineRule="auto"/>
        <w:ind w:left="-851"/>
        <w:jc w:val="center"/>
        <w:outlineLvl w:val="2"/>
        <w:rPr>
          <w:rFonts w:ascii="Times New Roman" w:hAnsi="Times New Roman" w:cs="Times New Roman"/>
          <w:b/>
          <w:bCs/>
          <w:sz w:val="24"/>
          <w:szCs w:val="24"/>
        </w:rPr>
      </w:pPr>
    </w:p>
    <w:p w:rsidR="002000D0" w:rsidRPr="002000D0" w:rsidRDefault="002000D0" w:rsidP="002000D0">
      <w:pPr>
        <w:keepNext/>
        <w:spacing w:after="0" w:line="240" w:lineRule="auto"/>
        <w:ind w:left="-851"/>
        <w:outlineLvl w:val="1"/>
        <w:rPr>
          <w:rFonts w:ascii="Times New Roman" w:hAnsi="Times New Roman" w:cs="Times New Roman"/>
          <w:b/>
          <w:bCs/>
          <w:iCs/>
          <w:sz w:val="24"/>
          <w:szCs w:val="24"/>
        </w:rPr>
      </w:pPr>
      <w:r w:rsidRPr="002000D0">
        <w:rPr>
          <w:rFonts w:ascii="Times New Roman" w:hAnsi="Times New Roman" w:cs="Times New Roman"/>
          <w:b/>
          <w:bCs/>
          <w:iCs/>
          <w:sz w:val="24"/>
          <w:szCs w:val="24"/>
        </w:rPr>
        <w:t>Előterjesztő:</w:t>
      </w:r>
      <w:r w:rsidRPr="002000D0">
        <w:rPr>
          <w:rFonts w:ascii="Times New Roman" w:hAnsi="Times New Roman" w:cs="Times New Roman"/>
          <w:b/>
          <w:bCs/>
          <w:iCs/>
          <w:sz w:val="24"/>
          <w:szCs w:val="24"/>
        </w:rPr>
        <w:tab/>
        <w:t>Humánszolgáltatási Igazgatóság Intézményirányítási Osztály</w:t>
      </w:r>
    </w:p>
    <w:p w:rsidR="002000D0" w:rsidRPr="002000D0" w:rsidRDefault="002000D0" w:rsidP="002000D0">
      <w:pPr>
        <w:keepNext/>
        <w:spacing w:after="0" w:line="240" w:lineRule="auto"/>
        <w:ind w:left="-851"/>
        <w:outlineLvl w:val="1"/>
        <w:rPr>
          <w:rFonts w:ascii="Times New Roman" w:hAnsi="Times New Roman" w:cs="Times New Roman"/>
          <w:b/>
          <w:sz w:val="24"/>
          <w:szCs w:val="24"/>
        </w:rPr>
      </w:pPr>
      <w:r w:rsidRPr="002000D0">
        <w:rPr>
          <w:rFonts w:ascii="Times New Roman" w:hAnsi="Times New Roman" w:cs="Times New Roman"/>
          <w:b/>
          <w:bCs/>
          <w:iCs/>
          <w:sz w:val="24"/>
          <w:szCs w:val="24"/>
        </w:rPr>
        <w:t xml:space="preserve">                        </w:t>
      </w:r>
      <w:r w:rsidRPr="002000D0">
        <w:rPr>
          <w:rFonts w:ascii="Times New Roman" w:hAnsi="Times New Roman" w:cs="Times New Roman"/>
          <w:b/>
          <w:sz w:val="24"/>
          <w:szCs w:val="24"/>
        </w:rPr>
        <w:t>Ötvös Zoltán osztályvezető</w:t>
      </w:r>
    </w:p>
    <w:p w:rsidR="002000D0" w:rsidRPr="002000D0" w:rsidRDefault="002000D0" w:rsidP="002000D0">
      <w:pPr>
        <w:keepNext/>
        <w:spacing w:after="0" w:line="240" w:lineRule="auto"/>
        <w:ind w:left="-851"/>
        <w:outlineLvl w:val="1"/>
        <w:rPr>
          <w:rFonts w:ascii="Times New Roman" w:hAnsi="Times New Roman" w:cs="Times New Roman"/>
          <w:b/>
          <w:bCs/>
          <w:iCs/>
          <w:sz w:val="24"/>
          <w:szCs w:val="24"/>
        </w:rPr>
      </w:pPr>
    </w:p>
    <w:p w:rsidR="002000D0" w:rsidRPr="002000D0" w:rsidRDefault="002000D0" w:rsidP="002000D0">
      <w:pPr>
        <w:ind w:left="-851"/>
        <w:jc w:val="both"/>
        <w:rPr>
          <w:rFonts w:ascii="Times New Roman" w:hAnsi="Times New Roman" w:cs="Times New Roman"/>
          <w:b/>
          <w:bCs/>
          <w:sz w:val="24"/>
          <w:szCs w:val="24"/>
        </w:rPr>
      </w:pPr>
      <w:r w:rsidRPr="002000D0">
        <w:rPr>
          <w:rFonts w:ascii="Times New Roman" w:hAnsi="Times New Roman" w:cs="Times New Roman"/>
          <w:b/>
          <w:bCs/>
          <w:sz w:val="24"/>
          <w:szCs w:val="24"/>
        </w:rPr>
        <w:t>Tárgy: Javaslat a Magyarok Nagyasszonya Ferences Rendtartomány Gondviselés Háza Gondozási Központ és Idősek Klubja 2021. évi beszámolójának elfogadására</w:t>
      </w:r>
    </w:p>
    <w:p w:rsidR="002000D0" w:rsidRPr="002000D0" w:rsidRDefault="002000D0" w:rsidP="002000D0">
      <w:pPr>
        <w:suppressAutoHyphens/>
        <w:ind w:left="-851"/>
        <w:jc w:val="both"/>
        <w:rPr>
          <w:rFonts w:ascii="Times New Roman" w:hAnsi="Times New Roman" w:cs="Times New Roman"/>
          <w:i/>
          <w:sz w:val="24"/>
          <w:szCs w:val="24"/>
          <w:lang w:eastAsia="ar-SA"/>
        </w:rPr>
      </w:pPr>
      <w:r w:rsidRPr="002000D0">
        <w:rPr>
          <w:rFonts w:ascii="Times New Roman" w:hAnsi="Times New Roman" w:cs="Times New Roman"/>
          <w:i/>
          <w:sz w:val="24"/>
          <w:szCs w:val="24"/>
          <w:lang w:eastAsia="ar-SA"/>
        </w:rPr>
        <w:t xml:space="preserve">                                                                 A napirend zárt ülésen történő tárgyalást nem igényel</w:t>
      </w:r>
    </w:p>
    <w:p w:rsidR="002000D0" w:rsidRPr="002000D0" w:rsidRDefault="002000D0" w:rsidP="002000D0">
      <w:pPr>
        <w:pStyle w:val="Cm"/>
        <w:ind w:left="-851"/>
        <w:jc w:val="both"/>
        <w:rPr>
          <w:sz w:val="24"/>
          <w:szCs w:val="24"/>
        </w:rPr>
      </w:pPr>
      <w:r w:rsidRPr="002000D0">
        <w:rPr>
          <w:sz w:val="24"/>
          <w:szCs w:val="24"/>
        </w:rPr>
        <w:t>Tisztelt Bizottság!</w:t>
      </w:r>
    </w:p>
    <w:p w:rsidR="002000D0" w:rsidRPr="002000D0" w:rsidRDefault="002000D0" w:rsidP="002000D0">
      <w:pPr>
        <w:pStyle w:val="Cm"/>
        <w:ind w:left="-851"/>
        <w:jc w:val="both"/>
        <w:rPr>
          <w:sz w:val="24"/>
          <w:szCs w:val="24"/>
        </w:rPr>
      </w:pPr>
    </w:p>
    <w:p w:rsidR="002000D0" w:rsidRPr="002000D0" w:rsidRDefault="002000D0" w:rsidP="002000D0">
      <w:pPr>
        <w:ind w:left="-851"/>
        <w:jc w:val="both"/>
        <w:rPr>
          <w:rFonts w:ascii="Times New Roman" w:hAnsi="Times New Roman" w:cs="Times New Roman"/>
          <w:sz w:val="24"/>
          <w:szCs w:val="24"/>
        </w:rPr>
      </w:pPr>
      <w:r w:rsidRPr="002000D0">
        <w:rPr>
          <w:rFonts w:ascii="Times New Roman" w:hAnsi="Times New Roman" w:cs="Times New Roman"/>
          <w:sz w:val="24"/>
          <w:szCs w:val="24"/>
        </w:rPr>
        <w:t xml:space="preserve">Budapest Főváros II. Kerületi Önkormányzat Képviselő-testülete 2007. június 12. napján ellátási szerződést kötött a </w:t>
      </w:r>
      <w:r w:rsidRPr="002000D0">
        <w:rPr>
          <w:rFonts w:ascii="Times New Roman" w:hAnsi="Times New Roman" w:cs="Times New Roman"/>
          <w:b/>
          <w:bCs/>
          <w:sz w:val="24"/>
          <w:szCs w:val="24"/>
        </w:rPr>
        <w:t xml:space="preserve">Magyarok Nagyasszonya Ferences Rendtartománnyal </w:t>
      </w:r>
      <w:r w:rsidRPr="002000D0">
        <w:rPr>
          <w:rFonts w:ascii="Times New Roman" w:hAnsi="Times New Roman" w:cs="Times New Roman"/>
          <w:sz w:val="24"/>
          <w:szCs w:val="24"/>
        </w:rPr>
        <w:t xml:space="preserve">(1024 Budapest, Margit körút 23.) </w:t>
      </w:r>
    </w:p>
    <w:p w:rsidR="002000D0" w:rsidRPr="002000D0" w:rsidRDefault="002000D0" w:rsidP="002000D0">
      <w:pPr>
        <w:ind w:left="-851"/>
        <w:jc w:val="both"/>
        <w:rPr>
          <w:rFonts w:ascii="Times New Roman" w:hAnsi="Times New Roman" w:cs="Times New Roman"/>
          <w:sz w:val="24"/>
          <w:szCs w:val="24"/>
        </w:rPr>
      </w:pPr>
      <w:r w:rsidRPr="002000D0">
        <w:rPr>
          <w:rFonts w:ascii="Times New Roman" w:hAnsi="Times New Roman" w:cs="Times New Roman"/>
          <w:sz w:val="24"/>
          <w:szCs w:val="24"/>
        </w:rPr>
        <w:t xml:space="preserve">A szerződésben foglalt ellátásokat: házi segítségnyújtás, szociális étkeztetés, valamint idősek nappali ellátását a Rendtartomány Gondviselés Háza Gondozási Központ és Idősek Klubja (továbbiakban: Gondviselés Háza Gondozási Központ, 1025 Budapest, Szilfa u. 4.) biztosítja. </w:t>
      </w:r>
    </w:p>
    <w:p w:rsidR="002000D0" w:rsidRPr="002000D0" w:rsidRDefault="002000D0" w:rsidP="002000D0">
      <w:pPr>
        <w:ind w:left="-851"/>
        <w:jc w:val="both"/>
        <w:rPr>
          <w:rFonts w:ascii="Times New Roman" w:hAnsi="Times New Roman" w:cs="Times New Roman"/>
          <w:sz w:val="24"/>
          <w:szCs w:val="24"/>
        </w:rPr>
      </w:pPr>
      <w:r w:rsidRPr="002000D0">
        <w:rPr>
          <w:rFonts w:ascii="Times New Roman" w:hAnsi="Times New Roman" w:cs="Times New Roman"/>
          <w:sz w:val="24"/>
          <w:szCs w:val="24"/>
        </w:rPr>
        <w:t>Az ellátási szerződés 4.3 pontja alapján a feladatot ellátó intézmény elkészítette a 2021. évre vonatkozó beszámolóját az átvállalt szociális feladatok elvégzéséről.</w:t>
      </w:r>
    </w:p>
    <w:p w:rsidR="002000D0" w:rsidRPr="002000D0" w:rsidRDefault="002000D0" w:rsidP="002000D0">
      <w:pPr>
        <w:tabs>
          <w:tab w:val="left" w:pos="7938"/>
          <w:tab w:val="left" w:pos="8364"/>
        </w:tabs>
        <w:ind w:left="-851"/>
        <w:jc w:val="both"/>
        <w:rPr>
          <w:rFonts w:ascii="Times New Roman" w:hAnsi="Times New Roman" w:cs="Times New Roman"/>
          <w:sz w:val="24"/>
          <w:szCs w:val="24"/>
        </w:rPr>
      </w:pPr>
      <w:r w:rsidRPr="002000D0">
        <w:rPr>
          <w:rFonts w:ascii="Times New Roman" w:hAnsi="Times New Roman" w:cs="Times New Roman"/>
          <w:sz w:val="24"/>
          <w:szCs w:val="24"/>
        </w:rPr>
        <w:t xml:space="preserve">A szolgáltatások önköltsége alapján: a házi segítségnyújtás óradíjához 2000 Ft-ot, az idősek nappali ellátásához 23 965 Ft egy főre számított havi támogatást, az étkeztetésnél adagonként 210 Ft napi támogatási összeget nyújt az önkormányzat. </w:t>
      </w:r>
    </w:p>
    <w:p w:rsidR="002000D0" w:rsidRPr="002000D0" w:rsidRDefault="002000D0" w:rsidP="002000D0">
      <w:pPr>
        <w:tabs>
          <w:tab w:val="left" w:pos="8194"/>
        </w:tabs>
        <w:ind w:left="-851" w:right="142"/>
        <w:jc w:val="both"/>
        <w:rPr>
          <w:rFonts w:ascii="Times New Roman" w:hAnsi="Times New Roman" w:cs="Times New Roman"/>
          <w:sz w:val="24"/>
          <w:szCs w:val="24"/>
        </w:rPr>
      </w:pPr>
      <w:r w:rsidRPr="002000D0">
        <w:rPr>
          <w:rFonts w:ascii="Times New Roman" w:hAnsi="Times New Roman" w:cs="Times New Roman"/>
          <w:sz w:val="24"/>
          <w:szCs w:val="24"/>
        </w:rPr>
        <w:t>A támogatás folyósítása a mindenkor leigazolt ellátottak és a gondozási órák száma alapján történt, ennek alapján 37 172 000 Ft-ot került felhasználásra a 2021. évi előirányzatból.</w:t>
      </w:r>
    </w:p>
    <w:p w:rsidR="002000D0" w:rsidRPr="002000D0" w:rsidRDefault="002000D0" w:rsidP="002000D0">
      <w:pPr>
        <w:ind w:left="-851"/>
        <w:jc w:val="both"/>
        <w:rPr>
          <w:rFonts w:ascii="Times New Roman" w:hAnsi="Times New Roman" w:cs="Times New Roman"/>
          <w:sz w:val="24"/>
          <w:szCs w:val="24"/>
        </w:rPr>
      </w:pPr>
      <w:r w:rsidRPr="002000D0">
        <w:rPr>
          <w:rFonts w:ascii="Times New Roman" w:hAnsi="Times New Roman" w:cs="Times New Roman"/>
          <w:sz w:val="24"/>
          <w:szCs w:val="24"/>
        </w:rPr>
        <w:t>Az önkormányzati fenntartású gondozási központok és a Gondviselés Háza Gondozási Központ szakmai kapcsolata jól működő, a gondozási központ munkatársai többször vettek részt esetmegbeszéléseken, intézményvezetői értekezleteken, közös kulturális programokon.</w:t>
      </w:r>
    </w:p>
    <w:p w:rsidR="002000D0" w:rsidRPr="002000D0" w:rsidRDefault="002000D0" w:rsidP="002000D0">
      <w:pPr>
        <w:pStyle w:val="Cm"/>
        <w:ind w:left="-851"/>
        <w:jc w:val="both"/>
        <w:rPr>
          <w:b w:val="0"/>
          <w:i/>
          <w:sz w:val="24"/>
          <w:szCs w:val="24"/>
        </w:rPr>
      </w:pPr>
      <w:r w:rsidRPr="002000D0">
        <w:rPr>
          <w:b w:val="0"/>
          <w:sz w:val="24"/>
          <w:szCs w:val="24"/>
        </w:rPr>
        <w:t>A szociális igazgatásról és szociális ellátásokról szóló 1993. évi III. tv. 121. § (1) bekezdése i) pontja alapján „</w:t>
      </w:r>
      <w:r w:rsidRPr="002000D0">
        <w:rPr>
          <w:b w:val="0"/>
          <w:i/>
          <w:sz w:val="24"/>
          <w:szCs w:val="24"/>
        </w:rPr>
        <w:t xml:space="preserve">az ellátást biztosító szervezetet évente legalább egyszer beszámolási kötelezettség terheli.” </w:t>
      </w:r>
    </w:p>
    <w:p w:rsidR="002000D0" w:rsidRPr="002000D0" w:rsidRDefault="002000D0" w:rsidP="002000D0">
      <w:pPr>
        <w:pStyle w:val="Cm"/>
        <w:ind w:left="-851"/>
        <w:jc w:val="both"/>
        <w:rPr>
          <w:b w:val="0"/>
          <w:sz w:val="24"/>
          <w:szCs w:val="24"/>
        </w:rPr>
      </w:pPr>
    </w:p>
    <w:p w:rsidR="002000D0" w:rsidRPr="002000D0" w:rsidRDefault="002000D0" w:rsidP="002000D0">
      <w:pPr>
        <w:suppressAutoHyphens/>
        <w:spacing w:after="0" w:line="240" w:lineRule="auto"/>
        <w:ind w:left="-851"/>
        <w:contextualSpacing/>
        <w:jc w:val="both"/>
        <w:rPr>
          <w:rFonts w:ascii="Times New Roman" w:eastAsia="Calibri" w:hAnsi="Times New Roman" w:cs="Times New Roman"/>
          <w:color w:val="000000"/>
          <w:sz w:val="24"/>
          <w:szCs w:val="24"/>
          <w:lang w:eastAsia="ar-SA"/>
        </w:rPr>
      </w:pPr>
      <w:r w:rsidRPr="002000D0">
        <w:rPr>
          <w:rFonts w:ascii="Times New Roman" w:hAnsi="Times New Roman" w:cs="Times New Roman"/>
          <w:sz w:val="24"/>
          <w:szCs w:val="24"/>
        </w:rPr>
        <w:lastRenderedPageBreak/>
        <w:t>A Budapest Főváros II. Kerületi Önkormányzat Képviselő-testületének a Képviselő-testület által kialakított bizottságok hatásköréről, a bizottságok és tanácsnokok feladatköréről szóló 24/2019.(XI.18.) rendelet 6. számú melléklet 1.18. pontja alapján átruházott hatáskörben a Bizottság dönt</w:t>
      </w:r>
      <w:r w:rsidRPr="002000D0">
        <w:rPr>
          <w:rFonts w:ascii="Times New Roman" w:eastAsia="Calibri" w:hAnsi="Times New Roman" w:cs="Times New Roman"/>
          <w:color w:val="000000"/>
          <w:sz w:val="24"/>
          <w:szCs w:val="24"/>
          <w:lang w:eastAsia="ar-SA"/>
        </w:rPr>
        <w:t xml:space="preserve"> szociális, és – bölcsődék kivételével - gyermekjóléti szolgáltatást nyújtó önkormányzati intézmények és </w:t>
      </w:r>
      <w:r w:rsidRPr="002000D0">
        <w:rPr>
          <w:rFonts w:ascii="Times New Roman" w:eastAsia="Calibri" w:hAnsi="Times New Roman" w:cs="Times New Roman"/>
          <w:b/>
          <w:color w:val="000000"/>
          <w:sz w:val="24"/>
          <w:szCs w:val="24"/>
          <w:lang w:eastAsia="ar-SA"/>
        </w:rPr>
        <w:t>az önkormányzattal szerződéses jogviszonyban álló</w:t>
      </w:r>
      <w:r w:rsidRPr="002000D0">
        <w:rPr>
          <w:rFonts w:ascii="Times New Roman" w:eastAsia="Calibri" w:hAnsi="Times New Roman" w:cs="Times New Roman"/>
          <w:color w:val="000000"/>
          <w:sz w:val="24"/>
          <w:szCs w:val="24"/>
          <w:lang w:eastAsia="ar-SA"/>
        </w:rPr>
        <w:t xml:space="preserve"> </w:t>
      </w:r>
      <w:r w:rsidRPr="002000D0">
        <w:rPr>
          <w:rFonts w:ascii="Times New Roman" w:eastAsia="Calibri" w:hAnsi="Times New Roman" w:cs="Times New Roman"/>
          <w:b/>
          <w:color w:val="000000"/>
          <w:sz w:val="24"/>
          <w:szCs w:val="24"/>
          <w:lang w:eastAsia="ar-SA"/>
        </w:rPr>
        <w:t xml:space="preserve">szolgáltatók </w:t>
      </w:r>
      <w:r w:rsidRPr="002000D0">
        <w:rPr>
          <w:rFonts w:ascii="Times New Roman" w:eastAsia="Calibri" w:hAnsi="Times New Roman" w:cs="Times New Roman"/>
          <w:color w:val="000000"/>
          <w:sz w:val="24"/>
          <w:szCs w:val="24"/>
          <w:lang w:eastAsia="ar-SA"/>
        </w:rPr>
        <w:t>szakmai tevékenységéről szóló beszámolóinak elfogadásáról.</w:t>
      </w:r>
    </w:p>
    <w:p w:rsidR="002000D0" w:rsidRPr="002000D0" w:rsidRDefault="002000D0" w:rsidP="002000D0">
      <w:pPr>
        <w:pStyle w:val="Cm"/>
        <w:ind w:left="-851"/>
        <w:jc w:val="both"/>
        <w:rPr>
          <w:b w:val="0"/>
          <w:sz w:val="24"/>
          <w:szCs w:val="24"/>
        </w:rPr>
      </w:pPr>
    </w:p>
    <w:p w:rsidR="002000D0" w:rsidRPr="002000D0" w:rsidRDefault="002000D0" w:rsidP="002000D0">
      <w:pPr>
        <w:pStyle w:val="Cmsor5"/>
        <w:ind w:left="-851"/>
        <w:rPr>
          <w:rFonts w:ascii="Times New Roman" w:hAnsi="Times New Roman" w:cs="Times New Roman"/>
          <w:sz w:val="24"/>
          <w:szCs w:val="24"/>
        </w:rPr>
      </w:pPr>
      <w:r w:rsidRPr="002000D0">
        <w:rPr>
          <w:rFonts w:ascii="Times New Roman" w:hAnsi="Times New Roman" w:cs="Times New Roman"/>
          <w:sz w:val="24"/>
          <w:szCs w:val="24"/>
        </w:rPr>
        <w:t>HATÁROZATI JAVASLAT</w:t>
      </w:r>
    </w:p>
    <w:p w:rsidR="002000D0" w:rsidRPr="002000D0" w:rsidRDefault="002000D0" w:rsidP="002000D0">
      <w:pPr>
        <w:ind w:left="-851"/>
        <w:jc w:val="both"/>
        <w:rPr>
          <w:rFonts w:ascii="Times New Roman" w:hAnsi="Times New Roman" w:cs="Times New Roman"/>
          <w:sz w:val="24"/>
          <w:szCs w:val="24"/>
        </w:rPr>
      </w:pPr>
    </w:p>
    <w:p w:rsidR="002000D0" w:rsidRPr="002000D0" w:rsidRDefault="002000D0" w:rsidP="002000D0">
      <w:pPr>
        <w:ind w:left="-851"/>
        <w:jc w:val="both"/>
        <w:rPr>
          <w:rFonts w:ascii="Times New Roman" w:hAnsi="Times New Roman" w:cs="Times New Roman"/>
          <w:sz w:val="24"/>
          <w:szCs w:val="24"/>
        </w:rPr>
      </w:pPr>
      <w:r w:rsidRPr="002000D0">
        <w:rPr>
          <w:rFonts w:ascii="Times New Roman" w:hAnsi="Times New Roman" w:cs="Times New Roman"/>
          <w:sz w:val="24"/>
          <w:szCs w:val="24"/>
        </w:rPr>
        <w:t xml:space="preserve">Budapest Főváros II. Kerületi Önkormányzat Képviselő-testületének </w:t>
      </w:r>
      <w:r w:rsidRPr="002000D0">
        <w:rPr>
          <w:rFonts w:ascii="Times New Roman" w:hAnsi="Times New Roman" w:cs="Times New Roman"/>
          <w:sz w:val="24"/>
          <w:szCs w:val="24"/>
          <w:lang w:eastAsia="ar-SA"/>
        </w:rPr>
        <w:t>Közoktatási, Közművelődési, Sport, Egészségügyi, Szociális és Lakásügyi Bizottság</w:t>
      </w:r>
      <w:r w:rsidRPr="002000D0">
        <w:rPr>
          <w:rFonts w:ascii="Times New Roman" w:hAnsi="Times New Roman" w:cs="Times New Roman"/>
          <w:b/>
          <w:sz w:val="24"/>
          <w:szCs w:val="24"/>
          <w:lang w:eastAsia="ar-SA"/>
        </w:rPr>
        <w:t xml:space="preserve"> </w:t>
      </w:r>
      <w:r w:rsidRPr="002000D0">
        <w:rPr>
          <w:rFonts w:ascii="Times New Roman" w:hAnsi="Times New Roman" w:cs="Times New Roman"/>
          <w:sz w:val="24"/>
          <w:szCs w:val="24"/>
        </w:rPr>
        <w:t>megtárgyalta és elfogadta - a határozat melléklete szerinti -</w:t>
      </w:r>
      <w:r w:rsidRPr="002000D0">
        <w:rPr>
          <w:rFonts w:ascii="Times New Roman" w:hAnsi="Times New Roman" w:cs="Times New Roman"/>
          <w:i/>
          <w:sz w:val="24"/>
          <w:szCs w:val="24"/>
        </w:rPr>
        <w:t xml:space="preserve"> </w:t>
      </w:r>
      <w:r w:rsidRPr="002000D0">
        <w:rPr>
          <w:rFonts w:ascii="Times New Roman" w:hAnsi="Times New Roman" w:cs="Times New Roman"/>
          <w:sz w:val="24"/>
          <w:szCs w:val="24"/>
        </w:rPr>
        <w:t>Magyarok Nagyasszonya Ferences Rendtartomány Gondviselés Háza Gondozási Központ és Idősek Klubja 2021. évre vonatkozó beszámolóját.</w:t>
      </w:r>
    </w:p>
    <w:p w:rsidR="002000D0" w:rsidRPr="002000D0" w:rsidRDefault="002000D0" w:rsidP="002000D0">
      <w:pPr>
        <w:ind w:left="-851"/>
        <w:jc w:val="both"/>
        <w:rPr>
          <w:rFonts w:ascii="Times New Roman" w:hAnsi="Times New Roman" w:cs="Times New Roman"/>
          <w:sz w:val="24"/>
          <w:szCs w:val="24"/>
        </w:rPr>
      </w:pPr>
      <w:r w:rsidRPr="002000D0">
        <w:rPr>
          <w:rFonts w:ascii="Times New Roman" w:hAnsi="Times New Roman" w:cs="Times New Roman"/>
          <w:sz w:val="24"/>
          <w:szCs w:val="24"/>
        </w:rPr>
        <w:t>Felkéri a Bizottság elnökét, hogy a döntésről a Gondviselés Háza Gondozási Központ és vezetőjét tájékoztassa.</w:t>
      </w:r>
    </w:p>
    <w:p w:rsidR="002000D0" w:rsidRPr="002000D0" w:rsidRDefault="002000D0" w:rsidP="002000D0">
      <w:pPr>
        <w:spacing w:after="0"/>
        <w:ind w:left="-851"/>
        <w:jc w:val="both"/>
        <w:rPr>
          <w:rFonts w:ascii="Times New Roman" w:hAnsi="Times New Roman" w:cs="Times New Roman"/>
          <w:sz w:val="24"/>
          <w:szCs w:val="24"/>
        </w:rPr>
      </w:pPr>
      <w:r w:rsidRPr="002000D0">
        <w:rPr>
          <w:rFonts w:ascii="Times New Roman" w:hAnsi="Times New Roman" w:cs="Times New Roman"/>
          <w:sz w:val="24"/>
          <w:szCs w:val="24"/>
        </w:rPr>
        <w:t>Felelős: Bizottság elnöke</w:t>
      </w:r>
    </w:p>
    <w:p w:rsidR="002000D0" w:rsidRPr="002000D0" w:rsidRDefault="002000D0" w:rsidP="002000D0">
      <w:pPr>
        <w:spacing w:after="0"/>
        <w:ind w:left="-851"/>
        <w:jc w:val="both"/>
        <w:rPr>
          <w:rFonts w:ascii="Times New Roman" w:hAnsi="Times New Roman" w:cs="Times New Roman"/>
          <w:sz w:val="24"/>
          <w:szCs w:val="24"/>
        </w:rPr>
      </w:pPr>
      <w:r w:rsidRPr="002000D0">
        <w:rPr>
          <w:rFonts w:ascii="Times New Roman" w:hAnsi="Times New Roman" w:cs="Times New Roman"/>
          <w:sz w:val="24"/>
          <w:szCs w:val="24"/>
        </w:rPr>
        <w:t>Határidő: 2022. október 31.</w:t>
      </w:r>
    </w:p>
    <w:p w:rsidR="002000D0" w:rsidRPr="002000D0" w:rsidRDefault="002000D0" w:rsidP="002000D0">
      <w:pPr>
        <w:ind w:left="-851"/>
        <w:jc w:val="both"/>
        <w:rPr>
          <w:rFonts w:ascii="Times New Roman" w:hAnsi="Times New Roman" w:cs="Times New Roman"/>
          <w:sz w:val="24"/>
          <w:szCs w:val="24"/>
        </w:rPr>
      </w:pPr>
    </w:p>
    <w:p w:rsidR="002000D0" w:rsidRPr="002000D0" w:rsidRDefault="002000D0" w:rsidP="002000D0">
      <w:pPr>
        <w:ind w:left="-851"/>
        <w:jc w:val="both"/>
        <w:rPr>
          <w:rFonts w:ascii="Times New Roman" w:hAnsi="Times New Roman" w:cs="Times New Roman"/>
          <w:sz w:val="24"/>
          <w:szCs w:val="24"/>
        </w:rPr>
      </w:pPr>
      <w:r w:rsidRPr="002000D0">
        <w:rPr>
          <w:rFonts w:ascii="Times New Roman" w:hAnsi="Times New Roman" w:cs="Times New Roman"/>
          <w:sz w:val="24"/>
          <w:szCs w:val="24"/>
        </w:rPr>
        <w:t>Budapest, 2022. szeptember 20.</w:t>
      </w:r>
    </w:p>
    <w:p w:rsidR="002000D0" w:rsidRPr="002000D0" w:rsidRDefault="002000D0" w:rsidP="002000D0">
      <w:pPr>
        <w:spacing w:after="0"/>
        <w:ind w:left="-851"/>
        <w:jc w:val="both"/>
        <w:rPr>
          <w:rFonts w:ascii="Times New Roman" w:hAnsi="Times New Roman" w:cs="Times New Roman"/>
          <w:sz w:val="24"/>
          <w:szCs w:val="24"/>
        </w:rPr>
      </w:pPr>
    </w:p>
    <w:p w:rsidR="002000D0" w:rsidRPr="002000D0" w:rsidRDefault="002000D0" w:rsidP="002000D0">
      <w:pPr>
        <w:spacing w:after="0"/>
        <w:ind w:left="-851"/>
        <w:jc w:val="both"/>
        <w:rPr>
          <w:rFonts w:ascii="Times New Roman" w:hAnsi="Times New Roman" w:cs="Times New Roman"/>
          <w:sz w:val="24"/>
          <w:szCs w:val="24"/>
        </w:rPr>
      </w:pPr>
      <w:r w:rsidRPr="002000D0">
        <w:rPr>
          <w:rFonts w:ascii="Times New Roman" w:hAnsi="Times New Roman" w:cs="Times New Roman"/>
          <w:sz w:val="24"/>
          <w:szCs w:val="24"/>
        </w:rPr>
        <w:t xml:space="preserve">                                                                                                 Őrsi Gergely</w:t>
      </w:r>
    </w:p>
    <w:p w:rsidR="002000D0" w:rsidRPr="002000D0" w:rsidRDefault="002000D0" w:rsidP="002000D0">
      <w:pPr>
        <w:spacing w:after="0"/>
        <w:ind w:left="-851"/>
        <w:jc w:val="both"/>
        <w:rPr>
          <w:rFonts w:ascii="Times New Roman" w:hAnsi="Times New Roman" w:cs="Times New Roman"/>
          <w:sz w:val="24"/>
          <w:szCs w:val="24"/>
        </w:rPr>
      </w:pPr>
      <w:r w:rsidRPr="002000D0">
        <w:rPr>
          <w:rFonts w:ascii="Times New Roman" w:hAnsi="Times New Roman" w:cs="Times New Roman"/>
          <w:sz w:val="24"/>
          <w:szCs w:val="24"/>
        </w:rPr>
        <w:t xml:space="preserve">                                                                                     Polgármester megbízásából eljárva  </w:t>
      </w:r>
    </w:p>
    <w:p w:rsidR="002000D0" w:rsidRPr="002000D0" w:rsidRDefault="002000D0" w:rsidP="002000D0">
      <w:pPr>
        <w:ind w:left="-851"/>
        <w:jc w:val="both"/>
        <w:rPr>
          <w:rFonts w:ascii="Times New Roman" w:hAnsi="Times New Roman" w:cs="Times New Roman"/>
          <w:sz w:val="24"/>
          <w:szCs w:val="24"/>
        </w:rPr>
      </w:pPr>
      <w:r w:rsidRPr="002000D0">
        <w:rPr>
          <w:rFonts w:ascii="Times New Roman" w:hAnsi="Times New Roman" w:cs="Times New Roman"/>
          <w:sz w:val="24"/>
          <w:szCs w:val="24"/>
        </w:rPr>
        <w:t xml:space="preserve">                                                                                     </w:t>
      </w:r>
    </w:p>
    <w:p w:rsidR="002000D0" w:rsidRPr="002000D0" w:rsidRDefault="002000D0" w:rsidP="002000D0">
      <w:pPr>
        <w:spacing w:after="0"/>
        <w:ind w:left="-851"/>
        <w:jc w:val="both"/>
        <w:rPr>
          <w:rFonts w:ascii="Times New Roman" w:hAnsi="Times New Roman" w:cs="Times New Roman"/>
          <w:sz w:val="24"/>
          <w:szCs w:val="24"/>
        </w:rPr>
      </w:pPr>
      <w:r w:rsidRPr="002000D0">
        <w:rPr>
          <w:rFonts w:ascii="Times New Roman" w:hAnsi="Times New Roman" w:cs="Times New Roman"/>
          <w:sz w:val="24"/>
          <w:szCs w:val="24"/>
        </w:rPr>
        <w:t xml:space="preserve">                                                                                                   Ötvös Zoltán</w:t>
      </w:r>
    </w:p>
    <w:p w:rsidR="002000D0" w:rsidRPr="002000D0" w:rsidRDefault="002000D0" w:rsidP="002000D0">
      <w:pPr>
        <w:spacing w:after="0"/>
        <w:ind w:left="-851"/>
        <w:jc w:val="both"/>
        <w:rPr>
          <w:rFonts w:ascii="Times New Roman" w:hAnsi="Times New Roman" w:cs="Times New Roman"/>
          <w:sz w:val="24"/>
          <w:szCs w:val="24"/>
        </w:rPr>
      </w:pPr>
      <w:r w:rsidRPr="002000D0">
        <w:rPr>
          <w:rFonts w:ascii="Times New Roman" w:hAnsi="Times New Roman" w:cs="Times New Roman"/>
          <w:sz w:val="24"/>
          <w:szCs w:val="24"/>
        </w:rPr>
        <w:t xml:space="preserve">                                                                                                   Osztályvezető</w:t>
      </w:r>
    </w:p>
    <w:p w:rsidR="002000D0" w:rsidRPr="002000D0" w:rsidRDefault="002000D0" w:rsidP="002000D0">
      <w:pPr>
        <w:ind w:left="-851"/>
        <w:jc w:val="right"/>
        <w:rPr>
          <w:rFonts w:ascii="Times New Roman" w:hAnsi="Times New Roman" w:cs="Times New Roman"/>
          <w:i/>
          <w:sz w:val="24"/>
          <w:szCs w:val="24"/>
        </w:rPr>
      </w:pPr>
    </w:p>
    <w:p w:rsidR="002000D0" w:rsidRPr="002000D0" w:rsidRDefault="002000D0" w:rsidP="002000D0">
      <w:pPr>
        <w:ind w:left="-851"/>
        <w:jc w:val="right"/>
        <w:rPr>
          <w:rFonts w:ascii="Times New Roman" w:hAnsi="Times New Roman" w:cs="Times New Roman"/>
          <w:i/>
          <w:sz w:val="24"/>
          <w:szCs w:val="24"/>
        </w:rPr>
      </w:pPr>
    </w:p>
    <w:p w:rsidR="002000D0" w:rsidRPr="002000D0" w:rsidRDefault="002000D0" w:rsidP="002000D0">
      <w:pPr>
        <w:tabs>
          <w:tab w:val="left" w:pos="3260"/>
        </w:tabs>
        <w:ind w:left="-851"/>
        <w:rPr>
          <w:rFonts w:ascii="Times New Roman" w:hAnsi="Times New Roman" w:cs="Times New Roman"/>
          <w:i/>
          <w:sz w:val="24"/>
          <w:szCs w:val="24"/>
        </w:rPr>
      </w:pPr>
      <w:r w:rsidRPr="002000D0">
        <w:rPr>
          <w:rFonts w:ascii="Times New Roman" w:hAnsi="Times New Roman" w:cs="Times New Roman"/>
          <w:i/>
          <w:sz w:val="24"/>
          <w:szCs w:val="24"/>
        </w:rPr>
        <w:tab/>
      </w:r>
    </w:p>
    <w:p w:rsidR="002000D0" w:rsidRPr="002000D0" w:rsidRDefault="002000D0" w:rsidP="002000D0">
      <w:pPr>
        <w:ind w:left="-851"/>
        <w:jc w:val="right"/>
        <w:rPr>
          <w:rFonts w:ascii="Times New Roman" w:hAnsi="Times New Roman" w:cs="Times New Roman"/>
          <w:i/>
          <w:sz w:val="24"/>
          <w:szCs w:val="24"/>
        </w:rPr>
      </w:pPr>
    </w:p>
    <w:p w:rsidR="002000D0" w:rsidRPr="002000D0" w:rsidRDefault="002000D0" w:rsidP="002000D0">
      <w:pPr>
        <w:ind w:left="-851"/>
        <w:jc w:val="right"/>
        <w:rPr>
          <w:rFonts w:ascii="Times New Roman" w:hAnsi="Times New Roman" w:cs="Times New Roman"/>
          <w:i/>
          <w:sz w:val="24"/>
          <w:szCs w:val="24"/>
        </w:rPr>
      </w:pPr>
    </w:p>
    <w:p w:rsidR="002000D0" w:rsidRPr="002000D0" w:rsidRDefault="002000D0" w:rsidP="002000D0">
      <w:pPr>
        <w:ind w:left="-851"/>
        <w:jc w:val="right"/>
        <w:rPr>
          <w:rFonts w:ascii="Times New Roman" w:hAnsi="Times New Roman" w:cs="Times New Roman"/>
          <w:i/>
          <w:sz w:val="24"/>
          <w:szCs w:val="24"/>
        </w:rPr>
      </w:pPr>
    </w:p>
    <w:p w:rsidR="002000D0" w:rsidRPr="002000D0" w:rsidRDefault="002000D0" w:rsidP="002000D0">
      <w:pPr>
        <w:ind w:left="-851"/>
        <w:jc w:val="right"/>
        <w:rPr>
          <w:rFonts w:ascii="Times New Roman" w:hAnsi="Times New Roman" w:cs="Times New Roman"/>
          <w:i/>
          <w:sz w:val="24"/>
          <w:szCs w:val="24"/>
        </w:rPr>
      </w:pPr>
    </w:p>
    <w:p w:rsidR="002000D0" w:rsidRPr="002000D0" w:rsidRDefault="002000D0" w:rsidP="002000D0">
      <w:pPr>
        <w:ind w:left="-851"/>
        <w:jc w:val="right"/>
        <w:rPr>
          <w:rFonts w:ascii="Times New Roman" w:hAnsi="Times New Roman" w:cs="Times New Roman"/>
          <w:i/>
          <w:sz w:val="24"/>
          <w:szCs w:val="24"/>
        </w:rPr>
      </w:pPr>
    </w:p>
    <w:p w:rsidR="002000D0" w:rsidRPr="002000D0" w:rsidRDefault="002000D0" w:rsidP="002000D0">
      <w:pPr>
        <w:ind w:left="-851"/>
        <w:jc w:val="right"/>
        <w:rPr>
          <w:rFonts w:ascii="Times New Roman" w:hAnsi="Times New Roman" w:cs="Times New Roman"/>
          <w:i/>
          <w:sz w:val="24"/>
          <w:szCs w:val="24"/>
        </w:rPr>
      </w:pPr>
    </w:p>
    <w:p w:rsidR="002000D0" w:rsidRPr="002000D0" w:rsidRDefault="002000D0" w:rsidP="002000D0">
      <w:pPr>
        <w:ind w:left="-851"/>
        <w:jc w:val="center"/>
        <w:rPr>
          <w:rFonts w:ascii="Times New Roman" w:hAnsi="Times New Roman" w:cs="Times New Roman"/>
          <w:i/>
          <w:sz w:val="24"/>
          <w:szCs w:val="24"/>
        </w:rPr>
      </w:pPr>
      <w:r w:rsidRPr="002000D0">
        <w:rPr>
          <w:rFonts w:ascii="Times New Roman" w:hAnsi="Times New Roman" w:cs="Times New Roman"/>
          <w:i/>
          <w:sz w:val="24"/>
          <w:szCs w:val="24"/>
        </w:rPr>
        <w:lastRenderedPageBreak/>
        <w:t xml:space="preserve">                                                                                                       határozat melléklete</w:t>
      </w:r>
    </w:p>
    <w:p w:rsidR="002000D0" w:rsidRPr="002000D0" w:rsidRDefault="002000D0" w:rsidP="002000D0">
      <w:pPr>
        <w:ind w:left="-851"/>
        <w:jc w:val="center"/>
        <w:rPr>
          <w:rFonts w:ascii="Times New Roman" w:hAnsi="Times New Roman" w:cs="Times New Roman"/>
          <w:b/>
          <w:sz w:val="24"/>
          <w:szCs w:val="24"/>
        </w:rPr>
      </w:pPr>
      <w:r w:rsidRPr="002000D0">
        <w:rPr>
          <w:rFonts w:ascii="Times New Roman" w:hAnsi="Times New Roman" w:cs="Times New Roman"/>
          <w:b/>
          <w:sz w:val="24"/>
          <w:szCs w:val="24"/>
        </w:rPr>
        <w:t xml:space="preserve">SZAKMAI BESZÁMOLÓ </w:t>
      </w:r>
    </w:p>
    <w:p w:rsidR="002000D0" w:rsidRPr="002000D0" w:rsidRDefault="002000D0" w:rsidP="002000D0">
      <w:pPr>
        <w:ind w:left="-851"/>
        <w:jc w:val="center"/>
        <w:rPr>
          <w:rFonts w:ascii="Times New Roman" w:hAnsi="Times New Roman" w:cs="Times New Roman"/>
          <w:b/>
          <w:sz w:val="24"/>
          <w:szCs w:val="24"/>
        </w:rPr>
      </w:pPr>
      <w:r w:rsidRPr="002000D0">
        <w:rPr>
          <w:rFonts w:ascii="Times New Roman" w:hAnsi="Times New Roman" w:cs="Times New Roman"/>
          <w:b/>
          <w:sz w:val="24"/>
          <w:szCs w:val="24"/>
        </w:rPr>
        <w:t xml:space="preserve">A GONDVISELÉS HÁZA GONDOZÁSI KÖZPONT ÉS IDŐSEK KLUBJA </w:t>
      </w:r>
    </w:p>
    <w:p w:rsidR="002000D0" w:rsidRPr="002000D0" w:rsidRDefault="002000D0" w:rsidP="002000D0">
      <w:pPr>
        <w:ind w:left="-851"/>
        <w:jc w:val="center"/>
        <w:rPr>
          <w:rFonts w:ascii="Times New Roman" w:hAnsi="Times New Roman" w:cs="Times New Roman"/>
          <w:b/>
          <w:sz w:val="24"/>
          <w:szCs w:val="24"/>
        </w:rPr>
      </w:pPr>
      <w:r w:rsidRPr="002000D0">
        <w:rPr>
          <w:rFonts w:ascii="Times New Roman" w:hAnsi="Times New Roman" w:cs="Times New Roman"/>
          <w:b/>
          <w:sz w:val="24"/>
          <w:szCs w:val="24"/>
        </w:rPr>
        <w:t xml:space="preserve">2021. ÉVI TEVÉKENYSÉGÉRŐL  </w:t>
      </w:r>
    </w:p>
    <w:p w:rsidR="002000D0" w:rsidRPr="002000D0" w:rsidRDefault="002000D0" w:rsidP="002000D0">
      <w:pPr>
        <w:ind w:left="-851"/>
        <w:jc w:val="both"/>
        <w:rPr>
          <w:rFonts w:ascii="Times New Roman" w:hAnsi="Times New Roman" w:cs="Times New Roman"/>
          <w:sz w:val="24"/>
          <w:szCs w:val="24"/>
        </w:rPr>
      </w:pPr>
      <w:r w:rsidRPr="002000D0">
        <w:rPr>
          <w:rFonts w:ascii="Times New Roman" w:hAnsi="Times New Roman" w:cs="Times New Roman"/>
          <w:sz w:val="24"/>
          <w:szCs w:val="24"/>
        </w:rPr>
        <w:t xml:space="preserve">A Gondviselés Háza Gondozási Központ és Idősek Klubja Budapest Főváros II. Kerületi Önkormányzattal kötött ellátási szerződés alapján végzi feladatát. </w:t>
      </w:r>
    </w:p>
    <w:p w:rsidR="002000D0" w:rsidRPr="002000D0" w:rsidRDefault="002000D0" w:rsidP="002000D0">
      <w:pPr>
        <w:ind w:left="-851"/>
        <w:jc w:val="both"/>
        <w:rPr>
          <w:rFonts w:ascii="Times New Roman" w:hAnsi="Times New Roman" w:cs="Times New Roman"/>
          <w:b/>
          <w:sz w:val="24"/>
          <w:szCs w:val="24"/>
        </w:rPr>
      </w:pPr>
      <w:r w:rsidRPr="002000D0">
        <w:rPr>
          <w:rFonts w:ascii="Times New Roman" w:hAnsi="Times New Roman" w:cs="Times New Roman"/>
          <w:b/>
          <w:sz w:val="24"/>
          <w:szCs w:val="24"/>
        </w:rPr>
        <w:t>Az intézmény alapfeladata és célja: belső II. kerület észak-keleti részén: Zöldmál, Kurucles, Lipótmező, Pasarét területén élő időskorú és szociálisan rászorult személyek részére személyes gondoskodás biztosítása, integrált működési formában ferences szellemiséggel és lelkülettel.</w:t>
      </w:r>
    </w:p>
    <w:p w:rsidR="002000D0" w:rsidRPr="002000D0" w:rsidRDefault="002000D0" w:rsidP="002000D0">
      <w:pPr>
        <w:ind w:left="-851"/>
        <w:jc w:val="both"/>
        <w:rPr>
          <w:rFonts w:ascii="Times New Roman" w:hAnsi="Times New Roman" w:cs="Times New Roman"/>
          <w:sz w:val="24"/>
          <w:szCs w:val="24"/>
        </w:rPr>
      </w:pPr>
      <w:r w:rsidRPr="002000D0">
        <w:rPr>
          <w:rFonts w:ascii="Times New Roman" w:hAnsi="Times New Roman" w:cs="Times New Roman"/>
          <w:sz w:val="24"/>
          <w:szCs w:val="24"/>
        </w:rPr>
        <w:t>Az ellátottak szükségleteihez igazodó személyre szóló gondoskodás egységes elvek alapján történik. Az egymásra épülő ellátási formák az ellátottak életkori sajátosságainak, egészségi, fizikai, mentális állapotának megfelelően nyújtanak komplex gondozási lehetőséget.</w:t>
      </w:r>
    </w:p>
    <w:p w:rsidR="002000D0" w:rsidRPr="002000D0" w:rsidRDefault="002000D0" w:rsidP="002000D0">
      <w:pPr>
        <w:ind w:left="-851"/>
        <w:jc w:val="both"/>
        <w:rPr>
          <w:rFonts w:ascii="Times New Roman" w:hAnsi="Times New Roman" w:cs="Times New Roman"/>
          <w:b/>
          <w:sz w:val="24"/>
          <w:szCs w:val="24"/>
        </w:rPr>
      </w:pPr>
      <w:r w:rsidRPr="002000D0">
        <w:rPr>
          <w:rFonts w:ascii="Times New Roman" w:hAnsi="Times New Roman" w:cs="Times New Roman"/>
          <w:b/>
          <w:sz w:val="24"/>
          <w:szCs w:val="24"/>
        </w:rPr>
        <w:t>I.</w:t>
      </w:r>
      <w:r w:rsidRPr="002000D0">
        <w:rPr>
          <w:rFonts w:ascii="Times New Roman" w:hAnsi="Times New Roman" w:cs="Times New Roman"/>
          <w:b/>
          <w:sz w:val="24"/>
          <w:szCs w:val="24"/>
        </w:rPr>
        <w:tab/>
        <w:t>A Gondviselés Háza Gondozási Központ és Idősek Klubja feladatai, és működése</w:t>
      </w:r>
    </w:p>
    <w:p w:rsidR="002000D0" w:rsidRPr="002000D0" w:rsidRDefault="002000D0" w:rsidP="002000D0">
      <w:pPr>
        <w:ind w:left="-851"/>
        <w:jc w:val="both"/>
        <w:rPr>
          <w:rFonts w:ascii="Times New Roman" w:hAnsi="Times New Roman" w:cs="Times New Roman"/>
          <w:sz w:val="24"/>
          <w:szCs w:val="24"/>
        </w:rPr>
      </w:pPr>
      <w:r w:rsidRPr="002000D0">
        <w:rPr>
          <w:rFonts w:ascii="Times New Roman" w:hAnsi="Times New Roman" w:cs="Times New Roman"/>
          <w:sz w:val="24"/>
          <w:szCs w:val="24"/>
        </w:rPr>
        <w:t>Az intézmény az alábbi szociális alapszolgáltatásokat nyújtja az igénylők és arra jogosultak számára (működési engedélyben meghatározott férőhely száma)</w:t>
      </w:r>
    </w:p>
    <w:p w:rsidR="002000D0" w:rsidRPr="002000D0" w:rsidRDefault="002000D0" w:rsidP="00F526B4">
      <w:pPr>
        <w:pStyle w:val="Listaszerbekezds"/>
        <w:numPr>
          <w:ilvl w:val="0"/>
          <w:numId w:val="12"/>
        </w:numPr>
        <w:spacing w:after="200" w:line="276" w:lineRule="auto"/>
        <w:ind w:left="-851"/>
        <w:contextualSpacing/>
        <w:jc w:val="both"/>
        <w:rPr>
          <w:rFonts w:ascii="Times New Roman" w:hAnsi="Times New Roman" w:cs="Times New Roman"/>
          <w:sz w:val="24"/>
          <w:szCs w:val="24"/>
        </w:rPr>
      </w:pPr>
      <w:r w:rsidRPr="002000D0">
        <w:rPr>
          <w:rFonts w:ascii="Times New Roman" w:hAnsi="Times New Roman" w:cs="Times New Roman"/>
          <w:sz w:val="24"/>
          <w:szCs w:val="24"/>
        </w:rPr>
        <w:t>Étkeztetés (174 fő)</w:t>
      </w:r>
    </w:p>
    <w:p w:rsidR="002000D0" w:rsidRPr="002000D0" w:rsidRDefault="002000D0" w:rsidP="00F526B4">
      <w:pPr>
        <w:pStyle w:val="Listaszerbekezds"/>
        <w:numPr>
          <w:ilvl w:val="0"/>
          <w:numId w:val="12"/>
        </w:numPr>
        <w:spacing w:after="200" w:line="276" w:lineRule="auto"/>
        <w:ind w:left="-851"/>
        <w:contextualSpacing/>
        <w:jc w:val="both"/>
        <w:rPr>
          <w:rFonts w:ascii="Times New Roman" w:hAnsi="Times New Roman" w:cs="Times New Roman"/>
          <w:sz w:val="24"/>
          <w:szCs w:val="24"/>
        </w:rPr>
      </w:pPr>
      <w:r w:rsidRPr="002000D0">
        <w:rPr>
          <w:rFonts w:ascii="Times New Roman" w:hAnsi="Times New Roman" w:cs="Times New Roman"/>
          <w:sz w:val="24"/>
          <w:szCs w:val="24"/>
        </w:rPr>
        <w:t>Házi segítségnyújtás (72 fő, ebből: személyi gondozás 69 fő, szociális segítés 3 fő)</w:t>
      </w:r>
    </w:p>
    <w:p w:rsidR="002000D0" w:rsidRPr="002000D0" w:rsidRDefault="002000D0" w:rsidP="00F526B4">
      <w:pPr>
        <w:pStyle w:val="Listaszerbekezds"/>
        <w:numPr>
          <w:ilvl w:val="0"/>
          <w:numId w:val="12"/>
        </w:numPr>
        <w:spacing w:after="200" w:line="276" w:lineRule="auto"/>
        <w:ind w:left="-851"/>
        <w:contextualSpacing/>
        <w:jc w:val="both"/>
        <w:rPr>
          <w:rFonts w:ascii="Times New Roman" w:hAnsi="Times New Roman" w:cs="Times New Roman"/>
          <w:sz w:val="24"/>
          <w:szCs w:val="24"/>
        </w:rPr>
      </w:pPr>
      <w:r w:rsidRPr="002000D0">
        <w:rPr>
          <w:rFonts w:ascii="Times New Roman" w:hAnsi="Times New Roman" w:cs="Times New Roman"/>
          <w:sz w:val="24"/>
          <w:szCs w:val="24"/>
        </w:rPr>
        <w:t>Nappali ellátást nyújtó idősek klubja (30fő)</w:t>
      </w:r>
    </w:p>
    <w:p w:rsidR="002000D0" w:rsidRPr="002000D0" w:rsidRDefault="002000D0" w:rsidP="002000D0">
      <w:pPr>
        <w:ind w:left="-851"/>
        <w:jc w:val="both"/>
        <w:rPr>
          <w:rFonts w:ascii="Times New Roman" w:hAnsi="Times New Roman" w:cs="Times New Roman"/>
          <w:b/>
          <w:sz w:val="24"/>
          <w:szCs w:val="24"/>
        </w:rPr>
      </w:pPr>
      <w:r w:rsidRPr="002000D0">
        <w:rPr>
          <w:rFonts w:ascii="Times New Roman" w:hAnsi="Times New Roman" w:cs="Times New Roman"/>
          <w:b/>
          <w:sz w:val="24"/>
          <w:szCs w:val="24"/>
        </w:rPr>
        <w:t xml:space="preserve">2021. évben a koronavírus járvány felülírta az intézmény megszokott működési rendjét. A járvány ideje alatt a Gondozási Központ a változó jogszabályi keretekhez alkalmazkodva biztosította az igénybe vevők számára az ellátást. </w:t>
      </w:r>
    </w:p>
    <w:p w:rsidR="002000D0" w:rsidRPr="002000D0" w:rsidRDefault="002000D0" w:rsidP="002000D0">
      <w:pPr>
        <w:ind w:left="-851"/>
        <w:jc w:val="both"/>
        <w:rPr>
          <w:rFonts w:ascii="Times New Roman" w:hAnsi="Times New Roman" w:cs="Times New Roman"/>
          <w:sz w:val="24"/>
          <w:szCs w:val="24"/>
        </w:rPr>
      </w:pPr>
      <w:r w:rsidRPr="002000D0">
        <w:rPr>
          <w:rFonts w:ascii="Times New Roman" w:hAnsi="Times New Roman" w:cs="Times New Roman"/>
          <w:b/>
          <w:sz w:val="24"/>
          <w:szCs w:val="24"/>
          <w:u w:val="single"/>
        </w:rPr>
        <w:t>Étkeztetés</w:t>
      </w:r>
      <w:r w:rsidRPr="002000D0">
        <w:rPr>
          <w:rFonts w:ascii="Times New Roman" w:hAnsi="Times New Roman" w:cs="Times New Roman"/>
          <w:sz w:val="24"/>
          <w:szCs w:val="24"/>
        </w:rPr>
        <w:t xml:space="preserve"> keretében azoknak a szociálisan rászorult személyeknek a legalább napi egyszeri meleg étel biztosításáról kell gondoskodni, akik ezt önmaguk, illetve családtagjaik részére tartósan vagy átmenetileg nem képesek biztosítani. </w:t>
      </w:r>
    </w:p>
    <w:p w:rsidR="002000D0" w:rsidRPr="002000D0" w:rsidRDefault="002000D0" w:rsidP="002000D0">
      <w:pPr>
        <w:ind w:left="-851"/>
        <w:jc w:val="both"/>
        <w:rPr>
          <w:rFonts w:ascii="Times New Roman" w:hAnsi="Times New Roman" w:cs="Times New Roman"/>
          <w:sz w:val="24"/>
          <w:szCs w:val="24"/>
        </w:rPr>
      </w:pPr>
      <w:r w:rsidRPr="002000D0">
        <w:rPr>
          <w:rFonts w:ascii="Times New Roman" w:hAnsi="Times New Roman" w:cs="Times New Roman"/>
          <w:sz w:val="24"/>
          <w:szCs w:val="24"/>
        </w:rPr>
        <w:t>2021 évben is a Gruber Catering Kft. Főzőkonyhától vásárolta intézményünk élelmiszert. Az étel házhoz szállítását két szerződéses vállalkozó által biztosítottuk. Az étkeztetést igénybe vevők részére menüválasztás és a diétás étkeztetés (epe-és, cukorbeteg, húsmentes) is biztosított.</w:t>
      </w:r>
    </w:p>
    <w:p w:rsidR="002000D0" w:rsidRPr="002000D0" w:rsidRDefault="002000D0" w:rsidP="002000D0">
      <w:pPr>
        <w:ind w:left="-851"/>
        <w:jc w:val="both"/>
        <w:rPr>
          <w:rFonts w:ascii="Times New Roman" w:hAnsi="Times New Roman" w:cs="Times New Roman"/>
          <w:sz w:val="24"/>
          <w:szCs w:val="24"/>
        </w:rPr>
      </w:pPr>
      <w:r w:rsidRPr="002000D0">
        <w:rPr>
          <w:rFonts w:ascii="Times New Roman" w:hAnsi="Times New Roman" w:cs="Times New Roman"/>
          <w:sz w:val="24"/>
          <w:szCs w:val="24"/>
        </w:rPr>
        <w:t xml:space="preserve">A járvány miatt az év elején az étkeztetés kizárólag az étel házhozszállításával volt biztosítható, majd májustól az </w:t>
      </w:r>
      <w:r w:rsidRPr="002000D0">
        <w:rPr>
          <w:rFonts w:ascii="Times New Roman" w:hAnsi="Times New Roman" w:cs="Times New Roman"/>
          <w:i/>
          <w:sz w:val="24"/>
          <w:szCs w:val="24"/>
        </w:rPr>
        <w:t>„újranyitás”</w:t>
      </w:r>
      <w:r w:rsidRPr="002000D0">
        <w:rPr>
          <w:rFonts w:ascii="Times New Roman" w:hAnsi="Times New Roman" w:cs="Times New Roman"/>
          <w:sz w:val="24"/>
          <w:szCs w:val="24"/>
        </w:rPr>
        <w:t xml:space="preserve"> után elvitellel is, valamint a védettségi igazolvánnyal rendelkezők részére a helyben fogyasztással is kaphatták az ebédet az igénybe vevők.</w:t>
      </w:r>
    </w:p>
    <w:p w:rsidR="002000D0" w:rsidRPr="002000D0" w:rsidRDefault="002000D0" w:rsidP="002000D0">
      <w:pPr>
        <w:ind w:left="-851"/>
        <w:jc w:val="both"/>
        <w:rPr>
          <w:rFonts w:ascii="Times New Roman" w:hAnsi="Times New Roman" w:cs="Times New Roman"/>
          <w:sz w:val="24"/>
          <w:szCs w:val="24"/>
        </w:rPr>
      </w:pPr>
      <w:r w:rsidRPr="002000D0">
        <w:rPr>
          <w:rFonts w:ascii="Times New Roman" w:hAnsi="Times New Roman" w:cs="Times New Roman"/>
          <w:sz w:val="24"/>
          <w:szCs w:val="24"/>
        </w:rPr>
        <w:lastRenderedPageBreak/>
        <w:t xml:space="preserve">A fenti változások jelentősen befolyásolták az igénybe vevők létszámát, valamint a működési rendet is. Megnövekedtek a szállítási feladatok, az ételadagolás pedig egyszerhasználatos edényekbe történik. A járvány miatt a munkanapokon, ill. a hétvégi-, ünnepnapi </w:t>
      </w:r>
    </w:p>
    <w:p w:rsidR="002000D0" w:rsidRPr="002000D0" w:rsidRDefault="002000D0" w:rsidP="002000D0">
      <w:pPr>
        <w:ind w:left="-851"/>
        <w:jc w:val="both"/>
        <w:rPr>
          <w:rFonts w:ascii="Times New Roman" w:hAnsi="Times New Roman" w:cs="Times New Roman"/>
          <w:i/>
          <w:sz w:val="24"/>
          <w:szCs w:val="24"/>
        </w:rPr>
      </w:pPr>
      <w:r w:rsidRPr="002000D0">
        <w:rPr>
          <w:rFonts w:ascii="Times New Roman" w:hAnsi="Times New Roman" w:cs="Times New Roman"/>
          <w:sz w:val="24"/>
          <w:szCs w:val="24"/>
        </w:rPr>
        <w:t xml:space="preserve">ételkiszállításban </w:t>
      </w:r>
      <w:r w:rsidRPr="002000D0">
        <w:rPr>
          <w:rFonts w:ascii="Times New Roman" w:hAnsi="Times New Roman" w:cs="Times New Roman"/>
          <w:i/>
          <w:sz w:val="24"/>
          <w:szCs w:val="24"/>
        </w:rPr>
        <w:t>is megnövekedett igényekkel kellett számolni.</w:t>
      </w:r>
    </w:p>
    <w:p w:rsidR="002000D0" w:rsidRPr="002000D0" w:rsidRDefault="002000D0" w:rsidP="002000D0">
      <w:pPr>
        <w:ind w:left="-851"/>
        <w:jc w:val="both"/>
        <w:rPr>
          <w:rFonts w:ascii="Times New Roman" w:hAnsi="Times New Roman" w:cs="Times New Roman"/>
          <w:sz w:val="24"/>
          <w:szCs w:val="24"/>
        </w:rPr>
      </w:pPr>
      <w:r w:rsidRPr="002000D0">
        <w:rPr>
          <w:rFonts w:ascii="Times New Roman" w:hAnsi="Times New Roman" w:cs="Times New Roman"/>
          <w:b/>
          <w:i/>
          <w:sz w:val="24"/>
          <w:szCs w:val="24"/>
          <w:u w:val="single"/>
        </w:rPr>
        <w:t xml:space="preserve"> Házi segítségnyújtás</w:t>
      </w:r>
      <w:r w:rsidRPr="002000D0">
        <w:rPr>
          <w:rFonts w:ascii="Times New Roman" w:hAnsi="Times New Roman" w:cs="Times New Roman"/>
          <w:sz w:val="24"/>
          <w:szCs w:val="24"/>
        </w:rPr>
        <w:t xml:space="preserve"> a szolgáltatást igénybe vevő személy saját lakókörnyezetében biztosítja az önálló ételvitel fenntartása érdekében szükséges ellátást.</w:t>
      </w:r>
    </w:p>
    <w:p w:rsidR="002000D0" w:rsidRPr="002000D0" w:rsidRDefault="002000D0" w:rsidP="002000D0">
      <w:pPr>
        <w:ind w:left="-851"/>
        <w:jc w:val="both"/>
        <w:rPr>
          <w:rFonts w:ascii="Times New Roman" w:hAnsi="Times New Roman" w:cs="Times New Roman"/>
          <w:sz w:val="24"/>
          <w:szCs w:val="24"/>
        </w:rPr>
      </w:pPr>
      <w:r w:rsidRPr="002000D0">
        <w:rPr>
          <w:rFonts w:ascii="Times New Roman" w:hAnsi="Times New Roman" w:cs="Times New Roman"/>
          <w:sz w:val="24"/>
          <w:szCs w:val="24"/>
        </w:rPr>
        <w:t xml:space="preserve">A házi segítségnyújtás két formában valósulhat meg: szociális segítési feladatok elvégzése és személyes gondozás biztosítása. Az ellátottak magas életkorából adódóan egyre több a demencia kórképben szenvedő gondozott, akik ellátásához sajátos ismeret és szakértelem szükséges az őket gondozó személyzet részéről. </w:t>
      </w:r>
    </w:p>
    <w:p w:rsidR="002000D0" w:rsidRPr="002000D0" w:rsidRDefault="002000D0" w:rsidP="002000D0">
      <w:pPr>
        <w:ind w:left="-851"/>
        <w:jc w:val="both"/>
        <w:rPr>
          <w:rFonts w:ascii="Times New Roman" w:hAnsi="Times New Roman" w:cs="Times New Roman"/>
          <w:sz w:val="24"/>
          <w:szCs w:val="24"/>
        </w:rPr>
      </w:pPr>
      <w:r w:rsidRPr="002000D0">
        <w:rPr>
          <w:rFonts w:ascii="Times New Roman" w:hAnsi="Times New Roman" w:cs="Times New Roman"/>
          <w:sz w:val="24"/>
          <w:szCs w:val="24"/>
        </w:rPr>
        <w:t xml:space="preserve">A vírusjárvány miatt a házi segítségnyújtás feladatainak ellátásában is változások történtek: </w:t>
      </w:r>
    </w:p>
    <w:p w:rsidR="002000D0" w:rsidRPr="002000D0" w:rsidRDefault="002000D0" w:rsidP="002000D0">
      <w:pPr>
        <w:ind w:left="-851"/>
        <w:jc w:val="both"/>
        <w:rPr>
          <w:rFonts w:ascii="Times New Roman" w:hAnsi="Times New Roman" w:cs="Times New Roman"/>
          <w:sz w:val="24"/>
          <w:szCs w:val="24"/>
        </w:rPr>
      </w:pPr>
      <w:r w:rsidRPr="002000D0">
        <w:rPr>
          <w:rFonts w:ascii="Times New Roman" w:hAnsi="Times New Roman" w:cs="Times New Roman"/>
          <w:sz w:val="24"/>
          <w:szCs w:val="24"/>
        </w:rPr>
        <w:t>Bizonyos tevékenységekre megnövekedtek az igények pl. a gyógyszerbeszerzést, postai ügyintézést, és a bevásárlást is többen igényelték, valamint az egészségügyi ellátórendszer átszervezése miatti okokból, gyakran a kórházi ellátásból kiszoruló, ágyban fekvő súlyos állapotú betegeket is el kellett látnunk házi segítségnyújtás keretében, ami szintén többlet feladatot és nagyobb leterheltséget jelentett.</w:t>
      </w:r>
    </w:p>
    <w:p w:rsidR="002000D0" w:rsidRPr="002000D0" w:rsidRDefault="002000D0" w:rsidP="002000D0">
      <w:pPr>
        <w:ind w:left="-851"/>
        <w:jc w:val="both"/>
        <w:rPr>
          <w:rFonts w:ascii="Times New Roman" w:hAnsi="Times New Roman" w:cs="Times New Roman"/>
          <w:sz w:val="24"/>
          <w:szCs w:val="24"/>
        </w:rPr>
      </w:pPr>
      <w:r w:rsidRPr="002000D0">
        <w:rPr>
          <w:rFonts w:ascii="Times New Roman" w:hAnsi="Times New Roman" w:cs="Times New Roman"/>
          <w:sz w:val="24"/>
          <w:szCs w:val="24"/>
        </w:rPr>
        <w:t>Az ellátottak többsége magányosan élő idős ember, akiknek jelentős része a legalapvetőbb ügyintézésben is a gondozók segítségére szorul, az ő esetükben a járvány ideje alatt is folyamatosan biztosított volt a gondoskodás, és a mentálhigiénés támogatás.</w:t>
      </w:r>
    </w:p>
    <w:p w:rsidR="002000D0" w:rsidRPr="002000D0" w:rsidRDefault="002000D0" w:rsidP="002000D0">
      <w:pPr>
        <w:ind w:left="-851"/>
        <w:jc w:val="both"/>
        <w:rPr>
          <w:rFonts w:ascii="Times New Roman" w:hAnsi="Times New Roman" w:cs="Times New Roman"/>
          <w:sz w:val="24"/>
          <w:szCs w:val="24"/>
        </w:rPr>
      </w:pPr>
      <w:r w:rsidRPr="002000D0">
        <w:rPr>
          <w:rFonts w:ascii="Times New Roman" w:hAnsi="Times New Roman" w:cs="Times New Roman"/>
          <w:sz w:val="24"/>
          <w:szCs w:val="24"/>
        </w:rPr>
        <w:t xml:space="preserve"> A jogszabály által kötelezően biztosított szolgáltatásokon túlmenően intézményünk az igénybe vevők számára szakképzett lelki gondozót alkalmaz, aki otthonukban keresi fel gondozottjainkat, így lehetőséget teremt a házi segítségnyújtásban részesülők részére a hitélet gyakorlásához. </w:t>
      </w:r>
      <w:r w:rsidRPr="002000D0">
        <w:rPr>
          <w:rFonts w:ascii="Times New Roman" w:hAnsi="Times New Roman" w:cs="Times New Roman"/>
          <w:b/>
          <w:sz w:val="24"/>
          <w:szCs w:val="24"/>
        </w:rPr>
        <w:t xml:space="preserve">A járvány miatt azonban az otthonukban élő gondozottakkal nagyrészt telefonon zajlottak a beszélgetések, de sajnos a kórházban fekvő betegeket nem lehetett személyesen felkeresni, és velük a telekommunikációs eszközök segítségével sem lehetett kapcsolatot teremteni.  </w:t>
      </w:r>
    </w:p>
    <w:p w:rsidR="002000D0" w:rsidRPr="002000D0" w:rsidRDefault="002000D0" w:rsidP="002000D0">
      <w:pPr>
        <w:ind w:left="-851"/>
        <w:jc w:val="both"/>
        <w:rPr>
          <w:rFonts w:ascii="Times New Roman" w:hAnsi="Times New Roman" w:cs="Times New Roman"/>
          <w:sz w:val="24"/>
          <w:szCs w:val="24"/>
        </w:rPr>
      </w:pPr>
      <w:r w:rsidRPr="002000D0">
        <w:rPr>
          <w:rFonts w:ascii="Times New Roman" w:hAnsi="Times New Roman" w:cs="Times New Roman"/>
          <w:sz w:val="24"/>
          <w:szCs w:val="24"/>
        </w:rPr>
        <w:t>Az intézmény a saját gépjárművel szükség esetén segít:</w:t>
      </w:r>
    </w:p>
    <w:p w:rsidR="002000D0" w:rsidRPr="002000D0" w:rsidRDefault="002000D0" w:rsidP="00F526B4">
      <w:pPr>
        <w:pStyle w:val="Listaszerbekezds"/>
        <w:numPr>
          <w:ilvl w:val="0"/>
          <w:numId w:val="13"/>
        </w:numPr>
        <w:spacing w:after="200" w:line="276" w:lineRule="auto"/>
        <w:ind w:left="-851"/>
        <w:contextualSpacing/>
        <w:jc w:val="both"/>
        <w:rPr>
          <w:rFonts w:ascii="Times New Roman" w:hAnsi="Times New Roman" w:cs="Times New Roman"/>
          <w:sz w:val="24"/>
          <w:szCs w:val="24"/>
        </w:rPr>
      </w:pPr>
      <w:r w:rsidRPr="002000D0">
        <w:rPr>
          <w:rFonts w:ascii="Times New Roman" w:hAnsi="Times New Roman" w:cs="Times New Roman"/>
          <w:sz w:val="24"/>
          <w:szCs w:val="24"/>
        </w:rPr>
        <w:t xml:space="preserve">a gondozottak egészségügyi intézménybe történő eljuttatásában  </w:t>
      </w:r>
    </w:p>
    <w:p w:rsidR="002000D0" w:rsidRPr="002000D0" w:rsidRDefault="002000D0" w:rsidP="00F526B4">
      <w:pPr>
        <w:pStyle w:val="Listaszerbekezds"/>
        <w:numPr>
          <w:ilvl w:val="0"/>
          <w:numId w:val="13"/>
        </w:numPr>
        <w:spacing w:after="200" w:line="276" w:lineRule="auto"/>
        <w:ind w:left="-851"/>
        <w:contextualSpacing/>
        <w:jc w:val="both"/>
        <w:rPr>
          <w:rFonts w:ascii="Times New Roman" w:hAnsi="Times New Roman" w:cs="Times New Roman"/>
          <w:sz w:val="24"/>
          <w:szCs w:val="24"/>
        </w:rPr>
      </w:pPr>
      <w:r w:rsidRPr="002000D0">
        <w:rPr>
          <w:rFonts w:ascii="Times New Roman" w:hAnsi="Times New Roman" w:cs="Times New Roman"/>
          <w:sz w:val="24"/>
          <w:szCs w:val="24"/>
        </w:rPr>
        <w:t xml:space="preserve">gyógyászati segédeszköz beszerzésében, a gondozott lakására történő kiszállításában  </w:t>
      </w:r>
    </w:p>
    <w:p w:rsidR="002000D0" w:rsidRPr="002000D0" w:rsidRDefault="002000D0" w:rsidP="00F526B4">
      <w:pPr>
        <w:pStyle w:val="Listaszerbekezds"/>
        <w:numPr>
          <w:ilvl w:val="0"/>
          <w:numId w:val="13"/>
        </w:numPr>
        <w:spacing w:after="200" w:line="276" w:lineRule="auto"/>
        <w:ind w:left="-851"/>
        <w:contextualSpacing/>
        <w:jc w:val="both"/>
        <w:rPr>
          <w:rFonts w:ascii="Times New Roman" w:hAnsi="Times New Roman" w:cs="Times New Roman"/>
          <w:sz w:val="24"/>
          <w:szCs w:val="24"/>
        </w:rPr>
      </w:pPr>
      <w:r w:rsidRPr="002000D0">
        <w:rPr>
          <w:rFonts w:ascii="Times New Roman" w:hAnsi="Times New Roman" w:cs="Times New Roman"/>
          <w:sz w:val="24"/>
          <w:szCs w:val="24"/>
        </w:rPr>
        <w:t>a szolgáltatás térítésmentes</w:t>
      </w:r>
    </w:p>
    <w:p w:rsidR="002000D0" w:rsidRPr="002000D0" w:rsidRDefault="002000D0" w:rsidP="002000D0">
      <w:pPr>
        <w:ind w:left="-851"/>
        <w:jc w:val="both"/>
        <w:rPr>
          <w:rFonts w:ascii="Times New Roman" w:hAnsi="Times New Roman" w:cs="Times New Roman"/>
          <w:sz w:val="24"/>
          <w:szCs w:val="24"/>
        </w:rPr>
      </w:pPr>
      <w:r w:rsidRPr="002000D0">
        <w:rPr>
          <w:rFonts w:ascii="Times New Roman" w:hAnsi="Times New Roman" w:cs="Times New Roman"/>
          <w:sz w:val="24"/>
          <w:szCs w:val="24"/>
        </w:rPr>
        <w:t xml:space="preserve">A házi segítségnyújtásban dolgozó gondozók az egészségügyi ellátás biztosításának érdekében, szoros kapcsolatot ápolnak a háziorvosi szolgálatokkal, körzeti ápolókkal, és a hospice szolgálattal. </w:t>
      </w:r>
    </w:p>
    <w:p w:rsidR="002000D0" w:rsidRPr="002000D0" w:rsidRDefault="002000D0" w:rsidP="002000D0">
      <w:pPr>
        <w:ind w:left="-851"/>
        <w:jc w:val="both"/>
        <w:rPr>
          <w:rFonts w:ascii="Times New Roman" w:hAnsi="Times New Roman" w:cs="Times New Roman"/>
          <w:b/>
          <w:i/>
          <w:sz w:val="24"/>
          <w:szCs w:val="24"/>
          <w:u w:val="single"/>
        </w:rPr>
      </w:pPr>
      <w:r w:rsidRPr="002000D0">
        <w:rPr>
          <w:rFonts w:ascii="Times New Roman" w:hAnsi="Times New Roman" w:cs="Times New Roman"/>
          <w:b/>
          <w:i/>
          <w:sz w:val="24"/>
          <w:szCs w:val="24"/>
          <w:u w:val="single"/>
        </w:rPr>
        <w:t xml:space="preserve">Nappali ellátás, idősek klubja </w:t>
      </w:r>
    </w:p>
    <w:p w:rsidR="002000D0" w:rsidRPr="002000D0" w:rsidRDefault="002000D0" w:rsidP="002000D0">
      <w:pPr>
        <w:ind w:left="-851"/>
        <w:jc w:val="both"/>
        <w:rPr>
          <w:rFonts w:ascii="Times New Roman" w:hAnsi="Times New Roman" w:cs="Times New Roman"/>
          <w:sz w:val="24"/>
          <w:szCs w:val="24"/>
        </w:rPr>
      </w:pPr>
      <w:r w:rsidRPr="002000D0">
        <w:rPr>
          <w:rFonts w:ascii="Times New Roman" w:hAnsi="Times New Roman" w:cs="Times New Roman"/>
          <w:sz w:val="24"/>
          <w:szCs w:val="24"/>
        </w:rPr>
        <w:lastRenderedPageBreak/>
        <w:t>A klub programokat az ellátott</w:t>
      </w:r>
      <w:bookmarkStart w:id="0" w:name="_GoBack"/>
      <w:bookmarkEnd w:id="0"/>
      <w:r w:rsidRPr="002000D0">
        <w:rPr>
          <w:rFonts w:ascii="Times New Roman" w:hAnsi="Times New Roman" w:cs="Times New Roman"/>
          <w:sz w:val="24"/>
          <w:szCs w:val="24"/>
        </w:rPr>
        <w:t xml:space="preserve">ak egészségi és mentális állapotához igazítjuk, igyekszünk egyénre szabottan az aktualitásokat is figyelembe véve szervezni a programjainkat.  </w:t>
      </w:r>
    </w:p>
    <w:p w:rsidR="002000D0" w:rsidRPr="002000D0" w:rsidRDefault="002000D0" w:rsidP="002000D0">
      <w:pPr>
        <w:ind w:left="-851"/>
        <w:jc w:val="both"/>
        <w:rPr>
          <w:rFonts w:ascii="Times New Roman" w:hAnsi="Times New Roman" w:cs="Times New Roman"/>
          <w:sz w:val="24"/>
          <w:szCs w:val="24"/>
        </w:rPr>
      </w:pPr>
      <w:r w:rsidRPr="002000D0">
        <w:rPr>
          <w:rFonts w:ascii="Times New Roman" w:hAnsi="Times New Roman" w:cs="Times New Roman"/>
          <w:sz w:val="24"/>
          <w:szCs w:val="24"/>
        </w:rPr>
        <w:t xml:space="preserve">A szolgáltatás keretén belül a személyi-környezeti higiénia biztosításán kívül igénybe vehető a mentálhigiénés segítségnyújtás – amire egyre nagyobb az igény. A pszichés gondozás célja, hogy az idős embert hozzásegítse társas kapcsolatok kialakításához, megelőzve ezzel a függőségi - és a feleslegesség érzésének kialakulását. </w:t>
      </w:r>
    </w:p>
    <w:p w:rsidR="002000D0" w:rsidRPr="002000D0" w:rsidRDefault="002000D0" w:rsidP="002000D0">
      <w:pPr>
        <w:ind w:left="-851"/>
        <w:jc w:val="both"/>
        <w:rPr>
          <w:rFonts w:ascii="Times New Roman" w:hAnsi="Times New Roman" w:cs="Times New Roman"/>
          <w:sz w:val="24"/>
          <w:szCs w:val="24"/>
        </w:rPr>
      </w:pPr>
      <w:r w:rsidRPr="002000D0">
        <w:rPr>
          <w:rFonts w:ascii="Times New Roman" w:hAnsi="Times New Roman" w:cs="Times New Roman"/>
          <w:sz w:val="24"/>
          <w:szCs w:val="24"/>
        </w:rPr>
        <w:t xml:space="preserve">A klubban dolgozó munkatársak törekszenek arra, hogy ellátottjaink számára napi életritmust biztosító elfoglaltságot, tevékenységet találjanak, melyeket a gondozottak pszichés, egészségi, és fizikai állapotához igazítanak, figyelembe véve az egyén személyes szükségleteit, igényét, adottságait. </w:t>
      </w:r>
    </w:p>
    <w:p w:rsidR="002000D0" w:rsidRPr="002000D0" w:rsidRDefault="002000D0" w:rsidP="002000D0">
      <w:pPr>
        <w:ind w:left="-851"/>
        <w:jc w:val="both"/>
        <w:rPr>
          <w:rFonts w:ascii="Times New Roman" w:hAnsi="Times New Roman" w:cs="Times New Roman"/>
          <w:i/>
          <w:sz w:val="24"/>
          <w:szCs w:val="24"/>
        </w:rPr>
      </w:pPr>
      <w:r w:rsidRPr="002000D0">
        <w:rPr>
          <w:rFonts w:ascii="Times New Roman" w:hAnsi="Times New Roman" w:cs="Times New Roman"/>
          <w:sz w:val="24"/>
          <w:szCs w:val="24"/>
        </w:rPr>
        <w:t xml:space="preserve">2021 évben az Idősek Klubja programjai is jelentősen átalakultak. </w:t>
      </w:r>
      <w:r w:rsidRPr="002000D0">
        <w:rPr>
          <w:rFonts w:ascii="Times New Roman" w:hAnsi="Times New Roman" w:cs="Times New Roman"/>
          <w:i/>
          <w:sz w:val="24"/>
          <w:szCs w:val="24"/>
        </w:rPr>
        <w:t>A járvány kitörése miatt változó nyitva tartással és működési módon nyújtottuk a szolgáltatásokat.</w:t>
      </w:r>
    </w:p>
    <w:p w:rsidR="002000D0" w:rsidRPr="002000D0" w:rsidRDefault="002000D0" w:rsidP="002000D0">
      <w:pPr>
        <w:ind w:left="-851"/>
        <w:jc w:val="both"/>
        <w:rPr>
          <w:rFonts w:ascii="Times New Roman" w:hAnsi="Times New Roman" w:cs="Times New Roman"/>
          <w:sz w:val="24"/>
          <w:szCs w:val="24"/>
        </w:rPr>
      </w:pPr>
      <w:r w:rsidRPr="002000D0">
        <w:rPr>
          <w:rFonts w:ascii="Times New Roman" w:hAnsi="Times New Roman" w:cs="Times New Roman"/>
          <w:sz w:val="24"/>
          <w:szCs w:val="24"/>
        </w:rPr>
        <w:t>Az év elején személyesen nem lehetett látogatni az idősek klubját, így a telekommunikációs kapcsolattartás volt a jellemző, online formában, Facebookon kínáltunk programokat az időseknek, és meghatározott ütemterv szerint mindenkit rendszeres időközönként kerestünk fel telefonon. A változásokról minden esetben tájékoztatókat küldtünk interneten, ill. telefonon keresztül történt az információnyújtás.</w:t>
      </w:r>
    </w:p>
    <w:p w:rsidR="002000D0" w:rsidRPr="002000D0" w:rsidRDefault="002000D0" w:rsidP="002000D0">
      <w:pPr>
        <w:ind w:left="-851"/>
        <w:jc w:val="both"/>
        <w:rPr>
          <w:rFonts w:ascii="Times New Roman" w:hAnsi="Times New Roman" w:cs="Times New Roman"/>
          <w:sz w:val="24"/>
          <w:szCs w:val="24"/>
        </w:rPr>
      </w:pPr>
      <w:r w:rsidRPr="002000D0">
        <w:rPr>
          <w:rFonts w:ascii="Times New Roman" w:hAnsi="Times New Roman" w:cs="Times New Roman"/>
          <w:sz w:val="24"/>
          <w:szCs w:val="24"/>
        </w:rPr>
        <w:t>Május hónapban meghatározott óvintézkedések mellett nyitott újra a klub. Eleinte csak kiscsoportos formában néhány fő egyidejű tartózkodása volt lehetséges, az idősek azonban így is nagyon örültek a személyes találkozásnak, újból szervezett programoknak.</w:t>
      </w:r>
    </w:p>
    <w:p w:rsidR="002000D0" w:rsidRPr="002000D0" w:rsidRDefault="002000D0" w:rsidP="002000D0">
      <w:pPr>
        <w:ind w:left="-851"/>
        <w:jc w:val="both"/>
        <w:rPr>
          <w:rFonts w:ascii="Times New Roman" w:hAnsi="Times New Roman" w:cs="Times New Roman"/>
          <w:sz w:val="24"/>
          <w:szCs w:val="24"/>
        </w:rPr>
      </w:pPr>
      <w:r w:rsidRPr="002000D0">
        <w:rPr>
          <w:rFonts w:ascii="Times New Roman" w:hAnsi="Times New Roman" w:cs="Times New Roman"/>
          <w:b/>
          <w:sz w:val="24"/>
          <w:szCs w:val="24"/>
        </w:rPr>
        <w:t xml:space="preserve">Júniusban egy zenés </w:t>
      </w:r>
      <w:r w:rsidRPr="002000D0">
        <w:rPr>
          <w:rFonts w:ascii="Times New Roman" w:hAnsi="Times New Roman" w:cs="Times New Roman"/>
          <w:b/>
          <w:i/>
          <w:sz w:val="24"/>
          <w:szCs w:val="24"/>
        </w:rPr>
        <w:t>„nyárköszöntő kerti parti”</w:t>
      </w:r>
      <w:r w:rsidRPr="002000D0">
        <w:rPr>
          <w:rFonts w:ascii="Times New Roman" w:hAnsi="Times New Roman" w:cs="Times New Roman"/>
          <w:b/>
          <w:sz w:val="24"/>
          <w:szCs w:val="24"/>
        </w:rPr>
        <w:t xml:space="preserve"> keretén belül nyitottunk a teljes látogatottságig, </w:t>
      </w:r>
      <w:r w:rsidRPr="002000D0">
        <w:rPr>
          <w:rFonts w:ascii="Times New Roman" w:hAnsi="Times New Roman" w:cs="Times New Roman"/>
          <w:sz w:val="24"/>
          <w:szCs w:val="24"/>
        </w:rPr>
        <w:t xml:space="preserve">és nyáron már sikerült kirándulásokat, sétákat és szabadtéri tornafoglalkozásokat szervezni. A klubtagok nagyon örültek a személyes találkozásnak és egyre nagyobb létszámban látogatták a klubot. </w:t>
      </w:r>
    </w:p>
    <w:p w:rsidR="002000D0" w:rsidRPr="002000D0" w:rsidRDefault="002000D0" w:rsidP="002000D0">
      <w:pPr>
        <w:ind w:left="-851"/>
        <w:jc w:val="both"/>
        <w:rPr>
          <w:rFonts w:ascii="Times New Roman" w:hAnsi="Times New Roman" w:cs="Times New Roman"/>
          <w:sz w:val="24"/>
          <w:szCs w:val="24"/>
        </w:rPr>
      </w:pPr>
      <w:r w:rsidRPr="002000D0">
        <w:rPr>
          <w:rFonts w:ascii="Times New Roman" w:hAnsi="Times New Roman" w:cs="Times New Roman"/>
          <w:sz w:val="24"/>
          <w:szCs w:val="24"/>
        </w:rPr>
        <w:t xml:space="preserve">Az egész járványos időszak alatt jellemző volt, hogy folyamatos kapcsolattartással felmértük a szükségleteket és a gondozottak számára személyre szóló sajátos gondozási formákat alakítottunk ki. Az intézmény minden gondozottja megkapta a szükséges ellátást, minden szolgáltatási forma folyamatosan biztosított és elérhető volt. </w:t>
      </w:r>
    </w:p>
    <w:p w:rsidR="002000D0" w:rsidRPr="002000D0" w:rsidRDefault="002000D0" w:rsidP="002000D0">
      <w:pPr>
        <w:ind w:left="-851"/>
        <w:jc w:val="center"/>
        <w:rPr>
          <w:rFonts w:ascii="Times New Roman" w:hAnsi="Times New Roman" w:cs="Times New Roman"/>
          <w:i/>
          <w:sz w:val="24"/>
          <w:szCs w:val="24"/>
        </w:rPr>
      </w:pPr>
      <w:r w:rsidRPr="002000D0">
        <w:rPr>
          <w:rFonts w:ascii="Times New Roman" w:hAnsi="Times New Roman" w:cs="Times New Roman"/>
          <w:i/>
          <w:sz w:val="24"/>
          <w:szCs w:val="24"/>
        </w:rPr>
        <w:t>Az idősek klubjában megvalósult programok 2021 évben</w:t>
      </w:r>
    </w:p>
    <w:tbl>
      <w:tblPr>
        <w:tblW w:w="0" w:type="auto"/>
        <w:tblInd w:w="704" w:type="dxa"/>
        <w:tblLook w:val="04A0" w:firstRow="1" w:lastRow="0" w:firstColumn="1" w:lastColumn="0" w:noHBand="0" w:noVBand="1"/>
      </w:tblPr>
      <w:tblGrid>
        <w:gridCol w:w="1894"/>
        <w:gridCol w:w="1772"/>
        <w:gridCol w:w="1911"/>
        <w:gridCol w:w="1768"/>
      </w:tblGrid>
      <w:tr w:rsidR="002000D0" w:rsidRPr="002000D0" w:rsidTr="002000D0">
        <w:trPr>
          <w:trHeight w:val="195"/>
        </w:trPr>
        <w:tc>
          <w:tcPr>
            <w:tcW w:w="1946" w:type="dxa"/>
          </w:tcPr>
          <w:p w:rsidR="002000D0" w:rsidRPr="002000D0" w:rsidRDefault="002000D0" w:rsidP="002000D0">
            <w:pPr>
              <w:ind w:left="-851"/>
              <w:jc w:val="center"/>
              <w:rPr>
                <w:rFonts w:ascii="Times New Roman" w:hAnsi="Times New Roman" w:cs="Times New Roman"/>
                <w:sz w:val="24"/>
                <w:szCs w:val="24"/>
              </w:rPr>
            </w:pPr>
            <w:r w:rsidRPr="002000D0">
              <w:rPr>
                <w:rFonts w:ascii="Times New Roman" w:hAnsi="Times New Roman" w:cs="Times New Roman"/>
                <w:sz w:val="24"/>
                <w:szCs w:val="24"/>
              </w:rPr>
              <w:t>szeptember</w:t>
            </w:r>
          </w:p>
        </w:tc>
        <w:tc>
          <w:tcPr>
            <w:tcW w:w="1805" w:type="dxa"/>
          </w:tcPr>
          <w:p w:rsidR="002000D0" w:rsidRPr="002000D0" w:rsidRDefault="002000D0" w:rsidP="002000D0">
            <w:pPr>
              <w:ind w:left="-851"/>
              <w:jc w:val="center"/>
              <w:rPr>
                <w:rFonts w:ascii="Times New Roman" w:hAnsi="Times New Roman" w:cs="Times New Roman"/>
                <w:sz w:val="24"/>
                <w:szCs w:val="24"/>
              </w:rPr>
            </w:pPr>
            <w:r w:rsidRPr="002000D0">
              <w:rPr>
                <w:rFonts w:ascii="Times New Roman" w:hAnsi="Times New Roman" w:cs="Times New Roman"/>
                <w:sz w:val="24"/>
                <w:szCs w:val="24"/>
              </w:rPr>
              <w:t>október</w:t>
            </w:r>
          </w:p>
        </w:tc>
        <w:tc>
          <w:tcPr>
            <w:tcW w:w="1947" w:type="dxa"/>
          </w:tcPr>
          <w:p w:rsidR="002000D0" w:rsidRPr="002000D0" w:rsidRDefault="002000D0" w:rsidP="002000D0">
            <w:pPr>
              <w:ind w:left="-851"/>
              <w:jc w:val="center"/>
              <w:rPr>
                <w:rFonts w:ascii="Times New Roman" w:hAnsi="Times New Roman" w:cs="Times New Roman"/>
                <w:sz w:val="24"/>
                <w:szCs w:val="24"/>
              </w:rPr>
            </w:pPr>
            <w:r w:rsidRPr="002000D0">
              <w:rPr>
                <w:rFonts w:ascii="Times New Roman" w:hAnsi="Times New Roman" w:cs="Times New Roman"/>
                <w:sz w:val="24"/>
                <w:szCs w:val="24"/>
              </w:rPr>
              <w:t>november</w:t>
            </w:r>
          </w:p>
        </w:tc>
        <w:tc>
          <w:tcPr>
            <w:tcW w:w="1807" w:type="dxa"/>
          </w:tcPr>
          <w:p w:rsidR="002000D0" w:rsidRPr="002000D0" w:rsidRDefault="002000D0" w:rsidP="002000D0">
            <w:pPr>
              <w:ind w:left="-851"/>
              <w:jc w:val="center"/>
              <w:rPr>
                <w:rFonts w:ascii="Times New Roman" w:hAnsi="Times New Roman" w:cs="Times New Roman"/>
                <w:sz w:val="24"/>
                <w:szCs w:val="24"/>
              </w:rPr>
            </w:pPr>
            <w:r w:rsidRPr="002000D0">
              <w:rPr>
                <w:rFonts w:ascii="Times New Roman" w:hAnsi="Times New Roman" w:cs="Times New Roman"/>
                <w:sz w:val="24"/>
                <w:szCs w:val="24"/>
              </w:rPr>
              <w:t>december</w:t>
            </w:r>
          </w:p>
        </w:tc>
      </w:tr>
      <w:tr w:rsidR="002000D0" w:rsidRPr="002000D0" w:rsidTr="002000D0">
        <w:trPr>
          <w:trHeight w:val="421"/>
        </w:trPr>
        <w:tc>
          <w:tcPr>
            <w:tcW w:w="1946" w:type="dxa"/>
          </w:tcPr>
          <w:p w:rsidR="002000D0" w:rsidRPr="002000D0" w:rsidRDefault="002000D0" w:rsidP="002000D0">
            <w:pPr>
              <w:ind w:left="-851"/>
              <w:jc w:val="center"/>
              <w:rPr>
                <w:rFonts w:ascii="Times New Roman" w:hAnsi="Times New Roman" w:cs="Times New Roman"/>
                <w:b/>
                <w:sz w:val="24"/>
                <w:szCs w:val="24"/>
              </w:rPr>
            </w:pPr>
            <w:r w:rsidRPr="002000D0">
              <w:rPr>
                <w:rFonts w:ascii="Times New Roman" w:hAnsi="Times New Roman" w:cs="Times New Roman"/>
                <w:b/>
                <w:sz w:val="24"/>
                <w:szCs w:val="24"/>
              </w:rPr>
              <w:t>Komárom egész napos kirándulás</w:t>
            </w:r>
          </w:p>
        </w:tc>
        <w:tc>
          <w:tcPr>
            <w:tcW w:w="1805" w:type="dxa"/>
          </w:tcPr>
          <w:p w:rsidR="002000D0" w:rsidRPr="002000D0" w:rsidRDefault="002000D0" w:rsidP="002000D0">
            <w:pPr>
              <w:ind w:left="-851"/>
              <w:jc w:val="center"/>
              <w:rPr>
                <w:rFonts w:ascii="Times New Roman" w:hAnsi="Times New Roman" w:cs="Times New Roman"/>
                <w:sz w:val="24"/>
                <w:szCs w:val="24"/>
              </w:rPr>
            </w:pPr>
            <w:r w:rsidRPr="002000D0">
              <w:rPr>
                <w:rFonts w:ascii="Times New Roman" w:hAnsi="Times New Roman" w:cs="Times New Roman"/>
                <w:sz w:val="24"/>
                <w:szCs w:val="24"/>
              </w:rPr>
              <w:t>Idősek Napi mulatság</w:t>
            </w:r>
          </w:p>
        </w:tc>
        <w:tc>
          <w:tcPr>
            <w:tcW w:w="1947" w:type="dxa"/>
          </w:tcPr>
          <w:p w:rsidR="002000D0" w:rsidRPr="002000D0" w:rsidRDefault="002000D0" w:rsidP="002000D0">
            <w:pPr>
              <w:ind w:left="-851"/>
              <w:jc w:val="center"/>
              <w:rPr>
                <w:rFonts w:ascii="Times New Roman" w:hAnsi="Times New Roman" w:cs="Times New Roman"/>
                <w:sz w:val="24"/>
                <w:szCs w:val="24"/>
              </w:rPr>
            </w:pPr>
            <w:r w:rsidRPr="002000D0">
              <w:rPr>
                <w:rFonts w:ascii="Times New Roman" w:hAnsi="Times New Roman" w:cs="Times New Roman"/>
                <w:sz w:val="24"/>
                <w:szCs w:val="24"/>
              </w:rPr>
              <w:t xml:space="preserve">séta a Budai Arborétumban </w:t>
            </w:r>
          </w:p>
        </w:tc>
        <w:tc>
          <w:tcPr>
            <w:tcW w:w="1807" w:type="dxa"/>
          </w:tcPr>
          <w:p w:rsidR="002000D0" w:rsidRPr="002000D0" w:rsidRDefault="002000D0" w:rsidP="002000D0">
            <w:pPr>
              <w:ind w:left="-851"/>
              <w:jc w:val="center"/>
              <w:rPr>
                <w:rFonts w:ascii="Times New Roman" w:hAnsi="Times New Roman" w:cs="Times New Roman"/>
                <w:sz w:val="24"/>
                <w:szCs w:val="24"/>
              </w:rPr>
            </w:pPr>
            <w:r w:rsidRPr="002000D0">
              <w:rPr>
                <w:rFonts w:ascii="Times New Roman" w:hAnsi="Times New Roman" w:cs="Times New Roman"/>
                <w:sz w:val="24"/>
                <w:szCs w:val="24"/>
              </w:rPr>
              <w:t>Közös Karácsony</w:t>
            </w:r>
          </w:p>
          <w:p w:rsidR="002000D0" w:rsidRPr="002000D0" w:rsidRDefault="002000D0" w:rsidP="002000D0">
            <w:pPr>
              <w:ind w:left="-851"/>
              <w:jc w:val="center"/>
              <w:rPr>
                <w:rFonts w:ascii="Times New Roman" w:hAnsi="Times New Roman" w:cs="Times New Roman"/>
                <w:sz w:val="24"/>
                <w:szCs w:val="24"/>
              </w:rPr>
            </w:pPr>
            <w:r w:rsidRPr="002000D0">
              <w:rPr>
                <w:rFonts w:ascii="Times New Roman" w:hAnsi="Times New Roman" w:cs="Times New Roman"/>
                <w:sz w:val="24"/>
                <w:szCs w:val="24"/>
              </w:rPr>
              <w:t>kis csoportokban</w:t>
            </w:r>
          </w:p>
        </w:tc>
      </w:tr>
      <w:tr w:rsidR="002000D0" w:rsidRPr="002000D0" w:rsidTr="002000D0">
        <w:trPr>
          <w:trHeight w:val="406"/>
        </w:trPr>
        <w:tc>
          <w:tcPr>
            <w:tcW w:w="1946" w:type="dxa"/>
          </w:tcPr>
          <w:p w:rsidR="002000D0" w:rsidRPr="002000D0" w:rsidRDefault="002000D0" w:rsidP="002000D0">
            <w:pPr>
              <w:ind w:left="-851"/>
              <w:jc w:val="center"/>
              <w:rPr>
                <w:rFonts w:ascii="Times New Roman" w:hAnsi="Times New Roman" w:cs="Times New Roman"/>
                <w:b/>
                <w:sz w:val="24"/>
                <w:szCs w:val="24"/>
              </w:rPr>
            </w:pPr>
            <w:r w:rsidRPr="002000D0">
              <w:rPr>
                <w:rFonts w:ascii="Times New Roman" w:hAnsi="Times New Roman" w:cs="Times New Roman"/>
                <w:b/>
                <w:sz w:val="24"/>
                <w:szCs w:val="24"/>
              </w:rPr>
              <w:t>lecsó parti a kertben</w:t>
            </w:r>
          </w:p>
        </w:tc>
        <w:tc>
          <w:tcPr>
            <w:tcW w:w="1805" w:type="dxa"/>
          </w:tcPr>
          <w:p w:rsidR="002000D0" w:rsidRPr="002000D0" w:rsidRDefault="002000D0" w:rsidP="002000D0">
            <w:pPr>
              <w:ind w:left="-851"/>
              <w:jc w:val="center"/>
              <w:rPr>
                <w:rFonts w:ascii="Times New Roman" w:hAnsi="Times New Roman" w:cs="Times New Roman"/>
                <w:sz w:val="24"/>
                <w:szCs w:val="24"/>
              </w:rPr>
            </w:pPr>
            <w:r w:rsidRPr="002000D0">
              <w:rPr>
                <w:rFonts w:ascii="Times New Roman" w:hAnsi="Times New Roman" w:cs="Times New Roman"/>
                <w:sz w:val="24"/>
                <w:szCs w:val="24"/>
              </w:rPr>
              <w:t xml:space="preserve">Székesfehérvár </w:t>
            </w:r>
          </w:p>
          <w:p w:rsidR="002000D0" w:rsidRPr="002000D0" w:rsidRDefault="002000D0" w:rsidP="002000D0">
            <w:pPr>
              <w:ind w:left="-851"/>
              <w:jc w:val="center"/>
              <w:rPr>
                <w:rFonts w:ascii="Times New Roman" w:hAnsi="Times New Roman" w:cs="Times New Roman"/>
                <w:sz w:val="24"/>
                <w:szCs w:val="24"/>
              </w:rPr>
            </w:pPr>
            <w:r w:rsidRPr="002000D0">
              <w:rPr>
                <w:rFonts w:ascii="Times New Roman" w:hAnsi="Times New Roman" w:cs="Times New Roman"/>
                <w:sz w:val="24"/>
                <w:szCs w:val="24"/>
              </w:rPr>
              <w:t>Bory- vár látogatása</w:t>
            </w:r>
          </w:p>
        </w:tc>
        <w:tc>
          <w:tcPr>
            <w:tcW w:w="1947" w:type="dxa"/>
          </w:tcPr>
          <w:p w:rsidR="002000D0" w:rsidRPr="002000D0" w:rsidRDefault="002000D0" w:rsidP="002000D0">
            <w:pPr>
              <w:ind w:left="-851"/>
              <w:jc w:val="center"/>
              <w:rPr>
                <w:rFonts w:ascii="Times New Roman" w:hAnsi="Times New Roman" w:cs="Times New Roman"/>
                <w:sz w:val="24"/>
                <w:szCs w:val="24"/>
              </w:rPr>
            </w:pPr>
            <w:r w:rsidRPr="002000D0">
              <w:rPr>
                <w:rFonts w:ascii="Times New Roman" w:hAnsi="Times New Roman" w:cs="Times New Roman"/>
                <w:sz w:val="24"/>
                <w:szCs w:val="24"/>
              </w:rPr>
              <w:t>Édes Anna kiállítás</w:t>
            </w:r>
          </w:p>
        </w:tc>
        <w:tc>
          <w:tcPr>
            <w:tcW w:w="1807" w:type="dxa"/>
          </w:tcPr>
          <w:p w:rsidR="002000D0" w:rsidRPr="002000D0" w:rsidRDefault="002000D0" w:rsidP="002000D0">
            <w:pPr>
              <w:ind w:left="-851"/>
              <w:jc w:val="center"/>
              <w:rPr>
                <w:rFonts w:ascii="Times New Roman" w:hAnsi="Times New Roman" w:cs="Times New Roman"/>
                <w:sz w:val="24"/>
                <w:szCs w:val="24"/>
              </w:rPr>
            </w:pPr>
          </w:p>
        </w:tc>
      </w:tr>
      <w:tr w:rsidR="002000D0" w:rsidRPr="002000D0" w:rsidTr="002000D0">
        <w:trPr>
          <w:trHeight w:val="210"/>
        </w:trPr>
        <w:tc>
          <w:tcPr>
            <w:tcW w:w="1946" w:type="dxa"/>
          </w:tcPr>
          <w:p w:rsidR="002000D0" w:rsidRPr="002000D0" w:rsidRDefault="002000D0" w:rsidP="002000D0">
            <w:pPr>
              <w:ind w:left="-851"/>
              <w:jc w:val="center"/>
              <w:rPr>
                <w:rFonts w:ascii="Times New Roman" w:hAnsi="Times New Roman" w:cs="Times New Roman"/>
                <w:b/>
                <w:sz w:val="24"/>
                <w:szCs w:val="24"/>
              </w:rPr>
            </w:pPr>
            <w:r w:rsidRPr="002000D0">
              <w:rPr>
                <w:rFonts w:ascii="Times New Roman" w:hAnsi="Times New Roman" w:cs="Times New Roman"/>
                <w:b/>
                <w:sz w:val="24"/>
                <w:szCs w:val="24"/>
              </w:rPr>
              <w:lastRenderedPageBreak/>
              <w:t>hajókázás a Dunán</w:t>
            </w:r>
          </w:p>
        </w:tc>
        <w:tc>
          <w:tcPr>
            <w:tcW w:w="1805" w:type="dxa"/>
          </w:tcPr>
          <w:p w:rsidR="002000D0" w:rsidRPr="002000D0" w:rsidRDefault="002000D0" w:rsidP="002000D0">
            <w:pPr>
              <w:ind w:left="-851"/>
              <w:jc w:val="center"/>
              <w:rPr>
                <w:rFonts w:ascii="Times New Roman" w:hAnsi="Times New Roman" w:cs="Times New Roman"/>
                <w:sz w:val="24"/>
                <w:szCs w:val="24"/>
              </w:rPr>
            </w:pPr>
            <w:r w:rsidRPr="002000D0">
              <w:rPr>
                <w:rFonts w:ascii="Times New Roman" w:hAnsi="Times New Roman" w:cs="Times New Roman"/>
                <w:sz w:val="24"/>
                <w:szCs w:val="24"/>
              </w:rPr>
              <w:t>kiállítás a Várban</w:t>
            </w:r>
          </w:p>
        </w:tc>
        <w:tc>
          <w:tcPr>
            <w:tcW w:w="1947" w:type="dxa"/>
          </w:tcPr>
          <w:p w:rsidR="002000D0" w:rsidRPr="002000D0" w:rsidRDefault="002000D0" w:rsidP="002000D0">
            <w:pPr>
              <w:ind w:left="-851"/>
              <w:jc w:val="center"/>
              <w:rPr>
                <w:rFonts w:ascii="Times New Roman" w:hAnsi="Times New Roman" w:cs="Times New Roman"/>
                <w:sz w:val="24"/>
                <w:szCs w:val="24"/>
              </w:rPr>
            </w:pPr>
            <w:r w:rsidRPr="002000D0">
              <w:rPr>
                <w:rFonts w:ascii="Times New Roman" w:hAnsi="Times New Roman" w:cs="Times New Roman"/>
                <w:sz w:val="24"/>
                <w:szCs w:val="24"/>
              </w:rPr>
              <w:t>adventi koszorúkészítés</w:t>
            </w:r>
          </w:p>
        </w:tc>
        <w:tc>
          <w:tcPr>
            <w:tcW w:w="1807" w:type="dxa"/>
          </w:tcPr>
          <w:p w:rsidR="002000D0" w:rsidRPr="002000D0" w:rsidRDefault="002000D0" w:rsidP="002000D0">
            <w:pPr>
              <w:ind w:left="-851"/>
              <w:jc w:val="center"/>
              <w:rPr>
                <w:rFonts w:ascii="Times New Roman" w:hAnsi="Times New Roman" w:cs="Times New Roman"/>
                <w:sz w:val="24"/>
                <w:szCs w:val="24"/>
              </w:rPr>
            </w:pPr>
          </w:p>
        </w:tc>
      </w:tr>
      <w:tr w:rsidR="002000D0" w:rsidRPr="002000D0" w:rsidTr="002000D0">
        <w:trPr>
          <w:trHeight w:val="406"/>
        </w:trPr>
        <w:tc>
          <w:tcPr>
            <w:tcW w:w="1946" w:type="dxa"/>
            <w:tcBorders>
              <w:bottom w:val="single" w:sz="12" w:space="0" w:color="DEEAF6" w:themeColor="accent1" w:themeTint="33"/>
            </w:tcBorders>
          </w:tcPr>
          <w:p w:rsidR="002000D0" w:rsidRPr="002000D0" w:rsidRDefault="002000D0" w:rsidP="002000D0">
            <w:pPr>
              <w:ind w:left="-851"/>
              <w:jc w:val="center"/>
              <w:rPr>
                <w:rFonts w:ascii="Times New Roman" w:hAnsi="Times New Roman" w:cs="Times New Roman"/>
                <w:b/>
                <w:sz w:val="24"/>
                <w:szCs w:val="24"/>
              </w:rPr>
            </w:pPr>
            <w:r w:rsidRPr="002000D0">
              <w:rPr>
                <w:rFonts w:ascii="Times New Roman" w:hAnsi="Times New Roman" w:cs="Times New Roman"/>
                <w:b/>
                <w:sz w:val="24"/>
                <w:szCs w:val="24"/>
              </w:rPr>
              <w:t>Nemzeti Galéria látogatása</w:t>
            </w:r>
          </w:p>
          <w:p w:rsidR="002000D0" w:rsidRPr="002000D0" w:rsidRDefault="002000D0" w:rsidP="002000D0">
            <w:pPr>
              <w:ind w:left="-851"/>
              <w:jc w:val="center"/>
              <w:rPr>
                <w:rFonts w:ascii="Times New Roman" w:hAnsi="Times New Roman" w:cs="Times New Roman"/>
                <w:b/>
                <w:sz w:val="24"/>
                <w:szCs w:val="24"/>
              </w:rPr>
            </w:pPr>
          </w:p>
          <w:p w:rsidR="002000D0" w:rsidRPr="002000D0" w:rsidRDefault="002000D0" w:rsidP="002000D0">
            <w:pPr>
              <w:ind w:left="-851"/>
              <w:jc w:val="center"/>
              <w:rPr>
                <w:rFonts w:ascii="Times New Roman" w:hAnsi="Times New Roman" w:cs="Times New Roman"/>
                <w:b/>
                <w:sz w:val="24"/>
                <w:szCs w:val="24"/>
              </w:rPr>
            </w:pPr>
          </w:p>
          <w:p w:rsidR="002000D0" w:rsidRPr="002000D0" w:rsidRDefault="002000D0" w:rsidP="002000D0">
            <w:pPr>
              <w:ind w:left="-851"/>
              <w:jc w:val="center"/>
              <w:rPr>
                <w:rFonts w:ascii="Times New Roman" w:hAnsi="Times New Roman" w:cs="Times New Roman"/>
                <w:b/>
                <w:sz w:val="24"/>
                <w:szCs w:val="24"/>
              </w:rPr>
            </w:pPr>
          </w:p>
        </w:tc>
        <w:tc>
          <w:tcPr>
            <w:tcW w:w="1805" w:type="dxa"/>
            <w:tcBorders>
              <w:bottom w:val="single" w:sz="12" w:space="0" w:color="DEEAF6" w:themeColor="accent1" w:themeTint="33"/>
            </w:tcBorders>
          </w:tcPr>
          <w:p w:rsidR="002000D0" w:rsidRPr="002000D0" w:rsidRDefault="002000D0" w:rsidP="002000D0">
            <w:pPr>
              <w:ind w:left="-851"/>
              <w:jc w:val="center"/>
              <w:rPr>
                <w:rFonts w:ascii="Times New Roman" w:hAnsi="Times New Roman" w:cs="Times New Roman"/>
                <w:sz w:val="24"/>
                <w:szCs w:val="24"/>
              </w:rPr>
            </w:pPr>
          </w:p>
        </w:tc>
        <w:tc>
          <w:tcPr>
            <w:tcW w:w="1947" w:type="dxa"/>
            <w:tcBorders>
              <w:bottom w:val="single" w:sz="12" w:space="0" w:color="DEEAF6" w:themeColor="accent1" w:themeTint="33"/>
            </w:tcBorders>
          </w:tcPr>
          <w:p w:rsidR="002000D0" w:rsidRPr="002000D0" w:rsidRDefault="002000D0" w:rsidP="002000D0">
            <w:pPr>
              <w:ind w:left="-851"/>
              <w:jc w:val="center"/>
              <w:rPr>
                <w:rFonts w:ascii="Times New Roman" w:hAnsi="Times New Roman" w:cs="Times New Roman"/>
                <w:sz w:val="24"/>
                <w:szCs w:val="24"/>
              </w:rPr>
            </w:pPr>
          </w:p>
        </w:tc>
        <w:tc>
          <w:tcPr>
            <w:tcW w:w="1807" w:type="dxa"/>
            <w:tcBorders>
              <w:bottom w:val="single" w:sz="12" w:space="0" w:color="DEEAF6" w:themeColor="accent1" w:themeTint="33"/>
            </w:tcBorders>
          </w:tcPr>
          <w:p w:rsidR="002000D0" w:rsidRPr="002000D0" w:rsidRDefault="002000D0" w:rsidP="002000D0">
            <w:pPr>
              <w:ind w:left="-851"/>
              <w:jc w:val="center"/>
              <w:rPr>
                <w:rFonts w:ascii="Times New Roman" w:hAnsi="Times New Roman" w:cs="Times New Roman"/>
                <w:sz w:val="24"/>
                <w:szCs w:val="24"/>
              </w:rPr>
            </w:pPr>
          </w:p>
        </w:tc>
      </w:tr>
      <w:tr w:rsidR="002000D0" w:rsidRPr="002000D0" w:rsidTr="002000D0">
        <w:trPr>
          <w:trHeight w:val="210"/>
        </w:trPr>
        <w:tc>
          <w:tcPr>
            <w:tcW w:w="7505" w:type="dxa"/>
            <w:gridSpan w:val="4"/>
            <w:tcBorders>
              <w:top w:val="single" w:sz="12" w:space="0" w:color="DEEAF6" w:themeColor="accent1" w:themeTint="33"/>
              <w:left w:val="single" w:sz="12" w:space="0" w:color="DEEAF6" w:themeColor="accent1" w:themeTint="33"/>
              <w:bottom w:val="single" w:sz="12" w:space="0" w:color="DEEAF6" w:themeColor="accent1" w:themeTint="33"/>
              <w:right w:val="single" w:sz="12" w:space="0" w:color="DEEAF6" w:themeColor="accent1" w:themeTint="33"/>
            </w:tcBorders>
            <w:shd w:val="clear" w:color="auto" w:fill="E2EFD9" w:themeFill="accent6" w:themeFillTint="33"/>
          </w:tcPr>
          <w:p w:rsidR="002000D0" w:rsidRPr="002000D0" w:rsidRDefault="002000D0" w:rsidP="002000D0">
            <w:pPr>
              <w:ind w:left="-851"/>
              <w:jc w:val="center"/>
              <w:rPr>
                <w:rFonts w:ascii="Times New Roman" w:hAnsi="Times New Roman" w:cs="Times New Roman"/>
                <w:sz w:val="24"/>
                <w:szCs w:val="24"/>
              </w:rPr>
            </w:pPr>
            <w:r w:rsidRPr="002000D0">
              <w:rPr>
                <w:rFonts w:ascii="Times New Roman" w:hAnsi="Times New Roman" w:cs="Times New Roman"/>
                <w:sz w:val="24"/>
                <w:szCs w:val="24"/>
              </w:rPr>
              <w:t xml:space="preserve">állandó programok </w:t>
            </w:r>
          </w:p>
        </w:tc>
      </w:tr>
      <w:tr w:rsidR="002000D0" w:rsidRPr="002000D0" w:rsidTr="002000D0">
        <w:trPr>
          <w:trHeight w:val="210"/>
        </w:trPr>
        <w:tc>
          <w:tcPr>
            <w:tcW w:w="3751" w:type="dxa"/>
            <w:gridSpan w:val="2"/>
            <w:tcBorders>
              <w:top w:val="single" w:sz="12" w:space="0" w:color="DEEAF6" w:themeColor="accent1" w:themeTint="33"/>
            </w:tcBorders>
          </w:tcPr>
          <w:p w:rsidR="002000D0" w:rsidRPr="002000D0" w:rsidRDefault="002000D0" w:rsidP="002000D0">
            <w:pPr>
              <w:ind w:left="-851"/>
              <w:jc w:val="right"/>
              <w:rPr>
                <w:rFonts w:ascii="Times New Roman" w:hAnsi="Times New Roman" w:cs="Times New Roman"/>
                <w:sz w:val="24"/>
                <w:szCs w:val="24"/>
              </w:rPr>
            </w:pPr>
            <w:r w:rsidRPr="002000D0">
              <w:rPr>
                <w:rFonts w:ascii="Times New Roman" w:hAnsi="Times New Roman" w:cs="Times New Roman"/>
                <w:b/>
                <w:sz w:val="24"/>
                <w:szCs w:val="24"/>
              </w:rPr>
              <w:t xml:space="preserve">csoportos zenés torna </w:t>
            </w:r>
          </w:p>
        </w:tc>
        <w:tc>
          <w:tcPr>
            <w:tcW w:w="3754" w:type="dxa"/>
            <w:gridSpan w:val="2"/>
            <w:tcBorders>
              <w:top w:val="single" w:sz="12" w:space="0" w:color="DEEAF6" w:themeColor="accent1" w:themeTint="33"/>
            </w:tcBorders>
          </w:tcPr>
          <w:p w:rsidR="002000D0" w:rsidRPr="002000D0" w:rsidRDefault="002000D0" w:rsidP="002000D0">
            <w:pPr>
              <w:ind w:left="-851"/>
              <w:rPr>
                <w:rFonts w:ascii="Times New Roman" w:hAnsi="Times New Roman" w:cs="Times New Roman"/>
                <w:sz w:val="24"/>
                <w:szCs w:val="24"/>
              </w:rPr>
            </w:pPr>
            <w:r w:rsidRPr="002000D0">
              <w:rPr>
                <w:rFonts w:ascii="Times New Roman" w:hAnsi="Times New Roman" w:cs="Times New Roman"/>
                <w:sz w:val="24"/>
                <w:szCs w:val="24"/>
              </w:rPr>
              <w:t>heti 2x1 óra</w:t>
            </w:r>
          </w:p>
        </w:tc>
      </w:tr>
      <w:tr w:rsidR="002000D0" w:rsidRPr="002000D0" w:rsidTr="002000D0">
        <w:trPr>
          <w:trHeight w:val="195"/>
        </w:trPr>
        <w:tc>
          <w:tcPr>
            <w:tcW w:w="3751" w:type="dxa"/>
            <w:gridSpan w:val="2"/>
          </w:tcPr>
          <w:p w:rsidR="002000D0" w:rsidRPr="002000D0" w:rsidRDefault="002000D0" w:rsidP="002000D0">
            <w:pPr>
              <w:ind w:left="-851"/>
              <w:jc w:val="right"/>
              <w:rPr>
                <w:rFonts w:ascii="Times New Roman" w:hAnsi="Times New Roman" w:cs="Times New Roman"/>
                <w:sz w:val="24"/>
                <w:szCs w:val="24"/>
              </w:rPr>
            </w:pPr>
            <w:r w:rsidRPr="002000D0">
              <w:rPr>
                <w:rFonts w:ascii="Times New Roman" w:hAnsi="Times New Roman" w:cs="Times New Roman"/>
                <w:b/>
                <w:sz w:val="24"/>
                <w:szCs w:val="24"/>
              </w:rPr>
              <w:t>Senior örömtánc</w:t>
            </w:r>
          </w:p>
        </w:tc>
        <w:tc>
          <w:tcPr>
            <w:tcW w:w="3754" w:type="dxa"/>
            <w:gridSpan w:val="2"/>
          </w:tcPr>
          <w:p w:rsidR="002000D0" w:rsidRPr="002000D0" w:rsidRDefault="002000D0" w:rsidP="002000D0">
            <w:pPr>
              <w:ind w:left="-851"/>
              <w:rPr>
                <w:rFonts w:ascii="Times New Roman" w:hAnsi="Times New Roman" w:cs="Times New Roman"/>
                <w:sz w:val="24"/>
                <w:szCs w:val="24"/>
              </w:rPr>
            </w:pPr>
            <w:r w:rsidRPr="002000D0">
              <w:rPr>
                <w:rFonts w:ascii="Times New Roman" w:hAnsi="Times New Roman" w:cs="Times New Roman"/>
                <w:sz w:val="24"/>
                <w:szCs w:val="24"/>
              </w:rPr>
              <w:t>havi 1 alkalom</w:t>
            </w:r>
          </w:p>
        </w:tc>
      </w:tr>
      <w:tr w:rsidR="002000D0" w:rsidRPr="002000D0" w:rsidTr="002000D0">
        <w:trPr>
          <w:trHeight w:val="210"/>
        </w:trPr>
        <w:tc>
          <w:tcPr>
            <w:tcW w:w="3751" w:type="dxa"/>
            <w:gridSpan w:val="2"/>
          </w:tcPr>
          <w:p w:rsidR="002000D0" w:rsidRPr="002000D0" w:rsidRDefault="002000D0" w:rsidP="002000D0">
            <w:pPr>
              <w:ind w:left="-851"/>
              <w:jc w:val="right"/>
              <w:rPr>
                <w:rFonts w:ascii="Times New Roman" w:hAnsi="Times New Roman" w:cs="Times New Roman"/>
                <w:sz w:val="24"/>
                <w:szCs w:val="24"/>
              </w:rPr>
            </w:pPr>
            <w:r w:rsidRPr="002000D0">
              <w:rPr>
                <w:rFonts w:ascii="Times New Roman" w:hAnsi="Times New Roman" w:cs="Times New Roman"/>
                <w:b/>
                <w:sz w:val="24"/>
                <w:szCs w:val="24"/>
              </w:rPr>
              <w:t>Filmklub</w:t>
            </w:r>
          </w:p>
        </w:tc>
        <w:tc>
          <w:tcPr>
            <w:tcW w:w="3754" w:type="dxa"/>
            <w:gridSpan w:val="2"/>
          </w:tcPr>
          <w:p w:rsidR="002000D0" w:rsidRPr="002000D0" w:rsidRDefault="002000D0" w:rsidP="002000D0">
            <w:pPr>
              <w:ind w:left="-851"/>
              <w:rPr>
                <w:rFonts w:ascii="Times New Roman" w:hAnsi="Times New Roman" w:cs="Times New Roman"/>
                <w:sz w:val="24"/>
                <w:szCs w:val="24"/>
              </w:rPr>
            </w:pPr>
            <w:r w:rsidRPr="002000D0">
              <w:rPr>
                <w:rFonts w:ascii="Times New Roman" w:hAnsi="Times New Roman" w:cs="Times New Roman"/>
                <w:sz w:val="24"/>
                <w:szCs w:val="24"/>
              </w:rPr>
              <w:t>heti 1</w:t>
            </w:r>
          </w:p>
        </w:tc>
      </w:tr>
      <w:tr w:rsidR="002000D0" w:rsidRPr="002000D0" w:rsidTr="002000D0">
        <w:trPr>
          <w:trHeight w:val="195"/>
        </w:trPr>
        <w:tc>
          <w:tcPr>
            <w:tcW w:w="3751" w:type="dxa"/>
            <w:gridSpan w:val="2"/>
          </w:tcPr>
          <w:p w:rsidR="002000D0" w:rsidRPr="002000D0" w:rsidRDefault="002000D0" w:rsidP="002000D0">
            <w:pPr>
              <w:ind w:left="-851"/>
              <w:jc w:val="right"/>
              <w:rPr>
                <w:rFonts w:ascii="Times New Roman" w:hAnsi="Times New Roman" w:cs="Times New Roman"/>
                <w:sz w:val="24"/>
                <w:szCs w:val="24"/>
              </w:rPr>
            </w:pPr>
            <w:r w:rsidRPr="002000D0">
              <w:rPr>
                <w:rFonts w:ascii="Times New Roman" w:hAnsi="Times New Roman" w:cs="Times New Roman"/>
                <w:b/>
                <w:sz w:val="24"/>
                <w:szCs w:val="24"/>
              </w:rPr>
              <w:t>Imaóra</w:t>
            </w:r>
          </w:p>
        </w:tc>
        <w:tc>
          <w:tcPr>
            <w:tcW w:w="3754" w:type="dxa"/>
            <w:gridSpan w:val="2"/>
          </w:tcPr>
          <w:p w:rsidR="002000D0" w:rsidRPr="002000D0" w:rsidRDefault="002000D0" w:rsidP="002000D0">
            <w:pPr>
              <w:ind w:left="-851"/>
              <w:rPr>
                <w:rFonts w:ascii="Times New Roman" w:hAnsi="Times New Roman" w:cs="Times New Roman"/>
                <w:sz w:val="24"/>
                <w:szCs w:val="24"/>
              </w:rPr>
            </w:pPr>
            <w:r w:rsidRPr="002000D0">
              <w:rPr>
                <w:rFonts w:ascii="Times New Roman" w:hAnsi="Times New Roman" w:cs="Times New Roman"/>
                <w:sz w:val="24"/>
                <w:szCs w:val="24"/>
              </w:rPr>
              <w:t>heti 1</w:t>
            </w:r>
          </w:p>
        </w:tc>
      </w:tr>
      <w:tr w:rsidR="002000D0" w:rsidRPr="002000D0" w:rsidTr="002000D0">
        <w:trPr>
          <w:trHeight w:val="210"/>
        </w:trPr>
        <w:tc>
          <w:tcPr>
            <w:tcW w:w="3751" w:type="dxa"/>
            <w:gridSpan w:val="2"/>
          </w:tcPr>
          <w:p w:rsidR="002000D0" w:rsidRPr="002000D0" w:rsidRDefault="002000D0" w:rsidP="002000D0">
            <w:pPr>
              <w:ind w:left="-851"/>
              <w:jc w:val="right"/>
              <w:rPr>
                <w:rFonts w:ascii="Times New Roman" w:hAnsi="Times New Roman" w:cs="Times New Roman"/>
                <w:sz w:val="24"/>
                <w:szCs w:val="24"/>
              </w:rPr>
            </w:pPr>
            <w:r w:rsidRPr="002000D0">
              <w:rPr>
                <w:rFonts w:ascii="Times New Roman" w:hAnsi="Times New Roman" w:cs="Times New Roman"/>
                <w:b/>
                <w:sz w:val="24"/>
                <w:szCs w:val="24"/>
              </w:rPr>
              <w:t>Számítógépes ismeretek</w:t>
            </w:r>
          </w:p>
        </w:tc>
        <w:tc>
          <w:tcPr>
            <w:tcW w:w="3754" w:type="dxa"/>
            <w:gridSpan w:val="2"/>
          </w:tcPr>
          <w:p w:rsidR="002000D0" w:rsidRPr="002000D0" w:rsidRDefault="002000D0" w:rsidP="002000D0">
            <w:pPr>
              <w:ind w:left="-851"/>
              <w:rPr>
                <w:rFonts w:ascii="Times New Roman" w:hAnsi="Times New Roman" w:cs="Times New Roman"/>
                <w:sz w:val="24"/>
                <w:szCs w:val="24"/>
              </w:rPr>
            </w:pPr>
            <w:r w:rsidRPr="002000D0">
              <w:rPr>
                <w:rFonts w:ascii="Times New Roman" w:hAnsi="Times New Roman" w:cs="Times New Roman"/>
                <w:sz w:val="24"/>
                <w:szCs w:val="24"/>
              </w:rPr>
              <w:t>heti 2 óra</w:t>
            </w:r>
          </w:p>
        </w:tc>
      </w:tr>
      <w:tr w:rsidR="002000D0" w:rsidRPr="002000D0" w:rsidTr="002000D0">
        <w:trPr>
          <w:trHeight w:val="195"/>
        </w:trPr>
        <w:tc>
          <w:tcPr>
            <w:tcW w:w="3751" w:type="dxa"/>
            <w:gridSpan w:val="2"/>
          </w:tcPr>
          <w:p w:rsidR="002000D0" w:rsidRPr="002000D0" w:rsidRDefault="002000D0" w:rsidP="002000D0">
            <w:pPr>
              <w:ind w:left="-851"/>
              <w:jc w:val="right"/>
              <w:rPr>
                <w:rFonts w:ascii="Times New Roman" w:hAnsi="Times New Roman" w:cs="Times New Roman"/>
                <w:sz w:val="24"/>
                <w:szCs w:val="24"/>
              </w:rPr>
            </w:pPr>
            <w:r w:rsidRPr="002000D0">
              <w:rPr>
                <w:rFonts w:ascii="Times New Roman" w:hAnsi="Times New Roman" w:cs="Times New Roman"/>
                <w:b/>
                <w:sz w:val="24"/>
                <w:szCs w:val="24"/>
              </w:rPr>
              <w:t>Kézműves foglalkozás</w:t>
            </w:r>
          </w:p>
        </w:tc>
        <w:tc>
          <w:tcPr>
            <w:tcW w:w="3754" w:type="dxa"/>
            <w:gridSpan w:val="2"/>
          </w:tcPr>
          <w:p w:rsidR="002000D0" w:rsidRPr="002000D0" w:rsidRDefault="002000D0" w:rsidP="002000D0">
            <w:pPr>
              <w:ind w:left="-851"/>
              <w:rPr>
                <w:rFonts w:ascii="Times New Roman" w:hAnsi="Times New Roman" w:cs="Times New Roman"/>
                <w:sz w:val="24"/>
                <w:szCs w:val="24"/>
              </w:rPr>
            </w:pPr>
            <w:r w:rsidRPr="002000D0">
              <w:rPr>
                <w:rFonts w:ascii="Times New Roman" w:hAnsi="Times New Roman" w:cs="Times New Roman"/>
                <w:sz w:val="24"/>
                <w:szCs w:val="24"/>
              </w:rPr>
              <w:t>heti 1 délelőtt</w:t>
            </w:r>
          </w:p>
        </w:tc>
      </w:tr>
      <w:tr w:rsidR="002000D0" w:rsidRPr="002000D0" w:rsidTr="002000D0">
        <w:trPr>
          <w:trHeight w:val="195"/>
        </w:trPr>
        <w:tc>
          <w:tcPr>
            <w:tcW w:w="3751" w:type="dxa"/>
            <w:gridSpan w:val="2"/>
          </w:tcPr>
          <w:p w:rsidR="002000D0" w:rsidRPr="002000D0" w:rsidRDefault="002000D0" w:rsidP="002000D0">
            <w:pPr>
              <w:ind w:left="-851"/>
              <w:jc w:val="right"/>
              <w:rPr>
                <w:rFonts w:ascii="Times New Roman" w:hAnsi="Times New Roman" w:cs="Times New Roman"/>
                <w:sz w:val="24"/>
                <w:szCs w:val="24"/>
              </w:rPr>
            </w:pPr>
            <w:r w:rsidRPr="002000D0">
              <w:rPr>
                <w:rFonts w:ascii="Times New Roman" w:hAnsi="Times New Roman" w:cs="Times New Roman"/>
                <w:b/>
                <w:sz w:val="24"/>
                <w:szCs w:val="24"/>
              </w:rPr>
              <w:t>erdei séta</w:t>
            </w:r>
          </w:p>
        </w:tc>
        <w:tc>
          <w:tcPr>
            <w:tcW w:w="3754" w:type="dxa"/>
            <w:gridSpan w:val="2"/>
          </w:tcPr>
          <w:p w:rsidR="002000D0" w:rsidRPr="002000D0" w:rsidRDefault="002000D0" w:rsidP="002000D0">
            <w:pPr>
              <w:ind w:left="-851"/>
              <w:rPr>
                <w:rFonts w:ascii="Times New Roman" w:hAnsi="Times New Roman" w:cs="Times New Roman"/>
                <w:sz w:val="24"/>
                <w:szCs w:val="24"/>
              </w:rPr>
            </w:pPr>
            <w:r w:rsidRPr="002000D0">
              <w:rPr>
                <w:rFonts w:ascii="Times New Roman" w:hAnsi="Times New Roman" w:cs="Times New Roman"/>
                <w:sz w:val="24"/>
                <w:szCs w:val="24"/>
              </w:rPr>
              <w:t xml:space="preserve">heti 1 </w:t>
            </w:r>
          </w:p>
        </w:tc>
      </w:tr>
    </w:tbl>
    <w:p w:rsidR="002000D0" w:rsidRPr="002000D0" w:rsidRDefault="002000D0" w:rsidP="002000D0">
      <w:pPr>
        <w:ind w:left="-851"/>
        <w:jc w:val="both"/>
        <w:rPr>
          <w:rFonts w:ascii="Times New Roman" w:hAnsi="Times New Roman" w:cs="Times New Roman"/>
          <w:i/>
          <w:sz w:val="24"/>
          <w:szCs w:val="24"/>
        </w:rPr>
      </w:pPr>
    </w:p>
    <w:p w:rsidR="002000D0" w:rsidRPr="002000D0" w:rsidRDefault="002000D0" w:rsidP="002000D0">
      <w:pPr>
        <w:ind w:left="-851"/>
        <w:jc w:val="both"/>
        <w:rPr>
          <w:rFonts w:ascii="Times New Roman" w:hAnsi="Times New Roman" w:cs="Times New Roman"/>
          <w:sz w:val="24"/>
          <w:szCs w:val="24"/>
          <w:u w:val="single"/>
        </w:rPr>
      </w:pPr>
      <w:r w:rsidRPr="002000D0">
        <w:rPr>
          <w:rFonts w:ascii="Times New Roman" w:hAnsi="Times New Roman" w:cs="Times New Roman"/>
          <w:sz w:val="24"/>
          <w:szCs w:val="24"/>
          <w:u w:val="single"/>
        </w:rPr>
        <w:t>A szolgáltatások igénybevételének változásai:</w:t>
      </w:r>
    </w:p>
    <w:p w:rsidR="002000D0" w:rsidRPr="002000D0" w:rsidRDefault="002000D0" w:rsidP="002000D0">
      <w:pPr>
        <w:ind w:left="-851"/>
        <w:jc w:val="both"/>
        <w:rPr>
          <w:rFonts w:ascii="Times New Roman" w:hAnsi="Times New Roman" w:cs="Times New Roman"/>
          <w:sz w:val="24"/>
          <w:szCs w:val="24"/>
        </w:rPr>
      </w:pPr>
      <w:r w:rsidRPr="002000D0">
        <w:rPr>
          <w:rFonts w:ascii="Times New Roman" w:hAnsi="Times New Roman" w:cs="Times New Roman"/>
          <w:sz w:val="24"/>
          <w:szCs w:val="24"/>
        </w:rPr>
        <w:t xml:space="preserve">A szolgáltatások igénybevétele nagyjából állandó számot mutat. A nappali ellátás (klub) kihasználtsága 100%-os. Az étkeztetés tekintetében hullámzás tapasztalható, </w:t>
      </w:r>
      <w:r w:rsidRPr="002000D0">
        <w:rPr>
          <w:rFonts w:ascii="Times New Roman" w:hAnsi="Times New Roman" w:cs="Times New Roman"/>
          <w:b/>
          <w:sz w:val="24"/>
          <w:szCs w:val="24"/>
        </w:rPr>
        <w:t xml:space="preserve">az étel házhoz szállítása igénybevétele viszont jelentős emelkedést mutat, ami többlet feladatot és költségráfordítást jelent.  </w:t>
      </w:r>
    </w:p>
    <w:p w:rsidR="002000D0" w:rsidRPr="002000D0" w:rsidRDefault="002000D0" w:rsidP="002000D0">
      <w:pPr>
        <w:ind w:left="-851"/>
        <w:jc w:val="both"/>
        <w:rPr>
          <w:rFonts w:ascii="Times New Roman" w:hAnsi="Times New Roman" w:cs="Times New Roman"/>
          <w:b/>
          <w:sz w:val="24"/>
          <w:szCs w:val="24"/>
        </w:rPr>
      </w:pPr>
      <w:r w:rsidRPr="002000D0">
        <w:rPr>
          <w:rFonts w:ascii="Times New Roman" w:hAnsi="Times New Roman" w:cs="Times New Roman"/>
          <w:sz w:val="24"/>
          <w:szCs w:val="24"/>
        </w:rPr>
        <w:t xml:space="preserve">A házi segítségnyújtás esetében </w:t>
      </w:r>
      <w:r w:rsidRPr="002000D0">
        <w:rPr>
          <w:rFonts w:ascii="Times New Roman" w:hAnsi="Times New Roman" w:cs="Times New Roman"/>
          <w:b/>
          <w:sz w:val="24"/>
          <w:szCs w:val="24"/>
        </w:rPr>
        <w:t xml:space="preserve">a gondozási órák száma emelkedett, az ellátotti létszám csökkent, amiből látható, hogy az igénybe vevők gondozási szükséglete egyre magasabb, egyre több a súlyosabb állapotú, teljes ellátásra szoruló idős ember a gondozottak között. </w:t>
      </w:r>
    </w:p>
    <w:p w:rsidR="002000D0" w:rsidRPr="002000D0" w:rsidRDefault="002000D0" w:rsidP="002000D0">
      <w:pPr>
        <w:ind w:left="-851"/>
        <w:jc w:val="both"/>
        <w:rPr>
          <w:rFonts w:ascii="Times New Roman" w:hAnsi="Times New Roman" w:cs="Times New Roman"/>
          <w:sz w:val="24"/>
          <w:szCs w:val="24"/>
        </w:rPr>
      </w:pPr>
      <w:r w:rsidRPr="002000D0">
        <w:rPr>
          <w:rFonts w:ascii="Times New Roman" w:hAnsi="Times New Roman" w:cs="Times New Roman"/>
          <w:sz w:val="24"/>
          <w:szCs w:val="24"/>
        </w:rPr>
        <w:t xml:space="preserve">A szolgáltatás megszűntetésének oka leginkább a kórházba vagy idősotthonba kerülés, illetve az elhalálozás. </w:t>
      </w:r>
    </w:p>
    <w:p w:rsidR="002000D0" w:rsidRPr="002000D0" w:rsidRDefault="002000D0" w:rsidP="002000D0">
      <w:pPr>
        <w:ind w:left="-851"/>
        <w:jc w:val="center"/>
        <w:rPr>
          <w:rFonts w:ascii="Times New Roman" w:hAnsi="Times New Roman" w:cs="Times New Roman"/>
          <w:i/>
          <w:sz w:val="24"/>
          <w:szCs w:val="24"/>
        </w:rPr>
      </w:pPr>
      <w:r w:rsidRPr="002000D0">
        <w:rPr>
          <w:rFonts w:ascii="Times New Roman" w:hAnsi="Times New Roman" w:cs="Times New Roman"/>
          <w:i/>
          <w:sz w:val="24"/>
          <w:szCs w:val="24"/>
        </w:rPr>
        <w:t>Az egyes szolgáltatások feladatmutatói az előző év összehasonlításában</w:t>
      </w:r>
    </w:p>
    <w:tbl>
      <w:tblPr>
        <w:tblpPr w:leftFromText="141" w:rightFromText="141" w:vertAnchor="text" w:horzAnchor="margin" w:tblpXSpec="center" w:tblpY="331"/>
        <w:tblW w:w="10353" w:type="dxa"/>
        <w:tblBorders>
          <w:insideH w:val="single" w:sz="4" w:space="0" w:color="auto"/>
          <w:insideV w:val="single" w:sz="4" w:space="0" w:color="auto"/>
        </w:tblBorders>
        <w:tblLayout w:type="fixed"/>
        <w:tblLook w:val="04A0" w:firstRow="1" w:lastRow="0" w:firstColumn="1" w:lastColumn="0" w:noHBand="0" w:noVBand="1"/>
      </w:tblPr>
      <w:tblGrid>
        <w:gridCol w:w="1139"/>
        <w:gridCol w:w="619"/>
        <w:gridCol w:w="711"/>
        <w:gridCol w:w="711"/>
        <w:gridCol w:w="711"/>
        <w:gridCol w:w="711"/>
        <w:gridCol w:w="711"/>
        <w:gridCol w:w="645"/>
        <w:gridCol w:w="709"/>
        <w:gridCol w:w="709"/>
        <w:gridCol w:w="709"/>
        <w:gridCol w:w="850"/>
        <w:gridCol w:w="709"/>
        <w:gridCol w:w="709"/>
      </w:tblGrid>
      <w:tr w:rsidR="002000D0" w:rsidRPr="002000D0" w:rsidTr="002000D0">
        <w:trPr>
          <w:trHeight w:val="201"/>
        </w:trPr>
        <w:tc>
          <w:tcPr>
            <w:tcW w:w="1139" w:type="dxa"/>
            <w:shd w:val="clear" w:color="auto" w:fill="9CC2E5" w:themeFill="accent1" w:themeFillTint="99"/>
          </w:tcPr>
          <w:p w:rsidR="002000D0" w:rsidRPr="002000D0" w:rsidRDefault="002000D0" w:rsidP="002000D0">
            <w:pPr>
              <w:ind w:left="-851"/>
              <w:jc w:val="both"/>
              <w:rPr>
                <w:rFonts w:ascii="Times New Roman" w:hAnsi="Times New Roman" w:cs="Times New Roman"/>
                <w:b/>
                <w:color w:val="323E4F" w:themeColor="text2" w:themeShade="BF"/>
                <w:sz w:val="24"/>
                <w:szCs w:val="24"/>
              </w:rPr>
            </w:pPr>
            <w:r w:rsidRPr="002000D0">
              <w:rPr>
                <w:rFonts w:ascii="Times New Roman" w:hAnsi="Times New Roman" w:cs="Times New Roman"/>
                <w:b/>
                <w:color w:val="323E4F" w:themeColor="text2" w:themeShade="BF"/>
                <w:sz w:val="24"/>
                <w:szCs w:val="24"/>
              </w:rPr>
              <w:t>szolgáltatás</w:t>
            </w:r>
          </w:p>
        </w:tc>
        <w:tc>
          <w:tcPr>
            <w:tcW w:w="619" w:type="dxa"/>
            <w:shd w:val="clear" w:color="auto" w:fill="9CC2E5" w:themeFill="accent1" w:themeFillTint="99"/>
          </w:tcPr>
          <w:p w:rsidR="002000D0" w:rsidRPr="002000D0" w:rsidRDefault="002000D0" w:rsidP="002000D0">
            <w:pPr>
              <w:ind w:left="-851"/>
              <w:jc w:val="center"/>
              <w:rPr>
                <w:rFonts w:ascii="Times New Roman" w:hAnsi="Times New Roman" w:cs="Times New Roman"/>
                <w:b/>
                <w:color w:val="323E4F" w:themeColor="text2" w:themeShade="BF"/>
                <w:sz w:val="24"/>
                <w:szCs w:val="24"/>
              </w:rPr>
            </w:pPr>
            <w:r w:rsidRPr="002000D0">
              <w:rPr>
                <w:rFonts w:ascii="Times New Roman" w:hAnsi="Times New Roman" w:cs="Times New Roman"/>
                <w:b/>
                <w:color w:val="323E4F" w:themeColor="text2" w:themeShade="BF"/>
                <w:sz w:val="24"/>
                <w:szCs w:val="24"/>
              </w:rPr>
              <w:t>jan.</w:t>
            </w:r>
          </w:p>
        </w:tc>
        <w:tc>
          <w:tcPr>
            <w:tcW w:w="711" w:type="dxa"/>
            <w:shd w:val="clear" w:color="auto" w:fill="9CC2E5" w:themeFill="accent1" w:themeFillTint="99"/>
          </w:tcPr>
          <w:p w:rsidR="002000D0" w:rsidRPr="002000D0" w:rsidRDefault="002000D0" w:rsidP="002000D0">
            <w:pPr>
              <w:ind w:left="-851"/>
              <w:jc w:val="center"/>
              <w:rPr>
                <w:rFonts w:ascii="Times New Roman" w:hAnsi="Times New Roman" w:cs="Times New Roman"/>
                <w:b/>
                <w:color w:val="323E4F" w:themeColor="text2" w:themeShade="BF"/>
                <w:sz w:val="24"/>
                <w:szCs w:val="24"/>
              </w:rPr>
            </w:pPr>
            <w:r w:rsidRPr="002000D0">
              <w:rPr>
                <w:rFonts w:ascii="Times New Roman" w:hAnsi="Times New Roman" w:cs="Times New Roman"/>
                <w:b/>
                <w:color w:val="323E4F" w:themeColor="text2" w:themeShade="BF"/>
                <w:sz w:val="24"/>
                <w:szCs w:val="24"/>
              </w:rPr>
              <w:t>febr.</w:t>
            </w:r>
          </w:p>
        </w:tc>
        <w:tc>
          <w:tcPr>
            <w:tcW w:w="711" w:type="dxa"/>
            <w:shd w:val="clear" w:color="auto" w:fill="9CC2E5" w:themeFill="accent1" w:themeFillTint="99"/>
          </w:tcPr>
          <w:p w:rsidR="002000D0" w:rsidRPr="002000D0" w:rsidRDefault="002000D0" w:rsidP="002000D0">
            <w:pPr>
              <w:ind w:left="-851"/>
              <w:jc w:val="center"/>
              <w:rPr>
                <w:rFonts w:ascii="Times New Roman" w:hAnsi="Times New Roman" w:cs="Times New Roman"/>
                <w:b/>
                <w:color w:val="323E4F" w:themeColor="text2" w:themeShade="BF"/>
                <w:sz w:val="24"/>
                <w:szCs w:val="24"/>
              </w:rPr>
            </w:pPr>
            <w:r w:rsidRPr="002000D0">
              <w:rPr>
                <w:rFonts w:ascii="Times New Roman" w:hAnsi="Times New Roman" w:cs="Times New Roman"/>
                <w:b/>
                <w:color w:val="323E4F" w:themeColor="text2" w:themeShade="BF"/>
                <w:sz w:val="24"/>
                <w:szCs w:val="24"/>
              </w:rPr>
              <w:t>márc.</w:t>
            </w:r>
          </w:p>
        </w:tc>
        <w:tc>
          <w:tcPr>
            <w:tcW w:w="711" w:type="dxa"/>
            <w:shd w:val="clear" w:color="auto" w:fill="9CC2E5" w:themeFill="accent1" w:themeFillTint="99"/>
          </w:tcPr>
          <w:p w:rsidR="002000D0" w:rsidRPr="002000D0" w:rsidRDefault="002000D0" w:rsidP="002000D0">
            <w:pPr>
              <w:ind w:left="-851"/>
              <w:jc w:val="center"/>
              <w:rPr>
                <w:rFonts w:ascii="Times New Roman" w:hAnsi="Times New Roman" w:cs="Times New Roman"/>
                <w:b/>
                <w:color w:val="323E4F" w:themeColor="text2" w:themeShade="BF"/>
                <w:sz w:val="24"/>
                <w:szCs w:val="24"/>
              </w:rPr>
            </w:pPr>
            <w:r w:rsidRPr="002000D0">
              <w:rPr>
                <w:rFonts w:ascii="Times New Roman" w:hAnsi="Times New Roman" w:cs="Times New Roman"/>
                <w:b/>
                <w:color w:val="323E4F" w:themeColor="text2" w:themeShade="BF"/>
                <w:sz w:val="24"/>
                <w:szCs w:val="24"/>
              </w:rPr>
              <w:t>ápr.</w:t>
            </w:r>
          </w:p>
        </w:tc>
        <w:tc>
          <w:tcPr>
            <w:tcW w:w="711" w:type="dxa"/>
            <w:shd w:val="clear" w:color="auto" w:fill="9CC2E5" w:themeFill="accent1" w:themeFillTint="99"/>
          </w:tcPr>
          <w:p w:rsidR="002000D0" w:rsidRPr="002000D0" w:rsidRDefault="002000D0" w:rsidP="002000D0">
            <w:pPr>
              <w:ind w:left="-851"/>
              <w:jc w:val="center"/>
              <w:rPr>
                <w:rFonts w:ascii="Times New Roman" w:hAnsi="Times New Roman" w:cs="Times New Roman"/>
                <w:b/>
                <w:color w:val="323E4F" w:themeColor="text2" w:themeShade="BF"/>
                <w:sz w:val="24"/>
                <w:szCs w:val="24"/>
              </w:rPr>
            </w:pPr>
            <w:r w:rsidRPr="002000D0">
              <w:rPr>
                <w:rFonts w:ascii="Times New Roman" w:hAnsi="Times New Roman" w:cs="Times New Roman"/>
                <w:b/>
                <w:color w:val="323E4F" w:themeColor="text2" w:themeShade="BF"/>
                <w:sz w:val="24"/>
                <w:szCs w:val="24"/>
              </w:rPr>
              <w:t>máj.</w:t>
            </w:r>
          </w:p>
        </w:tc>
        <w:tc>
          <w:tcPr>
            <w:tcW w:w="711" w:type="dxa"/>
            <w:shd w:val="clear" w:color="auto" w:fill="9CC2E5" w:themeFill="accent1" w:themeFillTint="99"/>
          </w:tcPr>
          <w:p w:rsidR="002000D0" w:rsidRPr="002000D0" w:rsidRDefault="002000D0" w:rsidP="002000D0">
            <w:pPr>
              <w:ind w:left="-851"/>
              <w:jc w:val="center"/>
              <w:rPr>
                <w:rFonts w:ascii="Times New Roman" w:hAnsi="Times New Roman" w:cs="Times New Roman"/>
                <w:b/>
                <w:color w:val="323E4F" w:themeColor="text2" w:themeShade="BF"/>
                <w:sz w:val="24"/>
                <w:szCs w:val="24"/>
              </w:rPr>
            </w:pPr>
            <w:r w:rsidRPr="002000D0">
              <w:rPr>
                <w:rFonts w:ascii="Times New Roman" w:hAnsi="Times New Roman" w:cs="Times New Roman"/>
                <w:b/>
                <w:color w:val="323E4F" w:themeColor="text2" w:themeShade="BF"/>
                <w:sz w:val="24"/>
                <w:szCs w:val="24"/>
              </w:rPr>
              <w:t>jún.</w:t>
            </w:r>
          </w:p>
        </w:tc>
        <w:tc>
          <w:tcPr>
            <w:tcW w:w="645" w:type="dxa"/>
            <w:shd w:val="clear" w:color="auto" w:fill="9CC2E5" w:themeFill="accent1" w:themeFillTint="99"/>
          </w:tcPr>
          <w:p w:rsidR="002000D0" w:rsidRPr="002000D0" w:rsidRDefault="002000D0" w:rsidP="002000D0">
            <w:pPr>
              <w:ind w:left="-851"/>
              <w:jc w:val="center"/>
              <w:rPr>
                <w:rFonts w:ascii="Times New Roman" w:hAnsi="Times New Roman" w:cs="Times New Roman"/>
                <w:b/>
                <w:color w:val="323E4F" w:themeColor="text2" w:themeShade="BF"/>
                <w:sz w:val="24"/>
                <w:szCs w:val="24"/>
              </w:rPr>
            </w:pPr>
            <w:r w:rsidRPr="002000D0">
              <w:rPr>
                <w:rFonts w:ascii="Times New Roman" w:hAnsi="Times New Roman" w:cs="Times New Roman"/>
                <w:b/>
                <w:color w:val="323E4F" w:themeColor="text2" w:themeShade="BF"/>
                <w:sz w:val="24"/>
                <w:szCs w:val="24"/>
              </w:rPr>
              <w:t>júl.</w:t>
            </w:r>
          </w:p>
        </w:tc>
        <w:tc>
          <w:tcPr>
            <w:tcW w:w="709" w:type="dxa"/>
            <w:shd w:val="clear" w:color="auto" w:fill="9CC2E5" w:themeFill="accent1" w:themeFillTint="99"/>
          </w:tcPr>
          <w:p w:rsidR="002000D0" w:rsidRPr="002000D0" w:rsidRDefault="002000D0" w:rsidP="002000D0">
            <w:pPr>
              <w:ind w:left="-851"/>
              <w:jc w:val="center"/>
              <w:rPr>
                <w:rFonts w:ascii="Times New Roman" w:hAnsi="Times New Roman" w:cs="Times New Roman"/>
                <w:b/>
                <w:color w:val="323E4F" w:themeColor="text2" w:themeShade="BF"/>
                <w:sz w:val="24"/>
                <w:szCs w:val="24"/>
              </w:rPr>
            </w:pPr>
            <w:r w:rsidRPr="002000D0">
              <w:rPr>
                <w:rFonts w:ascii="Times New Roman" w:hAnsi="Times New Roman" w:cs="Times New Roman"/>
                <w:b/>
                <w:color w:val="323E4F" w:themeColor="text2" w:themeShade="BF"/>
                <w:sz w:val="24"/>
                <w:szCs w:val="24"/>
              </w:rPr>
              <w:t>aug.</w:t>
            </w:r>
          </w:p>
        </w:tc>
        <w:tc>
          <w:tcPr>
            <w:tcW w:w="709" w:type="dxa"/>
            <w:shd w:val="clear" w:color="auto" w:fill="9CC2E5" w:themeFill="accent1" w:themeFillTint="99"/>
          </w:tcPr>
          <w:p w:rsidR="002000D0" w:rsidRPr="002000D0" w:rsidRDefault="002000D0" w:rsidP="002000D0">
            <w:pPr>
              <w:ind w:left="-851"/>
              <w:jc w:val="center"/>
              <w:rPr>
                <w:rFonts w:ascii="Times New Roman" w:hAnsi="Times New Roman" w:cs="Times New Roman"/>
                <w:b/>
                <w:color w:val="323E4F" w:themeColor="text2" w:themeShade="BF"/>
                <w:sz w:val="24"/>
                <w:szCs w:val="24"/>
              </w:rPr>
            </w:pPr>
            <w:r w:rsidRPr="002000D0">
              <w:rPr>
                <w:rFonts w:ascii="Times New Roman" w:hAnsi="Times New Roman" w:cs="Times New Roman"/>
                <w:b/>
                <w:color w:val="323E4F" w:themeColor="text2" w:themeShade="BF"/>
                <w:sz w:val="24"/>
                <w:szCs w:val="24"/>
              </w:rPr>
              <w:t>szept.</w:t>
            </w:r>
          </w:p>
        </w:tc>
        <w:tc>
          <w:tcPr>
            <w:tcW w:w="709" w:type="dxa"/>
            <w:shd w:val="clear" w:color="auto" w:fill="9CC2E5" w:themeFill="accent1" w:themeFillTint="99"/>
          </w:tcPr>
          <w:p w:rsidR="002000D0" w:rsidRPr="002000D0" w:rsidRDefault="002000D0" w:rsidP="002000D0">
            <w:pPr>
              <w:ind w:left="-851"/>
              <w:jc w:val="center"/>
              <w:rPr>
                <w:rFonts w:ascii="Times New Roman" w:hAnsi="Times New Roman" w:cs="Times New Roman"/>
                <w:b/>
                <w:color w:val="323E4F" w:themeColor="text2" w:themeShade="BF"/>
                <w:sz w:val="24"/>
                <w:szCs w:val="24"/>
              </w:rPr>
            </w:pPr>
            <w:r w:rsidRPr="002000D0">
              <w:rPr>
                <w:rFonts w:ascii="Times New Roman" w:hAnsi="Times New Roman" w:cs="Times New Roman"/>
                <w:b/>
                <w:color w:val="323E4F" w:themeColor="text2" w:themeShade="BF"/>
                <w:sz w:val="24"/>
                <w:szCs w:val="24"/>
              </w:rPr>
              <w:t>okt.</w:t>
            </w:r>
          </w:p>
        </w:tc>
        <w:tc>
          <w:tcPr>
            <w:tcW w:w="850" w:type="dxa"/>
            <w:shd w:val="clear" w:color="auto" w:fill="9CC2E5" w:themeFill="accent1" w:themeFillTint="99"/>
          </w:tcPr>
          <w:p w:rsidR="002000D0" w:rsidRPr="002000D0" w:rsidRDefault="002000D0" w:rsidP="002000D0">
            <w:pPr>
              <w:ind w:left="-851"/>
              <w:jc w:val="center"/>
              <w:rPr>
                <w:rFonts w:ascii="Times New Roman" w:hAnsi="Times New Roman" w:cs="Times New Roman"/>
                <w:b/>
                <w:color w:val="323E4F" w:themeColor="text2" w:themeShade="BF"/>
                <w:sz w:val="24"/>
                <w:szCs w:val="24"/>
              </w:rPr>
            </w:pPr>
            <w:r w:rsidRPr="002000D0">
              <w:rPr>
                <w:rFonts w:ascii="Times New Roman" w:hAnsi="Times New Roman" w:cs="Times New Roman"/>
                <w:b/>
                <w:color w:val="323E4F" w:themeColor="text2" w:themeShade="BF"/>
                <w:sz w:val="24"/>
                <w:szCs w:val="24"/>
              </w:rPr>
              <w:t>nov.</w:t>
            </w:r>
          </w:p>
        </w:tc>
        <w:tc>
          <w:tcPr>
            <w:tcW w:w="709" w:type="dxa"/>
            <w:shd w:val="clear" w:color="auto" w:fill="9CC2E5" w:themeFill="accent1" w:themeFillTint="99"/>
          </w:tcPr>
          <w:p w:rsidR="002000D0" w:rsidRPr="002000D0" w:rsidRDefault="002000D0" w:rsidP="002000D0">
            <w:pPr>
              <w:ind w:left="-851"/>
              <w:jc w:val="center"/>
              <w:rPr>
                <w:rFonts w:ascii="Times New Roman" w:hAnsi="Times New Roman" w:cs="Times New Roman"/>
                <w:b/>
                <w:color w:val="323E4F" w:themeColor="text2" w:themeShade="BF"/>
                <w:sz w:val="24"/>
                <w:szCs w:val="24"/>
              </w:rPr>
            </w:pPr>
            <w:r w:rsidRPr="002000D0">
              <w:rPr>
                <w:rFonts w:ascii="Times New Roman" w:hAnsi="Times New Roman" w:cs="Times New Roman"/>
                <w:b/>
                <w:color w:val="323E4F" w:themeColor="text2" w:themeShade="BF"/>
                <w:sz w:val="24"/>
                <w:szCs w:val="24"/>
              </w:rPr>
              <w:t>dec.</w:t>
            </w:r>
          </w:p>
        </w:tc>
        <w:tc>
          <w:tcPr>
            <w:tcW w:w="709" w:type="dxa"/>
            <w:shd w:val="clear" w:color="auto" w:fill="9CC2E5" w:themeFill="accent1" w:themeFillTint="99"/>
          </w:tcPr>
          <w:p w:rsidR="002000D0" w:rsidRPr="002000D0" w:rsidRDefault="002000D0" w:rsidP="002000D0">
            <w:pPr>
              <w:ind w:left="-851"/>
              <w:jc w:val="center"/>
              <w:rPr>
                <w:rFonts w:ascii="Times New Roman" w:hAnsi="Times New Roman" w:cs="Times New Roman"/>
                <w:b/>
                <w:color w:val="323E4F" w:themeColor="text2" w:themeShade="BF"/>
                <w:sz w:val="24"/>
                <w:szCs w:val="24"/>
              </w:rPr>
            </w:pPr>
            <w:r w:rsidRPr="002000D0">
              <w:rPr>
                <w:rFonts w:ascii="Times New Roman" w:hAnsi="Times New Roman" w:cs="Times New Roman"/>
                <w:b/>
                <w:color w:val="323E4F" w:themeColor="text2" w:themeShade="BF"/>
                <w:sz w:val="24"/>
                <w:szCs w:val="24"/>
              </w:rPr>
              <w:t>összes</w:t>
            </w:r>
          </w:p>
        </w:tc>
      </w:tr>
      <w:tr w:rsidR="002000D0" w:rsidRPr="002000D0" w:rsidTr="002000D0">
        <w:trPr>
          <w:trHeight w:val="201"/>
        </w:trPr>
        <w:tc>
          <w:tcPr>
            <w:tcW w:w="1139" w:type="dxa"/>
            <w:shd w:val="clear" w:color="auto" w:fill="D9D9D9" w:themeFill="background1" w:themeFillShade="D9"/>
          </w:tcPr>
          <w:p w:rsidR="002000D0" w:rsidRPr="002000D0" w:rsidRDefault="002000D0" w:rsidP="002000D0">
            <w:pPr>
              <w:ind w:left="-851"/>
              <w:jc w:val="center"/>
              <w:rPr>
                <w:rFonts w:ascii="Times New Roman" w:hAnsi="Times New Roman" w:cs="Times New Roman"/>
                <w:color w:val="323E4F" w:themeColor="text2" w:themeShade="BF"/>
                <w:sz w:val="24"/>
                <w:szCs w:val="24"/>
              </w:rPr>
            </w:pPr>
            <w:r w:rsidRPr="002000D0">
              <w:rPr>
                <w:rFonts w:ascii="Times New Roman" w:hAnsi="Times New Roman" w:cs="Times New Roman"/>
                <w:color w:val="323E4F" w:themeColor="text2" w:themeShade="BF"/>
                <w:sz w:val="24"/>
                <w:szCs w:val="24"/>
              </w:rPr>
              <w:t>étkeztetés</w:t>
            </w:r>
          </w:p>
          <w:p w:rsidR="002000D0" w:rsidRPr="002000D0" w:rsidRDefault="002000D0" w:rsidP="002000D0">
            <w:pPr>
              <w:ind w:left="-851"/>
              <w:jc w:val="center"/>
              <w:rPr>
                <w:rFonts w:ascii="Times New Roman" w:hAnsi="Times New Roman" w:cs="Times New Roman"/>
                <w:color w:val="323E4F" w:themeColor="text2" w:themeShade="BF"/>
                <w:sz w:val="24"/>
                <w:szCs w:val="24"/>
              </w:rPr>
            </w:pPr>
            <w:r w:rsidRPr="002000D0">
              <w:rPr>
                <w:rFonts w:ascii="Times New Roman" w:hAnsi="Times New Roman" w:cs="Times New Roman"/>
                <w:color w:val="323E4F" w:themeColor="text2" w:themeShade="BF"/>
                <w:sz w:val="24"/>
                <w:szCs w:val="24"/>
              </w:rPr>
              <w:lastRenderedPageBreak/>
              <w:t>/adag</w:t>
            </w:r>
          </w:p>
        </w:tc>
        <w:tc>
          <w:tcPr>
            <w:tcW w:w="619" w:type="dxa"/>
            <w:shd w:val="clear" w:color="auto" w:fill="D9D9D9" w:themeFill="background1" w:themeFillShade="D9"/>
          </w:tcPr>
          <w:p w:rsidR="002000D0" w:rsidRPr="002000D0" w:rsidRDefault="002000D0" w:rsidP="002000D0">
            <w:pPr>
              <w:ind w:left="-851"/>
              <w:jc w:val="center"/>
              <w:rPr>
                <w:rFonts w:ascii="Times New Roman" w:hAnsi="Times New Roman" w:cs="Times New Roman"/>
                <w:color w:val="323E4F" w:themeColor="text2" w:themeShade="BF"/>
                <w:sz w:val="24"/>
                <w:szCs w:val="24"/>
              </w:rPr>
            </w:pPr>
          </w:p>
          <w:p w:rsidR="002000D0" w:rsidRPr="002000D0" w:rsidRDefault="002000D0" w:rsidP="002000D0">
            <w:pPr>
              <w:ind w:left="-851"/>
              <w:jc w:val="center"/>
              <w:rPr>
                <w:rFonts w:ascii="Times New Roman" w:hAnsi="Times New Roman" w:cs="Times New Roman"/>
                <w:color w:val="323E4F" w:themeColor="text2" w:themeShade="BF"/>
                <w:sz w:val="24"/>
                <w:szCs w:val="24"/>
              </w:rPr>
            </w:pPr>
            <w:r w:rsidRPr="002000D0">
              <w:rPr>
                <w:rFonts w:ascii="Times New Roman" w:hAnsi="Times New Roman" w:cs="Times New Roman"/>
                <w:color w:val="323E4F" w:themeColor="text2" w:themeShade="BF"/>
                <w:sz w:val="24"/>
                <w:szCs w:val="24"/>
              </w:rPr>
              <w:lastRenderedPageBreak/>
              <w:t>3036</w:t>
            </w:r>
          </w:p>
        </w:tc>
        <w:tc>
          <w:tcPr>
            <w:tcW w:w="711" w:type="dxa"/>
            <w:shd w:val="clear" w:color="auto" w:fill="D9D9D9" w:themeFill="background1" w:themeFillShade="D9"/>
          </w:tcPr>
          <w:p w:rsidR="002000D0" w:rsidRPr="002000D0" w:rsidRDefault="002000D0" w:rsidP="002000D0">
            <w:pPr>
              <w:ind w:left="-851"/>
              <w:jc w:val="center"/>
              <w:rPr>
                <w:rFonts w:ascii="Times New Roman" w:hAnsi="Times New Roman" w:cs="Times New Roman"/>
                <w:color w:val="323E4F" w:themeColor="text2" w:themeShade="BF"/>
                <w:sz w:val="24"/>
                <w:szCs w:val="24"/>
              </w:rPr>
            </w:pPr>
          </w:p>
          <w:p w:rsidR="002000D0" w:rsidRPr="002000D0" w:rsidRDefault="002000D0" w:rsidP="002000D0">
            <w:pPr>
              <w:ind w:left="-851"/>
              <w:jc w:val="center"/>
              <w:rPr>
                <w:rFonts w:ascii="Times New Roman" w:hAnsi="Times New Roman" w:cs="Times New Roman"/>
                <w:color w:val="323E4F" w:themeColor="text2" w:themeShade="BF"/>
                <w:sz w:val="24"/>
                <w:szCs w:val="24"/>
              </w:rPr>
            </w:pPr>
            <w:r w:rsidRPr="002000D0">
              <w:rPr>
                <w:rFonts w:ascii="Times New Roman" w:hAnsi="Times New Roman" w:cs="Times New Roman"/>
                <w:color w:val="323E4F" w:themeColor="text2" w:themeShade="BF"/>
                <w:sz w:val="24"/>
                <w:szCs w:val="24"/>
              </w:rPr>
              <w:lastRenderedPageBreak/>
              <w:t>2716</w:t>
            </w:r>
          </w:p>
        </w:tc>
        <w:tc>
          <w:tcPr>
            <w:tcW w:w="711" w:type="dxa"/>
            <w:shd w:val="clear" w:color="auto" w:fill="D9D9D9" w:themeFill="background1" w:themeFillShade="D9"/>
          </w:tcPr>
          <w:p w:rsidR="002000D0" w:rsidRPr="002000D0" w:rsidRDefault="002000D0" w:rsidP="002000D0">
            <w:pPr>
              <w:ind w:left="-851"/>
              <w:jc w:val="center"/>
              <w:rPr>
                <w:rFonts w:ascii="Times New Roman" w:hAnsi="Times New Roman" w:cs="Times New Roman"/>
                <w:color w:val="323E4F" w:themeColor="text2" w:themeShade="BF"/>
                <w:sz w:val="24"/>
                <w:szCs w:val="24"/>
              </w:rPr>
            </w:pPr>
          </w:p>
          <w:p w:rsidR="002000D0" w:rsidRPr="002000D0" w:rsidRDefault="002000D0" w:rsidP="002000D0">
            <w:pPr>
              <w:ind w:left="-851"/>
              <w:jc w:val="center"/>
              <w:rPr>
                <w:rFonts w:ascii="Times New Roman" w:hAnsi="Times New Roman" w:cs="Times New Roman"/>
                <w:color w:val="323E4F" w:themeColor="text2" w:themeShade="BF"/>
                <w:sz w:val="24"/>
                <w:szCs w:val="24"/>
              </w:rPr>
            </w:pPr>
            <w:r w:rsidRPr="002000D0">
              <w:rPr>
                <w:rFonts w:ascii="Times New Roman" w:hAnsi="Times New Roman" w:cs="Times New Roman"/>
                <w:color w:val="323E4F" w:themeColor="text2" w:themeShade="BF"/>
                <w:sz w:val="24"/>
                <w:szCs w:val="24"/>
              </w:rPr>
              <w:lastRenderedPageBreak/>
              <w:t>2859</w:t>
            </w:r>
          </w:p>
        </w:tc>
        <w:tc>
          <w:tcPr>
            <w:tcW w:w="711" w:type="dxa"/>
            <w:shd w:val="clear" w:color="auto" w:fill="D9D9D9" w:themeFill="background1" w:themeFillShade="D9"/>
          </w:tcPr>
          <w:p w:rsidR="002000D0" w:rsidRPr="002000D0" w:rsidRDefault="002000D0" w:rsidP="002000D0">
            <w:pPr>
              <w:ind w:left="-851"/>
              <w:jc w:val="center"/>
              <w:rPr>
                <w:rFonts w:ascii="Times New Roman" w:hAnsi="Times New Roman" w:cs="Times New Roman"/>
                <w:color w:val="323E4F" w:themeColor="text2" w:themeShade="BF"/>
                <w:sz w:val="24"/>
                <w:szCs w:val="24"/>
              </w:rPr>
            </w:pPr>
          </w:p>
          <w:p w:rsidR="002000D0" w:rsidRPr="002000D0" w:rsidRDefault="002000D0" w:rsidP="002000D0">
            <w:pPr>
              <w:ind w:left="-851"/>
              <w:jc w:val="center"/>
              <w:rPr>
                <w:rFonts w:ascii="Times New Roman" w:hAnsi="Times New Roman" w:cs="Times New Roman"/>
                <w:color w:val="323E4F" w:themeColor="text2" w:themeShade="BF"/>
                <w:sz w:val="24"/>
                <w:szCs w:val="24"/>
              </w:rPr>
            </w:pPr>
            <w:r w:rsidRPr="002000D0">
              <w:rPr>
                <w:rFonts w:ascii="Times New Roman" w:hAnsi="Times New Roman" w:cs="Times New Roman"/>
                <w:color w:val="323E4F" w:themeColor="text2" w:themeShade="BF"/>
                <w:sz w:val="24"/>
                <w:szCs w:val="24"/>
              </w:rPr>
              <w:lastRenderedPageBreak/>
              <w:t>3454</w:t>
            </w:r>
          </w:p>
        </w:tc>
        <w:tc>
          <w:tcPr>
            <w:tcW w:w="711" w:type="dxa"/>
            <w:shd w:val="clear" w:color="auto" w:fill="D9D9D9" w:themeFill="background1" w:themeFillShade="D9"/>
          </w:tcPr>
          <w:p w:rsidR="002000D0" w:rsidRPr="002000D0" w:rsidRDefault="002000D0" w:rsidP="002000D0">
            <w:pPr>
              <w:ind w:left="-851"/>
              <w:jc w:val="center"/>
              <w:rPr>
                <w:rFonts w:ascii="Times New Roman" w:hAnsi="Times New Roman" w:cs="Times New Roman"/>
                <w:color w:val="323E4F" w:themeColor="text2" w:themeShade="BF"/>
                <w:sz w:val="24"/>
                <w:szCs w:val="24"/>
              </w:rPr>
            </w:pPr>
          </w:p>
          <w:p w:rsidR="002000D0" w:rsidRPr="002000D0" w:rsidRDefault="002000D0" w:rsidP="002000D0">
            <w:pPr>
              <w:ind w:left="-851"/>
              <w:jc w:val="center"/>
              <w:rPr>
                <w:rFonts w:ascii="Times New Roman" w:hAnsi="Times New Roman" w:cs="Times New Roman"/>
                <w:color w:val="323E4F" w:themeColor="text2" w:themeShade="BF"/>
                <w:sz w:val="24"/>
                <w:szCs w:val="24"/>
              </w:rPr>
            </w:pPr>
            <w:r w:rsidRPr="002000D0">
              <w:rPr>
                <w:rFonts w:ascii="Times New Roman" w:hAnsi="Times New Roman" w:cs="Times New Roman"/>
                <w:color w:val="323E4F" w:themeColor="text2" w:themeShade="BF"/>
                <w:sz w:val="24"/>
                <w:szCs w:val="24"/>
              </w:rPr>
              <w:lastRenderedPageBreak/>
              <w:t>3404</w:t>
            </w:r>
          </w:p>
        </w:tc>
        <w:tc>
          <w:tcPr>
            <w:tcW w:w="711" w:type="dxa"/>
            <w:shd w:val="clear" w:color="auto" w:fill="D9D9D9" w:themeFill="background1" w:themeFillShade="D9"/>
          </w:tcPr>
          <w:p w:rsidR="002000D0" w:rsidRPr="002000D0" w:rsidRDefault="002000D0" w:rsidP="002000D0">
            <w:pPr>
              <w:ind w:left="-851"/>
              <w:jc w:val="center"/>
              <w:rPr>
                <w:rFonts w:ascii="Times New Roman" w:hAnsi="Times New Roman" w:cs="Times New Roman"/>
                <w:color w:val="323E4F" w:themeColor="text2" w:themeShade="BF"/>
                <w:sz w:val="24"/>
                <w:szCs w:val="24"/>
              </w:rPr>
            </w:pPr>
          </w:p>
          <w:p w:rsidR="002000D0" w:rsidRPr="002000D0" w:rsidRDefault="002000D0" w:rsidP="002000D0">
            <w:pPr>
              <w:ind w:left="-851"/>
              <w:jc w:val="center"/>
              <w:rPr>
                <w:rFonts w:ascii="Times New Roman" w:hAnsi="Times New Roman" w:cs="Times New Roman"/>
                <w:color w:val="323E4F" w:themeColor="text2" w:themeShade="BF"/>
                <w:sz w:val="24"/>
                <w:szCs w:val="24"/>
              </w:rPr>
            </w:pPr>
            <w:r w:rsidRPr="002000D0">
              <w:rPr>
                <w:rFonts w:ascii="Times New Roman" w:hAnsi="Times New Roman" w:cs="Times New Roman"/>
                <w:color w:val="323E4F" w:themeColor="text2" w:themeShade="BF"/>
                <w:sz w:val="24"/>
                <w:szCs w:val="24"/>
              </w:rPr>
              <w:lastRenderedPageBreak/>
              <w:t>3074</w:t>
            </w:r>
          </w:p>
        </w:tc>
        <w:tc>
          <w:tcPr>
            <w:tcW w:w="645" w:type="dxa"/>
            <w:shd w:val="clear" w:color="auto" w:fill="D9D9D9" w:themeFill="background1" w:themeFillShade="D9"/>
          </w:tcPr>
          <w:p w:rsidR="002000D0" w:rsidRPr="002000D0" w:rsidRDefault="002000D0" w:rsidP="002000D0">
            <w:pPr>
              <w:ind w:left="-851"/>
              <w:jc w:val="center"/>
              <w:rPr>
                <w:rFonts w:ascii="Times New Roman" w:hAnsi="Times New Roman" w:cs="Times New Roman"/>
                <w:color w:val="323E4F" w:themeColor="text2" w:themeShade="BF"/>
                <w:sz w:val="24"/>
                <w:szCs w:val="24"/>
              </w:rPr>
            </w:pPr>
          </w:p>
          <w:p w:rsidR="002000D0" w:rsidRPr="002000D0" w:rsidRDefault="002000D0" w:rsidP="002000D0">
            <w:pPr>
              <w:ind w:left="-851"/>
              <w:jc w:val="center"/>
              <w:rPr>
                <w:rFonts w:ascii="Times New Roman" w:hAnsi="Times New Roman" w:cs="Times New Roman"/>
                <w:color w:val="323E4F" w:themeColor="text2" w:themeShade="BF"/>
                <w:sz w:val="24"/>
                <w:szCs w:val="24"/>
              </w:rPr>
            </w:pPr>
            <w:r w:rsidRPr="002000D0">
              <w:rPr>
                <w:rFonts w:ascii="Times New Roman" w:hAnsi="Times New Roman" w:cs="Times New Roman"/>
                <w:color w:val="323E4F" w:themeColor="text2" w:themeShade="BF"/>
                <w:sz w:val="24"/>
                <w:szCs w:val="24"/>
              </w:rPr>
              <w:lastRenderedPageBreak/>
              <w:t>3053</w:t>
            </w:r>
          </w:p>
        </w:tc>
        <w:tc>
          <w:tcPr>
            <w:tcW w:w="709" w:type="dxa"/>
            <w:shd w:val="clear" w:color="auto" w:fill="D9D9D9" w:themeFill="background1" w:themeFillShade="D9"/>
          </w:tcPr>
          <w:p w:rsidR="002000D0" w:rsidRPr="002000D0" w:rsidRDefault="002000D0" w:rsidP="002000D0">
            <w:pPr>
              <w:ind w:left="-851"/>
              <w:jc w:val="center"/>
              <w:rPr>
                <w:rFonts w:ascii="Times New Roman" w:hAnsi="Times New Roman" w:cs="Times New Roman"/>
                <w:color w:val="323E4F" w:themeColor="text2" w:themeShade="BF"/>
                <w:sz w:val="24"/>
                <w:szCs w:val="24"/>
              </w:rPr>
            </w:pPr>
          </w:p>
          <w:p w:rsidR="002000D0" w:rsidRPr="002000D0" w:rsidRDefault="002000D0" w:rsidP="002000D0">
            <w:pPr>
              <w:ind w:left="-851"/>
              <w:jc w:val="center"/>
              <w:rPr>
                <w:rFonts w:ascii="Times New Roman" w:hAnsi="Times New Roman" w:cs="Times New Roman"/>
                <w:color w:val="323E4F" w:themeColor="text2" w:themeShade="BF"/>
                <w:sz w:val="24"/>
                <w:szCs w:val="24"/>
              </w:rPr>
            </w:pPr>
            <w:r w:rsidRPr="002000D0">
              <w:rPr>
                <w:rFonts w:ascii="Times New Roman" w:hAnsi="Times New Roman" w:cs="Times New Roman"/>
                <w:color w:val="323E4F" w:themeColor="text2" w:themeShade="BF"/>
                <w:sz w:val="24"/>
                <w:szCs w:val="24"/>
              </w:rPr>
              <w:lastRenderedPageBreak/>
              <w:t>2872</w:t>
            </w:r>
          </w:p>
        </w:tc>
        <w:tc>
          <w:tcPr>
            <w:tcW w:w="709" w:type="dxa"/>
            <w:shd w:val="clear" w:color="auto" w:fill="D9D9D9" w:themeFill="background1" w:themeFillShade="D9"/>
          </w:tcPr>
          <w:p w:rsidR="002000D0" w:rsidRPr="002000D0" w:rsidRDefault="002000D0" w:rsidP="002000D0">
            <w:pPr>
              <w:ind w:left="-851"/>
              <w:jc w:val="center"/>
              <w:rPr>
                <w:rFonts w:ascii="Times New Roman" w:hAnsi="Times New Roman" w:cs="Times New Roman"/>
                <w:color w:val="323E4F" w:themeColor="text2" w:themeShade="BF"/>
                <w:sz w:val="24"/>
                <w:szCs w:val="24"/>
              </w:rPr>
            </w:pPr>
          </w:p>
          <w:p w:rsidR="002000D0" w:rsidRPr="002000D0" w:rsidRDefault="002000D0" w:rsidP="002000D0">
            <w:pPr>
              <w:ind w:left="-851"/>
              <w:jc w:val="center"/>
              <w:rPr>
                <w:rFonts w:ascii="Times New Roman" w:hAnsi="Times New Roman" w:cs="Times New Roman"/>
                <w:color w:val="323E4F" w:themeColor="text2" w:themeShade="BF"/>
                <w:sz w:val="24"/>
                <w:szCs w:val="24"/>
              </w:rPr>
            </w:pPr>
            <w:r w:rsidRPr="002000D0">
              <w:rPr>
                <w:rFonts w:ascii="Times New Roman" w:hAnsi="Times New Roman" w:cs="Times New Roman"/>
                <w:color w:val="323E4F" w:themeColor="text2" w:themeShade="BF"/>
                <w:sz w:val="24"/>
                <w:szCs w:val="24"/>
              </w:rPr>
              <w:lastRenderedPageBreak/>
              <w:t>2943</w:t>
            </w:r>
          </w:p>
        </w:tc>
        <w:tc>
          <w:tcPr>
            <w:tcW w:w="709" w:type="dxa"/>
            <w:shd w:val="clear" w:color="auto" w:fill="D9D9D9" w:themeFill="background1" w:themeFillShade="D9"/>
          </w:tcPr>
          <w:p w:rsidR="002000D0" w:rsidRPr="002000D0" w:rsidRDefault="002000D0" w:rsidP="002000D0">
            <w:pPr>
              <w:ind w:left="-851"/>
              <w:jc w:val="center"/>
              <w:rPr>
                <w:rFonts w:ascii="Times New Roman" w:hAnsi="Times New Roman" w:cs="Times New Roman"/>
                <w:color w:val="323E4F" w:themeColor="text2" w:themeShade="BF"/>
                <w:sz w:val="24"/>
                <w:szCs w:val="24"/>
              </w:rPr>
            </w:pPr>
          </w:p>
          <w:p w:rsidR="002000D0" w:rsidRPr="002000D0" w:rsidRDefault="002000D0" w:rsidP="002000D0">
            <w:pPr>
              <w:ind w:left="-851"/>
              <w:jc w:val="center"/>
              <w:rPr>
                <w:rFonts w:ascii="Times New Roman" w:hAnsi="Times New Roman" w:cs="Times New Roman"/>
                <w:color w:val="323E4F" w:themeColor="text2" w:themeShade="BF"/>
                <w:sz w:val="24"/>
                <w:szCs w:val="24"/>
              </w:rPr>
            </w:pPr>
            <w:r w:rsidRPr="002000D0">
              <w:rPr>
                <w:rFonts w:ascii="Times New Roman" w:hAnsi="Times New Roman" w:cs="Times New Roman"/>
                <w:color w:val="323E4F" w:themeColor="text2" w:themeShade="BF"/>
                <w:sz w:val="24"/>
                <w:szCs w:val="24"/>
              </w:rPr>
              <w:lastRenderedPageBreak/>
              <w:t>3011</w:t>
            </w:r>
          </w:p>
        </w:tc>
        <w:tc>
          <w:tcPr>
            <w:tcW w:w="850" w:type="dxa"/>
            <w:shd w:val="clear" w:color="auto" w:fill="D9D9D9" w:themeFill="background1" w:themeFillShade="D9"/>
          </w:tcPr>
          <w:p w:rsidR="002000D0" w:rsidRPr="002000D0" w:rsidRDefault="002000D0" w:rsidP="002000D0">
            <w:pPr>
              <w:ind w:left="-851"/>
              <w:jc w:val="center"/>
              <w:rPr>
                <w:rFonts w:ascii="Times New Roman" w:hAnsi="Times New Roman" w:cs="Times New Roman"/>
                <w:color w:val="323E4F" w:themeColor="text2" w:themeShade="BF"/>
                <w:sz w:val="24"/>
                <w:szCs w:val="24"/>
              </w:rPr>
            </w:pPr>
          </w:p>
          <w:p w:rsidR="002000D0" w:rsidRPr="002000D0" w:rsidRDefault="002000D0" w:rsidP="002000D0">
            <w:pPr>
              <w:ind w:left="-851"/>
              <w:jc w:val="center"/>
              <w:rPr>
                <w:rFonts w:ascii="Times New Roman" w:hAnsi="Times New Roman" w:cs="Times New Roman"/>
                <w:color w:val="323E4F" w:themeColor="text2" w:themeShade="BF"/>
                <w:sz w:val="24"/>
                <w:szCs w:val="24"/>
              </w:rPr>
            </w:pPr>
            <w:r w:rsidRPr="002000D0">
              <w:rPr>
                <w:rFonts w:ascii="Times New Roman" w:hAnsi="Times New Roman" w:cs="Times New Roman"/>
                <w:color w:val="323E4F" w:themeColor="text2" w:themeShade="BF"/>
                <w:sz w:val="24"/>
                <w:szCs w:val="24"/>
              </w:rPr>
              <w:lastRenderedPageBreak/>
              <w:t>2838</w:t>
            </w:r>
          </w:p>
        </w:tc>
        <w:tc>
          <w:tcPr>
            <w:tcW w:w="709" w:type="dxa"/>
            <w:shd w:val="clear" w:color="auto" w:fill="D9D9D9" w:themeFill="background1" w:themeFillShade="D9"/>
          </w:tcPr>
          <w:p w:rsidR="002000D0" w:rsidRPr="002000D0" w:rsidRDefault="002000D0" w:rsidP="002000D0">
            <w:pPr>
              <w:ind w:left="-851"/>
              <w:jc w:val="center"/>
              <w:rPr>
                <w:rFonts w:ascii="Times New Roman" w:hAnsi="Times New Roman" w:cs="Times New Roman"/>
                <w:color w:val="323E4F" w:themeColor="text2" w:themeShade="BF"/>
                <w:sz w:val="24"/>
                <w:szCs w:val="24"/>
              </w:rPr>
            </w:pPr>
          </w:p>
          <w:p w:rsidR="002000D0" w:rsidRPr="002000D0" w:rsidRDefault="002000D0" w:rsidP="002000D0">
            <w:pPr>
              <w:ind w:left="-851"/>
              <w:jc w:val="center"/>
              <w:rPr>
                <w:rFonts w:ascii="Times New Roman" w:hAnsi="Times New Roman" w:cs="Times New Roman"/>
                <w:color w:val="323E4F" w:themeColor="text2" w:themeShade="BF"/>
                <w:sz w:val="24"/>
                <w:szCs w:val="24"/>
              </w:rPr>
            </w:pPr>
            <w:r w:rsidRPr="002000D0">
              <w:rPr>
                <w:rFonts w:ascii="Times New Roman" w:hAnsi="Times New Roman" w:cs="Times New Roman"/>
                <w:color w:val="323E4F" w:themeColor="text2" w:themeShade="BF"/>
                <w:sz w:val="24"/>
                <w:szCs w:val="24"/>
              </w:rPr>
              <w:lastRenderedPageBreak/>
              <w:t>2860</w:t>
            </w:r>
          </w:p>
        </w:tc>
        <w:tc>
          <w:tcPr>
            <w:tcW w:w="709" w:type="dxa"/>
            <w:shd w:val="clear" w:color="auto" w:fill="D9D9D9" w:themeFill="background1" w:themeFillShade="D9"/>
          </w:tcPr>
          <w:p w:rsidR="002000D0" w:rsidRPr="002000D0" w:rsidRDefault="002000D0" w:rsidP="002000D0">
            <w:pPr>
              <w:ind w:left="-851"/>
              <w:jc w:val="center"/>
              <w:rPr>
                <w:rFonts w:ascii="Times New Roman" w:hAnsi="Times New Roman" w:cs="Times New Roman"/>
                <w:b/>
                <w:color w:val="323E4F" w:themeColor="text2" w:themeShade="BF"/>
                <w:sz w:val="24"/>
                <w:szCs w:val="24"/>
              </w:rPr>
            </w:pPr>
          </w:p>
          <w:p w:rsidR="002000D0" w:rsidRPr="002000D0" w:rsidRDefault="002000D0" w:rsidP="002000D0">
            <w:pPr>
              <w:ind w:left="-851"/>
              <w:jc w:val="center"/>
              <w:rPr>
                <w:rFonts w:ascii="Times New Roman" w:hAnsi="Times New Roman" w:cs="Times New Roman"/>
                <w:b/>
                <w:color w:val="323E4F" w:themeColor="text2" w:themeShade="BF"/>
                <w:sz w:val="24"/>
                <w:szCs w:val="24"/>
              </w:rPr>
            </w:pPr>
            <w:r w:rsidRPr="002000D0">
              <w:rPr>
                <w:rFonts w:ascii="Times New Roman" w:hAnsi="Times New Roman" w:cs="Times New Roman"/>
                <w:b/>
                <w:color w:val="323E4F" w:themeColor="text2" w:themeShade="BF"/>
                <w:sz w:val="24"/>
                <w:szCs w:val="24"/>
              </w:rPr>
              <w:lastRenderedPageBreak/>
              <w:t>36120</w:t>
            </w:r>
          </w:p>
        </w:tc>
      </w:tr>
      <w:tr w:rsidR="002000D0" w:rsidRPr="002000D0" w:rsidTr="002000D0">
        <w:trPr>
          <w:trHeight w:val="201"/>
        </w:trPr>
        <w:tc>
          <w:tcPr>
            <w:tcW w:w="1139" w:type="dxa"/>
            <w:shd w:val="clear" w:color="auto" w:fill="D9D9D9" w:themeFill="background1" w:themeFillShade="D9"/>
          </w:tcPr>
          <w:p w:rsidR="002000D0" w:rsidRPr="002000D0" w:rsidRDefault="002000D0" w:rsidP="002000D0">
            <w:pPr>
              <w:ind w:left="-851"/>
              <w:jc w:val="center"/>
              <w:rPr>
                <w:rFonts w:ascii="Times New Roman" w:hAnsi="Times New Roman" w:cs="Times New Roman"/>
                <w:color w:val="323E4F" w:themeColor="text2" w:themeShade="BF"/>
                <w:sz w:val="24"/>
                <w:szCs w:val="24"/>
              </w:rPr>
            </w:pPr>
            <w:r w:rsidRPr="002000D0">
              <w:rPr>
                <w:rFonts w:ascii="Times New Roman" w:hAnsi="Times New Roman" w:cs="Times New Roman"/>
                <w:color w:val="323E4F" w:themeColor="text2" w:themeShade="BF"/>
                <w:sz w:val="24"/>
                <w:szCs w:val="24"/>
              </w:rPr>
              <w:lastRenderedPageBreak/>
              <w:t>házhoz szállítás</w:t>
            </w:r>
          </w:p>
          <w:p w:rsidR="002000D0" w:rsidRPr="002000D0" w:rsidRDefault="002000D0" w:rsidP="002000D0">
            <w:pPr>
              <w:ind w:left="-851"/>
              <w:jc w:val="center"/>
              <w:rPr>
                <w:rFonts w:ascii="Times New Roman" w:hAnsi="Times New Roman" w:cs="Times New Roman"/>
                <w:color w:val="323E4F" w:themeColor="text2" w:themeShade="BF"/>
                <w:sz w:val="24"/>
                <w:szCs w:val="24"/>
              </w:rPr>
            </w:pPr>
            <w:r w:rsidRPr="002000D0">
              <w:rPr>
                <w:rFonts w:ascii="Times New Roman" w:hAnsi="Times New Roman" w:cs="Times New Roman"/>
                <w:color w:val="323E4F" w:themeColor="text2" w:themeShade="BF"/>
                <w:sz w:val="24"/>
                <w:szCs w:val="24"/>
              </w:rPr>
              <w:t>/adag</w:t>
            </w:r>
          </w:p>
        </w:tc>
        <w:tc>
          <w:tcPr>
            <w:tcW w:w="619" w:type="dxa"/>
            <w:shd w:val="clear" w:color="auto" w:fill="D9D9D9" w:themeFill="background1" w:themeFillShade="D9"/>
          </w:tcPr>
          <w:p w:rsidR="002000D0" w:rsidRPr="002000D0" w:rsidRDefault="002000D0" w:rsidP="002000D0">
            <w:pPr>
              <w:ind w:left="-851"/>
              <w:jc w:val="center"/>
              <w:rPr>
                <w:rFonts w:ascii="Times New Roman" w:hAnsi="Times New Roman" w:cs="Times New Roman"/>
                <w:color w:val="323E4F" w:themeColor="text2" w:themeShade="BF"/>
                <w:sz w:val="24"/>
                <w:szCs w:val="24"/>
              </w:rPr>
            </w:pPr>
          </w:p>
          <w:p w:rsidR="002000D0" w:rsidRPr="002000D0" w:rsidRDefault="002000D0" w:rsidP="002000D0">
            <w:pPr>
              <w:ind w:left="-851"/>
              <w:jc w:val="center"/>
              <w:rPr>
                <w:rFonts w:ascii="Times New Roman" w:hAnsi="Times New Roman" w:cs="Times New Roman"/>
                <w:color w:val="323E4F" w:themeColor="text2" w:themeShade="BF"/>
                <w:sz w:val="24"/>
                <w:szCs w:val="24"/>
              </w:rPr>
            </w:pPr>
            <w:r w:rsidRPr="002000D0">
              <w:rPr>
                <w:rFonts w:ascii="Times New Roman" w:hAnsi="Times New Roman" w:cs="Times New Roman"/>
                <w:color w:val="323E4F" w:themeColor="text2" w:themeShade="BF"/>
                <w:sz w:val="24"/>
                <w:szCs w:val="24"/>
              </w:rPr>
              <w:t>2365</w:t>
            </w:r>
          </w:p>
        </w:tc>
        <w:tc>
          <w:tcPr>
            <w:tcW w:w="711" w:type="dxa"/>
            <w:shd w:val="clear" w:color="auto" w:fill="D9D9D9" w:themeFill="background1" w:themeFillShade="D9"/>
          </w:tcPr>
          <w:p w:rsidR="002000D0" w:rsidRPr="002000D0" w:rsidRDefault="002000D0" w:rsidP="002000D0">
            <w:pPr>
              <w:ind w:left="-851"/>
              <w:jc w:val="center"/>
              <w:rPr>
                <w:rFonts w:ascii="Times New Roman" w:hAnsi="Times New Roman" w:cs="Times New Roman"/>
                <w:color w:val="323E4F" w:themeColor="text2" w:themeShade="BF"/>
                <w:sz w:val="24"/>
                <w:szCs w:val="24"/>
              </w:rPr>
            </w:pPr>
          </w:p>
          <w:p w:rsidR="002000D0" w:rsidRPr="002000D0" w:rsidRDefault="002000D0" w:rsidP="002000D0">
            <w:pPr>
              <w:ind w:left="-851"/>
              <w:jc w:val="center"/>
              <w:rPr>
                <w:rFonts w:ascii="Times New Roman" w:hAnsi="Times New Roman" w:cs="Times New Roman"/>
                <w:color w:val="323E4F" w:themeColor="text2" w:themeShade="BF"/>
                <w:sz w:val="24"/>
                <w:szCs w:val="24"/>
              </w:rPr>
            </w:pPr>
            <w:r w:rsidRPr="002000D0">
              <w:rPr>
                <w:rFonts w:ascii="Times New Roman" w:hAnsi="Times New Roman" w:cs="Times New Roman"/>
                <w:color w:val="323E4F" w:themeColor="text2" w:themeShade="BF"/>
                <w:sz w:val="24"/>
                <w:szCs w:val="24"/>
              </w:rPr>
              <w:t>2096</w:t>
            </w:r>
          </w:p>
        </w:tc>
        <w:tc>
          <w:tcPr>
            <w:tcW w:w="711" w:type="dxa"/>
            <w:shd w:val="clear" w:color="auto" w:fill="D9D9D9" w:themeFill="background1" w:themeFillShade="D9"/>
          </w:tcPr>
          <w:p w:rsidR="002000D0" w:rsidRPr="002000D0" w:rsidRDefault="002000D0" w:rsidP="002000D0">
            <w:pPr>
              <w:ind w:left="-851"/>
              <w:jc w:val="center"/>
              <w:rPr>
                <w:rFonts w:ascii="Times New Roman" w:hAnsi="Times New Roman" w:cs="Times New Roman"/>
                <w:color w:val="323E4F" w:themeColor="text2" w:themeShade="BF"/>
                <w:sz w:val="24"/>
                <w:szCs w:val="24"/>
              </w:rPr>
            </w:pPr>
          </w:p>
          <w:p w:rsidR="002000D0" w:rsidRPr="002000D0" w:rsidRDefault="002000D0" w:rsidP="002000D0">
            <w:pPr>
              <w:ind w:left="-851"/>
              <w:jc w:val="center"/>
              <w:rPr>
                <w:rFonts w:ascii="Times New Roman" w:hAnsi="Times New Roman" w:cs="Times New Roman"/>
                <w:color w:val="323E4F" w:themeColor="text2" w:themeShade="BF"/>
                <w:sz w:val="24"/>
                <w:szCs w:val="24"/>
              </w:rPr>
            </w:pPr>
            <w:r w:rsidRPr="002000D0">
              <w:rPr>
                <w:rFonts w:ascii="Times New Roman" w:hAnsi="Times New Roman" w:cs="Times New Roman"/>
                <w:color w:val="323E4F" w:themeColor="text2" w:themeShade="BF"/>
                <w:sz w:val="24"/>
                <w:szCs w:val="24"/>
              </w:rPr>
              <w:t>2518</w:t>
            </w:r>
          </w:p>
        </w:tc>
        <w:tc>
          <w:tcPr>
            <w:tcW w:w="711" w:type="dxa"/>
            <w:shd w:val="clear" w:color="auto" w:fill="D9D9D9" w:themeFill="background1" w:themeFillShade="D9"/>
          </w:tcPr>
          <w:p w:rsidR="002000D0" w:rsidRPr="002000D0" w:rsidRDefault="002000D0" w:rsidP="002000D0">
            <w:pPr>
              <w:ind w:left="-851"/>
              <w:jc w:val="center"/>
              <w:rPr>
                <w:rFonts w:ascii="Times New Roman" w:hAnsi="Times New Roman" w:cs="Times New Roman"/>
                <w:color w:val="323E4F" w:themeColor="text2" w:themeShade="BF"/>
                <w:sz w:val="24"/>
                <w:szCs w:val="24"/>
              </w:rPr>
            </w:pPr>
          </w:p>
          <w:p w:rsidR="002000D0" w:rsidRPr="002000D0" w:rsidRDefault="002000D0" w:rsidP="002000D0">
            <w:pPr>
              <w:ind w:left="-851"/>
              <w:jc w:val="center"/>
              <w:rPr>
                <w:rFonts w:ascii="Times New Roman" w:hAnsi="Times New Roman" w:cs="Times New Roman"/>
                <w:color w:val="323E4F" w:themeColor="text2" w:themeShade="BF"/>
                <w:sz w:val="24"/>
                <w:szCs w:val="24"/>
              </w:rPr>
            </w:pPr>
            <w:r w:rsidRPr="002000D0">
              <w:rPr>
                <w:rFonts w:ascii="Times New Roman" w:hAnsi="Times New Roman" w:cs="Times New Roman"/>
                <w:color w:val="323E4F" w:themeColor="text2" w:themeShade="BF"/>
                <w:sz w:val="24"/>
                <w:szCs w:val="24"/>
              </w:rPr>
              <w:t>3454</w:t>
            </w:r>
          </w:p>
        </w:tc>
        <w:tc>
          <w:tcPr>
            <w:tcW w:w="711" w:type="dxa"/>
            <w:shd w:val="clear" w:color="auto" w:fill="D9D9D9" w:themeFill="background1" w:themeFillShade="D9"/>
          </w:tcPr>
          <w:p w:rsidR="002000D0" w:rsidRPr="002000D0" w:rsidRDefault="002000D0" w:rsidP="002000D0">
            <w:pPr>
              <w:ind w:left="-851"/>
              <w:jc w:val="center"/>
              <w:rPr>
                <w:rFonts w:ascii="Times New Roman" w:hAnsi="Times New Roman" w:cs="Times New Roman"/>
                <w:color w:val="323E4F" w:themeColor="text2" w:themeShade="BF"/>
                <w:sz w:val="24"/>
                <w:szCs w:val="24"/>
              </w:rPr>
            </w:pPr>
          </w:p>
          <w:p w:rsidR="002000D0" w:rsidRPr="002000D0" w:rsidRDefault="002000D0" w:rsidP="002000D0">
            <w:pPr>
              <w:ind w:left="-851"/>
              <w:jc w:val="center"/>
              <w:rPr>
                <w:rFonts w:ascii="Times New Roman" w:hAnsi="Times New Roman" w:cs="Times New Roman"/>
                <w:color w:val="323E4F" w:themeColor="text2" w:themeShade="BF"/>
                <w:sz w:val="24"/>
                <w:szCs w:val="24"/>
              </w:rPr>
            </w:pPr>
            <w:r w:rsidRPr="002000D0">
              <w:rPr>
                <w:rFonts w:ascii="Times New Roman" w:hAnsi="Times New Roman" w:cs="Times New Roman"/>
                <w:color w:val="323E4F" w:themeColor="text2" w:themeShade="BF"/>
                <w:sz w:val="24"/>
                <w:szCs w:val="24"/>
              </w:rPr>
              <w:t>3404</w:t>
            </w:r>
          </w:p>
        </w:tc>
        <w:tc>
          <w:tcPr>
            <w:tcW w:w="711" w:type="dxa"/>
            <w:shd w:val="clear" w:color="auto" w:fill="D9D9D9" w:themeFill="background1" w:themeFillShade="D9"/>
          </w:tcPr>
          <w:p w:rsidR="002000D0" w:rsidRPr="002000D0" w:rsidRDefault="002000D0" w:rsidP="002000D0">
            <w:pPr>
              <w:ind w:left="-851"/>
              <w:jc w:val="center"/>
              <w:rPr>
                <w:rFonts w:ascii="Times New Roman" w:hAnsi="Times New Roman" w:cs="Times New Roman"/>
                <w:color w:val="323E4F" w:themeColor="text2" w:themeShade="BF"/>
                <w:sz w:val="24"/>
                <w:szCs w:val="24"/>
              </w:rPr>
            </w:pPr>
          </w:p>
          <w:p w:rsidR="002000D0" w:rsidRPr="002000D0" w:rsidRDefault="002000D0" w:rsidP="002000D0">
            <w:pPr>
              <w:ind w:left="-851"/>
              <w:jc w:val="center"/>
              <w:rPr>
                <w:rFonts w:ascii="Times New Roman" w:hAnsi="Times New Roman" w:cs="Times New Roman"/>
                <w:color w:val="323E4F" w:themeColor="text2" w:themeShade="BF"/>
                <w:sz w:val="24"/>
                <w:szCs w:val="24"/>
              </w:rPr>
            </w:pPr>
            <w:r w:rsidRPr="002000D0">
              <w:rPr>
                <w:rFonts w:ascii="Times New Roman" w:hAnsi="Times New Roman" w:cs="Times New Roman"/>
                <w:color w:val="323E4F" w:themeColor="text2" w:themeShade="BF"/>
                <w:sz w:val="24"/>
                <w:szCs w:val="24"/>
              </w:rPr>
              <w:t>2692</w:t>
            </w:r>
          </w:p>
        </w:tc>
        <w:tc>
          <w:tcPr>
            <w:tcW w:w="645" w:type="dxa"/>
            <w:shd w:val="clear" w:color="auto" w:fill="D9D9D9" w:themeFill="background1" w:themeFillShade="D9"/>
          </w:tcPr>
          <w:p w:rsidR="002000D0" w:rsidRPr="002000D0" w:rsidRDefault="002000D0" w:rsidP="002000D0">
            <w:pPr>
              <w:ind w:left="-851"/>
              <w:jc w:val="center"/>
              <w:rPr>
                <w:rFonts w:ascii="Times New Roman" w:hAnsi="Times New Roman" w:cs="Times New Roman"/>
                <w:color w:val="323E4F" w:themeColor="text2" w:themeShade="BF"/>
                <w:sz w:val="24"/>
                <w:szCs w:val="24"/>
              </w:rPr>
            </w:pPr>
          </w:p>
          <w:p w:rsidR="002000D0" w:rsidRPr="002000D0" w:rsidRDefault="002000D0" w:rsidP="002000D0">
            <w:pPr>
              <w:ind w:left="-851"/>
              <w:jc w:val="center"/>
              <w:rPr>
                <w:rFonts w:ascii="Times New Roman" w:hAnsi="Times New Roman" w:cs="Times New Roman"/>
                <w:color w:val="323E4F" w:themeColor="text2" w:themeShade="BF"/>
                <w:sz w:val="24"/>
                <w:szCs w:val="24"/>
              </w:rPr>
            </w:pPr>
            <w:r w:rsidRPr="002000D0">
              <w:rPr>
                <w:rFonts w:ascii="Times New Roman" w:hAnsi="Times New Roman" w:cs="Times New Roman"/>
                <w:color w:val="323E4F" w:themeColor="text2" w:themeShade="BF"/>
                <w:sz w:val="24"/>
                <w:szCs w:val="24"/>
              </w:rPr>
              <w:t>2724</w:t>
            </w:r>
          </w:p>
        </w:tc>
        <w:tc>
          <w:tcPr>
            <w:tcW w:w="709" w:type="dxa"/>
            <w:shd w:val="clear" w:color="auto" w:fill="D9D9D9" w:themeFill="background1" w:themeFillShade="D9"/>
          </w:tcPr>
          <w:p w:rsidR="002000D0" w:rsidRPr="002000D0" w:rsidRDefault="002000D0" w:rsidP="002000D0">
            <w:pPr>
              <w:ind w:left="-851"/>
              <w:jc w:val="center"/>
              <w:rPr>
                <w:rFonts w:ascii="Times New Roman" w:hAnsi="Times New Roman" w:cs="Times New Roman"/>
                <w:color w:val="323E4F" w:themeColor="text2" w:themeShade="BF"/>
                <w:sz w:val="24"/>
                <w:szCs w:val="24"/>
              </w:rPr>
            </w:pPr>
          </w:p>
          <w:p w:rsidR="002000D0" w:rsidRPr="002000D0" w:rsidRDefault="002000D0" w:rsidP="002000D0">
            <w:pPr>
              <w:ind w:left="-851"/>
              <w:jc w:val="center"/>
              <w:rPr>
                <w:rFonts w:ascii="Times New Roman" w:hAnsi="Times New Roman" w:cs="Times New Roman"/>
                <w:color w:val="323E4F" w:themeColor="text2" w:themeShade="BF"/>
                <w:sz w:val="24"/>
                <w:szCs w:val="24"/>
              </w:rPr>
            </w:pPr>
            <w:r w:rsidRPr="002000D0">
              <w:rPr>
                <w:rFonts w:ascii="Times New Roman" w:hAnsi="Times New Roman" w:cs="Times New Roman"/>
                <w:color w:val="323E4F" w:themeColor="text2" w:themeShade="BF"/>
                <w:sz w:val="24"/>
                <w:szCs w:val="24"/>
              </w:rPr>
              <w:t>2574</w:t>
            </w:r>
          </w:p>
        </w:tc>
        <w:tc>
          <w:tcPr>
            <w:tcW w:w="709" w:type="dxa"/>
            <w:shd w:val="clear" w:color="auto" w:fill="D9D9D9" w:themeFill="background1" w:themeFillShade="D9"/>
          </w:tcPr>
          <w:p w:rsidR="002000D0" w:rsidRPr="002000D0" w:rsidRDefault="002000D0" w:rsidP="002000D0">
            <w:pPr>
              <w:ind w:left="-851"/>
              <w:jc w:val="center"/>
              <w:rPr>
                <w:rFonts w:ascii="Times New Roman" w:hAnsi="Times New Roman" w:cs="Times New Roman"/>
                <w:color w:val="323E4F" w:themeColor="text2" w:themeShade="BF"/>
                <w:sz w:val="24"/>
                <w:szCs w:val="24"/>
              </w:rPr>
            </w:pPr>
          </w:p>
          <w:p w:rsidR="002000D0" w:rsidRPr="002000D0" w:rsidRDefault="002000D0" w:rsidP="002000D0">
            <w:pPr>
              <w:ind w:left="-851"/>
              <w:jc w:val="center"/>
              <w:rPr>
                <w:rFonts w:ascii="Times New Roman" w:hAnsi="Times New Roman" w:cs="Times New Roman"/>
                <w:color w:val="323E4F" w:themeColor="text2" w:themeShade="BF"/>
                <w:sz w:val="24"/>
                <w:szCs w:val="24"/>
              </w:rPr>
            </w:pPr>
            <w:r w:rsidRPr="002000D0">
              <w:rPr>
                <w:rFonts w:ascii="Times New Roman" w:hAnsi="Times New Roman" w:cs="Times New Roman"/>
                <w:color w:val="323E4F" w:themeColor="text2" w:themeShade="BF"/>
                <w:sz w:val="24"/>
                <w:szCs w:val="24"/>
              </w:rPr>
              <w:t>2570</w:t>
            </w:r>
          </w:p>
        </w:tc>
        <w:tc>
          <w:tcPr>
            <w:tcW w:w="709" w:type="dxa"/>
            <w:shd w:val="clear" w:color="auto" w:fill="D9D9D9" w:themeFill="background1" w:themeFillShade="D9"/>
          </w:tcPr>
          <w:p w:rsidR="002000D0" w:rsidRPr="002000D0" w:rsidRDefault="002000D0" w:rsidP="002000D0">
            <w:pPr>
              <w:ind w:left="-851"/>
              <w:jc w:val="center"/>
              <w:rPr>
                <w:rFonts w:ascii="Times New Roman" w:hAnsi="Times New Roman" w:cs="Times New Roman"/>
                <w:color w:val="323E4F" w:themeColor="text2" w:themeShade="BF"/>
                <w:sz w:val="24"/>
                <w:szCs w:val="24"/>
              </w:rPr>
            </w:pPr>
          </w:p>
          <w:p w:rsidR="002000D0" w:rsidRPr="002000D0" w:rsidRDefault="002000D0" w:rsidP="002000D0">
            <w:pPr>
              <w:ind w:left="-851"/>
              <w:jc w:val="center"/>
              <w:rPr>
                <w:rFonts w:ascii="Times New Roman" w:hAnsi="Times New Roman" w:cs="Times New Roman"/>
                <w:color w:val="323E4F" w:themeColor="text2" w:themeShade="BF"/>
                <w:sz w:val="24"/>
                <w:szCs w:val="24"/>
              </w:rPr>
            </w:pPr>
            <w:r w:rsidRPr="002000D0">
              <w:rPr>
                <w:rFonts w:ascii="Times New Roman" w:hAnsi="Times New Roman" w:cs="Times New Roman"/>
                <w:color w:val="323E4F" w:themeColor="text2" w:themeShade="BF"/>
                <w:sz w:val="24"/>
                <w:szCs w:val="24"/>
              </w:rPr>
              <w:t>2667</w:t>
            </w:r>
          </w:p>
        </w:tc>
        <w:tc>
          <w:tcPr>
            <w:tcW w:w="850" w:type="dxa"/>
            <w:shd w:val="clear" w:color="auto" w:fill="D9D9D9" w:themeFill="background1" w:themeFillShade="D9"/>
          </w:tcPr>
          <w:p w:rsidR="002000D0" w:rsidRPr="002000D0" w:rsidRDefault="002000D0" w:rsidP="002000D0">
            <w:pPr>
              <w:ind w:left="-851"/>
              <w:jc w:val="center"/>
              <w:rPr>
                <w:rFonts w:ascii="Times New Roman" w:hAnsi="Times New Roman" w:cs="Times New Roman"/>
                <w:color w:val="323E4F" w:themeColor="text2" w:themeShade="BF"/>
                <w:sz w:val="24"/>
                <w:szCs w:val="24"/>
              </w:rPr>
            </w:pPr>
          </w:p>
          <w:p w:rsidR="002000D0" w:rsidRPr="002000D0" w:rsidRDefault="002000D0" w:rsidP="002000D0">
            <w:pPr>
              <w:ind w:left="-851"/>
              <w:jc w:val="center"/>
              <w:rPr>
                <w:rFonts w:ascii="Times New Roman" w:hAnsi="Times New Roman" w:cs="Times New Roman"/>
                <w:color w:val="323E4F" w:themeColor="text2" w:themeShade="BF"/>
                <w:sz w:val="24"/>
                <w:szCs w:val="24"/>
              </w:rPr>
            </w:pPr>
            <w:r w:rsidRPr="002000D0">
              <w:rPr>
                <w:rFonts w:ascii="Times New Roman" w:hAnsi="Times New Roman" w:cs="Times New Roman"/>
                <w:color w:val="323E4F" w:themeColor="text2" w:themeShade="BF"/>
                <w:sz w:val="24"/>
                <w:szCs w:val="24"/>
              </w:rPr>
              <w:t>2569</w:t>
            </w:r>
          </w:p>
        </w:tc>
        <w:tc>
          <w:tcPr>
            <w:tcW w:w="709" w:type="dxa"/>
            <w:shd w:val="clear" w:color="auto" w:fill="D9D9D9" w:themeFill="background1" w:themeFillShade="D9"/>
          </w:tcPr>
          <w:p w:rsidR="002000D0" w:rsidRPr="002000D0" w:rsidRDefault="002000D0" w:rsidP="002000D0">
            <w:pPr>
              <w:ind w:left="-851"/>
              <w:jc w:val="center"/>
              <w:rPr>
                <w:rFonts w:ascii="Times New Roman" w:hAnsi="Times New Roman" w:cs="Times New Roman"/>
                <w:color w:val="323E4F" w:themeColor="text2" w:themeShade="BF"/>
                <w:sz w:val="24"/>
                <w:szCs w:val="24"/>
              </w:rPr>
            </w:pPr>
          </w:p>
          <w:p w:rsidR="002000D0" w:rsidRPr="002000D0" w:rsidRDefault="002000D0" w:rsidP="002000D0">
            <w:pPr>
              <w:ind w:left="-851"/>
              <w:jc w:val="center"/>
              <w:rPr>
                <w:rFonts w:ascii="Times New Roman" w:hAnsi="Times New Roman" w:cs="Times New Roman"/>
                <w:color w:val="323E4F" w:themeColor="text2" w:themeShade="BF"/>
                <w:sz w:val="24"/>
                <w:szCs w:val="24"/>
              </w:rPr>
            </w:pPr>
            <w:r w:rsidRPr="002000D0">
              <w:rPr>
                <w:rFonts w:ascii="Times New Roman" w:hAnsi="Times New Roman" w:cs="Times New Roman"/>
                <w:color w:val="323E4F" w:themeColor="text2" w:themeShade="BF"/>
                <w:sz w:val="24"/>
                <w:szCs w:val="24"/>
              </w:rPr>
              <w:t>2585</w:t>
            </w:r>
          </w:p>
        </w:tc>
        <w:tc>
          <w:tcPr>
            <w:tcW w:w="709" w:type="dxa"/>
            <w:shd w:val="clear" w:color="auto" w:fill="D9D9D9" w:themeFill="background1" w:themeFillShade="D9"/>
          </w:tcPr>
          <w:p w:rsidR="002000D0" w:rsidRPr="002000D0" w:rsidRDefault="002000D0" w:rsidP="002000D0">
            <w:pPr>
              <w:ind w:left="-851"/>
              <w:jc w:val="center"/>
              <w:rPr>
                <w:rFonts w:ascii="Times New Roman" w:hAnsi="Times New Roman" w:cs="Times New Roman"/>
                <w:b/>
                <w:color w:val="323E4F" w:themeColor="text2" w:themeShade="BF"/>
                <w:sz w:val="24"/>
                <w:szCs w:val="24"/>
              </w:rPr>
            </w:pPr>
          </w:p>
          <w:p w:rsidR="002000D0" w:rsidRPr="002000D0" w:rsidRDefault="002000D0" w:rsidP="002000D0">
            <w:pPr>
              <w:ind w:left="-851"/>
              <w:jc w:val="center"/>
              <w:rPr>
                <w:rFonts w:ascii="Times New Roman" w:hAnsi="Times New Roman" w:cs="Times New Roman"/>
                <w:b/>
                <w:color w:val="323E4F" w:themeColor="text2" w:themeShade="BF"/>
                <w:sz w:val="24"/>
                <w:szCs w:val="24"/>
              </w:rPr>
            </w:pPr>
            <w:r w:rsidRPr="002000D0">
              <w:rPr>
                <w:rFonts w:ascii="Times New Roman" w:hAnsi="Times New Roman" w:cs="Times New Roman"/>
                <w:b/>
                <w:color w:val="323E4F" w:themeColor="text2" w:themeShade="BF"/>
                <w:sz w:val="24"/>
                <w:szCs w:val="24"/>
              </w:rPr>
              <w:t>32218</w:t>
            </w:r>
          </w:p>
        </w:tc>
      </w:tr>
      <w:tr w:rsidR="002000D0" w:rsidRPr="002000D0" w:rsidTr="002000D0">
        <w:trPr>
          <w:trHeight w:val="201"/>
        </w:trPr>
        <w:tc>
          <w:tcPr>
            <w:tcW w:w="1139" w:type="dxa"/>
            <w:shd w:val="clear" w:color="auto" w:fill="D9D9D9" w:themeFill="background1" w:themeFillShade="D9"/>
          </w:tcPr>
          <w:p w:rsidR="002000D0" w:rsidRPr="002000D0" w:rsidRDefault="002000D0" w:rsidP="002000D0">
            <w:pPr>
              <w:ind w:left="-851"/>
              <w:jc w:val="center"/>
              <w:rPr>
                <w:rFonts w:ascii="Times New Roman" w:hAnsi="Times New Roman" w:cs="Times New Roman"/>
                <w:color w:val="323E4F" w:themeColor="text2" w:themeShade="BF"/>
                <w:sz w:val="24"/>
                <w:szCs w:val="24"/>
              </w:rPr>
            </w:pPr>
            <w:r w:rsidRPr="002000D0">
              <w:rPr>
                <w:rFonts w:ascii="Times New Roman" w:hAnsi="Times New Roman" w:cs="Times New Roman"/>
                <w:color w:val="323E4F" w:themeColor="text2" w:themeShade="BF"/>
                <w:sz w:val="24"/>
                <w:szCs w:val="24"/>
              </w:rPr>
              <w:t>szállítást igénybe vevők létszáma</w:t>
            </w:r>
          </w:p>
        </w:tc>
        <w:tc>
          <w:tcPr>
            <w:tcW w:w="619" w:type="dxa"/>
            <w:shd w:val="clear" w:color="auto" w:fill="D9D9D9" w:themeFill="background1" w:themeFillShade="D9"/>
          </w:tcPr>
          <w:p w:rsidR="002000D0" w:rsidRPr="002000D0" w:rsidRDefault="002000D0" w:rsidP="002000D0">
            <w:pPr>
              <w:ind w:left="-851"/>
              <w:jc w:val="center"/>
              <w:rPr>
                <w:rFonts w:ascii="Times New Roman" w:hAnsi="Times New Roman" w:cs="Times New Roman"/>
                <w:color w:val="323E4F" w:themeColor="text2" w:themeShade="BF"/>
                <w:sz w:val="24"/>
                <w:szCs w:val="24"/>
              </w:rPr>
            </w:pPr>
          </w:p>
          <w:p w:rsidR="002000D0" w:rsidRPr="002000D0" w:rsidRDefault="002000D0" w:rsidP="002000D0">
            <w:pPr>
              <w:ind w:left="-851"/>
              <w:jc w:val="center"/>
              <w:rPr>
                <w:rFonts w:ascii="Times New Roman" w:hAnsi="Times New Roman" w:cs="Times New Roman"/>
                <w:color w:val="323E4F" w:themeColor="text2" w:themeShade="BF"/>
                <w:sz w:val="24"/>
                <w:szCs w:val="24"/>
              </w:rPr>
            </w:pPr>
            <w:r w:rsidRPr="002000D0">
              <w:rPr>
                <w:rFonts w:ascii="Times New Roman" w:hAnsi="Times New Roman" w:cs="Times New Roman"/>
                <w:color w:val="323E4F" w:themeColor="text2" w:themeShade="BF"/>
                <w:sz w:val="24"/>
                <w:szCs w:val="24"/>
              </w:rPr>
              <w:t>102</w:t>
            </w:r>
          </w:p>
        </w:tc>
        <w:tc>
          <w:tcPr>
            <w:tcW w:w="711" w:type="dxa"/>
            <w:shd w:val="clear" w:color="auto" w:fill="D9D9D9" w:themeFill="background1" w:themeFillShade="D9"/>
          </w:tcPr>
          <w:p w:rsidR="002000D0" w:rsidRPr="002000D0" w:rsidRDefault="002000D0" w:rsidP="002000D0">
            <w:pPr>
              <w:ind w:left="-851"/>
              <w:jc w:val="center"/>
              <w:rPr>
                <w:rFonts w:ascii="Times New Roman" w:hAnsi="Times New Roman" w:cs="Times New Roman"/>
                <w:color w:val="323E4F" w:themeColor="text2" w:themeShade="BF"/>
                <w:sz w:val="24"/>
                <w:szCs w:val="24"/>
              </w:rPr>
            </w:pPr>
          </w:p>
          <w:p w:rsidR="002000D0" w:rsidRPr="002000D0" w:rsidRDefault="002000D0" w:rsidP="002000D0">
            <w:pPr>
              <w:ind w:left="-851"/>
              <w:jc w:val="center"/>
              <w:rPr>
                <w:rFonts w:ascii="Times New Roman" w:hAnsi="Times New Roman" w:cs="Times New Roman"/>
                <w:color w:val="323E4F" w:themeColor="text2" w:themeShade="BF"/>
                <w:sz w:val="24"/>
                <w:szCs w:val="24"/>
              </w:rPr>
            </w:pPr>
            <w:r w:rsidRPr="002000D0">
              <w:rPr>
                <w:rFonts w:ascii="Times New Roman" w:hAnsi="Times New Roman" w:cs="Times New Roman"/>
                <w:color w:val="323E4F" w:themeColor="text2" w:themeShade="BF"/>
                <w:sz w:val="24"/>
                <w:szCs w:val="24"/>
              </w:rPr>
              <w:t>100</w:t>
            </w:r>
          </w:p>
        </w:tc>
        <w:tc>
          <w:tcPr>
            <w:tcW w:w="711" w:type="dxa"/>
            <w:shd w:val="clear" w:color="auto" w:fill="D9D9D9" w:themeFill="background1" w:themeFillShade="D9"/>
          </w:tcPr>
          <w:p w:rsidR="002000D0" w:rsidRPr="002000D0" w:rsidRDefault="002000D0" w:rsidP="002000D0">
            <w:pPr>
              <w:ind w:left="-851"/>
              <w:jc w:val="center"/>
              <w:rPr>
                <w:rFonts w:ascii="Times New Roman" w:hAnsi="Times New Roman" w:cs="Times New Roman"/>
                <w:color w:val="323E4F" w:themeColor="text2" w:themeShade="BF"/>
                <w:sz w:val="24"/>
                <w:szCs w:val="24"/>
              </w:rPr>
            </w:pPr>
          </w:p>
          <w:p w:rsidR="002000D0" w:rsidRPr="002000D0" w:rsidRDefault="002000D0" w:rsidP="002000D0">
            <w:pPr>
              <w:ind w:left="-851"/>
              <w:jc w:val="center"/>
              <w:rPr>
                <w:rFonts w:ascii="Times New Roman" w:hAnsi="Times New Roman" w:cs="Times New Roman"/>
                <w:color w:val="323E4F" w:themeColor="text2" w:themeShade="BF"/>
                <w:sz w:val="24"/>
                <w:szCs w:val="24"/>
              </w:rPr>
            </w:pPr>
            <w:r w:rsidRPr="002000D0">
              <w:rPr>
                <w:rFonts w:ascii="Times New Roman" w:hAnsi="Times New Roman" w:cs="Times New Roman"/>
                <w:color w:val="323E4F" w:themeColor="text2" w:themeShade="BF"/>
                <w:sz w:val="24"/>
                <w:szCs w:val="24"/>
              </w:rPr>
              <w:t>134</w:t>
            </w:r>
          </w:p>
        </w:tc>
        <w:tc>
          <w:tcPr>
            <w:tcW w:w="711" w:type="dxa"/>
            <w:shd w:val="clear" w:color="auto" w:fill="D9D9D9" w:themeFill="background1" w:themeFillShade="D9"/>
          </w:tcPr>
          <w:p w:rsidR="002000D0" w:rsidRPr="002000D0" w:rsidRDefault="002000D0" w:rsidP="002000D0">
            <w:pPr>
              <w:ind w:left="-851"/>
              <w:jc w:val="center"/>
              <w:rPr>
                <w:rFonts w:ascii="Times New Roman" w:hAnsi="Times New Roman" w:cs="Times New Roman"/>
                <w:color w:val="323E4F" w:themeColor="text2" w:themeShade="BF"/>
                <w:sz w:val="24"/>
                <w:szCs w:val="24"/>
              </w:rPr>
            </w:pPr>
          </w:p>
          <w:p w:rsidR="002000D0" w:rsidRPr="002000D0" w:rsidRDefault="002000D0" w:rsidP="002000D0">
            <w:pPr>
              <w:ind w:left="-851"/>
              <w:jc w:val="center"/>
              <w:rPr>
                <w:rFonts w:ascii="Times New Roman" w:hAnsi="Times New Roman" w:cs="Times New Roman"/>
                <w:color w:val="323E4F" w:themeColor="text2" w:themeShade="BF"/>
                <w:sz w:val="24"/>
                <w:szCs w:val="24"/>
              </w:rPr>
            </w:pPr>
            <w:r w:rsidRPr="002000D0">
              <w:rPr>
                <w:rFonts w:ascii="Times New Roman" w:hAnsi="Times New Roman" w:cs="Times New Roman"/>
                <w:color w:val="323E4F" w:themeColor="text2" w:themeShade="BF"/>
                <w:sz w:val="24"/>
                <w:szCs w:val="24"/>
              </w:rPr>
              <w:t>151</w:t>
            </w:r>
          </w:p>
        </w:tc>
        <w:tc>
          <w:tcPr>
            <w:tcW w:w="711" w:type="dxa"/>
            <w:shd w:val="clear" w:color="auto" w:fill="D9D9D9" w:themeFill="background1" w:themeFillShade="D9"/>
          </w:tcPr>
          <w:p w:rsidR="002000D0" w:rsidRPr="002000D0" w:rsidRDefault="002000D0" w:rsidP="002000D0">
            <w:pPr>
              <w:ind w:left="-851"/>
              <w:jc w:val="center"/>
              <w:rPr>
                <w:rFonts w:ascii="Times New Roman" w:hAnsi="Times New Roman" w:cs="Times New Roman"/>
                <w:color w:val="323E4F" w:themeColor="text2" w:themeShade="BF"/>
                <w:sz w:val="24"/>
                <w:szCs w:val="24"/>
              </w:rPr>
            </w:pPr>
          </w:p>
          <w:p w:rsidR="002000D0" w:rsidRPr="002000D0" w:rsidRDefault="002000D0" w:rsidP="002000D0">
            <w:pPr>
              <w:ind w:left="-851"/>
              <w:jc w:val="center"/>
              <w:rPr>
                <w:rFonts w:ascii="Times New Roman" w:hAnsi="Times New Roman" w:cs="Times New Roman"/>
                <w:color w:val="323E4F" w:themeColor="text2" w:themeShade="BF"/>
                <w:sz w:val="24"/>
                <w:szCs w:val="24"/>
              </w:rPr>
            </w:pPr>
            <w:r w:rsidRPr="002000D0">
              <w:rPr>
                <w:rFonts w:ascii="Times New Roman" w:hAnsi="Times New Roman" w:cs="Times New Roman"/>
                <w:color w:val="323E4F" w:themeColor="text2" w:themeShade="BF"/>
                <w:sz w:val="24"/>
                <w:szCs w:val="24"/>
              </w:rPr>
              <w:t>139</w:t>
            </w:r>
          </w:p>
        </w:tc>
        <w:tc>
          <w:tcPr>
            <w:tcW w:w="711" w:type="dxa"/>
            <w:shd w:val="clear" w:color="auto" w:fill="D9D9D9" w:themeFill="background1" w:themeFillShade="D9"/>
          </w:tcPr>
          <w:p w:rsidR="002000D0" w:rsidRPr="002000D0" w:rsidRDefault="002000D0" w:rsidP="002000D0">
            <w:pPr>
              <w:ind w:left="-851"/>
              <w:jc w:val="center"/>
              <w:rPr>
                <w:rFonts w:ascii="Times New Roman" w:hAnsi="Times New Roman" w:cs="Times New Roman"/>
                <w:color w:val="323E4F" w:themeColor="text2" w:themeShade="BF"/>
                <w:sz w:val="24"/>
                <w:szCs w:val="24"/>
              </w:rPr>
            </w:pPr>
          </w:p>
          <w:p w:rsidR="002000D0" w:rsidRPr="002000D0" w:rsidRDefault="002000D0" w:rsidP="002000D0">
            <w:pPr>
              <w:ind w:left="-851"/>
              <w:jc w:val="center"/>
              <w:rPr>
                <w:rFonts w:ascii="Times New Roman" w:hAnsi="Times New Roman" w:cs="Times New Roman"/>
                <w:color w:val="323E4F" w:themeColor="text2" w:themeShade="BF"/>
                <w:sz w:val="24"/>
                <w:szCs w:val="24"/>
              </w:rPr>
            </w:pPr>
            <w:r w:rsidRPr="002000D0">
              <w:rPr>
                <w:rFonts w:ascii="Times New Roman" w:hAnsi="Times New Roman" w:cs="Times New Roman"/>
                <w:color w:val="323E4F" w:themeColor="text2" w:themeShade="BF"/>
                <w:sz w:val="24"/>
                <w:szCs w:val="24"/>
              </w:rPr>
              <w:t>122</w:t>
            </w:r>
          </w:p>
        </w:tc>
        <w:tc>
          <w:tcPr>
            <w:tcW w:w="645" w:type="dxa"/>
            <w:shd w:val="clear" w:color="auto" w:fill="D9D9D9" w:themeFill="background1" w:themeFillShade="D9"/>
          </w:tcPr>
          <w:p w:rsidR="002000D0" w:rsidRPr="002000D0" w:rsidRDefault="002000D0" w:rsidP="002000D0">
            <w:pPr>
              <w:ind w:left="-851"/>
              <w:jc w:val="center"/>
              <w:rPr>
                <w:rFonts w:ascii="Times New Roman" w:hAnsi="Times New Roman" w:cs="Times New Roman"/>
                <w:color w:val="323E4F" w:themeColor="text2" w:themeShade="BF"/>
                <w:sz w:val="24"/>
                <w:szCs w:val="24"/>
              </w:rPr>
            </w:pPr>
          </w:p>
          <w:p w:rsidR="002000D0" w:rsidRPr="002000D0" w:rsidRDefault="002000D0" w:rsidP="002000D0">
            <w:pPr>
              <w:ind w:left="-851"/>
              <w:jc w:val="center"/>
              <w:rPr>
                <w:rFonts w:ascii="Times New Roman" w:hAnsi="Times New Roman" w:cs="Times New Roman"/>
                <w:color w:val="323E4F" w:themeColor="text2" w:themeShade="BF"/>
                <w:sz w:val="24"/>
                <w:szCs w:val="24"/>
              </w:rPr>
            </w:pPr>
            <w:r w:rsidRPr="002000D0">
              <w:rPr>
                <w:rFonts w:ascii="Times New Roman" w:hAnsi="Times New Roman" w:cs="Times New Roman"/>
                <w:color w:val="323E4F" w:themeColor="text2" w:themeShade="BF"/>
                <w:sz w:val="24"/>
                <w:szCs w:val="24"/>
              </w:rPr>
              <w:t>113</w:t>
            </w:r>
          </w:p>
        </w:tc>
        <w:tc>
          <w:tcPr>
            <w:tcW w:w="709" w:type="dxa"/>
            <w:shd w:val="clear" w:color="auto" w:fill="D9D9D9" w:themeFill="background1" w:themeFillShade="D9"/>
          </w:tcPr>
          <w:p w:rsidR="002000D0" w:rsidRPr="002000D0" w:rsidRDefault="002000D0" w:rsidP="002000D0">
            <w:pPr>
              <w:ind w:left="-851"/>
              <w:jc w:val="center"/>
              <w:rPr>
                <w:rFonts w:ascii="Times New Roman" w:hAnsi="Times New Roman" w:cs="Times New Roman"/>
                <w:color w:val="323E4F" w:themeColor="text2" w:themeShade="BF"/>
                <w:sz w:val="24"/>
                <w:szCs w:val="24"/>
              </w:rPr>
            </w:pPr>
          </w:p>
          <w:p w:rsidR="002000D0" w:rsidRPr="002000D0" w:rsidRDefault="002000D0" w:rsidP="002000D0">
            <w:pPr>
              <w:ind w:left="-851"/>
              <w:jc w:val="center"/>
              <w:rPr>
                <w:rFonts w:ascii="Times New Roman" w:hAnsi="Times New Roman" w:cs="Times New Roman"/>
                <w:color w:val="323E4F" w:themeColor="text2" w:themeShade="BF"/>
                <w:sz w:val="24"/>
                <w:szCs w:val="24"/>
              </w:rPr>
            </w:pPr>
            <w:r w:rsidRPr="002000D0">
              <w:rPr>
                <w:rFonts w:ascii="Times New Roman" w:hAnsi="Times New Roman" w:cs="Times New Roman"/>
                <w:color w:val="323E4F" w:themeColor="text2" w:themeShade="BF"/>
                <w:sz w:val="24"/>
                <w:szCs w:val="24"/>
              </w:rPr>
              <w:t>112</w:t>
            </w:r>
          </w:p>
        </w:tc>
        <w:tc>
          <w:tcPr>
            <w:tcW w:w="709" w:type="dxa"/>
            <w:shd w:val="clear" w:color="auto" w:fill="D9D9D9" w:themeFill="background1" w:themeFillShade="D9"/>
          </w:tcPr>
          <w:p w:rsidR="002000D0" w:rsidRPr="002000D0" w:rsidRDefault="002000D0" w:rsidP="002000D0">
            <w:pPr>
              <w:ind w:left="-851"/>
              <w:jc w:val="center"/>
              <w:rPr>
                <w:rFonts w:ascii="Times New Roman" w:hAnsi="Times New Roman" w:cs="Times New Roman"/>
                <w:color w:val="323E4F" w:themeColor="text2" w:themeShade="BF"/>
                <w:sz w:val="24"/>
                <w:szCs w:val="24"/>
              </w:rPr>
            </w:pPr>
          </w:p>
          <w:p w:rsidR="002000D0" w:rsidRPr="002000D0" w:rsidRDefault="002000D0" w:rsidP="002000D0">
            <w:pPr>
              <w:ind w:left="-851"/>
              <w:jc w:val="center"/>
              <w:rPr>
                <w:rFonts w:ascii="Times New Roman" w:hAnsi="Times New Roman" w:cs="Times New Roman"/>
                <w:color w:val="323E4F" w:themeColor="text2" w:themeShade="BF"/>
                <w:sz w:val="24"/>
                <w:szCs w:val="24"/>
              </w:rPr>
            </w:pPr>
            <w:r w:rsidRPr="002000D0">
              <w:rPr>
                <w:rFonts w:ascii="Times New Roman" w:hAnsi="Times New Roman" w:cs="Times New Roman"/>
                <w:color w:val="323E4F" w:themeColor="text2" w:themeShade="BF"/>
                <w:sz w:val="24"/>
                <w:szCs w:val="24"/>
              </w:rPr>
              <w:t>111</w:t>
            </w:r>
          </w:p>
        </w:tc>
        <w:tc>
          <w:tcPr>
            <w:tcW w:w="709" w:type="dxa"/>
            <w:shd w:val="clear" w:color="auto" w:fill="D9D9D9" w:themeFill="background1" w:themeFillShade="D9"/>
          </w:tcPr>
          <w:p w:rsidR="002000D0" w:rsidRPr="002000D0" w:rsidRDefault="002000D0" w:rsidP="002000D0">
            <w:pPr>
              <w:ind w:left="-851"/>
              <w:jc w:val="center"/>
              <w:rPr>
                <w:rFonts w:ascii="Times New Roman" w:hAnsi="Times New Roman" w:cs="Times New Roman"/>
                <w:color w:val="323E4F" w:themeColor="text2" w:themeShade="BF"/>
                <w:sz w:val="24"/>
                <w:szCs w:val="24"/>
              </w:rPr>
            </w:pPr>
          </w:p>
          <w:p w:rsidR="002000D0" w:rsidRPr="002000D0" w:rsidRDefault="002000D0" w:rsidP="002000D0">
            <w:pPr>
              <w:ind w:left="-851"/>
              <w:jc w:val="center"/>
              <w:rPr>
                <w:rFonts w:ascii="Times New Roman" w:hAnsi="Times New Roman" w:cs="Times New Roman"/>
                <w:color w:val="323E4F" w:themeColor="text2" w:themeShade="BF"/>
                <w:sz w:val="24"/>
                <w:szCs w:val="24"/>
              </w:rPr>
            </w:pPr>
            <w:r w:rsidRPr="002000D0">
              <w:rPr>
                <w:rFonts w:ascii="Times New Roman" w:hAnsi="Times New Roman" w:cs="Times New Roman"/>
                <w:color w:val="323E4F" w:themeColor="text2" w:themeShade="BF"/>
                <w:sz w:val="24"/>
                <w:szCs w:val="24"/>
              </w:rPr>
              <w:t>110</w:t>
            </w:r>
          </w:p>
        </w:tc>
        <w:tc>
          <w:tcPr>
            <w:tcW w:w="850" w:type="dxa"/>
            <w:shd w:val="clear" w:color="auto" w:fill="D9D9D9" w:themeFill="background1" w:themeFillShade="D9"/>
          </w:tcPr>
          <w:p w:rsidR="002000D0" w:rsidRPr="002000D0" w:rsidRDefault="002000D0" w:rsidP="002000D0">
            <w:pPr>
              <w:ind w:left="-851"/>
              <w:jc w:val="center"/>
              <w:rPr>
                <w:rFonts w:ascii="Times New Roman" w:hAnsi="Times New Roman" w:cs="Times New Roman"/>
                <w:color w:val="323E4F" w:themeColor="text2" w:themeShade="BF"/>
                <w:sz w:val="24"/>
                <w:szCs w:val="24"/>
              </w:rPr>
            </w:pPr>
          </w:p>
          <w:p w:rsidR="002000D0" w:rsidRPr="002000D0" w:rsidRDefault="002000D0" w:rsidP="002000D0">
            <w:pPr>
              <w:ind w:left="-851"/>
              <w:jc w:val="center"/>
              <w:rPr>
                <w:rFonts w:ascii="Times New Roman" w:hAnsi="Times New Roman" w:cs="Times New Roman"/>
                <w:color w:val="323E4F" w:themeColor="text2" w:themeShade="BF"/>
                <w:sz w:val="24"/>
                <w:szCs w:val="24"/>
              </w:rPr>
            </w:pPr>
            <w:r w:rsidRPr="002000D0">
              <w:rPr>
                <w:rFonts w:ascii="Times New Roman" w:hAnsi="Times New Roman" w:cs="Times New Roman"/>
                <w:color w:val="323E4F" w:themeColor="text2" w:themeShade="BF"/>
                <w:sz w:val="24"/>
                <w:szCs w:val="24"/>
              </w:rPr>
              <w:t>108</w:t>
            </w:r>
          </w:p>
        </w:tc>
        <w:tc>
          <w:tcPr>
            <w:tcW w:w="709" w:type="dxa"/>
            <w:shd w:val="clear" w:color="auto" w:fill="D9D9D9" w:themeFill="background1" w:themeFillShade="D9"/>
          </w:tcPr>
          <w:p w:rsidR="002000D0" w:rsidRPr="002000D0" w:rsidRDefault="002000D0" w:rsidP="002000D0">
            <w:pPr>
              <w:ind w:left="-851"/>
              <w:jc w:val="center"/>
              <w:rPr>
                <w:rFonts w:ascii="Times New Roman" w:hAnsi="Times New Roman" w:cs="Times New Roman"/>
                <w:color w:val="323E4F" w:themeColor="text2" w:themeShade="BF"/>
                <w:sz w:val="24"/>
                <w:szCs w:val="24"/>
              </w:rPr>
            </w:pPr>
          </w:p>
          <w:p w:rsidR="002000D0" w:rsidRPr="002000D0" w:rsidRDefault="002000D0" w:rsidP="002000D0">
            <w:pPr>
              <w:ind w:left="-851"/>
              <w:jc w:val="center"/>
              <w:rPr>
                <w:rFonts w:ascii="Times New Roman" w:hAnsi="Times New Roman" w:cs="Times New Roman"/>
                <w:color w:val="323E4F" w:themeColor="text2" w:themeShade="BF"/>
                <w:sz w:val="24"/>
                <w:szCs w:val="24"/>
              </w:rPr>
            </w:pPr>
            <w:r w:rsidRPr="002000D0">
              <w:rPr>
                <w:rFonts w:ascii="Times New Roman" w:hAnsi="Times New Roman" w:cs="Times New Roman"/>
                <w:color w:val="323E4F" w:themeColor="text2" w:themeShade="BF"/>
                <w:sz w:val="24"/>
                <w:szCs w:val="24"/>
              </w:rPr>
              <w:t>106</w:t>
            </w:r>
          </w:p>
        </w:tc>
        <w:tc>
          <w:tcPr>
            <w:tcW w:w="709" w:type="dxa"/>
            <w:shd w:val="clear" w:color="auto" w:fill="D9D9D9" w:themeFill="background1" w:themeFillShade="D9"/>
          </w:tcPr>
          <w:p w:rsidR="002000D0" w:rsidRPr="002000D0" w:rsidRDefault="002000D0" w:rsidP="002000D0">
            <w:pPr>
              <w:ind w:left="-851"/>
              <w:jc w:val="center"/>
              <w:rPr>
                <w:rFonts w:ascii="Times New Roman" w:hAnsi="Times New Roman" w:cs="Times New Roman"/>
                <w:b/>
                <w:color w:val="323E4F" w:themeColor="text2" w:themeShade="BF"/>
                <w:sz w:val="24"/>
                <w:szCs w:val="24"/>
              </w:rPr>
            </w:pPr>
          </w:p>
        </w:tc>
      </w:tr>
      <w:tr w:rsidR="002000D0" w:rsidRPr="002000D0" w:rsidTr="002000D0">
        <w:trPr>
          <w:trHeight w:val="201"/>
        </w:trPr>
        <w:tc>
          <w:tcPr>
            <w:tcW w:w="1139" w:type="dxa"/>
            <w:shd w:val="clear" w:color="auto" w:fill="D9E2F3" w:themeFill="accent5" w:themeFillTint="33"/>
          </w:tcPr>
          <w:p w:rsidR="002000D0" w:rsidRPr="002000D0" w:rsidRDefault="002000D0" w:rsidP="002000D0">
            <w:pPr>
              <w:ind w:left="-851"/>
              <w:jc w:val="center"/>
              <w:rPr>
                <w:rFonts w:ascii="Times New Roman" w:hAnsi="Times New Roman" w:cs="Times New Roman"/>
                <w:color w:val="323E4F" w:themeColor="text2" w:themeShade="BF"/>
                <w:sz w:val="24"/>
                <w:szCs w:val="24"/>
              </w:rPr>
            </w:pPr>
            <w:r w:rsidRPr="002000D0">
              <w:rPr>
                <w:rFonts w:ascii="Times New Roman" w:hAnsi="Times New Roman" w:cs="Times New Roman"/>
                <w:color w:val="323E4F" w:themeColor="text2" w:themeShade="BF"/>
                <w:sz w:val="24"/>
                <w:szCs w:val="24"/>
              </w:rPr>
              <w:t>gondozási órák száma</w:t>
            </w:r>
          </w:p>
        </w:tc>
        <w:tc>
          <w:tcPr>
            <w:tcW w:w="619" w:type="dxa"/>
            <w:shd w:val="clear" w:color="auto" w:fill="D9E2F3" w:themeFill="accent5" w:themeFillTint="33"/>
          </w:tcPr>
          <w:p w:rsidR="002000D0" w:rsidRPr="002000D0" w:rsidRDefault="002000D0" w:rsidP="002000D0">
            <w:pPr>
              <w:ind w:left="-851"/>
              <w:jc w:val="center"/>
              <w:rPr>
                <w:rFonts w:ascii="Times New Roman" w:hAnsi="Times New Roman" w:cs="Times New Roman"/>
                <w:color w:val="323E4F" w:themeColor="text2" w:themeShade="BF"/>
                <w:sz w:val="24"/>
                <w:szCs w:val="24"/>
              </w:rPr>
            </w:pPr>
            <w:r w:rsidRPr="002000D0">
              <w:rPr>
                <w:rFonts w:ascii="Times New Roman" w:hAnsi="Times New Roman" w:cs="Times New Roman"/>
                <w:color w:val="323E4F" w:themeColor="text2" w:themeShade="BF"/>
                <w:sz w:val="24"/>
                <w:szCs w:val="24"/>
              </w:rPr>
              <w:t>938</w:t>
            </w:r>
          </w:p>
        </w:tc>
        <w:tc>
          <w:tcPr>
            <w:tcW w:w="711" w:type="dxa"/>
            <w:shd w:val="clear" w:color="auto" w:fill="D9E2F3" w:themeFill="accent5" w:themeFillTint="33"/>
          </w:tcPr>
          <w:p w:rsidR="002000D0" w:rsidRPr="002000D0" w:rsidRDefault="002000D0" w:rsidP="002000D0">
            <w:pPr>
              <w:ind w:left="-851"/>
              <w:jc w:val="center"/>
              <w:rPr>
                <w:rFonts w:ascii="Times New Roman" w:hAnsi="Times New Roman" w:cs="Times New Roman"/>
                <w:color w:val="323E4F" w:themeColor="text2" w:themeShade="BF"/>
                <w:sz w:val="24"/>
                <w:szCs w:val="24"/>
              </w:rPr>
            </w:pPr>
            <w:r w:rsidRPr="002000D0">
              <w:rPr>
                <w:rFonts w:ascii="Times New Roman" w:hAnsi="Times New Roman" w:cs="Times New Roman"/>
                <w:color w:val="323E4F" w:themeColor="text2" w:themeShade="BF"/>
                <w:sz w:val="24"/>
                <w:szCs w:val="24"/>
              </w:rPr>
              <w:t>817</w:t>
            </w:r>
          </w:p>
        </w:tc>
        <w:tc>
          <w:tcPr>
            <w:tcW w:w="711" w:type="dxa"/>
            <w:shd w:val="clear" w:color="auto" w:fill="D9E2F3" w:themeFill="accent5" w:themeFillTint="33"/>
          </w:tcPr>
          <w:p w:rsidR="002000D0" w:rsidRPr="002000D0" w:rsidRDefault="002000D0" w:rsidP="002000D0">
            <w:pPr>
              <w:ind w:left="-851"/>
              <w:jc w:val="center"/>
              <w:rPr>
                <w:rFonts w:ascii="Times New Roman" w:hAnsi="Times New Roman" w:cs="Times New Roman"/>
                <w:color w:val="323E4F" w:themeColor="text2" w:themeShade="BF"/>
                <w:sz w:val="24"/>
                <w:szCs w:val="24"/>
              </w:rPr>
            </w:pPr>
            <w:r w:rsidRPr="002000D0">
              <w:rPr>
                <w:rFonts w:ascii="Times New Roman" w:hAnsi="Times New Roman" w:cs="Times New Roman"/>
                <w:color w:val="323E4F" w:themeColor="text2" w:themeShade="BF"/>
                <w:sz w:val="24"/>
                <w:szCs w:val="24"/>
              </w:rPr>
              <w:t>804</w:t>
            </w:r>
          </w:p>
        </w:tc>
        <w:tc>
          <w:tcPr>
            <w:tcW w:w="711" w:type="dxa"/>
            <w:shd w:val="clear" w:color="auto" w:fill="D9E2F3" w:themeFill="accent5" w:themeFillTint="33"/>
          </w:tcPr>
          <w:p w:rsidR="002000D0" w:rsidRPr="002000D0" w:rsidRDefault="002000D0" w:rsidP="002000D0">
            <w:pPr>
              <w:ind w:left="-851"/>
              <w:jc w:val="center"/>
              <w:rPr>
                <w:rFonts w:ascii="Times New Roman" w:hAnsi="Times New Roman" w:cs="Times New Roman"/>
                <w:color w:val="323E4F" w:themeColor="text2" w:themeShade="BF"/>
                <w:sz w:val="24"/>
                <w:szCs w:val="24"/>
              </w:rPr>
            </w:pPr>
            <w:r w:rsidRPr="002000D0">
              <w:rPr>
                <w:rFonts w:ascii="Times New Roman" w:hAnsi="Times New Roman" w:cs="Times New Roman"/>
                <w:color w:val="323E4F" w:themeColor="text2" w:themeShade="BF"/>
                <w:sz w:val="24"/>
                <w:szCs w:val="24"/>
              </w:rPr>
              <w:t>595</w:t>
            </w:r>
          </w:p>
        </w:tc>
        <w:tc>
          <w:tcPr>
            <w:tcW w:w="711" w:type="dxa"/>
            <w:shd w:val="clear" w:color="auto" w:fill="D9E2F3" w:themeFill="accent5" w:themeFillTint="33"/>
          </w:tcPr>
          <w:p w:rsidR="002000D0" w:rsidRPr="002000D0" w:rsidRDefault="002000D0" w:rsidP="002000D0">
            <w:pPr>
              <w:ind w:left="-851"/>
              <w:jc w:val="center"/>
              <w:rPr>
                <w:rFonts w:ascii="Times New Roman" w:hAnsi="Times New Roman" w:cs="Times New Roman"/>
                <w:color w:val="323E4F" w:themeColor="text2" w:themeShade="BF"/>
                <w:sz w:val="24"/>
                <w:szCs w:val="24"/>
              </w:rPr>
            </w:pPr>
            <w:r w:rsidRPr="002000D0">
              <w:rPr>
                <w:rFonts w:ascii="Times New Roman" w:hAnsi="Times New Roman" w:cs="Times New Roman"/>
                <w:color w:val="323E4F" w:themeColor="text2" w:themeShade="BF"/>
                <w:sz w:val="24"/>
                <w:szCs w:val="24"/>
              </w:rPr>
              <w:t>633</w:t>
            </w:r>
          </w:p>
        </w:tc>
        <w:tc>
          <w:tcPr>
            <w:tcW w:w="711" w:type="dxa"/>
            <w:shd w:val="clear" w:color="auto" w:fill="D9E2F3" w:themeFill="accent5" w:themeFillTint="33"/>
          </w:tcPr>
          <w:p w:rsidR="002000D0" w:rsidRPr="002000D0" w:rsidRDefault="002000D0" w:rsidP="002000D0">
            <w:pPr>
              <w:ind w:left="-851"/>
              <w:jc w:val="center"/>
              <w:rPr>
                <w:rFonts w:ascii="Times New Roman" w:hAnsi="Times New Roman" w:cs="Times New Roman"/>
                <w:color w:val="323E4F" w:themeColor="text2" w:themeShade="BF"/>
                <w:sz w:val="24"/>
                <w:szCs w:val="24"/>
              </w:rPr>
            </w:pPr>
            <w:r w:rsidRPr="002000D0">
              <w:rPr>
                <w:rFonts w:ascii="Times New Roman" w:hAnsi="Times New Roman" w:cs="Times New Roman"/>
                <w:color w:val="323E4F" w:themeColor="text2" w:themeShade="BF"/>
                <w:sz w:val="24"/>
                <w:szCs w:val="24"/>
              </w:rPr>
              <w:t>735</w:t>
            </w:r>
          </w:p>
        </w:tc>
        <w:tc>
          <w:tcPr>
            <w:tcW w:w="645" w:type="dxa"/>
            <w:shd w:val="clear" w:color="auto" w:fill="D9E2F3" w:themeFill="accent5" w:themeFillTint="33"/>
          </w:tcPr>
          <w:p w:rsidR="002000D0" w:rsidRPr="002000D0" w:rsidRDefault="002000D0" w:rsidP="002000D0">
            <w:pPr>
              <w:ind w:left="-851"/>
              <w:jc w:val="center"/>
              <w:rPr>
                <w:rFonts w:ascii="Times New Roman" w:hAnsi="Times New Roman" w:cs="Times New Roman"/>
                <w:color w:val="323E4F" w:themeColor="text2" w:themeShade="BF"/>
                <w:sz w:val="24"/>
                <w:szCs w:val="24"/>
              </w:rPr>
            </w:pPr>
            <w:r w:rsidRPr="002000D0">
              <w:rPr>
                <w:rFonts w:ascii="Times New Roman" w:hAnsi="Times New Roman" w:cs="Times New Roman"/>
                <w:color w:val="323E4F" w:themeColor="text2" w:themeShade="BF"/>
                <w:sz w:val="24"/>
                <w:szCs w:val="24"/>
              </w:rPr>
              <w:t>790</w:t>
            </w:r>
          </w:p>
        </w:tc>
        <w:tc>
          <w:tcPr>
            <w:tcW w:w="709" w:type="dxa"/>
            <w:shd w:val="clear" w:color="auto" w:fill="D9E2F3" w:themeFill="accent5" w:themeFillTint="33"/>
          </w:tcPr>
          <w:p w:rsidR="002000D0" w:rsidRPr="002000D0" w:rsidRDefault="002000D0" w:rsidP="002000D0">
            <w:pPr>
              <w:ind w:left="-851"/>
              <w:jc w:val="center"/>
              <w:rPr>
                <w:rFonts w:ascii="Times New Roman" w:hAnsi="Times New Roman" w:cs="Times New Roman"/>
                <w:color w:val="323E4F" w:themeColor="text2" w:themeShade="BF"/>
                <w:sz w:val="24"/>
                <w:szCs w:val="24"/>
              </w:rPr>
            </w:pPr>
            <w:r w:rsidRPr="002000D0">
              <w:rPr>
                <w:rFonts w:ascii="Times New Roman" w:hAnsi="Times New Roman" w:cs="Times New Roman"/>
                <w:color w:val="323E4F" w:themeColor="text2" w:themeShade="BF"/>
                <w:sz w:val="24"/>
                <w:szCs w:val="24"/>
              </w:rPr>
              <w:t>572</w:t>
            </w:r>
          </w:p>
        </w:tc>
        <w:tc>
          <w:tcPr>
            <w:tcW w:w="709" w:type="dxa"/>
            <w:shd w:val="clear" w:color="auto" w:fill="D9E2F3" w:themeFill="accent5" w:themeFillTint="33"/>
          </w:tcPr>
          <w:p w:rsidR="002000D0" w:rsidRPr="002000D0" w:rsidRDefault="002000D0" w:rsidP="002000D0">
            <w:pPr>
              <w:ind w:left="-851"/>
              <w:jc w:val="center"/>
              <w:rPr>
                <w:rFonts w:ascii="Times New Roman" w:hAnsi="Times New Roman" w:cs="Times New Roman"/>
                <w:color w:val="323E4F" w:themeColor="text2" w:themeShade="BF"/>
                <w:sz w:val="24"/>
                <w:szCs w:val="24"/>
              </w:rPr>
            </w:pPr>
            <w:r w:rsidRPr="002000D0">
              <w:rPr>
                <w:rFonts w:ascii="Times New Roman" w:hAnsi="Times New Roman" w:cs="Times New Roman"/>
                <w:color w:val="323E4F" w:themeColor="text2" w:themeShade="BF"/>
                <w:sz w:val="24"/>
                <w:szCs w:val="24"/>
              </w:rPr>
              <w:t>812</w:t>
            </w:r>
          </w:p>
        </w:tc>
        <w:tc>
          <w:tcPr>
            <w:tcW w:w="709" w:type="dxa"/>
            <w:shd w:val="clear" w:color="auto" w:fill="D9E2F3" w:themeFill="accent5" w:themeFillTint="33"/>
          </w:tcPr>
          <w:p w:rsidR="002000D0" w:rsidRPr="002000D0" w:rsidRDefault="002000D0" w:rsidP="002000D0">
            <w:pPr>
              <w:ind w:left="-851"/>
              <w:jc w:val="center"/>
              <w:rPr>
                <w:rFonts w:ascii="Times New Roman" w:hAnsi="Times New Roman" w:cs="Times New Roman"/>
                <w:color w:val="323E4F" w:themeColor="text2" w:themeShade="BF"/>
                <w:sz w:val="24"/>
                <w:szCs w:val="24"/>
              </w:rPr>
            </w:pPr>
            <w:r w:rsidRPr="002000D0">
              <w:rPr>
                <w:rFonts w:ascii="Times New Roman" w:hAnsi="Times New Roman" w:cs="Times New Roman"/>
                <w:color w:val="323E4F" w:themeColor="text2" w:themeShade="BF"/>
                <w:sz w:val="24"/>
                <w:szCs w:val="24"/>
              </w:rPr>
              <w:t>800</w:t>
            </w:r>
          </w:p>
        </w:tc>
        <w:tc>
          <w:tcPr>
            <w:tcW w:w="850" w:type="dxa"/>
            <w:shd w:val="clear" w:color="auto" w:fill="D9E2F3" w:themeFill="accent5" w:themeFillTint="33"/>
          </w:tcPr>
          <w:p w:rsidR="002000D0" w:rsidRPr="002000D0" w:rsidRDefault="002000D0" w:rsidP="002000D0">
            <w:pPr>
              <w:ind w:left="-851"/>
              <w:jc w:val="center"/>
              <w:rPr>
                <w:rFonts w:ascii="Times New Roman" w:hAnsi="Times New Roman" w:cs="Times New Roman"/>
                <w:color w:val="323E4F" w:themeColor="text2" w:themeShade="BF"/>
                <w:sz w:val="24"/>
                <w:szCs w:val="24"/>
              </w:rPr>
            </w:pPr>
            <w:r w:rsidRPr="002000D0">
              <w:rPr>
                <w:rFonts w:ascii="Times New Roman" w:hAnsi="Times New Roman" w:cs="Times New Roman"/>
                <w:color w:val="323E4F" w:themeColor="text2" w:themeShade="BF"/>
                <w:sz w:val="24"/>
                <w:szCs w:val="24"/>
              </w:rPr>
              <w:t>753</w:t>
            </w:r>
          </w:p>
        </w:tc>
        <w:tc>
          <w:tcPr>
            <w:tcW w:w="709" w:type="dxa"/>
            <w:shd w:val="clear" w:color="auto" w:fill="D9E2F3" w:themeFill="accent5" w:themeFillTint="33"/>
          </w:tcPr>
          <w:p w:rsidR="002000D0" w:rsidRPr="002000D0" w:rsidRDefault="002000D0" w:rsidP="002000D0">
            <w:pPr>
              <w:ind w:left="-851"/>
              <w:jc w:val="center"/>
              <w:rPr>
                <w:rFonts w:ascii="Times New Roman" w:hAnsi="Times New Roman" w:cs="Times New Roman"/>
                <w:color w:val="323E4F" w:themeColor="text2" w:themeShade="BF"/>
                <w:sz w:val="24"/>
                <w:szCs w:val="24"/>
              </w:rPr>
            </w:pPr>
            <w:r w:rsidRPr="002000D0">
              <w:rPr>
                <w:rFonts w:ascii="Times New Roman" w:hAnsi="Times New Roman" w:cs="Times New Roman"/>
                <w:color w:val="323E4F" w:themeColor="text2" w:themeShade="BF"/>
                <w:sz w:val="24"/>
                <w:szCs w:val="24"/>
              </w:rPr>
              <w:t>749</w:t>
            </w:r>
          </w:p>
        </w:tc>
        <w:tc>
          <w:tcPr>
            <w:tcW w:w="709" w:type="dxa"/>
            <w:shd w:val="clear" w:color="auto" w:fill="D9E2F3" w:themeFill="accent5" w:themeFillTint="33"/>
          </w:tcPr>
          <w:p w:rsidR="002000D0" w:rsidRPr="002000D0" w:rsidRDefault="002000D0" w:rsidP="002000D0">
            <w:pPr>
              <w:ind w:left="-851"/>
              <w:jc w:val="center"/>
              <w:rPr>
                <w:rFonts w:ascii="Times New Roman" w:hAnsi="Times New Roman" w:cs="Times New Roman"/>
                <w:b/>
                <w:color w:val="323E4F" w:themeColor="text2" w:themeShade="BF"/>
                <w:sz w:val="24"/>
                <w:szCs w:val="24"/>
              </w:rPr>
            </w:pPr>
            <w:r w:rsidRPr="002000D0">
              <w:rPr>
                <w:rFonts w:ascii="Times New Roman" w:hAnsi="Times New Roman" w:cs="Times New Roman"/>
                <w:b/>
                <w:color w:val="323E4F" w:themeColor="text2" w:themeShade="BF"/>
                <w:sz w:val="24"/>
                <w:szCs w:val="24"/>
              </w:rPr>
              <w:t>8998</w:t>
            </w:r>
          </w:p>
        </w:tc>
      </w:tr>
      <w:tr w:rsidR="002000D0" w:rsidRPr="002000D0" w:rsidTr="002000D0">
        <w:trPr>
          <w:trHeight w:val="201"/>
        </w:trPr>
        <w:tc>
          <w:tcPr>
            <w:tcW w:w="1139" w:type="dxa"/>
            <w:shd w:val="clear" w:color="auto" w:fill="D9E2F3" w:themeFill="accent5" w:themeFillTint="33"/>
          </w:tcPr>
          <w:p w:rsidR="002000D0" w:rsidRPr="002000D0" w:rsidRDefault="002000D0" w:rsidP="002000D0">
            <w:pPr>
              <w:ind w:left="-851"/>
              <w:jc w:val="center"/>
              <w:rPr>
                <w:rFonts w:ascii="Times New Roman" w:hAnsi="Times New Roman" w:cs="Times New Roman"/>
                <w:color w:val="323E4F" w:themeColor="text2" w:themeShade="BF"/>
                <w:sz w:val="24"/>
                <w:szCs w:val="24"/>
              </w:rPr>
            </w:pPr>
            <w:r w:rsidRPr="002000D0">
              <w:rPr>
                <w:rFonts w:ascii="Times New Roman" w:hAnsi="Times New Roman" w:cs="Times New Roman"/>
                <w:color w:val="323E4F" w:themeColor="text2" w:themeShade="BF"/>
                <w:sz w:val="24"/>
                <w:szCs w:val="24"/>
              </w:rPr>
              <w:t>házi</w:t>
            </w:r>
          </w:p>
          <w:p w:rsidR="002000D0" w:rsidRPr="002000D0" w:rsidRDefault="002000D0" w:rsidP="002000D0">
            <w:pPr>
              <w:ind w:left="-851"/>
              <w:jc w:val="center"/>
              <w:rPr>
                <w:rFonts w:ascii="Times New Roman" w:hAnsi="Times New Roman" w:cs="Times New Roman"/>
                <w:color w:val="323E4F" w:themeColor="text2" w:themeShade="BF"/>
                <w:sz w:val="24"/>
                <w:szCs w:val="24"/>
              </w:rPr>
            </w:pPr>
            <w:r w:rsidRPr="002000D0">
              <w:rPr>
                <w:rFonts w:ascii="Times New Roman" w:hAnsi="Times New Roman" w:cs="Times New Roman"/>
                <w:color w:val="323E4F" w:themeColor="text2" w:themeShade="BF"/>
                <w:sz w:val="24"/>
                <w:szCs w:val="24"/>
              </w:rPr>
              <w:t>gondozotti létszám</w:t>
            </w:r>
          </w:p>
        </w:tc>
        <w:tc>
          <w:tcPr>
            <w:tcW w:w="619" w:type="dxa"/>
            <w:shd w:val="clear" w:color="auto" w:fill="D9E2F3" w:themeFill="accent5" w:themeFillTint="33"/>
          </w:tcPr>
          <w:p w:rsidR="002000D0" w:rsidRPr="002000D0" w:rsidRDefault="002000D0" w:rsidP="002000D0">
            <w:pPr>
              <w:ind w:left="-851"/>
              <w:jc w:val="center"/>
              <w:rPr>
                <w:rFonts w:ascii="Times New Roman" w:hAnsi="Times New Roman" w:cs="Times New Roman"/>
                <w:color w:val="323E4F" w:themeColor="text2" w:themeShade="BF"/>
                <w:sz w:val="24"/>
                <w:szCs w:val="24"/>
              </w:rPr>
            </w:pPr>
          </w:p>
          <w:p w:rsidR="002000D0" w:rsidRPr="002000D0" w:rsidRDefault="002000D0" w:rsidP="002000D0">
            <w:pPr>
              <w:ind w:left="-851"/>
              <w:jc w:val="center"/>
              <w:rPr>
                <w:rFonts w:ascii="Times New Roman" w:hAnsi="Times New Roman" w:cs="Times New Roman"/>
                <w:color w:val="323E4F" w:themeColor="text2" w:themeShade="BF"/>
                <w:sz w:val="24"/>
                <w:szCs w:val="24"/>
              </w:rPr>
            </w:pPr>
            <w:r w:rsidRPr="002000D0">
              <w:rPr>
                <w:rFonts w:ascii="Times New Roman" w:hAnsi="Times New Roman" w:cs="Times New Roman"/>
                <w:color w:val="323E4F" w:themeColor="text2" w:themeShade="BF"/>
                <w:sz w:val="24"/>
                <w:szCs w:val="24"/>
              </w:rPr>
              <w:t>83</w:t>
            </w:r>
          </w:p>
        </w:tc>
        <w:tc>
          <w:tcPr>
            <w:tcW w:w="711" w:type="dxa"/>
            <w:shd w:val="clear" w:color="auto" w:fill="D9E2F3" w:themeFill="accent5" w:themeFillTint="33"/>
          </w:tcPr>
          <w:p w:rsidR="002000D0" w:rsidRPr="002000D0" w:rsidRDefault="002000D0" w:rsidP="002000D0">
            <w:pPr>
              <w:ind w:left="-851"/>
              <w:jc w:val="center"/>
              <w:rPr>
                <w:rFonts w:ascii="Times New Roman" w:hAnsi="Times New Roman" w:cs="Times New Roman"/>
                <w:color w:val="323E4F" w:themeColor="text2" w:themeShade="BF"/>
                <w:sz w:val="24"/>
                <w:szCs w:val="24"/>
              </w:rPr>
            </w:pPr>
          </w:p>
          <w:p w:rsidR="002000D0" w:rsidRPr="002000D0" w:rsidRDefault="002000D0" w:rsidP="002000D0">
            <w:pPr>
              <w:ind w:left="-851"/>
              <w:jc w:val="center"/>
              <w:rPr>
                <w:rFonts w:ascii="Times New Roman" w:hAnsi="Times New Roman" w:cs="Times New Roman"/>
                <w:color w:val="323E4F" w:themeColor="text2" w:themeShade="BF"/>
                <w:sz w:val="24"/>
                <w:szCs w:val="24"/>
              </w:rPr>
            </w:pPr>
            <w:r w:rsidRPr="002000D0">
              <w:rPr>
                <w:rFonts w:ascii="Times New Roman" w:hAnsi="Times New Roman" w:cs="Times New Roman"/>
                <w:color w:val="323E4F" w:themeColor="text2" w:themeShade="BF"/>
                <w:sz w:val="24"/>
                <w:szCs w:val="24"/>
              </w:rPr>
              <w:t>77</w:t>
            </w:r>
          </w:p>
        </w:tc>
        <w:tc>
          <w:tcPr>
            <w:tcW w:w="711" w:type="dxa"/>
            <w:shd w:val="clear" w:color="auto" w:fill="D9E2F3" w:themeFill="accent5" w:themeFillTint="33"/>
          </w:tcPr>
          <w:p w:rsidR="002000D0" w:rsidRPr="002000D0" w:rsidRDefault="002000D0" w:rsidP="002000D0">
            <w:pPr>
              <w:ind w:left="-851"/>
              <w:jc w:val="center"/>
              <w:rPr>
                <w:rFonts w:ascii="Times New Roman" w:hAnsi="Times New Roman" w:cs="Times New Roman"/>
                <w:color w:val="323E4F" w:themeColor="text2" w:themeShade="BF"/>
                <w:sz w:val="24"/>
                <w:szCs w:val="24"/>
              </w:rPr>
            </w:pPr>
          </w:p>
          <w:p w:rsidR="002000D0" w:rsidRPr="002000D0" w:rsidRDefault="002000D0" w:rsidP="002000D0">
            <w:pPr>
              <w:ind w:left="-851"/>
              <w:jc w:val="center"/>
              <w:rPr>
                <w:rFonts w:ascii="Times New Roman" w:hAnsi="Times New Roman" w:cs="Times New Roman"/>
                <w:color w:val="323E4F" w:themeColor="text2" w:themeShade="BF"/>
                <w:sz w:val="24"/>
                <w:szCs w:val="24"/>
              </w:rPr>
            </w:pPr>
            <w:r w:rsidRPr="002000D0">
              <w:rPr>
                <w:rFonts w:ascii="Times New Roman" w:hAnsi="Times New Roman" w:cs="Times New Roman"/>
                <w:color w:val="323E4F" w:themeColor="text2" w:themeShade="BF"/>
                <w:sz w:val="24"/>
                <w:szCs w:val="24"/>
              </w:rPr>
              <w:t>73</w:t>
            </w:r>
          </w:p>
        </w:tc>
        <w:tc>
          <w:tcPr>
            <w:tcW w:w="711" w:type="dxa"/>
            <w:shd w:val="clear" w:color="auto" w:fill="D9E2F3" w:themeFill="accent5" w:themeFillTint="33"/>
          </w:tcPr>
          <w:p w:rsidR="002000D0" w:rsidRPr="002000D0" w:rsidRDefault="002000D0" w:rsidP="002000D0">
            <w:pPr>
              <w:ind w:left="-851"/>
              <w:jc w:val="center"/>
              <w:rPr>
                <w:rFonts w:ascii="Times New Roman" w:hAnsi="Times New Roman" w:cs="Times New Roman"/>
                <w:color w:val="323E4F" w:themeColor="text2" w:themeShade="BF"/>
                <w:sz w:val="24"/>
                <w:szCs w:val="24"/>
              </w:rPr>
            </w:pPr>
          </w:p>
          <w:p w:rsidR="002000D0" w:rsidRPr="002000D0" w:rsidRDefault="002000D0" w:rsidP="002000D0">
            <w:pPr>
              <w:ind w:left="-851"/>
              <w:jc w:val="center"/>
              <w:rPr>
                <w:rFonts w:ascii="Times New Roman" w:hAnsi="Times New Roman" w:cs="Times New Roman"/>
                <w:color w:val="323E4F" w:themeColor="text2" w:themeShade="BF"/>
                <w:sz w:val="24"/>
                <w:szCs w:val="24"/>
              </w:rPr>
            </w:pPr>
            <w:r w:rsidRPr="002000D0">
              <w:rPr>
                <w:rFonts w:ascii="Times New Roman" w:hAnsi="Times New Roman" w:cs="Times New Roman"/>
                <w:color w:val="323E4F" w:themeColor="text2" w:themeShade="BF"/>
                <w:sz w:val="24"/>
                <w:szCs w:val="24"/>
              </w:rPr>
              <w:t>74</w:t>
            </w:r>
          </w:p>
        </w:tc>
        <w:tc>
          <w:tcPr>
            <w:tcW w:w="711" w:type="dxa"/>
            <w:shd w:val="clear" w:color="auto" w:fill="D9E2F3" w:themeFill="accent5" w:themeFillTint="33"/>
          </w:tcPr>
          <w:p w:rsidR="002000D0" w:rsidRPr="002000D0" w:rsidRDefault="002000D0" w:rsidP="002000D0">
            <w:pPr>
              <w:ind w:left="-851"/>
              <w:jc w:val="center"/>
              <w:rPr>
                <w:rFonts w:ascii="Times New Roman" w:hAnsi="Times New Roman" w:cs="Times New Roman"/>
                <w:color w:val="323E4F" w:themeColor="text2" w:themeShade="BF"/>
                <w:sz w:val="24"/>
                <w:szCs w:val="24"/>
              </w:rPr>
            </w:pPr>
          </w:p>
          <w:p w:rsidR="002000D0" w:rsidRPr="002000D0" w:rsidRDefault="002000D0" w:rsidP="002000D0">
            <w:pPr>
              <w:ind w:left="-851"/>
              <w:jc w:val="center"/>
              <w:rPr>
                <w:rFonts w:ascii="Times New Roman" w:hAnsi="Times New Roman" w:cs="Times New Roman"/>
                <w:color w:val="323E4F" w:themeColor="text2" w:themeShade="BF"/>
                <w:sz w:val="24"/>
                <w:szCs w:val="24"/>
              </w:rPr>
            </w:pPr>
            <w:r w:rsidRPr="002000D0">
              <w:rPr>
                <w:rFonts w:ascii="Times New Roman" w:hAnsi="Times New Roman" w:cs="Times New Roman"/>
                <w:color w:val="323E4F" w:themeColor="text2" w:themeShade="BF"/>
                <w:sz w:val="24"/>
                <w:szCs w:val="24"/>
              </w:rPr>
              <w:t>62</w:t>
            </w:r>
          </w:p>
        </w:tc>
        <w:tc>
          <w:tcPr>
            <w:tcW w:w="711" w:type="dxa"/>
            <w:shd w:val="clear" w:color="auto" w:fill="D9E2F3" w:themeFill="accent5" w:themeFillTint="33"/>
          </w:tcPr>
          <w:p w:rsidR="002000D0" w:rsidRPr="002000D0" w:rsidRDefault="002000D0" w:rsidP="002000D0">
            <w:pPr>
              <w:ind w:left="-851"/>
              <w:jc w:val="center"/>
              <w:rPr>
                <w:rFonts w:ascii="Times New Roman" w:hAnsi="Times New Roman" w:cs="Times New Roman"/>
                <w:color w:val="323E4F" w:themeColor="text2" w:themeShade="BF"/>
                <w:sz w:val="24"/>
                <w:szCs w:val="24"/>
              </w:rPr>
            </w:pPr>
          </w:p>
          <w:p w:rsidR="002000D0" w:rsidRPr="002000D0" w:rsidRDefault="002000D0" w:rsidP="002000D0">
            <w:pPr>
              <w:ind w:left="-851"/>
              <w:jc w:val="center"/>
              <w:rPr>
                <w:rFonts w:ascii="Times New Roman" w:hAnsi="Times New Roman" w:cs="Times New Roman"/>
                <w:color w:val="323E4F" w:themeColor="text2" w:themeShade="BF"/>
                <w:sz w:val="24"/>
                <w:szCs w:val="24"/>
              </w:rPr>
            </w:pPr>
            <w:r w:rsidRPr="002000D0">
              <w:rPr>
                <w:rFonts w:ascii="Times New Roman" w:hAnsi="Times New Roman" w:cs="Times New Roman"/>
                <w:color w:val="323E4F" w:themeColor="text2" w:themeShade="BF"/>
                <w:sz w:val="24"/>
                <w:szCs w:val="24"/>
              </w:rPr>
              <w:t>63</w:t>
            </w:r>
          </w:p>
        </w:tc>
        <w:tc>
          <w:tcPr>
            <w:tcW w:w="645" w:type="dxa"/>
            <w:shd w:val="clear" w:color="auto" w:fill="D9E2F3" w:themeFill="accent5" w:themeFillTint="33"/>
          </w:tcPr>
          <w:p w:rsidR="002000D0" w:rsidRPr="002000D0" w:rsidRDefault="002000D0" w:rsidP="002000D0">
            <w:pPr>
              <w:ind w:left="-851"/>
              <w:jc w:val="center"/>
              <w:rPr>
                <w:rFonts w:ascii="Times New Roman" w:hAnsi="Times New Roman" w:cs="Times New Roman"/>
                <w:color w:val="323E4F" w:themeColor="text2" w:themeShade="BF"/>
                <w:sz w:val="24"/>
                <w:szCs w:val="24"/>
              </w:rPr>
            </w:pPr>
          </w:p>
          <w:p w:rsidR="002000D0" w:rsidRPr="002000D0" w:rsidRDefault="002000D0" w:rsidP="002000D0">
            <w:pPr>
              <w:ind w:left="-851"/>
              <w:jc w:val="center"/>
              <w:rPr>
                <w:rFonts w:ascii="Times New Roman" w:hAnsi="Times New Roman" w:cs="Times New Roman"/>
                <w:color w:val="323E4F" w:themeColor="text2" w:themeShade="BF"/>
                <w:sz w:val="24"/>
                <w:szCs w:val="24"/>
              </w:rPr>
            </w:pPr>
            <w:r w:rsidRPr="002000D0">
              <w:rPr>
                <w:rFonts w:ascii="Times New Roman" w:hAnsi="Times New Roman" w:cs="Times New Roman"/>
                <w:color w:val="323E4F" w:themeColor="text2" w:themeShade="BF"/>
                <w:sz w:val="24"/>
                <w:szCs w:val="24"/>
              </w:rPr>
              <w:t>66</w:t>
            </w:r>
          </w:p>
        </w:tc>
        <w:tc>
          <w:tcPr>
            <w:tcW w:w="709" w:type="dxa"/>
            <w:shd w:val="clear" w:color="auto" w:fill="D9E2F3" w:themeFill="accent5" w:themeFillTint="33"/>
          </w:tcPr>
          <w:p w:rsidR="002000D0" w:rsidRPr="002000D0" w:rsidRDefault="002000D0" w:rsidP="002000D0">
            <w:pPr>
              <w:ind w:left="-851"/>
              <w:jc w:val="center"/>
              <w:rPr>
                <w:rFonts w:ascii="Times New Roman" w:hAnsi="Times New Roman" w:cs="Times New Roman"/>
                <w:color w:val="323E4F" w:themeColor="text2" w:themeShade="BF"/>
                <w:sz w:val="24"/>
                <w:szCs w:val="24"/>
              </w:rPr>
            </w:pPr>
          </w:p>
          <w:p w:rsidR="002000D0" w:rsidRPr="002000D0" w:rsidRDefault="002000D0" w:rsidP="002000D0">
            <w:pPr>
              <w:ind w:left="-851"/>
              <w:jc w:val="center"/>
              <w:rPr>
                <w:rFonts w:ascii="Times New Roman" w:hAnsi="Times New Roman" w:cs="Times New Roman"/>
                <w:color w:val="323E4F" w:themeColor="text2" w:themeShade="BF"/>
                <w:sz w:val="24"/>
                <w:szCs w:val="24"/>
              </w:rPr>
            </w:pPr>
            <w:r w:rsidRPr="002000D0">
              <w:rPr>
                <w:rFonts w:ascii="Times New Roman" w:hAnsi="Times New Roman" w:cs="Times New Roman"/>
                <w:color w:val="323E4F" w:themeColor="text2" w:themeShade="BF"/>
                <w:sz w:val="24"/>
                <w:szCs w:val="24"/>
              </w:rPr>
              <w:t>66</w:t>
            </w:r>
          </w:p>
        </w:tc>
        <w:tc>
          <w:tcPr>
            <w:tcW w:w="709" w:type="dxa"/>
            <w:shd w:val="clear" w:color="auto" w:fill="D9E2F3" w:themeFill="accent5" w:themeFillTint="33"/>
          </w:tcPr>
          <w:p w:rsidR="002000D0" w:rsidRPr="002000D0" w:rsidRDefault="002000D0" w:rsidP="002000D0">
            <w:pPr>
              <w:ind w:left="-851"/>
              <w:jc w:val="center"/>
              <w:rPr>
                <w:rFonts w:ascii="Times New Roman" w:hAnsi="Times New Roman" w:cs="Times New Roman"/>
                <w:color w:val="323E4F" w:themeColor="text2" w:themeShade="BF"/>
                <w:sz w:val="24"/>
                <w:szCs w:val="24"/>
              </w:rPr>
            </w:pPr>
          </w:p>
          <w:p w:rsidR="002000D0" w:rsidRPr="002000D0" w:rsidRDefault="002000D0" w:rsidP="002000D0">
            <w:pPr>
              <w:ind w:left="-851"/>
              <w:jc w:val="center"/>
              <w:rPr>
                <w:rFonts w:ascii="Times New Roman" w:hAnsi="Times New Roman" w:cs="Times New Roman"/>
                <w:color w:val="323E4F" w:themeColor="text2" w:themeShade="BF"/>
                <w:sz w:val="24"/>
                <w:szCs w:val="24"/>
              </w:rPr>
            </w:pPr>
            <w:r w:rsidRPr="002000D0">
              <w:rPr>
                <w:rFonts w:ascii="Times New Roman" w:hAnsi="Times New Roman" w:cs="Times New Roman"/>
                <w:color w:val="323E4F" w:themeColor="text2" w:themeShade="BF"/>
                <w:sz w:val="24"/>
                <w:szCs w:val="24"/>
              </w:rPr>
              <w:t>74</w:t>
            </w:r>
          </w:p>
        </w:tc>
        <w:tc>
          <w:tcPr>
            <w:tcW w:w="709" w:type="dxa"/>
            <w:shd w:val="clear" w:color="auto" w:fill="D9E2F3" w:themeFill="accent5" w:themeFillTint="33"/>
          </w:tcPr>
          <w:p w:rsidR="002000D0" w:rsidRPr="002000D0" w:rsidRDefault="002000D0" w:rsidP="002000D0">
            <w:pPr>
              <w:ind w:left="-851"/>
              <w:jc w:val="center"/>
              <w:rPr>
                <w:rFonts w:ascii="Times New Roman" w:hAnsi="Times New Roman" w:cs="Times New Roman"/>
                <w:color w:val="323E4F" w:themeColor="text2" w:themeShade="BF"/>
                <w:sz w:val="24"/>
                <w:szCs w:val="24"/>
              </w:rPr>
            </w:pPr>
          </w:p>
          <w:p w:rsidR="002000D0" w:rsidRPr="002000D0" w:rsidRDefault="002000D0" w:rsidP="002000D0">
            <w:pPr>
              <w:ind w:left="-851"/>
              <w:jc w:val="center"/>
              <w:rPr>
                <w:rFonts w:ascii="Times New Roman" w:hAnsi="Times New Roman" w:cs="Times New Roman"/>
                <w:color w:val="323E4F" w:themeColor="text2" w:themeShade="BF"/>
                <w:sz w:val="24"/>
                <w:szCs w:val="24"/>
              </w:rPr>
            </w:pPr>
            <w:r w:rsidRPr="002000D0">
              <w:rPr>
                <w:rFonts w:ascii="Times New Roman" w:hAnsi="Times New Roman" w:cs="Times New Roman"/>
                <w:color w:val="323E4F" w:themeColor="text2" w:themeShade="BF"/>
                <w:sz w:val="24"/>
                <w:szCs w:val="24"/>
              </w:rPr>
              <w:t>71</w:t>
            </w:r>
          </w:p>
        </w:tc>
        <w:tc>
          <w:tcPr>
            <w:tcW w:w="850" w:type="dxa"/>
            <w:shd w:val="clear" w:color="auto" w:fill="D9E2F3" w:themeFill="accent5" w:themeFillTint="33"/>
          </w:tcPr>
          <w:p w:rsidR="002000D0" w:rsidRPr="002000D0" w:rsidRDefault="002000D0" w:rsidP="002000D0">
            <w:pPr>
              <w:ind w:left="-851"/>
              <w:jc w:val="center"/>
              <w:rPr>
                <w:rFonts w:ascii="Times New Roman" w:hAnsi="Times New Roman" w:cs="Times New Roman"/>
                <w:color w:val="323E4F" w:themeColor="text2" w:themeShade="BF"/>
                <w:sz w:val="24"/>
                <w:szCs w:val="24"/>
              </w:rPr>
            </w:pPr>
          </w:p>
          <w:p w:rsidR="002000D0" w:rsidRPr="002000D0" w:rsidRDefault="002000D0" w:rsidP="002000D0">
            <w:pPr>
              <w:ind w:left="-851"/>
              <w:jc w:val="center"/>
              <w:rPr>
                <w:rFonts w:ascii="Times New Roman" w:hAnsi="Times New Roman" w:cs="Times New Roman"/>
                <w:color w:val="323E4F" w:themeColor="text2" w:themeShade="BF"/>
                <w:sz w:val="24"/>
                <w:szCs w:val="24"/>
              </w:rPr>
            </w:pPr>
            <w:r w:rsidRPr="002000D0">
              <w:rPr>
                <w:rFonts w:ascii="Times New Roman" w:hAnsi="Times New Roman" w:cs="Times New Roman"/>
                <w:color w:val="323E4F" w:themeColor="text2" w:themeShade="BF"/>
                <w:sz w:val="24"/>
                <w:szCs w:val="24"/>
              </w:rPr>
              <w:t>66</w:t>
            </w:r>
          </w:p>
        </w:tc>
        <w:tc>
          <w:tcPr>
            <w:tcW w:w="709" w:type="dxa"/>
            <w:shd w:val="clear" w:color="auto" w:fill="D9E2F3" w:themeFill="accent5" w:themeFillTint="33"/>
          </w:tcPr>
          <w:p w:rsidR="002000D0" w:rsidRPr="002000D0" w:rsidRDefault="002000D0" w:rsidP="002000D0">
            <w:pPr>
              <w:ind w:left="-851"/>
              <w:jc w:val="center"/>
              <w:rPr>
                <w:rFonts w:ascii="Times New Roman" w:hAnsi="Times New Roman" w:cs="Times New Roman"/>
                <w:color w:val="323E4F" w:themeColor="text2" w:themeShade="BF"/>
                <w:sz w:val="24"/>
                <w:szCs w:val="24"/>
              </w:rPr>
            </w:pPr>
          </w:p>
          <w:p w:rsidR="002000D0" w:rsidRPr="002000D0" w:rsidRDefault="002000D0" w:rsidP="002000D0">
            <w:pPr>
              <w:ind w:left="-851"/>
              <w:jc w:val="center"/>
              <w:rPr>
                <w:rFonts w:ascii="Times New Roman" w:hAnsi="Times New Roman" w:cs="Times New Roman"/>
                <w:color w:val="323E4F" w:themeColor="text2" w:themeShade="BF"/>
                <w:sz w:val="24"/>
                <w:szCs w:val="24"/>
              </w:rPr>
            </w:pPr>
            <w:r w:rsidRPr="002000D0">
              <w:rPr>
                <w:rFonts w:ascii="Times New Roman" w:hAnsi="Times New Roman" w:cs="Times New Roman"/>
                <w:color w:val="323E4F" w:themeColor="text2" w:themeShade="BF"/>
                <w:sz w:val="24"/>
                <w:szCs w:val="24"/>
              </w:rPr>
              <w:t>64</w:t>
            </w:r>
          </w:p>
        </w:tc>
        <w:tc>
          <w:tcPr>
            <w:tcW w:w="709" w:type="dxa"/>
            <w:shd w:val="clear" w:color="auto" w:fill="D9E2F3" w:themeFill="accent5" w:themeFillTint="33"/>
          </w:tcPr>
          <w:p w:rsidR="002000D0" w:rsidRPr="002000D0" w:rsidRDefault="002000D0" w:rsidP="002000D0">
            <w:pPr>
              <w:ind w:left="-851"/>
              <w:jc w:val="center"/>
              <w:rPr>
                <w:rFonts w:ascii="Times New Roman" w:hAnsi="Times New Roman" w:cs="Times New Roman"/>
                <w:b/>
                <w:color w:val="323E4F" w:themeColor="text2" w:themeShade="BF"/>
                <w:sz w:val="24"/>
                <w:szCs w:val="24"/>
              </w:rPr>
            </w:pPr>
          </w:p>
        </w:tc>
      </w:tr>
      <w:tr w:rsidR="002000D0" w:rsidRPr="002000D0" w:rsidTr="002000D0">
        <w:trPr>
          <w:trHeight w:val="201"/>
        </w:trPr>
        <w:tc>
          <w:tcPr>
            <w:tcW w:w="1139" w:type="dxa"/>
            <w:shd w:val="clear" w:color="auto" w:fill="DEEAF6" w:themeFill="accent1" w:themeFillTint="33"/>
          </w:tcPr>
          <w:p w:rsidR="002000D0" w:rsidRPr="002000D0" w:rsidRDefault="002000D0" w:rsidP="002000D0">
            <w:pPr>
              <w:ind w:left="-851"/>
              <w:jc w:val="center"/>
              <w:rPr>
                <w:rFonts w:ascii="Times New Roman" w:hAnsi="Times New Roman" w:cs="Times New Roman"/>
                <w:color w:val="323E4F" w:themeColor="text2" w:themeShade="BF"/>
                <w:sz w:val="24"/>
                <w:szCs w:val="24"/>
              </w:rPr>
            </w:pPr>
            <w:r w:rsidRPr="002000D0">
              <w:rPr>
                <w:rFonts w:ascii="Times New Roman" w:hAnsi="Times New Roman" w:cs="Times New Roman"/>
                <w:color w:val="323E4F" w:themeColor="text2" w:themeShade="BF"/>
                <w:sz w:val="24"/>
                <w:szCs w:val="24"/>
              </w:rPr>
              <w:t>nappali ellátás</w:t>
            </w:r>
          </w:p>
          <w:p w:rsidR="002000D0" w:rsidRPr="002000D0" w:rsidRDefault="002000D0" w:rsidP="002000D0">
            <w:pPr>
              <w:ind w:left="-851"/>
              <w:jc w:val="center"/>
              <w:rPr>
                <w:rFonts w:ascii="Times New Roman" w:hAnsi="Times New Roman" w:cs="Times New Roman"/>
                <w:color w:val="323E4F" w:themeColor="text2" w:themeShade="BF"/>
                <w:sz w:val="24"/>
                <w:szCs w:val="24"/>
              </w:rPr>
            </w:pPr>
            <w:r w:rsidRPr="002000D0">
              <w:rPr>
                <w:rFonts w:ascii="Times New Roman" w:hAnsi="Times New Roman" w:cs="Times New Roman"/>
                <w:color w:val="323E4F" w:themeColor="text2" w:themeShade="BF"/>
                <w:sz w:val="24"/>
                <w:szCs w:val="24"/>
              </w:rPr>
              <w:t>/fő/ nap</w:t>
            </w:r>
          </w:p>
        </w:tc>
        <w:tc>
          <w:tcPr>
            <w:tcW w:w="619" w:type="dxa"/>
            <w:shd w:val="clear" w:color="auto" w:fill="DEEAF6" w:themeFill="accent1" w:themeFillTint="33"/>
          </w:tcPr>
          <w:p w:rsidR="002000D0" w:rsidRPr="002000D0" w:rsidRDefault="002000D0" w:rsidP="002000D0">
            <w:pPr>
              <w:ind w:left="-851"/>
              <w:jc w:val="center"/>
              <w:rPr>
                <w:rFonts w:ascii="Times New Roman" w:hAnsi="Times New Roman" w:cs="Times New Roman"/>
                <w:color w:val="323E4F" w:themeColor="text2" w:themeShade="BF"/>
                <w:sz w:val="24"/>
                <w:szCs w:val="24"/>
              </w:rPr>
            </w:pPr>
            <w:r w:rsidRPr="002000D0">
              <w:rPr>
                <w:rFonts w:ascii="Times New Roman" w:hAnsi="Times New Roman" w:cs="Times New Roman"/>
                <w:color w:val="323E4F" w:themeColor="text2" w:themeShade="BF"/>
                <w:sz w:val="24"/>
                <w:szCs w:val="24"/>
              </w:rPr>
              <w:t>30</w:t>
            </w:r>
          </w:p>
        </w:tc>
        <w:tc>
          <w:tcPr>
            <w:tcW w:w="711" w:type="dxa"/>
            <w:shd w:val="clear" w:color="auto" w:fill="DEEAF6" w:themeFill="accent1" w:themeFillTint="33"/>
          </w:tcPr>
          <w:p w:rsidR="002000D0" w:rsidRPr="002000D0" w:rsidRDefault="002000D0" w:rsidP="002000D0">
            <w:pPr>
              <w:ind w:left="-851"/>
              <w:jc w:val="center"/>
              <w:rPr>
                <w:rFonts w:ascii="Times New Roman" w:hAnsi="Times New Roman" w:cs="Times New Roman"/>
                <w:color w:val="323E4F" w:themeColor="text2" w:themeShade="BF"/>
                <w:sz w:val="24"/>
                <w:szCs w:val="24"/>
              </w:rPr>
            </w:pPr>
            <w:r w:rsidRPr="002000D0">
              <w:rPr>
                <w:rFonts w:ascii="Times New Roman" w:hAnsi="Times New Roman" w:cs="Times New Roman"/>
                <w:color w:val="323E4F" w:themeColor="text2" w:themeShade="BF"/>
                <w:sz w:val="24"/>
                <w:szCs w:val="24"/>
              </w:rPr>
              <w:t>30</w:t>
            </w:r>
          </w:p>
        </w:tc>
        <w:tc>
          <w:tcPr>
            <w:tcW w:w="711" w:type="dxa"/>
            <w:shd w:val="clear" w:color="auto" w:fill="DEEAF6" w:themeFill="accent1" w:themeFillTint="33"/>
          </w:tcPr>
          <w:p w:rsidR="002000D0" w:rsidRPr="002000D0" w:rsidRDefault="002000D0" w:rsidP="002000D0">
            <w:pPr>
              <w:ind w:left="-851"/>
              <w:jc w:val="center"/>
              <w:rPr>
                <w:rFonts w:ascii="Times New Roman" w:hAnsi="Times New Roman" w:cs="Times New Roman"/>
                <w:color w:val="323E4F" w:themeColor="text2" w:themeShade="BF"/>
                <w:sz w:val="24"/>
                <w:szCs w:val="24"/>
              </w:rPr>
            </w:pPr>
            <w:r w:rsidRPr="002000D0">
              <w:rPr>
                <w:rFonts w:ascii="Times New Roman" w:hAnsi="Times New Roman" w:cs="Times New Roman"/>
                <w:color w:val="323E4F" w:themeColor="text2" w:themeShade="BF"/>
                <w:sz w:val="24"/>
                <w:szCs w:val="24"/>
              </w:rPr>
              <w:t>30</w:t>
            </w:r>
          </w:p>
        </w:tc>
        <w:tc>
          <w:tcPr>
            <w:tcW w:w="711" w:type="dxa"/>
            <w:shd w:val="clear" w:color="auto" w:fill="DEEAF6" w:themeFill="accent1" w:themeFillTint="33"/>
          </w:tcPr>
          <w:p w:rsidR="002000D0" w:rsidRPr="002000D0" w:rsidRDefault="002000D0" w:rsidP="002000D0">
            <w:pPr>
              <w:ind w:left="-851"/>
              <w:jc w:val="center"/>
              <w:rPr>
                <w:rFonts w:ascii="Times New Roman" w:hAnsi="Times New Roman" w:cs="Times New Roman"/>
                <w:color w:val="323E4F" w:themeColor="text2" w:themeShade="BF"/>
                <w:sz w:val="24"/>
                <w:szCs w:val="24"/>
              </w:rPr>
            </w:pPr>
            <w:r w:rsidRPr="002000D0">
              <w:rPr>
                <w:rFonts w:ascii="Times New Roman" w:hAnsi="Times New Roman" w:cs="Times New Roman"/>
                <w:color w:val="323E4F" w:themeColor="text2" w:themeShade="BF"/>
                <w:sz w:val="24"/>
                <w:szCs w:val="24"/>
              </w:rPr>
              <w:t>30</w:t>
            </w:r>
          </w:p>
        </w:tc>
        <w:tc>
          <w:tcPr>
            <w:tcW w:w="711" w:type="dxa"/>
            <w:shd w:val="clear" w:color="auto" w:fill="DEEAF6" w:themeFill="accent1" w:themeFillTint="33"/>
          </w:tcPr>
          <w:p w:rsidR="002000D0" w:rsidRPr="002000D0" w:rsidRDefault="002000D0" w:rsidP="002000D0">
            <w:pPr>
              <w:ind w:left="-851"/>
              <w:jc w:val="center"/>
              <w:rPr>
                <w:rFonts w:ascii="Times New Roman" w:hAnsi="Times New Roman" w:cs="Times New Roman"/>
                <w:color w:val="323E4F" w:themeColor="text2" w:themeShade="BF"/>
                <w:sz w:val="24"/>
                <w:szCs w:val="24"/>
              </w:rPr>
            </w:pPr>
            <w:r w:rsidRPr="002000D0">
              <w:rPr>
                <w:rFonts w:ascii="Times New Roman" w:hAnsi="Times New Roman" w:cs="Times New Roman"/>
                <w:color w:val="323E4F" w:themeColor="text2" w:themeShade="BF"/>
                <w:sz w:val="24"/>
                <w:szCs w:val="24"/>
              </w:rPr>
              <w:t>30</w:t>
            </w:r>
          </w:p>
        </w:tc>
        <w:tc>
          <w:tcPr>
            <w:tcW w:w="711" w:type="dxa"/>
            <w:shd w:val="clear" w:color="auto" w:fill="DEEAF6" w:themeFill="accent1" w:themeFillTint="33"/>
          </w:tcPr>
          <w:p w:rsidR="002000D0" w:rsidRPr="002000D0" w:rsidRDefault="002000D0" w:rsidP="002000D0">
            <w:pPr>
              <w:ind w:left="-851"/>
              <w:jc w:val="center"/>
              <w:rPr>
                <w:rFonts w:ascii="Times New Roman" w:hAnsi="Times New Roman" w:cs="Times New Roman"/>
                <w:color w:val="323E4F" w:themeColor="text2" w:themeShade="BF"/>
                <w:sz w:val="24"/>
                <w:szCs w:val="24"/>
              </w:rPr>
            </w:pPr>
            <w:r w:rsidRPr="002000D0">
              <w:rPr>
                <w:rFonts w:ascii="Times New Roman" w:hAnsi="Times New Roman" w:cs="Times New Roman"/>
                <w:color w:val="323E4F" w:themeColor="text2" w:themeShade="BF"/>
                <w:sz w:val="24"/>
                <w:szCs w:val="24"/>
              </w:rPr>
              <w:t>30</w:t>
            </w:r>
          </w:p>
        </w:tc>
        <w:tc>
          <w:tcPr>
            <w:tcW w:w="645" w:type="dxa"/>
            <w:shd w:val="clear" w:color="auto" w:fill="DEEAF6" w:themeFill="accent1" w:themeFillTint="33"/>
          </w:tcPr>
          <w:p w:rsidR="002000D0" w:rsidRPr="002000D0" w:rsidRDefault="002000D0" w:rsidP="002000D0">
            <w:pPr>
              <w:ind w:left="-851"/>
              <w:jc w:val="center"/>
              <w:rPr>
                <w:rFonts w:ascii="Times New Roman" w:hAnsi="Times New Roman" w:cs="Times New Roman"/>
                <w:color w:val="323E4F" w:themeColor="text2" w:themeShade="BF"/>
                <w:sz w:val="24"/>
                <w:szCs w:val="24"/>
              </w:rPr>
            </w:pPr>
            <w:r w:rsidRPr="002000D0">
              <w:rPr>
                <w:rFonts w:ascii="Times New Roman" w:hAnsi="Times New Roman" w:cs="Times New Roman"/>
                <w:color w:val="323E4F" w:themeColor="text2" w:themeShade="BF"/>
                <w:sz w:val="24"/>
                <w:szCs w:val="24"/>
              </w:rPr>
              <w:t>30</w:t>
            </w:r>
          </w:p>
        </w:tc>
        <w:tc>
          <w:tcPr>
            <w:tcW w:w="709" w:type="dxa"/>
            <w:shd w:val="clear" w:color="auto" w:fill="DEEAF6" w:themeFill="accent1" w:themeFillTint="33"/>
          </w:tcPr>
          <w:p w:rsidR="002000D0" w:rsidRPr="002000D0" w:rsidRDefault="002000D0" w:rsidP="002000D0">
            <w:pPr>
              <w:ind w:left="-851"/>
              <w:jc w:val="center"/>
              <w:rPr>
                <w:rFonts w:ascii="Times New Roman" w:hAnsi="Times New Roman" w:cs="Times New Roman"/>
                <w:color w:val="323E4F" w:themeColor="text2" w:themeShade="BF"/>
                <w:sz w:val="24"/>
                <w:szCs w:val="24"/>
              </w:rPr>
            </w:pPr>
            <w:r w:rsidRPr="002000D0">
              <w:rPr>
                <w:rFonts w:ascii="Times New Roman" w:hAnsi="Times New Roman" w:cs="Times New Roman"/>
                <w:color w:val="323E4F" w:themeColor="text2" w:themeShade="BF"/>
                <w:sz w:val="24"/>
                <w:szCs w:val="24"/>
              </w:rPr>
              <w:t>30</w:t>
            </w:r>
          </w:p>
        </w:tc>
        <w:tc>
          <w:tcPr>
            <w:tcW w:w="709" w:type="dxa"/>
            <w:shd w:val="clear" w:color="auto" w:fill="DEEAF6" w:themeFill="accent1" w:themeFillTint="33"/>
          </w:tcPr>
          <w:p w:rsidR="002000D0" w:rsidRPr="002000D0" w:rsidRDefault="002000D0" w:rsidP="002000D0">
            <w:pPr>
              <w:ind w:left="-851"/>
              <w:jc w:val="center"/>
              <w:rPr>
                <w:rFonts w:ascii="Times New Roman" w:hAnsi="Times New Roman" w:cs="Times New Roman"/>
                <w:color w:val="323E4F" w:themeColor="text2" w:themeShade="BF"/>
                <w:sz w:val="24"/>
                <w:szCs w:val="24"/>
              </w:rPr>
            </w:pPr>
            <w:r w:rsidRPr="002000D0">
              <w:rPr>
                <w:rFonts w:ascii="Times New Roman" w:hAnsi="Times New Roman" w:cs="Times New Roman"/>
                <w:color w:val="323E4F" w:themeColor="text2" w:themeShade="BF"/>
                <w:sz w:val="24"/>
                <w:szCs w:val="24"/>
              </w:rPr>
              <w:t>30</w:t>
            </w:r>
          </w:p>
        </w:tc>
        <w:tc>
          <w:tcPr>
            <w:tcW w:w="709" w:type="dxa"/>
            <w:shd w:val="clear" w:color="auto" w:fill="DEEAF6" w:themeFill="accent1" w:themeFillTint="33"/>
          </w:tcPr>
          <w:p w:rsidR="002000D0" w:rsidRPr="002000D0" w:rsidRDefault="002000D0" w:rsidP="002000D0">
            <w:pPr>
              <w:ind w:left="-851"/>
              <w:jc w:val="center"/>
              <w:rPr>
                <w:rFonts w:ascii="Times New Roman" w:hAnsi="Times New Roman" w:cs="Times New Roman"/>
                <w:color w:val="323E4F" w:themeColor="text2" w:themeShade="BF"/>
                <w:sz w:val="24"/>
                <w:szCs w:val="24"/>
              </w:rPr>
            </w:pPr>
            <w:r w:rsidRPr="002000D0">
              <w:rPr>
                <w:rFonts w:ascii="Times New Roman" w:hAnsi="Times New Roman" w:cs="Times New Roman"/>
                <w:color w:val="323E4F" w:themeColor="text2" w:themeShade="BF"/>
                <w:sz w:val="24"/>
                <w:szCs w:val="24"/>
              </w:rPr>
              <w:t>30</w:t>
            </w:r>
          </w:p>
        </w:tc>
        <w:tc>
          <w:tcPr>
            <w:tcW w:w="850" w:type="dxa"/>
            <w:shd w:val="clear" w:color="auto" w:fill="DEEAF6" w:themeFill="accent1" w:themeFillTint="33"/>
          </w:tcPr>
          <w:p w:rsidR="002000D0" w:rsidRPr="002000D0" w:rsidRDefault="002000D0" w:rsidP="002000D0">
            <w:pPr>
              <w:ind w:left="-851"/>
              <w:jc w:val="center"/>
              <w:rPr>
                <w:rFonts w:ascii="Times New Roman" w:hAnsi="Times New Roman" w:cs="Times New Roman"/>
                <w:color w:val="323E4F" w:themeColor="text2" w:themeShade="BF"/>
                <w:sz w:val="24"/>
                <w:szCs w:val="24"/>
              </w:rPr>
            </w:pPr>
            <w:r w:rsidRPr="002000D0">
              <w:rPr>
                <w:rFonts w:ascii="Times New Roman" w:hAnsi="Times New Roman" w:cs="Times New Roman"/>
                <w:color w:val="323E4F" w:themeColor="text2" w:themeShade="BF"/>
                <w:sz w:val="24"/>
                <w:szCs w:val="24"/>
              </w:rPr>
              <w:t>30</w:t>
            </w:r>
          </w:p>
        </w:tc>
        <w:tc>
          <w:tcPr>
            <w:tcW w:w="709" w:type="dxa"/>
            <w:shd w:val="clear" w:color="auto" w:fill="DEEAF6" w:themeFill="accent1" w:themeFillTint="33"/>
          </w:tcPr>
          <w:p w:rsidR="002000D0" w:rsidRPr="002000D0" w:rsidRDefault="002000D0" w:rsidP="002000D0">
            <w:pPr>
              <w:ind w:left="-851"/>
              <w:jc w:val="center"/>
              <w:rPr>
                <w:rFonts w:ascii="Times New Roman" w:hAnsi="Times New Roman" w:cs="Times New Roman"/>
                <w:color w:val="323E4F" w:themeColor="text2" w:themeShade="BF"/>
                <w:sz w:val="24"/>
                <w:szCs w:val="24"/>
              </w:rPr>
            </w:pPr>
            <w:r w:rsidRPr="002000D0">
              <w:rPr>
                <w:rFonts w:ascii="Times New Roman" w:hAnsi="Times New Roman" w:cs="Times New Roman"/>
                <w:color w:val="323E4F" w:themeColor="text2" w:themeShade="BF"/>
                <w:sz w:val="24"/>
                <w:szCs w:val="24"/>
              </w:rPr>
              <w:t>30</w:t>
            </w:r>
          </w:p>
        </w:tc>
        <w:tc>
          <w:tcPr>
            <w:tcW w:w="709" w:type="dxa"/>
            <w:shd w:val="clear" w:color="auto" w:fill="DEEAF6" w:themeFill="accent1" w:themeFillTint="33"/>
          </w:tcPr>
          <w:p w:rsidR="002000D0" w:rsidRPr="002000D0" w:rsidRDefault="002000D0" w:rsidP="002000D0">
            <w:pPr>
              <w:ind w:left="-851"/>
              <w:jc w:val="center"/>
              <w:rPr>
                <w:rFonts w:ascii="Times New Roman" w:hAnsi="Times New Roman" w:cs="Times New Roman"/>
                <w:b/>
                <w:color w:val="323E4F" w:themeColor="text2" w:themeShade="BF"/>
                <w:sz w:val="24"/>
                <w:szCs w:val="24"/>
              </w:rPr>
            </w:pPr>
          </w:p>
        </w:tc>
      </w:tr>
    </w:tbl>
    <w:p w:rsidR="002000D0" w:rsidRPr="002000D0" w:rsidRDefault="002000D0" w:rsidP="002000D0">
      <w:pPr>
        <w:ind w:left="-851"/>
        <w:jc w:val="center"/>
        <w:rPr>
          <w:rFonts w:ascii="Times New Roman" w:hAnsi="Times New Roman" w:cs="Times New Roman"/>
          <w:i/>
          <w:sz w:val="24"/>
          <w:szCs w:val="24"/>
        </w:rPr>
      </w:pPr>
      <w:r w:rsidRPr="002000D0">
        <w:rPr>
          <w:rFonts w:ascii="Times New Roman" w:hAnsi="Times New Roman" w:cs="Times New Roman"/>
          <w:i/>
          <w:sz w:val="24"/>
          <w:szCs w:val="24"/>
        </w:rPr>
        <w:t>2020 év feladatmutatói</w:t>
      </w:r>
    </w:p>
    <w:p w:rsidR="002000D0" w:rsidRPr="002000D0" w:rsidRDefault="002000D0" w:rsidP="002000D0">
      <w:pPr>
        <w:ind w:left="-851"/>
        <w:jc w:val="both"/>
        <w:rPr>
          <w:rFonts w:ascii="Times New Roman" w:hAnsi="Times New Roman" w:cs="Times New Roman"/>
          <w:i/>
          <w:sz w:val="24"/>
          <w:szCs w:val="24"/>
        </w:rPr>
      </w:pPr>
    </w:p>
    <w:tbl>
      <w:tblPr>
        <w:tblpPr w:leftFromText="141" w:rightFromText="141" w:vertAnchor="text" w:horzAnchor="margin" w:tblpXSpec="center" w:tblpY="331"/>
        <w:tblW w:w="10353" w:type="dxa"/>
        <w:tblBorders>
          <w:insideH w:val="single" w:sz="4" w:space="0" w:color="auto"/>
          <w:insideV w:val="single" w:sz="4" w:space="0" w:color="auto"/>
        </w:tblBorders>
        <w:tblLayout w:type="fixed"/>
        <w:tblLook w:val="04A0" w:firstRow="1" w:lastRow="0" w:firstColumn="1" w:lastColumn="0" w:noHBand="0" w:noVBand="1"/>
      </w:tblPr>
      <w:tblGrid>
        <w:gridCol w:w="1139"/>
        <w:gridCol w:w="619"/>
        <w:gridCol w:w="711"/>
        <w:gridCol w:w="711"/>
        <w:gridCol w:w="711"/>
        <w:gridCol w:w="711"/>
        <w:gridCol w:w="711"/>
        <w:gridCol w:w="645"/>
        <w:gridCol w:w="709"/>
        <w:gridCol w:w="709"/>
        <w:gridCol w:w="709"/>
        <w:gridCol w:w="850"/>
        <w:gridCol w:w="709"/>
        <w:gridCol w:w="709"/>
      </w:tblGrid>
      <w:tr w:rsidR="002000D0" w:rsidRPr="002000D0" w:rsidTr="002000D0">
        <w:trPr>
          <w:trHeight w:val="201"/>
        </w:trPr>
        <w:tc>
          <w:tcPr>
            <w:tcW w:w="1139" w:type="dxa"/>
            <w:shd w:val="clear" w:color="auto" w:fill="9CC2E5" w:themeFill="accent1" w:themeFillTint="99"/>
          </w:tcPr>
          <w:p w:rsidR="002000D0" w:rsidRPr="002000D0" w:rsidRDefault="002000D0" w:rsidP="002000D0">
            <w:pPr>
              <w:ind w:left="-851"/>
              <w:jc w:val="both"/>
              <w:rPr>
                <w:rFonts w:ascii="Times New Roman" w:hAnsi="Times New Roman" w:cs="Times New Roman"/>
                <w:b/>
                <w:color w:val="323E4F" w:themeColor="text2" w:themeShade="BF"/>
                <w:sz w:val="24"/>
                <w:szCs w:val="24"/>
              </w:rPr>
            </w:pPr>
            <w:r w:rsidRPr="002000D0">
              <w:rPr>
                <w:rFonts w:ascii="Times New Roman" w:hAnsi="Times New Roman" w:cs="Times New Roman"/>
                <w:b/>
                <w:color w:val="323E4F" w:themeColor="text2" w:themeShade="BF"/>
                <w:sz w:val="24"/>
                <w:szCs w:val="24"/>
              </w:rPr>
              <w:t>szolgáltatás</w:t>
            </w:r>
          </w:p>
        </w:tc>
        <w:tc>
          <w:tcPr>
            <w:tcW w:w="619" w:type="dxa"/>
            <w:shd w:val="clear" w:color="auto" w:fill="9CC2E5" w:themeFill="accent1" w:themeFillTint="99"/>
          </w:tcPr>
          <w:p w:rsidR="002000D0" w:rsidRPr="002000D0" w:rsidRDefault="002000D0" w:rsidP="002000D0">
            <w:pPr>
              <w:ind w:left="-851"/>
              <w:jc w:val="center"/>
              <w:rPr>
                <w:rFonts w:ascii="Times New Roman" w:hAnsi="Times New Roman" w:cs="Times New Roman"/>
                <w:b/>
                <w:color w:val="323E4F" w:themeColor="text2" w:themeShade="BF"/>
                <w:sz w:val="24"/>
                <w:szCs w:val="24"/>
              </w:rPr>
            </w:pPr>
            <w:r w:rsidRPr="002000D0">
              <w:rPr>
                <w:rFonts w:ascii="Times New Roman" w:hAnsi="Times New Roman" w:cs="Times New Roman"/>
                <w:b/>
                <w:color w:val="323E4F" w:themeColor="text2" w:themeShade="BF"/>
                <w:sz w:val="24"/>
                <w:szCs w:val="24"/>
              </w:rPr>
              <w:t>jan.</w:t>
            </w:r>
          </w:p>
        </w:tc>
        <w:tc>
          <w:tcPr>
            <w:tcW w:w="711" w:type="dxa"/>
            <w:shd w:val="clear" w:color="auto" w:fill="9CC2E5" w:themeFill="accent1" w:themeFillTint="99"/>
          </w:tcPr>
          <w:p w:rsidR="002000D0" w:rsidRPr="002000D0" w:rsidRDefault="002000D0" w:rsidP="002000D0">
            <w:pPr>
              <w:ind w:left="-851"/>
              <w:jc w:val="center"/>
              <w:rPr>
                <w:rFonts w:ascii="Times New Roman" w:hAnsi="Times New Roman" w:cs="Times New Roman"/>
                <w:b/>
                <w:color w:val="323E4F" w:themeColor="text2" w:themeShade="BF"/>
                <w:sz w:val="24"/>
                <w:szCs w:val="24"/>
              </w:rPr>
            </w:pPr>
            <w:r w:rsidRPr="002000D0">
              <w:rPr>
                <w:rFonts w:ascii="Times New Roman" w:hAnsi="Times New Roman" w:cs="Times New Roman"/>
                <w:b/>
                <w:color w:val="323E4F" w:themeColor="text2" w:themeShade="BF"/>
                <w:sz w:val="24"/>
                <w:szCs w:val="24"/>
              </w:rPr>
              <w:t>febr.</w:t>
            </w:r>
          </w:p>
        </w:tc>
        <w:tc>
          <w:tcPr>
            <w:tcW w:w="711" w:type="dxa"/>
            <w:shd w:val="clear" w:color="auto" w:fill="9CC2E5" w:themeFill="accent1" w:themeFillTint="99"/>
          </w:tcPr>
          <w:p w:rsidR="002000D0" w:rsidRPr="002000D0" w:rsidRDefault="002000D0" w:rsidP="002000D0">
            <w:pPr>
              <w:ind w:left="-851"/>
              <w:jc w:val="center"/>
              <w:rPr>
                <w:rFonts w:ascii="Times New Roman" w:hAnsi="Times New Roman" w:cs="Times New Roman"/>
                <w:b/>
                <w:color w:val="323E4F" w:themeColor="text2" w:themeShade="BF"/>
                <w:sz w:val="24"/>
                <w:szCs w:val="24"/>
              </w:rPr>
            </w:pPr>
            <w:r w:rsidRPr="002000D0">
              <w:rPr>
                <w:rFonts w:ascii="Times New Roman" w:hAnsi="Times New Roman" w:cs="Times New Roman"/>
                <w:b/>
                <w:color w:val="323E4F" w:themeColor="text2" w:themeShade="BF"/>
                <w:sz w:val="24"/>
                <w:szCs w:val="24"/>
              </w:rPr>
              <w:t>márc.</w:t>
            </w:r>
          </w:p>
        </w:tc>
        <w:tc>
          <w:tcPr>
            <w:tcW w:w="711" w:type="dxa"/>
            <w:shd w:val="clear" w:color="auto" w:fill="9CC2E5" w:themeFill="accent1" w:themeFillTint="99"/>
          </w:tcPr>
          <w:p w:rsidR="002000D0" w:rsidRPr="002000D0" w:rsidRDefault="002000D0" w:rsidP="002000D0">
            <w:pPr>
              <w:ind w:left="-851"/>
              <w:jc w:val="center"/>
              <w:rPr>
                <w:rFonts w:ascii="Times New Roman" w:hAnsi="Times New Roman" w:cs="Times New Roman"/>
                <w:b/>
                <w:color w:val="323E4F" w:themeColor="text2" w:themeShade="BF"/>
                <w:sz w:val="24"/>
                <w:szCs w:val="24"/>
              </w:rPr>
            </w:pPr>
            <w:r w:rsidRPr="002000D0">
              <w:rPr>
                <w:rFonts w:ascii="Times New Roman" w:hAnsi="Times New Roman" w:cs="Times New Roman"/>
                <w:b/>
                <w:color w:val="323E4F" w:themeColor="text2" w:themeShade="BF"/>
                <w:sz w:val="24"/>
                <w:szCs w:val="24"/>
              </w:rPr>
              <w:t>ápr.</w:t>
            </w:r>
          </w:p>
        </w:tc>
        <w:tc>
          <w:tcPr>
            <w:tcW w:w="711" w:type="dxa"/>
            <w:shd w:val="clear" w:color="auto" w:fill="9CC2E5" w:themeFill="accent1" w:themeFillTint="99"/>
          </w:tcPr>
          <w:p w:rsidR="002000D0" w:rsidRPr="002000D0" w:rsidRDefault="002000D0" w:rsidP="002000D0">
            <w:pPr>
              <w:ind w:left="-851"/>
              <w:jc w:val="center"/>
              <w:rPr>
                <w:rFonts w:ascii="Times New Roman" w:hAnsi="Times New Roman" w:cs="Times New Roman"/>
                <w:b/>
                <w:color w:val="323E4F" w:themeColor="text2" w:themeShade="BF"/>
                <w:sz w:val="24"/>
                <w:szCs w:val="24"/>
              </w:rPr>
            </w:pPr>
            <w:r w:rsidRPr="002000D0">
              <w:rPr>
                <w:rFonts w:ascii="Times New Roman" w:hAnsi="Times New Roman" w:cs="Times New Roman"/>
                <w:b/>
                <w:color w:val="323E4F" w:themeColor="text2" w:themeShade="BF"/>
                <w:sz w:val="24"/>
                <w:szCs w:val="24"/>
              </w:rPr>
              <w:t>máj.</w:t>
            </w:r>
          </w:p>
        </w:tc>
        <w:tc>
          <w:tcPr>
            <w:tcW w:w="711" w:type="dxa"/>
            <w:shd w:val="clear" w:color="auto" w:fill="9CC2E5" w:themeFill="accent1" w:themeFillTint="99"/>
          </w:tcPr>
          <w:p w:rsidR="002000D0" w:rsidRPr="002000D0" w:rsidRDefault="002000D0" w:rsidP="002000D0">
            <w:pPr>
              <w:ind w:left="-851"/>
              <w:jc w:val="center"/>
              <w:rPr>
                <w:rFonts w:ascii="Times New Roman" w:hAnsi="Times New Roman" w:cs="Times New Roman"/>
                <w:b/>
                <w:color w:val="323E4F" w:themeColor="text2" w:themeShade="BF"/>
                <w:sz w:val="24"/>
                <w:szCs w:val="24"/>
              </w:rPr>
            </w:pPr>
            <w:r w:rsidRPr="002000D0">
              <w:rPr>
                <w:rFonts w:ascii="Times New Roman" w:hAnsi="Times New Roman" w:cs="Times New Roman"/>
                <w:b/>
                <w:color w:val="323E4F" w:themeColor="text2" w:themeShade="BF"/>
                <w:sz w:val="24"/>
                <w:szCs w:val="24"/>
              </w:rPr>
              <w:t>jún.</w:t>
            </w:r>
          </w:p>
        </w:tc>
        <w:tc>
          <w:tcPr>
            <w:tcW w:w="645" w:type="dxa"/>
            <w:shd w:val="clear" w:color="auto" w:fill="9CC2E5" w:themeFill="accent1" w:themeFillTint="99"/>
          </w:tcPr>
          <w:p w:rsidR="002000D0" w:rsidRPr="002000D0" w:rsidRDefault="002000D0" w:rsidP="002000D0">
            <w:pPr>
              <w:ind w:left="-851"/>
              <w:jc w:val="center"/>
              <w:rPr>
                <w:rFonts w:ascii="Times New Roman" w:hAnsi="Times New Roman" w:cs="Times New Roman"/>
                <w:b/>
                <w:color w:val="323E4F" w:themeColor="text2" w:themeShade="BF"/>
                <w:sz w:val="24"/>
                <w:szCs w:val="24"/>
              </w:rPr>
            </w:pPr>
            <w:r w:rsidRPr="002000D0">
              <w:rPr>
                <w:rFonts w:ascii="Times New Roman" w:hAnsi="Times New Roman" w:cs="Times New Roman"/>
                <w:b/>
                <w:color w:val="323E4F" w:themeColor="text2" w:themeShade="BF"/>
                <w:sz w:val="24"/>
                <w:szCs w:val="24"/>
              </w:rPr>
              <w:t>júl.</w:t>
            </w:r>
          </w:p>
        </w:tc>
        <w:tc>
          <w:tcPr>
            <w:tcW w:w="709" w:type="dxa"/>
            <w:shd w:val="clear" w:color="auto" w:fill="9CC2E5" w:themeFill="accent1" w:themeFillTint="99"/>
          </w:tcPr>
          <w:p w:rsidR="002000D0" w:rsidRPr="002000D0" w:rsidRDefault="002000D0" w:rsidP="002000D0">
            <w:pPr>
              <w:ind w:left="-851"/>
              <w:jc w:val="center"/>
              <w:rPr>
                <w:rFonts w:ascii="Times New Roman" w:hAnsi="Times New Roman" w:cs="Times New Roman"/>
                <w:b/>
                <w:color w:val="323E4F" w:themeColor="text2" w:themeShade="BF"/>
                <w:sz w:val="24"/>
                <w:szCs w:val="24"/>
              </w:rPr>
            </w:pPr>
            <w:r w:rsidRPr="002000D0">
              <w:rPr>
                <w:rFonts w:ascii="Times New Roman" w:hAnsi="Times New Roman" w:cs="Times New Roman"/>
                <w:b/>
                <w:color w:val="323E4F" w:themeColor="text2" w:themeShade="BF"/>
                <w:sz w:val="24"/>
                <w:szCs w:val="24"/>
              </w:rPr>
              <w:t>aug.</w:t>
            </w:r>
          </w:p>
        </w:tc>
        <w:tc>
          <w:tcPr>
            <w:tcW w:w="709" w:type="dxa"/>
            <w:shd w:val="clear" w:color="auto" w:fill="9CC2E5" w:themeFill="accent1" w:themeFillTint="99"/>
          </w:tcPr>
          <w:p w:rsidR="002000D0" w:rsidRPr="002000D0" w:rsidRDefault="002000D0" w:rsidP="002000D0">
            <w:pPr>
              <w:ind w:left="-851"/>
              <w:jc w:val="center"/>
              <w:rPr>
                <w:rFonts w:ascii="Times New Roman" w:hAnsi="Times New Roman" w:cs="Times New Roman"/>
                <w:b/>
                <w:color w:val="323E4F" w:themeColor="text2" w:themeShade="BF"/>
                <w:sz w:val="24"/>
                <w:szCs w:val="24"/>
              </w:rPr>
            </w:pPr>
            <w:r w:rsidRPr="002000D0">
              <w:rPr>
                <w:rFonts w:ascii="Times New Roman" w:hAnsi="Times New Roman" w:cs="Times New Roman"/>
                <w:b/>
                <w:color w:val="323E4F" w:themeColor="text2" w:themeShade="BF"/>
                <w:sz w:val="24"/>
                <w:szCs w:val="24"/>
              </w:rPr>
              <w:t>szept.</w:t>
            </w:r>
          </w:p>
        </w:tc>
        <w:tc>
          <w:tcPr>
            <w:tcW w:w="709" w:type="dxa"/>
            <w:shd w:val="clear" w:color="auto" w:fill="9CC2E5" w:themeFill="accent1" w:themeFillTint="99"/>
          </w:tcPr>
          <w:p w:rsidR="002000D0" w:rsidRPr="002000D0" w:rsidRDefault="002000D0" w:rsidP="002000D0">
            <w:pPr>
              <w:ind w:left="-851"/>
              <w:jc w:val="center"/>
              <w:rPr>
                <w:rFonts w:ascii="Times New Roman" w:hAnsi="Times New Roman" w:cs="Times New Roman"/>
                <w:b/>
                <w:color w:val="323E4F" w:themeColor="text2" w:themeShade="BF"/>
                <w:sz w:val="24"/>
                <w:szCs w:val="24"/>
              </w:rPr>
            </w:pPr>
            <w:r w:rsidRPr="002000D0">
              <w:rPr>
                <w:rFonts w:ascii="Times New Roman" w:hAnsi="Times New Roman" w:cs="Times New Roman"/>
                <w:b/>
                <w:color w:val="323E4F" w:themeColor="text2" w:themeShade="BF"/>
                <w:sz w:val="24"/>
                <w:szCs w:val="24"/>
              </w:rPr>
              <w:t>okt.</w:t>
            </w:r>
          </w:p>
        </w:tc>
        <w:tc>
          <w:tcPr>
            <w:tcW w:w="850" w:type="dxa"/>
            <w:shd w:val="clear" w:color="auto" w:fill="9CC2E5" w:themeFill="accent1" w:themeFillTint="99"/>
          </w:tcPr>
          <w:p w:rsidR="002000D0" w:rsidRPr="002000D0" w:rsidRDefault="002000D0" w:rsidP="002000D0">
            <w:pPr>
              <w:ind w:left="-851"/>
              <w:jc w:val="center"/>
              <w:rPr>
                <w:rFonts w:ascii="Times New Roman" w:hAnsi="Times New Roman" w:cs="Times New Roman"/>
                <w:b/>
                <w:color w:val="323E4F" w:themeColor="text2" w:themeShade="BF"/>
                <w:sz w:val="24"/>
                <w:szCs w:val="24"/>
              </w:rPr>
            </w:pPr>
            <w:r w:rsidRPr="002000D0">
              <w:rPr>
                <w:rFonts w:ascii="Times New Roman" w:hAnsi="Times New Roman" w:cs="Times New Roman"/>
                <w:b/>
                <w:color w:val="323E4F" w:themeColor="text2" w:themeShade="BF"/>
                <w:sz w:val="24"/>
                <w:szCs w:val="24"/>
              </w:rPr>
              <w:t>nov.</w:t>
            </w:r>
          </w:p>
        </w:tc>
        <w:tc>
          <w:tcPr>
            <w:tcW w:w="709" w:type="dxa"/>
            <w:shd w:val="clear" w:color="auto" w:fill="9CC2E5" w:themeFill="accent1" w:themeFillTint="99"/>
          </w:tcPr>
          <w:p w:rsidR="002000D0" w:rsidRPr="002000D0" w:rsidRDefault="002000D0" w:rsidP="002000D0">
            <w:pPr>
              <w:ind w:left="-851"/>
              <w:jc w:val="center"/>
              <w:rPr>
                <w:rFonts w:ascii="Times New Roman" w:hAnsi="Times New Roman" w:cs="Times New Roman"/>
                <w:b/>
                <w:color w:val="323E4F" w:themeColor="text2" w:themeShade="BF"/>
                <w:sz w:val="24"/>
                <w:szCs w:val="24"/>
              </w:rPr>
            </w:pPr>
            <w:r w:rsidRPr="002000D0">
              <w:rPr>
                <w:rFonts w:ascii="Times New Roman" w:hAnsi="Times New Roman" w:cs="Times New Roman"/>
                <w:b/>
                <w:color w:val="323E4F" w:themeColor="text2" w:themeShade="BF"/>
                <w:sz w:val="24"/>
                <w:szCs w:val="24"/>
              </w:rPr>
              <w:t>dec.</w:t>
            </w:r>
          </w:p>
        </w:tc>
        <w:tc>
          <w:tcPr>
            <w:tcW w:w="709" w:type="dxa"/>
            <w:shd w:val="clear" w:color="auto" w:fill="9CC2E5" w:themeFill="accent1" w:themeFillTint="99"/>
          </w:tcPr>
          <w:p w:rsidR="002000D0" w:rsidRPr="002000D0" w:rsidRDefault="002000D0" w:rsidP="002000D0">
            <w:pPr>
              <w:ind w:left="-851"/>
              <w:jc w:val="center"/>
              <w:rPr>
                <w:rFonts w:ascii="Times New Roman" w:hAnsi="Times New Roman" w:cs="Times New Roman"/>
                <w:b/>
                <w:color w:val="323E4F" w:themeColor="text2" w:themeShade="BF"/>
                <w:sz w:val="24"/>
                <w:szCs w:val="24"/>
              </w:rPr>
            </w:pPr>
            <w:r w:rsidRPr="002000D0">
              <w:rPr>
                <w:rFonts w:ascii="Times New Roman" w:hAnsi="Times New Roman" w:cs="Times New Roman"/>
                <w:b/>
                <w:color w:val="323E4F" w:themeColor="text2" w:themeShade="BF"/>
                <w:sz w:val="24"/>
                <w:szCs w:val="24"/>
              </w:rPr>
              <w:t>összes</w:t>
            </w:r>
          </w:p>
        </w:tc>
      </w:tr>
      <w:tr w:rsidR="002000D0" w:rsidRPr="002000D0" w:rsidTr="002000D0">
        <w:trPr>
          <w:trHeight w:val="201"/>
        </w:trPr>
        <w:tc>
          <w:tcPr>
            <w:tcW w:w="1139" w:type="dxa"/>
            <w:shd w:val="clear" w:color="auto" w:fill="D9D9D9" w:themeFill="background1" w:themeFillShade="D9"/>
          </w:tcPr>
          <w:p w:rsidR="002000D0" w:rsidRPr="002000D0" w:rsidRDefault="002000D0" w:rsidP="002000D0">
            <w:pPr>
              <w:ind w:left="-851"/>
              <w:jc w:val="center"/>
              <w:rPr>
                <w:rFonts w:ascii="Times New Roman" w:hAnsi="Times New Roman" w:cs="Times New Roman"/>
                <w:i/>
                <w:color w:val="323E4F" w:themeColor="text2" w:themeShade="BF"/>
                <w:sz w:val="24"/>
                <w:szCs w:val="24"/>
              </w:rPr>
            </w:pPr>
            <w:r w:rsidRPr="002000D0">
              <w:rPr>
                <w:rFonts w:ascii="Times New Roman" w:hAnsi="Times New Roman" w:cs="Times New Roman"/>
                <w:i/>
                <w:color w:val="323E4F" w:themeColor="text2" w:themeShade="BF"/>
                <w:sz w:val="24"/>
                <w:szCs w:val="24"/>
              </w:rPr>
              <w:t>étkeztetés</w:t>
            </w:r>
          </w:p>
          <w:p w:rsidR="002000D0" w:rsidRPr="002000D0" w:rsidRDefault="002000D0" w:rsidP="002000D0">
            <w:pPr>
              <w:ind w:left="-851"/>
              <w:jc w:val="center"/>
              <w:rPr>
                <w:rFonts w:ascii="Times New Roman" w:hAnsi="Times New Roman" w:cs="Times New Roman"/>
                <w:i/>
                <w:color w:val="323E4F" w:themeColor="text2" w:themeShade="BF"/>
                <w:sz w:val="24"/>
                <w:szCs w:val="24"/>
              </w:rPr>
            </w:pPr>
            <w:r w:rsidRPr="002000D0">
              <w:rPr>
                <w:rFonts w:ascii="Times New Roman" w:hAnsi="Times New Roman" w:cs="Times New Roman"/>
                <w:i/>
                <w:color w:val="323E4F" w:themeColor="text2" w:themeShade="BF"/>
                <w:sz w:val="24"/>
                <w:szCs w:val="24"/>
              </w:rPr>
              <w:t>/adag</w:t>
            </w:r>
          </w:p>
        </w:tc>
        <w:tc>
          <w:tcPr>
            <w:tcW w:w="619" w:type="dxa"/>
            <w:shd w:val="clear" w:color="auto" w:fill="D9D9D9" w:themeFill="background1" w:themeFillShade="D9"/>
          </w:tcPr>
          <w:p w:rsidR="002000D0" w:rsidRPr="002000D0" w:rsidRDefault="002000D0" w:rsidP="002000D0">
            <w:pPr>
              <w:ind w:left="-851"/>
              <w:jc w:val="center"/>
              <w:rPr>
                <w:rFonts w:ascii="Times New Roman" w:hAnsi="Times New Roman" w:cs="Times New Roman"/>
                <w:color w:val="323E4F" w:themeColor="text2" w:themeShade="BF"/>
                <w:sz w:val="24"/>
                <w:szCs w:val="24"/>
              </w:rPr>
            </w:pPr>
          </w:p>
          <w:p w:rsidR="002000D0" w:rsidRPr="002000D0" w:rsidRDefault="002000D0" w:rsidP="002000D0">
            <w:pPr>
              <w:ind w:left="-851"/>
              <w:jc w:val="center"/>
              <w:rPr>
                <w:rFonts w:ascii="Times New Roman" w:hAnsi="Times New Roman" w:cs="Times New Roman"/>
                <w:color w:val="323E4F" w:themeColor="text2" w:themeShade="BF"/>
                <w:sz w:val="24"/>
                <w:szCs w:val="24"/>
              </w:rPr>
            </w:pPr>
            <w:r w:rsidRPr="002000D0">
              <w:rPr>
                <w:rFonts w:ascii="Times New Roman" w:hAnsi="Times New Roman" w:cs="Times New Roman"/>
                <w:color w:val="323E4F" w:themeColor="text2" w:themeShade="BF"/>
                <w:sz w:val="24"/>
                <w:szCs w:val="24"/>
              </w:rPr>
              <w:t>2871</w:t>
            </w:r>
          </w:p>
        </w:tc>
        <w:tc>
          <w:tcPr>
            <w:tcW w:w="711" w:type="dxa"/>
            <w:shd w:val="clear" w:color="auto" w:fill="D9D9D9" w:themeFill="background1" w:themeFillShade="D9"/>
          </w:tcPr>
          <w:p w:rsidR="002000D0" w:rsidRPr="002000D0" w:rsidRDefault="002000D0" w:rsidP="002000D0">
            <w:pPr>
              <w:ind w:left="-851"/>
              <w:jc w:val="center"/>
              <w:rPr>
                <w:rFonts w:ascii="Times New Roman" w:hAnsi="Times New Roman" w:cs="Times New Roman"/>
                <w:color w:val="323E4F" w:themeColor="text2" w:themeShade="BF"/>
                <w:sz w:val="24"/>
                <w:szCs w:val="24"/>
              </w:rPr>
            </w:pPr>
          </w:p>
          <w:p w:rsidR="002000D0" w:rsidRPr="002000D0" w:rsidRDefault="002000D0" w:rsidP="002000D0">
            <w:pPr>
              <w:ind w:left="-851"/>
              <w:jc w:val="center"/>
              <w:rPr>
                <w:rFonts w:ascii="Times New Roman" w:hAnsi="Times New Roman" w:cs="Times New Roman"/>
                <w:color w:val="323E4F" w:themeColor="text2" w:themeShade="BF"/>
                <w:sz w:val="24"/>
                <w:szCs w:val="24"/>
              </w:rPr>
            </w:pPr>
            <w:r w:rsidRPr="002000D0">
              <w:rPr>
                <w:rFonts w:ascii="Times New Roman" w:hAnsi="Times New Roman" w:cs="Times New Roman"/>
                <w:color w:val="323E4F" w:themeColor="text2" w:themeShade="BF"/>
                <w:sz w:val="24"/>
                <w:szCs w:val="24"/>
              </w:rPr>
              <w:t>2756</w:t>
            </w:r>
          </w:p>
        </w:tc>
        <w:tc>
          <w:tcPr>
            <w:tcW w:w="711" w:type="dxa"/>
            <w:shd w:val="clear" w:color="auto" w:fill="D9D9D9" w:themeFill="background1" w:themeFillShade="D9"/>
          </w:tcPr>
          <w:p w:rsidR="002000D0" w:rsidRPr="002000D0" w:rsidRDefault="002000D0" w:rsidP="002000D0">
            <w:pPr>
              <w:ind w:left="-851"/>
              <w:jc w:val="center"/>
              <w:rPr>
                <w:rFonts w:ascii="Times New Roman" w:hAnsi="Times New Roman" w:cs="Times New Roman"/>
                <w:color w:val="323E4F" w:themeColor="text2" w:themeShade="BF"/>
                <w:sz w:val="24"/>
                <w:szCs w:val="24"/>
              </w:rPr>
            </w:pPr>
          </w:p>
          <w:p w:rsidR="002000D0" w:rsidRPr="002000D0" w:rsidRDefault="002000D0" w:rsidP="002000D0">
            <w:pPr>
              <w:ind w:left="-851"/>
              <w:jc w:val="center"/>
              <w:rPr>
                <w:rFonts w:ascii="Times New Roman" w:hAnsi="Times New Roman" w:cs="Times New Roman"/>
                <w:color w:val="323E4F" w:themeColor="text2" w:themeShade="BF"/>
                <w:sz w:val="24"/>
                <w:szCs w:val="24"/>
              </w:rPr>
            </w:pPr>
            <w:r w:rsidRPr="002000D0">
              <w:rPr>
                <w:rFonts w:ascii="Times New Roman" w:hAnsi="Times New Roman" w:cs="Times New Roman"/>
                <w:color w:val="323E4F" w:themeColor="text2" w:themeShade="BF"/>
                <w:sz w:val="24"/>
                <w:szCs w:val="24"/>
              </w:rPr>
              <w:t>3168</w:t>
            </w:r>
          </w:p>
        </w:tc>
        <w:tc>
          <w:tcPr>
            <w:tcW w:w="711" w:type="dxa"/>
            <w:shd w:val="clear" w:color="auto" w:fill="D9D9D9" w:themeFill="background1" w:themeFillShade="D9"/>
          </w:tcPr>
          <w:p w:rsidR="002000D0" w:rsidRPr="002000D0" w:rsidRDefault="002000D0" w:rsidP="002000D0">
            <w:pPr>
              <w:ind w:left="-851"/>
              <w:jc w:val="center"/>
              <w:rPr>
                <w:rFonts w:ascii="Times New Roman" w:hAnsi="Times New Roman" w:cs="Times New Roman"/>
                <w:color w:val="323E4F" w:themeColor="text2" w:themeShade="BF"/>
                <w:sz w:val="24"/>
                <w:szCs w:val="24"/>
              </w:rPr>
            </w:pPr>
          </w:p>
          <w:p w:rsidR="002000D0" w:rsidRPr="002000D0" w:rsidRDefault="002000D0" w:rsidP="002000D0">
            <w:pPr>
              <w:ind w:left="-851"/>
              <w:jc w:val="center"/>
              <w:rPr>
                <w:rFonts w:ascii="Times New Roman" w:hAnsi="Times New Roman" w:cs="Times New Roman"/>
                <w:color w:val="323E4F" w:themeColor="text2" w:themeShade="BF"/>
                <w:sz w:val="24"/>
                <w:szCs w:val="24"/>
              </w:rPr>
            </w:pPr>
            <w:r w:rsidRPr="002000D0">
              <w:rPr>
                <w:rFonts w:ascii="Times New Roman" w:hAnsi="Times New Roman" w:cs="Times New Roman"/>
                <w:color w:val="323E4F" w:themeColor="text2" w:themeShade="BF"/>
                <w:sz w:val="24"/>
                <w:szCs w:val="24"/>
              </w:rPr>
              <w:t>3025</w:t>
            </w:r>
          </w:p>
        </w:tc>
        <w:tc>
          <w:tcPr>
            <w:tcW w:w="711" w:type="dxa"/>
            <w:shd w:val="clear" w:color="auto" w:fill="D9D9D9" w:themeFill="background1" w:themeFillShade="D9"/>
          </w:tcPr>
          <w:p w:rsidR="002000D0" w:rsidRPr="002000D0" w:rsidRDefault="002000D0" w:rsidP="002000D0">
            <w:pPr>
              <w:ind w:left="-851"/>
              <w:jc w:val="center"/>
              <w:rPr>
                <w:rFonts w:ascii="Times New Roman" w:hAnsi="Times New Roman" w:cs="Times New Roman"/>
                <w:color w:val="323E4F" w:themeColor="text2" w:themeShade="BF"/>
                <w:sz w:val="24"/>
                <w:szCs w:val="24"/>
              </w:rPr>
            </w:pPr>
          </w:p>
          <w:p w:rsidR="002000D0" w:rsidRPr="002000D0" w:rsidRDefault="002000D0" w:rsidP="002000D0">
            <w:pPr>
              <w:ind w:left="-851"/>
              <w:jc w:val="center"/>
              <w:rPr>
                <w:rFonts w:ascii="Times New Roman" w:hAnsi="Times New Roman" w:cs="Times New Roman"/>
                <w:color w:val="323E4F" w:themeColor="text2" w:themeShade="BF"/>
                <w:sz w:val="24"/>
                <w:szCs w:val="24"/>
              </w:rPr>
            </w:pPr>
            <w:r w:rsidRPr="002000D0">
              <w:rPr>
                <w:rFonts w:ascii="Times New Roman" w:hAnsi="Times New Roman" w:cs="Times New Roman"/>
                <w:color w:val="323E4F" w:themeColor="text2" w:themeShade="BF"/>
                <w:sz w:val="24"/>
                <w:szCs w:val="24"/>
              </w:rPr>
              <w:t>3061</w:t>
            </w:r>
          </w:p>
        </w:tc>
        <w:tc>
          <w:tcPr>
            <w:tcW w:w="711" w:type="dxa"/>
            <w:shd w:val="clear" w:color="auto" w:fill="D9D9D9" w:themeFill="background1" w:themeFillShade="D9"/>
          </w:tcPr>
          <w:p w:rsidR="002000D0" w:rsidRPr="002000D0" w:rsidRDefault="002000D0" w:rsidP="002000D0">
            <w:pPr>
              <w:ind w:left="-851"/>
              <w:jc w:val="center"/>
              <w:rPr>
                <w:rFonts w:ascii="Times New Roman" w:hAnsi="Times New Roman" w:cs="Times New Roman"/>
                <w:color w:val="323E4F" w:themeColor="text2" w:themeShade="BF"/>
                <w:sz w:val="24"/>
                <w:szCs w:val="24"/>
              </w:rPr>
            </w:pPr>
          </w:p>
          <w:p w:rsidR="002000D0" w:rsidRPr="002000D0" w:rsidRDefault="002000D0" w:rsidP="002000D0">
            <w:pPr>
              <w:ind w:left="-851"/>
              <w:jc w:val="center"/>
              <w:rPr>
                <w:rFonts w:ascii="Times New Roman" w:hAnsi="Times New Roman" w:cs="Times New Roman"/>
                <w:color w:val="323E4F" w:themeColor="text2" w:themeShade="BF"/>
                <w:sz w:val="24"/>
                <w:szCs w:val="24"/>
              </w:rPr>
            </w:pPr>
            <w:r w:rsidRPr="002000D0">
              <w:rPr>
                <w:rFonts w:ascii="Times New Roman" w:hAnsi="Times New Roman" w:cs="Times New Roman"/>
                <w:color w:val="323E4F" w:themeColor="text2" w:themeShade="BF"/>
                <w:sz w:val="24"/>
                <w:szCs w:val="24"/>
              </w:rPr>
              <w:t>2969</w:t>
            </w:r>
          </w:p>
        </w:tc>
        <w:tc>
          <w:tcPr>
            <w:tcW w:w="645" w:type="dxa"/>
            <w:shd w:val="clear" w:color="auto" w:fill="D9D9D9" w:themeFill="background1" w:themeFillShade="D9"/>
          </w:tcPr>
          <w:p w:rsidR="002000D0" w:rsidRPr="002000D0" w:rsidRDefault="002000D0" w:rsidP="002000D0">
            <w:pPr>
              <w:ind w:left="-851"/>
              <w:jc w:val="center"/>
              <w:rPr>
                <w:rFonts w:ascii="Times New Roman" w:hAnsi="Times New Roman" w:cs="Times New Roman"/>
                <w:color w:val="323E4F" w:themeColor="text2" w:themeShade="BF"/>
                <w:sz w:val="24"/>
                <w:szCs w:val="24"/>
              </w:rPr>
            </w:pPr>
          </w:p>
          <w:p w:rsidR="002000D0" w:rsidRPr="002000D0" w:rsidRDefault="002000D0" w:rsidP="002000D0">
            <w:pPr>
              <w:ind w:left="-851"/>
              <w:jc w:val="center"/>
              <w:rPr>
                <w:rFonts w:ascii="Times New Roman" w:hAnsi="Times New Roman" w:cs="Times New Roman"/>
                <w:color w:val="323E4F" w:themeColor="text2" w:themeShade="BF"/>
                <w:sz w:val="24"/>
                <w:szCs w:val="24"/>
              </w:rPr>
            </w:pPr>
            <w:r w:rsidRPr="002000D0">
              <w:rPr>
                <w:rFonts w:ascii="Times New Roman" w:hAnsi="Times New Roman" w:cs="Times New Roman"/>
                <w:color w:val="323E4F" w:themeColor="text2" w:themeShade="BF"/>
                <w:sz w:val="24"/>
                <w:szCs w:val="24"/>
              </w:rPr>
              <w:t>2964</w:t>
            </w:r>
          </w:p>
        </w:tc>
        <w:tc>
          <w:tcPr>
            <w:tcW w:w="709" w:type="dxa"/>
            <w:shd w:val="clear" w:color="auto" w:fill="D9D9D9" w:themeFill="background1" w:themeFillShade="D9"/>
          </w:tcPr>
          <w:p w:rsidR="002000D0" w:rsidRPr="002000D0" w:rsidRDefault="002000D0" w:rsidP="002000D0">
            <w:pPr>
              <w:ind w:left="-851"/>
              <w:jc w:val="center"/>
              <w:rPr>
                <w:rFonts w:ascii="Times New Roman" w:hAnsi="Times New Roman" w:cs="Times New Roman"/>
                <w:color w:val="323E4F" w:themeColor="text2" w:themeShade="BF"/>
                <w:sz w:val="24"/>
                <w:szCs w:val="24"/>
              </w:rPr>
            </w:pPr>
          </w:p>
          <w:p w:rsidR="002000D0" w:rsidRPr="002000D0" w:rsidRDefault="002000D0" w:rsidP="002000D0">
            <w:pPr>
              <w:ind w:left="-851"/>
              <w:jc w:val="center"/>
              <w:rPr>
                <w:rFonts w:ascii="Times New Roman" w:hAnsi="Times New Roman" w:cs="Times New Roman"/>
                <w:color w:val="323E4F" w:themeColor="text2" w:themeShade="BF"/>
                <w:sz w:val="24"/>
                <w:szCs w:val="24"/>
              </w:rPr>
            </w:pPr>
            <w:r w:rsidRPr="002000D0">
              <w:rPr>
                <w:rFonts w:ascii="Times New Roman" w:hAnsi="Times New Roman" w:cs="Times New Roman"/>
                <w:color w:val="323E4F" w:themeColor="text2" w:themeShade="BF"/>
                <w:sz w:val="24"/>
                <w:szCs w:val="24"/>
              </w:rPr>
              <w:t>2935</w:t>
            </w:r>
          </w:p>
        </w:tc>
        <w:tc>
          <w:tcPr>
            <w:tcW w:w="709" w:type="dxa"/>
            <w:shd w:val="clear" w:color="auto" w:fill="D9D9D9" w:themeFill="background1" w:themeFillShade="D9"/>
          </w:tcPr>
          <w:p w:rsidR="002000D0" w:rsidRPr="002000D0" w:rsidRDefault="002000D0" w:rsidP="002000D0">
            <w:pPr>
              <w:ind w:left="-851"/>
              <w:jc w:val="center"/>
              <w:rPr>
                <w:rFonts w:ascii="Times New Roman" w:hAnsi="Times New Roman" w:cs="Times New Roman"/>
                <w:color w:val="323E4F" w:themeColor="text2" w:themeShade="BF"/>
                <w:sz w:val="24"/>
                <w:szCs w:val="24"/>
              </w:rPr>
            </w:pPr>
          </w:p>
          <w:p w:rsidR="002000D0" w:rsidRPr="002000D0" w:rsidRDefault="002000D0" w:rsidP="002000D0">
            <w:pPr>
              <w:ind w:left="-851"/>
              <w:jc w:val="center"/>
              <w:rPr>
                <w:rFonts w:ascii="Times New Roman" w:hAnsi="Times New Roman" w:cs="Times New Roman"/>
                <w:color w:val="323E4F" w:themeColor="text2" w:themeShade="BF"/>
                <w:sz w:val="24"/>
                <w:szCs w:val="24"/>
              </w:rPr>
            </w:pPr>
            <w:r w:rsidRPr="002000D0">
              <w:rPr>
                <w:rFonts w:ascii="Times New Roman" w:hAnsi="Times New Roman" w:cs="Times New Roman"/>
                <w:color w:val="323E4F" w:themeColor="text2" w:themeShade="BF"/>
                <w:sz w:val="24"/>
                <w:szCs w:val="24"/>
              </w:rPr>
              <w:t>2977</w:t>
            </w:r>
          </w:p>
        </w:tc>
        <w:tc>
          <w:tcPr>
            <w:tcW w:w="709" w:type="dxa"/>
            <w:shd w:val="clear" w:color="auto" w:fill="D9D9D9" w:themeFill="background1" w:themeFillShade="D9"/>
          </w:tcPr>
          <w:p w:rsidR="002000D0" w:rsidRPr="002000D0" w:rsidRDefault="002000D0" w:rsidP="002000D0">
            <w:pPr>
              <w:ind w:left="-851"/>
              <w:jc w:val="center"/>
              <w:rPr>
                <w:rFonts w:ascii="Times New Roman" w:hAnsi="Times New Roman" w:cs="Times New Roman"/>
                <w:color w:val="323E4F" w:themeColor="text2" w:themeShade="BF"/>
                <w:sz w:val="24"/>
                <w:szCs w:val="24"/>
              </w:rPr>
            </w:pPr>
          </w:p>
          <w:p w:rsidR="002000D0" w:rsidRPr="002000D0" w:rsidRDefault="002000D0" w:rsidP="002000D0">
            <w:pPr>
              <w:ind w:left="-851"/>
              <w:jc w:val="center"/>
              <w:rPr>
                <w:rFonts w:ascii="Times New Roman" w:hAnsi="Times New Roman" w:cs="Times New Roman"/>
                <w:color w:val="323E4F" w:themeColor="text2" w:themeShade="BF"/>
                <w:sz w:val="24"/>
                <w:szCs w:val="24"/>
              </w:rPr>
            </w:pPr>
            <w:r w:rsidRPr="002000D0">
              <w:rPr>
                <w:rFonts w:ascii="Times New Roman" w:hAnsi="Times New Roman" w:cs="Times New Roman"/>
                <w:color w:val="323E4F" w:themeColor="text2" w:themeShade="BF"/>
                <w:sz w:val="24"/>
                <w:szCs w:val="24"/>
              </w:rPr>
              <w:t>3055</w:t>
            </w:r>
          </w:p>
        </w:tc>
        <w:tc>
          <w:tcPr>
            <w:tcW w:w="850" w:type="dxa"/>
            <w:shd w:val="clear" w:color="auto" w:fill="D9D9D9" w:themeFill="background1" w:themeFillShade="D9"/>
          </w:tcPr>
          <w:p w:rsidR="002000D0" w:rsidRPr="002000D0" w:rsidRDefault="002000D0" w:rsidP="002000D0">
            <w:pPr>
              <w:ind w:left="-851"/>
              <w:jc w:val="center"/>
              <w:rPr>
                <w:rFonts w:ascii="Times New Roman" w:hAnsi="Times New Roman" w:cs="Times New Roman"/>
                <w:color w:val="323E4F" w:themeColor="text2" w:themeShade="BF"/>
                <w:sz w:val="24"/>
                <w:szCs w:val="24"/>
              </w:rPr>
            </w:pPr>
          </w:p>
          <w:p w:rsidR="002000D0" w:rsidRPr="002000D0" w:rsidRDefault="002000D0" w:rsidP="002000D0">
            <w:pPr>
              <w:ind w:left="-851"/>
              <w:jc w:val="center"/>
              <w:rPr>
                <w:rFonts w:ascii="Times New Roman" w:hAnsi="Times New Roman" w:cs="Times New Roman"/>
                <w:color w:val="323E4F" w:themeColor="text2" w:themeShade="BF"/>
                <w:sz w:val="24"/>
                <w:szCs w:val="24"/>
              </w:rPr>
            </w:pPr>
            <w:r w:rsidRPr="002000D0">
              <w:rPr>
                <w:rFonts w:ascii="Times New Roman" w:hAnsi="Times New Roman" w:cs="Times New Roman"/>
                <w:color w:val="323E4F" w:themeColor="text2" w:themeShade="BF"/>
                <w:sz w:val="24"/>
                <w:szCs w:val="24"/>
              </w:rPr>
              <w:t>3072</w:t>
            </w:r>
          </w:p>
        </w:tc>
        <w:tc>
          <w:tcPr>
            <w:tcW w:w="709" w:type="dxa"/>
            <w:shd w:val="clear" w:color="auto" w:fill="D9D9D9" w:themeFill="background1" w:themeFillShade="D9"/>
          </w:tcPr>
          <w:p w:rsidR="002000D0" w:rsidRPr="002000D0" w:rsidRDefault="002000D0" w:rsidP="002000D0">
            <w:pPr>
              <w:ind w:left="-851"/>
              <w:jc w:val="center"/>
              <w:rPr>
                <w:rFonts w:ascii="Times New Roman" w:hAnsi="Times New Roman" w:cs="Times New Roman"/>
                <w:color w:val="323E4F" w:themeColor="text2" w:themeShade="BF"/>
                <w:sz w:val="24"/>
                <w:szCs w:val="24"/>
              </w:rPr>
            </w:pPr>
          </w:p>
          <w:p w:rsidR="002000D0" w:rsidRPr="002000D0" w:rsidRDefault="002000D0" w:rsidP="002000D0">
            <w:pPr>
              <w:ind w:left="-851"/>
              <w:jc w:val="center"/>
              <w:rPr>
                <w:rFonts w:ascii="Times New Roman" w:hAnsi="Times New Roman" w:cs="Times New Roman"/>
                <w:color w:val="323E4F" w:themeColor="text2" w:themeShade="BF"/>
                <w:sz w:val="24"/>
                <w:szCs w:val="24"/>
              </w:rPr>
            </w:pPr>
            <w:r w:rsidRPr="002000D0">
              <w:rPr>
                <w:rFonts w:ascii="Times New Roman" w:hAnsi="Times New Roman" w:cs="Times New Roman"/>
                <w:color w:val="323E4F" w:themeColor="text2" w:themeShade="BF"/>
                <w:sz w:val="24"/>
                <w:szCs w:val="24"/>
              </w:rPr>
              <w:t>3060</w:t>
            </w:r>
          </w:p>
        </w:tc>
        <w:tc>
          <w:tcPr>
            <w:tcW w:w="709" w:type="dxa"/>
            <w:shd w:val="clear" w:color="auto" w:fill="D9D9D9" w:themeFill="background1" w:themeFillShade="D9"/>
          </w:tcPr>
          <w:p w:rsidR="002000D0" w:rsidRPr="002000D0" w:rsidRDefault="002000D0" w:rsidP="002000D0">
            <w:pPr>
              <w:ind w:left="-851"/>
              <w:jc w:val="center"/>
              <w:rPr>
                <w:rFonts w:ascii="Times New Roman" w:hAnsi="Times New Roman" w:cs="Times New Roman"/>
                <w:b/>
                <w:color w:val="323E4F" w:themeColor="text2" w:themeShade="BF"/>
                <w:sz w:val="24"/>
                <w:szCs w:val="24"/>
              </w:rPr>
            </w:pPr>
          </w:p>
          <w:p w:rsidR="002000D0" w:rsidRPr="002000D0" w:rsidRDefault="002000D0" w:rsidP="002000D0">
            <w:pPr>
              <w:ind w:left="-851"/>
              <w:jc w:val="center"/>
              <w:rPr>
                <w:rFonts w:ascii="Times New Roman" w:hAnsi="Times New Roman" w:cs="Times New Roman"/>
                <w:b/>
                <w:color w:val="323E4F" w:themeColor="text2" w:themeShade="BF"/>
                <w:sz w:val="24"/>
                <w:szCs w:val="24"/>
              </w:rPr>
            </w:pPr>
            <w:r w:rsidRPr="002000D0">
              <w:rPr>
                <w:rFonts w:ascii="Times New Roman" w:hAnsi="Times New Roman" w:cs="Times New Roman"/>
                <w:b/>
                <w:color w:val="323E4F" w:themeColor="text2" w:themeShade="BF"/>
                <w:sz w:val="24"/>
                <w:szCs w:val="24"/>
              </w:rPr>
              <w:t>35913</w:t>
            </w:r>
          </w:p>
        </w:tc>
      </w:tr>
      <w:tr w:rsidR="002000D0" w:rsidRPr="002000D0" w:rsidTr="002000D0">
        <w:trPr>
          <w:trHeight w:val="201"/>
        </w:trPr>
        <w:tc>
          <w:tcPr>
            <w:tcW w:w="1139" w:type="dxa"/>
            <w:shd w:val="clear" w:color="auto" w:fill="D9D9D9" w:themeFill="background1" w:themeFillShade="D9"/>
          </w:tcPr>
          <w:p w:rsidR="002000D0" w:rsidRPr="002000D0" w:rsidRDefault="002000D0" w:rsidP="002000D0">
            <w:pPr>
              <w:ind w:left="-851"/>
              <w:jc w:val="center"/>
              <w:rPr>
                <w:rFonts w:ascii="Times New Roman" w:hAnsi="Times New Roman" w:cs="Times New Roman"/>
                <w:i/>
                <w:color w:val="323E4F" w:themeColor="text2" w:themeShade="BF"/>
                <w:sz w:val="24"/>
                <w:szCs w:val="24"/>
              </w:rPr>
            </w:pPr>
            <w:r w:rsidRPr="002000D0">
              <w:rPr>
                <w:rFonts w:ascii="Times New Roman" w:hAnsi="Times New Roman" w:cs="Times New Roman"/>
                <w:i/>
                <w:color w:val="323E4F" w:themeColor="text2" w:themeShade="BF"/>
                <w:sz w:val="24"/>
                <w:szCs w:val="24"/>
              </w:rPr>
              <w:t>házhoz szállítás</w:t>
            </w:r>
          </w:p>
          <w:p w:rsidR="002000D0" w:rsidRPr="002000D0" w:rsidRDefault="002000D0" w:rsidP="002000D0">
            <w:pPr>
              <w:ind w:left="-851"/>
              <w:jc w:val="center"/>
              <w:rPr>
                <w:rFonts w:ascii="Times New Roman" w:hAnsi="Times New Roman" w:cs="Times New Roman"/>
                <w:i/>
                <w:color w:val="323E4F" w:themeColor="text2" w:themeShade="BF"/>
                <w:sz w:val="24"/>
                <w:szCs w:val="24"/>
              </w:rPr>
            </w:pPr>
            <w:r w:rsidRPr="002000D0">
              <w:rPr>
                <w:rFonts w:ascii="Times New Roman" w:hAnsi="Times New Roman" w:cs="Times New Roman"/>
                <w:i/>
                <w:color w:val="323E4F" w:themeColor="text2" w:themeShade="BF"/>
                <w:sz w:val="24"/>
                <w:szCs w:val="24"/>
              </w:rPr>
              <w:t>/adag</w:t>
            </w:r>
          </w:p>
        </w:tc>
        <w:tc>
          <w:tcPr>
            <w:tcW w:w="619" w:type="dxa"/>
            <w:shd w:val="clear" w:color="auto" w:fill="D9D9D9" w:themeFill="background1" w:themeFillShade="D9"/>
          </w:tcPr>
          <w:p w:rsidR="002000D0" w:rsidRPr="002000D0" w:rsidRDefault="002000D0" w:rsidP="002000D0">
            <w:pPr>
              <w:ind w:left="-851"/>
              <w:jc w:val="center"/>
              <w:rPr>
                <w:rFonts w:ascii="Times New Roman" w:hAnsi="Times New Roman" w:cs="Times New Roman"/>
                <w:color w:val="323E4F" w:themeColor="text2" w:themeShade="BF"/>
                <w:sz w:val="24"/>
                <w:szCs w:val="24"/>
              </w:rPr>
            </w:pPr>
          </w:p>
          <w:p w:rsidR="002000D0" w:rsidRPr="002000D0" w:rsidRDefault="002000D0" w:rsidP="002000D0">
            <w:pPr>
              <w:ind w:left="-851"/>
              <w:jc w:val="center"/>
              <w:rPr>
                <w:rFonts w:ascii="Times New Roman" w:hAnsi="Times New Roman" w:cs="Times New Roman"/>
                <w:color w:val="323E4F" w:themeColor="text2" w:themeShade="BF"/>
                <w:sz w:val="24"/>
                <w:szCs w:val="24"/>
              </w:rPr>
            </w:pPr>
            <w:r w:rsidRPr="002000D0">
              <w:rPr>
                <w:rFonts w:ascii="Times New Roman" w:hAnsi="Times New Roman" w:cs="Times New Roman"/>
                <w:color w:val="323E4F" w:themeColor="text2" w:themeShade="BF"/>
                <w:sz w:val="24"/>
                <w:szCs w:val="24"/>
              </w:rPr>
              <w:t>2619</w:t>
            </w:r>
          </w:p>
        </w:tc>
        <w:tc>
          <w:tcPr>
            <w:tcW w:w="711" w:type="dxa"/>
            <w:shd w:val="clear" w:color="auto" w:fill="D9D9D9" w:themeFill="background1" w:themeFillShade="D9"/>
          </w:tcPr>
          <w:p w:rsidR="002000D0" w:rsidRPr="002000D0" w:rsidRDefault="002000D0" w:rsidP="002000D0">
            <w:pPr>
              <w:ind w:left="-851"/>
              <w:jc w:val="center"/>
              <w:rPr>
                <w:rFonts w:ascii="Times New Roman" w:hAnsi="Times New Roman" w:cs="Times New Roman"/>
                <w:color w:val="323E4F" w:themeColor="text2" w:themeShade="BF"/>
                <w:sz w:val="24"/>
                <w:szCs w:val="24"/>
              </w:rPr>
            </w:pPr>
          </w:p>
          <w:p w:rsidR="002000D0" w:rsidRPr="002000D0" w:rsidRDefault="002000D0" w:rsidP="002000D0">
            <w:pPr>
              <w:ind w:left="-851"/>
              <w:jc w:val="center"/>
              <w:rPr>
                <w:rFonts w:ascii="Times New Roman" w:hAnsi="Times New Roman" w:cs="Times New Roman"/>
                <w:color w:val="323E4F" w:themeColor="text2" w:themeShade="BF"/>
                <w:sz w:val="24"/>
                <w:szCs w:val="24"/>
              </w:rPr>
            </w:pPr>
            <w:r w:rsidRPr="002000D0">
              <w:rPr>
                <w:rFonts w:ascii="Times New Roman" w:hAnsi="Times New Roman" w:cs="Times New Roman"/>
                <w:color w:val="323E4F" w:themeColor="text2" w:themeShade="BF"/>
                <w:sz w:val="24"/>
                <w:szCs w:val="24"/>
              </w:rPr>
              <w:t>2504</w:t>
            </w:r>
          </w:p>
        </w:tc>
        <w:tc>
          <w:tcPr>
            <w:tcW w:w="711" w:type="dxa"/>
            <w:shd w:val="clear" w:color="auto" w:fill="D9D9D9" w:themeFill="background1" w:themeFillShade="D9"/>
          </w:tcPr>
          <w:p w:rsidR="002000D0" w:rsidRPr="002000D0" w:rsidRDefault="002000D0" w:rsidP="002000D0">
            <w:pPr>
              <w:ind w:left="-851"/>
              <w:jc w:val="center"/>
              <w:rPr>
                <w:rFonts w:ascii="Times New Roman" w:hAnsi="Times New Roman" w:cs="Times New Roman"/>
                <w:color w:val="323E4F" w:themeColor="text2" w:themeShade="BF"/>
                <w:sz w:val="24"/>
                <w:szCs w:val="24"/>
              </w:rPr>
            </w:pPr>
          </w:p>
          <w:p w:rsidR="002000D0" w:rsidRPr="002000D0" w:rsidRDefault="002000D0" w:rsidP="002000D0">
            <w:pPr>
              <w:ind w:left="-851"/>
              <w:jc w:val="center"/>
              <w:rPr>
                <w:rFonts w:ascii="Times New Roman" w:hAnsi="Times New Roman" w:cs="Times New Roman"/>
                <w:color w:val="323E4F" w:themeColor="text2" w:themeShade="BF"/>
                <w:sz w:val="24"/>
                <w:szCs w:val="24"/>
              </w:rPr>
            </w:pPr>
            <w:r w:rsidRPr="002000D0">
              <w:rPr>
                <w:rFonts w:ascii="Times New Roman" w:hAnsi="Times New Roman" w:cs="Times New Roman"/>
                <w:color w:val="323E4F" w:themeColor="text2" w:themeShade="BF"/>
                <w:sz w:val="24"/>
                <w:szCs w:val="24"/>
              </w:rPr>
              <w:t>2881</w:t>
            </w:r>
          </w:p>
        </w:tc>
        <w:tc>
          <w:tcPr>
            <w:tcW w:w="711" w:type="dxa"/>
            <w:shd w:val="clear" w:color="auto" w:fill="D9D9D9" w:themeFill="background1" w:themeFillShade="D9"/>
          </w:tcPr>
          <w:p w:rsidR="002000D0" w:rsidRPr="002000D0" w:rsidRDefault="002000D0" w:rsidP="002000D0">
            <w:pPr>
              <w:ind w:left="-851"/>
              <w:jc w:val="center"/>
              <w:rPr>
                <w:rFonts w:ascii="Times New Roman" w:hAnsi="Times New Roman" w:cs="Times New Roman"/>
                <w:color w:val="323E4F" w:themeColor="text2" w:themeShade="BF"/>
                <w:sz w:val="24"/>
                <w:szCs w:val="24"/>
              </w:rPr>
            </w:pPr>
          </w:p>
          <w:p w:rsidR="002000D0" w:rsidRPr="002000D0" w:rsidRDefault="002000D0" w:rsidP="002000D0">
            <w:pPr>
              <w:ind w:left="-851"/>
              <w:jc w:val="center"/>
              <w:rPr>
                <w:rFonts w:ascii="Times New Roman" w:hAnsi="Times New Roman" w:cs="Times New Roman"/>
                <w:color w:val="323E4F" w:themeColor="text2" w:themeShade="BF"/>
                <w:sz w:val="24"/>
                <w:szCs w:val="24"/>
              </w:rPr>
            </w:pPr>
            <w:r w:rsidRPr="002000D0">
              <w:rPr>
                <w:rFonts w:ascii="Times New Roman" w:hAnsi="Times New Roman" w:cs="Times New Roman"/>
                <w:color w:val="323E4F" w:themeColor="text2" w:themeShade="BF"/>
                <w:sz w:val="24"/>
                <w:szCs w:val="24"/>
              </w:rPr>
              <w:t>2751</w:t>
            </w:r>
          </w:p>
        </w:tc>
        <w:tc>
          <w:tcPr>
            <w:tcW w:w="711" w:type="dxa"/>
            <w:shd w:val="clear" w:color="auto" w:fill="D9D9D9" w:themeFill="background1" w:themeFillShade="D9"/>
          </w:tcPr>
          <w:p w:rsidR="002000D0" w:rsidRPr="002000D0" w:rsidRDefault="002000D0" w:rsidP="002000D0">
            <w:pPr>
              <w:ind w:left="-851"/>
              <w:jc w:val="center"/>
              <w:rPr>
                <w:rFonts w:ascii="Times New Roman" w:hAnsi="Times New Roman" w:cs="Times New Roman"/>
                <w:color w:val="323E4F" w:themeColor="text2" w:themeShade="BF"/>
                <w:sz w:val="24"/>
                <w:szCs w:val="24"/>
              </w:rPr>
            </w:pPr>
          </w:p>
          <w:p w:rsidR="002000D0" w:rsidRPr="002000D0" w:rsidRDefault="002000D0" w:rsidP="002000D0">
            <w:pPr>
              <w:ind w:left="-851"/>
              <w:jc w:val="center"/>
              <w:rPr>
                <w:rFonts w:ascii="Times New Roman" w:hAnsi="Times New Roman" w:cs="Times New Roman"/>
                <w:color w:val="323E4F" w:themeColor="text2" w:themeShade="BF"/>
                <w:sz w:val="24"/>
                <w:szCs w:val="24"/>
              </w:rPr>
            </w:pPr>
            <w:r w:rsidRPr="002000D0">
              <w:rPr>
                <w:rFonts w:ascii="Times New Roman" w:hAnsi="Times New Roman" w:cs="Times New Roman"/>
                <w:color w:val="323E4F" w:themeColor="text2" w:themeShade="BF"/>
                <w:sz w:val="24"/>
                <w:szCs w:val="24"/>
              </w:rPr>
              <w:t>2809</w:t>
            </w:r>
          </w:p>
        </w:tc>
        <w:tc>
          <w:tcPr>
            <w:tcW w:w="711" w:type="dxa"/>
            <w:shd w:val="clear" w:color="auto" w:fill="D9D9D9" w:themeFill="background1" w:themeFillShade="D9"/>
          </w:tcPr>
          <w:p w:rsidR="002000D0" w:rsidRPr="002000D0" w:rsidRDefault="002000D0" w:rsidP="002000D0">
            <w:pPr>
              <w:ind w:left="-851"/>
              <w:jc w:val="center"/>
              <w:rPr>
                <w:rFonts w:ascii="Times New Roman" w:hAnsi="Times New Roman" w:cs="Times New Roman"/>
                <w:color w:val="323E4F" w:themeColor="text2" w:themeShade="BF"/>
                <w:sz w:val="24"/>
                <w:szCs w:val="24"/>
              </w:rPr>
            </w:pPr>
          </w:p>
          <w:p w:rsidR="002000D0" w:rsidRPr="002000D0" w:rsidRDefault="002000D0" w:rsidP="002000D0">
            <w:pPr>
              <w:ind w:left="-851"/>
              <w:jc w:val="center"/>
              <w:rPr>
                <w:rFonts w:ascii="Times New Roman" w:hAnsi="Times New Roman" w:cs="Times New Roman"/>
                <w:color w:val="323E4F" w:themeColor="text2" w:themeShade="BF"/>
                <w:sz w:val="24"/>
                <w:szCs w:val="24"/>
              </w:rPr>
            </w:pPr>
            <w:r w:rsidRPr="002000D0">
              <w:rPr>
                <w:rFonts w:ascii="Times New Roman" w:hAnsi="Times New Roman" w:cs="Times New Roman"/>
                <w:color w:val="323E4F" w:themeColor="text2" w:themeShade="BF"/>
                <w:sz w:val="24"/>
                <w:szCs w:val="24"/>
              </w:rPr>
              <w:t>2706</w:t>
            </w:r>
          </w:p>
        </w:tc>
        <w:tc>
          <w:tcPr>
            <w:tcW w:w="645" w:type="dxa"/>
            <w:shd w:val="clear" w:color="auto" w:fill="D9D9D9" w:themeFill="background1" w:themeFillShade="D9"/>
          </w:tcPr>
          <w:p w:rsidR="002000D0" w:rsidRPr="002000D0" w:rsidRDefault="002000D0" w:rsidP="002000D0">
            <w:pPr>
              <w:ind w:left="-851"/>
              <w:jc w:val="center"/>
              <w:rPr>
                <w:rFonts w:ascii="Times New Roman" w:hAnsi="Times New Roman" w:cs="Times New Roman"/>
                <w:color w:val="323E4F" w:themeColor="text2" w:themeShade="BF"/>
                <w:sz w:val="24"/>
                <w:szCs w:val="24"/>
              </w:rPr>
            </w:pPr>
          </w:p>
          <w:p w:rsidR="002000D0" w:rsidRPr="002000D0" w:rsidRDefault="002000D0" w:rsidP="002000D0">
            <w:pPr>
              <w:ind w:left="-851"/>
              <w:jc w:val="center"/>
              <w:rPr>
                <w:rFonts w:ascii="Times New Roman" w:hAnsi="Times New Roman" w:cs="Times New Roman"/>
                <w:color w:val="323E4F" w:themeColor="text2" w:themeShade="BF"/>
                <w:sz w:val="24"/>
                <w:szCs w:val="24"/>
              </w:rPr>
            </w:pPr>
            <w:r w:rsidRPr="002000D0">
              <w:rPr>
                <w:rFonts w:ascii="Times New Roman" w:hAnsi="Times New Roman" w:cs="Times New Roman"/>
                <w:color w:val="323E4F" w:themeColor="text2" w:themeShade="BF"/>
                <w:sz w:val="24"/>
                <w:szCs w:val="24"/>
              </w:rPr>
              <w:t>2725</w:t>
            </w:r>
          </w:p>
        </w:tc>
        <w:tc>
          <w:tcPr>
            <w:tcW w:w="709" w:type="dxa"/>
            <w:shd w:val="clear" w:color="auto" w:fill="D9D9D9" w:themeFill="background1" w:themeFillShade="D9"/>
          </w:tcPr>
          <w:p w:rsidR="002000D0" w:rsidRPr="002000D0" w:rsidRDefault="002000D0" w:rsidP="002000D0">
            <w:pPr>
              <w:ind w:left="-851"/>
              <w:jc w:val="center"/>
              <w:rPr>
                <w:rFonts w:ascii="Times New Roman" w:hAnsi="Times New Roman" w:cs="Times New Roman"/>
                <w:color w:val="323E4F" w:themeColor="text2" w:themeShade="BF"/>
                <w:sz w:val="24"/>
                <w:szCs w:val="24"/>
              </w:rPr>
            </w:pPr>
          </w:p>
          <w:p w:rsidR="002000D0" w:rsidRPr="002000D0" w:rsidRDefault="002000D0" w:rsidP="002000D0">
            <w:pPr>
              <w:ind w:left="-851"/>
              <w:jc w:val="center"/>
              <w:rPr>
                <w:rFonts w:ascii="Times New Roman" w:hAnsi="Times New Roman" w:cs="Times New Roman"/>
                <w:color w:val="323E4F" w:themeColor="text2" w:themeShade="BF"/>
                <w:sz w:val="24"/>
                <w:szCs w:val="24"/>
              </w:rPr>
            </w:pPr>
            <w:r w:rsidRPr="002000D0">
              <w:rPr>
                <w:rFonts w:ascii="Times New Roman" w:hAnsi="Times New Roman" w:cs="Times New Roman"/>
                <w:color w:val="323E4F" w:themeColor="text2" w:themeShade="BF"/>
                <w:sz w:val="24"/>
                <w:szCs w:val="24"/>
              </w:rPr>
              <w:t>2708</w:t>
            </w:r>
          </w:p>
        </w:tc>
        <w:tc>
          <w:tcPr>
            <w:tcW w:w="709" w:type="dxa"/>
            <w:shd w:val="clear" w:color="auto" w:fill="D9D9D9" w:themeFill="background1" w:themeFillShade="D9"/>
          </w:tcPr>
          <w:p w:rsidR="002000D0" w:rsidRPr="002000D0" w:rsidRDefault="002000D0" w:rsidP="002000D0">
            <w:pPr>
              <w:ind w:left="-851"/>
              <w:jc w:val="center"/>
              <w:rPr>
                <w:rFonts w:ascii="Times New Roman" w:hAnsi="Times New Roman" w:cs="Times New Roman"/>
                <w:color w:val="323E4F" w:themeColor="text2" w:themeShade="BF"/>
                <w:sz w:val="24"/>
                <w:szCs w:val="24"/>
              </w:rPr>
            </w:pPr>
          </w:p>
          <w:p w:rsidR="002000D0" w:rsidRPr="002000D0" w:rsidRDefault="002000D0" w:rsidP="002000D0">
            <w:pPr>
              <w:ind w:left="-851"/>
              <w:jc w:val="center"/>
              <w:rPr>
                <w:rFonts w:ascii="Times New Roman" w:hAnsi="Times New Roman" w:cs="Times New Roman"/>
                <w:color w:val="323E4F" w:themeColor="text2" w:themeShade="BF"/>
                <w:sz w:val="24"/>
                <w:szCs w:val="24"/>
              </w:rPr>
            </w:pPr>
            <w:r w:rsidRPr="002000D0">
              <w:rPr>
                <w:rFonts w:ascii="Times New Roman" w:hAnsi="Times New Roman" w:cs="Times New Roman"/>
                <w:color w:val="323E4F" w:themeColor="text2" w:themeShade="BF"/>
                <w:sz w:val="24"/>
                <w:szCs w:val="24"/>
              </w:rPr>
              <w:t>2731</w:t>
            </w:r>
          </w:p>
        </w:tc>
        <w:tc>
          <w:tcPr>
            <w:tcW w:w="709" w:type="dxa"/>
            <w:shd w:val="clear" w:color="auto" w:fill="D9D9D9" w:themeFill="background1" w:themeFillShade="D9"/>
          </w:tcPr>
          <w:p w:rsidR="002000D0" w:rsidRPr="002000D0" w:rsidRDefault="002000D0" w:rsidP="002000D0">
            <w:pPr>
              <w:ind w:left="-851"/>
              <w:jc w:val="center"/>
              <w:rPr>
                <w:rFonts w:ascii="Times New Roman" w:hAnsi="Times New Roman" w:cs="Times New Roman"/>
                <w:color w:val="323E4F" w:themeColor="text2" w:themeShade="BF"/>
                <w:sz w:val="24"/>
                <w:szCs w:val="24"/>
              </w:rPr>
            </w:pPr>
          </w:p>
          <w:p w:rsidR="002000D0" w:rsidRPr="002000D0" w:rsidRDefault="002000D0" w:rsidP="002000D0">
            <w:pPr>
              <w:ind w:left="-851"/>
              <w:jc w:val="center"/>
              <w:rPr>
                <w:rFonts w:ascii="Times New Roman" w:hAnsi="Times New Roman" w:cs="Times New Roman"/>
                <w:color w:val="323E4F" w:themeColor="text2" w:themeShade="BF"/>
                <w:sz w:val="24"/>
                <w:szCs w:val="24"/>
              </w:rPr>
            </w:pPr>
            <w:r w:rsidRPr="002000D0">
              <w:rPr>
                <w:rFonts w:ascii="Times New Roman" w:hAnsi="Times New Roman" w:cs="Times New Roman"/>
                <w:color w:val="323E4F" w:themeColor="text2" w:themeShade="BF"/>
                <w:sz w:val="24"/>
                <w:szCs w:val="24"/>
              </w:rPr>
              <w:t>2784</w:t>
            </w:r>
          </w:p>
        </w:tc>
        <w:tc>
          <w:tcPr>
            <w:tcW w:w="850" w:type="dxa"/>
            <w:shd w:val="clear" w:color="auto" w:fill="D9D9D9" w:themeFill="background1" w:themeFillShade="D9"/>
          </w:tcPr>
          <w:p w:rsidR="002000D0" w:rsidRPr="002000D0" w:rsidRDefault="002000D0" w:rsidP="002000D0">
            <w:pPr>
              <w:ind w:left="-851"/>
              <w:jc w:val="center"/>
              <w:rPr>
                <w:rFonts w:ascii="Times New Roman" w:hAnsi="Times New Roman" w:cs="Times New Roman"/>
                <w:color w:val="323E4F" w:themeColor="text2" w:themeShade="BF"/>
                <w:sz w:val="24"/>
                <w:szCs w:val="24"/>
              </w:rPr>
            </w:pPr>
          </w:p>
          <w:p w:rsidR="002000D0" w:rsidRPr="002000D0" w:rsidRDefault="002000D0" w:rsidP="002000D0">
            <w:pPr>
              <w:ind w:left="-851"/>
              <w:jc w:val="center"/>
              <w:rPr>
                <w:rFonts w:ascii="Times New Roman" w:hAnsi="Times New Roman" w:cs="Times New Roman"/>
                <w:color w:val="323E4F" w:themeColor="text2" w:themeShade="BF"/>
                <w:sz w:val="24"/>
                <w:szCs w:val="24"/>
              </w:rPr>
            </w:pPr>
            <w:r w:rsidRPr="002000D0">
              <w:rPr>
                <w:rFonts w:ascii="Times New Roman" w:hAnsi="Times New Roman" w:cs="Times New Roman"/>
                <w:color w:val="323E4F" w:themeColor="text2" w:themeShade="BF"/>
                <w:sz w:val="24"/>
                <w:szCs w:val="24"/>
              </w:rPr>
              <w:t>2832</w:t>
            </w:r>
          </w:p>
        </w:tc>
        <w:tc>
          <w:tcPr>
            <w:tcW w:w="709" w:type="dxa"/>
            <w:shd w:val="clear" w:color="auto" w:fill="D9D9D9" w:themeFill="background1" w:themeFillShade="D9"/>
          </w:tcPr>
          <w:p w:rsidR="002000D0" w:rsidRPr="002000D0" w:rsidRDefault="002000D0" w:rsidP="002000D0">
            <w:pPr>
              <w:ind w:left="-851"/>
              <w:jc w:val="center"/>
              <w:rPr>
                <w:rFonts w:ascii="Times New Roman" w:hAnsi="Times New Roman" w:cs="Times New Roman"/>
                <w:color w:val="323E4F" w:themeColor="text2" w:themeShade="BF"/>
                <w:sz w:val="24"/>
                <w:szCs w:val="24"/>
              </w:rPr>
            </w:pPr>
          </w:p>
          <w:p w:rsidR="002000D0" w:rsidRPr="002000D0" w:rsidRDefault="002000D0" w:rsidP="002000D0">
            <w:pPr>
              <w:ind w:left="-851"/>
              <w:jc w:val="center"/>
              <w:rPr>
                <w:rFonts w:ascii="Times New Roman" w:hAnsi="Times New Roman" w:cs="Times New Roman"/>
                <w:color w:val="323E4F" w:themeColor="text2" w:themeShade="BF"/>
                <w:sz w:val="24"/>
                <w:szCs w:val="24"/>
              </w:rPr>
            </w:pPr>
            <w:r w:rsidRPr="002000D0">
              <w:rPr>
                <w:rFonts w:ascii="Times New Roman" w:hAnsi="Times New Roman" w:cs="Times New Roman"/>
                <w:color w:val="323E4F" w:themeColor="text2" w:themeShade="BF"/>
                <w:sz w:val="24"/>
                <w:szCs w:val="24"/>
              </w:rPr>
              <w:t>2842</w:t>
            </w:r>
          </w:p>
        </w:tc>
        <w:tc>
          <w:tcPr>
            <w:tcW w:w="709" w:type="dxa"/>
            <w:shd w:val="clear" w:color="auto" w:fill="D9D9D9" w:themeFill="background1" w:themeFillShade="D9"/>
          </w:tcPr>
          <w:p w:rsidR="002000D0" w:rsidRPr="002000D0" w:rsidRDefault="002000D0" w:rsidP="002000D0">
            <w:pPr>
              <w:ind w:left="-851"/>
              <w:jc w:val="center"/>
              <w:rPr>
                <w:rFonts w:ascii="Times New Roman" w:hAnsi="Times New Roman" w:cs="Times New Roman"/>
                <w:b/>
                <w:color w:val="323E4F" w:themeColor="text2" w:themeShade="BF"/>
                <w:sz w:val="24"/>
                <w:szCs w:val="24"/>
              </w:rPr>
            </w:pPr>
          </w:p>
          <w:p w:rsidR="002000D0" w:rsidRPr="002000D0" w:rsidRDefault="002000D0" w:rsidP="002000D0">
            <w:pPr>
              <w:ind w:left="-851"/>
              <w:jc w:val="center"/>
              <w:rPr>
                <w:rFonts w:ascii="Times New Roman" w:hAnsi="Times New Roman" w:cs="Times New Roman"/>
                <w:b/>
                <w:color w:val="323E4F" w:themeColor="text2" w:themeShade="BF"/>
                <w:sz w:val="24"/>
                <w:szCs w:val="24"/>
              </w:rPr>
            </w:pPr>
            <w:r w:rsidRPr="002000D0">
              <w:rPr>
                <w:rFonts w:ascii="Times New Roman" w:hAnsi="Times New Roman" w:cs="Times New Roman"/>
                <w:b/>
                <w:color w:val="323E4F" w:themeColor="text2" w:themeShade="BF"/>
                <w:sz w:val="24"/>
                <w:szCs w:val="24"/>
              </w:rPr>
              <w:t>32892</w:t>
            </w:r>
          </w:p>
        </w:tc>
      </w:tr>
      <w:tr w:rsidR="002000D0" w:rsidRPr="002000D0" w:rsidTr="002000D0">
        <w:trPr>
          <w:trHeight w:val="201"/>
        </w:trPr>
        <w:tc>
          <w:tcPr>
            <w:tcW w:w="1139" w:type="dxa"/>
            <w:shd w:val="clear" w:color="auto" w:fill="D9D9D9" w:themeFill="background1" w:themeFillShade="D9"/>
          </w:tcPr>
          <w:p w:rsidR="002000D0" w:rsidRPr="002000D0" w:rsidRDefault="002000D0" w:rsidP="002000D0">
            <w:pPr>
              <w:ind w:left="-851"/>
              <w:jc w:val="center"/>
              <w:rPr>
                <w:rFonts w:ascii="Times New Roman" w:hAnsi="Times New Roman" w:cs="Times New Roman"/>
                <w:i/>
                <w:color w:val="323E4F" w:themeColor="text2" w:themeShade="BF"/>
                <w:sz w:val="24"/>
                <w:szCs w:val="24"/>
              </w:rPr>
            </w:pPr>
            <w:r w:rsidRPr="002000D0">
              <w:rPr>
                <w:rFonts w:ascii="Times New Roman" w:hAnsi="Times New Roman" w:cs="Times New Roman"/>
                <w:i/>
                <w:color w:val="323E4F" w:themeColor="text2" w:themeShade="BF"/>
                <w:sz w:val="24"/>
                <w:szCs w:val="24"/>
              </w:rPr>
              <w:t>szállítást igénybe vevők létszáma</w:t>
            </w:r>
          </w:p>
        </w:tc>
        <w:tc>
          <w:tcPr>
            <w:tcW w:w="619" w:type="dxa"/>
            <w:shd w:val="clear" w:color="auto" w:fill="D9D9D9" w:themeFill="background1" w:themeFillShade="D9"/>
          </w:tcPr>
          <w:p w:rsidR="002000D0" w:rsidRPr="002000D0" w:rsidRDefault="002000D0" w:rsidP="002000D0">
            <w:pPr>
              <w:ind w:left="-851"/>
              <w:jc w:val="center"/>
              <w:rPr>
                <w:rFonts w:ascii="Times New Roman" w:hAnsi="Times New Roman" w:cs="Times New Roman"/>
                <w:color w:val="323E4F" w:themeColor="text2" w:themeShade="BF"/>
                <w:sz w:val="24"/>
                <w:szCs w:val="24"/>
              </w:rPr>
            </w:pPr>
          </w:p>
          <w:p w:rsidR="002000D0" w:rsidRPr="002000D0" w:rsidRDefault="002000D0" w:rsidP="002000D0">
            <w:pPr>
              <w:ind w:left="-851"/>
              <w:jc w:val="center"/>
              <w:rPr>
                <w:rFonts w:ascii="Times New Roman" w:hAnsi="Times New Roman" w:cs="Times New Roman"/>
                <w:color w:val="323E4F" w:themeColor="text2" w:themeShade="BF"/>
                <w:sz w:val="24"/>
                <w:szCs w:val="24"/>
              </w:rPr>
            </w:pPr>
            <w:r w:rsidRPr="002000D0">
              <w:rPr>
                <w:rFonts w:ascii="Times New Roman" w:hAnsi="Times New Roman" w:cs="Times New Roman"/>
                <w:color w:val="323E4F" w:themeColor="text2" w:themeShade="BF"/>
                <w:sz w:val="24"/>
                <w:szCs w:val="24"/>
              </w:rPr>
              <w:t>111</w:t>
            </w:r>
          </w:p>
        </w:tc>
        <w:tc>
          <w:tcPr>
            <w:tcW w:w="711" w:type="dxa"/>
            <w:shd w:val="clear" w:color="auto" w:fill="D9D9D9" w:themeFill="background1" w:themeFillShade="D9"/>
          </w:tcPr>
          <w:p w:rsidR="002000D0" w:rsidRPr="002000D0" w:rsidRDefault="002000D0" w:rsidP="002000D0">
            <w:pPr>
              <w:ind w:left="-851"/>
              <w:jc w:val="center"/>
              <w:rPr>
                <w:rFonts w:ascii="Times New Roman" w:hAnsi="Times New Roman" w:cs="Times New Roman"/>
                <w:color w:val="323E4F" w:themeColor="text2" w:themeShade="BF"/>
                <w:sz w:val="24"/>
                <w:szCs w:val="24"/>
              </w:rPr>
            </w:pPr>
          </w:p>
          <w:p w:rsidR="002000D0" w:rsidRPr="002000D0" w:rsidRDefault="002000D0" w:rsidP="002000D0">
            <w:pPr>
              <w:ind w:left="-851"/>
              <w:jc w:val="center"/>
              <w:rPr>
                <w:rFonts w:ascii="Times New Roman" w:hAnsi="Times New Roman" w:cs="Times New Roman"/>
                <w:color w:val="323E4F" w:themeColor="text2" w:themeShade="BF"/>
                <w:sz w:val="24"/>
                <w:szCs w:val="24"/>
              </w:rPr>
            </w:pPr>
            <w:r w:rsidRPr="002000D0">
              <w:rPr>
                <w:rFonts w:ascii="Times New Roman" w:hAnsi="Times New Roman" w:cs="Times New Roman"/>
                <w:color w:val="323E4F" w:themeColor="text2" w:themeShade="BF"/>
                <w:sz w:val="24"/>
                <w:szCs w:val="24"/>
              </w:rPr>
              <w:t>112</w:t>
            </w:r>
          </w:p>
        </w:tc>
        <w:tc>
          <w:tcPr>
            <w:tcW w:w="711" w:type="dxa"/>
            <w:shd w:val="clear" w:color="auto" w:fill="D9D9D9" w:themeFill="background1" w:themeFillShade="D9"/>
          </w:tcPr>
          <w:p w:rsidR="002000D0" w:rsidRPr="002000D0" w:rsidRDefault="002000D0" w:rsidP="002000D0">
            <w:pPr>
              <w:ind w:left="-851"/>
              <w:jc w:val="center"/>
              <w:rPr>
                <w:rFonts w:ascii="Times New Roman" w:hAnsi="Times New Roman" w:cs="Times New Roman"/>
                <w:color w:val="323E4F" w:themeColor="text2" w:themeShade="BF"/>
                <w:sz w:val="24"/>
                <w:szCs w:val="24"/>
              </w:rPr>
            </w:pPr>
          </w:p>
          <w:p w:rsidR="002000D0" w:rsidRPr="002000D0" w:rsidRDefault="002000D0" w:rsidP="002000D0">
            <w:pPr>
              <w:ind w:left="-851"/>
              <w:jc w:val="center"/>
              <w:rPr>
                <w:rFonts w:ascii="Times New Roman" w:hAnsi="Times New Roman" w:cs="Times New Roman"/>
                <w:color w:val="323E4F" w:themeColor="text2" w:themeShade="BF"/>
                <w:sz w:val="24"/>
                <w:szCs w:val="24"/>
              </w:rPr>
            </w:pPr>
            <w:r w:rsidRPr="002000D0">
              <w:rPr>
                <w:rFonts w:ascii="Times New Roman" w:hAnsi="Times New Roman" w:cs="Times New Roman"/>
                <w:color w:val="323E4F" w:themeColor="text2" w:themeShade="BF"/>
                <w:sz w:val="24"/>
                <w:szCs w:val="24"/>
              </w:rPr>
              <w:t>118</w:t>
            </w:r>
          </w:p>
        </w:tc>
        <w:tc>
          <w:tcPr>
            <w:tcW w:w="711" w:type="dxa"/>
            <w:shd w:val="clear" w:color="auto" w:fill="D9D9D9" w:themeFill="background1" w:themeFillShade="D9"/>
          </w:tcPr>
          <w:p w:rsidR="002000D0" w:rsidRPr="002000D0" w:rsidRDefault="002000D0" w:rsidP="002000D0">
            <w:pPr>
              <w:ind w:left="-851"/>
              <w:jc w:val="center"/>
              <w:rPr>
                <w:rFonts w:ascii="Times New Roman" w:hAnsi="Times New Roman" w:cs="Times New Roman"/>
                <w:color w:val="323E4F" w:themeColor="text2" w:themeShade="BF"/>
                <w:sz w:val="24"/>
                <w:szCs w:val="24"/>
              </w:rPr>
            </w:pPr>
          </w:p>
          <w:p w:rsidR="002000D0" w:rsidRPr="002000D0" w:rsidRDefault="002000D0" w:rsidP="002000D0">
            <w:pPr>
              <w:ind w:left="-851"/>
              <w:jc w:val="center"/>
              <w:rPr>
                <w:rFonts w:ascii="Times New Roman" w:hAnsi="Times New Roman" w:cs="Times New Roman"/>
                <w:color w:val="323E4F" w:themeColor="text2" w:themeShade="BF"/>
                <w:sz w:val="24"/>
                <w:szCs w:val="24"/>
              </w:rPr>
            </w:pPr>
            <w:r w:rsidRPr="002000D0">
              <w:rPr>
                <w:rFonts w:ascii="Times New Roman" w:hAnsi="Times New Roman" w:cs="Times New Roman"/>
                <w:color w:val="323E4F" w:themeColor="text2" w:themeShade="BF"/>
                <w:sz w:val="24"/>
                <w:szCs w:val="24"/>
              </w:rPr>
              <w:t>115</w:t>
            </w:r>
          </w:p>
        </w:tc>
        <w:tc>
          <w:tcPr>
            <w:tcW w:w="711" w:type="dxa"/>
            <w:shd w:val="clear" w:color="auto" w:fill="D9D9D9" w:themeFill="background1" w:themeFillShade="D9"/>
          </w:tcPr>
          <w:p w:rsidR="002000D0" w:rsidRPr="002000D0" w:rsidRDefault="002000D0" w:rsidP="002000D0">
            <w:pPr>
              <w:ind w:left="-851"/>
              <w:jc w:val="center"/>
              <w:rPr>
                <w:rFonts w:ascii="Times New Roman" w:hAnsi="Times New Roman" w:cs="Times New Roman"/>
                <w:color w:val="323E4F" w:themeColor="text2" w:themeShade="BF"/>
                <w:sz w:val="24"/>
                <w:szCs w:val="24"/>
              </w:rPr>
            </w:pPr>
          </w:p>
          <w:p w:rsidR="002000D0" w:rsidRPr="002000D0" w:rsidRDefault="002000D0" w:rsidP="002000D0">
            <w:pPr>
              <w:ind w:left="-851"/>
              <w:jc w:val="center"/>
              <w:rPr>
                <w:rFonts w:ascii="Times New Roman" w:hAnsi="Times New Roman" w:cs="Times New Roman"/>
                <w:color w:val="323E4F" w:themeColor="text2" w:themeShade="BF"/>
                <w:sz w:val="24"/>
                <w:szCs w:val="24"/>
              </w:rPr>
            </w:pPr>
            <w:r w:rsidRPr="002000D0">
              <w:rPr>
                <w:rFonts w:ascii="Times New Roman" w:hAnsi="Times New Roman" w:cs="Times New Roman"/>
                <w:color w:val="323E4F" w:themeColor="text2" w:themeShade="BF"/>
                <w:sz w:val="24"/>
                <w:szCs w:val="24"/>
              </w:rPr>
              <w:t>116</w:t>
            </w:r>
          </w:p>
        </w:tc>
        <w:tc>
          <w:tcPr>
            <w:tcW w:w="711" w:type="dxa"/>
            <w:shd w:val="clear" w:color="auto" w:fill="D9D9D9" w:themeFill="background1" w:themeFillShade="D9"/>
          </w:tcPr>
          <w:p w:rsidR="002000D0" w:rsidRPr="002000D0" w:rsidRDefault="002000D0" w:rsidP="002000D0">
            <w:pPr>
              <w:ind w:left="-851"/>
              <w:jc w:val="center"/>
              <w:rPr>
                <w:rFonts w:ascii="Times New Roman" w:hAnsi="Times New Roman" w:cs="Times New Roman"/>
                <w:color w:val="323E4F" w:themeColor="text2" w:themeShade="BF"/>
                <w:sz w:val="24"/>
                <w:szCs w:val="24"/>
              </w:rPr>
            </w:pPr>
          </w:p>
          <w:p w:rsidR="002000D0" w:rsidRPr="002000D0" w:rsidRDefault="002000D0" w:rsidP="002000D0">
            <w:pPr>
              <w:ind w:left="-851"/>
              <w:jc w:val="center"/>
              <w:rPr>
                <w:rFonts w:ascii="Times New Roman" w:hAnsi="Times New Roman" w:cs="Times New Roman"/>
                <w:color w:val="323E4F" w:themeColor="text2" w:themeShade="BF"/>
                <w:sz w:val="24"/>
                <w:szCs w:val="24"/>
              </w:rPr>
            </w:pPr>
            <w:r w:rsidRPr="002000D0">
              <w:rPr>
                <w:rFonts w:ascii="Times New Roman" w:hAnsi="Times New Roman" w:cs="Times New Roman"/>
                <w:color w:val="323E4F" w:themeColor="text2" w:themeShade="BF"/>
                <w:sz w:val="24"/>
                <w:szCs w:val="24"/>
              </w:rPr>
              <w:t>115</w:t>
            </w:r>
          </w:p>
        </w:tc>
        <w:tc>
          <w:tcPr>
            <w:tcW w:w="645" w:type="dxa"/>
            <w:shd w:val="clear" w:color="auto" w:fill="D9D9D9" w:themeFill="background1" w:themeFillShade="D9"/>
          </w:tcPr>
          <w:p w:rsidR="002000D0" w:rsidRPr="002000D0" w:rsidRDefault="002000D0" w:rsidP="002000D0">
            <w:pPr>
              <w:ind w:left="-851"/>
              <w:jc w:val="center"/>
              <w:rPr>
                <w:rFonts w:ascii="Times New Roman" w:hAnsi="Times New Roman" w:cs="Times New Roman"/>
                <w:color w:val="323E4F" w:themeColor="text2" w:themeShade="BF"/>
                <w:sz w:val="24"/>
                <w:szCs w:val="24"/>
              </w:rPr>
            </w:pPr>
          </w:p>
          <w:p w:rsidR="002000D0" w:rsidRPr="002000D0" w:rsidRDefault="002000D0" w:rsidP="002000D0">
            <w:pPr>
              <w:ind w:left="-851"/>
              <w:jc w:val="center"/>
              <w:rPr>
                <w:rFonts w:ascii="Times New Roman" w:hAnsi="Times New Roman" w:cs="Times New Roman"/>
                <w:color w:val="323E4F" w:themeColor="text2" w:themeShade="BF"/>
                <w:sz w:val="24"/>
                <w:szCs w:val="24"/>
              </w:rPr>
            </w:pPr>
            <w:r w:rsidRPr="002000D0">
              <w:rPr>
                <w:rFonts w:ascii="Times New Roman" w:hAnsi="Times New Roman" w:cs="Times New Roman"/>
                <w:color w:val="323E4F" w:themeColor="text2" w:themeShade="BF"/>
                <w:sz w:val="24"/>
                <w:szCs w:val="24"/>
              </w:rPr>
              <w:t>114</w:t>
            </w:r>
          </w:p>
        </w:tc>
        <w:tc>
          <w:tcPr>
            <w:tcW w:w="709" w:type="dxa"/>
            <w:shd w:val="clear" w:color="auto" w:fill="D9D9D9" w:themeFill="background1" w:themeFillShade="D9"/>
          </w:tcPr>
          <w:p w:rsidR="002000D0" w:rsidRPr="002000D0" w:rsidRDefault="002000D0" w:rsidP="002000D0">
            <w:pPr>
              <w:ind w:left="-851"/>
              <w:jc w:val="center"/>
              <w:rPr>
                <w:rFonts w:ascii="Times New Roman" w:hAnsi="Times New Roman" w:cs="Times New Roman"/>
                <w:color w:val="323E4F" w:themeColor="text2" w:themeShade="BF"/>
                <w:sz w:val="24"/>
                <w:szCs w:val="24"/>
              </w:rPr>
            </w:pPr>
          </w:p>
          <w:p w:rsidR="002000D0" w:rsidRPr="002000D0" w:rsidRDefault="002000D0" w:rsidP="002000D0">
            <w:pPr>
              <w:ind w:left="-851"/>
              <w:jc w:val="center"/>
              <w:rPr>
                <w:rFonts w:ascii="Times New Roman" w:hAnsi="Times New Roman" w:cs="Times New Roman"/>
                <w:color w:val="323E4F" w:themeColor="text2" w:themeShade="BF"/>
                <w:sz w:val="24"/>
                <w:szCs w:val="24"/>
              </w:rPr>
            </w:pPr>
            <w:r w:rsidRPr="002000D0">
              <w:rPr>
                <w:rFonts w:ascii="Times New Roman" w:hAnsi="Times New Roman" w:cs="Times New Roman"/>
                <w:color w:val="323E4F" w:themeColor="text2" w:themeShade="BF"/>
                <w:sz w:val="24"/>
                <w:szCs w:val="24"/>
              </w:rPr>
              <w:t>117</w:t>
            </w:r>
          </w:p>
        </w:tc>
        <w:tc>
          <w:tcPr>
            <w:tcW w:w="709" w:type="dxa"/>
            <w:shd w:val="clear" w:color="auto" w:fill="D9D9D9" w:themeFill="background1" w:themeFillShade="D9"/>
          </w:tcPr>
          <w:p w:rsidR="002000D0" w:rsidRPr="002000D0" w:rsidRDefault="002000D0" w:rsidP="002000D0">
            <w:pPr>
              <w:ind w:left="-851"/>
              <w:jc w:val="center"/>
              <w:rPr>
                <w:rFonts w:ascii="Times New Roman" w:hAnsi="Times New Roman" w:cs="Times New Roman"/>
                <w:color w:val="323E4F" w:themeColor="text2" w:themeShade="BF"/>
                <w:sz w:val="24"/>
                <w:szCs w:val="24"/>
              </w:rPr>
            </w:pPr>
          </w:p>
          <w:p w:rsidR="002000D0" w:rsidRPr="002000D0" w:rsidRDefault="002000D0" w:rsidP="002000D0">
            <w:pPr>
              <w:ind w:left="-851"/>
              <w:jc w:val="center"/>
              <w:rPr>
                <w:rFonts w:ascii="Times New Roman" w:hAnsi="Times New Roman" w:cs="Times New Roman"/>
                <w:color w:val="323E4F" w:themeColor="text2" w:themeShade="BF"/>
                <w:sz w:val="24"/>
                <w:szCs w:val="24"/>
              </w:rPr>
            </w:pPr>
            <w:r w:rsidRPr="002000D0">
              <w:rPr>
                <w:rFonts w:ascii="Times New Roman" w:hAnsi="Times New Roman" w:cs="Times New Roman"/>
                <w:color w:val="323E4F" w:themeColor="text2" w:themeShade="BF"/>
                <w:sz w:val="24"/>
                <w:szCs w:val="24"/>
              </w:rPr>
              <w:t>118</w:t>
            </w:r>
          </w:p>
        </w:tc>
        <w:tc>
          <w:tcPr>
            <w:tcW w:w="709" w:type="dxa"/>
            <w:shd w:val="clear" w:color="auto" w:fill="D9D9D9" w:themeFill="background1" w:themeFillShade="D9"/>
          </w:tcPr>
          <w:p w:rsidR="002000D0" w:rsidRPr="002000D0" w:rsidRDefault="002000D0" w:rsidP="002000D0">
            <w:pPr>
              <w:ind w:left="-851"/>
              <w:jc w:val="center"/>
              <w:rPr>
                <w:rFonts w:ascii="Times New Roman" w:hAnsi="Times New Roman" w:cs="Times New Roman"/>
                <w:color w:val="323E4F" w:themeColor="text2" w:themeShade="BF"/>
                <w:sz w:val="24"/>
                <w:szCs w:val="24"/>
              </w:rPr>
            </w:pPr>
          </w:p>
          <w:p w:rsidR="002000D0" w:rsidRPr="002000D0" w:rsidRDefault="002000D0" w:rsidP="002000D0">
            <w:pPr>
              <w:ind w:left="-851"/>
              <w:jc w:val="center"/>
              <w:rPr>
                <w:rFonts w:ascii="Times New Roman" w:hAnsi="Times New Roman" w:cs="Times New Roman"/>
                <w:color w:val="323E4F" w:themeColor="text2" w:themeShade="BF"/>
                <w:sz w:val="24"/>
                <w:szCs w:val="24"/>
              </w:rPr>
            </w:pPr>
            <w:r w:rsidRPr="002000D0">
              <w:rPr>
                <w:rFonts w:ascii="Times New Roman" w:hAnsi="Times New Roman" w:cs="Times New Roman"/>
                <w:color w:val="323E4F" w:themeColor="text2" w:themeShade="BF"/>
                <w:sz w:val="24"/>
                <w:szCs w:val="24"/>
              </w:rPr>
              <w:t>111</w:t>
            </w:r>
          </w:p>
        </w:tc>
        <w:tc>
          <w:tcPr>
            <w:tcW w:w="850" w:type="dxa"/>
            <w:shd w:val="clear" w:color="auto" w:fill="D9D9D9" w:themeFill="background1" w:themeFillShade="D9"/>
          </w:tcPr>
          <w:p w:rsidR="002000D0" w:rsidRPr="002000D0" w:rsidRDefault="002000D0" w:rsidP="002000D0">
            <w:pPr>
              <w:ind w:left="-851"/>
              <w:jc w:val="center"/>
              <w:rPr>
                <w:rFonts w:ascii="Times New Roman" w:hAnsi="Times New Roman" w:cs="Times New Roman"/>
                <w:color w:val="323E4F" w:themeColor="text2" w:themeShade="BF"/>
                <w:sz w:val="24"/>
                <w:szCs w:val="24"/>
              </w:rPr>
            </w:pPr>
          </w:p>
          <w:p w:rsidR="002000D0" w:rsidRPr="002000D0" w:rsidRDefault="002000D0" w:rsidP="002000D0">
            <w:pPr>
              <w:ind w:left="-851"/>
              <w:jc w:val="center"/>
              <w:rPr>
                <w:rFonts w:ascii="Times New Roman" w:hAnsi="Times New Roman" w:cs="Times New Roman"/>
                <w:color w:val="323E4F" w:themeColor="text2" w:themeShade="BF"/>
                <w:sz w:val="24"/>
                <w:szCs w:val="24"/>
              </w:rPr>
            </w:pPr>
            <w:r w:rsidRPr="002000D0">
              <w:rPr>
                <w:rFonts w:ascii="Times New Roman" w:hAnsi="Times New Roman" w:cs="Times New Roman"/>
                <w:color w:val="323E4F" w:themeColor="text2" w:themeShade="BF"/>
                <w:sz w:val="24"/>
                <w:szCs w:val="24"/>
              </w:rPr>
              <w:t>122</w:t>
            </w:r>
          </w:p>
        </w:tc>
        <w:tc>
          <w:tcPr>
            <w:tcW w:w="709" w:type="dxa"/>
            <w:shd w:val="clear" w:color="auto" w:fill="D9D9D9" w:themeFill="background1" w:themeFillShade="D9"/>
          </w:tcPr>
          <w:p w:rsidR="002000D0" w:rsidRPr="002000D0" w:rsidRDefault="002000D0" w:rsidP="002000D0">
            <w:pPr>
              <w:ind w:left="-851"/>
              <w:jc w:val="center"/>
              <w:rPr>
                <w:rFonts w:ascii="Times New Roman" w:hAnsi="Times New Roman" w:cs="Times New Roman"/>
                <w:color w:val="323E4F" w:themeColor="text2" w:themeShade="BF"/>
                <w:sz w:val="24"/>
                <w:szCs w:val="24"/>
              </w:rPr>
            </w:pPr>
          </w:p>
          <w:p w:rsidR="002000D0" w:rsidRPr="002000D0" w:rsidRDefault="002000D0" w:rsidP="002000D0">
            <w:pPr>
              <w:ind w:left="-851"/>
              <w:jc w:val="center"/>
              <w:rPr>
                <w:rFonts w:ascii="Times New Roman" w:hAnsi="Times New Roman" w:cs="Times New Roman"/>
                <w:color w:val="323E4F" w:themeColor="text2" w:themeShade="BF"/>
                <w:sz w:val="24"/>
                <w:szCs w:val="24"/>
              </w:rPr>
            </w:pPr>
            <w:r w:rsidRPr="002000D0">
              <w:rPr>
                <w:rFonts w:ascii="Times New Roman" w:hAnsi="Times New Roman" w:cs="Times New Roman"/>
                <w:color w:val="323E4F" w:themeColor="text2" w:themeShade="BF"/>
                <w:sz w:val="24"/>
                <w:szCs w:val="24"/>
              </w:rPr>
              <w:t>116</w:t>
            </w:r>
          </w:p>
        </w:tc>
        <w:tc>
          <w:tcPr>
            <w:tcW w:w="709" w:type="dxa"/>
            <w:shd w:val="clear" w:color="auto" w:fill="D9D9D9" w:themeFill="background1" w:themeFillShade="D9"/>
          </w:tcPr>
          <w:p w:rsidR="002000D0" w:rsidRPr="002000D0" w:rsidRDefault="002000D0" w:rsidP="002000D0">
            <w:pPr>
              <w:ind w:left="-851"/>
              <w:jc w:val="center"/>
              <w:rPr>
                <w:rFonts w:ascii="Times New Roman" w:hAnsi="Times New Roman" w:cs="Times New Roman"/>
                <w:b/>
                <w:color w:val="323E4F" w:themeColor="text2" w:themeShade="BF"/>
                <w:sz w:val="24"/>
                <w:szCs w:val="24"/>
              </w:rPr>
            </w:pPr>
          </w:p>
        </w:tc>
      </w:tr>
      <w:tr w:rsidR="002000D0" w:rsidRPr="002000D0" w:rsidTr="002000D0">
        <w:trPr>
          <w:trHeight w:val="201"/>
        </w:trPr>
        <w:tc>
          <w:tcPr>
            <w:tcW w:w="1139" w:type="dxa"/>
            <w:shd w:val="clear" w:color="auto" w:fill="D9E2F3" w:themeFill="accent5" w:themeFillTint="33"/>
          </w:tcPr>
          <w:p w:rsidR="002000D0" w:rsidRPr="002000D0" w:rsidRDefault="002000D0" w:rsidP="002000D0">
            <w:pPr>
              <w:ind w:left="-851"/>
              <w:jc w:val="center"/>
              <w:rPr>
                <w:rFonts w:ascii="Times New Roman" w:hAnsi="Times New Roman" w:cs="Times New Roman"/>
                <w:i/>
                <w:color w:val="323E4F" w:themeColor="text2" w:themeShade="BF"/>
                <w:sz w:val="24"/>
                <w:szCs w:val="24"/>
              </w:rPr>
            </w:pPr>
            <w:r w:rsidRPr="002000D0">
              <w:rPr>
                <w:rFonts w:ascii="Times New Roman" w:hAnsi="Times New Roman" w:cs="Times New Roman"/>
                <w:i/>
                <w:color w:val="323E4F" w:themeColor="text2" w:themeShade="BF"/>
                <w:sz w:val="24"/>
                <w:szCs w:val="24"/>
              </w:rPr>
              <w:t>gondozási órák száma</w:t>
            </w:r>
          </w:p>
        </w:tc>
        <w:tc>
          <w:tcPr>
            <w:tcW w:w="619" w:type="dxa"/>
            <w:shd w:val="clear" w:color="auto" w:fill="D9E2F3" w:themeFill="accent5" w:themeFillTint="33"/>
          </w:tcPr>
          <w:p w:rsidR="002000D0" w:rsidRPr="002000D0" w:rsidRDefault="002000D0" w:rsidP="002000D0">
            <w:pPr>
              <w:ind w:left="-851"/>
              <w:jc w:val="center"/>
              <w:rPr>
                <w:rFonts w:ascii="Times New Roman" w:hAnsi="Times New Roman" w:cs="Times New Roman"/>
                <w:color w:val="323E4F" w:themeColor="text2" w:themeShade="BF"/>
                <w:sz w:val="24"/>
                <w:szCs w:val="24"/>
              </w:rPr>
            </w:pPr>
            <w:r w:rsidRPr="002000D0">
              <w:rPr>
                <w:rFonts w:ascii="Times New Roman" w:hAnsi="Times New Roman" w:cs="Times New Roman"/>
                <w:color w:val="323E4F" w:themeColor="text2" w:themeShade="BF"/>
                <w:sz w:val="24"/>
                <w:szCs w:val="24"/>
              </w:rPr>
              <w:t>771</w:t>
            </w:r>
          </w:p>
        </w:tc>
        <w:tc>
          <w:tcPr>
            <w:tcW w:w="711" w:type="dxa"/>
            <w:shd w:val="clear" w:color="auto" w:fill="D9E2F3" w:themeFill="accent5" w:themeFillTint="33"/>
          </w:tcPr>
          <w:p w:rsidR="002000D0" w:rsidRPr="002000D0" w:rsidRDefault="002000D0" w:rsidP="002000D0">
            <w:pPr>
              <w:ind w:left="-851"/>
              <w:jc w:val="center"/>
              <w:rPr>
                <w:rFonts w:ascii="Times New Roman" w:hAnsi="Times New Roman" w:cs="Times New Roman"/>
                <w:color w:val="323E4F" w:themeColor="text2" w:themeShade="BF"/>
                <w:sz w:val="24"/>
                <w:szCs w:val="24"/>
              </w:rPr>
            </w:pPr>
            <w:r w:rsidRPr="002000D0">
              <w:rPr>
                <w:rFonts w:ascii="Times New Roman" w:hAnsi="Times New Roman" w:cs="Times New Roman"/>
                <w:color w:val="323E4F" w:themeColor="text2" w:themeShade="BF"/>
                <w:sz w:val="24"/>
                <w:szCs w:val="24"/>
              </w:rPr>
              <w:t>762</w:t>
            </w:r>
          </w:p>
        </w:tc>
        <w:tc>
          <w:tcPr>
            <w:tcW w:w="711" w:type="dxa"/>
            <w:shd w:val="clear" w:color="auto" w:fill="D9E2F3" w:themeFill="accent5" w:themeFillTint="33"/>
          </w:tcPr>
          <w:p w:rsidR="002000D0" w:rsidRPr="002000D0" w:rsidRDefault="002000D0" w:rsidP="002000D0">
            <w:pPr>
              <w:ind w:left="-851"/>
              <w:jc w:val="center"/>
              <w:rPr>
                <w:rFonts w:ascii="Times New Roman" w:hAnsi="Times New Roman" w:cs="Times New Roman"/>
                <w:color w:val="323E4F" w:themeColor="text2" w:themeShade="BF"/>
                <w:sz w:val="24"/>
                <w:szCs w:val="24"/>
              </w:rPr>
            </w:pPr>
            <w:r w:rsidRPr="002000D0">
              <w:rPr>
                <w:rFonts w:ascii="Times New Roman" w:hAnsi="Times New Roman" w:cs="Times New Roman"/>
                <w:color w:val="323E4F" w:themeColor="text2" w:themeShade="BF"/>
                <w:sz w:val="24"/>
                <w:szCs w:val="24"/>
              </w:rPr>
              <w:t>885</w:t>
            </w:r>
          </w:p>
        </w:tc>
        <w:tc>
          <w:tcPr>
            <w:tcW w:w="711" w:type="dxa"/>
            <w:shd w:val="clear" w:color="auto" w:fill="D9E2F3" w:themeFill="accent5" w:themeFillTint="33"/>
          </w:tcPr>
          <w:p w:rsidR="002000D0" w:rsidRPr="002000D0" w:rsidRDefault="002000D0" w:rsidP="002000D0">
            <w:pPr>
              <w:ind w:left="-851"/>
              <w:jc w:val="center"/>
              <w:rPr>
                <w:rFonts w:ascii="Times New Roman" w:hAnsi="Times New Roman" w:cs="Times New Roman"/>
                <w:color w:val="323E4F" w:themeColor="text2" w:themeShade="BF"/>
                <w:sz w:val="24"/>
                <w:szCs w:val="24"/>
              </w:rPr>
            </w:pPr>
            <w:r w:rsidRPr="002000D0">
              <w:rPr>
                <w:rFonts w:ascii="Times New Roman" w:hAnsi="Times New Roman" w:cs="Times New Roman"/>
                <w:color w:val="323E4F" w:themeColor="text2" w:themeShade="BF"/>
                <w:sz w:val="24"/>
                <w:szCs w:val="24"/>
              </w:rPr>
              <w:t>834</w:t>
            </w:r>
          </w:p>
        </w:tc>
        <w:tc>
          <w:tcPr>
            <w:tcW w:w="711" w:type="dxa"/>
            <w:shd w:val="clear" w:color="auto" w:fill="D9E2F3" w:themeFill="accent5" w:themeFillTint="33"/>
          </w:tcPr>
          <w:p w:rsidR="002000D0" w:rsidRPr="002000D0" w:rsidRDefault="002000D0" w:rsidP="002000D0">
            <w:pPr>
              <w:ind w:left="-851"/>
              <w:jc w:val="center"/>
              <w:rPr>
                <w:rFonts w:ascii="Times New Roman" w:hAnsi="Times New Roman" w:cs="Times New Roman"/>
                <w:color w:val="323E4F" w:themeColor="text2" w:themeShade="BF"/>
                <w:sz w:val="24"/>
                <w:szCs w:val="24"/>
              </w:rPr>
            </w:pPr>
            <w:r w:rsidRPr="002000D0">
              <w:rPr>
                <w:rFonts w:ascii="Times New Roman" w:hAnsi="Times New Roman" w:cs="Times New Roman"/>
                <w:color w:val="323E4F" w:themeColor="text2" w:themeShade="BF"/>
                <w:sz w:val="24"/>
                <w:szCs w:val="24"/>
              </w:rPr>
              <w:t>889</w:t>
            </w:r>
          </w:p>
        </w:tc>
        <w:tc>
          <w:tcPr>
            <w:tcW w:w="711" w:type="dxa"/>
            <w:shd w:val="clear" w:color="auto" w:fill="D9E2F3" w:themeFill="accent5" w:themeFillTint="33"/>
          </w:tcPr>
          <w:p w:rsidR="002000D0" w:rsidRPr="002000D0" w:rsidRDefault="002000D0" w:rsidP="002000D0">
            <w:pPr>
              <w:ind w:left="-851"/>
              <w:jc w:val="center"/>
              <w:rPr>
                <w:rFonts w:ascii="Times New Roman" w:hAnsi="Times New Roman" w:cs="Times New Roman"/>
                <w:color w:val="323E4F" w:themeColor="text2" w:themeShade="BF"/>
                <w:sz w:val="24"/>
                <w:szCs w:val="24"/>
              </w:rPr>
            </w:pPr>
            <w:r w:rsidRPr="002000D0">
              <w:rPr>
                <w:rFonts w:ascii="Times New Roman" w:hAnsi="Times New Roman" w:cs="Times New Roman"/>
                <w:color w:val="323E4F" w:themeColor="text2" w:themeShade="BF"/>
                <w:sz w:val="24"/>
                <w:szCs w:val="24"/>
              </w:rPr>
              <w:t>998,5</w:t>
            </w:r>
          </w:p>
        </w:tc>
        <w:tc>
          <w:tcPr>
            <w:tcW w:w="645" w:type="dxa"/>
            <w:shd w:val="clear" w:color="auto" w:fill="D9E2F3" w:themeFill="accent5" w:themeFillTint="33"/>
          </w:tcPr>
          <w:p w:rsidR="002000D0" w:rsidRPr="002000D0" w:rsidRDefault="002000D0" w:rsidP="002000D0">
            <w:pPr>
              <w:ind w:left="-851"/>
              <w:jc w:val="center"/>
              <w:rPr>
                <w:rFonts w:ascii="Times New Roman" w:hAnsi="Times New Roman" w:cs="Times New Roman"/>
                <w:color w:val="323E4F" w:themeColor="text2" w:themeShade="BF"/>
                <w:sz w:val="24"/>
                <w:szCs w:val="24"/>
              </w:rPr>
            </w:pPr>
            <w:r w:rsidRPr="002000D0">
              <w:rPr>
                <w:rFonts w:ascii="Times New Roman" w:hAnsi="Times New Roman" w:cs="Times New Roman"/>
                <w:color w:val="323E4F" w:themeColor="text2" w:themeShade="BF"/>
                <w:sz w:val="24"/>
                <w:szCs w:val="24"/>
              </w:rPr>
              <w:t>974</w:t>
            </w:r>
          </w:p>
        </w:tc>
        <w:tc>
          <w:tcPr>
            <w:tcW w:w="709" w:type="dxa"/>
            <w:shd w:val="clear" w:color="auto" w:fill="D9E2F3" w:themeFill="accent5" w:themeFillTint="33"/>
          </w:tcPr>
          <w:p w:rsidR="002000D0" w:rsidRPr="002000D0" w:rsidRDefault="002000D0" w:rsidP="002000D0">
            <w:pPr>
              <w:ind w:left="-851"/>
              <w:jc w:val="center"/>
              <w:rPr>
                <w:rFonts w:ascii="Times New Roman" w:hAnsi="Times New Roman" w:cs="Times New Roman"/>
                <w:color w:val="323E4F" w:themeColor="text2" w:themeShade="BF"/>
                <w:sz w:val="24"/>
                <w:szCs w:val="24"/>
              </w:rPr>
            </w:pPr>
            <w:r w:rsidRPr="002000D0">
              <w:rPr>
                <w:rFonts w:ascii="Times New Roman" w:hAnsi="Times New Roman" w:cs="Times New Roman"/>
                <w:color w:val="323E4F" w:themeColor="text2" w:themeShade="BF"/>
                <w:sz w:val="24"/>
                <w:szCs w:val="24"/>
              </w:rPr>
              <w:t>889</w:t>
            </w:r>
          </w:p>
        </w:tc>
        <w:tc>
          <w:tcPr>
            <w:tcW w:w="709" w:type="dxa"/>
            <w:shd w:val="clear" w:color="auto" w:fill="D9E2F3" w:themeFill="accent5" w:themeFillTint="33"/>
          </w:tcPr>
          <w:p w:rsidR="002000D0" w:rsidRPr="002000D0" w:rsidRDefault="002000D0" w:rsidP="002000D0">
            <w:pPr>
              <w:ind w:left="-851"/>
              <w:jc w:val="center"/>
              <w:rPr>
                <w:rFonts w:ascii="Times New Roman" w:hAnsi="Times New Roman" w:cs="Times New Roman"/>
                <w:color w:val="323E4F" w:themeColor="text2" w:themeShade="BF"/>
                <w:sz w:val="24"/>
                <w:szCs w:val="24"/>
              </w:rPr>
            </w:pPr>
            <w:r w:rsidRPr="002000D0">
              <w:rPr>
                <w:rFonts w:ascii="Times New Roman" w:hAnsi="Times New Roman" w:cs="Times New Roman"/>
                <w:color w:val="323E4F" w:themeColor="text2" w:themeShade="BF"/>
                <w:sz w:val="24"/>
                <w:szCs w:val="24"/>
              </w:rPr>
              <w:t>966</w:t>
            </w:r>
          </w:p>
        </w:tc>
        <w:tc>
          <w:tcPr>
            <w:tcW w:w="709" w:type="dxa"/>
            <w:shd w:val="clear" w:color="auto" w:fill="D9E2F3" w:themeFill="accent5" w:themeFillTint="33"/>
          </w:tcPr>
          <w:p w:rsidR="002000D0" w:rsidRPr="002000D0" w:rsidRDefault="002000D0" w:rsidP="002000D0">
            <w:pPr>
              <w:ind w:left="-851"/>
              <w:jc w:val="center"/>
              <w:rPr>
                <w:rFonts w:ascii="Times New Roman" w:hAnsi="Times New Roman" w:cs="Times New Roman"/>
                <w:color w:val="323E4F" w:themeColor="text2" w:themeShade="BF"/>
                <w:sz w:val="24"/>
                <w:szCs w:val="24"/>
              </w:rPr>
            </w:pPr>
            <w:r w:rsidRPr="002000D0">
              <w:rPr>
                <w:rFonts w:ascii="Times New Roman" w:hAnsi="Times New Roman" w:cs="Times New Roman"/>
                <w:color w:val="323E4F" w:themeColor="text2" w:themeShade="BF"/>
                <w:sz w:val="24"/>
                <w:szCs w:val="24"/>
              </w:rPr>
              <w:t>852</w:t>
            </w:r>
          </w:p>
        </w:tc>
        <w:tc>
          <w:tcPr>
            <w:tcW w:w="850" w:type="dxa"/>
            <w:shd w:val="clear" w:color="auto" w:fill="D9E2F3" w:themeFill="accent5" w:themeFillTint="33"/>
          </w:tcPr>
          <w:p w:rsidR="002000D0" w:rsidRPr="002000D0" w:rsidRDefault="002000D0" w:rsidP="002000D0">
            <w:pPr>
              <w:ind w:left="-851"/>
              <w:jc w:val="center"/>
              <w:rPr>
                <w:rFonts w:ascii="Times New Roman" w:hAnsi="Times New Roman" w:cs="Times New Roman"/>
                <w:color w:val="323E4F" w:themeColor="text2" w:themeShade="BF"/>
                <w:sz w:val="24"/>
                <w:szCs w:val="24"/>
              </w:rPr>
            </w:pPr>
            <w:r w:rsidRPr="002000D0">
              <w:rPr>
                <w:rFonts w:ascii="Times New Roman" w:hAnsi="Times New Roman" w:cs="Times New Roman"/>
                <w:color w:val="323E4F" w:themeColor="text2" w:themeShade="BF"/>
                <w:sz w:val="24"/>
                <w:szCs w:val="24"/>
              </w:rPr>
              <w:t>825</w:t>
            </w:r>
          </w:p>
        </w:tc>
        <w:tc>
          <w:tcPr>
            <w:tcW w:w="709" w:type="dxa"/>
            <w:shd w:val="clear" w:color="auto" w:fill="D9E2F3" w:themeFill="accent5" w:themeFillTint="33"/>
          </w:tcPr>
          <w:p w:rsidR="002000D0" w:rsidRPr="002000D0" w:rsidRDefault="002000D0" w:rsidP="002000D0">
            <w:pPr>
              <w:ind w:left="-851"/>
              <w:jc w:val="center"/>
              <w:rPr>
                <w:rFonts w:ascii="Times New Roman" w:hAnsi="Times New Roman" w:cs="Times New Roman"/>
                <w:color w:val="323E4F" w:themeColor="text2" w:themeShade="BF"/>
                <w:sz w:val="24"/>
                <w:szCs w:val="24"/>
              </w:rPr>
            </w:pPr>
            <w:r w:rsidRPr="002000D0">
              <w:rPr>
                <w:rFonts w:ascii="Times New Roman" w:hAnsi="Times New Roman" w:cs="Times New Roman"/>
                <w:color w:val="323E4F" w:themeColor="text2" w:themeShade="BF"/>
                <w:sz w:val="24"/>
                <w:szCs w:val="24"/>
              </w:rPr>
              <w:t>843</w:t>
            </w:r>
          </w:p>
        </w:tc>
        <w:tc>
          <w:tcPr>
            <w:tcW w:w="709" w:type="dxa"/>
            <w:shd w:val="clear" w:color="auto" w:fill="D9E2F3" w:themeFill="accent5" w:themeFillTint="33"/>
          </w:tcPr>
          <w:p w:rsidR="002000D0" w:rsidRPr="002000D0" w:rsidRDefault="002000D0" w:rsidP="002000D0">
            <w:pPr>
              <w:ind w:left="-851"/>
              <w:jc w:val="center"/>
              <w:rPr>
                <w:rFonts w:ascii="Times New Roman" w:hAnsi="Times New Roman" w:cs="Times New Roman"/>
                <w:b/>
                <w:color w:val="323E4F" w:themeColor="text2" w:themeShade="BF"/>
                <w:sz w:val="24"/>
                <w:szCs w:val="24"/>
              </w:rPr>
            </w:pPr>
            <w:r w:rsidRPr="002000D0">
              <w:rPr>
                <w:rFonts w:ascii="Times New Roman" w:hAnsi="Times New Roman" w:cs="Times New Roman"/>
                <w:b/>
                <w:color w:val="323E4F" w:themeColor="text2" w:themeShade="BF"/>
                <w:sz w:val="24"/>
                <w:szCs w:val="24"/>
              </w:rPr>
              <w:t>10491</w:t>
            </w:r>
          </w:p>
        </w:tc>
      </w:tr>
      <w:tr w:rsidR="002000D0" w:rsidRPr="002000D0" w:rsidTr="002000D0">
        <w:trPr>
          <w:trHeight w:val="201"/>
        </w:trPr>
        <w:tc>
          <w:tcPr>
            <w:tcW w:w="1139" w:type="dxa"/>
            <w:shd w:val="clear" w:color="auto" w:fill="D9E2F3" w:themeFill="accent5" w:themeFillTint="33"/>
          </w:tcPr>
          <w:p w:rsidR="002000D0" w:rsidRPr="002000D0" w:rsidRDefault="002000D0" w:rsidP="002000D0">
            <w:pPr>
              <w:ind w:left="-851"/>
              <w:jc w:val="center"/>
              <w:rPr>
                <w:rFonts w:ascii="Times New Roman" w:hAnsi="Times New Roman" w:cs="Times New Roman"/>
                <w:i/>
                <w:color w:val="323E4F" w:themeColor="text2" w:themeShade="BF"/>
                <w:sz w:val="24"/>
                <w:szCs w:val="24"/>
              </w:rPr>
            </w:pPr>
            <w:r w:rsidRPr="002000D0">
              <w:rPr>
                <w:rFonts w:ascii="Times New Roman" w:hAnsi="Times New Roman" w:cs="Times New Roman"/>
                <w:i/>
                <w:color w:val="323E4F" w:themeColor="text2" w:themeShade="BF"/>
                <w:sz w:val="24"/>
                <w:szCs w:val="24"/>
              </w:rPr>
              <w:t>házi</w:t>
            </w:r>
          </w:p>
          <w:p w:rsidR="002000D0" w:rsidRPr="002000D0" w:rsidRDefault="002000D0" w:rsidP="002000D0">
            <w:pPr>
              <w:ind w:left="-851"/>
              <w:jc w:val="center"/>
              <w:rPr>
                <w:rFonts w:ascii="Times New Roman" w:hAnsi="Times New Roman" w:cs="Times New Roman"/>
                <w:i/>
                <w:color w:val="323E4F" w:themeColor="text2" w:themeShade="BF"/>
                <w:sz w:val="24"/>
                <w:szCs w:val="24"/>
              </w:rPr>
            </w:pPr>
            <w:r w:rsidRPr="002000D0">
              <w:rPr>
                <w:rFonts w:ascii="Times New Roman" w:hAnsi="Times New Roman" w:cs="Times New Roman"/>
                <w:i/>
                <w:color w:val="323E4F" w:themeColor="text2" w:themeShade="BF"/>
                <w:sz w:val="24"/>
                <w:szCs w:val="24"/>
              </w:rPr>
              <w:t>gondozotti létszám</w:t>
            </w:r>
          </w:p>
        </w:tc>
        <w:tc>
          <w:tcPr>
            <w:tcW w:w="619" w:type="dxa"/>
            <w:shd w:val="clear" w:color="auto" w:fill="D9E2F3" w:themeFill="accent5" w:themeFillTint="33"/>
          </w:tcPr>
          <w:p w:rsidR="002000D0" w:rsidRPr="002000D0" w:rsidRDefault="002000D0" w:rsidP="002000D0">
            <w:pPr>
              <w:ind w:left="-851"/>
              <w:jc w:val="center"/>
              <w:rPr>
                <w:rFonts w:ascii="Times New Roman" w:hAnsi="Times New Roman" w:cs="Times New Roman"/>
                <w:color w:val="323E4F" w:themeColor="text2" w:themeShade="BF"/>
                <w:sz w:val="24"/>
                <w:szCs w:val="24"/>
              </w:rPr>
            </w:pPr>
          </w:p>
          <w:p w:rsidR="002000D0" w:rsidRPr="002000D0" w:rsidRDefault="002000D0" w:rsidP="002000D0">
            <w:pPr>
              <w:ind w:left="-851"/>
              <w:jc w:val="center"/>
              <w:rPr>
                <w:rFonts w:ascii="Times New Roman" w:hAnsi="Times New Roman" w:cs="Times New Roman"/>
                <w:color w:val="323E4F" w:themeColor="text2" w:themeShade="BF"/>
                <w:sz w:val="24"/>
                <w:szCs w:val="24"/>
              </w:rPr>
            </w:pPr>
            <w:r w:rsidRPr="002000D0">
              <w:rPr>
                <w:rFonts w:ascii="Times New Roman" w:hAnsi="Times New Roman" w:cs="Times New Roman"/>
                <w:color w:val="323E4F" w:themeColor="text2" w:themeShade="BF"/>
                <w:sz w:val="24"/>
                <w:szCs w:val="24"/>
              </w:rPr>
              <w:t>65</w:t>
            </w:r>
          </w:p>
        </w:tc>
        <w:tc>
          <w:tcPr>
            <w:tcW w:w="711" w:type="dxa"/>
            <w:shd w:val="clear" w:color="auto" w:fill="D9E2F3" w:themeFill="accent5" w:themeFillTint="33"/>
          </w:tcPr>
          <w:p w:rsidR="002000D0" w:rsidRPr="002000D0" w:rsidRDefault="002000D0" w:rsidP="002000D0">
            <w:pPr>
              <w:ind w:left="-851"/>
              <w:jc w:val="center"/>
              <w:rPr>
                <w:rFonts w:ascii="Times New Roman" w:hAnsi="Times New Roman" w:cs="Times New Roman"/>
                <w:color w:val="323E4F" w:themeColor="text2" w:themeShade="BF"/>
                <w:sz w:val="24"/>
                <w:szCs w:val="24"/>
              </w:rPr>
            </w:pPr>
          </w:p>
          <w:p w:rsidR="002000D0" w:rsidRPr="002000D0" w:rsidRDefault="002000D0" w:rsidP="002000D0">
            <w:pPr>
              <w:ind w:left="-851"/>
              <w:jc w:val="center"/>
              <w:rPr>
                <w:rFonts w:ascii="Times New Roman" w:hAnsi="Times New Roman" w:cs="Times New Roman"/>
                <w:color w:val="323E4F" w:themeColor="text2" w:themeShade="BF"/>
                <w:sz w:val="24"/>
                <w:szCs w:val="24"/>
              </w:rPr>
            </w:pPr>
            <w:r w:rsidRPr="002000D0">
              <w:rPr>
                <w:rFonts w:ascii="Times New Roman" w:hAnsi="Times New Roman" w:cs="Times New Roman"/>
                <w:color w:val="323E4F" w:themeColor="text2" w:themeShade="BF"/>
                <w:sz w:val="24"/>
                <w:szCs w:val="24"/>
              </w:rPr>
              <w:t>62</w:t>
            </w:r>
          </w:p>
        </w:tc>
        <w:tc>
          <w:tcPr>
            <w:tcW w:w="711" w:type="dxa"/>
            <w:shd w:val="clear" w:color="auto" w:fill="D9E2F3" w:themeFill="accent5" w:themeFillTint="33"/>
          </w:tcPr>
          <w:p w:rsidR="002000D0" w:rsidRPr="002000D0" w:rsidRDefault="002000D0" w:rsidP="002000D0">
            <w:pPr>
              <w:ind w:left="-851"/>
              <w:jc w:val="center"/>
              <w:rPr>
                <w:rFonts w:ascii="Times New Roman" w:hAnsi="Times New Roman" w:cs="Times New Roman"/>
                <w:color w:val="323E4F" w:themeColor="text2" w:themeShade="BF"/>
                <w:sz w:val="24"/>
                <w:szCs w:val="24"/>
              </w:rPr>
            </w:pPr>
          </w:p>
          <w:p w:rsidR="002000D0" w:rsidRPr="002000D0" w:rsidRDefault="002000D0" w:rsidP="002000D0">
            <w:pPr>
              <w:ind w:left="-851"/>
              <w:jc w:val="center"/>
              <w:rPr>
                <w:rFonts w:ascii="Times New Roman" w:hAnsi="Times New Roman" w:cs="Times New Roman"/>
                <w:color w:val="323E4F" w:themeColor="text2" w:themeShade="BF"/>
                <w:sz w:val="24"/>
                <w:szCs w:val="24"/>
              </w:rPr>
            </w:pPr>
            <w:r w:rsidRPr="002000D0">
              <w:rPr>
                <w:rFonts w:ascii="Times New Roman" w:hAnsi="Times New Roman" w:cs="Times New Roman"/>
                <w:color w:val="323E4F" w:themeColor="text2" w:themeShade="BF"/>
                <w:sz w:val="24"/>
                <w:szCs w:val="24"/>
              </w:rPr>
              <w:t>61</w:t>
            </w:r>
          </w:p>
        </w:tc>
        <w:tc>
          <w:tcPr>
            <w:tcW w:w="711" w:type="dxa"/>
            <w:shd w:val="clear" w:color="auto" w:fill="D9E2F3" w:themeFill="accent5" w:themeFillTint="33"/>
          </w:tcPr>
          <w:p w:rsidR="002000D0" w:rsidRPr="002000D0" w:rsidRDefault="002000D0" w:rsidP="002000D0">
            <w:pPr>
              <w:ind w:left="-851"/>
              <w:jc w:val="center"/>
              <w:rPr>
                <w:rFonts w:ascii="Times New Roman" w:hAnsi="Times New Roman" w:cs="Times New Roman"/>
                <w:color w:val="323E4F" w:themeColor="text2" w:themeShade="BF"/>
                <w:sz w:val="24"/>
                <w:szCs w:val="24"/>
              </w:rPr>
            </w:pPr>
          </w:p>
          <w:p w:rsidR="002000D0" w:rsidRPr="002000D0" w:rsidRDefault="002000D0" w:rsidP="002000D0">
            <w:pPr>
              <w:ind w:left="-851"/>
              <w:jc w:val="center"/>
              <w:rPr>
                <w:rFonts w:ascii="Times New Roman" w:hAnsi="Times New Roman" w:cs="Times New Roman"/>
                <w:color w:val="323E4F" w:themeColor="text2" w:themeShade="BF"/>
                <w:sz w:val="24"/>
                <w:szCs w:val="24"/>
              </w:rPr>
            </w:pPr>
            <w:r w:rsidRPr="002000D0">
              <w:rPr>
                <w:rFonts w:ascii="Times New Roman" w:hAnsi="Times New Roman" w:cs="Times New Roman"/>
                <w:color w:val="323E4F" w:themeColor="text2" w:themeShade="BF"/>
                <w:sz w:val="24"/>
                <w:szCs w:val="24"/>
              </w:rPr>
              <w:t>62</w:t>
            </w:r>
          </w:p>
        </w:tc>
        <w:tc>
          <w:tcPr>
            <w:tcW w:w="711" w:type="dxa"/>
            <w:shd w:val="clear" w:color="auto" w:fill="D9E2F3" w:themeFill="accent5" w:themeFillTint="33"/>
          </w:tcPr>
          <w:p w:rsidR="002000D0" w:rsidRPr="002000D0" w:rsidRDefault="002000D0" w:rsidP="002000D0">
            <w:pPr>
              <w:ind w:left="-851"/>
              <w:jc w:val="center"/>
              <w:rPr>
                <w:rFonts w:ascii="Times New Roman" w:hAnsi="Times New Roman" w:cs="Times New Roman"/>
                <w:color w:val="323E4F" w:themeColor="text2" w:themeShade="BF"/>
                <w:sz w:val="24"/>
                <w:szCs w:val="24"/>
              </w:rPr>
            </w:pPr>
          </w:p>
          <w:p w:rsidR="002000D0" w:rsidRPr="002000D0" w:rsidRDefault="002000D0" w:rsidP="002000D0">
            <w:pPr>
              <w:ind w:left="-851"/>
              <w:jc w:val="center"/>
              <w:rPr>
                <w:rFonts w:ascii="Times New Roman" w:hAnsi="Times New Roman" w:cs="Times New Roman"/>
                <w:color w:val="323E4F" w:themeColor="text2" w:themeShade="BF"/>
                <w:sz w:val="24"/>
                <w:szCs w:val="24"/>
              </w:rPr>
            </w:pPr>
            <w:r w:rsidRPr="002000D0">
              <w:rPr>
                <w:rFonts w:ascii="Times New Roman" w:hAnsi="Times New Roman" w:cs="Times New Roman"/>
                <w:color w:val="323E4F" w:themeColor="text2" w:themeShade="BF"/>
                <w:sz w:val="24"/>
                <w:szCs w:val="24"/>
              </w:rPr>
              <w:t>66</w:t>
            </w:r>
          </w:p>
        </w:tc>
        <w:tc>
          <w:tcPr>
            <w:tcW w:w="711" w:type="dxa"/>
            <w:shd w:val="clear" w:color="auto" w:fill="D9E2F3" w:themeFill="accent5" w:themeFillTint="33"/>
          </w:tcPr>
          <w:p w:rsidR="002000D0" w:rsidRPr="002000D0" w:rsidRDefault="002000D0" w:rsidP="002000D0">
            <w:pPr>
              <w:ind w:left="-851"/>
              <w:jc w:val="center"/>
              <w:rPr>
                <w:rFonts w:ascii="Times New Roman" w:hAnsi="Times New Roman" w:cs="Times New Roman"/>
                <w:color w:val="323E4F" w:themeColor="text2" w:themeShade="BF"/>
                <w:sz w:val="24"/>
                <w:szCs w:val="24"/>
              </w:rPr>
            </w:pPr>
          </w:p>
          <w:p w:rsidR="002000D0" w:rsidRPr="002000D0" w:rsidRDefault="002000D0" w:rsidP="002000D0">
            <w:pPr>
              <w:ind w:left="-851"/>
              <w:jc w:val="center"/>
              <w:rPr>
                <w:rFonts w:ascii="Times New Roman" w:hAnsi="Times New Roman" w:cs="Times New Roman"/>
                <w:color w:val="323E4F" w:themeColor="text2" w:themeShade="BF"/>
                <w:sz w:val="24"/>
                <w:szCs w:val="24"/>
              </w:rPr>
            </w:pPr>
            <w:r w:rsidRPr="002000D0">
              <w:rPr>
                <w:rFonts w:ascii="Times New Roman" w:hAnsi="Times New Roman" w:cs="Times New Roman"/>
                <w:color w:val="323E4F" w:themeColor="text2" w:themeShade="BF"/>
                <w:sz w:val="24"/>
                <w:szCs w:val="24"/>
              </w:rPr>
              <w:t>69</w:t>
            </w:r>
          </w:p>
        </w:tc>
        <w:tc>
          <w:tcPr>
            <w:tcW w:w="645" w:type="dxa"/>
            <w:shd w:val="clear" w:color="auto" w:fill="D9E2F3" w:themeFill="accent5" w:themeFillTint="33"/>
          </w:tcPr>
          <w:p w:rsidR="002000D0" w:rsidRPr="002000D0" w:rsidRDefault="002000D0" w:rsidP="002000D0">
            <w:pPr>
              <w:ind w:left="-851"/>
              <w:jc w:val="center"/>
              <w:rPr>
                <w:rFonts w:ascii="Times New Roman" w:hAnsi="Times New Roman" w:cs="Times New Roman"/>
                <w:color w:val="323E4F" w:themeColor="text2" w:themeShade="BF"/>
                <w:sz w:val="24"/>
                <w:szCs w:val="24"/>
              </w:rPr>
            </w:pPr>
          </w:p>
          <w:p w:rsidR="002000D0" w:rsidRPr="002000D0" w:rsidRDefault="002000D0" w:rsidP="002000D0">
            <w:pPr>
              <w:ind w:left="-851"/>
              <w:jc w:val="center"/>
              <w:rPr>
                <w:rFonts w:ascii="Times New Roman" w:hAnsi="Times New Roman" w:cs="Times New Roman"/>
                <w:color w:val="323E4F" w:themeColor="text2" w:themeShade="BF"/>
                <w:sz w:val="24"/>
                <w:szCs w:val="24"/>
              </w:rPr>
            </w:pPr>
            <w:r w:rsidRPr="002000D0">
              <w:rPr>
                <w:rFonts w:ascii="Times New Roman" w:hAnsi="Times New Roman" w:cs="Times New Roman"/>
                <w:color w:val="323E4F" w:themeColor="text2" w:themeShade="BF"/>
                <w:sz w:val="24"/>
                <w:szCs w:val="24"/>
              </w:rPr>
              <w:t>70</w:t>
            </w:r>
          </w:p>
        </w:tc>
        <w:tc>
          <w:tcPr>
            <w:tcW w:w="709" w:type="dxa"/>
            <w:shd w:val="clear" w:color="auto" w:fill="D9E2F3" w:themeFill="accent5" w:themeFillTint="33"/>
          </w:tcPr>
          <w:p w:rsidR="002000D0" w:rsidRPr="002000D0" w:rsidRDefault="002000D0" w:rsidP="002000D0">
            <w:pPr>
              <w:ind w:left="-851"/>
              <w:jc w:val="center"/>
              <w:rPr>
                <w:rFonts w:ascii="Times New Roman" w:hAnsi="Times New Roman" w:cs="Times New Roman"/>
                <w:color w:val="323E4F" w:themeColor="text2" w:themeShade="BF"/>
                <w:sz w:val="24"/>
                <w:szCs w:val="24"/>
              </w:rPr>
            </w:pPr>
          </w:p>
          <w:p w:rsidR="002000D0" w:rsidRPr="002000D0" w:rsidRDefault="002000D0" w:rsidP="002000D0">
            <w:pPr>
              <w:ind w:left="-851"/>
              <w:jc w:val="center"/>
              <w:rPr>
                <w:rFonts w:ascii="Times New Roman" w:hAnsi="Times New Roman" w:cs="Times New Roman"/>
                <w:color w:val="323E4F" w:themeColor="text2" w:themeShade="BF"/>
                <w:sz w:val="24"/>
                <w:szCs w:val="24"/>
              </w:rPr>
            </w:pPr>
            <w:r w:rsidRPr="002000D0">
              <w:rPr>
                <w:rFonts w:ascii="Times New Roman" w:hAnsi="Times New Roman" w:cs="Times New Roman"/>
                <w:color w:val="323E4F" w:themeColor="text2" w:themeShade="BF"/>
                <w:sz w:val="24"/>
                <w:szCs w:val="24"/>
              </w:rPr>
              <w:t>64</w:t>
            </w:r>
          </w:p>
        </w:tc>
        <w:tc>
          <w:tcPr>
            <w:tcW w:w="709" w:type="dxa"/>
            <w:shd w:val="clear" w:color="auto" w:fill="D9E2F3" w:themeFill="accent5" w:themeFillTint="33"/>
          </w:tcPr>
          <w:p w:rsidR="002000D0" w:rsidRPr="002000D0" w:rsidRDefault="002000D0" w:rsidP="002000D0">
            <w:pPr>
              <w:ind w:left="-851"/>
              <w:jc w:val="center"/>
              <w:rPr>
                <w:rFonts w:ascii="Times New Roman" w:hAnsi="Times New Roman" w:cs="Times New Roman"/>
                <w:color w:val="323E4F" w:themeColor="text2" w:themeShade="BF"/>
                <w:sz w:val="24"/>
                <w:szCs w:val="24"/>
              </w:rPr>
            </w:pPr>
          </w:p>
          <w:p w:rsidR="002000D0" w:rsidRPr="002000D0" w:rsidRDefault="002000D0" w:rsidP="002000D0">
            <w:pPr>
              <w:ind w:left="-851"/>
              <w:jc w:val="center"/>
              <w:rPr>
                <w:rFonts w:ascii="Times New Roman" w:hAnsi="Times New Roman" w:cs="Times New Roman"/>
                <w:color w:val="323E4F" w:themeColor="text2" w:themeShade="BF"/>
                <w:sz w:val="24"/>
                <w:szCs w:val="24"/>
              </w:rPr>
            </w:pPr>
            <w:r w:rsidRPr="002000D0">
              <w:rPr>
                <w:rFonts w:ascii="Times New Roman" w:hAnsi="Times New Roman" w:cs="Times New Roman"/>
                <w:color w:val="323E4F" w:themeColor="text2" w:themeShade="BF"/>
                <w:sz w:val="24"/>
                <w:szCs w:val="24"/>
              </w:rPr>
              <w:t>68</w:t>
            </w:r>
          </w:p>
        </w:tc>
        <w:tc>
          <w:tcPr>
            <w:tcW w:w="709" w:type="dxa"/>
            <w:shd w:val="clear" w:color="auto" w:fill="D9E2F3" w:themeFill="accent5" w:themeFillTint="33"/>
          </w:tcPr>
          <w:p w:rsidR="002000D0" w:rsidRPr="002000D0" w:rsidRDefault="002000D0" w:rsidP="002000D0">
            <w:pPr>
              <w:ind w:left="-851"/>
              <w:jc w:val="center"/>
              <w:rPr>
                <w:rFonts w:ascii="Times New Roman" w:hAnsi="Times New Roman" w:cs="Times New Roman"/>
                <w:color w:val="323E4F" w:themeColor="text2" w:themeShade="BF"/>
                <w:sz w:val="24"/>
                <w:szCs w:val="24"/>
              </w:rPr>
            </w:pPr>
          </w:p>
          <w:p w:rsidR="002000D0" w:rsidRPr="002000D0" w:rsidRDefault="002000D0" w:rsidP="002000D0">
            <w:pPr>
              <w:ind w:left="-851"/>
              <w:jc w:val="center"/>
              <w:rPr>
                <w:rFonts w:ascii="Times New Roman" w:hAnsi="Times New Roman" w:cs="Times New Roman"/>
                <w:color w:val="323E4F" w:themeColor="text2" w:themeShade="BF"/>
                <w:sz w:val="24"/>
                <w:szCs w:val="24"/>
              </w:rPr>
            </w:pPr>
            <w:r w:rsidRPr="002000D0">
              <w:rPr>
                <w:rFonts w:ascii="Times New Roman" w:hAnsi="Times New Roman" w:cs="Times New Roman"/>
                <w:color w:val="323E4F" w:themeColor="text2" w:themeShade="BF"/>
                <w:sz w:val="24"/>
                <w:szCs w:val="24"/>
              </w:rPr>
              <w:t>69</w:t>
            </w:r>
          </w:p>
        </w:tc>
        <w:tc>
          <w:tcPr>
            <w:tcW w:w="850" w:type="dxa"/>
            <w:shd w:val="clear" w:color="auto" w:fill="D9E2F3" w:themeFill="accent5" w:themeFillTint="33"/>
          </w:tcPr>
          <w:p w:rsidR="002000D0" w:rsidRPr="002000D0" w:rsidRDefault="002000D0" w:rsidP="002000D0">
            <w:pPr>
              <w:ind w:left="-851"/>
              <w:jc w:val="center"/>
              <w:rPr>
                <w:rFonts w:ascii="Times New Roman" w:hAnsi="Times New Roman" w:cs="Times New Roman"/>
                <w:color w:val="323E4F" w:themeColor="text2" w:themeShade="BF"/>
                <w:sz w:val="24"/>
                <w:szCs w:val="24"/>
              </w:rPr>
            </w:pPr>
          </w:p>
          <w:p w:rsidR="002000D0" w:rsidRPr="002000D0" w:rsidRDefault="002000D0" w:rsidP="002000D0">
            <w:pPr>
              <w:ind w:left="-851"/>
              <w:jc w:val="center"/>
              <w:rPr>
                <w:rFonts w:ascii="Times New Roman" w:hAnsi="Times New Roman" w:cs="Times New Roman"/>
                <w:color w:val="323E4F" w:themeColor="text2" w:themeShade="BF"/>
                <w:sz w:val="24"/>
                <w:szCs w:val="24"/>
              </w:rPr>
            </w:pPr>
            <w:r w:rsidRPr="002000D0">
              <w:rPr>
                <w:rFonts w:ascii="Times New Roman" w:hAnsi="Times New Roman" w:cs="Times New Roman"/>
                <w:color w:val="323E4F" w:themeColor="text2" w:themeShade="BF"/>
                <w:sz w:val="24"/>
                <w:szCs w:val="24"/>
              </w:rPr>
              <w:t>73</w:t>
            </w:r>
          </w:p>
        </w:tc>
        <w:tc>
          <w:tcPr>
            <w:tcW w:w="709" w:type="dxa"/>
            <w:shd w:val="clear" w:color="auto" w:fill="D9E2F3" w:themeFill="accent5" w:themeFillTint="33"/>
          </w:tcPr>
          <w:p w:rsidR="002000D0" w:rsidRPr="002000D0" w:rsidRDefault="002000D0" w:rsidP="002000D0">
            <w:pPr>
              <w:ind w:left="-851"/>
              <w:jc w:val="center"/>
              <w:rPr>
                <w:rFonts w:ascii="Times New Roman" w:hAnsi="Times New Roman" w:cs="Times New Roman"/>
                <w:color w:val="323E4F" w:themeColor="text2" w:themeShade="BF"/>
                <w:sz w:val="24"/>
                <w:szCs w:val="24"/>
              </w:rPr>
            </w:pPr>
          </w:p>
          <w:p w:rsidR="002000D0" w:rsidRPr="002000D0" w:rsidRDefault="002000D0" w:rsidP="002000D0">
            <w:pPr>
              <w:ind w:left="-851"/>
              <w:jc w:val="center"/>
              <w:rPr>
                <w:rFonts w:ascii="Times New Roman" w:hAnsi="Times New Roman" w:cs="Times New Roman"/>
                <w:color w:val="323E4F" w:themeColor="text2" w:themeShade="BF"/>
                <w:sz w:val="24"/>
                <w:szCs w:val="24"/>
              </w:rPr>
            </w:pPr>
            <w:r w:rsidRPr="002000D0">
              <w:rPr>
                <w:rFonts w:ascii="Times New Roman" w:hAnsi="Times New Roman" w:cs="Times New Roman"/>
                <w:color w:val="323E4F" w:themeColor="text2" w:themeShade="BF"/>
                <w:sz w:val="24"/>
                <w:szCs w:val="24"/>
              </w:rPr>
              <w:t>69</w:t>
            </w:r>
          </w:p>
        </w:tc>
        <w:tc>
          <w:tcPr>
            <w:tcW w:w="709" w:type="dxa"/>
            <w:shd w:val="clear" w:color="auto" w:fill="D9E2F3" w:themeFill="accent5" w:themeFillTint="33"/>
          </w:tcPr>
          <w:p w:rsidR="002000D0" w:rsidRPr="002000D0" w:rsidRDefault="002000D0" w:rsidP="002000D0">
            <w:pPr>
              <w:ind w:left="-851"/>
              <w:jc w:val="center"/>
              <w:rPr>
                <w:rFonts w:ascii="Times New Roman" w:hAnsi="Times New Roman" w:cs="Times New Roman"/>
                <w:b/>
                <w:color w:val="323E4F" w:themeColor="text2" w:themeShade="BF"/>
                <w:sz w:val="24"/>
                <w:szCs w:val="24"/>
              </w:rPr>
            </w:pPr>
          </w:p>
        </w:tc>
      </w:tr>
      <w:tr w:rsidR="002000D0" w:rsidRPr="002000D0" w:rsidTr="002000D0">
        <w:trPr>
          <w:trHeight w:val="376"/>
        </w:trPr>
        <w:tc>
          <w:tcPr>
            <w:tcW w:w="1139" w:type="dxa"/>
            <w:shd w:val="clear" w:color="auto" w:fill="DEEAF6" w:themeFill="accent1" w:themeFillTint="33"/>
          </w:tcPr>
          <w:p w:rsidR="002000D0" w:rsidRPr="002000D0" w:rsidRDefault="002000D0" w:rsidP="002000D0">
            <w:pPr>
              <w:ind w:left="-851"/>
              <w:jc w:val="center"/>
              <w:rPr>
                <w:rFonts w:ascii="Times New Roman" w:hAnsi="Times New Roman" w:cs="Times New Roman"/>
                <w:i/>
                <w:color w:val="323E4F" w:themeColor="text2" w:themeShade="BF"/>
                <w:sz w:val="24"/>
                <w:szCs w:val="24"/>
              </w:rPr>
            </w:pPr>
            <w:r w:rsidRPr="002000D0">
              <w:rPr>
                <w:rFonts w:ascii="Times New Roman" w:hAnsi="Times New Roman" w:cs="Times New Roman"/>
                <w:i/>
                <w:color w:val="323E4F" w:themeColor="text2" w:themeShade="BF"/>
                <w:sz w:val="24"/>
                <w:szCs w:val="24"/>
              </w:rPr>
              <w:t>nappali ellátás</w:t>
            </w:r>
          </w:p>
          <w:p w:rsidR="002000D0" w:rsidRPr="002000D0" w:rsidRDefault="002000D0" w:rsidP="002000D0">
            <w:pPr>
              <w:ind w:left="-851"/>
              <w:jc w:val="center"/>
              <w:rPr>
                <w:rFonts w:ascii="Times New Roman" w:hAnsi="Times New Roman" w:cs="Times New Roman"/>
                <w:i/>
                <w:color w:val="323E4F" w:themeColor="text2" w:themeShade="BF"/>
                <w:sz w:val="24"/>
                <w:szCs w:val="24"/>
              </w:rPr>
            </w:pPr>
            <w:r w:rsidRPr="002000D0">
              <w:rPr>
                <w:rFonts w:ascii="Times New Roman" w:hAnsi="Times New Roman" w:cs="Times New Roman"/>
                <w:i/>
                <w:color w:val="323E4F" w:themeColor="text2" w:themeShade="BF"/>
                <w:sz w:val="24"/>
                <w:szCs w:val="24"/>
              </w:rPr>
              <w:lastRenderedPageBreak/>
              <w:t>/fő/ nap</w:t>
            </w:r>
          </w:p>
        </w:tc>
        <w:tc>
          <w:tcPr>
            <w:tcW w:w="619" w:type="dxa"/>
            <w:shd w:val="clear" w:color="auto" w:fill="DEEAF6" w:themeFill="accent1" w:themeFillTint="33"/>
          </w:tcPr>
          <w:p w:rsidR="002000D0" w:rsidRPr="002000D0" w:rsidRDefault="002000D0" w:rsidP="002000D0">
            <w:pPr>
              <w:ind w:left="-851"/>
              <w:jc w:val="center"/>
              <w:rPr>
                <w:rFonts w:ascii="Times New Roman" w:hAnsi="Times New Roman" w:cs="Times New Roman"/>
                <w:color w:val="323E4F" w:themeColor="text2" w:themeShade="BF"/>
                <w:sz w:val="24"/>
                <w:szCs w:val="24"/>
              </w:rPr>
            </w:pPr>
            <w:r w:rsidRPr="002000D0">
              <w:rPr>
                <w:rFonts w:ascii="Times New Roman" w:hAnsi="Times New Roman" w:cs="Times New Roman"/>
                <w:color w:val="323E4F" w:themeColor="text2" w:themeShade="BF"/>
                <w:sz w:val="24"/>
                <w:szCs w:val="24"/>
              </w:rPr>
              <w:lastRenderedPageBreak/>
              <w:t>30</w:t>
            </w:r>
          </w:p>
        </w:tc>
        <w:tc>
          <w:tcPr>
            <w:tcW w:w="711" w:type="dxa"/>
            <w:shd w:val="clear" w:color="auto" w:fill="DEEAF6" w:themeFill="accent1" w:themeFillTint="33"/>
          </w:tcPr>
          <w:p w:rsidR="002000D0" w:rsidRPr="002000D0" w:rsidRDefault="002000D0" w:rsidP="002000D0">
            <w:pPr>
              <w:ind w:left="-851"/>
              <w:jc w:val="center"/>
              <w:rPr>
                <w:rFonts w:ascii="Times New Roman" w:hAnsi="Times New Roman" w:cs="Times New Roman"/>
                <w:color w:val="323E4F" w:themeColor="text2" w:themeShade="BF"/>
                <w:sz w:val="24"/>
                <w:szCs w:val="24"/>
              </w:rPr>
            </w:pPr>
            <w:r w:rsidRPr="002000D0">
              <w:rPr>
                <w:rFonts w:ascii="Times New Roman" w:hAnsi="Times New Roman" w:cs="Times New Roman"/>
                <w:color w:val="323E4F" w:themeColor="text2" w:themeShade="BF"/>
                <w:sz w:val="24"/>
                <w:szCs w:val="24"/>
              </w:rPr>
              <w:t>30</w:t>
            </w:r>
          </w:p>
        </w:tc>
        <w:tc>
          <w:tcPr>
            <w:tcW w:w="711" w:type="dxa"/>
            <w:shd w:val="clear" w:color="auto" w:fill="DEEAF6" w:themeFill="accent1" w:themeFillTint="33"/>
          </w:tcPr>
          <w:p w:rsidR="002000D0" w:rsidRPr="002000D0" w:rsidRDefault="002000D0" w:rsidP="002000D0">
            <w:pPr>
              <w:ind w:left="-851"/>
              <w:jc w:val="center"/>
              <w:rPr>
                <w:rFonts w:ascii="Times New Roman" w:hAnsi="Times New Roman" w:cs="Times New Roman"/>
                <w:color w:val="323E4F" w:themeColor="text2" w:themeShade="BF"/>
                <w:sz w:val="24"/>
                <w:szCs w:val="24"/>
              </w:rPr>
            </w:pPr>
            <w:r w:rsidRPr="002000D0">
              <w:rPr>
                <w:rFonts w:ascii="Times New Roman" w:hAnsi="Times New Roman" w:cs="Times New Roman"/>
                <w:color w:val="323E4F" w:themeColor="text2" w:themeShade="BF"/>
                <w:sz w:val="24"/>
                <w:szCs w:val="24"/>
              </w:rPr>
              <w:t>30</w:t>
            </w:r>
          </w:p>
        </w:tc>
        <w:tc>
          <w:tcPr>
            <w:tcW w:w="711" w:type="dxa"/>
            <w:shd w:val="clear" w:color="auto" w:fill="DEEAF6" w:themeFill="accent1" w:themeFillTint="33"/>
          </w:tcPr>
          <w:p w:rsidR="002000D0" w:rsidRPr="002000D0" w:rsidRDefault="002000D0" w:rsidP="002000D0">
            <w:pPr>
              <w:ind w:left="-851"/>
              <w:jc w:val="center"/>
              <w:rPr>
                <w:rFonts w:ascii="Times New Roman" w:hAnsi="Times New Roman" w:cs="Times New Roman"/>
                <w:color w:val="323E4F" w:themeColor="text2" w:themeShade="BF"/>
                <w:sz w:val="24"/>
                <w:szCs w:val="24"/>
              </w:rPr>
            </w:pPr>
            <w:r w:rsidRPr="002000D0">
              <w:rPr>
                <w:rFonts w:ascii="Times New Roman" w:hAnsi="Times New Roman" w:cs="Times New Roman"/>
                <w:color w:val="323E4F" w:themeColor="text2" w:themeShade="BF"/>
                <w:sz w:val="24"/>
                <w:szCs w:val="24"/>
              </w:rPr>
              <w:t>30</w:t>
            </w:r>
          </w:p>
        </w:tc>
        <w:tc>
          <w:tcPr>
            <w:tcW w:w="711" w:type="dxa"/>
            <w:shd w:val="clear" w:color="auto" w:fill="DEEAF6" w:themeFill="accent1" w:themeFillTint="33"/>
          </w:tcPr>
          <w:p w:rsidR="002000D0" w:rsidRPr="002000D0" w:rsidRDefault="002000D0" w:rsidP="002000D0">
            <w:pPr>
              <w:ind w:left="-851"/>
              <w:jc w:val="center"/>
              <w:rPr>
                <w:rFonts w:ascii="Times New Roman" w:hAnsi="Times New Roman" w:cs="Times New Roman"/>
                <w:color w:val="323E4F" w:themeColor="text2" w:themeShade="BF"/>
                <w:sz w:val="24"/>
                <w:szCs w:val="24"/>
              </w:rPr>
            </w:pPr>
            <w:r w:rsidRPr="002000D0">
              <w:rPr>
                <w:rFonts w:ascii="Times New Roman" w:hAnsi="Times New Roman" w:cs="Times New Roman"/>
                <w:color w:val="323E4F" w:themeColor="text2" w:themeShade="BF"/>
                <w:sz w:val="24"/>
                <w:szCs w:val="24"/>
              </w:rPr>
              <w:t>30</w:t>
            </w:r>
          </w:p>
        </w:tc>
        <w:tc>
          <w:tcPr>
            <w:tcW w:w="711" w:type="dxa"/>
            <w:shd w:val="clear" w:color="auto" w:fill="DEEAF6" w:themeFill="accent1" w:themeFillTint="33"/>
          </w:tcPr>
          <w:p w:rsidR="002000D0" w:rsidRPr="002000D0" w:rsidRDefault="002000D0" w:rsidP="002000D0">
            <w:pPr>
              <w:ind w:left="-851"/>
              <w:jc w:val="center"/>
              <w:rPr>
                <w:rFonts w:ascii="Times New Roman" w:hAnsi="Times New Roman" w:cs="Times New Roman"/>
                <w:color w:val="323E4F" w:themeColor="text2" w:themeShade="BF"/>
                <w:sz w:val="24"/>
                <w:szCs w:val="24"/>
              </w:rPr>
            </w:pPr>
            <w:r w:rsidRPr="002000D0">
              <w:rPr>
                <w:rFonts w:ascii="Times New Roman" w:hAnsi="Times New Roman" w:cs="Times New Roman"/>
                <w:color w:val="323E4F" w:themeColor="text2" w:themeShade="BF"/>
                <w:sz w:val="24"/>
                <w:szCs w:val="24"/>
              </w:rPr>
              <w:t>30</w:t>
            </w:r>
          </w:p>
        </w:tc>
        <w:tc>
          <w:tcPr>
            <w:tcW w:w="645" w:type="dxa"/>
            <w:shd w:val="clear" w:color="auto" w:fill="DEEAF6" w:themeFill="accent1" w:themeFillTint="33"/>
          </w:tcPr>
          <w:p w:rsidR="002000D0" w:rsidRPr="002000D0" w:rsidRDefault="002000D0" w:rsidP="002000D0">
            <w:pPr>
              <w:ind w:left="-851"/>
              <w:jc w:val="center"/>
              <w:rPr>
                <w:rFonts w:ascii="Times New Roman" w:hAnsi="Times New Roman" w:cs="Times New Roman"/>
                <w:color w:val="323E4F" w:themeColor="text2" w:themeShade="BF"/>
                <w:sz w:val="24"/>
                <w:szCs w:val="24"/>
              </w:rPr>
            </w:pPr>
            <w:r w:rsidRPr="002000D0">
              <w:rPr>
                <w:rFonts w:ascii="Times New Roman" w:hAnsi="Times New Roman" w:cs="Times New Roman"/>
                <w:color w:val="323E4F" w:themeColor="text2" w:themeShade="BF"/>
                <w:sz w:val="24"/>
                <w:szCs w:val="24"/>
              </w:rPr>
              <w:t>30</w:t>
            </w:r>
          </w:p>
        </w:tc>
        <w:tc>
          <w:tcPr>
            <w:tcW w:w="709" w:type="dxa"/>
            <w:shd w:val="clear" w:color="auto" w:fill="DEEAF6" w:themeFill="accent1" w:themeFillTint="33"/>
          </w:tcPr>
          <w:p w:rsidR="002000D0" w:rsidRPr="002000D0" w:rsidRDefault="002000D0" w:rsidP="002000D0">
            <w:pPr>
              <w:ind w:left="-851"/>
              <w:jc w:val="center"/>
              <w:rPr>
                <w:rFonts w:ascii="Times New Roman" w:hAnsi="Times New Roman" w:cs="Times New Roman"/>
                <w:color w:val="323E4F" w:themeColor="text2" w:themeShade="BF"/>
                <w:sz w:val="24"/>
                <w:szCs w:val="24"/>
              </w:rPr>
            </w:pPr>
            <w:r w:rsidRPr="002000D0">
              <w:rPr>
                <w:rFonts w:ascii="Times New Roman" w:hAnsi="Times New Roman" w:cs="Times New Roman"/>
                <w:color w:val="323E4F" w:themeColor="text2" w:themeShade="BF"/>
                <w:sz w:val="24"/>
                <w:szCs w:val="24"/>
              </w:rPr>
              <w:t>30</w:t>
            </w:r>
          </w:p>
        </w:tc>
        <w:tc>
          <w:tcPr>
            <w:tcW w:w="709" w:type="dxa"/>
            <w:shd w:val="clear" w:color="auto" w:fill="DEEAF6" w:themeFill="accent1" w:themeFillTint="33"/>
          </w:tcPr>
          <w:p w:rsidR="002000D0" w:rsidRPr="002000D0" w:rsidRDefault="002000D0" w:rsidP="002000D0">
            <w:pPr>
              <w:ind w:left="-851"/>
              <w:jc w:val="center"/>
              <w:rPr>
                <w:rFonts w:ascii="Times New Roman" w:hAnsi="Times New Roman" w:cs="Times New Roman"/>
                <w:color w:val="323E4F" w:themeColor="text2" w:themeShade="BF"/>
                <w:sz w:val="24"/>
                <w:szCs w:val="24"/>
              </w:rPr>
            </w:pPr>
            <w:r w:rsidRPr="002000D0">
              <w:rPr>
                <w:rFonts w:ascii="Times New Roman" w:hAnsi="Times New Roman" w:cs="Times New Roman"/>
                <w:color w:val="323E4F" w:themeColor="text2" w:themeShade="BF"/>
                <w:sz w:val="24"/>
                <w:szCs w:val="24"/>
              </w:rPr>
              <w:t>30</w:t>
            </w:r>
          </w:p>
        </w:tc>
        <w:tc>
          <w:tcPr>
            <w:tcW w:w="709" w:type="dxa"/>
            <w:shd w:val="clear" w:color="auto" w:fill="DEEAF6" w:themeFill="accent1" w:themeFillTint="33"/>
          </w:tcPr>
          <w:p w:rsidR="002000D0" w:rsidRPr="002000D0" w:rsidRDefault="002000D0" w:rsidP="002000D0">
            <w:pPr>
              <w:ind w:left="-851"/>
              <w:jc w:val="center"/>
              <w:rPr>
                <w:rFonts w:ascii="Times New Roman" w:hAnsi="Times New Roman" w:cs="Times New Roman"/>
                <w:color w:val="323E4F" w:themeColor="text2" w:themeShade="BF"/>
                <w:sz w:val="24"/>
                <w:szCs w:val="24"/>
              </w:rPr>
            </w:pPr>
            <w:r w:rsidRPr="002000D0">
              <w:rPr>
                <w:rFonts w:ascii="Times New Roman" w:hAnsi="Times New Roman" w:cs="Times New Roman"/>
                <w:color w:val="323E4F" w:themeColor="text2" w:themeShade="BF"/>
                <w:sz w:val="24"/>
                <w:szCs w:val="24"/>
              </w:rPr>
              <w:t>30</w:t>
            </w:r>
          </w:p>
        </w:tc>
        <w:tc>
          <w:tcPr>
            <w:tcW w:w="850" w:type="dxa"/>
            <w:shd w:val="clear" w:color="auto" w:fill="DEEAF6" w:themeFill="accent1" w:themeFillTint="33"/>
          </w:tcPr>
          <w:p w:rsidR="002000D0" w:rsidRPr="002000D0" w:rsidRDefault="002000D0" w:rsidP="002000D0">
            <w:pPr>
              <w:ind w:left="-851"/>
              <w:jc w:val="center"/>
              <w:rPr>
                <w:rFonts w:ascii="Times New Roman" w:hAnsi="Times New Roman" w:cs="Times New Roman"/>
                <w:color w:val="323E4F" w:themeColor="text2" w:themeShade="BF"/>
                <w:sz w:val="24"/>
                <w:szCs w:val="24"/>
              </w:rPr>
            </w:pPr>
            <w:r w:rsidRPr="002000D0">
              <w:rPr>
                <w:rFonts w:ascii="Times New Roman" w:hAnsi="Times New Roman" w:cs="Times New Roman"/>
                <w:color w:val="323E4F" w:themeColor="text2" w:themeShade="BF"/>
                <w:sz w:val="24"/>
                <w:szCs w:val="24"/>
              </w:rPr>
              <w:t>30</w:t>
            </w:r>
          </w:p>
        </w:tc>
        <w:tc>
          <w:tcPr>
            <w:tcW w:w="709" w:type="dxa"/>
            <w:shd w:val="clear" w:color="auto" w:fill="DEEAF6" w:themeFill="accent1" w:themeFillTint="33"/>
          </w:tcPr>
          <w:p w:rsidR="002000D0" w:rsidRPr="002000D0" w:rsidRDefault="002000D0" w:rsidP="002000D0">
            <w:pPr>
              <w:ind w:left="-851"/>
              <w:jc w:val="center"/>
              <w:rPr>
                <w:rFonts w:ascii="Times New Roman" w:hAnsi="Times New Roman" w:cs="Times New Roman"/>
                <w:color w:val="323E4F" w:themeColor="text2" w:themeShade="BF"/>
                <w:sz w:val="24"/>
                <w:szCs w:val="24"/>
              </w:rPr>
            </w:pPr>
            <w:r w:rsidRPr="002000D0">
              <w:rPr>
                <w:rFonts w:ascii="Times New Roman" w:hAnsi="Times New Roman" w:cs="Times New Roman"/>
                <w:color w:val="323E4F" w:themeColor="text2" w:themeShade="BF"/>
                <w:sz w:val="24"/>
                <w:szCs w:val="24"/>
              </w:rPr>
              <w:t>30</w:t>
            </w:r>
          </w:p>
        </w:tc>
        <w:tc>
          <w:tcPr>
            <w:tcW w:w="709" w:type="dxa"/>
            <w:shd w:val="clear" w:color="auto" w:fill="DEEAF6" w:themeFill="accent1" w:themeFillTint="33"/>
          </w:tcPr>
          <w:p w:rsidR="002000D0" w:rsidRPr="002000D0" w:rsidRDefault="002000D0" w:rsidP="002000D0">
            <w:pPr>
              <w:ind w:left="-851"/>
              <w:jc w:val="center"/>
              <w:rPr>
                <w:rFonts w:ascii="Times New Roman" w:hAnsi="Times New Roman" w:cs="Times New Roman"/>
                <w:b/>
                <w:color w:val="323E4F" w:themeColor="text2" w:themeShade="BF"/>
                <w:sz w:val="24"/>
                <w:szCs w:val="24"/>
              </w:rPr>
            </w:pPr>
          </w:p>
        </w:tc>
      </w:tr>
    </w:tbl>
    <w:p w:rsidR="002000D0" w:rsidRPr="002000D0" w:rsidRDefault="002000D0" w:rsidP="002000D0">
      <w:pPr>
        <w:ind w:left="-851"/>
        <w:jc w:val="center"/>
        <w:rPr>
          <w:rFonts w:ascii="Times New Roman" w:hAnsi="Times New Roman" w:cs="Times New Roman"/>
          <w:i/>
          <w:sz w:val="24"/>
          <w:szCs w:val="24"/>
        </w:rPr>
      </w:pPr>
      <w:r w:rsidRPr="002000D0">
        <w:rPr>
          <w:rFonts w:ascii="Times New Roman" w:hAnsi="Times New Roman" w:cs="Times New Roman"/>
          <w:i/>
          <w:sz w:val="24"/>
          <w:szCs w:val="24"/>
        </w:rPr>
        <w:t>2021. év feladatmutatói</w:t>
      </w:r>
    </w:p>
    <w:p w:rsidR="002000D0" w:rsidRPr="002000D0" w:rsidRDefault="002000D0" w:rsidP="002000D0">
      <w:pPr>
        <w:ind w:left="-851"/>
        <w:jc w:val="both"/>
        <w:rPr>
          <w:rFonts w:ascii="Times New Roman" w:hAnsi="Times New Roman" w:cs="Times New Roman"/>
          <w:i/>
          <w:sz w:val="24"/>
          <w:szCs w:val="24"/>
          <w:u w:val="single"/>
        </w:rPr>
      </w:pPr>
      <w:r w:rsidRPr="002000D0">
        <w:rPr>
          <w:rFonts w:ascii="Times New Roman" w:hAnsi="Times New Roman" w:cs="Times New Roman"/>
          <w:i/>
          <w:sz w:val="24"/>
          <w:szCs w:val="24"/>
        </w:rPr>
        <w:t xml:space="preserve">        </w:t>
      </w:r>
    </w:p>
    <w:p w:rsidR="002000D0" w:rsidRPr="002000D0" w:rsidRDefault="002000D0" w:rsidP="002000D0">
      <w:pPr>
        <w:ind w:left="-851"/>
        <w:rPr>
          <w:rFonts w:ascii="Times New Roman" w:hAnsi="Times New Roman" w:cs="Times New Roman"/>
          <w:i/>
          <w:sz w:val="24"/>
          <w:szCs w:val="24"/>
        </w:rPr>
      </w:pPr>
    </w:p>
    <w:p w:rsidR="002000D0" w:rsidRPr="002000D0" w:rsidRDefault="002000D0" w:rsidP="002000D0">
      <w:pPr>
        <w:ind w:left="-851"/>
        <w:jc w:val="center"/>
        <w:rPr>
          <w:rFonts w:ascii="Times New Roman" w:hAnsi="Times New Roman" w:cs="Times New Roman"/>
          <w:i/>
          <w:sz w:val="24"/>
          <w:szCs w:val="24"/>
        </w:rPr>
      </w:pPr>
      <w:r w:rsidRPr="002000D0">
        <w:rPr>
          <w:rFonts w:ascii="Times New Roman" w:hAnsi="Times New Roman" w:cs="Times New Roman"/>
          <w:i/>
          <w:sz w:val="24"/>
          <w:szCs w:val="24"/>
        </w:rPr>
        <w:t xml:space="preserve">Kimutatás az étkeztetést és házi segítségnyújtást igénybe vevők jövedelmi helyzetéről </w:t>
      </w:r>
    </w:p>
    <w:p w:rsidR="002000D0" w:rsidRPr="002000D0" w:rsidRDefault="002000D0" w:rsidP="002000D0">
      <w:pPr>
        <w:ind w:left="-851"/>
        <w:jc w:val="center"/>
        <w:rPr>
          <w:rFonts w:ascii="Times New Roman" w:hAnsi="Times New Roman" w:cs="Times New Roman"/>
          <w:i/>
          <w:sz w:val="24"/>
          <w:szCs w:val="24"/>
        </w:rPr>
      </w:pPr>
      <w:r w:rsidRPr="002000D0">
        <w:rPr>
          <w:rFonts w:ascii="Times New Roman" w:hAnsi="Times New Roman" w:cs="Times New Roman"/>
          <w:i/>
          <w:sz w:val="24"/>
          <w:szCs w:val="24"/>
        </w:rPr>
        <w:t>(2021. XII.30-i állapot szerint)</w:t>
      </w:r>
    </w:p>
    <w:tbl>
      <w:tblPr>
        <w:tblW w:w="0" w:type="auto"/>
        <w:jc w:val="center"/>
        <w:tblBorders>
          <w:insideH w:val="single" w:sz="4" w:space="0" w:color="auto"/>
          <w:insideV w:val="single" w:sz="4" w:space="0" w:color="auto"/>
        </w:tblBorders>
        <w:shd w:val="clear" w:color="auto" w:fill="D9D9D9" w:themeFill="background1" w:themeFillShade="D9"/>
        <w:tblLook w:val="04A0" w:firstRow="1" w:lastRow="0" w:firstColumn="1" w:lastColumn="0" w:noHBand="0" w:noVBand="1"/>
      </w:tblPr>
      <w:tblGrid>
        <w:gridCol w:w="1872"/>
        <w:gridCol w:w="1417"/>
        <w:gridCol w:w="2235"/>
      </w:tblGrid>
      <w:tr w:rsidR="002000D0" w:rsidRPr="002000D0" w:rsidTr="002000D0">
        <w:trPr>
          <w:trHeight w:val="258"/>
          <w:jc w:val="center"/>
        </w:trPr>
        <w:tc>
          <w:tcPr>
            <w:tcW w:w="1872" w:type="dxa"/>
            <w:shd w:val="clear" w:color="auto" w:fill="DBDBDB" w:themeFill="accent3" w:themeFillTint="66"/>
          </w:tcPr>
          <w:p w:rsidR="002000D0" w:rsidRPr="002000D0" w:rsidRDefault="002000D0" w:rsidP="002000D0">
            <w:pPr>
              <w:ind w:left="-851"/>
              <w:jc w:val="center"/>
              <w:rPr>
                <w:rStyle w:val="Erskiemels"/>
                <w:rFonts w:ascii="Times New Roman" w:hAnsi="Times New Roman" w:cs="Times New Roman"/>
                <w:sz w:val="24"/>
                <w:szCs w:val="24"/>
              </w:rPr>
            </w:pPr>
          </w:p>
        </w:tc>
        <w:tc>
          <w:tcPr>
            <w:tcW w:w="3652" w:type="dxa"/>
            <w:gridSpan w:val="2"/>
            <w:shd w:val="clear" w:color="auto" w:fill="DBDBDB" w:themeFill="accent3" w:themeFillTint="66"/>
          </w:tcPr>
          <w:p w:rsidR="002000D0" w:rsidRPr="002000D0" w:rsidRDefault="002000D0" w:rsidP="002000D0">
            <w:pPr>
              <w:ind w:left="-851"/>
              <w:rPr>
                <w:rStyle w:val="Erskiemels"/>
                <w:rFonts w:ascii="Times New Roman" w:hAnsi="Times New Roman" w:cs="Times New Roman"/>
                <w:sz w:val="24"/>
                <w:szCs w:val="24"/>
              </w:rPr>
            </w:pPr>
            <w:r w:rsidRPr="002000D0">
              <w:rPr>
                <w:rStyle w:val="Erskiemels"/>
                <w:rFonts w:ascii="Times New Roman" w:hAnsi="Times New Roman" w:cs="Times New Roman"/>
                <w:sz w:val="24"/>
                <w:szCs w:val="24"/>
              </w:rPr>
              <w:t>összes létszám: 234 fő</w:t>
            </w:r>
          </w:p>
        </w:tc>
      </w:tr>
      <w:tr w:rsidR="002000D0" w:rsidRPr="002000D0" w:rsidTr="002000D0">
        <w:trPr>
          <w:jc w:val="center"/>
        </w:trPr>
        <w:tc>
          <w:tcPr>
            <w:tcW w:w="1872" w:type="dxa"/>
            <w:shd w:val="clear" w:color="auto" w:fill="EDEDED" w:themeFill="accent3" w:themeFillTint="33"/>
          </w:tcPr>
          <w:p w:rsidR="002000D0" w:rsidRPr="002000D0" w:rsidRDefault="002000D0" w:rsidP="002000D0">
            <w:pPr>
              <w:ind w:left="-851"/>
              <w:jc w:val="center"/>
              <w:rPr>
                <w:rStyle w:val="Erskiemels"/>
                <w:rFonts w:ascii="Times New Roman" w:hAnsi="Times New Roman" w:cs="Times New Roman"/>
                <w:sz w:val="24"/>
                <w:szCs w:val="24"/>
              </w:rPr>
            </w:pPr>
            <w:r w:rsidRPr="002000D0">
              <w:rPr>
                <w:rStyle w:val="Erskiemels"/>
                <w:rFonts w:ascii="Times New Roman" w:hAnsi="Times New Roman" w:cs="Times New Roman"/>
                <w:sz w:val="24"/>
                <w:szCs w:val="24"/>
              </w:rPr>
              <w:t>havi jövedelem</w:t>
            </w:r>
          </w:p>
        </w:tc>
        <w:tc>
          <w:tcPr>
            <w:tcW w:w="1417" w:type="dxa"/>
            <w:shd w:val="clear" w:color="auto" w:fill="EDEDED" w:themeFill="accent3" w:themeFillTint="33"/>
          </w:tcPr>
          <w:p w:rsidR="002000D0" w:rsidRPr="002000D0" w:rsidRDefault="002000D0" w:rsidP="002000D0">
            <w:pPr>
              <w:ind w:left="-851"/>
              <w:jc w:val="center"/>
              <w:rPr>
                <w:rStyle w:val="Erskiemels"/>
                <w:rFonts w:ascii="Times New Roman" w:hAnsi="Times New Roman" w:cs="Times New Roman"/>
                <w:sz w:val="24"/>
                <w:szCs w:val="24"/>
              </w:rPr>
            </w:pPr>
            <w:r w:rsidRPr="002000D0">
              <w:rPr>
                <w:rStyle w:val="Erskiemels"/>
                <w:rFonts w:ascii="Times New Roman" w:hAnsi="Times New Roman" w:cs="Times New Roman"/>
                <w:sz w:val="24"/>
                <w:szCs w:val="24"/>
              </w:rPr>
              <w:t>fő</w:t>
            </w:r>
          </w:p>
        </w:tc>
        <w:tc>
          <w:tcPr>
            <w:tcW w:w="2235" w:type="dxa"/>
            <w:shd w:val="clear" w:color="auto" w:fill="EDEDED" w:themeFill="accent3" w:themeFillTint="33"/>
          </w:tcPr>
          <w:p w:rsidR="002000D0" w:rsidRPr="002000D0" w:rsidRDefault="002000D0" w:rsidP="002000D0">
            <w:pPr>
              <w:ind w:left="-851"/>
              <w:jc w:val="center"/>
              <w:rPr>
                <w:rStyle w:val="Erskiemels"/>
                <w:rFonts w:ascii="Times New Roman" w:hAnsi="Times New Roman" w:cs="Times New Roman"/>
                <w:sz w:val="24"/>
                <w:szCs w:val="24"/>
              </w:rPr>
            </w:pPr>
            <w:r w:rsidRPr="002000D0">
              <w:rPr>
                <w:rStyle w:val="Erskiemels"/>
                <w:rFonts w:ascii="Times New Roman" w:hAnsi="Times New Roman" w:cs="Times New Roman"/>
                <w:sz w:val="24"/>
                <w:szCs w:val="24"/>
              </w:rPr>
              <w:t>összes létszám% arány</w:t>
            </w:r>
          </w:p>
        </w:tc>
      </w:tr>
      <w:tr w:rsidR="002000D0" w:rsidRPr="002000D0" w:rsidTr="002000D0">
        <w:trPr>
          <w:trHeight w:val="268"/>
          <w:jc w:val="center"/>
        </w:trPr>
        <w:tc>
          <w:tcPr>
            <w:tcW w:w="1872" w:type="dxa"/>
            <w:shd w:val="clear" w:color="auto" w:fill="EDEDED" w:themeFill="accent3" w:themeFillTint="33"/>
          </w:tcPr>
          <w:p w:rsidR="002000D0" w:rsidRPr="002000D0" w:rsidRDefault="002000D0" w:rsidP="002000D0">
            <w:pPr>
              <w:ind w:left="-851"/>
              <w:jc w:val="center"/>
              <w:rPr>
                <w:rStyle w:val="Erskiemels"/>
                <w:rFonts w:ascii="Times New Roman" w:hAnsi="Times New Roman" w:cs="Times New Roman"/>
                <w:sz w:val="24"/>
                <w:szCs w:val="24"/>
              </w:rPr>
            </w:pPr>
            <w:r w:rsidRPr="002000D0">
              <w:rPr>
                <w:rStyle w:val="Erskiemels"/>
                <w:rFonts w:ascii="Times New Roman" w:hAnsi="Times New Roman" w:cs="Times New Roman"/>
                <w:sz w:val="24"/>
                <w:szCs w:val="24"/>
              </w:rPr>
              <w:t>0-54.150 Ft</w:t>
            </w:r>
          </w:p>
        </w:tc>
        <w:tc>
          <w:tcPr>
            <w:tcW w:w="1417" w:type="dxa"/>
            <w:shd w:val="clear" w:color="auto" w:fill="EDEDED" w:themeFill="accent3" w:themeFillTint="33"/>
          </w:tcPr>
          <w:p w:rsidR="002000D0" w:rsidRPr="002000D0" w:rsidRDefault="002000D0" w:rsidP="002000D0">
            <w:pPr>
              <w:ind w:left="-851"/>
              <w:jc w:val="center"/>
              <w:rPr>
                <w:rStyle w:val="Erskiemels"/>
                <w:rFonts w:ascii="Times New Roman" w:hAnsi="Times New Roman" w:cs="Times New Roman"/>
                <w:sz w:val="24"/>
                <w:szCs w:val="24"/>
              </w:rPr>
            </w:pPr>
            <w:r w:rsidRPr="002000D0">
              <w:rPr>
                <w:rStyle w:val="Erskiemels"/>
                <w:rFonts w:ascii="Times New Roman" w:hAnsi="Times New Roman" w:cs="Times New Roman"/>
                <w:sz w:val="24"/>
                <w:szCs w:val="24"/>
              </w:rPr>
              <w:t>12</w:t>
            </w:r>
          </w:p>
        </w:tc>
        <w:tc>
          <w:tcPr>
            <w:tcW w:w="2235" w:type="dxa"/>
            <w:shd w:val="clear" w:color="auto" w:fill="EDEDED" w:themeFill="accent3" w:themeFillTint="33"/>
          </w:tcPr>
          <w:p w:rsidR="002000D0" w:rsidRPr="002000D0" w:rsidRDefault="002000D0" w:rsidP="002000D0">
            <w:pPr>
              <w:ind w:left="-851"/>
              <w:jc w:val="center"/>
              <w:rPr>
                <w:rStyle w:val="Erskiemels"/>
                <w:rFonts w:ascii="Times New Roman" w:hAnsi="Times New Roman" w:cs="Times New Roman"/>
                <w:sz w:val="24"/>
                <w:szCs w:val="24"/>
              </w:rPr>
            </w:pPr>
            <w:r w:rsidRPr="002000D0">
              <w:rPr>
                <w:rStyle w:val="Erskiemels"/>
                <w:rFonts w:ascii="Times New Roman" w:hAnsi="Times New Roman" w:cs="Times New Roman"/>
                <w:sz w:val="24"/>
                <w:szCs w:val="24"/>
              </w:rPr>
              <w:t>5,1%</w:t>
            </w:r>
          </w:p>
        </w:tc>
      </w:tr>
      <w:tr w:rsidR="002000D0" w:rsidRPr="002000D0" w:rsidTr="002000D0">
        <w:trPr>
          <w:jc w:val="center"/>
        </w:trPr>
        <w:tc>
          <w:tcPr>
            <w:tcW w:w="1872" w:type="dxa"/>
            <w:shd w:val="clear" w:color="auto" w:fill="EDEDED" w:themeFill="accent3" w:themeFillTint="33"/>
          </w:tcPr>
          <w:p w:rsidR="002000D0" w:rsidRPr="002000D0" w:rsidRDefault="002000D0" w:rsidP="002000D0">
            <w:pPr>
              <w:ind w:left="-851"/>
              <w:jc w:val="center"/>
              <w:rPr>
                <w:rStyle w:val="Erskiemels"/>
                <w:rFonts w:ascii="Times New Roman" w:hAnsi="Times New Roman" w:cs="Times New Roman"/>
                <w:sz w:val="24"/>
                <w:szCs w:val="24"/>
              </w:rPr>
            </w:pPr>
            <w:r w:rsidRPr="002000D0">
              <w:rPr>
                <w:rStyle w:val="Erskiemels"/>
                <w:rFonts w:ascii="Times New Roman" w:hAnsi="Times New Roman" w:cs="Times New Roman"/>
                <w:sz w:val="24"/>
                <w:szCs w:val="24"/>
              </w:rPr>
              <w:t>54.151- 85.500 Ft</w:t>
            </w:r>
          </w:p>
        </w:tc>
        <w:tc>
          <w:tcPr>
            <w:tcW w:w="1417" w:type="dxa"/>
            <w:shd w:val="clear" w:color="auto" w:fill="EDEDED" w:themeFill="accent3" w:themeFillTint="33"/>
          </w:tcPr>
          <w:p w:rsidR="002000D0" w:rsidRPr="002000D0" w:rsidRDefault="002000D0" w:rsidP="002000D0">
            <w:pPr>
              <w:ind w:left="-851"/>
              <w:jc w:val="center"/>
              <w:rPr>
                <w:rStyle w:val="Erskiemels"/>
                <w:rFonts w:ascii="Times New Roman" w:hAnsi="Times New Roman" w:cs="Times New Roman"/>
                <w:sz w:val="24"/>
                <w:szCs w:val="24"/>
              </w:rPr>
            </w:pPr>
            <w:r w:rsidRPr="002000D0">
              <w:rPr>
                <w:rStyle w:val="Erskiemels"/>
                <w:rFonts w:ascii="Times New Roman" w:hAnsi="Times New Roman" w:cs="Times New Roman"/>
                <w:sz w:val="24"/>
                <w:szCs w:val="24"/>
              </w:rPr>
              <w:t>21</w:t>
            </w:r>
          </w:p>
        </w:tc>
        <w:tc>
          <w:tcPr>
            <w:tcW w:w="2235" w:type="dxa"/>
            <w:shd w:val="clear" w:color="auto" w:fill="EDEDED" w:themeFill="accent3" w:themeFillTint="33"/>
          </w:tcPr>
          <w:p w:rsidR="002000D0" w:rsidRPr="002000D0" w:rsidRDefault="002000D0" w:rsidP="002000D0">
            <w:pPr>
              <w:ind w:left="-851"/>
              <w:jc w:val="center"/>
              <w:rPr>
                <w:rStyle w:val="Erskiemels"/>
                <w:rFonts w:ascii="Times New Roman" w:hAnsi="Times New Roman" w:cs="Times New Roman"/>
                <w:sz w:val="24"/>
                <w:szCs w:val="24"/>
              </w:rPr>
            </w:pPr>
            <w:r w:rsidRPr="002000D0">
              <w:rPr>
                <w:rStyle w:val="Erskiemels"/>
                <w:rFonts w:ascii="Times New Roman" w:hAnsi="Times New Roman" w:cs="Times New Roman"/>
                <w:sz w:val="24"/>
                <w:szCs w:val="24"/>
              </w:rPr>
              <w:t>9%</w:t>
            </w:r>
          </w:p>
        </w:tc>
      </w:tr>
      <w:tr w:rsidR="002000D0" w:rsidRPr="002000D0" w:rsidTr="002000D0">
        <w:trPr>
          <w:jc w:val="center"/>
        </w:trPr>
        <w:tc>
          <w:tcPr>
            <w:tcW w:w="1872" w:type="dxa"/>
            <w:shd w:val="clear" w:color="auto" w:fill="EDEDED" w:themeFill="accent3" w:themeFillTint="33"/>
          </w:tcPr>
          <w:p w:rsidR="002000D0" w:rsidRPr="002000D0" w:rsidRDefault="002000D0" w:rsidP="002000D0">
            <w:pPr>
              <w:ind w:left="-851"/>
              <w:jc w:val="center"/>
              <w:rPr>
                <w:rStyle w:val="Erskiemels"/>
                <w:rFonts w:ascii="Times New Roman" w:hAnsi="Times New Roman" w:cs="Times New Roman"/>
                <w:sz w:val="24"/>
                <w:szCs w:val="24"/>
              </w:rPr>
            </w:pPr>
            <w:r w:rsidRPr="002000D0">
              <w:rPr>
                <w:rStyle w:val="Erskiemels"/>
                <w:rFonts w:ascii="Times New Roman" w:hAnsi="Times New Roman" w:cs="Times New Roman"/>
                <w:sz w:val="24"/>
                <w:szCs w:val="24"/>
              </w:rPr>
              <w:t>85.501-128.250 Ft</w:t>
            </w:r>
          </w:p>
        </w:tc>
        <w:tc>
          <w:tcPr>
            <w:tcW w:w="1417" w:type="dxa"/>
            <w:shd w:val="clear" w:color="auto" w:fill="EDEDED" w:themeFill="accent3" w:themeFillTint="33"/>
          </w:tcPr>
          <w:p w:rsidR="002000D0" w:rsidRPr="002000D0" w:rsidRDefault="002000D0" w:rsidP="002000D0">
            <w:pPr>
              <w:ind w:left="-851"/>
              <w:jc w:val="center"/>
              <w:rPr>
                <w:rStyle w:val="Erskiemels"/>
                <w:rFonts w:ascii="Times New Roman" w:hAnsi="Times New Roman" w:cs="Times New Roman"/>
                <w:sz w:val="24"/>
                <w:szCs w:val="24"/>
              </w:rPr>
            </w:pPr>
            <w:r w:rsidRPr="002000D0">
              <w:rPr>
                <w:rStyle w:val="Erskiemels"/>
                <w:rFonts w:ascii="Times New Roman" w:hAnsi="Times New Roman" w:cs="Times New Roman"/>
                <w:sz w:val="24"/>
                <w:szCs w:val="24"/>
              </w:rPr>
              <w:t>33</w:t>
            </w:r>
          </w:p>
        </w:tc>
        <w:tc>
          <w:tcPr>
            <w:tcW w:w="2235" w:type="dxa"/>
            <w:shd w:val="clear" w:color="auto" w:fill="EDEDED" w:themeFill="accent3" w:themeFillTint="33"/>
          </w:tcPr>
          <w:p w:rsidR="002000D0" w:rsidRPr="002000D0" w:rsidRDefault="002000D0" w:rsidP="002000D0">
            <w:pPr>
              <w:ind w:left="-851"/>
              <w:jc w:val="center"/>
              <w:rPr>
                <w:rStyle w:val="Erskiemels"/>
                <w:rFonts w:ascii="Times New Roman" w:hAnsi="Times New Roman" w:cs="Times New Roman"/>
                <w:sz w:val="24"/>
                <w:szCs w:val="24"/>
              </w:rPr>
            </w:pPr>
            <w:r w:rsidRPr="002000D0">
              <w:rPr>
                <w:rStyle w:val="Erskiemels"/>
                <w:rFonts w:ascii="Times New Roman" w:hAnsi="Times New Roman" w:cs="Times New Roman"/>
                <w:sz w:val="24"/>
                <w:szCs w:val="24"/>
              </w:rPr>
              <w:t>14,1%</w:t>
            </w:r>
          </w:p>
        </w:tc>
      </w:tr>
      <w:tr w:rsidR="002000D0" w:rsidRPr="002000D0" w:rsidTr="002000D0">
        <w:trPr>
          <w:jc w:val="center"/>
        </w:trPr>
        <w:tc>
          <w:tcPr>
            <w:tcW w:w="1872" w:type="dxa"/>
            <w:shd w:val="clear" w:color="auto" w:fill="EDEDED" w:themeFill="accent3" w:themeFillTint="33"/>
          </w:tcPr>
          <w:p w:rsidR="002000D0" w:rsidRPr="002000D0" w:rsidRDefault="002000D0" w:rsidP="002000D0">
            <w:pPr>
              <w:ind w:left="-851"/>
              <w:jc w:val="center"/>
              <w:rPr>
                <w:rStyle w:val="Erskiemels"/>
                <w:rFonts w:ascii="Times New Roman" w:hAnsi="Times New Roman" w:cs="Times New Roman"/>
                <w:sz w:val="24"/>
                <w:szCs w:val="24"/>
              </w:rPr>
            </w:pPr>
            <w:r w:rsidRPr="002000D0">
              <w:rPr>
                <w:rStyle w:val="Erskiemels"/>
                <w:rFonts w:ascii="Times New Roman" w:hAnsi="Times New Roman" w:cs="Times New Roman"/>
                <w:sz w:val="24"/>
                <w:szCs w:val="24"/>
              </w:rPr>
              <w:t>128.251-142.500 Ft</w:t>
            </w:r>
          </w:p>
        </w:tc>
        <w:tc>
          <w:tcPr>
            <w:tcW w:w="1417" w:type="dxa"/>
            <w:shd w:val="clear" w:color="auto" w:fill="EDEDED" w:themeFill="accent3" w:themeFillTint="33"/>
          </w:tcPr>
          <w:p w:rsidR="002000D0" w:rsidRPr="002000D0" w:rsidRDefault="002000D0" w:rsidP="002000D0">
            <w:pPr>
              <w:ind w:left="-851"/>
              <w:jc w:val="center"/>
              <w:rPr>
                <w:rStyle w:val="Erskiemels"/>
                <w:rFonts w:ascii="Times New Roman" w:hAnsi="Times New Roman" w:cs="Times New Roman"/>
                <w:sz w:val="24"/>
                <w:szCs w:val="24"/>
              </w:rPr>
            </w:pPr>
            <w:r w:rsidRPr="002000D0">
              <w:rPr>
                <w:rStyle w:val="Erskiemels"/>
                <w:rFonts w:ascii="Times New Roman" w:hAnsi="Times New Roman" w:cs="Times New Roman"/>
                <w:sz w:val="24"/>
                <w:szCs w:val="24"/>
              </w:rPr>
              <w:t>14</w:t>
            </w:r>
          </w:p>
        </w:tc>
        <w:tc>
          <w:tcPr>
            <w:tcW w:w="2235" w:type="dxa"/>
            <w:shd w:val="clear" w:color="auto" w:fill="EDEDED" w:themeFill="accent3" w:themeFillTint="33"/>
          </w:tcPr>
          <w:p w:rsidR="002000D0" w:rsidRPr="002000D0" w:rsidRDefault="002000D0" w:rsidP="002000D0">
            <w:pPr>
              <w:ind w:left="-851"/>
              <w:jc w:val="center"/>
              <w:rPr>
                <w:rStyle w:val="Erskiemels"/>
                <w:rFonts w:ascii="Times New Roman" w:hAnsi="Times New Roman" w:cs="Times New Roman"/>
                <w:sz w:val="24"/>
                <w:szCs w:val="24"/>
              </w:rPr>
            </w:pPr>
            <w:r w:rsidRPr="002000D0">
              <w:rPr>
                <w:rStyle w:val="Erskiemels"/>
                <w:rFonts w:ascii="Times New Roman" w:hAnsi="Times New Roman" w:cs="Times New Roman"/>
                <w:sz w:val="24"/>
                <w:szCs w:val="24"/>
              </w:rPr>
              <w:t>6%</w:t>
            </w:r>
          </w:p>
        </w:tc>
      </w:tr>
      <w:tr w:rsidR="002000D0" w:rsidRPr="002000D0" w:rsidTr="002000D0">
        <w:trPr>
          <w:jc w:val="center"/>
        </w:trPr>
        <w:tc>
          <w:tcPr>
            <w:tcW w:w="1872" w:type="dxa"/>
            <w:shd w:val="clear" w:color="auto" w:fill="EDEDED" w:themeFill="accent3" w:themeFillTint="33"/>
          </w:tcPr>
          <w:p w:rsidR="002000D0" w:rsidRPr="002000D0" w:rsidRDefault="002000D0" w:rsidP="002000D0">
            <w:pPr>
              <w:ind w:left="-851"/>
              <w:jc w:val="center"/>
              <w:rPr>
                <w:rStyle w:val="Erskiemels"/>
                <w:rFonts w:ascii="Times New Roman" w:hAnsi="Times New Roman" w:cs="Times New Roman"/>
                <w:sz w:val="24"/>
                <w:szCs w:val="24"/>
              </w:rPr>
            </w:pPr>
            <w:r w:rsidRPr="002000D0">
              <w:rPr>
                <w:rStyle w:val="Erskiemels"/>
                <w:rFonts w:ascii="Times New Roman" w:hAnsi="Times New Roman" w:cs="Times New Roman"/>
                <w:sz w:val="24"/>
                <w:szCs w:val="24"/>
              </w:rPr>
              <w:t>142.501-156.750 Ft</w:t>
            </w:r>
          </w:p>
        </w:tc>
        <w:tc>
          <w:tcPr>
            <w:tcW w:w="1417" w:type="dxa"/>
            <w:shd w:val="clear" w:color="auto" w:fill="EDEDED" w:themeFill="accent3" w:themeFillTint="33"/>
          </w:tcPr>
          <w:p w:rsidR="002000D0" w:rsidRPr="002000D0" w:rsidRDefault="002000D0" w:rsidP="002000D0">
            <w:pPr>
              <w:ind w:left="-851"/>
              <w:jc w:val="center"/>
              <w:rPr>
                <w:rStyle w:val="Erskiemels"/>
                <w:rFonts w:ascii="Times New Roman" w:hAnsi="Times New Roman" w:cs="Times New Roman"/>
                <w:sz w:val="24"/>
                <w:szCs w:val="24"/>
              </w:rPr>
            </w:pPr>
            <w:r w:rsidRPr="002000D0">
              <w:rPr>
                <w:rStyle w:val="Erskiemels"/>
                <w:rFonts w:ascii="Times New Roman" w:hAnsi="Times New Roman" w:cs="Times New Roman"/>
                <w:sz w:val="24"/>
                <w:szCs w:val="24"/>
              </w:rPr>
              <w:t>13</w:t>
            </w:r>
          </w:p>
        </w:tc>
        <w:tc>
          <w:tcPr>
            <w:tcW w:w="2235" w:type="dxa"/>
            <w:shd w:val="clear" w:color="auto" w:fill="EDEDED" w:themeFill="accent3" w:themeFillTint="33"/>
          </w:tcPr>
          <w:p w:rsidR="002000D0" w:rsidRPr="002000D0" w:rsidRDefault="002000D0" w:rsidP="002000D0">
            <w:pPr>
              <w:ind w:left="-851"/>
              <w:jc w:val="center"/>
              <w:rPr>
                <w:rStyle w:val="Erskiemels"/>
                <w:rFonts w:ascii="Times New Roman" w:hAnsi="Times New Roman" w:cs="Times New Roman"/>
                <w:sz w:val="24"/>
                <w:szCs w:val="24"/>
              </w:rPr>
            </w:pPr>
            <w:r w:rsidRPr="002000D0">
              <w:rPr>
                <w:rStyle w:val="Erskiemels"/>
                <w:rFonts w:ascii="Times New Roman" w:hAnsi="Times New Roman" w:cs="Times New Roman"/>
                <w:sz w:val="24"/>
                <w:szCs w:val="24"/>
              </w:rPr>
              <w:t>5,5%</w:t>
            </w:r>
          </w:p>
        </w:tc>
      </w:tr>
      <w:tr w:rsidR="002000D0" w:rsidRPr="002000D0" w:rsidTr="002000D0">
        <w:trPr>
          <w:jc w:val="center"/>
        </w:trPr>
        <w:tc>
          <w:tcPr>
            <w:tcW w:w="1872" w:type="dxa"/>
            <w:shd w:val="clear" w:color="auto" w:fill="EDEDED" w:themeFill="accent3" w:themeFillTint="33"/>
          </w:tcPr>
          <w:p w:rsidR="002000D0" w:rsidRPr="002000D0" w:rsidRDefault="002000D0" w:rsidP="002000D0">
            <w:pPr>
              <w:ind w:left="-851"/>
              <w:jc w:val="center"/>
              <w:rPr>
                <w:rStyle w:val="Erskiemels"/>
                <w:rFonts w:ascii="Times New Roman" w:hAnsi="Times New Roman" w:cs="Times New Roman"/>
                <w:sz w:val="24"/>
                <w:szCs w:val="24"/>
              </w:rPr>
            </w:pPr>
            <w:r w:rsidRPr="002000D0">
              <w:rPr>
                <w:rStyle w:val="Erskiemels"/>
                <w:rFonts w:ascii="Times New Roman" w:hAnsi="Times New Roman" w:cs="Times New Roman"/>
                <w:sz w:val="24"/>
                <w:szCs w:val="24"/>
              </w:rPr>
              <w:t>156.751 Ft fölött</w:t>
            </w:r>
          </w:p>
        </w:tc>
        <w:tc>
          <w:tcPr>
            <w:tcW w:w="1417" w:type="dxa"/>
            <w:shd w:val="clear" w:color="auto" w:fill="EDEDED" w:themeFill="accent3" w:themeFillTint="33"/>
          </w:tcPr>
          <w:p w:rsidR="002000D0" w:rsidRPr="002000D0" w:rsidRDefault="002000D0" w:rsidP="002000D0">
            <w:pPr>
              <w:ind w:left="-851"/>
              <w:jc w:val="center"/>
              <w:rPr>
                <w:rStyle w:val="Erskiemels"/>
                <w:rFonts w:ascii="Times New Roman" w:hAnsi="Times New Roman" w:cs="Times New Roman"/>
                <w:sz w:val="24"/>
                <w:szCs w:val="24"/>
              </w:rPr>
            </w:pPr>
            <w:r w:rsidRPr="002000D0">
              <w:rPr>
                <w:rStyle w:val="Erskiemels"/>
                <w:rFonts w:ascii="Times New Roman" w:hAnsi="Times New Roman" w:cs="Times New Roman"/>
                <w:sz w:val="24"/>
                <w:szCs w:val="24"/>
              </w:rPr>
              <w:t>141</w:t>
            </w:r>
          </w:p>
        </w:tc>
        <w:tc>
          <w:tcPr>
            <w:tcW w:w="2235" w:type="dxa"/>
            <w:shd w:val="clear" w:color="auto" w:fill="EDEDED" w:themeFill="accent3" w:themeFillTint="33"/>
          </w:tcPr>
          <w:p w:rsidR="002000D0" w:rsidRPr="002000D0" w:rsidRDefault="002000D0" w:rsidP="002000D0">
            <w:pPr>
              <w:ind w:left="-851"/>
              <w:jc w:val="center"/>
              <w:rPr>
                <w:rStyle w:val="Erskiemels"/>
                <w:rFonts w:ascii="Times New Roman" w:hAnsi="Times New Roman" w:cs="Times New Roman"/>
                <w:sz w:val="24"/>
                <w:szCs w:val="24"/>
              </w:rPr>
            </w:pPr>
            <w:r w:rsidRPr="002000D0">
              <w:rPr>
                <w:rStyle w:val="Erskiemels"/>
                <w:rFonts w:ascii="Times New Roman" w:hAnsi="Times New Roman" w:cs="Times New Roman"/>
                <w:sz w:val="24"/>
                <w:szCs w:val="24"/>
              </w:rPr>
              <w:t>60,3%</w:t>
            </w:r>
          </w:p>
        </w:tc>
      </w:tr>
    </w:tbl>
    <w:p w:rsidR="002000D0" w:rsidRPr="002000D0" w:rsidRDefault="002000D0" w:rsidP="002000D0">
      <w:pPr>
        <w:ind w:left="-851"/>
        <w:rPr>
          <w:rFonts w:ascii="Times New Roman" w:hAnsi="Times New Roman" w:cs="Times New Roman"/>
          <w:i/>
          <w:sz w:val="24"/>
          <w:szCs w:val="24"/>
        </w:rPr>
      </w:pPr>
    </w:p>
    <w:p w:rsidR="002000D0" w:rsidRPr="002000D0" w:rsidRDefault="002000D0" w:rsidP="002000D0">
      <w:pPr>
        <w:ind w:left="-851"/>
        <w:jc w:val="center"/>
        <w:rPr>
          <w:rFonts w:ascii="Times New Roman" w:hAnsi="Times New Roman" w:cs="Times New Roman"/>
          <w:i/>
          <w:sz w:val="24"/>
          <w:szCs w:val="24"/>
        </w:rPr>
      </w:pPr>
      <w:r w:rsidRPr="002000D0">
        <w:rPr>
          <w:rFonts w:ascii="Times New Roman" w:hAnsi="Times New Roman" w:cs="Times New Roman"/>
          <w:i/>
          <w:sz w:val="24"/>
          <w:szCs w:val="24"/>
        </w:rPr>
        <w:t xml:space="preserve">Korcsoportonként kimutatás a szolgáltatást igénybe vevőkről </w:t>
      </w:r>
    </w:p>
    <w:p w:rsidR="002000D0" w:rsidRPr="002000D0" w:rsidRDefault="002000D0" w:rsidP="002000D0">
      <w:pPr>
        <w:ind w:left="-851"/>
        <w:jc w:val="center"/>
        <w:rPr>
          <w:rStyle w:val="Finomkiemels"/>
          <w:rFonts w:ascii="Times New Roman" w:hAnsi="Times New Roman" w:cs="Times New Roman"/>
          <w:iCs w:val="0"/>
          <w:sz w:val="24"/>
          <w:szCs w:val="24"/>
        </w:rPr>
      </w:pPr>
      <w:r w:rsidRPr="002000D0">
        <w:rPr>
          <w:rFonts w:ascii="Times New Roman" w:hAnsi="Times New Roman" w:cs="Times New Roman"/>
          <w:i/>
          <w:sz w:val="24"/>
          <w:szCs w:val="24"/>
        </w:rPr>
        <w:t>(2021. XII. 30-i állapot szerint)</w:t>
      </w:r>
    </w:p>
    <w:tbl>
      <w:tblPr>
        <w:tblW w:w="7933" w:type="dxa"/>
        <w:tblInd w:w="563" w:type="dxa"/>
        <w:tblLayout w:type="fixed"/>
        <w:tblLook w:val="04A0" w:firstRow="1" w:lastRow="0" w:firstColumn="1" w:lastColumn="0" w:noHBand="0" w:noVBand="1"/>
      </w:tblPr>
      <w:tblGrid>
        <w:gridCol w:w="1177"/>
        <w:gridCol w:w="672"/>
        <w:gridCol w:w="585"/>
        <w:gridCol w:w="734"/>
        <w:gridCol w:w="660"/>
        <w:gridCol w:w="926"/>
        <w:gridCol w:w="853"/>
        <w:gridCol w:w="625"/>
        <w:gridCol w:w="709"/>
        <w:gridCol w:w="992"/>
      </w:tblGrid>
      <w:tr w:rsidR="002000D0" w:rsidRPr="002000D0" w:rsidTr="002000D0">
        <w:trPr>
          <w:trHeight w:val="324"/>
        </w:trPr>
        <w:tc>
          <w:tcPr>
            <w:tcW w:w="1177" w:type="dxa"/>
            <w:vMerge w:val="restart"/>
            <w:tcBorders>
              <w:top w:val="single" w:sz="4" w:space="0" w:color="4472C4" w:themeColor="accent5"/>
              <w:left w:val="single" w:sz="4" w:space="0" w:color="4472C4" w:themeColor="accent5"/>
            </w:tcBorders>
            <w:shd w:val="clear" w:color="auto" w:fill="DEEAF6" w:themeFill="accent1" w:themeFillTint="33"/>
          </w:tcPr>
          <w:p w:rsidR="002000D0" w:rsidRPr="002000D0" w:rsidRDefault="002000D0" w:rsidP="002000D0">
            <w:pPr>
              <w:ind w:left="-851"/>
              <w:jc w:val="center"/>
              <w:rPr>
                <w:rFonts w:ascii="Times New Roman" w:hAnsi="Times New Roman" w:cs="Times New Roman"/>
                <w:b/>
                <w:sz w:val="24"/>
                <w:szCs w:val="24"/>
              </w:rPr>
            </w:pPr>
          </w:p>
          <w:p w:rsidR="002000D0" w:rsidRPr="002000D0" w:rsidRDefault="002000D0" w:rsidP="002000D0">
            <w:pPr>
              <w:ind w:left="-851"/>
              <w:jc w:val="center"/>
              <w:rPr>
                <w:rFonts w:ascii="Times New Roman" w:hAnsi="Times New Roman" w:cs="Times New Roman"/>
                <w:b/>
                <w:sz w:val="24"/>
                <w:szCs w:val="24"/>
              </w:rPr>
            </w:pPr>
          </w:p>
          <w:p w:rsidR="002000D0" w:rsidRPr="002000D0" w:rsidRDefault="002000D0" w:rsidP="002000D0">
            <w:pPr>
              <w:ind w:left="-851"/>
              <w:jc w:val="center"/>
              <w:rPr>
                <w:rFonts w:ascii="Times New Roman" w:hAnsi="Times New Roman" w:cs="Times New Roman"/>
                <w:b/>
                <w:sz w:val="24"/>
                <w:szCs w:val="24"/>
              </w:rPr>
            </w:pPr>
            <w:r w:rsidRPr="002000D0">
              <w:rPr>
                <w:rFonts w:ascii="Times New Roman" w:hAnsi="Times New Roman" w:cs="Times New Roman"/>
                <w:b/>
                <w:sz w:val="24"/>
                <w:szCs w:val="24"/>
              </w:rPr>
              <w:t xml:space="preserve">Korcsoport </w:t>
            </w:r>
          </w:p>
        </w:tc>
        <w:tc>
          <w:tcPr>
            <w:tcW w:w="2651" w:type="dxa"/>
            <w:gridSpan w:val="4"/>
            <w:tcBorders>
              <w:top w:val="single" w:sz="4" w:space="0" w:color="4472C4" w:themeColor="accent5"/>
              <w:bottom w:val="single" w:sz="4" w:space="0" w:color="auto"/>
            </w:tcBorders>
            <w:shd w:val="clear" w:color="auto" w:fill="F2F2F2" w:themeFill="background1" w:themeFillShade="F2"/>
          </w:tcPr>
          <w:p w:rsidR="002000D0" w:rsidRPr="002000D0" w:rsidRDefault="002000D0" w:rsidP="002000D0">
            <w:pPr>
              <w:ind w:left="-851"/>
              <w:jc w:val="center"/>
              <w:rPr>
                <w:rFonts w:ascii="Times New Roman" w:hAnsi="Times New Roman" w:cs="Times New Roman"/>
                <w:b/>
                <w:sz w:val="24"/>
                <w:szCs w:val="24"/>
              </w:rPr>
            </w:pPr>
            <w:r w:rsidRPr="002000D0">
              <w:rPr>
                <w:rFonts w:ascii="Times New Roman" w:hAnsi="Times New Roman" w:cs="Times New Roman"/>
                <w:b/>
                <w:sz w:val="24"/>
                <w:szCs w:val="24"/>
              </w:rPr>
              <w:t>Étkeztetésben részesül</w:t>
            </w:r>
          </w:p>
        </w:tc>
        <w:tc>
          <w:tcPr>
            <w:tcW w:w="1779" w:type="dxa"/>
            <w:gridSpan w:val="2"/>
            <w:vMerge w:val="restart"/>
            <w:tcBorders>
              <w:top w:val="single" w:sz="4" w:space="0" w:color="4472C4" w:themeColor="accent5"/>
            </w:tcBorders>
            <w:shd w:val="clear" w:color="auto" w:fill="F2F2F2" w:themeFill="background1" w:themeFillShade="F2"/>
          </w:tcPr>
          <w:p w:rsidR="002000D0" w:rsidRPr="002000D0" w:rsidRDefault="002000D0" w:rsidP="002000D0">
            <w:pPr>
              <w:ind w:left="-851"/>
              <w:jc w:val="center"/>
              <w:rPr>
                <w:rFonts w:ascii="Times New Roman" w:hAnsi="Times New Roman" w:cs="Times New Roman"/>
                <w:b/>
                <w:sz w:val="24"/>
                <w:szCs w:val="24"/>
              </w:rPr>
            </w:pPr>
            <w:r w:rsidRPr="002000D0">
              <w:rPr>
                <w:rFonts w:ascii="Times New Roman" w:hAnsi="Times New Roman" w:cs="Times New Roman"/>
                <w:b/>
                <w:sz w:val="24"/>
                <w:szCs w:val="24"/>
              </w:rPr>
              <w:t>Házi segítségnyújtásban részesül</w:t>
            </w:r>
          </w:p>
        </w:tc>
        <w:tc>
          <w:tcPr>
            <w:tcW w:w="1334" w:type="dxa"/>
            <w:gridSpan w:val="2"/>
            <w:vMerge w:val="restart"/>
            <w:tcBorders>
              <w:top w:val="single" w:sz="4" w:space="0" w:color="4472C4" w:themeColor="accent5"/>
            </w:tcBorders>
            <w:shd w:val="clear" w:color="auto" w:fill="F2F2F2" w:themeFill="background1" w:themeFillShade="F2"/>
          </w:tcPr>
          <w:p w:rsidR="002000D0" w:rsidRPr="002000D0" w:rsidRDefault="002000D0" w:rsidP="002000D0">
            <w:pPr>
              <w:ind w:left="-851"/>
              <w:jc w:val="center"/>
              <w:rPr>
                <w:rFonts w:ascii="Times New Roman" w:hAnsi="Times New Roman" w:cs="Times New Roman"/>
                <w:b/>
                <w:sz w:val="24"/>
                <w:szCs w:val="24"/>
              </w:rPr>
            </w:pPr>
          </w:p>
          <w:p w:rsidR="002000D0" w:rsidRPr="002000D0" w:rsidRDefault="002000D0" w:rsidP="002000D0">
            <w:pPr>
              <w:ind w:left="-851"/>
              <w:jc w:val="center"/>
              <w:rPr>
                <w:rFonts w:ascii="Times New Roman" w:hAnsi="Times New Roman" w:cs="Times New Roman"/>
                <w:b/>
                <w:sz w:val="24"/>
                <w:szCs w:val="24"/>
              </w:rPr>
            </w:pPr>
            <w:r w:rsidRPr="002000D0">
              <w:rPr>
                <w:rFonts w:ascii="Times New Roman" w:hAnsi="Times New Roman" w:cs="Times New Roman"/>
                <w:b/>
                <w:sz w:val="24"/>
                <w:szCs w:val="24"/>
              </w:rPr>
              <w:t>Nappali ellátás</w:t>
            </w:r>
          </w:p>
        </w:tc>
        <w:tc>
          <w:tcPr>
            <w:tcW w:w="992" w:type="dxa"/>
            <w:vMerge w:val="restart"/>
            <w:tcBorders>
              <w:top w:val="single" w:sz="4" w:space="0" w:color="4472C4" w:themeColor="accent5"/>
              <w:right w:val="single" w:sz="4" w:space="0" w:color="4472C4" w:themeColor="accent5"/>
            </w:tcBorders>
            <w:shd w:val="clear" w:color="auto" w:fill="F2F2F2" w:themeFill="background1" w:themeFillShade="F2"/>
          </w:tcPr>
          <w:p w:rsidR="002000D0" w:rsidRPr="002000D0" w:rsidRDefault="002000D0" w:rsidP="002000D0">
            <w:pPr>
              <w:ind w:left="-851"/>
              <w:jc w:val="center"/>
              <w:rPr>
                <w:rFonts w:ascii="Times New Roman" w:hAnsi="Times New Roman" w:cs="Times New Roman"/>
                <w:b/>
                <w:sz w:val="24"/>
                <w:szCs w:val="24"/>
              </w:rPr>
            </w:pPr>
          </w:p>
          <w:p w:rsidR="002000D0" w:rsidRPr="002000D0" w:rsidRDefault="002000D0" w:rsidP="002000D0">
            <w:pPr>
              <w:ind w:left="-851"/>
              <w:jc w:val="center"/>
              <w:rPr>
                <w:rFonts w:ascii="Times New Roman" w:hAnsi="Times New Roman" w:cs="Times New Roman"/>
                <w:b/>
                <w:sz w:val="24"/>
                <w:szCs w:val="24"/>
              </w:rPr>
            </w:pPr>
          </w:p>
          <w:p w:rsidR="002000D0" w:rsidRPr="002000D0" w:rsidRDefault="002000D0" w:rsidP="002000D0">
            <w:pPr>
              <w:ind w:left="-851"/>
              <w:jc w:val="center"/>
              <w:rPr>
                <w:rFonts w:ascii="Times New Roman" w:hAnsi="Times New Roman" w:cs="Times New Roman"/>
                <w:b/>
                <w:sz w:val="24"/>
                <w:szCs w:val="24"/>
              </w:rPr>
            </w:pPr>
            <w:r w:rsidRPr="002000D0">
              <w:rPr>
                <w:rFonts w:ascii="Times New Roman" w:hAnsi="Times New Roman" w:cs="Times New Roman"/>
                <w:b/>
                <w:sz w:val="24"/>
                <w:szCs w:val="24"/>
              </w:rPr>
              <w:t>összesen</w:t>
            </w:r>
          </w:p>
        </w:tc>
      </w:tr>
      <w:tr w:rsidR="002000D0" w:rsidRPr="002000D0" w:rsidTr="002000D0">
        <w:tc>
          <w:tcPr>
            <w:tcW w:w="1177" w:type="dxa"/>
            <w:vMerge/>
            <w:tcBorders>
              <w:left w:val="single" w:sz="4" w:space="0" w:color="4472C4" w:themeColor="accent5"/>
            </w:tcBorders>
            <w:shd w:val="clear" w:color="auto" w:fill="DEEAF6" w:themeFill="accent1" w:themeFillTint="33"/>
          </w:tcPr>
          <w:p w:rsidR="002000D0" w:rsidRPr="002000D0" w:rsidRDefault="002000D0" w:rsidP="002000D0">
            <w:pPr>
              <w:ind w:left="-851"/>
              <w:jc w:val="center"/>
              <w:rPr>
                <w:rFonts w:ascii="Times New Roman" w:hAnsi="Times New Roman" w:cs="Times New Roman"/>
                <w:sz w:val="24"/>
                <w:szCs w:val="24"/>
              </w:rPr>
            </w:pPr>
          </w:p>
        </w:tc>
        <w:tc>
          <w:tcPr>
            <w:tcW w:w="1257" w:type="dxa"/>
            <w:gridSpan w:val="2"/>
            <w:tcBorders>
              <w:bottom w:val="single" w:sz="4" w:space="0" w:color="auto"/>
            </w:tcBorders>
            <w:shd w:val="clear" w:color="auto" w:fill="F2F2F2" w:themeFill="background1" w:themeFillShade="F2"/>
          </w:tcPr>
          <w:p w:rsidR="002000D0" w:rsidRPr="002000D0" w:rsidRDefault="002000D0" w:rsidP="002000D0">
            <w:pPr>
              <w:ind w:left="-851"/>
              <w:jc w:val="center"/>
              <w:rPr>
                <w:rFonts w:ascii="Times New Roman" w:hAnsi="Times New Roman" w:cs="Times New Roman"/>
                <w:b/>
                <w:sz w:val="24"/>
                <w:szCs w:val="24"/>
              </w:rPr>
            </w:pPr>
            <w:r w:rsidRPr="002000D0">
              <w:rPr>
                <w:rFonts w:ascii="Times New Roman" w:hAnsi="Times New Roman" w:cs="Times New Roman"/>
                <w:b/>
                <w:sz w:val="24"/>
                <w:szCs w:val="24"/>
              </w:rPr>
              <w:t>Helyben vagy elvitellel</w:t>
            </w:r>
          </w:p>
        </w:tc>
        <w:tc>
          <w:tcPr>
            <w:tcW w:w="1394" w:type="dxa"/>
            <w:gridSpan w:val="2"/>
            <w:tcBorders>
              <w:bottom w:val="single" w:sz="4" w:space="0" w:color="auto"/>
            </w:tcBorders>
            <w:shd w:val="clear" w:color="auto" w:fill="F2F2F2" w:themeFill="background1" w:themeFillShade="F2"/>
          </w:tcPr>
          <w:p w:rsidR="002000D0" w:rsidRPr="002000D0" w:rsidRDefault="002000D0" w:rsidP="002000D0">
            <w:pPr>
              <w:ind w:left="-851"/>
              <w:jc w:val="center"/>
              <w:rPr>
                <w:rFonts w:ascii="Times New Roman" w:hAnsi="Times New Roman" w:cs="Times New Roman"/>
                <w:b/>
                <w:sz w:val="24"/>
                <w:szCs w:val="24"/>
              </w:rPr>
            </w:pPr>
            <w:r w:rsidRPr="002000D0">
              <w:rPr>
                <w:rFonts w:ascii="Times New Roman" w:hAnsi="Times New Roman" w:cs="Times New Roman"/>
                <w:b/>
                <w:sz w:val="24"/>
                <w:szCs w:val="24"/>
              </w:rPr>
              <w:t>kiszállítással</w:t>
            </w:r>
          </w:p>
        </w:tc>
        <w:tc>
          <w:tcPr>
            <w:tcW w:w="1779" w:type="dxa"/>
            <w:gridSpan w:val="2"/>
            <w:vMerge/>
            <w:tcBorders>
              <w:bottom w:val="single" w:sz="4" w:space="0" w:color="auto"/>
            </w:tcBorders>
            <w:shd w:val="clear" w:color="auto" w:fill="F2F2F2" w:themeFill="background1" w:themeFillShade="F2"/>
          </w:tcPr>
          <w:p w:rsidR="002000D0" w:rsidRPr="002000D0" w:rsidRDefault="002000D0" w:rsidP="002000D0">
            <w:pPr>
              <w:ind w:left="-851"/>
              <w:jc w:val="center"/>
              <w:rPr>
                <w:rFonts w:ascii="Times New Roman" w:hAnsi="Times New Roman" w:cs="Times New Roman"/>
                <w:sz w:val="24"/>
                <w:szCs w:val="24"/>
              </w:rPr>
            </w:pPr>
          </w:p>
        </w:tc>
        <w:tc>
          <w:tcPr>
            <w:tcW w:w="1334" w:type="dxa"/>
            <w:gridSpan w:val="2"/>
            <w:vMerge/>
            <w:tcBorders>
              <w:bottom w:val="single" w:sz="4" w:space="0" w:color="auto"/>
            </w:tcBorders>
            <w:shd w:val="clear" w:color="auto" w:fill="F2F2F2" w:themeFill="background1" w:themeFillShade="F2"/>
          </w:tcPr>
          <w:p w:rsidR="002000D0" w:rsidRPr="002000D0" w:rsidRDefault="002000D0" w:rsidP="002000D0">
            <w:pPr>
              <w:ind w:left="-851"/>
              <w:jc w:val="center"/>
              <w:rPr>
                <w:rFonts w:ascii="Times New Roman" w:hAnsi="Times New Roman" w:cs="Times New Roman"/>
                <w:b/>
                <w:sz w:val="24"/>
                <w:szCs w:val="24"/>
              </w:rPr>
            </w:pPr>
          </w:p>
        </w:tc>
        <w:tc>
          <w:tcPr>
            <w:tcW w:w="992" w:type="dxa"/>
            <w:vMerge/>
            <w:tcBorders>
              <w:bottom w:val="single" w:sz="4" w:space="0" w:color="auto"/>
              <w:right w:val="single" w:sz="4" w:space="0" w:color="4472C4" w:themeColor="accent5"/>
            </w:tcBorders>
            <w:shd w:val="clear" w:color="auto" w:fill="F2F2F2" w:themeFill="background1" w:themeFillShade="F2"/>
          </w:tcPr>
          <w:p w:rsidR="002000D0" w:rsidRPr="002000D0" w:rsidRDefault="002000D0" w:rsidP="002000D0">
            <w:pPr>
              <w:ind w:left="-851"/>
              <w:jc w:val="center"/>
              <w:rPr>
                <w:rFonts w:ascii="Times New Roman" w:hAnsi="Times New Roman" w:cs="Times New Roman"/>
                <w:b/>
                <w:sz w:val="24"/>
                <w:szCs w:val="24"/>
              </w:rPr>
            </w:pPr>
          </w:p>
        </w:tc>
      </w:tr>
      <w:tr w:rsidR="002000D0" w:rsidRPr="002000D0" w:rsidTr="002000D0">
        <w:trPr>
          <w:trHeight w:val="242"/>
        </w:trPr>
        <w:tc>
          <w:tcPr>
            <w:tcW w:w="1177" w:type="dxa"/>
            <w:tcBorders>
              <w:left w:val="single" w:sz="4" w:space="0" w:color="4472C4" w:themeColor="accent5"/>
              <w:bottom w:val="single" w:sz="4" w:space="0" w:color="auto"/>
            </w:tcBorders>
            <w:shd w:val="clear" w:color="auto" w:fill="DEEAF6" w:themeFill="accent1" w:themeFillTint="33"/>
          </w:tcPr>
          <w:p w:rsidR="002000D0" w:rsidRPr="002000D0" w:rsidRDefault="002000D0" w:rsidP="002000D0">
            <w:pPr>
              <w:ind w:left="-851"/>
              <w:jc w:val="center"/>
              <w:rPr>
                <w:rFonts w:ascii="Times New Roman" w:hAnsi="Times New Roman" w:cs="Times New Roman"/>
                <w:sz w:val="24"/>
                <w:szCs w:val="24"/>
              </w:rPr>
            </w:pPr>
          </w:p>
        </w:tc>
        <w:tc>
          <w:tcPr>
            <w:tcW w:w="672" w:type="dxa"/>
            <w:tcBorders>
              <w:bottom w:val="single" w:sz="4" w:space="0" w:color="auto"/>
            </w:tcBorders>
            <w:shd w:val="clear" w:color="auto" w:fill="D9D9D9" w:themeFill="background1" w:themeFillShade="D9"/>
          </w:tcPr>
          <w:p w:rsidR="002000D0" w:rsidRPr="002000D0" w:rsidRDefault="002000D0" w:rsidP="002000D0">
            <w:pPr>
              <w:ind w:left="-851"/>
              <w:jc w:val="center"/>
              <w:rPr>
                <w:rFonts w:ascii="Times New Roman" w:hAnsi="Times New Roman" w:cs="Times New Roman"/>
                <w:sz w:val="24"/>
                <w:szCs w:val="24"/>
              </w:rPr>
            </w:pPr>
            <w:r w:rsidRPr="002000D0">
              <w:rPr>
                <w:rFonts w:ascii="Times New Roman" w:hAnsi="Times New Roman" w:cs="Times New Roman"/>
                <w:sz w:val="24"/>
                <w:szCs w:val="24"/>
              </w:rPr>
              <w:t>férfi</w:t>
            </w:r>
          </w:p>
        </w:tc>
        <w:tc>
          <w:tcPr>
            <w:tcW w:w="585" w:type="dxa"/>
            <w:tcBorders>
              <w:bottom w:val="single" w:sz="4" w:space="0" w:color="auto"/>
            </w:tcBorders>
            <w:shd w:val="clear" w:color="auto" w:fill="D9D9D9" w:themeFill="background1" w:themeFillShade="D9"/>
          </w:tcPr>
          <w:p w:rsidR="002000D0" w:rsidRPr="002000D0" w:rsidRDefault="002000D0" w:rsidP="002000D0">
            <w:pPr>
              <w:ind w:left="-851"/>
              <w:jc w:val="center"/>
              <w:rPr>
                <w:rFonts w:ascii="Times New Roman" w:hAnsi="Times New Roman" w:cs="Times New Roman"/>
                <w:sz w:val="24"/>
                <w:szCs w:val="24"/>
              </w:rPr>
            </w:pPr>
            <w:r w:rsidRPr="002000D0">
              <w:rPr>
                <w:rFonts w:ascii="Times New Roman" w:hAnsi="Times New Roman" w:cs="Times New Roman"/>
                <w:sz w:val="24"/>
                <w:szCs w:val="24"/>
              </w:rPr>
              <w:t>nő</w:t>
            </w:r>
          </w:p>
        </w:tc>
        <w:tc>
          <w:tcPr>
            <w:tcW w:w="734" w:type="dxa"/>
            <w:tcBorders>
              <w:bottom w:val="single" w:sz="4" w:space="0" w:color="auto"/>
            </w:tcBorders>
            <w:shd w:val="clear" w:color="auto" w:fill="D9D9D9" w:themeFill="background1" w:themeFillShade="D9"/>
          </w:tcPr>
          <w:p w:rsidR="002000D0" w:rsidRPr="002000D0" w:rsidRDefault="002000D0" w:rsidP="002000D0">
            <w:pPr>
              <w:ind w:left="-851"/>
              <w:jc w:val="center"/>
              <w:rPr>
                <w:rFonts w:ascii="Times New Roman" w:hAnsi="Times New Roman" w:cs="Times New Roman"/>
                <w:sz w:val="24"/>
                <w:szCs w:val="24"/>
              </w:rPr>
            </w:pPr>
            <w:r w:rsidRPr="002000D0">
              <w:rPr>
                <w:rFonts w:ascii="Times New Roman" w:hAnsi="Times New Roman" w:cs="Times New Roman"/>
                <w:sz w:val="24"/>
                <w:szCs w:val="24"/>
              </w:rPr>
              <w:t>férfi</w:t>
            </w:r>
          </w:p>
        </w:tc>
        <w:tc>
          <w:tcPr>
            <w:tcW w:w="660" w:type="dxa"/>
            <w:tcBorders>
              <w:bottom w:val="single" w:sz="4" w:space="0" w:color="auto"/>
            </w:tcBorders>
            <w:shd w:val="clear" w:color="auto" w:fill="D9D9D9" w:themeFill="background1" w:themeFillShade="D9"/>
          </w:tcPr>
          <w:p w:rsidR="002000D0" w:rsidRPr="002000D0" w:rsidRDefault="002000D0" w:rsidP="002000D0">
            <w:pPr>
              <w:ind w:left="-851"/>
              <w:jc w:val="center"/>
              <w:rPr>
                <w:rFonts w:ascii="Times New Roman" w:hAnsi="Times New Roman" w:cs="Times New Roman"/>
                <w:sz w:val="24"/>
                <w:szCs w:val="24"/>
              </w:rPr>
            </w:pPr>
            <w:r w:rsidRPr="002000D0">
              <w:rPr>
                <w:rFonts w:ascii="Times New Roman" w:hAnsi="Times New Roman" w:cs="Times New Roman"/>
                <w:sz w:val="24"/>
                <w:szCs w:val="24"/>
              </w:rPr>
              <w:t>nő</w:t>
            </w:r>
          </w:p>
        </w:tc>
        <w:tc>
          <w:tcPr>
            <w:tcW w:w="926" w:type="dxa"/>
            <w:tcBorders>
              <w:bottom w:val="single" w:sz="4" w:space="0" w:color="auto"/>
            </w:tcBorders>
            <w:shd w:val="clear" w:color="auto" w:fill="D9D9D9" w:themeFill="background1" w:themeFillShade="D9"/>
          </w:tcPr>
          <w:p w:rsidR="002000D0" w:rsidRPr="002000D0" w:rsidRDefault="002000D0" w:rsidP="002000D0">
            <w:pPr>
              <w:ind w:left="-851"/>
              <w:jc w:val="center"/>
              <w:rPr>
                <w:rFonts w:ascii="Times New Roman" w:hAnsi="Times New Roman" w:cs="Times New Roman"/>
                <w:sz w:val="24"/>
                <w:szCs w:val="24"/>
              </w:rPr>
            </w:pPr>
            <w:r w:rsidRPr="002000D0">
              <w:rPr>
                <w:rFonts w:ascii="Times New Roman" w:hAnsi="Times New Roman" w:cs="Times New Roman"/>
                <w:sz w:val="24"/>
                <w:szCs w:val="24"/>
              </w:rPr>
              <w:t>férfi</w:t>
            </w:r>
          </w:p>
        </w:tc>
        <w:tc>
          <w:tcPr>
            <w:tcW w:w="853" w:type="dxa"/>
            <w:tcBorders>
              <w:bottom w:val="single" w:sz="4" w:space="0" w:color="auto"/>
            </w:tcBorders>
            <w:shd w:val="clear" w:color="auto" w:fill="D9D9D9" w:themeFill="background1" w:themeFillShade="D9"/>
          </w:tcPr>
          <w:p w:rsidR="002000D0" w:rsidRPr="002000D0" w:rsidRDefault="002000D0" w:rsidP="002000D0">
            <w:pPr>
              <w:ind w:left="-851"/>
              <w:jc w:val="center"/>
              <w:rPr>
                <w:rFonts w:ascii="Times New Roman" w:hAnsi="Times New Roman" w:cs="Times New Roman"/>
                <w:sz w:val="24"/>
                <w:szCs w:val="24"/>
              </w:rPr>
            </w:pPr>
            <w:r w:rsidRPr="002000D0">
              <w:rPr>
                <w:rFonts w:ascii="Times New Roman" w:hAnsi="Times New Roman" w:cs="Times New Roman"/>
                <w:sz w:val="24"/>
                <w:szCs w:val="24"/>
              </w:rPr>
              <w:t>nő</w:t>
            </w:r>
          </w:p>
        </w:tc>
        <w:tc>
          <w:tcPr>
            <w:tcW w:w="625" w:type="dxa"/>
            <w:tcBorders>
              <w:bottom w:val="single" w:sz="4" w:space="0" w:color="auto"/>
            </w:tcBorders>
            <w:shd w:val="clear" w:color="auto" w:fill="D9D9D9" w:themeFill="background1" w:themeFillShade="D9"/>
          </w:tcPr>
          <w:p w:rsidR="002000D0" w:rsidRPr="002000D0" w:rsidRDefault="002000D0" w:rsidP="002000D0">
            <w:pPr>
              <w:ind w:left="-851"/>
              <w:jc w:val="center"/>
              <w:rPr>
                <w:rFonts w:ascii="Times New Roman" w:hAnsi="Times New Roman" w:cs="Times New Roman"/>
                <w:sz w:val="24"/>
                <w:szCs w:val="24"/>
              </w:rPr>
            </w:pPr>
            <w:r w:rsidRPr="002000D0">
              <w:rPr>
                <w:rFonts w:ascii="Times New Roman" w:hAnsi="Times New Roman" w:cs="Times New Roman"/>
                <w:sz w:val="24"/>
                <w:szCs w:val="24"/>
              </w:rPr>
              <w:t>férfi</w:t>
            </w:r>
          </w:p>
        </w:tc>
        <w:tc>
          <w:tcPr>
            <w:tcW w:w="709" w:type="dxa"/>
            <w:tcBorders>
              <w:bottom w:val="single" w:sz="4" w:space="0" w:color="auto"/>
            </w:tcBorders>
            <w:shd w:val="clear" w:color="auto" w:fill="D9D9D9" w:themeFill="background1" w:themeFillShade="D9"/>
          </w:tcPr>
          <w:p w:rsidR="002000D0" w:rsidRPr="002000D0" w:rsidRDefault="002000D0" w:rsidP="002000D0">
            <w:pPr>
              <w:ind w:left="-851"/>
              <w:jc w:val="center"/>
              <w:rPr>
                <w:rFonts w:ascii="Times New Roman" w:hAnsi="Times New Roman" w:cs="Times New Roman"/>
                <w:sz w:val="24"/>
                <w:szCs w:val="24"/>
              </w:rPr>
            </w:pPr>
            <w:r w:rsidRPr="002000D0">
              <w:rPr>
                <w:rFonts w:ascii="Times New Roman" w:hAnsi="Times New Roman" w:cs="Times New Roman"/>
                <w:sz w:val="24"/>
                <w:szCs w:val="24"/>
              </w:rPr>
              <w:t>nő</w:t>
            </w:r>
          </w:p>
        </w:tc>
        <w:tc>
          <w:tcPr>
            <w:tcW w:w="992" w:type="dxa"/>
            <w:tcBorders>
              <w:bottom w:val="single" w:sz="4" w:space="0" w:color="auto"/>
              <w:right w:val="single" w:sz="4" w:space="0" w:color="4472C4" w:themeColor="accent5"/>
            </w:tcBorders>
            <w:shd w:val="clear" w:color="auto" w:fill="F2F2F2" w:themeFill="background1" w:themeFillShade="F2"/>
          </w:tcPr>
          <w:p w:rsidR="002000D0" w:rsidRPr="002000D0" w:rsidRDefault="002000D0" w:rsidP="002000D0">
            <w:pPr>
              <w:ind w:left="-851"/>
              <w:jc w:val="center"/>
              <w:rPr>
                <w:rFonts w:ascii="Times New Roman" w:hAnsi="Times New Roman" w:cs="Times New Roman"/>
                <w:b/>
                <w:sz w:val="24"/>
                <w:szCs w:val="24"/>
              </w:rPr>
            </w:pPr>
            <w:r w:rsidRPr="002000D0">
              <w:rPr>
                <w:rFonts w:ascii="Times New Roman" w:hAnsi="Times New Roman" w:cs="Times New Roman"/>
                <w:b/>
                <w:sz w:val="24"/>
                <w:szCs w:val="24"/>
              </w:rPr>
              <w:t xml:space="preserve"> </w:t>
            </w:r>
          </w:p>
        </w:tc>
      </w:tr>
      <w:tr w:rsidR="002000D0" w:rsidRPr="002000D0" w:rsidTr="002000D0">
        <w:tc>
          <w:tcPr>
            <w:tcW w:w="1177" w:type="dxa"/>
            <w:tcBorders>
              <w:left w:val="single" w:sz="4" w:space="0" w:color="4472C4" w:themeColor="accent5"/>
              <w:bottom w:val="single" w:sz="4" w:space="0" w:color="auto"/>
            </w:tcBorders>
            <w:shd w:val="clear" w:color="auto" w:fill="DEEAF6" w:themeFill="accent1" w:themeFillTint="33"/>
          </w:tcPr>
          <w:p w:rsidR="002000D0" w:rsidRPr="002000D0" w:rsidRDefault="002000D0" w:rsidP="002000D0">
            <w:pPr>
              <w:ind w:left="-851"/>
              <w:jc w:val="center"/>
              <w:rPr>
                <w:rFonts w:ascii="Times New Roman" w:hAnsi="Times New Roman" w:cs="Times New Roman"/>
                <w:b/>
                <w:sz w:val="24"/>
                <w:szCs w:val="24"/>
              </w:rPr>
            </w:pPr>
            <w:r w:rsidRPr="002000D0">
              <w:rPr>
                <w:rFonts w:ascii="Times New Roman" w:hAnsi="Times New Roman" w:cs="Times New Roman"/>
                <w:b/>
                <w:sz w:val="24"/>
                <w:szCs w:val="24"/>
              </w:rPr>
              <w:t>18 - 39 éves</w:t>
            </w:r>
          </w:p>
        </w:tc>
        <w:tc>
          <w:tcPr>
            <w:tcW w:w="672" w:type="dxa"/>
            <w:tcBorders>
              <w:bottom w:val="single" w:sz="4" w:space="0" w:color="auto"/>
            </w:tcBorders>
            <w:shd w:val="clear" w:color="auto" w:fill="FFFFFF" w:themeFill="background1"/>
          </w:tcPr>
          <w:p w:rsidR="002000D0" w:rsidRPr="002000D0" w:rsidRDefault="002000D0" w:rsidP="002000D0">
            <w:pPr>
              <w:ind w:left="-851"/>
              <w:jc w:val="center"/>
              <w:rPr>
                <w:rFonts w:ascii="Times New Roman" w:hAnsi="Times New Roman" w:cs="Times New Roman"/>
                <w:sz w:val="24"/>
                <w:szCs w:val="24"/>
              </w:rPr>
            </w:pPr>
            <w:r w:rsidRPr="002000D0">
              <w:rPr>
                <w:rFonts w:ascii="Times New Roman" w:hAnsi="Times New Roman" w:cs="Times New Roman"/>
                <w:sz w:val="24"/>
                <w:szCs w:val="24"/>
              </w:rPr>
              <w:t>0</w:t>
            </w:r>
          </w:p>
        </w:tc>
        <w:tc>
          <w:tcPr>
            <w:tcW w:w="585" w:type="dxa"/>
            <w:tcBorders>
              <w:bottom w:val="single" w:sz="4" w:space="0" w:color="auto"/>
            </w:tcBorders>
            <w:shd w:val="clear" w:color="auto" w:fill="FFFFFF" w:themeFill="background1"/>
          </w:tcPr>
          <w:p w:rsidR="002000D0" w:rsidRPr="002000D0" w:rsidRDefault="002000D0" w:rsidP="002000D0">
            <w:pPr>
              <w:ind w:left="-851"/>
              <w:jc w:val="center"/>
              <w:rPr>
                <w:rFonts w:ascii="Times New Roman" w:hAnsi="Times New Roman" w:cs="Times New Roman"/>
                <w:sz w:val="24"/>
                <w:szCs w:val="24"/>
              </w:rPr>
            </w:pPr>
            <w:r w:rsidRPr="002000D0">
              <w:rPr>
                <w:rFonts w:ascii="Times New Roman" w:hAnsi="Times New Roman" w:cs="Times New Roman"/>
                <w:sz w:val="24"/>
                <w:szCs w:val="24"/>
              </w:rPr>
              <w:t>0</w:t>
            </w:r>
          </w:p>
        </w:tc>
        <w:tc>
          <w:tcPr>
            <w:tcW w:w="734" w:type="dxa"/>
            <w:tcBorders>
              <w:bottom w:val="single" w:sz="4" w:space="0" w:color="auto"/>
            </w:tcBorders>
            <w:shd w:val="clear" w:color="auto" w:fill="FFFFFF" w:themeFill="background1"/>
          </w:tcPr>
          <w:p w:rsidR="002000D0" w:rsidRPr="002000D0" w:rsidRDefault="002000D0" w:rsidP="002000D0">
            <w:pPr>
              <w:ind w:left="-851"/>
              <w:jc w:val="center"/>
              <w:rPr>
                <w:rFonts w:ascii="Times New Roman" w:hAnsi="Times New Roman" w:cs="Times New Roman"/>
                <w:sz w:val="24"/>
                <w:szCs w:val="24"/>
              </w:rPr>
            </w:pPr>
            <w:r w:rsidRPr="002000D0">
              <w:rPr>
                <w:rFonts w:ascii="Times New Roman" w:hAnsi="Times New Roman" w:cs="Times New Roman"/>
                <w:sz w:val="24"/>
                <w:szCs w:val="24"/>
              </w:rPr>
              <w:t>1</w:t>
            </w:r>
          </w:p>
        </w:tc>
        <w:tc>
          <w:tcPr>
            <w:tcW w:w="660" w:type="dxa"/>
            <w:tcBorders>
              <w:bottom w:val="single" w:sz="4" w:space="0" w:color="auto"/>
            </w:tcBorders>
            <w:shd w:val="clear" w:color="auto" w:fill="FFFFFF" w:themeFill="background1"/>
          </w:tcPr>
          <w:p w:rsidR="002000D0" w:rsidRPr="002000D0" w:rsidRDefault="002000D0" w:rsidP="002000D0">
            <w:pPr>
              <w:ind w:left="-851"/>
              <w:jc w:val="center"/>
              <w:rPr>
                <w:rFonts w:ascii="Times New Roman" w:hAnsi="Times New Roman" w:cs="Times New Roman"/>
                <w:sz w:val="24"/>
                <w:szCs w:val="24"/>
              </w:rPr>
            </w:pPr>
            <w:r w:rsidRPr="002000D0">
              <w:rPr>
                <w:rFonts w:ascii="Times New Roman" w:hAnsi="Times New Roman" w:cs="Times New Roman"/>
                <w:sz w:val="24"/>
                <w:szCs w:val="24"/>
              </w:rPr>
              <w:t>0</w:t>
            </w:r>
          </w:p>
        </w:tc>
        <w:tc>
          <w:tcPr>
            <w:tcW w:w="926" w:type="dxa"/>
            <w:tcBorders>
              <w:bottom w:val="single" w:sz="4" w:space="0" w:color="auto"/>
            </w:tcBorders>
            <w:shd w:val="clear" w:color="auto" w:fill="FFFFFF" w:themeFill="background1"/>
          </w:tcPr>
          <w:p w:rsidR="002000D0" w:rsidRPr="002000D0" w:rsidRDefault="002000D0" w:rsidP="002000D0">
            <w:pPr>
              <w:ind w:left="-851"/>
              <w:jc w:val="center"/>
              <w:rPr>
                <w:rFonts w:ascii="Times New Roman" w:hAnsi="Times New Roman" w:cs="Times New Roman"/>
                <w:sz w:val="24"/>
                <w:szCs w:val="24"/>
              </w:rPr>
            </w:pPr>
            <w:r w:rsidRPr="002000D0">
              <w:rPr>
                <w:rFonts w:ascii="Times New Roman" w:hAnsi="Times New Roman" w:cs="Times New Roman"/>
                <w:sz w:val="24"/>
                <w:szCs w:val="24"/>
              </w:rPr>
              <w:t>0</w:t>
            </w:r>
          </w:p>
        </w:tc>
        <w:tc>
          <w:tcPr>
            <w:tcW w:w="853" w:type="dxa"/>
            <w:tcBorders>
              <w:bottom w:val="single" w:sz="4" w:space="0" w:color="auto"/>
            </w:tcBorders>
            <w:shd w:val="clear" w:color="auto" w:fill="FFFFFF" w:themeFill="background1"/>
          </w:tcPr>
          <w:p w:rsidR="002000D0" w:rsidRPr="002000D0" w:rsidRDefault="002000D0" w:rsidP="002000D0">
            <w:pPr>
              <w:ind w:left="-851"/>
              <w:jc w:val="center"/>
              <w:rPr>
                <w:rFonts w:ascii="Times New Roman" w:hAnsi="Times New Roman" w:cs="Times New Roman"/>
                <w:sz w:val="24"/>
                <w:szCs w:val="24"/>
              </w:rPr>
            </w:pPr>
            <w:r w:rsidRPr="002000D0">
              <w:rPr>
                <w:rFonts w:ascii="Times New Roman" w:hAnsi="Times New Roman" w:cs="Times New Roman"/>
                <w:sz w:val="24"/>
                <w:szCs w:val="24"/>
              </w:rPr>
              <w:t>0</w:t>
            </w:r>
          </w:p>
        </w:tc>
        <w:tc>
          <w:tcPr>
            <w:tcW w:w="625" w:type="dxa"/>
            <w:tcBorders>
              <w:bottom w:val="single" w:sz="4" w:space="0" w:color="auto"/>
            </w:tcBorders>
            <w:shd w:val="clear" w:color="auto" w:fill="FFFFFF" w:themeFill="background1"/>
          </w:tcPr>
          <w:p w:rsidR="002000D0" w:rsidRPr="002000D0" w:rsidRDefault="002000D0" w:rsidP="002000D0">
            <w:pPr>
              <w:ind w:left="-851"/>
              <w:jc w:val="center"/>
              <w:rPr>
                <w:rFonts w:ascii="Times New Roman" w:hAnsi="Times New Roman" w:cs="Times New Roman"/>
                <w:sz w:val="24"/>
                <w:szCs w:val="24"/>
              </w:rPr>
            </w:pPr>
            <w:r w:rsidRPr="002000D0">
              <w:rPr>
                <w:rFonts w:ascii="Times New Roman" w:hAnsi="Times New Roman" w:cs="Times New Roman"/>
                <w:sz w:val="24"/>
                <w:szCs w:val="24"/>
              </w:rPr>
              <w:t>0</w:t>
            </w:r>
          </w:p>
        </w:tc>
        <w:tc>
          <w:tcPr>
            <w:tcW w:w="709" w:type="dxa"/>
            <w:tcBorders>
              <w:bottom w:val="single" w:sz="4" w:space="0" w:color="auto"/>
            </w:tcBorders>
            <w:shd w:val="clear" w:color="auto" w:fill="FFFFFF" w:themeFill="background1"/>
          </w:tcPr>
          <w:p w:rsidR="002000D0" w:rsidRPr="002000D0" w:rsidRDefault="002000D0" w:rsidP="002000D0">
            <w:pPr>
              <w:ind w:left="-851"/>
              <w:jc w:val="center"/>
              <w:rPr>
                <w:rFonts w:ascii="Times New Roman" w:hAnsi="Times New Roman" w:cs="Times New Roman"/>
                <w:sz w:val="24"/>
                <w:szCs w:val="24"/>
              </w:rPr>
            </w:pPr>
            <w:r w:rsidRPr="002000D0">
              <w:rPr>
                <w:rFonts w:ascii="Times New Roman" w:hAnsi="Times New Roman" w:cs="Times New Roman"/>
                <w:sz w:val="24"/>
                <w:szCs w:val="24"/>
              </w:rPr>
              <w:t>0</w:t>
            </w:r>
          </w:p>
        </w:tc>
        <w:tc>
          <w:tcPr>
            <w:tcW w:w="992" w:type="dxa"/>
            <w:tcBorders>
              <w:bottom w:val="single" w:sz="4" w:space="0" w:color="auto"/>
              <w:right w:val="single" w:sz="4" w:space="0" w:color="4472C4" w:themeColor="accent5"/>
            </w:tcBorders>
            <w:shd w:val="clear" w:color="auto" w:fill="F2F2F2" w:themeFill="background1" w:themeFillShade="F2"/>
          </w:tcPr>
          <w:p w:rsidR="002000D0" w:rsidRPr="002000D0" w:rsidRDefault="002000D0" w:rsidP="002000D0">
            <w:pPr>
              <w:ind w:left="-851"/>
              <w:jc w:val="center"/>
              <w:rPr>
                <w:rFonts w:ascii="Times New Roman" w:hAnsi="Times New Roman" w:cs="Times New Roman"/>
                <w:b/>
                <w:sz w:val="24"/>
                <w:szCs w:val="24"/>
              </w:rPr>
            </w:pPr>
            <w:r w:rsidRPr="002000D0">
              <w:rPr>
                <w:rFonts w:ascii="Times New Roman" w:hAnsi="Times New Roman" w:cs="Times New Roman"/>
                <w:b/>
                <w:sz w:val="24"/>
                <w:szCs w:val="24"/>
              </w:rPr>
              <w:t>1</w:t>
            </w:r>
          </w:p>
        </w:tc>
      </w:tr>
      <w:tr w:rsidR="002000D0" w:rsidRPr="002000D0" w:rsidTr="002000D0">
        <w:tc>
          <w:tcPr>
            <w:tcW w:w="1177" w:type="dxa"/>
            <w:tcBorders>
              <w:left w:val="single" w:sz="4" w:space="0" w:color="4472C4" w:themeColor="accent5"/>
              <w:bottom w:val="single" w:sz="4" w:space="0" w:color="auto"/>
            </w:tcBorders>
            <w:shd w:val="clear" w:color="auto" w:fill="DEEAF6" w:themeFill="accent1" w:themeFillTint="33"/>
          </w:tcPr>
          <w:p w:rsidR="002000D0" w:rsidRPr="002000D0" w:rsidRDefault="002000D0" w:rsidP="002000D0">
            <w:pPr>
              <w:ind w:left="-851"/>
              <w:jc w:val="center"/>
              <w:rPr>
                <w:rFonts w:ascii="Times New Roman" w:hAnsi="Times New Roman" w:cs="Times New Roman"/>
                <w:b/>
                <w:sz w:val="24"/>
                <w:szCs w:val="24"/>
              </w:rPr>
            </w:pPr>
            <w:r w:rsidRPr="002000D0">
              <w:rPr>
                <w:rFonts w:ascii="Times New Roman" w:hAnsi="Times New Roman" w:cs="Times New Roman"/>
                <w:b/>
                <w:sz w:val="24"/>
                <w:szCs w:val="24"/>
              </w:rPr>
              <w:t>40 - 59 éves</w:t>
            </w:r>
          </w:p>
        </w:tc>
        <w:tc>
          <w:tcPr>
            <w:tcW w:w="672" w:type="dxa"/>
            <w:tcBorders>
              <w:bottom w:val="single" w:sz="4" w:space="0" w:color="auto"/>
            </w:tcBorders>
            <w:shd w:val="clear" w:color="auto" w:fill="FFFFFF" w:themeFill="background1"/>
          </w:tcPr>
          <w:p w:rsidR="002000D0" w:rsidRPr="002000D0" w:rsidRDefault="002000D0" w:rsidP="002000D0">
            <w:pPr>
              <w:ind w:left="-851"/>
              <w:jc w:val="center"/>
              <w:rPr>
                <w:rFonts w:ascii="Times New Roman" w:hAnsi="Times New Roman" w:cs="Times New Roman"/>
                <w:sz w:val="24"/>
                <w:szCs w:val="24"/>
              </w:rPr>
            </w:pPr>
            <w:r w:rsidRPr="002000D0">
              <w:rPr>
                <w:rFonts w:ascii="Times New Roman" w:hAnsi="Times New Roman" w:cs="Times New Roman"/>
                <w:sz w:val="24"/>
                <w:szCs w:val="24"/>
              </w:rPr>
              <w:t>0</w:t>
            </w:r>
          </w:p>
        </w:tc>
        <w:tc>
          <w:tcPr>
            <w:tcW w:w="585" w:type="dxa"/>
            <w:tcBorders>
              <w:bottom w:val="single" w:sz="4" w:space="0" w:color="auto"/>
            </w:tcBorders>
            <w:shd w:val="clear" w:color="auto" w:fill="FFFFFF" w:themeFill="background1"/>
          </w:tcPr>
          <w:p w:rsidR="002000D0" w:rsidRPr="002000D0" w:rsidRDefault="002000D0" w:rsidP="002000D0">
            <w:pPr>
              <w:ind w:left="-851"/>
              <w:jc w:val="center"/>
              <w:rPr>
                <w:rFonts w:ascii="Times New Roman" w:hAnsi="Times New Roman" w:cs="Times New Roman"/>
                <w:sz w:val="24"/>
                <w:szCs w:val="24"/>
              </w:rPr>
            </w:pPr>
            <w:r w:rsidRPr="002000D0">
              <w:rPr>
                <w:rFonts w:ascii="Times New Roman" w:hAnsi="Times New Roman" w:cs="Times New Roman"/>
                <w:sz w:val="24"/>
                <w:szCs w:val="24"/>
              </w:rPr>
              <w:t>1</w:t>
            </w:r>
          </w:p>
        </w:tc>
        <w:tc>
          <w:tcPr>
            <w:tcW w:w="734" w:type="dxa"/>
            <w:tcBorders>
              <w:bottom w:val="single" w:sz="4" w:space="0" w:color="auto"/>
            </w:tcBorders>
            <w:shd w:val="clear" w:color="auto" w:fill="FFFFFF" w:themeFill="background1"/>
          </w:tcPr>
          <w:p w:rsidR="002000D0" w:rsidRPr="002000D0" w:rsidRDefault="002000D0" w:rsidP="002000D0">
            <w:pPr>
              <w:ind w:left="-851"/>
              <w:jc w:val="center"/>
              <w:rPr>
                <w:rFonts w:ascii="Times New Roman" w:hAnsi="Times New Roman" w:cs="Times New Roman"/>
                <w:sz w:val="24"/>
                <w:szCs w:val="24"/>
              </w:rPr>
            </w:pPr>
            <w:r w:rsidRPr="002000D0">
              <w:rPr>
                <w:rFonts w:ascii="Times New Roman" w:hAnsi="Times New Roman" w:cs="Times New Roman"/>
                <w:sz w:val="24"/>
                <w:szCs w:val="24"/>
              </w:rPr>
              <w:t>5</w:t>
            </w:r>
          </w:p>
        </w:tc>
        <w:tc>
          <w:tcPr>
            <w:tcW w:w="660" w:type="dxa"/>
            <w:tcBorders>
              <w:bottom w:val="single" w:sz="4" w:space="0" w:color="auto"/>
            </w:tcBorders>
            <w:shd w:val="clear" w:color="auto" w:fill="FFFFFF" w:themeFill="background1"/>
          </w:tcPr>
          <w:p w:rsidR="002000D0" w:rsidRPr="002000D0" w:rsidRDefault="002000D0" w:rsidP="002000D0">
            <w:pPr>
              <w:ind w:left="-851"/>
              <w:jc w:val="center"/>
              <w:rPr>
                <w:rFonts w:ascii="Times New Roman" w:hAnsi="Times New Roman" w:cs="Times New Roman"/>
                <w:sz w:val="24"/>
                <w:szCs w:val="24"/>
              </w:rPr>
            </w:pPr>
            <w:r w:rsidRPr="002000D0">
              <w:rPr>
                <w:rFonts w:ascii="Times New Roman" w:hAnsi="Times New Roman" w:cs="Times New Roman"/>
                <w:sz w:val="24"/>
                <w:szCs w:val="24"/>
              </w:rPr>
              <w:t>5</w:t>
            </w:r>
          </w:p>
        </w:tc>
        <w:tc>
          <w:tcPr>
            <w:tcW w:w="926" w:type="dxa"/>
            <w:tcBorders>
              <w:bottom w:val="single" w:sz="4" w:space="0" w:color="auto"/>
            </w:tcBorders>
            <w:shd w:val="clear" w:color="auto" w:fill="FFFFFF" w:themeFill="background1"/>
          </w:tcPr>
          <w:p w:rsidR="002000D0" w:rsidRPr="002000D0" w:rsidRDefault="002000D0" w:rsidP="002000D0">
            <w:pPr>
              <w:ind w:left="-851"/>
              <w:jc w:val="center"/>
              <w:rPr>
                <w:rFonts w:ascii="Times New Roman" w:hAnsi="Times New Roman" w:cs="Times New Roman"/>
                <w:sz w:val="24"/>
                <w:szCs w:val="24"/>
              </w:rPr>
            </w:pPr>
            <w:r w:rsidRPr="002000D0">
              <w:rPr>
                <w:rFonts w:ascii="Times New Roman" w:hAnsi="Times New Roman" w:cs="Times New Roman"/>
                <w:sz w:val="24"/>
                <w:szCs w:val="24"/>
              </w:rPr>
              <w:t>2</w:t>
            </w:r>
          </w:p>
        </w:tc>
        <w:tc>
          <w:tcPr>
            <w:tcW w:w="853" w:type="dxa"/>
            <w:tcBorders>
              <w:bottom w:val="single" w:sz="4" w:space="0" w:color="auto"/>
            </w:tcBorders>
            <w:shd w:val="clear" w:color="auto" w:fill="FFFFFF" w:themeFill="background1"/>
          </w:tcPr>
          <w:p w:rsidR="002000D0" w:rsidRPr="002000D0" w:rsidRDefault="002000D0" w:rsidP="002000D0">
            <w:pPr>
              <w:ind w:left="-851"/>
              <w:jc w:val="center"/>
              <w:rPr>
                <w:rFonts w:ascii="Times New Roman" w:hAnsi="Times New Roman" w:cs="Times New Roman"/>
                <w:sz w:val="24"/>
                <w:szCs w:val="24"/>
              </w:rPr>
            </w:pPr>
            <w:r w:rsidRPr="002000D0">
              <w:rPr>
                <w:rFonts w:ascii="Times New Roman" w:hAnsi="Times New Roman" w:cs="Times New Roman"/>
                <w:sz w:val="24"/>
                <w:szCs w:val="24"/>
              </w:rPr>
              <w:t>1</w:t>
            </w:r>
          </w:p>
        </w:tc>
        <w:tc>
          <w:tcPr>
            <w:tcW w:w="625" w:type="dxa"/>
            <w:tcBorders>
              <w:bottom w:val="single" w:sz="4" w:space="0" w:color="auto"/>
            </w:tcBorders>
            <w:shd w:val="clear" w:color="auto" w:fill="FFFFFF" w:themeFill="background1"/>
          </w:tcPr>
          <w:p w:rsidR="002000D0" w:rsidRPr="002000D0" w:rsidRDefault="002000D0" w:rsidP="002000D0">
            <w:pPr>
              <w:ind w:left="-851"/>
              <w:jc w:val="center"/>
              <w:rPr>
                <w:rFonts w:ascii="Times New Roman" w:hAnsi="Times New Roman" w:cs="Times New Roman"/>
                <w:sz w:val="24"/>
                <w:szCs w:val="24"/>
              </w:rPr>
            </w:pPr>
            <w:r w:rsidRPr="002000D0">
              <w:rPr>
                <w:rFonts w:ascii="Times New Roman" w:hAnsi="Times New Roman" w:cs="Times New Roman"/>
                <w:sz w:val="24"/>
                <w:szCs w:val="24"/>
              </w:rPr>
              <w:t>0</w:t>
            </w:r>
          </w:p>
        </w:tc>
        <w:tc>
          <w:tcPr>
            <w:tcW w:w="709" w:type="dxa"/>
            <w:tcBorders>
              <w:bottom w:val="single" w:sz="4" w:space="0" w:color="auto"/>
            </w:tcBorders>
            <w:shd w:val="clear" w:color="auto" w:fill="FFFFFF" w:themeFill="background1"/>
          </w:tcPr>
          <w:p w:rsidR="002000D0" w:rsidRPr="002000D0" w:rsidRDefault="002000D0" w:rsidP="002000D0">
            <w:pPr>
              <w:ind w:left="-851"/>
              <w:jc w:val="center"/>
              <w:rPr>
                <w:rFonts w:ascii="Times New Roman" w:hAnsi="Times New Roman" w:cs="Times New Roman"/>
                <w:sz w:val="24"/>
                <w:szCs w:val="24"/>
              </w:rPr>
            </w:pPr>
            <w:r w:rsidRPr="002000D0">
              <w:rPr>
                <w:rFonts w:ascii="Times New Roman" w:hAnsi="Times New Roman" w:cs="Times New Roman"/>
                <w:sz w:val="24"/>
                <w:szCs w:val="24"/>
              </w:rPr>
              <w:t>0</w:t>
            </w:r>
          </w:p>
        </w:tc>
        <w:tc>
          <w:tcPr>
            <w:tcW w:w="992" w:type="dxa"/>
            <w:tcBorders>
              <w:bottom w:val="single" w:sz="4" w:space="0" w:color="auto"/>
              <w:right w:val="single" w:sz="4" w:space="0" w:color="4472C4" w:themeColor="accent5"/>
            </w:tcBorders>
            <w:shd w:val="clear" w:color="auto" w:fill="F2F2F2" w:themeFill="background1" w:themeFillShade="F2"/>
          </w:tcPr>
          <w:p w:rsidR="002000D0" w:rsidRPr="002000D0" w:rsidRDefault="002000D0" w:rsidP="002000D0">
            <w:pPr>
              <w:ind w:left="-851"/>
              <w:jc w:val="center"/>
              <w:rPr>
                <w:rFonts w:ascii="Times New Roman" w:hAnsi="Times New Roman" w:cs="Times New Roman"/>
                <w:b/>
                <w:sz w:val="24"/>
                <w:szCs w:val="24"/>
              </w:rPr>
            </w:pPr>
            <w:r w:rsidRPr="002000D0">
              <w:rPr>
                <w:rFonts w:ascii="Times New Roman" w:hAnsi="Times New Roman" w:cs="Times New Roman"/>
                <w:b/>
                <w:sz w:val="24"/>
                <w:szCs w:val="24"/>
              </w:rPr>
              <w:t>14</w:t>
            </w:r>
          </w:p>
        </w:tc>
      </w:tr>
      <w:tr w:rsidR="002000D0" w:rsidRPr="002000D0" w:rsidTr="002000D0">
        <w:tc>
          <w:tcPr>
            <w:tcW w:w="1177" w:type="dxa"/>
            <w:tcBorders>
              <w:left w:val="single" w:sz="4" w:space="0" w:color="4472C4" w:themeColor="accent5"/>
              <w:bottom w:val="single" w:sz="4" w:space="0" w:color="auto"/>
            </w:tcBorders>
            <w:shd w:val="clear" w:color="auto" w:fill="DEEAF6" w:themeFill="accent1" w:themeFillTint="33"/>
          </w:tcPr>
          <w:p w:rsidR="002000D0" w:rsidRPr="002000D0" w:rsidRDefault="002000D0" w:rsidP="002000D0">
            <w:pPr>
              <w:ind w:left="-851"/>
              <w:jc w:val="center"/>
              <w:rPr>
                <w:rFonts w:ascii="Times New Roman" w:hAnsi="Times New Roman" w:cs="Times New Roman"/>
                <w:b/>
                <w:sz w:val="24"/>
                <w:szCs w:val="24"/>
              </w:rPr>
            </w:pPr>
            <w:r w:rsidRPr="002000D0">
              <w:rPr>
                <w:rFonts w:ascii="Times New Roman" w:hAnsi="Times New Roman" w:cs="Times New Roman"/>
                <w:b/>
                <w:sz w:val="24"/>
                <w:szCs w:val="24"/>
              </w:rPr>
              <w:t>60 - 64 éves</w:t>
            </w:r>
          </w:p>
        </w:tc>
        <w:tc>
          <w:tcPr>
            <w:tcW w:w="672" w:type="dxa"/>
            <w:tcBorders>
              <w:bottom w:val="single" w:sz="4" w:space="0" w:color="auto"/>
            </w:tcBorders>
            <w:shd w:val="clear" w:color="auto" w:fill="FFFFFF" w:themeFill="background1"/>
          </w:tcPr>
          <w:p w:rsidR="002000D0" w:rsidRPr="002000D0" w:rsidRDefault="002000D0" w:rsidP="002000D0">
            <w:pPr>
              <w:ind w:left="-851"/>
              <w:jc w:val="center"/>
              <w:rPr>
                <w:rFonts w:ascii="Times New Roman" w:hAnsi="Times New Roman" w:cs="Times New Roman"/>
                <w:sz w:val="24"/>
                <w:szCs w:val="24"/>
              </w:rPr>
            </w:pPr>
            <w:r w:rsidRPr="002000D0">
              <w:rPr>
                <w:rFonts w:ascii="Times New Roman" w:hAnsi="Times New Roman" w:cs="Times New Roman"/>
                <w:sz w:val="24"/>
                <w:szCs w:val="24"/>
              </w:rPr>
              <w:t>0</w:t>
            </w:r>
          </w:p>
        </w:tc>
        <w:tc>
          <w:tcPr>
            <w:tcW w:w="585" w:type="dxa"/>
            <w:tcBorders>
              <w:bottom w:val="single" w:sz="4" w:space="0" w:color="auto"/>
            </w:tcBorders>
            <w:shd w:val="clear" w:color="auto" w:fill="FFFFFF" w:themeFill="background1"/>
          </w:tcPr>
          <w:p w:rsidR="002000D0" w:rsidRPr="002000D0" w:rsidRDefault="002000D0" w:rsidP="002000D0">
            <w:pPr>
              <w:ind w:left="-851"/>
              <w:jc w:val="center"/>
              <w:rPr>
                <w:rFonts w:ascii="Times New Roman" w:hAnsi="Times New Roman" w:cs="Times New Roman"/>
                <w:sz w:val="24"/>
                <w:szCs w:val="24"/>
              </w:rPr>
            </w:pPr>
            <w:r w:rsidRPr="002000D0">
              <w:rPr>
                <w:rFonts w:ascii="Times New Roman" w:hAnsi="Times New Roman" w:cs="Times New Roman"/>
                <w:sz w:val="24"/>
                <w:szCs w:val="24"/>
              </w:rPr>
              <w:t>0</w:t>
            </w:r>
          </w:p>
        </w:tc>
        <w:tc>
          <w:tcPr>
            <w:tcW w:w="734" w:type="dxa"/>
            <w:tcBorders>
              <w:bottom w:val="single" w:sz="4" w:space="0" w:color="auto"/>
            </w:tcBorders>
            <w:shd w:val="clear" w:color="auto" w:fill="FFFFFF" w:themeFill="background1"/>
          </w:tcPr>
          <w:p w:rsidR="002000D0" w:rsidRPr="002000D0" w:rsidRDefault="002000D0" w:rsidP="002000D0">
            <w:pPr>
              <w:ind w:left="-851"/>
              <w:jc w:val="center"/>
              <w:rPr>
                <w:rFonts w:ascii="Times New Roman" w:hAnsi="Times New Roman" w:cs="Times New Roman"/>
                <w:sz w:val="24"/>
                <w:szCs w:val="24"/>
              </w:rPr>
            </w:pPr>
            <w:r w:rsidRPr="002000D0">
              <w:rPr>
                <w:rFonts w:ascii="Times New Roman" w:hAnsi="Times New Roman" w:cs="Times New Roman"/>
                <w:sz w:val="24"/>
                <w:szCs w:val="24"/>
              </w:rPr>
              <w:t>1</w:t>
            </w:r>
          </w:p>
        </w:tc>
        <w:tc>
          <w:tcPr>
            <w:tcW w:w="660" w:type="dxa"/>
            <w:tcBorders>
              <w:bottom w:val="single" w:sz="4" w:space="0" w:color="auto"/>
            </w:tcBorders>
            <w:shd w:val="clear" w:color="auto" w:fill="FFFFFF" w:themeFill="background1"/>
          </w:tcPr>
          <w:p w:rsidR="002000D0" w:rsidRPr="002000D0" w:rsidRDefault="002000D0" w:rsidP="002000D0">
            <w:pPr>
              <w:ind w:left="-851"/>
              <w:jc w:val="center"/>
              <w:rPr>
                <w:rFonts w:ascii="Times New Roman" w:hAnsi="Times New Roman" w:cs="Times New Roman"/>
                <w:sz w:val="24"/>
                <w:szCs w:val="24"/>
              </w:rPr>
            </w:pPr>
            <w:r w:rsidRPr="002000D0">
              <w:rPr>
                <w:rFonts w:ascii="Times New Roman" w:hAnsi="Times New Roman" w:cs="Times New Roman"/>
                <w:sz w:val="24"/>
                <w:szCs w:val="24"/>
              </w:rPr>
              <w:t>2</w:t>
            </w:r>
          </w:p>
        </w:tc>
        <w:tc>
          <w:tcPr>
            <w:tcW w:w="926" w:type="dxa"/>
            <w:tcBorders>
              <w:bottom w:val="single" w:sz="4" w:space="0" w:color="auto"/>
            </w:tcBorders>
            <w:shd w:val="clear" w:color="auto" w:fill="FFFFFF" w:themeFill="background1"/>
          </w:tcPr>
          <w:p w:rsidR="002000D0" w:rsidRPr="002000D0" w:rsidRDefault="002000D0" w:rsidP="002000D0">
            <w:pPr>
              <w:ind w:left="-851"/>
              <w:jc w:val="center"/>
              <w:rPr>
                <w:rFonts w:ascii="Times New Roman" w:hAnsi="Times New Roman" w:cs="Times New Roman"/>
                <w:sz w:val="24"/>
                <w:szCs w:val="24"/>
              </w:rPr>
            </w:pPr>
            <w:r w:rsidRPr="002000D0">
              <w:rPr>
                <w:rFonts w:ascii="Times New Roman" w:hAnsi="Times New Roman" w:cs="Times New Roman"/>
                <w:sz w:val="24"/>
                <w:szCs w:val="24"/>
              </w:rPr>
              <w:t>0</w:t>
            </w:r>
          </w:p>
        </w:tc>
        <w:tc>
          <w:tcPr>
            <w:tcW w:w="853" w:type="dxa"/>
            <w:tcBorders>
              <w:bottom w:val="single" w:sz="4" w:space="0" w:color="auto"/>
            </w:tcBorders>
            <w:shd w:val="clear" w:color="auto" w:fill="FFFFFF" w:themeFill="background1"/>
          </w:tcPr>
          <w:p w:rsidR="002000D0" w:rsidRPr="002000D0" w:rsidRDefault="002000D0" w:rsidP="002000D0">
            <w:pPr>
              <w:ind w:left="-851"/>
              <w:jc w:val="center"/>
              <w:rPr>
                <w:rFonts w:ascii="Times New Roman" w:hAnsi="Times New Roman" w:cs="Times New Roman"/>
                <w:sz w:val="24"/>
                <w:szCs w:val="24"/>
              </w:rPr>
            </w:pPr>
            <w:r w:rsidRPr="002000D0">
              <w:rPr>
                <w:rFonts w:ascii="Times New Roman" w:hAnsi="Times New Roman" w:cs="Times New Roman"/>
                <w:sz w:val="24"/>
                <w:szCs w:val="24"/>
              </w:rPr>
              <w:t>1</w:t>
            </w:r>
          </w:p>
        </w:tc>
        <w:tc>
          <w:tcPr>
            <w:tcW w:w="625" w:type="dxa"/>
            <w:tcBorders>
              <w:bottom w:val="single" w:sz="4" w:space="0" w:color="auto"/>
            </w:tcBorders>
            <w:shd w:val="clear" w:color="auto" w:fill="FFFFFF" w:themeFill="background1"/>
          </w:tcPr>
          <w:p w:rsidR="002000D0" w:rsidRPr="002000D0" w:rsidRDefault="002000D0" w:rsidP="002000D0">
            <w:pPr>
              <w:ind w:left="-851"/>
              <w:jc w:val="center"/>
              <w:rPr>
                <w:rFonts w:ascii="Times New Roman" w:hAnsi="Times New Roman" w:cs="Times New Roman"/>
                <w:sz w:val="24"/>
                <w:szCs w:val="24"/>
              </w:rPr>
            </w:pPr>
            <w:r w:rsidRPr="002000D0">
              <w:rPr>
                <w:rFonts w:ascii="Times New Roman" w:hAnsi="Times New Roman" w:cs="Times New Roman"/>
                <w:sz w:val="24"/>
                <w:szCs w:val="24"/>
              </w:rPr>
              <w:t>0</w:t>
            </w:r>
          </w:p>
        </w:tc>
        <w:tc>
          <w:tcPr>
            <w:tcW w:w="709" w:type="dxa"/>
            <w:tcBorders>
              <w:bottom w:val="single" w:sz="4" w:space="0" w:color="auto"/>
            </w:tcBorders>
            <w:shd w:val="clear" w:color="auto" w:fill="FFFFFF" w:themeFill="background1"/>
          </w:tcPr>
          <w:p w:rsidR="002000D0" w:rsidRPr="002000D0" w:rsidRDefault="002000D0" w:rsidP="002000D0">
            <w:pPr>
              <w:ind w:left="-851"/>
              <w:jc w:val="center"/>
              <w:rPr>
                <w:rFonts w:ascii="Times New Roman" w:hAnsi="Times New Roman" w:cs="Times New Roman"/>
                <w:sz w:val="24"/>
                <w:szCs w:val="24"/>
              </w:rPr>
            </w:pPr>
            <w:r w:rsidRPr="002000D0">
              <w:rPr>
                <w:rFonts w:ascii="Times New Roman" w:hAnsi="Times New Roman" w:cs="Times New Roman"/>
                <w:sz w:val="24"/>
                <w:szCs w:val="24"/>
              </w:rPr>
              <w:t>0</w:t>
            </w:r>
          </w:p>
        </w:tc>
        <w:tc>
          <w:tcPr>
            <w:tcW w:w="992" w:type="dxa"/>
            <w:tcBorders>
              <w:bottom w:val="single" w:sz="4" w:space="0" w:color="auto"/>
              <w:right w:val="single" w:sz="4" w:space="0" w:color="4472C4" w:themeColor="accent5"/>
            </w:tcBorders>
            <w:shd w:val="clear" w:color="auto" w:fill="F2F2F2" w:themeFill="background1" w:themeFillShade="F2"/>
          </w:tcPr>
          <w:p w:rsidR="002000D0" w:rsidRPr="002000D0" w:rsidRDefault="002000D0" w:rsidP="002000D0">
            <w:pPr>
              <w:ind w:left="-851"/>
              <w:jc w:val="center"/>
              <w:rPr>
                <w:rFonts w:ascii="Times New Roman" w:hAnsi="Times New Roman" w:cs="Times New Roman"/>
                <w:b/>
                <w:sz w:val="24"/>
                <w:szCs w:val="24"/>
              </w:rPr>
            </w:pPr>
            <w:r w:rsidRPr="002000D0">
              <w:rPr>
                <w:rFonts w:ascii="Times New Roman" w:hAnsi="Times New Roman" w:cs="Times New Roman"/>
                <w:b/>
                <w:sz w:val="24"/>
                <w:szCs w:val="24"/>
              </w:rPr>
              <w:t>4</w:t>
            </w:r>
          </w:p>
        </w:tc>
      </w:tr>
      <w:tr w:rsidR="002000D0" w:rsidRPr="002000D0" w:rsidTr="002000D0">
        <w:tc>
          <w:tcPr>
            <w:tcW w:w="1177" w:type="dxa"/>
            <w:tcBorders>
              <w:left w:val="single" w:sz="4" w:space="0" w:color="4472C4" w:themeColor="accent5"/>
              <w:bottom w:val="single" w:sz="4" w:space="0" w:color="auto"/>
            </w:tcBorders>
            <w:shd w:val="clear" w:color="auto" w:fill="DEEAF6" w:themeFill="accent1" w:themeFillTint="33"/>
          </w:tcPr>
          <w:p w:rsidR="002000D0" w:rsidRPr="002000D0" w:rsidRDefault="002000D0" w:rsidP="002000D0">
            <w:pPr>
              <w:ind w:left="-851"/>
              <w:jc w:val="center"/>
              <w:rPr>
                <w:rFonts w:ascii="Times New Roman" w:hAnsi="Times New Roman" w:cs="Times New Roman"/>
                <w:b/>
                <w:sz w:val="24"/>
                <w:szCs w:val="24"/>
              </w:rPr>
            </w:pPr>
            <w:r w:rsidRPr="002000D0">
              <w:rPr>
                <w:rFonts w:ascii="Times New Roman" w:hAnsi="Times New Roman" w:cs="Times New Roman"/>
                <w:b/>
                <w:sz w:val="24"/>
                <w:szCs w:val="24"/>
              </w:rPr>
              <w:t>65 - 69 éves</w:t>
            </w:r>
          </w:p>
        </w:tc>
        <w:tc>
          <w:tcPr>
            <w:tcW w:w="672" w:type="dxa"/>
            <w:tcBorders>
              <w:bottom w:val="single" w:sz="4" w:space="0" w:color="auto"/>
            </w:tcBorders>
            <w:shd w:val="clear" w:color="auto" w:fill="FFFFFF" w:themeFill="background1"/>
          </w:tcPr>
          <w:p w:rsidR="002000D0" w:rsidRPr="002000D0" w:rsidRDefault="002000D0" w:rsidP="002000D0">
            <w:pPr>
              <w:ind w:left="-851"/>
              <w:jc w:val="center"/>
              <w:rPr>
                <w:rFonts w:ascii="Times New Roman" w:hAnsi="Times New Roman" w:cs="Times New Roman"/>
                <w:sz w:val="24"/>
                <w:szCs w:val="24"/>
              </w:rPr>
            </w:pPr>
            <w:r w:rsidRPr="002000D0">
              <w:rPr>
                <w:rFonts w:ascii="Times New Roman" w:hAnsi="Times New Roman" w:cs="Times New Roman"/>
                <w:sz w:val="24"/>
                <w:szCs w:val="24"/>
              </w:rPr>
              <w:t>2</w:t>
            </w:r>
          </w:p>
        </w:tc>
        <w:tc>
          <w:tcPr>
            <w:tcW w:w="585" w:type="dxa"/>
            <w:tcBorders>
              <w:bottom w:val="single" w:sz="4" w:space="0" w:color="auto"/>
            </w:tcBorders>
            <w:shd w:val="clear" w:color="auto" w:fill="FFFFFF" w:themeFill="background1"/>
          </w:tcPr>
          <w:p w:rsidR="002000D0" w:rsidRPr="002000D0" w:rsidRDefault="002000D0" w:rsidP="002000D0">
            <w:pPr>
              <w:ind w:left="-851"/>
              <w:jc w:val="center"/>
              <w:rPr>
                <w:rFonts w:ascii="Times New Roman" w:hAnsi="Times New Roman" w:cs="Times New Roman"/>
                <w:sz w:val="24"/>
                <w:szCs w:val="24"/>
              </w:rPr>
            </w:pPr>
            <w:r w:rsidRPr="002000D0">
              <w:rPr>
                <w:rFonts w:ascii="Times New Roman" w:hAnsi="Times New Roman" w:cs="Times New Roman"/>
                <w:sz w:val="24"/>
                <w:szCs w:val="24"/>
              </w:rPr>
              <w:t>0</w:t>
            </w:r>
          </w:p>
        </w:tc>
        <w:tc>
          <w:tcPr>
            <w:tcW w:w="734" w:type="dxa"/>
            <w:tcBorders>
              <w:bottom w:val="single" w:sz="4" w:space="0" w:color="auto"/>
            </w:tcBorders>
            <w:shd w:val="clear" w:color="auto" w:fill="FFFFFF" w:themeFill="background1"/>
          </w:tcPr>
          <w:p w:rsidR="002000D0" w:rsidRPr="002000D0" w:rsidRDefault="002000D0" w:rsidP="002000D0">
            <w:pPr>
              <w:ind w:left="-851"/>
              <w:jc w:val="center"/>
              <w:rPr>
                <w:rFonts w:ascii="Times New Roman" w:hAnsi="Times New Roman" w:cs="Times New Roman"/>
                <w:sz w:val="24"/>
                <w:szCs w:val="24"/>
              </w:rPr>
            </w:pPr>
            <w:r w:rsidRPr="002000D0">
              <w:rPr>
                <w:rFonts w:ascii="Times New Roman" w:hAnsi="Times New Roman" w:cs="Times New Roman"/>
                <w:sz w:val="24"/>
                <w:szCs w:val="24"/>
              </w:rPr>
              <w:t>2</w:t>
            </w:r>
          </w:p>
        </w:tc>
        <w:tc>
          <w:tcPr>
            <w:tcW w:w="660" w:type="dxa"/>
            <w:tcBorders>
              <w:bottom w:val="single" w:sz="4" w:space="0" w:color="auto"/>
            </w:tcBorders>
            <w:shd w:val="clear" w:color="auto" w:fill="FFFFFF" w:themeFill="background1"/>
          </w:tcPr>
          <w:p w:rsidR="002000D0" w:rsidRPr="002000D0" w:rsidRDefault="002000D0" w:rsidP="002000D0">
            <w:pPr>
              <w:ind w:left="-851"/>
              <w:jc w:val="center"/>
              <w:rPr>
                <w:rFonts w:ascii="Times New Roman" w:hAnsi="Times New Roman" w:cs="Times New Roman"/>
                <w:sz w:val="24"/>
                <w:szCs w:val="24"/>
              </w:rPr>
            </w:pPr>
            <w:r w:rsidRPr="002000D0">
              <w:rPr>
                <w:rFonts w:ascii="Times New Roman" w:hAnsi="Times New Roman" w:cs="Times New Roman"/>
                <w:sz w:val="24"/>
                <w:szCs w:val="24"/>
              </w:rPr>
              <w:t>3</w:t>
            </w:r>
          </w:p>
        </w:tc>
        <w:tc>
          <w:tcPr>
            <w:tcW w:w="926" w:type="dxa"/>
            <w:tcBorders>
              <w:bottom w:val="single" w:sz="4" w:space="0" w:color="auto"/>
            </w:tcBorders>
            <w:shd w:val="clear" w:color="auto" w:fill="FFFFFF" w:themeFill="background1"/>
          </w:tcPr>
          <w:p w:rsidR="002000D0" w:rsidRPr="002000D0" w:rsidRDefault="002000D0" w:rsidP="002000D0">
            <w:pPr>
              <w:ind w:left="-851"/>
              <w:jc w:val="center"/>
              <w:rPr>
                <w:rFonts w:ascii="Times New Roman" w:hAnsi="Times New Roman" w:cs="Times New Roman"/>
                <w:sz w:val="24"/>
                <w:szCs w:val="24"/>
              </w:rPr>
            </w:pPr>
            <w:r w:rsidRPr="002000D0">
              <w:rPr>
                <w:rFonts w:ascii="Times New Roman" w:hAnsi="Times New Roman" w:cs="Times New Roman"/>
                <w:sz w:val="24"/>
                <w:szCs w:val="24"/>
              </w:rPr>
              <w:t>2</w:t>
            </w:r>
          </w:p>
        </w:tc>
        <w:tc>
          <w:tcPr>
            <w:tcW w:w="853" w:type="dxa"/>
            <w:tcBorders>
              <w:bottom w:val="single" w:sz="4" w:space="0" w:color="auto"/>
            </w:tcBorders>
            <w:shd w:val="clear" w:color="auto" w:fill="FFFFFF" w:themeFill="background1"/>
          </w:tcPr>
          <w:p w:rsidR="002000D0" w:rsidRPr="002000D0" w:rsidRDefault="002000D0" w:rsidP="002000D0">
            <w:pPr>
              <w:ind w:left="-851"/>
              <w:jc w:val="center"/>
              <w:rPr>
                <w:rFonts w:ascii="Times New Roman" w:hAnsi="Times New Roman" w:cs="Times New Roman"/>
                <w:sz w:val="24"/>
                <w:szCs w:val="24"/>
              </w:rPr>
            </w:pPr>
            <w:r w:rsidRPr="002000D0">
              <w:rPr>
                <w:rFonts w:ascii="Times New Roman" w:hAnsi="Times New Roman" w:cs="Times New Roman"/>
                <w:sz w:val="24"/>
                <w:szCs w:val="24"/>
              </w:rPr>
              <w:t>3</w:t>
            </w:r>
          </w:p>
        </w:tc>
        <w:tc>
          <w:tcPr>
            <w:tcW w:w="625" w:type="dxa"/>
            <w:tcBorders>
              <w:bottom w:val="single" w:sz="4" w:space="0" w:color="auto"/>
            </w:tcBorders>
            <w:shd w:val="clear" w:color="auto" w:fill="FFFFFF" w:themeFill="background1"/>
          </w:tcPr>
          <w:p w:rsidR="002000D0" w:rsidRPr="002000D0" w:rsidRDefault="002000D0" w:rsidP="002000D0">
            <w:pPr>
              <w:ind w:left="-851"/>
              <w:jc w:val="center"/>
              <w:rPr>
                <w:rFonts w:ascii="Times New Roman" w:hAnsi="Times New Roman" w:cs="Times New Roman"/>
                <w:sz w:val="24"/>
                <w:szCs w:val="24"/>
              </w:rPr>
            </w:pPr>
            <w:r w:rsidRPr="002000D0">
              <w:rPr>
                <w:rFonts w:ascii="Times New Roman" w:hAnsi="Times New Roman" w:cs="Times New Roman"/>
                <w:sz w:val="24"/>
                <w:szCs w:val="24"/>
              </w:rPr>
              <w:t>1</w:t>
            </w:r>
          </w:p>
        </w:tc>
        <w:tc>
          <w:tcPr>
            <w:tcW w:w="709" w:type="dxa"/>
            <w:tcBorders>
              <w:bottom w:val="single" w:sz="4" w:space="0" w:color="auto"/>
            </w:tcBorders>
            <w:shd w:val="clear" w:color="auto" w:fill="FFFFFF" w:themeFill="background1"/>
          </w:tcPr>
          <w:p w:rsidR="002000D0" w:rsidRPr="002000D0" w:rsidRDefault="002000D0" w:rsidP="002000D0">
            <w:pPr>
              <w:ind w:left="-851"/>
              <w:jc w:val="center"/>
              <w:rPr>
                <w:rFonts w:ascii="Times New Roman" w:hAnsi="Times New Roman" w:cs="Times New Roman"/>
                <w:sz w:val="24"/>
                <w:szCs w:val="24"/>
              </w:rPr>
            </w:pPr>
            <w:r w:rsidRPr="002000D0">
              <w:rPr>
                <w:rFonts w:ascii="Times New Roman" w:hAnsi="Times New Roman" w:cs="Times New Roman"/>
                <w:sz w:val="24"/>
                <w:szCs w:val="24"/>
              </w:rPr>
              <w:t>1</w:t>
            </w:r>
          </w:p>
        </w:tc>
        <w:tc>
          <w:tcPr>
            <w:tcW w:w="992" w:type="dxa"/>
            <w:tcBorders>
              <w:bottom w:val="single" w:sz="4" w:space="0" w:color="auto"/>
              <w:right w:val="single" w:sz="4" w:space="0" w:color="4472C4" w:themeColor="accent5"/>
            </w:tcBorders>
            <w:shd w:val="clear" w:color="auto" w:fill="F2F2F2" w:themeFill="background1" w:themeFillShade="F2"/>
          </w:tcPr>
          <w:p w:rsidR="002000D0" w:rsidRPr="002000D0" w:rsidRDefault="002000D0" w:rsidP="002000D0">
            <w:pPr>
              <w:ind w:left="-851"/>
              <w:jc w:val="center"/>
              <w:rPr>
                <w:rFonts w:ascii="Times New Roman" w:hAnsi="Times New Roman" w:cs="Times New Roman"/>
                <w:b/>
                <w:sz w:val="24"/>
                <w:szCs w:val="24"/>
              </w:rPr>
            </w:pPr>
            <w:r w:rsidRPr="002000D0">
              <w:rPr>
                <w:rFonts w:ascii="Times New Roman" w:hAnsi="Times New Roman" w:cs="Times New Roman"/>
                <w:b/>
                <w:sz w:val="24"/>
                <w:szCs w:val="24"/>
              </w:rPr>
              <w:t>14</w:t>
            </w:r>
          </w:p>
        </w:tc>
      </w:tr>
      <w:tr w:rsidR="002000D0" w:rsidRPr="002000D0" w:rsidTr="002000D0">
        <w:tc>
          <w:tcPr>
            <w:tcW w:w="1177" w:type="dxa"/>
            <w:tcBorders>
              <w:left w:val="single" w:sz="4" w:space="0" w:color="4472C4" w:themeColor="accent5"/>
              <w:bottom w:val="single" w:sz="4" w:space="0" w:color="auto"/>
            </w:tcBorders>
            <w:shd w:val="clear" w:color="auto" w:fill="DEEAF6" w:themeFill="accent1" w:themeFillTint="33"/>
          </w:tcPr>
          <w:p w:rsidR="002000D0" w:rsidRPr="002000D0" w:rsidRDefault="002000D0" w:rsidP="002000D0">
            <w:pPr>
              <w:ind w:left="-851"/>
              <w:jc w:val="center"/>
              <w:rPr>
                <w:rFonts w:ascii="Times New Roman" w:hAnsi="Times New Roman" w:cs="Times New Roman"/>
                <w:b/>
                <w:sz w:val="24"/>
                <w:szCs w:val="24"/>
              </w:rPr>
            </w:pPr>
            <w:r w:rsidRPr="002000D0">
              <w:rPr>
                <w:rFonts w:ascii="Times New Roman" w:hAnsi="Times New Roman" w:cs="Times New Roman"/>
                <w:b/>
                <w:sz w:val="24"/>
                <w:szCs w:val="24"/>
              </w:rPr>
              <w:t>70 - 74 éves</w:t>
            </w:r>
          </w:p>
        </w:tc>
        <w:tc>
          <w:tcPr>
            <w:tcW w:w="672" w:type="dxa"/>
            <w:tcBorders>
              <w:bottom w:val="single" w:sz="4" w:space="0" w:color="auto"/>
            </w:tcBorders>
            <w:shd w:val="clear" w:color="auto" w:fill="FFFFFF" w:themeFill="background1"/>
          </w:tcPr>
          <w:p w:rsidR="002000D0" w:rsidRPr="002000D0" w:rsidRDefault="002000D0" w:rsidP="002000D0">
            <w:pPr>
              <w:ind w:left="-851"/>
              <w:jc w:val="center"/>
              <w:rPr>
                <w:rFonts w:ascii="Times New Roman" w:hAnsi="Times New Roman" w:cs="Times New Roman"/>
                <w:sz w:val="24"/>
                <w:szCs w:val="24"/>
              </w:rPr>
            </w:pPr>
            <w:r w:rsidRPr="002000D0">
              <w:rPr>
                <w:rFonts w:ascii="Times New Roman" w:hAnsi="Times New Roman" w:cs="Times New Roman"/>
                <w:sz w:val="24"/>
                <w:szCs w:val="24"/>
              </w:rPr>
              <w:t>0</w:t>
            </w:r>
          </w:p>
        </w:tc>
        <w:tc>
          <w:tcPr>
            <w:tcW w:w="585" w:type="dxa"/>
            <w:tcBorders>
              <w:bottom w:val="single" w:sz="4" w:space="0" w:color="auto"/>
            </w:tcBorders>
            <w:shd w:val="clear" w:color="auto" w:fill="FFFFFF" w:themeFill="background1"/>
          </w:tcPr>
          <w:p w:rsidR="002000D0" w:rsidRPr="002000D0" w:rsidRDefault="002000D0" w:rsidP="002000D0">
            <w:pPr>
              <w:ind w:left="-851"/>
              <w:jc w:val="center"/>
              <w:rPr>
                <w:rFonts w:ascii="Times New Roman" w:hAnsi="Times New Roman" w:cs="Times New Roman"/>
                <w:sz w:val="24"/>
                <w:szCs w:val="24"/>
              </w:rPr>
            </w:pPr>
            <w:r w:rsidRPr="002000D0">
              <w:rPr>
                <w:rFonts w:ascii="Times New Roman" w:hAnsi="Times New Roman" w:cs="Times New Roman"/>
                <w:sz w:val="24"/>
                <w:szCs w:val="24"/>
              </w:rPr>
              <w:t>3</w:t>
            </w:r>
          </w:p>
        </w:tc>
        <w:tc>
          <w:tcPr>
            <w:tcW w:w="734" w:type="dxa"/>
            <w:tcBorders>
              <w:bottom w:val="single" w:sz="4" w:space="0" w:color="auto"/>
            </w:tcBorders>
            <w:shd w:val="clear" w:color="auto" w:fill="FFFFFF" w:themeFill="background1"/>
          </w:tcPr>
          <w:p w:rsidR="002000D0" w:rsidRPr="002000D0" w:rsidRDefault="002000D0" w:rsidP="002000D0">
            <w:pPr>
              <w:ind w:left="-851"/>
              <w:jc w:val="center"/>
              <w:rPr>
                <w:rFonts w:ascii="Times New Roman" w:hAnsi="Times New Roman" w:cs="Times New Roman"/>
                <w:sz w:val="24"/>
                <w:szCs w:val="24"/>
              </w:rPr>
            </w:pPr>
            <w:r w:rsidRPr="002000D0">
              <w:rPr>
                <w:rFonts w:ascii="Times New Roman" w:hAnsi="Times New Roman" w:cs="Times New Roman"/>
                <w:sz w:val="24"/>
                <w:szCs w:val="24"/>
              </w:rPr>
              <w:t>6</w:t>
            </w:r>
          </w:p>
        </w:tc>
        <w:tc>
          <w:tcPr>
            <w:tcW w:w="660" w:type="dxa"/>
            <w:tcBorders>
              <w:bottom w:val="single" w:sz="4" w:space="0" w:color="auto"/>
            </w:tcBorders>
            <w:shd w:val="clear" w:color="auto" w:fill="FFFFFF" w:themeFill="background1"/>
          </w:tcPr>
          <w:p w:rsidR="002000D0" w:rsidRPr="002000D0" w:rsidRDefault="002000D0" w:rsidP="002000D0">
            <w:pPr>
              <w:ind w:left="-851"/>
              <w:jc w:val="center"/>
              <w:rPr>
                <w:rFonts w:ascii="Times New Roman" w:hAnsi="Times New Roman" w:cs="Times New Roman"/>
                <w:sz w:val="24"/>
                <w:szCs w:val="24"/>
              </w:rPr>
            </w:pPr>
            <w:r w:rsidRPr="002000D0">
              <w:rPr>
                <w:rFonts w:ascii="Times New Roman" w:hAnsi="Times New Roman" w:cs="Times New Roman"/>
                <w:sz w:val="24"/>
                <w:szCs w:val="24"/>
              </w:rPr>
              <w:t>12</w:t>
            </w:r>
          </w:p>
        </w:tc>
        <w:tc>
          <w:tcPr>
            <w:tcW w:w="926" w:type="dxa"/>
            <w:tcBorders>
              <w:bottom w:val="single" w:sz="4" w:space="0" w:color="auto"/>
            </w:tcBorders>
            <w:shd w:val="clear" w:color="auto" w:fill="FFFFFF" w:themeFill="background1"/>
          </w:tcPr>
          <w:p w:rsidR="002000D0" w:rsidRPr="002000D0" w:rsidRDefault="002000D0" w:rsidP="002000D0">
            <w:pPr>
              <w:ind w:left="-851"/>
              <w:jc w:val="center"/>
              <w:rPr>
                <w:rFonts w:ascii="Times New Roman" w:hAnsi="Times New Roman" w:cs="Times New Roman"/>
                <w:sz w:val="24"/>
                <w:szCs w:val="24"/>
              </w:rPr>
            </w:pPr>
            <w:r w:rsidRPr="002000D0">
              <w:rPr>
                <w:rFonts w:ascii="Times New Roman" w:hAnsi="Times New Roman" w:cs="Times New Roman"/>
                <w:sz w:val="24"/>
                <w:szCs w:val="24"/>
              </w:rPr>
              <w:t>0</w:t>
            </w:r>
          </w:p>
        </w:tc>
        <w:tc>
          <w:tcPr>
            <w:tcW w:w="853" w:type="dxa"/>
            <w:tcBorders>
              <w:bottom w:val="single" w:sz="4" w:space="0" w:color="auto"/>
            </w:tcBorders>
            <w:shd w:val="clear" w:color="auto" w:fill="FFFFFF" w:themeFill="background1"/>
          </w:tcPr>
          <w:p w:rsidR="002000D0" w:rsidRPr="002000D0" w:rsidRDefault="002000D0" w:rsidP="002000D0">
            <w:pPr>
              <w:ind w:left="-851"/>
              <w:jc w:val="center"/>
              <w:rPr>
                <w:rFonts w:ascii="Times New Roman" w:hAnsi="Times New Roman" w:cs="Times New Roman"/>
                <w:sz w:val="24"/>
                <w:szCs w:val="24"/>
              </w:rPr>
            </w:pPr>
            <w:r w:rsidRPr="002000D0">
              <w:rPr>
                <w:rFonts w:ascii="Times New Roman" w:hAnsi="Times New Roman" w:cs="Times New Roman"/>
                <w:sz w:val="24"/>
                <w:szCs w:val="24"/>
              </w:rPr>
              <w:t>3</w:t>
            </w:r>
          </w:p>
        </w:tc>
        <w:tc>
          <w:tcPr>
            <w:tcW w:w="625" w:type="dxa"/>
            <w:tcBorders>
              <w:bottom w:val="single" w:sz="4" w:space="0" w:color="auto"/>
            </w:tcBorders>
            <w:shd w:val="clear" w:color="auto" w:fill="FFFFFF" w:themeFill="background1"/>
          </w:tcPr>
          <w:p w:rsidR="002000D0" w:rsidRPr="002000D0" w:rsidRDefault="002000D0" w:rsidP="002000D0">
            <w:pPr>
              <w:ind w:left="-851"/>
              <w:jc w:val="center"/>
              <w:rPr>
                <w:rFonts w:ascii="Times New Roman" w:hAnsi="Times New Roman" w:cs="Times New Roman"/>
                <w:sz w:val="24"/>
                <w:szCs w:val="24"/>
              </w:rPr>
            </w:pPr>
            <w:r w:rsidRPr="002000D0">
              <w:rPr>
                <w:rFonts w:ascii="Times New Roman" w:hAnsi="Times New Roman" w:cs="Times New Roman"/>
                <w:sz w:val="24"/>
                <w:szCs w:val="24"/>
              </w:rPr>
              <w:t>0</w:t>
            </w:r>
          </w:p>
        </w:tc>
        <w:tc>
          <w:tcPr>
            <w:tcW w:w="709" w:type="dxa"/>
            <w:tcBorders>
              <w:bottom w:val="single" w:sz="4" w:space="0" w:color="auto"/>
            </w:tcBorders>
            <w:shd w:val="clear" w:color="auto" w:fill="FFFFFF" w:themeFill="background1"/>
          </w:tcPr>
          <w:p w:rsidR="002000D0" w:rsidRPr="002000D0" w:rsidRDefault="002000D0" w:rsidP="002000D0">
            <w:pPr>
              <w:ind w:left="-851"/>
              <w:jc w:val="center"/>
              <w:rPr>
                <w:rFonts w:ascii="Times New Roman" w:hAnsi="Times New Roman" w:cs="Times New Roman"/>
                <w:sz w:val="24"/>
                <w:szCs w:val="24"/>
              </w:rPr>
            </w:pPr>
            <w:r w:rsidRPr="002000D0">
              <w:rPr>
                <w:rFonts w:ascii="Times New Roman" w:hAnsi="Times New Roman" w:cs="Times New Roman"/>
                <w:sz w:val="24"/>
                <w:szCs w:val="24"/>
              </w:rPr>
              <w:t>8</w:t>
            </w:r>
          </w:p>
        </w:tc>
        <w:tc>
          <w:tcPr>
            <w:tcW w:w="992" w:type="dxa"/>
            <w:tcBorders>
              <w:bottom w:val="single" w:sz="4" w:space="0" w:color="auto"/>
              <w:right w:val="single" w:sz="4" w:space="0" w:color="4472C4" w:themeColor="accent5"/>
            </w:tcBorders>
            <w:shd w:val="clear" w:color="auto" w:fill="F2F2F2" w:themeFill="background1" w:themeFillShade="F2"/>
          </w:tcPr>
          <w:p w:rsidR="002000D0" w:rsidRPr="002000D0" w:rsidRDefault="002000D0" w:rsidP="002000D0">
            <w:pPr>
              <w:ind w:left="-851"/>
              <w:jc w:val="center"/>
              <w:rPr>
                <w:rFonts w:ascii="Times New Roman" w:hAnsi="Times New Roman" w:cs="Times New Roman"/>
                <w:b/>
                <w:sz w:val="24"/>
                <w:szCs w:val="24"/>
              </w:rPr>
            </w:pPr>
            <w:r w:rsidRPr="002000D0">
              <w:rPr>
                <w:rFonts w:ascii="Times New Roman" w:hAnsi="Times New Roman" w:cs="Times New Roman"/>
                <w:b/>
                <w:sz w:val="24"/>
                <w:szCs w:val="24"/>
              </w:rPr>
              <w:t>32</w:t>
            </w:r>
          </w:p>
        </w:tc>
      </w:tr>
      <w:tr w:rsidR="002000D0" w:rsidRPr="002000D0" w:rsidTr="002000D0">
        <w:tc>
          <w:tcPr>
            <w:tcW w:w="1177" w:type="dxa"/>
            <w:tcBorders>
              <w:left w:val="single" w:sz="4" w:space="0" w:color="4472C4" w:themeColor="accent5"/>
              <w:bottom w:val="single" w:sz="4" w:space="0" w:color="auto"/>
            </w:tcBorders>
            <w:shd w:val="clear" w:color="auto" w:fill="DEEAF6" w:themeFill="accent1" w:themeFillTint="33"/>
          </w:tcPr>
          <w:p w:rsidR="002000D0" w:rsidRPr="002000D0" w:rsidRDefault="002000D0" w:rsidP="002000D0">
            <w:pPr>
              <w:ind w:left="-851"/>
              <w:jc w:val="center"/>
              <w:rPr>
                <w:rFonts w:ascii="Times New Roman" w:hAnsi="Times New Roman" w:cs="Times New Roman"/>
                <w:b/>
                <w:sz w:val="24"/>
                <w:szCs w:val="24"/>
              </w:rPr>
            </w:pPr>
            <w:r w:rsidRPr="002000D0">
              <w:rPr>
                <w:rFonts w:ascii="Times New Roman" w:hAnsi="Times New Roman" w:cs="Times New Roman"/>
                <w:b/>
                <w:sz w:val="24"/>
                <w:szCs w:val="24"/>
              </w:rPr>
              <w:t>75 - 79 éves</w:t>
            </w:r>
          </w:p>
        </w:tc>
        <w:tc>
          <w:tcPr>
            <w:tcW w:w="672" w:type="dxa"/>
            <w:tcBorders>
              <w:bottom w:val="single" w:sz="4" w:space="0" w:color="auto"/>
            </w:tcBorders>
            <w:shd w:val="clear" w:color="auto" w:fill="FFFFFF" w:themeFill="background1"/>
          </w:tcPr>
          <w:p w:rsidR="002000D0" w:rsidRPr="002000D0" w:rsidRDefault="002000D0" w:rsidP="002000D0">
            <w:pPr>
              <w:ind w:left="-851"/>
              <w:jc w:val="center"/>
              <w:rPr>
                <w:rFonts w:ascii="Times New Roman" w:hAnsi="Times New Roman" w:cs="Times New Roman"/>
                <w:sz w:val="24"/>
                <w:szCs w:val="24"/>
              </w:rPr>
            </w:pPr>
            <w:r w:rsidRPr="002000D0">
              <w:rPr>
                <w:rFonts w:ascii="Times New Roman" w:hAnsi="Times New Roman" w:cs="Times New Roman"/>
                <w:sz w:val="24"/>
                <w:szCs w:val="24"/>
              </w:rPr>
              <w:t>2</w:t>
            </w:r>
          </w:p>
        </w:tc>
        <w:tc>
          <w:tcPr>
            <w:tcW w:w="585" w:type="dxa"/>
            <w:tcBorders>
              <w:bottom w:val="single" w:sz="4" w:space="0" w:color="auto"/>
            </w:tcBorders>
            <w:shd w:val="clear" w:color="auto" w:fill="FFFFFF" w:themeFill="background1"/>
          </w:tcPr>
          <w:p w:rsidR="002000D0" w:rsidRPr="002000D0" w:rsidRDefault="002000D0" w:rsidP="002000D0">
            <w:pPr>
              <w:ind w:left="-851"/>
              <w:jc w:val="center"/>
              <w:rPr>
                <w:rFonts w:ascii="Times New Roman" w:hAnsi="Times New Roman" w:cs="Times New Roman"/>
                <w:sz w:val="24"/>
                <w:szCs w:val="24"/>
              </w:rPr>
            </w:pPr>
            <w:r w:rsidRPr="002000D0">
              <w:rPr>
                <w:rFonts w:ascii="Times New Roman" w:hAnsi="Times New Roman" w:cs="Times New Roman"/>
                <w:sz w:val="24"/>
                <w:szCs w:val="24"/>
              </w:rPr>
              <w:t>2</w:t>
            </w:r>
          </w:p>
        </w:tc>
        <w:tc>
          <w:tcPr>
            <w:tcW w:w="734" w:type="dxa"/>
            <w:tcBorders>
              <w:bottom w:val="single" w:sz="4" w:space="0" w:color="auto"/>
            </w:tcBorders>
            <w:shd w:val="clear" w:color="auto" w:fill="FFFFFF" w:themeFill="background1"/>
          </w:tcPr>
          <w:p w:rsidR="002000D0" w:rsidRPr="002000D0" w:rsidRDefault="002000D0" w:rsidP="002000D0">
            <w:pPr>
              <w:ind w:left="-851"/>
              <w:jc w:val="center"/>
              <w:rPr>
                <w:rFonts w:ascii="Times New Roman" w:hAnsi="Times New Roman" w:cs="Times New Roman"/>
                <w:sz w:val="24"/>
                <w:szCs w:val="24"/>
              </w:rPr>
            </w:pPr>
            <w:r w:rsidRPr="002000D0">
              <w:rPr>
                <w:rFonts w:ascii="Times New Roman" w:hAnsi="Times New Roman" w:cs="Times New Roman"/>
                <w:sz w:val="24"/>
                <w:szCs w:val="24"/>
              </w:rPr>
              <w:t>7</w:t>
            </w:r>
          </w:p>
        </w:tc>
        <w:tc>
          <w:tcPr>
            <w:tcW w:w="660" w:type="dxa"/>
            <w:tcBorders>
              <w:bottom w:val="single" w:sz="4" w:space="0" w:color="auto"/>
            </w:tcBorders>
            <w:shd w:val="clear" w:color="auto" w:fill="FFFFFF" w:themeFill="background1"/>
          </w:tcPr>
          <w:p w:rsidR="002000D0" w:rsidRPr="002000D0" w:rsidRDefault="002000D0" w:rsidP="002000D0">
            <w:pPr>
              <w:ind w:left="-851"/>
              <w:jc w:val="center"/>
              <w:rPr>
                <w:rFonts w:ascii="Times New Roman" w:hAnsi="Times New Roman" w:cs="Times New Roman"/>
                <w:sz w:val="24"/>
                <w:szCs w:val="24"/>
              </w:rPr>
            </w:pPr>
            <w:r w:rsidRPr="002000D0">
              <w:rPr>
                <w:rFonts w:ascii="Times New Roman" w:hAnsi="Times New Roman" w:cs="Times New Roman"/>
                <w:sz w:val="24"/>
                <w:szCs w:val="24"/>
              </w:rPr>
              <w:t>20</w:t>
            </w:r>
          </w:p>
        </w:tc>
        <w:tc>
          <w:tcPr>
            <w:tcW w:w="926" w:type="dxa"/>
            <w:tcBorders>
              <w:bottom w:val="single" w:sz="4" w:space="0" w:color="auto"/>
            </w:tcBorders>
            <w:shd w:val="clear" w:color="auto" w:fill="FFFFFF" w:themeFill="background1"/>
          </w:tcPr>
          <w:p w:rsidR="002000D0" w:rsidRPr="002000D0" w:rsidRDefault="002000D0" w:rsidP="002000D0">
            <w:pPr>
              <w:ind w:left="-851"/>
              <w:jc w:val="center"/>
              <w:rPr>
                <w:rFonts w:ascii="Times New Roman" w:hAnsi="Times New Roman" w:cs="Times New Roman"/>
                <w:sz w:val="24"/>
                <w:szCs w:val="24"/>
              </w:rPr>
            </w:pPr>
            <w:r w:rsidRPr="002000D0">
              <w:rPr>
                <w:rFonts w:ascii="Times New Roman" w:hAnsi="Times New Roman" w:cs="Times New Roman"/>
                <w:sz w:val="24"/>
                <w:szCs w:val="24"/>
              </w:rPr>
              <w:t>1</w:t>
            </w:r>
          </w:p>
        </w:tc>
        <w:tc>
          <w:tcPr>
            <w:tcW w:w="853" w:type="dxa"/>
            <w:tcBorders>
              <w:bottom w:val="single" w:sz="4" w:space="0" w:color="auto"/>
            </w:tcBorders>
            <w:shd w:val="clear" w:color="auto" w:fill="FFFFFF" w:themeFill="background1"/>
          </w:tcPr>
          <w:p w:rsidR="002000D0" w:rsidRPr="002000D0" w:rsidRDefault="002000D0" w:rsidP="002000D0">
            <w:pPr>
              <w:ind w:left="-851"/>
              <w:jc w:val="center"/>
              <w:rPr>
                <w:rFonts w:ascii="Times New Roman" w:hAnsi="Times New Roman" w:cs="Times New Roman"/>
                <w:sz w:val="24"/>
                <w:szCs w:val="24"/>
              </w:rPr>
            </w:pPr>
            <w:r w:rsidRPr="002000D0">
              <w:rPr>
                <w:rFonts w:ascii="Times New Roman" w:hAnsi="Times New Roman" w:cs="Times New Roman"/>
                <w:sz w:val="24"/>
                <w:szCs w:val="24"/>
              </w:rPr>
              <w:t>10</w:t>
            </w:r>
          </w:p>
        </w:tc>
        <w:tc>
          <w:tcPr>
            <w:tcW w:w="625" w:type="dxa"/>
            <w:tcBorders>
              <w:bottom w:val="single" w:sz="4" w:space="0" w:color="auto"/>
            </w:tcBorders>
            <w:shd w:val="clear" w:color="auto" w:fill="FFFFFF" w:themeFill="background1"/>
          </w:tcPr>
          <w:p w:rsidR="002000D0" w:rsidRPr="002000D0" w:rsidRDefault="002000D0" w:rsidP="002000D0">
            <w:pPr>
              <w:ind w:left="-851"/>
              <w:jc w:val="center"/>
              <w:rPr>
                <w:rFonts w:ascii="Times New Roman" w:hAnsi="Times New Roman" w:cs="Times New Roman"/>
                <w:sz w:val="24"/>
                <w:szCs w:val="24"/>
              </w:rPr>
            </w:pPr>
            <w:r w:rsidRPr="002000D0">
              <w:rPr>
                <w:rFonts w:ascii="Times New Roman" w:hAnsi="Times New Roman" w:cs="Times New Roman"/>
                <w:sz w:val="24"/>
                <w:szCs w:val="24"/>
              </w:rPr>
              <w:t>0</w:t>
            </w:r>
          </w:p>
        </w:tc>
        <w:tc>
          <w:tcPr>
            <w:tcW w:w="709" w:type="dxa"/>
            <w:tcBorders>
              <w:bottom w:val="single" w:sz="4" w:space="0" w:color="auto"/>
            </w:tcBorders>
            <w:shd w:val="clear" w:color="auto" w:fill="FFFFFF" w:themeFill="background1"/>
          </w:tcPr>
          <w:p w:rsidR="002000D0" w:rsidRPr="002000D0" w:rsidRDefault="002000D0" w:rsidP="002000D0">
            <w:pPr>
              <w:ind w:left="-851"/>
              <w:jc w:val="center"/>
              <w:rPr>
                <w:rFonts w:ascii="Times New Roman" w:hAnsi="Times New Roman" w:cs="Times New Roman"/>
                <w:sz w:val="24"/>
                <w:szCs w:val="24"/>
              </w:rPr>
            </w:pPr>
            <w:r w:rsidRPr="002000D0">
              <w:rPr>
                <w:rFonts w:ascii="Times New Roman" w:hAnsi="Times New Roman" w:cs="Times New Roman"/>
                <w:sz w:val="24"/>
                <w:szCs w:val="24"/>
              </w:rPr>
              <w:t>18</w:t>
            </w:r>
          </w:p>
        </w:tc>
        <w:tc>
          <w:tcPr>
            <w:tcW w:w="992" w:type="dxa"/>
            <w:tcBorders>
              <w:bottom w:val="single" w:sz="4" w:space="0" w:color="auto"/>
              <w:right w:val="single" w:sz="4" w:space="0" w:color="4472C4" w:themeColor="accent5"/>
            </w:tcBorders>
            <w:shd w:val="clear" w:color="auto" w:fill="F2F2F2" w:themeFill="background1" w:themeFillShade="F2"/>
          </w:tcPr>
          <w:p w:rsidR="002000D0" w:rsidRPr="002000D0" w:rsidRDefault="002000D0" w:rsidP="002000D0">
            <w:pPr>
              <w:ind w:left="-851"/>
              <w:jc w:val="center"/>
              <w:rPr>
                <w:rFonts w:ascii="Times New Roman" w:hAnsi="Times New Roman" w:cs="Times New Roman"/>
                <w:b/>
                <w:sz w:val="24"/>
                <w:szCs w:val="24"/>
              </w:rPr>
            </w:pPr>
            <w:r w:rsidRPr="002000D0">
              <w:rPr>
                <w:rFonts w:ascii="Times New Roman" w:hAnsi="Times New Roman" w:cs="Times New Roman"/>
                <w:b/>
                <w:sz w:val="24"/>
                <w:szCs w:val="24"/>
              </w:rPr>
              <w:t>60</w:t>
            </w:r>
          </w:p>
        </w:tc>
      </w:tr>
      <w:tr w:rsidR="002000D0" w:rsidRPr="002000D0" w:rsidTr="002000D0">
        <w:tc>
          <w:tcPr>
            <w:tcW w:w="1177" w:type="dxa"/>
            <w:tcBorders>
              <w:left w:val="single" w:sz="4" w:space="0" w:color="4472C4" w:themeColor="accent5"/>
              <w:bottom w:val="single" w:sz="4" w:space="0" w:color="auto"/>
            </w:tcBorders>
            <w:shd w:val="clear" w:color="auto" w:fill="DEEAF6" w:themeFill="accent1" w:themeFillTint="33"/>
          </w:tcPr>
          <w:p w:rsidR="002000D0" w:rsidRPr="002000D0" w:rsidRDefault="002000D0" w:rsidP="002000D0">
            <w:pPr>
              <w:ind w:left="-851"/>
              <w:jc w:val="center"/>
              <w:rPr>
                <w:rFonts w:ascii="Times New Roman" w:hAnsi="Times New Roman" w:cs="Times New Roman"/>
                <w:b/>
                <w:sz w:val="24"/>
                <w:szCs w:val="24"/>
              </w:rPr>
            </w:pPr>
            <w:r w:rsidRPr="002000D0">
              <w:rPr>
                <w:rFonts w:ascii="Times New Roman" w:hAnsi="Times New Roman" w:cs="Times New Roman"/>
                <w:b/>
                <w:sz w:val="24"/>
                <w:szCs w:val="24"/>
              </w:rPr>
              <w:lastRenderedPageBreak/>
              <w:t>80 - 89 éves</w:t>
            </w:r>
          </w:p>
        </w:tc>
        <w:tc>
          <w:tcPr>
            <w:tcW w:w="672" w:type="dxa"/>
            <w:tcBorders>
              <w:bottom w:val="single" w:sz="4" w:space="0" w:color="auto"/>
            </w:tcBorders>
            <w:shd w:val="clear" w:color="auto" w:fill="FFFFFF" w:themeFill="background1"/>
          </w:tcPr>
          <w:p w:rsidR="002000D0" w:rsidRPr="002000D0" w:rsidRDefault="002000D0" w:rsidP="002000D0">
            <w:pPr>
              <w:ind w:left="-851"/>
              <w:jc w:val="center"/>
              <w:rPr>
                <w:rFonts w:ascii="Times New Roman" w:hAnsi="Times New Roman" w:cs="Times New Roman"/>
                <w:sz w:val="24"/>
                <w:szCs w:val="24"/>
              </w:rPr>
            </w:pPr>
            <w:r w:rsidRPr="002000D0">
              <w:rPr>
                <w:rFonts w:ascii="Times New Roman" w:hAnsi="Times New Roman" w:cs="Times New Roman"/>
                <w:sz w:val="24"/>
                <w:szCs w:val="24"/>
              </w:rPr>
              <w:t>3</w:t>
            </w:r>
          </w:p>
        </w:tc>
        <w:tc>
          <w:tcPr>
            <w:tcW w:w="585" w:type="dxa"/>
            <w:tcBorders>
              <w:bottom w:val="single" w:sz="4" w:space="0" w:color="auto"/>
            </w:tcBorders>
            <w:shd w:val="clear" w:color="auto" w:fill="FFFFFF" w:themeFill="background1"/>
          </w:tcPr>
          <w:p w:rsidR="002000D0" w:rsidRPr="002000D0" w:rsidRDefault="002000D0" w:rsidP="002000D0">
            <w:pPr>
              <w:ind w:left="-851"/>
              <w:jc w:val="center"/>
              <w:rPr>
                <w:rFonts w:ascii="Times New Roman" w:hAnsi="Times New Roman" w:cs="Times New Roman"/>
                <w:sz w:val="24"/>
                <w:szCs w:val="24"/>
              </w:rPr>
            </w:pPr>
            <w:r w:rsidRPr="002000D0">
              <w:rPr>
                <w:rFonts w:ascii="Times New Roman" w:hAnsi="Times New Roman" w:cs="Times New Roman"/>
                <w:sz w:val="24"/>
                <w:szCs w:val="24"/>
              </w:rPr>
              <w:t>2</w:t>
            </w:r>
          </w:p>
        </w:tc>
        <w:tc>
          <w:tcPr>
            <w:tcW w:w="734" w:type="dxa"/>
            <w:tcBorders>
              <w:bottom w:val="single" w:sz="4" w:space="0" w:color="auto"/>
            </w:tcBorders>
            <w:shd w:val="clear" w:color="auto" w:fill="FFFFFF" w:themeFill="background1"/>
          </w:tcPr>
          <w:p w:rsidR="002000D0" w:rsidRPr="002000D0" w:rsidRDefault="002000D0" w:rsidP="002000D0">
            <w:pPr>
              <w:ind w:left="-851"/>
              <w:jc w:val="center"/>
              <w:rPr>
                <w:rFonts w:ascii="Times New Roman" w:hAnsi="Times New Roman" w:cs="Times New Roman"/>
                <w:sz w:val="24"/>
                <w:szCs w:val="24"/>
              </w:rPr>
            </w:pPr>
            <w:r w:rsidRPr="002000D0">
              <w:rPr>
                <w:rFonts w:ascii="Times New Roman" w:hAnsi="Times New Roman" w:cs="Times New Roman"/>
                <w:sz w:val="24"/>
                <w:szCs w:val="24"/>
              </w:rPr>
              <w:t>14</w:t>
            </w:r>
          </w:p>
        </w:tc>
        <w:tc>
          <w:tcPr>
            <w:tcW w:w="660" w:type="dxa"/>
            <w:tcBorders>
              <w:bottom w:val="single" w:sz="4" w:space="0" w:color="auto"/>
            </w:tcBorders>
            <w:shd w:val="clear" w:color="auto" w:fill="FFFFFF" w:themeFill="background1"/>
          </w:tcPr>
          <w:p w:rsidR="002000D0" w:rsidRPr="002000D0" w:rsidRDefault="002000D0" w:rsidP="002000D0">
            <w:pPr>
              <w:ind w:left="-851"/>
              <w:jc w:val="center"/>
              <w:rPr>
                <w:rFonts w:ascii="Times New Roman" w:hAnsi="Times New Roman" w:cs="Times New Roman"/>
                <w:sz w:val="24"/>
                <w:szCs w:val="24"/>
              </w:rPr>
            </w:pPr>
            <w:r w:rsidRPr="002000D0">
              <w:rPr>
                <w:rFonts w:ascii="Times New Roman" w:hAnsi="Times New Roman" w:cs="Times New Roman"/>
                <w:sz w:val="24"/>
                <w:szCs w:val="24"/>
              </w:rPr>
              <w:t>29</w:t>
            </w:r>
          </w:p>
        </w:tc>
        <w:tc>
          <w:tcPr>
            <w:tcW w:w="926" w:type="dxa"/>
            <w:tcBorders>
              <w:bottom w:val="single" w:sz="4" w:space="0" w:color="auto"/>
            </w:tcBorders>
            <w:shd w:val="clear" w:color="auto" w:fill="FFFFFF" w:themeFill="background1"/>
          </w:tcPr>
          <w:p w:rsidR="002000D0" w:rsidRPr="002000D0" w:rsidRDefault="002000D0" w:rsidP="002000D0">
            <w:pPr>
              <w:ind w:left="-851"/>
              <w:jc w:val="center"/>
              <w:rPr>
                <w:rFonts w:ascii="Times New Roman" w:hAnsi="Times New Roman" w:cs="Times New Roman"/>
                <w:sz w:val="24"/>
                <w:szCs w:val="24"/>
              </w:rPr>
            </w:pPr>
            <w:r w:rsidRPr="002000D0">
              <w:rPr>
                <w:rFonts w:ascii="Times New Roman" w:hAnsi="Times New Roman" w:cs="Times New Roman"/>
                <w:sz w:val="24"/>
                <w:szCs w:val="24"/>
              </w:rPr>
              <w:t>6</w:t>
            </w:r>
          </w:p>
        </w:tc>
        <w:tc>
          <w:tcPr>
            <w:tcW w:w="853" w:type="dxa"/>
            <w:tcBorders>
              <w:bottom w:val="single" w:sz="4" w:space="0" w:color="auto"/>
            </w:tcBorders>
            <w:shd w:val="clear" w:color="auto" w:fill="FFFFFF" w:themeFill="background1"/>
          </w:tcPr>
          <w:p w:rsidR="002000D0" w:rsidRPr="002000D0" w:rsidRDefault="002000D0" w:rsidP="002000D0">
            <w:pPr>
              <w:ind w:left="-851"/>
              <w:jc w:val="center"/>
              <w:rPr>
                <w:rFonts w:ascii="Times New Roman" w:hAnsi="Times New Roman" w:cs="Times New Roman"/>
                <w:sz w:val="24"/>
                <w:szCs w:val="24"/>
              </w:rPr>
            </w:pPr>
            <w:r w:rsidRPr="002000D0">
              <w:rPr>
                <w:rFonts w:ascii="Times New Roman" w:hAnsi="Times New Roman" w:cs="Times New Roman"/>
                <w:sz w:val="24"/>
                <w:szCs w:val="24"/>
              </w:rPr>
              <w:t>33</w:t>
            </w:r>
          </w:p>
        </w:tc>
        <w:tc>
          <w:tcPr>
            <w:tcW w:w="625" w:type="dxa"/>
            <w:tcBorders>
              <w:bottom w:val="single" w:sz="4" w:space="0" w:color="auto"/>
            </w:tcBorders>
            <w:shd w:val="clear" w:color="auto" w:fill="FFFFFF" w:themeFill="background1"/>
          </w:tcPr>
          <w:p w:rsidR="002000D0" w:rsidRPr="002000D0" w:rsidRDefault="002000D0" w:rsidP="002000D0">
            <w:pPr>
              <w:ind w:left="-851"/>
              <w:jc w:val="center"/>
              <w:rPr>
                <w:rFonts w:ascii="Times New Roman" w:hAnsi="Times New Roman" w:cs="Times New Roman"/>
                <w:sz w:val="24"/>
                <w:szCs w:val="24"/>
              </w:rPr>
            </w:pPr>
            <w:r w:rsidRPr="002000D0">
              <w:rPr>
                <w:rFonts w:ascii="Times New Roman" w:hAnsi="Times New Roman" w:cs="Times New Roman"/>
                <w:sz w:val="24"/>
                <w:szCs w:val="24"/>
              </w:rPr>
              <w:t>2</w:t>
            </w:r>
          </w:p>
        </w:tc>
        <w:tc>
          <w:tcPr>
            <w:tcW w:w="709" w:type="dxa"/>
            <w:tcBorders>
              <w:bottom w:val="single" w:sz="4" w:space="0" w:color="auto"/>
            </w:tcBorders>
            <w:shd w:val="clear" w:color="auto" w:fill="FFFFFF" w:themeFill="background1"/>
          </w:tcPr>
          <w:p w:rsidR="002000D0" w:rsidRPr="002000D0" w:rsidRDefault="002000D0" w:rsidP="002000D0">
            <w:pPr>
              <w:ind w:left="-851"/>
              <w:jc w:val="center"/>
              <w:rPr>
                <w:rFonts w:ascii="Times New Roman" w:hAnsi="Times New Roman" w:cs="Times New Roman"/>
                <w:sz w:val="24"/>
                <w:szCs w:val="24"/>
              </w:rPr>
            </w:pPr>
            <w:r w:rsidRPr="002000D0">
              <w:rPr>
                <w:rFonts w:ascii="Times New Roman" w:hAnsi="Times New Roman" w:cs="Times New Roman"/>
                <w:sz w:val="24"/>
                <w:szCs w:val="24"/>
              </w:rPr>
              <w:t>27</w:t>
            </w:r>
          </w:p>
        </w:tc>
        <w:tc>
          <w:tcPr>
            <w:tcW w:w="992" w:type="dxa"/>
            <w:tcBorders>
              <w:bottom w:val="single" w:sz="4" w:space="0" w:color="auto"/>
              <w:right w:val="single" w:sz="4" w:space="0" w:color="4472C4" w:themeColor="accent5"/>
            </w:tcBorders>
            <w:shd w:val="clear" w:color="auto" w:fill="F2F2F2" w:themeFill="background1" w:themeFillShade="F2"/>
          </w:tcPr>
          <w:p w:rsidR="002000D0" w:rsidRPr="002000D0" w:rsidRDefault="002000D0" w:rsidP="002000D0">
            <w:pPr>
              <w:ind w:left="-851"/>
              <w:jc w:val="center"/>
              <w:rPr>
                <w:rFonts w:ascii="Times New Roman" w:hAnsi="Times New Roman" w:cs="Times New Roman"/>
                <w:b/>
                <w:sz w:val="24"/>
                <w:szCs w:val="24"/>
              </w:rPr>
            </w:pPr>
            <w:r w:rsidRPr="002000D0">
              <w:rPr>
                <w:rFonts w:ascii="Times New Roman" w:hAnsi="Times New Roman" w:cs="Times New Roman"/>
                <w:b/>
                <w:sz w:val="24"/>
                <w:szCs w:val="24"/>
              </w:rPr>
              <w:t>116</w:t>
            </w:r>
          </w:p>
        </w:tc>
      </w:tr>
      <w:tr w:rsidR="002000D0" w:rsidRPr="002000D0" w:rsidTr="002000D0">
        <w:tc>
          <w:tcPr>
            <w:tcW w:w="1177" w:type="dxa"/>
            <w:tcBorders>
              <w:left w:val="single" w:sz="4" w:space="0" w:color="4472C4" w:themeColor="accent5"/>
              <w:bottom w:val="single" w:sz="12" w:space="0" w:color="auto"/>
            </w:tcBorders>
            <w:shd w:val="clear" w:color="auto" w:fill="DEEAF6" w:themeFill="accent1" w:themeFillTint="33"/>
          </w:tcPr>
          <w:p w:rsidR="002000D0" w:rsidRPr="002000D0" w:rsidRDefault="002000D0" w:rsidP="002000D0">
            <w:pPr>
              <w:ind w:left="-851"/>
              <w:jc w:val="center"/>
              <w:rPr>
                <w:rFonts w:ascii="Times New Roman" w:hAnsi="Times New Roman" w:cs="Times New Roman"/>
                <w:b/>
                <w:sz w:val="24"/>
                <w:szCs w:val="24"/>
              </w:rPr>
            </w:pPr>
            <w:r w:rsidRPr="002000D0">
              <w:rPr>
                <w:rFonts w:ascii="Times New Roman" w:hAnsi="Times New Roman" w:cs="Times New Roman"/>
                <w:b/>
                <w:sz w:val="24"/>
                <w:szCs w:val="24"/>
              </w:rPr>
              <w:t>90 év felett</w:t>
            </w:r>
          </w:p>
        </w:tc>
        <w:tc>
          <w:tcPr>
            <w:tcW w:w="672" w:type="dxa"/>
            <w:tcBorders>
              <w:bottom w:val="single" w:sz="12" w:space="0" w:color="auto"/>
            </w:tcBorders>
            <w:shd w:val="clear" w:color="auto" w:fill="FFFFFF" w:themeFill="background1"/>
          </w:tcPr>
          <w:p w:rsidR="002000D0" w:rsidRPr="002000D0" w:rsidRDefault="002000D0" w:rsidP="002000D0">
            <w:pPr>
              <w:ind w:left="-851"/>
              <w:jc w:val="center"/>
              <w:rPr>
                <w:rFonts w:ascii="Times New Roman" w:hAnsi="Times New Roman" w:cs="Times New Roman"/>
                <w:sz w:val="24"/>
                <w:szCs w:val="24"/>
              </w:rPr>
            </w:pPr>
            <w:r w:rsidRPr="002000D0">
              <w:rPr>
                <w:rFonts w:ascii="Times New Roman" w:hAnsi="Times New Roman" w:cs="Times New Roman"/>
                <w:sz w:val="24"/>
                <w:szCs w:val="24"/>
              </w:rPr>
              <w:t>0</w:t>
            </w:r>
          </w:p>
        </w:tc>
        <w:tc>
          <w:tcPr>
            <w:tcW w:w="585" w:type="dxa"/>
            <w:tcBorders>
              <w:bottom w:val="single" w:sz="12" w:space="0" w:color="auto"/>
            </w:tcBorders>
            <w:shd w:val="clear" w:color="auto" w:fill="FFFFFF" w:themeFill="background1"/>
          </w:tcPr>
          <w:p w:rsidR="002000D0" w:rsidRPr="002000D0" w:rsidRDefault="002000D0" w:rsidP="002000D0">
            <w:pPr>
              <w:ind w:left="-851"/>
              <w:jc w:val="center"/>
              <w:rPr>
                <w:rFonts w:ascii="Times New Roman" w:hAnsi="Times New Roman" w:cs="Times New Roman"/>
                <w:sz w:val="24"/>
                <w:szCs w:val="24"/>
              </w:rPr>
            </w:pPr>
            <w:r w:rsidRPr="002000D0">
              <w:rPr>
                <w:rFonts w:ascii="Times New Roman" w:hAnsi="Times New Roman" w:cs="Times New Roman"/>
                <w:sz w:val="24"/>
                <w:szCs w:val="24"/>
              </w:rPr>
              <w:t>1</w:t>
            </w:r>
          </w:p>
        </w:tc>
        <w:tc>
          <w:tcPr>
            <w:tcW w:w="734" w:type="dxa"/>
            <w:tcBorders>
              <w:bottom w:val="single" w:sz="12" w:space="0" w:color="auto"/>
            </w:tcBorders>
            <w:shd w:val="clear" w:color="auto" w:fill="FFFFFF" w:themeFill="background1"/>
          </w:tcPr>
          <w:p w:rsidR="002000D0" w:rsidRPr="002000D0" w:rsidRDefault="002000D0" w:rsidP="002000D0">
            <w:pPr>
              <w:ind w:left="-851"/>
              <w:jc w:val="center"/>
              <w:rPr>
                <w:rFonts w:ascii="Times New Roman" w:hAnsi="Times New Roman" w:cs="Times New Roman"/>
                <w:sz w:val="24"/>
                <w:szCs w:val="24"/>
              </w:rPr>
            </w:pPr>
            <w:r w:rsidRPr="002000D0">
              <w:rPr>
                <w:rFonts w:ascii="Times New Roman" w:hAnsi="Times New Roman" w:cs="Times New Roman"/>
                <w:sz w:val="24"/>
                <w:szCs w:val="24"/>
              </w:rPr>
              <w:t>5</w:t>
            </w:r>
          </w:p>
        </w:tc>
        <w:tc>
          <w:tcPr>
            <w:tcW w:w="660" w:type="dxa"/>
            <w:tcBorders>
              <w:bottom w:val="single" w:sz="12" w:space="0" w:color="auto"/>
            </w:tcBorders>
            <w:shd w:val="clear" w:color="auto" w:fill="FFFFFF" w:themeFill="background1"/>
          </w:tcPr>
          <w:p w:rsidR="002000D0" w:rsidRPr="002000D0" w:rsidRDefault="002000D0" w:rsidP="002000D0">
            <w:pPr>
              <w:ind w:left="-851"/>
              <w:jc w:val="center"/>
              <w:rPr>
                <w:rFonts w:ascii="Times New Roman" w:hAnsi="Times New Roman" w:cs="Times New Roman"/>
                <w:sz w:val="24"/>
                <w:szCs w:val="24"/>
              </w:rPr>
            </w:pPr>
            <w:r w:rsidRPr="002000D0">
              <w:rPr>
                <w:rFonts w:ascii="Times New Roman" w:hAnsi="Times New Roman" w:cs="Times New Roman"/>
                <w:sz w:val="24"/>
                <w:szCs w:val="24"/>
              </w:rPr>
              <w:t>14</w:t>
            </w:r>
          </w:p>
        </w:tc>
        <w:tc>
          <w:tcPr>
            <w:tcW w:w="926" w:type="dxa"/>
            <w:tcBorders>
              <w:bottom w:val="single" w:sz="12" w:space="0" w:color="auto"/>
            </w:tcBorders>
            <w:shd w:val="clear" w:color="auto" w:fill="FFFFFF" w:themeFill="background1"/>
          </w:tcPr>
          <w:p w:rsidR="002000D0" w:rsidRPr="002000D0" w:rsidRDefault="002000D0" w:rsidP="002000D0">
            <w:pPr>
              <w:ind w:left="-851"/>
              <w:jc w:val="center"/>
              <w:rPr>
                <w:rFonts w:ascii="Times New Roman" w:hAnsi="Times New Roman" w:cs="Times New Roman"/>
                <w:sz w:val="24"/>
                <w:szCs w:val="24"/>
              </w:rPr>
            </w:pPr>
            <w:r w:rsidRPr="002000D0">
              <w:rPr>
                <w:rFonts w:ascii="Times New Roman" w:hAnsi="Times New Roman" w:cs="Times New Roman"/>
                <w:sz w:val="24"/>
                <w:szCs w:val="24"/>
              </w:rPr>
              <w:t>5</w:t>
            </w:r>
          </w:p>
        </w:tc>
        <w:tc>
          <w:tcPr>
            <w:tcW w:w="853" w:type="dxa"/>
            <w:tcBorders>
              <w:bottom w:val="single" w:sz="12" w:space="0" w:color="auto"/>
            </w:tcBorders>
            <w:shd w:val="clear" w:color="auto" w:fill="FFFFFF" w:themeFill="background1"/>
          </w:tcPr>
          <w:p w:rsidR="002000D0" w:rsidRPr="002000D0" w:rsidRDefault="002000D0" w:rsidP="002000D0">
            <w:pPr>
              <w:ind w:left="-851"/>
              <w:jc w:val="center"/>
              <w:rPr>
                <w:rFonts w:ascii="Times New Roman" w:hAnsi="Times New Roman" w:cs="Times New Roman"/>
                <w:sz w:val="24"/>
                <w:szCs w:val="24"/>
              </w:rPr>
            </w:pPr>
            <w:r w:rsidRPr="002000D0">
              <w:rPr>
                <w:rFonts w:ascii="Times New Roman" w:hAnsi="Times New Roman" w:cs="Times New Roman"/>
                <w:sz w:val="24"/>
                <w:szCs w:val="24"/>
              </w:rPr>
              <w:t>20</w:t>
            </w:r>
          </w:p>
        </w:tc>
        <w:tc>
          <w:tcPr>
            <w:tcW w:w="625" w:type="dxa"/>
            <w:tcBorders>
              <w:bottom w:val="single" w:sz="12" w:space="0" w:color="auto"/>
            </w:tcBorders>
            <w:shd w:val="clear" w:color="auto" w:fill="FFFFFF" w:themeFill="background1"/>
          </w:tcPr>
          <w:p w:rsidR="002000D0" w:rsidRPr="002000D0" w:rsidRDefault="002000D0" w:rsidP="002000D0">
            <w:pPr>
              <w:ind w:left="-851"/>
              <w:jc w:val="center"/>
              <w:rPr>
                <w:rFonts w:ascii="Times New Roman" w:hAnsi="Times New Roman" w:cs="Times New Roman"/>
                <w:sz w:val="24"/>
                <w:szCs w:val="24"/>
              </w:rPr>
            </w:pPr>
            <w:r w:rsidRPr="002000D0">
              <w:rPr>
                <w:rFonts w:ascii="Times New Roman" w:hAnsi="Times New Roman" w:cs="Times New Roman"/>
                <w:sz w:val="24"/>
                <w:szCs w:val="24"/>
              </w:rPr>
              <w:t>1</w:t>
            </w:r>
          </w:p>
        </w:tc>
        <w:tc>
          <w:tcPr>
            <w:tcW w:w="709" w:type="dxa"/>
            <w:tcBorders>
              <w:bottom w:val="single" w:sz="12" w:space="0" w:color="auto"/>
            </w:tcBorders>
            <w:shd w:val="clear" w:color="auto" w:fill="FFFFFF" w:themeFill="background1"/>
          </w:tcPr>
          <w:p w:rsidR="002000D0" w:rsidRPr="002000D0" w:rsidRDefault="002000D0" w:rsidP="002000D0">
            <w:pPr>
              <w:ind w:left="-851"/>
              <w:jc w:val="center"/>
              <w:rPr>
                <w:rFonts w:ascii="Times New Roman" w:hAnsi="Times New Roman" w:cs="Times New Roman"/>
                <w:sz w:val="24"/>
                <w:szCs w:val="24"/>
              </w:rPr>
            </w:pPr>
            <w:r w:rsidRPr="002000D0">
              <w:rPr>
                <w:rFonts w:ascii="Times New Roman" w:hAnsi="Times New Roman" w:cs="Times New Roman"/>
                <w:sz w:val="24"/>
                <w:szCs w:val="24"/>
              </w:rPr>
              <w:t>5</w:t>
            </w:r>
          </w:p>
        </w:tc>
        <w:tc>
          <w:tcPr>
            <w:tcW w:w="992" w:type="dxa"/>
            <w:tcBorders>
              <w:bottom w:val="single" w:sz="12" w:space="0" w:color="auto"/>
              <w:right w:val="single" w:sz="4" w:space="0" w:color="4472C4" w:themeColor="accent5"/>
            </w:tcBorders>
            <w:shd w:val="clear" w:color="auto" w:fill="F2F2F2" w:themeFill="background1" w:themeFillShade="F2"/>
          </w:tcPr>
          <w:p w:rsidR="002000D0" w:rsidRPr="002000D0" w:rsidRDefault="002000D0" w:rsidP="002000D0">
            <w:pPr>
              <w:ind w:left="-851"/>
              <w:jc w:val="center"/>
              <w:rPr>
                <w:rFonts w:ascii="Times New Roman" w:hAnsi="Times New Roman" w:cs="Times New Roman"/>
                <w:b/>
                <w:sz w:val="24"/>
                <w:szCs w:val="24"/>
              </w:rPr>
            </w:pPr>
            <w:r w:rsidRPr="002000D0">
              <w:rPr>
                <w:rFonts w:ascii="Times New Roman" w:hAnsi="Times New Roman" w:cs="Times New Roman"/>
                <w:b/>
                <w:sz w:val="24"/>
                <w:szCs w:val="24"/>
              </w:rPr>
              <w:t>51</w:t>
            </w:r>
          </w:p>
        </w:tc>
      </w:tr>
      <w:tr w:rsidR="002000D0" w:rsidRPr="002000D0" w:rsidTr="002000D0">
        <w:tc>
          <w:tcPr>
            <w:tcW w:w="1177" w:type="dxa"/>
            <w:tcBorders>
              <w:top w:val="single" w:sz="12" w:space="0" w:color="auto"/>
              <w:left w:val="single" w:sz="4" w:space="0" w:color="4472C4" w:themeColor="accent5"/>
              <w:bottom w:val="single" w:sz="4" w:space="0" w:color="4472C4" w:themeColor="accent5"/>
            </w:tcBorders>
            <w:shd w:val="clear" w:color="auto" w:fill="DEEAF6" w:themeFill="accent1" w:themeFillTint="33"/>
          </w:tcPr>
          <w:p w:rsidR="002000D0" w:rsidRPr="002000D0" w:rsidRDefault="002000D0" w:rsidP="002000D0">
            <w:pPr>
              <w:ind w:left="-851"/>
              <w:jc w:val="both"/>
              <w:rPr>
                <w:rFonts w:ascii="Times New Roman" w:hAnsi="Times New Roman" w:cs="Times New Roman"/>
                <w:b/>
                <w:sz w:val="24"/>
                <w:szCs w:val="24"/>
              </w:rPr>
            </w:pPr>
            <w:r w:rsidRPr="002000D0">
              <w:rPr>
                <w:rFonts w:ascii="Times New Roman" w:hAnsi="Times New Roman" w:cs="Times New Roman"/>
                <w:b/>
                <w:sz w:val="24"/>
                <w:szCs w:val="24"/>
              </w:rPr>
              <w:t>Összesen:</w:t>
            </w:r>
          </w:p>
        </w:tc>
        <w:tc>
          <w:tcPr>
            <w:tcW w:w="672" w:type="dxa"/>
            <w:tcBorders>
              <w:top w:val="single" w:sz="12" w:space="0" w:color="auto"/>
              <w:bottom w:val="single" w:sz="4" w:space="0" w:color="4472C4" w:themeColor="accent5"/>
            </w:tcBorders>
            <w:shd w:val="clear" w:color="auto" w:fill="DEEAF6" w:themeFill="accent1" w:themeFillTint="33"/>
          </w:tcPr>
          <w:p w:rsidR="002000D0" w:rsidRPr="002000D0" w:rsidRDefault="002000D0" w:rsidP="002000D0">
            <w:pPr>
              <w:ind w:left="-851"/>
              <w:jc w:val="center"/>
              <w:rPr>
                <w:rFonts w:ascii="Times New Roman" w:hAnsi="Times New Roman" w:cs="Times New Roman"/>
                <w:b/>
                <w:sz w:val="24"/>
                <w:szCs w:val="24"/>
              </w:rPr>
            </w:pPr>
            <w:r w:rsidRPr="002000D0">
              <w:rPr>
                <w:rFonts w:ascii="Times New Roman" w:hAnsi="Times New Roman" w:cs="Times New Roman"/>
                <w:b/>
                <w:sz w:val="24"/>
                <w:szCs w:val="24"/>
              </w:rPr>
              <w:t>7</w:t>
            </w:r>
          </w:p>
        </w:tc>
        <w:tc>
          <w:tcPr>
            <w:tcW w:w="585" w:type="dxa"/>
            <w:tcBorders>
              <w:top w:val="single" w:sz="12" w:space="0" w:color="auto"/>
              <w:bottom w:val="single" w:sz="4" w:space="0" w:color="4472C4" w:themeColor="accent5"/>
            </w:tcBorders>
            <w:shd w:val="clear" w:color="auto" w:fill="DEEAF6" w:themeFill="accent1" w:themeFillTint="33"/>
          </w:tcPr>
          <w:p w:rsidR="002000D0" w:rsidRPr="002000D0" w:rsidRDefault="002000D0" w:rsidP="002000D0">
            <w:pPr>
              <w:ind w:left="-851"/>
              <w:jc w:val="center"/>
              <w:rPr>
                <w:rFonts w:ascii="Times New Roman" w:hAnsi="Times New Roman" w:cs="Times New Roman"/>
                <w:b/>
                <w:sz w:val="24"/>
                <w:szCs w:val="24"/>
              </w:rPr>
            </w:pPr>
            <w:r w:rsidRPr="002000D0">
              <w:rPr>
                <w:rFonts w:ascii="Times New Roman" w:hAnsi="Times New Roman" w:cs="Times New Roman"/>
                <w:b/>
                <w:sz w:val="24"/>
                <w:szCs w:val="24"/>
              </w:rPr>
              <w:t>9</w:t>
            </w:r>
          </w:p>
        </w:tc>
        <w:tc>
          <w:tcPr>
            <w:tcW w:w="734" w:type="dxa"/>
            <w:tcBorders>
              <w:top w:val="single" w:sz="12" w:space="0" w:color="auto"/>
              <w:bottom w:val="single" w:sz="4" w:space="0" w:color="4472C4" w:themeColor="accent5"/>
            </w:tcBorders>
            <w:shd w:val="clear" w:color="auto" w:fill="DEEAF6" w:themeFill="accent1" w:themeFillTint="33"/>
          </w:tcPr>
          <w:p w:rsidR="002000D0" w:rsidRPr="002000D0" w:rsidRDefault="002000D0" w:rsidP="002000D0">
            <w:pPr>
              <w:ind w:left="-851"/>
              <w:jc w:val="center"/>
              <w:rPr>
                <w:rFonts w:ascii="Times New Roman" w:hAnsi="Times New Roman" w:cs="Times New Roman"/>
                <w:b/>
                <w:sz w:val="24"/>
                <w:szCs w:val="24"/>
              </w:rPr>
            </w:pPr>
            <w:r w:rsidRPr="002000D0">
              <w:rPr>
                <w:rFonts w:ascii="Times New Roman" w:hAnsi="Times New Roman" w:cs="Times New Roman"/>
                <w:b/>
                <w:sz w:val="24"/>
                <w:szCs w:val="24"/>
              </w:rPr>
              <w:t>41</w:t>
            </w:r>
          </w:p>
        </w:tc>
        <w:tc>
          <w:tcPr>
            <w:tcW w:w="660" w:type="dxa"/>
            <w:tcBorders>
              <w:top w:val="single" w:sz="12" w:space="0" w:color="auto"/>
              <w:bottom w:val="single" w:sz="4" w:space="0" w:color="4472C4" w:themeColor="accent5"/>
            </w:tcBorders>
            <w:shd w:val="clear" w:color="auto" w:fill="DEEAF6" w:themeFill="accent1" w:themeFillTint="33"/>
          </w:tcPr>
          <w:p w:rsidR="002000D0" w:rsidRPr="002000D0" w:rsidRDefault="002000D0" w:rsidP="002000D0">
            <w:pPr>
              <w:ind w:left="-851"/>
              <w:jc w:val="center"/>
              <w:rPr>
                <w:rFonts w:ascii="Times New Roman" w:hAnsi="Times New Roman" w:cs="Times New Roman"/>
                <w:b/>
                <w:sz w:val="24"/>
                <w:szCs w:val="24"/>
              </w:rPr>
            </w:pPr>
            <w:r w:rsidRPr="002000D0">
              <w:rPr>
                <w:rFonts w:ascii="Times New Roman" w:hAnsi="Times New Roman" w:cs="Times New Roman"/>
                <w:b/>
                <w:sz w:val="24"/>
                <w:szCs w:val="24"/>
              </w:rPr>
              <w:t>85</w:t>
            </w:r>
          </w:p>
        </w:tc>
        <w:tc>
          <w:tcPr>
            <w:tcW w:w="926" w:type="dxa"/>
            <w:tcBorders>
              <w:top w:val="single" w:sz="12" w:space="0" w:color="auto"/>
              <w:bottom w:val="single" w:sz="4" w:space="0" w:color="4472C4" w:themeColor="accent5"/>
            </w:tcBorders>
            <w:shd w:val="clear" w:color="auto" w:fill="DEEAF6" w:themeFill="accent1" w:themeFillTint="33"/>
          </w:tcPr>
          <w:p w:rsidR="002000D0" w:rsidRPr="002000D0" w:rsidRDefault="002000D0" w:rsidP="002000D0">
            <w:pPr>
              <w:ind w:left="-851"/>
              <w:jc w:val="center"/>
              <w:rPr>
                <w:rFonts w:ascii="Times New Roman" w:hAnsi="Times New Roman" w:cs="Times New Roman"/>
                <w:b/>
                <w:sz w:val="24"/>
                <w:szCs w:val="24"/>
              </w:rPr>
            </w:pPr>
            <w:r w:rsidRPr="002000D0">
              <w:rPr>
                <w:rFonts w:ascii="Times New Roman" w:hAnsi="Times New Roman" w:cs="Times New Roman"/>
                <w:b/>
                <w:sz w:val="24"/>
                <w:szCs w:val="24"/>
              </w:rPr>
              <w:t>16</w:t>
            </w:r>
          </w:p>
        </w:tc>
        <w:tc>
          <w:tcPr>
            <w:tcW w:w="853" w:type="dxa"/>
            <w:tcBorders>
              <w:top w:val="single" w:sz="12" w:space="0" w:color="auto"/>
              <w:bottom w:val="single" w:sz="4" w:space="0" w:color="4472C4" w:themeColor="accent5"/>
            </w:tcBorders>
            <w:shd w:val="clear" w:color="auto" w:fill="DEEAF6" w:themeFill="accent1" w:themeFillTint="33"/>
          </w:tcPr>
          <w:p w:rsidR="002000D0" w:rsidRPr="002000D0" w:rsidRDefault="002000D0" w:rsidP="002000D0">
            <w:pPr>
              <w:ind w:left="-851"/>
              <w:jc w:val="center"/>
              <w:rPr>
                <w:rFonts w:ascii="Times New Roman" w:hAnsi="Times New Roman" w:cs="Times New Roman"/>
                <w:b/>
                <w:sz w:val="24"/>
                <w:szCs w:val="24"/>
              </w:rPr>
            </w:pPr>
            <w:r w:rsidRPr="002000D0">
              <w:rPr>
                <w:rFonts w:ascii="Times New Roman" w:hAnsi="Times New Roman" w:cs="Times New Roman"/>
                <w:b/>
                <w:sz w:val="24"/>
                <w:szCs w:val="24"/>
              </w:rPr>
              <w:t>71</w:t>
            </w:r>
          </w:p>
        </w:tc>
        <w:tc>
          <w:tcPr>
            <w:tcW w:w="625" w:type="dxa"/>
            <w:tcBorders>
              <w:top w:val="single" w:sz="12" w:space="0" w:color="auto"/>
              <w:bottom w:val="single" w:sz="4" w:space="0" w:color="4472C4" w:themeColor="accent5"/>
            </w:tcBorders>
            <w:shd w:val="clear" w:color="auto" w:fill="DEEAF6" w:themeFill="accent1" w:themeFillTint="33"/>
          </w:tcPr>
          <w:p w:rsidR="002000D0" w:rsidRPr="002000D0" w:rsidRDefault="002000D0" w:rsidP="002000D0">
            <w:pPr>
              <w:ind w:left="-851"/>
              <w:jc w:val="center"/>
              <w:rPr>
                <w:rFonts w:ascii="Times New Roman" w:hAnsi="Times New Roman" w:cs="Times New Roman"/>
                <w:b/>
                <w:sz w:val="24"/>
                <w:szCs w:val="24"/>
              </w:rPr>
            </w:pPr>
            <w:r w:rsidRPr="002000D0">
              <w:rPr>
                <w:rFonts w:ascii="Times New Roman" w:hAnsi="Times New Roman" w:cs="Times New Roman"/>
                <w:b/>
                <w:sz w:val="24"/>
                <w:szCs w:val="24"/>
              </w:rPr>
              <w:t>4</w:t>
            </w:r>
          </w:p>
        </w:tc>
        <w:tc>
          <w:tcPr>
            <w:tcW w:w="709" w:type="dxa"/>
            <w:tcBorders>
              <w:top w:val="single" w:sz="12" w:space="0" w:color="auto"/>
              <w:bottom w:val="single" w:sz="4" w:space="0" w:color="4472C4" w:themeColor="accent5"/>
            </w:tcBorders>
            <w:shd w:val="clear" w:color="auto" w:fill="DEEAF6" w:themeFill="accent1" w:themeFillTint="33"/>
          </w:tcPr>
          <w:p w:rsidR="002000D0" w:rsidRPr="002000D0" w:rsidRDefault="002000D0" w:rsidP="002000D0">
            <w:pPr>
              <w:ind w:left="-851"/>
              <w:jc w:val="center"/>
              <w:rPr>
                <w:rFonts w:ascii="Times New Roman" w:hAnsi="Times New Roman" w:cs="Times New Roman"/>
                <w:b/>
                <w:sz w:val="24"/>
                <w:szCs w:val="24"/>
              </w:rPr>
            </w:pPr>
            <w:r w:rsidRPr="002000D0">
              <w:rPr>
                <w:rFonts w:ascii="Times New Roman" w:hAnsi="Times New Roman" w:cs="Times New Roman"/>
                <w:b/>
                <w:sz w:val="24"/>
                <w:szCs w:val="24"/>
              </w:rPr>
              <w:t>59</w:t>
            </w:r>
          </w:p>
        </w:tc>
        <w:tc>
          <w:tcPr>
            <w:tcW w:w="992" w:type="dxa"/>
            <w:tcBorders>
              <w:top w:val="single" w:sz="12" w:space="0" w:color="auto"/>
              <w:bottom w:val="single" w:sz="4" w:space="0" w:color="4472C4" w:themeColor="accent5"/>
              <w:right w:val="single" w:sz="4" w:space="0" w:color="4472C4" w:themeColor="accent5"/>
            </w:tcBorders>
            <w:shd w:val="clear" w:color="auto" w:fill="DEEAF6" w:themeFill="accent1" w:themeFillTint="33"/>
          </w:tcPr>
          <w:p w:rsidR="002000D0" w:rsidRPr="002000D0" w:rsidRDefault="002000D0" w:rsidP="002000D0">
            <w:pPr>
              <w:ind w:left="-851"/>
              <w:jc w:val="center"/>
              <w:rPr>
                <w:rFonts w:ascii="Times New Roman" w:hAnsi="Times New Roman" w:cs="Times New Roman"/>
                <w:b/>
                <w:i/>
                <w:sz w:val="24"/>
                <w:szCs w:val="24"/>
              </w:rPr>
            </w:pPr>
            <w:r w:rsidRPr="002000D0">
              <w:rPr>
                <w:rFonts w:ascii="Times New Roman" w:hAnsi="Times New Roman" w:cs="Times New Roman"/>
                <w:b/>
                <w:i/>
                <w:sz w:val="24"/>
                <w:szCs w:val="24"/>
              </w:rPr>
              <w:t>292</w:t>
            </w:r>
          </w:p>
        </w:tc>
      </w:tr>
    </w:tbl>
    <w:p w:rsidR="002000D0" w:rsidRPr="002000D0" w:rsidRDefault="002000D0" w:rsidP="002000D0">
      <w:pPr>
        <w:ind w:left="-851"/>
        <w:jc w:val="both"/>
        <w:rPr>
          <w:rFonts w:ascii="Times New Roman" w:hAnsi="Times New Roman" w:cs="Times New Roman"/>
          <w:b/>
          <w:color w:val="000000" w:themeColor="text1"/>
          <w:sz w:val="24"/>
          <w:szCs w:val="24"/>
        </w:rPr>
      </w:pPr>
    </w:p>
    <w:p w:rsidR="002000D0" w:rsidRPr="002000D0" w:rsidRDefault="002000D0" w:rsidP="002000D0">
      <w:pPr>
        <w:ind w:left="-851"/>
        <w:jc w:val="both"/>
        <w:rPr>
          <w:rFonts w:ascii="Times New Roman" w:hAnsi="Times New Roman" w:cs="Times New Roman"/>
          <w:b/>
          <w:color w:val="000000" w:themeColor="text1"/>
          <w:sz w:val="24"/>
          <w:szCs w:val="24"/>
        </w:rPr>
      </w:pPr>
    </w:p>
    <w:p w:rsidR="002000D0" w:rsidRPr="002000D0" w:rsidRDefault="002000D0" w:rsidP="002000D0">
      <w:pPr>
        <w:ind w:left="-851"/>
        <w:jc w:val="both"/>
        <w:rPr>
          <w:rFonts w:ascii="Times New Roman" w:hAnsi="Times New Roman" w:cs="Times New Roman"/>
          <w:b/>
          <w:color w:val="000000" w:themeColor="text1"/>
          <w:sz w:val="24"/>
          <w:szCs w:val="24"/>
        </w:rPr>
      </w:pPr>
    </w:p>
    <w:p w:rsidR="002000D0" w:rsidRPr="002000D0" w:rsidRDefault="002000D0" w:rsidP="002000D0">
      <w:pPr>
        <w:ind w:left="-851"/>
        <w:jc w:val="both"/>
        <w:rPr>
          <w:rFonts w:ascii="Times New Roman" w:hAnsi="Times New Roman" w:cs="Times New Roman"/>
          <w:b/>
          <w:color w:val="000000" w:themeColor="text1"/>
          <w:sz w:val="24"/>
          <w:szCs w:val="24"/>
        </w:rPr>
      </w:pPr>
      <w:r w:rsidRPr="002000D0">
        <w:rPr>
          <w:rFonts w:ascii="Times New Roman" w:hAnsi="Times New Roman" w:cs="Times New Roman"/>
          <w:b/>
          <w:color w:val="000000" w:themeColor="text1"/>
          <w:sz w:val="24"/>
          <w:szCs w:val="24"/>
        </w:rPr>
        <w:t>II.</w:t>
      </w:r>
      <w:r w:rsidRPr="002000D0">
        <w:rPr>
          <w:rFonts w:ascii="Times New Roman" w:hAnsi="Times New Roman" w:cs="Times New Roman"/>
          <w:b/>
          <w:color w:val="000000" w:themeColor="text1"/>
          <w:sz w:val="24"/>
          <w:szCs w:val="24"/>
        </w:rPr>
        <w:tab/>
        <w:t>Pénzügyi adatok</w:t>
      </w:r>
    </w:p>
    <w:p w:rsidR="002000D0" w:rsidRPr="002000D0" w:rsidRDefault="002000D0" w:rsidP="002000D0">
      <w:pPr>
        <w:ind w:left="-851"/>
        <w:jc w:val="center"/>
        <w:rPr>
          <w:rFonts w:ascii="Times New Roman" w:hAnsi="Times New Roman" w:cs="Times New Roman"/>
          <w:color w:val="000000" w:themeColor="text1"/>
          <w:sz w:val="24"/>
          <w:szCs w:val="24"/>
        </w:rPr>
      </w:pPr>
      <w:r w:rsidRPr="002000D0">
        <w:rPr>
          <w:rFonts w:ascii="Times New Roman" w:hAnsi="Times New Roman" w:cs="Times New Roman"/>
          <w:i/>
          <w:color w:val="000000" w:themeColor="text1"/>
          <w:sz w:val="24"/>
          <w:szCs w:val="24"/>
        </w:rPr>
        <w:t>2021. évi önköltség és intézményi térítési díjak meghatározása</w:t>
      </w:r>
    </w:p>
    <w:tbl>
      <w:tblPr>
        <w:tblW w:w="0" w:type="auto"/>
        <w:tblInd w:w="773" w:type="dxa"/>
        <w:tblLook w:val="04A0" w:firstRow="1" w:lastRow="0" w:firstColumn="1" w:lastColumn="0" w:noHBand="0" w:noVBand="1"/>
      </w:tblPr>
      <w:tblGrid>
        <w:gridCol w:w="2156"/>
        <w:gridCol w:w="17"/>
        <w:gridCol w:w="1804"/>
        <w:gridCol w:w="1648"/>
        <w:gridCol w:w="1651"/>
      </w:tblGrid>
      <w:tr w:rsidR="002000D0" w:rsidRPr="002000D0" w:rsidTr="002000D0">
        <w:tc>
          <w:tcPr>
            <w:tcW w:w="2252" w:type="dxa"/>
            <w:gridSpan w:val="2"/>
          </w:tcPr>
          <w:p w:rsidR="002000D0" w:rsidRPr="002000D0" w:rsidRDefault="002000D0" w:rsidP="002000D0">
            <w:pPr>
              <w:ind w:left="-851"/>
              <w:jc w:val="center"/>
              <w:rPr>
                <w:rFonts w:ascii="Times New Roman" w:hAnsi="Times New Roman" w:cs="Times New Roman"/>
                <w:color w:val="5B9BD5" w:themeColor="accent1"/>
                <w:sz w:val="24"/>
                <w:szCs w:val="24"/>
              </w:rPr>
            </w:pPr>
            <w:r w:rsidRPr="002000D0">
              <w:rPr>
                <w:rFonts w:ascii="Times New Roman" w:hAnsi="Times New Roman" w:cs="Times New Roman"/>
                <w:color w:val="5B9BD5" w:themeColor="accent1"/>
                <w:sz w:val="24"/>
                <w:szCs w:val="24"/>
              </w:rPr>
              <w:t>Ellátási forma</w:t>
            </w:r>
          </w:p>
        </w:tc>
        <w:tc>
          <w:tcPr>
            <w:tcW w:w="1854" w:type="dxa"/>
          </w:tcPr>
          <w:p w:rsidR="002000D0" w:rsidRPr="002000D0" w:rsidRDefault="002000D0" w:rsidP="002000D0">
            <w:pPr>
              <w:ind w:left="-851"/>
              <w:jc w:val="center"/>
              <w:rPr>
                <w:rFonts w:ascii="Times New Roman" w:hAnsi="Times New Roman" w:cs="Times New Roman"/>
                <w:color w:val="5B9BD5" w:themeColor="accent1"/>
                <w:sz w:val="24"/>
                <w:szCs w:val="24"/>
              </w:rPr>
            </w:pPr>
            <w:r w:rsidRPr="002000D0">
              <w:rPr>
                <w:rFonts w:ascii="Times New Roman" w:hAnsi="Times New Roman" w:cs="Times New Roman"/>
                <w:color w:val="5B9BD5" w:themeColor="accent1"/>
                <w:sz w:val="24"/>
                <w:szCs w:val="24"/>
              </w:rPr>
              <w:t>Típus</w:t>
            </w:r>
          </w:p>
          <w:p w:rsidR="002000D0" w:rsidRPr="002000D0" w:rsidRDefault="002000D0" w:rsidP="002000D0">
            <w:pPr>
              <w:ind w:left="-851"/>
              <w:jc w:val="center"/>
              <w:rPr>
                <w:rFonts w:ascii="Times New Roman" w:hAnsi="Times New Roman" w:cs="Times New Roman"/>
                <w:color w:val="5B9BD5" w:themeColor="accent1"/>
                <w:sz w:val="24"/>
                <w:szCs w:val="24"/>
              </w:rPr>
            </w:pPr>
          </w:p>
        </w:tc>
        <w:tc>
          <w:tcPr>
            <w:tcW w:w="1701" w:type="dxa"/>
          </w:tcPr>
          <w:p w:rsidR="002000D0" w:rsidRPr="002000D0" w:rsidRDefault="002000D0" w:rsidP="002000D0">
            <w:pPr>
              <w:ind w:left="-851"/>
              <w:jc w:val="center"/>
              <w:rPr>
                <w:rFonts w:ascii="Times New Roman" w:hAnsi="Times New Roman" w:cs="Times New Roman"/>
                <w:color w:val="5B9BD5" w:themeColor="accent1"/>
                <w:sz w:val="24"/>
                <w:szCs w:val="24"/>
              </w:rPr>
            </w:pPr>
            <w:r w:rsidRPr="002000D0">
              <w:rPr>
                <w:rFonts w:ascii="Times New Roman" w:hAnsi="Times New Roman" w:cs="Times New Roman"/>
                <w:color w:val="5B9BD5" w:themeColor="accent1"/>
                <w:sz w:val="24"/>
                <w:szCs w:val="24"/>
              </w:rPr>
              <w:t>Önköltség (Ft/nap)</w:t>
            </w:r>
          </w:p>
        </w:tc>
        <w:tc>
          <w:tcPr>
            <w:tcW w:w="1701" w:type="dxa"/>
          </w:tcPr>
          <w:p w:rsidR="002000D0" w:rsidRPr="002000D0" w:rsidRDefault="002000D0" w:rsidP="002000D0">
            <w:pPr>
              <w:ind w:left="-851"/>
              <w:jc w:val="center"/>
              <w:rPr>
                <w:rFonts w:ascii="Times New Roman" w:hAnsi="Times New Roman" w:cs="Times New Roman"/>
                <w:color w:val="5B9BD5" w:themeColor="accent1"/>
                <w:sz w:val="24"/>
                <w:szCs w:val="24"/>
              </w:rPr>
            </w:pPr>
            <w:r w:rsidRPr="002000D0">
              <w:rPr>
                <w:rFonts w:ascii="Times New Roman" w:hAnsi="Times New Roman" w:cs="Times New Roman"/>
                <w:color w:val="5B9BD5" w:themeColor="accent1"/>
                <w:sz w:val="24"/>
                <w:szCs w:val="24"/>
              </w:rPr>
              <w:t>Intézményi térítési díj (Ft/nap)</w:t>
            </w:r>
          </w:p>
        </w:tc>
      </w:tr>
      <w:tr w:rsidR="002000D0" w:rsidRPr="002000D0" w:rsidTr="002000D0">
        <w:tc>
          <w:tcPr>
            <w:tcW w:w="7508" w:type="dxa"/>
            <w:gridSpan w:val="5"/>
          </w:tcPr>
          <w:p w:rsidR="002000D0" w:rsidRPr="002000D0" w:rsidRDefault="002000D0" w:rsidP="002000D0">
            <w:pPr>
              <w:ind w:left="-851"/>
              <w:jc w:val="both"/>
              <w:rPr>
                <w:rFonts w:ascii="Times New Roman" w:hAnsi="Times New Roman" w:cs="Times New Roman"/>
                <w:b/>
                <w:color w:val="5B9BD5" w:themeColor="accent1"/>
                <w:sz w:val="24"/>
                <w:szCs w:val="24"/>
              </w:rPr>
            </w:pPr>
            <w:r w:rsidRPr="002000D0">
              <w:rPr>
                <w:rFonts w:ascii="Times New Roman" w:hAnsi="Times New Roman" w:cs="Times New Roman"/>
                <w:b/>
                <w:i/>
                <w:color w:val="5B9BD5" w:themeColor="accent1"/>
                <w:sz w:val="24"/>
                <w:szCs w:val="24"/>
              </w:rPr>
              <w:t>Szociális étkeztetés</w:t>
            </w:r>
            <w:r w:rsidRPr="002000D0">
              <w:rPr>
                <w:rFonts w:ascii="Times New Roman" w:hAnsi="Times New Roman" w:cs="Times New Roman"/>
                <w:b/>
                <w:color w:val="5B9BD5" w:themeColor="accent1"/>
                <w:sz w:val="24"/>
                <w:szCs w:val="24"/>
              </w:rPr>
              <w:t xml:space="preserve"> (1 adag)</w:t>
            </w:r>
          </w:p>
        </w:tc>
      </w:tr>
      <w:tr w:rsidR="002000D0" w:rsidRPr="002000D0" w:rsidTr="002000D0">
        <w:tc>
          <w:tcPr>
            <w:tcW w:w="2235" w:type="dxa"/>
          </w:tcPr>
          <w:p w:rsidR="002000D0" w:rsidRPr="002000D0" w:rsidRDefault="002000D0" w:rsidP="002000D0">
            <w:pPr>
              <w:ind w:left="-851"/>
              <w:jc w:val="both"/>
              <w:rPr>
                <w:rFonts w:ascii="Times New Roman" w:hAnsi="Times New Roman" w:cs="Times New Roman"/>
                <w:color w:val="5B9BD5" w:themeColor="accent1"/>
                <w:sz w:val="24"/>
                <w:szCs w:val="24"/>
              </w:rPr>
            </w:pPr>
          </w:p>
        </w:tc>
        <w:tc>
          <w:tcPr>
            <w:tcW w:w="1871" w:type="dxa"/>
            <w:gridSpan w:val="2"/>
          </w:tcPr>
          <w:p w:rsidR="002000D0" w:rsidRPr="002000D0" w:rsidRDefault="002000D0" w:rsidP="002000D0">
            <w:pPr>
              <w:ind w:left="-851"/>
              <w:jc w:val="both"/>
              <w:rPr>
                <w:rFonts w:ascii="Times New Roman" w:hAnsi="Times New Roman" w:cs="Times New Roman"/>
                <w:i/>
                <w:color w:val="5B9BD5" w:themeColor="accent1"/>
                <w:sz w:val="24"/>
                <w:szCs w:val="24"/>
              </w:rPr>
            </w:pPr>
            <w:r w:rsidRPr="002000D0">
              <w:rPr>
                <w:rFonts w:ascii="Times New Roman" w:hAnsi="Times New Roman" w:cs="Times New Roman"/>
                <w:i/>
                <w:color w:val="5B9BD5" w:themeColor="accent1"/>
                <w:sz w:val="24"/>
                <w:szCs w:val="24"/>
              </w:rPr>
              <w:t>ebéd kiszállítás nélkül</w:t>
            </w:r>
          </w:p>
        </w:tc>
        <w:tc>
          <w:tcPr>
            <w:tcW w:w="1701" w:type="dxa"/>
          </w:tcPr>
          <w:p w:rsidR="002000D0" w:rsidRPr="002000D0" w:rsidRDefault="002000D0" w:rsidP="002000D0">
            <w:pPr>
              <w:ind w:left="-851"/>
              <w:jc w:val="center"/>
              <w:rPr>
                <w:rFonts w:ascii="Times New Roman" w:hAnsi="Times New Roman" w:cs="Times New Roman"/>
                <w:color w:val="5B9BD5" w:themeColor="accent1"/>
                <w:sz w:val="24"/>
                <w:szCs w:val="24"/>
              </w:rPr>
            </w:pPr>
            <w:r w:rsidRPr="002000D0">
              <w:rPr>
                <w:rFonts w:ascii="Times New Roman" w:hAnsi="Times New Roman" w:cs="Times New Roman"/>
                <w:color w:val="5B9BD5" w:themeColor="accent1"/>
                <w:sz w:val="24"/>
                <w:szCs w:val="24"/>
              </w:rPr>
              <w:t xml:space="preserve">     1.249 Ft</w:t>
            </w:r>
          </w:p>
        </w:tc>
        <w:tc>
          <w:tcPr>
            <w:tcW w:w="1701" w:type="dxa"/>
          </w:tcPr>
          <w:p w:rsidR="002000D0" w:rsidRPr="002000D0" w:rsidRDefault="002000D0" w:rsidP="002000D0">
            <w:pPr>
              <w:ind w:left="-851"/>
              <w:jc w:val="center"/>
              <w:rPr>
                <w:rFonts w:ascii="Times New Roman" w:hAnsi="Times New Roman" w:cs="Times New Roman"/>
                <w:color w:val="5B9BD5" w:themeColor="accent1"/>
                <w:sz w:val="24"/>
                <w:szCs w:val="24"/>
              </w:rPr>
            </w:pPr>
            <w:r w:rsidRPr="002000D0">
              <w:rPr>
                <w:rFonts w:ascii="Times New Roman" w:hAnsi="Times New Roman" w:cs="Times New Roman"/>
                <w:color w:val="5B9BD5" w:themeColor="accent1"/>
                <w:sz w:val="24"/>
                <w:szCs w:val="24"/>
              </w:rPr>
              <w:t>930 Ft</w:t>
            </w:r>
          </w:p>
        </w:tc>
      </w:tr>
      <w:tr w:rsidR="002000D0" w:rsidRPr="002000D0" w:rsidTr="002000D0">
        <w:tc>
          <w:tcPr>
            <w:tcW w:w="2235" w:type="dxa"/>
          </w:tcPr>
          <w:p w:rsidR="002000D0" w:rsidRPr="002000D0" w:rsidRDefault="002000D0" w:rsidP="002000D0">
            <w:pPr>
              <w:ind w:left="-851"/>
              <w:jc w:val="both"/>
              <w:rPr>
                <w:rFonts w:ascii="Times New Roman" w:hAnsi="Times New Roman" w:cs="Times New Roman"/>
                <w:color w:val="5B9BD5" w:themeColor="accent1"/>
                <w:sz w:val="24"/>
                <w:szCs w:val="24"/>
              </w:rPr>
            </w:pPr>
          </w:p>
        </w:tc>
        <w:tc>
          <w:tcPr>
            <w:tcW w:w="1871" w:type="dxa"/>
            <w:gridSpan w:val="2"/>
          </w:tcPr>
          <w:p w:rsidR="002000D0" w:rsidRPr="002000D0" w:rsidRDefault="002000D0" w:rsidP="002000D0">
            <w:pPr>
              <w:ind w:left="-851"/>
              <w:jc w:val="both"/>
              <w:rPr>
                <w:rFonts w:ascii="Times New Roman" w:hAnsi="Times New Roman" w:cs="Times New Roman"/>
                <w:i/>
                <w:color w:val="5B9BD5" w:themeColor="accent1"/>
                <w:sz w:val="24"/>
                <w:szCs w:val="24"/>
              </w:rPr>
            </w:pPr>
            <w:r w:rsidRPr="002000D0">
              <w:rPr>
                <w:rFonts w:ascii="Times New Roman" w:hAnsi="Times New Roman" w:cs="Times New Roman"/>
                <w:i/>
                <w:color w:val="5B9BD5" w:themeColor="accent1"/>
                <w:sz w:val="24"/>
                <w:szCs w:val="24"/>
              </w:rPr>
              <w:t>ebéd kiszállítással</w:t>
            </w:r>
          </w:p>
        </w:tc>
        <w:tc>
          <w:tcPr>
            <w:tcW w:w="1701" w:type="dxa"/>
          </w:tcPr>
          <w:p w:rsidR="002000D0" w:rsidRPr="002000D0" w:rsidRDefault="002000D0" w:rsidP="002000D0">
            <w:pPr>
              <w:ind w:left="-851"/>
              <w:jc w:val="center"/>
              <w:rPr>
                <w:rFonts w:ascii="Times New Roman" w:hAnsi="Times New Roman" w:cs="Times New Roman"/>
                <w:color w:val="5B9BD5" w:themeColor="accent1"/>
                <w:sz w:val="24"/>
                <w:szCs w:val="24"/>
              </w:rPr>
            </w:pPr>
            <w:r w:rsidRPr="002000D0">
              <w:rPr>
                <w:rFonts w:ascii="Times New Roman" w:hAnsi="Times New Roman" w:cs="Times New Roman"/>
                <w:color w:val="5B9BD5" w:themeColor="accent1"/>
                <w:sz w:val="24"/>
                <w:szCs w:val="24"/>
              </w:rPr>
              <w:t xml:space="preserve">     1.656 Ft</w:t>
            </w:r>
          </w:p>
        </w:tc>
        <w:tc>
          <w:tcPr>
            <w:tcW w:w="1701" w:type="dxa"/>
          </w:tcPr>
          <w:p w:rsidR="002000D0" w:rsidRPr="002000D0" w:rsidRDefault="002000D0" w:rsidP="002000D0">
            <w:pPr>
              <w:ind w:left="-851"/>
              <w:jc w:val="center"/>
              <w:rPr>
                <w:rFonts w:ascii="Times New Roman" w:hAnsi="Times New Roman" w:cs="Times New Roman"/>
                <w:color w:val="5B9BD5" w:themeColor="accent1"/>
                <w:sz w:val="24"/>
                <w:szCs w:val="24"/>
              </w:rPr>
            </w:pPr>
            <w:r w:rsidRPr="002000D0">
              <w:rPr>
                <w:rFonts w:ascii="Times New Roman" w:hAnsi="Times New Roman" w:cs="Times New Roman"/>
                <w:color w:val="5B9BD5" w:themeColor="accent1"/>
                <w:sz w:val="24"/>
                <w:szCs w:val="24"/>
              </w:rPr>
              <w:t>1.165 Ft</w:t>
            </w:r>
          </w:p>
        </w:tc>
      </w:tr>
      <w:tr w:rsidR="002000D0" w:rsidRPr="002000D0" w:rsidTr="002000D0">
        <w:trPr>
          <w:trHeight w:val="75"/>
        </w:trPr>
        <w:tc>
          <w:tcPr>
            <w:tcW w:w="7508" w:type="dxa"/>
            <w:gridSpan w:val="5"/>
          </w:tcPr>
          <w:p w:rsidR="002000D0" w:rsidRPr="002000D0" w:rsidRDefault="002000D0" w:rsidP="002000D0">
            <w:pPr>
              <w:ind w:left="-851"/>
              <w:rPr>
                <w:rFonts w:ascii="Times New Roman" w:hAnsi="Times New Roman" w:cs="Times New Roman"/>
                <w:b/>
                <w:color w:val="5B9BD5" w:themeColor="accent1"/>
                <w:sz w:val="24"/>
                <w:szCs w:val="24"/>
              </w:rPr>
            </w:pPr>
            <w:r w:rsidRPr="002000D0">
              <w:rPr>
                <w:rFonts w:ascii="Times New Roman" w:hAnsi="Times New Roman" w:cs="Times New Roman"/>
                <w:b/>
                <w:i/>
                <w:color w:val="5B9BD5" w:themeColor="accent1"/>
                <w:sz w:val="24"/>
                <w:szCs w:val="24"/>
              </w:rPr>
              <w:t>Házi segítségnyújtás</w:t>
            </w:r>
            <w:r w:rsidRPr="002000D0">
              <w:rPr>
                <w:rFonts w:ascii="Times New Roman" w:hAnsi="Times New Roman" w:cs="Times New Roman"/>
                <w:b/>
                <w:color w:val="5B9BD5" w:themeColor="accent1"/>
                <w:sz w:val="24"/>
                <w:szCs w:val="24"/>
              </w:rPr>
              <w:t xml:space="preserve"> (1 óra)</w:t>
            </w:r>
          </w:p>
        </w:tc>
      </w:tr>
      <w:tr w:rsidR="002000D0" w:rsidRPr="002000D0" w:rsidTr="002000D0">
        <w:trPr>
          <w:trHeight w:val="75"/>
        </w:trPr>
        <w:tc>
          <w:tcPr>
            <w:tcW w:w="2252" w:type="dxa"/>
            <w:gridSpan w:val="2"/>
          </w:tcPr>
          <w:p w:rsidR="002000D0" w:rsidRPr="002000D0" w:rsidRDefault="002000D0" w:rsidP="002000D0">
            <w:pPr>
              <w:ind w:left="-851"/>
              <w:jc w:val="both"/>
              <w:rPr>
                <w:rFonts w:ascii="Times New Roman" w:hAnsi="Times New Roman" w:cs="Times New Roman"/>
                <w:b/>
                <w:i/>
                <w:color w:val="5B9BD5" w:themeColor="accent1"/>
                <w:sz w:val="24"/>
                <w:szCs w:val="24"/>
              </w:rPr>
            </w:pPr>
          </w:p>
        </w:tc>
        <w:tc>
          <w:tcPr>
            <w:tcW w:w="1854" w:type="dxa"/>
          </w:tcPr>
          <w:p w:rsidR="002000D0" w:rsidRPr="002000D0" w:rsidRDefault="002000D0" w:rsidP="002000D0">
            <w:pPr>
              <w:ind w:left="-851"/>
              <w:jc w:val="both"/>
              <w:rPr>
                <w:rFonts w:ascii="Times New Roman" w:hAnsi="Times New Roman" w:cs="Times New Roman"/>
                <w:i/>
                <w:color w:val="5B9BD5" w:themeColor="accent1"/>
                <w:sz w:val="24"/>
                <w:szCs w:val="24"/>
              </w:rPr>
            </w:pPr>
            <w:r w:rsidRPr="002000D0">
              <w:rPr>
                <w:rFonts w:ascii="Times New Roman" w:hAnsi="Times New Roman" w:cs="Times New Roman"/>
                <w:i/>
                <w:color w:val="5B9BD5" w:themeColor="accent1"/>
                <w:sz w:val="24"/>
                <w:szCs w:val="24"/>
              </w:rPr>
              <w:t>szociális segítés</w:t>
            </w:r>
          </w:p>
        </w:tc>
        <w:tc>
          <w:tcPr>
            <w:tcW w:w="1701" w:type="dxa"/>
          </w:tcPr>
          <w:p w:rsidR="002000D0" w:rsidRPr="002000D0" w:rsidRDefault="002000D0" w:rsidP="002000D0">
            <w:pPr>
              <w:ind w:left="-851"/>
              <w:rPr>
                <w:rFonts w:ascii="Times New Roman" w:hAnsi="Times New Roman" w:cs="Times New Roman"/>
                <w:color w:val="5B9BD5" w:themeColor="accent1"/>
                <w:sz w:val="24"/>
                <w:szCs w:val="24"/>
              </w:rPr>
            </w:pPr>
            <w:r w:rsidRPr="002000D0">
              <w:rPr>
                <w:rFonts w:ascii="Times New Roman" w:hAnsi="Times New Roman" w:cs="Times New Roman"/>
                <w:color w:val="5B9BD5" w:themeColor="accent1"/>
                <w:sz w:val="24"/>
                <w:szCs w:val="24"/>
              </w:rPr>
              <w:t xml:space="preserve">            6.858 Ft</w:t>
            </w:r>
          </w:p>
        </w:tc>
        <w:tc>
          <w:tcPr>
            <w:tcW w:w="1701" w:type="dxa"/>
          </w:tcPr>
          <w:p w:rsidR="002000D0" w:rsidRPr="002000D0" w:rsidRDefault="002000D0" w:rsidP="002000D0">
            <w:pPr>
              <w:ind w:left="-851"/>
              <w:jc w:val="center"/>
              <w:rPr>
                <w:rFonts w:ascii="Times New Roman" w:hAnsi="Times New Roman" w:cs="Times New Roman"/>
                <w:color w:val="5B9BD5" w:themeColor="accent1"/>
                <w:sz w:val="24"/>
                <w:szCs w:val="24"/>
              </w:rPr>
            </w:pPr>
            <w:r w:rsidRPr="002000D0">
              <w:rPr>
                <w:rFonts w:ascii="Times New Roman" w:hAnsi="Times New Roman" w:cs="Times New Roman"/>
                <w:color w:val="5B9BD5" w:themeColor="accent1"/>
                <w:sz w:val="24"/>
                <w:szCs w:val="24"/>
              </w:rPr>
              <w:t>2.700 Ft</w:t>
            </w:r>
          </w:p>
        </w:tc>
      </w:tr>
      <w:tr w:rsidR="002000D0" w:rsidRPr="002000D0" w:rsidTr="002000D0">
        <w:trPr>
          <w:trHeight w:val="75"/>
        </w:trPr>
        <w:tc>
          <w:tcPr>
            <w:tcW w:w="2252" w:type="dxa"/>
            <w:gridSpan w:val="2"/>
          </w:tcPr>
          <w:p w:rsidR="002000D0" w:rsidRPr="002000D0" w:rsidRDefault="002000D0" w:rsidP="002000D0">
            <w:pPr>
              <w:ind w:left="-851"/>
              <w:jc w:val="both"/>
              <w:rPr>
                <w:rFonts w:ascii="Times New Roman" w:hAnsi="Times New Roman" w:cs="Times New Roman"/>
                <w:b/>
                <w:i/>
                <w:color w:val="5B9BD5" w:themeColor="accent1"/>
                <w:sz w:val="24"/>
                <w:szCs w:val="24"/>
              </w:rPr>
            </w:pPr>
          </w:p>
        </w:tc>
        <w:tc>
          <w:tcPr>
            <w:tcW w:w="1854" w:type="dxa"/>
          </w:tcPr>
          <w:p w:rsidR="002000D0" w:rsidRPr="002000D0" w:rsidRDefault="002000D0" w:rsidP="002000D0">
            <w:pPr>
              <w:ind w:left="-851"/>
              <w:jc w:val="both"/>
              <w:rPr>
                <w:rFonts w:ascii="Times New Roman" w:hAnsi="Times New Roman" w:cs="Times New Roman"/>
                <w:i/>
                <w:color w:val="5B9BD5" w:themeColor="accent1"/>
                <w:sz w:val="24"/>
                <w:szCs w:val="24"/>
              </w:rPr>
            </w:pPr>
            <w:r w:rsidRPr="002000D0">
              <w:rPr>
                <w:rFonts w:ascii="Times New Roman" w:hAnsi="Times New Roman" w:cs="Times New Roman"/>
                <w:i/>
                <w:color w:val="5B9BD5" w:themeColor="accent1"/>
                <w:sz w:val="24"/>
                <w:szCs w:val="24"/>
              </w:rPr>
              <w:t>személyi gondozás</w:t>
            </w:r>
          </w:p>
        </w:tc>
        <w:tc>
          <w:tcPr>
            <w:tcW w:w="1701" w:type="dxa"/>
          </w:tcPr>
          <w:p w:rsidR="002000D0" w:rsidRPr="002000D0" w:rsidRDefault="002000D0" w:rsidP="002000D0">
            <w:pPr>
              <w:ind w:left="-851"/>
              <w:jc w:val="center"/>
              <w:rPr>
                <w:rFonts w:ascii="Times New Roman" w:hAnsi="Times New Roman" w:cs="Times New Roman"/>
                <w:color w:val="5B9BD5" w:themeColor="accent1"/>
                <w:sz w:val="24"/>
                <w:szCs w:val="24"/>
              </w:rPr>
            </w:pPr>
            <w:r w:rsidRPr="002000D0">
              <w:rPr>
                <w:rFonts w:ascii="Times New Roman" w:hAnsi="Times New Roman" w:cs="Times New Roman"/>
                <w:color w:val="5B9BD5" w:themeColor="accent1"/>
                <w:sz w:val="24"/>
                <w:szCs w:val="24"/>
              </w:rPr>
              <w:t xml:space="preserve">     6.858 Ft</w:t>
            </w:r>
          </w:p>
        </w:tc>
        <w:tc>
          <w:tcPr>
            <w:tcW w:w="1701" w:type="dxa"/>
          </w:tcPr>
          <w:p w:rsidR="002000D0" w:rsidRPr="002000D0" w:rsidRDefault="002000D0" w:rsidP="002000D0">
            <w:pPr>
              <w:ind w:left="-851"/>
              <w:jc w:val="center"/>
              <w:rPr>
                <w:rFonts w:ascii="Times New Roman" w:hAnsi="Times New Roman" w:cs="Times New Roman"/>
                <w:color w:val="5B9BD5" w:themeColor="accent1"/>
                <w:sz w:val="24"/>
                <w:szCs w:val="24"/>
              </w:rPr>
            </w:pPr>
            <w:r w:rsidRPr="002000D0">
              <w:rPr>
                <w:rFonts w:ascii="Times New Roman" w:hAnsi="Times New Roman" w:cs="Times New Roman"/>
                <w:color w:val="5B9BD5" w:themeColor="accent1"/>
                <w:sz w:val="24"/>
                <w:szCs w:val="24"/>
              </w:rPr>
              <w:t>2.700 Ft</w:t>
            </w:r>
          </w:p>
        </w:tc>
      </w:tr>
      <w:tr w:rsidR="002000D0" w:rsidRPr="002000D0" w:rsidTr="002000D0">
        <w:tc>
          <w:tcPr>
            <w:tcW w:w="7508" w:type="dxa"/>
            <w:gridSpan w:val="5"/>
          </w:tcPr>
          <w:p w:rsidR="002000D0" w:rsidRPr="002000D0" w:rsidRDefault="002000D0" w:rsidP="002000D0">
            <w:pPr>
              <w:ind w:left="-851"/>
              <w:jc w:val="both"/>
              <w:rPr>
                <w:rFonts w:ascii="Times New Roman" w:hAnsi="Times New Roman" w:cs="Times New Roman"/>
                <w:b/>
                <w:color w:val="5B9BD5" w:themeColor="accent1"/>
                <w:sz w:val="24"/>
                <w:szCs w:val="24"/>
              </w:rPr>
            </w:pPr>
            <w:r w:rsidRPr="002000D0">
              <w:rPr>
                <w:rFonts w:ascii="Times New Roman" w:hAnsi="Times New Roman" w:cs="Times New Roman"/>
                <w:b/>
                <w:i/>
                <w:color w:val="5B9BD5" w:themeColor="accent1"/>
                <w:sz w:val="24"/>
                <w:szCs w:val="24"/>
              </w:rPr>
              <w:t>Időskorúak nappali intézményi ellátása</w:t>
            </w:r>
            <w:r w:rsidRPr="002000D0">
              <w:rPr>
                <w:rFonts w:ascii="Times New Roman" w:hAnsi="Times New Roman" w:cs="Times New Roman"/>
                <w:b/>
                <w:color w:val="5B9BD5" w:themeColor="accent1"/>
                <w:sz w:val="24"/>
                <w:szCs w:val="24"/>
              </w:rPr>
              <w:t xml:space="preserve"> (1 nap)</w:t>
            </w:r>
            <w:r w:rsidRPr="002000D0">
              <w:rPr>
                <w:rFonts w:ascii="Times New Roman" w:hAnsi="Times New Roman" w:cs="Times New Roman"/>
                <w:b/>
                <w:color w:val="5B9BD5" w:themeColor="accent1"/>
                <w:sz w:val="24"/>
                <w:szCs w:val="24"/>
              </w:rPr>
              <w:tab/>
            </w:r>
          </w:p>
        </w:tc>
      </w:tr>
      <w:tr w:rsidR="002000D0" w:rsidRPr="002000D0" w:rsidTr="002000D0">
        <w:tc>
          <w:tcPr>
            <w:tcW w:w="4106" w:type="dxa"/>
            <w:gridSpan w:val="3"/>
          </w:tcPr>
          <w:p w:rsidR="002000D0" w:rsidRPr="002000D0" w:rsidRDefault="002000D0" w:rsidP="002000D0">
            <w:pPr>
              <w:ind w:left="-851"/>
              <w:jc w:val="both"/>
              <w:rPr>
                <w:rFonts w:ascii="Times New Roman" w:hAnsi="Times New Roman" w:cs="Times New Roman"/>
                <w:b/>
                <w:i/>
                <w:color w:val="5B9BD5" w:themeColor="accent1"/>
                <w:sz w:val="24"/>
                <w:szCs w:val="24"/>
              </w:rPr>
            </w:pPr>
            <w:r w:rsidRPr="002000D0">
              <w:rPr>
                <w:rFonts w:ascii="Times New Roman" w:hAnsi="Times New Roman" w:cs="Times New Roman"/>
                <w:b/>
                <w:i/>
                <w:color w:val="5B9BD5" w:themeColor="accent1"/>
                <w:sz w:val="24"/>
                <w:szCs w:val="24"/>
              </w:rPr>
              <w:t xml:space="preserve">Nappali ellátás </w:t>
            </w:r>
          </w:p>
        </w:tc>
        <w:tc>
          <w:tcPr>
            <w:tcW w:w="1701" w:type="dxa"/>
          </w:tcPr>
          <w:p w:rsidR="002000D0" w:rsidRPr="002000D0" w:rsidRDefault="002000D0" w:rsidP="002000D0">
            <w:pPr>
              <w:ind w:left="-851"/>
              <w:jc w:val="center"/>
              <w:rPr>
                <w:rFonts w:ascii="Times New Roman" w:hAnsi="Times New Roman" w:cs="Times New Roman"/>
                <w:color w:val="5B9BD5" w:themeColor="accent1"/>
                <w:sz w:val="24"/>
                <w:szCs w:val="24"/>
              </w:rPr>
            </w:pPr>
            <w:r w:rsidRPr="002000D0">
              <w:rPr>
                <w:rFonts w:ascii="Times New Roman" w:hAnsi="Times New Roman" w:cs="Times New Roman"/>
                <w:color w:val="5B9BD5" w:themeColor="accent1"/>
                <w:sz w:val="24"/>
                <w:szCs w:val="24"/>
              </w:rPr>
              <w:t xml:space="preserve">       2.879 Ft</w:t>
            </w:r>
          </w:p>
        </w:tc>
        <w:tc>
          <w:tcPr>
            <w:tcW w:w="1701" w:type="dxa"/>
          </w:tcPr>
          <w:p w:rsidR="002000D0" w:rsidRPr="002000D0" w:rsidRDefault="002000D0" w:rsidP="002000D0">
            <w:pPr>
              <w:ind w:left="-851"/>
              <w:jc w:val="center"/>
              <w:rPr>
                <w:rFonts w:ascii="Times New Roman" w:hAnsi="Times New Roman" w:cs="Times New Roman"/>
                <w:color w:val="5B9BD5" w:themeColor="accent1"/>
                <w:sz w:val="24"/>
                <w:szCs w:val="24"/>
              </w:rPr>
            </w:pPr>
            <w:r w:rsidRPr="002000D0">
              <w:rPr>
                <w:rFonts w:ascii="Times New Roman" w:hAnsi="Times New Roman" w:cs="Times New Roman"/>
                <w:color w:val="5B9BD5" w:themeColor="accent1"/>
                <w:sz w:val="24"/>
                <w:szCs w:val="24"/>
              </w:rPr>
              <w:t>1.400.- Ft</w:t>
            </w:r>
          </w:p>
        </w:tc>
      </w:tr>
    </w:tbl>
    <w:p w:rsidR="002000D0" w:rsidRPr="002000D0" w:rsidRDefault="002000D0" w:rsidP="002000D0">
      <w:pPr>
        <w:ind w:left="-851"/>
        <w:jc w:val="both"/>
        <w:rPr>
          <w:rFonts w:ascii="Times New Roman" w:hAnsi="Times New Roman" w:cs="Times New Roman"/>
          <w:sz w:val="24"/>
          <w:szCs w:val="24"/>
        </w:rPr>
      </w:pPr>
      <w:r w:rsidRPr="002000D0">
        <w:rPr>
          <w:rFonts w:ascii="Times New Roman" w:hAnsi="Times New Roman" w:cs="Times New Roman"/>
          <w:sz w:val="24"/>
          <w:szCs w:val="24"/>
        </w:rPr>
        <w:tab/>
      </w:r>
    </w:p>
    <w:p w:rsidR="002000D0" w:rsidRPr="002000D0" w:rsidRDefault="002000D0" w:rsidP="002000D0">
      <w:pPr>
        <w:ind w:left="-851"/>
        <w:jc w:val="both"/>
        <w:rPr>
          <w:rFonts w:ascii="Times New Roman" w:hAnsi="Times New Roman" w:cs="Times New Roman"/>
          <w:sz w:val="24"/>
          <w:szCs w:val="24"/>
        </w:rPr>
      </w:pPr>
      <w:r w:rsidRPr="002000D0">
        <w:rPr>
          <w:rFonts w:ascii="Times New Roman" w:hAnsi="Times New Roman" w:cs="Times New Roman"/>
          <w:sz w:val="24"/>
          <w:szCs w:val="24"/>
        </w:rPr>
        <w:t>A házi segítségnyújtás és az étkeztetés térítési díj fizetésének összege az ellátást igénybe vevő személy jövedelmi helyzetének mértékének függvényében változik. A nappali ellátás igénybe vétele térítésmentes.</w:t>
      </w:r>
    </w:p>
    <w:p w:rsidR="002000D0" w:rsidRPr="002000D0" w:rsidRDefault="002000D0" w:rsidP="002000D0">
      <w:pPr>
        <w:ind w:left="-851"/>
        <w:jc w:val="center"/>
        <w:rPr>
          <w:rFonts w:ascii="Times New Roman" w:hAnsi="Times New Roman" w:cs="Times New Roman"/>
          <w:i/>
          <w:sz w:val="24"/>
          <w:szCs w:val="24"/>
        </w:rPr>
      </w:pPr>
      <w:r w:rsidRPr="002000D0">
        <w:rPr>
          <w:rFonts w:ascii="Times New Roman" w:hAnsi="Times New Roman" w:cs="Times New Roman"/>
          <w:i/>
          <w:sz w:val="24"/>
          <w:szCs w:val="24"/>
        </w:rPr>
        <w:t>Állami normatív hozzájárulás és az önkormányzattól kapott támogatás 2021. évre vonatkozóan</w:t>
      </w:r>
    </w:p>
    <w:tbl>
      <w:tblPr>
        <w:tblW w:w="0" w:type="auto"/>
        <w:tblLook w:val="04A0" w:firstRow="1" w:lastRow="0" w:firstColumn="1" w:lastColumn="0" w:noHBand="0" w:noVBand="1"/>
      </w:tblPr>
      <w:tblGrid>
        <w:gridCol w:w="1785"/>
        <w:gridCol w:w="1578"/>
        <w:gridCol w:w="1783"/>
        <w:gridCol w:w="1530"/>
        <w:gridCol w:w="1373"/>
      </w:tblGrid>
      <w:tr w:rsidR="002000D0" w:rsidRPr="002000D0" w:rsidTr="002000D0">
        <w:tc>
          <w:tcPr>
            <w:tcW w:w="1941" w:type="dxa"/>
            <w:tcBorders>
              <w:bottom w:val="single" w:sz="12" w:space="0" w:color="5B9BD5" w:themeColor="accent1"/>
            </w:tcBorders>
          </w:tcPr>
          <w:p w:rsidR="002000D0" w:rsidRPr="002000D0" w:rsidRDefault="002000D0" w:rsidP="002000D0">
            <w:pPr>
              <w:ind w:left="-851"/>
              <w:jc w:val="center"/>
              <w:rPr>
                <w:rFonts w:ascii="Times New Roman" w:hAnsi="Times New Roman" w:cs="Times New Roman"/>
                <w:i/>
                <w:color w:val="5B9BD5" w:themeColor="accent1"/>
                <w:sz w:val="24"/>
                <w:szCs w:val="24"/>
              </w:rPr>
            </w:pPr>
            <w:r w:rsidRPr="002000D0">
              <w:rPr>
                <w:rFonts w:ascii="Times New Roman" w:hAnsi="Times New Roman" w:cs="Times New Roman"/>
                <w:i/>
                <w:color w:val="5B9BD5" w:themeColor="accent1"/>
                <w:sz w:val="24"/>
                <w:szCs w:val="24"/>
              </w:rPr>
              <w:t>bevételek- e Ft</w:t>
            </w:r>
          </w:p>
        </w:tc>
        <w:tc>
          <w:tcPr>
            <w:tcW w:w="1814" w:type="dxa"/>
            <w:tcBorders>
              <w:bottom w:val="single" w:sz="12" w:space="0" w:color="5B9BD5" w:themeColor="accent1"/>
            </w:tcBorders>
          </w:tcPr>
          <w:p w:rsidR="002000D0" w:rsidRPr="002000D0" w:rsidRDefault="002000D0" w:rsidP="002000D0">
            <w:pPr>
              <w:ind w:left="-851"/>
              <w:jc w:val="center"/>
              <w:rPr>
                <w:rFonts w:ascii="Times New Roman" w:hAnsi="Times New Roman" w:cs="Times New Roman"/>
                <w:i/>
                <w:color w:val="5B9BD5" w:themeColor="accent1"/>
                <w:sz w:val="24"/>
                <w:szCs w:val="24"/>
              </w:rPr>
            </w:pPr>
            <w:r w:rsidRPr="002000D0">
              <w:rPr>
                <w:rFonts w:ascii="Times New Roman" w:hAnsi="Times New Roman" w:cs="Times New Roman"/>
                <w:i/>
                <w:color w:val="5B9BD5" w:themeColor="accent1"/>
                <w:sz w:val="24"/>
                <w:szCs w:val="24"/>
              </w:rPr>
              <w:t>étkeztetés</w:t>
            </w:r>
          </w:p>
        </w:tc>
        <w:tc>
          <w:tcPr>
            <w:tcW w:w="1956" w:type="dxa"/>
            <w:tcBorders>
              <w:bottom w:val="single" w:sz="12" w:space="0" w:color="5B9BD5" w:themeColor="accent1"/>
            </w:tcBorders>
          </w:tcPr>
          <w:p w:rsidR="002000D0" w:rsidRPr="002000D0" w:rsidRDefault="002000D0" w:rsidP="002000D0">
            <w:pPr>
              <w:ind w:left="-851"/>
              <w:jc w:val="center"/>
              <w:rPr>
                <w:rFonts w:ascii="Times New Roman" w:hAnsi="Times New Roman" w:cs="Times New Roman"/>
                <w:i/>
                <w:color w:val="5B9BD5" w:themeColor="accent1"/>
                <w:sz w:val="24"/>
                <w:szCs w:val="24"/>
              </w:rPr>
            </w:pPr>
            <w:r w:rsidRPr="002000D0">
              <w:rPr>
                <w:rFonts w:ascii="Times New Roman" w:hAnsi="Times New Roman" w:cs="Times New Roman"/>
                <w:i/>
                <w:color w:val="5B9BD5" w:themeColor="accent1"/>
                <w:sz w:val="24"/>
                <w:szCs w:val="24"/>
              </w:rPr>
              <w:t>házi segítségnyújtás</w:t>
            </w:r>
          </w:p>
        </w:tc>
        <w:tc>
          <w:tcPr>
            <w:tcW w:w="1768" w:type="dxa"/>
            <w:tcBorders>
              <w:bottom w:val="single" w:sz="12" w:space="0" w:color="5B9BD5" w:themeColor="accent1"/>
            </w:tcBorders>
          </w:tcPr>
          <w:p w:rsidR="002000D0" w:rsidRPr="002000D0" w:rsidRDefault="002000D0" w:rsidP="002000D0">
            <w:pPr>
              <w:ind w:left="-851"/>
              <w:jc w:val="center"/>
              <w:rPr>
                <w:rFonts w:ascii="Times New Roman" w:hAnsi="Times New Roman" w:cs="Times New Roman"/>
                <w:i/>
                <w:color w:val="5B9BD5" w:themeColor="accent1"/>
                <w:sz w:val="24"/>
                <w:szCs w:val="24"/>
              </w:rPr>
            </w:pPr>
            <w:r w:rsidRPr="002000D0">
              <w:rPr>
                <w:rFonts w:ascii="Times New Roman" w:hAnsi="Times New Roman" w:cs="Times New Roman"/>
                <w:i/>
                <w:color w:val="5B9BD5" w:themeColor="accent1"/>
                <w:sz w:val="24"/>
                <w:szCs w:val="24"/>
              </w:rPr>
              <w:t>nappali ellátás</w:t>
            </w:r>
          </w:p>
        </w:tc>
        <w:tc>
          <w:tcPr>
            <w:tcW w:w="1583" w:type="dxa"/>
            <w:tcBorders>
              <w:bottom w:val="single" w:sz="12" w:space="0" w:color="5B9BD5" w:themeColor="accent1"/>
            </w:tcBorders>
          </w:tcPr>
          <w:p w:rsidR="002000D0" w:rsidRPr="002000D0" w:rsidRDefault="002000D0" w:rsidP="002000D0">
            <w:pPr>
              <w:ind w:left="-851"/>
              <w:jc w:val="center"/>
              <w:rPr>
                <w:rFonts w:ascii="Times New Roman" w:hAnsi="Times New Roman" w:cs="Times New Roman"/>
                <w:i/>
                <w:color w:val="5B9BD5" w:themeColor="accent1"/>
                <w:sz w:val="24"/>
                <w:szCs w:val="24"/>
              </w:rPr>
            </w:pPr>
            <w:r w:rsidRPr="002000D0">
              <w:rPr>
                <w:rFonts w:ascii="Times New Roman" w:hAnsi="Times New Roman" w:cs="Times New Roman"/>
                <w:i/>
                <w:color w:val="5B9BD5" w:themeColor="accent1"/>
                <w:sz w:val="24"/>
                <w:szCs w:val="24"/>
              </w:rPr>
              <w:t>összesen</w:t>
            </w:r>
          </w:p>
        </w:tc>
      </w:tr>
      <w:tr w:rsidR="002000D0" w:rsidRPr="002000D0" w:rsidTr="002000D0">
        <w:tc>
          <w:tcPr>
            <w:tcW w:w="1941" w:type="dxa"/>
            <w:tcBorders>
              <w:top w:val="single" w:sz="12" w:space="0" w:color="5B9BD5" w:themeColor="accent1"/>
            </w:tcBorders>
          </w:tcPr>
          <w:p w:rsidR="002000D0" w:rsidRPr="002000D0" w:rsidRDefault="002000D0" w:rsidP="002000D0">
            <w:pPr>
              <w:ind w:left="-851"/>
              <w:jc w:val="center"/>
              <w:rPr>
                <w:rFonts w:ascii="Times New Roman" w:hAnsi="Times New Roman" w:cs="Times New Roman"/>
                <w:b/>
                <w:sz w:val="24"/>
                <w:szCs w:val="24"/>
              </w:rPr>
            </w:pPr>
            <w:r w:rsidRPr="002000D0">
              <w:rPr>
                <w:rFonts w:ascii="Times New Roman" w:hAnsi="Times New Roman" w:cs="Times New Roman"/>
                <w:b/>
                <w:sz w:val="24"/>
                <w:szCs w:val="24"/>
              </w:rPr>
              <w:t xml:space="preserve">alapnormatíva </w:t>
            </w:r>
          </w:p>
        </w:tc>
        <w:tc>
          <w:tcPr>
            <w:tcW w:w="1814" w:type="dxa"/>
            <w:tcBorders>
              <w:top w:val="single" w:sz="12" w:space="0" w:color="5B9BD5" w:themeColor="accent1"/>
            </w:tcBorders>
          </w:tcPr>
          <w:p w:rsidR="002000D0" w:rsidRPr="002000D0" w:rsidRDefault="002000D0" w:rsidP="002000D0">
            <w:pPr>
              <w:ind w:left="-851"/>
              <w:jc w:val="center"/>
              <w:rPr>
                <w:rFonts w:ascii="Times New Roman" w:hAnsi="Times New Roman" w:cs="Times New Roman"/>
                <w:i/>
                <w:sz w:val="24"/>
                <w:szCs w:val="24"/>
              </w:rPr>
            </w:pPr>
            <w:r w:rsidRPr="002000D0">
              <w:rPr>
                <w:rFonts w:ascii="Times New Roman" w:hAnsi="Times New Roman" w:cs="Times New Roman"/>
                <w:i/>
                <w:sz w:val="24"/>
                <w:szCs w:val="24"/>
              </w:rPr>
              <w:t>9 325</w:t>
            </w:r>
          </w:p>
        </w:tc>
        <w:tc>
          <w:tcPr>
            <w:tcW w:w="1956" w:type="dxa"/>
            <w:tcBorders>
              <w:top w:val="single" w:sz="12" w:space="0" w:color="5B9BD5" w:themeColor="accent1"/>
            </w:tcBorders>
          </w:tcPr>
          <w:p w:rsidR="002000D0" w:rsidRPr="002000D0" w:rsidRDefault="002000D0" w:rsidP="002000D0">
            <w:pPr>
              <w:ind w:left="-851"/>
              <w:jc w:val="center"/>
              <w:rPr>
                <w:rFonts w:ascii="Times New Roman" w:hAnsi="Times New Roman" w:cs="Times New Roman"/>
                <w:i/>
                <w:sz w:val="24"/>
                <w:szCs w:val="24"/>
              </w:rPr>
            </w:pPr>
            <w:r w:rsidRPr="002000D0">
              <w:rPr>
                <w:rFonts w:ascii="Times New Roman" w:hAnsi="Times New Roman" w:cs="Times New Roman"/>
                <w:i/>
                <w:sz w:val="24"/>
                <w:szCs w:val="24"/>
              </w:rPr>
              <w:t>15 882</w:t>
            </w:r>
          </w:p>
        </w:tc>
        <w:tc>
          <w:tcPr>
            <w:tcW w:w="1768" w:type="dxa"/>
            <w:tcBorders>
              <w:top w:val="single" w:sz="12" w:space="0" w:color="5B9BD5" w:themeColor="accent1"/>
            </w:tcBorders>
          </w:tcPr>
          <w:p w:rsidR="002000D0" w:rsidRPr="002000D0" w:rsidRDefault="002000D0" w:rsidP="002000D0">
            <w:pPr>
              <w:ind w:left="-851"/>
              <w:jc w:val="center"/>
              <w:rPr>
                <w:rFonts w:ascii="Times New Roman" w:hAnsi="Times New Roman" w:cs="Times New Roman"/>
                <w:i/>
                <w:sz w:val="24"/>
                <w:szCs w:val="24"/>
              </w:rPr>
            </w:pPr>
            <w:r w:rsidRPr="002000D0">
              <w:rPr>
                <w:rFonts w:ascii="Times New Roman" w:hAnsi="Times New Roman" w:cs="Times New Roman"/>
                <w:i/>
                <w:sz w:val="24"/>
                <w:szCs w:val="24"/>
              </w:rPr>
              <w:t xml:space="preserve">6 726 </w:t>
            </w:r>
          </w:p>
        </w:tc>
        <w:tc>
          <w:tcPr>
            <w:tcW w:w="1583" w:type="dxa"/>
            <w:tcBorders>
              <w:top w:val="single" w:sz="12" w:space="0" w:color="5B9BD5" w:themeColor="accent1"/>
            </w:tcBorders>
          </w:tcPr>
          <w:p w:rsidR="002000D0" w:rsidRPr="002000D0" w:rsidRDefault="002000D0" w:rsidP="002000D0">
            <w:pPr>
              <w:ind w:left="-851"/>
              <w:jc w:val="center"/>
              <w:rPr>
                <w:rFonts w:ascii="Times New Roman" w:hAnsi="Times New Roman" w:cs="Times New Roman"/>
                <w:i/>
                <w:sz w:val="24"/>
                <w:szCs w:val="24"/>
              </w:rPr>
            </w:pPr>
            <w:r w:rsidRPr="002000D0">
              <w:rPr>
                <w:rFonts w:ascii="Times New Roman" w:hAnsi="Times New Roman" w:cs="Times New Roman"/>
                <w:i/>
                <w:sz w:val="24"/>
                <w:szCs w:val="24"/>
              </w:rPr>
              <w:t xml:space="preserve">31 933 </w:t>
            </w:r>
          </w:p>
        </w:tc>
      </w:tr>
      <w:tr w:rsidR="002000D0" w:rsidRPr="002000D0" w:rsidTr="002000D0">
        <w:tc>
          <w:tcPr>
            <w:tcW w:w="1941" w:type="dxa"/>
          </w:tcPr>
          <w:p w:rsidR="002000D0" w:rsidRPr="002000D0" w:rsidRDefault="002000D0" w:rsidP="002000D0">
            <w:pPr>
              <w:ind w:left="-851"/>
              <w:jc w:val="center"/>
              <w:rPr>
                <w:rFonts w:ascii="Times New Roman" w:hAnsi="Times New Roman" w:cs="Times New Roman"/>
                <w:b/>
                <w:sz w:val="24"/>
                <w:szCs w:val="24"/>
              </w:rPr>
            </w:pPr>
            <w:r w:rsidRPr="002000D0">
              <w:rPr>
                <w:rFonts w:ascii="Times New Roman" w:hAnsi="Times New Roman" w:cs="Times New Roman"/>
                <w:b/>
                <w:sz w:val="24"/>
                <w:szCs w:val="24"/>
              </w:rPr>
              <w:t>egyházi kiegészítő tám.</w:t>
            </w:r>
          </w:p>
        </w:tc>
        <w:tc>
          <w:tcPr>
            <w:tcW w:w="1814" w:type="dxa"/>
          </w:tcPr>
          <w:p w:rsidR="002000D0" w:rsidRPr="002000D0" w:rsidRDefault="002000D0" w:rsidP="002000D0">
            <w:pPr>
              <w:ind w:left="-851"/>
              <w:jc w:val="center"/>
              <w:rPr>
                <w:rFonts w:ascii="Times New Roman" w:hAnsi="Times New Roman" w:cs="Times New Roman"/>
                <w:i/>
                <w:sz w:val="24"/>
                <w:szCs w:val="24"/>
              </w:rPr>
            </w:pPr>
            <w:r w:rsidRPr="002000D0">
              <w:rPr>
                <w:rFonts w:ascii="Times New Roman" w:hAnsi="Times New Roman" w:cs="Times New Roman"/>
                <w:i/>
                <w:sz w:val="24"/>
                <w:szCs w:val="24"/>
              </w:rPr>
              <w:t>6 387</w:t>
            </w:r>
          </w:p>
        </w:tc>
        <w:tc>
          <w:tcPr>
            <w:tcW w:w="1956" w:type="dxa"/>
          </w:tcPr>
          <w:p w:rsidR="002000D0" w:rsidRPr="002000D0" w:rsidRDefault="002000D0" w:rsidP="002000D0">
            <w:pPr>
              <w:ind w:left="-851"/>
              <w:jc w:val="center"/>
              <w:rPr>
                <w:rFonts w:ascii="Times New Roman" w:hAnsi="Times New Roman" w:cs="Times New Roman"/>
                <w:i/>
                <w:sz w:val="24"/>
                <w:szCs w:val="24"/>
              </w:rPr>
            </w:pPr>
            <w:r w:rsidRPr="002000D0">
              <w:rPr>
                <w:rFonts w:ascii="Times New Roman" w:hAnsi="Times New Roman" w:cs="Times New Roman"/>
                <w:i/>
                <w:sz w:val="24"/>
                <w:szCs w:val="24"/>
              </w:rPr>
              <w:t>10 879</w:t>
            </w:r>
          </w:p>
        </w:tc>
        <w:tc>
          <w:tcPr>
            <w:tcW w:w="1768" w:type="dxa"/>
          </w:tcPr>
          <w:p w:rsidR="002000D0" w:rsidRPr="002000D0" w:rsidRDefault="002000D0" w:rsidP="002000D0">
            <w:pPr>
              <w:ind w:left="-851"/>
              <w:jc w:val="center"/>
              <w:rPr>
                <w:rFonts w:ascii="Times New Roman" w:hAnsi="Times New Roman" w:cs="Times New Roman"/>
                <w:i/>
                <w:sz w:val="24"/>
                <w:szCs w:val="24"/>
              </w:rPr>
            </w:pPr>
            <w:r w:rsidRPr="002000D0">
              <w:rPr>
                <w:rFonts w:ascii="Times New Roman" w:hAnsi="Times New Roman" w:cs="Times New Roman"/>
                <w:i/>
                <w:sz w:val="24"/>
                <w:szCs w:val="24"/>
              </w:rPr>
              <w:t>4 607</w:t>
            </w:r>
          </w:p>
        </w:tc>
        <w:tc>
          <w:tcPr>
            <w:tcW w:w="1583" w:type="dxa"/>
          </w:tcPr>
          <w:p w:rsidR="002000D0" w:rsidRPr="002000D0" w:rsidRDefault="002000D0" w:rsidP="002000D0">
            <w:pPr>
              <w:ind w:left="-851"/>
              <w:jc w:val="center"/>
              <w:rPr>
                <w:rFonts w:ascii="Times New Roman" w:hAnsi="Times New Roman" w:cs="Times New Roman"/>
                <w:i/>
                <w:sz w:val="24"/>
                <w:szCs w:val="24"/>
              </w:rPr>
            </w:pPr>
            <w:r w:rsidRPr="002000D0">
              <w:rPr>
                <w:rFonts w:ascii="Times New Roman" w:hAnsi="Times New Roman" w:cs="Times New Roman"/>
                <w:i/>
                <w:sz w:val="24"/>
                <w:szCs w:val="24"/>
              </w:rPr>
              <w:t>21 873</w:t>
            </w:r>
          </w:p>
        </w:tc>
      </w:tr>
      <w:tr w:rsidR="002000D0" w:rsidRPr="002000D0" w:rsidTr="002000D0">
        <w:tc>
          <w:tcPr>
            <w:tcW w:w="1941" w:type="dxa"/>
          </w:tcPr>
          <w:p w:rsidR="002000D0" w:rsidRPr="002000D0" w:rsidRDefault="002000D0" w:rsidP="002000D0">
            <w:pPr>
              <w:ind w:left="-851"/>
              <w:jc w:val="center"/>
              <w:rPr>
                <w:rFonts w:ascii="Times New Roman" w:hAnsi="Times New Roman" w:cs="Times New Roman"/>
                <w:b/>
                <w:sz w:val="24"/>
                <w:szCs w:val="24"/>
              </w:rPr>
            </w:pPr>
            <w:r w:rsidRPr="002000D0">
              <w:rPr>
                <w:rFonts w:ascii="Times New Roman" w:hAnsi="Times New Roman" w:cs="Times New Roman"/>
                <w:b/>
                <w:sz w:val="24"/>
                <w:szCs w:val="24"/>
              </w:rPr>
              <w:lastRenderedPageBreak/>
              <w:t>önkormányzati támogatás</w:t>
            </w:r>
          </w:p>
        </w:tc>
        <w:tc>
          <w:tcPr>
            <w:tcW w:w="1814" w:type="dxa"/>
          </w:tcPr>
          <w:p w:rsidR="002000D0" w:rsidRPr="002000D0" w:rsidRDefault="002000D0" w:rsidP="002000D0">
            <w:pPr>
              <w:ind w:left="-851"/>
              <w:jc w:val="center"/>
              <w:rPr>
                <w:rFonts w:ascii="Times New Roman" w:hAnsi="Times New Roman" w:cs="Times New Roman"/>
                <w:i/>
                <w:sz w:val="24"/>
                <w:szCs w:val="24"/>
              </w:rPr>
            </w:pPr>
            <w:r w:rsidRPr="002000D0">
              <w:rPr>
                <w:rFonts w:ascii="Times New Roman" w:hAnsi="Times New Roman" w:cs="Times New Roman"/>
                <w:i/>
                <w:sz w:val="24"/>
                <w:szCs w:val="24"/>
              </w:rPr>
              <w:t>7 500</w:t>
            </w:r>
          </w:p>
        </w:tc>
        <w:tc>
          <w:tcPr>
            <w:tcW w:w="1956" w:type="dxa"/>
          </w:tcPr>
          <w:p w:rsidR="002000D0" w:rsidRPr="002000D0" w:rsidRDefault="002000D0" w:rsidP="002000D0">
            <w:pPr>
              <w:ind w:left="-851"/>
              <w:jc w:val="center"/>
              <w:rPr>
                <w:rFonts w:ascii="Times New Roman" w:hAnsi="Times New Roman" w:cs="Times New Roman"/>
                <w:i/>
                <w:sz w:val="24"/>
                <w:szCs w:val="24"/>
              </w:rPr>
            </w:pPr>
            <w:r w:rsidRPr="002000D0">
              <w:rPr>
                <w:rFonts w:ascii="Times New Roman" w:hAnsi="Times New Roman" w:cs="Times New Roman"/>
                <w:i/>
                <w:sz w:val="24"/>
                <w:szCs w:val="24"/>
              </w:rPr>
              <w:t>20 795</w:t>
            </w:r>
          </w:p>
        </w:tc>
        <w:tc>
          <w:tcPr>
            <w:tcW w:w="1768" w:type="dxa"/>
          </w:tcPr>
          <w:p w:rsidR="002000D0" w:rsidRPr="002000D0" w:rsidRDefault="002000D0" w:rsidP="002000D0">
            <w:pPr>
              <w:ind w:left="-851"/>
              <w:jc w:val="center"/>
              <w:rPr>
                <w:rFonts w:ascii="Times New Roman" w:hAnsi="Times New Roman" w:cs="Times New Roman"/>
                <w:i/>
                <w:sz w:val="24"/>
                <w:szCs w:val="24"/>
              </w:rPr>
            </w:pPr>
            <w:r w:rsidRPr="002000D0">
              <w:rPr>
                <w:rFonts w:ascii="Times New Roman" w:hAnsi="Times New Roman" w:cs="Times New Roman"/>
                <w:i/>
                <w:sz w:val="24"/>
                <w:szCs w:val="24"/>
              </w:rPr>
              <w:t>8 877</w:t>
            </w:r>
          </w:p>
        </w:tc>
        <w:tc>
          <w:tcPr>
            <w:tcW w:w="1583" w:type="dxa"/>
          </w:tcPr>
          <w:p w:rsidR="002000D0" w:rsidRPr="002000D0" w:rsidRDefault="002000D0" w:rsidP="002000D0">
            <w:pPr>
              <w:ind w:left="-851"/>
              <w:jc w:val="center"/>
              <w:rPr>
                <w:rFonts w:ascii="Times New Roman" w:hAnsi="Times New Roman" w:cs="Times New Roman"/>
                <w:i/>
                <w:sz w:val="24"/>
                <w:szCs w:val="24"/>
              </w:rPr>
            </w:pPr>
            <w:r w:rsidRPr="002000D0">
              <w:rPr>
                <w:rFonts w:ascii="Times New Roman" w:hAnsi="Times New Roman" w:cs="Times New Roman"/>
                <w:i/>
                <w:sz w:val="24"/>
                <w:szCs w:val="24"/>
              </w:rPr>
              <w:t>37 172</w:t>
            </w:r>
          </w:p>
        </w:tc>
      </w:tr>
      <w:tr w:rsidR="002000D0" w:rsidRPr="002000D0" w:rsidTr="002000D0">
        <w:tc>
          <w:tcPr>
            <w:tcW w:w="1941" w:type="dxa"/>
            <w:tcBorders>
              <w:bottom w:val="single" w:sz="12" w:space="0" w:color="5B9BD5" w:themeColor="accent1"/>
            </w:tcBorders>
          </w:tcPr>
          <w:p w:rsidR="002000D0" w:rsidRPr="002000D0" w:rsidRDefault="002000D0" w:rsidP="002000D0">
            <w:pPr>
              <w:ind w:left="-851"/>
              <w:jc w:val="center"/>
              <w:rPr>
                <w:rFonts w:ascii="Times New Roman" w:hAnsi="Times New Roman" w:cs="Times New Roman"/>
                <w:b/>
                <w:sz w:val="24"/>
                <w:szCs w:val="24"/>
              </w:rPr>
            </w:pPr>
            <w:r w:rsidRPr="002000D0">
              <w:rPr>
                <w:rFonts w:ascii="Times New Roman" w:hAnsi="Times New Roman" w:cs="Times New Roman"/>
                <w:b/>
                <w:sz w:val="24"/>
                <w:szCs w:val="24"/>
              </w:rPr>
              <w:t>térítési díjak bevétele</w:t>
            </w:r>
          </w:p>
        </w:tc>
        <w:tc>
          <w:tcPr>
            <w:tcW w:w="1814" w:type="dxa"/>
            <w:tcBorders>
              <w:bottom w:val="single" w:sz="12" w:space="0" w:color="5B9BD5" w:themeColor="accent1"/>
            </w:tcBorders>
          </w:tcPr>
          <w:p w:rsidR="002000D0" w:rsidRPr="002000D0" w:rsidRDefault="002000D0" w:rsidP="002000D0">
            <w:pPr>
              <w:ind w:left="-851"/>
              <w:jc w:val="center"/>
              <w:rPr>
                <w:rFonts w:ascii="Times New Roman" w:hAnsi="Times New Roman" w:cs="Times New Roman"/>
                <w:i/>
                <w:sz w:val="24"/>
                <w:szCs w:val="24"/>
              </w:rPr>
            </w:pPr>
            <w:r w:rsidRPr="002000D0">
              <w:rPr>
                <w:rFonts w:ascii="Times New Roman" w:hAnsi="Times New Roman" w:cs="Times New Roman"/>
                <w:i/>
                <w:sz w:val="24"/>
                <w:szCs w:val="24"/>
              </w:rPr>
              <w:t>15 790</w:t>
            </w:r>
          </w:p>
        </w:tc>
        <w:tc>
          <w:tcPr>
            <w:tcW w:w="1956" w:type="dxa"/>
            <w:tcBorders>
              <w:bottom w:val="single" w:sz="12" w:space="0" w:color="5B9BD5" w:themeColor="accent1"/>
            </w:tcBorders>
          </w:tcPr>
          <w:p w:rsidR="002000D0" w:rsidRPr="002000D0" w:rsidRDefault="002000D0" w:rsidP="002000D0">
            <w:pPr>
              <w:ind w:left="-851"/>
              <w:jc w:val="center"/>
              <w:rPr>
                <w:rFonts w:ascii="Times New Roman" w:hAnsi="Times New Roman" w:cs="Times New Roman"/>
                <w:i/>
                <w:sz w:val="24"/>
                <w:szCs w:val="24"/>
              </w:rPr>
            </w:pPr>
            <w:r w:rsidRPr="002000D0">
              <w:rPr>
                <w:rFonts w:ascii="Times New Roman" w:hAnsi="Times New Roman" w:cs="Times New Roman"/>
                <w:i/>
                <w:sz w:val="24"/>
                <w:szCs w:val="24"/>
              </w:rPr>
              <w:t>7 116</w:t>
            </w:r>
          </w:p>
        </w:tc>
        <w:tc>
          <w:tcPr>
            <w:tcW w:w="1768" w:type="dxa"/>
            <w:tcBorders>
              <w:bottom w:val="single" w:sz="12" w:space="0" w:color="5B9BD5" w:themeColor="accent1"/>
            </w:tcBorders>
          </w:tcPr>
          <w:p w:rsidR="002000D0" w:rsidRPr="002000D0" w:rsidRDefault="002000D0" w:rsidP="002000D0">
            <w:pPr>
              <w:ind w:left="-851"/>
              <w:jc w:val="center"/>
              <w:rPr>
                <w:rFonts w:ascii="Times New Roman" w:hAnsi="Times New Roman" w:cs="Times New Roman"/>
                <w:i/>
                <w:sz w:val="24"/>
                <w:szCs w:val="24"/>
              </w:rPr>
            </w:pPr>
            <w:r w:rsidRPr="002000D0">
              <w:rPr>
                <w:rFonts w:ascii="Times New Roman" w:hAnsi="Times New Roman" w:cs="Times New Roman"/>
                <w:i/>
                <w:sz w:val="24"/>
                <w:szCs w:val="24"/>
              </w:rPr>
              <w:t>0</w:t>
            </w:r>
          </w:p>
        </w:tc>
        <w:tc>
          <w:tcPr>
            <w:tcW w:w="1583" w:type="dxa"/>
            <w:tcBorders>
              <w:bottom w:val="single" w:sz="12" w:space="0" w:color="5B9BD5" w:themeColor="accent1"/>
            </w:tcBorders>
          </w:tcPr>
          <w:p w:rsidR="002000D0" w:rsidRPr="002000D0" w:rsidRDefault="002000D0" w:rsidP="002000D0">
            <w:pPr>
              <w:ind w:left="-851"/>
              <w:jc w:val="center"/>
              <w:rPr>
                <w:rFonts w:ascii="Times New Roman" w:hAnsi="Times New Roman" w:cs="Times New Roman"/>
                <w:i/>
                <w:sz w:val="24"/>
                <w:szCs w:val="24"/>
              </w:rPr>
            </w:pPr>
            <w:r w:rsidRPr="002000D0">
              <w:rPr>
                <w:rFonts w:ascii="Times New Roman" w:hAnsi="Times New Roman" w:cs="Times New Roman"/>
                <w:i/>
                <w:sz w:val="24"/>
                <w:szCs w:val="24"/>
              </w:rPr>
              <w:t>22 906</w:t>
            </w:r>
          </w:p>
        </w:tc>
      </w:tr>
      <w:tr w:rsidR="002000D0" w:rsidRPr="002000D0" w:rsidTr="002000D0">
        <w:tc>
          <w:tcPr>
            <w:tcW w:w="1941" w:type="dxa"/>
            <w:tcBorders>
              <w:top w:val="single" w:sz="12" w:space="0" w:color="5B9BD5" w:themeColor="accent1"/>
              <w:bottom w:val="single" w:sz="12" w:space="0" w:color="5B9BD5" w:themeColor="accent1"/>
            </w:tcBorders>
          </w:tcPr>
          <w:p w:rsidR="002000D0" w:rsidRPr="002000D0" w:rsidRDefault="002000D0" w:rsidP="002000D0">
            <w:pPr>
              <w:ind w:left="-851"/>
              <w:jc w:val="center"/>
              <w:rPr>
                <w:rFonts w:ascii="Times New Roman" w:hAnsi="Times New Roman" w:cs="Times New Roman"/>
                <w:sz w:val="24"/>
                <w:szCs w:val="24"/>
              </w:rPr>
            </w:pPr>
            <w:r w:rsidRPr="002000D0">
              <w:rPr>
                <w:rFonts w:ascii="Times New Roman" w:hAnsi="Times New Roman" w:cs="Times New Roman"/>
                <w:color w:val="5B9BD5" w:themeColor="accent1"/>
                <w:sz w:val="24"/>
                <w:szCs w:val="24"/>
              </w:rPr>
              <w:t>összesen</w:t>
            </w:r>
          </w:p>
        </w:tc>
        <w:tc>
          <w:tcPr>
            <w:tcW w:w="1814" w:type="dxa"/>
            <w:tcBorders>
              <w:top w:val="single" w:sz="12" w:space="0" w:color="5B9BD5" w:themeColor="accent1"/>
              <w:bottom w:val="single" w:sz="12" w:space="0" w:color="5B9BD5" w:themeColor="accent1"/>
            </w:tcBorders>
          </w:tcPr>
          <w:p w:rsidR="002000D0" w:rsidRPr="002000D0" w:rsidRDefault="002000D0" w:rsidP="002000D0">
            <w:pPr>
              <w:ind w:left="-851"/>
              <w:jc w:val="center"/>
              <w:rPr>
                <w:rFonts w:ascii="Times New Roman" w:hAnsi="Times New Roman" w:cs="Times New Roman"/>
                <w:i/>
                <w:sz w:val="24"/>
                <w:szCs w:val="24"/>
              </w:rPr>
            </w:pPr>
          </w:p>
        </w:tc>
        <w:tc>
          <w:tcPr>
            <w:tcW w:w="1956" w:type="dxa"/>
            <w:tcBorders>
              <w:top w:val="single" w:sz="12" w:space="0" w:color="5B9BD5" w:themeColor="accent1"/>
              <w:bottom w:val="single" w:sz="12" w:space="0" w:color="5B9BD5" w:themeColor="accent1"/>
            </w:tcBorders>
          </w:tcPr>
          <w:p w:rsidR="002000D0" w:rsidRPr="002000D0" w:rsidRDefault="002000D0" w:rsidP="002000D0">
            <w:pPr>
              <w:ind w:left="-851"/>
              <w:jc w:val="center"/>
              <w:rPr>
                <w:rFonts w:ascii="Times New Roman" w:hAnsi="Times New Roman" w:cs="Times New Roman"/>
                <w:i/>
                <w:sz w:val="24"/>
                <w:szCs w:val="24"/>
              </w:rPr>
            </w:pPr>
          </w:p>
        </w:tc>
        <w:tc>
          <w:tcPr>
            <w:tcW w:w="1768" w:type="dxa"/>
            <w:tcBorders>
              <w:top w:val="single" w:sz="12" w:space="0" w:color="5B9BD5" w:themeColor="accent1"/>
              <w:bottom w:val="single" w:sz="12" w:space="0" w:color="5B9BD5" w:themeColor="accent1"/>
            </w:tcBorders>
          </w:tcPr>
          <w:p w:rsidR="002000D0" w:rsidRPr="002000D0" w:rsidRDefault="002000D0" w:rsidP="002000D0">
            <w:pPr>
              <w:ind w:left="-851"/>
              <w:jc w:val="center"/>
              <w:rPr>
                <w:rFonts w:ascii="Times New Roman" w:hAnsi="Times New Roman" w:cs="Times New Roman"/>
                <w:i/>
                <w:sz w:val="24"/>
                <w:szCs w:val="24"/>
              </w:rPr>
            </w:pPr>
          </w:p>
        </w:tc>
        <w:tc>
          <w:tcPr>
            <w:tcW w:w="1583" w:type="dxa"/>
            <w:tcBorders>
              <w:top w:val="single" w:sz="12" w:space="0" w:color="5B9BD5" w:themeColor="accent1"/>
              <w:bottom w:val="single" w:sz="12" w:space="0" w:color="5B9BD5" w:themeColor="accent1"/>
            </w:tcBorders>
          </w:tcPr>
          <w:p w:rsidR="002000D0" w:rsidRPr="002000D0" w:rsidRDefault="002000D0" w:rsidP="002000D0">
            <w:pPr>
              <w:ind w:left="-851"/>
              <w:jc w:val="center"/>
              <w:rPr>
                <w:rFonts w:ascii="Times New Roman" w:hAnsi="Times New Roman" w:cs="Times New Roman"/>
                <w:i/>
                <w:sz w:val="24"/>
                <w:szCs w:val="24"/>
              </w:rPr>
            </w:pPr>
            <w:r w:rsidRPr="002000D0">
              <w:rPr>
                <w:rFonts w:ascii="Times New Roman" w:hAnsi="Times New Roman" w:cs="Times New Roman"/>
                <w:i/>
                <w:color w:val="5B9BD5" w:themeColor="accent1"/>
                <w:sz w:val="24"/>
                <w:szCs w:val="24"/>
              </w:rPr>
              <w:t>113 884</w:t>
            </w:r>
          </w:p>
        </w:tc>
      </w:tr>
      <w:tr w:rsidR="002000D0" w:rsidRPr="002000D0" w:rsidTr="002000D0">
        <w:tc>
          <w:tcPr>
            <w:tcW w:w="1941" w:type="dxa"/>
            <w:tcBorders>
              <w:top w:val="single" w:sz="12" w:space="0" w:color="5B9BD5" w:themeColor="accent1"/>
            </w:tcBorders>
          </w:tcPr>
          <w:p w:rsidR="002000D0" w:rsidRPr="002000D0" w:rsidRDefault="002000D0" w:rsidP="002000D0">
            <w:pPr>
              <w:ind w:left="-851"/>
              <w:jc w:val="center"/>
              <w:rPr>
                <w:rFonts w:ascii="Times New Roman" w:hAnsi="Times New Roman" w:cs="Times New Roman"/>
                <w:i/>
                <w:sz w:val="24"/>
                <w:szCs w:val="24"/>
              </w:rPr>
            </w:pPr>
            <w:r w:rsidRPr="002000D0">
              <w:rPr>
                <w:rFonts w:ascii="Times New Roman" w:hAnsi="Times New Roman" w:cs="Times New Roman"/>
                <w:i/>
                <w:color w:val="5B9BD5" w:themeColor="accent1"/>
                <w:sz w:val="24"/>
                <w:szCs w:val="24"/>
              </w:rPr>
              <w:t>ráfordítások – e Ft</w:t>
            </w:r>
          </w:p>
        </w:tc>
        <w:tc>
          <w:tcPr>
            <w:tcW w:w="1814" w:type="dxa"/>
            <w:tcBorders>
              <w:top w:val="single" w:sz="12" w:space="0" w:color="5B9BD5" w:themeColor="accent1"/>
            </w:tcBorders>
          </w:tcPr>
          <w:p w:rsidR="002000D0" w:rsidRPr="002000D0" w:rsidRDefault="002000D0" w:rsidP="002000D0">
            <w:pPr>
              <w:ind w:left="-851"/>
              <w:jc w:val="center"/>
              <w:rPr>
                <w:rFonts w:ascii="Times New Roman" w:hAnsi="Times New Roman" w:cs="Times New Roman"/>
                <w:i/>
                <w:sz w:val="24"/>
                <w:szCs w:val="24"/>
              </w:rPr>
            </w:pPr>
          </w:p>
        </w:tc>
        <w:tc>
          <w:tcPr>
            <w:tcW w:w="1956" w:type="dxa"/>
            <w:tcBorders>
              <w:top w:val="single" w:sz="12" w:space="0" w:color="5B9BD5" w:themeColor="accent1"/>
            </w:tcBorders>
          </w:tcPr>
          <w:p w:rsidR="002000D0" w:rsidRPr="002000D0" w:rsidRDefault="002000D0" w:rsidP="002000D0">
            <w:pPr>
              <w:ind w:left="-851"/>
              <w:jc w:val="center"/>
              <w:rPr>
                <w:rFonts w:ascii="Times New Roman" w:hAnsi="Times New Roman" w:cs="Times New Roman"/>
                <w:i/>
                <w:sz w:val="24"/>
                <w:szCs w:val="24"/>
              </w:rPr>
            </w:pPr>
          </w:p>
        </w:tc>
        <w:tc>
          <w:tcPr>
            <w:tcW w:w="1768" w:type="dxa"/>
            <w:tcBorders>
              <w:top w:val="single" w:sz="12" w:space="0" w:color="5B9BD5" w:themeColor="accent1"/>
            </w:tcBorders>
          </w:tcPr>
          <w:p w:rsidR="002000D0" w:rsidRPr="002000D0" w:rsidRDefault="002000D0" w:rsidP="002000D0">
            <w:pPr>
              <w:ind w:left="-851"/>
              <w:jc w:val="center"/>
              <w:rPr>
                <w:rFonts w:ascii="Times New Roman" w:hAnsi="Times New Roman" w:cs="Times New Roman"/>
                <w:i/>
                <w:sz w:val="24"/>
                <w:szCs w:val="24"/>
              </w:rPr>
            </w:pPr>
          </w:p>
        </w:tc>
        <w:tc>
          <w:tcPr>
            <w:tcW w:w="1583" w:type="dxa"/>
            <w:tcBorders>
              <w:top w:val="single" w:sz="12" w:space="0" w:color="5B9BD5" w:themeColor="accent1"/>
            </w:tcBorders>
          </w:tcPr>
          <w:p w:rsidR="002000D0" w:rsidRPr="002000D0" w:rsidRDefault="002000D0" w:rsidP="002000D0">
            <w:pPr>
              <w:ind w:left="-851"/>
              <w:jc w:val="center"/>
              <w:rPr>
                <w:rFonts w:ascii="Times New Roman" w:hAnsi="Times New Roman" w:cs="Times New Roman"/>
                <w:i/>
                <w:sz w:val="24"/>
                <w:szCs w:val="24"/>
              </w:rPr>
            </w:pPr>
          </w:p>
        </w:tc>
      </w:tr>
      <w:tr w:rsidR="002000D0" w:rsidRPr="002000D0" w:rsidTr="002000D0">
        <w:tc>
          <w:tcPr>
            <w:tcW w:w="1941" w:type="dxa"/>
          </w:tcPr>
          <w:p w:rsidR="002000D0" w:rsidRPr="002000D0" w:rsidRDefault="002000D0" w:rsidP="002000D0">
            <w:pPr>
              <w:ind w:left="-851"/>
              <w:jc w:val="center"/>
              <w:rPr>
                <w:rFonts w:ascii="Times New Roman" w:hAnsi="Times New Roman" w:cs="Times New Roman"/>
                <w:b/>
                <w:sz w:val="24"/>
                <w:szCs w:val="24"/>
              </w:rPr>
            </w:pPr>
            <w:r w:rsidRPr="002000D0">
              <w:rPr>
                <w:rFonts w:ascii="Times New Roman" w:hAnsi="Times New Roman" w:cs="Times New Roman"/>
                <w:b/>
                <w:sz w:val="24"/>
                <w:szCs w:val="24"/>
              </w:rPr>
              <w:t>vásárolt élelmiszer</w:t>
            </w:r>
          </w:p>
        </w:tc>
        <w:tc>
          <w:tcPr>
            <w:tcW w:w="1814" w:type="dxa"/>
          </w:tcPr>
          <w:p w:rsidR="002000D0" w:rsidRPr="002000D0" w:rsidRDefault="002000D0" w:rsidP="002000D0">
            <w:pPr>
              <w:ind w:left="-851"/>
              <w:jc w:val="center"/>
              <w:rPr>
                <w:rFonts w:ascii="Times New Roman" w:hAnsi="Times New Roman" w:cs="Times New Roman"/>
                <w:i/>
                <w:sz w:val="24"/>
                <w:szCs w:val="24"/>
              </w:rPr>
            </w:pPr>
            <w:r w:rsidRPr="002000D0">
              <w:rPr>
                <w:rFonts w:ascii="Times New Roman" w:hAnsi="Times New Roman" w:cs="Times New Roman"/>
                <w:i/>
                <w:sz w:val="24"/>
                <w:szCs w:val="24"/>
              </w:rPr>
              <w:t>18 644</w:t>
            </w:r>
          </w:p>
        </w:tc>
        <w:tc>
          <w:tcPr>
            <w:tcW w:w="1956" w:type="dxa"/>
          </w:tcPr>
          <w:p w:rsidR="002000D0" w:rsidRPr="002000D0" w:rsidRDefault="002000D0" w:rsidP="002000D0">
            <w:pPr>
              <w:ind w:left="-851"/>
              <w:jc w:val="center"/>
              <w:rPr>
                <w:rFonts w:ascii="Times New Roman" w:hAnsi="Times New Roman" w:cs="Times New Roman"/>
                <w:i/>
                <w:sz w:val="24"/>
                <w:szCs w:val="24"/>
              </w:rPr>
            </w:pPr>
          </w:p>
        </w:tc>
        <w:tc>
          <w:tcPr>
            <w:tcW w:w="1768" w:type="dxa"/>
          </w:tcPr>
          <w:p w:rsidR="002000D0" w:rsidRPr="002000D0" w:rsidRDefault="002000D0" w:rsidP="002000D0">
            <w:pPr>
              <w:ind w:left="-851"/>
              <w:jc w:val="center"/>
              <w:rPr>
                <w:rFonts w:ascii="Times New Roman" w:hAnsi="Times New Roman" w:cs="Times New Roman"/>
                <w:i/>
                <w:sz w:val="24"/>
                <w:szCs w:val="24"/>
              </w:rPr>
            </w:pPr>
          </w:p>
        </w:tc>
        <w:tc>
          <w:tcPr>
            <w:tcW w:w="1583" w:type="dxa"/>
          </w:tcPr>
          <w:p w:rsidR="002000D0" w:rsidRPr="002000D0" w:rsidRDefault="002000D0" w:rsidP="002000D0">
            <w:pPr>
              <w:ind w:left="-851"/>
              <w:jc w:val="center"/>
              <w:rPr>
                <w:rFonts w:ascii="Times New Roman" w:hAnsi="Times New Roman" w:cs="Times New Roman"/>
                <w:i/>
                <w:sz w:val="24"/>
                <w:szCs w:val="24"/>
              </w:rPr>
            </w:pPr>
            <w:r w:rsidRPr="002000D0">
              <w:rPr>
                <w:rFonts w:ascii="Times New Roman" w:hAnsi="Times New Roman" w:cs="Times New Roman"/>
                <w:i/>
                <w:sz w:val="24"/>
                <w:szCs w:val="24"/>
              </w:rPr>
              <w:t>19 184</w:t>
            </w:r>
          </w:p>
        </w:tc>
      </w:tr>
      <w:tr w:rsidR="002000D0" w:rsidRPr="002000D0" w:rsidTr="002000D0">
        <w:tc>
          <w:tcPr>
            <w:tcW w:w="1941" w:type="dxa"/>
          </w:tcPr>
          <w:p w:rsidR="002000D0" w:rsidRPr="002000D0" w:rsidRDefault="002000D0" w:rsidP="002000D0">
            <w:pPr>
              <w:ind w:left="-851"/>
              <w:jc w:val="center"/>
              <w:rPr>
                <w:rFonts w:ascii="Times New Roman" w:hAnsi="Times New Roman" w:cs="Times New Roman"/>
                <w:b/>
                <w:sz w:val="24"/>
                <w:szCs w:val="24"/>
              </w:rPr>
            </w:pPr>
            <w:r w:rsidRPr="002000D0">
              <w:rPr>
                <w:rFonts w:ascii="Times New Roman" w:hAnsi="Times New Roman" w:cs="Times New Roman"/>
                <w:b/>
                <w:sz w:val="24"/>
                <w:szCs w:val="24"/>
              </w:rPr>
              <w:t>ételszállítás költsége</w:t>
            </w:r>
          </w:p>
        </w:tc>
        <w:tc>
          <w:tcPr>
            <w:tcW w:w="1814" w:type="dxa"/>
          </w:tcPr>
          <w:p w:rsidR="002000D0" w:rsidRPr="002000D0" w:rsidRDefault="002000D0" w:rsidP="002000D0">
            <w:pPr>
              <w:ind w:left="-851"/>
              <w:jc w:val="center"/>
              <w:rPr>
                <w:rFonts w:ascii="Times New Roman" w:hAnsi="Times New Roman" w:cs="Times New Roman"/>
                <w:i/>
                <w:sz w:val="24"/>
                <w:szCs w:val="24"/>
              </w:rPr>
            </w:pPr>
            <w:r w:rsidRPr="002000D0">
              <w:rPr>
                <w:rFonts w:ascii="Times New Roman" w:hAnsi="Times New Roman" w:cs="Times New Roman"/>
                <w:i/>
                <w:sz w:val="24"/>
                <w:szCs w:val="24"/>
              </w:rPr>
              <w:t>9 720</w:t>
            </w:r>
          </w:p>
        </w:tc>
        <w:tc>
          <w:tcPr>
            <w:tcW w:w="1956" w:type="dxa"/>
          </w:tcPr>
          <w:p w:rsidR="002000D0" w:rsidRPr="002000D0" w:rsidRDefault="002000D0" w:rsidP="002000D0">
            <w:pPr>
              <w:ind w:left="-851"/>
              <w:jc w:val="center"/>
              <w:rPr>
                <w:rFonts w:ascii="Times New Roman" w:hAnsi="Times New Roman" w:cs="Times New Roman"/>
                <w:i/>
                <w:sz w:val="24"/>
                <w:szCs w:val="24"/>
              </w:rPr>
            </w:pPr>
          </w:p>
        </w:tc>
        <w:tc>
          <w:tcPr>
            <w:tcW w:w="1768" w:type="dxa"/>
          </w:tcPr>
          <w:p w:rsidR="002000D0" w:rsidRPr="002000D0" w:rsidRDefault="002000D0" w:rsidP="002000D0">
            <w:pPr>
              <w:ind w:left="-851"/>
              <w:jc w:val="center"/>
              <w:rPr>
                <w:rFonts w:ascii="Times New Roman" w:hAnsi="Times New Roman" w:cs="Times New Roman"/>
                <w:i/>
                <w:sz w:val="24"/>
                <w:szCs w:val="24"/>
              </w:rPr>
            </w:pPr>
          </w:p>
        </w:tc>
        <w:tc>
          <w:tcPr>
            <w:tcW w:w="1583" w:type="dxa"/>
          </w:tcPr>
          <w:p w:rsidR="002000D0" w:rsidRPr="002000D0" w:rsidRDefault="002000D0" w:rsidP="002000D0">
            <w:pPr>
              <w:ind w:left="-851"/>
              <w:jc w:val="center"/>
              <w:rPr>
                <w:rFonts w:ascii="Times New Roman" w:hAnsi="Times New Roman" w:cs="Times New Roman"/>
                <w:i/>
                <w:sz w:val="24"/>
                <w:szCs w:val="24"/>
              </w:rPr>
            </w:pPr>
            <w:r w:rsidRPr="002000D0">
              <w:rPr>
                <w:rFonts w:ascii="Times New Roman" w:hAnsi="Times New Roman" w:cs="Times New Roman"/>
                <w:i/>
                <w:sz w:val="24"/>
                <w:szCs w:val="24"/>
              </w:rPr>
              <w:t>9 720</w:t>
            </w:r>
          </w:p>
        </w:tc>
      </w:tr>
      <w:tr w:rsidR="002000D0" w:rsidRPr="002000D0" w:rsidTr="002000D0">
        <w:tc>
          <w:tcPr>
            <w:tcW w:w="1941" w:type="dxa"/>
          </w:tcPr>
          <w:p w:rsidR="002000D0" w:rsidRPr="002000D0" w:rsidRDefault="002000D0" w:rsidP="002000D0">
            <w:pPr>
              <w:ind w:left="-851"/>
              <w:jc w:val="center"/>
              <w:rPr>
                <w:rFonts w:ascii="Times New Roman" w:hAnsi="Times New Roman" w:cs="Times New Roman"/>
                <w:b/>
                <w:i/>
                <w:sz w:val="24"/>
                <w:szCs w:val="24"/>
              </w:rPr>
            </w:pPr>
            <w:r w:rsidRPr="002000D0">
              <w:rPr>
                <w:rFonts w:ascii="Times New Roman" w:hAnsi="Times New Roman" w:cs="Times New Roman"/>
                <w:b/>
                <w:i/>
                <w:sz w:val="24"/>
                <w:szCs w:val="24"/>
              </w:rPr>
              <w:t>program szervezés, vendéglátás</w:t>
            </w:r>
          </w:p>
        </w:tc>
        <w:tc>
          <w:tcPr>
            <w:tcW w:w="1814" w:type="dxa"/>
          </w:tcPr>
          <w:p w:rsidR="002000D0" w:rsidRPr="002000D0" w:rsidRDefault="002000D0" w:rsidP="002000D0">
            <w:pPr>
              <w:ind w:left="-851"/>
              <w:jc w:val="center"/>
              <w:rPr>
                <w:rFonts w:ascii="Times New Roman" w:hAnsi="Times New Roman" w:cs="Times New Roman"/>
                <w:i/>
                <w:sz w:val="24"/>
                <w:szCs w:val="24"/>
              </w:rPr>
            </w:pPr>
          </w:p>
        </w:tc>
        <w:tc>
          <w:tcPr>
            <w:tcW w:w="1956" w:type="dxa"/>
          </w:tcPr>
          <w:p w:rsidR="002000D0" w:rsidRPr="002000D0" w:rsidRDefault="002000D0" w:rsidP="002000D0">
            <w:pPr>
              <w:ind w:left="-851"/>
              <w:jc w:val="center"/>
              <w:rPr>
                <w:rFonts w:ascii="Times New Roman" w:hAnsi="Times New Roman" w:cs="Times New Roman"/>
                <w:i/>
                <w:sz w:val="24"/>
                <w:szCs w:val="24"/>
              </w:rPr>
            </w:pPr>
          </w:p>
        </w:tc>
        <w:tc>
          <w:tcPr>
            <w:tcW w:w="1768" w:type="dxa"/>
          </w:tcPr>
          <w:p w:rsidR="002000D0" w:rsidRPr="002000D0" w:rsidRDefault="002000D0" w:rsidP="002000D0">
            <w:pPr>
              <w:ind w:left="-851"/>
              <w:jc w:val="center"/>
              <w:rPr>
                <w:rFonts w:ascii="Times New Roman" w:hAnsi="Times New Roman" w:cs="Times New Roman"/>
                <w:i/>
                <w:sz w:val="24"/>
                <w:szCs w:val="24"/>
              </w:rPr>
            </w:pPr>
            <w:r w:rsidRPr="002000D0">
              <w:rPr>
                <w:rFonts w:ascii="Times New Roman" w:hAnsi="Times New Roman" w:cs="Times New Roman"/>
                <w:i/>
                <w:sz w:val="24"/>
                <w:szCs w:val="24"/>
              </w:rPr>
              <w:t xml:space="preserve">540 </w:t>
            </w:r>
          </w:p>
        </w:tc>
        <w:tc>
          <w:tcPr>
            <w:tcW w:w="1583" w:type="dxa"/>
          </w:tcPr>
          <w:p w:rsidR="002000D0" w:rsidRPr="002000D0" w:rsidRDefault="002000D0" w:rsidP="002000D0">
            <w:pPr>
              <w:ind w:left="-851"/>
              <w:jc w:val="center"/>
              <w:rPr>
                <w:rFonts w:ascii="Times New Roman" w:hAnsi="Times New Roman" w:cs="Times New Roman"/>
                <w:i/>
                <w:sz w:val="24"/>
                <w:szCs w:val="24"/>
              </w:rPr>
            </w:pPr>
            <w:r w:rsidRPr="002000D0">
              <w:rPr>
                <w:rFonts w:ascii="Times New Roman" w:hAnsi="Times New Roman" w:cs="Times New Roman"/>
                <w:i/>
                <w:sz w:val="24"/>
                <w:szCs w:val="24"/>
              </w:rPr>
              <w:t>540</w:t>
            </w:r>
          </w:p>
        </w:tc>
      </w:tr>
    </w:tbl>
    <w:p w:rsidR="002000D0" w:rsidRPr="002000D0" w:rsidRDefault="002000D0" w:rsidP="002000D0">
      <w:pPr>
        <w:ind w:left="-851"/>
        <w:jc w:val="both"/>
        <w:rPr>
          <w:rFonts w:ascii="Times New Roman" w:hAnsi="Times New Roman" w:cs="Times New Roman"/>
          <w:sz w:val="24"/>
          <w:szCs w:val="24"/>
        </w:rPr>
      </w:pPr>
    </w:p>
    <w:p w:rsidR="002000D0" w:rsidRPr="002000D0" w:rsidRDefault="002000D0" w:rsidP="002000D0">
      <w:pPr>
        <w:ind w:left="-851"/>
        <w:jc w:val="both"/>
        <w:rPr>
          <w:rFonts w:ascii="Times New Roman" w:hAnsi="Times New Roman" w:cs="Times New Roman"/>
          <w:sz w:val="24"/>
          <w:szCs w:val="24"/>
        </w:rPr>
      </w:pPr>
      <w:r w:rsidRPr="002000D0">
        <w:rPr>
          <w:rFonts w:ascii="Times New Roman" w:hAnsi="Times New Roman" w:cs="Times New Roman"/>
          <w:sz w:val="24"/>
          <w:szCs w:val="24"/>
        </w:rPr>
        <w:t>Az intézményünk pénzügyi helyzete szoros gazdálkodást igényel, de biztosnak mondható, éves szinten a költségvetés összege: 145 millió Ft.</w:t>
      </w:r>
    </w:p>
    <w:p w:rsidR="002000D0" w:rsidRPr="002000D0" w:rsidRDefault="002000D0" w:rsidP="002000D0">
      <w:pPr>
        <w:ind w:left="-851"/>
        <w:rPr>
          <w:rFonts w:ascii="Times New Roman" w:hAnsi="Times New Roman" w:cs="Times New Roman"/>
          <w:b/>
          <w:color w:val="000000" w:themeColor="text1"/>
          <w:sz w:val="24"/>
          <w:szCs w:val="24"/>
        </w:rPr>
      </w:pPr>
      <w:r w:rsidRPr="002000D0">
        <w:rPr>
          <w:rFonts w:ascii="Times New Roman" w:hAnsi="Times New Roman" w:cs="Times New Roman"/>
          <w:b/>
          <w:color w:val="000000" w:themeColor="text1"/>
          <w:sz w:val="24"/>
          <w:szCs w:val="24"/>
        </w:rPr>
        <w:t>III.</w:t>
      </w:r>
      <w:r w:rsidRPr="002000D0">
        <w:rPr>
          <w:rFonts w:ascii="Times New Roman" w:hAnsi="Times New Roman" w:cs="Times New Roman"/>
          <w:b/>
          <w:color w:val="000000" w:themeColor="text1"/>
          <w:sz w:val="24"/>
          <w:szCs w:val="24"/>
        </w:rPr>
        <w:tab/>
        <w:t>Pályázatok 2021. évben</w:t>
      </w:r>
    </w:p>
    <w:p w:rsidR="002000D0" w:rsidRPr="002000D0" w:rsidRDefault="002000D0" w:rsidP="002000D0">
      <w:pPr>
        <w:ind w:left="-851"/>
        <w:jc w:val="both"/>
        <w:rPr>
          <w:rFonts w:ascii="Times New Roman" w:hAnsi="Times New Roman" w:cs="Times New Roman"/>
          <w:sz w:val="24"/>
          <w:szCs w:val="24"/>
          <w:u w:val="single"/>
        </w:rPr>
      </w:pPr>
      <w:r w:rsidRPr="002000D0">
        <w:rPr>
          <w:rFonts w:ascii="Times New Roman" w:hAnsi="Times New Roman" w:cs="Times New Roman"/>
          <w:sz w:val="24"/>
          <w:szCs w:val="24"/>
          <w:u w:val="single"/>
        </w:rPr>
        <w:t>Pályázatok útján megvalósult programok:</w:t>
      </w:r>
    </w:p>
    <w:p w:rsidR="002000D0" w:rsidRPr="002000D0" w:rsidRDefault="002000D0" w:rsidP="002000D0">
      <w:pPr>
        <w:ind w:left="-851"/>
        <w:jc w:val="both"/>
        <w:rPr>
          <w:rFonts w:ascii="Times New Roman" w:hAnsi="Times New Roman" w:cs="Times New Roman"/>
          <w:sz w:val="24"/>
          <w:szCs w:val="24"/>
        </w:rPr>
      </w:pPr>
      <w:r w:rsidRPr="002000D0">
        <w:rPr>
          <w:rFonts w:ascii="Times New Roman" w:hAnsi="Times New Roman" w:cs="Times New Roman"/>
          <w:sz w:val="24"/>
          <w:szCs w:val="24"/>
        </w:rPr>
        <w:t>Budapest Főváros II. Kerületi Önkormányzat által meghirdetett pályázatokon intézményünk évek óta részt vesz. A sikeres pályázatoknak köszönhetően az elmúlt években az alábbi fejlesztések, programok valósulhattak meg:</w:t>
      </w:r>
    </w:p>
    <w:tbl>
      <w:tblPr>
        <w:tblW w:w="8505" w:type="dxa"/>
        <w:jc w:val="center"/>
        <w:tblBorders>
          <w:insideH w:val="single" w:sz="4" w:space="0" w:color="auto"/>
          <w:insideV w:val="single" w:sz="4" w:space="0" w:color="auto"/>
        </w:tblBorders>
        <w:tblLook w:val="04A0" w:firstRow="1" w:lastRow="0" w:firstColumn="1" w:lastColumn="0" w:noHBand="0" w:noVBand="1"/>
      </w:tblPr>
      <w:tblGrid>
        <w:gridCol w:w="1276"/>
        <w:gridCol w:w="1559"/>
        <w:gridCol w:w="5670"/>
      </w:tblGrid>
      <w:tr w:rsidR="002000D0" w:rsidRPr="002000D0" w:rsidTr="002000D0">
        <w:trPr>
          <w:trHeight w:val="200"/>
          <w:jc w:val="center"/>
        </w:trPr>
        <w:tc>
          <w:tcPr>
            <w:tcW w:w="1276" w:type="dxa"/>
            <w:tcBorders>
              <w:top w:val="nil"/>
              <w:bottom w:val="single" w:sz="4" w:space="0" w:color="auto"/>
            </w:tcBorders>
            <w:shd w:val="clear" w:color="auto" w:fill="D0CECE" w:themeFill="background2" w:themeFillShade="E6"/>
          </w:tcPr>
          <w:p w:rsidR="002000D0" w:rsidRPr="002000D0" w:rsidRDefault="002000D0" w:rsidP="002000D0">
            <w:pPr>
              <w:ind w:left="-851"/>
              <w:jc w:val="center"/>
              <w:rPr>
                <w:rFonts w:ascii="Times New Roman" w:hAnsi="Times New Roman" w:cs="Times New Roman"/>
                <w:b/>
                <w:sz w:val="24"/>
                <w:szCs w:val="24"/>
              </w:rPr>
            </w:pPr>
            <w:r w:rsidRPr="002000D0">
              <w:rPr>
                <w:rFonts w:ascii="Times New Roman" w:hAnsi="Times New Roman" w:cs="Times New Roman"/>
                <w:b/>
                <w:sz w:val="24"/>
                <w:szCs w:val="24"/>
              </w:rPr>
              <w:t>időszak</w:t>
            </w:r>
          </w:p>
        </w:tc>
        <w:tc>
          <w:tcPr>
            <w:tcW w:w="1559" w:type="dxa"/>
            <w:tcBorders>
              <w:top w:val="nil"/>
              <w:bottom w:val="single" w:sz="4" w:space="0" w:color="auto"/>
            </w:tcBorders>
            <w:shd w:val="clear" w:color="auto" w:fill="D0CECE" w:themeFill="background2" w:themeFillShade="E6"/>
          </w:tcPr>
          <w:p w:rsidR="002000D0" w:rsidRPr="002000D0" w:rsidRDefault="002000D0" w:rsidP="002000D0">
            <w:pPr>
              <w:ind w:left="-851"/>
              <w:jc w:val="center"/>
              <w:rPr>
                <w:rFonts w:ascii="Times New Roman" w:hAnsi="Times New Roman" w:cs="Times New Roman"/>
                <w:b/>
                <w:sz w:val="24"/>
                <w:szCs w:val="24"/>
              </w:rPr>
            </w:pPr>
            <w:r w:rsidRPr="002000D0">
              <w:rPr>
                <w:rFonts w:ascii="Times New Roman" w:hAnsi="Times New Roman" w:cs="Times New Roman"/>
                <w:b/>
                <w:sz w:val="24"/>
                <w:szCs w:val="24"/>
              </w:rPr>
              <w:t>összeg</w:t>
            </w:r>
          </w:p>
        </w:tc>
        <w:tc>
          <w:tcPr>
            <w:tcW w:w="5670" w:type="dxa"/>
            <w:tcBorders>
              <w:top w:val="nil"/>
              <w:bottom w:val="single" w:sz="4" w:space="0" w:color="auto"/>
            </w:tcBorders>
            <w:shd w:val="clear" w:color="auto" w:fill="D0CECE" w:themeFill="background2" w:themeFillShade="E6"/>
          </w:tcPr>
          <w:p w:rsidR="002000D0" w:rsidRPr="002000D0" w:rsidRDefault="002000D0" w:rsidP="002000D0">
            <w:pPr>
              <w:ind w:left="-851"/>
              <w:jc w:val="center"/>
              <w:rPr>
                <w:rFonts w:ascii="Times New Roman" w:hAnsi="Times New Roman" w:cs="Times New Roman"/>
                <w:b/>
                <w:sz w:val="24"/>
                <w:szCs w:val="24"/>
              </w:rPr>
            </w:pPr>
            <w:r w:rsidRPr="002000D0">
              <w:rPr>
                <w:rFonts w:ascii="Times New Roman" w:hAnsi="Times New Roman" w:cs="Times New Roman"/>
                <w:b/>
                <w:sz w:val="24"/>
                <w:szCs w:val="24"/>
              </w:rPr>
              <w:t>program</w:t>
            </w:r>
          </w:p>
        </w:tc>
      </w:tr>
      <w:tr w:rsidR="002000D0" w:rsidRPr="002000D0" w:rsidTr="002000D0">
        <w:trPr>
          <w:trHeight w:val="385"/>
          <w:jc w:val="center"/>
        </w:trPr>
        <w:tc>
          <w:tcPr>
            <w:tcW w:w="1276" w:type="dxa"/>
            <w:vMerge w:val="restart"/>
            <w:tcBorders>
              <w:top w:val="single" w:sz="4" w:space="0" w:color="auto"/>
              <w:bottom w:val="single" w:sz="4" w:space="0" w:color="auto"/>
            </w:tcBorders>
            <w:shd w:val="clear" w:color="auto" w:fill="F2F2F2" w:themeFill="background1" w:themeFillShade="F2"/>
          </w:tcPr>
          <w:p w:rsidR="002000D0" w:rsidRPr="002000D0" w:rsidRDefault="002000D0" w:rsidP="002000D0">
            <w:pPr>
              <w:ind w:left="-851"/>
              <w:jc w:val="center"/>
              <w:rPr>
                <w:rFonts w:ascii="Times New Roman" w:hAnsi="Times New Roman" w:cs="Times New Roman"/>
                <w:b/>
                <w:sz w:val="24"/>
                <w:szCs w:val="24"/>
              </w:rPr>
            </w:pPr>
          </w:p>
          <w:p w:rsidR="002000D0" w:rsidRPr="002000D0" w:rsidRDefault="002000D0" w:rsidP="002000D0">
            <w:pPr>
              <w:ind w:left="-851"/>
              <w:jc w:val="center"/>
              <w:rPr>
                <w:rFonts w:ascii="Times New Roman" w:hAnsi="Times New Roman" w:cs="Times New Roman"/>
                <w:b/>
                <w:sz w:val="24"/>
                <w:szCs w:val="24"/>
              </w:rPr>
            </w:pPr>
          </w:p>
          <w:p w:rsidR="002000D0" w:rsidRPr="002000D0" w:rsidRDefault="002000D0" w:rsidP="002000D0">
            <w:pPr>
              <w:ind w:left="-851"/>
              <w:jc w:val="center"/>
              <w:rPr>
                <w:rFonts w:ascii="Times New Roman" w:hAnsi="Times New Roman" w:cs="Times New Roman"/>
                <w:b/>
                <w:sz w:val="24"/>
                <w:szCs w:val="24"/>
              </w:rPr>
            </w:pPr>
            <w:r w:rsidRPr="002000D0">
              <w:rPr>
                <w:rFonts w:ascii="Times New Roman" w:hAnsi="Times New Roman" w:cs="Times New Roman"/>
                <w:b/>
                <w:sz w:val="24"/>
                <w:szCs w:val="24"/>
              </w:rPr>
              <w:t>2019 év</w:t>
            </w:r>
          </w:p>
        </w:tc>
        <w:tc>
          <w:tcPr>
            <w:tcW w:w="1559" w:type="dxa"/>
            <w:tcBorders>
              <w:top w:val="single" w:sz="4" w:space="0" w:color="auto"/>
              <w:bottom w:val="single" w:sz="4" w:space="0" w:color="auto"/>
            </w:tcBorders>
            <w:shd w:val="clear" w:color="auto" w:fill="F2F2F2" w:themeFill="background1" w:themeFillShade="F2"/>
          </w:tcPr>
          <w:p w:rsidR="002000D0" w:rsidRPr="002000D0" w:rsidRDefault="002000D0" w:rsidP="002000D0">
            <w:pPr>
              <w:ind w:left="-851"/>
              <w:jc w:val="center"/>
              <w:rPr>
                <w:rFonts w:ascii="Times New Roman" w:hAnsi="Times New Roman" w:cs="Times New Roman"/>
                <w:sz w:val="24"/>
                <w:szCs w:val="24"/>
              </w:rPr>
            </w:pPr>
          </w:p>
          <w:p w:rsidR="002000D0" w:rsidRPr="002000D0" w:rsidRDefault="002000D0" w:rsidP="002000D0">
            <w:pPr>
              <w:ind w:left="-851"/>
              <w:jc w:val="center"/>
              <w:rPr>
                <w:rFonts w:ascii="Times New Roman" w:hAnsi="Times New Roman" w:cs="Times New Roman"/>
                <w:sz w:val="24"/>
                <w:szCs w:val="24"/>
              </w:rPr>
            </w:pPr>
            <w:r w:rsidRPr="002000D0">
              <w:rPr>
                <w:rFonts w:ascii="Times New Roman" w:hAnsi="Times New Roman" w:cs="Times New Roman"/>
                <w:sz w:val="24"/>
                <w:szCs w:val="24"/>
              </w:rPr>
              <w:t>350.000 Ft</w:t>
            </w:r>
          </w:p>
        </w:tc>
        <w:tc>
          <w:tcPr>
            <w:tcW w:w="5670" w:type="dxa"/>
            <w:tcBorders>
              <w:top w:val="single" w:sz="4" w:space="0" w:color="auto"/>
              <w:bottom w:val="single" w:sz="4" w:space="0" w:color="auto"/>
            </w:tcBorders>
            <w:shd w:val="clear" w:color="auto" w:fill="F2F2F2" w:themeFill="background1" w:themeFillShade="F2"/>
          </w:tcPr>
          <w:p w:rsidR="002000D0" w:rsidRPr="002000D0" w:rsidRDefault="002000D0" w:rsidP="002000D0">
            <w:pPr>
              <w:ind w:left="-851"/>
              <w:jc w:val="center"/>
              <w:rPr>
                <w:rFonts w:ascii="Times New Roman" w:hAnsi="Times New Roman" w:cs="Times New Roman"/>
                <w:sz w:val="24"/>
                <w:szCs w:val="24"/>
              </w:rPr>
            </w:pPr>
            <w:r w:rsidRPr="002000D0">
              <w:rPr>
                <w:rFonts w:ascii="Times New Roman" w:hAnsi="Times New Roman" w:cs="Times New Roman"/>
                <w:sz w:val="24"/>
                <w:szCs w:val="24"/>
              </w:rPr>
              <w:t xml:space="preserve">Nyugdíjas klubok kulturális célú támogatása, </w:t>
            </w:r>
          </w:p>
          <w:p w:rsidR="002000D0" w:rsidRPr="002000D0" w:rsidRDefault="002000D0" w:rsidP="002000D0">
            <w:pPr>
              <w:ind w:left="-851"/>
              <w:jc w:val="center"/>
              <w:rPr>
                <w:rFonts w:ascii="Times New Roman" w:hAnsi="Times New Roman" w:cs="Times New Roman"/>
                <w:sz w:val="24"/>
                <w:szCs w:val="24"/>
              </w:rPr>
            </w:pPr>
            <w:r w:rsidRPr="002000D0">
              <w:rPr>
                <w:rFonts w:ascii="Times New Roman" w:hAnsi="Times New Roman" w:cs="Times New Roman"/>
                <w:sz w:val="24"/>
                <w:szCs w:val="24"/>
              </w:rPr>
              <w:t>kirándulás, múzeumlátogatás</w:t>
            </w:r>
          </w:p>
        </w:tc>
      </w:tr>
      <w:tr w:rsidR="002000D0" w:rsidRPr="002000D0" w:rsidTr="002000D0">
        <w:trPr>
          <w:trHeight w:val="486"/>
          <w:jc w:val="center"/>
        </w:trPr>
        <w:tc>
          <w:tcPr>
            <w:tcW w:w="1276" w:type="dxa"/>
            <w:vMerge/>
            <w:tcBorders>
              <w:top w:val="single" w:sz="4" w:space="0" w:color="auto"/>
              <w:bottom w:val="single" w:sz="4" w:space="0" w:color="auto"/>
            </w:tcBorders>
            <w:shd w:val="clear" w:color="auto" w:fill="F2F2F2" w:themeFill="background1" w:themeFillShade="F2"/>
          </w:tcPr>
          <w:p w:rsidR="002000D0" w:rsidRPr="002000D0" w:rsidRDefault="002000D0" w:rsidP="002000D0">
            <w:pPr>
              <w:ind w:left="-851"/>
              <w:jc w:val="center"/>
              <w:rPr>
                <w:rFonts w:ascii="Times New Roman" w:hAnsi="Times New Roman" w:cs="Times New Roman"/>
                <w:b/>
                <w:sz w:val="24"/>
                <w:szCs w:val="24"/>
              </w:rPr>
            </w:pPr>
          </w:p>
        </w:tc>
        <w:tc>
          <w:tcPr>
            <w:tcW w:w="1559" w:type="dxa"/>
            <w:tcBorders>
              <w:top w:val="single" w:sz="4" w:space="0" w:color="auto"/>
              <w:bottom w:val="single" w:sz="4" w:space="0" w:color="auto"/>
            </w:tcBorders>
            <w:shd w:val="clear" w:color="auto" w:fill="F2F2F2" w:themeFill="background1" w:themeFillShade="F2"/>
          </w:tcPr>
          <w:p w:rsidR="002000D0" w:rsidRPr="002000D0" w:rsidRDefault="002000D0" w:rsidP="002000D0">
            <w:pPr>
              <w:ind w:left="-851"/>
              <w:jc w:val="center"/>
              <w:rPr>
                <w:rFonts w:ascii="Times New Roman" w:hAnsi="Times New Roman" w:cs="Times New Roman"/>
                <w:sz w:val="24"/>
                <w:szCs w:val="24"/>
              </w:rPr>
            </w:pPr>
          </w:p>
          <w:p w:rsidR="002000D0" w:rsidRPr="002000D0" w:rsidRDefault="002000D0" w:rsidP="002000D0">
            <w:pPr>
              <w:ind w:left="-851"/>
              <w:jc w:val="center"/>
              <w:rPr>
                <w:rFonts w:ascii="Times New Roman" w:hAnsi="Times New Roman" w:cs="Times New Roman"/>
                <w:sz w:val="24"/>
                <w:szCs w:val="24"/>
              </w:rPr>
            </w:pPr>
            <w:r w:rsidRPr="002000D0">
              <w:rPr>
                <w:rFonts w:ascii="Times New Roman" w:hAnsi="Times New Roman" w:cs="Times New Roman"/>
                <w:sz w:val="24"/>
                <w:szCs w:val="24"/>
              </w:rPr>
              <w:t>100.000 Ft</w:t>
            </w:r>
          </w:p>
        </w:tc>
        <w:tc>
          <w:tcPr>
            <w:tcW w:w="5670" w:type="dxa"/>
            <w:tcBorders>
              <w:top w:val="single" w:sz="4" w:space="0" w:color="auto"/>
              <w:bottom w:val="single" w:sz="4" w:space="0" w:color="auto"/>
            </w:tcBorders>
            <w:shd w:val="clear" w:color="auto" w:fill="F2F2F2" w:themeFill="background1" w:themeFillShade="F2"/>
          </w:tcPr>
          <w:p w:rsidR="002000D0" w:rsidRPr="002000D0" w:rsidRDefault="002000D0" w:rsidP="002000D0">
            <w:pPr>
              <w:ind w:left="-851"/>
              <w:jc w:val="center"/>
              <w:rPr>
                <w:rFonts w:ascii="Times New Roman" w:hAnsi="Times New Roman" w:cs="Times New Roman"/>
                <w:sz w:val="24"/>
                <w:szCs w:val="24"/>
              </w:rPr>
            </w:pPr>
            <w:r w:rsidRPr="002000D0">
              <w:rPr>
                <w:rFonts w:ascii="Times New Roman" w:hAnsi="Times New Roman" w:cs="Times New Roman"/>
                <w:sz w:val="24"/>
                <w:szCs w:val="24"/>
              </w:rPr>
              <w:t>Egészségmegőrzés célú idősek klubja programok</w:t>
            </w:r>
          </w:p>
          <w:p w:rsidR="002000D0" w:rsidRPr="002000D0" w:rsidRDefault="002000D0" w:rsidP="002000D0">
            <w:pPr>
              <w:ind w:left="-851"/>
              <w:jc w:val="center"/>
              <w:rPr>
                <w:rFonts w:ascii="Times New Roman" w:hAnsi="Times New Roman" w:cs="Times New Roman"/>
                <w:sz w:val="24"/>
                <w:szCs w:val="24"/>
              </w:rPr>
            </w:pPr>
            <w:r w:rsidRPr="002000D0">
              <w:rPr>
                <w:rFonts w:ascii="Times New Roman" w:hAnsi="Times New Roman" w:cs="Times New Roman"/>
                <w:sz w:val="24"/>
                <w:szCs w:val="24"/>
              </w:rPr>
              <w:t xml:space="preserve"> „</w:t>
            </w:r>
            <w:r w:rsidRPr="002000D0">
              <w:rPr>
                <w:rFonts w:ascii="Times New Roman" w:hAnsi="Times New Roman" w:cs="Times New Roman"/>
                <w:b/>
                <w:i/>
                <w:sz w:val="24"/>
                <w:szCs w:val="24"/>
              </w:rPr>
              <w:t>Nem késő elkezdeni</w:t>
            </w:r>
            <w:r w:rsidRPr="002000D0">
              <w:rPr>
                <w:rFonts w:ascii="Times New Roman" w:hAnsi="Times New Roman" w:cs="Times New Roman"/>
                <w:b/>
                <w:sz w:val="24"/>
                <w:szCs w:val="24"/>
              </w:rPr>
              <w:t xml:space="preserve"> ”</w:t>
            </w:r>
            <w:r w:rsidRPr="002000D0">
              <w:rPr>
                <w:rFonts w:ascii="Times New Roman" w:hAnsi="Times New Roman" w:cs="Times New Roman"/>
                <w:sz w:val="24"/>
                <w:szCs w:val="24"/>
              </w:rPr>
              <w:t>sportnap és gyógyfürdő</w:t>
            </w:r>
          </w:p>
        </w:tc>
      </w:tr>
      <w:tr w:rsidR="002000D0" w:rsidRPr="002000D0" w:rsidTr="002000D0">
        <w:trPr>
          <w:trHeight w:val="692"/>
          <w:jc w:val="center"/>
        </w:trPr>
        <w:tc>
          <w:tcPr>
            <w:tcW w:w="1276" w:type="dxa"/>
            <w:vMerge w:val="restart"/>
            <w:tcBorders>
              <w:top w:val="single" w:sz="4" w:space="0" w:color="auto"/>
            </w:tcBorders>
            <w:shd w:val="clear" w:color="auto" w:fill="D9E2F3" w:themeFill="accent5" w:themeFillTint="33"/>
          </w:tcPr>
          <w:p w:rsidR="002000D0" w:rsidRPr="002000D0" w:rsidRDefault="002000D0" w:rsidP="002000D0">
            <w:pPr>
              <w:ind w:left="-851"/>
              <w:jc w:val="center"/>
              <w:rPr>
                <w:rFonts w:ascii="Times New Roman" w:hAnsi="Times New Roman" w:cs="Times New Roman"/>
                <w:b/>
                <w:sz w:val="24"/>
                <w:szCs w:val="24"/>
              </w:rPr>
            </w:pPr>
          </w:p>
          <w:p w:rsidR="002000D0" w:rsidRPr="002000D0" w:rsidRDefault="002000D0" w:rsidP="002000D0">
            <w:pPr>
              <w:ind w:left="-851"/>
              <w:jc w:val="center"/>
              <w:rPr>
                <w:rFonts w:ascii="Times New Roman" w:hAnsi="Times New Roman" w:cs="Times New Roman"/>
                <w:b/>
                <w:sz w:val="24"/>
                <w:szCs w:val="24"/>
              </w:rPr>
            </w:pPr>
          </w:p>
          <w:p w:rsidR="002000D0" w:rsidRPr="002000D0" w:rsidRDefault="002000D0" w:rsidP="002000D0">
            <w:pPr>
              <w:ind w:left="-851"/>
              <w:jc w:val="center"/>
              <w:rPr>
                <w:rFonts w:ascii="Times New Roman" w:hAnsi="Times New Roman" w:cs="Times New Roman"/>
                <w:b/>
                <w:sz w:val="24"/>
                <w:szCs w:val="24"/>
              </w:rPr>
            </w:pPr>
            <w:r w:rsidRPr="002000D0">
              <w:rPr>
                <w:rFonts w:ascii="Times New Roman" w:hAnsi="Times New Roman" w:cs="Times New Roman"/>
                <w:b/>
                <w:sz w:val="24"/>
                <w:szCs w:val="24"/>
              </w:rPr>
              <w:t>2020 év</w:t>
            </w:r>
          </w:p>
        </w:tc>
        <w:tc>
          <w:tcPr>
            <w:tcW w:w="1559" w:type="dxa"/>
            <w:tcBorders>
              <w:top w:val="single" w:sz="4" w:space="0" w:color="auto"/>
            </w:tcBorders>
            <w:shd w:val="clear" w:color="auto" w:fill="D9E2F3" w:themeFill="accent5" w:themeFillTint="33"/>
          </w:tcPr>
          <w:p w:rsidR="002000D0" w:rsidRPr="002000D0" w:rsidRDefault="002000D0" w:rsidP="002000D0">
            <w:pPr>
              <w:ind w:left="-851"/>
              <w:jc w:val="center"/>
              <w:rPr>
                <w:rFonts w:ascii="Times New Roman" w:hAnsi="Times New Roman" w:cs="Times New Roman"/>
                <w:sz w:val="24"/>
                <w:szCs w:val="24"/>
              </w:rPr>
            </w:pPr>
          </w:p>
          <w:p w:rsidR="002000D0" w:rsidRPr="002000D0" w:rsidRDefault="002000D0" w:rsidP="002000D0">
            <w:pPr>
              <w:ind w:left="-851"/>
              <w:jc w:val="center"/>
              <w:rPr>
                <w:rFonts w:ascii="Times New Roman" w:hAnsi="Times New Roman" w:cs="Times New Roman"/>
                <w:sz w:val="24"/>
                <w:szCs w:val="24"/>
              </w:rPr>
            </w:pPr>
            <w:r w:rsidRPr="002000D0">
              <w:rPr>
                <w:rFonts w:ascii="Times New Roman" w:hAnsi="Times New Roman" w:cs="Times New Roman"/>
                <w:sz w:val="24"/>
                <w:szCs w:val="24"/>
              </w:rPr>
              <w:t>300.000 Ft</w:t>
            </w:r>
          </w:p>
        </w:tc>
        <w:tc>
          <w:tcPr>
            <w:tcW w:w="5670" w:type="dxa"/>
            <w:tcBorders>
              <w:top w:val="single" w:sz="4" w:space="0" w:color="auto"/>
            </w:tcBorders>
            <w:shd w:val="clear" w:color="auto" w:fill="D9E2F3" w:themeFill="accent5" w:themeFillTint="33"/>
          </w:tcPr>
          <w:p w:rsidR="002000D0" w:rsidRPr="002000D0" w:rsidRDefault="002000D0" w:rsidP="002000D0">
            <w:pPr>
              <w:ind w:left="-851"/>
              <w:jc w:val="center"/>
              <w:rPr>
                <w:rFonts w:ascii="Times New Roman" w:hAnsi="Times New Roman" w:cs="Times New Roman"/>
                <w:sz w:val="24"/>
                <w:szCs w:val="24"/>
              </w:rPr>
            </w:pPr>
            <w:r w:rsidRPr="002000D0">
              <w:rPr>
                <w:rFonts w:ascii="Times New Roman" w:hAnsi="Times New Roman" w:cs="Times New Roman"/>
                <w:sz w:val="24"/>
                <w:szCs w:val="24"/>
              </w:rPr>
              <w:t xml:space="preserve">Egészségmegőrzés célú idősek klubja programok: sporteszközök beszerzése, </w:t>
            </w:r>
            <w:r w:rsidRPr="002000D0">
              <w:rPr>
                <w:rFonts w:ascii="Times New Roman" w:hAnsi="Times New Roman" w:cs="Times New Roman"/>
                <w:b/>
                <w:i/>
                <w:sz w:val="24"/>
                <w:szCs w:val="24"/>
              </w:rPr>
              <w:t>„Aktív időskor, derűs évek</w:t>
            </w:r>
            <w:r w:rsidRPr="002000D0">
              <w:rPr>
                <w:rFonts w:ascii="Times New Roman" w:hAnsi="Times New Roman" w:cs="Times New Roman"/>
                <w:i/>
                <w:sz w:val="24"/>
                <w:szCs w:val="24"/>
              </w:rPr>
              <w:t xml:space="preserve">” </w:t>
            </w:r>
            <w:r w:rsidRPr="002000D0">
              <w:rPr>
                <w:rFonts w:ascii="Times New Roman" w:hAnsi="Times New Roman" w:cs="Times New Roman"/>
                <w:sz w:val="24"/>
                <w:szCs w:val="24"/>
              </w:rPr>
              <w:t xml:space="preserve">címmel, </w:t>
            </w:r>
          </w:p>
          <w:p w:rsidR="002000D0" w:rsidRPr="002000D0" w:rsidRDefault="002000D0" w:rsidP="002000D0">
            <w:pPr>
              <w:ind w:left="-851"/>
              <w:jc w:val="center"/>
              <w:rPr>
                <w:rFonts w:ascii="Times New Roman" w:hAnsi="Times New Roman" w:cs="Times New Roman"/>
                <w:sz w:val="24"/>
                <w:szCs w:val="24"/>
              </w:rPr>
            </w:pPr>
            <w:r w:rsidRPr="002000D0">
              <w:rPr>
                <w:rFonts w:ascii="Times New Roman" w:hAnsi="Times New Roman" w:cs="Times New Roman"/>
                <w:sz w:val="24"/>
                <w:szCs w:val="24"/>
              </w:rPr>
              <w:t>egész napos sportprogram</w:t>
            </w:r>
          </w:p>
        </w:tc>
      </w:tr>
      <w:tr w:rsidR="002000D0" w:rsidRPr="002000D0" w:rsidTr="002000D0">
        <w:trPr>
          <w:trHeight w:val="435"/>
          <w:jc w:val="center"/>
        </w:trPr>
        <w:tc>
          <w:tcPr>
            <w:tcW w:w="1276" w:type="dxa"/>
            <w:vMerge/>
            <w:tcBorders>
              <w:bottom w:val="single" w:sz="4" w:space="0" w:color="auto"/>
            </w:tcBorders>
            <w:shd w:val="clear" w:color="auto" w:fill="D9E2F3" w:themeFill="accent5" w:themeFillTint="33"/>
          </w:tcPr>
          <w:p w:rsidR="002000D0" w:rsidRPr="002000D0" w:rsidRDefault="002000D0" w:rsidP="002000D0">
            <w:pPr>
              <w:ind w:left="-851"/>
              <w:jc w:val="center"/>
              <w:rPr>
                <w:rFonts w:ascii="Times New Roman" w:hAnsi="Times New Roman" w:cs="Times New Roman"/>
                <w:b/>
                <w:sz w:val="24"/>
                <w:szCs w:val="24"/>
              </w:rPr>
            </w:pPr>
          </w:p>
        </w:tc>
        <w:tc>
          <w:tcPr>
            <w:tcW w:w="1559" w:type="dxa"/>
            <w:tcBorders>
              <w:bottom w:val="single" w:sz="4" w:space="0" w:color="auto"/>
            </w:tcBorders>
            <w:shd w:val="clear" w:color="auto" w:fill="D9E2F3" w:themeFill="accent5" w:themeFillTint="33"/>
          </w:tcPr>
          <w:p w:rsidR="002000D0" w:rsidRPr="002000D0" w:rsidRDefault="002000D0" w:rsidP="002000D0">
            <w:pPr>
              <w:ind w:left="-851"/>
              <w:jc w:val="center"/>
              <w:rPr>
                <w:rFonts w:ascii="Times New Roman" w:hAnsi="Times New Roman" w:cs="Times New Roman"/>
                <w:sz w:val="24"/>
                <w:szCs w:val="24"/>
              </w:rPr>
            </w:pPr>
          </w:p>
          <w:p w:rsidR="002000D0" w:rsidRPr="002000D0" w:rsidRDefault="002000D0" w:rsidP="002000D0">
            <w:pPr>
              <w:ind w:left="-851"/>
              <w:jc w:val="center"/>
              <w:rPr>
                <w:rFonts w:ascii="Times New Roman" w:hAnsi="Times New Roman" w:cs="Times New Roman"/>
                <w:sz w:val="24"/>
                <w:szCs w:val="24"/>
              </w:rPr>
            </w:pPr>
            <w:r w:rsidRPr="002000D0">
              <w:rPr>
                <w:rFonts w:ascii="Times New Roman" w:hAnsi="Times New Roman" w:cs="Times New Roman"/>
                <w:sz w:val="24"/>
                <w:szCs w:val="24"/>
              </w:rPr>
              <w:t>421.000 Ft</w:t>
            </w:r>
          </w:p>
        </w:tc>
        <w:tc>
          <w:tcPr>
            <w:tcW w:w="5670" w:type="dxa"/>
            <w:tcBorders>
              <w:bottom w:val="single" w:sz="4" w:space="0" w:color="auto"/>
            </w:tcBorders>
            <w:shd w:val="clear" w:color="auto" w:fill="D9E2F3" w:themeFill="accent5" w:themeFillTint="33"/>
          </w:tcPr>
          <w:p w:rsidR="002000D0" w:rsidRPr="002000D0" w:rsidRDefault="002000D0" w:rsidP="002000D0">
            <w:pPr>
              <w:ind w:left="-851"/>
              <w:jc w:val="center"/>
              <w:rPr>
                <w:rFonts w:ascii="Times New Roman" w:hAnsi="Times New Roman" w:cs="Times New Roman"/>
                <w:sz w:val="24"/>
                <w:szCs w:val="24"/>
              </w:rPr>
            </w:pPr>
            <w:r w:rsidRPr="002000D0">
              <w:rPr>
                <w:rFonts w:ascii="Times New Roman" w:hAnsi="Times New Roman" w:cs="Times New Roman"/>
                <w:sz w:val="24"/>
                <w:szCs w:val="24"/>
              </w:rPr>
              <w:t>Nyugdíjas klubok kulturális célú támogatására az intézmény 288.650 Ft-ot tudott felhasználni a COVID járvány miatt</w:t>
            </w:r>
          </w:p>
        </w:tc>
      </w:tr>
      <w:tr w:rsidR="002000D0" w:rsidRPr="002000D0" w:rsidTr="002000D0">
        <w:trPr>
          <w:trHeight w:val="428"/>
          <w:jc w:val="center"/>
        </w:trPr>
        <w:tc>
          <w:tcPr>
            <w:tcW w:w="1276" w:type="dxa"/>
            <w:vMerge w:val="restart"/>
            <w:tcBorders>
              <w:top w:val="single" w:sz="4" w:space="0" w:color="auto"/>
              <w:bottom w:val="single" w:sz="4" w:space="0" w:color="auto"/>
            </w:tcBorders>
            <w:shd w:val="clear" w:color="auto" w:fill="DEEAF6" w:themeFill="accent1" w:themeFillTint="33"/>
          </w:tcPr>
          <w:p w:rsidR="002000D0" w:rsidRPr="002000D0" w:rsidRDefault="002000D0" w:rsidP="002000D0">
            <w:pPr>
              <w:ind w:left="-851"/>
              <w:jc w:val="center"/>
              <w:rPr>
                <w:rFonts w:ascii="Times New Roman" w:hAnsi="Times New Roman" w:cs="Times New Roman"/>
                <w:b/>
                <w:sz w:val="24"/>
                <w:szCs w:val="24"/>
              </w:rPr>
            </w:pPr>
          </w:p>
          <w:p w:rsidR="002000D0" w:rsidRPr="002000D0" w:rsidRDefault="002000D0" w:rsidP="002000D0">
            <w:pPr>
              <w:ind w:left="-851"/>
              <w:jc w:val="center"/>
              <w:rPr>
                <w:rFonts w:ascii="Times New Roman" w:hAnsi="Times New Roman" w:cs="Times New Roman"/>
                <w:b/>
                <w:sz w:val="24"/>
                <w:szCs w:val="24"/>
              </w:rPr>
            </w:pPr>
          </w:p>
          <w:p w:rsidR="002000D0" w:rsidRPr="002000D0" w:rsidRDefault="002000D0" w:rsidP="002000D0">
            <w:pPr>
              <w:ind w:left="-851"/>
              <w:jc w:val="center"/>
              <w:rPr>
                <w:rFonts w:ascii="Times New Roman" w:hAnsi="Times New Roman" w:cs="Times New Roman"/>
                <w:b/>
                <w:sz w:val="24"/>
                <w:szCs w:val="24"/>
              </w:rPr>
            </w:pPr>
            <w:r w:rsidRPr="002000D0">
              <w:rPr>
                <w:rFonts w:ascii="Times New Roman" w:hAnsi="Times New Roman" w:cs="Times New Roman"/>
                <w:b/>
                <w:sz w:val="24"/>
                <w:szCs w:val="24"/>
              </w:rPr>
              <w:lastRenderedPageBreak/>
              <w:t>2021 év</w:t>
            </w:r>
          </w:p>
        </w:tc>
        <w:tc>
          <w:tcPr>
            <w:tcW w:w="1559" w:type="dxa"/>
            <w:tcBorders>
              <w:top w:val="single" w:sz="4" w:space="0" w:color="auto"/>
              <w:bottom w:val="single" w:sz="4" w:space="0" w:color="auto"/>
            </w:tcBorders>
            <w:shd w:val="clear" w:color="auto" w:fill="DEEAF6" w:themeFill="accent1" w:themeFillTint="33"/>
          </w:tcPr>
          <w:p w:rsidR="002000D0" w:rsidRPr="002000D0" w:rsidRDefault="002000D0" w:rsidP="002000D0">
            <w:pPr>
              <w:ind w:left="-851"/>
              <w:jc w:val="center"/>
              <w:rPr>
                <w:rFonts w:ascii="Times New Roman" w:hAnsi="Times New Roman" w:cs="Times New Roman"/>
                <w:sz w:val="24"/>
                <w:szCs w:val="24"/>
              </w:rPr>
            </w:pPr>
          </w:p>
          <w:p w:rsidR="002000D0" w:rsidRPr="002000D0" w:rsidRDefault="002000D0" w:rsidP="002000D0">
            <w:pPr>
              <w:ind w:left="-851"/>
              <w:jc w:val="center"/>
              <w:rPr>
                <w:rFonts w:ascii="Times New Roman" w:hAnsi="Times New Roman" w:cs="Times New Roman"/>
                <w:sz w:val="24"/>
                <w:szCs w:val="24"/>
              </w:rPr>
            </w:pPr>
            <w:r w:rsidRPr="002000D0">
              <w:rPr>
                <w:rFonts w:ascii="Times New Roman" w:hAnsi="Times New Roman" w:cs="Times New Roman"/>
                <w:sz w:val="24"/>
                <w:szCs w:val="24"/>
              </w:rPr>
              <w:t>250.000 Ft</w:t>
            </w:r>
          </w:p>
        </w:tc>
        <w:tc>
          <w:tcPr>
            <w:tcW w:w="5670" w:type="dxa"/>
            <w:tcBorders>
              <w:top w:val="single" w:sz="4" w:space="0" w:color="auto"/>
              <w:bottom w:val="single" w:sz="4" w:space="0" w:color="auto"/>
            </w:tcBorders>
            <w:shd w:val="clear" w:color="auto" w:fill="DEEAF6" w:themeFill="accent1" w:themeFillTint="33"/>
          </w:tcPr>
          <w:p w:rsidR="002000D0" w:rsidRPr="002000D0" w:rsidRDefault="002000D0" w:rsidP="002000D0">
            <w:pPr>
              <w:ind w:left="-851"/>
              <w:jc w:val="center"/>
              <w:rPr>
                <w:rFonts w:ascii="Times New Roman" w:hAnsi="Times New Roman" w:cs="Times New Roman"/>
                <w:sz w:val="24"/>
                <w:szCs w:val="24"/>
              </w:rPr>
            </w:pPr>
            <w:r w:rsidRPr="002000D0">
              <w:rPr>
                <w:rFonts w:ascii="Times New Roman" w:hAnsi="Times New Roman" w:cs="Times New Roman"/>
                <w:sz w:val="24"/>
                <w:szCs w:val="24"/>
              </w:rPr>
              <w:t xml:space="preserve">Nyugdíjas klubok kulturális célú támogatására, </w:t>
            </w:r>
          </w:p>
          <w:p w:rsidR="002000D0" w:rsidRPr="002000D0" w:rsidRDefault="002000D0" w:rsidP="002000D0">
            <w:pPr>
              <w:ind w:left="-851"/>
              <w:jc w:val="center"/>
              <w:rPr>
                <w:rFonts w:ascii="Times New Roman" w:hAnsi="Times New Roman" w:cs="Times New Roman"/>
                <w:sz w:val="24"/>
                <w:szCs w:val="24"/>
              </w:rPr>
            </w:pPr>
            <w:r w:rsidRPr="002000D0">
              <w:rPr>
                <w:rFonts w:ascii="Times New Roman" w:hAnsi="Times New Roman" w:cs="Times New Roman"/>
                <w:sz w:val="24"/>
                <w:szCs w:val="24"/>
              </w:rPr>
              <w:t>kirándulás, múzeumlátogatás</w:t>
            </w:r>
          </w:p>
        </w:tc>
      </w:tr>
      <w:tr w:rsidR="002000D0" w:rsidRPr="002000D0" w:rsidTr="002000D0">
        <w:trPr>
          <w:trHeight w:val="248"/>
          <w:jc w:val="center"/>
        </w:trPr>
        <w:tc>
          <w:tcPr>
            <w:tcW w:w="1276" w:type="dxa"/>
            <w:vMerge/>
            <w:tcBorders>
              <w:top w:val="single" w:sz="4" w:space="0" w:color="auto"/>
              <w:bottom w:val="nil"/>
            </w:tcBorders>
            <w:shd w:val="clear" w:color="auto" w:fill="DEEAF6" w:themeFill="accent1" w:themeFillTint="33"/>
          </w:tcPr>
          <w:p w:rsidR="002000D0" w:rsidRPr="002000D0" w:rsidRDefault="002000D0" w:rsidP="002000D0">
            <w:pPr>
              <w:ind w:left="-851"/>
              <w:jc w:val="center"/>
              <w:rPr>
                <w:rFonts w:ascii="Times New Roman" w:hAnsi="Times New Roman" w:cs="Times New Roman"/>
                <w:sz w:val="24"/>
                <w:szCs w:val="24"/>
              </w:rPr>
            </w:pPr>
          </w:p>
        </w:tc>
        <w:tc>
          <w:tcPr>
            <w:tcW w:w="1559" w:type="dxa"/>
            <w:tcBorders>
              <w:top w:val="single" w:sz="4" w:space="0" w:color="auto"/>
              <w:bottom w:val="nil"/>
            </w:tcBorders>
            <w:shd w:val="clear" w:color="auto" w:fill="DEEAF6" w:themeFill="accent1" w:themeFillTint="33"/>
          </w:tcPr>
          <w:p w:rsidR="002000D0" w:rsidRPr="002000D0" w:rsidRDefault="002000D0" w:rsidP="002000D0">
            <w:pPr>
              <w:ind w:left="-851"/>
              <w:jc w:val="center"/>
              <w:rPr>
                <w:rFonts w:ascii="Times New Roman" w:hAnsi="Times New Roman" w:cs="Times New Roman"/>
                <w:sz w:val="24"/>
                <w:szCs w:val="24"/>
              </w:rPr>
            </w:pPr>
            <w:r w:rsidRPr="002000D0">
              <w:rPr>
                <w:rFonts w:ascii="Times New Roman" w:hAnsi="Times New Roman" w:cs="Times New Roman"/>
                <w:sz w:val="24"/>
                <w:szCs w:val="24"/>
              </w:rPr>
              <w:t>987.000 Ft</w:t>
            </w:r>
          </w:p>
        </w:tc>
        <w:tc>
          <w:tcPr>
            <w:tcW w:w="5670" w:type="dxa"/>
            <w:tcBorders>
              <w:top w:val="single" w:sz="4" w:space="0" w:color="auto"/>
              <w:bottom w:val="nil"/>
            </w:tcBorders>
            <w:shd w:val="clear" w:color="auto" w:fill="DEEAF6" w:themeFill="accent1" w:themeFillTint="33"/>
          </w:tcPr>
          <w:p w:rsidR="002000D0" w:rsidRPr="002000D0" w:rsidRDefault="002000D0" w:rsidP="002000D0">
            <w:pPr>
              <w:ind w:left="-851"/>
              <w:jc w:val="center"/>
              <w:rPr>
                <w:rFonts w:ascii="Times New Roman" w:hAnsi="Times New Roman" w:cs="Times New Roman"/>
                <w:sz w:val="24"/>
                <w:szCs w:val="24"/>
              </w:rPr>
            </w:pPr>
            <w:r w:rsidRPr="002000D0">
              <w:rPr>
                <w:rFonts w:ascii="Times New Roman" w:hAnsi="Times New Roman" w:cs="Times New Roman"/>
                <w:sz w:val="24"/>
                <w:szCs w:val="24"/>
              </w:rPr>
              <w:t>Informatikai eszközök beszerzésére, fejlesztésére</w:t>
            </w:r>
          </w:p>
        </w:tc>
      </w:tr>
    </w:tbl>
    <w:p w:rsidR="002000D0" w:rsidRPr="002000D0" w:rsidRDefault="002000D0" w:rsidP="002000D0">
      <w:pPr>
        <w:ind w:left="-851"/>
        <w:jc w:val="both"/>
        <w:rPr>
          <w:rFonts w:ascii="Times New Roman" w:hAnsi="Times New Roman" w:cs="Times New Roman"/>
          <w:sz w:val="24"/>
          <w:szCs w:val="24"/>
        </w:rPr>
      </w:pPr>
    </w:p>
    <w:p w:rsidR="002000D0" w:rsidRPr="002000D0" w:rsidRDefault="002000D0" w:rsidP="002000D0">
      <w:pPr>
        <w:ind w:left="-851"/>
        <w:jc w:val="both"/>
        <w:rPr>
          <w:rFonts w:ascii="Times New Roman" w:hAnsi="Times New Roman" w:cs="Times New Roman"/>
          <w:sz w:val="24"/>
          <w:szCs w:val="24"/>
        </w:rPr>
      </w:pPr>
      <w:r w:rsidRPr="002000D0">
        <w:rPr>
          <w:rFonts w:ascii="Times New Roman" w:hAnsi="Times New Roman" w:cs="Times New Roman"/>
          <w:sz w:val="24"/>
          <w:szCs w:val="24"/>
        </w:rPr>
        <w:t>Tárgyi és infrastrukturális fejlesztéseket évek óta kizárólag Budapest II. Kerület Önkormányzatának támogatásából valósíthattunk meg. Egyéb forrásból beruházás, fejlesztés intézményünkben nem történt. Az évente kötelező tisztasági festést saját költségvetésből végeztetjük el.</w:t>
      </w:r>
    </w:p>
    <w:p w:rsidR="002000D0" w:rsidRPr="002000D0" w:rsidRDefault="002000D0" w:rsidP="002000D0">
      <w:pPr>
        <w:ind w:left="-851"/>
        <w:jc w:val="both"/>
        <w:rPr>
          <w:rFonts w:ascii="Times New Roman" w:hAnsi="Times New Roman" w:cs="Times New Roman"/>
          <w:b/>
          <w:color w:val="000000" w:themeColor="text1"/>
          <w:sz w:val="24"/>
          <w:szCs w:val="24"/>
        </w:rPr>
      </w:pPr>
      <w:r w:rsidRPr="002000D0">
        <w:rPr>
          <w:rFonts w:ascii="Times New Roman" w:hAnsi="Times New Roman" w:cs="Times New Roman"/>
          <w:b/>
          <w:color w:val="000000" w:themeColor="text1"/>
          <w:sz w:val="24"/>
          <w:szCs w:val="24"/>
        </w:rPr>
        <w:t>IV.</w:t>
      </w:r>
      <w:r w:rsidRPr="002000D0">
        <w:rPr>
          <w:rFonts w:ascii="Times New Roman" w:hAnsi="Times New Roman" w:cs="Times New Roman"/>
          <w:b/>
          <w:color w:val="000000" w:themeColor="text1"/>
          <w:sz w:val="24"/>
          <w:szCs w:val="24"/>
        </w:rPr>
        <w:tab/>
        <w:t>Szakmai-pénzügyi ellenőrzések</w:t>
      </w:r>
    </w:p>
    <w:p w:rsidR="002000D0" w:rsidRPr="002000D0" w:rsidRDefault="002000D0" w:rsidP="002000D0">
      <w:pPr>
        <w:ind w:left="-851"/>
        <w:jc w:val="both"/>
        <w:rPr>
          <w:rFonts w:ascii="Times New Roman" w:hAnsi="Times New Roman" w:cs="Times New Roman"/>
          <w:color w:val="000000" w:themeColor="text1"/>
          <w:sz w:val="24"/>
          <w:szCs w:val="24"/>
        </w:rPr>
      </w:pPr>
      <w:r w:rsidRPr="002000D0">
        <w:rPr>
          <w:rFonts w:ascii="Times New Roman" w:hAnsi="Times New Roman" w:cs="Times New Roman"/>
          <w:color w:val="000000" w:themeColor="text1"/>
          <w:sz w:val="24"/>
          <w:szCs w:val="24"/>
        </w:rPr>
        <w:t xml:space="preserve">2021. évben hatósági szakmai, pénzügyi ellenőrzés az intézményben nem történt. </w:t>
      </w:r>
    </w:p>
    <w:p w:rsidR="002000D0" w:rsidRPr="002000D0" w:rsidRDefault="002000D0" w:rsidP="002000D0">
      <w:pPr>
        <w:ind w:left="-851"/>
        <w:jc w:val="both"/>
        <w:rPr>
          <w:rFonts w:ascii="Times New Roman" w:hAnsi="Times New Roman" w:cs="Times New Roman"/>
          <w:b/>
          <w:sz w:val="24"/>
          <w:szCs w:val="24"/>
        </w:rPr>
      </w:pPr>
      <w:r w:rsidRPr="002000D0">
        <w:rPr>
          <w:rFonts w:ascii="Times New Roman" w:hAnsi="Times New Roman" w:cs="Times New Roman"/>
          <w:b/>
          <w:sz w:val="24"/>
          <w:szCs w:val="24"/>
        </w:rPr>
        <w:t xml:space="preserve">V. </w:t>
      </w:r>
      <w:r w:rsidRPr="002000D0">
        <w:rPr>
          <w:rFonts w:ascii="Times New Roman" w:hAnsi="Times New Roman" w:cs="Times New Roman"/>
          <w:b/>
          <w:sz w:val="24"/>
          <w:szCs w:val="24"/>
        </w:rPr>
        <w:tab/>
        <w:t>Személyi feltételek</w:t>
      </w:r>
    </w:p>
    <w:p w:rsidR="002000D0" w:rsidRPr="002000D0" w:rsidRDefault="002000D0" w:rsidP="002000D0">
      <w:pPr>
        <w:ind w:left="-851"/>
        <w:jc w:val="both"/>
        <w:rPr>
          <w:rFonts w:ascii="Times New Roman" w:hAnsi="Times New Roman" w:cs="Times New Roman"/>
          <w:sz w:val="24"/>
          <w:szCs w:val="24"/>
        </w:rPr>
      </w:pPr>
      <w:r w:rsidRPr="002000D0">
        <w:rPr>
          <w:rFonts w:ascii="Times New Roman" w:hAnsi="Times New Roman" w:cs="Times New Roman"/>
          <w:sz w:val="24"/>
          <w:szCs w:val="24"/>
        </w:rPr>
        <w:t xml:space="preserve">Az intézmény alkalmazottainak létszáma 2021 évben: 21 fő. </w:t>
      </w:r>
    </w:p>
    <w:p w:rsidR="002000D0" w:rsidRPr="002000D0" w:rsidRDefault="002000D0" w:rsidP="002000D0">
      <w:pPr>
        <w:ind w:left="-851"/>
        <w:jc w:val="both"/>
        <w:rPr>
          <w:rFonts w:ascii="Times New Roman" w:hAnsi="Times New Roman" w:cs="Times New Roman"/>
          <w:sz w:val="24"/>
          <w:szCs w:val="24"/>
        </w:rPr>
      </w:pPr>
      <w:r w:rsidRPr="002000D0">
        <w:rPr>
          <w:rFonts w:ascii="Times New Roman" w:hAnsi="Times New Roman" w:cs="Times New Roman"/>
          <w:sz w:val="24"/>
          <w:szCs w:val="24"/>
          <w:u w:val="single"/>
        </w:rPr>
        <w:t>Étkeztetés</w:t>
      </w:r>
      <w:r w:rsidRPr="002000D0">
        <w:rPr>
          <w:rFonts w:ascii="Times New Roman" w:hAnsi="Times New Roman" w:cs="Times New Roman"/>
          <w:sz w:val="24"/>
          <w:szCs w:val="24"/>
        </w:rPr>
        <w:t>: 3 fő, ebből kisegítő munkakörben 1 fő megváltozott képességű részmunkaidős munkatársunk dolgozik, biztosítva ezzel a fogyatékosokat megillető esélyegyenlőséget.</w:t>
      </w:r>
    </w:p>
    <w:p w:rsidR="002000D0" w:rsidRPr="002000D0" w:rsidRDefault="002000D0" w:rsidP="002000D0">
      <w:pPr>
        <w:ind w:left="-851"/>
        <w:jc w:val="both"/>
        <w:rPr>
          <w:rFonts w:ascii="Times New Roman" w:hAnsi="Times New Roman" w:cs="Times New Roman"/>
          <w:sz w:val="24"/>
          <w:szCs w:val="24"/>
        </w:rPr>
      </w:pPr>
      <w:r w:rsidRPr="002000D0">
        <w:rPr>
          <w:rFonts w:ascii="Times New Roman" w:hAnsi="Times New Roman" w:cs="Times New Roman"/>
          <w:sz w:val="24"/>
          <w:szCs w:val="24"/>
          <w:u w:val="single"/>
        </w:rPr>
        <w:t>Házi segítségnyújtás</w:t>
      </w:r>
      <w:r w:rsidRPr="002000D0">
        <w:rPr>
          <w:rFonts w:ascii="Times New Roman" w:hAnsi="Times New Roman" w:cs="Times New Roman"/>
          <w:sz w:val="24"/>
          <w:szCs w:val="24"/>
        </w:rPr>
        <w:t xml:space="preserve"> tekintetében 2021 évben 11 fő, ebből 2 fő részmunkaidős gondozó, valamint a koordinátor látta el a gondozási feladatokat. </w:t>
      </w:r>
    </w:p>
    <w:p w:rsidR="002000D0" w:rsidRPr="002000D0" w:rsidRDefault="002000D0" w:rsidP="002000D0">
      <w:pPr>
        <w:ind w:left="-851"/>
        <w:jc w:val="both"/>
        <w:rPr>
          <w:rFonts w:ascii="Times New Roman" w:hAnsi="Times New Roman" w:cs="Times New Roman"/>
          <w:sz w:val="24"/>
          <w:szCs w:val="24"/>
        </w:rPr>
      </w:pPr>
      <w:r w:rsidRPr="002000D0">
        <w:rPr>
          <w:rFonts w:ascii="Times New Roman" w:hAnsi="Times New Roman" w:cs="Times New Roman"/>
          <w:sz w:val="24"/>
          <w:szCs w:val="24"/>
          <w:u w:val="single"/>
        </w:rPr>
        <w:t>A nappali ellátás - idősek klubja</w:t>
      </w:r>
      <w:r w:rsidRPr="002000D0">
        <w:rPr>
          <w:rFonts w:ascii="Times New Roman" w:hAnsi="Times New Roman" w:cs="Times New Roman"/>
          <w:sz w:val="24"/>
          <w:szCs w:val="24"/>
        </w:rPr>
        <w:t xml:space="preserve">: 2021-ben 2 főállású munkatárs látta el a feladatokat, közülük - egy fő lelki gondozó - akolitus - a betegeket látogatja, biztosítja számukra a szentáldozás lehetőségét és személyes jelenlétével, beszélgetéssel nyújt lelki támogatást részükre. </w:t>
      </w:r>
    </w:p>
    <w:p w:rsidR="002000D0" w:rsidRPr="002000D0" w:rsidRDefault="002000D0" w:rsidP="002000D0">
      <w:pPr>
        <w:ind w:left="-851"/>
        <w:jc w:val="both"/>
        <w:rPr>
          <w:rFonts w:ascii="Times New Roman" w:hAnsi="Times New Roman" w:cs="Times New Roman"/>
          <w:sz w:val="24"/>
          <w:szCs w:val="24"/>
        </w:rPr>
      </w:pPr>
      <w:r w:rsidRPr="002000D0">
        <w:rPr>
          <w:rFonts w:ascii="Times New Roman" w:hAnsi="Times New Roman" w:cs="Times New Roman"/>
          <w:sz w:val="24"/>
          <w:szCs w:val="24"/>
        </w:rPr>
        <w:t>Munkatársaink elhivatottan, a szakmai iránt érzett alázattal, lelkiismeretesen végzik munkájukat. A járvány miatt megnövekedett ill. megváltozott feladatokhoz is kellő alázattal és rugalmassággal álltak. Az év első felében a személyesen megtartott megbeszélések (értekezletek) hiányában az intézményen belüli kommunikáció is több odafigyelést kívánt. A szakmai megbeszélések, egyeztetések és képzések online formában zajlottak.</w:t>
      </w:r>
    </w:p>
    <w:p w:rsidR="002000D0" w:rsidRPr="002000D0" w:rsidRDefault="002000D0" w:rsidP="002000D0">
      <w:pPr>
        <w:ind w:left="-851"/>
        <w:jc w:val="both"/>
        <w:rPr>
          <w:rFonts w:ascii="Times New Roman" w:hAnsi="Times New Roman" w:cs="Times New Roman"/>
          <w:i/>
          <w:sz w:val="24"/>
          <w:szCs w:val="24"/>
        </w:rPr>
      </w:pPr>
      <w:r w:rsidRPr="002000D0">
        <w:rPr>
          <w:rFonts w:ascii="Times New Roman" w:hAnsi="Times New Roman" w:cs="Times New Roman"/>
          <w:sz w:val="24"/>
          <w:szCs w:val="24"/>
        </w:rPr>
        <w:t xml:space="preserve">Bizonyos munkakört betöltő munkatársak esetében a járvány miatt bevezetésre került </w:t>
      </w:r>
      <w:r w:rsidRPr="002000D0">
        <w:rPr>
          <w:rFonts w:ascii="Times New Roman" w:hAnsi="Times New Roman" w:cs="Times New Roman"/>
          <w:i/>
          <w:sz w:val="24"/>
          <w:szCs w:val="24"/>
        </w:rPr>
        <w:t xml:space="preserve">az otthoni munkavégzési forma, melyek keretei és módja munkavállalóval egyeztetve, a feladatellátás szükségessége szerint került kidolgozásra.  </w:t>
      </w:r>
    </w:p>
    <w:p w:rsidR="002000D0" w:rsidRPr="002000D0" w:rsidRDefault="002000D0" w:rsidP="002000D0">
      <w:pPr>
        <w:ind w:left="-851"/>
        <w:jc w:val="both"/>
        <w:rPr>
          <w:rFonts w:ascii="Times New Roman" w:hAnsi="Times New Roman" w:cs="Times New Roman"/>
          <w:sz w:val="24"/>
          <w:szCs w:val="24"/>
          <w:u w:val="single"/>
        </w:rPr>
      </w:pPr>
      <w:r w:rsidRPr="002000D0">
        <w:rPr>
          <w:rFonts w:ascii="Times New Roman" w:hAnsi="Times New Roman" w:cs="Times New Roman"/>
          <w:sz w:val="24"/>
          <w:szCs w:val="24"/>
          <w:u w:val="single"/>
        </w:rPr>
        <w:t>Szakképzések, továbbképzések</w:t>
      </w:r>
    </w:p>
    <w:p w:rsidR="002000D0" w:rsidRPr="002000D0" w:rsidRDefault="002000D0" w:rsidP="002000D0">
      <w:pPr>
        <w:ind w:left="-851"/>
        <w:jc w:val="both"/>
        <w:rPr>
          <w:rFonts w:ascii="Times New Roman" w:hAnsi="Times New Roman" w:cs="Times New Roman"/>
          <w:sz w:val="24"/>
          <w:szCs w:val="24"/>
        </w:rPr>
      </w:pPr>
      <w:r w:rsidRPr="002000D0">
        <w:rPr>
          <w:rFonts w:ascii="Times New Roman" w:hAnsi="Times New Roman" w:cs="Times New Roman"/>
          <w:sz w:val="24"/>
          <w:szCs w:val="24"/>
        </w:rPr>
        <w:t>A dolgozók szakképzettségi aránya megfelel a hatályos jogszabályi követelményeknek.</w:t>
      </w:r>
    </w:p>
    <w:p w:rsidR="002000D0" w:rsidRPr="002000D0" w:rsidRDefault="002000D0" w:rsidP="002000D0">
      <w:pPr>
        <w:ind w:left="-851"/>
        <w:jc w:val="both"/>
        <w:rPr>
          <w:rFonts w:ascii="Times New Roman" w:hAnsi="Times New Roman" w:cs="Times New Roman"/>
          <w:sz w:val="24"/>
          <w:szCs w:val="24"/>
        </w:rPr>
      </w:pPr>
      <w:r w:rsidRPr="002000D0">
        <w:rPr>
          <w:rFonts w:ascii="Times New Roman" w:hAnsi="Times New Roman" w:cs="Times New Roman"/>
          <w:sz w:val="24"/>
          <w:szCs w:val="24"/>
        </w:rPr>
        <w:t>2021 év nyarán az intézményvezető, valamint a gondozás vezető a Semmelweis Egyetem szervezésében kötelező vezetői képzésen vettek részt, ősszel pedig a szakdolgozók közül 6 fő vett részt szakirányú továbbképzésben.</w:t>
      </w:r>
    </w:p>
    <w:p w:rsidR="002000D0" w:rsidRPr="002000D0" w:rsidRDefault="002000D0" w:rsidP="002000D0">
      <w:pPr>
        <w:ind w:left="-851"/>
        <w:jc w:val="both"/>
        <w:rPr>
          <w:rFonts w:ascii="Times New Roman" w:hAnsi="Times New Roman" w:cs="Times New Roman"/>
          <w:sz w:val="24"/>
          <w:szCs w:val="24"/>
        </w:rPr>
      </w:pPr>
    </w:p>
    <w:p w:rsidR="002000D0" w:rsidRPr="002000D0" w:rsidRDefault="002000D0" w:rsidP="002000D0">
      <w:pPr>
        <w:ind w:left="-851"/>
        <w:jc w:val="both"/>
        <w:rPr>
          <w:rFonts w:ascii="Times New Roman" w:hAnsi="Times New Roman" w:cs="Times New Roman"/>
          <w:sz w:val="24"/>
          <w:szCs w:val="24"/>
        </w:rPr>
      </w:pPr>
    </w:p>
    <w:p w:rsidR="002000D0" w:rsidRPr="002000D0" w:rsidRDefault="002000D0" w:rsidP="002000D0">
      <w:pPr>
        <w:ind w:left="-851"/>
        <w:jc w:val="both"/>
        <w:rPr>
          <w:rFonts w:ascii="Times New Roman" w:hAnsi="Times New Roman" w:cs="Times New Roman"/>
          <w:sz w:val="24"/>
          <w:szCs w:val="24"/>
        </w:rPr>
      </w:pPr>
    </w:p>
    <w:p w:rsidR="002000D0" w:rsidRPr="002000D0" w:rsidRDefault="002000D0" w:rsidP="002000D0">
      <w:pPr>
        <w:ind w:left="-851"/>
        <w:jc w:val="center"/>
        <w:rPr>
          <w:rFonts w:ascii="Times New Roman" w:hAnsi="Times New Roman" w:cs="Times New Roman"/>
          <w:i/>
          <w:sz w:val="24"/>
          <w:szCs w:val="24"/>
        </w:rPr>
      </w:pPr>
      <w:r w:rsidRPr="002000D0">
        <w:rPr>
          <w:rFonts w:ascii="Times New Roman" w:hAnsi="Times New Roman" w:cs="Times New Roman"/>
          <w:i/>
          <w:sz w:val="24"/>
          <w:szCs w:val="24"/>
        </w:rPr>
        <w:lastRenderedPageBreak/>
        <w:t xml:space="preserve">             Dolgozói létszám 2021 évben</w:t>
      </w:r>
    </w:p>
    <w:tbl>
      <w:tblPr>
        <w:tblStyle w:val="Finomkiemels"/>
        <w:tblW w:w="0" w:type="auto"/>
        <w:tblInd w:w="1988" w:type="dxa"/>
        <w:tblLook w:val="04A0" w:firstRow="1" w:lastRow="0" w:firstColumn="1" w:lastColumn="0" w:noHBand="0" w:noVBand="1"/>
      </w:tblPr>
      <w:tblGrid>
        <w:gridCol w:w="1977"/>
        <w:gridCol w:w="1831"/>
        <w:gridCol w:w="2253"/>
      </w:tblGrid>
      <w:tr w:rsidR="002000D0" w:rsidRPr="002000D0" w:rsidTr="002000D0">
        <w:tc>
          <w:tcPr>
            <w:tcW w:w="1984" w:type="dxa"/>
          </w:tcPr>
          <w:p w:rsidR="002000D0" w:rsidRPr="002000D0" w:rsidRDefault="002000D0" w:rsidP="002000D0">
            <w:pPr>
              <w:ind w:left="-851"/>
              <w:jc w:val="center"/>
              <w:rPr>
                <w:rFonts w:ascii="Times New Roman" w:hAnsi="Times New Roman" w:cs="Times New Roman"/>
                <w:b/>
                <w:color w:val="171717" w:themeColor="background2" w:themeShade="1A"/>
                <w:sz w:val="24"/>
                <w:szCs w:val="24"/>
              </w:rPr>
            </w:pPr>
            <w:r w:rsidRPr="002000D0">
              <w:rPr>
                <w:rFonts w:ascii="Times New Roman" w:hAnsi="Times New Roman" w:cs="Times New Roman"/>
                <w:color w:val="171717" w:themeColor="background2" w:themeShade="1A"/>
                <w:sz w:val="24"/>
                <w:szCs w:val="24"/>
              </w:rPr>
              <w:t>munkakör</w:t>
            </w:r>
          </w:p>
        </w:tc>
        <w:tc>
          <w:tcPr>
            <w:tcW w:w="1840" w:type="dxa"/>
          </w:tcPr>
          <w:p w:rsidR="002000D0" w:rsidRPr="002000D0" w:rsidRDefault="002000D0" w:rsidP="002000D0">
            <w:pPr>
              <w:ind w:left="-851"/>
              <w:jc w:val="center"/>
              <w:rPr>
                <w:rFonts w:ascii="Times New Roman" w:hAnsi="Times New Roman" w:cs="Times New Roman"/>
                <w:color w:val="171717" w:themeColor="background2" w:themeShade="1A"/>
                <w:sz w:val="24"/>
                <w:szCs w:val="24"/>
              </w:rPr>
            </w:pPr>
            <w:r w:rsidRPr="002000D0">
              <w:rPr>
                <w:rFonts w:ascii="Times New Roman" w:hAnsi="Times New Roman" w:cs="Times New Roman"/>
                <w:color w:val="171717" w:themeColor="background2" w:themeShade="1A"/>
                <w:sz w:val="24"/>
                <w:szCs w:val="24"/>
              </w:rPr>
              <w:t>betöltött létszám</w:t>
            </w:r>
          </w:p>
          <w:p w:rsidR="002000D0" w:rsidRPr="002000D0" w:rsidRDefault="002000D0" w:rsidP="002000D0">
            <w:pPr>
              <w:ind w:left="-851"/>
              <w:jc w:val="center"/>
              <w:rPr>
                <w:rFonts w:ascii="Times New Roman" w:hAnsi="Times New Roman" w:cs="Times New Roman"/>
                <w:b/>
                <w:color w:val="171717" w:themeColor="background2" w:themeShade="1A"/>
                <w:sz w:val="24"/>
                <w:szCs w:val="24"/>
              </w:rPr>
            </w:pPr>
            <w:r w:rsidRPr="002000D0">
              <w:rPr>
                <w:rFonts w:ascii="Times New Roman" w:hAnsi="Times New Roman" w:cs="Times New Roman"/>
                <w:color w:val="171717" w:themeColor="background2" w:themeShade="1A"/>
                <w:sz w:val="24"/>
                <w:szCs w:val="24"/>
              </w:rPr>
              <w:t>21 fő</w:t>
            </w:r>
          </w:p>
        </w:tc>
        <w:tc>
          <w:tcPr>
            <w:tcW w:w="2272" w:type="dxa"/>
          </w:tcPr>
          <w:p w:rsidR="002000D0" w:rsidRPr="002000D0" w:rsidRDefault="002000D0" w:rsidP="002000D0">
            <w:pPr>
              <w:ind w:left="-851"/>
              <w:jc w:val="center"/>
              <w:rPr>
                <w:rFonts w:ascii="Times New Roman" w:hAnsi="Times New Roman" w:cs="Times New Roman"/>
                <w:color w:val="171717" w:themeColor="background2" w:themeShade="1A"/>
                <w:sz w:val="24"/>
                <w:szCs w:val="24"/>
              </w:rPr>
            </w:pPr>
            <w:r w:rsidRPr="002000D0">
              <w:rPr>
                <w:rFonts w:ascii="Times New Roman" w:hAnsi="Times New Roman" w:cs="Times New Roman"/>
                <w:color w:val="171717" w:themeColor="background2" w:themeShade="1A"/>
                <w:sz w:val="24"/>
                <w:szCs w:val="24"/>
              </w:rPr>
              <w:t xml:space="preserve">be nem töltött létszám </w:t>
            </w:r>
          </w:p>
          <w:p w:rsidR="002000D0" w:rsidRPr="002000D0" w:rsidRDefault="002000D0" w:rsidP="002000D0">
            <w:pPr>
              <w:ind w:left="-851"/>
              <w:jc w:val="center"/>
              <w:rPr>
                <w:rFonts w:ascii="Times New Roman" w:hAnsi="Times New Roman" w:cs="Times New Roman"/>
                <w:b/>
                <w:color w:val="171717" w:themeColor="background2" w:themeShade="1A"/>
                <w:sz w:val="24"/>
                <w:szCs w:val="24"/>
              </w:rPr>
            </w:pPr>
            <w:r w:rsidRPr="002000D0">
              <w:rPr>
                <w:rFonts w:ascii="Times New Roman" w:hAnsi="Times New Roman" w:cs="Times New Roman"/>
                <w:color w:val="171717" w:themeColor="background2" w:themeShade="1A"/>
                <w:sz w:val="24"/>
                <w:szCs w:val="24"/>
              </w:rPr>
              <w:t>3 fő</w:t>
            </w:r>
          </w:p>
        </w:tc>
      </w:tr>
      <w:tr w:rsidR="002000D0" w:rsidRPr="002000D0" w:rsidTr="002000D0">
        <w:tc>
          <w:tcPr>
            <w:tcW w:w="1984" w:type="dxa"/>
          </w:tcPr>
          <w:p w:rsidR="002000D0" w:rsidRPr="002000D0" w:rsidRDefault="002000D0" w:rsidP="002000D0">
            <w:pPr>
              <w:ind w:left="-851"/>
              <w:jc w:val="both"/>
              <w:rPr>
                <w:rFonts w:ascii="Times New Roman" w:hAnsi="Times New Roman" w:cs="Times New Roman"/>
                <w:b/>
                <w:color w:val="171717" w:themeColor="background2" w:themeShade="1A"/>
                <w:sz w:val="24"/>
                <w:szCs w:val="24"/>
              </w:rPr>
            </w:pPr>
            <w:r w:rsidRPr="002000D0">
              <w:rPr>
                <w:rFonts w:ascii="Times New Roman" w:hAnsi="Times New Roman" w:cs="Times New Roman"/>
                <w:b/>
                <w:color w:val="171717" w:themeColor="background2" w:themeShade="1A"/>
                <w:sz w:val="24"/>
                <w:szCs w:val="24"/>
              </w:rPr>
              <w:t>intézményvezető</w:t>
            </w:r>
          </w:p>
        </w:tc>
        <w:tc>
          <w:tcPr>
            <w:tcW w:w="1840" w:type="dxa"/>
          </w:tcPr>
          <w:p w:rsidR="002000D0" w:rsidRPr="002000D0" w:rsidRDefault="002000D0" w:rsidP="002000D0">
            <w:pPr>
              <w:ind w:left="-851"/>
              <w:jc w:val="both"/>
              <w:rPr>
                <w:rFonts w:ascii="Times New Roman" w:hAnsi="Times New Roman" w:cs="Times New Roman"/>
                <w:color w:val="171717" w:themeColor="background2" w:themeShade="1A"/>
                <w:sz w:val="24"/>
                <w:szCs w:val="24"/>
              </w:rPr>
            </w:pPr>
            <w:r w:rsidRPr="002000D0">
              <w:rPr>
                <w:rFonts w:ascii="Times New Roman" w:hAnsi="Times New Roman" w:cs="Times New Roman"/>
                <w:color w:val="171717" w:themeColor="background2" w:themeShade="1A"/>
                <w:sz w:val="24"/>
                <w:szCs w:val="24"/>
              </w:rPr>
              <w:t>1 fő</w:t>
            </w:r>
          </w:p>
        </w:tc>
        <w:tc>
          <w:tcPr>
            <w:tcW w:w="2272" w:type="dxa"/>
          </w:tcPr>
          <w:p w:rsidR="002000D0" w:rsidRPr="002000D0" w:rsidRDefault="002000D0" w:rsidP="002000D0">
            <w:pPr>
              <w:ind w:left="-851"/>
              <w:jc w:val="both"/>
              <w:rPr>
                <w:rFonts w:ascii="Times New Roman" w:hAnsi="Times New Roman" w:cs="Times New Roman"/>
                <w:color w:val="171717" w:themeColor="background2" w:themeShade="1A"/>
                <w:sz w:val="24"/>
                <w:szCs w:val="24"/>
              </w:rPr>
            </w:pPr>
          </w:p>
        </w:tc>
      </w:tr>
      <w:tr w:rsidR="002000D0" w:rsidRPr="002000D0" w:rsidTr="002000D0">
        <w:tc>
          <w:tcPr>
            <w:tcW w:w="1984" w:type="dxa"/>
          </w:tcPr>
          <w:p w:rsidR="002000D0" w:rsidRPr="002000D0" w:rsidRDefault="002000D0" w:rsidP="002000D0">
            <w:pPr>
              <w:ind w:left="-851"/>
              <w:jc w:val="both"/>
              <w:rPr>
                <w:rFonts w:ascii="Times New Roman" w:hAnsi="Times New Roman" w:cs="Times New Roman"/>
                <w:b/>
                <w:color w:val="171717" w:themeColor="background2" w:themeShade="1A"/>
                <w:sz w:val="24"/>
                <w:szCs w:val="24"/>
              </w:rPr>
            </w:pPr>
            <w:r w:rsidRPr="002000D0">
              <w:rPr>
                <w:rFonts w:ascii="Times New Roman" w:hAnsi="Times New Roman" w:cs="Times New Roman"/>
                <w:b/>
                <w:color w:val="171717" w:themeColor="background2" w:themeShade="1A"/>
                <w:sz w:val="24"/>
                <w:szCs w:val="24"/>
              </w:rPr>
              <w:t>vezető gondozó</w:t>
            </w:r>
          </w:p>
        </w:tc>
        <w:tc>
          <w:tcPr>
            <w:tcW w:w="1840" w:type="dxa"/>
          </w:tcPr>
          <w:p w:rsidR="002000D0" w:rsidRPr="002000D0" w:rsidRDefault="002000D0" w:rsidP="002000D0">
            <w:pPr>
              <w:ind w:left="-851"/>
              <w:jc w:val="both"/>
              <w:rPr>
                <w:rFonts w:ascii="Times New Roman" w:hAnsi="Times New Roman" w:cs="Times New Roman"/>
                <w:color w:val="171717" w:themeColor="background2" w:themeShade="1A"/>
                <w:sz w:val="24"/>
                <w:szCs w:val="24"/>
              </w:rPr>
            </w:pPr>
            <w:r w:rsidRPr="002000D0">
              <w:rPr>
                <w:rFonts w:ascii="Times New Roman" w:hAnsi="Times New Roman" w:cs="Times New Roman"/>
                <w:color w:val="171717" w:themeColor="background2" w:themeShade="1A"/>
                <w:sz w:val="24"/>
                <w:szCs w:val="24"/>
              </w:rPr>
              <w:t>1 fő</w:t>
            </w:r>
          </w:p>
        </w:tc>
        <w:tc>
          <w:tcPr>
            <w:tcW w:w="2272" w:type="dxa"/>
          </w:tcPr>
          <w:p w:rsidR="002000D0" w:rsidRPr="002000D0" w:rsidRDefault="002000D0" w:rsidP="002000D0">
            <w:pPr>
              <w:ind w:left="-851"/>
              <w:jc w:val="both"/>
              <w:rPr>
                <w:rFonts w:ascii="Times New Roman" w:hAnsi="Times New Roman" w:cs="Times New Roman"/>
                <w:color w:val="171717" w:themeColor="background2" w:themeShade="1A"/>
                <w:sz w:val="24"/>
                <w:szCs w:val="24"/>
              </w:rPr>
            </w:pPr>
          </w:p>
        </w:tc>
      </w:tr>
      <w:tr w:rsidR="002000D0" w:rsidRPr="002000D0" w:rsidTr="002000D0">
        <w:tc>
          <w:tcPr>
            <w:tcW w:w="1984" w:type="dxa"/>
          </w:tcPr>
          <w:p w:rsidR="002000D0" w:rsidRPr="002000D0" w:rsidRDefault="002000D0" w:rsidP="002000D0">
            <w:pPr>
              <w:ind w:left="-851"/>
              <w:jc w:val="both"/>
              <w:rPr>
                <w:rFonts w:ascii="Times New Roman" w:hAnsi="Times New Roman" w:cs="Times New Roman"/>
                <w:b/>
                <w:color w:val="171717" w:themeColor="background2" w:themeShade="1A"/>
                <w:sz w:val="24"/>
                <w:szCs w:val="24"/>
              </w:rPr>
            </w:pPr>
            <w:r w:rsidRPr="002000D0">
              <w:rPr>
                <w:rFonts w:ascii="Times New Roman" w:hAnsi="Times New Roman" w:cs="Times New Roman"/>
                <w:b/>
                <w:color w:val="171717" w:themeColor="background2" w:themeShade="1A"/>
                <w:sz w:val="24"/>
                <w:szCs w:val="24"/>
              </w:rPr>
              <w:t>szociális gondozó</w:t>
            </w:r>
          </w:p>
          <w:p w:rsidR="002000D0" w:rsidRPr="002000D0" w:rsidRDefault="002000D0" w:rsidP="002000D0">
            <w:pPr>
              <w:ind w:left="-851"/>
              <w:jc w:val="both"/>
              <w:rPr>
                <w:rFonts w:ascii="Times New Roman" w:hAnsi="Times New Roman" w:cs="Times New Roman"/>
                <w:b/>
                <w:color w:val="171717" w:themeColor="background2" w:themeShade="1A"/>
                <w:sz w:val="24"/>
                <w:szCs w:val="24"/>
              </w:rPr>
            </w:pPr>
            <w:r w:rsidRPr="002000D0">
              <w:rPr>
                <w:rFonts w:ascii="Times New Roman" w:hAnsi="Times New Roman" w:cs="Times New Roman"/>
                <w:b/>
                <w:color w:val="171717" w:themeColor="background2" w:themeShade="1A"/>
                <w:sz w:val="24"/>
                <w:szCs w:val="24"/>
              </w:rPr>
              <w:t xml:space="preserve">                        ebből: </w:t>
            </w:r>
          </w:p>
        </w:tc>
        <w:tc>
          <w:tcPr>
            <w:tcW w:w="1840" w:type="dxa"/>
          </w:tcPr>
          <w:p w:rsidR="002000D0" w:rsidRPr="002000D0" w:rsidRDefault="002000D0" w:rsidP="002000D0">
            <w:pPr>
              <w:ind w:left="-851"/>
              <w:jc w:val="both"/>
              <w:rPr>
                <w:rFonts w:ascii="Times New Roman" w:hAnsi="Times New Roman" w:cs="Times New Roman"/>
                <w:color w:val="171717" w:themeColor="background2" w:themeShade="1A"/>
                <w:sz w:val="24"/>
                <w:szCs w:val="24"/>
              </w:rPr>
            </w:pPr>
            <w:r w:rsidRPr="002000D0">
              <w:rPr>
                <w:rFonts w:ascii="Times New Roman" w:hAnsi="Times New Roman" w:cs="Times New Roman"/>
                <w:color w:val="171717" w:themeColor="background2" w:themeShade="1A"/>
                <w:sz w:val="24"/>
                <w:szCs w:val="24"/>
              </w:rPr>
              <w:t xml:space="preserve">11 fő  </w:t>
            </w:r>
          </w:p>
          <w:p w:rsidR="002000D0" w:rsidRPr="002000D0" w:rsidRDefault="002000D0" w:rsidP="002000D0">
            <w:pPr>
              <w:ind w:left="-851"/>
              <w:jc w:val="both"/>
              <w:rPr>
                <w:rFonts w:ascii="Times New Roman" w:hAnsi="Times New Roman" w:cs="Times New Roman"/>
                <w:color w:val="171717" w:themeColor="background2" w:themeShade="1A"/>
                <w:sz w:val="24"/>
                <w:szCs w:val="24"/>
              </w:rPr>
            </w:pPr>
            <w:r w:rsidRPr="002000D0">
              <w:rPr>
                <w:rFonts w:ascii="Times New Roman" w:hAnsi="Times New Roman" w:cs="Times New Roman"/>
                <w:color w:val="171717" w:themeColor="background2" w:themeShade="1A"/>
                <w:sz w:val="24"/>
                <w:szCs w:val="24"/>
              </w:rPr>
              <w:t>részmunkaidős: 2 fő</w:t>
            </w:r>
          </w:p>
        </w:tc>
        <w:tc>
          <w:tcPr>
            <w:tcW w:w="2272" w:type="dxa"/>
          </w:tcPr>
          <w:p w:rsidR="002000D0" w:rsidRPr="002000D0" w:rsidRDefault="002000D0" w:rsidP="002000D0">
            <w:pPr>
              <w:ind w:left="-851"/>
              <w:jc w:val="both"/>
              <w:rPr>
                <w:rFonts w:ascii="Times New Roman" w:hAnsi="Times New Roman" w:cs="Times New Roman"/>
                <w:color w:val="171717" w:themeColor="background2" w:themeShade="1A"/>
                <w:sz w:val="24"/>
                <w:szCs w:val="24"/>
              </w:rPr>
            </w:pPr>
          </w:p>
        </w:tc>
      </w:tr>
      <w:tr w:rsidR="002000D0" w:rsidRPr="002000D0" w:rsidTr="002000D0">
        <w:tc>
          <w:tcPr>
            <w:tcW w:w="1984" w:type="dxa"/>
          </w:tcPr>
          <w:p w:rsidR="002000D0" w:rsidRPr="002000D0" w:rsidRDefault="002000D0" w:rsidP="002000D0">
            <w:pPr>
              <w:ind w:left="-851"/>
              <w:jc w:val="both"/>
              <w:rPr>
                <w:rFonts w:ascii="Times New Roman" w:hAnsi="Times New Roman" w:cs="Times New Roman"/>
                <w:b/>
                <w:color w:val="171717" w:themeColor="background2" w:themeShade="1A"/>
                <w:sz w:val="24"/>
                <w:szCs w:val="24"/>
              </w:rPr>
            </w:pPr>
            <w:r w:rsidRPr="002000D0">
              <w:rPr>
                <w:rFonts w:ascii="Times New Roman" w:hAnsi="Times New Roman" w:cs="Times New Roman"/>
                <w:b/>
                <w:color w:val="171717" w:themeColor="background2" w:themeShade="1A"/>
                <w:sz w:val="24"/>
                <w:szCs w:val="24"/>
              </w:rPr>
              <w:t>étkeztetésszervező</w:t>
            </w:r>
          </w:p>
        </w:tc>
        <w:tc>
          <w:tcPr>
            <w:tcW w:w="1840" w:type="dxa"/>
          </w:tcPr>
          <w:p w:rsidR="002000D0" w:rsidRPr="002000D0" w:rsidRDefault="002000D0" w:rsidP="002000D0">
            <w:pPr>
              <w:ind w:left="-851"/>
              <w:jc w:val="both"/>
              <w:rPr>
                <w:rFonts w:ascii="Times New Roman" w:hAnsi="Times New Roman" w:cs="Times New Roman"/>
                <w:color w:val="171717" w:themeColor="background2" w:themeShade="1A"/>
                <w:sz w:val="24"/>
                <w:szCs w:val="24"/>
              </w:rPr>
            </w:pPr>
            <w:r w:rsidRPr="002000D0">
              <w:rPr>
                <w:rFonts w:ascii="Times New Roman" w:hAnsi="Times New Roman" w:cs="Times New Roman"/>
                <w:color w:val="171717" w:themeColor="background2" w:themeShade="1A"/>
                <w:sz w:val="24"/>
                <w:szCs w:val="24"/>
              </w:rPr>
              <w:t>1 fő</w:t>
            </w:r>
          </w:p>
        </w:tc>
        <w:tc>
          <w:tcPr>
            <w:tcW w:w="2272" w:type="dxa"/>
          </w:tcPr>
          <w:p w:rsidR="002000D0" w:rsidRPr="002000D0" w:rsidRDefault="002000D0" w:rsidP="002000D0">
            <w:pPr>
              <w:ind w:left="-851"/>
              <w:jc w:val="both"/>
              <w:rPr>
                <w:rFonts w:ascii="Times New Roman" w:hAnsi="Times New Roman" w:cs="Times New Roman"/>
                <w:color w:val="171717" w:themeColor="background2" w:themeShade="1A"/>
                <w:sz w:val="24"/>
                <w:szCs w:val="24"/>
              </w:rPr>
            </w:pPr>
          </w:p>
        </w:tc>
      </w:tr>
      <w:tr w:rsidR="002000D0" w:rsidRPr="002000D0" w:rsidTr="002000D0">
        <w:tc>
          <w:tcPr>
            <w:tcW w:w="1984" w:type="dxa"/>
          </w:tcPr>
          <w:p w:rsidR="002000D0" w:rsidRPr="002000D0" w:rsidRDefault="002000D0" w:rsidP="002000D0">
            <w:pPr>
              <w:ind w:left="-851"/>
              <w:jc w:val="both"/>
              <w:rPr>
                <w:rFonts w:ascii="Times New Roman" w:hAnsi="Times New Roman" w:cs="Times New Roman"/>
                <w:b/>
                <w:color w:val="171717" w:themeColor="background2" w:themeShade="1A"/>
                <w:sz w:val="24"/>
                <w:szCs w:val="24"/>
              </w:rPr>
            </w:pPr>
            <w:r w:rsidRPr="002000D0">
              <w:rPr>
                <w:rFonts w:ascii="Times New Roman" w:hAnsi="Times New Roman" w:cs="Times New Roman"/>
                <w:b/>
                <w:color w:val="171717" w:themeColor="background2" w:themeShade="1A"/>
                <w:sz w:val="24"/>
                <w:szCs w:val="24"/>
              </w:rPr>
              <w:t>klubvezető</w:t>
            </w:r>
          </w:p>
        </w:tc>
        <w:tc>
          <w:tcPr>
            <w:tcW w:w="1840" w:type="dxa"/>
          </w:tcPr>
          <w:p w:rsidR="002000D0" w:rsidRPr="002000D0" w:rsidRDefault="002000D0" w:rsidP="002000D0">
            <w:pPr>
              <w:ind w:left="-851"/>
              <w:jc w:val="both"/>
              <w:rPr>
                <w:rFonts w:ascii="Times New Roman" w:hAnsi="Times New Roman" w:cs="Times New Roman"/>
                <w:color w:val="171717" w:themeColor="background2" w:themeShade="1A"/>
                <w:sz w:val="24"/>
                <w:szCs w:val="24"/>
              </w:rPr>
            </w:pPr>
            <w:r w:rsidRPr="002000D0">
              <w:rPr>
                <w:rFonts w:ascii="Times New Roman" w:hAnsi="Times New Roman" w:cs="Times New Roman"/>
                <w:color w:val="171717" w:themeColor="background2" w:themeShade="1A"/>
                <w:sz w:val="24"/>
                <w:szCs w:val="24"/>
              </w:rPr>
              <w:t>1 fő</w:t>
            </w:r>
          </w:p>
        </w:tc>
        <w:tc>
          <w:tcPr>
            <w:tcW w:w="2272" w:type="dxa"/>
          </w:tcPr>
          <w:p w:rsidR="002000D0" w:rsidRPr="002000D0" w:rsidRDefault="002000D0" w:rsidP="002000D0">
            <w:pPr>
              <w:ind w:left="-851"/>
              <w:jc w:val="both"/>
              <w:rPr>
                <w:rFonts w:ascii="Times New Roman" w:hAnsi="Times New Roman" w:cs="Times New Roman"/>
                <w:color w:val="171717" w:themeColor="background2" w:themeShade="1A"/>
                <w:sz w:val="24"/>
                <w:szCs w:val="24"/>
              </w:rPr>
            </w:pPr>
          </w:p>
        </w:tc>
      </w:tr>
      <w:tr w:rsidR="002000D0" w:rsidRPr="002000D0" w:rsidTr="002000D0">
        <w:tc>
          <w:tcPr>
            <w:tcW w:w="1984" w:type="dxa"/>
          </w:tcPr>
          <w:p w:rsidR="002000D0" w:rsidRPr="002000D0" w:rsidRDefault="002000D0" w:rsidP="002000D0">
            <w:pPr>
              <w:ind w:left="-851"/>
              <w:jc w:val="both"/>
              <w:rPr>
                <w:rFonts w:ascii="Times New Roman" w:hAnsi="Times New Roman" w:cs="Times New Roman"/>
                <w:b/>
                <w:color w:val="171717" w:themeColor="background2" w:themeShade="1A"/>
                <w:sz w:val="24"/>
                <w:szCs w:val="24"/>
              </w:rPr>
            </w:pPr>
            <w:r w:rsidRPr="002000D0">
              <w:rPr>
                <w:rFonts w:ascii="Times New Roman" w:hAnsi="Times New Roman" w:cs="Times New Roman"/>
                <w:b/>
                <w:color w:val="171717" w:themeColor="background2" w:themeShade="1A"/>
                <w:sz w:val="24"/>
                <w:szCs w:val="24"/>
              </w:rPr>
              <w:t>klubgondozó</w:t>
            </w:r>
          </w:p>
        </w:tc>
        <w:tc>
          <w:tcPr>
            <w:tcW w:w="1840" w:type="dxa"/>
          </w:tcPr>
          <w:p w:rsidR="002000D0" w:rsidRPr="002000D0" w:rsidRDefault="002000D0" w:rsidP="002000D0">
            <w:pPr>
              <w:ind w:left="-851"/>
              <w:jc w:val="both"/>
              <w:rPr>
                <w:rFonts w:ascii="Times New Roman" w:hAnsi="Times New Roman" w:cs="Times New Roman"/>
                <w:color w:val="171717" w:themeColor="background2" w:themeShade="1A"/>
                <w:sz w:val="24"/>
                <w:szCs w:val="24"/>
              </w:rPr>
            </w:pPr>
            <w:r w:rsidRPr="002000D0">
              <w:rPr>
                <w:rFonts w:ascii="Times New Roman" w:hAnsi="Times New Roman" w:cs="Times New Roman"/>
                <w:color w:val="171717" w:themeColor="background2" w:themeShade="1A"/>
                <w:sz w:val="24"/>
                <w:szCs w:val="24"/>
              </w:rPr>
              <w:t>0 fő</w:t>
            </w:r>
          </w:p>
        </w:tc>
        <w:tc>
          <w:tcPr>
            <w:tcW w:w="2272" w:type="dxa"/>
          </w:tcPr>
          <w:p w:rsidR="002000D0" w:rsidRPr="002000D0" w:rsidRDefault="002000D0" w:rsidP="002000D0">
            <w:pPr>
              <w:ind w:left="-851"/>
              <w:jc w:val="both"/>
              <w:rPr>
                <w:rFonts w:ascii="Times New Roman" w:hAnsi="Times New Roman" w:cs="Times New Roman"/>
                <w:color w:val="171717" w:themeColor="background2" w:themeShade="1A"/>
                <w:sz w:val="24"/>
                <w:szCs w:val="24"/>
              </w:rPr>
            </w:pPr>
          </w:p>
        </w:tc>
      </w:tr>
      <w:tr w:rsidR="002000D0" w:rsidRPr="002000D0" w:rsidTr="002000D0">
        <w:tc>
          <w:tcPr>
            <w:tcW w:w="1984" w:type="dxa"/>
          </w:tcPr>
          <w:p w:rsidR="002000D0" w:rsidRPr="002000D0" w:rsidRDefault="002000D0" w:rsidP="002000D0">
            <w:pPr>
              <w:ind w:left="-851"/>
              <w:jc w:val="both"/>
              <w:rPr>
                <w:rFonts w:ascii="Times New Roman" w:hAnsi="Times New Roman" w:cs="Times New Roman"/>
                <w:b/>
                <w:color w:val="171717" w:themeColor="background2" w:themeShade="1A"/>
                <w:sz w:val="24"/>
                <w:szCs w:val="24"/>
              </w:rPr>
            </w:pPr>
            <w:r w:rsidRPr="002000D0">
              <w:rPr>
                <w:rFonts w:ascii="Times New Roman" w:hAnsi="Times New Roman" w:cs="Times New Roman"/>
                <w:b/>
                <w:color w:val="171717" w:themeColor="background2" w:themeShade="1A"/>
                <w:sz w:val="24"/>
                <w:szCs w:val="24"/>
              </w:rPr>
              <w:t>lelki gondozó</w:t>
            </w:r>
          </w:p>
        </w:tc>
        <w:tc>
          <w:tcPr>
            <w:tcW w:w="1840" w:type="dxa"/>
          </w:tcPr>
          <w:p w:rsidR="002000D0" w:rsidRPr="002000D0" w:rsidRDefault="002000D0" w:rsidP="002000D0">
            <w:pPr>
              <w:ind w:left="-851"/>
              <w:jc w:val="both"/>
              <w:rPr>
                <w:rFonts w:ascii="Times New Roman" w:hAnsi="Times New Roman" w:cs="Times New Roman"/>
                <w:color w:val="171717" w:themeColor="background2" w:themeShade="1A"/>
                <w:sz w:val="24"/>
                <w:szCs w:val="24"/>
              </w:rPr>
            </w:pPr>
            <w:r w:rsidRPr="002000D0">
              <w:rPr>
                <w:rFonts w:ascii="Times New Roman" w:hAnsi="Times New Roman" w:cs="Times New Roman"/>
                <w:color w:val="171717" w:themeColor="background2" w:themeShade="1A"/>
                <w:sz w:val="24"/>
                <w:szCs w:val="24"/>
              </w:rPr>
              <w:t>1 fő</w:t>
            </w:r>
          </w:p>
        </w:tc>
        <w:tc>
          <w:tcPr>
            <w:tcW w:w="2272" w:type="dxa"/>
          </w:tcPr>
          <w:p w:rsidR="002000D0" w:rsidRPr="002000D0" w:rsidRDefault="002000D0" w:rsidP="002000D0">
            <w:pPr>
              <w:ind w:left="-851"/>
              <w:jc w:val="both"/>
              <w:rPr>
                <w:rFonts w:ascii="Times New Roman" w:hAnsi="Times New Roman" w:cs="Times New Roman"/>
                <w:color w:val="171717" w:themeColor="background2" w:themeShade="1A"/>
                <w:sz w:val="24"/>
                <w:szCs w:val="24"/>
              </w:rPr>
            </w:pPr>
          </w:p>
        </w:tc>
      </w:tr>
      <w:tr w:rsidR="002000D0" w:rsidRPr="002000D0" w:rsidTr="002000D0">
        <w:tc>
          <w:tcPr>
            <w:tcW w:w="1984" w:type="dxa"/>
          </w:tcPr>
          <w:p w:rsidR="002000D0" w:rsidRPr="002000D0" w:rsidRDefault="002000D0" w:rsidP="002000D0">
            <w:pPr>
              <w:ind w:left="-851"/>
              <w:jc w:val="both"/>
              <w:rPr>
                <w:rFonts w:ascii="Times New Roman" w:hAnsi="Times New Roman" w:cs="Times New Roman"/>
                <w:b/>
                <w:color w:val="171717" w:themeColor="background2" w:themeShade="1A"/>
                <w:sz w:val="24"/>
                <w:szCs w:val="24"/>
              </w:rPr>
            </w:pPr>
            <w:r w:rsidRPr="002000D0">
              <w:rPr>
                <w:rFonts w:ascii="Times New Roman" w:hAnsi="Times New Roman" w:cs="Times New Roman"/>
                <w:b/>
                <w:color w:val="171717" w:themeColor="background2" w:themeShade="1A"/>
                <w:sz w:val="24"/>
                <w:szCs w:val="24"/>
              </w:rPr>
              <w:t>pénzügyi ügyintéző</w:t>
            </w:r>
          </w:p>
        </w:tc>
        <w:tc>
          <w:tcPr>
            <w:tcW w:w="1840" w:type="dxa"/>
          </w:tcPr>
          <w:p w:rsidR="002000D0" w:rsidRPr="002000D0" w:rsidRDefault="002000D0" w:rsidP="002000D0">
            <w:pPr>
              <w:ind w:left="-851"/>
              <w:jc w:val="both"/>
              <w:rPr>
                <w:rFonts w:ascii="Times New Roman" w:hAnsi="Times New Roman" w:cs="Times New Roman"/>
                <w:color w:val="171717" w:themeColor="background2" w:themeShade="1A"/>
                <w:sz w:val="24"/>
                <w:szCs w:val="24"/>
              </w:rPr>
            </w:pPr>
            <w:r w:rsidRPr="002000D0">
              <w:rPr>
                <w:rFonts w:ascii="Times New Roman" w:hAnsi="Times New Roman" w:cs="Times New Roman"/>
                <w:color w:val="171717" w:themeColor="background2" w:themeShade="1A"/>
                <w:sz w:val="24"/>
                <w:szCs w:val="24"/>
              </w:rPr>
              <w:t>1 fő</w:t>
            </w:r>
          </w:p>
        </w:tc>
        <w:tc>
          <w:tcPr>
            <w:tcW w:w="2272" w:type="dxa"/>
          </w:tcPr>
          <w:p w:rsidR="002000D0" w:rsidRPr="002000D0" w:rsidRDefault="002000D0" w:rsidP="002000D0">
            <w:pPr>
              <w:ind w:left="-851"/>
              <w:jc w:val="both"/>
              <w:rPr>
                <w:rFonts w:ascii="Times New Roman" w:hAnsi="Times New Roman" w:cs="Times New Roman"/>
                <w:color w:val="171717" w:themeColor="background2" w:themeShade="1A"/>
                <w:sz w:val="24"/>
                <w:szCs w:val="24"/>
              </w:rPr>
            </w:pPr>
          </w:p>
        </w:tc>
      </w:tr>
      <w:tr w:rsidR="002000D0" w:rsidRPr="002000D0" w:rsidTr="002000D0">
        <w:tc>
          <w:tcPr>
            <w:tcW w:w="1984" w:type="dxa"/>
          </w:tcPr>
          <w:p w:rsidR="002000D0" w:rsidRPr="002000D0" w:rsidRDefault="002000D0" w:rsidP="002000D0">
            <w:pPr>
              <w:ind w:left="-851"/>
              <w:jc w:val="both"/>
              <w:rPr>
                <w:rFonts w:ascii="Times New Roman" w:hAnsi="Times New Roman" w:cs="Times New Roman"/>
                <w:b/>
                <w:color w:val="171717" w:themeColor="background2" w:themeShade="1A"/>
                <w:sz w:val="24"/>
                <w:szCs w:val="24"/>
              </w:rPr>
            </w:pPr>
            <w:r w:rsidRPr="002000D0">
              <w:rPr>
                <w:rFonts w:ascii="Times New Roman" w:hAnsi="Times New Roman" w:cs="Times New Roman"/>
                <w:b/>
                <w:color w:val="171717" w:themeColor="background2" w:themeShade="1A"/>
                <w:sz w:val="24"/>
                <w:szCs w:val="24"/>
              </w:rPr>
              <w:t>konyhai dolgozó</w:t>
            </w:r>
          </w:p>
          <w:p w:rsidR="002000D0" w:rsidRPr="002000D0" w:rsidRDefault="002000D0" w:rsidP="002000D0">
            <w:pPr>
              <w:ind w:left="-851"/>
              <w:jc w:val="both"/>
              <w:rPr>
                <w:rFonts w:ascii="Times New Roman" w:hAnsi="Times New Roman" w:cs="Times New Roman"/>
                <w:b/>
                <w:color w:val="171717" w:themeColor="background2" w:themeShade="1A"/>
                <w:sz w:val="24"/>
                <w:szCs w:val="24"/>
              </w:rPr>
            </w:pPr>
            <w:r w:rsidRPr="002000D0">
              <w:rPr>
                <w:rFonts w:ascii="Times New Roman" w:hAnsi="Times New Roman" w:cs="Times New Roman"/>
                <w:b/>
                <w:color w:val="171717" w:themeColor="background2" w:themeShade="1A"/>
                <w:sz w:val="24"/>
                <w:szCs w:val="24"/>
              </w:rPr>
              <w:t xml:space="preserve">                       ebből: </w:t>
            </w:r>
          </w:p>
          <w:p w:rsidR="002000D0" w:rsidRPr="002000D0" w:rsidRDefault="002000D0" w:rsidP="002000D0">
            <w:pPr>
              <w:ind w:left="-851"/>
              <w:jc w:val="both"/>
              <w:rPr>
                <w:rFonts w:ascii="Times New Roman" w:hAnsi="Times New Roman" w:cs="Times New Roman"/>
                <w:b/>
                <w:color w:val="171717" w:themeColor="background2" w:themeShade="1A"/>
                <w:sz w:val="24"/>
                <w:szCs w:val="24"/>
              </w:rPr>
            </w:pPr>
            <w:r w:rsidRPr="002000D0">
              <w:rPr>
                <w:rFonts w:ascii="Times New Roman" w:hAnsi="Times New Roman" w:cs="Times New Roman"/>
                <w:b/>
                <w:color w:val="171717" w:themeColor="background2" w:themeShade="1A"/>
                <w:sz w:val="24"/>
                <w:szCs w:val="24"/>
              </w:rPr>
              <w:t>takarító</w:t>
            </w:r>
          </w:p>
        </w:tc>
        <w:tc>
          <w:tcPr>
            <w:tcW w:w="1840" w:type="dxa"/>
          </w:tcPr>
          <w:p w:rsidR="002000D0" w:rsidRPr="002000D0" w:rsidRDefault="002000D0" w:rsidP="002000D0">
            <w:pPr>
              <w:ind w:left="-851"/>
              <w:jc w:val="both"/>
              <w:rPr>
                <w:rFonts w:ascii="Times New Roman" w:hAnsi="Times New Roman" w:cs="Times New Roman"/>
                <w:color w:val="171717" w:themeColor="background2" w:themeShade="1A"/>
                <w:sz w:val="24"/>
                <w:szCs w:val="24"/>
              </w:rPr>
            </w:pPr>
            <w:r w:rsidRPr="002000D0">
              <w:rPr>
                <w:rFonts w:ascii="Times New Roman" w:hAnsi="Times New Roman" w:cs="Times New Roman"/>
                <w:color w:val="171717" w:themeColor="background2" w:themeShade="1A"/>
                <w:sz w:val="24"/>
                <w:szCs w:val="24"/>
              </w:rPr>
              <w:t xml:space="preserve">3 fő </w:t>
            </w:r>
          </w:p>
          <w:p w:rsidR="002000D0" w:rsidRPr="002000D0" w:rsidRDefault="002000D0" w:rsidP="002000D0">
            <w:pPr>
              <w:ind w:left="-851"/>
              <w:jc w:val="both"/>
              <w:rPr>
                <w:rFonts w:ascii="Times New Roman" w:hAnsi="Times New Roman" w:cs="Times New Roman"/>
                <w:color w:val="171717" w:themeColor="background2" w:themeShade="1A"/>
                <w:sz w:val="24"/>
                <w:szCs w:val="24"/>
              </w:rPr>
            </w:pPr>
            <w:r w:rsidRPr="002000D0">
              <w:rPr>
                <w:rFonts w:ascii="Times New Roman" w:hAnsi="Times New Roman" w:cs="Times New Roman"/>
                <w:color w:val="171717" w:themeColor="background2" w:themeShade="1A"/>
                <w:sz w:val="24"/>
                <w:szCs w:val="24"/>
              </w:rPr>
              <w:t xml:space="preserve"> részmunkaidős: 1 fő</w:t>
            </w:r>
          </w:p>
          <w:p w:rsidR="002000D0" w:rsidRPr="002000D0" w:rsidRDefault="002000D0" w:rsidP="002000D0">
            <w:pPr>
              <w:ind w:left="-851"/>
              <w:jc w:val="both"/>
              <w:rPr>
                <w:rFonts w:ascii="Times New Roman" w:hAnsi="Times New Roman" w:cs="Times New Roman"/>
                <w:color w:val="171717" w:themeColor="background2" w:themeShade="1A"/>
                <w:sz w:val="24"/>
                <w:szCs w:val="24"/>
              </w:rPr>
            </w:pPr>
            <w:r w:rsidRPr="002000D0">
              <w:rPr>
                <w:rFonts w:ascii="Times New Roman" w:hAnsi="Times New Roman" w:cs="Times New Roman"/>
                <w:color w:val="171717" w:themeColor="background2" w:themeShade="1A"/>
                <w:sz w:val="24"/>
                <w:szCs w:val="24"/>
              </w:rPr>
              <w:t xml:space="preserve"> részmunkaidős: 1 fő</w:t>
            </w:r>
          </w:p>
        </w:tc>
        <w:tc>
          <w:tcPr>
            <w:tcW w:w="2272" w:type="dxa"/>
          </w:tcPr>
          <w:p w:rsidR="002000D0" w:rsidRPr="002000D0" w:rsidRDefault="002000D0" w:rsidP="002000D0">
            <w:pPr>
              <w:ind w:left="-851"/>
              <w:jc w:val="both"/>
              <w:rPr>
                <w:rFonts w:ascii="Times New Roman" w:hAnsi="Times New Roman" w:cs="Times New Roman"/>
                <w:color w:val="171717" w:themeColor="background2" w:themeShade="1A"/>
                <w:sz w:val="24"/>
                <w:szCs w:val="24"/>
              </w:rPr>
            </w:pPr>
          </w:p>
        </w:tc>
      </w:tr>
      <w:tr w:rsidR="002000D0" w:rsidRPr="002000D0" w:rsidTr="002000D0">
        <w:tc>
          <w:tcPr>
            <w:tcW w:w="1984" w:type="dxa"/>
          </w:tcPr>
          <w:p w:rsidR="002000D0" w:rsidRPr="002000D0" w:rsidRDefault="002000D0" w:rsidP="002000D0">
            <w:pPr>
              <w:ind w:left="-851"/>
              <w:jc w:val="both"/>
              <w:rPr>
                <w:rFonts w:ascii="Times New Roman" w:hAnsi="Times New Roman" w:cs="Times New Roman"/>
                <w:b/>
                <w:color w:val="171717" w:themeColor="background2" w:themeShade="1A"/>
                <w:sz w:val="24"/>
                <w:szCs w:val="24"/>
              </w:rPr>
            </w:pPr>
            <w:r w:rsidRPr="002000D0">
              <w:rPr>
                <w:rFonts w:ascii="Times New Roman" w:hAnsi="Times New Roman" w:cs="Times New Roman"/>
                <w:b/>
                <w:color w:val="171717" w:themeColor="background2" w:themeShade="1A"/>
                <w:sz w:val="24"/>
                <w:szCs w:val="24"/>
              </w:rPr>
              <w:t>GYES-en levők</w:t>
            </w:r>
          </w:p>
        </w:tc>
        <w:tc>
          <w:tcPr>
            <w:tcW w:w="1840" w:type="dxa"/>
          </w:tcPr>
          <w:p w:rsidR="002000D0" w:rsidRPr="002000D0" w:rsidRDefault="002000D0" w:rsidP="002000D0">
            <w:pPr>
              <w:ind w:left="-851"/>
              <w:jc w:val="both"/>
              <w:rPr>
                <w:rFonts w:ascii="Times New Roman" w:hAnsi="Times New Roman" w:cs="Times New Roman"/>
                <w:color w:val="171717" w:themeColor="background2" w:themeShade="1A"/>
                <w:sz w:val="24"/>
                <w:szCs w:val="24"/>
              </w:rPr>
            </w:pPr>
            <w:r w:rsidRPr="002000D0">
              <w:rPr>
                <w:rFonts w:ascii="Times New Roman" w:hAnsi="Times New Roman" w:cs="Times New Roman"/>
                <w:color w:val="171717" w:themeColor="background2" w:themeShade="1A"/>
                <w:sz w:val="24"/>
                <w:szCs w:val="24"/>
              </w:rPr>
              <w:t>3 fő</w:t>
            </w:r>
          </w:p>
        </w:tc>
        <w:tc>
          <w:tcPr>
            <w:tcW w:w="2272" w:type="dxa"/>
          </w:tcPr>
          <w:p w:rsidR="002000D0" w:rsidRPr="002000D0" w:rsidRDefault="002000D0" w:rsidP="002000D0">
            <w:pPr>
              <w:ind w:left="-851"/>
              <w:jc w:val="both"/>
              <w:rPr>
                <w:rFonts w:ascii="Times New Roman" w:hAnsi="Times New Roman" w:cs="Times New Roman"/>
                <w:color w:val="171717" w:themeColor="background2" w:themeShade="1A"/>
                <w:sz w:val="24"/>
                <w:szCs w:val="24"/>
              </w:rPr>
            </w:pPr>
          </w:p>
        </w:tc>
      </w:tr>
    </w:tbl>
    <w:p w:rsidR="002000D0" w:rsidRPr="002000D0" w:rsidRDefault="002000D0" w:rsidP="002000D0">
      <w:pPr>
        <w:ind w:left="-851"/>
        <w:jc w:val="both"/>
        <w:rPr>
          <w:rFonts w:ascii="Times New Roman" w:hAnsi="Times New Roman" w:cs="Times New Roman"/>
          <w:sz w:val="24"/>
          <w:szCs w:val="24"/>
        </w:rPr>
      </w:pPr>
    </w:p>
    <w:p w:rsidR="002000D0" w:rsidRPr="002000D0" w:rsidRDefault="002000D0" w:rsidP="002000D0">
      <w:pPr>
        <w:ind w:left="-851"/>
        <w:jc w:val="both"/>
        <w:rPr>
          <w:rFonts w:ascii="Times New Roman" w:hAnsi="Times New Roman" w:cs="Times New Roman"/>
          <w:b/>
          <w:sz w:val="24"/>
          <w:szCs w:val="24"/>
        </w:rPr>
      </w:pPr>
      <w:r w:rsidRPr="002000D0">
        <w:rPr>
          <w:rFonts w:ascii="Times New Roman" w:hAnsi="Times New Roman" w:cs="Times New Roman"/>
          <w:b/>
          <w:sz w:val="24"/>
          <w:szCs w:val="24"/>
        </w:rPr>
        <w:t>VI.</w:t>
      </w:r>
      <w:r w:rsidRPr="002000D0">
        <w:rPr>
          <w:rFonts w:ascii="Times New Roman" w:hAnsi="Times New Roman" w:cs="Times New Roman"/>
          <w:b/>
          <w:sz w:val="24"/>
          <w:szCs w:val="24"/>
        </w:rPr>
        <w:tab/>
        <w:t>Az ellátotti jogok érvényesülése</w:t>
      </w:r>
    </w:p>
    <w:p w:rsidR="002000D0" w:rsidRPr="002000D0" w:rsidRDefault="002000D0" w:rsidP="002000D0">
      <w:pPr>
        <w:ind w:left="-851"/>
        <w:jc w:val="both"/>
        <w:rPr>
          <w:rFonts w:ascii="Times New Roman" w:hAnsi="Times New Roman" w:cs="Times New Roman"/>
          <w:sz w:val="24"/>
          <w:szCs w:val="24"/>
        </w:rPr>
      </w:pPr>
      <w:r w:rsidRPr="002000D0">
        <w:rPr>
          <w:rFonts w:ascii="Times New Roman" w:hAnsi="Times New Roman" w:cs="Times New Roman"/>
          <w:sz w:val="24"/>
          <w:szCs w:val="24"/>
        </w:rPr>
        <w:t xml:space="preserve">Az ellátást igénybe vevőket megillető személyes adat védelem, valamint titokvédelem az ellátás során érvényesült. </w:t>
      </w:r>
    </w:p>
    <w:p w:rsidR="002000D0" w:rsidRPr="002000D0" w:rsidRDefault="002000D0" w:rsidP="002000D0">
      <w:pPr>
        <w:ind w:left="-851"/>
        <w:jc w:val="both"/>
        <w:rPr>
          <w:rFonts w:ascii="Times New Roman" w:hAnsi="Times New Roman" w:cs="Times New Roman"/>
          <w:sz w:val="24"/>
          <w:szCs w:val="24"/>
        </w:rPr>
      </w:pPr>
      <w:r w:rsidRPr="002000D0">
        <w:rPr>
          <w:rFonts w:ascii="Times New Roman" w:hAnsi="Times New Roman" w:cs="Times New Roman"/>
          <w:sz w:val="24"/>
          <w:szCs w:val="24"/>
        </w:rPr>
        <w:t xml:space="preserve">Az intézmény minden esetben betartotta az ellátottak jogainak, érdekeinek védelmét, megfelelő módon nyújtott tájékoztatást az igénybe vevők részére. </w:t>
      </w:r>
    </w:p>
    <w:p w:rsidR="002000D0" w:rsidRPr="002000D0" w:rsidRDefault="002000D0" w:rsidP="002000D0">
      <w:pPr>
        <w:ind w:left="-851"/>
        <w:jc w:val="both"/>
        <w:rPr>
          <w:rFonts w:ascii="Times New Roman" w:hAnsi="Times New Roman" w:cs="Times New Roman"/>
          <w:sz w:val="24"/>
          <w:szCs w:val="24"/>
        </w:rPr>
      </w:pPr>
      <w:r w:rsidRPr="002000D0">
        <w:rPr>
          <w:rFonts w:ascii="Times New Roman" w:hAnsi="Times New Roman" w:cs="Times New Roman"/>
          <w:sz w:val="24"/>
          <w:szCs w:val="24"/>
        </w:rPr>
        <w:t>Ilyen jellegű panasz, észrevétel 2021. évben nem érkezett.</w:t>
      </w:r>
    </w:p>
    <w:p w:rsidR="002000D0" w:rsidRPr="002000D0" w:rsidRDefault="002000D0" w:rsidP="002000D0">
      <w:pPr>
        <w:ind w:left="-851"/>
        <w:jc w:val="both"/>
        <w:rPr>
          <w:rFonts w:ascii="Times New Roman" w:hAnsi="Times New Roman" w:cs="Times New Roman"/>
          <w:b/>
          <w:sz w:val="24"/>
          <w:szCs w:val="24"/>
        </w:rPr>
      </w:pPr>
      <w:r w:rsidRPr="002000D0">
        <w:rPr>
          <w:rFonts w:ascii="Times New Roman" w:hAnsi="Times New Roman" w:cs="Times New Roman"/>
          <w:b/>
          <w:sz w:val="24"/>
          <w:szCs w:val="24"/>
        </w:rPr>
        <w:t xml:space="preserve">VII. </w:t>
      </w:r>
      <w:r w:rsidRPr="002000D0">
        <w:rPr>
          <w:rFonts w:ascii="Times New Roman" w:hAnsi="Times New Roman" w:cs="Times New Roman"/>
          <w:b/>
          <w:sz w:val="24"/>
          <w:szCs w:val="24"/>
        </w:rPr>
        <w:tab/>
        <w:t xml:space="preserve">Környezettel való kapcsolattartás  </w:t>
      </w:r>
    </w:p>
    <w:p w:rsidR="002000D0" w:rsidRPr="002000D0" w:rsidRDefault="002000D0" w:rsidP="002000D0">
      <w:pPr>
        <w:ind w:left="-851"/>
        <w:jc w:val="both"/>
        <w:rPr>
          <w:rFonts w:ascii="Times New Roman" w:hAnsi="Times New Roman" w:cs="Times New Roman"/>
          <w:sz w:val="24"/>
          <w:szCs w:val="24"/>
        </w:rPr>
      </w:pPr>
      <w:r w:rsidRPr="002000D0">
        <w:rPr>
          <w:rFonts w:ascii="Times New Roman" w:hAnsi="Times New Roman" w:cs="Times New Roman"/>
          <w:sz w:val="24"/>
          <w:szCs w:val="24"/>
        </w:rPr>
        <w:t>Az ellátottak érdekében együttműködünk a kerületi háziorvosi és szakorvosi szolgálatokkal, egészségügyi intézményekkel.</w:t>
      </w:r>
    </w:p>
    <w:p w:rsidR="002000D0" w:rsidRPr="002000D0" w:rsidRDefault="002000D0" w:rsidP="002000D0">
      <w:pPr>
        <w:ind w:left="-851"/>
        <w:jc w:val="both"/>
        <w:rPr>
          <w:rFonts w:ascii="Times New Roman" w:hAnsi="Times New Roman" w:cs="Times New Roman"/>
          <w:sz w:val="24"/>
          <w:szCs w:val="24"/>
        </w:rPr>
      </w:pPr>
      <w:r w:rsidRPr="002000D0">
        <w:rPr>
          <w:rFonts w:ascii="Times New Roman" w:hAnsi="Times New Roman" w:cs="Times New Roman"/>
          <w:sz w:val="24"/>
          <w:szCs w:val="24"/>
        </w:rPr>
        <w:t>Együttműködés más szociális ellátást, személyes gondoskodást nyújtó intézménnyel:</w:t>
      </w:r>
    </w:p>
    <w:p w:rsidR="002000D0" w:rsidRPr="002000D0" w:rsidRDefault="002000D0" w:rsidP="00F526B4">
      <w:pPr>
        <w:pStyle w:val="Listaszerbekezds"/>
        <w:numPr>
          <w:ilvl w:val="1"/>
          <w:numId w:val="11"/>
        </w:numPr>
        <w:spacing w:after="200" w:line="276" w:lineRule="auto"/>
        <w:ind w:left="-851"/>
        <w:contextualSpacing/>
        <w:jc w:val="both"/>
        <w:rPr>
          <w:rFonts w:ascii="Times New Roman" w:hAnsi="Times New Roman" w:cs="Times New Roman"/>
          <w:sz w:val="24"/>
          <w:szCs w:val="24"/>
        </w:rPr>
      </w:pPr>
      <w:r w:rsidRPr="002000D0">
        <w:rPr>
          <w:rFonts w:ascii="Times New Roman" w:hAnsi="Times New Roman" w:cs="Times New Roman"/>
          <w:sz w:val="24"/>
          <w:szCs w:val="24"/>
        </w:rPr>
        <w:t xml:space="preserve">Budapest II. Kerület Polgármesteri Hivatal </w:t>
      </w:r>
    </w:p>
    <w:p w:rsidR="002000D0" w:rsidRPr="002000D0" w:rsidRDefault="002000D0" w:rsidP="00F526B4">
      <w:pPr>
        <w:pStyle w:val="Listaszerbekezds"/>
        <w:numPr>
          <w:ilvl w:val="1"/>
          <w:numId w:val="11"/>
        </w:numPr>
        <w:spacing w:after="200" w:line="276" w:lineRule="auto"/>
        <w:ind w:left="-851"/>
        <w:contextualSpacing/>
        <w:jc w:val="both"/>
        <w:rPr>
          <w:rFonts w:ascii="Times New Roman" w:hAnsi="Times New Roman" w:cs="Times New Roman"/>
          <w:sz w:val="24"/>
          <w:szCs w:val="24"/>
        </w:rPr>
      </w:pPr>
      <w:r w:rsidRPr="002000D0">
        <w:rPr>
          <w:rFonts w:ascii="Times New Roman" w:hAnsi="Times New Roman" w:cs="Times New Roman"/>
          <w:sz w:val="24"/>
          <w:szCs w:val="24"/>
        </w:rPr>
        <w:t>Budapest II. kerület Gyámhivatal</w:t>
      </w:r>
    </w:p>
    <w:p w:rsidR="002000D0" w:rsidRPr="002000D0" w:rsidRDefault="002000D0" w:rsidP="00F526B4">
      <w:pPr>
        <w:pStyle w:val="Listaszerbekezds"/>
        <w:numPr>
          <w:ilvl w:val="1"/>
          <w:numId w:val="11"/>
        </w:numPr>
        <w:spacing w:after="200" w:line="276" w:lineRule="auto"/>
        <w:ind w:left="-851"/>
        <w:contextualSpacing/>
        <w:jc w:val="both"/>
        <w:rPr>
          <w:rFonts w:ascii="Times New Roman" w:hAnsi="Times New Roman" w:cs="Times New Roman"/>
          <w:sz w:val="24"/>
          <w:szCs w:val="24"/>
        </w:rPr>
      </w:pPr>
      <w:r w:rsidRPr="002000D0">
        <w:rPr>
          <w:rFonts w:ascii="Times New Roman" w:hAnsi="Times New Roman" w:cs="Times New Roman"/>
          <w:sz w:val="24"/>
          <w:szCs w:val="24"/>
        </w:rPr>
        <w:lastRenderedPageBreak/>
        <w:t>Család- és Gyermekjóléti Központ</w:t>
      </w:r>
    </w:p>
    <w:p w:rsidR="002000D0" w:rsidRPr="002000D0" w:rsidRDefault="002000D0" w:rsidP="00F526B4">
      <w:pPr>
        <w:pStyle w:val="Listaszerbekezds"/>
        <w:numPr>
          <w:ilvl w:val="1"/>
          <w:numId w:val="11"/>
        </w:numPr>
        <w:spacing w:after="200" w:line="276" w:lineRule="auto"/>
        <w:ind w:left="-851"/>
        <w:contextualSpacing/>
        <w:jc w:val="both"/>
        <w:rPr>
          <w:rFonts w:ascii="Times New Roman" w:hAnsi="Times New Roman" w:cs="Times New Roman"/>
          <w:sz w:val="24"/>
          <w:szCs w:val="24"/>
        </w:rPr>
      </w:pPr>
      <w:r w:rsidRPr="002000D0">
        <w:rPr>
          <w:rFonts w:ascii="Times New Roman" w:hAnsi="Times New Roman" w:cs="Times New Roman"/>
          <w:sz w:val="24"/>
          <w:szCs w:val="24"/>
        </w:rPr>
        <w:t>Értelmi Fogyatékosok Nappali Intézménye</w:t>
      </w:r>
    </w:p>
    <w:p w:rsidR="002000D0" w:rsidRPr="002000D0" w:rsidRDefault="002000D0" w:rsidP="00F526B4">
      <w:pPr>
        <w:pStyle w:val="Listaszerbekezds"/>
        <w:numPr>
          <w:ilvl w:val="1"/>
          <w:numId w:val="11"/>
        </w:numPr>
        <w:spacing w:after="200" w:line="276" w:lineRule="auto"/>
        <w:ind w:left="-851"/>
        <w:contextualSpacing/>
        <w:jc w:val="both"/>
        <w:rPr>
          <w:rFonts w:ascii="Times New Roman" w:hAnsi="Times New Roman" w:cs="Times New Roman"/>
          <w:sz w:val="24"/>
          <w:szCs w:val="24"/>
        </w:rPr>
      </w:pPr>
      <w:r w:rsidRPr="002000D0">
        <w:rPr>
          <w:rFonts w:ascii="Times New Roman" w:hAnsi="Times New Roman" w:cs="Times New Roman"/>
          <w:sz w:val="24"/>
          <w:szCs w:val="24"/>
        </w:rPr>
        <w:t>A kerületben működő, önkormányzat által fenntartott gondozási központok</w:t>
      </w:r>
    </w:p>
    <w:p w:rsidR="002000D0" w:rsidRPr="002000D0" w:rsidRDefault="002000D0" w:rsidP="00F526B4">
      <w:pPr>
        <w:pStyle w:val="Listaszerbekezds"/>
        <w:numPr>
          <w:ilvl w:val="1"/>
          <w:numId w:val="11"/>
        </w:numPr>
        <w:spacing w:after="200" w:line="276" w:lineRule="auto"/>
        <w:ind w:left="-851"/>
        <w:contextualSpacing/>
        <w:jc w:val="both"/>
        <w:rPr>
          <w:rFonts w:ascii="Times New Roman" w:hAnsi="Times New Roman" w:cs="Times New Roman"/>
          <w:sz w:val="24"/>
          <w:szCs w:val="24"/>
        </w:rPr>
      </w:pPr>
      <w:r w:rsidRPr="002000D0">
        <w:rPr>
          <w:rFonts w:ascii="Times New Roman" w:hAnsi="Times New Roman" w:cs="Times New Roman"/>
          <w:sz w:val="24"/>
          <w:szCs w:val="24"/>
        </w:rPr>
        <w:t xml:space="preserve">Idősügyi Tanács </w:t>
      </w:r>
    </w:p>
    <w:p w:rsidR="002000D0" w:rsidRPr="002000D0" w:rsidRDefault="002000D0" w:rsidP="002000D0">
      <w:pPr>
        <w:ind w:left="-851"/>
        <w:jc w:val="both"/>
        <w:rPr>
          <w:rFonts w:ascii="Times New Roman" w:hAnsi="Times New Roman" w:cs="Times New Roman"/>
          <w:sz w:val="24"/>
          <w:szCs w:val="24"/>
        </w:rPr>
      </w:pPr>
      <w:r w:rsidRPr="002000D0">
        <w:rPr>
          <w:rFonts w:ascii="Times New Roman" w:hAnsi="Times New Roman" w:cs="Times New Roman"/>
          <w:sz w:val="24"/>
          <w:szCs w:val="24"/>
        </w:rPr>
        <w:t>A Polgármesteri Hivatal Humánszolgáltatási Igazgatóságával szoros és jó az együttműködés. Irányadó jogszabályok változásakor minden esetben egyeztetés zajlik, egyéb szakmai kérdések, nehézségek kapcsán is segítséget kapunk az iroda munkatársaitól. Az Idősügyi Tanács megbeszélésein rendszeresen részt vesznek munkatársaink.</w:t>
      </w:r>
    </w:p>
    <w:p w:rsidR="002000D0" w:rsidRPr="002000D0" w:rsidRDefault="002000D0" w:rsidP="002000D0">
      <w:pPr>
        <w:ind w:left="-851"/>
        <w:jc w:val="both"/>
        <w:rPr>
          <w:rFonts w:ascii="Times New Roman" w:hAnsi="Times New Roman" w:cs="Times New Roman"/>
          <w:b/>
          <w:sz w:val="24"/>
          <w:szCs w:val="24"/>
        </w:rPr>
      </w:pPr>
      <w:r w:rsidRPr="002000D0">
        <w:rPr>
          <w:rFonts w:ascii="Times New Roman" w:hAnsi="Times New Roman" w:cs="Times New Roman"/>
          <w:b/>
          <w:sz w:val="24"/>
          <w:szCs w:val="24"/>
        </w:rPr>
        <w:t>A Gondviselés Háza Gondozási Központ és Idősek Klubja köszönetét fejezi ki Budapest II. kerület Önkormányzatának az eddig nyújtott pénzügyi és szakmai segítségéért, mellyel hozzájárult a Gondviselés Háza Gondozási Központ színvonalas szakmai működéséhez, és 2021. évi programjainak megvalósításához.</w:t>
      </w:r>
    </w:p>
    <w:p w:rsidR="002000D0" w:rsidRPr="002000D0" w:rsidRDefault="002000D0" w:rsidP="002000D0">
      <w:pPr>
        <w:ind w:left="-851"/>
        <w:rPr>
          <w:rFonts w:ascii="Times New Roman" w:hAnsi="Times New Roman" w:cs="Times New Roman"/>
          <w:sz w:val="24"/>
          <w:szCs w:val="24"/>
        </w:rPr>
      </w:pPr>
    </w:p>
    <w:p w:rsidR="002000D0" w:rsidRPr="002000D0" w:rsidRDefault="002000D0" w:rsidP="002000D0">
      <w:pPr>
        <w:ind w:left="-851"/>
        <w:rPr>
          <w:rFonts w:ascii="Times New Roman" w:hAnsi="Times New Roman" w:cs="Times New Roman"/>
          <w:sz w:val="24"/>
          <w:szCs w:val="24"/>
        </w:rPr>
      </w:pPr>
      <w:r w:rsidRPr="002000D0">
        <w:rPr>
          <w:rFonts w:ascii="Times New Roman" w:hAnsi="Times New Roman" w:cs="Times New Roman"/>
          <w:sz w:val="24"/>
          <w:szCs w:val="24"/>
        </w:rPr>
        <w:t xml:space="preserve">Budapest 2022. április 21. </w:t>
      </w:r>
      <w:r w:rsidRPr="002000D0">
        <w:rPr>
          <w:rFonts w:ascii="Times New Roman" w:hAnsi="Times New Roman" w:cs="Times New Roman"/>
          <w:sz w:val="24"/>
          <w:szCs w:val="24"/>
        </w:rPr>
        <w:tab/>
      </w:r>
    </w:p>
    <w:p w:rsidR="002000D0" w:rsidRPr="002000D0" w:rsidRDefault="002000D0" w:rsidP="002000D0">
      <w:pPr>
        <w:ind w:left="-851" w:firstLine="708"/>
        <w:rPr>
          <w:rFonts w:ascii="Times New Roman" w:hAnsi="Times New Roman" w:cs="Times New Roman"/>
          <w:sz w:val="24"/>
          <w:szCs w:val="24"/>
        </w:rPr>
      </w:pPr>
      <w:r w:rsidRPr="002000D0">
        <w:rPr>
          <w:rFonts w:ascii="Times New Roman" w:hAnsi="Times New Roman" w:cs="Times New Roman"/>
          <w:sz w:val="24"/>
          <w:szCs w:val="24"/>
        </w:rPr>
        <w:t xml:space="preserve">Tisztelettel: </w:t>
      </w:r>
    </w:p>
    <w:p w:rsidR="002000D0" w:rsidRPr="002000D0" w:rsidRDefault="002000D0" w:rsidP="002000D0">
      <w:pPr>
        <w:spacing w:after="0" w:line="240" w:lineRule="auto"/>
        <w:ind w:left="-851"/>
        <w:rPr>
          <w:rFonts w:ascii="Times New Roman" w:hAnsi="Times New Roman" w:cs="Times New Roman"/>
          <w:sz w:val="24"/>
          <w:szCs w:val="24"/>
        </w:rPr>
      </w:pPr>
      <w:r w:rsidRPr="002000D0">
        <w:rPr>
          <w:rFonts w:ascii="Times New Roman" w:hAnsi="Times New Roman" w:cs="Times New Roman"/>
          <w:sz w:val="24"/>
          <w:szCs w:val="24"/>
        </w:rPr>
        <w:tab/>
      </w:r>
      <w:r w:rsidRPr="002000D0">
        <w:rPr>
          <w:rFonts w:ascii="Times New Roman" w:hAnsi="Times New Roman" w:cs="Times New Roman"/>
          <w:sz w:val="24"/>
          <w:szCs w:val="24"/>
        </w:rPr>
        <w:tab/>
      </w:r>
      <w:r w:rsidRPr="002000D0">
        <w:rPr>
          <w:rFonts w:ascii="Times New Roman" w:hAnsi="Times New Roman" w:cs="Times New Roman"/>
          <w:sz w:val="24"/>
          <w:szCs w:val="24"/>
        </w:rPr>
        <w:tab/>
      </w:r>
      <w:r w:rsidRPr="002000D0">
        <w:rPr>
          <w:rFonts w:ascii="Times New Roman" w:hAnsi="Times New Roman" w:cs="Times New Roman"/>
          <w:sz w:val="24"/>
          <w:szCs w:val="24"/>
        </w:rPr>
        <w:tab/>
      </w:r>
      <w:r w:rsidRPr="002000D0">
        <w:rPr>
          <w:rFonts w:ascii="Times New Roman" w:hAnsi="Times New Roman" w:cs="Times New Roman"/>
          <w:sz w:val="24"/>
          <w:szCs w:val="24"/>
        </w:rPr>
        <w:tab/>
      </w:r>
      <w:r w:rsidRPr="002000D0">
        <w:rPr>
          <w:rFonts w:ascii="Times New Roman" w:hAnsi="Times New Roman" w:cs="Times New Roman"/>
          <w:sz w:val="24"/>
          <w:szCs w:val="24"/>
        </w:rPr>
        <w:tab/>
      </w:r>
      <w:r w:rsidRPr="002000D0">
        <w:rPr>
          <w:rFonts w:ascii="Times New Roman" w:hAnsi="Times New Roman" w:cs="Times New Roman"/>
          <w:sz w:val="24"/>
          <w:szCs w:val="24"/>
        </w:rPr>
        <w:tab/>
      </w:r>
      <w:r w:rsidRPr="002000D0">
        <w:rPr>
          <w:rFonts w:ascii="Times New Roman" w:hAnsi="Times New Roman" w:cs="Times New Roman"/>
          <w:sz w:val="24"/>
          <w:szCs w:val="24"/>
        </w:rPr>
        <w:tab/>
        <w:t>Mészáros Ágnes</w:t>
      </w:r>
    </w:p>
    <w:p w:rsidR="002000D0" w:rsidRPr="002000D0" w:rsidRDefault="002000D0" w:rsidP="002000D0">
      <w:pPr>
        <w:spacing w:after="0" w:line="240" w:lineRule="auto"/>
        <w:ind w:left="-851"/>
        <w:rPr>
          <w:rFonts w:ascii="Times New Roman" w:hAnsi="Times New Roman" w:cs="Times New Roman"/>
          <w:sz w:val="24"/>
          <w:szCs w:val="24"/>
        </w:rPr>
      </w:pPr>
      <w:r w:rsidRPr="002000D0">
        <w:rPr>
          <w:rFonts w:ascii="Times New Roman" w:hAnsi="Times New Roman" w:cs="Times New Roman"/>
          <w:sz w:val="24"/>
          <w:szCs w:val="24"/>
        </w:rPr>
        <w:tab/>
      </w:r>
      <w:r w:rsidRPr="002000D0">
        <w:rPr>
          <w:rFonts w:ascii="Times New Roman" w:hAnsi="Times New Roman" w:cs="Times New Roman"/>
          <w:sz w:val="24"/>
          <w:szCs w:val="24"/>
        </w:rPr>
        <w:tab/>
      </w:r>
      <w:r w:rsidRPr="002000D0">
        <w:rPr>
          <w:rFonts w:ascii="Times New Roman" w:hAnsi="Times New Roman" w:cs="Times New Roman"/>
          <w:sz w:val="24"/>
          <w:szCs w:val="24"/>
        </w:rPr>
        <w:tab/>
      </w:r>
      <w:r w:rsidRPr="002000D0">
        <w:rPr>
          <w:rFonts w:ascii="Times New Roman" w:hAnsi="Times New Roman" w:cs="Times New Roman"/>
          <w:sz w:val="24"/>
          <w:szCs w:val="24"/>
        </w:rPr>
        <w:tab/>
      </w:r>
      <w:r w:rsidRPr="002000D0">
        <w:rPr>
          <w:rFonts w:ascii="Times New Roman" w:hAnsi="Times New Roman" w:cs="Times New Roman"/>
          <w:sz w:val="24"/>
          <w:szCs w:val="24"/>
        </w:rPr>
        <w:tab/>
      </w:r>
      <w:r w:rsidRPr="002000D0">
        <w:rPr>
          <w:rFonts w:ascii="Times New Roman" w:hAnsi="Times New Roman" w:cs="Times New Roman"/>
          <w:sz w:val="24"/>
          <w:szCs w:val="24"/>
        </w:rPr>
        <w:tab/>
      </w:r>
      <w:r w:rsidRPr="002000D0">
        <w:rPr>
          <w:rFonts w:ascii="Times New Roman" w:hAnsi="Times New Roman" w:cs="Times New Roman"/>
          <w:sz w:val="24"/>
          <w:szCs w:val="24"/>
        </w:rPr>
        <w:tab/>
      </w:r>
      <w:r w:rsidRPr="002000D0">
        <w:rPr>
          <w:rFonts w:ascii="Times New Roman" w:hAnsi="Times New Roman" w:cs="Times New Roman"/>
          <w:sz w:val="24"/>
          <w:szCs w:val="24"/>
        </w:rPr>
        <w:tab/>
        <w:t>intézményvezető</w:t>
      </w:r>
    </w:p>
    <w:p w:rsidR="002000D0" w:rsidRPr="002000D0" w:rsidRDefault="002000D0" w:rsidP="002000D0">
      <w:pPr>
        <w:ind w:left="-851"/>
        <w:jc w:val="center"/>
        <w:rPr>
          <w:rFonts w:ascii="Times New Roman" w:hAnsi="Times New Roman" w:cs="Times New Roman"/>
          <w:i/>
          <w:sz w:val="24"/>
          <w:szCs w:val="24"/>
        </w:rPr>
      </w:pPr>
    </w:p>
    <w:p w:rsidR="002000D0" w:rsidRPr="002000D0" w:rsidRDefault="002000D0" w:rsidP="002000D0">
      <w:pPr>
        <w:spacing w:after="0" w:line="240" w:lineRule="auto"/>
        <w:ind w:left="-851"/>
        <w:jc w:val="both"/>
        <w:rPr>
          <w:rFonts w:ascii="Times New Roman" w:hAnsi="Times New Roman" w:cs="Times New Roman"/>
          <w:sz w:val="24"/>
          <w:szCs w:val="24"/>
        </w:rPr>
      </w:pPr>
    </w:p>
    <w:p w:rsidR="002000D0" w:rsidRPr="002000D0" w:rsidRDefault="002000D0" w:rsidP="002000D0">
      <w:pPr>
        <w:spacing w:after="0" w:line="240" w:lineRule="auto"/>
        <w:ind w:left="-851"/>
        <w:jc w:val="both"/>
        <w:rPr>
          <w:rFonts w:ascii="Times New Roman" w:hAnsi="Times New Roman" w:cs="Times New Roman"/>
          <w:sz w:val="24"/>
          <w:szCs w:val="24"/>
        </w:rPr>
      </w:pPr>
    </w:p>
    <w:p w:rsidR="002000D0" w:rsidRPr="002000D0" w:rsidRDefault="002000D0" w:rsidP="002000D0">
      <w:pPr>
        <w:spacing w:after="0" w:line="240" w:lineRule="auto"/>
        <w:ind w:left="-851"/>
        <w:jc w:val="both"/>
        <w:rPr>
          <w:rFonts w:ascii="Times New Roman" w:hAnsi="Times New Roman" w:cs="Times New Roman"/>
          <w:sz w:val="24"/>
          <w:szCs w:val="24"/>
        </w:rPr>
      </w:pPr>
    </w:p>
    <w:p w:rsidR="002000D0" w:rsidRPr="002000D0" w:rsidRDefault="002000D0" w:rsidP="002000D0">
      <w:pPr>
        <w:spacing w:after="0" w:line="240" w:lineRule="auto"/>
        <w:ind w:left="-851"/>
        <w:jc w:val="both"/>
        <w:rPr>
          <w:rFonts w:ascii="Times New Roman" w:hAnsi="Times New Roman" w:cs="Times New Roman"/>
          <w:sz w:val="24"/>
          <w:szCs w:val="24"/>
        </w:rPr>
      </w:pPr>
    </w:p>
    <w:p w:rsidR="002000D0" w:rsidRPr="002000D0" w:rsidRDefault="002000D0" w:rsidP="002000D0">
      <w:pPr>
        <w:spacing w:after="0" w:line="240" w:lineRule="auto"/>
        <w:ind w:left="-851"/>
        <w:jc w:val="both"/>
        <w:rPr>
          <w:rFonts w:ascii="Times New Roman" w:hAnsi="Times New Roman" w:cs="Times New Roman"/>
          <w:sz w:val="24"/>
          <w:szCs w:val="24"/>
        </w:rPr>
      </w:pPr>
    </w:p>
    <w:p w:rsidR="002000D0" w:rsidRPr="002000D0" w:rsidRDefault="002000D0" w:rsidP="002000D0">
      <w:pPr>
        <w:spacing w:after="0" w:line="240" w:lineRule="auto"/>
        <w:ind w:left="-851"/>
        <w:jc w:val="both"/>
        <w:rPr>
          <w:rFonts w:ascii="Times New Roman" w:hAnsi="Times New Roman" w:cs="Times New Roman"/>
          <w:sz w:val="24"/>
          <w:szCs w:val="24"/>
        </w:rPr>
      </w:pPr>
    </w:p>
    <w:p w:rsidR="002000D0" w:rsidRPr="002000D0" w:rsidRDefault="002000D0" w:rsidP="002000D0">
      <w:pPr>
        <w:spacing w:after="0" w:line="240" w:lineRule="auto"/>
        <w:ind w:left="-851"/>
        <w:jc w:val="both"/>
        <w:rPr>
          <w:rFonts w:ascii="Times New Roman" w:hAnsi="Times New Roman" w:cs="Times New Roman"/>
          <w:sz w:val="24"/>
          <w:szCs w:val="24"/>
        </w:rPr>
      </w:pPr>
    </w:p>
    <w:p w:rsidR="002000D0" w:rsidRPr="002000D0" w:rsidRDefault="002000D0" w:rsidP="002000D0">
      <w:pPr>
        <w:spacing w:after="0" w:line="240" w:lineRule="auto"/>
        <w:ind w:left="-851"/>
        <w:jc w:val="both"/>
        <w:rPr>
          <w:rFonts w:ascii="Times New Roman" w:hAnsi="Times New Roman" w:cs="Times New Roman"/>
          <w:sz w:val="24"/>
          <w:szCs w:val="24"/>
        </w:rPr>
      </w:pPr>
    </w:p>
    <w:p w:rsidR="002000D0" w:rsidRPr="002000D0" w:rsidRDefault="002000D0" w:rsidP="002000D0">
      <w:pPr>
        <w:spacing w:after="0" w:line="240" w:lineRule="auto"/>
        <w:ind w:left="-851"/>
        <w:jc w:val="both"/>
        <w:rPr>
          <w:rFonts w:ascii="Times New Roman" w:hAnsi="Times New Roman" w:cs="Times New Roman"/>
          <w:sz w:val="24"/>
          <w:szCs w:val="24"/>
        </w:rPr>
      </w:pPr>
    </w:p>
    <w:p w:rsidR="002000D0" w:rsidRPr="002000D0" w:rsidRDefault="002000D0" w:rsidP="002000D0">
      <w:pPr>
        <w:spacing w:after="0" w:line="240" w:lineRule="auto"/>
        <w:ind w:left="-851"/>
        <w:jc w:val="both"/>
        <w:rPr>
          <w:rFonts w:ascii="Times New Roman" w:hAnsi="Times New Roman" w:cs="Times New Roman"/>
          <w:sz w:val="24"/>
          <w:szCs w:val="24"/>
        </w:rPr>
      </w:pPr>
    </w:p>
    <w:p w:rsidR="002000D0" w:rsidRPr="002000D0" w:rsidRDefault="002000D0" w:rsidP="002000D0">
      <w:pPr>
        <w:spacing w:after="0" w:line="240" w:lineRule="auto"/>
        <w:ind w:left="-851"/>
        <w:jc w:val="both"/>
        <w:rPr>
          <w:rFonts w:ascii="Times New Roman" w:hAnsi="Times New Roman" w:cs="Times New Roman"/>
          <w:sz w:val="24"/>
          <w:szCs w:val="24"/>
        </w:rPr>
      </w:pPr>
    </w:p>
    <w:p w:rsidR="002000D0" w:rsidRPr="002000D0" w:rsidRDefault="002000D0" w:rsidP="002000D0">
      <w:pPr>
        <w:spacing w:after="0" w:line="240" w:lineRule="auto"/>
        <w:ind w:left="-851"/>
        <w:jc w:val="both"/>
        <w:rPr>
          <w:rFonts w:ascii="Times New Roman" w:hAnsi="Times New Roman" w:cs="Times New Roman"/>
          <w:sz w:val="24"/>
          <w:szCs w:val="24"/>
        </w:rPr>
      </w:pPr>
    </w:p>
    <w:p w:rsidR="002000D0" w:rsidRPr="002000D0" w:rsidRDefault="002000D0" w:rsidP="002000D0">
      <w:pPr>
        <w:spacing w:after="0" w:line="240" w:lineRule="auto"/>
        <w:ind w:left="-851"/>
        <w:jc w:val="both"/>
        <w:rPr>
          <w:rFonts w:ascii="Times New Roman" w:hAnsi="Times New Roman" w:cs="Times New Roman"/>
          <w:sz w:val="24"/>
          <w:szCs w:val="24"/>
        </w:rPr>
      </w:pPr>
    </w:p>
    <w:p w:rsidR="002000D0" w:rsidRPr="002000D0" w:rsidRDefault="002000D0" w:rsidP="002000D0">
      <w:pPr>
        <w:spacing w:after="0" w:line="240" w:lineRule="auto"/>
        <w:ind w:left="-851"/>
        <w:jc w:val="both"/>
        <w:rPr>
          <w:rFonts w:ascii="Times New Roman" w:hAnsi="Times New Roman" w:cs="Times New Roman"/>
          <w:sz w:val="24"/>
          <w:szCs w:val="24"/>
        </w:rPr>
      </w:pPr>
    </w:p>
    <w:p w:rsidR="002000D0" w:rsidRPr="002000D0" w:rsidRDefault="002000D0" w:rsidP="002000D0">
      <w:pPr>
        <w:spacing w:after="0" w:line="240" w:lineRule="auto"/>
        <w:ind w:left="-851"/>
        <w:jc w:val="both"/>
        <w:rPr>
          <w:rFonts w:ascii="Times New Roman" w:hAnsi="Times New Roman" w:cs="Times New Roman"/>
          <w:sz w:val="24"/>
          <w:szCs w:val="24"/>
        </w:rPr>
      </w:pPr>
    </w:p>
    <w:p w:rsidR="002000D0" w:rsidRPr="002000D0" w:rsidRDefault="002000D0" w:rsidP="002000D0">
      <w:pPr>
        <w:spacing w:after="0" w:line="240" w:lineRule="auto"/>
        <w:ind w:left="-851"/>
        <w:jc w:val="both"/>
        <w:rPr>
          <w:rFonts w:ascii="Times New Roman" w:hAnsi="Times New Roman" w:cs="Times New Roman"/>
          <w:sz w:val="24"/>
          <w:szCs w:val="24"/>
        </w:rPr>
      </w:pPr>
    </w:p>
    <w:p w:rsidR="002000D0" w:rsidRPr="002000D0" w:rsidRDefault="002000D0" w:rsidP="002000D0">
      <w:pPr>
        <w:spacing w:after="0" w:line="240" w:lineRule="auto"/>
        <w:ind w:left="-851"/>
        <w:jc w:val="both"/>
        <w:rPr>
          <w:rFonts w:ascii="Times New Roman" w:hAnsi="Times New Roman" w:cs="Times New Roman"/>
          <w:sz w:val="24"/>
          <w:szCs w:val="24"/>
        </w:rPr>
      </w:pPr>
    </w:p>
    <w:p w:rsidR="002000D0" w:rsidRPr="002000D0" w:rsidRDefault="002000D0" w:rsidP="002000D0">
      <w:pPr>
        <w:spacing w:after="0" w:line="240" w:lineRule="auto"/>
        <w:ind w:left="-851"/>
        <w:jc w:val="both"/>
        <w:rPr>
          <w:rFonts w:ascii="Times New Roman" w:hAnsi="Times New Roman" w:cs="Times New Roman"/>
          <w:sz w:val="24"/>
          <w:szCs w:val="24"/>
        </w:rPr>
      </w:pPr>
    </w:p>
    <w:p w:rsidR="002000D0" w:rsidRPr="002000D0" w:rsidRDefault="002000D0" w:rsidP="002000D0">
      <w:pPr>
        <w:spacing w:after="0" w:line="240" w:lineRule="auto"/>
        <w:ind w:left="-851"/>
        <w:jc w:val="both"/>
        <w:rPr>
          <w:rFonts w:ascii="Times New Roman" w:hAnsi="Times New Roman" w:cs="Times New Roman"/>
          <w:sz w:val="24"/>
          <w:szCs w:val="24"/>
        </w:rPr>
      </w:pPr>
    </w:p>
    <w:p w:rsidR="002000D0" w:rsidRPr="002000D0" w:rsidRDefault="002000D0" w:rsidP="002000D0">
      <w:pPr>
        <w:ind w:left="-851"/>
        <w:rPr>
          <w:rFonts w:ascii="Times New Roman" w:hAnsi="Times New Roman" w:cs="Times New Roman"/>
          <w:sz w:val="24"/>
          <w:szCs w:val="24"/>
        </w:rPr>
      </w:pPr>
    </w:p>
    <w:p w:rsidR="002000D0" w:rsidRPr="002000D0" w:rsidRDefault="002000D0" w:rsidP="002000D0">
      <w:pPr>
        <w:ind w:left="-851"/>
        <w:rPr>
          <w:rFonts w:ascii="Times New Roman" w:hAnsi="Times New Roman" w:cs="Times New Roman"/>
          <w:sz w:val="24"/>
          <w:szCs w:val="24"/>
        </w:rPr>
      </w:pPr>
    </w:p>
    <w:p w:rsidR="002000D0" w:rsidRPr="002000D0" w:rsidRDefault="002000D0" w:rsidP="002000D0">
      <w:pPr>
        <w:ind w:left="-851"/>
        <w:jc w:val="center"/>
        <w:rPr>
          <w:rFonts w:ascii="Times New Roman" w:hAnsi="Times New Roman" w:cs="Times New Roman"/>
          <w:sz w:val="24"/>
          <w:szCs w:val="24"/>
        </w:rPr>
      </w:pPr>
      <w:r w:rsidRPr="002000D0">
        <w:rPr>
          <w:rFonts w:ascii="Times New Roman" w:hAnsi="Times New Roman" w:cs="Times New Roman"/>
          <w:b/>
          <w:sz w:val="24"/>
          <w:szCs w:val="24"/>
        </w:rPr>
        <w:lastRenderedPageBreak/>
        <w:t>E L Ő T E R J E S Z T É S</w:t>
      </w:r>
    </w:p>
    <w:p w:rsidR="002000D0" w:rsidRPr="002000D0" w:rsidRDefault="002000D0" w:rsidP="002000D0">
      <w:pPr>
        <w:spacing w:after="0" w:line="240" w:lineRule="auto"/>
        <w:ind w:left="-851"/>
        <w:jc w:val="both"/>
        <w:rPr>
          <w:rFonts w:ascii="Times New Roman" w:hAnsi="Times New Roman" w:cs="Times New Roman"/>
          <w:sz w:val="24"/>
          <w:szCs w:val="24"/>
        </w:rPr>
      </w:pPr>
      <w:r w:rsidRPr="002000D0">
        <w:rPr>
          <w:rFonts w:ascii="Times New Roman" w:hAnsi="Times New Roman" w:cs="Times New Roman"/>
          <w:sz w:val="24"/>
          <w:szCs w:val="24"/>
        </w:rPr>
        <w:t xml:space="preserve"> </w:t>
      </w:r>
    </w:p>
    <w:p w:rsidR="002000D0" w:rsidRPr="002000D0" w:rsidRDefault="002000D0" w:rsidP="002000D0">
      <w:pPr>
        <w:spacing w:after="0" w:line="240" w:lineRule="auto"/>
        <w:ind w:left="-851"/>
        <w:jc w:val="both"/>
        <w:rPr>
          <w:rFonts w:ascii="Times New Roman" w:hAnsi="Times New Roman" w:cs="Times New Roman"/>
          <w:sz w:val="24"/>
          <w:szCs w:val="24"/>
        </w:rPr>
      </w:pPr>
      <w:r w:rsidRPr="002000D0">
        <w:rPr>
          <w:rFonts w:ascii="Times New Roman" w:hAnsi="Times New Roman" w:cs="Times New Roman"/>
          <w:sz w:val="24"/>
          <w:szCs w:val="24"/>
        </w:rPr>
        <w:t>a Közoktatási, Közművelődési, Sport, Egészségügyi, Szociális és Lakásügyi Bizottság</w:t>
      </w:r>
    </w:p>
    <w:p w:rsidR="002000D0" w:rsidRPr="002000D0" w:rsidRDefault="002000D0" w:rsidP="002000D0">
      <w:pPr>
        <w:spacing w:after="0" w:line="240" w:lineRule="auto"/>
        <w:ind w:left="-851"/>
        <w:jc w:val="both"/>
        <w:rPr>
          <w:rFonts w:ascii="Times New Roman" w:hAnsi="Times New Roman" w:cs="Times New Roman"/>
          <w:sz w:val="24"/>
          <w:szCs w:val="24"/>
        </w:rPr>
      </w:pPr>
      <w:r w:rsidRPr="002000D0">
        <w:rPr>
          <w:rFonts w:ascii="Times New Roman" w:hAnsi="Times New Roman" w:cs="Times New Roman"/>
          <w:sz w:val="24"/>
          <w:szCs w:val="24"/>
        </w:rPr>
        <w:t xml:space="preserve">                                                     2022. szeptember 27-ei ülésére</w:t>
      </w:r>
    </w:p>
    <w:p w:rsidR="002000D0" w:rsidRPr="002000D0" w:rsidRDefault="002000D0" w:rsidP="002000D0">
      <w:pPr>
        <w:spacing w:after="0" w:line="240" w:lineRule="auto"/>
        <w:ind w:left="-851"/>
        <w:jc w:val="both"/>
        <w:rPr>
          <w:rFonts w:ascii="Times New Roman" w:hAnsi="Times New Roman" w:cs="Times New Roman"/>
          <w:sz w:val="24"/>
          <w:szCs w:val="24"/>
        </w:rPr>
      </w:pPr>
    </w:p>
    <w:p w:rsidR="002000D0" w:rsidRPr="002000D0" w:rsidRDefault="002000D0" w:rsidP="002000D0">
      <w:pPr>
        <w:ind w:left="-851"/>
        <w:rPr>
          <w:rFonts w:ascii="Times New Roman" w:hAnsi="Times New Roman" w:cs="Times New Roman"/>
          <w:b/>
          <w:sz w:val="24"/>
          <w:szCs w:val="24"/>
        </w:rPr>
      </w:pPr>
      <w:r w:rsidRPr="002000D0">
        <w:rPr>
          <w:rFonts w:ascii="Times New Roman" w:hAnsi="Times New Roman" w:cs="Times New Roman"/>
          <w:b/>
          <w:sz w:val="24"/>
          <w:szCs w:val="24"/>
        </w:rPr>
        <w:t xml:space="preserve">Tisztelt Bizottság ! </w:t>
      </w:r>
    </w:p>
    <w:p w:rsidR="002000D0" w:rsidRPr="002000D0" w:rsidRDefault="002000D0" w:rsidP="002000D0">
      <w:pPr>
        <w:ind w:left="-851"/>
        <w:jc w:val="both"/>
        <w:rPr>
          <w:rFonts w:ascii="Times New Roman" w:hAnsi="Times New Roman" w:cs="Times New Roman"/>
          <w:sz w:val="24"/>
          <w:szCs w:val="24"/>
        </w:rPr>
      </w:pPr>
      <w:r w:rsidRPr="002000D0">
        <w:rPr>
          <w:rFonts w:ascii="Times New Roman" w:hAnsi="Times New Roman" w:cs="Times New Roman"/>
          <w:color w:val="202122"/>
          <w:sz w:val="24"/>
          <w:szCs w:val="24"/>
          <w:shd w:val="clear" w:color="auto" w:fill="FFFFFF"/>
        </w:rPr>
        <w:t>A </w:t>
      </w:r>
      <w:r w:rsidRPr="002000D0">
        <w:rPr>
          <w:rFonts w:ascii="Times New Roman" w:hAnsi="Times New Roman" w:cs="Times New Roman"/>
          <w:bCs/>
          <w:color w:val="202122"/>
          <w:sz w:val="24"/>
          <w:szCs w:val="24"/>
          <w:shd w:val="clear" w:color="auto" w:fill="FFFFFF"/>
        </w:rPr>
        <w:t>Budai-díjat</w:t>
      </w:r>
      <w:r w:rsidRPr="002000D0">
        <w:rPr>
          <w:rFonts w:ascii="Times New Roman" w:hAnsi="Times New Roman" w:cs="Times New Roman"/>
          <w:color w:val="202122"/>
          <w:sz w:val="24"/>
          <w:szCs w:val="24"/>
          <w:shd w:val="clear" w:color="auto" w:fill="FFFFFF"/>
        </w:rPr>
        <w:t> 1994 óta évente az oktatást, nevelést legjobban segítő könyvért és CD-ért ítélik oda. Átadása a </w:t>
      </w:r>
      <w:hyperlink r:id="rId16" w:tooltip="Budapesti Nemzetközi Könyvfesztivál" w:history="1">
        <w:r w:rsidRPr="002000D0">
          <w:rPr>
            <w:rStyle w:val="Hiperhivatkozs"/>
            <w:rFonts w:ascii="Times New Roman" w:hAnsi="Times New Roman"/>
            <w:sz w:val="24"/>
            <w:szCs w:val="24"/>
            <w:shd w:val="clear" w:color="auto" w:fill="FFFFFF"/>
          </w:rPr>
          <w:t>Budapesti Nemzetközi Könyvfesztiválon</w:t>
        </w:r>
      </w:hyperlink>
      <w:r w:rsidRPr="002000D0">
        <w:rPr>
          <w:rFonts w:ascii="Times New Roman" w:hAnsi="Times New Roman" w:cs="Times New Roman"/>
          <w:sz w:val="24"/>
          <w:szCs w:val="24"/>
          <w:shd w:val="clear" w:color="auto" w:fill="FFFFFF"/>
        </w:rPr>
        <w:t xml:space="preserve"> történik minden év áprilisában. Az adományozó eredetileg a XII. kerületi önkormányzat volt, a Millenárisra </w:t>
      </w:r>
      <w:r w:rsidRPr="002000D0">
        <w:rPr>
          <w:rFonts w:ascii="Times New Roman" w:hAnsi="Times New Roman" w:cs="Times New Roman"/>
          <w:color w:val="202122"/>
          <w:sz w:val="24"/>
          <w:szCs w:val="24"/>
          <w:shd w:val="clear" w:color="auto" w:fill="FFFFFF"/>
        </w:rPr>
        <w:t> költözése után pedig a II. kerületi önkormányzat. A zsüri az önkormányzat által felkért gyakorló tanárokból áll.</w:t>
      </w:r>
    </w:p>
    <w:p w:rsidR="002000D0" w:rsidRPr="002000D0" w:rsidRDefault="002000D0" w:rsidP="002000D0">
      <w:pPr>
        <w:ind w:left="-851"/>
        <w:jc w:val="both"/>
        <w:rPr>
          <w:rFonts w:ascii="Times New Roman" w:hAnsi="Times New Roman" w:cs="Times New Roman"/>
          <w:sz w:val="24"/>
          <w:szCs w:val="24"/>
        </w:rPr>
      </w:pPr>
      <w:r w:rsidRPr="002000D0">
        <w:rPr>
          <w:rFonts w:ascii="Times New Roman" w:hAnsi="Times New Roman" w:cs="Times New Roman"/>
          <w:sz w:val="24"/>
          <w:szCs w:val="24"/>
        </w:rPr>
        <w:t xml:space="preserve">Az elmúlt két évben a veszélyhelyzet miatt nem rendezték meg, illetve 2022-ben a tavaszi időpont helyett szeptember 29- október 2. között lesz a Millenárison. </w:t>
      </w:r>
    </w:p>
    <w:p w:rsidR="002000D0" w:rsidRPr="002000D0" w:rsidRDefault="002000D0" w:rsidP="002000D0">
      <w:pPr>
        <w:ind w:left="-851"/>
        <w:jc w:val="both"/>
        <w:rPr>
          <w:rFonts w:ascii="Times New Roman" w:hAnsi="Times New Roman" w:cs="Times New Roman"/>
          <w:sz w:val="24"/>
          <w:szCs w:val="24"/>
        </w:rPr>
      </w:pPr>
      <w:r w:rsidRPr="002000D0">
        <w:rPr>
          <w:rFonts w:ascii="Times New Roman" w:hAnsi="Times New Roman" w:cs="Times New Roman"/>
          <w:sz w:val="24"/>
          <w:szCs w:val="24"/>
        </w:rPr>
        <w:t xml:space="preserve">A Budai-díjban az oktatást, nevelést legjobban segítő könyvért, illetve a CD-ért részesülnek a könyvkiadók. </w:t>
      </w:r>
    </w:p>
    <w:p w:rsidR="002000D0" w:rsidRPr="002000D0" w:rsidRDefault="002000D0" w:rsidP="002000D0">
      <w:pPr>
        <w:ind w:left="-851"/>
        <w:jc w:val="both"/>
        <w:rPr>
          <w:rFonts w:ascii="Times New Roman" w:hAnsi="Times New Roman" w:cs="Times New Roman"/>
          <w:sz w:val="24"/>
          <w:szCs w:val="24"/>
        </w:rPr>
      </w:pPr>
      <w:r w:rsidRPr="002000D0">
        <w:rPr>
          <w:rFonts w:ascii="Times New Roman" w:hAnsi="Times New Roman" w:cs="Times New Roman"/>
          <w:sz w:val="24"/>
          <w:szCs w:val="24"/>
        </w:rPr>
        <w:t xml:space="preserve">A díjak elkészítéséért alkotóknak a tiszteletdíjat a tisztelt Bizottság korábban a hatáskörébe tartozó Közművelődési Keret terhére biztosította, azonban a tavasszal - éppen megrendezés időpontjában bizonytalansága miatt – nem tettünk javaslatot a Keret elosztásánál, de a mind az emléktáblák, mind pedig a Budai-díj elkészítéséhez a forrás a tartalék terhére a forrás rendelkezésre áll. </w:t>
      </w:r>
    </w:p>
    <w:p w:rsidR="002000D0" w:rsidRPr="002000D0" w:rsidRDefault="002000D0" w:rsidP="002000D0">
      <w:pPr>
        <w:ind w:left="-851"/>
        <w:jc w:val="both"/>
        <w:rPr>
          <w:rFonts w:ascii="Times New Roman" w:hAnsi="Times New Roman" w:cs="Times New Roman"/>
          <w:sz w:val="24"/>
          <w:szCs w:val="24"/>
        </w:rPr>
      </w:pPr>
      <w:r w:rsidRPr="002000D0">
        <w:rPr>
          <w:rFonts w:ascii="Times New Roman" w:hAnsi="Times New Roman" w:cs="Times New Roman"/>
          <w:sz w:val="24"/>
          <w:szCs w:val="24"/>
        </w:rPr>
        <w:t>Az idei évben Sportérem Kft-től rendeltük meg a díjakat, melyeket üvegre/kristályra kerültek gravírozásra (mellékletek).</w:t>
      </w:r>
    </w:p>
    <w:p w:rsidR="002000D0" w:rsidRPr="002000D0" w:rsidRDefault="002000D0" w:rsidP="002000D0">
      <w:pPr>
        <w:ind w:left="-851"/>
        <w:jc w:val="both"/>
        <w:rPr>
          <w:rFonts w:ascii="Times New Roman" w:hAnsi="Times New Roman" w:cs="Times New Roman"/>
          <w:sz w:val="24"/>
          <w:szCs w:val="24"/>
        </w:rPr>
      </w:pPr>
      <w:r w:rsidRPr="002000D0">
        <w:rPr>
          <w:rFonts w:ascii="Times New Roman" w:hAnsi="Times New Roman" w:cs="Times New Roman"/>
          <w:sz w:val="24"/>
          <w:szCs w:val="24"/>
        </w:rPr>
        <w:t>Kérem a tisztelt Bizottságot az előterjesztés megtárgyalására és a határozati javaslat elfogadására.</w:t>
      </w:r>
    </w:p>
    <w:p w:rsidR="002000D0" w:rsidRPr="002000D0" w:rsidRDefault="002000D0" w:rsidP="002000D0">
      <w:pPr>
        <w:ind w:left="-851"/>
        <w:jc w:val="center"/>
        <w:rPr>
          <w:rFonts w:ascii="Times New Roman" w:hAnsi="Times New Roman" w:cs="Times New Roman"/>
          <w:b/>
          <w:sz w:val="24"/>
          <w:szCs w:val="24"/>
        </w:rPr>
      </w:pPr>
      <w:r w:rsidRPr="002000D0">
        <w:rPr>
          <w:rFonts w:ascii="Times New Roman" w:hAnsi="Times New Roman" w:cs="Times New Roman"/>
          <w:b/>
          <w:sz w:val="24"/>
          <w:szCs w:val="24"/>
        </w:rPr>
        <w:t>H a t á r o z a t i  j a v a s l a t</w:t>
      </w:r>
    </w:p>
    <w:p w:rsidR="002000D0" w:rsidRPr="002000D0" w:rsidRDefault="002000D0" w:rsidP="002000D0">
      <w:pPr>
        <w:ind w:left="-851"/>
        <w:jc w:val="both"/>
        <w:rPr>
          <w:rFonts w:ascii="Times New Roman" w:hAnsi="Times New Roman" w:cs="Times New Roman"/>
          <w:sz w:val="24"/>
          <w:szCs w:val="24"/>
        </w:rPr>
      </w:pPr>
      <w:r w:rsidRPr="002000D0">
        <w:rPr>
          <w:rFonts w:ascii="Times New Roman" w:hAnsi="Times New Roman" w:cs="Times New Roman"/>
          <w:b/>
          <w:sz w:val="24"/>
          <w:szCs w:val="24"/>
        </w:rPr>
        <w:t xml:space="preserve"> </w:t>
      </w:r>
      <w:r w:rsidRPr="002000D0">
        <w:rPr>
          <w:rFonts w:ascii="Times New Roman" w:hAnsi="Times New Roman" w:cs="Times New Roman"/>
          <w:sz w:val="24"/>
          <w:szCs w:val="24"/>
        </w:rPr>
        <w:t>A Közoktatási, Közművelődési, Sport, Egészségügyi, Szociális és Lakásügyi Bizottság a Budapest Főváros II. Kerületi Önkormányzat Képviselő-testületének a Képviselő-testület által kialakított bizottságok hatásköréről, a bizottságok és tanácsnokok feladatköréről 24/2019.(XI.18.) önkormányzati rendelete 6. számú melléklete alapján úgy dönt, hogy</w:t>
      </w:r>
      <w:r w:rsidRPr="002000D0">
        <w:rPr>
          <w:rFonts w:ascii="Times New Roman" w:hAnsi="Times New Roman" w:cs="Times New Roman"/>
          <w:b/>
          <w:bCs/>
          <w:sz w:val="24"/>
          <w:szCs w:val="24"/>
        </w:rPr>
        <w:t xml:space="preserve"> </w:t>
      </w:r>
      <w:r w:rsidRPr="002000D0">
        <w:rPr>
          <w:rFonts w:ascii="Times New Roman" w:hAnsi="Times New Roman" w:cs="Times New Roman"/>
          <w:sz w:val="24"/>
          <w:szCs w:val="24"/>
        </w:rPr>
        <w:t xml:space="preserve">a Bizottság által jóváhagyott 2022. évi Közművelődési Keret terhére 72 100 Ft összeget biztosít a Budai-díjak elkészítésének költségére. </w:t>
      </w:r>
    </w:p>
    <w:p w:rsidR="002000D0" w:rsidRPr="002000D0" w:rsidRDefault="002000D0" w:rsidP="002000D0">
      <w:pPr>
        <w:spacing w:after="0" w:line="240" w:lineRule="auto"/>
        <w:ind w:left="-851"/>
        <w:jc w:val="both"/>
        <w:rPr>
          <w:rFonts w:ascii="Times New Roman" w:hAnsi="Times New Roman" w:cs="Times New Roman"/>
          <w:sz w:val="24"/>
          <w:szCs w:val="24"/>
        </w:rPr>
      </w:pPr>
      <w:r w:rsidRPr="002000D0">
        <w:rPr>
          <w:rFonts w:ascii="Times New Roman" w:hAnsi="Times New Roman" w:cs="Times New Roman"/>
          <w:b/>
          <w:sz w:val="24"/>
          <w:szCs w:val="24"/>
        </w:rPr>
        <w:t>Felelős:</w:t>
      </w:r>
      <w:r w:rsidRPr="002000D0">
        <w:rPr>
          <w:rFonts w:ascii="Times New Roman" w:hAnsi="Times New Roman" w:cs="Times New Roman"/>
          <w:sz w:val="24"/>
          <w:szCs w:val="24"/>
        </w:rPr>
        <w:t xml:space="preserve"> a Bizottság elnöke</w:t>
      </w:r>
    </w:p>
    <w:p w:rsidR="002000D0" w:rsidRPr="002000D0" w:rsidRDefault="002000D0" w:rsidP="002000D0">
      <w:pPr>
        <w:pStyle w:val="Szvegtrzs3"/>
        <w:spacing w:after="0"/>
        <w:ind w:left="-851"/>
        <w:rPr>
          <w:sz w:val="24"/>
          <w:szCs w:val="24"/>
        </w:rPr>
      </w:pPr>
      <w:r w:rsidRPr="002000D0">
        <w:rPr>
          <w:b/>
          <w:sz w:val="24"/>
          <w:szCs w:val="24"/>
        </w:rPr>
        <w:t>Határidő:</w:t>
      </w:r>
      <w:r w:rsidRPr="002000D0">
        <w:rPr>
          <w:sz w:val="24"/>
          <w:szCs w:val="24"/>
        </w:rPr>
        <w:t xml:space="preserve"> azonnal</w:t>
      </w:r>
    </w:p>
    <w:p w:rsidR="002000D0" w:rsidRPr="002000D0" w:rsidRDefault="002000D0" w:rsidP="002000D0">
      <w:pPr>
        <w:pStyle w:val="Szvegtrzs3"/>
        <w:spacing w:after="0"/>
        <w:ind w:left="-851"/>
        <w:rPr>
          <w:sz w:val="24"/>
          <w:szCs w:val="24"/>
        </w:rPr>
      </w:pPr>
    </w:p>
    <w:p w:rsidR="002000D0" w:rsidRPr="002000D0" w:rsidRDefault="002000D0" w:rsidP="002000D0">
      <w:pPr>
        <w:pStyle w:val="Szvegtrzs3"/>
        <w:spacing w:after="0"/>
        <w:ind w:left="-851"/>
        <w:rPr>
          <w:sz w:val="24"/>
          <w:szCs w:val="24"/>
        </w:rPr>
      </w:pPr>
      <w:r w:rsidRPr="002000D0">
        <w:rPr>
          <w:sz w:val="24"/>
          <w:szCs w:val="24"/>
        </w:rPr>
        <w:t>B u d a p e s t, 2022.szeptember 26.</w:t>
      </w:r>
    </w:p>
    <w:p w:rsidR="002000D0" w:rsidRPr="002000D0" w:rsidRDefault="002000D0" w:rsidP="002000D0">
      <w:pPr>
        <w:pStyle w:val="Szvegtrzs3"/>
        <w:spacing w:after="0"/>
        <w:ind w:left="-851"/>
        <w:rPr>
          <w:sz w:val="24"/>
          <w:szCs w:val="24"/>
        </w:rPr>
      </w:pPr>
      <w:r w:rsidRPr="002000D0">
        <w:rPr>
          <w:sz w:val="24"/>
          <w:szCs w:val="24"/>
        </w:rPr>
        <w:tab/>
      </w:r>
      <w:r w:rsidRPr="002000D0">
        <w:rPr>
          <w:sz w:val="24"/>
          <w:szCs w:val="24"/>
        </w:rPr>
        <w:tab/>
      </w:r>
      <w:r w:rsidRPr="002000D0">
        <w:rPr>
          <w:sz w:val="24"/>
          <w:szCs w:val="24"/>
        </w:rPr>
        <w:tab/>
      </w:r>
      <w:r w:rsidRPr="002000D0">
        <w:rPr>
          <w:sz w:val="24"/>
          <w:szCs w:val="24"/>
        </w:rPr>
        <w:tab/>
      </w:r>
      <w:r w:rsidRPr="002000D0">
        <w:rPr>
          <w:sz w:val="24"/>
          <w:szCs w:val="24"/>
        </w:rPr>
        <w:tab/>
      </w:r>
      <w:r w:rsidRPr="002000D0">
        <w:rPr>
          <w:sz w:val="24"/>
          <w:szCs w:val="24"/>
        </w:rPr>
        <w:tab/>
      </w:r>
      <w:r w:rsidRPr="002000D0">
        <w:rPr>
          <w:sz w:val="24"/>
          <w:szCs w:val="24"/>
        </w:rPr>
        <w:tab/>
      </w:r>
      <w:r w:rsidRPr="002000D0">
        <w:rPr>
          <w:sz w:val="24"/>
          <w:szCs w:val="24"/>
        </w:rPr>
        <w:tab/>
      </w:r>
      <w:r w:rsidRPr="002000D0">
        <w:rPr>
          <w:sz w:val="24"/>
          <w:szCs w:val="24"/>
        </w:rPr>
        <w:tab/>
      </w:r>
      <w:r w:rsidRPr="002000D0">
        <w:rPr>
          <w:sz w:val="24"/>
          <w:szCs w:val="24"/>
        </w:rPr>
        <w:tab/>
      </w:r>
      <w:r w:rsidRPr="002000D0">
        <w:rPr>
          <w:sz w:val="24"/>
          <w:szCs w:val="24"/>
        </w:rPr>
        <w:tab/>
      </w:r>
    </w:p>
    <w:p w:rsidR="002000D0" w:rsidRPr="002000D0" w:rsidRDefault="002000D0" w:rsidP="002000D0">
      <w:pPr>
        <w:spacing w:after="0" w:line="240" w:lineRule="auto"/>
        <w:ind w:left="-851"/>
        <w:rPr>
          <w:rFonts w:ascii="Times New Roman" w:hAnsi="Times New Roman" w:cs="Times New Roman"/>
          <w:sz w:val="24"/>
          <w:szCs w:val="24"/>
        </w:rPr>
      </w:pPr>
      <w:r w:rsidRPr="002000D0">
        <w:rPr>
          <w:rFonts w:ascii="Times New Roman" w:hAnsi="Times New Roman" w:cs="Times New Roman"/>
          <w:sz w:val="24"/>
          <w:szCs w:val="24"/>
        </w:rPr>
        <w:tab/>
      </w:r>
      <w:r w:rsidRPr="002000D0">
        <w:rPr>
          <w:rFonts w:ascii="Times New Roman" w:hAnsi="Times New Roman" w:cs="Times New Roman"/>
          <w:sz w:val="24"/>
          <w:szCs w:val="24"/>
        </w:rPr>
        <w:tab/>
      </w:r>
      <w:r w:rsidRPr="002000D0">
        <w:rPr>
          <w:rFonts w:ascii="Times New Roman" w:hAnsi="Times New Roman" w:cs="Times New Roman"/>
          <w:sz w:val="24"/>
          <w:szCs w:val="24"/>
        </w:rPr>
        <w:tab/>
      </w:r>
      <w:r w:rsidRPr="002000D0">
        <w:rPr>
          <w:rFonts w:ascii="Times New Roman" w:hAnsi="Times New Roman" w:cs="Times New Roman"/>
          <w:sz w:val="24"/>
          <w:szCs w:val="24"/>
        </w:rPr>
        <w:tab/>
      </w:r>
      <w:r w:rsidRPr="002000D0">
        <w:rPr>
          <w:rFonts w:ascii="Times New Roman" w:hAnsi="Times New Roman" w:cs="Times New Roman"/>
          <w:sz w:val="24"/>
          <w:szCs w:val="24"/>
        </w:rPr>
        <w:tab/>
      </w:r>
      <w:r w:rsidRPr="002000D0">
        <w:rPr>
          <w:rFonts w:ascii="Times New Roman" w:hAnsi="Times New Roman" w:cs="Times New Roman"/>
          <w:sz w:val="24"/>
          <w:szCs w:val="24"/>
        </w:rPr>
        <w:tab/>
      </w:r>
      <w:r w:rsidRPr="002000D0">
        <w:rPr>
          <w:rFonts w:ascii="Times New Roman" w:hAnsi="Times New Roman" w:cs="Times New Roman"/>
          <w:sz w:val="24"/>
          <w:szCs w:val="24"/>
        </w:rPr>
        <w:tab/>
        <w:t>Ötvös Zoltán</w:t>
      </w:r>
      <w:r w:rsidRPr="002000D0">
        <w:rPr>
          <w:rFonts w:ascii="Times New Roman" w:hAnsi="Times New Roman" w:cs="Times New Roman"/>
          <w:sz w:val="24"/>
          <w:szCs w:val="24"/>
        </w:rPr>
        <w:tab/>
      </w:r>
    </w:p>
    <w:p w:rsidR="002000D0" w:rsidRPr="002000D0" w:rsidRDefault="002000D0" w:rsidP="002000D0">
      <w:pPr>
        <w:spacing w:after="0" w:line="240" w:lineRule="auto"/>
        <w:ind w:left="-851"/>
        <w:rPr>
          <w:rFonts w:ascii="Times New Roman" w:hAnsi="Times New Roman" w:cs="Times New Roman"/>
          <w:sz w:val="24"/>
          <w:szCs w:val="24"/>
        </w:rPr>
      </w:pPr>
      <w:r w:rsidRPr="002000D0">
        <w:rPr>
          <w:rFonts w:ascii="Times New Roman" w:hAnsi="Times New Roman" w:cs="Times New Roman"/>
          <w:sz w:val="24"/>
          <w:szCs w:val="24"/>
        </w:rPr>
        <w:tab/>
      </w:r>
      <w:r w:rsidRPr="002000D0">
        <w:rPr>
          <w:rFonts w:ascii="Times New Roman" w:hAnsi="Times New Roman" w:cs="Times New Roman"/>
          <w:sz w:val="24"/>
          <w:szCs w:val="24"/>
        </w:rPr>
        <w:tab/>
      </w:r>
      <w:r w:rsidRPr="002000D0">
        <w:rPr>
          <w:rFonts w:ascii="Times New Roman" w:hAnsi="Times New Roman" w:cs="Times New Roman"/>
          <w:sz w:val="24"/>
          <w:szCs w:val="24"/>
        </w:rPr>
        <w:tab/>
      </w:r>
      <w:r w:rsidRPr="002000D0">
        <w:rPr>
          <w:rFonts w:ascii="Times New Roman" w:hAnsi="Times New Roman" w:cs="Times New Roman"/>
          <w:sz w:val="24"/>
          <w:szCs w:val="24"/>
        </w:rPr>
        <w:tab/>
      </w:r>
      <w:r w:rsidRPr="002000D0">
        <w:rPr>
          <w:rFonts w:ascii="Times New Roman" w:hAnsi="Times New Roman" w:cs="Times New Roman"/>
          <w:sz w:val="24"/>
          <w:szCs w:val="24"/>
        </w:rPr>
        <w:tab/>
      </w:r>
      <w:r w:rsidRPr="002000D0">
        <w:rPr>
          <w:rFonts w:ascii="Times New Roman" w:hAnsi="Times New Roman" w:cs="Times New Roman"/>
          <w:sz w:val="24"/>
          <w:szCs w:val="24"/>
        </w:rPr>
        <w:tab/>
      </w:r>
      <w:r w:rsidRPr="002000D0">
        <w:rPr>
          <w:rFonts w:ascii="Times New Roman" w:hAnsi="Times New Roman" w:cs="Times New Roman"/>
          <w:sz w:val="24"/>
          <w:szCs w:val="24"/>
        </w:rPr>
        <w:tab/>
        <w:t>osztályvezető</w:t>
      </w:r>
    </w:p>
    <w:p w:rsidR="002000D0" w:rsidRPr="002000D0" w:rsidRDefault="002000D0" w:rsidP="002000D0">
      <w:pPr>
        <w:ind w:left="-851"/>
        <w:rPr>
          <w:rFonts w:ascii="Times New Roman" w:hAnsi="Times New Roman" w:cs="Times New Roman"/>
          <w:sz w:val="24"/>
          <w:szCs w:val="24"/>
        </w:rPr>
      </w:pPr>
      <w:r w:rsidRPr="002000D0">
        <w:rPr>
          <w:rFonts w:ascii="Times New Roman" w:hAnsi="Times New Roman" w:cs="Times New Roman"/>
          <w:sz w:val="24"/>
          <w:szCs w:val="24"/>
        </w:rPr>
        <w:lastRenderedPageBreak/>
        <w:tab/>
      </w:r>
    </w:p>
    <w:p w:rsidR="002000D0" w:rsidRPr="002000D0" w:rsidRDefault="002000D0" w:rsidP="002000D0">
      <w:pPr>
        <w:spacing w:after="0" w:line="240" w:lineRule="auto"/>
        <w:ind w:left="-851"/>
        <w:jc w:val="both"/>
        <w:rPr>
          <w:rFonts w:ascii="Times New Roman" w:hAnsi="Times New Roman" w:cs="Times New Roman"/>
          <w:sz w:val="24"/>
          <w:szCs w:val="24"/>
        </w:rPr>
      </w:pPr>
    </w:p>
    <w:p w:rsidR="002000D0" w:rsidRPr="002000D0" w:rsidRDefault="002000D0" w:rsidP="002000D0">
      <w:pPr>
        <w:pStyle w:val="Cmsor2"/>
        <w:ind w:left="-851"/>
        <w:jc w:val="center"/>
        <w:rPr>
          <w:rFonts w:ascii="Times New Roman" w:hAnsi="Times New Roman" w:cs="Times New Roman"/>
          <w:b/>
          <w:bCs/>
          <w:i/>
          <w:iCs/>
          <w:sz w:val="24"/>
          <w:szCs w:val="24"/>
        </w:rPr>
      </w:pPr>
      <w:r w:rsidRPr="002000D0">
        <w:rPr>
          <w:rFonts w:ascii="Times New Roman" w:hAnsi="Times New Roman" w:cs="Times New Roman"/>
          <w:sz w:val="24"/>
          <w:szCs w:val="24"/>
        </w:rPr>
        <w:t>E L Ő T E R J E S Z T É S</w:t>
      </w:r>
    </w:p>
    <w:p w:rsidR="002000D0" w:rsidRPr="002000D0" w:rsidRDefault="002000D0" w:rsidP="002000D0">
      <w:pPr>
        <w:ind w:left="-851"/>
        <w:rPr>
          <w:rFonts w:ascii="Times New Roman" w:hAnsi="Times New Roman" w:cs="Times New Roman"/>
          <w:b/>
          <w:sz w:val="24"/>
          <w:szCs w:val="24"/>
        </w:rPr>
      </w:pPr>
      <w:r w:rsidRPr="002000D0">
        <w:rPr>
          <w:rFonts w:ascii="Times New Roman" w:hAnsi="Times New Roman" w:cs="Times New Roman"/>
          <w:sz w:val="24"/>
          <w:szCs w:val="24"/>
        </w:rPr>
        <w:t xml:space="preserve">  </w:t>
      </w:r>
    </w:p>
    <w:p w:rsidR="002000D0" w:rsidRPr="002000D0" w:rsidRDefault="002000D0" w:rsidP="002000D0">
      <w:pPr>
        <w:ind w:left="-851"/>
        <w:jc w:val="center"/>
        <w:rPr>
          <w:rFonts w:ascii="Times New Roman" w:hAnsi="Times New Roman" w:cs="Times New Roman"/>
          <w:b/>
          <w:sz w:val="24"/>
          <w:szCs w:val="24"/>
        </w:rPr>
      </w:pPr>
      <w:r w:rsidRPr="002000D0">
        <w:rPr>
          <w:rFonts w:ascii="Times New Roman" w:hAnsi="Times New Roman" w:cs="Times New Roman"/>
          <w:sz w:val="24"/>
          <w:szCs w:val="24"/>
        </w:rPr>
        <w:t>A Közoktatási, Közművelődési, Sport, Egészségügyi, Szociális és Lakásügyi Bizottság</w:t>
      </w:r>
    </w:p>
    <w:p w:rsidR="002000D0" w:rsidRPr="002000D0" w:rsidRDefault="002000D0" w:rsidP="002000D0">
      <w:pPr>
        <w:ind w:left="-851"/>
        <w:jc w:val="center"/>
        <w:rPr>
          <w:rFonts w:ascii="Times New Roman" w:hAnsi="Times New Roman" w:cs="Times New Roman"/>
          <w:b/>
          <w:sz w:val="24"/>
          <w:szCs w:val="24"/>
        </w:rPr>
      </w:pPr>
      <w:r w:rsidRPr="002000D0">
        <w:rPr>
          <w:rFonts w:ascii="Times New Roman" w:hAnsi="Times New Roman" w:cs="Times New Roman"/>
          <w:sz w:val="24"/>
          <w:szCs w:val="24"/>
        </w:rPr>
        <w:t>2022. szeptember 27-ei ülésére</w:t>
      </w:r>
    </w:p>
    <w:p w:rsidR="002000D0" w:rsidRPr="002000D0" w:rsidRDefault="002000D0" w:rsidP="002000D0">
      <w:pPr>
        <w:ind w:left="-851"/>
        <w:jc w:val="center"/>
        <w:rPr>
          <w:rFonts w:ascii="Times New Roman" w:hAnsi="Times New Roman" w:cs="Times New Roman"/>
          <w:b/>
          <w:bCs/>
          <w:sz w:val="24"/>
          <w:szCs w:val="24"/>
        </w:rPr>
      </w:pPr>
    </w:p>
    <w:p w:rsidR="002000D0" w:rsidRPr="002000D0" w:rsidRDefault="002000D0" w:rsidP="002000D0">
      <w:pPr>
        <w:pStyle w:val="Szvegtrzsbehzssal"/>
        <w:ind w:left="-851"/>
        <w:rPr>
          <w:rFonts w:ascii="Times New Roman" w:hAnsi="Times New Roman" w:cs="Times New Roman"/>
        </w:rPr>
      </w:pPr>
      <w:r w:rsidRPr="002000D0">
        <w:rPr>
          <w:rFonts w:ascii="Times New Roman" w:hAnsi="Times New Roman" w:cs="Times New Roman"/>
        </w:rPr>
        <w:t>Tárgy: Testületi anyag véleményezése</w:t>
      </w:r>
    </w:p>
    <w:p w:rsidR="002000D0" w:rsidRPr="002000D0" w:rsidRDefault="002000D0" w:rsidP="002000D0">
      <w:pPr>
        <w:pStyle w:val="Szvegtrzsbehzssal"/>
        <w:ind w:left="-851"/>
        <w:rPr>
          <w:rFonts w:ascii="Times New Roman" w:hAnsi="Times New Roman" w:cs="Times New Roman"/>
        </w:rPr>
      </w:pPr>
    </w:p>
    <w:p w:rsidR="002000D0" w:rsidRPr="002000D0" w:rsidRDefault="002000D0" w:rsidP="002000D0">
      <w:pPr>
        <w:pStyle w:val="Szvegtrzsbehzssal"/>
        <w:ind w:left="-851"/>
        <w:rPr>
          <w:rFonts w:ascii="Times New Roman" w:hAnsi="Times New Roman" w:cs="Times New Roman"/>
        </w:rPr>
      </w:pPr>
      <w:r w:rsidRPr="002000D0">
        <w:rPr>
          <w:rFonts w:ascii="Times New Roman" w:hAnsi="Times New Roman" w:cs="Times New Roman"/>
        </w:rPr>
        <w:t xml:space="preserve">Készítette: Ötvös Zoltán </w:t>
      </w:r>
    </w:p>
    <w:p w:rsidR="002000D0" w:rsidRPr="002000D0" w:rsidRDefault="002000D0" w:rsidP="002000D0">
      <w:pPr>
        <w:ind w:left="-851"/>
        <w:jc w:val="both"/>
        <w:rPr>
          <w:rFonts w:ascii="Times New Roman" w:hAnsi="Times New Roman" w:cs="Times New Roman"/>
          <w:b/>
          <w:sz w:val="24"/>
          <w:szCs w:val="24"/>
        </w:rPr>
      </w:pPr>
      <w:r w:rsidRPr="002000D0">
        <w:rPr>
          <w:rFonts w:ascii="Times New Roman" w:hAnsi="Times New Roman" w:cs="Times New Roman"/>
          <w:sz w:val="24"/>
          <w:szCs w:val="24"/>
        </w:rPr>
        <w:t xml:space="preserve">                              </w:t>
      </w:r>
    </w:p>
    <w:p w:rsidR="002000D0" w:rsidRPr="002000D0" w:rsidRDefault="002000D0" w:rsidP="002000D0">
      <w:pPr>
        <w:ind w:left="-851"/>
        <w:jc w:val="both"/>
        <w:rPr>
          <w:rFonts w:ascii="Times New Roman" w:hAnsi="Times New Roman" w:cs="Times New Roman"/>
          <w:b/>
          <w:i/>
          <w:iCs/>
          <w:sz w:val="24"/>
          <w:szCs w:val="24"/>
        </w:rPr>
      </w:pPr>
      <w:r w:rsidRPr="002000D0">
        <w:rPr>
          <w:rFonts w:ascii="Times New Roman" w:hAnsi="Times New Roman" w:cs="Times New Roman"/>
          <w:sz w:val="24"/>
          <w:szCs w:val="24"/>
        </w:rPr>
        <w:tab/>
      </w:r>
      <w:r w:rsidRPr="002000D0">
        <w:rPr>
          <w:rFonts w:ascii="Times New Roman" w:hAnsi="Times New Roman" w:cs="Times New Roman"/>
          <w:sz w:val="24"/>
          <w:szCs w:val="24"/>
        </w:rPr>
        <w:tab/>
      </w:r>
      <w:r w:rsidRPr="002000D0">
        <w:rPr>
          <w:rFonts w:ascii="Times New Roman" w:hAnsi="Times New Roman" w:cs="Times New Roman"/>
          <w:sz w:val="24"/>
          <w:szCs w:val="24"/>
        </w:rPr>
        <w:tab/>
      </w:r>
      <w:r w:rsidRPr="002000D0">
        <w:rPr>
          <w:rFonts w:ascii="Times New Roman" w:hAnsi="Times New Roman" w:cs="Times New Roman"/>
          <w:sz w:val="24"/>
          <w:szCs w:val="24"/>
        </w:rPr>
        <w:tab/>
      </w:r>
      <w:r w:rsidRPr="002000D0">
        <w:rPr>
          <w:rFonts w:ascii="Times New Roman" w:hAnsi="Times New Roman" w:cs="Times New Roman"/>
          <w:sz w:val="24"/>
          <w:szCs w:val="24"/>
        </w:rPr>
        <w:tab/>
      </w:r>
      <w:r w:rsidRPr="002000D0">
        <w:rPr>
          <w:rFonts w:ascii="Times New Roman" w:hAnsi="Times New Roman" w:cs="Times New Roman"/>
          <w:sz w:val="24"/>
          <w:szCs w:val="24"/>
        </w:rPr>
        <w:tab/>
      </w:r>
      <w:r w:rsidRPr="002000D0">
        <w:rPr>
          <w:rFonts w:ascii="Times New Roman" w:hAnsi="Times New Roman" w:cs="Times New Roman"/>
          <w:sz w:val="24"/>
          <w:szCs w:val="24"/>
        </w:rPr>
        <w:tab/>
        <w:t xml:space="preserve">       </w:t>
      </w:r>
      <w:r w:rsidRPr="002000D0">
        <w:rPr>
          <w:rFonts w:ascii="Times New Roman" w:hAnsi="Times New Roman" w:cs="Times New Roman"/>
          <w:i/>
          <w:iCs/>
          <w:sz w:val="24"/>
          <w:szCs w:val="24"/>
        </w:rPr>
        <w:t xml:space="preserve">A napirend </w:t>
      </w:r>
      <w:r w:rsidRPr="002000D0">
        <w:rPr>
          <w:rFonts w:ascii="Times New Roman" w:hAnsi="Times New Roman" w:cs="Times New Roman"/>
          <w:bCs/>
          <w:i/>
          <w:iCs/>
          <w:sz w:val="24"/>
          <w:szCs w:val="24"/>
        </w:rPr>
        <w:t>zárt</w:t>
      </w:r>
      <w:r w:rsidRPr="002000D0">
        <w:rPr>
          <w:rFonts w:ascii="Times New Roman" w:hAnsi="Times New Roman" w:cs="Times New Roman"/>
          <w:i/>
          <w:iCs/>
          <w:sz w:val="24"/>
          <w:szCs w:val="24"/>
        </w:rPr>
        <w:t xml:space="preserve"> ülésen történő</w:t>
      </w:r>
    </w:p>
    <w:p w:rsidR="002000D0" w:rsidRPr="002000D0" w:rsidRDefault="002000D0" w:rsidP="002000D0">
      <w:pPr>
        <w:ind w:left="-851"/>
        <w:jc w:val="both"/>
        <w:rPr>
          <w:rFonts w:ascii="Times New Roman" w:hAnsi="Times New Roman" w:cs="Times New Roman"/>
          <w:b/>
          <w:i/>
          <w:iCs/>
          <w:sz w:val="24"/>
          <w:szCs w:val="24"/>
        </w:rPr>
      </w:pPr>
      <w:r w:rsidRPr="002000D0">
        <w:rPr>
          <w:rFonts w:ascii="Times New Roman" w:hAnsi="Times New Roman" w:cs="Times New Roman"/>
          <w:i/>
          <w:iCs/>
          <w:sz w:val="24"/>
          <w:szCs w:val="24"/>
        </w:rPr>
        <w:t xml:space="preserve">     </w:t>
      </w:r>
      <w:r w:rsidRPr="002000D0">
        <w:rPr>
          <w:rFonts w:ascii="Times New Roman" w:hAnsi="Times New Roman" w:cs="Times New Roman"/>
          <w:i/>
          <w:iCs/>
          <w:sz w:val="24"/>
          <w:szCs w:val="24"/>
        </w:rPr>
        <w:tab/>
      </w:r>
      <w:r w:rsidRPr="002000D0">
        <w:rPr>
          <w:rFonts w:ascii="Times New Roman" w:hAnsi="Times New Roman" w:cs="Times New Roman"/>
          <w:i/>
          <w:iCs/>
          <w:sz w:val="24"/>
          <w:szCs w:val="24"/>
        </w:rPr>
        <w:tab/>
      </w:r>
      <w:r w:rsidRPr="002000D0">
        <w:rPr>
          <w:rFonts w:ascii="Times New Roman" w:hAnsi="Times New Roman" w:cs="Times New Roman"/>
          <w:i/>
          <w:iCs/>
          <w:sz w:val="24"/>
          <w:szCs w:val="24"/>
        </w:rPr>
        <w:tab/>
      </w:r>
      <w:r w:rsidRPr="002000D0">
        <w:rPr>
          <w:rFonts w:ascii="Times New Roman" w:hAnsi="Times New Roman" w:cs="Times New Roman"/>
          <w:i/>
          <w:iCs/>
          <w:sz w:val="24"/>
          <w:szCs w:val="24"/>
        </w:rPr>
        <w:tab/>
      </w:r>
      <w:r w:rsidRPr="002000D0">
        <w:rPr>
          <w:rFonts w:ascii="Times New Roman" w:hAnsi="Times New Roman" w:cs="Times New Roman"/>
          <w:i/>
          <w:iCs/>
          <w:sz w:val="24"/>
          <w:szCs w:val="24"/>
        </w:rPr>
        <w:tab/>
        <w:t xml:space="preserve">             </w:t>
      </w:r>
      <w:r w:rsidRPr="002000D0">
        <w:rPr>
          <w:rFonts w:ascii="Times New Roman" w:hAnsi="Times New Roman" w:cs="Times New Roman"/>
          <w:i/>
          <w:iCs/>
          <w:sz w:val="24"/>
          <w:szCs w:val="24"/>
        </w:rPr>
        <w:tab/>
        <w:t xml:space="preserve">      tárgyalást nem igényel.</w:t>
      </w:r>
    </w:p>
    <w:p w:rsidR="002000D0" w:rsidRPr="002000D0" w:rsidRDefault="002000D0" w:rsidP="002000D0">
      <w:pPr>
        <w:ind w:left="-851"/>
        <w:jc w:val="both"/>
        <w:rPr>
          <w:rFonts w:ascii="Times New Roman" w:hAnsi="Times New Roman" w:cs="Times New Roman"/>
          <w:b/>
          <w:sz w:val="24"/>
          <w:szCs w:val="24"/>
        </w:rPr>
      </w:pPr>
      <w:r w:rsidRPr="002000D0">
        <w:rPr>
          <w:rFonts w:ascii="Times New Roman" w:hAnsi="Times New Roman" w:cs="Times New Roman"/>
          <w:sz w:val="24"/>
          <w:szCs w:val="24"/>
        </w:rPr>
        <w:t>Tisztelt Bizottság!</w:t>
      </w:r>
    </w:p>
    <w:p w:rsidR="002000D0" w:rsidRPr="002000D0" w:rsidRDefault="002000D0" w:rsidP="002000D0">
      <w:pPr>
        <w:ind w:left="-851"/>
        <w:jc w:val="both"/>
        <w:rPr>
          <w:rFonts w:ascii="Times New Roman" w:hAnsi="Times New Roman" w:cs="Times New Roman"/>
          <w:b/>
          <w:sz w:val="24"/>
          <w:szCs w:val="24"/>
        </w:rPr>
      </w:pPr>
    </w:p>
    <w:p w:rsidR="002000D0" w:rsidRPr="002000D0" w:rsidRDefault="002000D0" w:rsidP="002000D0">
      <w:pPr>
        <w:pStyle w:val="Szvegtrzs"/>
        <w:ind w:left="-851"/>
        <w:jc w:val="both"/>
        <w:rPr>
          <w:rFonts w:ascii="Times New Roman" w:hAnsi="Times New Roman" w:cs="Times New Roman"/>
          <w:sz w:val="24"/>
          <w:szCs w:val="24"/>
        </w:rPr>
      </w:pPr>
    </w:p>
    <w:p w:rsidR="002000D0" w:rsidRPr="002000D0" w:rsidRDefault="002000D0" w:rsidP="002000D0">
      <w:pPr>
        <w:pStyle w:val="Szvegtrzs"/>
        <w:ind w:left="-851"/>
        <w:jc w:val="both"/>
        <w:rPr>
          <w:rFonts w:ascii="Times New Roman" w:hAnsi="Times New Roman" w:cs="Times New Roman"/>
          <w:sz w:val="24"/>
          <w:szCs w:val="24"/>
        </w:rPr>
      </w:pPr>
      <w:r w:rsidRPr="002000D0">
        <w:rPr>
          <w:rFonts w:ascii="Times New Roman" w:hAnsi="Times New Roman" w:cs="Times New Roman"/>
          <w:sz w:val="24"/>
          <w:szCs w:val="24"/>
        </w:rPr>
        <w:t>A Képviselő-testület által kialakított bizottságok hatásköréről, a bizottságok és tanácsnokok feladatköréről szóló 24/2019.(XI.18.) Budapest Főváros II. Kerületi Önkormányzat Képviselő-testületének önkormányzati rendelete 6. melléklete alapján véleményezi a Képviselő-testületi anyagokat.</w:t>
      </w:r>
    </w:p>
    <w:p w:rsidR="002000D0" w:rsidRPr="002000D0" w:rsidRDefault="002000D0" w:rsidP="002000D0">
      <w:pPr>
        <w:ind w:left="-851"/>
        <w:jc w:val="both"/>
        <w:rPr>
          <w:rFonts w:ascii="Times New Roman" w:hAnsi="Times New Roman" w:cs="Times New Roman"/>
          <w:b/>
          <w:sz w:val="24"/>
          <w:szCs w:val="24"/>
        </w:rPr>
      </w:pPr>
      <w:r w:rsidRPr="002000D0">
        <w:rPr>
          <w:rFonts w:ascii="Times New Roman" w:hAnsi="Times New Roman" w:cs="Times New Roman"/>
          <w:sz w:val="24"/>
          <w:szCs w:val="24"/>
        </w:rPr>
        <w:t>Kérem, szíveskedjék megtárgyalni „Javaslat a Budapest Főváros II. Kerületi Önkormányzat Értelmi Fogyatékosok Nappali Otthona  vezetőjének megbízására”c. 2022. szeptember 29-ei képviselő-testületi ülésre történő előterjesztést.</w:t>
      </w:r>
    </w:p>
    <w:p w:rsidR="002000D0" w:rsidRPr="002000D0" w:rsidRDefault="002000D0" w:rsidP="002000D0">
      <w:pPr>
        <w:ind w:left="-851"/>
        <w:jc w:val="both"/>
        <w:rPr>
          <w:rFonts w:ascii="Times New Roman" w:hAnsi="Times New Roman" w:cs="Times New Roman"/>
          <w:b/>
          <w:sz w:val="24"/>
          <w:szCs w:val="24"/>
        </w:rPr>
      </w:pPr>
    </w:p>
    <w:p w:rsidR="002000D0" w:rsidRPr="002000D0" w:rsidRDefault="002000D0" w:rsidP="002000D0">
      <w:pPr>
        <w:ind w:left="-851" w:right="-468"/>
        <w:jc w:val="center"/>
        <w:rPr>
          <w:rFonts w:ascii="Times New Roman" w:hAnsi="Times New Roman" w:cs="Times New Roman"/>
          <w:b/>
          <w:bCs/>
          <w:sz w:val="24"/>
          <w:szCs w:val="24"/>
        </w:rPr>
      </w:pPr>
    </w:p>
    <w:p w:rsidR="002000D0" w:rsidRPr="002000D0" w:rsidRDefault="002000D0" w:rsidP="002000D0">
      <w:pPr>
        <w:ind w:left="-851" w:right="-468"/>
        <w:jc w:val="center"/>
        <w:rPr>
          <w:rFonts w:ascii="Times New Roman" w:hAnsi="Times New Roman" w:cs="Times New Roman"/>
          <w:b/>
          <w:bCs/>
          <w:sz w:val="24"/>
          <w:szCs w:val="24"/>
        </w:rPr>
      </w:pPr>
      <w:r w:rsidRPr="002000D0">
        <w:rPr>
          <w:rFonts w:ascii="Times New Roman" w:hAnsi="Times New Roman" w:cs="Times New Roman"/>
          <w:bCs/>
          <w:sz w:val="24"/>
          <w:szCs w:val="24"/>
        </w:rPr>
        <w:t>Határozati javaslat</w:t>
      </w:r>
    </w:p>
    <w:p w:rsidR="002000D0" w:rsidRPr="002000D0" w:rsidRDefault="002000D0" w:rsidP="002000D0">
      <w:pPr>
        <w:ind w:left="-851" w:right="-468"/>
        <w:jc w:val="center"/>
        <w:rPr>
          <w:rFonts w:ascii="Times New Roman" w:hAnsi="Times New Roman" w:cs="Times New Roman"/>
          <w:b/>
          <w:bCs/>
          <w:sz w:val="24"/>
          <w:szCs w:val="24"/>
        </w:rPr>
      </w:pPr>
    </w:p>
    <w:p w:rsidR="002000D0" w:rsidRPr="002000D0" w:rsidRDefault="002000D0" w:rsidP="002000D0">
      <w:pPr>
        <w:ind w:left="-851"/>
        <w:jc w:val="both"/>
        <w:rPr>
          <w:rFonts w:ascii="Times New Roman" w:eastAsia="Calibri" w:hAnsi="Times New Roman" w:cs="Times New Roman"/>
          <w:sz w:val="24"/>
          <w:szCs w:val="24"/>
        </w:rPr>
      </w:pPr>
      <w:r w:rsidRPr="002000D0">
        <w:rPr>
          <w:rFonts w:ascii="Times New Roman" w:eastAsia="Calibri" w:hAnsi="Times New Roman" w:cs="Times New Roman"/>
          <w:sz w:val="24"/>
          <w:szCs w:val="24"/>
        </w:rPr>
        <w:t>A Közoktatási, Közművelődési, Sport, Egészségügyi, Szociális és Lakásügyi Bizottság a 2022. május 31-ei Képviselő-testületi ülésre történő</w:t>
      </w:r>
      <w:r w:rsidRPr="002000D0">
        <w:rPr>
          <w:rFonts w:ascii="Times New Roman" w:hAnsi="Times New Roman" w:cs="Times New Roman"/>
          <w:sz w:val="24"/>
          <w:szCs w:val="24"/>
        </w:rPr>
        <w:t xml:space="preserve"> „Javaslat a Budapest Főváros II. Kerületi Önkormányzat Értelmi Fogyatékosok Nappali Otthona  vezetőjének megbízására”</w:t>
      </w:r>
      <w:r w:rsidRPr="002000D0">
        <w:rPr>
          <w:rFonts w:ascii="Times New Roman" w:hAnsi="Times New Roman" w:cs="Times New Roman"/>
          <w:bCs/>
          <w:sz w:val="24"/>
          <w:szCs w:val="24"/>
        </w:rPr>
        <w:t>c.</w:t>
      </w:r>
      <w:r w:rsidRPr="002000D0">
        <w:rPr>
          <w:rFonts w:ascii="Times New Roman" w:hAnsi="Times New Roman" w:cs="Times New Roman"/>
          <w:sz w:val="24"/>
          <w:szCs w:val="24"/>
        </w:rPr>
        <w:t xml:space="preserve"> előterjesztést </w:t>
      </w:r>
      <w:r w:rsidRPr="002000D0">
        <w:rPr>
          <w:rFonts w:ascii="Times New Roman" w:eastAsia="Calibri" w:hAnsi="Times New Roman" w:cs="Times New Roman"/>
          <w:sz w:val="24"/>
          <w:szCs w:val="24"/>
        </w:rPr>
        <w:t>tárgyalásra alkalmasnak tartja és javasolja a határozatai javaslat elfogadását.</w:t>
      </w:r>
    </w:p>
    <w:p w:rsidR="002000D0" w:rsidRPr="002000D0" w:rsidRDefault="002000D0" w:rsidP="002000D0">
      <w:pPr>
        <w:ind w:left="-851" w:right="72"/>
        <w:jc w:val="both"/>
        <w:rPr>
          <w:rFonts w:ascii="Times New Roman" w:hAnsi="Times New Roman" w:cs="Times New Roman"/>
          <w:b/>
          <w:sz w:val="24"/>
          <w:szCs w:val="24"/>
        </w:rPr>
      </w:pPr>
    </w:p>
    <w:p w:rsidR="002000D0" w:rsidRPr="002000D0" w:rsidRDefault="002000D0" w:rsidP="002000D0">
      <w:pPr>
        <w:ind w:left="-851" w:right="72"/>
        <w:jc w:val="both"/>
        <w:rPr>
          <w:rFonts w:ascii="Times New Roman" w:hAnsi="Times New Roman" w:cs="Times New Roman"/>
          <w:b/>
          <w:sz w:val="24"/>
          <w:szCs w:val="24"/>
        </w:rPr>
      </w:pPr>
      <w:r w:rsidRPr="002000D0">
        <w:rPr>
          <w:rFonts w:ascii="Times New Roman" w:hAnsi="Times New Roman" w:cs="Times New Roman"/>
          <w:sz w:val="24"/>
          <w:szCs w:val="24"/>
        </w:rPr>
        <w:t>Felelős: Bizottság elnöke</w:t>
      </w:r>
    </w:p>
    <w:p w:rsidR="002000D0" w:rsidRPr="002000D0" w:rsidRDefault="002000D0" w:rsidP="002000D0">
      <w:pPr>
        <w:ind w:left="-851"/>
        <w:jc w:val="both"/>
        <w:rPr>
          <w:rFonts w:ascii="Times New Roman" w:hAnsi="Times New Roman" w:cs="Times New Roman"/>
          <w:b/>
          <w:sz w:val="24"/>
          <w:szCs w:val="24"/>
        </w:rPr>
      </w:pPr>
      <w:r w:rsidRPr="002000D0">
        <w:rPr>
          <w:rFonts w:ascii="Times New Roman" w:hAnsi="Times New Roman" w:cs="Times New Roman"/>
          <w:sz w:val="24"/>
          <w:szCs w:val="24"/>
        </w:rPr>
        <w:t>Határidő: szeptemberi testületi ülés</w:t>
      </w:r>
    </w:p>
    <w:p w:rsidR="002000D0" w:rsidRPr="002000D0" w:rsidRDefault="002000D0" w:rsidP="002000D0">
      <w:pPr>
        <w:ind w:left="-851"/>
        <w:jc w:val="both"/>
        <w:rPr>
          <w:rFonts w:ascii="Times New Roman" w:hAnsi="Times New Roman" w:cs="Times New Roman"/>
          <w:b/>
          <w:sz w:val="24"/>
          <w:szCs w:val="24"/>
        </w:rPr>
      </w:pPr>
    </w:p>
    <w:p w:rsidR="002000D0" w:rsidRPr="002000D0" w:rsidRDefault="002000D0" w:rsidP="002000D0">
      <w:pPr>
        <w:ind w:left="-851"/>
        <w:jc w:val="both"/>
        <w:rPr>
          <w:rFonts w:ascii="Times New Roman" w:hAnsi="Times New Roman" w:cs="Times New Roman"/>
          <w:b/>
          <w:sz w:val="24"/>
          <w:szCs w:val="24"/>
        </w:rPr>
      </w:pPr>
      <w:r w:rsidRPr="002000D0">
        <w:rPr>
          <w:rFonts w:ascii="Times New Roman" w:hAnsi="Times New Roman" w:cs="Times New Roman"/>
          <w:sz w:val="24"/>
          <w:szCs w:val="24"/>
        </w:rPr>
        <w:t xml:space="preserve">Budapest, 2022. szeptember 26.  </w:t>
      </w:r>
    </w:p>
    <w:p w:rsidR="002000D0" w:rsidRPr="002000D0" w:rsidRDefault="002000D0" w:rsidP="002000D0">
      <w:pPr>
        <w:ind w:left="-851"/>
        <w:rPr>
          <w:rFonts w:ascii="Times New Roman" w:hAnsi="Times New Roman" w:cs="Times New Roman"/>
          <w:b/>
          <w:sz w:val="24"/>
          <w:szCs w:val="24"/>
        </w:rPr>
      </w:pPr>
      <w:r w:rsidRPr="002000D0">
        <w:rPr>
          <w:rFonts w:ascii="Times New Roman" w:hAnsi="Times New Roman" w:cs="Times New Roman"/>
          <w:sz w:val="24"/>
          <w:szCs w:val="24"/>
        </w:rPr>
        <w:t xml:space="preserve">                              </w:t>
      </w:r>
    </w:p>
    <w:p w:rsidR="002000D0" w:rsidRPr="002000D0" w:rsidRDefault="002000D0" w:rsidP="002000D0">
      <w:pPr>
        <w:ind w:left="-851"/>
        <w:jc w:val="both"/>
        <w:rPr>
          <w:rFonts w:ascii="Times New Roman" w:hAnsi="Times New Roman" w:cs="Times New Roman"/>
          <w:b/>
          <w:sz w:val="24"/>
          <w:szCs w:val="24"/>
        </w:rPr>
      </w:pPr>
      <w:r w:rsidRPr="002000D0">
        <w:rPr>
          <w:rFonts w:ascii="Times New Roman" w:hAnsi="Times New Roman" w:cs="Times New Roman"/>
          <w:sz w:val="24"/>
          <w:szCs w:val="24"/>
        </w:rPr>
        <w:t xml:space="preserve"> </w:t>
      </w:r>
      <w:r w:rsidRPr="002000D0">
        <w:rPr>
          <w:rFonts w:ascii="Times New Roman" w:hAnsi="Times New Roman" w:cs="Times New Roman"/>
          <w:sz w:val="24"/>
          <w:szCs w:val="24"/>
        </w:rPr>
        <w:tab/>
      </w:r>
      <w:r w:rsidRPr="002000D0">
        <w:rPr>
          <w:rFonts w:ascii="Times New Roman" w:hAnsi="Times New Roman" w:cs="Times New Roman"/>
          <w:sz w:val="24"/>
          <w:szCs w:val="24"/>
        </w:rPr>
        <w:tab/>
      </w:r>
      <w:r w:rsidRPr="002000D0">
        <w:rPr>
          <w:rFonts w:ascii="Times New Roman" w:hAnsi="Times New Roman" w:cs="Times New Roman"/>
          <w:sz w:val="24"/>
          <w:szCs w:val="24"/>
        </w:rPr>
        <w:tab/>
      </w:r>
      <w:r w:rsidRPr="002000D0">
        <w:rPr>
          <w:rFonts w:ascii="Times New Roman" w:hAnsi="Times New Roman" w:cs="Times New Roman"/>
          <w:sz w:val="24"/>
          <w:szCs w:val="24"/>
        </w:rPr>
        <w:tab/>
      </w:r>
      <w:r w:rsidRPr="002000D0">
        <w:rPr>
          <w:rFonts w:ascii="Times New Roman" w:hAnsi="Times New Roman" w:cs="Times New Roman"/>
          <w:sz w:val="24"/>
          <w:szCs w:val="24"/>
        </w:rPr>
        <w:tab/>
      </w:r>
      <w:r w:rsidRPr="002000D0">
        <w:rPr>
          <w:rFonts w:ascii="Times New Roman" w:hAnsi="Times New Roman" w:cs="Times New Roman"/>
          <w:sz w:val="24"/>
          <w:szCs w:val="24"/>
        </w:rPr>
        <w:tab/>
      </w:r>
      <w:r w:rsidRPr="002000D0">
        <w:rPr>
          <w:rFonts w:ascii="Times New Roman" w:hAnsi="Times New Roman" w:cs="Times New Roman"/>
          <w:sz w:val="24"/>
          <w:szCs w:val="24"/>
        </w:rPr>
        <w:tab/>
      </w:r>
      <w:r w:rsidRPr="002000D0">
        <w:rPr>
          <w:rFonts w:ascii="Times New Roman" w:hAnsi="Times New Roman" w:cs="Times New Roman"/>
          <w:sz w:val="24"/>
          <w:szCs w:val="24"/>
        </w:rPr>
        <w:tab/>
        <w:t>Őrsi Gergely</w:t>
      </w:r>
    </w:p>
    <w:p w:rsidR="002000D0" w:rsidRPr="002000D0" w:rsidRDefault="002000D0" w:rsidP="002000D0">
      <w:pPr>
        <w:ind w:left="-851"/>
        <w:jc w:val="both"/>
        <w:rPr>
          <w:rFonts w:ascii="Times New Roman" w:hAnsi="Times New Roman" w:cs="Times New Roman"/>
          <w:b/>
          <w:sz w:val="24"/>
          <w:szCs w:val="24"/>
        </w:rPr>
      </w:pPr>
      <w:r w:rsidRPr="002000D0">
        <w:rPr>
          <w:rFonts w:ascii="Times New Roman" w:hAnsi="Times New Roman" w:cs="Times New Roman"/>
          <w:sz w:val="24"/>
          <w:szCs w:val="24"/>
        </w:rPr>
        <w:tab/>
      </w:r>
      <w:r w:rsidRPr="002000D0">
        <w:rPr>
          <w:rFonts w:ascii="Times New Roman" w:hAnsi="Times New Roman" w:cs="Times New Roman"/>
          <w:sz w:val="24"/>
          <w:szCs w:val="24"/>
        </w:rPr>
        <w:tab/>
      </w:r>
      <w:r w:rsidRPr="002000D0">
        <w:rPr>
          <w:rFonts w:ascii="Times New Roman" w:hAnsi="Times New Roman" w:cs="Times New Roman"/>
          <w:sz w:val="24"/>
          <w:szCs w:val="24"/>
        </w:rPr>
        <w:tab/>
      </w:r>
      <w:r w:rsidRPr="002000D0">
        <w:rPr>
          <w:rFonts w:ascii="Times New Roman" w:hAnsi="Times New Roman" w:cs="Times New Roman"/>
          <w:sz w:val="24"/>
          <w:szCs w:val="24"/>
        </w:rPr>
        <w:tab/>
      </w:r>
      <w:r w:rsidRPr="002000D0">
        <w:rPr>
          <w:rFonts w:ascii="Times New Roman" w:hAnsi="Times New Roman" w:cs="Times New Roman"/>
          <w:sz w:val="24"/>
          <w:szCs w:val="24"/>
        </w:rPr>
        <w:tab/>
      </w:r>
      <w:r w:rsidRPr="002000D0">
        <w:rPr>
          <w:rFonts w:ascii="Times New Roman" w:hAnsi="Times New Roman" w:cs="Times New Roman"/>
          <w:sz w:val="24"/>
          <w:szCs w:val="24"/>
        </w:rPr>
        <w:tab/>
      </w:r>
      <w:r w:rsidRPr="002000D0">
        <w:rPr>
          <w:rFonts w:ascii="Times New Roman" w:hAnsi="Times New Roman" w:cs="Times New Roman"/>
          <w:sz w:val="24"/>
          <w:szCs w:val="24"/>
        </w:rPr>
        <w:tab/>
        <w:t>polgármester megbízásából eljárva</w:t>
      </w:r>
    </w:p>
    <w:p w:rsidR="002000D0" w:rsidRPr="002000D0" w:rsidRDefault="002000D0" w:rsidP="002000D0">
      <w:pPr>
        <w:ind w:left="-851"/>
        <w:jc w:val="both"/>
        <w:rPr>
          <w:rFonts w:ascii="Times New Roman" w:hAnsi="Times New Roman" w:cs="Times New Roman"/>
          <w:b/>
          <w:sz w:val="24"/>
          <w:szCs w:val="24"/>
        </w:rPr>
      </w:pPr>
    </w:p>
    <w:p w:rsidR="002000D0" w:rsidRPr="002000D0" w:rsidRDefault="002000D0" w:rsidP="002000D0">
      <w:pPr>
        <w:ind w:left="-851"/>
        <w:jc w:val="both"/>
        <w:rPr>
          <w:rFonts w:ascii="Times New Roman" w:hAnsi="Times New Roman" w:cs="Times New Roman"/>
          <w:b/>
          <w:sz w:val="24"/>
          <w:szCs w:val="24"/>
        </w:rPr>
      </w:pPr>
    </w:p>
    <w:p w:rsidR="002000D0" w:rsidRPr="002000D0" w:rsidRDefault="002000D0" w:rsidP="002000D0">
      <w:pPr>
        <w:ind w:left="-851"/>
        <w:jc w:val="both"/>
        <w:rPr>
          <w:rFonts w:ascii="Times New Roman" w:hAnsi="Times New Roman" w:cs="Times New Roman"/>
          <w:b/>
          <w:sz w:val="24"/>
          <w:szCs w:val="24"/>
        </w:rPr>
      </w:pPr>
    </w:p>
    <w:p w:rsidR="002000D0" w:rsidRPr="002000D0" w:rsidRDefault="002000D0" w:rsidP="002000D0">
      <w:pPr>
        <w:ind w:left="-851"/>
        <w:jc w:val="both"/>
        <w:rPr>
          <w:rFonts w:ascii="Times New Roman" w:hAnsi="Times New Roman" w:cs="Times New Roman"/>
          <w:b/>
          <w:sz w:val="24"/>
          <w:szCs w:val="24"/>
        </w:rPr>
      </w:pPr>
      <w:r w:rsidRPr="002000D0">
        <w:rPr>
          <w:rFonts w:ascii="Times New Roman" w:hAnsi="Times New Roman" w:cs="Times New Roman"/>
          <w:sz w:val="24"/>
          <w:szCs w:val="24"/>
        </w:rPr>
        <w:tab/>
      </w:r>
      <w:r w:rsidRPr="002000D0">
        <w:rPr>
          <w:rFonts w:ascii="Times New Roman" w:hAnsi="Times New Roman" w:cs="Times New Roman"/>
          <w:sz w:val="24"/>
          <w:szCs w:val="24"/>
        </w:rPr>
        <w:tab/>
      </w:r>
      <w:r w:rsidRPr="002000D0">
        <w:rPr>
          <w:rFonts w:ascii="Times New Roman" w:hAnsi="Times New Roman" w:cs="Times New Roman"/>
          <w:sz w:val="24"/>
          <w:szCs w:val="24"/>
        </w:rPr>
        <w:tab/>
      </w:r>
      <w:r w:rsidRPr="002000D0">
        <w:rPr>
          <w:rFonts w:ascii="Times New Roman" w:hAnsi="Times New Roman" w:cs="Times New Roman"/>
          <w:sz w:val="24"/>
          <w:szCs w:val="24"/>
        </w:rPr>
        <w:tab/>
      </w:r>
      <w:r w:rsidRPr="002000D0">
        <w:rPr>
          <w:rFonts w:ascii="Times New Roman" w:hAnsi="Times New Roman" w:cs="Times New Roman"/>
          <w:sz w:val="24"/>
          <w:szCs w:val="24"/>
        </w:rPr>
        <w:tab/>
      </w:r>
      <w:r w:rsidRPr="002000D0">
        <w:rPr>
          <w:rFonts w:ascii="Times New Roman" w:hAnsi="Times New Roman" w:cs="Times New Roman"/>
          <w:sz w:val="24"/>
          <w:szCs w:val="24"/>
        </w:rPr>
        <w:tab/>
      </w:r>
      <w:r w:rsidRPr="002000D0">
        <w:rPr>
          <w:rFonts w:ascii="Times New Roman" w:hAnsi="Times New Roman" w:cs="Times New Roman"/>
          <w:sz w:val="24"/>
          <w:szCs w:val="24"/>
        </w:rPr>
        <w:tab/>
      </w:r>
      <w:r w:rsidRPr="002000D0">
        <w:rPr>
          <w:rFonts w:ascii="Times New Roman" w:hAnsi="Times New Roman" w:cs="Times New Roman"/>
          <w:sz w:val="24"/>
          <w:szCs w:val="24"/>
        </w:rPr>
        <w:tab/>
        <w:t>Ötvös Zoltán</w:t>
      </w:r>
    </w:p>
    <w:p w:rsidR="002000D0" w:rsidRPr="002000D0" w:rsidRDefault="002000D0" w:rsidP="002000D0">
      <w:pPr>
        <w:ind w:left="-851"/>
        <w:jc w:val="both"/>
        <w:rPr>
          <w:rFonts w:ascii="Times New Roman" w:hAnsi="Times New Roman" w:cs="Times New Roman"/>
          <w:sz w:val="24"/>
          <w:szCs w:val="24"/>
        </w:rPr>
      </w:pPr>
      <w:r w:rsidRPr="002000D0">
        <w:rPr>
          <w:rFonts w:ascii="Times New Roman" w:hAnsi="Times New Roman" w:cs="Times New Roman"/>
          <w:sz w:val="24"/>
          <w:szCs w:val="24"/>
        </w:rPr>
        <w:tab/>
      </w:r>
      <w:r w:rsidRPr="002000D0">
        <w:rPr>
          <w:rFonts w:ascii="Times New Roman" w:hAnsi="Times New Roman" w:cs="Times New Roman"/>
          <w:sz w:val="24"/>
          <w:szCs w:val="24"/>
        </w:rPr>
        <w:tab/>
      </w:r>
      <w:r w:rsidRPr="002000D0">
        <w:rPr>
          <w:rFonts w:ascii="Times New Roman" w:hAnsi="Times New Roman" w:cs="Times New Roman"/>
          <w:sz w:val="24"/>
          <w:szCs w:val="24"/>
        </w:rPr>
        <w:tab/>
      </w:r>
      <w:r w:rsidRPr="002000D0">
        <w:rPr>
          <w:rFonts w:ascii="Times New Roman" w:hAnsi="Times New Roman" w:cs="Times New Roman"/>
          <w:sz w:val="24"/>
          <w:szCs w:val="24"/>
        </w:rPr>
        <w:tab/>
      </w:r>
      <w:r w:rsidRPr="002000D0">
        <w:rPr>
          <w:rFonts w:ascii="Times New Roman" w:hAnsi="Times New Roman" w:cs="Times New Roman"/>
          <w:sz w:val="24"/>
          <w:szCs w:val="24"/>
        </w:rPr>
        <w:tab/>
      </w:r>
      <w:r w:rsidRPr="002000D0">
        <w:rPr>
          <w:rFonts w:ascii="Times New Roman" w:hAnsi="Times New Roman" w:cs="Times New Roman"/>
          <w:sz w:val="24"/>
          <w:szCs w:val="24"/>
        </w:rPr>
        <w:tab/>
      </w:r>
      <w:r w:rsidRPr="002000D0">
        <w:rPr>
          <w:rFonts w:ascii="Times New Roman" w:hAnsi="Times New Roman" w:cs="Times New Roman"/>
          <w:sz w:val="24"/>
          <w:szCs w:val="24"/>
        </w:rPr>
        <w:tab/>
      </w:r>
      <w:r w:rsidRPr="002000D0">
        <w:rPr>
          <w:rFonts w:ascii="Times New Roman" w:hAnsi="Times New Roman" w:cs="Times New Roman"/>
          <w:sz w:val="24"/>
          <w:szCs w:val="24"/>
        </w:rPr>
        <w:tab/>
        <w:t xml:space="preserve">osztályvezető  </w:t>
      </w:r>
    </w:p>
    <w:p w:rsidR="002000D0" w:rsidRPr="002000D0" w:rsidRDefault="002000D0" w:rsidP="002000D0">
      <w:pPr>
        <w:ind w:left="-851"/>
        <w:jc w:val="both"/>
        <w:rPr>
          <w:rFonts w:ascii="Times New Roman" w:hAnsi="Times New Roman" w:cs="Times New Roman"/>
          <w:sz w:val="24"/>
          <w:szCs w:val="24"/>
        </w:rPr>
      </w:pPr>
    </w:p>
    <w:p w:rsidR="002000D0" w:rsidRPr="002000D0" w:rsidRDefault="002000D0" w:rsidP="002000D0">
      <w:pPr>
        <w:ind w:left="-851"/>
        <w:jc w:val="both"/>
        <w:rPr>
          <w:rFonts w:ascii="Times New Roman" w:hAnsi="Times New Roman" w:cs="Times New Roman"/>
          <w:sz w:val="24"/>
          <w:szCs w:val="24"/>
        </w:rPr>
      </w:pPr>
    </w:p>
    <w:p w:rsidR="002000D0" w:rsidRPr="002000D0" w:rsidRDefault="002000D0" w:rsidP="002000D0">
      <w:pPr>
        <w:pStyle w:val="lfej"/>
        <w:tabs>
          <w:tab w:val="clear" w:pos="4536"/>
          <w:tab w:val="clear" w:pos="9072"/>
        </w:tabs>
        <w:ind w:left="-851"/>
        <w:jc w:val="right"/>
        <w:rPr>
          <w:rFonts w:ascii="Times New Roman" w:hAnsi="Times New Roman" w:cs="Times New Roman"/>
          <w:sz w:val="24"/>
          <w:szCs w:val="24"/>
          <w:lang/>
        </w:rPr>
      </w:pPr>
      <w:r w:rsidRPr="002000D0">
        <w:rPr>
          <w:rFonts w:ascii="Times New Roman" w:hAnsi="Times New Roman" w:cs="Times New Roman"/>
          <w:sz w:val="24"/>
          <w:szCs w:val="24"/>
          <w:lang/>
        </w:rPr>
        <w:t>A napirend tárgyalása zárt ülést nem igényel.</w:t>
      </w:r>
    </w:p>
    <w:p w:rsidR="002000D0" w:rsidRPr="002000D0" w:rsidRDefault="002000D0" w:rsidP="002000D0">
      <w:pPr>
        <w:pStyle w:val="lfej"/>
        <w:tabs>
          <w:tab w:val="clear" w:pos="4536"/>
          <w:tab w:val="clear" w:pos="9072"/>
        </w:tabs>
        <w:ind w:left="-851"/>
        <w:jc w:val="right"/>
        <w:rPr>
          <w:rFonts w:ascii="Times New Roman" w:hAnsi="Times New Roman" w:cs="Times New Roman"/>
          <w:b/>
          <w:sz w:val="24"/>
          <w:szCs w:val="24"/>
          <w:lang/>
        </w:rPr>
      </w:pPr>
    </w:p>
    <w:p w:rsidR="002000D0" w:rsidRPr="002000D0" w:rsidRDefault="002000D0" w:rsidP="002000D0">
      <w:pPr>
        <w:pStyle w:val="lfej"/>
        <w:tabs>
          <w:tab w:val="clear" w:pos="4536"/>
          <w:tab w:val="clear" w:pos="9072"/>
        </w:tabs>
        <w:ind w:left="-851"/>
        <w:jc w:val="center"/>
        <w:rPr>
          <w:rFonts w:ascii="Times New Roman" w:hAnsi="Times New Roman" w:cs="Times New Roman"/>
          <w:b/>
          <w:sz w:val="24"/>
          <w:szCs w:val="24"/>
          <w:lang/>
        </w:rPr>
      </w:pPr>
      <w:r w:rsidRPr="002000D0">
        <w:rPr>
          <w:rFonts w:ascii="Times New Roman" w:hAnsi="Times New Roman" w:cs="Times New Roman"/>
          <w:b/>
          <w:sz w:val="24"/>
          <w:szCs w:val="24"/>
          <w:lang/>
        </w:rPr>
        <w:t>E L Ő T E R J E S Z T É S</w:t>
      </w:r>
    </w:p>
    <w:p w:rsidR="002000D0" w:rsidRPr="002000D0" w:rsidRDefault="002000D0" w:rsidP="002000D0">
      <w:pPr>
        <w:ind w:left="-851"/>
        <w:jc w:val="center"/>
        <w:rPr>
          <w:rFonts w:ascii="Times New Roman" w:hAnsi="Times New Roman" w:cs="Times New Roman"/>
          <w:b/>
          <w:sz w:val="24"/>
          <w:szCs w:val="24"/>
          <w:lang/>
        </w:rPr>
      </w:pPr>
      <w:r w:rsidRPr="002000D0">
        <w:rPr>
          <w:rFonts w:ascii="Times New Roman" w:hAnsi="Times New Roman" w:cs="Times New Roman"/>
          <w:b/>
          <w:sz w:val="24"/>
          <w:szCs w:val="24"/>
          <w:lang/>
        </w:rPr>
        <w:t xml:space="preserve">a Budapest Főváros II. Kerületi Önkormányzat Közoktatási, </w:t>
      </w:r>
    </w:p>
    <w:p w:rsidR="002000D0" w:rsidRPr="002000D0" w:rsidRDefault="002000D0" w:rsidP="002000D0">
      <w:pPr>
        <w:ind w:left="-851"/>
        <w:jc w:val="center"/>
        <w:rPr>
          <w:rFonts w:ascii="Times New Roman" w:hAnsi="Times New Roman" w:cs="Times New Roman"/>
          <w:b/>
          <w:sz w:val="24"/>
          <w:szCs w:val="24"/>
        </w:rPr>
      </w:pPr>
      <w:r w:rsidRPr="002000D0">
        <w:rPr>
          <w:rFonts w:ascii="Times New Roman" w:hAnsi="Times New Roman" w:cs="Times New Roman"/>
          <w:b/>
          <w:sz w:val="24"/>
          <w:szCs w:val="24"/>
          <w:lang/>
        </w:rPr>
        <w:t xml:space="preserve">Közművelődési, Sport, Egészségügyi, Szociális és Lakásügyi </w:t>
      </w:r>
      <w:r w:rsidRPr="002000D0">
        <w:rPr>
          <w:rFonts w:ascii="Times New Roman" w:hAnsi="Times New Roman" w:cs="Times New Roman"/>
          <w:b/>
          <w:sz w:val="24"/>
          <w:szCs w:val="24"/>
        </w:rPr>
        <w:t>Bizottságának</w:t>
      </w:r>
    </w:p>
    <w:p w:rsidR="002000D0" w:rsidRPr="002000D0" w:rsidRDefault="002000D0" w:rsidP="002000D0">
      <w:pPr>
        <w:ind w:left="-851"/>
        <w:jc w:val="center"/>
        <w:rPr>
          <w:rFonts w:ascii="Times New Roman" w:hAnsi="Times New Roman" w:cs="Times New Roman"/>
          <w:b/>
          <w:sz w:val="24"/>
          <w:szCs w:val="24"/>
          <w:lang/>
        </w:rPr>
      </w:pPr>
      <w:r w:rsidRPr="002000D0">
        <w:rPr>
          <w:rFonts w:ascii="Times New Roman" w:hAnsi="Times New Roman" w:cs="Times New Roman"/>
          <w:b/>
          <w:sz w:val="24"/>
          <w:szCs w:val="24"/>
          <w:lang/>
        </w:rPr>
        <w:t>2022. szeptember 27-i ülésére</w:t>
      </w:r>
    </w:p>
    <w:p w:rsidR="002000D0" w:rsidRPr="002000D0" w:rsidRDefault="002000D0" w:rsidP="002000D0">
      <w:pPr>
        <w:ind w:left="-851"/>
        <w:jc w:val="center"/>
        <w:rPr>
          <w:rFonts w:ascii="Times New Roman" w:hAnsi="Times New Roman" w:cs="Times New Roman"/>
          <w:b/>
          <w:sz w:val="24"/>
          <w:szCs w:val="24"/>
          <w:lang/>
        </w:rPr>
      </w:pPr>
    </w:p>
    <w:p w:rsidR="002000D0" w:rsidRPr="002000D0" w:rsidRDefault="002000D0" w:rsidP="002000D0">
      <w:pPr>
        <w:ind w:left="-851"/>
        <w:jc w:val="center"/>
        <w:rPr>
          <w:rFonts w:ascii="Times New Roman" w:hAnsi="Times New Roman" w:cs="Times New Roman"/>
          <w:b/>
          <w:sz w:val="24"/>
          <w:szCs w:val="24"/>
          <w:lang/>
        </w:rPr>
      </w:pPr>
    </w:p>
    <w:p w:rsidR="002000D0" w:rsidRPr="002000D0" w:rsidRDefault="002000D0" w:rsidP="002000D0">
      <w:pPr>
        <w:ind w:left="-851"/>
        <w:rPr>
          <w:rFonts w:ascii="Times New Roman" w:hAnsi="Times New Roman" w:cs="Times New Roman"/>
          <w:sz w:val="24"/>
          <w:szCs w:val="24"/>
          <w:lang/>
        </w:rPr>
      </w:pPr>
      <w:r w:rsidRPr="002000D0">
        <w:rPr>
          <w:rFonts w:ascii="Times New Roman" w:hAnsi="Times New Roman" w:cs="Times New Roman"/>
          <w:b/>
          <w:sz w:val="24"/>
          <w:szCs w:val="24"/>
          <w:lang/>
        </w:rPr>
        <w:t>Előterjesztő:</w:t>
      </w:r>
      <w:r w:rsidRPr="002000D0">
        <w:rPr>
          <w:rFonts w:ascii="Times New Roman" w:hAnsi="Times New Roman" w:cs="Times New Roman"/>
          <w:b/>
          <w:sz w:val="24"/>
          <w:szCs w:val="24"/>
          <w:lang/>
        </w:rPr>
        <w:tab/>
      </w:r>
      <w:r w:rsidRPr="002000D0">
        <w:rPr>
          <w:rFonts w:ascii="Times New Roman" w:hAnsi="Times New Roman" w:cs="Times New Roman"/>
          <w:sz w:val="24"/>
          <w:szCs w:val="24"/>
          <w:lang/>
        </w:rPr>
        <w:t>dr. Toók Gabriella Osztályvezető</w:t>
      </w:r>
    </w:p>
    <w:p w:rsidR="002000D0" w:rsidRPr="002000D0" w:rsidRDefault="002000D0" w:rsidP="002000D0">
      <w:pPr>
        <w:ind w:left="-851"/>
        <w:rPr>
          <w:rFonts w:ascii="Times New Roman" w:hAnsi="Times New Roman" w:cs="Times New Roman"/>
          <w:sz w:val="24"/>
          <w:szCs w:val="24"/>
          <w:lang/>
        </w:rPr>
      </w:pPr>
      <w:r w:rsidRPr="002000D0">
        <w:rPr>
          <w:rFonts w:ascii="Times New Roman" w:hAnsi="Times New Roman" w:cs="Times New Roman"/>
          <w:sz w:val="24"/>
          <w:szCs w:val="24"/>
          <w:lang/>
        </w:rPr>
        <w:tab/>
        <w:t xml:space="preserve"> </w:t>
      </w:r>
      <w:r w:rsidRPr="002000D0">
        <w:rPr>
          <w:rFonts w:ascii="Times New Roman" w:hAnsi="Times New Roman" w:cs="Times New Roman"/>
          <w:sz w:val="24"/>
          <w:szCs w:val="24"/>
          <w:lang/>
        </w:rPr>
        <w:tab/>
        <w:t xml:space="preserve">Vagyonhasznosítási és Ingatlan-nyilvántartási Osztály </w:t>
      </w:r>
    </w:p>
    <w:p w:rsidR="002000D0" w:rsidRPr="002000D0" w:rsidRDefault="002000D0" w:rsidP="002000D0">
      <w:pPr>
        <w:ind w:left="-851" w:right="30" w:hanging="1416"/>
        <w:rPr>
          <w:rFonts w:ascii="Times New Roman" w:hAnsi="Times New Roman" w:cs="Times New Roman"/>
          <w:sz w:val="24"/>
          <w:szCs w:val="24"/>
          <w:lang/>
        </w:rPr>
      </w:pPr>
      <w:r w:rsidRPr="002000D0">
        <w:rPr>
          <w:rFonts w:ascii="Times New Roman" w:hAnsi="Times New Roman" w:cs="Times New Roman"/>
          <w:b/>
          <w:sz w:val="24"/>
          <w:szCs w:val="24"/>
          <w:lang/>
        </w:rPr>
        <w:t>Tárgy</w:t>
      </w:r>
      <w:r w:rsidRPr="002000D0">
        <w:rPr>
          <w:rFonts w:ascii="Times New Roman" w:hAnsi="Times New Roman" w:cs="Times New Roman"/>
          <w:sz w:val="24"/>
          <w:szCs w:val="24"/>
          <w:lang/>
        </w:rPr>
        <w:t xml:space="preserve">:       </w:t>
      </w:r>
      <w:r w:rsidRPr="002000D0">
        <w:rPr>
          <w:rFonts w:ascii="Times New Roman" w:hAnsi="Times New Roman" w:cs="Times New Roman"/>
          <w:sz w:val="24"/>
          <w:szCs w:val="24"/>
          <w:lang/>
        </w:rPr>
        <w:tab/>
        <w:t xml:space="preserve">Javaslat pályázati felhívás elfogadására az állami támogatással épült Budapest II. kerület Lajos u. 18-20./Bécsi út 17-21. szám alatti épület üres lakásai bérleti jogának elnyerésére  </w:t>
      </w:r>
    </w:p>
    <w:p w:rsidR="002000D0" w:rsidRPr="002000D0" w:rsidRDefault="002000D0" w:rsidP="002000D0">
      <w:pPr>
        <w:tabs>
          <w:tab w:val="left" w:pos="1560"/>
        </w:tabs>
        <w:ind w:left="-851"/>
        <w:rPr>
          <w:rFonts w:ascii="Times New Roman" w:hAnsi="Times New Roman" w:cs="Times New Roman"/>
          <w:sz w:val="24"/>
          <w:szCs w:val="24"/>
          <w:lang/>
        </w:rPr>
      </w:pPr>
      <w:r w:rsidRPr="002000D0">
        <w:rPr>
          <w:rFonts w:ascii="Times New Roman" w:hAnsi="Times New Roman" w:cs="Times New Roman"/>
          <w:b/>
          <w:bCs/>
          <w:sz w:val="24"/>
          <w:szCs w:val="24"/>
          <w:lang/>
        </w:rPr>
        <w:t>Ügyintéző:</w:t>
      </w:r>
      <w:r w:rsidRPr="002000D0">
        <w:rPr>
          <w:rFonts w:ascii="Times New Roman" w:hAnsi="Times New Roman" w:cs="Times New Roman"/>
          <w:sz w:val="24"/>
          <w:szCs w:val="24"/>
          <w:lang/>
        </w:rPr>
        <w:t xml:space="preserve">     Németi Erika</w:t>
      </w:r>
    </w:p>
    <w:p w:rsidR="002000D0" w:rsidRPr="002000D0" w:rsidRDefault="002000D0" w:rsidP="002000D0">
      <w:pPr>
        <w:ind w:left="-851"/>
        <w:rPr>
          <w:rFonts w:ascii="Times New Roman" w:hAnsi="Times New Roman" w:cs="Times New Roman"/>
          <w:sz w:val="24"/>
          <w:szCs w:val="24"/>
          <w:lang/>
        </w:rPr>
      </w:pPr>
    </w:p>
    <w:p w:rsidR="002000D0" w:rsidRPr="002000D0" w:rsidRDefault="002000D0" w:rsidP="002000D0">
      <w:pPr>
        <w:ind w:left="-851"/>
        <w:jc w:val="center"/>
        <w:rPr>
          <w:rFonts w:ascii="Times New Roman" w:hAnsi="Times New Roman" w:cs="Times New Roman"/>
          <w:sz w:val="24"/>
          <w:szCs w:val="24"/>
          <w:lang/>
        </w:rPr>
      </w:pPr>
      <w:r w:rsidRPr="002000D0">
        <w:rPr>
          <w:rFonts w:ascii="Times New Roman" w:hAnsi="Times New Roman" w:cs="Times New Roman"/>
          <w:b/>
          <w:bCs/>
          <w:sz w:val="24"/>
          <w:szCs w:val="24"/>
          <w:lang/>
        </w:rPr>
        <w:lastRenderedPageBreak/>
        <w:t>Tisztelt Bizottság!</w:t>
      </w:r>
    </w:p>
    <w:p w:rsidR="002000D0" w:rsidRPr="002000D0" w:rsidRDefault="002000D0" w:rsidP="002000D0">
      <w:pPr>
        <w:ind w:left="-851"/>
        <w:rPr>
          <w:rFonts w:ascii="Times New Roman" w:hAnsi="Times New Roman" w:cs="Times New Roman"/>
          <w:sz w:val="24"/>
          <w:szCs w:val="24"/>
        </w:rPr>
      </w:pPr>
    </w:p>
    <w:p w:rsidR="002000D0" w:rsidRPr="002000D0" w:rsidRDefault="002000D0" w:rsidP="002000D0">
      <w:pPr>
        <w:ind w:left="-851"/>
        <w:rPr>
          <w:rFonts w:ascii="Times New Roman" w:hAnsi="Times New Roman" w:cs="Times New Roman"/>
          <w:sz w:val="24"/>
          <w:szCs w:val="24"/>
        </w:rPr>
      </w:pPr>
    </w:p>
    <w:tbl>
      <w:tblPr>
        <w:tblW w:w="9160" w:type="dxa"/>
        <w:tblInd w:w="-13" w:type="dxa"/>
        <w:tblLayout w:type="fixed"/>
        <w:tblCellMar>
          <w:left w:w="70" w:type="dxa"/>
          <w:right w:w="70" w:type="dxa"/>
        </w:tblCellMar>
        <w:tblLook w:val="0000" w:firstRow="0" w:lastRow="0" w:firstColumn="0" w:lastColumn="0" w:noHBand="0" w:noVBand="0"/>
      </w:tblPr>
      <w:tblGrid>
        <w:gridCol w:w="9000"/>
        <w:gridCol w:w="160"/>
      </w:tblGrid>
      <w:tr w:rsidR="002000D0" w:rsidRPr="002000D0" w:rsidTr="002000D0">
        <w:tc>
          <w:tcPr>
            <w:tcW w:w="9000" w:type="dxa"/>
          </w:tcPr>
          <w:p w:rsidR="002000D0" w:rsidRPr="002000D0" w:rsidRDefault="002000D0" w:rsidP="002000D0">
            <w:pPr>
              <w:snapToGrid w:val="0"/>
              <w:ind w:left="-851"/>
              <w:rPr>
                <w:rFonts w:ascii="Times New Roman" w:hAnsi="Times New Roman" w:cs="Times New Roman"/>
                <w:sz w:val="24"/>
                <w:szCs w:val="24"/>
              </w:rPr>
            </w:pPr>
            <w:r w:rsidRPr="002000D0">
              <w:rPr>
                <w:rFonts w:ascii="Times New Roman" w:hAnsi="Times New Roman" w:cs="Times New Roman"/>
                <w:sz w:val="24"/>
                <w:szCs w:val="24"/>
              </w:rPr>
              <w:t>A Budapest Főváros II. Kerületi Önkormányzat tulajdonában lévő, állami támogatással épült, szociális elhelyezést biztosító Budapest II. kerület Lajos u. 18-20./Bécsi út 17-21. szám alatti ötven lakásos társasházban a lakásbérleti szerződések megszűnésével, és a volt bérlők elköltözésével az alábbi 12 db lakás megüresedett:</w:t>
            </w:r>
          </w:p>
          <w:p w:rsidR="002000D0" w:rsidRPr="002000D0" w:rsidRDefault="002000D0" w:rsidP="002000D0">
            <w:pPr>
              <w:pStyle w:val="Cm"/>
              <w:ind w:left="-851"/>
              <w:jc w:val="both"/>
              <w:rPr>
                <w:b w:val="0"/>
                <w:sz w:val="24"/>
                <w:szCs w:val="24"/>
              </w:rPr>
            </w:pPr>
          </w:p>
          <w:p w:rsidR="002000D0" w:rsidRPr="002000D0" w:rsidRDefault="002000D0" w:rsidP="002000D0">
            <w:pPr>
              <w:pStyle w:val="Cm"/>
              <w:ind w:left="-851"/>
              <w:jc w:val="both"/>
              <w:rPr>
                <w:b w:val="0"/>
                <w:sz w:val="24"/>
                <w:szCs w:val="24"/>
              </w:rPr>
            </w:pPr>
            <w:r w:rsidRPr="002000D0">
              <w:rPr>
                <w:b w:val="0"/>
                <w:sz w:val="24"/>
                <w:szCs w:val="24"/>
              </w:rPr>
              <w:t xml:space="preserve">Budapest II. kerület Bécsi út 17-21. II. emelet 3. </w:t>
            </w:r>
            <w:r w:rsidRPr="002000D0">
              <w:rPr>
                <w:b w:val="0"/>
                <w:sz w:val="24"/>
                <w:szCs w:val="24"/>
              </w:rPr>
              <w:tab/>
            </w:r>
            <w:r w:rsidRPr="002000D0">
              <w:rPr>
                <w:b w:val="0"/>
                <w:sz w:val="24"/>
                <w:szCs w:val="24"/>
              </w:rPr>
              <w:tab/>
              <w:t>1 szoba, összkomfortos, 22 m2</w:t>
            </w:r>
          </w:p>
          <w:p w:rsidR="002000D0" w:rsidRPr="002000D0" w:rsidRDefault="002000D0" w:rsidP="002000D0">
            <w:pPr>
              <w:pStyle w:val="Cm"/>
              <w:ind w:left="-851"/>
              <w:jc w:val="both"/>
              <w:rPr>
                <w:b w:val="0"/>
                <w:sz w:val="24"/>
                <w:szCs w:val="24"/>
              </w:rPr>
            </w:pPr>
            <w:r w:rsidRPr="002000D0">
              <w:rPr>
                <w:b w:val="0"/>
                <w:sz w:val="24"/>
                <w:szCs w:val="24"/>
              </w:rPr>
              <w:t xml:space="preserve">Budapest II. kerület Bécsi út 17-21. II. emelet 5. </w:t>
            </w:r>
            <w:r w:rsidRPr="002000D0">
              <w:rPr>
                <w:b w:val="0"/>
                <w:sz w:val="24"/>
                <w:szCs w:val="24"/>
              </w:rPr>
              <w:tab/>
            </w:r>
            <w:r w:rsidRPr="002000D0">
              <w:rPr>
                <w:b w:val="0"/>
                <w:sz w:val="24"/>
                <w:szCs w:val="24"/>
              </w:rPr>
              <w:tab/>
              <w:t xml:space="preserve">1 szoba, összkomfortos, 23 m2 </w:t>
            </w:r>
          </w:p>
          <w:p w:rsidR="002000D0" w:rsidRPr="002000D0" w:rsidRDefault="002000D0" w:rsidP="002000D0">
            <w:pPr>
              <w:pStyle w:val="Cm"/>
              <w:ind w:left="-851"/>
              <w:jc w:val="both"/>
              <w:rPr>
                <w:b w:val="0"/>
                <w:sz w:val="24"/>
                <w:szCs w:val="24"/>
              </w:rPr>
            </w:pPr>
            <w:r w:rsidRPr="002000D0">
              <w:rPr>
                <w:b w:val="0"/>
                <w:sz w:val="24"/>
                <w:szCs w:val="24"/>
              </w:rPr>
              <w:t>Budapest II. kerület Bécsi út 17-21. II. emelet 6.</w:t>
            </w:r>
            <w:r w:rsidRPr="002000D0">
              <w:rPr>
                <w:b w:val="0"/>
                <w:sz w:val="24"/>
                <w:szCs w:val="24"/>
              </w:rPr>
              <w:tab/>
            </w:r>
            <w:r w:rsidRPr="002000D0">
              <w:rPr>
                <w:b w:val="0"/>
                <w:sz w:val="24"/>
                <w:szCs w:val="24"/>
              </w:rPr>
              <w:tab/>
              <w:t>1 szoba, összkomfortos, 23 m2</w:t>
            </w:r>
          </w:p>
          <w:p w:rsidR="002000D0" w:rsidRPr="002000D0" w:rsidRDefault="002000D0" w:rsidP="002000D0">
            <w:pPr>
              <w:pStyle w:val="Cm"/>
              <w:ind w:left="-851"/>
              <w:jc w:val="both"/>
              <w:rPr>
                <w:b w:val="0"/>
                <w:sz w:val="24"/>
                <w:szCs w:val="24"/>
              </w:rPr>
            </w:pPr>
            <w:r w:rsidRPr="002000D0">
              <w:rPr>
                <w:b w:val="0"/>
                <w:sz w:val="24"/>
                <w:szCs w:val="24"/>
              </w:rPr>
              <w:t xml:space="preserve">Budapest II. kerület Bécsi út 17-21. II. emelet 7. </w:t>
            </w:r>
            <w:r w:rsidRPr="002000D0">
              <w:rPr>
                <w:b w:val="0"/>
                <w:sz w:val="24"/>
                <w:szCs w:val="24"/>
              </w:rPr>
              <w:tab/>
            </w:r>
            <w:r w:rsidRPr="002000D0">
              <w:rPr>
                <w:b w:val="0"/>
                <w:sz w:val="24"/>
                <w:szCs w:val="24"/>
              </w:rPr>
              <w:tab/>
              <w:t>1 szoba, összkomfortos, 23 m2</w:t>
            </w:r>
          </w:p>
          <w:p w:rsidR="002000D0" w:rsidRPr="002000D0" w:rsidRDefault="002000D0" w:rsidP="002000D0">
            <w:pPr>
              <w:pStyle w:val="Cm"/>
              <w:ind w:left="-851"/>
              <w:jc w:val="both"/>
              <w:rPr>
                <w:b w:val="0"/>
                <w:sz w:val="24"/>
                <w:szCs w:val="24"/>
              </w:rPr>
            </w:pPr>
            <w:r w:rsidRPr="002000D0">
              <w:rPr>
                <w:b w:val="0"/>
                <w:sz w:val="24"/>
                <w:szCs w:val="24"/>
              </w:rPr>
              <w:t xml:space="preserve">Budapest II. kerület Lajos u. 18-20. I. emelet 10. </w:t>
            </w:r>
            <w:r w:rsidRPr="002000D0">
              <w:rPr>
                <w:b w:val="0"/>
                <w:sz w:val="24"/>
                <w:szCs w:val="24"/>
              </w:rPr>
              <w:tab/>
            </w:r>
            <w:r w:rsidRPr="002000D0">
              <w:rPr>
                <w:b w:val="0"/>
                <w:sz w:val="24"/>
                <w:szCs w:val="24"/>
              </w:rPr>
              <w:tab/>
              <w:t>1 szoba, összkomfortos, 28 m2</w:t>
            </w:r>
          </w:p>
          <w:p w:rsidR="002000D0" w:rsidRPr="002000D0" w:rsidRDefault="002000D0" w:rsidP="002000D0">
            <w:pPr>
              <w:pStyle w:val="Cm"/>
              <w:ind w:left="-851"/>
              <w:jc w:val="both"/>
              <w:rPr>
                <w:b w:val="0"/>
                <w:sz w:val="24"/>
                <w:szCs w:val="24"/>
              </w:rPr>
            </w:pPr>
            <w:r w:rsidRPr="002000D0">
              <w:rPr>
                <w:b w:val="0"/>
                <w:sz w:val="24"/>
                <w:szCs w:val="24"/>
              </w:rPr>
              <w:t xml:space="preserve">Budapest II. kerület Lajos u. 18-20. I. emelet 11. </w:t>
            </w:r>
            <w:r w:rsidRPr="002000D0">
              <w:rPr>
                <w:b w:val="0"/>
                <w:sz w:val="24"/>
                <w:szCs w:val="24"/>
              </w:rPr>
              <w:tab/>
            </w:r>
            <w:r w:rsidRPr="002000D0">
              <w:rPr>
                <w:b w:val="0"/>
                <w:sz w:val="24"/>
                <w:szCs w:val="24"/>
              </w:rPr>
              <w:tab/>
              <w:t>1 szoba, összkomfortos, 28 m2</w:t>
            </w:r>
          </w:p>
          <w:p w:rsidR="002000D0" w:rsidRPr="002000D0" w:rsidRDefault="002000D0" w:rsidP="002000D0">
            <w:pPr>
              <w:pStyle w:val="Cm"/>
              <w:ind w:left="-851"/>
              <w:jc w:val="both"/>
              <w:rPr>
                <w:b w:val="0"/>
                <w:sz w:val="24"/>
                <w:szCs w:val="24"/>
              </w:rPr>
            </w:pPr>
            <w:r w:rsidRPr="002000D0">
              <w:rPr>
                <w:b w:val="0"/>
                <w:sz w:val="24"/>
                <w:szCs w:val="24"/>
              </w:rPr>
              <w:t xml:space="preserve">Budapest II. kerület Lajos u. 18-20. I. emelet 16. </w:t>
            </w:r>
            <w:r w:rsidRPr="002000D0">
              <w:rPr>
                <w:b w:val="0"/>
                <w:sz w:val="24"/>
                <w:szCs w:val="24"/>
              </w:rPr>
              <w:tab/>
            </w:r>
            <w:r w:rsidRPr="002000D0">
              <w:rPr>
                <w:b w:val="0"/>
                <w:sz w:val="24"/>
                <w:szCs w:val="24"/>
              </w:rPr>
              <w:tab/>
              <w:t>1 szoba, összkomfortos, 29 m2</w:t>
            </w:r>
          </w:p>
          <w:p w:rsidR="002000D0" w:rsidRPr="002000D0" w:rsidRDefault="002000D0" w:rsidP="002000D0">
            <w:pPr>
              <w:pStyle w:val="Cm"/>
              <w:ind w:left="-851"/>
              <w:jc w:val="both"/>
              <w:rPr>
                <w:b w:val="0"/>
                <w:sz w:val="24"/>
                <w:szCs w:val="24"/>
              </w:rPr>
            </w:pPr>
            <w:r w:rsidRPr="002000D0">
              <w:rPr>
                <w:b w:val="0"/>
                <w:sz w:val="24"/>
                <w:szCs w:val="24"/>
              </w:rPr>
              <w:t>Budapest II. kerület Lajos u. 18-20. II. emelet 10.</w:t>
            </w:r>
            <w:r w:rsidRPr="002000D0">
              <w:rPr>
                <w:b w:val="0"/>
                <w:sz w:val="24"/>
                <w:szCs w:val="24"/>
              </w:rPr>
              <w:tab/>
            </w:r>
            <w:r w:rsidRPr="002000D0">
              <w:rPr>
                <w:b w:val="0"/>
                <w:sz w:val="24"/>
                <w:szCs w:val="24"/>
              </w:rPr>
              <w:tab/>
              <w:t>1 szoba, összkomfortos, 30 m2</w:t>
            </w:r>
          </w:p>
          <w:p w:rsidR="002000D0" w:rsidRPr="002000D0" w:rsidRDefault="002000D0" w:rsidP="002000D0">
            <w:pPr>
              <w:pStyle w:val="Cm"/>
              <w:ind w:left="-851"/>
              <w:jc w:val="both"/>
              <w:rPr>
                <w:b w:val="0"/>
                <w:sz w:val="24"/>
                <w:szCs w:val="24"/>
              </w:rPr>
            </w:pPr>
            <w:r w:rsidRPr="002000D0">
              <w:rPr>
                <w:b w:val="0"/>
                <w:sz w:val="24"/>
                <w:szCs w:val="24"/>
              </w:rPr>
              <w:t>Budapest II. kerület Lajos u. 18-20. II. emelet 18.</w:t>
            </w:r>
            <w:r w:rsidRPr="002000D0">
              <w:rPr>
                <w:b w:val="0"/>
                <w:sz w:val="24"/>
                <w:szCs w:val="24"/>
              </w:rPr>
              <w:tab/>
            </w:r>
            <w:r w:rsidRPr="002000D0">
              <w:rPr>
                <w:b w:val="0"/>
                <w:sz w:val="24"/>
                <w:szCs w:val="24"/>
              </w:rPr>
              <w:tab/>
              <w:t>1 szoba, összkomfortos, 28 m2</w:t>
            </w:r>
          </w:p>
          <w:p w:rsidR="002000D0" w:rsidRPr="002000D0" w:rsidRDefault="002000D0" w:rsidP="002000D0">
            <w:pPr>
              <w:pStyle w:val="Cm"/>
              <w:ind w:left="-851"/>
              <w:jc w:val="both"/>
              <w:rPr>
                <w:b w:val="0"/>
                <w:sz w:val="24"/>
                <w:szCs w:val="24"/>
              </w:rPr>
            </w:pPr>
            <w:r w:rsidRPr="002000D0">
              <w:rPr>
                <w:b w:val="0"/>
                <w:sz w:val="24"/>
                <w:szCs w:val="24"/>
              </w:rPr>
              <w:t xml:space="preserve">Budapest II. kerület Lajos u. 18-20. III. emelet 3. </w:t>
            </w:r>
            <w:r w:rsidRPr="002000D0">
              <w:rPr>
                <w:b w:val="0"/>
                <w:sz w:val="24"/>
                <w:szCs w:val="24"/>
              </w:rPr>
              <w:tab/>
            </w:r>
            <w:r w:rsidRPr="002000D0">
              <w:rPr>
                <w:b w:val="0"/>
                <w:sz w:val="24"/>
                <w:szCs w:val="24"/>
              </w:rPr>
              <w:tab/>
              <w:t>1 szoba, összkomfortos, 28 m2</w:t>
            </w:r>
          </w:p>
          <w:p w:rsidR="002000D0" w:rsidRPr="002000D0" w:rsidRDefault="002000D0" w:rsidP="002000D0">
            <w:pPr>
              <w:pStyle w:val="Cm"/>
              <w:ind w:left="-851"/>
              <w:jc w:val="both"/>
              <w:rPr>
                <w:b w:val="0"/>
                <w:sz w:val="24"/>
                <w:szCs w:val="24"/>
              </w:rPr>
            </w:pPr>
            <w:r w:rsidRPr="002000D0">
              <w:rPr>
                <w:b w:val="0"/>
                <w:sz w:val="24"/>
                <w:szCs w:val="24"/>
              </w:rPr>
              <w:t>Budapest II. kerület Lajos u. 18-20. IV. emelet 1.</w:t>
            </w:r>
            <w:r w:rsidRPr="002000D0">
              <w:rPr>
                <w:b w:val="0"/>
                <w:sz w:val="24"/>
                <w:szCs w:val="24"/>
              </w:rPr>
              <w:tab/>
            </w:r>
            <w:r w:rsidRPr="002000D0">
              <w:rPr>
                <w:b w:val="0"/>
                <w:sz w:val="24"/>
                <w:szCs w:val="24"/>
              </w:rPr>
              <w:tab/>
              <w:t>1 szoba, összkomfortos, 26 m2</w:t>
            </w:r>
          </w:p>
          <w:p w:rsidR="002000D0" w:rsidRPr="002000D0" w:rsidRDefault="002000D0" w:rsidP="002000D0">
            <w:pPr>
              <w:pStyle w:val="Cm"/>
              <w:ind w:left="-851"/>
              <w:jc w:val="both"/>
              <w:rPr>
                <w:b w:val="0"/>
                <w:sz w:val="24"/>
                <w:szCs w:val="24"/>
              </w:rPr>
            </w:pPr>
            <w:r w:rsidRPr="002000D0">
              <w:rPr>
                <w:b w:val="0"/>
                <w:sz w:val="24"/>
                <w:szCs w:val="24"/>
              </w:rPr>
              <w:t xml:space="preserve">Budapest II. kerület Lajos u. 18-20. IV. emelet 3. </w:t>
            </w:r>
            <w:r w:rsidRPr="002000D0">
              <w:rPr>
                <w:b w:val="0"/>
                <w:sz w:val="24"/>
                <w:szCs w:val="24"/>
              </w:rPr>
              <w:tab/>
            </w:r>
            <w:r w:rsidRPr="002000D0">
              <w:rPr>
                <w:b w:val="0"/>
                <w:sz w:val="24"/>
                <w:szCs w:val="24"/>
              </w:rPr>
              <w:tab/>
              <w:t>2 szoba, összkomfortos, 48 m2</w:t>
            </w:r>
          </w:p>
          <w:p w:rsidR="002000D0" w:rsidRPr="002000D0" w:rsidRDefault="002000D0" w:rsidP="002000D0">
            <w:pPr>
              <w:pStyle w:val="Cm"/>
              <w:ind w:left="-851"/>
              <w:jc w:val="both"/>
              <w:rPr>
                <w:b w:val="0"/>
                <w:sz w:val="24"/>
                <w:szCs w:val="24"/>
              </w:rPr>
            </w:pPr>
          </w:p>
          <w:p w:rsidR="002000D0" w:rsidRPr="002000D0" w:rsidRDefault="002000D0" w:rsidP="002000D0">
            <w:pPr>
              <w:pStyle w:val="Szvegtrzs"/>
              <w:snapToGrid w:val="0"/>
              <w:spacing w:after="0"/>
              <w:ind w:left="-851"/>
              <w:rPr>
                <w:rFonts w:ascii="Times New Roman" w:hAnsi="Times New Roman" w:cs="Times New Roman"/>
                <w:sz w:val="24"/>
                <w:szCs w:val="24"/>
              </w:rPr>
            </w:pPr>
            <w:r w:rsidRPr="002000D0">
              <w:rPr>
                <w:rFonts w:ascii="Times New Roman" w:hAnsi="Times New Roman" w:cs="Times New Roman"/>
                <w:sz w:val="24"/>
                <w:szCs w:val="24"/>
              </w:rPr>
              <w:t xml:space="preserve">A Budapest Főváros II. Kerületi Önkormányzat Képviselő-testületének az Önkormányzat vagyonáról és a vagyontárgyak feletti tulajdonosi jog gyakorlásáról, továbbá az önkormányzat tulajdonában lévő lakások és helyiségek elidegenítésének szabályairól, bérbeadásának feltételeiről szóló 34/2004.(X.13.) önkormányzati rendelet (Vagyonrendelet) 27. § (1) bekezdése szerint az önkormányzati lakás szociális helyzet alapján történő bérbeadása pályázati eljárásban történik. A pályázatot a </w:t>
            </w:r>
            <w:r w:rsidRPr="002000D0">
              <w:rPr>
                <w:rFonts w:ascii="Times New Roman" w:hAnsi="Times New Roman" w:cs="Times New Roman"/>
                <w:color w:val="000000"/>
                <w:sz w:val="24"/>
                <w:szCs w:val="24"/>
                <w:lang w:eastAsia="hu-HU"/>
              </w:rPr>
              <w:t>Közoktatási, Közművelődési, Sport, Egészségügyi, Szociális és Lakásügyi Bizottság javaslata,</w:t>
            </w:r>
            <w:r w:rsidRPr="002000D0">
              <w:rPr>
                <w:rFonts w:ascii="Times New Roman" w:hAnsi="Times New Roman" w:cs="Times New Roman"/>
                <w:sz w:val="24"/>
                <w:szCs w:val="24"/>
              </w:rPr>
              <w:t xml:space="preserve"> valamint a Gazdasági és Tulajdonosi Bizottság előzetes véleménye alapján a Képviselő-testület írja ki, és bírálja el.  </w:t>
            </w:r>
          </w:p>
          <w:p w:rsidR="002000D0" w:rsidRPr="002000D0" w:rsidRDefault="002000D0" w:rsidP="002000D0">
            <w:pPr>
              <w:ind w:left="-851"/>
              <w:rPr>
                <w:rFonts w:ascii="Times New Roman" w:hAnsi="Times New Roman" w:cs="Times New Roman"/>
                <w:sz w:val="24"/>
                <w:szCs w:val="24"/>
              </w:rPr>
            </w:pPr>
          </w:p>
          <w:p w:rsidR="002000D0" w:rsidRPr="002000D0" w:rsidRDefault="002000D0" w:rsidP="002000D0">
            <w:pPr>
              <w:ind w:left="-851"/>
              <w:rPr>
                <w:rFonts w:ascii="Times New Roman" w:hAnsi="Times New Roman" w:cs="Times New Roman"/>
                <w:sz w:val="24"/>
                <w:szCs w:val="24"/>
              </w:rPr>
            </w:pPr>
            <w:r w:rsidRPr="002000D0">
              <w:rPr>
                <w:rFonts w:ascii="Times New Roman" w:hAnsi="Times New Roman" w:cs="Times New Roman"/>
                <w:sz w:val="24"/>
                <w:szCs w:val="24"/>
              </w:rPr>
              <w:t>A Vagyonrendelet 27. § (2) bekezdése úgy rendelkezik, hogy szociális helyzet alapján csak annak a személynek lehet lakást bérbe adni,</w:t>
            </w:r>
          </w:p>
          <w:p w:rsidR="002000D0" w:rsidRPr="002000D0" w:rsidRDefault="002000D0" w:rsidP="002000D0">
            <w:pPr>
              <w:ind w:left="-851"/>
              <w:rPr>
                <w:rFonts w:ascii="Times New Roman" w:hAnsi="Times New Roman" w:cs="Times New Roman"/>
                <w:sz w:val="24"/>
                <w:szCs w:val="24"/>
              </w:rPr>
            </w:pPr>
            <w:r w:rsidRPr="002000D0">
              <w:rPr>
                <w:rFonts w:ascii="Times New Roman" w:hAnsi="Times New Roman" w:cs="Times New Roman"/>
                <w:sz w:val="24"/>
                <w:szCs w:val="24"/>
              </w:rPr>
              <w:t>a) akinek, vagy házastársának (élettársának), illetve vele együtt költöző közeli hozzátartozójának a tulajdonában, haszonélvezetében nincs másik beköltözhető lakás, és nem rendelkezik önkormányzati lakásbérleti jogával,</w:t>
            </w:r>
          </w:p>
          <w:p w:rsidR="002000D0" w:rsidRPr="002000D0" w:rsidRDefault="002000D0" w:rsidP="002000D0">
            <w:pPr>
              <w:ind w:left="-851"/>
              <w:rPr>
                <w:rFonts w:ascii="Times New Roman" w:hAnsi="Times New Roman" w:cs="Times New Roman"/>
                <w:sz w:val="24"/>
                <w:szCs w:val="24"/>
              </w:rPr>
            </w:pPr>
            <w:r w:rsidRPr="002000D0">
              <w:rPr>
                <w:rFonts w:ascii="Times New Roman" w:hAnsi="Times New Roman" w:cs="Times New Roman"/>
                <w:sz w:val="24"/>
                <w:szCs w:val="24"/>
              </w:rPr>
              <w:t xml:space="preserve">b) akinek a vonatkozásában a lakásba költözők egy főre jutó havi nettó jövedelme a bérbeadáskor a mindenkori minimálbér bruttó összegének 70%-át, egyedülálló személy esetén, valamint az állami </w:t>
            </w:r>
            <w:r w:rsidRPr="002000D0">
              <w:rPr>
                <w:rFonts w:ascii="Times New Roman" w:hAnsi="Times New Roman" w:cs="Times New Roman"/>
                <w:sz w:val="24"/>
                <w:szCs w:val="24"/>
              </w:rPr>
              <w:lastRenderedPageBreak/>
              <w:t>támogatással megvalósított szociális bérlakások esetén a 80%-át, és mindkét esetben együttes vagyonuk a mindenkori minimálbér bruttó összegének 50-szeresét nem haladja meg,</w:t>
            </w:r>
          </w:p>
          <w:p w:rsidR="002000D0" w:rsidRPr="002000D0" w:rsidRDefault="002000D0" w:rsidP="002000D0">
            <w:pPr>
              <w:ind w:left="-851"/>
              <w:rPr>
                <w:rFonts w:ascii="Times New Roman" w:hAnsi="Times New Roman" w:cs="Times New Roman"/>
                <w:sz w:val="24"/>
                <w:szCs w:val="24"/>
              </w:rPr>
            </w:pPr>
            <w:r w:rsidRPr="002000D0">
              <w:rPr>
                <w:rFonts w:ascii="Times New Roman" w:hAnsi="Times New Roman" w:cs="Times New Roman"/>
                <w:sz w:val="24"/>
                <w:szCs w:val="24"/>
              </w:rPr>
              <w:t>c) aki Budapest Főváros II. kerületében legalább 5 éve állandó bejelentett lakóhellyel, vagy tartózkodási hellyel rendelkezik,</w:t>
            </w:r>
          </w:p>
          <w:p w:rsidR="002000D0" w:rsidRPr="002000D0" w:rsidRDefault="002000D0" w:rsidP="002000D0">
            <w:pPr>
              <w:ind w:left="-851"/>
              <w:rPr>
                <w:rFonts w:ascii="Times New Roman" w:hAnsi="Times New Roman" w:cs="Times New Roman"/>
                <w:sz w:val="24"/>
                <w:szCs w:val="24"/>
              </w:rPr>
            </w:pPr>
            <w:r w:rsidRPr="002000D0">
              <w:rPr>
                <w:rFonts w:ascii="Times New Roman" w:hAnsi="Times New Roman" w:cs="Times New Roman"/>
                <w:sz w:val="24"/>
                <w:szCs w:val="24"/>
              </w:rPr>
              <w:t>d) aki a bérbeadást megelőző 5 éven belül nem mondott le önkormányzati bérlakásról pénzbeli térítés ellenében, vagy azt magánforgalomban nem cserélte el kisebb szobaszámú, vagy alacsonyabb komfortfokozatú lakásra, vagy beköltözhető ingatlanát nem adta el,</w:t>
            </w:r>
          </w:p>
          <w:p w:rsidR="002000D0" w:rsidRPr="002000D0" w:rsidRDefault="002000D0" w:rsidP="002000D0">
            <w:pPr>
              <w:ind w:left="-851"/>
              <w:rPr>
                <w:rFonts w:ascii="Times New Roman" w:hAnsi="Times New Roman" w:cs="Times New Roman"/>
                <w:sz w:val="24"/>
                <w:szCs w:val="24"/>
              </w:rPr>
            </w:pPr>
            <w:r w:rsidRPr="002000D0">
              <w:rPr>
                <w:rFonts w:ascii="Times New Roman" w:hAnsi="Times New Roman" w:cs="Times New Roman"/>
                <w:sz w:val="24"/>
                <w:szCs w:val="24"/>
              </w:rPr>
              <w:t>e) aki a pályázat benyújtására megállapított határnapig a 18. életévét betöltötte.</w:t>
            </w:r>
          </w:p>
          <w:p w:rsidR="002000D0" w:rsidRPr="002000D0" w:rsidRDefault="002000D0" w:rsidP="002000D0">
            <w:pPr>
              <w:ind w:left="-851"/>
              <w:rPr>
                <w:rFonts w:ascii="Times New Roman" w:hAnsi="Times New Roman" w:cs="Times New Roman"/>
                <w:sz w:val="24"/>
                <w:szCs w:val="24"/>
              </w:rPr>
            </w:pPr>
          </w:p>
          <w:p w:rsidR="002000D0" w:rsidRPr="002000D0" w:rsidRDefault="002000D0" w:rsidP="002000D0">
            <w:pPr>
              <w:ind w:left="-851"/>
              <w:rPr>
                <w:rFonts w:ascii="Times New Roman" w:hAnsi="Times New Roman" w:cs="Times New Roman"/>
                <w:sz w:val="24"/>
                <w:szCs w:val="24"/>
              </w:rPr>
            </w:pPr>
            <w:r w:rsidRPr="002000D0">
              <w:rPr>
                <w:rFonts w:ascii="Times New Roman" w:hAnsi="Times New Roman" w:cs="Times New Roman"/>
                <w:sz w:val="24"/>
                <w:szCs w:val="24"/>
              </w:rPr>
              <w:t>A Vagyonrendelet 27. § (3) bekezdése szerint a 27. § (2) bekezdésének c) pontjában foglalt feltétel alkalmazásától az állami támogatással megvalósított szociális bérlakások bérleti jogának elnyerésére kiírt pályázat benyújtásának és elbírálásának idején a Budapest Főváros II. kerületében alkalmazásban álló köztisztviselők, közszolgálati ügykezelők, közalkalmazottak, kormánytisztviselők, állami tisztviselők, állami ügykezelők, a BRFK II. Kerületi Rendőrkapitányság hivatásos állományába tartozó rendőrök, valamint a Budapest II. kerületi Polgármesteri Hivatal alkalmazásában álló munkavállalók esetében a Budapest Főváros II. Kerületi Önkormányzat Bizottságai, és Képviselő-testülete eltekinthet.</w:t>
            </w:r>
          </w:p>
          <w:p w:rsidR="002000D0" w:rsidRPr="002000D0" w:rsidRDefault="002000D0" w:rsidP="002000D0">
            <w:pPr>
              <w:ind w:left="-851"/>
              <w:rPr>
                <w:rFonts w:ascii="Times New Roman" w:hAnsi="Times New Roman" w:cs="Times New Roman"/>
                <w:sz w:val="24"/>
                <w:szCs w:val="24"/>
              </w:rPr>
            </w:pPr>
            <w:r w:rsidRPr="002000D0">
              <w:rPr>
                <w:rFonts w:ascii="Times New Roman" w:hAnsi="Times New Roman" w:cs="Times New Roman"/>
                <w:sz w:val="24"/>
                <w:szCs w:val="24"/>
              </w:rPr>
              <w:t>A Vagyonrendelet 27. § (4) bekezdése úgy rendelkezik, hogy a 27. § (3) bekezdése alapján létrehozott bérleti jogviszony a foglalkoztatási jogviszony megszüntetését követő napon megszűnik, akkor is, ha a bérleti jogviszony megszűnésének vagy megszüntetésének egyéb feltételei nem állnak fenn.</w:t>
            </w:r>
          </w:p>
          <w:p w:rsidR="002000D0" w:rsidRPr="002000D0" w:rsidRDefault="002000D0" w:rsidP="002000D0">
            <w:pPr>
              <w:ind w:left="-851"/>
              <w:rPr>
                <w:rFonts w:ascii="Times New Roman" w:hAnsi="Times New Roman" w:cs="Times New Roman"/>
                <w:color w:val="000000"/>
                <w:sz w:val="24"/>
                <w:szCs w:val="24"/>
                <w:lang w:eastAsia="hu-HU"/>
              </w:rPr>
            </w:pPr>
            <w:r w:rsidRPr="002000D0">
              <w:rPr>
                <w:rFonts w:ascii="Times New Roman" w:hAnsi="Times New Roman" w:cs="Times New Roman"/>
                <w:color w:val="000000"/>
                <w:sz w:val="24"/>
                <w:szCs w:val="24"/>
                <w:lang w:eastAsia="hu-HU"/>
              </w:rPr>
              <w:t> </w:t>
            </w:r>
          </w:p>
          <w:p w:rsidR="002000D0" w:rsidRPr="002000D0" w:rsidRDefault="002000D0" w:rsidP="002000D0">
            <w:pPr>
              <w:pStyle w:val="Szvegtrzs"/>
              <w:spacing w:after="0"/>
              <w:ind w:left="-851"/>
              <w:rPr>
                <w:rFonts w:ascii="Times New Roman" w:hAnsi="Times New Roman" w:cs="Times New Roman"/>
                <w:sz w:val="24"/>
                <w:szCs w:val="24"/>
              </w:rPr>
            </w:pPr>
            <w:r w:rsidRPr="002000D0">
              <w:rPr>
                <w:rFonts w:ascii="Times New Roman" w:hAnsi="Times New Roman" w:cs="Times New Roman"/>
                <w:sz w:val="24"/>
                <w:szCs w:val="24"/>
                <w:lang/>
              </w:rPr>
              <w:t>A Vagyonrendelet 28. § (1) bekezdése szerint p</w:t>
            </w:r>
            <w:r w:rsidRPr="002000D0">
              <w:rPr>
                <w:rFonts w:ascii="Times New Roman" w:hAnsi="Times New Roman" w:cs="Times New Roman"/>
                <w:sz w:val="24"/>
                <w:szCs w:val="24"/>
              </w:rPr>
              <w:t>ályázat csak üres lakás esetén, illetve akkor írható ki, ha az üressé válás időpontja ismert. A 28. § (2) bekezdése úgy rendelkezik, hogy a pályázatot az Önkormányzat honlapján és helyi lapjában közzé kell tenni, és 30 napra az Önkormányzat hirdetőtábláján ki kell függeszteni.</w:t>
            </w:r>
          </w:p>
          <w:p w:rsidR="002000D0" w:rsidRPr="002000D0" w:rsidRDefault="002000D0" w:rsidP="002000D0">
            <w:pPr>
              <w:pStyle w:val="Szvegtrzs"/>
              <w:spacing w:after="0"/>
              <w:ind w:left="-851"/>
              <w:rPr>
                <w:rFonts w:ascii="Times New Roman" w:hAnsi="Times New Roman" w:cs="Times New Roman"/>
                <w:sz w:val="24"/>
                <w:szCs w:val="24"/>
              </w:rPr>
            </w:pPr>
          </w:p>
          <w:p w:rsidR="002000D0" w:rsidRPr="002000D0" w:rsidRDefault="002000D0" w:rsidP="002000D0">
            <w:pPr>
              <w:pStyle w:val="Szvegtrzs"/>
              <w:spacing w:after="0"/>
              <w:ind w:left="-851"/>
              <w:rPr>
                <w:rFonts w:ascii="Times New Roman" w:hAnsi="Times New Roman" w:cs="Times New Roman"/>
                <w:sz w:val="24"/>
                <w:szCs w:val="24"/>
                <w:lang/>
              </w:rPr>
            </w:pPr>
            <w:r w:rsidRPr="002000D0">
              <w:rPr>
                <w:rFonts w:ascii="Times New Roman" w:hAnsi="Times New Roman" w:cs="Times New Roman"/>
                <w:sz w:val="24"/>
                <w:szCs w:val="24"/>
                <w:lang/>
              </w:rPr>
              <w:t>A Vagyonrendelet 28. § (3) bekezdése alapján a pályázati hirdetménynek az alábbiakat kell tartalmaznia:</w:t>
            </w:r>
          </w:p>
          <w:p w:rsidR="002000D0" w:rsidRPr="002000D0" w:rsidRDefault="002000D0" w:rsidP="002000D0">
            <w:pPr>
              <w:pStyle w:val="Szvegtrzs"/>
              <w:spacing w:after="0"/>
              <w:ind w:left="-851"/>
              <w:rPr>
                <w:rFonts w:ascii="Times New Roman" w:hAnsi="Times New Roman" w:cs="Times New Roman"/>
                <w:sz w:val="24"/>
                <w:szCs w:val="24"/>
                <w:lang/>
              </w:rPr>
            </w:pPr>
            <w:r w:rsidRPr="002000D0">
              <w:rPr>
                <w:rFonts w:ascii="Times New Roman" w:hAnsi="Times New Roman" w:cs="Times New Roman"/>
                <w:sz w:val="24"/>
                <w:szCs w:val="24"/>
                <w:lang/>
              </w:rPr>
              <w:t>a) a meghirdetett lakás szociális helyzet alapján kerül bérbeadásra,</w:t>
            </w:r>
          </w:p>
          <w:p w:rsidR="002000D0" w:rsidRPr="002000D0" w:rsidRDefault="002000D0" w:rsidP="002000D0">
            <w:pPr>
              <w:pStyle w:val="Szvegtrzs"/>
              <w:spacing w:after="0"/>
              <w:ind w:left="-851"/>
              <w:rPr>
                <w:rFonts w:ascii="Times New Roman" w:hAnsi="Times New Roman" w:cs="Times New Roman"/>
                <w:sz w:val="24"/>
                <w:szCs w:val="24"/>
                <w:lang/>
              </w:rPr>
            </w:pPr>
            <w:r w:rsidRPr="002000D0">
              <w:rPr>
                <w:rFonts w:ascii="Times New Roman" w:hAnsi="Times New Roman" w:cs="Times New Roman"/>
                <w:sz w:val="24"/>
                <w:szCs w:val="24"/>
                <w:lang/>
              </w:rPr>
              <w:t>b) a lakás címét, alapterületét, szobaszámát és komfortfokozatát,</w:t>
            </w:r>
          </w:p>
          <w:p w:rsidR="002000D0" w:rsidRPr="002000D0" w:rsidRDefault="002000D0" w:rsidP="002000D0">
            <w:pPr>
              <w:pStyle w:val="Szvegtrzs"/>
              <w:spacing w:after="0"/>
              <w:ind w:left="-851"/>
              <w:rPr>
                <w:rFonts w:ascii="Times New Roman" w:hAnsi="Times New Roman" w:cs="Times New Roman"/>
                <w:sz w:val="24"/>
                <w:szCs w:val="24"/>
                <w:lang/>
              </w:rPr>
            </w:pPr>
            <w:r w:rsidRPr="002000D0">
              <w:rPr>
                <w:rFonts w:ascii="Times New Roman" w:hAnsi="Times New Roman" w:cs="Times New Roman"/>
                <w:sz w:val="24"/>
                <w:szCs w:val="24"/>
                <w:lang/>
              </w:rPr>
              <w:t xml:space="preserve">c) a fizetendő lakbér mértékét, </w:t>
            </w:r>
          </w:p>
          <w:p w:rsidR="002000D0" w:rsidRPr="002000D0" w:rsidRDefault="002000D0" w:rsidP="002000D0">
            <w:pPr>
              <w:pStyle w:val="Szvegtrzs"/>
              <w:spacing w:after="0"/>
              <w:ind w:left="-851"/>
              <w:rPr>
                <w:rFonts w:ascii="Times New Roman" w:hAnsi="Times New Roman" w:cs="Times New Roman"/>
                <w:sz w:val="24"/>
                <w:szCs w:val="24"/>
                <w:lang/>
              </w:rPr>
            </w:pPr>
            <w:r w:rsidRPr="002000D0">
              <w:rPr>
                <w:rFonts w:ascii="Times New Roman" w:hAnsi="Times New Roman" w:cs="Times New Roman"/>
                <w:sz w:val="24"/>
                <w:szCs w:val="24"/>
                <w:lang/>
              </w:rPr>
              <w:t>d) lakásfelújítás esetén a kötelezettség megjelölését, a becsült felújítási költségek összegszerűségét, a megtérítés módját és mértékét, a felújítás elvégzésének határidejét,</w:t>
            </w:r>
          </w:p>
          <w:p w:rsidR="002000D0" w:rsidRPr="002000D0" w:rsidRDefault="002000D0" w:rsidP="002000D0">
            <w:pPr>
              <w:pStyle w:val="Szvegtrzs"/>
              <w:spacing w:after="0"/>
              <w:ind w:left="-851"/>
              <w:rPr>
                <w:rFonts w:ascii="Times New Roman" w:hAnsi="Times New Roman" w:cs="Times New Roman"/>
                <w:sz w:val="24"/>
                <w:szCs w:val="24"/>
                <w:lang/>
              </w:rPr>
            </w:pPr>
            <w:r w:rsidRPr="002000D0">
              <w:rPr>
                <w:rFonts w:ascii="Times New Roman" w:hAnsi="Times New Roman" w:cs="Times New Roman"/>
                <w:sz w:val="24"/>
                <w:szCs w:val="24"/>
                <w:lang/>
              </w:rPr>
              <w:t>e) a pályázat benyújtásának helyét, módját, határidejét és az elbírálás szempontjait,</w:t>
            </w:r>
          </w:p>
          <w:p w:rsidR="002000D0" w:rsidRPr="002000D0" w:rsidRDefault="002000D0" w:rsidP="002000D0">
            <w:pPr>
              <w:pStyle w:val="Szvegtrzs"/>
              <w:spacing w:after="0"/>
              <w:ind w:left="-851"/>
              <w:rPr>
                <w:rFonts w:ascii="Times New Roman" w:hAnsi="Times New Roman" w:cs="Times New Roman"/>
                <w:sz w:val="24"/>
                <w:szCs w:val="24"/>
                <w:lang/>
              </w:rPr>
            </w:pPr>
            <w:r w:rsidRPr="002000D0">
              <w:rPr>
                <w:rFonts w:ascii="Times New Roman" w:hAnsi="Times New Roman" w:cs="Times New Roman"/>
                <w:sz w:val="24"/>
                <w:szCs w:val="24"/>
                <w:lang/>
              </w:rPr>
              <w:t>f) az elbírálás eredménye közlésének módját és időpontját,</w:t>
            </w:r>
          </w:p>
          <w:p w:rsidR="002000D0" w:rsidRPr="002000D0" w:rsidRDefault="002000D0" w:rsidP="002000D0">
            <w:pPr>
              <w:pStyle w:val="Szvegtrzs"/>
              <w:spacing w:after="0"/>
              <w:ind w:left="-851"/>
              <w:rPr>
                <w:rFonts w:ascii="Times New Roman" w:hAnsi="Times New Roman" w:cs="Times New Roman"/>
                <w:sz w:val="24"/>
                <w:szCs w:val="24"/>
                <w:lang/>
              </w:rPr>
            </w:pPr>
            <w:r w:rsidRPr="002000D0">
              <w:rPr>
                <w:rFonts w:ascii="Times New Roman" w:hAnsi="Times New Roman" w:cs="Times New Roman"/>
                <w:sz w:val="24"/>
                <w:szCs w:val="24"/>
                <w:lang/>
              </w:rPr>
              <w:t>g) a bérbeadó megnevezését, címét, a szerződéskötés határidejét,</w:t>
            </w:r>
          </w:p>
          <w:p w:rsidR="002000D0" w:rsidRPr="002000D0" w:rsidRDefault="002000D0" w:rsidP="002000D0">
            <w:pPr>
              <w:pStyle w:val="Szvegtrzs"/>
              <w:spacing w:after="0"/>
              <w:ind w:left="-851"/>
              <w:rPr>
                <w:rFonts w:ascii="Times New Roman" w:hAnsi="Times New Roman" w:cs="Times New Roman"/>
                <w:sz w:val="24"/>
                <w:szCs w:val="24"/>
                <w:lang/>
              </w:rPr>
            </w:pPr>
            <w:r w:rsidRPr="002000D0">
              <w:rPr>
                <w:rFonts w:ascii="Times New Roman" w:hAnsi="Times New Roman" w:cs="Times New Roman"/>
                <w:sz w:val="24"/>
                <w:szCs w:val="24"/>
                <w:lang/>
              </w:rPr>
              <w:lastRenderedPageBreak/>
              <w:t>h) a meghirdetett lakás bérbeadásának időtartamát,</w:t>
            </w:r>
          </w:p>
          <w:p w:rsidR="002000D0" w:rsidRPr="002000D0" w:rsidRDefault="002000D0" w:rsidP="002000D0">
            <w:pPr>
              <w:pStyle w:val="Szvegtrzs"/>
              <w:spacing w:after="0"/>
              <w:ind w:left="-851"/>
              <w:rPr>
                <w:rFonts w:ascii="Times New Roman" w:hAnsi="Times New Roman" w:cs="Times New Roman"/>
                <w:sz w:val="24"/>
                <w:szCs w:val="24"/>
                <w:lang/>
              </w:rPr>
            </w:pPr>
            <w:r w:rsidRPr="002000D0">
              <w:rPr>
                <w:rFonts w:ascii="Times New Roman" w:hAnsi="Times New Roman" w:cs="Times New Roman"/>
                <w:sz w:val="24"/>
                <w:szCs w:val="24"/>
                <w:lang/>
              </w:rPr>
              <w:t>i) azt, hogy a pályázók bérlőtársakként is pályázhatnak,</w:t>
            </w:r>
          </w:p>
          <w:p w:rsidR="002000D0" w:rsidRPr="002000D0" w:rsidRDefault="002000D0" w:rsidP="002000D0">
            <w:pPr>
              <w:pStyle w:val="Szvegtrzs"/>
              <w:spacing w:after="0"/>
              <w:ind w:left="-851"/>
              <w:rPr>
                <w:rFonts w:ascii="Times New Roman" w:hAnsi="Times New Roman" w:cs="Times New Roman"/>
                <w:sz w:val="24"/>
                <w:szCs w:val="24"/>
                <w:lang/>
              </w:rPr>
            </w:pPr>
            <w:r w:rsidRPr="002000D0">
              <w:rPr>
                <w:rFonts w:ascii="Times New Roman" w:hAnsi="Times New Roman" w:cs="Times New Roman"/>
                <w:sz w:val="24"/>
                <w:szCs w:val="24"/>
                <w:lang/>
              </w:rPr>
              <w:t>j) az egyéb pályázati feltételeket.</w:t>
            </w:r>
          </w:p>
          <w:p w:rsidR="002000D0" w:rsidRPr="002000D0" w:rsidRDefault="002000D0" w:rsidP="002000D0">
            <w:pPr>
              <w:ind w:left="-851"/>
              <w:rPr>
                <w:rFonts w:ascii="Times New Roman" w:hAnsi="Times New Roman" w:cs="Times New Roman"/>
                <w:sz w:val="24"/>
                <w:szCs w:val="24"/>
              </w:rPr>
            </w:pPr>
          </w:p>
          <w:p w:rsidR="002000D0" w:rsidRPr="002000D0" w:rsidRDefault="002000D0" w:rsidP="002000D0">
            <w:pPr>
              <w:ind w:left="-851"/>
              <w:rPr>
                <w:rFonts w:ascii="Times New Roman" w:hAnsi="Times New Roman" w:cs="Times New Roman"/>
                <w:sz w:val="24"/>
                <w:szCs w:val="24"/>
              </w:rPr>
            </w:pPr>
            <w:r w:rsidRPr="002000D0">
              <w:rPr>
                <w:rFonts w:ascii="Times New Roman" w:hAnsi="Times New Roman" w:cs="Times New Roman"/>
                <w:sz w:val="24"/>
                <w:szCs w:val="24"/>
              </w:rPr>
              <w:t>A 28. § (4) bekezdése alapján a pályázatnak tartalmaznia kell:</w:t>
            </w:r>
          </w:p>
          <w:p w:rsidR="002000D0" w:rsidRPr="002000D0" w:rsidRDefault="002000D0" w:rsidP="002000D0">
            <w:pPr>
              <w:ind w:left="-851"/>
              <w:rPr>
                <w:rFonts w:ascii="Times New Roman" w:hAnsi="Times New Roman" w:cs="Times New Roman"/>
                <w:sz w:val="24"/>
                <w:szCs w:val="24"/>
              </w:rPr>
            </w:pPr>
            <w:r w:rsidRPr="002000D0">
              <w:rPr>
                <w:rFonts w:ascii="Times New Roman" w:hAnsi="Times New Roman" w:cs="Times New Roman"/>
                <w:sz w:val="24"/>
                <w:szCs w:val="24"/>
              </w:rPr>
              <w:t>a) a pályázott lakás címét (több lakás meghirdetése esetén a pályázó által megjelölt sorrendet, amely egyben rangsort is jelent),</w:t>
            </w:r>
          </w:p>
          <w:p w:rsidR="002000D0" w:rsidRPr="002000D0" w:rsidRDefault="002000D0" w:rsidP="002000D0">
            <w:pPr>
              <w:ind w:left="-851"/>
              <w:rPr>
                <w:rFonts w:ascii="Times New Roman" w:hAnsi="Times New Roman" w:cs="Times New Roman"/>
                <w:sz w:val="24"/>
                <w:szCs w:val="24"/>
              </w:rPr>
            </w:pPr>
            <w:r w:rsidRPr="002000D0">
              <w:rPr>
                <w:rFonts w:ascii="Times New Roman" w:hAnsi="Times New Roman" w:cs="Times New Roman"/>
                <w:sz w:val="24"/>
                <w:szCs w:val="24"/>
              </w:rPr>
              <w:t>b) a pályázó nevét, születési nevét, állampolgárságát, születési helyét és idejét, anyja nevét, családi állapotát, foglalkozását, munkahelyét, állandó bejelentett lakóhelyét, tartózkodási helyét, telefonszámát, a pályázó házastársának/élettársának az előzőekben felsorolt adatait, a lakásba a bérlőn kívül költözők számát, nevét, születési idejét, foglalkozását, rokonsági fokát, vagy rokonság hiányában a leendő bérlőhöz fűződő kapcsolatát, a pályázó és a vele együtt költöző személyek jövedelmi, vagyoni viszonyait, a pályázó jelenlegi lakáskörülményeit,</w:t>
            </w:r>
          </w:p>
          <w:p w:rsidR="002000D0" w:rsidRPr="002000D0" w:rsidRDefault="002000D0" w:rsidP="002000D0">
            <w:pPr>
              <w:ind w:left="-851"/>
              <w:rPr>
                <w:rFonts w:ascii="Times New Roman" w:hAnsi="Times New Roman" w:cs="Times New Roman"/>
                <w:sz w:val="24"/>
                <w:szCs w:val="24"/>
              </w:rPr>
            </w:pPr>
            <w:r w:rsidRPr="002000D0">
              <w:rPr>
                <w:rFonts w:ascii="Times New Roman" w:hAnsi="Times New Roman" w:cs="Times New Roman"/>
                <w:sz w:val="24"/>
                <w:szCs w:val="24"/>
              </w:rPr>
              <w:t>c) a pályázó nyilatkozatát arról, hogy nem esik kizáró feltételek alá, illetve megfelel a szociális helyzet alapján történő bérbeadás feltételeinek,</w:t>
            </w:r>
          </w:p>
          <w:p w:rsidR="002000D0" w:rsidRPr="002000D0" w:rsidRDefault="002000D0" w:rsidP="002000D0">
            <w:pPr>
              <w:ind w:left="-851"/>
              <w:rPr>
                <w:rFonts w:ascii="Times New Roman" w:hAnsi="Times New Roman" w:cs="Times New Roman"/>
                <w:sz w:val="24"/>
                <w:szCs w:val="24"/>
              </w:rPr>
            </w:pPr>
            <w:r w:rsidRPr="002000D0">
              <w:rPr>
                <w:rFonts w:ascii="Times New Roman" w:hAnsi="Times New Roman" w:cs="Times New Roman"/>
                <w:sz w:val="24"/>
                <w:szCs w:val="24"/>
              </w:rPr>
              <w:t>d) a pályázó nyilatkozatát arra vonatkozóan, hogy általa közölt adatok a valóságnak megfelelnek,</w:t>
            </w:r>
          </w:p>
          <w:p w:rsidR="002000D0" w:rsidRPr="002000D0" w:rsidRDefault="002000D0" w:rsidP="002000D0">
            <w:pPr>
              <w:ind w:left="-851"/>
              <w:rPr>
                <w:rFonts w:ascii="Times New Roman" w:hAnsi="Times New Roman" w:cs="Times New Roman"/>
                <w:sz w:val="24"/>
                <w:szCs w:val="24"/>
              </w:rPr>
            </w:pPr>
            <w:r w:rsidRPr="002000D0">
              <w:rPr>
                <w:rFonts w:ascii="Times New Roman" w:hAnsi="Times New Roman" w:cs="Times New Roman"/>
                <w:sz w:val="24"/>
                <w:szCs w:val="24"/>
              </w:rPr>
              <w:t xml:space="preserve">e) a pályázati felhívásban szereplő valamennyi feltétel elfogadását. </w:t>
            </w:r>
          </w:p>
          <w:p w:rsidR="002000D0" w:rsidRPr="002000D0" w:rsidRDefault="002000D0" w:rsidP="002000D0">
            <w:pPr>
              <w:pStyle w:val="Szvegtrzs"/>
              <w:spacing w:after="0"/>
              <w:ind w:left="-851"/>
              <w:rPr>
                <w:rFonts w:ascii="Times New Roman" w:hAnsi="Times New Roman" w:cs="Times New Roman"/>
                <w:sz w:val="24"/>
                <w:szCs w:val="24"/>
                <w:lang/>
              </w:rPr>
            </w:pPr>
          </w:p>
          <w:p w:rsidR="002000D0" w:rsidRPr="002000D0" w:rsidRDefault="002000D0" w:rsidP="002000D0">
            <w:pPr>
              <w:pStyle w:val="Szvegtrzs"/>
              <w:spacing w:after="0"/>
              <w:ind w:left="-851"/>
              <w:rPr>
                <w:rFonts w:ascii="Times New Roman" w:hAnsi="Times New Roman" w:cs="Times New Roman"/>
                <w:sz w:val="24"/>
                <w:szCs w:val="24"/>
                <w:lang/>
              </w:rPr>
            </w:pPr>
            <w:r w:rsidRPr="002000D0">
              <w:rPr>
                <w:rFonts w:ascii="Times New Roman" w:hAnsi="Times New Roman" w:cs="Times New Roman"/>
                <w:sz w:val="24"/>
                <w:szCs w:val="24"/>
                <w:lang/>
              </w:rPr>
              <w:t>A pályázatot a pályázónak az erre rendszeresített formanyomtatványon kell benyújtania.</w:t>
            </w:r>
          </w:p>
          <w:p w:rsidR="002000D0" w:rsidRPr="002000D0" w:rsidRDefault="002000D0" w:rsidP="002000D0">
            <w:pPr>
              <w:ind w:left="-851"/>
              <w:rPr>
                <w:rFonts w:ascii="Times New Roman" w:hAnsi="Times New Roman" w:cs="Times New Roman"/>
                <w:snapToGrid w:val="0"/>
                <w:sz w:val="24"/>
                <w:szCs w:val="24"/>
              </w:rPr>
            </w:pPr>
          </w:p>
          <w:p w:rsidR="002000D0" w:rsidRPr="002000D0" w:rsidRDefault="002000D0" w:rsidP="002000D0">
            <w:pPr>
              <w:ind w:left="-851"/>
              <w:rPr>
                <w:rFonts w:ascii="Times New Roman" w:hAnsi="Times New Roman" w:cs="Times New Roman"/>
                <w:snapToGrid w:val="0"/>
                <w:sz w:val="24"/>
                <w:szCs w:val="24"/>
              </w:rPr>
            </w:pPr>
            <w:r w:rsidRPr="002000D0">
              <w:rPr>
                <w:rFonts w:ascii="Times New Roman" w:hAnsi="Times New Roman" w:cs="Times New Roman"/>
                <w:snapToGrid w:val="0"/>
                <w:sz w:val="24"/>
                <w:szCs w:val="24"/>
              </w:rPr>
              <w:t xml:space="preserve">A Vagyonrendelet 29. § (2) bekezdése szerint az állami támogatással megvalósított szociális elhelyezést biztosító önkormányzati lakást bérbeadni kizárólag előtakarékosságot vállaló személynek lehet. A bérlő köteles az előtakarékossági szerződést legalább a bentlakás időtartamára megkötni. </w:t>
            </w:r>
          </w:p>
          <w:p w:rsidR="002000D0" w:rsidRPr="002000D0" w:rsidRDefault="002000D0" w:rsidP="002000D0">
            <w:pPr>
              <w:ind w:left="-851"/>
              <w:rPr>
                <w:rFonts w:ascii="Times New Roman" w:hAnsi="Times New Roman" w:cs="Times New Roman"/>
                <w:snapToGrid w:val="0"/>
                <w:sz w:val="24"/>
                <w:szCs w:val="24"/>
              </w:rPr>
            </w:pPr>
            <w:r w:rsidRPr="002000D0">
              <w:rPr>
                <w:rFonts w:ascii="Times New Roman" w:hAnsi="Times New Roman" w:cs="Times New Roman"/>
                <w:color w:val="000000"/>
                <w:sz w:val="24"/>
                <w:szCs w:val="24"/>
              </w:rPr>
              <w:t>A Vagyonrendelet 29. § (4) bekezdése szerint az állami támogatással megvalósított szociális elhelyezést biztosító lakások lakbérének mértéke egységesen bruttó 480,- Ft/m2/hó.</w:t>
            </w:r>
          </w:p>
          <w:p w:rsidR="002000D0" w:rsidRPr="002000D0" w:rsidRDefault="002000D0" w:rsidP="002000D0">
            <w:pPr>
              <w:pStyle w:val="Szvegtrzs"/>
              <w:spacing w:after="0"/>
              <w:ind w:left="-851"/>
              <w:rPr>
                <w:rFonts w:ascii="Times New Roman" w:hAnsi="Times New Roman" w:cs="Times New Roman"/>
                <w:sz w:val="24"/>
                <w:szCs w:val="24"/>
                <w:lang/>
              </w:rPr>
            </w:pPr>
          </w:p>
          <w:p w:rsidR="002000D0" w:rsidRPr="002000D0" w:rsidRDefault="002000D0" w:rsidP="002000D0">
            <w:pPr>
              <w:pStyle w:val="Szvegtrzs"/>
              <w:spacing w:after="0"/>
              <w:ind w:left="-851"/>
              <w:rPr>
                <w:rFonts w:ascii="Times New Roman" w:hAnsi="Times New Roman" w:cs="Times New Roman"/>
                <w:sz w:val="24"/>
                <w:szCs w:val="24"/>
                <w:lang/>
              </w:rPr>
            </w:pPr>
            <w:r w:rsidRPr="002000D0">
              <w:rPr>
                <w:rFonts w:ascii="Times New Roman" w:hAnsi="Times New Roman" w:cs="Times New Roman"/>
                <w:sz w:val="24"/>
                <w:szCs w:val="24"/>
                <w:lang/>
              </w:rPr>
              <w:t xml:space="preserve">A Vagyonrendelet 30/E. § (2) bekezdése szerint a szociális alapú bérbeadás, vagy az állami támogatással megvalósított szociális elhelyezést biztosító lakásbérlet időtartama legfeljebb 5 év, melynek lejártakor a bérbeadó a lakást 1-5 évre újra bérbe adhatja a bérlő részére, amennyiben továbbra is megfelel a szociális alapon történő, illetve az állami támogatással megvalósított szociális elhelyezést biztosító lakások bérbeadása feltételeinek és maradéktalanul eleget tett a korábbi szerződésben vállalt kötelezettségeinek. </w:t>
            </w:r>
          </w:p>
          <w:p w:rsidR="002000D0" w:rsidRPr="002000D0" w:rsidRDefault="002000D0" w:rsidP="002000D0">
            <w:pPr>
              <w:pStyle w:val="Szvegtrzs"/>
              <w:spacing w:after="0"/>
              <w:ind w:left="-851"/>
              <w:rPr>
                <w:rFonts w:ascii="Times New Roman" w:hAnsi="Times New Roman" w:cs="Times New Roman"/>
                <w:sz w:val="24"/>
                <w:szCs w:val="24"/>
                <w:lang/>
              </w:rPr>
            </w:pPr>
          </w:p>
          <w:p w:rsidR="002000D0" w:rsidRPr="002000D0" w:rsidRDefault="002000D0" w:rsidP="002000D0">
            <w:pPr>
              <w:pStyle w:val="Szvegtrzs"/>
              <w:spacing w:after="0"/>
              <w:ind w:left="-851"/>
              <w:rPr>
                <w:rFonts w:ascii="Times New Roman" w:hAnsi="Times New Roman" w:cs="Times New Roman"/>
                <w:sz w:val="24"/>
                <w:szCs w:val="24"/>
                <w:lang/>
              </w:rPr>
            </w:pPr>
            <w:r w:rsidRPr="002000D0">
              <w:rPr>
                <w:rFonts w:ascii="Times New Roman" w:hAnsi="Times New Roman" w:cs="Times New Roman"/>
                <w:sz w:val="24"/>
                <w:szCs w:val="24"/>
                <w:lang/>
              </w:rPr>
              <w:t>A bérbe adásra javasolt üres lakások rendeltetésszerű használatra alkalmas állapotának biztosításáról az Önkormányzat a II. Kerületi Városfejlesztő Zrt. útján gondoskodik.</w:t>
            </w:r>
          </w:p>
          <w:p w:rsidR="002000D0" w:rsidRPr="002000D0" w:rsidRDefault="002000D0" w:rsidP="002000D0">
            <w:pPr>
              <w:pStyle w:val="Szvegtrzs"/>
              <w:spacing w:after="0"/>
              <w:ind w:left="-851"/>
              <w:rPr>
                <w:rFonts w:ascii="Times New Roman" w:hAnsi="Times New Roman" w:cs="Times New Roman"/>
                <w:sz w:val="24"/>
                <w:szCs w:val="24"/>
                <w:lang/>
              </w:rPr>
            </w:pPr>
          </w:p>
          <w:p w:rsidR="002000D0" w:rsidRPr="002000D0" w:rsidRDefault="002000D0" w:rsidP="002000D0">
            <w:pPr>
              <w:pStyle w:val="Szvegtrzs"/>
              <w:spacing w:after="0"/>
              <w:ind w:left="-851"/>
              <w:rPr>
                <w:rFonts w:ascii="Times New Roman" w:hAnsi="Times New Roman" w:cs="Times New Roman"/>
                <w:sz w:val="24"/>
                <w:szCs w:val="24"/>
                <w:lang/>
              </w:rPr>
            </w:pPr>
            <w:r w:rsidRPr="002000D0">
              <w:rPr>
                <w:rFonts w:ascii="Times New Roman" w:hAnsi="Times New Roman" w:cs="Times New Roman"/>
                <w:sz w:val="24"/>
                <w:szCs w:val="24"/>
                <w:lang/>
              </w:rPr>
              <w:t xml:space="preserve">A Pályázati Felhívás szövegét a határozati javaslat melléklete tartalmazza. </w:t>
            </w:r>
          </w:p>
          <w:p w:rsidR="002000D0" w:rsidRPr="002000D0" w:rsidRDefault="002000D0" w:rsidP="002000D0">
            <w:pPr>
              <w:pStyle w:val="Szvegtrzs"/>
              <w:spacing w:after="0"/>
              <w:ind w:left="-851"/>
              <w:rPr>
                <w:rFonts w:ascii="Times New Roman" w:hAnsi="Times New Roman" w:cs="Times New Roman"/>
                <w:sz w:val="24"/>
                <w:szCs w:val="24"/>
                <w:lang/>
              </w:rPr>
            </w:pPr>
          </w:p>
          <w:p w:rsidR="002000D0" w:rsidRPr="002000D0" w:rsidRDefault="002000D0" w:rsidP="002000D0">
            <w:pPr>
              <w:ind w:left="-851"/>
              <w:rPr>
                <w:rFonts w:ascii="Times New Roman" w:hAnsi="Times New Roman" w:cs="Times New Roman"/>
                <w:sz w:val="24"/>
                <w:szCs w:val="24"/>
                <w:lang/>
              </w:rPr>
            </w:pPr>
            <w:r w:rsidRPr="002000D0">
              <w:rPr>
                <w:rFonts w:ascii="Times New Roman" w:hAnsi="Times New Roman" w:cs="Times New Roman"/>
                <w:sz w:val="24"/>
                <w:szCs w:val="24"/>
                <w:lang/>
              </w:rPr>
              <w:t xml:space="preserve">A Bizottság </w:t>
            </w:r>
            <w:r w:rsidRPr="002000D0">
              <w:rPr>
                <w:rFonts w:ascii="Times New Roman" w:hAnsi="Times New Roman" w:cs="Times New Roman"/>
                <w:sz w:val="24"/>
                <w:szCs w:val="24"/>
              </w:rPr>
              <w:t xml:space="preserve">az Önkormányzat vagyonáról és a vagyontárgyak feletti tulajdonosi jog gyakorlásáról, továbbá az önkormányzat tulajdonában lévő lakások és helyiségek elidegenítésének szabályairól, bérbeadásának feltételeiről szóló 34/2004.(X.13.) önkormányzati rendelet </w:t>
            </w:r>
            <w:r w:rsidRPr="002000D0">
              <w:rPr>
                <w:rFonts w:ascii="Times New Roman" w:hAnsi="Times New Roman" w:cs="Times New Roman"/>
                <w:sz w:val="24"/>
                <w:szCs w:val="24"/>
                <w:lang/>
              </w:rPr>
              <w:t>27. § (1) bekezdése alapján tesz javaslatot az önkormányzati lakások szociális helyzet alapján történő bérbe adására vonatkozó pályázat kiírására.</w:t>
            </w:r>
          </w:p>
          <w:p w:rsidR="002000D0" w:rsidRPr="002000D0" w:rsidRDefault="002000D0" w:rsidP="002000D0">
            <w:pPr>
              <w:ind w:left="-851"/>
              <w:rPr>
                <w:rFonts w:ascii="Times New Roman" w:hAnsi="Times New Roman" w:cs="Times New Roman"/>
                <w:sz w:val="24"/>
                <w:szCs w:val="24"/>
              </w:rPr>
            </w:pPr>
          </w:p>
          <w:p w:rsidR="002000D0" w:rsidRPr="002000D0" w:rsidRDefault="002000D0" w:rsidP="002000D0">
            <w:pPr>
              <w:snapToGrid w:val="0"/>
              <w:ind w:left="-851"/>
              <w:rPr>
                <w:rFonts w:ascii="Times New Roman" w:hAnsi="Times New Roman" w:cs="Times New Roman"/>
                <w:sz w:val="24"/>
                <w:szCs w:val="24"/>
                <w:lang/>
              </w:rPr>
            </w:pPr>
            <w:r w:rsidRPr="002000D0">
              <w:rPr>
                <w:rFonts w:ascii="Times New Roman" w:hAnsi="Times New Roman" w:cs="Times New Roman"/>
                <w:sz w:val="24"/>
                <w:szCs w:val="24"/>
                <w:lang/>
              </w:rPr>
              <w:t>A napirend tárgyában a határozat meghozatalához egyszerű szótöbbség szükséges.</w:t>
            </w:r>
          </w:p>
          <w:p w:rsidR="002000D0" w:rsidRPr="002000D0" w:rsidRDefault="002000D0" w:rsidP="002000D0">
            <w:pPr>
              <w:snapToGrid w:val="0"/>
              <w:ind w:left="-851"/>
              <w:rPr>
                <w:rFonts w:ascii="Times New Roman" w:hAnsi="Times New Roman" w:cs="Times New Roman"/>
                <w:sz w:val="24"/>
                <w:szCs w:val="24"/>
                <w:lang/>
              </w:rPr>
            </w:pPr>
          </w:p>
          <w:p w:rsidR="002000D0" w:rsidRPr="002000D0" w:rsidRDefault="002000D0" w:rsidP="002000D0">
            <w:pPr>
              <w:snapToGrid w:val="0"/>
              <w:ind w:left="-851"/>
              <w:rPr>
                <w:rFonts w:ascii="Times New Roman" w:hAnsi="Times New Roman" w:cs="Times New Roman"/>
                <w:sz w:val="24"/>
                <w:szCs w:val="24"/>
                <w:lang/>
              </w:rPr>
            </w:pPr>
          </w:p>
          <w:p w:rsidR="002000D0" w:rsidRPr="002000D0" w:rsidRDefault="002000D0" w:rsidP="002000D0">
            <w:pPr>
              <w:snapToGrid w:val="0"/>
              <w:ind w:left="-851"/>
              <w:rPr>
                <w:rFonts w:ascii="Times New Roman" w:hAnsi="Times New Roman" w:cs="Times New Roman"/>
                <w:sz w:val="24"/>
                <w:szCs w:val="24"/>
                <w:lang/>
              </w:rPr>
            </w:pPr>
          </w:p>
          <w:p w:rsidR="002000D0" w:rsidRPr="002000D0" w:rsidRDefault="002000D0" w:rsidP="002000D0">
            <w:pPr>
              <w:snapToGrid w:val="0"/>
              <w:ind w:left="-851"/>
              <w:jc w:val="center"/>
              <w:rPr>
                <w:rFonts w:ascii="Times New Roman" w:hAnsi="Times New Roman" w:cs="Times New Roman"/>
                <w:b/>
                <w:sz w:val="24"/>
                <w:szCs w:val="24"/>
              </w:rPr>
            </w:pPr>
            <w:r w:rsidRPr="002000D0">
              <w:rPr>
                <w:rFonts w:ascii="Times New Roman" w:hAnsi="Times New Roman" w:cs="Times New Roman"/>
                <w:b/>
                <w:sz w:val="24"/>
                <w:szCs w:val="24"/>
              </w:rPr>
              <w:t xml:space="preserve">Határozati javaslat  </w:t>
            </w:r>
          </w:p>
          <w:p w:rsidR="002000D0" w:rsidRPr="002000D0" w:rsidRDefault="002000D0" w:rsidP="002000D0">
            <w:pPr>
              <w:ind w:left="-851"/>
              <w:jc w:val="center"/>
              <w:rPr>
                <w:rFonts w:ascii="Times New Roman" w:hAnsi="Times New Roman" w:cs="Times New Roman"/>
                <w:b/>
                <w:sz w:val="24"/>
                <w:szCs w:val="24"/>
              </w:rPr>
            </w:pPr>
          </w:p>
          <w:p w:rsidR="002000D0" w:rsidRPr="002000D0" w:rsidRDefault="002000D0" w:rsidP="002000D0">
            <w:pPr>
              <w:ind w:left="-851"/>
              <w:rPr>
                <w:rFonts w:ascii="Times New Roman" w:hAnsi="Times New Roman" w:cs="Times New Roman"/>
                <w:b/>
                <w:sz w:val="24"/>
                <w:szCs w:val="24"/>
              </w:rPr>
            </w:pPr>
          </w:p>
          <w:p w:rsidR="002000D0" w:rsidRPr="002000D0" w:rsidRDefault="002000D0" w:rsidP="002000D0">
            <w:pPr>
              <w:ind w:left="-851"/>
              <w:rPr>
                <w:rFonts w:ascii="Times New Roman" w:hAnsi="Times New Roman" w:cs="Times New Roman"/>
                <w:sz w:val="24"/>
                <w:szCs w:val="24"/>
                <w:lang/>
              </w:rPr>
            </w:pPr>
            <w:r w:rsidRPr="002000D0">
              <w:rPr>
                <w:rFonts w:ascii="Times New Roman" w:hAnsi="Times New Roman" w:cs="Times New Roman"/>
                <w:sz w:val="24"/>
                <w:szCs w:val="24"/>
                <w:lang/>
              </w:rPr>
              <w:t xml:space="preserve">A Bizottság javasolja a Képviselő-testületnek, hogy </w:t>
            </w:r>
            <w:r w:rsidRPr="002000D0">
              <w:rPr>
                <w:rFonts w:ascii="Times New Roman" w:hAnsi="Times New Roman" w:cs="Times New Roman"/>
                <w:sz w:val="24"/>
                <w:szCs w:val="24"/>
                <w:lang/>
              </w:rPr>
              <w:t>Budapest Főváros II. Kerületi Önkormányzat hirdessen pályázatot az állami támogatással épült Budapest II. kerület Lajos u. 18-20./Bécsi út 17-21. szám alatti épületben üresen álló, az alábbiakban felsorolt 12 db lakás bérleti jogának szociális helyzet alapján történő elnyerésére a határozat mellékletét képező Pályázati Felhívás szerinti feltételekkel:</w:t>
            </w:r>
          </w:p>
          <w:p w:rsidR="002000D0" w:rsidRPr="002000D0" w:rsidRDefault="002000D0" w:rsidP="002000D0">
            <w:pPr>
              <w:ind w:left="-851"/>
              <w:rPr>
                <w:rFonts w:ascii="Times New Roman" w:hAnsi="Times New Roman" w:cs="Times New Roman"/>
                <w:sz w:val="24"/>
                <w:szCs w:val="24"/>
                <w:lang/>
              </w:rPr>
            </w:pPr>
          </w:p>
          <w:p w:rsidR="002000D0" w:rsidRPr="002000D0" w:rsidRDefault="002000D0" w:rsidP="002000D0">
            <w:pPr>
              <w:pStyle w:val="Cm"/>
              <w:ind w:left="-851"/>
              <w:jc w:val="both"/>
              <w:rPr>
                <w:b w:val="0"/>
                <w:sz w:val="24"/>
                <w:szCs w:val="24"/>
              </w:rPr>
            </w:pPr>
            <w:r w:rsidRPr="002000D0">
              <w:rPr>
                <w:b w:val="0"/>
                <w:sz w:val="24"/>
                <w:szCs w:val="24"/>
              </w:rPr>
              <w:t xml:space="preserve">Budapest II. kerület Bécsi út 17-21. II. emelet 3. </w:t>
            </w:r>
            <w:r w:rsidRPr="002000D0">
              <w:rPr>
                <w:b w:val="0"/>
                <w:sz w:val="24"/>
                <w:szCs w:val="24"/>
              </w:rPr>
              <w:tab/>
            </w:r>
            <w:r w:rsidRPr="002000D0">
              <w:rPr>
                <w:b w:val="0"/>
                <w:sz w:val="24"/>
                <w:szCs w:val="24"/>
              </w:rPr>
              <w:tab/>
              <w:t>1 szoba, összkomfortos, 22 m2</w:t>
            </w:r>
          </w:p>
          <w:p w:rsidR="002000D0" w:rsidRPr="002000D0" w:rsidRDefault="002000D0" w:rsidP="002000D0">
            <w:pPr>
              <w:pStyle w:val="Cm"/>
              <w:ind w:left="-851"/>
              <w:jc w:val="both"/>
              <w:rPr>
                <w:b w:val="0"/>
                <w:sz w:val="24"/>
                <w:szCs w:val="24"/>
              </w:rPr>
            </w:pPr>
            <w:r w:rsidRPr="002000D0">
              <w:rPr>
                <w:b w:val="0"/>
                <w:sz w:val="24"/>
                <w:szCs w:val="24"/>
              </w:rPr>
              <w:t xml:space="preserve">Budapest II. kerület Bécsi út 17-21. II. emelet 5. </w:t>
            </w:r>
            <w:r w:rsidRPr="002000D0">
              <w:rPr>
                <w:b w:val="0"/>
                <w:sz w:val="24"/>
                <w:szCs w:val="24"/>
              </w:rPr>
              <w:tab/>
            </w:r>
            <w:r w:rsidRPr="002000D0">
              <w:rPr>
                <w:b w:val="0"/>
                <w:sz w:val="24"/>
                <w:szCs w:val="24"/>
              </w:rPr>
              <w:tab/>
              <w:t xml:space="preserve">1 szoba, összkomfortos, 23 m2 </w:t>
            </w:r>
          </w:p>
          <w:p w:rsidR="002000D0" w:rsidRPr="002000D0" w:rsidRDefault="002000D0" w:rsidP="002000D0">
            <w:pPr>
              <w:pStyle w:val="Cm"/>
              <w:ind w:left="-851"/>
              <w:jc w:val="both"/>
              <w:rPr>
                <w:b w:val="0"/>
                <w:sz w:val="24"/>
                <w:szCs w:val="24"/>
              </w:rPr>
            </w:pPr>
            <w:r w:rsidRPr="002000D0">
              <w:rPr>
                <w:b w:val="0"/>
                <w:sz w:val="24"/>
                <w:szCs w:val="24"/>
              </w:rPr>
              <w:t>Budapest II. kerület Bécsi út 17-21. II. emelet 6.</w:t>
            </w:r>
            <w:r w:rsidRPr="002000D0">
              <w:rPr>
                <w:b w:val="0"/>
                <w:sz w:val="24"/>
                <w:szCs w:val="24"/>
              </w:rPr>
              <w:tab/>
            </w:r>
            <w:r w:rsidRPr="002000D0">
              <w:rPr>
                <w:b w:val="0"/>
                <w:sz w:val="24"/>
                <w:szCs w:val="24"/>
              </w:rPr>
              <w:tab/>
              <w:t>1 szoba, összkomfortos, 23 m2</w:t>
            </w:r>
          </w:p>
          <w:p w:rsidR="002000D0" w:rsidRPr="002000D0" w:rsidRDefault="002000D0" w:rsidP="002000D0">
            <w:pPr>
              <w:pStyle w:val="Cm"/>
              <w:ind w:left="-851"/>
              <w:jc w:val="both"/>
              <w:rPr>
                <w:b w:val="0"/>
                <w:sz w:val="24"/>
                <w:szCs w:val="24"/>
              </w:rPr>
            </w:pPr>
            <w:r w:rsidRPr="002000D0">
              <w:rPr>
                <w:b w:val="0"/>
                <w:sz w:val="24"/>
                <w:szCs w:val="24"/>
              </w:rPr>
              <w:t xml:space="preserve">Budapest II. kerület Bécsi út 17-21. II. emelet 7. </w:t>
            </w:r>
            <w:r w:rsidRPr="002000D0">
              <w:rPr>
                <w:b w:val="0"/>
                <w:sz w:val="24"/>
                <w:szCs w:val="24"/>
              </w:rPr>
              <w:tab/>
            </w:r>
            <w:r w:rsidRPr="002000D0">
              <w:rPr>
                <w:b w:val="0"/>
                <w:sz w:val="24"/>
                <w:szCs w:val="24"/>
              </w:rPr>
              <w:tab/>
              <w:t>1 szoba, összkomfortos, 23 m2</w:t>
            </w:r>
          </w:p>
          <w:p w:rsidR="002000D0" w:rsidRPr="002000D0" w:rsidRDefault="002000D0" w:rsidP="002000D0">
            <w:pPr>
              <w:pStyle w:val="Cm"/>
              <w:ind w:left="-851"/>
              <w:jc w:val="both"/>
              <w:rPr>
                <w:b w:val="0"/>
                <w:sz w:val="24"/>
                <w:szCs w:val="24"/>
              </w:rPr>
            </w:pPr>
            <w:r w:rsidRPr="002000D0">
              <w:rPr>
                <w:b w:val="0"/>
                <w:sz w:val="24"/>
                <w:szCs w:val="24"/>
              </w:rPr>
              <w:t xml:space="preserve">Budapest II. kerület Lajos u. 18-20. I. emelet 10. </w:t>
            </w:r>
            <w:r w:rsidRPr="002000D0">
              <w:rPr>
                <w:b w:val="0"/>
                <w:sz w:val="24"/>
                <w:szCs w:val="24"/>
              </w:rPr>
              <w:tab/>
            </w:r>
            <w:r w:rsidRPr="002000D0">
              <w:rPr>
                <w:b w:val="0"/>
                <w:sz w:val="24"/>
                <w:szCs w:val="24"/>
              </w:rPr>
              <w:tab/>
              <w:t>1 szoba, összkomfortos, 28 m2</w:t>
            </w:r>
          </w:p>
          <w:p w:rsidR="002000D0" w:rsidRPr="002000D0" w:rsidRDefault="002000D0" w:rsidP="002000D0">
            <w:pPr>
              <w:pStyle w:val="Cm"/>
              <w:ind w:left="-851"/>
              <w:jc w:val="both"/>
              <w:rPr>
                <w:b w:val="0"/>
                <w:sz w:val="24"/>
                <w:szCs w:val="24"/>
              </w:rPr>
            </w:pPr>
            <w:r w:rsidRPr="002000D0">
              <w:rPr>
                <w:b w:val="0"/>
                <w:sz w:val="24"/>
                <w:szCs w:val="24"/>
              </w:rPr>
              <w:t xml:space="preserve">Budapest II. kerület Lajos u. 18-20. I. emelet 11. </w:t>
            </w:r>
            <w:r w:rsidRPr="002000D0">
              <w:rPr>
                <w:b w:val="0"/>
                <w:sz w:val="24"/>
                <w:szCs w:val="24"/>
              </w:rPr>
              <w:tab/>
            </w:r>
            <w:r w:rsidRPr="002000D0">
              <w:rPr>
                <w:b w:val="0"/>
                <w:sz w:val="24"/>
                <w:szCs w:val="24"/>
              </w:rPr>
              <w:tab/>
              <w:t>1 szoba, összkomfortos, 28 m2</w:t>
            </w:r>
          </w:p>
          <w:p w:rsidR="002000D0" w:rsidRPr="002000D0" w:rsidRDefault="002000D0" w:rsidP="002000D0">
            <w:pPr>
              <w:pStyle w:val="Cm"/>
              <w:ind w:left="-851"/>
              <w:jc w:val="both"/>
              <w:rPr>
                <w:b w:val="0"/>
                <w:sz w:val="24"/>
                <w:szCs w:val="24"/>
              </w:rPr>
            </w:pPr>
            <w:r w:rsidRPr="002000D0">
              <w:rPr>
                <w:b w:val="0"/>
                <w:sz w:val="24"/>
                <w:szCs w:val="24"/>
              </w:rPr>
              <w:t xml:space="preserve">Budapest II. kerület Lajos u. 18-20. I. emelet 16. </w:t>
            </w:r>
            <w:r w:rsidRPr="002000D0">
              <w:rPr>
                <w:b w:val="0"/>
                <w:sz w:val="24"/>
                <w:szCs w:val="24"/>
              </w:rPr>
              <w:tab/>
            </w:r>
            <w:r w:rsidRPr="002000D0">
              <w:rPr>
                <w:b w:val="0"/>
                <w:sz w:val="24"/>
                <w:szCs w:val="24"/>
              </w:rPr>
              <w:tab/>
              <w:t>1 szoba, összkomfortos, 29 m2</w:t>
            </w:r>
          </w:p>
          <w:p w:rsidR="002000D0" w:rsidRPr="002000D0" w:rsidRDefault="002000D0" w:rsidP="002000D0">
            <w:pPr>
              <w:pStyle w:val="Cm"/>
              <w:ind w:left="-851"/>
              <w:jc w:val="both"/>
              <w:rPr>
                <w:b w:val="0"/>
                <w:sz w:val="24"/>
                <w:szCs w:val="24"/>
              </w:rPr>
            </w:pPr>
            <w:r w:rsidRPr="002000D0">
              <w:rPr>
                <w:b w:val="0"/>
                <w:sz w:val="24"/>
                <w:szCs w:val="24"/>
              </w:rPr>
              <w:t>Budapest II. kerület Lajos u. 18-20. II. emelet 10.</w:t>
            </w:r>
            <w:r w:rsidRPr="002000D0">
              <w:rPr>
                <w:b w:val="0"/>
                <w:sz w:val="24"/>
                <w:szCs w:val="24"/>
              </w:rPr>
              <w:tab/>
            </w:r>
            <w:r w:rsidRPr="002000D0">
              <w:rPr>
                <w:b w:val="0"/>
                <w:sz w:val="24"/>
                <w:szCs w:val="24"/>
              </w:rPr>
              <w:tab/>
              <w:t>1 szoba, összkomfortos, 30 m2</w:t>
            </w:r>
          </w:p>
          <w:p w:rsidR="002000D0" w:rsidRPr="002000D0" w:rsidRDefault="002000D0" w:rsidP="002000D0">
            <w:pPr>
              <w:pStyle w:val="Cm"/>
              <w:ind w:left="-851"/>
              <w:jc w:val="both"/>
              <w:rPr>
                <w:b w:val="0"/>
                <w:sz w:val="24"/>
                <w:szCs w:val="24"/>
              </w:rPr>
            </w:pPr>
            <w:r w:rsidRPr="002000D0">
              <w:rPr>
                <w:b w:val="0"/>
                <w:sz w:val="24"/>
                <w:szCs w:val="24"/>
              </w:rPr>
              <w:t>Budapest II. kerület Lajos u. 18-20. II. emelet 18.</w:t>
            </w:r>
            <w:r w:rsidRPr="002000D0">
              <w:rPr>
                <w:b w:val="0"/>
                <w:sz w:val="24"/>
                <w:szCs w:val="24"/>
              </w:rPr>
              <w:tab/>
            </w:r>
            <w:r w:rsidRPr="002000D0">
              <w:rPr>
                <w:b w:val="0"/>
                <w:sz w:val="24"/>
                <w:szCs w:val="24"/>
              </w:rPr>
              <w:tab/>
              <w:t>1 szoba, összkomfortos, 28 m2</w:t>
            </w:r>
          </w:p>
          <w:p w:rsidR="002000D0" w:rsidRPr="002000D0" w:rsidRDefault="002000D0" w:rsidP="002000D0">
            <w:pPr>
              <w:pStyle w:val="Cm"/>
              <w:ind w:left="-851"/>
              <w:jc w:val="both"/>
              <w:rPr>
                <w:b w:val="0"/>
                <w:sz w:val="24"/>
                <w:szCs w:val="24"/>
              </w:rPr>
            </w:pPr>
            <w:r w:rsidRPr="002000D0">
              <w:rPr>
                <w:b w:val="0"/>
                <w:sz w:val="24"/>
                <w:szCs w:val="24"/>
              </w:rPr>
              <w:t xml:space="preserve">Budapest II. kerület Lajos u. 18-20. III. emelet 3. </w:t>
            </w:r>
            <w:r w:rsidRPr="002000D0">
              <w:rPr>
                <w:b w:val="0"/>
                <w:sz w:val="24"/>
                <w:szCs w:val="24"/>
              </w:rPr>
              <w:tab/>
            </w:r>
            <w:r w:rsidRPr="002000D0">
              <w:rPr>
                <w:b w:val="0"/>
                <w:sz w:val="24"/>
                <w:szCs w:val="24"/>
              </w:rPr>
              <w:tab/>
              <w:t>1 szoba, összkomfortos, 28 m2</w:t>
            </w:r>
          </w:p>
          <w:p w:rsidR="002000D0" w:rsidRPr="002000D0" w:rsidRDefault="002000D0" w:rsidP="002000D0">
            <w:pPr>
              <w:pStyle w:val="Cm"/>
              <w:ind w:left="-851"/>
              <w:jc w:val="both"/>
              <w:rPr>
                <w:b w:val="0"/>
                <w:sz w:val="24"/>
                <w:szCs w:val="24"/>
              </w:rPr>
            </w:pPr>
            <w:r w:rsidRPr="002000D0">
              <w:rPr>
                <w:b w:val="0"/>
                <w:sz w:val="24"/>
                <w:szCs w:val="24"/>
              </w:rPr>
              <w:t>Budapest II. kerület Lajos u. 18-20. IV. emelet 1.</w:t>
            </w:r>
            <w:r w:rsidRPr="002000D0">
              <w:rPr>
                <w:b w:val="0"/>
                <w:sz w:val="24"/>
                <w:szCs w:val="24"/>
              </w:rPr>
              <w:tab/>
            </w:r>
            <w:r w:rsidRPr="002000D0">
              <w:rPr>
                <w:b w:val="0"/>
                <w:sz w:val="24"/>
                <w:szCs w:val="24"/>
              </w:rPr>
              <w:tab/>
              <w:t>1 szoba, összkomfortos, 26 m2</w:t>
            </w:r>
          </w:p>
          <w:p w:rsidR="002000D0" w:rsidRPr="002000D0" w:rsidRDefault="002000D0" w:rsidP="002000D0">
            <w:pPr>
              <w:snapToGrid w:val="0"/>
              <w:ind w:left="-851"/>
              <w:rPr>
                <w:rFonts w:ascii="Times New Roman" w:hAnsi="Times New Roman" w:cs="Times New Roman"/>
                <w:sz w:val="24"/>
                <w:szCs w:val="24"/>
              </w:rPr>
            </w:pPr>
            <w:r w:rsidRPr="002000D0">
              <w:rPr>
                <w:rFonts w:ascii="Times New Roman" w:hAnsi="Times New Roman" w:cs="Times New Roman"/>
                <w:sz w:val="24"/>
                <w:szCs w:val="24"/>
              </w:rPr>
              <w:t xml:space="preserve">Budapest II. kerület Lajos u. 18-20. IV. emelet 3. </w:t>
            </w:r>
            <w:r w:rsidRPr="002000D0">
              <w:rPr>
                <w:rFonts w:ascii="Times New Roman" w:hAnsi="Times New Roman" w:cs="Times New Roman"/>
                <w:sz w:val="24"/>
                <w:szCs w:val="24"/>
              </w:rPr>
              <w:tab/>
            </w:r>
            <w:r w:rsidRPr="002000D0">
              <w:rPr>
                <w:rFonts w:ascii="Times New Roman" w:hAnsi="Times New Roman" w:cs="Times New Roman"/>
                <w:sz w:val="24"/>
                <w:szCs w:val="24"/>
              </w:rPr>
              <w:tab/>
              <w:t>2 szoba, összkomfortos, 48 m2</w:t>
            </w:r>
          </w:p>
          <w:p w:rsidR="002000D0" w:rsidRPr="002000D0" w:rsidRDefault="002000D0" w:rsidP="002000D0">
            <w:pPr>
              <w:ind w:left="-851"/>
              <w:rPr>
                <w:rFonts w:ascii="Times New Roman" w:hAnsi="Times New Roman" w:cs="Times New Roman"/>
                <w:sz w:val="24"/>
                <w:szCs w:val="24"/>
                <w:u w:val="single"/>
                <w:lang/>
              </w:rPr>
            </w:pPr>
          </w:p>
          <w:p w:rsidR="002000D0" w:rsidRPr="002000D0" w:rsidRDefault="002000D0" w:rsidP="002000D0">
            <w:pPr>
              <w:ind w:left="-851"/>
              <w:rPr>
                <w:rFonts w:ascii="Times New Roman" w:hAnsi="Times New Roman" w:cs="Times New Roman"/>
                <w:sz w:val="24"/>
                <w:szCs w:val="24"/>
                <w:lang/>
              </w:rPr>
            </w:pPr>
            <w:r w:rsidRPr="002000D0">
              <w:rPr>
                <w:rFonts w:ascii="Times New Roman" w:hAnsi="Times New Roman" w:cs="Times New Roman"/>
                <w:sz w:val="24"/>
                <w:szCs w:val="24"/>
                <w:u w:val="single"/>
                <w:lang/>
              </w:rPr>
              <w:lastRenderedPageBreak/>
              <w:t>Felelős</w:t>
            </w:r>
            <w:r w:rsidRPr="002000D0">
              <w:rPr>
                <w:rFonts w:ascii="Times New Roman" w:hAnsi="Times New Roman" w:cs="Times New Roman"/>
                <w:sz w:val="24"/>
                <w:szCs w:val="24"/>
                <w:lang/>
              </w:rPr>
              <w:t>:</w:t>
            </w:r>
            <w:r w:rsidRPr="002000D0">
              <w:rPr>
                <w:rFonts w:ascii="Times New Roman" w:hAnsi="Times New Roman" w:cs="Times New Roman"/>
                <w:sz w:val="24"/>
                <w:szCs w:val="24"/>
                <w:lang/>
              </w:rPr>
              <w:tab/>
              <w:t>Polgármester</w:t>
            </w:r>
          </w:p>
          <w:p w:rsidR="002000D0" w:rsidRPr="002000D0" w:rsidRDefault="002000D0" w:rsidP="002000D0">
            <w:pPr>
              <w:ind w:left="-851"/>
              <w:rPr>
                <w:rFonts w:ascii="Times New Roman" w:hAnsi="Times New Roman" w:cs="Times New Roman"/>
                <w:sz w:val="24"/>
                <w:szCs w:val="24"/>
                <w:lang/>
              </w:rPr>
            </w:pPr>
            <w:r w:rsidRPr="002000D0">
              <w:rPr>
                <w:rFonts w:ascii="Times New Roman" w:hAnsi="Times New Roman" w:cs="Times New Roman"/>
                <w:sz w:val="24"/>
                <w:szCs w:val="24"/>
                <w:u w:val="single"/>
              </w:rPr>
              <w:t>Határidő</w:t>
            </w:r>
            <w:r w:rsidRPr="002000D0">
              <w:rPr>
                <w:rFonts w:ascii="Times New Roman" w:hAnsi="Times New Roman" w:cs="Times New Roman"/>
                <w:sz w:val="24"/>
                <w:szCs w:val="24"/>
              </w:rPr>
              <w:t>:</w:t>
            </w:r>
            <w:r w:rsidRPr="002000D0">
              <w:rPr>
                <w:rFonts w:ascii="Times New Roman" w:hAnsi="Times New Roman" w:cs="Times New Roman"/>
                <w:sz w:val="24"/>
                <w:szCs w:val="24"/>
              </w:rPr>
              <w:tab/>
              <w:t xml:space="preserve">2023. március 31. </w:t>
            </w:r>
            <w:r w:rsidRPr="002000D0">
              <w:rPr>
                <w:rFonts w:ascii="Times New Roman" w:hAnsi="Times New Roman" w:cs="Times New Roman"/>
                <w:sz w:val="24"/>
                <w:szCs w:val="24"/>
                <w:lang/>
              </w:rPr>
              <w:tab/>
              <w:t xml:space="preserve">     </w:t>
            </w:r>
          </w:p>
          <w:p w:rsidR="002000D0" w:rsidRPr="002000D0" w:rsidRDefault="002000D0" w:rsidP="002000D0">
            <w:pPr>
              <w:ind w:left="-851"/>
              <w:rPr>
                <w:rFonts w:ascii="Times New Roman" w:hAnsi="Times New Roman" w:cs="Times New Roman"/>
                <w:sz w:val="24"/>
                <w:szCs w:val="24"/>
                <w:lang/>
              </w:rPr>
            </w:pPr>
          </w:p>
          <w:p w:rsidR="002000D0" w:rsidRPr="002000D0" w:rsidRDefault="002000D0" w:rsidP="002000D0">
            <w:pPr>
              <w:ind w:left="-851"/>
              <w:rPr>
                <w:rFonts w:ascii="Times New Roman" w:hAnsi="Times New Roman" w:cs="Times New Roman"/>
                <w:sz w:val="24"/>
                <w:szCs w:val="24"/>
              </w:rPr>
            </w:pPr>
          </w:p>
          <w:p w:rsidR="002000D0" w:rsidRPr="002000D0" w:rsidRDefault="002000D0" w:rsidP="002000D0">
            <w:pPr>
              <w:tabs>
                <w:tab w:val="right" w:pos="0"/>
              </w:tabs>
              <w:ind w:left="-851"/>
              <w:rPr>
                <w:rFonts w:ascii="Times New Roman" w:hAnsi="Times New Roman" w:cs="Times New Roman"/>
                <w:sz w:val="24"/>
                <w:szCs w:val="24"/>
                <w:lang/>
              </w:rPr>
            </w:pPr>
            <w:r w:rsidRPr="002000D0">
              <w:rPr>
                <w:rFonts w:ascii="Times New Roman" w:hAnsi="Times New Roman" w:cs="Times New Roman"/>
                <w:sz w:val="24"/>
                <w:szCs w:val="24"/>
                <w:lang/>
              </w:rPr>
              <w:t>Budapest, 2022. szeptember 15.</w:t>
            </w:r>
          </w:p>
          <w:p w:rsidR="002000D0" w:rsidRPr="002000D0" w:rsidRDefault="002000D0" w:rsidP="002000D0">
            <w:pPr>
              <w:tabs>
                <w:tab w:val="right" w:pos="0"/>
              </w:tabs>
              <w:ind w:left="-851"/>
              <w:rPr>
                <w:rFonts w:ascii="Times New Roman" w:hAnsi="Times New Roman" w:cs="Times New Roman"/>
                <w:b/>
                <w:sz w:val="24"/>
                <w:szCs w:val="24"/>
                <w:lang/>
              </w:rPr>
            </w:pPr>
            <w:r w:rsidRPr="002000D0">
              <w:rPr>
                <w:rFonts w:ascii="Times New Roman" w:hAnsi="Times New Roman" w:cs="Times New Roman"/>
                <w:sz w:val="24"/>
                <w:szCs w:val="24"/>
                <w:lang/>
              </w:rPr>
              <w:t xml:space="preserve">   </w:t>
            </w:r>
            <w:r w:rsidRPr="002000D0">
              <w:rPr>
                <w:rFonts w:ascii="Times New Roman" w:hAnsi="Times New Roman" w:cs="Times New Roman"/>
                <w:b/>
                <w:sz w:val="24"/>
                <w:szCs w:val="24"/>
                <w:lang/>
              </w:rPr>
              <w:tab/>
            </w:r>
            <w:r w:rsidRPr="002000D0">
              <w:rPr>
                <w:rFonts w:ascii="Times New Roman" w:hAnsi="Times New Roman" w:cs="Times New Roman"/>
                <w:b/>
                <w:sz w:val="24"/>
                <w:szCs w:val="24"/>
                <w:lang/>
              </w:rPr>
              <w:tab/>
            </w:r>
          </w:p>
          <w:p w:rsidR="002000D0" w:rsidRPr="002000D0" w:rsidRDefault="002000D0" w:rsidP="002000D0">
            <w:pPr>
              <w:tabs>
                <w:tab w:val="right" w:pos="0"/>
              </w:tabs>
              <w:ind w:left="-851"/>
              <w:rPr>
                <w:rFonts w:ascii="Times New Roman" w:hAnsi="Times New Roman" w:cs="Times New Roman"/>
                <w:b/>
                <w:sz w:val="24"/>
                <w:szCs w:val="24"/>
                <w:lang/>
              </w:rPr>
            </w:pPr>
          </w:p>
          <w:p w:rsidR="002000D0" w:rsidRPr="002000D0" w:rsidRDefault="002000D0" w:rsidP="002000D0">
            <w:pPr>
              <w:tabs>
                <w:tab w:val="right" w:pos="0"/>
              </w:tabs>
              <w:ind w:left="-851"/>
              <w:rPr>
                <w:rFonts w:ascii="Times New Roman" w:hAnsi="Times New Roman" w:cs="Times New Roman"/>
                <w:b/>
                <w:bCs/>
                <w:sz w:val="24"/>
                <w:szCs w:val="24"/>
              </w:rPr>
            </w:pPr>
            <w:r w:rsidRPr="002000D0">
              <w:rPr>
                <w:rFonts w:ascii="Times New Roman" w:hAnsi="Times New Roman" w:cs="Times New Roman"/>
                <w:b/>
                <w:sz w:val="24"/>
                <w:szCs w:val="24"/>
                <w:lang/>
              </w:rPr>
              <w:tab/>
              <w:t xml:space="preserve">                                                                                 Őrsi Gergely                                  </w:t>
            </w:r>
          </w:p>
          <w:p w:rsidR="002000D0" w:rsidRPr="002000D0" w:rsidRDefault="002000D0" w:rsidP="002000D0">
            <w:pPr>
              <w:ind w:left="-851" w:firstLine="4320"/>
              <w:rPr>
                <w:rFonts w:ascii="Times New Roman" w:hAnsi="Times New Roman" w:cs="Times New Roman"/>
                <w:b/>
                <w:bCs/>
                <w:sz w:val="24"/>
                <w:szCs w:val="24"/>
              </w:rPr>
            </w:pPr>
            <w:r w:rsidRPr="002000D0">
              <w:rPr>
                <w:rFonts w:ascii="Times New Roman" w:hAnsi="Times New Roman" w:cs="Times New Roman"/>
                <w:b/>
                <w:bCs/>
                <w:sz w:val="24"/>
                <w:szCs w:val="24"/>
              </w:rPr>
              <w:t xml:space="preserve">   Polgármester megbízásából eljárva</w:t>
            </w:r>
          </w:p>
          <w:p w:rsidR="002000D0" w:rsidRPr="002000D0" w:rsidRDefault="002000D0" w:rsidP="002000D0">
            <w:pPr>
              <w:ind w:left="-851" w:firstLine="4320"/>
              <w:rPr>
                <w:rFonts w:ascii="Times New Roman" w:hAnsi="Times New Roman" w:cs="Times New Roman"/>
                <w:sz w:val="24"/>
                <w:szCs w:val="24"/>
              </w:rPr>
            </w:pPr>
          </w:p>
          <w:p w:rsidR="002000D0" w:rsidRPr="002000D0" w:rsidRDefault="002000D0" w:rsidP="002000D0">
            <w:pPr>
              <w:ind w:left="-851" w:firstLine="4320"/>
              <w:rPr>
                <w:rFonts w:ascii="Times New Roman" w:hAnsi="Times New Roman" w:cs="Times New Roman"/>
                <w:sz w:val="24"/>
                <w:szCs w:val="24"/>
              </w:rPr>
            </w:pPr>
          </w:p>
          <w:p w:rsidR="002000D0" w:rsidRPr="002000D0" w:rsidRDefault="002000D0" w:rsidP="002000D0">
            <w:pPr>
              <w:ind w:left="-851" w:firstLine="4320"/>
              <w:rPr>
                <w:rFonts w:ascii="Times New Roman" w:hAnsi="Times New Roman" w:cs="Times New Roman"/>
                <w:sz w:val="24"/>
                <w:szCs w:val="24"/>
              </w:rPr>
            </w:pPr>
          </w:p>
          <w:p w:rsidR="002000D0" w:rsidRPr="002000D0" w:rsidRDefault="002000D0" w:rsidP="002000D0">
            <w:pPr>
              <w:ind w:left="-851" w:firstLine="4320"/>
              <w:rPr>
                <w:rFonts w:ascii="Times New Roman" w:hAnsi="Times New Roman" w:cs="Times New Roman"/>
                <w:b/>
                <w:sz w:val="24"/>
                <w:szCs w:val="24"/>
              </w:rPr>
            </w:pPr>
            <w:r w:rsidRPr="002000D0">
              <w:rPr>
                <w:rFonts w:ascii="Times New Roman" w:hAnsi="Times New Roman" w:cs="Times New Roman"/>
                <w:b/>
                <w:sz w:val="24"/>
                <w:szCs w:val="24"/>
              </w:rPr>
              <w:tab/>
              <w:t xml:space="preserve">      dr. Toók Gabriella  </w:t>
            </w:r>
          </w:p>
          <w:p w:rsidR="002000D0" w:rsidRPr="002000D0" w:rsidRDefault="002000D0" w:rsidP="002000D0">
            <w:pPr>
              <w:ind w:left="-851" w:firstLine="4320"/>
              <w:rPr>
                <w:rFonts w:ascii="Times New Roman" w:hAnsi="Times New Roman" w:cs="Times New Roman"/>
                <w:b/>
                <w:sz w:val="24"/>
                <w:szCs w:val="24"/>
              </w:rPr>
            </w:pPr>
            <w:r w:rsidRPr="002000D0">
              <w:rPr>
                <w:rFonts w:ascii="Times New Roman" w:hAnsi="Times New Roman" w:cs="Times New Roman"/>
                <w:b/>
                <w:sz w:val="24"/>
                <w:szCs w:val="24"/>
              </w:rPr>
              <w:tab/>
              <w:t xml:space="preserve">         osztályvezető</w:t>
            </w:r>
            <w:r w:rsidRPr="002000D0">
              <w:rPr>
                <w:rFonts w:ascii="Times New Roman" w:hAnsi="Times New Roman" w:cs="Times New Roman"/>
                <w:b/>
                <w:sz w:val="24"/>
                <w:szCs w:val="24"/>
              </w:rPr>
              <w:tab/>
              <w:t xml:space="preserve">                                                                           </w:t>
            </w:r>
          </w:p>
          <w:p w:rsidR="002000D0" w:rsidRPr="002000D0" w:rsidRDefault="002000D0" w:rsidP="002000D0">
            <w:pPr>
              <w:ind w:left="-851" w:firstLine="4320"/>
              <w:rPr>
                <w:rFonts w:ascii="Times New Roman" w:hAnsi="Times New Roman" w:cs="Times New Roman"/>
                <w:sz w:val="24"/>
                <w:szCs w:val="24"/>
              </w:rPr>
            </w:pPr>
          </w:p>
          <w:p w:rsidR="002000D0" w:rsidRPr="002000D0" w:rsidRDefault="002000D0" w:rsidP="002000D0">
            <w:pPr>
              <w:ind w:left="-851" w:firstLine="4320"/>
              <w:rPr>
                <w:rFonts w:ascii="Times New Roman" w:hAnsi="Times New Roman" w:cs="Times New Roman"/>
                <w:sz w:val="24"/>
                <w:szCs w:val="24"/>
              </w:rPr>
            </w:pPr>
          </w:p>
          <w:p w:rsidR="002000D0" w:rsidRPr="002000D0" w:rsidRDefault="002000D0" w:rsidP="002000D0">
            <w:pPr>
              <w:ind w:left="-851"/>
              <w:rPr>
                <w:rFonts w:ascii="Times New Roman" w:hAnsi="Times New Roman" w:cs="Times New Roman"/>
                <w:sz w:val="24"/>
                <w:szCs w:val="24"/>
                <w:u w:val="single"/>
              </w:rPr>
            </w:pPr>
          </w:p>
          <w:p w:rsidR="002000D0" w:rsidRPr="002000D0" w:rsidRDefault="002000D0" w:rsidP="002000D0">
            <w:pPr>
              <w:ind w:left="-851"/>
              <w:rPr>
                <w:rFonts w:ascii="Times New Roman" w:hAnsi="Times New Roman" w:cs="Times New Roman"/>
                <w:sz w:val="24"/>
                <w:szCs w:val="24"/>
                <w:u w:val="single"/>
              </w:rPr>
            </w:pPr>
          </w:p>
          <w:p w:rsidR="002000D0" w:rsidRPr="002000D0" w:rsidRDefault="002000D0" w:rsidP="002000D0">
            <w:pPr>
              <w:ind w:left="-851"/>
              <w:rPr>
                <w:rFonts w:ascii="Times New Roman" w:hAnsi="Times New Roman" w:cs="Times New Roman"/>
                <w:sz w:val="24"/>
                <w:szCs w:val="24"/>
                <w:u w:val="single"/>
              </w:rPr>
            </w:pPr>
          </w:p>
          <w:p w:rsidR="002000D0" w:rsidRPr="002000D0" w:rsidRDefault="002000D0" w:rsidP="002000D0">
            <w:pPr>
              <w:ind w:left="-851"/>
              <w:rPr>
                <w:rFonts w:ascii="Times New Roman" w:hAnsi="Times New Roman" w:cs="Times New Roman"/>
                <w:sz w:val="24"/>
                <w:szCs w:val="24"/>
                <w:u w:val="single"/>
              </w:rPr>
            </w:pPr>
          </w:p>
          <w:p w:rsidR="002000D0" w:rsidRPr="002000D0" w:rsidRDefault="002000D0" w:rsidP="002000D0">
            <w:pPr>
              <w:ind w:left="-851"/>
              <w:rPr>
                <w:rFonts w:ascii="Times New Roman" w:hAnsi="Times New Roman" w:cs="Times New Roman"/>
                <w:sz w:val="24"/>
                <w:szCs w:val="24"/>
                <w:u w:val="single"/>
              </w:rPr>
            </w:pPr>
          </w:p>
          <w:p w:rsidR="002000D0" w:rsidRPr="002000D0" w:rsidRDefault="002000D0" w:rsidP="002000D0">
            <w:pPr>
              <w:ind w:left="-851"/>
              <w:rPr>
                <w:rFonts w:ascii="Times New Roman" w:hAnsi="Times New Roman" w:cs="Times New Roman"/>
                <w:sz w:val="24"/>
                <w:szCs w:val="24"/>
                <w:u w:val="single"/>
              </w:rPr>
            </w:pPr>
          </w:p>
          <w:p w:rsidR="002000D0" w:rsidRPr="002000D0" w:rsidRDefault="002000D0" w:rsidP="002000D0">
            <w:pPr>
              <w:ind w:left="-851"/>
              <w:rPr>
                <w:rFonts w:ascii="Times New Roman" w:hAnsi="Times New Roman" w:cs="Times New Roman"/>
                <w:sz w:val="24"/>
                <w:szCs w:val="24"/>
                <w:u w:val="single"/>
              </w:rPr>
            </w:pPr>
          </w:p>
          <w:p w:rsidR="002000D0" w:rsidRPr="002000D0" w:rsidRDefault="002000D0" w:rsidP="002000D0">
            <w:pPr>
              <w:ind w:left="-851"/>
              <w:rPr>
                <w:rFonts w:ascii="Times New Roman" w:hAnsi="Times New Roman" w:cs="Times New Roman"/>
                <w:sz w:val="24"/>
                <w:szCs w:val="24"/>
                <w:u w:val="single"/>
              </w:rPr>
            </w:pPr>
          </w:p>
          <w:p w:rsidR="002000D0" w:rsidRPr="002000D0" w:rsidRDefault="002000D0" w:rsidP="002000D0">
            <w:pPr>
              <w:ind w:left="-851"/>
              <w:rPr>
                <w:rFonts w:ascii="Times New Roman" w:hAnsi="Times New Roman" w:cs="Times New Roman"/>
                <w:sz w:val="24"/>
                <w:szCs w:val="24"/>
                <w:u w:val="single"/>
              </w:rPr>
            </w:pPr>
          </w:p>
          <w:p w:rsidR="002000D0" w:rsidRPr="002000D0" w:rsidRDefault="002000D0" w:rsidP="002000D0">
            <w:pPr>
              <w:ind w:left="-851"/>
              <w:rPr>
                <w:rFonts w:ascii="Times New Roman" w:hAnsi="Times New Roman" w:cs="Times New Roman"/>
                <w:sz w:val="24"/>
                <w:szCs w:val="24"/>
                <w:u w:val="single"/>
              </w:rPr>
            </w:pPr>
          </w:p>
          <w:p w:rsidR="002000D0" w:rsidRPr="002000D0" w:rsidRDefault="002000D0" w:rsidP="002000D0">
            <w:pPr>
              <w:pStyle w:val="NormlWeb"/>
              <w:spacing w:before="0" w:after="0"/>
              <w:ind w:left="-851"/>
              <w:jc w:val="right"/>
              <w:rPr>
                <w:i/>
                <w:szCs w:val="24"/>
              </w:rPr>
            </w:pPr>
            <w:r w:rsidRPr="002000D0">
              <w:rPr>
                <w:i/>
                <w:szCs w:val="24"/>
              </w:rPr>
              <w:t>melléklet</w:t>
            </w:r>
          </w:p>
          <w:p w:rsidR="002000D0" w:rsidRPr="002000D0" w:rsidRDefault="002000D0" w:rsidP="002000D0">
            <w:pPr>
              <w:pStyle w:val="NormlWeb"/>
              <w:spacing w:before="0" w:after="0"/>
              <w:ind w:left="-851"/>
              <w:jc w:val="right"/>
              <w:rPr>
                <w:i/>
                <w:szCs w:val="24"/>
              </w:rPr>
            </w:pPr>
          </w:p>
          <w:p w:rsidR="002000D0" w:rsidRPr="002000D0" w:rsidRDefault="002000D0" w:rsidP="002000D0">
            <w:pPr>
              <w:pStyle w:val="NormlWeb"/>
              <w:spacing w:before="0" w:after="0"/>
              <w:ind w:left="-851"/>
              <w:jc w:val="center"/>
              <w:rPr>
                <w:b/>
                <w:i/>
                <w:szCs w:val="24"/>
              </w:rPr>
            </w:pPr>
            <w:r w:rsidRPr="002000D0">
              <w:rPr>
                <w:b/>
                <w:i/>
                <w:szCs w:val="24"/>
              </w:rPr>
              <w:lastRenderedPageBreak/>
              <w:t>PÁLYÁZATI FELHÍVÁS</w:t>
            </w:r>
          </w:p>
          <w:p w:rsidR="002000D0" w:rsidRPr="002000D0" w:rsidRDefault="002000D0" w:rsidP="002000D0">
            <w:pPr>
              <w:pStyle w:val="NormlWeb"/>
              <w:spacing w:before="0" w:after="0"/>
              <w:ind w:left="-851"/>
              <w:jc w:val="center"/>
              <w:rPr>
                <w:b/>
                <w:i/>
                <w:szCs w:val="24"/>
              </w:rPr>
            </w:pPr>
          </w:p>
          <w:p w:rsidR="002000D0" w:rsidRPr="002000D0" w:rsidRDefault="002000D0" w:rsidP="002000D0">
            <w:pPr>
              <w:pStyle w:val="NormlWeb"/>
              <w:spacing w:before="0" w:after="0"/>
              <w:ind w:left="-851"/>
              <w:rPr>
                <w:b/>
                <w:i/>
                <w:szCs w:val="24"/>
              </w:rPr>
            </w:pPr>
          </w:p>
          <w:p w:rsidR="002000D0" w:rsidRPr="002000D0" w:rsidRDefault="002000D0" w:rsidP="002000D0">
            <w:pPr>
              <w:pStyle w:val="NormlWeb"/>
              <w:spacing w:before="0" w:after="0"/>
              <w:ind w:left="-851"/>
              <w:rPr>
                <w:b/>
                <w:szCs w:val="24"/>
              </w:rPr>
            </w:pPr>
            <w:r w:rsidRPr="002000D0">
              <w:rPr>
                <w:b/>
                <w:szCs w:val="24"/>
              </w:rPr>
              <w:t>A Budapest Főváros II. Kerületi Önkormányzat Képviselő-testülete az Önkormányzat vagyonáról és a vagyontárgyak feletti tulajdonosi jog gyakorlásáról, továbbá az önkormányzat tulajdonában lévő lakások és helyiségek elidegenítésének szabályairól, bérbeadásának feltételeiről szóló 34/2004.(X.13.) önkormányzati rendelet alapján</w:t>
            </w:r>
          </w:p>
          <w:p w:rsidR="002000D0" w:rsidRPr="002000D0" w:rsidRDefault="002000D0" w:rsidP="002000D0">
            <w:pPr>
              <w:pStyle w:val="NormlWeb"/>
              <w:spacing w:before="0" w:after="0"/>
              <w:ind w:left="-851"/>
              <w:rPr>
                <w:szCs w:val="24"/>
              </w:rPr>
            </w:pPr>
          </w:p>
          <w:p w:rsidR="002000D0" w:rsidRPr="002000D0" w:rsidRDefault="002000D0" w:rsidP="002000D0">
            <w:pPr>
              <w:pStyle w:val="NormlWeb"/>
              <w:spacing w:before="0" w:after="0"/>
              <w:ind w:left="-851"/>
              <w:jc w:val="center"/>
              <w:rPr>
                <w:b/>
                <w:szCs w:val="24"/>
              </w:rPr>
            </w:pPr>
            <w:r w:rsidRPr="002000D0">
              <w:rPr>
                <w:b/>
                <w:szCs w:val="24"/>
              </w:rPr>
              <w:t>2022. október 12. és 2022. november 11. napja között</w:t>
            </w:r>
          </w:p>
          <w:p w:rsidR="002000D0" w:rsidRPr="002000D0" w:rsidRDefault="002000D0" w:rsidP="002000D0">
            <w:pPr>
              <w:pStyle w:val="NormlWeb"/>
              <w:spacing w:before="0" w:after="0"/>
              <w:ind w:left="-851"/>
              <w:jc w:val="center"/>
              <w:rPr>
                <w:szCs w:val="24"/>
              </w:rPr>
            </w:pPr>
          </w:p>
          <w:p w:rsidR="002000D0" w:rsidRPr="002000D0" w:rsidRDefault="002000D0" w:rsidP="002000D0">
            <w:pPr>
              <w:pStyle w:val="NormlWeb"/>
              <w:spacing w:before="0" w:after="0"/>
              <w:ind w:left="-851"/>
              <w:jc w:val="center"/>
              <w:rPr>
                <w:b/>
                <w:szCs w:val="24"/>
                <w:u w:val="single"/>
              </w:rPr>
            </w:pPr>
            <w:r w:rsidRPr="002000D0">
              <w:rPr>
                <w:b/>
                <w:szCs w:val="24"/>
                <w:u w:val="single"/>
              </w:rPr>
              <w:t>pályázatot hirdet</w:t>
            </w:r>
          </w:p>
          <w:p w:rsidR="002000D0" w:rsidRPr="002000D0" w:rsidRDefault="002000D0" w:rsidP="002000D0">
            <w:pPr>
              <w:pStyle w:val="Cmsor2"/>
              <w:ind w:left="-851"/>
              <w:rPr>
                <w:rFonts w:ascii="Times New Roman" w:hAnsi="Times New Roman" w:cs="Times New Roman"/>
                <w:bCs/>
                <w:i/>
                <w:iCs/>
                <w:color w:val="000000"/>
                <w:sz w:val="24"/>
                <w:szCs w:val="24"/>
              </w:rPr>
            </w:pPr>
            <w:r w:rsidRPr="002000D0">
              <w:rPr>
                <w:rFonts w:ascii="Times New Roman" w:hAnsi="Times New Roman" w:cs="Times New Roman"/>
                <w:bCs/>
                <w:i/>
                <w:iCs/>
                <w:color w:val="000000"/>
                <w:sz w:val="24"/>
                <w:szCs w:val="24"/>
              </w:rPr>
              <w:t>a Budapest II. kerület Lajos u. 18-20./Bécsi út 17-21. szám alatti állami támogatással épült lakóházban található üres lakások bérleti jogának szociális helyzet alapján történő elnyerésére.</w:t>
            </w:r>
          </w:p>
          <w:p w:rsidR="002000D0" w:rsidRPr="002000D0" w:rsidRDefault="002000D0" w:rsidP="002000D0">
            <w:pPr>
              <w:pStyle w:val="Cmsor2"/>
              <w:ind w:left="-851"/>
              <w:rPr>
                <w:rFonts w:ascii="Times New Roman" w:hAnsi="Times New Roman" w:cs="Times New Roman"/>
                <w:bCs/>
                <w:i/>
                <w:iCs/>
                <w:color w:val="000000"/>
                <w:sz w:val="24"/>
                <w:szCs w:val="24"/>
              </w:rPr>
            </w:pPr>
            <w:r w:rsidRPr="002000D0">
              <w:rPr>
                <w:rFonts w:ascii="Times New Roman" w:hAnsi="Times New Roman" w:cs="Times New Roman"/>
                <w:bCs/>
                <w:i/>
                <w:iCs/>
                <w:color w:val="000000"/>
                <w:sz w:val="24"/>
                <w:szCs w:val="24"/>
              </w:rPr>
              <w:t>A nyertes pályázó határozott idejű, 5 (öt) évre szóló lakásbérleti szerződést köthet az elnyert pályázati lakásra.</w:t>
            </w:r>
          </w:p>
          <w:p w:rsidR="002000D0" w:rsidRPr="002000D0" w:rsidRDefault="002000D0" w:rsidP="002000D0">
            <w:pPr>
              <w:ind w:left="-851"/>
              <w:jc w:val="center"/>
              <w:rPr>
                <w:rFonts w:ascii="Times New Roman" w:hAnsi="Times New Roman" w:cs="Times New Roman"/>
                <w:sz w:val="24"/>
                <w:szCs w:val="24"/>
              </w:rPr>
            </w:pPr>
          </w:p>
          <w:p w:rsidR="002000D0" w:rsidRPr="002000D0" w:rsidRDefault="002000D0" w:rsidP="00F526B4">
            <w:pPr>
              <w:pStyle w:val="Szvegtrzs"/>
              <w:numPr>
                <w:ilvl w:val="0"/>
                <w:numId w:val="14"/>
              </w:numPr>
              <w:tabs>
                <w:tab w:val="clear" w:pos="720"/>
                <w:tab w:val="num" w:pos="0"/>
              </w:tabs>
              <w:suppressAutoHyphens/>
              <w:spacing w:after="0" w:line="240" w:lineRule="auto"/>
              <w:ind w:left="-851" w:hanging="142"/>
              <w:jc w:val="both"/>
              <w:rPr>
                <w:rFonts w:ascii="Times New Roman" w:hAnsi="Times New Roman" w:cs="Times New Roman"/>
                <w:b/>
                <w:bCs/>
                <w:iCs/>
                <w:color w:val="000000"/>
                <w:sz w:val="24"/>
                <w:szCs w:val="24"/>
              </w:rPr>
            </w:pPr>
            <w:r w:rsidRPr="002000D0">
              <w:rPr>
                <w:rFonts w:ascii="Times New Roman" w:hAnsi="Times New Roman" w:cs="Times New Roman"/>
                <w:b/>
                <w:bCs/>
                <w:iCs/>
                <w:color w:val="000000"/>
                <w:sz w:val="24"/>
                <w:szCs w:val="24"/>
              </w:rPr>
              <w:t>A pályázaton való részvétel általános feltételei:</w:t>
            </w:r>
          </w:p>
          <w:p w:rsidR="002000D0" w:rsidRPr="002000D0" w:rsidRDefault="002000D0" w:rsidP="002000D0">
            <w:pPr>
              <w:pStyle w:val="Szvegtrzs"/>
              <w:spacing w:after="0"/>
              <w:ind w:left="-851"/>
              <w:rPr>
                <w:rFonts w:ascii="Times New Roman" w:hAnsi="Times New Roman" w:cs="Times New Roman"/>
                <w:b/>
                <w:bCs/>
                <w:iCs/>
                <w:color w:val="000000"/>
                <w:sz w:val="24"/>
                <w:szCs w:val="24"/>
              </w:rPr>
            </w:pPr>
          </w:p>
          <w:p w:rsidR="002000D0" w:rsidRPr="002000D0" w:rsidRDefault="002000D0" w:rsidP="002000D0">
            <w:pPr>
              <w:pStyle w:val="Szvegtrzs"/>
              <w:spacing w:after="0"/>
              <w:ind w:left="-851"/>
              <w:rPr>
                <w:rFonts w:ascii="Times New Roman" w:hAnsi="Times New Roman" w:cs="Times New Roman"/>
                <w:iCs/>
                <w:color w:val="000000"/>
                <w:sz w:val="24"/>
                <w:szCs w:val="24"/>
              </w:rPr>
            </w:pPr>
            <w:r w:rsidRPr="002000D0">
              <w:rPr>
                <w:rFonts w:ascii="Times New Roman" w:hAnsi="Times New Roman" w:cs="Times New Roman"/>
                <w:iCs/>
                <w:color w:val="000000"/>
                <w:sz w:val="24"/>
                <w:szCs w:val="24"/>
              </w:rPr>
              <w:t xml:space="preserve">Szociális helyzet alapján csak annak a személynek lehet lakást bérbe adni, </w:t>
            </w:r>
          </w:p>
          <w:p w:rsidR="002000D0" w:rsidRPr="002000D0" w:rsidRDefault="002000D0" w:rsidP="002000D0">
            <w:pPr>
              <w:ind w:left="-851"/>
              <w:rPr>
                <w:rFonts w:ascii="Times New Roman" w:hAnsi="Times New Roman" w:cs="Times New Roman"/>
                <w:sz w:val="24"/>
                <w:szCs w:val="24"/>
              </w:rPr>
            </w:pPr>
            <w:r w:rsidRPr="002000D0">
              <w:rPr>
                <w:rFonts w:ascii="Times New Roman" w:hAnsi="Times New Roman" w:cs="Times New Roman"/>
                <w:sz w:val="24"/>
                <w:szCs w:val="24"/>
                <w:lang/>
              </w:rPr>
              <w:t>a</w:t>
            </w:r>
            <w:r w:rsidRPr="002000D0">
              <w:rPr>
                <w:rFonts w:ascii="Times New Roman" w:hAnsi="Times New Roman" w:cs="Times New Roman"/>
                <w:sz w:val="24"/>
                <w:szCs w:val="24"/>
              </w:rPr>
              <w:t>) akinek, vagy házastársának (élettársának), illetve vele együtt költöző közeli hozzátartozójának a tulajdonában, haszonélvezetében nincs másik beköltözhető lakás, és nem rendelkezik önkormányzati lakásbérleti jogával,</w:t>
            </w:r>
          </w:p>
          <w:p w:rsidR="002000D0" w:rsidRPr="002000D0" w:rsidRDefault="002000D0" w:rsidP="002000D0">
            <w:pPr>
              <w:ind w:left="-851"/>
              <w:rPr>
                <w:rFonts w:ascii="Times New Roman" w:hAnsi="Times New Roman" w:cs="Times New Roman"/>
                <w:sz w:val="24"/>
                <w:szCs w:val="24"/>
              </w:rPr>
            </w:pPr>
            <w:r w:rsidRPr="002000D0">
              <w:rPr>
                <w:rFonts w:ascii="Times New Roman" w:hAnsi="Times New Roman" w:cs="Times New Roman"/>
                <w:sz w:val="24"/>
                <w:szCs w:val="24"/>
              </w:rPr>
              <w:t>b) akinek a vonatkozásában a lakásba költözők egy főre jutó havi nettó jövedelme a bérbeadáskor a minimálbér bruttó összegének 80 %-át (ennek összege 2022. évben 160.000,- Ft), és együttes vagyonuk a mindenkori minimálbér bruttó összegének 50-szeresét (ennek összege 2022. évben 10.000.000,- Ft) nem haladja meg,</w:t>
            </w:r>
          </w:p>
          <w:p w:rsidR="002000D0" w:rsidRPr="002000D0" w:rsidRDefault="002000D0" w:rsidP="002000D0">
            <w:pPr>
              <w:ind w:left="-851"/>
              <w:rPr>
                <w:rFonts w:ascii="Times New Roman" w:hAnsi="Times New Roman" w:cs="Times New Roman"/>
                <w:sz w:val="24"/>
                <w:szCs w:val="24"/>
              </w:rPr>
            </w:pPr>
            <w:r w:rsidRPr="002000D0">
              <w:rPr>
                <w:rFonts w:ascii="Times New Roman" w:hAnsi="Times New Roman" w:cs="Times New Roman"/>
                <w:sz w:val="24"/>
                <w:szCs w:val="24"/>
              </w:rPr>
              <w:t>c) aki Budapest Főváros II. kerületében legalább 5 éve állandó bejelentett lakóhellyel, vagy tartózkodási hellyel rendelkezik.</w:t>
            </w:r>
            <w:r w:rsidRPr="002000D0">
              <w:rPr>
                <w:rFonts w:ascii="Times New Roman" w:hAnsi="Times New Roman" w:cs="Times New Roman"/>
                <w:sz w:val="24"/>
                <w:szCs w:val="24"/>
                <w:lang/>
              </w:rPr>
              <w:t xml:space="preserve"> Ezen feltétel alkalmazásától a </w:t>
            </w:r>
            <w:r w:rsidRPr="002000D0">
              <w:rPr>
                <w:rFonts w:ascii="Times New Roman" w:hAnsi="Times New Roman" w:cs="Times New Roman"/>
                <w:sz w:val="24"/>
                <w:szCs w:val="24"/>
              </w:rPr>
              <w:t>pályázat benyújtásának és elbírálásának idején a Budapest Főváros II. kerületében alkalmazásban álló köztisztviselők, közszolgálati ügykezelők, közalkalmazottak, kormánytisztviselők, állami tisztviselők, állami ügykezelők, a BRFK II. Kerületi Rendőrkapitányság hivatásos állományába tartozó rendőrök, valamint a Budapest II. kerületi Polgármesteri Hivatal alkalmazásában álló munkavállalók esetében a Budapest Főváros II. Kerületi Önkormányzat Bizottságai, és Képviselő-testülete eltekinthet. Az ily módon létrehozott bérleti jogviszony a foglalkoztatási jogviszony megszüntetését követő napon megszűnik, akkor is, ha a bérleti jogviszony megszűnésének vagy megszüntetésének egyéb feltételei nem állnak fenn,</w:t>
            </w:r>
          </w:p>
          <w:p w:rsidR="002000D0" w:rsidRPr="002000D0" w:rsidRDefault="002000D0" w:rsidP="002000D0">
            <w:pPr>
              <w:ind w:left="-851"/>
              <w:rPr>
                <w:rFonts w:ascii="Times New Roman" w:hAnsi="Times New Roman" w:cs="Times New Roman"/>
                <w:sz w:val="24"/>
                <w:szCs w:val="24"/>
              </w:rPr>
            </w:pPr>
            <w:r w:rsidRPr="002000D0">
              <w:rPr>
                <w:rFonts w:ascii="Times New Roman" w:hAnsi="Times New Roman" w:cs="Times New Roman"/>
                <w:sz w:val="24"/>
                <w:szCs w:val="24"/>
              </w:rPr>
              <w:t>d) aki a bérbeadást megelőző 5 éven belül nem mondott le önkormányzati bérlakásról pénzbeli térítés ellenében, vagy azt magánforgalomban nem cserélte el kisebb szobaszámú, vagy alacsonyabb komfortfokozatú lakásra, vagy beköltözhető ingatlanát nem adta el,</w:t>
            </w:r>
          </w:p>
          <w:p w:rsidR="002000D0" w:rsidRPr="002000D0" w:rsidRDefault="002000D0" w:rsidP="002000D0">
            <w:pPr>
              <w:ind w:left="-851"/>
              <w:rPr>
                <w:rFonts w:ascii="Times New Roman" w:hAnsi="Times New Roman" w:cs="Times New Roman"/>
                <w:sz w:val="24"/>
                <w:szCs w:val="24"/>
              </w:rPr>
            </w:pPr>
            <w:r w:rsidRPr="002000D0">
              <w:rPr>
                <w:rFonts w:ascii="Times New Roman" w:hAnsi="Times New Roman" w:cs="Times New Roman"/>
                <w:sz w:val="24"/>
                <w:szCs w:val="24"/>
              </w:rPr>
              <w:lastRenderedPageBreak/>
              <w:t>e) aki a pályázat benyújtására megállapított határnapig a 18. életévét betöltötte,</w:t>
            </w:r>
          </w:p>
          <w:p w:rsidR="002000D0" w:rsidRPr="002000D0" w:rsidRDefault="002000D0" w:rsidP="002000D0">
            <w:pPr>
              <w:pStyle w:val="NormlWeb"/>
              <w:tabs>
                <w:tab w:val="left" w:pos="0"/>
              </w:tabs>
              <w:spacing w:before="0" w:after="0"/>
              <w:ind w:left="-851"/>
              <w:rPr>
                <w:szCs w:val="24"/>
                <w:lang/>
              </w:rPr>
            </w:pPr>
            <w:r w:rsidRPr="002000D0">
              <w:rPr>
                <w:szCs w:val="24"/>
                <w:lang/>
              </w:rPr>
              <w:t xml:space="preserve">f) aki vállalja a bérleti szerződés időtartamára szóló lakáselőtakarékossági szerződés megkötését. </w:t>
            </w:r>
          </w:p>
          <w:p w:rsidR="002000D0" w:rsidRPr="002000D0" w:rsidRDefault="002000D0" w:rsidP="002000D0">
            <w:pPr>
              <w:pStyle w:val="Szvegtrzs"/>
              <w:spacing w:after="0"/>
              <w:ind w:left="-851"/>
              <w:rPr>
                <w:rFonts w:ascii="Times New Roman" w:hAnsi="Times New Roman" w:cs="Times New Roman"/>
                <w:sz w:val="24"/>
                <w:szCs w:val="24"/>
                <w:lang/>
              </w:rPr>
            </w:pPr>
          </w:p>
          <w:p w:rsidR="002000D0" w:rsidRPr="002000D0" w:rsidRDefault="002000D0" w:rsidP="00F526B4">
            <w:pPr>
              <w:pStyle w:val="NormlWeb"/>
              <w:numPr>
                <w:ilvl w:val="0"/>
                <w:numId w:val="14"/>
              </w:numPr>
              <w:tabs>
                <w:tab w:val="clear" w:pos="720"/>
                <w:tab w:val="num" w:pos="426"/>
              </w:tabs>
              <w:suppressAutoHyphens/>
              <w:spacing w:before="0" w:after="0"/>
              <w:ind w:left="-851" w:hanging="720"/>
              <w:rPr>
                <w:b/>
                <w:bCs/>
                <w:szCs w:val="24"/>
              </w:rPr>
            </w:pPr>
            <w:r w:rsidRPr="002000D0">
              <w:rPr>
                <w:b/>
                <w:bCs/>
                <w:szCs w:val="24"/>
              </w:rPr>
              <w:t xml:space="preserve">    A pályázatnak tartalmaznia kell:</w:t>
            </w:r>
          </w:p>
          <w:p w:rsidR="002000D0" w:rsidRPr="002000D0" w:rsidRDefault="002000D0" w:rsidP="002000D0">
            <w:pPr>
              <w:pStyle w:val="NormlWeb"/>
              <w:spacing w:before="0" w:after="0"/>
              <w:ind w:left="-851"/>
              <w:rPr>
                <w:b/>
                <w:bCs/>
                <w:szCs w:val="24"/>
              </w:rPr>
            </w:pPr>
          </w:p>
          <w:p w:rsidR="002000D0" w:rsidRPr="002000D0" w:rsidRDefault="002000D0" w:rsidP="002000D0">
            <w:pPr>
              <w:pStyle w:val="NormlWeb"/>
              <w:spacing w:before="0" w:after="0"/>
              <w:ind w:left="-851"/>
              <w:rPr>
                <w:szCs w:val="24"/>
                <w:lang/>
              </w:rPr>
            </w:pPr>
            <w:r w:rsidRPr="002000D0">
              <w:rPr>
                <w:szCs w:val="24"/>
                <w:lang/>
              </w:rPr>
              <w:t>a) a pályázott lakás(ok) címét (a pályázó által megjelölt sorrendet, amely egyben rangsort is jelent), b) a pályázó nevét, születési nevét, állampolgárságát, születési helyét és idejét, anyja nevét, családi állapotát, foglalkozását, munkahelyét, állandó bejelentett lakóhelyét, tartózkodási helyét, telefonszámát, a pályázó házastársának/élettársának az előzőekben felsorolt adatait, a lakásba a bérlőn kívül költözők számát, nevét, születési idejét, foglalkozását, rokonsági fokát, vagy rokonság hiányában a leendő bérlőhöz fűződő kapcsolatát, a pályázó és a vele együtt költöző személyek jövedelmi, vagyoni viszonyait, a pályázó jelenlegi lakáskörülményeit,</w:t>
            </w:r>
          </w:p>
          <w:p w:rsidR="002000D0" w:rsidRPr="002000D0" w:rsidRDefault="002000D0" w:rsidP="002000D0">
            <w:pPr>
              <w:pStyle w:val="Szvegtrzs"/>
              <w:spacing w:after="0"/>
              <w:ind w:left="-851"/>
              <w:rPr>
                <w:rFonts w:ascii="Times New Roman" w:hAnsi="Times New Roman" w:cs="Times New Roman"/>
                <w:sz w:val="24"/>
                <w:szCs w:val="24"/>
                <w:lang/>
              </w:rPr>
            </w:pPr>
            <w:r w:rsidRPr="002000D0">
              <w:rPr>
                <w:rFonts w:ascii="Times New Roman" w:hAnsi="Times New Roman" w:cs="Times New Roman"/>
                <w:sz w:val="24"/>
                <w:szCs w:val="24"/>
                <w:lang/>
              </w:rPr>
              <w:t>c) a pályázó nyilatkozatát arról, hogy nem esik kizáró feltételek alá, illetve megfelel a szociális helyzet alapján történő bérbeadás feltételeinek,</w:t>
            </w:r>
          </w:p>
          <w:p w:rsidR="002000D0" w:rsidRPr="002000D0" w:rsidRDefault="002000D0" w:rsidP="002000D0">
            <w:pPr>
              <w:pStyle w:val="Szvegtrzs"/>
              <w:spacing w:after="0"/>
              <w:ind w:left="-851"/>
              <w:rPr>
                <w:rFonts w:ascii="Times New Roman" w:hAnsi="Times New Roman" w:cs="Times New Roman"/>
                <w:sz w:val="24"/>
                <w:szCs w:val="24"/>
                <w:lang/>
              </w:rPr>
            </w:pPr>
            <w:r w:rsidRPr="002000D0">
              <w:rPr>
                <w:rFonts w:ascii="Times New Roman" w:hAnsi="Times New Roman" w:cs="Times New Roman"/>
                <w:sz w:val="24"/>
                <w:szCs w:val="24"/>
                <w:lang/>
              </w:rPr>
              <w:t>d) a pályázó nyilatkozatát arra vonatkozóan, hogy általa közölt adatok a valóságnak megfelelnek,</w:t>
            </w:r>
          </w:p>
          <w:p w:rsidR="002000D0" w:rsidRPr="002000D0" w:rsidRDefault="002000D0" w:rsidP="002000D0">
            <w:pPr>
              <w:pStyle w:val="Szvegtrzs"/>
              <w:spacing w:after="0"/>
              <w:ind w:left="-851"/>
              <w:rPr>
                <w:rFonts w:ascii="Times New Roman" w:hAnsi="Times New Roman" w:cs="Times New Roman"/>
                <w:sz w:val="24"/>
                <w:szCs w:val="24"/>
                <w:lang/>
              </w:rPr>
            </w:pPr>
            <w:r w:rsidRPr="002000D0">
              <w:rPr>
                <w:rFonts w:ascii="Times New Roman" w:hAnsi="Times New Roman" w:cs="Times New Roman"/>
                <w:sz w:val="24"/>
                <w:szCs w:val="24"/>
                <w:lang/>
              </w:rPr>
              <w:t xml:space="preserve">e) a pályázati felhívásban szereplő valamennyi feltétel elfogadását. </w:t>
            </w:r>
          </w:p>
          <w:p w:rsidR="002000D0" w:rsidRPr="002000D0" w:rsidRDefault="002000D0" w:rsidP="002000D0">
            <w:pPr>
              <w:pStyle w:val="Szvegtrzs"/>
              <w:spacing w:after="0"/>
              <w:ind w:left="-851"/>
              <w:rPr>
                <w:rFonts w:ascii="Times New Roman" w:hAnsi="Times New Roman" w:cs="Times New Roman"/>
                <w:color w:val="000020"/>
                <w:sz w:val="24"/>
                <w:szCs w:val="24"/>
              </w:rPr>
            </w:pPr>
          </w:p>
          <w:p w:rsidR="002000D0" w:rsidRPr="002000D0" w:rsidRDefault="002000D0" w:rsidP="002000D0">
            <w:pPr>
              <w:pStyle w:val="Szvegtrzs"/>
              <w:spacing w:after="0"/>
              <w:ind w:left="-851"/>
              <w:rPr>
                <w:rFonts w:ascii="Times New Roman" w:hAnsi="Times New Roman" w:cs="Times New Roman"/>
                <w:sz w:val="24"/>
                <w:szCs w:val="24"/>
                <w:lang/>
              </w:rPr>
            </w:pPr>
            <w:r w:rsidRPr="002000D0">
              <w:rPr>
                <w:rFonts w:ascii="Times New Roman" w:hAnsi="Times New Roman" w:cs="Times New Roman"/>
                <w:color w:val="000020"/>
                <w:sz w:val="24"/>
                <w:szCs w:val="24"/>
              </w:rPr>
              <w:t>A pályázatot az erre rendszeresített formanyomtatványon kell benyújtani.</w:t>
            </w:r>
            <w:r w:rsidRPr="002000D0">
              <w:rPr>
                <w:rFonts w:ascii="Times New Roman" w:hAnsi="Times New Roman" w:cs="Times New Roman"/>
                <w:sz w:val="24"/>
                <w:szCs w:val="24"/>
                <w:lang/>
              </w:rPr>
              <w:t> </w:t>
            </w:r>
          </w:p>
          <w:p w:rsidR="002000D0" w:rsidRPr="002000D0" w:rsidRDefault="002000D0" w:rsidP="002000D0">
            <w:pPr>
              <w:pStyle w:val="Szvegtrzs"/>
              <w:spacing w:after="0"/>
              <w:ind w:left="-851"/>
              <w:rPr>
                <w:rFonts w:ascii="Times New Roman" w:hAnsi="Times New Roman" w:cs="Times New Roman"/>
                <w:sz w:val="24"/>
                <w:szCs w:val="24"/>
                <w:lang/>
              </w:rPr>
            </w:pPr>
          </w:p>
          <w:p w:rsidR="002000D0" w:rsidRPr="002000D0" w:rsidRDefault="002000D0" w:rsidP="002000D0">
            <w:pPr>
              <w:pStyle w:val="Szvegtrzs"/>
              <w:spacing w:after="0"/>
              <w:ind w:left="-851"/>
              <w:rPr>
                <w:rFonts w:ascii="Times New Roman" w:hAnsi="Times New Roman" w:cs="Times New Roman"/>
                <w:b/>
                <w:bCs/>
                <w:iCs/>
                <w:color w:val="000000"/>
                <w:sz w:val="24"/>
                <w:szCs w:val="24"/>
              </w:rPr>
            </w:pPr>
            <w:r w:rsidRPr="002000D0">
              <w:rPr>
                <w:rFonts w:ascii="Times New Roman" w:hAnsi="Times New Roman" w:cs="Times New Roman"/>
                <w:b/>
                <w:bCs/>
                <w:iCs/>
                <w:color w:val="000000"/>
                <w:sz w:val="24"/>
                <w:szCs w:val="24"/>
              </w:rPr>
              <w:t>3. Nem létesíthető szociális bérlet azzal, illetve pályázatát érvénytelennek kell tekinteni, ha a pályázó:</w:t>
            </w:r>
          </w:p>
          <w:p w:rsidR="002000D0" w:rsidRPr="002000D0" w:rsidRDefault="002000D0" w:rsidP="002000D0">
            <w:pPr>
              <w:pStyle w:val="Szvegtrzs"/>
              <w:spacing w:after="0"/>
              <w:ind w:left="-851"/>
              <w:rPr>
                <w:rFonts w:ascii="Times New Roman" w:hAnsi="Times New Roman" w:cs="Times New Roman"/>
                <w:b/>
                <w:bCs/>
                <w:iCs/>
                <w:color w:val="000000"/>
                <w:sz w:val="24"/>
                <w:szCs w:val="24"/>
              </w:rPr>
            </w:pPr>
          </w:p>
          <w:p w:rsidR="002000D0" w:rsidRPr="002000D0" w:rsidRDefault="002000D0" w:rsidP="002000D0">
            <w:pPr>
              <w:pStyle w:val="NormlWeb"/>
              <w:tabs>
                <w:tab w:val="left" w:pos="363"/>
              </w:tabs>
              <w:spacing w:before="0" w:after="0"/>
              <w:ind w:left="-851"/>
              <w:rPr>
                <w:szCs w:val="24"/>
              </w:rPr>
            </w:pPr>
            <w:r w:rsidRPr="002000D0">
              <w:rPr>
                <w:szCs w:val="24"/>
              </w:rPr>
              <w:t>- Pályázatát nem az erre a célra rendszeresített formanyomtatványon, vagy nem a Pályázati Felhívásban megjelölt határidőn belül adta be;</w:t>
            </w:r>
          </w:p>
          <w:p w:rsidR="002000D0" w:rsidRPr="002000D0" w:rsidRDefault="002000D0" w:rsidP="002000D0">
            <w:pPr>
              <w:pStyle w:val="NormlWeb"/>
              <w:tabs>
                <w:tab w:val="left" w:pos="363"/>
              </w:tabs>
              <w:spacing w:before="0" w:after="0"/>
              <w:ind w:left="-851"/>
              <w:rPr>
                <w:szCs w:val="24"/>
              </w:rPr>
            </w:pPr>
            <w:r w:rsidRPr="002000D0">
              <w:rPr>
                <w:szCs w:val="24"/>
              </w:rPr>
              <w:t>- Pályázata hiányos a szükséges adatok vagy a kötelezően csatolandó dokumentumok tekintetében;</w:t>
            </w:r>
          </w:p>
          <w:p w:rsidR="002000D0" w:rsidRPr="002000D0" w:rsidRDefault="002000D0" w:rsidP="002000D0">
            <w:pPr>
              <w:pStyle w:val="NormlWeb"/>
              <w:tabs>
                <w:tab w:val="left" w:pos="363"/>
              </w:tabs>
              <w:spacing w:before="0" w:after="0"/>
              <w:ind w:left="-851"/>
              <w:rPr>
                <w:i/>
                <w:szCs w:val="24"/>
              </w:rPr>
            </w:pPr>
            <w:r w:rsidRPr="002000D0">
              <w:rPr>
                <w:szCs w:val="24"/>
              </w:rPr>
              <w:t>- A megpályázott lakásban az együtt költöző hozzátartozókat figyelembe véve az egy főre jutó lakóterület nem érné el a 6 m</w:t>
            </w:r>
            <w:r w:rsidRPr="002000D0">
              <w:rPr>
                <w:szCs w:val="24"/>
                <w:vertAlign w:val="superscript"/>
              </w:rPr>
              <w:t>2</w:t>
            </w:r>
            <w:r w:rsidRPr="002000D0">
              <w:rPr>
                <w:szCs w:val="24"/>
              </w:rPr>
              <w:t xml:space="preserve">-t; </w:t>
            </w:r>
            <w:r w:rsidRPr="002000D0">
              <w:rPr>
                <w:i/>
                <w:szCs w:val="24"/>
              </w:rPr>
              <w:t>(Lakóterület számításánál csak a lakás lakóhelyiségeit lehet figyelembe venni.)</w:t>
            </w:r>
          </w:p>
          <w:p w:rsidR="002000D0" w:rsidRPr="002000D0" w:rsidRDefault="002000D0" w:rsidP="002000D0">
            <w:pPr>
              <w:pStyle w:val="NormlWeb"/>
              <w:tabs>
                <w:tab w:val="left" w:pos="363"/>
              </w:tabs>
              <w:spacing w:before="0" w:after="0"/>
              <w:ind w:left="-851"/>
              <w:rPr>
                <w:szCs w:val="24"/>
              </w:rPr>
            </w:pPr>
            <w:r w:rsidRPr="002000D0">
              <w:rPr>
                <w:szCs w:val="24"/>
              </w:rPr>
              <w:t>- Pályázatában valótlan adatot közöl;</w:t>
            </w:r>
          </w:p>
          <w:p w:rsidR="002000D0" w:rsidRPr="002000D0" w:rsidRDefault="002000D0" w:rsidP="002000D0">
            <w:pPr>
              <w:pStyle w:val="NormlWeb"/>
              <w:tabs>
                <w:tab w:val="left" w:pos="363"/>
              </w:tabs>
              <w:spacing w:before="0" w:after="0"/>
              <w:ind w:left="-851"/>
              <w:rPr>
                <w:szCs w:val="24"/>
              </w:rPr>
            </w:pPr>
            <w:r w:rsidRPr="002000D0">
              <w:rPr>
                <w:szCs w:val="24"/>
              </w:rPr>
              <w:t>- Nem felel meg a Pályázati Felhívásban meghatározott feltételeknek.</w:t>
            </w:r>
          </w:p>
          <w:p w:rsidR="002000D0" w:rsidRPr="002000D0" w:rsidRDefault="002000D0" w:rsidP="002000D0">
            <w:pPr>
              <w:pStyle w:val="NormlWeb"/>
              <w:tabs>
                <w:tab w:val="left" w:pos="720"/>
              </w:tabs>
              <w:spacing w:before="0" w:after="0"/>
              <w:ind w:left="-851"/>
              <w:rPr>
                <w:b/>
                <w:szCs w:val="24"/>
              </w:rPr>
            </w:pPr>
          </w:p>
          <w:p w:rsidR="002000D0" w:rsidRPr="002000D0" w:rsidRDefault="002000D0" w:rsidP="002000D0">
            <w:pPr>
              <w:pStyle w:val="NormlWeb"/>
              <w:tabs>
                <w:tab w:val="left" w:pos="720"/>
              </w:tabs>
              <w:spacing w:before="0" w:after="0"/>
              <w:ind w:left="-851"/>
              <w:rPr>
                <w:b/>
                <w:szCs w:val="24"/>
              </w:rPr>
            </w:pPr>
            <w:smartTag w:uri="urn:schemas-microsoft-com:office:smarttags" w:element="metricconverter">
              <w:smartTagPr>
                <w:attr w:name="ProductID" w:val="4. A"/>
              </w:smartTagPr>
              <w:r w:rsidRPr="002000D0">
                <w:rPr>
                  <w:b/>
                  <w:szCs w:val="24"/>
                </w:rPr>
                <w:t>4. A</w:t>
              </w:r>
            </w:smartTag>
            <w:r w:rsidRPr="002000D0">
              <w:rPr>
                <w:b/>
                <w:szCs w:val="24"/>
              </w:rPr>
              <w:t xml:space="preserve"> megpályázható lakások adatai:</w:t>
            </w:r>
          </w:p>
          <w:p w:rsidR="002000D0" w:rsidRPr="002000D0" w:rsidRDefault="002000D0" w:rsidP="002000D0">
            <w:pPr>
              <w:pStyle w:val="NormlWeb"/>
              <w:tabs>
                <w:tab w:val="left" w:pos="720"/>
              </w:tabs>
              <w:spacing w:before="0" w:after="0"/>
              <w:ind w:left="-851"/>
              <w:rPr>
                <w:b/>
                <w:szCs w:val="24"/>
              </w:rPr>
            </w:pPr>
          </w:p>
          <w:tbl>
            <w:tblPr>
              <w:tblW w:w="868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9"/>
              <w:gridCol w:w="1034"/>
              <w:gridCol w:w="1417"/>
              <w:gridCol w:w="3119"/>
            </w:tblGrid>
            <w:tr w:rsidR="002000D0" w:rsidRPr="002000D0" w:rsidTr="002000D0">
              <w:tc>
                <w:tcPr>
                  <w:tcW w:w="3119" w:type="dxa"/>
                  <w:shd w:val="clear" w:color="auto" w:fill="auto"/>
                </w:tcPr>
                <w:p w:rsidR="002000D0" w:rsidRPr="002000D0" w:rsidRDefault="002000D0" w:rsidP="002000D0">
                  <w:pPr>
                    <w:pStyle w:val="Cm"/>
                    <w:ind w:left="-851"/>
                    <w:rPr>
                      <w:sz w:val="24"/>
                      <w:szCs w:val="24"/>
                    </w:rPr>
                  </w:pPr>
                  <w:r w:rsidRPr="002000D0">
                    <w:rPr>
                      <w:sz w:val="24"/>
                      <w:szCs w:val="24"/>
                    </w:rPr>
                    <w:t>Cím</w:t>
                  </w:r>
                </w:p>
                <w:p w:rsidR="002000D0" w:rsidRPr="002000D0" w:rsidRDefault="002000D0" w:rsidP="002000D0">
                  <w:pPr>
                    <w:pStyle w:val="Cm"/>
                    <w:ind w:left="-851"/>
                    <w:rPr>
                      <w:sz w:val="24"/>
                      <w:szCs w:val="24"/>
                    </w:rPr>
                  </w:pPr>
                  <w:r w:rsidRPr="002000D0">
                    <w:rPr>
                      <w:sz w:val="24"/>
                      <w:szCs w:val="24"/>
                    </w:rPr>
                    <w:t>Budapest II. kerület</w:t>
                  </w:r>
                </w:p>
              </w:tc>
              <w:tc>
                <w:tcPr>
                  <w:tcW w:w="1034" w:type="dxa"/>
                  <w:shd w:val="clear" w:color="auto" w:fill="auto"/>
                </w:tcPr>
                <w:p w:rsidR="002000D0" w:rsidRPr="002000D0" w:rsidRDefault="002000D0" w:rsidP="002000D0">
                  <w:pPr>
                    <w:pStyle w:val="Cm"/>
                    <w:ind w:left="-851"/>
                    <w:rPr>
                      <w:sz w:val="24"/>
                      <w:szCs w:val="24"/>
                    </w:rPr>
                  </w:pPr>
                </w:p>
                <w:p w:rsidR="002000D0" w:rsidRPr="002000D0" w:rsidRDefault="002000D0" w:rsidP="002000D0">
                  <w:pPr>
                    <w:pStyle w:val="Cm"/>
                    <w:ind w:left="-851"/>
                    <w:rPr>
                      <w:sz w:val="24"/>
                      <w:szCs w:val="24"/>
                    </w:rPr>
                  </w:pPr>
                  <w:r w:rsidRPr="002000D0">
                    <w:rPr>
                      <w:sz w:val="24"/>
                      <w:szCs w:val="24"/>
                    </w:rPr>
                    <w:t>szoba-</w:t>
                  </w:r>
                </w:p>
                <w:p w:rsidR="002000D0" w:rsidRPr="002000D0" w:rsidRDefault="002000D0" w:rsidP="002000D0">
                  <w:pPr>
                    <w:pStyle w:val="Cm"/>
                    <w:ind w:left="-851"/>
                    <w:rPr>
                      <w:sz w:val="24"/>
                      <w:szCs w:val="24"/>
                    </w:rPr>
                  </w:pPr>
                  <w:r w:rsidRPr="002000D0">
                    <w:rPr>
                      <w:sz w:val="24"/>
                      <w:szCs w:val="24"/>
                    </w:rPr>
                    <w:t>szám</w:t>
                  </w:r>
                </w:p>
              </w:tc>
              <w:tc>
                <w:tcPr>
                  <w:tcW w:w="1417" w:type="dxa"/>
                  <w:shd w:val="clear" w:color="auto" w:fill="auto"/>
                </w:tcPr>
                <w:p w:rsidR="002000D0" w:rsidRPr="002000D0" w:rsidRDefault="002000D0" w:rsidP="002000D0">
                  <w:pPr>
                    <w:pStyle w:val="Cm"/>
                    <w:ind w:left="-851"/>
                    <w:rPr>
                      <w:sz w:val="24"/>
                      <w:szCs w:val="24"/>
                    </w:rPr>
                  </w:pPr>
                  <w:r w:rsidRPr="002000D0">
                    <w:rPr>
                      <w:sz w:val="24"/>
                      <w:szCs w:val="24"/>
                    </w:rPr>
                    <w:t>nettó alapterület</w:t>
                  </w:r>
                </w:p>
                <w:p w:rsidR="002000D0" w:rsidRPr="002000D0" w:rsidRDefault="002000D0" w:rsidP="002000D0">
                  <w:pPr>
                    <w:pStyle w:val="Cm"/>
                    <w:ind w:left="-851"/>
                    <w:rPr>
                      <w:sz w:val="24"/>
                      <w:szCs w:val="24"/>
                    </w:rPr>
                  </w:pPr>
                  <w:r w:rsidRPr="002000D0">
                    <w:rPr>
                      <w:sz w:val="24"/>
                      <w:szCs w:val="24"/>
                    </w:rPr>
                    <w:t>(m2)</w:t>
                  </w:r>
                </w:p>
              </w:tc>
              <w:tc>
                <w:tcPr>
                  <w:tcW w:w="3119" w:type="dxa"/>
                  <w:shd w:val="clear" w:color="auto" w:fill="auto"/>
                </w:tcPr>
                <w:p w:rsidR="002000D0" w:rsidRPr="002000D0" w:rsidRDefault="002000D0" w:rsidP="002000D0">
                  <w:pPr>
                    <w:pStyle w:val="Cm"/>
                    <w:ind w:left="-851"/>
                    <w:rPr>
                      <w:sz w:val="24"/>
                      <w:szCs w:val="24"/>
                    </w:rPr>
                  </w:pPr>
                  <w:r w:rsidRPr="002000D0">
                    <w:rPr>
                      <w:sz w:val="24"/>
                      <w:szCs w:val="24"/>
                    </w:rPr>
                    <w:t>lakbérszámítás szempontjából figyelembe vehető alapterület (m2)</w:t>
                  </w:r>
                </w:p>
              </w:tc>
            </w:tr>
            <w:tr w:rsidR="002000D0" w:rsidRPr="002000D0" w:rsidTr="002000D0">
              <w:tc>
                <w:tcPr>
                  <w:tcW w:w="3119" w:type="dxa"/>
                  <w:shd w:val="clear" w:color="auto" w:fill="auto"/>
                </w:tcPr>
                <w:p w:rsidR="002000D0" w:rsidRPr="002000D0" w:rsidRDefault="002000D0" w:rsidP="002000D0">
                  <w:pPr>
                    <w:pStyle w:val="Cm"/>
                    <w:ind w:left="-851"/>
                    <w:jc w:val="both"/>
                    <w:rPr>
                      <w:b w:val="0"/>
                      <w:sz w:val="24"/>
                      <w:szCs w:val="24"/>
                    </w:rPr>
                  </w:pPr>
                  <w:r w:rsidRPr="002000D0">
                    <w:rPr>
                      <w:b w:val="0"/>
                      <w:sz w:val="24"/>
                      <w:szCs w:val="24"/>
                    </w:rPr>
                    <w:t xml:space="preserve">Bécsi út 17-21. II. emelet 3. </w:t>
                  </w:r>
                </w:p>
              </w:tc>
              <w:tc>
                <w:tcPr>
                  <w:tcW w:w="1034" w:type="dxa"/>
                  <w:shd w:val="clear" w:color="auto" w:fill="auto"/>
                </w:tcPr>
                <w:p w:rsidR="002000D0" w:rsidRPr="002000D0" w:rsidRDefault="002000D0" w:rsidP="002000D0">
                  <w:pPr>
                    <w:pStyle w:val="Cm"/>
                    <w:ind w:left="-851"/>
                    <w:rPr>
                      <w:b w:val="0"/>
                      <w:sz w:val="24"/>
                      <w:szCs w:val="24"/>
                    </w:rPr>
                  </w:pPr>
                  <w:r w:rsidRPr="002000D0">
                    <w:rPr>
                      <w:b w:val="0"/>
                      <w:sz w:val="24"/>
                      <w:szCs w:val="24"/>
                    </w:rPr>
                    <w:t>1</w:t>
                  </w:r>
                </w:p>
              </w:tc>
              <w:tc>
                <w:tcPr>
                  <w:tcW w:w="1417" w:type="dxa"/>
                  <w:shd w:val="clear" w:color="auto" w:fill="auto"/>
                </w:tcPr>
                <w:p w:rsidR="002000D0" w:rsidRPr="002000D0" w:rsidRDefault="002000D0" w:rsidP="002000D0">
                  <w:pPr>
                    <w:pStyle w:val="Cm"/>
                    <w:ind w:left="-851"/>
                    <w:rPr>
                      <w:b w:val="0"/>
                      <w:sz w:val="24"/>
                      <w:szCs w:val="24"/>
                    </w:rPr>
                  </w:pPr>
                  <w:r w:rsidRPr="002000D0">
                    <w:rPr>
                      <w:b w:val="0"/>
                      <w:sz w:val="24"/>
                      <w:szCs w:val="24"/>
                    </w:rPr>
                    <w:t xml:space="preserve">22 </w:t>
                  </w:r>
                </w:p>
              </w:tc>
              <w:tc>
                <w:tcPr>
                  <w:tcW w:w="3119" w:type="dxa"/>
                  <w:shd w:val="clear" w:color="auto" w:fill="auto"/>
                </w:tcPr>
                <w:p w:rsidR="002000D0" w:rsidRPr="002000D0" w:rsidRDefault="002000D0" w:rsidP="002000D0">
                  <w:pPr>
                    <w:pStyle w:val="Cm"/>
                    <w:ind w:left="-851"/>
                    <w:rPr>
                      <w:b w:val="0"/>
                      <w:sz w:val="24"/>
                      <w:szCs w:val="24"/>
                    </w:rPr>
                  </w:pPr>
                  <w:r w:rsidRPr="002000D0">
                    <w:rPr>
                      <w:b w:val="0"/>
                      <w:sz w:val="24"/>
                      <w:szCs w:val="24"/>
                    </w:rPr>
                    <w:t>23</w:t>
                  </w:r>
                </w:p>
              </w:tc>
            </w:tr>
            <w:tr w:rsidR="002000D0" w:rsidRPr="002000D0" w:rsidTr="002000D0">
              <w:tc>
                <w:tcPr>
                  <w:tcW w:w="3119" w:type="dxa"/>
                  <w:shd w:val="clear" w:color="auto" w:fill="auto"/>
                </w:tcPr>
                <w:p w:rsidR="002000D0" w:rsidRPr="002000D0" w:rsidRDefault="002000D0" w:rsidP="002000D0">
                  <w:pPr>
                    <w:pStyle w:val="Cm"/>
                    <w:ind w:left="-851"/>
                    <w:jc w:val="both"/>
                    <w:rPr>
                      <w:b w:val="0"/>
                      <w:sz w:val="24"/>
                      <w:szCs w:val="24"/>
                    </w:rPr>
                  </w:pPr>
                  <w:r w:rsidRPr="002000D0">
                    <w:rPr>
                      <w:b w:val="0"/>
                      <w:sz w:val="24"/>
                      <w:szCs w:val="24"/>
                    </w:rPr>
                    <w:t xml:space="preserve">Bécsi út 17-21. II. emelet 5. </w:t>
                  </w:r>
                </w:p>
              </w:tc>
              <w:tc>
                <w:tcPr>
                  <w:tcW w:w="1034" w:type="dxa"/>
                  <w:shd w:val="clear" w:color="auto" w:fill="auto"/>
                </w:tcPr>
                <w:p w:rsidR="002000D0" w:rsidRPr="002000D0" w:rsidRDefault="002000D0" w:rsidP="002000D0">
                  <w:pPr>
                    <w:pStyle w:val="Cm"/>
                    <w:ind w:left="-851"/>
                    <w:rPr>
                      <w:b w:val="0"/>
                      <w:sz w:val="24"/>
                      <w:szCs w:val="24"/>
                    </w:rPr>
                  </w:pPr>
                  <w:r w:rsidRPr="002000D0">
                    <w:rPr>
                      <w:b w:val="0"/>
                      <w:sz w:val="24"/>
                      <w:szCs w:val="24"/>
                    </w:rPr>
                    <w:t>1</w:t>
                  </w:r>
                </w:p>
              </w:tc>
              <w:tc>
                <w:tcPr>
                  <w:tcW w:w="1417" w:type="dxa"/>
                  <w:shd w:val="clear" w:color="auto" w:fill="auto"/>
                </w:tcPr>
                <w:p w:rsidR="002000D0" w:rsidRPr="002000D0" w:rsidRDefault="002000D0" w:rsidP="002000D0">
                  <w:pPr>
                    <w:pStyle w:val="Cm"/>
                    <w:ind w:left="-851"/>
                    <w:rPr>
                      <w:b w:val="0"/>
                      <w:sz w:val="24"/>
                      <w:szCs w:val="24"/>
                    </w:rPr>
                  </w:pPr>
                  <w:r w:rsidRPr="002000D0">
                    <w:rPr>
                      <w:b w:val="0"/>
                      <w:sz w:val="24"/>
                      <w:szCs w:val="24"/>
                    </w:rPr>
                    <w:t xml:space="preserve">23 </w:t>
                  </w:r>
                </w:p>
              </w:tc>
              <w:tc>
                <w:tcPr>
                  <w:tcW w:w="3119" w:type="dxa"/>
                  <w:shd w:val="clear" w:color="auto" w:fill="auto"/>
                </w:tcPr>
                <w:p w:rsidR="002000D0" w:rsidRPr="002000D0" w:rsidRDefault="002000D0" w:rsidP="002000D0">
                  <w:pPr>
                    <w:pStyle w:val="Cm"/>
                    <w:ind w:left="-851"/>
                    <w:rPr>
                      <w:b w:val="0"/>
                      <w:sz w:val="24"/>
                      <w:szCs w:val="24"/>
                    </w:rPr>
                  </w:pPr>
                  <w:r w:rsidRPr="002000D0">
                    <w:rPr>
                      <w:b w:val="0"/>
                      <w:sz w:val="24"/>
                      <w:szCs w:val="24"/>
                    </w:rPr>
                    <w:t>26</w:t>
                  </w:r>
                </w:p>
              </w:tc>
            </w:tr>
            <w:tr w:rsidR="002000D0" w:rsidRPr="002000D0" w:rsidTr="002000D0">
              <w:tc>
                <w:tcPr>
                  <w:tcW w:w="3119" w:type="dxa"/>
                  <w:shd w:val="clear" w:color="auto" w:fill="auto"/>
                </w:tcPr>
                <w:p w:rsidR="002000D0" w:rsidRPr="002000D0" w:rsidRDefault="002000D0" w:rsidP="002000D0">
                  <w:pPr>
                    <w:pStyle w:val="Cm"/>
                    <w:ind w:left="-851"/>
                    <w:jc w:val="both"/>
                    <w:rPr>
                      <w:b w:val="0"/>
                      <w:sz w:val="24"/>
                      <w:szCs w:val="24"/>
                    </w:rPr>
                  </w:pPr>
                  <w:r w:rsidRPr="002000D0">
                    <w:rPr>
                      <w:b w:val="0"/>
                      <w:sz w:val="24"/>
                      <w:szCs w:val="24"/>
                    </w:rPr>
                    <w:t>Bécsi út 17-21. II. emelet 6.</w:t>
                  </w:r>
                </w:p>
              </w:tc>
              <w:tc>
                <w:tcPr>
                  <w:tcW w:w="1034" w:type="dxa"/>
                  <w:shd w:val="clear" w:color="auto" w:fill="auto"/>
                </w:tcPr>
                <w:p w:rsidR="002000D0" w:rsidRPr="002000D0" w:rsidRDefault="002000D0" w:rsidP="002000D0">
                  <w:pPr>
                    <w:pStyle w:val="Cm"/>
                    <w:ind w:left="-851"/>
                    <w:rPr>
                      <w:b w:val="0"/>
                      <w:sz w:val="24"/>
                      <w:szCs w:val="24"/>
                    </w:rPr>
                  </w:pPr>
                  <w:r w:rsidRPr="002000D0">
                    <w:rPr>
                      <w:b w:val="0"/>
                      <w:sz w:val="24"/>
                      <w:szCs w:val="24"/>
                    </w:rPr>
                    <w:t>1</w:t>
                  </w:r>
                </w:p>
              </w:tc>
              <w:tc>
                <w:tcPr>
                  <w:tcW w:w="1417" w:type="dxa"/>
                  <w:shd w:val="clear" w:color="auto" w:fill="auto"/>
                </w:tcPr>
                <w:p w:rsidR="002000D0" w:rsidRPr="002000D0" w:rsidRDefault="002000D0" w:rsidP="002000D0">
                  <w:pPr>
                    <w:pStyle w:val="Cm"/>
                    <w:ind w:left="-851"/>
                    <w:rPr>
                      <w:b w:val="0"/>
                      <w:sz w:val="24"/>
                      <w:szCs w:val="24"/>
                    </w:rPr>
                  </w:pPr>
                  <w:r w:rsidRPr="002000D0">
                    <w:rPr>
                      <w:b w:val="0"/>
                      <w:sz w:val="24"/>
                      <w:szCs w:val="24"/>
                    </w:rPr>
                    <w:t xml:space="preserve">23 </w:t>
                  </w:r>
                </w:p>
              </w:tc>
              <w:tc>
                <w:tcPr>
                  <w:tcW w:w="3119" w:type="dxa"/>
                  <w:shd w:val="clear" w:color="auto" w:fill="auto"/>
                </w:tcPr>
                <w:p w:rsidR="002000D0" w:rsidRPr="002000D0" w:rsidRDefault="002000D0" w:rsidP="002000D0">
                  <w:pPr>
                    <w:pStyle w:val="Cm"/>
                    <w:ind w:left="-851"/>
                    <w:rPr>
                      <w:b w:val="0"/>
                      <w:sz w:val="24"/>
                      <w:szCs w:val="24"/>
                    </w:rPr>
                  </w:pPr>
                  <w:r w:rsidRPr="002000D0">
                    <w:rPr>
                      <w:b w:val="0"/>
                      <w:sz w:val="24"/>
                      <w:szCs w:val="24"/>
                    </w:rPr>
                    <w:t>26</w:t>
                  </w:r>
                </w:p>
              </w:tc>
            </w:tr>
            <w:tr w:rsidR="002000D0" w:rsidRPr="002000D0" w:rsidTr="002000D0">
              <w:tc>
                <w:tcPr>
                  <w:tcW w:w="3119" w:type="dxa"/>
                  <w:shd w:val="clear" w:color="auto" w:fill="auto"/>
                </w:tcPr>
                <w:p w:rsidR="002000D0" w:rsidRPr="002000D0" w:rsidRDefault="002000D0" w:rsidP="002000D0">
                  <w:pPr>
                    <w:pStyle w:val="Cm"/>
                    <w:ind w:left="-851"/>
                    <w:jc w:val="both"/>
                    <w:rPr>
                      <w:b w:val="0"/>
                      <w:sz w:val="24"/>
                      <w:szCs w:val="24"/>
                    </w:rPr>
                  </w:pPr>
                  <w:r w:rsidRPr="002000D0">
                    <w:rPr>
                      <w:b w:val="0"/>
                      <w:sz w:val="24"/>
                      <w:szCs w:val="24"/>
                    </w:rPr>
                    <w:t xml:space="preserve">Bécsi út 17-21. II. emelet 7. </w:t>
                  </w:r>
                </w:p>
              </w:tc>
              <w:tc>
                <w:tcPr>
                  <w:tcW w:w="1034" w:type="dxa"/>
                  <w:shd w:val="clear" w:color="auto" w:fill="auto"/>
                </w:tcPr>
                <w:p w:rsidR="002000D0" w:rsidRPr="002000D0" w:rsidRDefault="002000D0" w:rsidP="002000D0">
                  <w:pPr>
                    <w:pStyle w:val="Cm"/>
                    <w:ind w:left="-851"/>
                    <w:rPr>
                      <w:b w:val="0"/>
                      <w:sz w:val="24"/>
                      <w:szCs w:val="24"/>
                    </w:rPr>
                  </w:pPr>
                  <w:r w:rsidRPr="002000D0">
                    <w:rPr>
                      <w:b w:val="0"/>
                      <w:sz w:val="24"/>
                      <w:szCs w:val="24"/>
                    </w:rPr>
                    <w:t>1</w:t>
                  </w:r>
                </w:p>
              </w:tc>
              <w:tc>
                <w:tcPr>
                  <w:tcW w:w="1417" w:type="dxa"/>
                  <w:shd w:val="clear" w:color="auto" w:fill="auto"/>
                </w:tcPr>
                <w:p w:rsidR="002000D0" w:rsidRPr="002000D0" w:rsidRDefault="002000D0" w:rsidP="002000D0">
                  <w:pPr>
                    <w:pStyle w:val="Cm"/>
                    <w:ind w:left="-851"/>
                    <w:rPr>
                      <w:b w:val="0"/>
                      <w:sz w:val="24"/>
                      <w:szCs w:val="24"/>
                    </w:rPr>
                  </w:pPr>
                  <w:r w:rsidRPr="002000D0">
                    <w:rPr>
                      <w:b w:val="0"/>
                      <w:sz w:val="24"/>
                      <w:szCs w:val="24"/>
                    </w:rPr>
                    <w:t xml:space="preserve">23  </w:t>
                  </w:r>
                </w:p>
              </w:tc>
              <w:tc>
                <w:tcPr>
                  <w:tcW w:w="3119" w:type="dxa"/>
                  <w:shd w:val="clear" w:color="auto" w:fill="auto"/>
                </w:tcPr>
                <w:p w:rsidR="002000D0" w:rsidRPr="002000D0" w:rsidRDefault="002000D0" w:rsidP="002000D0">
                  <w:pPr>
                    <w:pStyle w:val="Cm"/>
                    <w:ind w:left="-851"/>
                    <w:rPr>
                      <w:b w:val="0"/>
                      <w:sz w:val="24"/>
                      <w:szCs w:val="24"/>
                    </w:rPr>
                  </w:pPr>
                  <w:r w:rsidRPr="002000D0">
                    <w:rPr>
                      <w:b w:val="0"/>
                      <w:sz w:val="24"/>
                      <w:szCs w:val="24"/>
                    </w:rPr>
                    <w:t>26</w:t>
                  </w:r>
                </w:p>
              </w:tc>
            </w:tr>
            <w:tr w:rsidR="002000D0" w:rsidRPr="002000D0" w:rsidTr="002000D0">
              <w:tc>
                <w:tcPr>
                  <w:tcW w:w="3119" w:type="dxa"/>
                  <w:shd w:val="clear" w:color="auto" w:fill="auto"/>
                </w:tcPr>
                <w:p w:rsidR="002000D0" w:rsidRPr="002000D0" w:rsidRDefault="002000D0" w:rsidP="002000D0">
                  <w:pPr>
                    <w:pStyle w:val="Cm"/>
                    <w:ind w:left="-851"/>
                    <w:jc w:val="both"/>
                    <w:rPr>
                      <w:b w:val="0"/>
                      <w:sz w:val="24"/>
                      <w:szCs w:val="24"/>
                    </w:rPr>
                  </w:pPr>
                  <w:r w:rsidRPr="002000D0">
                    <w:rPr>
                      <w:b w:val="0"/>
                      <w:sz w:val="24"/>
                      <w:szCs w:val="24"/>
                    </w:rPr>
                    <w:t xml:space="preserve">Lajos u. 18-20. I. emelet 10. </w:t>
                  </w:r>
                </w:p>
              </w:tc>
              <w:tc>
                <w:tcPr>
                  <w:tcW w:w="1034" w:type="dxa"/>
                  <w:shd w:val="clear" w:color="auto" w:fill="auto"/>
                </w:tcPr>
                <w:p w:rsidR="002000D0" w:rsidRPr="002000D0" w:rsidRDefault="002000D0" w:rsidP="002000D0">
                  <w:pPr>
                    <w:pStyle w:val="Cm"/>
                    <w:ind w:left="-851"/>
                    <w:rPr>
                      <w:b w:val="0"/>
                      <w:sz w:val="24"/>
                      <w:szCs w:val="24"/>
                    </w:rPr>
                  </w:pPr>
                  <w:r w:rsidRPr="002000D0">
                    <w:rPr>
                      <w:b w:val="0"/>
                      <w:sz w:val="24"/>
                      <w:szCs w:val="24"/>
                    </w:rPr>
                    <w:t>1</w:t>
                  </w:r>
                </w:p>
              </w:tc>
              <w:tc>
                <w:tcPr>
                  <w:tcW w:w="1417" w:type="dxa"/>
                  <w:shd w:val="clear" w:color="auto" w:fill="auto"/>
                </w:tcPr>
                <w:p w:rsidR="002000D0" w:rsidRPr="002000D0" w:rsidRDefault="002000D0" w:rsidP="002000D0">
                  <w:pPr>
                    <w:pStyle w:val="Cm"/>
                    <w:ind w:left="-851"/>
                    <w:rPr>
                      <w:b w:val="0"/>
                      <w:sz w:val="24"/>
                      <w:szCs w:val="24"/>
                    </w:rPr>
                  </w:pPr>
                  <w:r w:rsidRPr="002000D0">
                    <w:rPr>
                      <w:b w:val="0"/>
                      <w:sz w:val="24"/>
                      <w:szCs w:val="24"/>
                    </w:rPr>
                    <w:t>28</w:t>
                  </w:r>
                </w:p>
              </w:tc>
              <w:tc>
                <w:tcPr>
                  <w:tcW w:w="3119" w:type="dxa"/>
                  <w:shd w:val="clear" w:color="auto" w:fill="auto"/>
                </w:tcPr>
                <w:p w:rsidR="002000D0" w:rsidRPr="002000D0" w:rsidRDefault="002000D0" w:rsidP="002000D0">
                  <w:pPr>
                    <w:pStyle w:val="Cm"/>
                    <w:ind w:left="-851"/>
                    <w:rPr>
                      <w:b w:val="0"/>
                      <w:sz w:val="24"/>
                      <w:szCs w:val="24"/>
                    </w:rPr>
                  </w:pPr>
                </w:p>
              </w:tc>
            </w:tr>
            <w:tr w:rsidR="002000D0" w:rsidRPr="002000D0" w:rsidTr="002000D0">
              <w:tc>
                <w:tcPr>
                  <w:tcW w:w="3119" w:type="dxa"/>
                  <w:shd w:val="clear" w:color="auto" w:fill="auto"/>
                </w:tcPr>
                <w:p w:rsidR="002000D0" w:rsidRPr="002000D0" w:rsidRDefault="002000D0" w:rsidP="002000D0">
                  <w:pPr>
                    <w:pStyle w:val="Cm"/>
                    <w:ind w:left="-851"/>
                    <w:jc w:val="both"/>
                    <w:rPr>
                      <w:b w:val="0"/>
                      <w:sz w:val="24"/>
                      <w:szCs w:val="24"/>
                    </w:rPr>
                  </w:pPr>
                  <w:r w:rsidRPr="002000D0">
                    <w:rPr>
                      <w:b w:val="0"/>
                      <w:sz w:val="24"/>
                      <w:szCs w:val="24"/>
                    </w:rPr>
                    <w:t xml:space="preserve">Lajos u. 18-20. I. emelet 11. </w:t>
                  </w:r>
                </w:p>
              </w:tc>
              <w:tc>
                <w:tcPr>
                  <w:tcW w:w="1034" w:type="dxa"/>
                  <w:shd w:val="clear" w:color="auto" w:fill="auto"/>
                </w:tcPr>
                <w:p w:rsidR="002000D0" w:rsidRPr="002000D0" w:rsidRDefault="002000D0" w:rsidP="002000D0">
                  <w:pPr>
                    <w:pStyle w:val="Cm"/>
                    <w:ind w:left="-851"/>
                    <w:rPr>
                      <w:b w:val="0"/>
                      <w:sz w:val="24"/>
                      <w:szCs w:val="24"/>
                    </w:rPr>
                  </w:pPr>
                  <w:r w:rsidRPr="002000D0">
                    <w:rPr>
                      <w:b w:val="0"/>
                      <w:sz w:val="24"/>
                      <w:szCs w:val="24"/>
                    </w:rPr>
                    <w:t>1</w:t>
                  </w:r>
                </w:p>
              </w:tc>
              <w:tc>
                <w:tcPr>
                  <w:tcW w:w="1417" w:type="dxa"/>
                  <w:shd w:val="clear" w:color="auto" w:fill="auto"/>
                </w:tcPr>
                <w:p w:rsidR="002000D0" w:rsidRPr="002000D0" w:rsidRDefault="002000D0" w:rsidP="002000D0">
                  <w:pPr>
                    <w:pStyle w:val="Cm"/>
                    <w:ind w:left="-851"/>
                    <w:rPr>
                      <w:b w:val="0"/>
                      <w:sz w:val="24"/>
                      <w:szCs w:val="24"/>
                    </w:rPr>
                  </w:pPr>
                  <w:r w:rsidRPr="002000D0">
                    <w:rPr>
                      <w:b w:val="0"/>
                      <w:sz w:val="24"/>
                      <w:szCs w:val="24"/>
                    </w:rPr>
                    <w:t>28</w:t>
                  </w:r>
                </w:p>
              </w:tc>
              <w:tc>
                <w:tcPr>
                  <w:tcW w:w="3119" w:type="dxa"/>
                  <w:shd w:val="clear" w:color="auto" w:fill="auto"/>
                </w:tcPr>
                <w:p w:rsidR="002000D0" w:rsidRPr="002000D0" w:rsidRDefault="002000D0" w:rsidP="002000D0">
                  <w:pPr>
                    <w:pStyle w:val="Cm"/>
                    <w:ind w:left="-851"/>
                    <w:rPr>
                      <w:b w:val="0"/>
                      <w:sz w:val="24"/>
                      <w:szCs w:val="24"/>
                    </w:rPr>
                  </w:pPr>
                </w:p>
              </w:tc>
            </w:tr>
            <w:tr w:rsidR="002000D0" w:rsidRPr="002000D0" w:rsidTr="002000D0">
              <w:tc>
                <w:tcPr>
                  <w:tcW w:w="3119" w:type="dxa"/>
                  <w:shd w:val="clear" w:color="auto" w:fill="auto"/>
                </w:tcPr>
                <w:p w:rsidR="002000D0" w:rsidRPr="002000D0" w:rsidRDefault="002000D0" w:rsidP="002000D0">
                  <w:pPr>
                    <w:pStyle w:val="Cm"/>
                    <w:ind w:left="-851"/>
                    <w:jc w:val="both"/>
                    <w:rPr>
                      <w:b w:val="0"/>
                      <w:sz w:val="24"/>
                      <w:szCs w:val="24"/>
                    </w:rPr>
                  </w:pPr>
                  <w:r w:rsidRPr="002000D0">
                    <w:rPr>
                      <w:b w:val="0"/>
                      <w:sz w:val="24"/>
                      <w:szCs w:val="24"/>
                    </w:rPr>
                    <w:t xml:space="preserve">Lajos u. 18-20. I. emelet 16. </w:t>
                  </w:r>
                </w:p>
              </w:tc>
              <w:tc>
                <w:tcPr>
                  <w:tcW w:w="1034" w:type="dxa"/>
                  <w:shd w:val="clear" w:color="auto" w:fill="auto"/>
                </w:tcPr>
                <w:p w:rsidR="002000D0" w:rsidRPr="002000D0" w:rsidRDefault="002000D0" w:rsidP="002000D0">
                  <w:pPr>
                    <w:pStyle w:val="Cm"/>
                    <w:ind w:left="-851"/>
                    <w:rPr>
                      <w:b w:val="0"/>
                      <w:sz w:val="24"/>
                      <w:szCs w:val="24"/>
                    </w:rPr>
                  </w:pPr>
                  <w:r w:rsidRPr="002000D0">
                    <w:rPr>
                      <w:b w:val="0"/>
                      <w:sz w:val="24"/>
                      <w:szCs w:val="24"/>
                    </w:rPr>
                    <w:t>1</w:t>
                  </w:r>
                </w:p>
              </w:tc>
              <w:tc>
                <w:tcPr>
                  <w:tcW w:w="1417" w:type="dxa"/>
                  <w:shd w:val="clear" w:color="auto" w:fill="auto"/>
                </w:tcPr>
                <w:p w:rsidR="002000D0" w:rsidRPr="002000D0" w:rsidRDefault="002000D0" w:rsidP="002000D0">
                  <w:pPr>
                    <w:pStyle w:val="Cm"/>
                    <w:ind w:left="-851"/>
                    <w:rPr>
                      <w:b w:val="0"/>
                      <w:sz w:val="24"/>
                      <w:szCs w:val="24"/>
                    </w:rPr>
                  </w:pPr>
                  <w:r w:rsidRPr="002000D0">
                    <w:rPr>
                      <w:b w:val="0"/>
                      <w:sz w:val="24"/>
                      <w:szCs w:val="24"/>
                    </w:rPr>
                    <w:t>29</w:t>
                  </w:r>
                </w:p>
              </w:tc>
              <w:tc>
                <w:tcPr>
                  <w:tcW w:w="3119" w:type="dxa"/>
                  <w:shd w:val="clear" w:color="auto" w:fill="auto"/>
                </w:tcPr>
                <w:p w:rsidR="002000D0" w:rsidRPr="002000D0" w:rsidRDefault="002000D0" w:rsidP="002000D0">
                  <w:pPr>
                    <w:pStyle w:val="Cm"/>
                    <w:ind w:left="-851"/>
                    <w:rPr>
                      <w:b w:val="0"/>
                      <w:sz w:val="24"/>
                      <w:szCs w:val="24"/>
                    </w:rPr>
                  </w:pPr>
                </w:p>
              </w:tc>
            </w:tr>
            <w:tr w:rsidR="002000D0" w:rsidRPr="002000D0" w:rsidTr="002000D0">
              <w:tc>
                <w:tcPr>
                  <w:tcW w:w="3119" w:type="dxa"/>
                  <w:shd w:val="clear" w:color="auto" w:fill="auto"/>
                </w:tcPr>
                <w:p w:rsidR="002000D0" w:rsidRPr="002000D0" w:rsidRDefault="002000D0" w:rsidP="002000D0">
                  <w:pPr>
                    <w:pStyle w:val="Cm"/>
                    <w:ind w:left="-851"/>
                    <w:jc w:val="both"/>
                    <w:rPr>
                      <w:b w:val="0"/>
                      <w:sz w:val="24"/>
                      <w:szCs w:val="24"/>
                    </w:rPr>
                  </w:pPr>
                  <w:r w:rsidRPr="002000D0">
                    <w:rPr>
                      <w:b w:val="0"/>
                      <w:sz w:val="24"/>
                      <w:szCs w:val="24"/>
                    </w:rPr>
                    <w:lastRenderedPageBreak/>
                    <w:t>Lajos u. 18-20. II. emelet 10.</w:t>
                  </w:r>
                </w:p>
              </w:tc>
              <w:tc>
                <w:tcPr>
                  <w:tcW w:w="1034" w:type="dxa"/>
                  <w:shd w:val="clear" w:color="auto" w:fill="auto"/>
                </w:tcPr>
                <w:p w:rsidR="002000D0" w:rsidRPr="002000D0" w:rsidRDefault="002000D0" w:rsidP="002000D0">
                  <w:pPr>
                    <w:pStyle w:val="Cm"/>
                    <w:ind w:left="-851"/>
                    <w:rPr>
                      <w:b w:val="0"/>
                      <w:sz w:val="24"/>
                      <w:szCs w:val="24"/>
                    </w:rPr>
                  </w:pPr>
                  <w:r w:rsidRPr="002000D0">
                    <w:rPr>
                      <w:b w:val="0"/>
                      <w:sz w:val="24"/>
                      <w:szCs w:val="24"/>
                    </w:rPr>
                    <w:t>1</w:t>
                  </w:r>
                </w:p>
              </w:tc>
              <w:tc>
                <w:tcPr>
                  <w:tcW w:w="1417" w:type="dxa"/>
                  <w:shd w:val="clear" w:color="auto" w:fill="auto"/>
                </w:tcPr>
                <w:p w:rsidR="002000D0" w:rsidRPr="002000D0" w:rsidRDefault="002000D0" w:rsidP="002000D0">
                  <w:pPr>
                    <w:pStyle w:val="Cm"/>
                    <w:ind w:left="-851"/>
                    <w:rPr>
                      <w:b w:val="0"/>
                      <w:sz w:val="24"/>
                      <w:szCs w:val="24"/>
                    </w:rPr>
                  </w:pPr>
                  <w:r w:rsidRPr="002000D0">
                    <w:rPr>
                      <w:b w:val="0"/>
                      <w:sz w:val="24"/>
                      <w:szCs w:val="24"/>
                    </w:rPr>
                    <w:t>30</w:t>
                  </w:r>
                </w:p>
              </w:tc>
              <w:tc>
                <w:tcPr>
                  <w:tcW w:w="3119" w:type="dxa"/>
                  <w:shd w:val="clear" w:color="auto" w:fill="auto"/>
                </w:tcPr>
                <w:p w:rsidR="002000D0" w:rsidRPr="002000D0" w:rsidRDefault="002000D0" w:rsidP="002000D0">
                  <w:pPr>
                    <w:pStyle w:val="Cm"/>
                    <w:ind w:left="-851"/>
                    <w:rPr>
                      <w:b w:val="0"/>
                      <w:sz w:val="24"/>
                      <w:szCs w:val="24"/>
                    </w:rPr>
                  </w:pPr>
                </w:p>
              </w:tc>
            </w:tr>
            <w:tr w:rsidR="002000D0" w:rsidRPr="002000D0" w:rsidTr="002000D0">
              <w:tc>
                <w:tcPr>
                  <w:tcW w:w="3119" w:type="dxa"/>
                  <w:shd w:val="clear" w:color="auto" w:fill="auto"/>
                </w:tcPr>
                <w:p w:rsidR="002000D0" w:rsidRPr="002000D0" w:rsidRDefault="002000D0" w:rsidP="002000D0">
                  <w:pPr>
                    <w:pStyle w:val="Cm"/>
                    <w:ind w:left="-851"/>
                    <w:jc w:val="both"/>
                    <w:rPr>
                      <w:b w:val="0"/>
                      <w:sz w:val="24"/>
                      <w:szCs w:val="24"/>
                    </w:rPr>
                  </w:pPr>
                  <w:r w:rsidRPr="002000D0">
                    <w:rPr>
                      <w:b w:val="0"/>
                      <w:sz w:val="24"/>
                      <w:szCs w:val="24"/>
                    </w:rPr>
                    <w:t>Lajos u. 18-20. II. emelet 18.</w:t>
                  </w:r>
                </w:p>
              </w:tc>
              <w:tc>
                <w:tcPr>
                  <w:tcW w:w="1034" w:type="dxa"/>
                  <w:shd w:val="clear" w:color="auto" w:fill="auto"/>
                </w:tcPr>
                <w:p w:rsidR="002000D0" w:rsidRPr="002000D0" w:rsidRDefault="002000D0" w:rsidP="002000D0">
                  <w:pPr>
                    <w:pStyle w:val="Cm"/>
                    <w:ind w:left="-851"/>
                    <w:rPr>
                      <w:b w:val="0"/>
                      <w:sz w:val="24"/>
                      <w:szCs w:val="24"/>
                    </w:rPr>
                  </w:pPr>
                  <w:r w:rsidRPr="002000D0">
                    <w:rPr>
                      <w:b w:val="0"/>
                      <w:sz w:val="24"/>
                      <w:szCs w:val="24"/>
                    </w:rPr>
                    <w:t>1</w:t>
                  </w:r>
                </w:p>
              </w:tc>
              <w:tc>
                <w:tcPr>
                  <w:tcW w:w="1417" w:type="dxa"/>
                  <w:shd w:val="clear" w:color="auto" w:fill="auto"/>
                </w:tcPr>
                <w:p w:rsidR="002000D0" w:rsidRPr="002000D0" w:rsidRDefault="002000D0" w:rsidP="002000D0">
                  <w:pPr>
                    <w:pStyle w:val="Cm"/>
                    <w:ind w:left="-851" w:firstLine="250"/>
                    <w:rPr>
                      <w:b w:val="0"/>
                      <w:sz w:val="24"/>
                      <w:szCs w:val="24"/>
                    </w:rPr>
                  </w:pPr>
                  <w:r w:rsidRPr="002000D0">
                    <w:rPr>
                      <w:b w:val="0"/>
                      <w:sz w:val="24"/>
                      <w:szCs w:val="24"/>
                    </w:rPr>
                    <w:t>28</w:t>
                  </w:r>
                </w:p>
              </w:tc>
              <w:tc>
                <w:tcPr>
                  <w:tcW w:w="3119" w:type="dxa"/>
                  <w:shd w:val="clear" w:color="auto" w:fill="auto"/>
                </w:tcPr>
                <w:p w:rsidR="002000D0" w:rsidRPr="002000D0" w:rsidRDefault="002000D0" w:rsidP="002000D0">
                  <w:pPr>
                    <w:pStyle w:val="Cm"/>
                    <w:ind w:left="-851" w:firstLine="250"/>
                    <w:rPr>
                      <w:b w:val="0"/>
                      <w:sz w:val="24"/>
                      <w:szCs w:val="24"/>
                    </w:rPr>
                  </w:pPr>
                </w:p>
              </w:tc>
            </w:tr>
            <w:tr w:rsidR="002000D0" w:rsidRPr="002000D0" w:rsidTr="002000D0">
              <w:tc>
                <w:tcPr>
                  <w:tcW w:w="3119" w:type="dxa"/>
                  <w:shd w:val="clear" w:color="auto" w:fill="auto"/>
                </w:tcPr>
                <w:p w:rsidR="002000D0" w:rsidRPr="002000D0" w:rsidRDefault="002000D0" w:rsidP="002000D0">
                  <w:pPr>
                    <w:pStyle w:val="Cm"/>
                    <w:ind w:left="-851"/>
                    <w:jc w:val="both"/>
                    <w:rPr>
                      <w:b w:val="0"/>
                      <w:sz w:val="24"/>
                      <w:szCs w:val="24"/>
                    </w:rPr>
                  </w:pPr>
                  <w:r w:rsidRPr="002000D0">
                    <w:rPr>
                      <w:b w:val="0"/>
                      <w:sz w:val="24"/>
                      <w:szCs w:val="24"/>
                    </w:rPr>
                    <w:t xml:space="preserve">Lajos u. 18-20. III. emelet 3. </w:t>
                  </w:r>
                </w:p>
              </w:tc>
              <w:tc>
                <w:tcPr>
                  <w:tcW w:w="1034" w:type="dxa"/>
                  <w:shd w:val="clear" w:color="auto" w:fill="auto"/>
                </w:tcPr>
                <w:p w:rsidR="002000D0" w:rsidRPr="002000D0" w:rsidRDefault="002000D0" w:rsidP="002000D0">
                  <w:pPr>
                    <w:pStyle w:val="Cm"/>
                    <w:ind w:left="-851"/>
                    <w:rPr>
                      <w:b w:val="0"/>
                      <w:sz w:val="24"/>
                      <w:szCs w:val="24"/>
                    </w:rPr>
                  </w:pPr>
                  <w:r w:rsidRPr="002000D0">
                    <w:rPr>
                      <w:b w:val="0"/>
                      <w:sz w:val="24"/>
                      <w:szCs w:val="24"/>
                    </w:rPr>
                    <w:t>1</w:t>
                  </w:r>
                </w:p>
              </w:tc>
              <w:tc>
                <w:tcPr>
                  <w:tcW w:w="1417" w:type="dxa"/>
                  <w:shd w:val="clear" w:color="auto" w:fill="auto"/>
                </w:tcPr>
                <w:p w:rsidR="002000D0" w:rsidRPr="002000D0" w:rsidRDefault="002000D0" w:rsidP="002000D0">
                  <w:pPr>
                    <w:pStyle w:val="Cm"/>
                    <w:ind w:left="-851"/>
                    <w:rPr>
                      <w:b w:val="0"/>
                      <w:sz w:val="24"/>
                      <w:szCs w:val="24"/>
                    </w:rPr>
                  </w:pPr>
                  <w:r w:rsidRPr="002000D0">
                    <w:rPr>
                      <w:b w:val="0"/>
                      <w:sz w:val="24"/>
                      <w:szCs w:val="24"/>
                    </w:rPr>
                    <w:t>28</w:t>
                  </w:r>
                </w:p>
              </w:tc>
              <w:tc>
                <w:tcPr>
                  <w:tcW w:w="3119" w:type="dxa"/>
                  <w:shd w:val="clear" w:color="auto" w:fill="auto"/>
                </w:tcPr>
                <w:p w:rsidR="002000D0" w:rsidRPr="002000D0" w:rsidRDefault="002000D0" w:rsidP="002000D0">
                  <w:pPr>
                    <w:pStyle w:val="Cm"/>
                    <w:ind w:left="-851"/>
                    <w:rPr>
                      <w:b w:val="0"/>
                      <w:sz w:val="24"/>
                      <w:szCs w:val="24"/>
                    </w:rPr>
                  </w:pPr>
                </w:p>
              </w:tc>
            </w:tr>
            <w:tr w:rsidR="002000D0" w:rsidRPr="002000D0" w:rsidTr="002000D0">
              <w:tc>
                <w:tcPr>
                  <w:tcW w:w="3119" w:type="dxa"/>
                  <w:shd w:val="clear" w:color="auto" w:fill="auto"/>
                </w:tcPr>
                <w:p w:rsidR="002000D0" w:rsidRPr="002000D0" w:rsidRDefault="002000D0" w:rsidP="002000D0">
                  <w:pPr>
                    <w:pStyle w:val="Cm"/>
                    <w:ind w:left="-851"/>
                    <w:jc w:val="both"/>
                    <w:rPr>
                      <w:b w:val="0"/>
                      <w:sz w:val="24"/>
                      <w:szCs w:val="24"/>
                    </w:rPr>
                  </w:pPr>
                  <w:r w:rsidRPr="002000D0">
                    <w:rPr>
                      <w:b w:val="0"/>
                      <w:sz w:val="24"/>
                      <w:szCs w:val="24"/>
                    </w:rPr>
                    <w:t>Lajos u. 18-20. IV. emelet 1.</w:t>
                  </w:r>
                </w:p>
              </w:tc>
              <w:tc>
                <w:tcPr>
                  <w:tcW w:w="1034" w:type="dxa"/>
                  <w:shd w:val="clear" w:color="auto" w:fill="auto"/>
                </w:tcPr>
                <w:p w:rsidR="002000D0" w:rsidRPr="002000D0" w:rsidRDefault="002000D0" w:rsidP="002000D0">
                  <w:pPr>
                    <w:pStyle w:val="Cm"/>
                    <w:ind w:left="-851"/>
                    <w:rPr>
                      <w:b w:val="0"/>
                      <w:sz w:val="24"/>
                      <w:szCs w:val="24"/>
                    </w:rPr>
                  </w:pPr>
                  <w:r w:rsidRPr="002000D0">
                    <w:rPr>
                      <w:b w:val="0"/>
                      <w:sz w:val="24"/>
                      <w:szCs w:val="24"/>
                    </w:rPr>
                    <w:t>1</w:t>
                  </w:r>
                </w:p>
              </w:tc>
              <w:tc>
                <w:tcPr>
                  <w:tcW w:w="1417" w:type="dxa"/>
                  <w:shd w:val="clear" w:color="auto" w:fill="auto"/>
                </w:tcPr>
                <w:p w:rsidR="002000D0" w:rsidRPr="002000D0" w:rsidRDefault="002000D0" w:rsidP="002000D0">
                  <w:pPr>
                    <w:pStyle w:val="Cm"/>
                    <w:ind w:left="-851"/>
                    <w:rPr>
                      <w:b w:val="0"/>
                      <w:sz w:val="24"/>
                      <w:szCs w:val="24"/>
                    </w:rPr>
                  </w:pPr>
                  <w:r w:rsidRPr="002000D0">
                    <w:rPr>
                      <w:b w:val="0"/>
                      <w:sz w:val="24"/>
                      <w:szCs w:val="24"/>
                    </w:rPr>
                    <w:t>26</w:t>
                  </w:r>
                </w:p>
              </w:tc>
              <w:tc>
                <w:tcPr>
                  <w:tcW w:w="3119" w:type="dxa"/>
                  <w:shd w:val="clear" w:color="auto" w:fill="auto"/>
                </w:tcPr>
                <w:p w:rsidR="002000D0" w:rsidRPr="002000D0" w:rsidRDefault="002000D0" w:rsidP="002000D0">
                  <w:pPr>
                    <w:pStyle w:val="Cm"/>
                    <w:ind w:left="-851"/>
                    <w:rPr>
                      <w:b w:val="0"/>
                      <w:sz w:val="24"/>
                      <w:szCs w:val="24"/>
                    </w:rPr>
                  </w:pPr>
                </w:p>
              </w:tc>
            </w:tr>
            <w:tr w:rsidR="002000D0" w:rsidRPr="002000D0" w:rsidTr="002000D0">
              <w:tc>
                <w:tcPr>
                  <w:tcW w:w="3119" w:type="dxa"/>
                  <w:shd w:val="clear" w:color="auto" w:fill="auto"/>
                </w:tcPr>
                <w:p w:rsidR="002000D0" w:rsidRPr="002000D0" w:rsidRDefault="002000D0" w:rsidP="002000D0">
                  <w:pPr>
                    <w:snapToGrid w:val="0"/>
                    <w:ind w:left="-851"/>
                    <w:rPr>
                      <w:rFonts w:ascii="Times New Roman" w:hAnsi="Times New Roman" w:cs="Times New Roman"/>
                      <w:sz w:val="24"/>
                      <w:szCs w:val="24"/>
                    </w:rPr>
                  </w:pPr>
                  <w:r w:rsidRPr="002000D0">
                    <w:rPr>
                      <w:rFonts w:ascii="Times New Roman" w:hAnsi="Times New Roman" w:cs="Times New Roman"/>
                      <w:sz w:val="24"/>
                      <w:szCs w:val="24"/>
                    </w:rPr>
                    <w:t xml:space="preserve">Lajos u. 18-20. IV. emelet 3. </w:t>
                  </w:r>
                </w:p>
              </w:tc>
              <w:tc>
                <w:tcPr>
                  <w:tcW w:w="1034" w:type="dxa"/>
                  <w:shd w:val="clear" w:color="auto" w:fill="auto"/>
                </w:tcPr>
                <w:p w:rsidR="002000D0" w:rsidRPr="002000D0" w:rsidRDefault="002000D0" w:rsidP="002000D0">
                  <w:pPr>
                    <w:snapToGrid w:val="0"/>
                    <w:ind w:left="-851"/>
                    <w:jc w:val="center"/>
                    <w:rPr>
                      <w:rFonts w:ascii="Times New Roman" w:hAnsi="Times New Roman" w:cs="Times New Roman"/>
                      <w:sz w:val="24"/>
                      <w:szCs w:val="24"/>
                    </w:rPr>
                  </w:pPr>
                  <w:r w:rsidRPr="002000D0">
                    <w:rPr>
                      <w:rFonts w:ascii="Times New Roman" w:hAnsi="Times New Roman" w:cs="Times New Roman"/>
                      <w:sz w:val="24"/>
                      <w:szCs w:val="24"/>
                    </w:rPr>
                    <w:t>2</w:t>
                  </w:r>
                </w:p>
              </w:tc>
              <w:tc>
                <w:tcPr>
                  <w:tcW w:w="1417" w:type="dxa"/>
                  <w:shd w:val="clear" w:color="auto" w:fill="auto"/>
                </w:tcPr>
                <w:p w:rsidR="002000D0" w:rsidRPr="002000D0" w:rsidRDefault="002000D0" w:rsidP="002000D0">
                  <w:pPr>
                    <w:snapToGrid w:val="0"/>
                    <w:ind w:left="-851"/>
                    <w:jc w:val="center"/>
                    <w:rPr>
                      <w:rFonts w:ascii="Times New Roman" w:hAnsi="Times New Roman" w:cs="Times New Roman"/>
                      <w:sz w:val="24"/>
                      <w:szCs w:val="24"/>
                    </w:rPr>
                  </w:pPr>
                  <w:r w:rsidRPr="002000D0">
                    <w:rPr>
                      <w:rFonts w:ascii="Times New Roman" w:hAnsi="Times New Roman" w:cs="Times New Roman"/>
                      <w:sz w:val="24"/>
                      <w:szCs w:val="24"/>
                    </w:rPr>
                    <w:t xml:space="preserve">48 </w:t>
                  </w:r>
                </w:p>
              </w:tc>
              <w:tc>
                <w:tcPr>
                  <w:tcW w:w="3119" w:type="dxa"/>
                  <w:shd w:val="clear" w:color="auto" w:fill="auto"/>
                </w:tcPr>
                <w:p w:rsidR="002000D0" w:rsidRPr="002000D0" w:rsidRDefault="002000D0" w:rsidP="002000D0">
                  <w:pPr>
                    <w:snapToGrid w:val="0"/>
                    <w:ind w:left="-851"/>
                    <w:jc w:val="center"/>
                    <w:rPr>
                      <w:rFonts w:ascii="Times New Roman" w:hAnsi="Times New Roman" w:cs="Times New Roman"/>
                      <w:sz w:val="24"/>
                      <w:szCs w:val="24"/>
                    </w:rPr>
                  </w:pPr>
                  <w:r w:rsidRPr="002000D0">
                    <w:rPr>
                      <w:rFonts w:ascii="Times New Roman" w:hAnsi="Times New Roman" w:cs="Times New Roman"/>
                      <w:sz w:val="24"/>
                      <w:szCs w:val="24"/>
                    </w:rPr>
                    <w:t>51</w:t>
                  </w:r>
                </w:p>
              </w:tc>
            </w:tr>
          </w:tbl>
          <w:p w:rsidR="002000D0" w:rsidRPr="002000D0" w:rsidRDefault="002000D0" w:rsidP="002000D0">
            <w:pPr>
              <w:ind w:left="-851"/>
              <w:rPr>
                <w:rFonts w:ascii="Times New Roman" w:hAnsi="Times New Roman" w:cs="Times New Roman"/>
                <w:sz w:val="24"/>
                <w:szCs w:val="24"/>
                <w:lang/>
              </w:rPr>
            </w:pPr>
          </w:p>
          <w:p w:rsidR="002000D0" w:rsidRPr="002000D0" w:rsidRDefault="002000D0" w:rsidP="002000D0">
            <w:pPr>
              <w:ind w:left="-851"/>
              <w:rPr>
                <w:rFonts w:ascii="Times New Roman" w:hAnsi="Times New Roman" w:cs="Times New Roman"/>
                <w:sz w:val="24"/>
                <w:szCs w:val="24"/>
                <w:lang/>
              </w:rPr>
            </w:pPr>
          </w:p>
          <w:p w:rsidR="002000D0" w:rsidRPr="002000D0" w:rsidRDefault="002000D0" w:rsidP="002000D0">
            <w:pPr>
              <w:pStyle w:val="NormlWeb"/>
              <w:tabs>
                <w:tab w:val="left" w:pos="720"/>
              </w:tabs>
              <w:spacing w:before="0" w:after="0"/>
              <w:ind w:left="-851"/>
              <w:rPr>
                <w:szCs w:val="24"/>
              </w:rPr>
            </w:pPr>
            <w:r w:rsidRPr="002000D0">
              <w:rPr>
                <w:color w:val="000000"/>
                <w:szCs w:val="24"/>
              </w:rPr>
              <w:t>Azok a lakások, ahol a táblázatban feltüntetett nettó alapterület eltér a lakbérszámítás szempontjából figyelembe vehető alapterülettől, tetőtéri elhelyezkedésűek, emiatt ezekben a lakásokban 1,9 métert el nem érő belmagasságú területek is vannak. Az 1,9 m belmagasságot el nem érő területet a lakbérszámítás szempontjából 1/2 alapterülettel kell figyelembe venni, ezért a lakásbérleti díjat a lakbérszámítás szempontjából figyelembe vehető alapterület elnevezésű oszlopban feltüntetett</w:t>
            </w:r>
            <w:r w:rsidRPr="002000D0">
              <w:rPr>
                <w:szCs w:val="24"/>
              </w:rPr>
              <w:t xml:space="preserve"> alapterület után kell fizetni. </w:t>
            </w:r>
          </w:p>
          <w:p w:rsidR="002000D0" w:rsidRPr="002000D0" w:rsidRDefault="002000D0" w:rsidP="002000D0">
            <w:pPr>
              <w:ind w:left="-851"/>
              <w:rPr>
                <w:rFonts w:ascii="Times New Roman" w:hAnsi="Times New Roman" w:cs="Times New Roman"/>
                <w:sz w:val="24"/>
                <w:szCs w:val="24"/>
                <w:lang/>
              </w:rPr>
            </w:pPr>
          </w:p>
          <w:p w:rsidR="002000D0" w:rsidRPr="002000D0" w:rsidRDefault="002000D0" w:rsidP="002000D0">
            <w:pPr>
              <w:ind w:left="-851"/>
              <w:rPr>
                <w:rFonts w:ascii="Times New Roman" w:hAnsi="Times New Roman" w:cs="Times New Roman"/>
                <w:sz w:val="24"/>
                <w:szCs w:val="24"/>
                <w:lang/>
              </w:rPr>
            </w:pPr>
            <w:r w:rsidRPr="002000D0">
              <w:rPr>
                <w:rFonts w:ascii="Times New Roman" w:hAnsi="Times New Roman" w:cs="Times New Roman"/>
                <w:sz w:val="24"/>
                <w:szCs w:val="24"/>
                <w:lang/>
              </w:rPr>
              <w:t xml:space="preserve">A lakások összkomfortosak, egyedi hőmennyiségmérővel, mellékvízmérő- és villanyórával felszereltek. A fűtést és melegvíz ellátást az épület kazánja biztosítja. </w:t>
            </w:r>
          </w:p>
          <w:p w:rsidR="002000D0" w:rsidRPr="002000D0" w:rsidRDefault="002000D0" w:rsidP="002000D0">
            <w:pPr>
              <w:ind w:left="-851"/>
              <w:rPr>
                <w:rFonts w:ascii="Times New Roman" w:hAnsi="Times New Roman" w:cs="Times New Roman"/>
                <w:sz w:val="24"/>
                <w:szCs w:val="24"/>
                <w:lang/>
              </w:rPr>
            </w:pPr>
          </w:p>
          <w:p w:rsidR="002000D0" w:rsidRPr="002000D0" w:rsidRDefault="002000D0" w:rsidP="002000D0">
            <w:pPr>
              <w:ind w:left="-851"/>
              <w:rPr>
                <w:rFonts w:ascii="Times New Roman" w:hAnsi="Times New Roman" w:cs="Times New Roman"/>
                <w:sz w:val="24"/>
                <w:szCs w:val="24"/>
                <w:lang/>
              </w:rPr>
            </w:pPr>
            <w:r w:rsidRPr="002000D0">
              <w:rPr>
                <w:rFonts w:ascii="Times New Roman" w:hAnsi="Times New Roman" w:cs="Times New Roman"/>
                <w:sz w:val="24"/>
                <w:szCs w:val="24"/>
                <w:lang/>
              </w:rPr>
              <w:t xml:space="preserve">A pályázaton meghirdetett lakások rendeltetésszerű használatához szükséges karbantartási munkákat az Önkormányzat a bérleti szerződés megkötésének időpontjáig elvégezteti.  </w:t>
            </w:r>
          </w:p>
          <w:p w:rsidR="002000D0" w:rsidRPr="002000D0" w:rsidRDefault="002000D0" w:rsidP="002000D0">
            <w:pPr>
              <w:ind w:left="-851"/>
              <w:rPr>
                <w:rFonts w:ascii="Times New Roman" w:hAnsi="Times New Roman" w:cs="Times New Roman"/>
                <w:sz w:val="24"/>
                <w:szCs w:val="24"/>
              </w:rPr>
            </w:pPr>
          </w:p>
          <w:p w:rsidR="002000D0" w:rsidRPr="002000D0" w:rsidRDefault="002000D0" w:rsidP="002000D0">
            <w:pPr>
              <w:ind w:left="-851"/>
              <w:rPr>
                <w:rFonts w:ascii="Times New Roman" w:hAnsi="Times New Roman" w:cs="Times New Roman"/>
                <w:sz w:val="24"/>
                <w:szCs w:val="24"/>
                <w:lang/>
              </w:rPr>
            </w:pPr>
            <w:r w:rsidRPr="002000D0">
              <w:rPr>
                <w:rFonts w:ascii="Times New Roman" w:hAnsi="Times New Roman" w:cs="Times New Roman"/>
                <w:sz w:val="24"/>
                <w:szCs w:val="24"/>
              </w:rPr>
              <w:t>A lakások a helyszínen megtekinthetők 2022. november 3-án, csütörtökön 10.00-11.00 óra között, és 2022. november 7-én, hétfőn 14.00-15.00 óra között.</w:t>
            </w:r>
          </w:p>
          <w:p w:rsidR="002000D0" w:rsidRPr="002000D0" w:rsidRDefault="002000D0" w:rsidP="002000D0">
            <w:pPr>
              <w:ind w:left="-851"/>
              <w:rPr>
                <w:rFonts w:ascii="Times New Roman" w:hAnsi="Times New Roman" w:cs="Times New Roman"/>
                <w:sz w:val="24"/>
                <w:szCs w:val="24"/>
                <w:lang/>
              </w:rPr>
            </w:pPr>
          </w:p>
          <w:p w:rsidR="002000D0" w:rsidRPr="002000D0" w:rsidRDefault="002000D0" w:rsidP="002000D0">
            <w:pPr>
              <w:ind w:left="-851"/>
              <w:rPr>
                <w:rFonts w:ascii="Times New Roman" w:hAnsi="Times New Roman" w:cs="Times New Roman"/>
                <w:b/>
                <w:bCs/>
                <w:color w:val="000000"/>
                <w:sz w:val="24"/>
                <w:szCs w:val="24"/>
              </w:rPr>
            </w:pPr>
            <w:r w:rsidRPr="002000D0">
              <w:rPr>
                <w:rFonts w:ascii="Times New Roman" w:hAnsi="Times New Roman" w:cs="Times New Roman"/>
                <w:b/>
                <w:bCs/>
                <w:color w:val="000000"/>
                <w:sz w:val="24"/>
                <w:szCs w:val="24"/>
              </w:rPr>
              <w:t>5. A lakbér mértéke, megfizetésének módja:</w:t>
            </w:r>
          </w:p>
          <w:p w:rsidR="002000D0" w:rsidRPr="002000D0" w:rsidRDefault="002000D0" w:rsidP="002000D0">
            <w:pPr>
              <w:ind w:left="-851"/>
              <w:rPr>
                <w:rFonts w:ascii="Times New Roman" w:hAnsi="Times New Roman" w:cs="Times New Roman"/>
                <w:b/>
                <w:bCs/>
                <w:color w:val="000000"/>
                <w:sz w:val="24"/>
                <w:szCs w:val="24"/>
              </w:rPr>
            </w:pPr>
          </w:p>
          <w:p w:rsidR="002000D0" w:rsidRPr="002000D0" w:rsidRDefault="002000D0" w:rsidP="002000D0">
            <w:pPr>
              <w:ind w:left="-851"/>
              <w:rPr>
                <w:rFonts w:ascii="Times New Roman" w:hAnsi="Times New Roman" w:cs="Times New Roman"/>
                <w:color w:val="000000"/>
                <w:sz w:val="24"/>
                <w:szCs w:val="24"/>
              </w:rPr>
            </w:pPr>
            <w:r w:rsidRPr="002000D0">
              <w:rPr>
                <w:rFonts w:ascii="Times New Roman" w:hAnsi="Times New Roman" w:cs="Times New Roman"/>
                <w:color w:val="000000"/>
                <w:sz w:val="24"/>
                <w:szCs w:val="24"/>
              </w:rPr>
              <w:t>A lakbér jelenlegi mértéke bruttó 480,- Ft/m</w:t>
            </w:r>
            <w:r w:rsidRPr="002000D0">
              <w:rPr>
                <w:rFonts w:ascii="Times New Roman" w:hAnsi="Times New Roman" w:cs="Times New Roman"/>
                <w:color w:val="000000"/>
                <w:sz w:val="24"/>
                <w:szCs w:val="24"/>
                <w:vertAlign w:val="superscript"/>
              </w:rPr>
              <w:t>2</w:t>
            </w:r>
            <w:r w:rsidRPr="002000D0">
              <w:rPr>
                <w:rFonts w:ascii="Times New Roman" w:hAnsi="Times New Roman" w:cs="Times New Roman"/>
                <w:color w:val="000000"/>
                <w:sz w:val="24"/>
                <w:szCs w:val="24"/>
              </w:rPr>
              <w:t>/hó.</w:t>
            </w:r>
          </w:p>
          <w:p w:rsidR="002000D0" w:rsidRPr="002000D0" w:rsidRDefault="002000D0" w:rsidP="002000D0">
            <w:pPr>
              <w:tabs>
                <w:tab w:val="left" w:pos="360"/>
              </w:tabs>
              <w:ind w:left="-851"/>
              <w:rPr>
                <w:rFonts w:ascii="Times New Roman" w:hAnsi="Times New Roman" w:cs="Times New Roman"/>
                <w:sz w:val="24"/>
                <w:szCs w:val="24"/>
                <w:lang/>
              </w:rPr>
            </w:pPr>
            <w:r w:rsidRPr="002000D0">
              <w:rPr>
                <w:rFonts w:ascii="Times New Roman" w:hAnsi="Times New Roman" w:cs="Times New Roman"/>
                <w:sz w:val="24"/>
                <w:szCs w:val="24"/>
                <w:lang/>
              </w:rPr>
              <w:t xml:space="preserve">A bérleti díj tartalmazza a következőket: szemétszállítási díj, közös használatú helyiségek elektromos energia-ellátásának költségei, épület-takarítás, épület-biztosítás, közös képviselet díja, karbantartás. </w:t>
            </w:r>
          </w:p>
          <w:p w:rsidR="002000D0" w:rsidRPr="002000D0" w:rsidRDefault="002000D0" w:rsidP="002000D0">
            <w:pPr>
              <w:tabs>
                <w:tab w:val="left" w:pos="360"/>
                <w:tab w:val="left" w:pos="720"/>
              </w:tabs>
              <w:ind w:left="-851"/>
              <w:rPr>
                <w:rFonts w:ascii="Times New Roman" w:hAnsi="Times New Roman" w:cs="Times New Roman"/>
                <w:sz w:val="24"/>
                <w:szCs w:val="24"/>
                <w:lang/>
              </w:rPr>
            </w:pPr>
            <w:r w:rsidRPr="002000D0">
              <w:rPr>
                <w:rFonts w:ascii="Times New Roman" w:hAnsi="Times New Roman" w:cs="Times New Roman"/>
                <w:sz w:val="24"/>
                <w:szCs w:val="24"/>
                <w:lang/>
              </w:rPr>
              <w:t>Az Önkormányzat fenntartja azt a jogát, hogy a bérleti díj összegét évente felülvizsgálja, és azt a rendeletében elfogadott mértékben módosítsa.</w:t>
            </w:r>
          </w:p>
          <w:p w:rsidR="002000D0" w:rsidRPr="002000D0" w:rsidRDefault="002000D0" w:rsidP="002000D0">
            <w:pPr>
              <w:tabs>
                <w:tab w:val="left" w:pos="360"/>
              </w:tabs>
              <w:ind w:left="-851"/>
              <w:rPr>
                <w:rFonts w:ascii="Times New Roman" w:hAnsi="Times New Roman" w:cs="Times New Roman"/>
                <w:sz w:val="24"/>
                <w:szCs w:val="24"/>
                <w:lang/>
              </w:rPr>
            </w:pPr>
            <w:r w:rsidRPr="002000D0">
              <w:rPr>
                <w:rFonts w:ascii="Times New Roman" w:hAnsi="Times New Roman" w:cs="Times New Roman"/>
                <w:sz w:val="24"/>
                <w:szCs w:val="24"/>
                <w:lang/>
              </w:rPr>
              <w:t xml:space="preserve">A tárgyhavi bérleti díjat a Bérleti szerződésben meghatározott módon, az ott megjelölt határnappal bezárólag kell megfizetni. </w:t>
            </w:r>
          </w:p>
          <w:p w:rsidR="002000D0" w:rsidRPr="002000D0" w:rsidRDefault="002000D0" w:rsidP="002000D0">
            <w:pPr>
              <w:tabs>
                <w:tab w:val="left" w:pos="360"/>
              </w:tabs>
              <w:ind w:left="-851"/>
              <w:rPr>
                <w:rFonts w:ascii="Times New Roman" w:hAnsi="Times New Roman" w:cs="Times New Roman"/>
                <w:sz w:val="24"/>
                <w:szCs w:val="24"/>
                <w:lang/>
              </w:rPr>
            </w:pPr>
            <w:r w:rsidRPr="002000D0">
              <w:rPr>
                <w:rFonts w:ascii="Times New Roman" w:hAnsi="Times New Roman" w:cs="Times New Roman"/>
                <w:sz w:val="24"/>
                <w:szCs w:val="24"/>
                <w:lang/>
              </w:rPr>
              <w:lastRenderedPageBreak/>
              <w:t>A fogyasztástól függő kiadásokat (pl. elektromos áram, víz-csatornadíj, kábel TV, vonalas telefon) a Bérlő a fogyasztás mértékétől függően közvetlenül a szolgáltatónak köteles fizetni. A fűtés és a melegvíz-ellátás díját a Bérlő a Társasház részére köteles megfizetni.</w:t>
            </w:r>
          </w:p>
          <w:p w:rsidR="002000D0" w:rsidRPr="002000D0" w:rsidRDefault="002000D0" w:rsidP="002000D0">
            <w:pPr>
              <w:ind w:left="-851"/>
              <w:rPr>
                <w:rFonts w:ascii="Times New Roman" w:hAnsi="Times New Roman" w:cs="Times New Roman"/>
                <w:color w:val="000000"/>
                <w:sz w:val="24"/>
                <w:szCs w:val="24"/>
              </w:rPr>
            </w:pPr>
          </w:p>
          <w:p w:rsidR="002000D0" w:rsidRPr="002000D0" w:rsidRDefault="002000D0" w:rsidP="002000D0">
            <w:pPr>
              <w:ind w:left="-851"/>
              <w:rPr>
                <w:rFonts w:ascii="Times New Roman" w:hAnsi="Times New Roman" w:cs="Times New Roman"/>
                <w:b/>
                <w:sz w:val="24"/>
                <w:szCs w:val="24"/>
              </w:rPr>
            </w:pPr>
            <w:r w:rsidRPr="002000D0">
              <w:rPr>
                <w:rFonts w:ascii="Times New Roman" w:hAnsi="Times New Roman" w:cs="Times New Roman"/>
                <w:b/>
                <w:sz w:val="24"/>
                <w:szCs w:val="24"/>
              </w:rPr>
              <w:t>6. A pályázat benyújtása:</w:t>
            </w:r>
          </w:p>
          <w:p w:rsidR="002000D0" w:rsidRPr="002000D0" w:rsidRDefault="002000D0" w:rsidP="002000D0">
            <w:pPr>
              <w:pStyle w:val="NormlWeb"/>
              <w:tabs>
                <w:tab w:val="left" w:pos="630"/>
                <w:tab w:val="left" w:pos="640"/>
                <w:tab w:val="left" w:pos="650"/>
                <w:tab w:val="left" w:pos="660"/>
                <w:tab w:val="left" w:pos="670"/>
                <w:tab w:val="left" w:pos="680"/>
                <w:tab w:val="left" w:pos="690"/>
                <w:tab w:val="left" w:pos="700"/>
                <w:tab w:val="left" w:pos="710"/>
                <w:tab w:val="left" w:pos="720"/>
              </w:tabs>
              <w:spacing w:before="0" w:after="0"/>
              <w:ind w:left="-851"/>
              <w:rPr>
                <w:szCs w:val="24"/>
              </w:rPr>
            </w:pPr>
            <w:r w:rsidRPr="002000D0">
              <w:rPr>
                <w:color w:val="000000"/>
                <w:szCs w:val="24"/>
              </w:rPr>
              <w:t>A</w:t>
            </w:r>
            <w:r w:rsidRPr="002000D0">
              <w:rPr>
                <w:szCs w:val="24"/>
              </w:rPr>
              <w:t xml:space="preserve"> pályázatot a Budapest Főváros II. Kerületi Önkormányzat írja ki, amelyet a Budai Polgárban, és az Önkormányzat honlapján tesz közzé, továbbá kifüggesztésre kerül a Polgármesteri Hivatal Központi Ügyfélszolgálatán található hirdetőtáblán.</w:t>
            </w:r>
          </w:p>
          <w:p w:rsidR="002000D0" w:rsidRPr="002000D0" w:rsidRDefault="002000D0" w:rsidP="002000D0">
            <w:pPr>
              <w:pStyle w:val="NormlWeb"/>
              <w:tabs>
                <w:tab w:val="left" w:pos="630"/>
                <w:tab w:val="left" w:pos="640"/>
                <w:tab w:val="left" w:pos="650"/>
                <w:tab w:val="left" w:pos="660"/>
                <w:tab w:val="left" w:pos="670"/>
                <w:tab w:val="left" w:pos="680"/>
                <w:tab w:val="left" w:pos="690"/>
                <w:tab w:val="left" w:pos="700"/>
                <w:tab w:val="left" w:pos="710"/>
                <w:tab w:val="left" w:pos="720"/>
              </w:tabs>
              <w:spacing w:before="0" w:after="0"/>
              <w:ind w:left="-851"/>
              <w:rPr>
                <w:szCs w:val="24"/>
              </w:rPr>
            </w:pPr>
            <w:r w:rsidRPr="002000D0">
              <w:rPr>
                <w:szCs w:val="24"/>
              </w:rPr>
              <w:t xml:space="preserve">A pályázatot kizárólag az erre a célra rendszeresített pályázati adatlapon lehet benyújtani személyesen a Budapest II. kerületi </w:t>
            </w:r>
            <w:r w:rsidRPr="002000D0">
              <w:rPr>
                <w:b/>
                <w:szCs w:val="24"/>
              </w:rPr>
              <w:t>Polgármesteri Hivatal Központi Ügyfélszolgálatán</w:t>
            </w:r>
            <w:r w:rsidRPr="002000D0">
              <w:rPr>
                <w:szCs w:val="24"/>
              </w:rPr>
              <w:t xml:space="preserve"> (Budapest II. kerület Margit u. 2-4.) munkanapokon, ügyfélfogadási időben, illetőleg </w:t>
            </w:r>
            <w:r w:rsidRPr="002000D0">
              <w:rPr>
                <w:b/>
                <w:szCs w:val="24"/>
              </w:rPr>
              <w:t>postai úton</w:t>
            </w:r>
            <w:r w:rsidRPr="002000D0">
              <w:rPr>
                <w:szCs w:val="24"/>
              </w:rPr>
              <w:t xml:space="preserve"> (Budapest II. kerületi Polgármesteri Hivatal, 1277 Budapest, Pf. 21.). </w:t>
            </w:r>
          </w:p>
          <w:p w:rsidR="002000D0" w:rsidRPr="002000D0" w:rsidRDefault="002000D0" w:rsidP="002000D0">
            <w:pPr>
              <w:pStyle w:val="NormlWeb"/>
              <w:tabs>
                <w:tab w:val="left" w:pos="630"/>
                <w:tab w:val="left" w:pos="640"/>
                <w:tab w:val="left" w:pos="650"/>
                <w:tab w:val="left" w:pos="660"/>
                <w:tab w:val="left" w:pos="670"/>
                <w:tab w:val="left" w:pos="680"/>
                <w:tab w:val="left" w:pos="690"/>
                <w:tab w:val="left" w:pos="700"/>
                <w:tab w:val="left" w:pos="710"/>
                <w:tab w:val="left" w:pos="720"/>
              </w:tabs>
              <w:spacing w:before="0" w:after="0"/>
              <w:ind w:left="-851"/>
              <w:rPr>
                <w:szCs w:val="24"/>
              </w:rPr>
            </w:pPr>
            <w:r w:rsidRPr="002000D0">
              <w:rPr>
                <w:szCs w:val="24"/>
              </w:rPr>
              <w:t xml:space="preserve">A pályázati adatlap díjmentesen igényelhető a Polgármesteri Hivatal Központi Ügyfélszolgálatán (Budapest II. kerület Margit u. 2-4.), valamint letölthető az Önkormányzat honlapjáról: </w:t>
            </w:r>
            <w:hyperlink r:id="rId17" w:history="1">
              <w:r w:rsidRPr="002000D0">
                <w:rPr>
                  <w:rStyle w:val="Hiperhivatkozs"/>
                  <w:szCs w:val="24"/>
                </w:rPr>
                <w:t>www.masodikkerulet.hu</w:t>
              </w:r>
            </w:hyperlink>
            <w:r w:rsidRPr="002000D0">
              <w:rPr>
                <w:szCs w:val="24"/>
              </w:rPr>
              <w:t xml:space="preserve"> </w:t>
            </w:r>
          </w:p>
          <w:p w:rsidR="002000D0" w:rsidRPr="002000D0" w:rsidRDefault="002000D0" w:rsidP="002000D0">
            <w:pPr>
              <w:pStyle w:val="NormlWeb"/>
              <w:tabs>
                <w:tab w:val="left" w:pos="630"/>
                <w:tab w:val="left" w:pos="640"/>
                <w:tab w:val="left" w:pos="650"/>
                <w:tab w:val="left" w:pos="660"/>
                <w:tab w:val="left" w:pos="670"/>
                <w:tab w:val="left" w:pos="680"/>
                <w:tab w:val="left" w:pos="690"/>
                <w:tab w:val="left" w:pos="700"/>
                <w:tab w:val="left" w:pos="710"/>
                <w:tab w:val="left" w:pos="720"/>
              </w:tabs>
              <w:spacing w:before="0" w:after="0"/>
              <w:ind w:left="-851"/>
              <w:rPr>
                <w:szCs w:val="24"/>
              </w:rPr>
            </w:pPr>
            <w:r w:rsidRPr="002000D0">
              <w:rPr>
                <w:szCs w:val="24"/>
              </w:rPr>
              <w:t xml:space="preserve">A pályázat benyújtásának határideje: </w:t>
            </w:r>
            <w:r w:rsidRPr="002000D0">
              <w:rPr>
                <w:b/>
                <w:bCs/>
                <w:szCs w:val="24"/>
              </w:rPr>
              <w:t xml:space="preserve">2022. november 11. </w:t>
            </w:r>
            <w:r w:rsidRPr="002000D0">
              <w:rPr>
                <w:szCs w:val="24"/>
              </w:rPr>
              <w:t xml:space="preserve">napja, </w:t>
            </w:r>
            <w:r w:rsidRPr="002000D0">
              <w:rPr>
                <w:b/>
                <w:szCs w:val="24"/>
              </w:rPr>
              <w:t>13.00. óra.</w:t>
            </w:r>
            <w:r w:rsidRPr="002000D0">
              <w:rPr>
                <w:szCs w:val="24"/>
              </w:rPr>
              <w:t xml:space="preserve"> A határidő jogvesztő.</w:t>
            </w:r>
          </w:p>
          <w:p w:rsidR="002000D0" w:rsidRPr="002000D0" w:rsidRDefault="002000D0" w:rsidP="002000D0">
            <w:pPr>
              <w:pStyle w:val="NormlWeb"/>
              <w:tabs>
                <w:tab w:val="left" w:pos="630"/>
                <w:tab w:val="left" w:pos="640"/>
                <w:tab w:val="left" w:pos="650"/>
                <w:tab w:val="left" w:pos="660"/>
                <w:tab w:val="left" w:pos="670"/>
                <w:tab w:val="left" w:pos="680"/>
                <w:tab w:val="left" w:pos="690"/>
                <w:tab w:val="left" w:pos="700"/>
                <w:tab w:val="left" w:pos="710"/>
                <w:tab w:val="left" w:pos="720"/>
              </w:tabs>
              <w:spacing w:before="0" w:after="0"/>
              <w:ind w:left="-851"/>
              <w:rPr>
                <w:szCs w:val="24"/>
              </w:rPr>
            </w:pPr>
            <w:r w:rsidRPr="002000D0">
              <w:rPr>
                <w:szCs w:val="24"/>
              </w:rPr>
              <w:t>Pályázni csak a meghirdetett lakások valamelyikére lehet.</w:t>
            </w:r>
          </w:p>
          <w:p w:rsidR="002000D0" w:rsidRPr="002000D0" w:rsidRDefault="002000D0" w:rsidP="002000D0">
            <w:pPr>
              <w:pStyle w:val="NormlWeb"/>
              <w:tabs>
                <w:tab w:val="left" w:pos="630"/>
                <w:tab w:val="left" w:pos="640"/>
                <w:tab w:val="left" w:pos="650"/>
                <w:tab w:val="left" w:pos="660"/>
                <w:tab w:val="left" w:pos="670"/>
                <w:tab w:val="left" w:pos="680"/>
                <w:tab w:val="left" w:pos="690"/>
                <w:tab w:val="left" w:pos="700"/>
                <w:tab w:val="left" w:pos="710"/>
                <w:tab w:val="left" w:pos="720"/>
              </w:tabs>
              <w:spacing w:before="0" w:after="0"/>
              <w:ind w:left="-851"/>
              <w:rPr>
                <w:szCs w:val="24"/>
              </w:rPr>
            </w:pPr>
            <w:r w:rsidRPr="002000D0">
              <w:rPr>
                <w:szCs w:val="24"/>
              </w:rPr>
              <w:t>Pályázók a megjelölt lakásra bérlőtársakként is pályázhatnak, amennyiben mindketten megfelelnek a pályázati kiírásban szereplő feltételeknek.</w:t>
            </w:r>
          </w:p>
          <w:p w:rsidR="002000D0" w:rsidRPr="002000D0" w:rsidRDefault="002000D0" w:rsidP="002000D0">
            <w:pPr>
              <w:pStyle w:val="NormlWeb"/>
              <w:tabs>
                <w:tab w:val="left" w:pos="630"/>
                <w:tab w:val="left" w:pos="640"/>
                <w:tab w:val="left" w:pos="650"/>
                <w:tab w:val="left" w:pos="660"/>
                <w:tab w:val="left" w:pos="670"/>
                <w:tab w:val="left" w:pos="680"/>
                <w:tab w:val="left" w:pos="690"/>
                <w:tab w:val="left" w:pos="700"/>
                <w:tab w:val="left" w:pos="710"/>
                <w:tab w:val="left" w:pos="720"/>
              </w:tabs>
              <w:spacing w:before="0" w:after="0"/>
              <w:ind w:left="-851"/>
              <w:rPr>
                <w:b/>
                <w:szCs w:val="24"/>
              </w:rPr>
            </w:pPr>
          </w:p>
          <w:p w:rsidR="002000D0" w:rsidRPr="002000D0" w:rsidRDefault="002000D0" w:rsidP="002000D0">
            <w:pPr>
              <w:pStyle w:val="NormlWeb"/>
              <w:tabs>
                <w:tab w:val="left" w:pos="630"/>
                <w:tab w:val="left" w:pos="640"/>
                <w:tab w:val="left" w:pos="650"/>
                <w:tab w:val="left" w:pos="660"/>
                <w:tab w:val="left" w:pos="670"/>
                <w:tab w:val="left" w:pos="680"/>
                <w:tab w:val="left" w:pos="690"/>
                <w:tab w:val="left" w:pos="700"/>
                <w:tab w:val="left" w:pos="710"/>
                <w:tab w:val="left" w:pos="720"/>
              </w:tabs>
              <w:spacing w:before="0" w:after="0"/>
              <w:ind w:left="-851"/>
              <w:rPr>
                <w:b/>
                <w:szCs w:val="24"/>
              </w:rPr>
            </w:pPr>
            <w:r w:rsidRPr="002000D0">
              <w:rPr>
                <w:b/>
                <w:szCs w:val="24"/>
              </w:rPr>
              <w:t>A pályázók által kötelezően benyújtandó mellékletek:</w:t>
            </w:r>
          </w:p>
          <w:p w:rsidR="002000D0" w:rsidRPr="002000D0" w:rsidRDefault="002000D0" w:rsidP="002000D0">
            <w:pPr>
              <w:tabs>
                <w:tab w:val="left" w:pos="1437"/>
              </w:tabs>
              <w:ind w:left="-851"/>
              <w:rPr>
                <w:rFonts w:ascii="Times New Roman" w:hAnsi="Times New Roman" w:cs="Times New Roman"/>
                <w:color w:val="000000"/>
                <w:sz w:val="24"/>
                <w:szCs w:val="24"/>
              </w:rPr>
            </w:pPr>
            <w:r w:rsidRPr="002000D0">
              <w:rPr>
                <w:rFonts w:ascii="Times New Roman" w:hAnsi="Times New Roman" w:cs="Times New Roman"/>
                <w:color w:val="000000"/>
                <w:sz w:val="24"/>
                <w:szCs w:val="24"/>
              </w:rPr>
              <w:t>- pályázó (és együtt költöző hozzátartozói) nettó jövedelmére vonatkozó igazolás(ok), vállalkozó esetén a NAV által az előző év bevallása alapján kiállított igazolás;</w:t>
            </w:r>
          </w:p>
          <w:p w:rsidR="002000D0" w:rsidRPr="002000D0" w:rsidRDefault="002000D0" w:rsidP="002000D0">
            <w:pPr>
              <w:tabs>
                <w:tab w:val="left" w:pos="1437"/>
              </w:tabs>
              <w:ind w:left="-851"/>
              <w:rPr>
                <w:rFonts w:ascii="Times New Roman" w:hAnsi="Times New Roman" w:cs="Times New Roman"/>
                <w:color w:val="000000"/>
                <w:sz w:val="24"/>
                <w:szCs w:val="24"/>
              </w:rPr>
            </w:pPr>
            <w:r w:rsidRPr="002000D0">
              <w:rPr>
                <w:rFonts w:ascii="Times New Roman" w:hAnsi="Times New Roman" w:cs="Times New Roman"/>
                <w:color w:val="000000"/>
                <w:sz w:val="24"/>
                <w:szCs w:val="24"/>
              </w:rPr>
              <w:t>- igazolás arról, hogy pályázó Budapest Főváros II. kerületében 5 éve bejelentett lakóhellyel, annak hiányában tartózkodási hellyel rendelkezik (beszerezhető Budapest Főváros Kormányhivatala II. Kerületi Hivatalánál - Budapest II. Margit krt. 47-49.);</w:t>
            </w:r>
          </w:p>
          <w:p w:rsidR="002000D0" w:rsidRPr="002000D0" w:rsidRDefault="002000D0" w:rsidP="002000D0">
            <w:pPr>
              <w:tabs>
                <w:tab w:val="left" w:pos="1437"/>
              </w:tabs>
              <w:ind w:left="-851"/>
              <w:rPr>
                <w:rFonts w:ascii="Times New Roman" w:hAnsi="Times New Roman" w:cs="Times New Roman"/>
                <w:color w:val="000000"/>
                <w:sz w:val="24"/>
                <w:szCs w:val="24"/>
              </w:rPr>
            </w:pPr>
            <w:r w:rsidRPr="002000D0">
              <w:rPr>
                <w:rFonts w:ascii="Times New Roman" w:hAnsi="Times New Roman" w:cs="Times New Roman"/>
                <w:color w:val="000000"/>
                <w:sz w:val="24"/>
                <w:szCs w:val="24"/>
              </w:rPr>
              <w:t xml:space="preserve">- pályázó jelenlegi lakhatási jogcímének igazolása (bérleti/albérleti szerződés, befogadó nyilatkozat); </w:t>
            </w:r>
          </w:p>
          <w:p w:rsidR="002000D0" w:rsidRPr="002000D0" w:rsidRDefault="002000D0" w:rsidP="002000D0">
            <w:pPr>
              <w:tabs>
                <w:tab w:val="left" w:pos="1437"/>
              </w:tabs>
              <w:ind w:left="-851"/>
              <w:rPr>
                <w:rFonts w:ascii="Times New Roman" w:hAnsi="Times New Roman" w:cs="Times New Roman"/>
                <w:color w:val="000000"/>
                <w:sz w:val="24"/>
                <w:szCs w:val="24"/>
              </w:rPr>
            </w:pPr>
            <w:r w:rsidRPr="002000D0">
              <w:rPr>
                <w:rFonts w:ascii="Times New Roman" w:hAnsi="Times New Roman" w:cs="Times New Roman"/>
                <w:color w:val="000000"/>
                <w:sz w:val="24"/>
                <w:szCs w:val="24"/>
              </w:rPr>
              <w:t>- pályázóval együtt költöző gyermekei születési anyakönyvi kivonata, iskoláskorú gyermek esetén a tanintézmény által kiállított iskolalátogatási igazolás is;</w:t>
            </w:r>
          </w:p>
          <w:p w:rsidR="002000D0" w:rsidRPr="002000D0" w:rsidRDefault="002000D0" w:rsidP="002000D0">
            <w:pPr>
              <w:tabs>
                <w:tab w:val="left" w:pos="1437"/>
              </w:tabs>
              <w:ind w:left="-851"/>
              <w:rPr>
                <w:rFonts w:ascii="Times New Roman" w:hAnsi="Times New Roman" w:cs="Times New Roman"/>
                <w:color w:val="000000"/>
                <w:sz w:val="24"/>
                <w:szCs w:val="24"/>
              </w:rPr>
            </w:pPr>
            <w:r w:rsidRPr="002000D0">
              <w:rPr>
                <w:rFonts w:ascii="Times New Roman" w:hAnsi="Times New Roman" w:cs="Times New Roman"/>
                <w:color w:val="000000"/>
                <w:sz w:val="24"/>
                <w:szCs w:val="24"/>
              </w:rPr>
              <w:t>- nyilatkozat, amely szerint pályázó beleegyezik abba, hogy Budapest II. kerületi Polgármesteri Hivatal munkatársai helyszíni szemle során győződjenek meg a pályázó által szolgáltatott adatok valódiságáról;</w:t>
            </w:r>
          </w:p>
          <w:p w:rsidR="002000D0" w:rsidRPr="002000D0" w:rsidRDefault="002000D0" w:rsidP="002000D0">
            <w:pPr>
              <w:tabs>
                <w:tab w:val="left" w:pos="1437"/>
              </w:tabs>
              <w:ind w:left="-851"/>
              <w:rPr>
                <w:rFonts w:ascii="Times New Roman" w:hAnsi="Times New Roman" w:cs="Times New Roman"/>
                <w:color w:val="000000"/>
                <w:sz w:val="24"/>
                <w:szCs w:val="24"/>
              </w:rPr>
            </w:pPr>
            <w:r w:rsidRPr="002000D0">
              <w:rPr>
                <w:rFonts w:ascii="Times New Roman" w:hAnsi="Times New Roman" w:cs="Times New Roman"/>
                <w:color w:val="000000"/>
                <w:sz w:val="24"/>
                <w:szCs w:val="24"/>
              </w:rPr>
              <w:t>- nyilatkozat, amely szerint pályázó a bérleti jog megszűnése után a Budapest Főváros II. Kerületi Önkormányzattal szemben elhelyezési, kártalanítási igényt nem támaszt.</w:t>
            </w:r>
          </w:p>
          <w:p w:rsidR="002000D0" w:rsidRPr="002000D0" w:rsidRDefault="002000D0" w:rsidP="002000D0">
            <w:pPr>
              <w:pStyle w:val="Szvegtrzsbehzssal"/>
              <w:tabs>
                <w:tab w:val="left" w:pos="630"/>
                <w:tab w:val="left" w:pos="640"/>
                <w:tab w:val="left" w:pos="650"/>
                <w:tab w:val="left" w:pos="660"/>
                <w:tab w:val="left" w:pos="670"/>
                <w:tab w:val="left" w:pos="680"/>
                <w:tab w:val="left" w:pos="690"/>
                <w:tab w:val="left" w:pos="700"/>
                <w:tab w:val="left" w:pos="710"/>
                <w:tab w:val="left" w:pos="720"/>
              </w:tabs>
              <w:spacing w:after="0"/>
              <w:ind w:left="-851"/>
              <w:rPr>
                <w:rFonts w:ascii="Times New Roman" w:hAnsi="Times New Roman" w:cs="Times New Roman"/>
              </w:rPr>
            </w:pPr>
            <w:r w:rsidRPr="002000D0">
              <w:rPr>
                <w:rFonts w:ascii="Times New Roman" w:hAnsi="Times New Roman" w:cs="Times New Roman"/>
              </w:rPr>
              <w:t>Hiánypótlásnak csak a pályázatok beadására nyitva álló határidő lejártát követő 15 napon belül van helye.</w:t>
            </w:r>
          </w:p>
          <w:p w:rsidR="002000D0" w:rsidRPr="002000D0" w:rsidRDefault="002000D0" w:rsidP="002000D0">
            <w:pPr>
              <w:pStyle w:val="Szvegtrzsbehzssal"/>
              <w:tabs>
                <w:tab w:val="left" w:pos="630"/>
                <w:tab w:val="left" w:pos="640"/>
                <w:tab w:val="left" w:pos="650"/>
                <w:tab w:val="left" w:pos="660"/>
                <w:tab w:val="left" w:pos="670"/>
                <w:tab w:val="left" w:pos="680"/>
                <w:tab w:val="left" w:pos="690"/>
                <w:tab w:val="left" w:pos="700"/>
                <w:tab w:val="left" w:pos="710"/>
                <w:tab w:val="left" w:pos="720"/>
              </w:tabs>
              <w:spacing w:after="0"/>
              <w:ind w:left="-851"/>
              <w:rPr>
                <w:rFonts w:ascii="Times New Roman" w:hAnsi="Times New Roman" w:cs="Times New Roman"/>
              </w:rPr>
            </w:pPr>
            <w:r w:rsidRPr="002000D0">
              <w:rPr>
                <w:rFonts w:ascii="Times New Roman" w:hAnsi="Times New Roman" w:cs="Times New Roman"/>
              </w:rPr>
              <w:lastRenderedPageBreak/>
              <w:t>A pályázattal kapcsolatban felvilágosítást kérni a Budapest II. kerületi Polgármesteri Hivatal Központi Ügyfélszolgálatán lehet ügyfélfogadási időben személyesen, vagy a 346-5422, a 346-5735, és a 346-5404 telefonszámon.</w:t>
            </w:r>
          </w:p>
          <w:p w:rsidR="002000D0" w:rsidRPr="002000D0" w:rsidRDefault="002000D0" w:rsidP="002000D0">
            <w:pPr>
              <w:pStyle w:val="Szvegtrzsbehzssal"/>
              <w:tabs>
                <w:tab w:val="left" w:pos="630"/>
                <w:tab w:val="left" w:pos="640"/>
                <w:tab w:val="left" w:pos="650"/>
                <w:tab w:val="left" w:pos="660"/>
                <w:tab w:val="left" w:pos="670"/>
                <w:tab w:val="left" w:pos="680"/>
                <w:tab w:val="left" w:pos="690"/>
                <w:tab w:val="left" w:pos="700"/>
                <w:tab w:val="left" w:pos="710"/>
                <w:tab w:val="left" w:pos="720"/>
              </w:tabs>
              <w:spacing w:after="0"/>
              <w:ind w:left="-851"/>
              <w:rPr>
                <w:rFonts w:ascii="Times New Roman" w:hAnsi="Times New Roman" w:cs="Times New Roman"/>
                <w:bCs/>
                <w:color w:val="000000"/>
              </w:rPr>
            </w:pPr>
          </w:p>
          <w:p w:rsidR="002000D0" w:rsidRPr="002000D0" w:rsidRDefault="002000D0" w:rsidP="002000D0">
            <w:pPr>
              <w:pStyle w:val="Cmsor3"/>
              <w:spacing w:before="0"/>
              <w:ind w:left="-851"/>
              <w:rPr>
                <w:rFonts w:ascii="Times New Roman" w:hAnsi="Times New Roman" w:cs="Times New Roman"/>
                <w:bCs/>
                <w:color w:val="000000"/>
              </w:rPr>
            </w:pPr>
            <w:smartTag w:uri="urn:schemas-microsoft-com:office:smarttags" w:element="metricconverter">
              <w:smartTagPr>
                <w:attr w:name="ProductID" w:val="7. A"/>
              </w:smartTagPr>
              <w:r w:rsidRPr="002000D0">
                <w:rPr>
                  <w:rFonts w:ascii="Times New Roman" w:hAnsi="Times New Roman" w:cs="Times New Roman"/>
                  <w:bCs/>
                  <w:color w:val="000000"/>
                </w:rPr>
                <w:t>7. A</w:t>
              </w:r>
            </w:smartTag>
            <w:r w:rsidRPr="002000D0">
              <w:rPr>
                <w:rFonts w:ascii="Times New Roman" w:hAnsi="Times New Roman" w:cs="Times New Roman"/>
                <w:bCs/>
                <w:color w:val="000000"/>
              </w:rPr>
              <w:t xml:space="preserve"> pályázatok elbírálása:</w:t>
            </w:r>
          </w:p>
          <w:p w:rsidR="002000D0" w:rsidRPr="002000D0" w:rsidRDefault="002000D0" w:rsidP="002000D0">
            <w:pPr>
              <w:ind w:left="-851"/>
              <w:rPr>
                <w:rFonts w:ascii="Times New Roman" w:hAnsi="Times New Roman" w:cs="Times New Roman"/>
                <w:sz w:val="24"/>
                <w:szCs w:val="24"/>
              </w:rPr>
            </w:pPr>
          </w:p>
          <w:p w:rsidR="002000D0" w:rsidRPr="002000D0" w:rsidRDefault="002000D0" w:rsidP="002000D0">
            <w:pPr>
              <w:pStyle w:val="NormlWeb"/>
              <w:spacing w:before="0" w:after="0"/>
              <w:ind w:left="-851"/>
              <w:rPr>
                <w:szCs w:val="24"/>
              </w:rPr>
            </w:pPr>
            <w:r w:rsidRPr="002000D0">
              <w:rPr>
                <w:szCs w:val="24"/>
              </w:rPr>
              <w:t>- A pályázatokat a Budapest Főváros II. Kerületi Önkormányzat Közoktatási, Közművelődési, Sport, Egészségügyi, Szociális és Lakásügyi Bizottságának javaslata alapján, a Gazdasági és Tulajdonosi Bizottság véleményét figyelembe véve az Önkormányzat Képviselő-testülete bírálja el.</w:t>
            </w:r>
          </w:p>
          <w:p w:rsidR="002000D0" w:rsidRPr="002000D0" w:rsidRDefault="002000D0" w:rsidP="002000D0">
            <w:pPr>
              <w:pStyle w:val="NormlWeb"/>
              <w:tabs>
                <w:tab w:val="left" w:pos="720"/>
              </w:tabs>
              <w:spacing w:before="0" w:after="0"/>
              <w:ind w:left="-851"/>
              <w:rPr>
                <w:szCs w:val="24"/>
              </w:rPr>
            </w:pPr>
            <w:r w:rsidRPr="002000D0">
              <w:rPr>
                <w:szCs w:val="24"/>
              </w:rPr>
              <w:t>- A pályázatok elbírálásának eredményéről a döntés meghozatalát követően, de legkésőbb 2023. március 31. napjáig minden pályázó postai úton értesítést kap.</w:t>
            </w:r>
          </w:p>
          <w:p w:rsidR="002000D0" w:rsidRPr="002000D0" w:rsidRDefault="002000D0" w:rsidP="002000D0">
            <w:pPr>
              <w:pStyle w:val="NormlWeb"/>
              <w:tabs>
                <w:tab w:val="left" w:pos="720"/>
              </w:tabs>
              <w:spacing w:before="0" w:after="0"/>
              <w:ind w:left="-851"/>
              <w:rPr>
                <w:szCs w:val="24"/>
              </w:rPr>
            </w:pPr>
            <w:r w:rsidRPr="002000D0">
              <w:rPr>
                <w:szCs w:val="24"/>
              </w:rPr>
              <w:t>- A nyertes pályázó köteles a lakásbérleti szerződést a képviselő-testületi döntésről szóló értesítés kézhezvételétől számított 45 napon belül a Budapest Főváros II. Kerületi Önkormányzat bérbeadóval megkötni.</w:t>
            </w:r>
          </w:p>
          <w:p w:rsidR="002000D0" w:rsidRPr="002000D0" w:rsidRDefault="002000D0" w:rsidP="002000D0">
            <w:pPr>
              <w:pStyle w:val="NormlWeb"/>
              <w:tabs>
                <w:tab w:val="left" w:pos="720"/>
              </w:tabs>
              <w:spacing w:before="0" w:after="0"/>
              <w:ind w:left="-851"/>
              <w:rPr>
                <w:color w:val="000000"/>
                <w:szCs w:val="24"/>
              </w:rPr>
            </w:pPr>
            <w:r w:rsidRPr="002000D0">
              <w:rPr>
                <w:szCs w:val="24"/>
              </w:rPr>
              <w:t xml:space="preserve">- A lakásbérleti szerződés megkötésének feltétele, hogy a nyertes pályázó csatolja </w:t>
            </w:r>
            <w:r w:rsidRPr="002000D0">
              <w:rPr>
                <w:color w:val="000000"/>
                <w:szCs w:val="24"/>
              </w:rPr>
              <w:t>a Lechner Tudásközpont Nonprofit Korlátolt Felelősségű Társaság (1149 Budapest XIV. Bosnyák tér 5., bejárat a Nagy Lajos király útja felől) által kiállított hatósági bizonyítványt arról, hogy a lakásba költöző személyek (kiskorúak is) Magyarország területén beköltözhető ingatlan tulajdonjogával nem rendelkeznek.</w:t>
            </w:r>
          </w:p>
          <w:p w:rsidR="002000D0" w:rsidRPr="002000D0" w:rsidRDefault="002000D0" w:rsidP="002000D0">
            <w:pPr>
              <w:pStyle w:val="NormlWeb"/>
              <w:tabs>
                <w:tab w:val="left" w:pos="720"/>
              </w:tabs>
              <w:spacing w:before="0" w:after="0"/>
              <w:ind w:left="-851"/>
              <w:rPr>
                <w:szCs w:val="24"/>
                <w:lang w:eastAsia="hu-HU"/>
              </w:rPr>
            </w:pPr>
            <w:r w:rsidRPr="002000D0">
              <w:rPr>
                <w:color w:val="000000"/>
                <w:szCs w:val="24"/>
              </w:rPr>
              <w:t xml:space="preserve">Amennyiben a nyertes pályázó a hatósági bizonyítványt (bizonyítványokat) a megadott határidőn belül nem csatolja be, vagy a bizonyítvány(ok) szerint ő, vagy a lakásba vele együtt költöző bármely személy nem felel meg a pályázati felhívás 1.a) és 1.b) pontjaiban meghatározott feltételeknek, úgy a lakás bérbe adásáról szóló képviselő-testületi határozat hatályát veszti, és az Önkormányzat nem köt vele bérleti szerződést.  </w:t>
            </w:r>
          </w:p>
          <w:p w:rsidR="002000D0" w:rsidRPr="002000D0" w:rsidRDefault="002000D0" w:rsidP="002000D0">
            <w:pPr>
              <w:pStyle w:val="NormlWeb"/>
              <w:tabs>
                <w:tab w:val="left" w:pos="720"/>
              </w:tabs>
              <w:spacing w:before="0" w:after="0"/>
              <w:ind w:left="-851"/>
              <w:rPr>
                <w:szCs w:val="24"/>
              </w:rPr>
            </w:pPr>
            <w:r w:rsidRPr="002000D0">
              <w:rPr>
                <w:szCs w:val="24"/>
              </w:rPr>
              <w:t>- A pályázatok elbírálásával, annak eredményével kapcsolatban jogorvoslatnak helye nincs!</w:t>
            </w:r>
          </w:p>
          <w:p w:rsidR="002000D0" w:rsidRPr="002000D0" w:rsidRDefault="002000D0" w:rsidP="002000D0">
            <w:pPr>
              <w:pStyle w:val="NormlWeb"/>
              <w:tabs>
                <w:tab w:val="left" w:pos="720"/>
              </w:tabs>
              <w:spacing w:before="0" w:after="0"/>
              <w:ind w:left="-851"/>
              <w:rPr>
                <w:szCs w:val="24"/>
              </w:rPr>
            </w:pPr>
            <w:r w:rsidRPr="002000D0">
              <w:rPr>
                <w:szCs w:val="24"/>
              </w:rPr>
              <w:t>- Az Önkormányzat fenntartja a jogát az eljárási határidő meghosszabbítására.</w:t>
            </w:r>
          </w:p>
          <w:p w:rsidR="002000D0" w:rsidRPr="002000D0" w:rsidRDefault="002000D0" w:rsidP="002000D0">
            <w:pPr>
              <w:pStyle w:val="NormlWeb"/>
              <w:tabs>
                <w:tab w:val="left" w:pos="720"/>
              </w:tabs>
              <w:spacing w:before="0" w:after="0"/>
              <w:ind w:left="-851"/>
              <w:rPr>
                <w:szCs w:val="24"/>
              </w:rPr>
            </w:pPr>
            <w:r w:rsidRPr="002000D0">
              <w:rPr>
                <w:szCs w:val="24"/>
              </w:rPr>
              <w:t>- Az Önkormányzat fenntartja a jogát, hogy a pályázatot indokolás nélkül eredménytelennek minősítse.</w:t>
            </w:r>
          </w:p>
          <w:p w:rsidR="002000D0" w:rsidRPr="002000D0" w:rsidRDefault="002000D0" w:rsidP="002000D0">
            <w:pPr>
              <w:pStyle w:val="NormlWeb"/>
              <w:spacing w:before="0" w:after="0"/>
              <w:ind w:left="-851"/>
              <w:rPr>
                <w:szCs w:val="24"/>
              </w:rPr>
            </w:pPr>
          </w:p>
          <w:p w:rsidR="002000D0" w:rsidRPr="002000D0" w:rsidRDefault="002000D0" w:rsidP="002000D0">
            <w:pPr>
              <w:pStyle w:val="NormlWeb"/>
              <w:spacing w:before="0" w:after="0"/>
              <w:ind w:left="-851"/>
              <w:rPr>
                <w:szCs w:val="24"/>
              </w:rPr>
            </w:pPr>
            <w:r w:rsidRPr="002000D0">
              <w:rPr>
                <w:szCs w:val="24"/>
              </w:rPr>
              <w:t>A lakásbérleti jogviszonnyal kapcsolatos szabályokat részletesen a Budapest Főváros II. Kerületi Önkormányzat Képviselő-testületének az Önkormányzat vagyonáról és a vagyontárgyak feletti tulajdonosi jog gyakorlásáról, továbbá az önkormányzat tulajdonában lévő lakások és helyiségek elidegenítésének szabályairól, bérbeadásának feltételeiről szóló 34/2004.(X.13.) önkormányzati rendelete tartalmazza.</w:t>
            </w:r>
          </w:p>
          <w:p w:rsidR="002000D0" w:rsidRPr="002000D0" w:rsidRDefault="002000D0" w:rsidP="002000D0">
            <w:pPr>
              <w:pStyle w:val="NormlWeb"/>
              <w:spacing w:before="0" w:after="0"/>
              <w:ind w:left="-851"/>
              <w:rPr>
                <w:szCs w:val="24"/>
                <w:lang/>
              </w:rPr>
            </w:pPr>
            <w:r w:rsidRPr="002000D0">
              <w:rPr>
                <w:szCs w:val="24"/>
                <w:lang/>
              </w:rPr>
              <w:t xml:space="preserve"> </w:t>
            </w:r>
          </w:p>
          <w:p w:rsidR="002000D0" w:rsidRPr="002000D0" w:rsidRDefault="002000D0" w:rsidP="002000D0">
            <w:pPr>
              <w:pStyle w:val="NormlWeb"/>
              <w:spacing w:before="0" w:after="0"/>
              <w:ind w:left="-851"/>
              <w:rPr>
                <w:szCs w:val="24"/>
                <w:lang/>
              </w:rPr>
            </w:pPr>
            <w:r w:rsidRPr="002000D0">
              <w:rPr>
                <w:szCs w:val="24"/>
                <w:lang/>
              </w:rPr>
              <w:t>Budapest Főváros II. Kerületi Önkormányzat nevében:</w:t>
            </w:r>
          </w:p>
          <w:p w:rsidR="002000D0" w:rsidRPr="002000D0" w:rsidRDefault="002000D0" w:rsidP="002000D0">
            <w:pPr>
              <w:pStyle w:val="NormlWeb"/>
              <w:spacing w:before="0" w:after="0"/>
              <w:ind w:left="-851"/>
              <w:rPr>
                <w:szCs w:val="24"/>
                <w:lang/>
              </w:rPr>
            </w:pPr>
          </w:p>
          <w:p w:rsidR="002000D0" w:rsidRPr="002000D0" w:rsidRDefault="002000D0" w:rsidP="002000D0">
            <w:pPr>
              <w:pStyle w:val="NormlWeb"/>
              <w:spacing w:before="0" w:after="0"/>
              <w:ind w:left="-851"/>
              <w:rPr>
                <w:szCs w:val="24"/>
                <w:lang/>
              </w:rPr>
            </w:pPr>
          </w:p>
          <w:p w:rsidR="002000D0" w:rsidRPr="002000D0" w:rsidRDefault="002000D0" w:rsidP="002000D0">
            <w:pPr>
              <w:pStyle w:val="NormlWeb"/>
              <w:spacing w:before="0" w:after="0"/>
              <w:ind w:left="-851"/>
              <w:rPr>
                <w:szCs w:val="24"/>
                <w:lang/>
              </w:rPr>
            </w:pPr>
            <w:r w:rsidRPr="002000D0">
              <w:rPr>
                <w:szCs w:val="24"/>
                <w:lang/>
              </w:rPr>
              <w:t>Budapest, 2022. október hó …….. nap</w:t>
            </w:r>
          </w:p>
          <w:p w:rsidR="002000D0" w:rsidRPr="002000D0" w:rsidRDefault="002000D0" w:rsidP="002000D0">
            <w:pPr>
              <w:pStyle w:val="NormlWeb"/>
              <w:spacing w:before="0" w:after="0"/>
              <w:ind w:left="-851"/>
              <w:rPr>
                <w:szCs w:val="24"/>
                <w:lang/>
              </w:rPr>
            </w:pPr>
          </w:p>
          <w:p w:rsidR="002000D0" w:rsidRPr="002000D0" w:rsidRDefault="002000D0" w:rsidP="002000D0">
            <w:pPr>
              <w:pStyle w:val="NormlWeb"/>
              <w:spacing w:before="0" w:after="0"/>
              <w:ind w:left="-851"/>
              <w:rPr>
                <w:szCs w:val="24"/>
              </w:rPr>
            </w:pPr>
            <w:r w:rsidRPr="002000D0">
              <w:rPr>
                <w:szCs w:val="24"/>
              </w:rPr>
              <w:tab/>
            </w:r>
            <w:r w:rsidRPr="002000D0">
              <w:rPr>
                <w:szCs w:val="24"/>
              </w:rPr>
              <w:tab/>
            </w:r>
            <w:r w:rsidRPr="002000D0">
              <w:rPr>
                <w:szCs w:val="24"/>
              </w:rPr>
              <w:tab/>
            </w:r>
            <w:r w:rsidRPr="002000D0">
              <w:rPr>
                <w:szCs w:val="24"/>
              </w:rPr>
              <w:tab/>
            </w:r>
            <w:r w:rsidRPr="002000D0">
              <w:rPr>
                <w:szCs w:val="24"/>
              </w:rPr>
              <w:tab/>
            </w:r>
            <w:r w:rsidRPr="002000D0">
              <w:rPr>
                <w:szCs w:val="24"/>
              </w:rPr>
              <w:tab/>
            </w:r>
            <w:r w:rsidRPr="002000D0">
              <w:rPr>
                <w:szCs w:val="24"/>
              </w:rPr>
              <w:tab/>
            </w:r>
            <w:r w:rsidRPr="002000D0">
              <w:rPr>
                <w:szCs w:val="24"/>
              </w:rPr>
              <w:tab/>
            </w:r>
          </w:p>
          <w:p w:rsidR="002000D0" w:rsidRPr="002000D0" w:rsidRDefault="002000D0" w:rsidP="002000D0">
            <w:pPr>
              <w:pStyle w:val="NormlWeb"/>
              <w:spacing w:before="0" w:after="0"/>
              <w:ind w:left="-851"/>
              <w:rPr>
                <w:b/>
                <w:szCs w:val="24"/>
              </w:rPr>
            </w:pPr>
            <w:r w:rsidRPr="002000D0">
              <w:rPr>
                <w:b/>
                <w:szCs w:val="24"/>
              </w:rPr>
              <w:tab/>
            </w:r>
            <w:r w:rsidRPr="002000D0">
              <w:rPr>
                <w:b/>
                <w:szCs w:val="24"/>
              </w:rPr>
              <w:tab/>
            </w:r>
            <w:r w:rsidRPr="002000D0">
              <w:rPr>
                <w:b/>
                <w:szCs w:val="24"/>
              </w:rPr>
              <w:tab/>
            </w:r>
            <w:r w:rsidRPr="002000D0">
              <w:rPr>
                <w:b/>
                <w:szCs w:val="24"/>
              </w:rPr>
              <w:tab/>
            </w:r>
            <w:r w:rsidRPr="002000D0">
              <w:rPr>
                <w:b/>
                <w:szCs w:val="24"/>
              </w:rPr>
              <w:tab/>
            </w:r>
            <w:r w:rsidRPr="002000D0">
              <w:rPr>
                <w:b/>
                <w:szCs w:val="24"/>
              </w:rPr>
              <w:tab/>
            </w:r>
            <w:r w:rsidRPr="002000D0">
              <w:rPr>
                <w:b/>
                <w:szCs w:val="24"/>
              </w:rPr>
              <w:tab/>
            </w:r>
            <w:r w:rsidRPr="002000D0">
              <w:rPr>
                <w:b/>
                <w:szCs w:val="24"/>
              </w:rPr>
              <w:tab/>
            </w:r>
          </w:p>
          <w:p w:rsidR="002000D0" w:rsidRPr="002000D0" w:rsidRDefault="002000D0" w:rsidP="002000D0">
            <w:pPr>
              <w:pStyle w:val="NormlWeb"/>
              <w:spacing w:before="0" w:after="0"/>
              <w:ind w:left="-851" w:firstLine="708"/>
              <w:rPr>
                <w:b/>
                <w:szCs w:val="24"/>
              </w:rPr>
            </w:pPr>
            <w:r w:rsidRPr="002000D0">
              <w:rPr>
                <w:b/>
                <w:szCs w:val="24"/>
              </w:rPr>
              <w:t xml:space="preserve"> Őrsi Gergely </w:t>
            </w:r>
          </w:p>
          <w:p w:rsidR="002000D0" w:rsidRPr="002000D0" w:rsidRDefault="002000D0" w:rsidP="002000D0">
            <w:pPr>
              <w:pStyle w:val="NormlWeb"/>
              <w:spacing w:before="0" w:after="0" w:line="360" w:lineRule="auto"/>
              <w:ind w:left="-851" w:firstLine="708"/>
              <w:rPr>
                <w:b/>
                <w:szCs w:val="24"/>
              </w:rPr>
            </w:pPr>
            <w:r w:rsidRPr="002000D0">
              <w:rPr>
                <w:b/>
                <w:szCs w:val="24"/>
              </w:rPr>
              <w:t xml:space="preserve"> polgármester</w:t>
            </w:r>
          </w:p>
          <w:p w:rsidR="002000D0" w:rsidRPr="002000D0" w:rsidRDefault="002000D0" w:rsidP="002000D0">
            <w:pPr>
              <w:ind w:left="-851"/>
              <w:rPr>
                <w:rFonts w:ascii="Times New Roman" w:hAnsi="Times New Roman" w:cs="Times New Roman"/>
                <w:sz w:val="24"/>
                <w:szCs w:val="24"/>
                <w:lang/>
              </w:rPr>
            </w:pPr>
          </w:p>
          <w:p w:rsidR="002000D0" w:rsidRPr="002000D0" w:rsidRDefault="002000D0" w:rsidP="002000D0">
            <w:pPr>
              <w:pStyle w:val="NormlWeb"/>
              <w:spacing w:before="0" w:after="0"/>
              <w:ind w:left="-851"/>
              <w:rPr>
                <w:szCs w:val="24"/>
                <w:lang/>
              </w:rPr>
            </w:pPr>
          </w:p>
          <w:p w:rsidR="002000D0" w:rsidRPr="002000D0" w:rsidRDefault="002000D0" w:rsidP="002000D0">
            <w:pPr>
              <w:pStyle w:val="NormlWeb"/>
              <w:spacing w:before="0" w:after="0"/>
              <w:ind w:left="-851"/>
              <w:rPr>
                <w:szCs w:val="24"/>
                <w:lang/>
              </w:rPr>
            </w:pPr>
          </w:p>
          <w:p w:rsidR="002000D0" w:rsidRPr="002000D0" w:rsidRDefault="002000D0" w:rsidP="002000D0">
            <w:pPr>
              <w:pStyle w:val="NormlWeb"/>
              <w:spacing w:before="0" w:after="0"/>
              <w:ind w:left="-851"/>
              <w:rPr>
                <w:szCs w:val="24"/>
                <w:lang/>
              </w:rPr>
            </w:pPr>
          </w:p>
          <w:p w:rsidR="002000D0" w:rsidRPr="002000D0" w:rsidRDefault="002000D0" w:rsidP="002000D0">
            <w:pPr>
              <w:ind w:left="-851"/>
              <w:rPr>
                <w:rFonts w:ascii="Times New Roman" w:hAnsi="Times New Roman" w:cs="Times New Roman"/>
                <w:b/>
                <w:sz w:val="24"/>
                <w:szCs w:val="24"/>
              </w:rPr>
            </w:pPr>
          </w:p>
          <w:p w:rsidR="002000D0" w:rsidRPr="002000D0" w:rsidRDefault="002000D0" w:rsidP="002000D0">
            <w:pPr>
              <w:ind w:left="-851"/>
              <w:rPr>
                <w:rFonts w:ascii="Times New Roman" w:hAnsi="Times New Roman" w:cs="Times New Roman"/>
                <w:b/>
                <w:sz w:val="24"/>
                <w:szCs w:val="24"/>
              </w:rPr>
            </w:pPr>
          </w:p>
          <w:p w:rsidR="002000D0" w:rsidRPr="002000D0" w:rsidRDefault="002000D0" w:rsidP="002000D0">
            <w:pPr>
              <w:ind w:left="-851" w:firstLine="4320"/>
              <w:rPr>
                <w:rFonts w:ascii="Times New Roman" w:hAnsi="Times New Roman" w:cs="Times New Roman"/>
                <w:b/>
                <w:sz w:val="24"/>
                <w:szCs w:val="24"/>
              </w:rPr>
            </w:pPr>
          </w:p>
          <w:p w:rsidR="002000D0" w:rsidRPr="002000D0" w:rsidRDefault="002000D0" w:rsidP="002000D0">
            <w:pPr>
              <w:ind w:left="-851" w:firstLine="4320"/>
              <w:rPr>
                <w:rFonts w:ascii="Times New Roman" w:hAnsi="Times New Roman" w:cs="Times New Roman"/>
                <w:b/>
                <w:sz w:val="24"/>
                <w:szCs w:val="24"/>
              </w:rPr>
            </w:pPr>
          </w:p>
          <w:p w:rsidR="002000D0" w:rsidRPr="002000D0" w:rsidRDefault="002000D0" w:rsidP="002000D0">
            <w:pPr>
              <w:ind w:left="-851" w:firstLine="4320"/>
              <w:rPr>
                <w:rFonts w:ascii="Times New Roman" w:hAnsi="Times New Roman" w:cs="Times New Roman"/>
                <w:b/>
                <w:sz w:val="24"/>
                <w:szCs w:val="24"/>
              </w:rPr>
            </w:pPr>
          </w:p>
          <w:p w:rsidR="002000D0" w:rsidRPr="002000D0" w:rsidRDefault="002000D0" w:rsidP="002000D0">
            <w:pPr>
              <w:ind w:left="-851" w:firstLine="4320"/>
              <w:rPr>
                <w:rFonts w:ascii="Times New Roman" w:hAnsi="Times New Roman" w:cs="Times New Roman"/>
                <w:b/>
                <w:sz w:val="24"/>
                <w:szCs w:val="24"/>
              </w:rPr>
            </w:pPr>
          </w:p>
          <w:p w:rsidR="002000D0" w:rsidRPr="002000D0" w:rsidRDefault="002000D0" w:rsidP="002000D0">
            <w:pPr>
              <w:ind w:left="-851" w:firstLine="4320"/>
              <w:rPr>
                <w:rFonts w:ascii="Times New Roman" w:hAnsi="Times New Roman" w:cs="Times New Roman"/>
                <w:b/>
                <w:sz w:val="24"/>
                <w:szCs w:val="24"/>
              </w:rPr>
            </w:pPr>
          </w:p>
          <w:p w:rsidR="002000D0" w:rsidRPr="002000D0" w:rsidRDefault="002000D0" w:rsidP="002000D0">
            <w:pPr>
              <w:ind w:left="-851" w:firstLine="4320"/>
              <w:rPr>
                <w:rFonts w:ascii="Times New Roman" w:hAnsi="Times New Roman" w:cs="Times New Roman"/>
                <w:b/>
                <w:sz w:val="24"/>
                <w:szCs w:val="24"/>
              </w:rPr>
            </w:pPr>
          </w:p>
          <w:p w:rsidR="002000D0" w:rsidRPr="002000D0" w:rsidRDefault="002000D0" w:rsidP="002000D0">
            <w:pPr>
              <w:ind w:left="-851" w:firstLine="4320"/>
              <w:rPr>
                <w:rFonts w:ascii="Times New Roman" w:hAnsi="Times New Roman" w:cs="Times New Roman"/>
                <w:b/>
                <w:sz w:val="24"/>
                <w:szCs w:val="24"/>
              </w:rPr>
            </w:pPr>
          </w:p>
          <w:p w:rsidR="002000D0" w:rsidRPr="002000D0" w:rsidRDefault="002000D0" w:rsidP="002000D0">
            <w:pPr>
              <w:ind w:left="-851" w:firstLine="4320"/>
              <w:rPr>
                <w:rFonts w:ascii="Times New Roman" w:hAnsi="Times New Roman" w:cs="Times New Roman"/>
                <w:b/>
                <w:sz w:val="24"/>
                <w:szCs w:val="24"/>
              </w:rPr>
            </w:pPr>
          </w:p>
          <w:p w:rsidR="002000D0" w:rsidRPr="002000D0" w:rsidRDefault="002000D0" w:rsidP="002000D0">
            <w:pPr>
              <w:ind w:left="-851" w:firstLine="4320"/>
              <w:rPr>
                <w:rFonts w:ascii="Times New Roman" w:hAnsi="Times New Roman" w:cs="Times New Roman"/>
                <w:b/>
                <w:sz w:val="24"/>
                <w:szCs w:val="24"/>
              </w:rPr>
            </w:pPr>
          </w:p>
          <w:p w:rsidR="002000D0" w:rsidRPr="002000D0" w:rsidRDefault="002000D0" w:rsidP="002000D0">
            <w:pPr>
              <w:ind w:left="-851" w:firstLine="4320"/>
              <w:rPr>
                <w:rFonts w:ascii="Times New Roman" w:hAnsi="Times New Roman" w:cs="Times New Roman"/>
                <w:b/>
                <w:sz w:val="24"/>
                <w:szCs w:val="24"/>
              </w:rPr>
            </w:pPr>
          </w:p>
          <w:p w:rsidR="002000D0" w:rsidRPr="002000D0" w:rsidRDefault="002000D0" w:rsidP="002000D0">
            <w:pPr>
              <w:ind w:left="-851" w:firstLine="4320"/>
              <w:rPr>
                <w:rFonts w:ascii="Times New Roman" w:hAnsi="Times New Roman" w:cs="Times New Roman"/>
                <w:b/>
                <w:sz w:val="24"/>
                <w:szCs w:val="24"/>
              </w:rPr>
            </w:pPr>
          </w:p>
          <w:p w:rsidR="002000D0" w:rsidRPr="002000D0" w:rsidRDefault="002000D0" w:rsidP="002000D0">
            <w:pPr>
              <w:ind w:left="-851" w:firstLine="4320"/>
              <w:rPr>
                <w:rFonts w:ascii="Times New Roman" w:hAnsi="Times New Roman" w:cs="Times New Roman"/>
                <w:b/>
                <w:sz w:val="24"/>
                <w:szCs w:val="24"/>
              </w:rPr>
            </w:pPr>
          </w:p>
          <w:p w:rsidR="002000D0" w:rsidRPr="002000D0" w:rsidRDefault="002000D0" w:rsidP="002000D0">
            <w:pPr>
              <w:ind w:left="-851" w:firstLine="4320"/>
              <w:rPr>
                <w:rFonts w:ascii="Times New Roman" w:hAnsi="Times New Roman" w:cs="Times New Roman"/>
                <w:b/>
                <w:sz w:val="24"/>
                <w:szCs w:val="24"/>
              </w:rPr>
            </w:pPr>
          </w:p>
          <w:p w:rsidR="002000D0" w:rsidRPr="002000D0" w:rsidRDefault="002000D0" w:rsidP="002000D0">
            <w:pPr>
              <w:ind w:left="-851" w:firstLine="4320"/>
              <w:rPr>
                <w:rFonts w:ascii="Times New Roman" w:hAnsi="Times New Roman" w:cs="Times New Roman"/>
                <w:b/>
                <w:sz w:val="24"/>
                <w:szCs w:val="24"/>
              </w:rPr>
            </w:pPr>
          </w:p>
          <w:p w:rsidR="002000D0" w:rsidRPr="002000D0" w:rsidRDefault="002000D0" w:rsidP="002000D0">
            <w:pPr>
              <w:ind w:left="-851" w:firstLine="4320"/>
              <w:rPr>
                <w:rFonts w:ascii="Times New Roman" w:hAnsi="Times New Roman" w:cs="Times New Roman"/>
                <w:sz w:val="24"/>
                <w:szCs w:val="24"/>
                <w:u w:val="single"/>
                <w:lang/>
              </w:rPr>
            </w:pPr>
            <w:r w:rsidRPr="002000D0">
              <w:rPr>
                <w:rFonts w:ascii="Times New Roman" w:hAnsi="Times New Roman" w:cs="Times New Roman"/>
                <w:b/>
                <w:sz w:val="24"/>
                <w:szCs w:val="24"/>
              </w:rPr>
              <w:tab/>
            </w:r>
          </w:p>
          <w:p w:rsidR="002000D0" w:rsidRPr="002000D0" w:rsidRDefault="002000D0" w:rsidP="002000D0">
            <w:pPr>
              <w:ind w:left="-851"/>
              <w:rPr>
                <w:rFonts w:ascii="Times New Roman" w:hAnsi="Times New Roman" w:cs="Times New Roman"/>
                <w:sz w:val="24"/>
                <w:szCs w:val="24"/>
                <w:u w:val="single"/>
                <w:lang/>
              </w:rPr>
            </w:pPr>
          </w:p>
          <w:p w:rsidR="002000D0" w:rsidRPr="002000D0" w:rsidRDefault="002000D0" w:rsidP="002000D0">
            <w:pPr>
              <w:ind w:left="-851"/>
              <w:rPr>
                <w:rFonts w:ascii="Times New Roman" w:hAnsi="Times New Roman" w:cs="Times New Roman"/>
                <w:sz w:val="24"/>
                <w:szCs w:val="24"/>
                <w:u w:val="single"/>
                <w:lang/>
              </w:rPr>
            </w:pPr>
          </w:p>
          <w:p w:rsidR="002000D0" w:rsidRPr="002000D0" w:rsidRDefault="002000D0" w:rsidP="002000D0">
            <w:pPr>
              <w:ind w:left="-851"/>
              <w:rPr>
                <w:rFonts w:ascii="Times New Roman" w:hAnsi="Times New Roman" w:cs="Times New Roman"/>
                <w:sz w:val="24"/>
                <w:szCs w:val="24"/>
                <w:u w:val="single"/>
                <w:lang/>
              </w:rPr>
            </w:pPr>
          </w:p>
          <w:p w:rsidR="002000D0" w:rsidRPr="002000D0" w:rsidRDefault="002000D0" w:rsidP="002000D0">
            <w:pPr>
              <w:ind w:left="-851"/>
              <w:rPr>
                <w:rFonts w:ascii="Times New Roman" w:hAnsi="Times New Roman" w:cs="Times New Roman"/>
                <w:sz w:val="24"/>
                <w:szCs w:val="24"/>
              </w:rPr>
            </w:pPr>
          </w:p>
          <w:p w:rsidR="002000D0" w:rsidRPr="002000D0" w:rsidRDefault="002000D0" w:rsidP="002000D0">
            <w:pPr>
              <w:tabs>
                <w:tab w:val="left" w:pos="9360"/>
              </w:tabs>
              <w:ind w:left="-851"/>
              <w:rPr>
                <w:rFonts w:ascii="Times New Roman" w:hAnsi="Times New Roman" w:cs="Times New Roman"/>
                <w:sz w:val="24"/>
                <w:szCs w:val="24"/>
                <w:lang/>
              </w:rPr>
            </w:pPr>
          </w:p>
          <w:p w:rsidR="002000D0" w:rsidRPr="002000D0" w:rsidRDefault="002000D0" w:rsidP="002000D0">
            <w:pPr>
              <w:ind w:left="-851"/>
              <w:rPr>
                <w:rFonts w:ascii="Times New Roman" w:hAnsi="Times New Roman" w:cs="Times New Roman"/>
                <w:sz w:val="24"/>
                <w:szCs w:val="24"/>
                <w:lang/>
              </w:rPr>
            </w:pPr>
            <w:r w:rsidRPr="002000D0">
              <w:rPr>
                <w:rFonts w:ascii="Times New Roman" w:hAnsi="Times New Roman" w:cs="Times New Roman"/>
                <w:sz w:val="24"/>
                <w:szCs w:val="24"/>
                <w:lang/>
              </w:rPr>
              <w:t xml:space="preserve"> </w:t>
            </w:r>
          </w:p>
          <w:p w:rsidR="002000D0" w:rsidRPr="002000D0" w:rsidRDefault="002000D0" w:rsidP="002000D0">
            <w:pPr>
              <w:snapToGrid w:val="0"/>
              <w:ind w:left="-851"/>
              <w:rPr>
                <w:rFonts w:ascii="Times New Roman" w:hAnsi="Times New Roman" w:cs="Times New Roman"/>
                <w:sz w:val="24"/>
                <w:szCs w:val="24"/>
              </w:rPr>
            </w:pPr>
            <w:r w:rsidRPr="002000D0">
              <w:rPr>
                <w:rFonts w:ascii="Times New Roman" w:hAnsi="Times New Roman" w:cs="Times New Roman"/>
                <w:sz w:val="24"/>
                <w:szCs w:val="24"/>
              </w:rPr>
              <w:t xml:space="preserve">  </w:t>
            </w:r>
          </w:p>
        </w:tc>
        <w:tc>
          <w:tcPr>
            <w:tcW w:w="160" w:type="dxa"/>
          </w:tcPr>
          <w:p w:rsidR="002000D0" w:rsidRPr="002000D0" w:rsidRDefault="002000D0" w:rsidP="002000D0">
            <w:pPr>
              <w:snapToGrid w:val="0"/>
              <w:spacing w:line="264" w:lineRule="auto"/>
              <w:ind w:left="-851"/>
              <w:rPr>
                <w:rFonts w:ascii="Times New Roman" w:hAnsi="Times New Roman" w:cs="Times New Roman"/>
                <w:sz w:val="24"/>
                <w:szCs w:val="24"/>
              </w:rPr>
            </w:pPr>
          </w:p>
          <w:p w:rsidR="002000D0" w:rsidRPr="002000D0" w:rsidRDefault="002000D0" w:rsidP="002000D0">
            <w:pPr>
              <w:spacing w:line="264" w:lineRule="auto"/>
              <w:ind w:left="-851"/>
              <w:rPr>
                <w:rFonts w:ascii="Times New Roman" w:hAnsi="Times New Roman" w:cs="Times New Roman"/>
                <w:sz w:val="24"/>
                <w:szCs w:val="24"/>
              </w:rPr>
            </w:pPr>
            <w:r w:rsidRPr="002000D0">
              <w:rPr>
                <w:rFonts w:ascii="Times New Roman" w:hAnsi="Times New Roman" w:cs="Times New Roman"/>
                <w:sz w:val="24"/>
                <w:szCs w:val="24"/>
              </w:rPr>
              <w:t xml:space="preserve">   </w:t>
            </w:r>
          </w:p>
        </w:tc>
      </w:tr>
    </w:tbl>
    <w:p w:rsidR="002000D0" w:rsidRPr="002000D0" w:rsidRDefault="002000D0" w:rsidP="002000D0">
      <w:pPr>
        <w:ind w:left="-851"/>
        <w:rPr>
          <w:rFonts w:ascii="Times New Roman" w:hAnsi="Times New Roman" w:cs="Times New Roman"/>
          <w:b/>
          <w:bCs/>
          <w:sz w:val="24"/>
          <w:szCs w:val="24"/>
        </w:rPr>
      </w:pPr>
      <w:r w:rsidRPr="002000D0">
        <w:rPr>
          <w:rFonts w:ascii="Times New Roman" w:hAnsi="Times New Roman" w:cs="Times New Roman"/>
          <w:b/>
          <w:bCs/>
          <w:sz w:val="24"/>
          <w:szCs w:val="24"/>
        </w:rPr>
        <w:lastRenderedPageBreak/>
        <w:t xml:space="preserve">                                                                                                                                                                                                                                                                                                                                                                                                                                                                                                                                                                                                                                                                                                                                                                                                                                                                                                                                                                                                                                                                                                                                                                                                                                                                                                                                                                                                                                                                         </w:t>
      </w:r>
    </w:p>
    <w:p w:rsidR="002000D0" w:rsidRPr="002000D0" w:rsidRDefault="002000D0" w:rsidP="002000D0">
      <w:pPr>
        <w:ind w:left="-851"/>
        <w:rPr>
          <w:rFonts w:ascii="Times New Roman" w:hAnsi="Times New Roman" w:cs="Times New Roman"/>
          <w:b/>
          <w:bCs/>
          <w:sz w:val="24"/>
          <w:szCs w:val="24"/>
        </w:rPr>
      </w:pPr>
    </w:p>
    <w:p w:rsidR="002000D0" w:rsidRPr="002000D0" w:rsidRDefault="002000D0" w:rsidP="002000D0">
      <w:pPr>
        <w:ind w:left="-851"/>
        <w:rPr>
          <w:rFonts w:ascii="Times New Roman" w:hAnsi="Times New Roman" w:cs="Times New Roman"/>
          <w:sz w:val="24"/>
          <w:szCs w:val="24"/>
        </w:rPr>
      </w:pPr>
    </w:p>
    <w:p w:rsidR="002000D0" w:rsidRPr="002000D0" w:rsidRDefault="002000D0" w:rsidP="002000D0">
      <w:pPr>
        <w:ind w:left="-851"/>
        <w:rPr>
          <w:rFonts w:ascii="Times New Roman" w:hAnsi="Times New Roman" w:cs="Times New Roman"/>
          <w:sz w:val="24"/>
          <w:szCs w:val="24"/>
        </w:rPr>
      </w:pPr>
    </w:p>
    <w:p w:rsidR="002000D0" w:rsidRPr="002000D0" w:rsidRDefault="002000D0" w:rsidP="002000D0">
      <w:pPr>
        <w:ind w:left="-851"/>
        <w:rPr>
          <w:rFonts w:ascii="Times New Roman" w:hAnsi="Times New Roman" w:cs="Times New Roman"/>
          <w:sz w:val="24"/>
          <w:szCs w:val="24"/>
        </w:rPr>
      </w:pPr>
    </w:p>
    <w:p w:rsidR="002000D0" w:rsidRPr="002000D0" w:rsidRDefault="002000D0" w:rsidP="002000D0">
      <w:pPr>
        <w:ind w:left="-851"/>
        <w:rPr>
          <w:rFonts w:ascii="Times New Roman" w:hAnsi="Times New Roman" w:cs="Times New Roman"/>
          <w:sz w:val="24"/>
          <w:szCs w:val="24"/>
        </w:rPr>
      </w:pPr>
    </w:p>
    <w:p w:rsidR="002000D0" w:rsidRPr="002000D0" w:rsidRDefault="002000D0" w:rsidP="002000D0">
      <w:pPr>
        <w:ind w:left="-851"/>
        <w:rPr>
          <w:rFonts w:ascii="Times New Roman" w:hAnsi="Times New Roman" w:cs="Times New Roman"/>
          <w:b/>
          <w:sz w:val="24"/>
          <w:szCs w:val="24"/>
        </w:rPr>
      </w:pPr>
    </w:p>
    <w:p w:rsidR="002000D0" w:rsidRPr="002000D0" w:rsidRDefault="002000D0" w:rsidP="002000D0">
      <w:pPr>
        <w:ind w:left="-851"/>
        <w:rPr>
          <w:rFonts w:ascii="Times New Roman" w:hAnsi="Times New Roman" w:cs="Times New Roman"/>
          <w:b/>
          <w:sz w:val="24"/>
          <w:szCs w:val="24"/>
        </w:rPr>
      </w:pPr>
    </w:p>
    <w:p w:rsidR="002000D0" w:rsidRPr="002000D0" w:rsidRDefault="002000D0" w:rsidP="002000D0">
      <w:pPr>
        <w:ind w:left="-851" w:firstLine="4320"/>
        <w:rPr>
          <w:rFonts w:ascii="Times New Roman" w:hAnsi="Times New Roman" w:cs="Times New Roman"/>
          <w:b/>
          <w:sz w:val="24"/>
          <w:szCs w:val="24"/>
        </w:rPr>
      </w:pPr>
    </w:p>
    <w:p w:rsidR="002000D0" w:rsidRPr="002000D0" w:rsidRDefault="002000D0" w:rsidP="002000D0">
      <w:pPr>
        <w:ind w:left="-851"/>
        <w:rPr>
          <w:rFonts w:ascii="Times New Roman" w:hAnsi="Times New Roman" w:cs="Times New Roman"/>
          <w:b/>
          <w:sz w:val="24"/>
          <w:szCs w:val="24"/>
        </w:rPr>
      </w:pPr>
    </w:p>
    <w:p w:rsidR="002000D0" w:rsidRPr="002000D0" w:rsidRDefault="002000D0" w:rsidP="002000D0">
      <w:pPr>
        <w:ind w:left="-851"/>
        <w:rPr>
          <w:rFonts w:ascii="Times New Roman" w:hAnsi="Times New Roman" w:cs="Times New Roman"/>
          <w:b/>
          <w:sz w:val="24"/>
          <w:szCs w:val="24"/>
        </w:rPr>
      </w:pPr>
    </w:p>
    <w:p w:rsidR="002000D0" w:rsidRPr="002000D0" w:rsidRDefault="002000D0" w:rsidP="002000D0">
      <w:pPr>
        <w:ind w:left="-851"/>
        <w:rPr>
          <w:rFonts w:ascii="Times New Roman" w:hAnsi="Times New Roman" w:cs="Times New Roman"/>
          <w:b/>
          <w:sz w:val="24"/>
          <w:szCs w:val="24"/>
        </w:rPr>
      </w:pPr>
    </w:p>
    <w:p w:rsidR="002000D0" w:rsidRPr="002000D0" w:rsidRDefault="002000D0" w:rsidP="002000D0">
      <w:pPr>
        <w:ind w:left="-851"/>
        <w:rPr>
          <w:rFonts w:ascii="Times New Roman" w:hAnsi="Times New Roman" w:cs="Times New Roman"/>
          <w:b/>
          <w:sz w:val="24"/>
          <w:szCs w:val="24"/>
        </w:rPr>
      </w:pPr>
    </w:p>
    <w:p w:rsidR="002000D0" w:rsidRPr="002000D0" w:rsidRDefault="002000D0" w:rsidP="002000D0">
      <w:pPr>
        <w:ind w:left="-851"/>
        <w:rPr>
          <w:rFonts w:ascii="Times New Roman" w:hAnsi="Times New Roman" w:cs="Times New Roman"/>
          <w:b/>
          <w:sz w:val="24"/>
          <w:szCs w:val="24"/>
        </w:rPr>
      </w:pPr>
    </w:p>
    <w:p w:rsidR="002000D0" w:rsidRPr="002000D0" w:rsidRDefault="002000D0" w:rsidP="002000D0">
      <w:pPr>
        <w:ind w:left="-851" w:firstLine="4320"/>
        <w:rPr>
          <w:rFonts w:ascii="Times New Roman" w:hAnsi="Times New Roman" w:cs="Times New Roman"/>
          <w:b/>
          <w:sz w:val="24"/>
          <w:szCs w:val="24"/>
        </w:rPr>
      </w:pPr>
    </w:p>
    <w:p w:rsidR="002000D0" w:rsidRPr="002000D0" w:rsidRDefault="002000D0" w:rsidP="002000D0">
      <w:pPr>
        <w:ind w:left="-851"/>
        <w:rPr>
          <w:rFonts w:ascii="Times New Roman" w:hAnsi="Times New Roman" w:cs="Times New Roman"/>
          <w:b/>
          <w:sz w:val="24"/>
          <w:szCs w:val="24"/>
        </w:rPr>
      </w:pPr>
    </w:p>
    <w:p w:rsidR="002000D0" w:rsidRPr="002000D0" w:rsidRDefault="002000D0" w:rsidP="002000D0">
      <w:pPr>
        <w:ind w:left="-851"/>
        <w:rPr>
          <w:rFonts w:ascii="Times New Roman" w:hAnsi="Times New Roman" w:cs="Times New Roman"/>
          <w:b/>
          <w:sz w:val="24"/>
          <w:szCs w:val="24"/>
        </w:rPr>
      </w:pPr>
    </w:p>
    <w:p w:rsidR="002000D0" w:rsidRPr="002000D0" w:rsidRDefault="002000D0" w:rsidP="002000D0">
      <w:pPr>
        <w:ind w:left="-851" w:firstLine="4320"/>
        <w:rPr>
          <w:rFonts w:ascii="Times New Roman" w:hAnsi="Times New Roman" w:cs="Times New Roman"/>
          <w:b/>
          <w:sz w:val="24"/>
          <w:szCs w:val="24"/>
        </w:rPr>
      </w:pPr>
    </w:p>
    <w:p w:rsidR="002000D0" w:rsidRPr="002000D0" w:rsidRDefault="002000D0" w:rsidP="002000D0">
      <w:pPr>
        <w:ind w:left="-851" w:firstLine="4320"/>
        <w:rPr>
          <w:rFonts w:ascii="Times New Roman" w:hAnsi="Times New Roman" w:cs="Times New Roman"/>
          <w:b/>
          <w:sz w:val="24"/>
          <w:szCs w:val="24"/>
        </w:rPr>
      </w:pPr>
    </w:p>
    <w:p w:rsidR="002000D0" w:rsidRPr="002000D0" w:rsidRDefault="002000D0" w:rsidP="002000D0">
      <w:pPr>
        <w:ind w:left="-851" w:firstLine="4320"/>
        <w:rPr>
          <w:rFonts w:ascii="Times New Roman" w:hAnsi="Times New Roman" w:cs="Times New Roman"/>
          <w:b/>
          <w:sz w:val="24"/>
          <w:szCs w:val="24"/>
        </w:rPr>
      </w:pPr>
    </w:p>
    <w:p w:rsidR="002000D0" w:rsidRPr="002000D0" w:rsidRDefault="002000D0" w:rsidP="002000D0">
      <w:pPr>
        <w:ind w:left="-851"/>
        <w:rPr>
          <w:rFonts w:ascii="Times New Roman" w:hAnsi="Times New Roman" w:cs="Times New Roman"/>
          <w:sz w:val="24"/>
          <w:szCs w:val="24"/>
        </w:rPr>
      </w:pPr>
    </w:p>
    <w:p w:rsidR="002000D0" w:rsidRPr="002000D0" w:rsidRDefault="002000D0" w:rsidP="002000D0">
      <w:pPr>
        <w:ind w:left="-851"/>
        <w:rPr>
          <w:rFonts w:ascii="Times New Roman" w:hAnsi="Times New Roman" w:cs="Times New Roman"/>
          <w:sz w:val="24"/>
          <w:szCs w:val="24"/>
        </w:rPr>
      </w:pPr>
    </w:p>
    <w:p w:rsidR="002000D0" w:rsidRPr="002000D0" w:rsidRDefault="002000D0" w:rsidP="002000D0">
      <w:pPr>
        <w:spacing w:line="264" w:lineRule="auto"/>
        <w:ind w:left="-851"/>
        <w:rPr>
          <w:rFonts w:ascii="Times New Roman" w:hAnsi="Times New Roman" w:cs="Times New Roman"/>
          <w:sz w:val="24"/>
          <w:szCs w:val="24"/>
        </w:rPr>
      </w:pPr>
      <w:bookmarkStart w:id="1" w:name="_1106559048"/>
      <w:bookmarkEnd w:id="1"/>
    </w:p>
    <w:p w:rsidR="002000D0" w:rsidRPr="002000D0" w:rsidRDefault="002000D0" w:rsidP="002000D0">
      <w:pPr>
        <w:spacing w:after="0" w:line="240" w:lineRule="auto"/>
        <w:ind w:left="-851"/>
        <w:jc w:val="both"/>
        <w:rPr>
          <w:rFonts w:ascii="Times New Roman" w:hAnsi="Times New Roman" w:cs="Times New Roman"/>
          <w:sz w:val="24"/>
          <w:szCs w:val="24"/>
        </w:rPr>
      </w:pPr>
    </w:p>
    <w:p w:rsidR="002000D0" w:rsidRPr="002000D0" w:rsidRDefault="002000D0" w:rsidP="002000D0">
      <w:pPr>
        <w:spacing w:after="0" w:line="240" w:lineRule="auto"/>
        <w:ind w:left="-851"/>
        <w:jc w:val="both"/>
        <w:rPr>
          <w:rFonts w:ascii="Times New Roman" w:hAnsi="Times New Roman" w:cs="Times New Roman"/>
          <w:sz w:val="24"/>
          <w:szCs w:val="24"/>
        </w:rPr>
      </w:pPr>
    </w:p>
    <w:sectPr w:rsidR="002000D0" w:rsidRPr="002000D0" w:rsidSect="002000D0">
      <w:headerReference w:type="even" r:id="rId18"/>
      <w:headerReference w:type="default" r:id="rId19"/>
      <w:footerReference w:type="default" r:id="rId20"/>
      <w:footerReference w:type="first" r:id="rId21"/>
      <w:pgSz w:w="11907" w:h="16840" w:code="9"/>
      <w:pgMar w:top="2778" w:right="1647" w:bottom="1474" w:left="2211" w:header="708" w:footer="60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00D0" w:rsidRDefault="002000D0">
      <w:pPr>
        <w:spacing w:after="0" w:line="240" w:lineRule="auto"/>
      </w:pPr>
      <w:r>
        <w:separator/>
      </w:r>
    </w:p>
  </w:endnote>
  <w:endnote w:type="continuationSeparator" w:id="0">
    <w:p w:rsidR="002000D0" w:rsidRDefault="002000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Fpi">
    <w:altName w:val="Arial"/>
    <w:panose1 w:val="00000000000000000000"/>
    <w:charset w:val="EE"/>
    <w:family w:val="swiss"/>
    <w:notTrueType/>
    <w:pitch w:val="variable"/>
    <w:sig w:usb0="00000007" w:usb1="00000000" w:usb2="00000000" w:usb3="00000000" w:csb0="00000003"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FrutigerTT">
    <w:altName w:val="Trebuchet MS"/>
    <w:charset w:val="EE"/>
    <w:family w:val="swiss"/>
    <w:pitch w:val="variable"/>
    <w:sig w:usb0="800000AF" w:usb1="4000004A" w:usb2="00000000" w:usb3="00000000" w:csb0="00000003"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00D0" w:rsidRPr="00916E77" w:rsidRDefault="002000D0" w:rsidP="002000D0">
    <w:pPr>
      <w:spacing w:line="336" w:lineRule="auto"/>
      <w:rPr>
        <w:rFonts w:ascii="FrutigerTT" w:hAnsi="FrutigerTT"/>
        <w:sz w:val="19"/>
        <w:szCs w:val="19"/>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00D0" w:rsidRPr="00916E77" w:rsidRDefault="002000D0" w:rsidP="002000D0">
    <w:pPr>
      <w:pStyle w:val="llb"/>
      <w:tabs>
        <w:tab w:val="left" w:pos="1274"/>
      </w:tabs>
      <w:rPr>
        <w:rFonts w:ascii="FrutigerTT" w:hAnsi="FrutigerTT"/>
        <w:sz w:val="19"/>
        <w:szCs w:val="19"/>
      </w:rPr>
    </w:pPr>
    <w:r>
      <w:rPr>
        <w:rFonts w:ascii="FrutigerTT" w:hAnsi="FrutigerTT"/>
        <w:noProof/>
        <w:sz w:val="19"/>
        <w:szCs w:val="19"/>
        <w:lang w:eastAsia="hu-HU"/>
      </w:rPr>
      <w:drawing>
        <wp:anchor distT="0" distB="0" distL="114300" distR="114300" simplePos="0" relativeHeight="251660288" behindDoc="1" locked="0" layoutInCell="1" allowOverlap="1" wp14:anchorId="0D597382" wp14:editId="3BB106B6">
          <wp:simplePos x="0" y="0"/>
          <wp:positionH relativeFrom="column">
            <wp:posOffset>-1028700</wp:posOffset>
          </wp:positionH>
          <wp:positionV relativeFrom="paragraph">
            <wp:posOffset>-290195</wp:posOffset>
          </wp:positionV>
          <wp:extent cx="704850" cy="685800"/>
          <wp:effectExtent l="0" t="0" r="0" b="0"/>
          <wp:wrapNone/>
          <wp:docPr id="13" name="Kép 13" descr="sgs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gs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4850" cy="685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16E77">
      <w:rPr>
        <w:rFonts w:ascii="FrutigerTT" w:hAnsi="FrutigerTT"/>
        <w:noProof/>
        <w:sz w:val="19"/>
        <w:szCs w:val="19"/>
        <w:lang w:eastAsia="hu-HU"/>
      </w:rPr>
      <mc:AlternateContent>
        <mc:Choice Requires="wps">
          <w:drawing>
            <wp:anchor distT="0" distB="0" distL="114300" distR="114300" simplePos="0" relativeHeight="251659264" behindDoc="0" locked="0" layoutInCell="1" allowOverlap="1" wp14:anchorId="115B4EB5" wp14:editId="76E74061">
              <wp:simplePos x="0" y="0"/>
              <wp:positionH relativeFrom="column">
                <wp:posOffset>-71755</wp:posOffset>
              </wp:positionH>
              <wp:positionV relativeFrom="paragraph">
                <wp:posOffset>0</wp:posOffset>
              </wp:positionV>
              <wp:extent cx="0" cy="142875"/>
              <wp:effectExtent l="17780" t="13970" r="10795" b="14605"/>
              <wp:wrapNone/>
              <wp:docPr id="12" name="Egyenes összekötő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287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0F33EC" id="Egyenes összekötő 1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5pt,0" to="-5.65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" strokeweight="1.5pt"/>
          </w:pict>
        </mc:Fallback>
      </mc:AlternateContent>
    </w:r>
    <w:r w:rsidRPr="00916E77">
      <w:rPr>
        <w:rFonts w:ascii="FrutigerTT" w:hAnsi="FrutigerTT"/>
        <w:sz w:val="19"/>
        <w:szCs w:val="19"/>
      </w:rPr>
      <w:t>www.masodikkerulet.hu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00D0" w:rsidRDefault="002000D0">
      <w:pPr>
        <w:spacing w:after="0" w:line="240" w:lineRule="auto"/>
      </w:pPr>
      <w:r>
        <w:separator/>
      </w:r>
    </w:p>
  </w:footnote>
  <w:footnote w:type="continuationSeparator" w:id="0">
    <w:p w:rsidR="002000D0" w:rsidRDefault="002000D0">
      <w:pPr>
        <w:spacing w:after="0" w:line="240" w:lineRule="auto"/>
      </w:pPr>
      <w:r>
        <w:continuationSeparator/>
      </w:r>
    </w:p>
  </w:footnote>
  <w:footnote w:id="1">
    <w:p w:rsidR="002000D0" w:rsidRPr="00B917AE" w:rsidRDefault="002000D0" w:rsidP="002000D0">
      <w:pPr>
        <w:pStyle w:val="Lbjegyzetszveg"/>
        <w:jc w:val="both"/>
        <w:rPr>
          <w:color w:val="FF0000"/>
        </w:rPr>
      </w:pPr>
    </w:p>
    <w:p w:rsidR="002000D0" w:rsidRDefault="002000D0" w:rsidP="002000D0">
      <w:pPr>
        <w:pStyle w:val="Lbjegyzetszveg"/>
      </w:pPr>
    </w:p>
  </w:footnote>
  <w:footnote w:id="2">
    <w:p w:rsidR="002000D0" w:rsidRPr="00DA0AD9" w:rsidRDefault="002000D0" w:rsidP="002000D0">
      <w:pPr>
        <w:pStyle w:val="Lbjegyzetszveg"/>
        <w:rPr>
          <w:color w:val="FF0000"/>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00D0" w:rsidRDefault="002000D0" w:rsidP="002000D0">
    <w:pPr>
      <w:pStyle w:val="lfej"/>
      <w:framePr w:wrap="around" w:vAnchor="text" w:hAnchor="margin" w:xAlign="center" w:y="1"/>
      <w:rPr>
        <w:rStyle w:val="Oldalszm"/>
      </w:rPr>
    </w:pPr>
    <w:r>
      <w:rPr>
        <w:rStyle w:val="Oldalszm"/>
      </w:rPr>
      <w:fldChar w:fldCharType="begin"/>
    </w:r>
    <w:r>
      <w:rPr>
        <w:rStyle w:val="Oldalszm"/>
      </w:rPr>
      <w:instrText xml:space="preserve">PAGE  </w:instrText>
    </w:r>
    <w:r>
      <w:rPr>
        <w:rStyle w:val="Oldalszm"/>
      </w:rPr>
      <w:fldChar w:fldCharType="end"/>
    </w:r>
  </w:p>
  <w:p w:rsidR="002000D0" w:rsidRDefault="002000D0">
    <w:pPr>
      <w:pStyle w:val="lfej"/>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00D0" w:rsidRDefault="002000D0" w:rsidP="002000D0">
    <w:pPr>
      <w:pStyle w:val="lfej"/>
      <w:framePr w:wrap="around" w:vAnchor="text" w:hAnchor="page" w:x="6172" w:y="-92"/>
      <w:rPr>
        <w:rStyle w:val="Oldalszm"/>
      </w:rPr>
    </w:pPr>
    <w:r>
      <w:rPr>
        <w:rStyle w:val="Oldalszm"/>
      </w:rPr>
      <w:fldChar w:fldCharType="begin"/>
    </w:r>
    <w:r>
      <w:rPr>
        <w:rStyle w:val="Oldalszm"/>
      </w:rPr>
      <w:instrText xml:space="preserve">PAGE  </w:instrText>
    </w:r>
    <w:r>
      <w:rPr>
        <w:rStyle w:val="Oldalszm"/>
      </w:rPr>
      <w:fldChar w:fldCharType="separate"/>
    </w:r>
    <w:r w:rsidR="00F526B4">
      <w:rPr>
        <w:rStyle w:val="Oldalszm"/>
        <w:noProof/>
      </w:rPr>
      <w:t>60</w:t>
    </w:r>
    <w:r>
      <w:rPr>
        <w:rStyle w:val="Oldalszm"/>
      </w:rPr>
      <w:fldChar w:fldCharType="end"/>
    </w:r>
  </w:p>
  <w:p w:rsidR="002000D0" w:rsidRDefault="002000D0">
    <w:pPr>
      <w:pStyle w:val="lfej"/>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14B4177"/>
    <w:multiLevelType w:val="hybridMultilevel"/>
    <w:tmpl w:val="132CF97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11C741A0"/>
    <w:multiLevelType w:val="hybridMultilevel"/>
    <w:tmpl w:val="91C47D52"/>
    <w:lvl w:ilvl="0" w:tplc="040E000F">
      <w:start w:val="1"/>
      <w:numFmt w:val="decimal"/>
      <w:lvlText w:val="%1."/>
      <w:lvlJc w:val="left"/>
      <w:pPr>
        <w:tabs>
          <w:tab w:val="num" w:pos="720"/>
        </w:tabs>
        <w:ind w:left="720"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3" w15:restartNumberingAfterBreak="0">
    <w:nsid w:val="122558C1"/>
    <w:multiLevelType w:val="hybridMultilevel"/>
    <w:tmpl w:val="438825FE"/>
    <w:lvl w:ilvl="0" w:tplc="9A203492">
      <w:start w:val="1"/>
      <w:numFmt w:val="lowerLetter"/>
      <w:lvlText w:val="%1)"/>
      <w:lvlJc w:val="left"/>
      <w:pPr>
        <w:ind w:left="420" w:hanging="360"/>
      </w:pPr>
      <w:rPr>
        <w:rFonts w:cs="Fpi"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4" w15:restartNumberingAfterBreak="0">
    <w:nsid w:val="128E08AF"/>
    <w:multiLevelType w:val="hybridMultilevel"/>
    <w:tmpl w:val="37D8E686"/>
    <w:lvl w:ilvl="0" w:tplc="040E000B">
      <w:start w:val="1"/>
      <w:numFmt w:val="bullet"/>
      <w:lvlText w:val=""/>
      <w:lvlJc w:val="left"/>
      <w:pPr>
        <w:ind w:left="720" w:hanging="360"/>
      </w:pPr>
      <w:rPr>
        <w:rFonts w:ascii="Wingdings" w:hAnsi="Wingdings" w:hint="default"/>
      </w:rPr>
    </w:lvl>
    <w:lvl w:ilvl="1" w:tplc="556ECB22">
      <w:numFmt w:val="bullet"/>
      <w:lvlText w:val="•"/>
      <w:lvlJc w:val="left"/>
      <w:pPr>
        <w:ind w:left="1785" w:hanging="705"/>
      </w:pPr>
      <w:rPr>
        <w:rFonts w:ascii="Times New Roman" w:eastAsiaTheme="minorHAnsi" w:hAnsi="Times New Roman" w:cs="Times New Roman"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261D7157"/>
    <w:multiLevelType w:val="hybridMultilevel"/>
    <w:tmpl w:val="96363C50"/>
    <w:lvl w:ilvl="0" w:tplc="0CCC6DF4">
      <w:numFmt w:val="bullet"/>
      <w:lvlText w:val="•"/>
      <w:lvlJc w:val="left"/>
      <w:pPr>
        <w:ind w:left="1065" w:hanging="705"/>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364C3C48"/>
    <w:multiLevelType w:val="hybridMultilevel"/>
    <w:tmpl w:val="2D2C4C32"/>
    <w:lvl w:ilvl="0" w:tplc="040E000F">
      <w:start w:val="2"/>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7" w15:restartNumberingAfterBreak="0">
    <w:nsid w:val="4AEB5862"/>
    <w:multiLevelType w:val="hybridMultilevel"/>
    <w:tmpl w:val="D5C6CC54"/>
    <w:lvl w:ilvl="0" w:tplc="5C4E8370">
      <w:numFmt w:val="bullet"/>
      <w:lvlText w:val="-"/>
      <w:lvlJc w:val="left"/>
      <w:pPr>
        <w:tabs>
          <w:tab w:val="num" w:pos="360"/>
        </w:tabs>
        <w:ind w:left="36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64E2EC6"/>
    <w:multiLevelType w:val="hybridMultilevel"/>
    <w:tmpl w:val="752E0ACC"/>
    <w:lvl w:ilvl="0" w:tplc="040E0005">
      <w:start w:val="1"/>
      <w:numFmt w:val="bullet"/>
      <w:lvlText w:val=""/>
      <w:lvlJc w:val="left"/>
      <w:pPr>
        <w:ind w:left="1077" w:hanging="360"/>
      </w:pPr>
      <w:rPr>
        <w:rFonts w:ascii="Wingdings" w:hAnsi="Wingdings" w:hint="default"/>
      </w:rPr>
    </w:lvl>
    <w:lvl w:ilvl="1" w:tplc="040E0003" w:tentative="1">
      <w:start w:val="1"/>
      <w:numFmt w:val="bullet"/>
      <w:lvlText w:val="o"/>
      <w:lvlJc w:val="left"/>
      <w:pPr>
        <w:ind w:left="1797" w:hanging="360"/>
      </w:pPr>
      <w:rPr>
        <w:rFonts w:ascii="Courier New" w:hAnsi="Courier New" w:cs="Courier New" w:hint="default"/>
      </w:rPr>
    </w:lvl>
    <w:lvl w:ilvl="2" w:tplc="040E0005" w:tentative="1">
      <w:start w:val="1"/>
      <w:numFmt w:val="bullet"/>
      <w:lvlText w:val=""/>
      <w:lvlJc w:val="left"/>
      <w:pPr>
        <w:ind w:left="2517" w:hanging="360"/>
      </w:pPr>
      <w:rPr>
        <w:rFonts w:ascii="Wingdings" w:hAnsi="Wingdings" w:hint="default"/>
      </w:rPr>
    </w:lvl>
    <w:lvl w:ilvl="3" w:tplc="040E0001" w:tentative="1">
      <w:start w:val="1"/>
      <w:numFmt w:val="bullet"/>
      <w:lvlText w:val=""/>
      <w:lvlJc w:val="left"/>
      <w:pPr>
        <w:ind w:left="3237" w:hanging="360"/>
      </w:pPr>
      <w:rPr>
        <w:rFonts w:ascii="Symbol" w:hAnsi="Symbol" w:hint="default"/>
      </w:rPr>
    </w:lvl>
    <w:lvl w:ilvl="4" w:tplc="040E0003" w:tentative="1">
      <w:start w:val="1"/>
      <w:numFmt w:val="bullet"/>
      <w:lvlText w:val="o"/>
      <w:lvlJc w:val="left"/>
      <w:pPr>
        <w:ind w:left="3957" w:hanging="360"/>
      </w:pPr>
      <w:rPr>
        <w:rFonts w:ascii="Courier New" w:hAnsi="Courier New" w:cs="Courier New" w:hint="default"/>
      </w:rPr>
    </w:lvl>
    <w:lvl w:ilvl="5" w:tplc="040E0005" w:tentative="1">
      <w:start w:val="1"/>
      <w:numFmt w:val="bullet"/>
      <w:lvlText w:val=""/>
      <w:lvlJc w:val="left"/>
      <w:pPr>
        <w:ind w:left="4677" w:hanging="360"/>
      </w:pPr>
      <w:rPr>
        <w:rFonts w:ascii="Wingdings" w:hAnsi="Wingdings" w:hint="default"/>
      </w:rPr>
    </w:lvl>
    <w:lvl w:ilvl="6" w:tplc="040E0001" w:tentative="1">
      <w:start w:val="1"/>
      <w:numFmt w:val="bullet"/>
      <w:lvlText w:val=""/>
      <w:lvlJc w:val="left"/>
      <w:pPr>
        <w:ind w:left="5397" w:hanging="360"/>
      </w:pPr>
      <w:rPr>
        <w:rFonts w:ascii="Symbol" w:hAnsi="Symbol" w:hint="default"/>
      </w:rPr>
    </w:lvl>
    <w:lvl w:ilvl="7" w:tplc="040E0003" w:tentative="1">
      <w:start w:val="1"/>
      <w:numFmt w:val="bullet"/>
      <w:lvlText w:val="o"/>
      <w:lvlJc w:val="left"/>
      <w:pPr>
        <w:ind w:left="6117" w:hanging="360"/>
      </w:pPr>
      <w:rPr>
        <w:rFonts w:ascii="Courier New" w:hAnsi="Courier New" w:cs="Courier New" w:hint="default"/>
      </w:rPr>
    </w:lvl>
    <w:lvl w:ilvl="8" w:tplc="040E0005" w:tentative="1">
      <w:start w:val="1"/>
      <w:numFmt w:val="bullet"/>
      <w:lvlText w:val=""/>
      <w:lvlJc w:val="left"/>
      <w:pPr>
        <w:ind w:left="6837" w:hanging="360"/>
      </w:pPr>
      <w:rPr>
        <w:rFonts w:ascii="Wingdings" w:hAnsi="Wingdings" w:hint="default"/>
      </w:rPr>
    </w:lvl>
  </w:abstractNum>
  <w:abstractNum w:abstractNumId="9" w15:restartNumberingAfterBreak="0">
    <w:nsid w:val="615830AC"/>
    <w:multiLevelType w:val="hybridMultilevel"/>
    <w:tmpl w:val="C1FA4EF8"/>
    <w:lvl w:ilvl="0" w:tplc="9A203492">
      <w:start w:val="1"/>
      <w:numFmt w:val="lowerLetter"/>
      <w:lvlText w:val="%1)"/>
      <w:lvlJc w:val="left"/>
      <w:pPr>
        <w:ind w:left="720" w:hanging="360"/>
      </w:pPr>
      <w:rPr>
        <w:rFonts w:cs="Fpi"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69577C25"/>
    <w:multiLevelType w:val="hybridMultilevel"/>
    <w:tmpl w:val="EB0CC00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9CB68D6"/>
    <w:multiLevelType w:val="hybridMultilevel"/>
    <w:tmpl w:val="9126CDA4"/>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15:restartNumberingAfterBreak="0">
    <w:nsid w:val="6A8820F9"/>
    <w:multiLevelType w:val="hybridMultilevel"/>
    <w:tmpl w:val="5EDE087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E0C744B"/>
    <w:multiLevelType w:val="hybridMultilevel"/>
    <w:tmpl w:val="883C0CBC"/>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0"/>
  </w:num>
  <w:num w:numId="2">
    <w:abstractNumId w:val="12"/>
  </w:num>
  <w:num w:numId="3">
    <w:abstractNumId w:val="7"/>
  </w:num>
  <w:num w:numId="4">
    <w:abstractNumId w:val="10"/>
  </w:num>
  <w:num w:numId="5">
    <w:abstractNumId w:val="8"/>
  </w:num>
  <w:num w:numId="6">
    <w:abstractNumId w:val="9"/>
  </w:num>
  <w:num w:numId="7">
    <w:abstractNumId w:val="3"/>
  </w:num>
  <w:num w:numId="8">
    <w:abstractNumId w:val="6"/>
  </w:num>
  <w:num w:numId="9">
    <w:abstractNumId w:val="1"/>
  </w:num>
  <w:num w:numId="10">
    <w:abstractNumId w:val="11"/>
  </w:num>
  <w:num w:numId="11">
    <w:abstractNumId w:val="4"/>
  </w:num>
  <w:num w:numId="12">
    <w:abstractNumId w:val="5"/>
  </w:num>
  <w:num w:numId="13">
    <w:abstractNumId w:val="13"/>
  </w:num>
  <w:num w:numId="14">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377F"/>
    <w:rsid w:val="000001D6"/>
    <w:rsid w:val="0000344E"/>
    <w:rsid w:val="00010BBA"/>
    <w:rsid w:val="0001419C"/>
    <w:rsid w:val="000221B8"/>
    <w:rsid w:val="00026ADE"/>
    <w:rsid w:val="00030F46"/>
    <w:rsid w:val="00034756"/>
    <w:rsid w:val="0003599F"/>
    <w:rsid w:val="0004263A"/>
    <w:rsid w:val="00044AF2"/>
    <w:rsid w:val="00064DC2"/>
    <w:rsid w:val="00073625"/>
    <w:rsid w:val="000861E4"/>
    <w:rsid w:val="00086299"/>
    <w:rsid w:val="000A0561"/>
    <w:rsid w:val="000A3FA7"/>
    <w:rsid w:val="000A5EF2"/>
    <w:rsid w:val="000A6C97"/>
    <w:rsid w:val="000B7116"/>
    <w:rsid w:val="000D1963"/>
    <w:rsid w:val="000D444F"/>
    <w:rsid w:val="000D5637"/>
    <w:rsid w:val="000D7394"/>
    <w:rsid w:val="000E27D5"/>
    <w:rsid w:val="000E3049"/>
    <w:rsid w:val="000E3496"/>
    <w:rsid w:val="000E5230"/>
    <w:rsid w:val="000F2B22"/>
    <w:rsid w:val="0010701D"/>
    <w:rsid w:val="0010762F"/>
    <w:rsid w:val="0011087B"/>
    <w:rsid w:val="001117F0"/>
    <w:rsid w:val="00121972"/>
    <w:rsid w:val="001255B9"/>
    <w:rsid w:val="00134C31"/>
    <w:rsid w:val="001406A8"/>
    <w:rsid w:val="001424B3"/>
    <w:rsid w:val="001552AE"/>
    <w:rsid w:val="001553F2"/>
    <w:rsid w:val="0015676E"/>
    <w:rsid w:val="001568DC"/>
    <w:rsid w:val="00162D8E"/>
    <w:rsid w:val="0016386B"/>
    <w:rsid w:val="001644A7"/>
    <w:rsid w:val="0017612E"/>
    <w:rsid w:val="00181FFB"/>
    <w:rsid w:val="00183687"/>
    <w:rsid w:val="001A5B36"/>
    <w:rsid w:val="001B01C2"/>
    <w:rsid w:val="001B3B7D"/>
    <w:rsid w:val="001C6256"/>
    <w:rsid w:val="001D0A82"/>
    <w:rsid w:val="001D26E4"/>
    <w:rsid w:val="001D48F9"/>
    <w:rsid w:val="001D5C77"/>
    <w:rsid w:val="001F06E7"/>
    <w:rsid w:val="001F29F7"/>
    <w:rsid w:val="001F3BD6"/>
    <w:rsid w:val="002000D0"/>
    <w:rsid w:val="002034DB"/>
    <w:rsid w:val="002044AB"/>
    <w:rsid w:val="00212C71"/>
    <w:rsid w:val="002301E1"/>
    <w:rsid w:val="00233DFD"/>
    <w:rsid w:val="00240C47"/>
    <w:rsid w:val="00241477"/>
    <w:rsid w:val="0024381C"/>
    <w:rsid w:val="0026003F"/>
    <w:rsid w:val="0026498E"/>
    <w:rsid w:val="0026522B"/>
    <w:rsid w:val="00265FF5"/>
    <w:rsid w:val="00276845"/>
    <w:rsid w:val="00280495"/>
    <w:rsid w:val="00280F1C"/>
    <w:rsid w:val="00287F39"/>
    <w:rsid w:val="002A2995"/>
    <w:rsid w:val="002A443F"/>
    <w:rsid w:val="002B3208"/>
    <w:rsid w:val="002B3585"/>
    <w:rsid w:val="002B7016"/>
    <w:rsid w:val="002D021A"/>
    <w:rsid w:val="002D1BFD"/>
    <w:rsid w:val="002E294B"/>
    <w:rsid w:val="002E4491"/>
    <w:rsid w:val="002F311C"/>
    <w:rsid w:val="0030184F"/>
    <w:rsid w:val="00310C0E"/>
    <w:rsid w:val="003137BE"/>
    <w:rsid w:val="003145B1"/>
    <w:rsid w:val="003155ED"/>
    <w:rsid w:val="0033048B"/>
    <w:rsid w:val="00332B25"/>
    <w:rsid w:val="00340B44"/>
    <w:rsid w:val="0034384D"/>
    <w:rsid w:val="00364637"/>
    <w:rsid w:val="00372EB3"/>
    <w:rsid w:val="0037402C"/>
    <w:rsid w:val="00377448"/>
    <w:rsid w:val="00380B32"/>
    <w:rsid w:val="0038353E"/>
    <w:rsid w:val="00392BDF"/>
    <w:rsid w:val="003964E4"/>
    <w:rsid w:val="0039741B"/>
    <w:rsid w:val="003A3BAE"/>
    <w:rsid w:val="003D0292"/>
    <w:rsid w:val="003D7EFC"/>
    <w:rsid w:val="003E5861"/>
    <w:rsid w:val="003E5A0C"/>
    <w:rsid w:val="003F2D9B"/>
    <w:rsid w:val="003F3C88"/>
    <w:rsid w:val="004019E8"/>
    <w:rsid w:val="004044F4"/>
    <w:rsid w:val="004068C7"/>
    <w:rsid w:val="00410E9D"/>
    <w:rsid w:val="00412F6E"/>
    <w:rsid w:val="004215A1"/>
    <w:rsid w:val="00424D9C"/>
    <w:rsid w:val="00431408"/>
    <w:rsid w:val="00436616"/>
    <w:rsid w:val="00440924"/>
    <w:rsid w:val="004478AC"/>
    <w:rsid w:val="004479BF"/>
    <w:rsid w:val="0045527F"/>
    <w:rsid w:val="00455851"/>
    <w:rsid w:val="0046625E"/>
    <w:rsid w:val="00473678"/>
    <w:rsid w:val="00475742"/>
    <w:rsid w:val="004827E4"/>
    <w:rsid w:val="00485C71"/>
    <w:rsid w:val="00487166"/>
    <w:rsid w:val="004A0ADE"/>
    <w:rsid w:val="004A109D"/>
    <w:rsid w:val="004A1DCC"/>
    <w:rsid w:val="004C76F4"/>
    <w:rsid w:val="004D3E51"/>
    <w:rsid w:val="004D413E"/>
    <w:rsid w:val="004D7AA7"/>
    <w:rsid w:val="004E3B98"/>
    <w:rsid w:val="0050309E"/>
    <w:rsid w:val="0050689C"/>
    <w:rsid w:val="00506CA8"/>
    <w:rsid w:val="005105F4"/>
    <w:rsid w:val="00531E2C"/>
    <w:rsid w:val="005334D7"/>
    <w:rsid w:val="00542256"/>
    <w:rsid w:val="005527C4"/>
    <w:rsid w:val="00555827"/>
    <w:rsid w:val="00562BA8"/>
    <w:rsid w:val="0056674A"/>
    <w:rsid w:val="005670F8"/>
    <w:rsid w:val="005770D2"/>
    <w:rsid w:val="00586923"/>
    <w:rsid w:val="0059196E"/>
    <w:rsid w:val="00596151"/>
    <w:rsid w:val="005A0A5A"/>
    <w:rsid w:val="005A3793"/>
    <w:rsid w:val="005B596B"/>
    <w:rsid w:val="005C6F19"/>
    <w:rsid w:val="005C7A62"/>
    <w:rsid w:val="005D4C38"/>
    <w:rsid w:val="005D7283"/>
    <w:rsid w:val="005E589E"/>
    <w:rsid w:val="005E6EC0"/>
    <w:rsid w:val="005F4CB6"/>
    <w:rsid w:val="005F6027"/>
    <w:rsid w:val="00602ECD"/>
    <w:rsid w:val="006054DA"/>
    <w:rsid w:val="00647D6A"/>
    <w:rsid w:val="006531AC"/>
    <w:rsid w:val="00653D2F"/>
    <w:rsid w:val="00656703"/>
    <w:rsid w:val="00660B13"/>
    <w:rsid w:val="0066768E"/>
    <w:rsid w:val="0069019B"/>
    <w:rsid w:val="00691582"/>
    <w:rsid w:val="00692696"/>
    <w:rsid w:val="00696CAF"/>
    <w:rsid w:val="006974B6"/>
    <w:rsid w:val="006A1FE4"/>
    <w:rsid w:val="006A32BD"/>
    <w:rsid w:val="006B1D46"/>
    <w:rsid w:val="006B2E4D"/>
    <w:rsid w:val="006B7C90"/>
    <w:rsid w:val="006C243D"/>
    <w:rsid w:val="006E4A7E"/>
    <w:rsid w:val="006E560C"/>
    <w:rsid w:val="006E74C0"/>
    <w:rsid w:val="006F6DD1"/>
    <w:rsid w:val="00704618"/>
    <w:rsid w:val="00704A1F"/>
    <w:rsid w:val="00712594"/>
    <w:rsid w:val="00715638"/>
    <w:rsid w:val="0072433F"/>
    <w:rsid w:val="00734522"/>
    <w:rsid w:val="007422A6"/>
    <w:rsid w:val="007457B6"/>
    <w:rsid w:val="007500C1"/>
    <w:rsid w:val="007546CB"/>
    <w:rsid w:val="00763356"/>
    <w:rsid w:val="00765991"/>
    <w:rsid w:val="0077248E"/>
    <w:rsid w:val="00772FB7"/>
    <w:rsid w:val="00797DEB"/>
    <w:rsid w:val="007B34B0"/>
    <w:rsid w:val="007B507B"/>
    <w:rsid w:val="007C063D"/>
    <w:rsid w:val="007C560D"/>
    <w:rsid w:val="007D200F"/>
    <w:rsid w:val="007E3902"/>
    <w:rsid w:val="007E3E10"/>
    <w:rsid w:val="007F272D"/>
    <w:rsid w:val="00801746"/>
    <w:rsid w:val="00813A8F"/>
    <w:rsid w:val="00816141"/>
    <w:rsid w:val="008209BF"/>
    <w:rsid w:val="00826C39"/>
    <w:rsid w:val="00834919"/>
    <w:rsid w:val="0083560C"/>
    <w:rsid w:val="008369B9"/>
    <w:rsid w:val="00841DE5"/>
    <w:rsid w:val="0088032E"/>
    <w:rsid w:val="00884AC8"/>
    <w:rsid w:val="00886A0F"/>
    <w:rsid w:val="0089127F"/>
    <w:rsid w:val="00894610"/>
    <w:rsid w:val="00897A37"/>
    <w:rsid w:val="008A1666"/>
    <w:rsid w:val="008A408F"/>
    <w:rsid w:val="008B1ADB"/>
    <w:rsid w:val="008B6539"/>
    <w:rsid w:val="008C0497"/>
    <w:rsid w:val="008C2965"/>
    <w:rsid w:val="008C6DA4"/>
    <w:rsid w:val="008C7390"/>
    <w:rsid w:val="008D117F"/>
    <w:rsid w:val="008E4D04"/>
    <w:rsid w:val="008E77FF"/>
    <w:rsid w:val="0090061B"/>
    <w:rsid w:val="009060D1"/>
    <w:rsid w:val="00911B4A"/>
    <w:rsid w:val="00913875"/>
    <w:rsid w:val="0091585B"/>
    <w:rsid w:val="00915B55"/>
    <w:rsid w:val="00916413"/>
    <w:rsid w:val="009176BE"/>
    <w:rsid w:val="009224C5"/>
    <w:rsid w:val="00925C9D"/>
    <w:rsid w:val="00926479"/>
    <w:rsid w:val="009361F9"/>
    <w:rsid w:val="0094203A"/>
    <w:rsid w:val="0096368B"/>
    <w:rsid w:val="00966198"/>
    <w:rsid w:val="00970668"/>
    <w:rsid w:val="00970975"/>
    <w:rsid w:val="00973E4B"/>
    <w:rsid w:val="009808F8"/>
    <w:rsid w:val="00982808"/>
    <w:rsid w:val="00983CA7"/>
    <w:rsid w:val="0098428E"/>
    <w:rsid w:val="00992080"/>
    <w:rsid w:val="009960C7"/>
    <w:rsid w:val="00997A47"/>
    <w:rsid w:val="009A275A"/>
    <w:rsid w:val="009A317F"/>
    <w:rsid w:val="009A6994"/>
    <w:rsid w:val="009A741F"/>
    <w:rsid w:val="009B2FCA"/>
    <w:rsid w:val="009B377F"/>
    <w:rsid w:val="009B4D89"/>
    <w:rsid w:val="009C474C"/>
    <w:rsid w:val="009C64EB"/>
    <w:rsid w:val="009C70BD"/>
    <w:rsid w:val="009D7FB5"/>
    <w:rsid w:val="009E52B5"/>
    <w:rsid w:val="009F3354"/>
    <w:rsid w:val="00A0373C"/>
    <w:rsid w:val="00A057F1"/>
    <w:rsid w:val="00A07C46"/>
    <w:rsid w:val="00A11FFC"/>
    <w:rsid w:val="00A14151"/>
    <w:rsid w:val="00A30B59"/>
    <w:rsid w:val="00A35304"/>
    <w:rsid w:val="00A41AC7"/>
    <w:rsid w:val="00A5466A"/>
    <w:rsid w:val="00A55929"/>
    <w:rsid w:val="00A668D3"/>
    <w:rsid w:val="00A751B3"/>
    <w:rsid w:val="00A75361"/>
    <w:rsid w:val="00A755A7"/>
    <w:rsid w:val="00A76006"/>
    <w:rsid w:val="00A76C02"/>
    <w:rsid w:val="00A813AE"/>
    <w:rsid w:val="00A952DA"/>
    <w:rsid w:val="00AA2786"/>
    <w:rsid w:val="00AA37B8"/>
    <w:rsid w:val="00AA56B0"/>
    <w:rsid w:val="00AA685B"/>
    <w:rsid w:val="00AB04F3"/>
    <w:rsid w:val="00AB1D02"/>
    <w:rsid w:val="00AC122D"/>
    <w:rsid w:val="00AC5867"/>
    <w:rsid w:val="00AD458C"/>
    <w:rsid w:val="00AD7390"/>
    <w:rsid w:val="00AD7BC9"/>
    <w:rsid w:val="00AE277B"/>
    <w:rsid w:val="00AF5311"/>
    <w:rsid w:val="00B00E77"/>
    <w:rsid w:val="00B26BEC"/>
    <w:rsid w:val="00B30B15"/>
    <w:rsid w:val="00B3651E"/>
    <w:rsid w:val="00B375CA"/>
    <w:rsid w:val="00B377B1"/>
    <w:rsid w:val="00B40804"/>
    <w:rsid w:val="00B44EF6"/>
    <w:rsid w:val="00B517B7"/>
    <w:rsid w:val="00B643B2"/>
    <w:rsid w:val="00B71CAE"/>
    <w:rsid w:val="00B74C88"/>
    <w:rsid w:val="00B867BD"/>
    <w:rsid w:val="00B958B5"/>
    <w:rsid w:val="00BA3A60"/>
    <w:rsid w:val="00BC1C33"/>
    <w:rsid w:val="00BC5985"/>
    <w:rsid w:val="00BC5C10"/>
    <w:rsid w:val="00BD6072"/>
    <w:rsid w:val="00BE2E84"/>
    <w:rsid w:val="00C05890"/>
    <w:rsid w:val="00C12844"/>
    <w:rsid w:val="00C143D9"/>
    <w:rsid w:val="00C21420"/>
    <w:rsid w:val="00C2450B"/>
    <w:rsid w:val="00C24F3E"/>
    <w:rsid w:val="00C31130"/>
    <w:rsid w:val="00C32E60"/>
    <w:rsid w:val="00C33260"/>
    <w:rsid w:val="00C5318E"/>
    <w:rsid w:val="00C62EB7"/>
    <w:rsid w:val="00C733F6"/>
    <w:rsid w:val="00C7354B"/>
    <w:rsid w:val="00C87CD2"/>
    <w:rsid w:val="00C90E50"/>
    <w:rsid w:val="00C9344C"/>
    <w:rsid w:val="00C94C63"/>
    <w:rsid w:val="00CA270D"/>
    <w:rsid w:val="00CA455C"/>
    <w:rsid w:val="00CA4FDF"/>
    <w:rsid w:val="00CB06F4"/>
    <w:rsid w:val="00CC0FE7"/>
    <w:rsid w:val="00CC11BE"/>
    <w:rsid w:val="00CC3ECB"/>
    <w:rsid w:val="00CD19D1"/>
    <w:rsid w:val="00CE1640"/>
    <w:rsid w:val="00CE32DD"/>
    <w:rsid w:val="00CF296C"/>
    <w:rsid w:val="00CF6D5C"/>
    <w:rsid w:val="00D0671F"/>
    <w:rsid w:val="00D1231D"/>
    <w:rsid w:val="00D12986"/>
    <w:rsid w:val="00D13E19"/>
    <w:rsid w:val="00D16F72"/>
    <w:rsid w:val="00D173C0"/>
    <w:rsid w:val="00D3111D"/>
    <w:rsid w:val="00D34F6D"/>
    <w:rsid w:val="00D4666B"/>
    <w:rsid w:val="00D53D5B"/>
    <w:rsid w:val="00D565B4"/>
    <w:rsid w:val="00D65F1F"/>
    <w:rsid w:val="00D7206F"/>
    <w:rsid w:val="00D721E8"/>
    <w:rsid w:val="00D75298"/>
    <w:rsid w:val="00D81593"/>
    <w:rsid w:val="00D81A37"/>
    <w:rsid w:val="00D85B7D"/>
    <w:rsid w:val="00D90552"/>
    <w:rsid w:val="00D90B53"/>
    <w:rsid w:val="00D95693"/>
    <w:rsid w:val="00DA4F9F"/>
    <w:rsid w:val="00DA57CB"/>
    <w:rsid w:val="00DB6F15"/>
    <w:rsid w:val="00DC09B9"/>
    <w:rsid w:val="00DC3BC9"/>
    <w:rsid w:val="00DD2A4A"/>
    <w:rsid w:val="00E11BCA"/>
    <w:rsid w:val="00E22DB0"/>
    <w:rsid w:val="00E320BE"/>
    <w:rsid w:val="00E3773C"/>
    <w:rsid w:val="00E406B0"/>
    <w:rsid w:val="00E5437C"/>
    <w:rsid w:val="00E619F7"/>
    <w:rsid w:val="00E67269"/>
    <w:rsid w:val="00E74BE3"/>
    <w:rsid w:val="00E87BB1"/>
    <w:rsid w:val="00EA11EA"/>
    <w:rsid w:val="00EA32E4"/>
    <w:rsid w:val="00EA4E13"/>
    <w:rsid w:val="00EB1FA9"/>
    <w:rsid w:val="00EB6E74"/>
    <w:rsid w:val="00EB70E8"/>
    <w:rsid w:val="00EC4481"/>
    <w:rsid w:val="00EC62D8"/>
    <w:rsid w:val="00EE4287"/>
    <w:rsid w:val="00EE54AA"/>
    <w:rsid w:val="00F029C9"/>
    <w:rsid w:val="00F056F2"/>
    <w:rsid w:val="00F05D75"/>
    <w:rsid w:val="00F15E0F"/>
    <w:rsid w:val="00F174DA"/>
    <w:rsid w:val="00F311A2"/>
    <w:rsid w:val="00F325ED"/>
    <w:rsid w:val="00F37046"/>
    <w:rsid w:val="00F37975"/>
    <w:rsid w:val="00F37FEB"/>
    <w:rsid w:val="00F40F06"/>
    <w:rsid w:val="00F526B4"/>
    <w:rsid w:val="00F53973"/>
    <w:rsid w:val="00F76662"/>
    <w:rsid w:val="00F81CB2"/>
    <w:rsid w:val="00F86013"/>
    <w:rsid w:val="00F8629F"/>
    <w:rsid w:val="00F9225A"/>
    <w:rsid w:val="00FA0D4C"/>
    <w:rsid w:val="00FA61BC"/>
    <w:rsid w:val="00FB48C0"/>
    <w:rsid w:val="00FC50FF"/>
    <w:rsid w:val="00FD761B"/>
    <w:rsid w:val="00FE033C"/>
    <w:rsid w:val="00FF27AB"/>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7"/>
    <o:shapelayout v:ext="edit">
      <o:idmap v:ext="edit" data="1"/>
    </o:shapelayout>
  </w:shapeDefaults>
  <w:decimalSymbol w:val=","/>
  <w:listSeparator w:val=";"/>
  <w15:chartTrackingRefBased/>
  <w15:docId w15:val="{A9BCE3D4-62B7-457A-A76A-415CA0D926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paragraph" w:styleId="Cmsor1">
    <w:name w:val="heading 1"/>
    <w:basedOn w:val="Norml"/>
    <w:next w:val="Norml"/>
    <w:link w:val="Cmsor1Char"/>
    <w:qFormat/>
    <w:rsid w:val="002000D0"/>
    <w:pPr>
      <w:keepNext/>
      <w:suppressAutoHyphens/>
      <w:spacing w:after="0" w:line="240" w:lineRule="auto"/>
      <w:jc w:val="center"/>
      <w:outlineLvl w:val="0"/>
    </w:pPr>
    <w:rPr>
      <w:rFonts w:ascii="Times New Roman" w:eastAsia="Times New Roman" w:hAnsi="Times New Roman" w:cs="Times New Roman"/>
      <w:b/>
      <w:bCs/>
      <w:sz w:val="24"/>
      <w:szCs w:val="24"/>
      <w:lang w:eastAsia="ar-SA"/>
    </w:rPr>
  </w:style>
  <w:style w:type="paragraph" w:styleId="Cmsor2">
    <w:name w:val="heading 2"/>
    <w:basedOn w:val="Norml"/>
    <w:next w:val="Norml"/>
    <w:link w:val="Cmsor2Char"/>
    <w:unhideWhenUsed/>
    <w:qFormat/>
    <w:rsid w:val="002000D0"/>
    <w:pPr>
      <w:keepNext/>
      <w:keepLines/>
      <w:suppressAutoHyphens/>
      <w:spacing w:before="40" w:after="0" w:line="240" w:lineRule="auto"/>
      <w:outlineLvl w:val="1"/>
    </w:pPr>
    <w:rPr>
      <w:rFonts w:asciiTheme="majorHAnsi" w:eastAsiaTheme="majorEastAsia" w:hAnsiTheme="majorHAnsi" w:cstheme="majorBidi"/>
      <w:color w:val="2E74B5" w:themeColor="accent1" w:themeShade="BF"/>
      <w:sz w:val="26"/>
      <w:szCs w:val="26"/>
      <w:lang w:eastAsia="ar-SA"/>
    </w:rPr>
  </w:style>
  <w:style w:type="paragraph" w:styleId="Cmsor3">
    <w:name w:val="heading 3"/>
    <w:basedOn w:val="Norml"/>
    <w:next w:val="Norml"/>
    <w:link w:val="Cmsor3Char"/>
    <w:unhideWhenUsed/>
    <w:qFormat/>
    <w:rsid w:val="002000D0"/>
    <w:pPr>
      <w:keepNext/>
      <w:keepLines/>
      <w:suppressAutoHyphens/>
      <w:spacing w:before="40" w:after="0" w:line="240" w:lineRule="auto"/>
      <w:outlineLvl w:val="2"/>
    </w:pPr>
    <w:rPr>
      <w:rFonts w:asciiTheme="majorHAnsi" w:eastAsiaTheme="majorEastAsia" w:hAnsiTheme="majorHAnsi" w:cstheme="majorBidi"/>
      <w:color w:val="1F4D78" w:themeColor="accent1" w:themeShade="7F"/>
      <w:sz w:val="24"/>
      <w:szCs w:val="24"/>
      <w:lang w:eastAsia="ar-SA"/>
    </w:rPr>
  </w:style>
  <w:style w:type="paragraph" w:styleId="Cmsor5">
    <w:name w:val="heading 5"/>
    <w:basedOn w:val="Norml"/>
    <w:next w:val="Norml"/>
    <w:link w:val="Cmsor5Char"/>
    <w:unhideWhenUsed/>
    <w:qFormat/>
    <w:rsid w:val="002000D0"/>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rsid w:val="002000D0"/>
    <w:rPr>
      <w:rFonts w:ascii="Times New Roman" w:eastAsia="Times New Roman" w:hAnsi="Times New Roman" w:cs="Times New Roman"/>
      <w:b/>
      <w:bCs/>
      <w:sz w:val="24"/>
      <w:szCs w:val="24"/>
      <w:lang w:eastAsia="ar-SA"/>
    </w:rPr>
  </w:style>
  <w:style w:type="character" w:customStyle="1" w:styleId="Cmsor2Char">
    <w:name w:val="Címsor 2 Char"/>
    <w:basedOn w:val="Bekezdsalapbettpusa"/>
    <w:link w:val="Cmsor2"/>
    <w:rsid w:val="002000D0"/>
    <w:rPr>
      <w:rFonts w:asciiTheme="majorHAnsi" w:eastAsiaTheme="majorEastAsia" w:hAnsiTheme="majorHAnsi" w:cstheme="majorBidi"/>
      <w:color w:val="2E74B5" w:themeColor="accent1" w:themeShade="BF"/>
      <w:sz w:val="26"/>
      <w:szCs w:val="26"/>
      <w:lang w:eastAsia="ar-SA"/>
    </w:rPr>
  </w:style>
  <w:style w:type="character" w:customStyle="1" w:styleId="Cmsor3Char">
    <w:name w:val="Címsor 3 Char"/>
    <w:basedOn w:val="Bekezdsalapbettpusa"/>
    <w:link w:val="Cmsor3"/>
    <w:rsid w:val="002000D0"/>
    <w:rPr>
      <w:rFonts w:asciiTheme="majorHAnsi" w:eastAsiaTheme="majorEastAsia" w:hAnsiTheme="majorHAnsi" w:cstheme="majorBidi"/>
      <w:color w:val="1F4D78" w:themeColor="accent1" w:themeShade="7F"/>
      <w:sz w:val="24"/>
      <w:szCs w:val="24"/>
      <w:lang w:eastAsia="ar-SA"/>
    </w:rPr>
  </w:style>
  <w:style w:type="character" w:customStyle="1" w:styleId="Cmsor5Char">
    <w:name w:val="Címsor 5 Char"/>
    <w:basedOn w:val="Bekezdsalapbettpusa"/>
    <w:link w:val="Cmsor5"/>
    <w:rsid w:val="002000D0"/>
    <w:rPr>
      <w:rFonts w:asciiTheme="majorHAnsi" w:eastAsiaTheme="majorEastAsia" w:hAnsiTheme="majorHAnsi" w:cstheme="majorBidi"/>
      <w:color w:val="2E74B5" w:themeColor="accent1" w:themeShade="BF"/>
    </w:rPr>
  </w:style>
  <w:style w:type="paragraph" w:styleId="lfej">
    <w:name w:val="header"/>
    <w:basedOn w:val="Norml"/>
    <w:link w:val="lfejChar"/>
    <w:unhideWhenUsed/>
    <w:rsid w:val="009B377F"/>
    <w:pPr>
      <w:tabs>
        <w:tab w:val="center" w:pos="4536"/>
        <w:tab w:val="right" w:pos="9072"/>
      </w:tabs>
      <w:spacing w:after="0" w:line="240" w:lineRule="auto"/>
    </w:pPr>
  </w:style>
  <w:style w:type="character" w:customStyle="1" w:styleId="lfejChar">
    <w:name w:val="Élőfej Char"/>
    <w:basedOn w:val="Bekezdsalapbettpusa"/>
    <w:link w:val="lfej"/>
    <w:rsid w:val="009B377F"/>
  </w:style>
  <w:style w:type="paragraph" w:styleId="llb">
    <w:name w:val="footer"/>
    <w:basedOn w:val="Norml"/>
    <w:link w:val="llbChar"/>
    <w:uiPriority w:val="99"/>
    <w:unhideWhenUsed/>
    <w:rsid w:val="009B377F"/>
    <w:pPr>
      <w:tabs>
        <w:tab w:val="center" w:pos="4536"/>
        <w:tab w:val="right" w:pos="9072"/>
      </w:tabs>
      <w:spacing w:after="0" w:line="240" w:lineRule="auto"/>
    </w:pPr>
  </w:style>
  <w:style w:type="character" w:customStyle="1" w:styleId="llbChar">
    <w:name w:val="Élőláb Char"/>
    <w:basedOn w:val="Bekezdsalapbettpusa"/>
    <w:link w:val="llb"/>
    <w:uiPriority w:val="99"/>
    <w:rsid w:val="009B377F"/>
  </w:style>
  <w:style w:type="character" w:styleId="Oldalszm">
    <w:name w:val="page number"/>
    <w:basedOn w:val="Bekezdsalapbettpusa"/>
    <w:rsid w:val="009B377F"/>
  </w:style>
  <w:style w:type="paragraph" w:styleId="Szvegtrzsbehzssal">
    <w:name w:val="Body Text Indent"/>
    <w:basedOn w:val="Norml"/>
    <w:link w:val="SzvegtrzsbehzssalChar"/>
    <w:rsid w:val="00A813AE"/>
    <w:pPr>
      <w:spacing w:after="120" w:line="240" w:lineRule="auto"/>
      <w:ind w:left="283"/>
    </w:pPr>
    <w:rPr>
      <w:rFonts w:ascii="Times" w:eastAsia="Times New Roman" w:hAnsi="Times" w:cs="Times"/>
      <w:sz w:val="24"/>
      <w:szCs w:val="24"/>
      <w:lang w:bidi="en-US"/>
    </w:rPr>
  </w:style>
  <w:style w:type="character" w:customStyle="1" w:styleId="SzvegtrzsbehzssalChar">
    <w:name w:val="Szövegtörzs behúzással Char"/>
    <w:basedOn w:val="Bekezdsalapbettpusa"/>
    <w:link w:val="Szvegtrzsbehzssal"/>
    <w:rsid w:val="00A813AE"/>
    <w:rPr>
      <w:rFonts w:ascii="Times" w:eastAsia="Times New Roman" w:hAnsi="Times" w:cs="Times"/>
      <w:sz w:val="24"/>
      <w:szCs w:val="24"/>
      <w:lang w:bidi="en-US"/>
    </w:rPr>
  </w:style>
  <w:style w:type="paragraph" w:styleId="Szvegtrzs2">
    <w:name w:val="Body Text 2"/>
    <w:basedOn w:val="Norml"/>
    <w:link w:val="Szvegtrzs2Char"/>
    <w:uiPriority w:val="99"/>
    <w:semiHidden/>
    <w:unhideWhenUsed/>
    <w:rsid w:val="00372EB3"/>
    <w:pPr>
      <w:spacing w:after="120" w:line="480" w:lineRule="auto"/>
    </w:pPr>
  </w:style>
  <w:style w:type="character" w:customStyle="1" w:styleId="Szvegtrzs2Char">
    <w:name w:val="Szövegtörzs 2 Char"/>
    <w:basedOn w:val="Bekezdsalapbettpusa"/>
    <w:link w:val="Szvegtrzs2"/>
    <w:uiPriority w:val="99"/>
    <w:semiHidden/>
    <w:rsid w:val="00372EB3"/>
  </w:style>
  <w:style w:type="paragraph" w:styleId="Szvegtrzs">
    <w:name w:val="Body Text"/>
    <w:basedOn w:val="Norml"/>
    <w:link w:val="SzvegtrzsChar"/>
    <w:uiPriority w:val="99"/>
    <w:semiHidden/>
    <w:unhideWhenUsed/>
    <w:rsid w:val="0083560C"/>
    <w:pPr>
      <w:spacing w:after="120"/>
    </w:pPr>
  </w:style>
  <w:style w:type="character" w:customStyle="1" w:styleId="SzvegtrzsChar">
    <w:name w:val="Szövegtörzs Char"/>
    <w:basedOn w:val="Bekezdsalapbettpusa"/>
    <w:link w:val="Szvegtrzs"/>
    <w:uiPriority w:val="99"/>
    <w:semiHidden/>
    <w:rsid w:val="0083560C"/>
  </w:style>
  <w:style w:type="paragraph" w:styleId="Buborkszveg">
    <w:name w:val="Balloon Text"/>
    <w:basedOn w:val="Norml"/>
    <w:link w:val="BuborkszvegChar"/>
    <w:uiPriority w:val="99"/>
    <w:semiHidden/>
    <w:unhideWhenUsed/>
    <w:rsid w:val="002B7016"/>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2B7016"/>
    <w:rPr>
      <w:rFonts w:ascii="Segoe UI" w:hAnsi="Segoe UI" w:cs="Segoe UI"/>
      <w:sz w:val="18"/>
      <w:szCs w:val="18"/>
    </w:rPr>
  </w:style>
  <w:style w:type="paragraph" w:styleId="Listaszerbekezds">
    <w:name w:val="List Paragraph"/>
    <w:basedOn w:val="Norml"/>
    <w:uiPriority w:val="34"/>
    <w:qFormat/>
    <w:rsid w:val="001D48F9"/>
    <w:pPr>
      <w:spacing w:after="0" w:line="240" w:lineRule="auto"/>
      <w:ind w:left="720"/>
    </w:pPr>
    <w:rPr>
      <w:rFonts w:ascii="Calibri" w:hAnsi="Calibri" w:cs="Calibri"/>
    </w:rPr>
  </w:style>
  <w:style w:type="character" w:customStyle="1" w:styleId="NappontChar">
    <w:name w:val="Nap. pont Char"/>
    <w:basedOn w:val="Bekezdsalapbettpusa"/>
    <w:link w:val="Nappont"/>
    <w:locked/>
    <w:rsid w:val="00EC4481"/>
  </w:style>
  <w:style w:type="paragraph" w:customStyle="1" w:styleId="Nappont">
    <w:name w:val="Nap. pont"/>
    <w:basedOn w:val="Norml"/>
    <w:link w:val="NappontChar"/>
    <w:rsid w:val="00EC4481"/>
    <w:pPr>
      <w:keepNext/>
      <w:overflowPunct w:val="0"/>
      <w:autoSpaceDE w:val="0"/>
      <w:autoSpaceDN w:val="0"/>
      <w:spacing w:before="240" w:after="0" w:line="240" w:lineRule="auto"/>
      <w:ind w:left="709" w:hanging="709"/>
    </w:pPr>
  </w:style>
  <w:style w:type="paragraph" w:customStyle="1" w:styleId="CharCharChar">
    <w:name w:val="Char Char Char"/>
    <w:basedOn w:val="Norml"/>
    <w:rsid w:val="001C6256"/>
    <w:pPr>
      <w:spacing w:line="240" w:lineRule="exact"/>
    </w:pPr>
    <w:rPr>
      <w:rFonts w:ascii="Verdana" w:eastAsia="Times New Roman" w:hAnsi="Verdana" w:cs="Verdana"/>
      <w:sz w:val="20"/>
      <w:szCs w:val="20"/>
      <w:lang w:val="en-US"/>
    </w:rPr>
  </w:style>
  <w:style w:type="paragraph" w:customStyle="1" w:styleId="Renszm">
    <w:name w:val="Ren. szám"/>
    <w:basedOn w:val="Norml"/>
    <w:rsid w:val="002000D0"/>
    <w:pPr>
      <w:keepNext/>
      <w:keepLines/>
      <w:spacing w:before="360" w:after="0" w:line="240" w:lineRule="auto"/>
      <w:jc w:val="center"/>
    </w:pPr>
    <w:rPr>
      <w:rFonts w:ascii="Times New Roman" w:eastAsia="Times New Roman" w:hAnsi="Times New Roman" w:cs="Times New Roman"/>
      <w:b/>
      <w:sz w:val="26"/>
      <w:szCs w:val="24"/>
      <w:u w:val="single"/>
      <w:lang w:eastAsia="hu-HU"/>
    </w:rPr>
  </w:style>
  <w:style w:type="character" w:styleId="Hiperhivatkozs">
    <w:name w:val="Hyperlink"/>
    <w:basedOn w:val="Bekezdsalapbettpusa"/>
    <w:uiPriority w:val="99"/>
    <w:rsid w:val="002000D0"/>
    <w:rPr>
      <w:rFonts w:cs="Times New Roman"/>
      <w:color w:val="0000FF"/>
      <w:u w:val="single"/>
    </w:rPr>
  </w:style>
  <w:style w:type="paragraph" w:styleId="Lbjegyzetszveg">
    <w:name w:val="footnote text"/>
    <w:basedOn w:val="Norml"/>
    <w:link w:val="LbjegyzetszvegChar"/>
    <w:uiPriority w:val="99"/>
    <w:rsid w:val="002000D0"/>
    <w:pPr>
      <w:spacing w:after="0" w:line="240" w:lineRule="auto"/>
    </w:pPr>
    <w:rPr>
      <w:rFonts w:ascii="Times New Roman" w:eastAsia="Times New Roman" w:hAnsi="Times New Roman" w:cs="Times New Roman"/>
      <w:sz w:val="20"/>
      <w:szCs w:val="20"/>
      <w:lang w:eastAsia="hu-HU"/>
    </w:rPr>
  </w:style>
  <w:style w:type="character" w:customStyle="1" w:styleId="LbjegyzetszvegChar">
    <w:name w:val="Lábjegyzetszöveg Char"/>
    <w:basedOn w:val="Bekezdsalapbettpusa"/>
    <w:link w:val="Lbjegyzetszveg"/>
    <w:uiPriority w:val="99"/>
    <w:rsid w:val="002000D0"/>
    <w:rPr>
      <w:rFonts w:ascii="Times New Roman" w:eastAsia="Times New Roman" w:hAnsi="Times New Roman" w:cs="Times New Roman"/>
      <w:sz w:val="20"/>
      <w:szCs w:val="20"/>
      <w:lang w:eastAsia="hu-HU"/>
    </w:rPr>
  </w:style>
  <w:style w:type="paragraph" w:customStyle="1" w:styleId="Default">
    <w:name w:val="Default"/>
    <w:rsid w:val="002000D0"/>
    <w:pPr>
      <w:autoSpaceDE w:val="0"/>
      <w:autoSpaceDN w:val="0"/>
      <w:adjustRightInd w:val="0"/>
      <w:spacing w:after="0" w:line="240" w:lineRule="auto"/>
    </w:pPr>
    <w:rPr>
      <w:rFonts w:ascii="Times New Roman" w:eastAsia="Times New Roman" w:hAnsi="Times New Roman" w:cs="Times New Roman"/>
      <w:color w:val="000000"/>
      <w:sz w:val="24"/>
      <w:szCs w:val="24"/>
      <w:lang w:eastAsia="hu-HU"/>
    </w:rPr>
  </w:style>
  <w:style w:type="character" w:styleId="Lbjegyzet-hivatkozs">
    <w:name w:val="footnote reference"/>
    <w:basedOn w:val="Bekezdsalapbettpusa"/>
    <w:unhideWhenUsed/>
    <w:rsid w:val="002000D0"/>
    <w:rPr>
      <w:vertAlign w:val="superscript"/>
    </w:rPr>
  </w:style>
  <w:style w:type="paragraph" w:styleId="Szvegtrzs3">
    <w:name w:val="Body Text 3"/>
    <w:basedOn w:val="Norml"/>
    <w:link w:val="Szvegtrzs3Char"/>
    <w:rsid w:val="002000D0"/>
    <w:pPr>
      <w:suppressAutoHyphens/>
      <w:spacing w:after="120" w:line="240" w:lineRule="auto"/>
    </w:pPr>
    <w:rPr>
      <w:rFonts w:ascii="Times New Roman" w:eastAsia="Times New Roman" w:hAnsi="Times New Roman" w:cs="Times New Roman"/>
      <w:sz w:val="16"/>
      <w:szCs w:val="16"/>
      <w:lang w:eastAsia="ar-SA"/>
    </w:rPr>
  </w:style>
  <w:style w:type="character" w:customStyle="1" w:styleId="Szvegtrzs3Char">
    <w:name w:val="Szövegtörzs 3 Char"/>
    <w:basedOn w:val="Bekezdsalapbettpusa"/>
    <w:link w:val="Szvegtrzs3"/>
    <w:rsid w:val="002000D0"/>
    <w:rPr>
      <w:rFonts w:ascii="Times New Roman" w:eastAsia="Times New Roman" w:hAnsi="Times New Roman" w:cs="Times New Roman"/>
      <w:sz w:val="16"/>
      <w:szCs w:val="16"/>
      <w:lang w:eastAsia="ar-SA"/>
    </w:rPr>
  </w:style>
  <w:style w:type="table" w:styleId="Rcsostblzat">
    <w:name w:val="Table Grid"/>
    <w:basedOn w:val="Normltblzat"/>
    <w:uiPriority w:val="59"/>
    <w:rsid w:val="002000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m">
    <w:name w:val="Title"/>
    <w:basedOn w:val="Norml"/>
    <w:link w:val="CmChar"/>
    <w:qFormat/>
    <w:rsid w:val="002000D0"/>
    <w:pPr>
      <w:spacing w:after="0" w:line="240" w:lineRule="auto"/>
      <w:jc w:val="center"/>
    </w:pPr>
    <w:rPr>
      <w:rFonts w:ascii="Times New Roman" w:eastAsia="Times New Roman" w:hAnsi="Times New Roman" w:cs="Times New Roman"/>
      <w:b/>
      <w:sz w:val="26"/>
      <w:szCs w:val="20"/>
      <w:lang w:eastAsia="hu-HU"/>
    </w:rPr>
  </w:style>
  <w:style w:type="character" w:customStyle="1" w:styleId="CmChar">
    <w:name w:val="Cím Char"/>
    <w:basedOn w:val="Bekezdsalapbettpusa"/>
    <w:link w:val="Cm"/>
    <w:rsid w:val="002000D0"/>
    <w:rPr>
      <w:rFonts w:ascii="Times New Roman" w:eastAsia="Times New Roman" w:hAnsi="Times New Roman" w:cs="Times New Roman"/>
      <w:b/>
      <w:sz w:val="26"/>
      <w:szCs w:val="20"/>
      <w:lang w:eastAsia="hu-HU"/>
    </w:rPr>
  </w:style>
  <w:style w:type="table" w:styleId="Vilgosrnykols3jellszn">
    <w:name w:val="Light Shading Accent 3"/>
    <w:basedOn w:val="Normltblzat"/>
    <w:uiPriority w:val="60"/>
    <w:rsid w:val="002000D0"/>
    <w:pPr>
      <w:spacing w:after="0" w:line="240" w:lineRule="auto"/>
    </w:pPr>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Tblzatrcsos1vilgos1jellszn">
    <w:name w:val="Grid Table 1 Light Accent 1"/>
    <w:basedOn w:val="Normltblzat"/>
    <w:uiPriority w:val="46"/>
    <w:rsid w:val="002000D0"/>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character" w:styleId="Erskiemels">
    <w:name w:val="Intense Emphasis"/>
    <w:basedOn w:val="Bekezdsalapbettpusa"/>
    <w:uiPriority w:val="21"/>
    <w:qFormat/>
    <w:rsid w:val="002000D0"/>
    <w:rPr>
      <w:i/>
      <w:iCs/>
      <w:color w:val="5B9BD5" w:themeColor="accent1"/>
    </w:rPr>
  </w:style>
  <w:style w:type="table" w:styleId="Tblzategyszer1">
    <w:name w:val="Plain Table 1"/>
    <w:basedOn w:val="Normltblzat"/>
    <w:uiPriority w:val="41"/>
    <w:rsid w:val="002000D0"/>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Finomkiemels">
    <w:name w:val="Subtle Emphasis"/>
    <w:basedOn w:val="Bekezdsalapbettpusa"/>
    <w:uiPriority w:val="19"/>
    <w:qFormat/>
    <w:rsid w:val="002000D0"/>
    <w:rPr>
      <w:i/>
      <w:iCs/>
      <w:color w:val="404040" w:themeColor="text1" w:themeTint="BF"/>
    </w:rPr>
  </w:style>
  <w:style w:type="paragraph" w:styleId="NormlWeb">
    <w:name w:val="Normal (Web)"/>
    <w:basedOn w:val="Norml"/>
    <w:rsid w:val="002000D0"/>
    <w:pPr>
      <w:keepLines/>
      <w:spacing w:before="280" w:after="119" w:line="240" w:lineRule="auto"/>
      <w:jc w:val="both"/>
    </w:pPr>
    <w:rPr>
      <w:rFonts w:ascii="Times New Roman" w:eastAsia="Times New Roman" w:hAnsi="Times New Roman" w:cs="Times New Roman"/>
      <w:sz w:val="24"/>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383315">
      <w:bodyDiv w:val="1"/>
      <w:marLeft w:val="0"/>
      <w:marRight w:val="0"/>
      <w:marTop w:val="0"/>
      <w:marBottom w:val="0"/>
      <w:divBdr>
        <w:top w:val="none" w:sz="0" w:space="0" w:color="auto"/>
        <w:left w:val="none" w:sz="0" w:space="0" w:color="auto"/>
        <w:bottom w:val="none" w:sz="0" w:space="0" w:color="auto"/>
        <w:right w:val="none" w:sz="0" w:space="0" w:color="auto"/>
      </w:divBdr>
    </w:div>
    <w:div w:id="50465600">
      <w:bodyDiv w:val="1"/>
      <w:marLeft w:val="0"/>
      <w:marRight w:val="0"/>
      <w:marTop w:val="0"/>
      <w:marBottom w:val="0"/>
      <w:divBdr>
        <w:top w:val="none" w:sz="0" w:space="0" w:color="auto"/>
        <w:left w:val="none" w:sz="0" w:space="0" w:color="auto"/>
        <w:bottom w:val="none" w:sz="0" w:space="0" w:color="auto"/>
        <w:right w:val="none" w:sz="0" w:space="0" w:color="auto"/>
      </w:divBdr>
    </w:div>
    <w:div w:id="95948505">
      <w:bodyDiv w:val="1"/>
      <w:marLeft w:val="0"/>
      <w:marRight w:val="0"/>
      <w:marTop w:val="0"/>
      <w:marBottom w:val="0"/>
      <w:divBdr>
        <w:top w:val="none" w:sz="0" w:space="0" w:color="auto"/>
        <w:left w:val="none" w:sz="0" w:space="0" w:color="auto"/>
        <w:bottom w:val="none" w:sz="0" w:space="0" w:color="auto"/>
        <w:right w:val="none" w:sz="0" w:space="0" w:color="auto"/>
      </w:divBdr>
    </w:div>
    <w:div w:id="146283799">
      <w:bodyDiv w:val="1"/>
      <w:marLeft w:val="0"/>
      <w:marRight w:val="0"/>
      <w:marTop w:val="0"/>
      <w:marBottom w:val="0"/>
      <w:divBdr>
        <w:top w:val="none" w:sz="0" w:space="0" w:color="auto"/>
        <w:left w:val="none" w:sz="0" w:space="0" w:color="auto"/>
        <w:bottom w:val="none" w:sz="0" w:space="0" w:color="auto"/>
        <w:right w:val="none" w:sz="0" w:space="0" w:color="auto"/>
      </w:divBdr>
    </w:div>
    <w:div w:id="186452408">
      <w:bodyDiv w:val="1"/>
      <w:marLeft w:val="0"/>
      <w:marRight w:val="0"/>
      <w:marTop w:val="0"/>
      <w:marBottom w:val="0"/>
      <w:divBdr>
        <w:top w:val="none" w:sz="0" w:space="0" w:color="auto"/>
        <w:left w:val="none" w:sz="0" w:space="0" w:color="auto"/>
        <w:bottom w:val="none" w:sz="0" w:space="0" w:color="auto"/>
        <w:right w:val="none" w:sz="0" w:space="0" w:color="auto"/>
      </w:divBdr>
    </w:div>
    <w:div w:id="229535451">
      <w:bodyDiv w:val="1"/>
      <w:marLeft w:val="0"/>
      <w:marRight w:val="0"/>
      <w:marTop w:val="0"/>
      <w:marBottom w:val="0"/>
      <w:divBdr>
        <w:top w:val="none" w:sz="0" w:space="0" w:color="auto"/>
        <w:left w:val="none" w:sz="0" w:space="0" w:color="auto"/>
        <w:bottom w:val="none" w:sz="0" w:space="0" w:color="auto"/>
        <w:right w:val="none" w:sz="0" w:space="0" w:color="auto"/>
      </w:divBdr>
    </w:div>
    <w:div w:id="309794683">
      <w:bodyDiv w:val="1"/>
      <w:marLeft w:val="0"/>
      <w:marRight w:val="0"/>
      <w:marTop w:val="0"/>
      <w:marBottom w:val="0"/>
      <w:divBdr>
        <w:top w:val="none" w:sz="0" w:space="0" w:color="auto"/>
        <w:left w:val="none" w:sz="0" w:space="0" w:color="auto"/>
        <w:bottom w:val="none" w:sz="0" w:space="0" w:color="auto"/>
        <w:right w:val="none" w:sz="0" w:space="0" w:color="auto"/>
      </w:divBdr>
    </w:div>
    <w:div w:id="335614818">
      <w:bodyDiv w:val="1"/>
      <w:marLeft w:val="0"/>
      <w:marRight w:val="0"/>
      <w:marTop w:val="0"/>
      <w:marBottom w:val="0"/>
      <w:divBdr>
        <w:top w:val="none" w:sz="0" w:space="0" w:color="auto"/>
        <w:left w:val="none" w:sz="0" w:space="0" w:color="auto"/>
        <w:bottom w:val="none" w:sz="0" w:space="0" w:color="auto"/>
        <w:right w:val="none" w:sz="0" w:space="0" w:color="auto"/>
      </w:divBdr>
    </w:div>
    <w:div w:id="345062256">
      <w:bodyDiv w:val="1"/>
      <w:marLeft w:val="0"/>
      <w:marRight w:val="0"/>
      <w:marTop w:val="0"/>
      <w:marBottom w:val="0"/>
      <w:divBdr>
        <w:top w:val="none" w:sz="0" w:space="0" w:color="auto"/>
        <w:left w:val="none" w:sz="0" w:space="0" w:color="auto"/>
        <w:bottom w:val="none" w:sz="0" w:space="0" w:color="auto"/>
        <w:right w:val="none" w:sz="0" w:space="0" w:color="auto"/>
      </w:divBdr>
    </w:div>
    <w:div w:id="369458993">
      <w:bodyDiv w:val="1"/>
      <w:marLeft w:val="0"/>
      <w:marRight w:val="0"/>
      <w:marTop w:val="0"/>
      <w:marBottom w:val="0"/>
      <w:divBdr>
        <w:top w:val="none" w:sz="0" w:space="0" w:color="auto"/>
        <w:left w:val="none" w:sz="0" w:space="0" w:color="auto"/>
        <w:bottom w:val="none" w:sz="0" w:space="0" w:color="auto"/>
        <w:right w:val="none" w:sz="0" w:space="0" w:color="auto"/>
      </w:divBdr>
    </w:div>
    <w:div w:id="382556563">
      <w:bodyDiv w:val="1"/>
      <w:marLeft w:val="0"/>
      <w:marRight w:val="0"/>
      <w:marTop w:val="0"/>
      <w:marBottom w:val="0"/>
      <w:divBdr>
        <w:top w:val="none" w:sz="0" w:space="0" w:color="auto"/>
        <w:left w:val="none" w:sz="0" w:space="0" w:color="auto"/>
        <w:bottom w:val="none" w:sz="0" w:space="0" w:color="auto"/>
        <w:right w:val="none" w:sz="0" w:space="0" w:color="auto"/>
      </w:divBdr>
    </w:div>
    <w:div w:id="395593360">
      <w:bodyDiv w:val="1"/>
      <w:marLeft w:val="0"/>
      <w:marRight w:val="0"/>
      <w:marTop w:val="0"/>
      <w:marBottom w:val="0"/>
      <w:divBdr>
        <w:top w:val="none" w:sz="0" w:space="0" w:color="auto"/>
        <w:left w:val="none" w:sz="0" w:space="0" w:color="auto"/>
        <w:bottom w:val="none" w:sz="0" w:space="0" w:color="auto"/>
        <w:right w:val="none" w:sz="0" w:space="0" w:color="auto"/>
      </w:divBdr>
    </w:div>
    <w:div w:id="407313131">
      <w:bodyDiv w:val="1"/>
      <w:marLeft w:val="0"/>
      <w:marRight w:val="0"/>
      <w:marTop w:val="0"/>
      <w:marBottom w:val="0"/>
      <w:divBdr>
        <w:top w:val="none" w:sz="0" w:space="0" w:color="auto"/>
        <w:left w:val="none" w:sz="0" w:space="0" w:color="auto"/>
        <w:bottom w:val="none" w:sz="0" w:space="0" w:color="auto"/>
        <w:right w:val="none" w:sz="0" w:space="0" w:color="auto"/>
      </w:divBdr>
    </w:div>
    <w:div w:id="414523413">
      <w:bodyDiv w:val="1"/>
      <w:marLeft w:val="0"/>
      <w:marRight w:val="0"/>
      <w:marTop w:val="0"/>
      <w:marBottom w:val="0"/>
      <w:divBdr>
        <w:top w:val="none" w:sz="0" w:space="0" w:color="auto"/>
        <w:left w:val="none" w:sz="0" w:space="0" w:color="auto"/>
        <w:bottom w:val="none" w:sz="0" w:space="0" w:color="auto"/>
        <w:right w:val="none" w:sz="0" w:space="0" w:color="auto"/>
      </w:divBdr>
    </w:div>
    <w:div w:id="419062488">
      <w:bodyDiv w:val="1"/>
      <w:marLeft w:val="0"/>
      <w:marRight w:val="0"/>
      <w:marTop w:val="0"/>
      <w:marBottom w:val="0"/>
      <w:divBdr>
        <w:top w:val="none" w:sz="0" w:space="0" w:color="auto"/>
        <w:left w:val="none" w:sz="0" w:space="0" w:color="auto"/>
        <w:bottom w:val="none" w:sz="0" w:space="0" w:color="auto"/>
        <w:right w:val="none" w:sz="0" w:space="0" w:color="auto"/>
      </w:divBdr>
    </w:div>
    <w:div w:id="419327085">
      <w:bodyDiv w:val="1"/>
      <w:marLeft w:val="0"/>
      <w:marRight w:val="0"/>
      <w:marTop w:val="0"/>
      <w:marBottom w:val="0"/>
      <w:divBdr>
        <w:top w:val="none" w:sz="0" w:space="0" w:color="auto"/>
        <w:left w:val="none" w:sz="0" w:space="0" w:color="auto"/>
        <w:bottom w:val="none" w:sz="0" w:space="0" w:color="auto"/>
        <w:right w:val="none" w:sz="0" w:space="0" w:color="auto"/>
      </w:divBdr>
    </w:div>
    <w:div w:id="476654247">
      <w:bodyDiv w:val="1"/>
      <w:marLeft w:val="0"/>
      <w:marRight w:val="0"/>
      <w:marTop w:val="0"/>
      <w:marBottom w:val="0"/>
      <w:divBdr>
        <w:top w:val="none" w:sz="0" w:space="0" w:color="auto"/>
        <w:left w:val="none" w:sz="0" w:space="0" w:color="auto"/>
        <w:bottom w:val="none" w:sz="0" w:space="0" w:color="auto"/>
        <w:right w:val="none" w:sz="0" w:space="0" w:color="auto"/>
      </w:divBdr>
    </w:div>
    <w:div w:id="500660596">
      <w:bodyDiv w:val="1"/>
      <w:marLeft w:val="0"/>
      <w:marRight w:val="0"/>
      <w:marTop w:val="0"/>
      <w:marBottom w:val="0"/>
      <w:divBdr>
        <w:top w:val="none" w:sz="0" w:space="0" w:color="auto"/>
        <w:left w:val="none" w:sz="0" w:space="0" w:color="auto"/>
        <w:bottom w:val="none" w:sz="0" w:space="0" w:color="auto"/>
        <w:right w:val="none" w:sz="0" w:space="0" w:color="auto"/>
      </w:divBdr>
    </w:div>
    <w:div w:id="543837517">
      <w:bodyDiv w:val="1"/>
      <w:marLeft w:val="0"/>
      <w:marRight w:val="0"/>
      <w:marTop w:val="0"/>
      <w:marBottom w:val="0"/>
      <w:divBdr>
        <w:top w:val="none" w:sz="0" w:space="0" w:color="auto"/>
        <w:left w:val="none" w:sz="0" w:space="0" w:color="auto"/>
        <w:bottom w:val="none" w:sz="0" w:space="0" w:color="auto"/>
        <w:right w:val="none" w:sz="0" w:space="0" w:color="auto"/>
      </w:divBdr>
    </w:div>
    <w:div w:id="545263933">
      <w:bodyDiv w:val="1"/>
      <w:marLeft w:val="0"/>
      <w:marRight w:val="0"/>
      <w:marTop w:val="0"/>
      <w:marBottom w:val="0"/>
      <w:divBdr>
        <w:top w:val="none" w:sz="0" w:space="0" w:color="auto"/>
        <w:left w:val="none" w:sz="0" w:space="0" w:color="auto"/>
        <w:bottom w:val="none" w:sz="0" w:space="0" w:color="auto"/>
        <w:right w:val="none" w:sz="0" w:space="0" w:color="auto"/>
      </w:divBdr>
    </w:div>
    <w:div w:id="578367902">
      <w:bodyDiv w:val="1"/>
      <w:marLeft w:val="0"/>
      <w:marRight w:val="0"/>
      <w:marTop w:val="0"/>
      <w:marBottom w:val="0"/>
      <w:divBdr>
        <w:top w:val="none" w:sz="0" w:space="0" w:color="auto"/>
        <w:left w:val="none" w:sz="0" w:space="0" w:color="auto"/>
        <w:bottom w:val="none" w:sz="0" w:space="0" w:color="auto"/>
        <w:right w:val="none" w:sz="0" w:space="0" w:color="auto"/>
      </w:divBdr>
    </w:div>
    <w:div w:id="581375217">
      <w:bodyDiv w:val="1"/>
      <w:marLeft w:val="0"/>
      <w:marRight w:val="0"/>
      <w:marTop w:val="0"/>
      <w:marBottom w:val="0"/>
      <w:divBdr>
        <w:top w:val="none" w:sz="0" w:space="0" w:color="auto"/>
        <w:left w:val="none" w:sz="0" w:space="0" w:color="auto"/>
        <w:bottom w:val="none" w:sz="0" w:space="0" w:color="auto"/>
        <w:right w:val="none" w:sz="0" w:space="0" w:color="auto"/>
      </w:divBdr>
    </w:div>
    <w:div w:id="589579961">
      <w:bodyDiv w:val="1"/>
      <w:marLeft w:val="0"/>
      <w:marRight w:val="0"/>
      <w:marTop w:val="0"/>
      <w:marBottom w:val="0"/>
      <w:divBdr>
        <w:top w:val="none" w:sz="0" w:space="0" w:color="auto"/>
        <w:left w:val="none" w:sz="0" w:space="0" w:color="auto"/>
        <w:bottom w:val="none" w:sz="0" w:space="0" w:color="auto"/>
        <w:right w:val="none" w:sz="0" w:space="0" w:color="auto"/>
      </w:divBdr>
    </w:div>
    <w:div w:id="619996129">
      <w:bodyDiv w:val="1"/>
      <w:marLeft w:val="0"/>
      <w:marRight w:val="0"/>
      <w:marTop w:val="0"/>
      <w:marBottom w:val="0"/>
      <w:divBdr>
        <w:top w:val="none" w:sz="0" w:space="0" w:color="auto"/>
        <w:left w:val="none" w:sz="0" w:space="0" w:color="auto"/>
        <w:bottom w:val="none" w:sz="0" w:space="0" w:color="auto"/>
        <w:right w:val="none" w:sz="0" w:space="0" w:color="auto"/>
      </w:divBdr>
    </w:div>
    <w:div w:id="624506369">
      <w:bodyDiv w:val="1"/>
      <w:marLeft w:val="0"/>
      <w:marRight w:val="0"/>
      <w:marTop w:val="0"/>
      <w:marBottom w:val="0"/>
      <w:divBdr>
        <w:top w:val="none" w:sz="0" w:space="0" w:color="auto"/>
        <w:left w:val="none" w:sz="0" w:space="0" w:color="auto"/>
        <w:bottom w:val="none" w:sz="0" w:space="0" w:color="auto"/>
        <w:right w:val="none" w:sz="0" w:space="0" w:color="auto"/>
      </w:divBdr>
    </w:div>
    <w:div w:id="637338659">
      <w:bodyDiv w:val="1"/>
      <w:marLeft w:val="0"/>
      <w:marRight w:val="0"/>
      <w:marTop w:val="0"/>
      <w:marBottom w:val="0"/>
      <w:divBdr>
        <w:top w:val="none" w:sz="0" w:space="0" w:color="auto"/>
        <w:left w:val="none" w:sz="0" w:space="0" w:color="auto"/>
        <w:bottom w:val="none" w:sz="0" w:space="0" w:color="auto"/>
        <w:right w:val="none" w:sz="0" w:space="0" w:color="auto"/>
      </w:divBdr>
    </w:div>
    <w:div w:id="645621097">
      <w:bodyDiv w:val="1"/>
      <w:marLeft w:val="0"/>
      <w:marRight w:val="0"/>
      <w:marTop w:val="0"/>
      <w:marBottom w:val="0"/>
      <w:divBdr>
        <w:top w:val="none" w:sz="0" w:space="0" w:color="auto"/>
        <w:left w:val="none" w:sz="0" w:space="0" w:color="auto"/>
        <w:bottom w:val="none" w:sz="0" w:space="0" w:color="auto"/>
        <w:right w:val="none" w:sz="0" w:space="0" w:color="auto"/>
      </w:divBdr>
    </w:div>
    <w:div w:id="653147947">
      <w:bodyDiv w:val="1"/>
      <w:marLeft w:val="0"/>
      <w:marRight w:val="0"/>
      <w:marTop w:val="0"/>
      <w:marBottom w:val="0"/>
      <w:divBdr>
        <w:top w:val="none" w:sz="0" w:space="0" w:color="auto"/>
        <w:left w:val="none" w:sz="0" w:space="0" w:color="auto"/>
        <w:bottom w:val="none" w:sz="0" w:space="0" w:color="auto"/>
        <w:right w:val="none" w:sz="0" w:space="0" w:color="auto"/>
      </w:divBdr>
    </w:div>
    <w:div w:id="653679075">
      <w:bodyDiv w:val="1"/>
      <w:marLeft w:val="0"/>
      <w:marRight w:val="0"/>
      <w:marTop w:val="0"/>
      <w:marBottom w:val="0"/>
      <w:divBdr>
        <w:top w:val="none" w:sz="0" w:space="0" w:color="auto"/>
        <w:left w:val="none" w:sz="0" w:space="0" w:color="auto"/>
        <w:bottom w:val="none" w:sz="0" w:space="0" w:color="auto"/>
        <w:right w:val="none" w:sz="0" w:space="0" w:color="auto"/>
      </w:divBdr>
    </w:div>
    <w:div w:id="721756613">
      <w:bodyDiv w:val="1"/>
      <w:marLeft w:val="0"/>
      <w:marRight w:val="0"/>
      <w:marTop w:val="0"/>
      <w:marBottom w:val="0"/>
      <w:divBdr>
        <w:top w:val="none" w:sz="0" w:space="0" w:color="auto"/>
        <w:left w:val="none" w:sz="0" w:space="0" w:color="auto"/>
        <w:bottom w:val="none" w:sz="0" w:space="0" w:color="auto"/>
        <w:right w:val="none" w:sz="0" w:space="0" w:color="auto"/>
      </w:divBdr>
    </w:div>
    <w:div w:id="768701819">
      <w:bodyDiv w:val="1"/>
      <w:marLeft w:val="0"/>
      <w:marRight w:val="0"/>
      <w:marTop w:val="0"/>
      <w:marBottom w:val="0"/>
      <w:divBdr>
        <w:top w:val="none" w:sz="0" w:space="0" w:color="auto"/>
        <w:left w:val="none" w:sz="0" w:space="0" w:color="auto"/>
        <w:bottom w:val="none" w:sz="0" w:space="0" w:color="auto"/>
        <w:right w:val="none" w:sz="0" w:space="0" w:color="auto"/>
      </w:divBdr>
    </w:div>
    <w:div w:id="838737398">
      <w:bodyDiv w:val="1"/>
      <w:marLeft w:val="0"/>
      <w:marRight w:val="0"/>
      <w:marTop w:val="0"/>
      <w:marBottom w:val="0"/>
      <w:divBdr>
        <w:top w:val="none" w:sz="0" w:space="0" w:color="auto"/>
        <w:left w:val="none" w:sz="0" w:space="0" w:color="auto"/>
        <w:bottom w:val="none" w:sz="0" w:space="0" w:color="auto"/>
        <w:right w:val="none" w:sz="0" w:space="0" w:color="auto"/>
      </w:divBdr>
    </w:div>
    <w:div w:id="880168277">
      <w:bodyDiv w:val="1"/>
      <w:marLeft w:val="0"/>
      <w:marRight w:val="0"/>
      <w:marTop w:val="0"/>
      <w:marBottom w:val="0"/>
      <w:divBdr>
        <w:top w:val="none" w:sz="0" w:space="0" w:color="auto"/>
        <w:left w:val="none" w:sz="0" w:space="0" w:color="auto"/>
        <w:bottom w:val="none" w:sz="0" w:space="0" w:color="auto"/>
        <w:right w:val="none" w:sz="0" w:space="0" w:color="auto"/>
      </w:divBdr>
    </w:div>
    <w:div w:id="912394983">
      <w:bodyDiv w:val="1"/>
      <w:marLeft w:val="0"/>
      <w:marRight w:val="0"/>
      <w:marTop w:val="0"/>
      <w:marBottom w:val="0"/>
      <w:divBdr>
        <w:top w:val="none" w:sz="0" w:space="0" w:color="auto"/>
        <w:left w:val="none" w:sz="0" w:space="0" w:color="auto"/>
        <w:bottom w:val="none" w:sz="0" w:space="0" w:color="auto"/>
        <w:right w:val="none" w:sz="0" w:space="0" w:color="auto"/>
      </w:divBdr>
    </w:div>
    <w:div w:id="953898998">
      <w:bodyDiv w:val="1"/>
      <w:marLeft w:val="0"/>
      <w:marRight w:val="0"/>
      <w:marTop w:val="0"/>
      <w:marBottom w:val="0"/>
      <w:divBdr>
        <w:top w:val="none" w:sz="0" w:space="0" w:color="auto"/>
        <w:left w:val="none" w:sz="0" w:space="0" w:color="auto"/>
        <w:bottom w:val="none" w:sz="0" w:space="0" w:color="auto"/>
        <w:right w:val="none" w:sz="0" w:space="0" w:color="auto"/>
      </w:divBdr>
    </w:div>
    <w:div w:id="957106290">
      <w:bodyDiv w:val="1"/>
      <w:marLeft w:val="0"/>
      <w:marRight w:val="0"/>
      <w:marTop w:val="0"/>
      <w:marBottom w:val="0"/>
      <w:divBdr>
        <w:top w:val="none" w:sz="0" w:space="0" w:color="auto"/>
        <w:left w:val="none" w:sz="0" w:space="0" w:color="auto"/>
        <w:bottom w:val="none" w:sz="0" w:space="0" w:color="auto"/>
        <w:right w:val="none" w:sz="0" w:space="0" w:color="auto"/>
      </w:divBdr>
    </w:div>
    <w:div w:id="960573567">
      <w:bodyDiv w:val="1"/>
      <w:marLeft w:val="0"/>
      <w:marRight w:val="0"/>
      <w:marTop w:val="0"/>
      <w:marBottom w:val="0"/>
      <w:divBdr>
        <w:top w:val="none" w:sz="0" w:space="0" w:color="auto"/>
        <w:left w:val="none" w:sz="0" w:space="0" w:color="auto"/>
        <w:bottom w:val="none" w:sz="0" w:space="0" w:color="auto"/>
        <w:right w:val="none" w:sz="0" w:space="0" w:color="auto"/>
      </w:divBdr>
    </w:div>
    <w:div w:id="969629006">
      <w:bodyDiv w:val="1"/>
      <w:marLeft w:val="0"/>
      <w:marRight w:val="0"/>
      <w:marTop w:val="0"/>
      <w:marBottom w:val="0"/>
      <w:divBdr>
        <w:top w:val="none" w:sz="0" w:space="0" w:color="auto"/>
        <w:left w:val="none" w:sz="0" w:space="0" w:color="auto"/>
        <w:bottom w:val="none" w:sz="0" w:space="0" w:color="auto"/>
        <w:right w:val="none" w:sz="0" w:space="0" w:color="auto"/>
      </w:divBdr>
    </w:div>
    <w:div w:id="978534389">
      <w:bodyDiv w:val="1"/>
      <w:marLeft w:val="0"/>
      <w:marRight w:val="0"/>
      <w:marTop w:val="0"/>
      <w:marBottom w:val="0"/>
      <w:divBdr>
        <w:top w:val="none" w:sz="0" w:space="0" w:color="auto"/>
        <w:left w:val="none" w:sz="0" w:space="0" w:color="auto"/>
        <w:bottom w:val="none" w:sz="0" w:space="0" w:color="auto"/>
        <w:right w:val="none" w:sz="0" w:space="0" w:color="auto"/>
      </w:divBdr>
    </w:div>
    <w:div w:id="990907633">
      <w:bodyDiv w:val="1"/>
      <w:marLeft w:val="0"/>
      <w:marRight w:val="0"/>
      <w:marTop w:val="0"/>
      <w:marBottom w:val="0"/>
      <w:divBdr>
        <w:top w:val="none" w:sz="0" w:space="0" w:color="auto"/>
        <w:left w:val="none" w:sz="0" w:space="0" w:color="auto"/>
        <w:bottom w:val="none" w:sz="0" w:space="0" w:color="auto"/>
        <w:right w:val="none" w:sz="0" w:space="0" w:color="auto"/>
      </w:divBdr>
    </w:div>
    <w:div w:id="1026448570">
      <w:bodyDiv w:val="1"/>
      <w:marLeft w:val="0"/>
      <w:marRight w:val="0"/>
      <w:marTop w:val="0"/>
      <w:marBottom w:val="0"/>
      <w:divBdr>
        <w:top w:val="none" w:sz="0" w:space="0" w:color="auto"/>
        <w:left w:val="none" w:sz="0" w:space="0" w:color="auto"/>
        <w:bottom w:val="none" w:sz="0" w:space="0" w:color="auto"/>
        <w:right w:val="none" w:sz="0" w:space="0" w:color="auto"/>
      </w:divBdr>
    </w:div>
    <w:div w:id="1029913469">
      <w:bodyDiv w:val="1"/>
      <w:marLeft w:val="0"/>
      <w:marRight w:val="0"/>
      <w:marTop w:val="0"/>
      <w:marBottom w:val="0"/>
      <w:divBdr>
        <w:top w:val="none" w:sz="0" w:space="0" w:color="auto"/>
        <w:left w:val="none" w:sz="0" w:space="0" w:color="auto"/>
        <w:bottom w:val="none" w:sz="0" w:space="0" w:color="auto"/>
        <w:right w:val="none" w:sz="0" w:space="0" w:color="auto"/>
      </w:divBdr>
    </w:div>
    <w:div w:id="1054281385">
      <w:bodyDiv w:val="1"/>
      <w:marLeft w:val="0"/>
      <w:marRight w:val="0"/>
      <w:marTop w:val="0"/>
      <w:marBottom w:val="0"/>
      <w:divBdr>
        <w:top w:val="none" w:sz="0" w:space="0" w:color="auto"/>
        <w:left w:val="none" w:sz="0" w:space="0" w:color="auto"/>
        <w:bottom w:val="none" w:sz="0" w:space="0" w:color="auto"/>
        <w:right w:val="none" w:sz="0" w:space="0" w:color="auto"/>
      </w:divBdr>
    </w:div>
    <w:div w:id="1060177341">
      <w:bodyDiv w:val="1"/>
      <w:marLeft w:val="0"/>
      <w:marRight w:val="0"/>
      <w:marTop w:val="0"/>
      <w:marBottom w:val="0"/>
      <w:divBdr>
        <w:top w:val="none" w:sz="0" w:space="0" w:color="auto"/>
        <w:left w:val="none" w:sz="0" w:space="0" w:color="auto"/>
        <w:bottom w:val="none" w:sz="0" w:space="0" w:color="auto"/>
        <w:right w:val="none" w:sz="0" w:space="0" w:color="auto"/>
      </w:divBdr>
    </w:div>
    <w:div w:id="1064646567">
      <w:bodyDiv w:val="1"/>
      <w:marLeft w:val="0"/>
      <w:marRight w:val="0"/>
      <w:marTop w:val="0"/>
      <w:marBottom w:val="0"/>
      <w:divBdr>
        <w:top w:val="none" w:sz="0" w:space="0" w:color="auto"/>
        <w:left w:val="none" w:sz="0" w:space="0" w:color="auto"/>
        <w:bottom w:val="none" w:sz="0" w:space="0" w:color="auto"/>
        <w:right w:val="none" w:sz="0" w:space="0" w:color="auto"/>
      </w:divBdr>
    </w:div>
    <w:div w:id="1069301184">
      <w:bodyDiv w:val="1"/>
      <w:marLeft w:val="0"/>
      <w:marRight w:val="0"/>
      <w:marTop w:val="0"/>
      <w:marBottom w:val="0"/>
      <w:divBdr>
        <w:top w:val="none" w:sz="0" w:space="0" w:color="auto"/>
        <w:left w:val="none" w:sz="0" w:space="0" w:color="auto"/>
        <w:bottom w:val="none" w:sz="0" w:space="0" w:color="auto"/>
        <w:right w:val="none" w:sz="0" w:space="0" w:color="auto"/>
      </w:divBdr>
    </w:div>
    <w:div w:id="1086457813">
      <w:bodyDiv w:val="1"/>
      <w:marLeft w:val="0"/>
      <w:marRight w:val="0"/>
      <w:marTop w:val="0"/>
      <w:marBottom w:val="0"/>
      <w:divBdr>
        <w:top w:val="none" w:sz="0" w:space="0" w:color="auto"/>
        <w:left w:val="none" w:sz="0" w:space="0" w:color="auto"/>
        <w:bottom w:val="none" w:sz="0" w:space="0" w:color="auto"/>
        <w:right w:val="none" w:sz="0" w:space="0" w:color="auto"/>
      </w:divBdr>
    </w:div>
    <w:div w:id="1098449362">
      <w:bodyDiv w:val="1"/>
      <w:marLeft w:val="0"/>
      <w:marRight w:val="0"/>
      <w:marTop w:val="0"/>
      <w:marBottom w:val="0"/>
      <w:divBdr>
        <w:top w:val="none" w:sz="0" w:space="0" w:color="auto"/>
        <w:left w:val="none" w:sz="0" w:space="0" w:color="auto"/>
        <w:bottom w:val="none" w:sz="0" w:space="0" w:color="auto"/>
        <w:right w:val="none" w:sz="0" w:space="0" w:color="auto"/>
      </w:divBdr>
    </w:div>
    <w:div w:id="1108697394">
      <w:bodyDiv w:val="1"/>
      <w:marLeft w:val="0"/>
      <w:marRight w:val="0"/>
      <w:marTop w:val="0"/>
      <w:marBottom w:val="0"/>
      <w:divBdr>
        <w:top w:val="none" w:sz="0" w:space="0" w:color="auto"/>
        <w:left w:val="none" w:sz="0" w:space="0" w:color="auto"/>
        <w:bottom w:val="none" w:sz="0" w:space="0" w:color="auto"/>
        <w:right w:val="none" w:sz="0" w:space="0" w:color="auto"/>
      </w:divBdr>
    </w:div>
    <w:div w:id="1171220806">
      <w:bodyDiv w:val="1"/>
      <w:marLeft w:val="0"/>
      <w:marRight w:val="0"/>
      <w:marTop w:val="0"/>
      <w:marBottom w:val="0"/>
      <w:divBdr>
        <w:top w:val="none" w:sz="0" w:space="0" w:color="auto"/>
        <w:left w:val="none" w:sz="0" w:space="0" w:color="auto"/>
        <w:bottom w:val="none" w:sz="0" w:space="0" w:color="auto"/>
        <w:right w:val="none" w:sz="0" w:space="0" w:color="auto"/>
      </w:divBdr>
    </w:div>
    <w:div w:id="1190533697">
      <w:bodyDiv w:val="1"/>
      <w:marLeft w:val="0"/>
      <w:marRight w:val="0"/>
      <w:marTop w:val="0"/>
      <w:marBottom w:val="0"/>
      <w:divBdr>
        <w:top w:val="none" w:sz="0" w:space="0" w:color="auto"/>
        <w:left w:val="none" w:sz="0" w:space="0" w:color="auto"/>
        <w:bottom w:val="none" w:sz="0" w:space="0" w:color="auto"/>
        <w:right w:val="none" w:sz="0" w:space="0" w:color="auto"/>
      </w:divBdr>
    </w:div>
    <w:div w:id="1246694452">
      <w:bodyDiv w:val="1"/>
      <w:marLeft w:val="0"/>
      <w:marRight w:val="0"/>
      <w:marTop w:val="0"/>
      <w:marBottom w:val="0"/>
      <w:divBdr>
        <w:top w:val="none" w:sz="0" w:space="0" w:color="auto"/>
        <w:left w:val="none" w:sz="0" w:space="0" w:color="auto"/>
        <w:bottom w:val="none" w:sz="0" w:space="0" w:color="auto"/>
        <w:right w:val="none" w:sz="0" w:space="0" w:color="auto"/>
      </w:divBdr>
    </w:div>
    <w:div w:id="1301881969">
      <w:bodyDiv w:val="1"/>
      <w:marLeft w:val="0"/>
      <w:marRight w:val="0"/>
      <w:marTop w:val="0"/>
      <w:marBottom w:val="0"/>
      <w:divBdr>
        <w:top w:val="none" w:sz="0" w:space="0" w:color="auto"/>
        <w:left w:val="none" w:sz="0" w:space="0" w:color="auto"/>
        <w:bottom w:val="none" w:sz="0" w:space="0" w:color="auto"/>
        <w:right w:val="none" w:sz="0" w:space="0" w:color="auto"/>
      </w:divBdr>
    </w:div>
    <w:div w:id="1328827616">
      <w:bodyDiv w:val="1"/>
      <w:marLeft w:val="0"/>
      <w:marRight w:val="0"/>
      <w:marTop w:val="0"/>
      <w:marBottom w:val="0"/>
      <w:divBdr>
        <w:top w:val="none" w:sz="0" w:space="0" w:color="auto"/>
        <w:left w:val="none" w:sz="0" w:space="0" w:color="auto"/>
        <w:bottom w:val="none" w:sz="0" w:space="0" w:color="auto"/>
        <w:right w:val="none" w:sz="0" w:space="0" w:color="auto"/>
      </w:divBdr>
    </w:div>
    <w:div w:id="1369646923">
      <w:bodyDiv w:val="1"/>
      <w:marLeft w:val="0"/>
      <w:marRight w:val="0"/>
      <w:marTop w:val="0"/>
      <w:marBottom w:val="0"/>
      <w:divBdr>
        <w:top w:val="none" w:sz="0" w:space="0" w:color="auto"/>
        <w:left w:val="none" w:sz="0" w:space="0" w:color="auto"/>
        <w:bottom w:val="none" w:sz="0" w:space="0" w:color="auto"/>
        <w:right w:val="none" w:sz="0" w:space="0" w:color="auto"/>
      </w:divBdr>
    </w:div>
    <w:div w:id="1385178918">
      <w:bodyDiv w:val="1"/>
      <w:marLeft w:val="0"/>
      <w:marRight w:val="0"/>
      <w:marTop w:val="0"/>
      <w:marBottom w:val="0"/>
      <w:divBdr>
        <w:top w:val="none" w:sz="0" w:space="0" w:color="auto"/>
        <w:left w:val="none" w:sz="0" w:space="0" w:color="auto"/>
        <w:bottom w:val="none" w:sz="0" w:space="0" w:color="auto"/>
        <w:right w:val="none" w:sz="0" w:space="0" w:color="auto"/>
      </w:divBdr>
    </w:div>
    <w:div w:id="1401249015">
      <w:bodyDiv w:val="1"/>
      <w:marLeft w:val="0"/>
      <w:marRight w:val="0"/>
      <w:marTop w:val="0"/>
      <w:marBottom w:val="0"/>
      <w:divBdr>
        <w:top w:val="none" w:sz="0" w:space="0" w:color="auto"/>
        <w:left w:val="none" w:sz="0" w:space="0" w:color="auto"/>
        <w:bottom w:val="none" w:sz="0" w:space="0" w:color="auto"/>
        <w:right w:val="none" w:sz="0" w:space="0" w:color="auto"/>
      </w:divBdr>
    </w:div>
    <w:div w:id="1408072859">
      <w:bodyDiv w:val="1"/>
      <w:marLeft w:val="0"/>
      <w:marRight w:val="0"/>
      <w:marTop w:val="0"/>
      <w:marBottom w:val="0"/>
      <w:divBdr>
        <w:top w:val="none" w:sz="0" w:space="0" w:color="auto"/>
        <w:left w:val="none" w:sz="0" w:space="0" w:color="auto"/>
        <w:bottom w:val="none" w:sz="0" w:space="0" w:color="auto"/>
        <w:right w:val="none" w:sz="0" w:space="0" w:color="auto"/>
      </w:divBdr>
    </w:div>
    <w:div w:id="1437021695">
      <w:bodyDiv w:val="1"/>
      <w:marLeft w:val="0"/>
      <w:marRight w:val="0"/>
      <w:marTop w:val="0"/>
      <w:marBottom w:val="0"/>
      <w:divBdr>
        <w:top w:val="none" w:sz="0" w:space="0" w:color="auto"/>
        <w:left w:val="none" w:sz="0" w:space="0" w:color="auto"/>
        <w:bottom w:val="none" w:sz="0" w:space="0" w:color="auto"/>
        <w:right w:val="none" w:sz="0" w:space="0" w:color="auto"/>
      </w:divBdr>
    </w:div>
    <w:div w:id="1535075736">
      <w:bodyDiv w:val="1"/>
      <w:marLeft w:val="0"/>
      <w:marRight w:val="0"/>
      <w:marTop w:val="0"/>
      <w:marBottom w:val="0"/>
      <w:divBdr>
        <w:top w:val="none" w:sz="0" w:space="0" w:color="auto"/>
        <w:left w:val="none" w:sz="0" w:space="0" w:color="auto"/>
        <w:bottom w:val="none" w:sz="0" w:space="0" w:color="auto"/>
        <w:right w:val="none" w:sz="0" w:space="0" w:color="auto"/>
      </w:divBdr>
    </w:div>
    <w:div w:id="1539661724">
      <w:bodyDiv w:val="1"/>
      <w:marLeft w:val="0"/>
      <w:marRight w:val="0"/>
      <w:marTop w:val="0"/>
      <w:marBottom w:val="0"/>
      <w:divBdr>
        <w:top w:val="none" w:sz="0" w:space="0" w:color="auto"/>
        <w:left w:val="none" w:sz="0" w:space="0" w:color="auto"/>
        <w:bottom w:val="none" w:sz="0" w:space="0" w:color="auto"/>
        <w:right w:val="none" w:sz="0" w:space="0" w:color="auto"/>
      </w:divBdr>
    </w:div>
    <w:div w:id="1638293549">
      <w:bodyDiv w:val="1"/>
      <w:marLeft w:val="0"/>
      <w:marRight w:val="0"/>
      <w:marTop w:val="0"/>
      <w:marBottom w:val="0"/>
      <w:divBdr>
        <w:top w:val="none" w:sz="0" w:space="0" w:color="auto"/>
        <w:left w:val="none" w:sz="0" w:space="0" w:color="auto"/>
        <w:bottom w:val="none" w:sz="0" w:space="0" w:color="auto"/>
        <w:right w:val="none" w:sz="0" w:space="0" w:color="auto"/>
      </w:divBdr>
    </w:div>
    <w:div w:id="1680540105">
      <w:bodyDiv w:val="1"/>
      <w:marLeft w:val="0"/>
      <w:marRight w:val="0"/>
      <w:marTop w:val="0"/>
      <w:marBottom w:val="0"/>
      <w:divBdr>
        <w:top w:val="none" w:sz="0" w:space="0" w:color="auto"/>
        <w:left w:val="none" w:sz="0" w:space="0" w:color="auto"/>
        <w:bottom w:val="none" w:sz="0" w:space="0" w:color="auto"/>
        <w:right w:val="none" w:sz="0" w:space="0" w:color="auto"/>
      </w:divBdr>
    </w:div>
    <w:div w:id="1718310824">
      <w:bodyDiv w:val="1"/>
      <w:marLeft w:val="0"/>
      <w:marRight w:val="0"/>
      <w:marTop w:val="0"/>
      <w:marBottom w:val="0"/>
      <w:divBdr>
        <w:top w:val="none" w:sz="0" w:space="0" w:color="auto"/>
        <w:left w:val="none" w:sz="0" w:space="0" w:color="auto"/>
        <w:bottom w:val="none" w:sz="0" w:space="0" w:color="auto"/>
        <w:right w:val="none" w:sz="0" w:space="0" w:color="auto"/>
      </w:divBdr>
    </w:div>
    <w:div w:id="1734959511">
      <w:bodyDiv w:val="1"/>
      <w:marLeft w:val="0"/>
      <w:marRight w:val="0"/>
      <w:marTop w:val="0"/>
      <w:marBottom w:val="0"/>
      <w:divBdr>
        <w:top w:val="none" w:sz="0" w:space="0" w:color="auto"/>
        <w:left w:val="none" w:sz="0" w:space="0" w:color="auto"/>
        <w:bottom w:val="none" w:sz="0" w:space="0" w:color="auto"/>
        <w:right w:val="none" w:sz="0" w:space="0" w:color="auto"/>
      </w:divBdr>
    </w:div>
    <w:div w:id="1760324131">
      <w:bodyDiv w:val="1"/>
      <w:marLeft w:val="0"/>
      <w:marRight w:val="0"/>
      <w:marTop w:val="0"/>
      <w:marBottom w:val="0"/>
      <w:divBdr>
        <w:top w:val="none" w:sz="0" w:space="0" w:color="auto"/>
        <w:left w:val="none" w:sz="0" w:space="0" w:color="auto"/>
        <w:bottom w:val="none" w:sz="0" w:space="0" w:color="auto"/>
        <w:right w:val="none" w:sz="0" w:space="0" w:color="auto"/>
      </w:divBdr>
    </w:div>
    <w:div w:id="1771314786">
      <w:bodyDiv w:val="1"/>
      <w:marLeft w:val="0"/>
      <w:marRight w:val="0"/>
      <w:marTop w:val="0"/>
      <w:marBottom w:val="0"/>
      <w:divBdr>
        <w:top w:val="none" w:sz="0" w:space="0" w:color="auto"/>
        <w:left w:val="none" w:sz="0" w:space="0" w:color="auto"/>
        <w:bottom w:val="none" w:sz="0" w:space="0" w:color="auto"/>
        <w:right w:val="none" w:sz="0" w:space="0" w:color="auto"/>
      </w:divBdr>
    </w:div>
    <w:div w:id="1860972480">
      <w:bodyDiv w:val="1"/>
      <w:marLeft w:val="0"/>
      <w:marRight w:val="0"/>
      <w:marTop w:val="0"/>
      <w:marBottom w:val="0"/>
      <w:divBdr>
        <w:top w:val="none" w:sz="0" w:space="0" w:color="auto"/>
        <w:left w:val="none" w:sz="0" w:space="0" w:color="auto"/>
        <w:bottom w:val="none" w:sz="0" w:space="0" w:color="auto"/>
        <w:right w:val="none" w:sz="0" w:space="0" w:color="auto"/>
      </w:divBdr>
    </w:div>
    <w:div w:id="1873761049">
      <w:bodyDiv w:val="1"/>
      <w:marLeft w:val="0"/>
      <w:marRight w:val="0"/>
      <w:marTop w:val="0"/>
      <w:marBottom w:val="0"/>
      <w:divBdr>
        <w:top w:val="none" w:sz="0" w:space="0" w:color="auto"/>
        <w:left w:val="none" w:sz="0" w:space="0" w:color="auto"/>
        <w:bottom w:val="none" w:sz="0" w:space="0" w:color="auto"/>
        <w:right w:val="none" w:sz="0" w:space="0" w:color="auto"/>
      </w:divBdr>
    </w:div>
    <w:div w:id="1874419775">
      <w:bodyDiv w:val="1"/>
      <w:marLeft w:val="0"/>
      <w:marRight w:val="0"/>
      <w:marTop w:val="0"/>
      <w:marBottom w:val="0"/>
      <w:divBdr>
        <w:top w:val="none" w:sz="0" w:space="0" w:color="auto"/>
        <w:left w:val="none" w:sz="0" w:space="0" w:color="auto"/>
        <w:bottom w:val="none" w:sz="0" w:space="0" w:color="auto"/>
        <w:right w:val="none" w:sz="0" w:space="0" w:color="auto"/>
      </w:divBdr>
    </w:div>
    <w:div w:id="1965768326">
      <w:bodyDiv w:val="1"/>
      <w:marLeft w:val="0"/>
      <w:marRight w:val="0"/>
      <w:marTop w:val="0"/>
      <w:marBottom w:val="0"/>
      <w:divBdr>
        <w:top w:val="none" w:sz="0" w:space="0" w:color="auto"/>
        <w:left w:val="none" w:sz="0" w:space="0" w:color="auto"/>
        <w:bottom w:val="none" w:sz="0" w:space="0" w:color="auto"/>
        <w:right w:val="none" w:sz="0" w:space="0" w:color="auto"/>
      </w:divBdr>
    </w:div>
    <w:div w:id="1972595422">
      <w:bodyDiv w:val="1"/>
      <w:marLeft w:val="0"/>
      <w:marRight w:val="0"/>
      <w:marTop w:val="0"/>
      <w:marBottom w:val="0"/>
      <w:divBdr>
        <w:top w:val="none" w:sz="0" w:space="0" w:color="auto"/>
        <w:left w:val="none" w:sz="0" w:space="0" w:color="auto"/>
        <w:bottom w:val="none" w:sz="0" w:space="0" w:color="auto"/>
        <w:right w:val="none" w:sz="0" w:space="0" w:color="auto"/>
      </w:divBdr>
    </w:div>
    <w:div w:id="1977493346">
      <w:bodyDiv w:val="1"/>
      <w:marLeft w:val="0"/>
      <w:marRight w:val="0"/>
      <w:marTop w:val="0"/>
      <w:marBottom w:val="0"/>
      <w:divBdr>
        <w:top w:val="none" w:sz="0" w:space="0" w:color="auto"/>
        <w:left w:val="none" w:sz="0" w:space="0" w:color="auto"/>
        <w:bottom w:val="none" w:sz="0" w:space="0" w:color="auto"/>
        <w:right w:val="none" w:sz="0" w:space="0" w:color="auto"/>
      </w:divBdr>
    </w:div>
    <w:div w:id="1985502364">
      <w:bodyDiv w:val="1"/>
      <w:marLeft w:val="0"/>
      <w:marRight w:val="0"/>
      <w:marTop w:val="0"/>
      <w:marBottom w:val="0"/>
      <w:divBdr>
        <w:top w:val="none" w:sz="0" w:space="0" w:color="auto"/>
        <w:left w:val="none" w:sz="0" w:space="0" w:color="auto"/>
        <w:bottom w:val="none" w:sz="0" w:space="0" w:color="auto"/>
        <w:right w:val="none" w:sz="0" w:space="0" w:color="auto"/>
      </w:divBdr>
    </w:div>
    <w:div w:id="2065712935">
      <w:bodyDiv w:val="1"/>
      <w:marLeft w:val="0"/>
      <w:marRight w:val="0"/>
      <w:marTop w:val="0"/>
      <w:marBottom w:val="0"/>
      <w:divBdr>
        <w:top w:val="none" w:sz="0" w:space="0" w:color="auto"/>
        <w:left w:val="none" w:sz="0" w:space="0" w:color="auto"/>
        <w:bottom w:val="none" w:sz="0" w:space="0" w:color="auto"/>
        <w:right w:val="none" w:sz="0" w:space="0" w:color="auto"/>
      </w:divBdr>
    </w:div>
    <w:div w:id="2133356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yperlink" Target="https://bursa.emet.hu/paly/palybelep.aspx"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image" Target="media/image1.emf"/><Relationship Id="rId12" Type="http://schemas.openxmlformats.org/officeDocument/2006/relationships/hyperlink" Target="http://www.emet.gov.hu" TargetMode="External"/><Relationship Id="rId17" Type="http://schemas.openxmlformats.org/officeDocument/2006/relationships/hyperlink" Target="http://www.masodikkerulet.hu" TargetMode="External"/><Relationship Id="rId2" Type="http://schemas.openxmlformats.org/officeDocument/2006/relationships/styles" Target="styles.xml"/><Relationship Id="rId16" Type="http://schemas.openxmlformats.org/officeDocument/2006/relationships/hyperlink" Target="https://hu.wikipedia.org/wiki/Budapesti_Nemzetk%C3%B6zi_K%C3%B6nyvfesztiv%C3%A1l"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bursa@emet.gov.hu" TargetMode="External"/><Relationship Id="rId5" Type="http://schemas.openxmlformats.org/officeDocument/2006/relationships/footnotes" Target="footnotes.xml"/><Relationship Id="rId15" Type="http://schemas.openxmlformats.org/officeDocument/2006/relationships/hyperlink" Target="http://www.emet.gov.hu" TargetMode="External"/><Relationship Id="rId23" Type="http://schemas.openxmlformats.org/officeDocument/2006/relationships/theme" Target="theme/theme1.xml"/><Relationship Id="rId10" Type="http://schemas.openxmlformats.org/officeDocument/2006/relationships/hyperlink" Target="https://bursa.emet.hu/paly/palybelep.aspx"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oleObject" Target="embeddings/oleObject2.bin"/><Relationship Id="rId14" Type="http://schemas.openxmlformats.org/officeDocument/2006/relationships/hyperlink" Target="mailto:bursa@emet.gov.hu"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60</Pages>
  <Words>14484</Words>
  <Characters>99942</Characters>
  <Application>Microsoft Office Word</Application>
  <DocSecurity>0</DocSecurity>
  <Lines>832</Lines>
  <Paragraphs>228</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114198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Kapócs Ágnes</dc:creator>
  <cp:keywords/>
  <dc:description/>
  <cp:lastModifiedBy>Kapócs Ágnes</cp:lastModifiedBy>
  <cp:revision>5</cp:revision>
  <cp:lastPrinted>2022-09-21T09:06:00Z</cp:lastPrinted>
  <dcterms:created xsi:type="dcterms:W3CDTF">2022-09-27T08:33:00Z</dcterms:created>
  <dcterms:modified xsi:type="dcterms:W3CDTF">2022-09-27T10:27:00Z</dcterms:modified>
</cp:coreProperties>
</file>