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051D58">
        <w:rPr>
          <w:b/>
        </w:rPr>
        <w:t>má</w:t>
      </w:r>
      <w:r w:rsidR="00B04932">
        <w:rPr>
          <w:b/>
        </w:rPr>
        <w:t>j</w:t>
      </w:r>
      <w:r w:rsidR="00051D58">
        <w:rPr>
          <w:b/>
        </w:rPr>
        <w:t>us</w:t>
      </w:r>
      <w:r w:rsidR="002E23EB">
        <w:rPr>
          <w:b/>
        </w:rPr>
        <w:t xml:space="preserve"> 23</w:t>
      </w:r>
      <w:r>
        <w:rPr>
          <w:b/>
        </w:rPr>
        <w:t>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7B276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</w:t>
      </w:r>
      <w:r w:rsidR="007B276B">
        <w:t xml:space="preserve">„Lépünk, hogy ne lépjünk bele!” - </w:t>
      </w:r>
      <w:r w:rsidR="007B276B">
        <w:rPr>
          <w:bCs/>
        </w:rPr>
        <w:t>Kulturált ebtartást célzó rendelkezések</w:t>
      </w: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  <w:bookmarkStart w:id="0" w:name="_GoBack"/>
      <w:bookmarkEnd w:id="0"/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7B276B" w:rsidP="00425A7B">
      <w:pPr>
        <w:spacing w:line="264" w:lineRule="auto"/>
        <w:ind w:left="720" w:firstLine="720"/>
        <w:jc w:val="both"/>
      </w:pPr>
      <w:proofErr w:type="gramStart"/>
      <w:r>
        <w:t>dr.</w:t>
      </w:r>
      <w:proofErr w:type="gramEnd"/>
      <w:r>
        <w:t xml:space="preserve"> Szalai Tibor jegyző s.k.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7B276B"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7B276B" w:rsidRDefault="007B276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 xml:space="preserve"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</w:t>
      </w:r>
      <w:r w:rsidR="007B276B">
        <w:rPr>
          <w:sz w:val="24"/>
        </w:rPr>
        <w:t>4.7. és 5.7.</w:t>
      </w:r>
      <w:r>
        <w:rPr>
          <w:sz w:val="24"/>
        </w:rPr>
        <w:t xml:space="preserve"> pont értelmében </w:t>
      </w:r>
      <w:r w:rsidR="007B276B">
        <w:rPr>
          <w:sz w:val="24"/>
        </w:rPr>
        <w:t>véleményt alkot és javaslatot tesz az alábbiak szerint</w:t>
      </w:r>
      <w:r>
        <w:rPr>
          <w:sz w:val="24"/>
        </w:rPr>
        <w:t>:</w:t>
      </w:r>
    </w:p>
    <w:p w:rsidR="00425A7B" w:rsidRDefault="00425A7B" w:rsidP="00425A7B">
      <w:pPr>
        <w:pStyle w:val="Szvegtrzs"/>
        <w:rPr>
          <w:sz w:val="24"/>
        </w:rPr>
      </w:pPr>
    </w:p>
    <w:p w:rsidR="007B276B" w:rsidRDefault="007B276B" w:rsidP="007B276B">
      <w:pPr>
        <w:jc w:val="both"/>
        <w:outlineLvl w:val="0"/>
      </w:pPr>
      <w:r>
        <w:t>4. A Bizottság a Képviselő-testület döntése előtt véleményt alkot:</w:t>
      </w:r>
    </w:p>
    <w:p w:rsidR="007B276B" w:rsidRDefault="007B276B" w:rsidP="007B276B">
      <w:pPr>
        <w:jc w:val="both"/>
        <w:outlineLvl w:val="0"/>
      </w:pPr>
      <w:r>
        <w:t>4.7. a településtisztasági feladatokról;</w:t>
      </w:r>
    </w:p>
    <w:p w:rsidR="007B276B" w:rsidRDefault="007B276B" w:rsidP="007B276B">
      <w:pPr>
        <w:jc w:val="both"/>
        <w:outlineLvl w:val="0"/>
      </w:pPr>
    </w:p>
    <w:p w:rsidR="007B276B" w:rsidRDefault="007B276B" w:rsidP="007B276B">
      <w:pPr>
        <w:jc w:val="both"/>
        <w:outlineLvl w:val="0"/>
      </w:pPr>
      <w:r>
        <w:t>5. A Bizottság javaslatot tesz:</w:t>
      </w:r>
    </w:p>
    <w:p w:rsidR="00425A7B" w:rsidRDefault="007B276B" w:rsidP="007B276B">
      <w:pPr>
        <w:jc w:val="both"/>
        <w:outlineLvl w:val="0"/>
      </w:pPr>
      <w:r>
        <w:t>5.7. a kerületi állattartás szabályaival kapcsolatosan;</w:t>
      </w:r>
    </w:p>
    <w:p w:rsidR="007B276B" w:rsidRDefault="007B276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 xml:space="preserve">Fentiek alapján kérem a Tisztelt Bizottságot, </w:t>
      </w:r>
      <w:r w:rsidR="007B276B">
        <w:t xml:space="preserve">hogy a </w:t>
      </w:r>
      <w:r w:rsidR="001F28D8">
        <w:t xml:space="preserve">mellékelten csatolt </w:t>
      </w:r>
      <w:r w:rsidR="007B276B">
        <w:t xml:space="preserve">Képviselő-testületi előterjesztés tárgyában </w:t>
      </w:r>
      <w:r w:rsidR="001F28D8">
        <w:t>alkosson véleményt és tegyen javaslatot.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Default="001236BE" w:rsidP="001F28D8">
      <w:pPr>
        <w:jc w:val="center"/>
        <w:rPr>
          <w:b/>
          <w:u w:val="single"/>
        </w:rPr>
      </w:pPr>
      <w:r w:rsidRPr="00AD5C12">
        <w:rPr>
          <w:b/>
          <w:u w:val="single"/>
        </w:rPr>
        <w:t>Határozati javaslat</w:t>
      </w:r>
      <w:r w:rsidR="001F28D8">
        <w:rPr>
          <w:b/>
          <w:u w:val="single"/>
        </w:rPr>
        <w:t>ok</w:t>
      </w:r>
      <w:r w:rsidRPr="00AD5C12">
        <w:rPr>
          <w:b/>
          <w:u w:val="single"/>
        </w:rPr>
        <w:t>:</w:t>
      </w:r>
    </w:p>
    <w:p w:rsidR="001F28D8" w:rsidRPr="00AD5C12" w:rsidRDefault="001F28D8" w:rsidP="001F28D8">
      <w:pPr>
        <w:jc w:val="center"/>
        <w:rPr>
          <w:b/>
          <w:u w:val="single"/>
        </w:rPr>
      </w:pPr>
    </w:p>
    <w:p w:rsidR="001F28D8" w:rsidRPr="001F28D8" w:rsidRDefault="001F28D8" w:rsidP="001F28D8">
      <w:pPr>
        <w:suppressAutoHyphens/>
        <w:overflowPunct w:val="0"/>
        <w:autoSpaceDE w:val="0"/>
        <w:jc w:val="both"/>
        <w:textAlignment w:val="baseline"/>
        <w:rPr>
          <w:bCs/>
          <w:lang w:eastAsia="hu-HU"/>
        </w:rPr>
      </w:pPr>
      <w:r>
        <w:rPr>
          <w:bCs/>
          <w:lang w:eastAsia="hu-HU"/>
        </w:rPr>
        <w:t xml:space="preserve">1./ </w:t>
      </w:r>
      <w:r w:rsidR="001236BE" w:rsidRPr="00AD5C12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24/2019. (XI.18.) önkormányzati rendelet 5. sz. melléklete </w:t>
      </w:r>
      <w:r>
        <w:rPr>
          <w:bCs/>
          <w:lang w:eastAsia="hu-HU"/>
        </w:rPr>
        <w:t>4.7. és 5.7.</w:t>
      </w:r>
      <w:r w:rsidR="001236BE" w:rsidRPr="00AD5C12">
        <w:rPr>
          <w:bCs/>
          <w:lang w:eastAsia="hu-HU"/>
        </w:rPr>
        <w:t xml:space="preserve"> pont</w:t>
      </w:r>
      <w:r>
        <w:rPr>
          <w:bCs/>
          <w:lang w:eastAsia="hu-HU"/>
        </w:rPr>
        <w:t xml:space="preserve">jai szerint véleményt alkotva javasolja a Képviselő-testületnek, hogy </w:t>
      </w:r>
      <w:r w:rsidRPr="001F28D8">
        <w:rPr>
          <w:lang w:eastAsia="hu-HU"/>
        </w:rPr>
        <w:t xml:space="preserve">a polgármester útján </w:t>
      </w:r>
      <w:r>
        <w:rPr>
          <w:lang w:eastAsia="hu-HU"/>
        </w:rPr>
        <w:t>kérje fel</w:t>
      </w:r>
      <w:r w:rsidRPr="001F28D8">
        <w:rPr>
          <w:lang w:eastAsia="hu-HU"/>
        </w:rPr>
        <w:t xml:space="preserve"> a Polgármesteri Hivatal Városüzemeltetési Igazgatósága munkatársait, hogy fordítsanak fokozott figyelmet a közterületi kutyasétáltatás szabályainak betartására, ezen belül a </w:t>
      </w:r>
      <w:r w:rsidRPr="001F28D8">
        <w:t>szabálysértésekről, szabálysértési eljárásról és a szabálysértési nyilvántartási rendszerről szóló 2012. évi II. törvény 196. §</w:t>
      </w:r>
      <w:proofErr w:type="spellStart"/>
      <w:r w:rsidRPr="001F28D8">
        <w:t>-ában</w:t>
      </w:r>
      <w:proofErr w:type="spellEnd"/>
      <w:r w:rsidRPr="001F28D8">
        <w:t xml:space="preserve"> foglalt szabályok érvényesítésére. </w:t>
      </w:r>
    </w:p>
    <w:p w:rsidR="001F28D8" w:rsidRDefault="001F28D8" w:rsidP="001F28D8">
      <w:pPr>
        <w:jc w:val="both"/>
      </w:pPr>
    </w:p>
    <w:p w:rsidR="001F28D8" w:rsidRPr="00AD5C12" w:rsidRDefault="001F28D8" w:rsidP="001F28D8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F28D8" w:rsidRPr="001F28D8" w:rsidRDefault="001F28D8" w:rsidP="001F28D8">
      <w:pPr>
        <w:jc w:val="both"/>
        <w:rPr>
          <w:lang w:eastAsia="hu-HU"/>
        </w:rPr>
      </w:pPr>
    </w:p>
    <w:p w:rsidR="001F28D8" w:rsidRPr="001F28D8" w:rsidRDefault="001F28D8" w:rsidP="001F28D8">
      <w:pPr>
        <w:jc w:val="both"/>
        <w:rPr>
          <w:lang w:eastAsia="hu-HU"/>
        </w:rPr>
      </w:pPr>
      <w:r w:rsidRPr="001F28D8">
        <w:rPr>
          <w:b/>
          <w:bCs/>
          <w:lang w:eastAsia="hu-HU"/>
        </w:rPr>
        <w:t>Felelős</w:t>
      </w:r>
      <w:r w:rsidRPr="001F28D8">
        <w:rPr>
          <w:lang w:eastAsia="hu-HU"/>
        </w:rPr>
        <w:t>: Polgármester</w:t>
      </w:r>
    </w:p>
    <w:p w:rsidR="001F28D8" w:rsidRPr="001F28D8" w:rsidRDefault="001F28D8" w:rsidP="001F28D8">
      <w:pPr>
        <w:jc w:val="both"/>
        <w:rPr>
          <w:lang w:eastAsia="hu-HU"/>
        </w:rPr>
      </w:pPr>
      <w:r w:rsidRPr="001F28D8">
        <w:rPr>
          <w:b/>
          <w:bCs/>
          <w:lang w:eastAsia="hu-HU"/>
        </w:rPr>
        <w:t>Határidő</w:t>
      </w:r>
      <w:r w:rsidRPr="001F28D8">
        <w:rPr>
          <w:lang w:eastAsia="hu-HU"/>
        </w:rPr>
        <w:t>: 2022. december 31.</w:t>
      </w:r>
    </w:p>
    <w:p w:rsidR="001F28D8" w:rsidRPr="001F28D8" w:rsidRDefault="001F28D8" w:rsidP="001F28D8">
      <w:pPr>
        <w:widowControl w:val="0"/>
        <w:suppressAutoHyphens/>
        <w:rPr>
          <w:i/>
          <w:iCs/>
          <w:sz w:val="20"/>
          <w:szCs w:val="20"/>
          <w:lang w:eastAsia="hu-HU"/>
        </w:rPr>
      </w:pPr>
    </w:p>
    <w:p w:rsidR="001F28D8" w:rsidRPr="001F28D8" w:rsidRDefault="001F28D8" w:rsidP="001F28D8">
      <w:pPr>
        <w:widowControl w:val="0"/>
        <w:suppressAutoHyphens/>
        <w:rPr>
          <w:i/>
          <w:iCs/>
          <w:sz w:val="20"/>
          <w:szCs w:val="20"/>
          <w:lang w:eastAsia="hu-HU"/>
        </w:rPr>
      </w:pPr>
      <w:r w:rsidRPr="001F28D8">
        <w:rPr>
          <w:i/>
          <w:iCs/>
          <w:sz w:val="20"/>
          <w:szCs w:val="20"/>
          <w:lang w:eastAsia="hu-HU"/>
        </w:rPr>
        <w:t>A határozati javaslat elfogadása egyszerű többségű szavazati arányt igényel.</w:t>
      </w:r>
    </w:p>
    <w:p w:rsidR="001F28D8" w:rsidRPr="001F28D8" w:rsidRDefault="001F28D8" w:rsidP="001F28D8">
      <w:pPr>
        <w:jc w:val="both"/>
        <w:rPr>
          <w:lang w:eastAsia="hu-HU"/>
        </w:rPr>
      </w:pPr>
    </w:p>
    <w:p w:rsidR="001F28D8" w:rsidRPr="001F28D8" w:rsidRDefault="001F28D8" w:rsidP="001F28D8">
      <w:pPr>
        <w:jc w:val="both"/>
        <w:rPr>
          <w:lang w:eastAsia="hu-HU"/>
        </w:rPr>
      </w:pPr>
      <w:r>
        <w:rPr>
          <w:bCs/>
          <w:lang w:eastAsia="hu-HU"/>
        </w:rPr>
        <w:t xml:space="preserve">2./ </w:t>
      </w: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</w:t>
      </w:r>
      <w:proofErr w:type="gramStart"/>
      <w:r w:rsidRPr="00AD5C12">
        <w:rPr>
          <w:bCs/>
          <w:lang w:eastAsia="hu-HU"/>
        </w:rPr>
        <w:t xml:space="preserve">XI.18.) önkormányzati rendelet 5. sz. melléklete </w:t>
      </w:r>
      <w:r>
        <w:rPr>
          <w:bCs/>
          <w:lang w:eastAsia="hu-HU"/>
        </w:rPr>
        <w:t>4.7. és 5.7.</w:t>
      </w:r>
      <w:r w:rsidRPr="00AD5C12">
        <w:rPr>
          <w:bCs/>
          <w:lang w:eastAsia="hu-HU"/>
        </w:rPr>
        <w:t xml:space="preserve"> pont</w:t>
      </w:r>
      <w:r>
        <w:rPr>
          <w:bCs/>
          <w:lang w:eastAsia="hu-HU"/>
        </w:rPr>
        <w:t xml:space="preserve">jai szerint véleményt alkotva javasolja a Képviselő-testületnek, hogy </w:t>
      </w:r>
      <w:r>
        <w:rPr>
          <w:lang w:eastAsia="hu-HU"/>
        </w:rPr>
        <w:t>kérje fel a p</w:t>
      </w:r>
      <w:r w:rsidRPr="001F28D8">
        <w:rPr>
          <w:lang w:eastAsia="hu-HU"/>
        </w:rPr>
        <w:t xml:space="preserve">olgármestert, hogy intézkedjen olyan felvilágosító, tájékoztató kommunikációs kampány indításáról, amelynek célja </w:t>
      </w:r>
      <w:r w:rsidRPr="001F28D8">
        <w:t>nyomatékosan felhívni a kerületi kutyatulajdonosok, és a II. kerületben kutyát közterületre vivő nem kerületi lakosok figyelmét, hogy minden sétáltatás alkalmával legyen náluk alkalmas eszköz az ürülék összegyűjtésére, és amennyiben szükséges, úgy azt a céljának megfelelően használják is.</w:t>
      </w:r>
      <w:proofErr w:type="gramEnd"/>
      <w:r w:rsidRPr="001F28D8">
        <w:t xml:space="preserve"> </w:t>
      </w:r>
    </w:p>
    <w:p w:rsidR="00B83AAA" w:rsidRDefault="00B83AAA" w:rsidP="00B83AAA">
      <w:pPr>
        <w:jc w:val="both"/>
      </w:pPr>
    </w:p>
    <w:p w:rsidR="00B83AAA" w:rsidRPr="00AD5C12" w:rsidRDefault="00B83AAA" w:rsidP="00B83AAA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F28D8" w:rsidRPr="001F28D8" w:rsidRDefault="001F28D8" w:rsidP="001F28D8">
      <w:pPr>
        <w:jc w:val="both"/>
        <w:rPr>
          <w:lang w:eastAsia="hu-HU"/>
        </w:rPr>
      </w:pPr>
    </w:p>
    <w:p w:rsidR="001F28D8" w:rsidRPr="001F28D8" w:rsidRDefault="001F28D8" w:rsidP="001F28D8">
      <w:pPr>
        <w:jc w:val="both"/>
        <w:rPr>
          <w:lang w:eastAsia="hu-HU"/>
        </w:rPr>
      </w:pPr>
      <w:r w:rsidRPr="001F28D8">
        <w:rPr>
          <w:b/>
          <w:bCs/>
          <w:lang w:eastAsia="hu-HU"/>
        </w:rPr>
        <w:t>Felelős</w:t>
      </w:r>
      <w:r w:rsidRPr="001F28D8">
        <w:rPr>
          <w:lang w:eastAsia="hu-HU"/>
        </w:rPr>
        <w:t>: Polgármester</w:t>
      </w:r>
    </w:p>
    <w:p w:rsidR="001F28D8" w:rsidRPr="001F28D8" w:rsidRDefault="001F28D8" w:rsidP="001F28D8">
      <w:pPr>
        <w:jc w:val="both"/>
        <w:rPr>
          <w:lang w:eastAsia="hu-HU"/>
        </w:rPr>
      </w:pPr>
      <w:r w:rsidRPr="001F28D8">
        <w:rPr>
          <w:b/>
          <w:bCs/>
          <w:lang w:eastAsia="hu-HU"/>
        </w:rPr>
        <w:t>Határidő</w:t>
      </w:r>
      <w:r w:rsidRPr="001F28D8">
        <w:rPr>
          <w:lang w:eastAsia="hu-HU"/>
        </w:rPr>
        <w:t>: 2022. december 31.</w:t>
      </w:r>
    </w:p>
    <w:p w:rsidR="001F28D8" w:rsidRPr="001F28D8" w:rsidRDefault="001F28D8" w:rsidP="001F28D8">
      <w:pPr>
        <w:widowControl w:val="0"/>
        <w:suppressAutoHyphens/>
        <w:rPr>
          <w:i/>
          <w:iCs/>
          <w:sz w:val="20"/>
          <w:szCs w:val="20"/>
          <w:lang w:eastAsia="hu-HU"/>
        </w:rPr>
      </w:pPr>
    </w:p>
    <w:p w:rsidR="001F28D8" w:rsidRPr="001F28D8" w:rsidRDefault="001F28D8" w:rsidP="001F28D8">
      <w:pPr>
        <w:widowControl w:val="0"/>
        <w:suppressAutoHyphens/>
        <w:rPr>
          <w:i/>
          <w:iCs/>
          <w:sz w:val="20"/>
          <w:szCs w:val="20"/>
          <w:lang w:eastAsia="hu-HU"/>
        </w:rPr>
      </w:pPr>
      <w:r w:rsidRPr="001F28D8">
        <w:rPr>
          <w:i/>
          <w:iCs/>
          <w:sz w:val="20"/>
          <w:szCs w:val="20"/>
          <w:lang w:eastAsia="hu-HU"/>
        </w:rPr>
        <w:t>A határozati javaslat elfogadása egyszerű többségű szavazati arányt igényel.</w:t>
      </w:r>
    </w:p>
    <w:p w:rsidR="001F28D8" w:rsidRPr="001F28D8" w:rsidRDefault="001F28D8" w:rsidP="001F28D8">
      <w:pPr>
        <w:jc w:val="both"/>
        <w:rPr>
          <w:lang w:eastAsia="hu-HU"/>
        </w:rPr>
      </w:pPr>
    </w:p>
    <w:p w:rsidR="001F28D8" w:rsidRPr="001F28D8" w:rsidRDefault="001F28D8" w:rsidP="001F28D8">
      <w:pPr>
        <w:jc w:val="both"/>
        <w:rPr>
          <w:lang w:eastAsia="hu-HU"/>
        </w:rPr>
      </w:pPr>
      <w:r>
        <w:rPr>
          <w:lang w:eastAsia="hu-HU"/>
        </w:rPr>
        <w:t>3</w:t>
      </w:r>
      <w:r>
        <w:rPr>
          <w:bCs/>
          <w:lang w:eastAsia="hu-HU"/>
        </w:rPr>
        <w:t xml:space="preserve">./ </w:t>
      </w:r>
      <w:r w:rsidRPr="00AD5C12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24/2019. (XI.18.) önkormányzati rendelet 5. sz. melléklete </w:t>
      </w:r>
      <w:r>
        <w:rPr>
          <w:bCs/>
          <w:lang w:eastAsia="hu-HU"/>
        </w:rPr>
        <w:t>4.7. és 5.7.</w:t>
      </w:r>
      <w:r w:rsidRPr="00AD5C12">
        <w:rPr>
          <w:bCs/>
          <w:lang w:eastAsia="hu-HU"/>
        </w:rPr>
        <w:t xml:space="preserve"> pont</w:t>
      </w:r>
      <w:r>
        <w:rPr>
          <w:bCs/>
          <w:lang w:eastAsia="hu-HU"/>
        </w:rPr>
        <w:t xml:space="preserve">jai szerint véleményt alkotva javasolja a Képviselő-testületnek, hogy </w:t>
      </w:r>
      <w:r>
        <w:rPr>
          <w:lang w:eastAsia="hu-HU"/>
        </w:rPr>
        <w:t>kérje fel</w:t>
      </w:r>
      <w:r w:rsidRPr="001F28D8">
        <w:rPr>
          <w:lang w:eastAsia="hu-HU"/>
        </w:rPr>
        <w:t xml:space="preserve"> a polgármestert, hogy folytasson egyeztetéseket az illetékes szervezetekkel annak érdekében, hogy a települési önkormányzatok a településükön nyilvántartott, vagy más nyilvántartás szerint a településükhöz tartozó ebekről a lehető leginkább naprakész adatokhoz juthassanak. Az egyeztetések eredményéről készülő összefoglalót terjessze a Képviselő-testület elé, abban szükség esetén tegyen javaslatot a szükséges jogszabály-módosításokra vonatkozó felterjesztésre is.</w:t>
      </w:r>
    </w:p>
    <w:p w:rsidR="00B83AAA" w:rsidRDefault="00B83AAA" w:rsidP="00B83AAA">
      <w:pPr>
        <w:jc w:val="both"/>
      </w:pPr>
    </w:p>
    <w:p w:rsidR="00B83AAA" w:rsidRPr="00AD5C12" w:rsidRDefault="00B83AAA" w:rsidP="00B83AAA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F28D8" w:rsidRPr="001F28D8" w:rsidRDefault="001F28D8" w:rsidP="001F28D8">
      <w:pPr>
        <w:jc w:val="both"/>
        <w:rPr>
          <w:lang w:eastAsia="hu-HU"/>
        </w:rPr>
      </w:pPr>
    </w:p>
    <w:p w:rsidR="001F28D8" w:rsidRPr="001F28D8" w:rsidRDefault="001F28D8" w:rsidP="001F28D8">
      <w:pPr>
        <w:widowControl w:val="0"/>
        <w:suppressAutoHyphens/>
        <w:rPr>
          <w:lang w:eastAsia="hu-HU"/>
        </w:rPr>
      </w:pPr>
      <w:r w:rsidRPr="001F28D8">
        <w:rPr>
          <w:b/>
          <w:lang w:eastAsia="hu-HU"/>
        </w:rPr>
        <w:t>Felelős</w:t>
      </w:r>
      <w:r w:rsidRPr="001F28D8">
        <w:rPr>
          <w:lang w:eastAsia="hu-HU"/>
        </w:rPr>
        <w:t>:</w:t>
      </w:r>
      <w:r w:rsidRPr="001F28D8">
        <w:rPr>
          <w:lang w:eastAsia="hu-HU"/>
        </w:rPr>
        <w:tab/>
        <w:t xml:space="preserve">Polgármester </w:t>
      </w:r>
    </w:p>
    <w:p w:rsidR="001F28D8" w:rsidRPr="001F28D8" w:rsidRDefault="001F28D8" w:rsidP="001F28D8">
      <w:pPr>
        <w:widowControl w:val="0"/>
        <w:suppressAutoHyphens/>
        <w:rPr>
          <w:lang w:eastAsia="hu-HU"/>
        </w:rPr>
      </w:pPr>
      <w:r w:rsidRPr="001F28D8">
        <w:rPr>
          <w:b/>
          <w:lang w:eastAsia="hu-HU"/>
        </w:rPr>
        <w:t>Határidő:</w:t>
      </w:r>
      <w:r w:rsidRPr="001F28D8">
        <w:rPr>
          <w:lang w:eastAsia="hu-HU"/>
        </w:rPr>
        <w:tab/>
        <w:t>2022. december 31.</w:t>
      </w:r>
    </w:p>
    <w:p w:rsidR="001F28D8" w:rsidRDefault="001F28D8" w:rsidP="001236BE">
      <w:pPr>
        <w:suppressAutoHyphens/>
        <w:overflowPunct w:val="0"/>
        <w:autoSpaceDE w:val="0"/>
        <w:jc w:val="both"/>
        <w:textAlignment w:val="baseline"/>
        <w:rPr>
          <w:bCs/>
          <w:lang w:eastAsia="hu-HU"/>
        </w:rPr>
      </w:pPr>
    </w:p>
    <w:p w:rsidR="004423B7" w:rsidRDefault="00F45A3D" w:rsidP="004423B7">
      <w:pPr>
        <w:jc w:val="both"/>
      </w:pPr>
      <w:r>
        <w:t xml:space="preserve">Budapest, 2022. </w:t>
      </w:r>
      <w:r w:rsidR="006D76A6">
        <w:t>má</w:t>
      </w:r>
      <w:r w:rsidR="00EE25C3">
        <w:t>jus</w:t>
      </w:r>
      <w:r w:rsidR="004423B7">
        <w:t xml:space="preserve"> </w:t>
      </w:r>
      <w:r w:rsidR="00E177D5">
        <w:t>1</w:t>
      </w:r>
      <w:r w:rsidR="001F28D8">
        <w:t>9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7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6BDA50C1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4"/>
  </w:num>
  <w:num w:numId="3">
    <w:abstractNumId w:val="6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11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  <w:num w:numId="16">
    <w:abstractNumId w:val="8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668CA"/>
    <w:rsid w:val="00096028"/>
    <w:rsid w:val="000C3A70"/>
    <w:rsid w:val="000C6162"/>
    <w:rsid w:val="000F1F51"/>
    <w:rsid w:val="000F736C"/>
    <w:rsid w:val="0010472C"/>
    <w:rsid w:val="001236BE"/>
    <w:rsid w:val="00136793"/>
    <w:rsid w:val="00160CB9"/>
    <w:rsid w:val="0016798A"/>
    <w:rsid w:val="00167E0E"/>
    <w:rsid w:val="00171376"/>
    <w:rsid w:val="00183400"/>
    <w:rsid w:val="0018709B"/>
    <w:rsid w:val="001A0467"/>
    <w:rsid w:val="001B70BE"/>
    <w:rsid w:val="001C0A27"/>
    <w:rsid w:val="001E783C"/>
    <w:rsid w:val="001F28D8"/>
    <w:rsid w:val="001F383F"/>
    <w:rsid w:val="001F72DF"/>
    <w:rsid w:val="00247442"/>
    <w:rsid w:val="002A029F"/>
    <w:rsid w:val="002A0815"/>
    <w:rsid w:val="002A6100"/>
    <w:rsid w:val="002B2230"/>
    <w:rsid w:val="002B52DE"/>
    <w:rsid w:val="002B702B"/>
    <w:rsid w:val="002C597C"/>
    <w:rsid w:val="002E23EB"/>
    <w:rsid w:val="00303A4A"/>
    <w:rsid w:val="003130FF"/>
    <w:rsid w:val="003134B8"/>
    <w:rsid w:val="00315890"/>
    <w:rsid w:val="00326782"/>
    <w:rsid w:val="00334916"/>
    <w:rsid w:val="003404C0"/>
    <w:rsid w:val="00351DC2"/>
    <w:rsid w:val="00360B60"/>
    <w:rsid w:val="003621C2"/>
    <w:rsid w:val="0036471A"/>
    <w:rsid w:val="00365FFB"/>
    <w:rsid w:val="0037200F"/>
    <w:rsid w:val="00380192"/>
    <w:rsid w:val="00383496"/>
    <w:rsid w:val="00385A84"/>
    <w:rsid w:val="003905E9"/>
    <w:rsid w:val="003B3A55"/>
    <w:rsid w:val="003B58AB"/>
    <w:rsid w:val="003C15F4"/>
    <w:rsid w:val="003D5195"/>
    <w:rsid w:val="003D6CF5"/>
    <w:rsid w:val="003E72E8"/>
    <w:rsid w:val="003E757E"/>
    <w:rsid w:val="003F6D49"/>
    <w:rsid w:val="004033FB"/>
    <w:rsid w:val="004140DF"/>
    <w:rsid w:val="00414781"/>
    <w:rsid w:val="00425A7B"/>
    <w:rsid w:val="00425DB6"/>
    <w:rsid w:val="00426783"/>
    <w:rsid w:val="004406F3"/>
    <w:rsid w:val="004423B7"/>
    <w:rsid w:val="00452487"/>
    <w:rsid w:val="00453C01"/>
    <w:rsid w:val="0049171B"/>
    <w:rsid w:val="00494BB3"/>
    <w:rsid w:val="004A2895"/>
    <w:rsid w:val="004A5EC1"/>
    <w:rsid w:val="004C187E"/>
    <w:rsid w:val="004D5124"/>
    <w:rsid w:val="004F1E6D"/>
    <w:rsid w:val="004F749B"/>
    <w:rsid w:val="00523D7F"/>
    <w:rsid w:val="0052615D"/>
    <w:rsid w:val="00527EB3"/>
    <w:rsid w:val="005373CE"/>
    <w:rsid w:val="00542B17"/>
    <w:rsid w:val="00557F01"/>
    <w:rsid w:val="00566D8C"/>
    <w:rsid w:val="00590168"/>
    <w:rsid w:val="005B6C6C"/>
    <w:rsid w:val="005C4DD0"/>
    <w:rsid w:val="006011A8"/>
    <w:rsid w:val="00607E9E"/>
    <w:rsid w:val="00623141"/>
    <w:rsid w:val="0068488C"/>
    <w:rsid w:val="00691E74"/>
    <w:rsid w:val="006A1A52"/>
    <w:rsid w:val="006A44F1"/>
    <w:rsid w:val="006B2719"/>
    <w:rsid w:val="006D76A6"/>
    <w:rsid w:val="006E03D2"/>
    <w:rsid w:val="006E4693"/>
    <w:rsid w:val="006E501C"/>
    <w:rsid w:val="0070260D"/>
    <w:rsid w:val="0074035E"/>
    <w:rsid w:val="0074365E"/>
    <w:rsid w:val="00757B4F"/>
    <w:rsid w:val="007A6F4E"/>
    <w:rsid w:val="007B2585"/>
    <w:rsid w:val="007B276B"/>
    <w:rsid w:val="007B7577"/>
    <w:rsid w:val="007D09CE"/>
    <w:rsid w:val="007D0DD3"/>
    <w:rsid w:val="007E1056"/>
    <w:rsid w:val="00811176"/>
    <w:rsid w:val="00813CC6"/>
    <w:rsid w:val="00824EF6"/>
    <w:rsid w:val="00852CFF"/>
    <w:rsid w:val="00893DF7"/>
    <w:rsid w:val="008A26BC"/>
    <w:rsid w:val="008A3734"/>
    <w:rsid w:val="008A375E"/>
    <w:rsid w:val="008B0D5A"/>
    <w:rsid w:val="008B0D6F"/>
    <w:rsid w:val="008B4C3E"/>
    <w:rsid w:val="008D329E"/>
    <w:rsid w:val="008D3734"/>
    <w:rsid w:val="0092192D"/>
    <w:rsid w:val="00947714"/>
    <w:rsid w:val="00961B27"/>
    <w:rsid w:val="009641EE"/>
    <w:rsid w:val="00973980"/>
    <w:rsid w:val="009751A4"/>
    <w:rsid w:val="0098175D"/>
    <w:rsid w:val="009A7E34"/>
    <w:rsid w:val="009B0007"/>
    <w:rsid w:val="009B5B3E"/>
    <w:rsid w:val="009C4068"/>
    <w:rsid w:val="009D2C7C"/>
    <w:rsid w:val="00A03B53"/>
    <w:rsid w:val="00A12407"/>
    <w:rsid w:val="00A53662"/>
    <w:rsid w:val="00A71AC5"/>
    <w:rsid w:val="00A97E26"/>
    <w:rsid w:val="00AC6F6D"/>
    <w:rsid w:val="00AD5C12"/>
    <w:rsid w:val="00AD5CF1"/>
    <w:rsid w:val="00AD70C4"/>
    <w:rsid w:val="00AE3088"/>
    <w:rsid w:val="00B04932"/>
    <w:rsid w:val="00B1023B"/>
    <w:rsid w:val="00B12C40"/>
    <w:rsid w:val="00B22E2C"/>
    <w:rsid w:val="00B33102"/>
    <w:rsid w:val="00B341C8"/>
    <w:rsid w:val="00B41FA5"/>
    <w:rsid w:val="00B66491"/>
    <w:rsid w:val="00B7200C"/>
    <w:rsid w:val="00B83AAA"/>
    <w:rsid w:val="00BD546C"/>
    <w:rsid w:val="00C03BF9"/>
    <w:rsid w:val="00C05FA8"/>
    <w:rsid w:val="00C10564"/>
    <w:rsid w:val="00C24A51"/>
    <w:rsid w:val="00C579E7"/>
    <w:rsid w:val="00C82EBA"/>
    <w:rsid w:val="00C949E5"/>
    <w:rsid w:val="00C9546D"/>
    <w:rsid w:val="00CC1AB7"/>
    <w:rsid w:val="00CD4C6A"/>
    <w:rsid w:val="00CF1C5B"/>
    <w:rsid w:val="00D107CA"/>
    <w:rsid w:val="00D2244B"/>
    <w:rsid w:val="00D53BE1"/>
    <w:rsid w:val="00D82749"/>
    <w:rsid w:val="00DB3F44"/>
    <w:rsid w:val="00DC24F3"/>
    <w:rsid w:val="00DC642C"/>
    <w:rsid w:val="00DE74A6"/>
    <w:rsid w:val="00DF0FCA"/>
    <w:rsid w:val="00DF475D"/>
    <w:rsid w:val="00DF752F"/>
    <w:rsid w:val="00E177D5"/>
    <w:rsid w:val="00E37C72"/>
    <w:rsid w:val="00E437C0"/>
    <w:rsid w:val="00E5520B"/>
    <w:rsid w:val="00E568F8"/>
    <w:rsid w:val="00E5712C"/>
    <w:rsid w:val="00E74018"/>
    <w:rsid w:val="00E84571"/>
    <w:rsid w:val="00EA1738"/>
    <w:rsid w:val="00EA7138"/>
    <w:rsid w:val="00EC3C5C"/>
    <w:rsid w:val="00EC3CDC"/>
    <w:rsid w:val="00EC6B57"/>
    <w:rsid w:val="00EC72EE"/>
    <w:rsid w:val="00EE25C3"/>
    <w:rsid w:val="00F45A3D"/>
    <w:rsid w:val="00F50D2E"/>
    <w:rsid w:val="00F55AE5"/>
    <w:rsid w:val="00F62B0B"/>
    <w:rsid w:val="00FB3FDC"/>
    <w:rsid w:val="00FB4479"/>
    <w:rsid w:val="00FC6AC1"/>
    <w:rsid w:val="00FC7837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paragraph" w:customStyle="1" w:styleId="CharCharCharChar1">
    <w:name w:val="Char Char Char Char"/>
    <w:basedOn w:val="Norml"/>
    <w:rsid w:val="007D09CE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547</Words>
  <Characters>3782</Characters>
  <Application>Microsoft Office Word</Application>
  <DocSecurity>4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2022-05-19T11:05:00Z</dcterms:created>
  <dcterms:modified xsi:type="dcterms:W3CDTF">2022-05-19T11:05:00Z</dcterms:modified>
</cp:coreProperties>
</file>