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41D" w:rsidRPr="00104F46" w:rsidRDefault="00C0141D" w:rsidP="00C0141D">
      <w:pPr>
        <w:widowControl w:val="0"/>
        <w:tabs>
          <w:tab w:val="left" w:pos="4962"/>
          <w:tab w:val="left" w:pos="5040"/>
        </w:tabs>
        <w:suppressAutoHyphens/>
        <w:spacing w:after="0" w:line="240" w:lineRule="auto"/>
        <w:ind w:right="4030"/>
        <w:jc w:val="both"/>
        <w:rPr>
          <w:rFonts w:ascii="Times New Roman" w:eastAsia="Times New Roman" w:hAnsi="Times New Roman" w:cs="Times New Roman"/>
          <w:b/>
          <w:bCs/>
          <w:sz w:val="24"/>
          <w:szCs w:val="24"/>
          <w:lang w:eastAsia="zh-CN"/>
        </w:rPr>
      </w:pPr>
      <w:r w:rsidRPr="00104F46">
        <w:rPr>
          <w:rFonts w:ascii="Times New Roman" w:eastAsia="Times New Roman" w:hAnsi="Times New Roman" w:cs="Times New Roman"/>
          <w:b/>
          <w:bCs/>
          <w:sz w:val="24"/>
          <w:szCs w:val="24"/>
          <w:lang w:eastAsia="zh-CN"/>
        </w:rPr>
        <w:t>Budapest Főváros II. Kerületi Önkormányzat</w:t>
      </w:r>
    </w:p>
    <w:p w:rsidR="00C0141D" w:rsidRPr="00104F46" w:rsidRDefault="00C0141D" w:rsidP="00C0141D">
      <w:pPr>
        <w:widowControl w:val="0"/>
        <w:tabs>
          <w:tab w:val="left" w:pos="4962"/>
          <w:tab w:val="left" w:pos="5040"/>
        </w:tabs>
        <w:suppressAutoHyphens/>
        <w:spacing w:after="0" w:line="240" w:lineRule="auto"/>
        <w:ind w:right="4030"/>
        <w:jc w:val="both"/>
        <w:rPr>
          <w:rFonts w:ascii="Times New Roman" w:eastAsia="Times New Roman" w:hAnsi="Times New Roman" w:cs="Times New Roman"/>
          <w:b/>
          <w:bCs/>
          <w:sz w:val="24"/>
          <w:szCs w:val="24"/>
          <w:lang w:eastAsia="zh-CN"/>
        </w:rPr>
      </w:pPr>
      <w:r w:rsidRPr="00104F46">
        <w:rPr>
          <w:rFonts w:ascii="Times New Roman" w:eastAsia="Times New Roman" w:hAnsi="Times New Roman" w:cs="Times New Roman"/>
          <w:b/>
          <w:bCs/>
          <w:sz w:val="24"/>
          <w:szCs w:val="24"/>
          <w:lang w:eastAsia="zh-CN"/>
        </w:rPr>
        <w:t>Gazdasági és Tulajdonosi Bizottság</w:t>
      </w:r>
    </w:p>
    <w:p w:rsidR="00C0141D" w:rsidRPr="00104F46" w:rsidRDefault="00971894" w:rsidP="00C0141D">
      <w:pPr>
        <w:tabs>
          <w:tab w:val="left" w:pos="4962"/>
        </w:tabs>
        <w:suppressAutoHyphens/>
        <w:spacing w:after="0" w:line="240" w:lineRule="auto"/>
        <w:jc w:val="both"/>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7</w:t>
      </w:r>
      <w:r w:rsidR="003A613B" w:rsidRPr="00104F46">
        <w:rPr>
          <w:rFonts w:ascii="Times New Roman" w:eastAsia="Times New Roman" w:hAnsi="Times New Roman" w:cs="Times New Roman"/>
          <w:b/>
          <w:bCs/>
          <w:sz w:val="24"/>
          <w:szCs w:val="24"/>
          <w:u w:val="single"/>
          <w:lang w:eastAsia="zh-CN"/>
        </w:rPr>
        <w:t>/2021</w:t>
      </w:r>
      <w:r w:rsidR="00C0141D" w:rsidRPr="00104F46">
        <w:rPr>
          <w:rFonts w:ascii="Times New Roman" w:eastAsia="Times New Roman" w:hAnsi="Times New Roman" w:cs="Times New Roman"/>
          <w:b/>
          <w:bCs/>
          <w:sz w:val="24"/>
          <w:szCs w:val="24"/>
          <w:u w:val="single"/>
          <w:lang w:eastAsia="zh-CN"/>
        </w:rPr>
        <w:t>.</w:t>
      </w:r>
    </w:p>
    <w:p w:rsidR="00C0141D" w:rsidRPr="00104F46" w:rsidRDefault="00C0141D" w:rsidP="00C0141D">
      <w:pPr>
        <w:tabs>
          <w:tab w:val="left" w:pos="4962"/>
        </w:tabs>
        <w:suppressAutoHyphens/>
        <w:spacing w:after="0" w:line="240" w:lineRule="auto"/>
        <w:jc w:val="both"/>
        <w:rPr>
          <w:rFonts w:ascii="Times New Roman" w:eastAsia="Times New Roman" w:hAnsi="Times New Roman" w:cs="Times New Roman"/>
          <w:bCs/>
          <w:sz w:val="24"/>
          <w:szCs w:val="24"/>
          <w:lang w:eastAsia="zh-CN"/>
        </w:rPr>
      </w:pPr>
    </w:p>
    <w:p w:rsidR="00C0141D" w:rsidRPr="00104F46" w:rsidRDefault="00C0141D" w:rsidP="00C0141D">
      <w:pPr>
        <w:tabs>
          <w:tab w:val="left" w:pos="4962"/>
        </w:tabs>
        <w:suppressAutoHyphens/>
        <w:spacing w:after="0" w:line="240" w:lineRule="auto"/>
        <w:jc w:val="both"/>
        <w:rPr>
          <w:rFonts w:ascii="Times New Roman" w:eastAsia="Times New Roman" w:hAnsi="Times New Roman" w:cs="Times New Roman"/>
          <w:bCs/>
          <w:sz w:val="24"/>
          <w:szCs w:val="24"/>
          <w:lang w:eastAsia="zh-CN"/>
        </w:rPr>
      </w:pPr>
    </w:p>
    <w:p w:rsidR="00C0141D" w:rsidRPr="00104F46" w:rsidRDefault="00C0141D" w:rsidP="00C0141D">
      <w:pPr>
        <w:keepNext/>
        <w:tabs>
          <w:tab w:val="left" w:pos="993"/>
          <w:tab w:val="left" w:pos="4962"/>
        </w:tabs>
        <w:suppressAutoHyphens/>
        <w:spacing w:after="0" w:line="240" w:lineRule="auto"/>
        <w:jc w:val="center"/>
        <w:outlineLvl w:val="5"/>
        <w:rPr>
          <w:rFonts w:ascii="Times New Roman" w:eastAsia="Times New Roman" w:hAnsi="Times New Roman" w:cs="Times New Roman"/>
          <w:b/>
          <w:bCs/>
          <w:sz w:val="24"/>
          <w:szCs w:val="24"/>
          <w:lang w:eastAsia="zh-CN"/>
        </w:rPr>
      </w:pPr>
      <w:r w:rsidRPr="00104F46">
        <w:rPr>
          <w:rFonts w:ascii="Times New Roman" w:eastAsia="Times New Roman" w:hAnsi="Times New Roman" w:cs="Times New Roman"/>
          <w:b/>
          <w:bCs/>
          <w:sz w:val="24"/>
          <w:szCs w:val="24"/>
          <w:lang w:eastAsia="zh-CN"/>
        </w:rPr>
        <w:t>JEGYZŐKÖNYV</w:t>
      </w:r>
    </w:p>
    <w:p w:rsidR="00C0141D" w:rsidRPr="00104F46" w:rsidRDefault="00C0141D" w:rsidP="00C0141D">
      <w:pPr>
        <w:tabs>
          <w:tab w:val="left" w:pos="4962"/>
          <w:tab w:val="left" w:pos="8931"/>
        </w:tabs>
        <w:suppressAutoHyphens/>
        <w:spacing w:after="0" w:line="240" w:lineRule="auto"/>
        <w:jc w:val="both"/>
        <w:rPr>
          <w:rFonts w:ascii="Times New Roman" w:eastAsia="Times New Roman" w:hAnsi="Times New Roman" w:cs="Times New Roman"/>
          <w:bCs/>
          <w:sz w:val="24"/>
          <w:szCs w:val="24"/>
          <w:lang w:eastAsia="zh-CN"/>
        </w:rPr>
      </w:pPr>
    </w:p>
    <w:p w:rsidR="00C0141D" w:rsidRPr="00104F46" w:rsidRDefault="00C0141D" w:rsidP="002D10DE">
      <w:pPr>
        <w:tabs>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bCs/>
          <w:sz w:val="24"/>
          <w:szCs w:val="24"/>
          <w:u w:val="single"/>
          <w:lang w:eastAsia="zh-CN"/>
        </w:rPr>
        <w:t>Készült:</w:t>
      </w:r>
      <w:r w:rsidRPr="00104F46">
        <w:rPr>
          <w:rFonts w:ascii="Times New Roman" w:eastAsia="Times New Roman" w:hAnsi="Times New Roman" w:cs="Times New Roman"/>
          <w:b/>
          <w:bCs/>
          <w:sz w:val="24"/>
          <w:szCs w:val="24"/>
          <w:lang w:eastAsia="zh-CN"/>
        </w:rPr>
        <w:t xml:space="preserve"> </w:t>
      </w:r>
      <w:r w:rsidRPr="00104F46">
        <w:rPr>
          <w:rFonts w:ascii="Times New Roman" w:eastAsia="Times New Roman" w:hAnsi="Times New Roman" w:cs="Times New Roman"/>
          <w:sz w:val="24"/>
          <w:szCs w:val="24"/>
          <w:lang w:eastAsia="zh-CN"/>
        </w:rPr>
        <w:t>A Gazdasági és Tulajdonosi Bizottság 202</w:t>
      </w:r>
      <w:r w:rsidR="003D647F" w:rsidRPr="00104F46">
        <w:rPr>
          <w:rFonts w:ascii="Times New Roman" w:eastAsia="Times New Roman" w:hAnsi="Times New Roman" w:cs="Times New Roman"/>
          <w:sz w:val="24"/>
          <w:szCs w:val="24"/>
          <w:lang w:eastAsia="zh-CN"/>
        </w:rPr>
        <w:t>1</w:t>
      </w:r>
      <w:r w:rsidRPr="00104F46">
        <w:rPr>
          <w:rFonts w:ascii="Times New Roman" w:eastAsia="Times New Roman" w:hAnsi="Times New Roman" w:cs="Times New Roman"/>
          <w:sz w:val="24"/>
          <w:szCs w:val="24"/>
          <w:lang w:eastAsia="zh-CN"/>
        </w:rPr>
        <w:t xml:space="preserve">. </w:t>
      </w:r>
      <w:r w:rsidR="00971894" w:rsidRPr="00104F46">
        <w:rPr>
          <w:rFonts w:ascii="Times New Roman" w:eastAsia="Times New Roman" w:hAnsi="Times New Roman" w:cs="Times New Roman"/>
          <w:sz w:val="24"/>
          <w:szCs w:val="24"/>
          <w:lang w:eastAsia="zh-CN"/>
        </w:rPr>
        <w:t>október 25-i</w:t>
      </w:r>
      <w:r w:rsidRPr="00104F46">
        <w:rPr>
          <w:rFonts w:ascii="Times New Roman" w:eastAsia="Times New Roman" w:hAnsi="Times New Roman" w:cs="Times New Roman"/>
          <w:sz w:val="24"/>
          <w:szCs w:val="24"/>
          <w:lang w:eastAsia="zh-CN"/>
        </w:rPr>
        <w:t xml:space="preserve"> rendes ülésén 15.</w:t>
      </w:r>
      <w:r w:rsidR="00971894" w:rsidRPr="00104F46">
        <w:rPr>
          <w:rFonts w:ascii="Times New Roman" w:eastAsia="Times New Roman" w:hAnsi="Times New Roman" w:cs="Times New Roman"/>
          <w:sz w:val="24"/>
          <w:szCs w:val="24"/>
          <w:lang w:eastAsia="zh-CN"/>
        </w:rPr>
        <w:t>10</w:t>
      </w:r>
      <w:r w:rsidRPr="00104F46">
        <w:rPr>
          <w:rFonts w:ascii="Times New Roman" w:eastAsia="Times New Roman" w:hAnsi="Times New Roman" w:cs="Times New Roman"/>
          <w:sz w:val="24"/>
          <w:szCs w:val="24"/>
          <w:lang w:eastAsia="zh-CN"/>
        </w:rPr>
        <w:t xml:space="preserve"> órai kezdettel a Budapest II. kerületi Polgármesteri Hivatal, Budapest II. kerület Mechwart liget 1. földszinti </w:t>
      </w:r>
      <w:r w:rsidR="00837F01" w:rsidRPr="00104F46">
        <w:rPr>
          <w:rFonts w:ascii="Times New Roman" w:eastAsia="Times New Roman" w:hAnsi="Times New Roman" w:cs="Times New Roman"/>
          <w:sz w:val="24"/>
          <w:szCs w:val="24"/>
          <w:lang w:eastAsia="zh-CN"/>
        </w:rPr>
        <w:t>nagytárgyalójában</w:t>
      </w:r>
      <w:r w:rsidRPr="00104F46">
        <w:rPr>
          <w:rFonts w:ascii="Times New Roman" w:eastAsia="Times New Roman" w:hAnsi="Times New Roman" w:cs="Times New Roman"/>
          <w:sz w:val="24"/>
          <w:szCs w:val="24"/>
          <w:lang w:eastAsia="zh-CN"/>
        </w:rPr>
        <w:t>.</w:t>
      </w:r>
    </w:p>
    <w:p w:rsidR="00C0141D" w:rsidRPr="00104F46" w:rsidRDefault="00C0141D" w:rsidP="00C0141D">
      <w:pPr>
        <w:tabs>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p>
    <w:p w:rsidR="00C0141D" w:rsidRPr="00104F46" w:rsidRDefault="00C0141D" w:rsidP="00C0141D">
      <w:pPr>
        <w:tabs>
          <w:tab w:val="left" w:pos="4962"/>
          <w:tab w:val="right" w:pos="7230"/>
          <w:tab w:val="left" w:pos="7797"/>
          <w:tab w:val="left" w:pos="8931"/>
        </w:tabs>
        <w:suppressAutoHyphens/>
        <w:spacing w:after="0" w:line="240" w:lineRule="auto"/>
        <w:jc w:val="both"/>
        <w:rPr>
          <w:rFonts w:ascii="Times New Roman" w:eastAsia="Times New Roman" w:hAnsi="Times New Roman" w:cs="Times New Roman"/>
          <w:bCs/>
          <w:sz w:val="24"/>
          <w:szCs w:val="24"/>
          <w:lang w:eastAsia="zh-CN"/>
        </w:rPr>
      </w:pPr>
      <w:r w:rsidRPr="00104F46">
        <w:rPr>
          <w:rFonts w:ascii="Times New Roman" w:eastAsia="Times New Roman" w:hAnsi="Times New Roman" w:cs="Times New Roman"/>
          <w:b/>
          <w:bCs/>
          <w:sz w:val="24"/>
          <w:szCs w:val="24"/>
          <w:u w:val="single"/>
          <w:lang w:eastAsia="zh-CN"/>
        </w:rPr>
        <w:t>Jelen vannak</w:t>
      </w:r>
      <w:r w:rsidRPr="00104F46">
        <w:rPr>
          <w:rFonts w:ascii="Times New Roman" w:eastAsia="Times New Roman" w:hAnsi="Times New Roman" w:cs="Times New Roman"/>
          <w:b/>
          <w:bCs/>
          <w:sz w:val="24"/>
          <w:szCs w:val="24"/>
          <w:lang w:eastAsia="zh-CN"/>
        </w:rPr>
        <w:t>:</w:t>
      </w:r>
      <w:r w:rsidRPr="00104F46">
        <w:rPr>
          <w:rFonts w:ascii="Times New Roman" w:eastAsia="Times New Roman" w:hAnsi="Times New Roman" w:cs="Times New Roman"/>
          <w:bCs/>
          <w:sz w:val="24"/>
          <w:szCs w:val="24"/>
          <w:lang w:eastAsia="zh-CN"/>
        </w:rPr>
        <w:tab/>
      </w:r>
      <w:r w:rsidRPr="00104F46">
        <w:rPr>
          <w:rFonts w:ascii="Times New Roman" w:eastAsia="Times New Roman" w:hAnsi="Times New Roman" w:cs="Times New Roman"/>
          <w:bCs/>
          <w:sz w:val="24"/>
          <w:szCs w:val="24"/>
          <w:lang w:eastAsia="zh-CN"/>
        </w:rPr>
        <w:tab/>
      </w:r>
      <w:r w:rsidRPr="00104F46">
        <w:rPr>
          <w:rFonts w:ascii="Times New Roman" w:eastAsia="Times New Roman" w:hAnsi="Times New Roman" w:cs="Times New Roman"/>
          <w:b/>
          <w:bCs/>
          <w:sz w:val="24"/>
          <w:szCs w:val="24"/>
          <w:u w:val="single"/>
          <w:lang w:eastAsia="zh-CN"/>
        </w:rPr>
        <w:t>érkezett</w:t>
      </w:r>
    </w:p>
    <w:p w:rsidR="00C0141D" w:rsidRPr="00104F46" w:rsidRDefault="00C0141D" w:rsidP="00C0141D">
      <w:pPr>
        <w:tabs>
          <w:tab w:val="right" w:pos="0"/>
        </w:tabs>
        <w:suppressAutoHyphens/>
        <w:spacing w:after="0" w:line="240" w:lineRule="auto"/>
        <w:jc w:val="both"/>
        <w:rPr>
          <w:rFonts w:ascii="Times New Roman" w:eastAsia="Times New Roman" w:hAnsi="Times New Roman" w:cs="Times New Roman"/>
          <w:bCs/>
          <w:sz w:val="24"/>
          <w:szCs w:val="24"/>
          <w:lang w:eastAsia="zh-CN"/>
        </w:rPr>
      </w:pPr>
      <w:r w:rsidRPr="00104F46">
        <w:rPr>
          <w:rFonts w:ascii="Times New Roman" w:eastAsia="Times New Roman" w:hAnsi="Times New Roman" w:cs="Times New Roman"/>
          <w:bCs/>
          <w:sz w:val="24"/>
          <w:szCs w:val="24"/>
          <w:lang w:eastAsia="zh-CN"/>
        </w:rPr>
        <w:t>dr. Biró Zsolt</w:t>
      </w:r>
      <w:r w:rsidRPr="00104F46">
        <w:rPr>
          <w:rFonts w:ascii="Times New Roman" w:eastAsia="Times New Roman" w:hAnsi="Times New Roman" w:cs="Times New Roman"/>
          <w:bCs/>
          <w:sz w:val="24"/>
          <w:szCs w:val="24"/>
          <w:lang w:eastAsia="zh-CN"/>
        </w:rPr>
        <w:tab/>
      </w:r>
      <w:r w:rsidRPr="00104F46">
        <w:rPr>
          <w:rFonts w:ascii="Times New Roman" w:eastAsia="Times New Roman" w:hAnsi="Times New Roman" w:cs="Times New Roman"/>
          <w:bCs/>
          <w:sz w:val="24"/>
          <w:szCs w:val="24"/>
          <w:lang w:eastAsia="zh-CN"/>
        </w:rPr>
        <w:tab/>
      </w:r>
      <w:r w:rsidRPr="00104F46">
        <w:rPr>
          <w:rFonts w:ascii="Times New Roman" w:eastAsia="Times New Roman" w:hAnsi="Times New Roman" w:cs="Times New Roman"/>
          <w:bCs/>
          <w:sz w:val="24"/>
          <w:szCs w:val="24"/>
          <w:lang w:eastAsia="zh-CN"/>
        </w:rPr>
        <w:tab/>
      </w:r>
      <w:r w:rsidRPr="00104F46">
        <w:rPr>
          <w:rFonts w:ascii="Times New Roman" w:eastAsia="Times New Roman" w:hAnsi="Times New Roman" w:cs="Times New Roman"/>
          <w:bCs/>
          <w:sz w:val="24"/>
          <w:szCs w:val="24"/>
          <w:lang w:eastAsia="zh-CN"/>
        </w:rPr>
        <w:tab/>
        <w:t>bizottsági elnök</w:t>
      </w:r>
      <w:r w:rsidRPr="00104F46">
        <w:rPr>
          <w:rFonts w:ascii="Times New Roman" w:eastAsia="Times New Roman" w:hAnsi="Times New Roman" w:cs="Times New Roman"/>
          <w:sz w:val="24"/>
          <w:szCs w:val="24"/>
          <w:lang w:eastAsia="zh-CN"/>
        </w:rPr>
        <w:tab/>
      </w:r>
      <w:r w:rsidRPr="00104F46">
        <w:rPr>
          <w:rFonts w:ascii="Times New Roman" w:eastAsia="Times New Roman" w:hAnsi="Times New Roman" w:cs="Times New Roman"/>
          <w:sz w:val="24"/>
          <w:szCs w:val="24"/>
          <w:lang w:eastAsia="zh-CN"/>
        </w:rPr>
        <w:tab/>
        <w:t>15</w:t>
      </w:r>
      <w:r w:rsidRPr="00104F46">
        <w:rPr>
          <w:rFonts w:ascii="Times New Roman" w:eastAsia="Times New Roman" w:hAnsi="Times New Roman" w:cs="Times New Roman"/>
          <w:bCs/>
          <w:sz w:val="24"/>
          <w:szCs w:val="24"/>
          <w:lang w:eastAsia="zh-CN"/>
        </w:rPr>
        <w:t>:00</w:t>
      </w:r>
    </w:p>
    <w:p w:rsidR="00C0141D" w:rsidRPr="00104F46" w:rsidRDefault="00C0141D" w:rsidP="00C0141D">
      <w:pPr>
        <w:tabs>
          <w:tab w:val="right" w:pos="0"/>
        </w:tabs>
        <w:suppressAutoHyphens/>
        <w:spacing w:after="0" w:line="240" w:lineRule="auto"/>
        <w:jc w:val="both"/>
        <w:rPr>
          <w:rFonts w:ascii="Times New Roman" w:eastAsia="Times New Roman" w:hAnsi="Times New Roman" w:cs="Times New Roman"/>
          <w:bCs/>
          <w:sz w:val="24"/>
          <w:szCs w:val="24"/>
          <w:lang w:eastAsia="zh-CN"/>
        </w:rPr>
      </w:pPr>
      <w:r w:rsidRPr="00104F46">
        <w:rPr>
          <w:rFonts w:ascii="Times New Roman" w:eastAsia="Times New Roman" w:hAnsi="Times New Roman" w:cs="Times New Roman"/>
          <w:bCs/>
          <w:sz w:val="24"/>
          <w:szCs w:val="24"/>
          <w:lang w:eastAsia="zh-CN"/>
        </w:rPr>
        <w:t>Besenyei Zsófia</w:t>
      </w:r>
      <w:r w:rsidRPr="00104F46">
        <w:rPr>
          <w:rFonts w:ascii="Times New Roman" w:eastAsia="Times New Roman" w:hAnsi="Times New Roman" w:cs="Times New Roman"/>
          <w:bCs/>
          <w:sz w:val="24"/>
          <w:szCs w:val="24"/>
          <w:lang w:eastAsia="zh-CN"/>
        </w:rPr>
        <w:tab/>
      </w:r>
      <w:r w:rsidRPr="00104F46">
        <w:rPr>
          <w:rFonts w:ascii="Times New Roman" w:eastAsia="Times New Roman" w:hAnsi="Times New Roman" w:cs="Times New Roman"/>
          <w:bCs/>
          <w:sz w:val="24"/>
          <w:szCs w:val="24"/>
          <w:lang w:eastAsia="zh-CN"/>
        </w:rPr>
        <w:tab/>
      </w:r>
      <w:r w:rsidRPr="00104F46">
        <w:rPr>
          <w:rFonts w:ascii="Times New Roman" w:eastAsia="Times New Roman" w:hAnsi="Times New Roman" w:cs="Times New Roman"/>
          <w:bCs/>
          <w:sz w:val="24"/>
          <w:szCs w:val="24"/>
          <w:lang w:eastAsia="zh-CN"/>
        </w:rPr>
        <w:tab/>
        <w:t>bizottsági tag</w:t>
      </w:r>
      <w:r w:rsidRPr="00104F46">
        <w:rPr>
          <w:rFonts w:ascii="Times New Roman" w:eastAsia="Times New Roman" w:hAnsi="Times New Roman" w:cs="Times New Roman"/>
          <w:bCs/>
          <w:sz w:val="24"/>
          <w:szCs w:val="24"/>
          <w:lang w:eastAsia="zh-CN"/>
        </w:rPr>
        <w:tab/>
      </w:r>
      <w:r w:rsidRPr="00104F46">
        <w:rPr>
          <w:rFonts w:ascii="Times New Roman" w:eastAsia="Times New Roman" w:hAnsi="Times New Roman" w:cs="Times New Roman"/>
          <w:bCs/>
          <w:sz w:val="24"/>
          <w:szCs w:val="24"/>
          <w:lang w:eastAsia="zh-CN"/>
        </w:rPr>
        <w:tab/>
      </w:r>
      <w:r w:rsidRPr="00104F46">
        <w:rPr>
          <w:rFonts w:ascii="Times New Roman" w:eastAsia="Times New Roman" w:hAnsi="Times New Roman" w:cs="Times New Roman"/>
          <w:bCs/>
          <w:sz w:val="24"/>
          <w:szCs w:val="24"/>
          <w:lang w:eastAsia="zh-CN"/>
        </w:rPr>
        <w:tab/>
      </w:r>
      <w:r w:rsidRPr="00104F46">
        <w:rPr>
          <w:rFonts w:ascii="Times New Roman" w:eastAsia="Times New Roman" w:hAnsi="Times New Roman" w:cs="Times New Roman"/>
          <w:sz w:val="24"/>
          <w:szCs w:val="24"/>
          <w:lang w:eastAsia="zh-CN"/>
        </w:rPr>
        <w:t>15</w:t>
      </w:r>
      <w:r w:rsidRPr="00104F46">
        <w:rPr>
          <w:rFonts w:ascii="Times New Roman" w:eastAsia="Times New Roman" w:hAnsi="Times New Roman" w:cs="Times New Roman"/>
          <w:bCs/>
          <w:sz w:val="24"/>
          <w:szCs w:val="24"/>
          <w:lang w:eastAsia="zh-CN"/>
        </w:rPr>
        <w:t>:00</w:t>
      </w:r>
    </w:p>
    <w:p w:rsidR="00C0141D" w:rsidRPr="00104F46" w:rsidRDefault="00C0141D" w:rsidP="00C0141D">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r w:rsidRPr="00104F46">
        <w:rPr>
          <w:rFonts w:ascii="Times New Roman" w:eastAsia="Times New Roman" w:hAnsi="Times New Roman" w:cs="Times New Roman"/>
          <w:bCs/>
          <w:sz w:val="24"/>
          <w:szCs w:val="24"/>
          <w:lang w:eastAsia="zh-CN"/>
        </w:rPr>
        <w:t>Ernyey László</w:t>
      </w:r>
      <w:r w:rsidRPr="00104F46">
        <w:rPr>
          <w:rFonts w:ascii="Times New Roman" w:eastAsia="Times New Roman" w:hAnsi="Times New Roman" w:cs="Times New Roman"/>
          <w:bCs/>
          <w:sz w:val="24"/>
          <w:szCs w:val="24"/>
          <w:lang w:eastAsia="zh-CN"/>
        </w:rPr>
        <w:tab/>
        <w:t>bizottsági tag</w:t>
      </w:r>
      <w:r w:rsidRPr="00104F46">
        <w:rPr>
          <w:rFonts w:ascii="Times New Roman" w:eastAsia="Times New Roman" w:hAnsi="Times New Roman" w:cs="Times New Roman"/>
          <w:bCs/>
          <w:sz w:val="24"/>
          <w:szCs w:val="24"/>
          <w:lang w:eastAsia="zh-CN"/>
        </w:rPr>
        <w:tab/>
      </w:r>
      <w:r w:rsidRPr="00104F46">
        <w:rPr>
          <w:rFonts w:ascii="Times New Roman" w:eastAsia="Times New Roman" w:hAnsi="Times New Roman" w:cs="Times New Roman"/>
          <w:sz w:val="24"/>
          <w:szCs w:val="24"/>
          <w:lang w:eastAsia="zh-CN"/>
        </w:rPr>
        <w:t>15</w:t>
      </w:r>
      <w:r w:rsidRPr="00104F46">
        <w:rPr>
          <w:rFonts w:ascii="Times New Roman" w:eastAsia="Times New Roman" w:hAnsi="Times New Roman" w:cs="Times New Roman"/>
          <w:bCs/>
          <w:sz w:val="24"/>
          <w:szCs w:val="24"/>
          <w:lang w:eastAsia="zh-CN"/>
        </w:rPr>
        <w:t>:00</w:t>
      </w:r>
    </w:p>
    <w:p w:rsidR="00971894" w:rsidRPr="00104F46" w:rsidRDefault="00971894" w:rsidP="00C0141D">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r w:rsidRPr="00104F46">
        <w:rPr>
          <w:rFonts w:ascii="Times New Roman" w:eastAsia="Times New Roman" w:hAnsi="Times New Roman" w:cs="Times New Roman"/>
          <w:bCs/>
          <w:sz w:val="24"/>
          <w:szCs w:val="24"/>
          <w:lang w:eastAsia="zh-CN"/>
        </w:rPr>
        <w:t>dr. Kalota Ágnes Mária</w:t>
      </w:r>
      <w:r w:rsidRPr="00104F46">
        <w:rPr>
          <w:rFonts w:ascii="Times New Roman" w:eastAsia="Times New Roman" w:hAnsi="Times New Roman" w:cs="Times New Roman"/>
          <w:bCs/>
          <w:sz w:val="24"/>
          <w:szCs w:val="24"/>
          <w:lang w:eastAsia="zh-CN"/>
        </w:rPr>
        <w:tab/>
        <w:t>bizottsági tag</w:t>
      </w:r>
      <w:r w:rsidRPr="00104F46">
        <w:rPr>
          <w:rFonts w:ascii="Times New Roman" w:eastAsia="Times New Roman" w:hAnsi="Times New Roman" w:cs="Times New Roman"/>
          <w:bCs/>
          <w:sz w:val="24"/>
          <w:szCs w:val="24"/>
          <w:lang w:eastAsia="zh-CN"/>
        </w:rPr>
        <w:tab/>
      </w:r>
      <w:r w:rsidR="00DF54E1" w:rsidRPr="00104F46">
        <w:rPr>
          <w:rFonts w:ascii="Times New Roman" w:eastAsia="Times New Roman" w:hAnsi="Times New Roman" w:cs="Times New Roman"/>
          <w:sz w:val="24"/>
          <w:szCs w:val="24"/>
          <w:lang w:eastAsia="zh-CN"/>
        </w:rPr>
        <w:t>15</w:t>
      </w:r>
      <w:r w:rsidR="00DF54E1" w:rsidRPr="00104F46">
        <w:rPr>
          <w:rFonts w:ascii="Times New Roman" w:eastAsia="Times New Roman" w:hAnsi="Times New Roman" w:cs="Times New Roman"/>
          <w:bCs/>
          <w:sz w:val="24"/>
          <w:szCs w:val="24"/>
          <w:lang w:eastAsia="zh-CN"/>
        </w:rPr>
        <w:t>:00</w:t>
      </w:r>
    </w:p>
    <w:p w:rsidR="00C0141D" w:rsidRPr="00104F46" w:rsidRDefault="00C0141D" w:rsidP="00C0141D">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r w:rsidRPr="00104F46">
        <w:rPr>
          <w:rFonts w:ascii="Times New Roman" w:eastAsia="Times New Roman" w:hAnsi="Times New Roman" w:cs="Times New Roman"/>
          <w:bCs/>
          <w:sz w:val="24"/>
          <w:szCs w:val="24"/>
          <w:lang w:eastAsia="zh-CN"/>
        </w:rPr>
        <w:t xml:space="preserve">Kiss Roland </w:t>
      </w:r>
      <w:r w:rsidRPr="00104F46">
        <w:rPr>
          <w:rFonts w:ascii="Times New Roman" w:eastAsia="Times New Roman" w:hAnsi="Times New Roman" w:cs="Times New Roman"/>
          <w:bCs/>
          <w:sz w:val="24"/>
          <w:szCs w:val="24"/>
          <w:lang w:eastAsia="zh-CN"/>
        </w:rPr>
        <w:tab/>
        <w:t>bizottsági tag</w:t>
      </w:r>
      <w:r w:rsidRPr="00104F46">
        <w:rPr>
          <w:rFonts w:ascii="Times New Roman" w:eastAsia="Times New Roman" w:hAnsi="Times New Roman" w:cs="Times New Roman"/>
          <w:bCs/>
          <w:sz w:val="24"/>
          <w:szCs w:val="24"/>
          <w:lang w:eastAsia="zh-CN"/>
        </w:rPr>
        <w:tab/>
        <w:t>15:00</w:t>
      </w:r>
    </w:p>
    <w:p w:rsidR="00C0141D" w:rsidRPr="00104F46" w:rsidRDefault="00C0141D" w:rsidP="00C0141D">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r w:rsidRPr="00104F46">
        <w:rPr>
          <w:rFonts w:ascii="Times New Roman" w:eastAsia="Times New Roman" w:hAnsi="Times New Roman" w:cs="Times New Roman"/>
          <w:bCs/>
          <w:sz w:val="24"/>
          <w:szCs w:val="24"/>
          <w:lang w:eastAsia="zh-CN"/>
        </w:rPr>
        <w:t>dr. Sánta Zsófia</w:t>
      </w:r>
      <w:r w:rsidRPr="00104F46">
        <w:rPr>
          <w:rFonts w:ascii="Times New Roman" w:eastAsia="Times New Roman" w:hAnsi="Times New Roman" w:cs="Times New Roman"/>
          <w:bCs/>
          <w:sz w:val="24"/>
          <w:szCs w:val="24"/>
          <w:lang w:eastAsia="zh-CN"/>
        </w:rPr>
        <w:tab/>
        <w:t>bizottsági tag</w:t>
      </w:r>
      <w:r w:rsidRPr="00104F46">
        <w:rPr>
          <w:rFonts w:ascii="Times New Roman" w:eastAsia="Times New Roman" w:hAnsi="Times New Roman" w:cs="Times New Roman"/>
          <w:bCs/>
          <w:sz w:val="24"/>
          <w:szCs w:val="24"/>
          <w:lang w:eastAsia="zh-CN"/>
        </w:rPr>
        <w:tab/>
      </w:r>
      <w:r w:rsidRPr="00104F46">
        <w:rPr>
          <w:rFonts w:ascii="Times New Roman" w:eastAsia="Times New Roman" w:hAnsi="Times New Roman" w:cs="Times New Roman"/>
          <w:sz w:val="24"/>
          <w:szCs w:val="24"/>
          <w:lang w:eastAsia="zh-CN"/>
        </w:rPr>
        <w:t>15</w:t>
      </w:r>
      <w:r w:rsidRPr="00104F46">
        <w:rPr>
          <w:rFonts w:ascii="Times New Roman" w:eastAsia="Times New Roman" w:hAnsi="Times New Roman" w:cs="Times New Roman"/>
          <w:bCs/>
          <w:sz w:val="24"/>
          <w:szCs w:val="24"/>
          <w:lang w:eastAsia="zh-CN"/>
        </w:rPr>
        <w:t>:00</w:t>
      </w:r>
    </w:p>
    <w:p w:rsidR="00C0141D" w:rsidRPr="00104F46" w:rsidRDefault="00C0141D" w:rsidP="00C0141D">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r w:rsidRPr="00104F46">
        <w:rPr>
          <w:rFonts w:ascii="Times New Roman" w:eastAsia="Times New Roman" w:hAnsi="Times New Roman" w:cs="Times New Roman"/>
          <w:bCs/>
          <w:sz w:val="24"/>
          <w:szCs w:val="24"/>
          <w:lang w:eastAsia="zh-CN"/>
        </w:rPr>
        <w:t>dr. Szepesházi Péter</w:t>
      </w:r>
      <w:r w:rsidRPr="00104F46">
        <w:rPr>
          <w:rFonts w:ascii="Times New Roman" w:eastAsia="Times New Roman" w:hAnsi="Times New Roman" w:cs="Times New Roman"/>
          <w:bCs/>
          <w:sz w:val="24"/>
          <w:szCs w:val="24"/>
          <w:lang w:eastAsia="zh-CN"/>
        </w:rPr>
        <w:tab/>
        <w:t>bizottsági tag</w:t>
      </w:r>
      <w:r w:rsidRPr="00104F46">
        <w:rPr>
          <w:rFonts w:ascii="Times New Roman" w:eastAsia="Times New Roman" w:hAnsi="Times New Roman" w:cs="Times New Roman"/>
          <w:bCs/>
          <w:sz w:val="24"/>
          <w:szCs w:val="24"/>
          <w:lang w:eastAsia="zh-CN"/>
        </w:rPr>
        <w:tab/>
      </w:r>
      <w:r w:rsidRPr="00104F46">
        <w:rPr>
          <w:rFonts w:ascii="Times New Roman" w:eastAsia="Times New Roman" w:hAnsi="Times New Roman" w:cs="Times New Roman"/>
          <w:sz w:val="24"/>
          <w:szCs w:val="24"/>
          <w:lang w:eastAsia="zh-CN"/>
        </w:rPr>
        <w:t>15</w:t>
      </w:r>
      <w:r w:rsidRPr="00104F46">
        <w:rPr>
          <w:rFonts w:ascii="Times New Roman" w:eastAsia="Times New Roman" w:hAnsi="Times New Roman" w:cs="Times New Roman"/>
          <w:bCs/>
          <w:sz w:val="24"/>
          <w:szCs w:val="24"/>
          <w:lang w:eastAsia="zh-CN"/>
        </w:rPr>
        <w:t>:00</w:t>
      </w:r>
    </w:p>
    <w:p w:rsidR="00C0141D" w:rsidRPr="00104F46" w:rsidRDefault="00C0141D" w:rsidP="00C0141D">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p>
    <w:p w:rsidR="00971894" w:rsidRPr="00104F46" w:rsidRDefault="00971894" w:rsidP="00C0141D">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r w:rsidRPr="00104F46">
        <w:rPr>
          <w:rFonts w:ascii="Times New Roman" w:eastAsia="Times New Roman" w:hAnsi="Times New Roman" w:cs="Times New Roman"/>
          <w:bCs/>
          <w:sz w:val="24"/>
          <w:szCs w:val="24"/>
          <w:lang w:eastAsia="zh-CN"/>
        </w:rPr>
        <w:t>dr. Sáska Vera</w:t>
      </w:r>
      <w:r w:rsidRPr="00104F46">
        <w:rPr>
          <w:rFonts w:ascii="Times New Roman" w:eastAsia="Times New Roman" w:hAnsi="Times New Roman" w:cs="Times New Roman"/>
          <w:bCs/>
          <w:sz w:val="24"/>
          <w:szCs w:val="24"/>
          <w:lang w:eastAsia="zh-CN"/>
        </w:rPr>
        <w:tab/>
        <w:t>meghívott</w:t>
      </w:r>
    </w:p>
    <w:p w:rsidR="00C0141D" w:rsidRPr="00104F46" w:rsidRDefault="00C0141D" w:rsidP="00C0141D">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r w:rsidRPr="00104F46">
        <w:rPr>
          <w:rFonts w:ascii="Times New Roman" w:eastAsia="Times New Roman" w:hAnsi="Times New Roman" w:cs="Times New Roman"/>
          <w:bCs/>
          <w:sz w:val="24"/>
          <w:szCs w:val="24"/>
          <w:lang w:eastAsia="zh-CN"/>
        </w:rPr>
        <w:t>Szabó Gyula</w:t>
      </w:r>
      <w:r w:rsidRPr="00104F46">
        <w:rPr>
          <w:rFonts w:ascii="Times New Roman" w:eastAsia="Times New Roman" w:hAnsi="Times New Roman" w:cs="Times New Roman"/>
          <w:bCs/>
          <w:sz w:val="24"/>
          <w:szCs w:val="24"/>
          <w:lang w:eastAsia="zh-CN"/>
        </w:rPr>
        <w:tab/>
        <w:t>meghívott</w:t>
      </w:r>
    </w:p>
    <w:p w:rsidR="00971894" w:rsidRPr="00104F46" w:rsidRDefault="00971894" w:rsidP="00C0141D">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r w:rsidRPr="00104F46">
        <w:rPr>
          <w:rFonts w:ascii="Times New Roman" w:eastAsia="Times New Roman" w:hAnsi="Times New Roman" w:cs="Times New Roman"/>
          <w:bCs/>
          <w:sz w:val="24"/>
          <w:szCs w:val="24"/>
          <w:lang w:eastAsia="zh-CN"/>
        </w:rPr>
        <w:t>dr. Tas Krisztián</w:t>
      </w:r>
      <w:r w:rsidRPr="00104F46">
        <w:rPr>
          <w:rFonts w:ascii="Times New Roman" w:eastAsia="Times New Roman" w:hAnsi="Times New Roman" w:cs="Times New Roman"/>
          <w:bCs/>
          <w:sz w:val="24"/>
          <w:szCs w:val="24"/>
          <w:lang w:eastAsia="zh-CN"/>
        </w:rPr>
        <w:tab/>
        <w:t>meghívott</w:t>
      </w:r>
    </w:p>
    <w:p w:rsidR="00BD25B9" w:rsidRPr="00104F46" w:rsidRDefault="00971894" w:rsidP="00C0141D">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r w:rsidRPr="00104F46">
        <w:rPr>
          <w:rFonts w:ascii="Times New Roman" w:eastAsia="Times New Roman" w:hAnsi="Times New Roman" w:cs="Times New Roman"/>
          <w:bCs/>
          <w:sz w:val="24"/>
          <w:szCs w:val="24"/>
          <w:lang w:eastAsia="zh-CN"/>
        </w:rPr>
        <w:t>dr. Toók Gabriella</w:t>
      </w:r>
      <w:r w:rsidRPr="00104F46">
        <w:rPr>
          <w:rFonts w:ascii="Times New Roman" w:eastAsia="Times New Roman" w:hAnsi="Times New Roman" w:cs="Times New Roman"/>
          <w:bCs/>
          <w:sz w:val="24"/>
          <w:szCs w:val="24"/>
          <w:lang w:eastAsia="zh-CN"/>
        </w:rPr>
        <w:tab/>
        <w:t>meghívott</w:t>
      </w:r>
    </w:p>
    <w:p w:rsidR="00971894" w:rsidRPr="00104F46" w:rsidRDefault="00971894" w:rsidP="00C0141D">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r w:rsidRPr="00104F46">
        <w:rPr>
          <w:rFonts w:ascii="Times New Roman" w:eastAsia="Times New Roman" w:hAnsi="Times New Roman" w:cs="Times New Roman"/>
          <w:bCs/>
          <w:sz w:val="24"/>
          <w:szCs w:val="24"/>
          <w:lang w:eastAsia="zh-CN"/>
        </w:rPr>
        <w:t>dr. Varga Alexandra</w:t>
      </w:r>
      <w:r w:rsidRPr="00104F46">
        <w:rPr>
          <w:rFonts w:ascii="Times New Roman" w:eastAsia="Times New Roman" w:hAnsi="Times New Roman" w:cs="Times New Roman"/>
          <w:bCs/>
          <w:sz w:val="24"/>
          <w:szCs w:val="24"/>
          <w:lang w:eastAsia="zh-CN"/>
        </w:rPr>
        <w:tab/>
        <w:t>meghívott</w:t>
      </w:r>
    </w:p>
    <w:p w:rsidR="00971894" w:rsidRPr="00104F46" w:rsidRDefault="00971894" w:rsidP="00C0141D">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p>
    <w:p w:rsidR="00C0141D" w:rsidRPr="00104F46" w:rsidRDefault="00C0141D" w:rsidP="00C0141D">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Kertész Anna</w:t>
      </w:r>
      <w:r w:rsidRPr="00104F46">
        <w:rPr>
          <w:rFonts w:ascii="Times New Roman" w:eastAsia="Times New Roman" w:hAnsi="Times New Roman" w:cs="Times New Roman"/>
          <w:sz w:val="24"/>
          <w:szCs w:val="24"/>
          <w:lang w:eastAsia="zh-CN"/>
        </w:rPr>
        <w:tab/>
        <w:t>jegyzőkönyvvezető</w:t>
      </w:r>
    </w:p>
    <w:p w:rsidR="00C0141D" w:rsidRPr="00104F46" w:rsidRDefault="00C0141D" w:rsidP="00C0141D">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p>
    <w:p w:rsidR="00760DA9" w:rsidRPr="00104F46" w:rsidRDefault="00C0141D" w:rsidP="00C0141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Dr. Biró Zsolt, a Gazdasági és Tulajdonosi Bizottság elnöke (a továbbiakban: Elnök) megállapítja, hogy a Bizottság</w:t>
      </w:r>
      <w:r w:rsidR="00BE2F61" w:rsidRPr="00104F46">
        <w:rPr>
          <w:rFonts w:ascii="Times New Roman" w:eastAsia="Times New Roman" w:hAnsi="Times New Roman" w:cs="Times New Roman"/>
          <w:sz w:val="24"/>
          <w:szCs w:val="24"/>
          <w:lang w:eastAsia="zh-CN"/>
        </w:rPr>
        <w:t xml:space="preserve"> 7 tagja közül 7 tag van jelen.</w:t>
      </w:r>
      <w:r w:rsidR="00D118DD" w:rsidRPr="00104F46">
        <w:rPr>
          <w:rFonts w:ascii="Times New Roman" w:eastAsia="Times New Roman" w:hAnsi="Times New Roman" w:cs="Times New Roman"/>
          <w:sz w:val="24"/>
          <w:szCs w:val="24"/>
          <w:lang w:eastAsia="zh-CN"/>
        </w:rPr>
        <w:t xml:space="preserve"> </w:t>
      </w:r>
      <w:r w:rsidR="00BE2F61" w:rsidRPr="00104F46">
        <w:rPr>
          <w:rFonts w:ascii="Times New Roman" w:eastAsia="Times New Roman" w:hAnsi="Times New Roman" w:cs="Times New Roman"/>
          <w:sz w:val="24"/>
          <w:szCs w:val="24"/>
          <w:lang w:eastAsia="zh-CN"/>
        </w:rPr>
        <w:t xml:space="preserve">Köszönti </w:t>
      </w:r>
      <w:r w:rsidR="00760DA9" w:rsidRPr="00104F46">
        <w:rPr>
          <w:rFonts w:ascii="Times New Roman" w:eastAsia="Times New Roman" w:hAnsi="Times New Roman" w:cs="Times New Roman"/>
          <w:sz w:val="24"/>
          <w:szCs w:val="24"/>
          <w:lang w:eastAsia="zh-CN"/>
        </w:rPr>
        <w:t xml:space="preserve">dr. Kalota Ágnes </w:t>
      </w:r>
      <w:r w:rsidR="00BE2F61" w:rsidRPr="00104F46">
        <w:rPr>
          <w:rFonts w:ascii="Times New Roman" w:eastAsia="Times New Roman" w:hAnsi="Times New Roman" w:cs="Times New Roman"/>
          <w:sz w:val="24"/>
          <w:szCs w:val="24"/>
          <w:lang w:eastAsia="zh-CN"/>
        </w:rPr>
        <w:t xml:space="preserve">új bizottsági tagot, </w:t>
      </w:r>
      <w:r w:rsidR="00760DA9" w:rsidRPr="00104F46">
        <w:rPr>
          <w:rFonts w:ascii="Times New Roman" w:eastAsia="Times New Roman" w:hAnsi="Times New Roman" w:cs="Times New Roman"/>
          <w:sz w:val="24"/>
          <w:szCs w:val="24"/>
          <w:lang w:eastAsia="zh-CN"/>
        </w:rPr>
        <w:t xml:space="preserve">és ezúton is megköszöni </w:t>
      </w:r>
      <w:r w:rsidR="00117E39" w:rsidRPr="00104F46">
        <w:rPr>
          <w:rFonts w:ascii="Times New Roman" w:eastAsia="Times New Roman" w:hAnsi="Times New Roman" w:cs="Times New Roman"/>
          <w:sz w:val="24"/>
          <w:szCs w:val="24"/>
          <w:lang w:eastAsia="zh-CN"/>
        </w:rPr>
        <w:t xml:space="preserve">az ülésen már nem jelenlévő </w:t>
      </w:r>
      <w:r w:rsidR="00760DA9" w:rsidRPr="00104F46">
        <w:rPr>
          <w:rFonts w:ascii="Times New Roman" w:eastAsia="Times New Roman" w:hAnsi="Times New Roman" w:cs="Times New Roman"/>
          <w:sz w:val="24"/>
          <w:szCs w:val="24"/>
          <w:lang w:eastAsia="zh-CN"/>
        </w:rPr>
        <w:t>Görög Zsolt munkáját kiemelve, hogy Görög Zsolt autonómiára való hajlama rendkívül rokonszenvessé tette</w:t>
      </w:r>
      <w:r w:rsidR="00C92327" w:rsidRPr="00104F46">
        <w:rPr>
          <w:rFonts w:ascii="Times New Roman" w:eastAsia="Times New Roman" w:hAnsi="Times New Roman" w:cs="Times New Roman"/>
          <w:sz w:val="24"/>
          <w:szCs w:val="24"/>
          <w:lang w:eastAsia="zh-CN"/>
        </w:rPr>
        <w:t xml:space="preserve"> őt</w:t>
      </w:r>
      <w:r w:rsidR="00760DA9" w:rsidRPr="00104F46">
        <w:rPr>
          <w:rFonts w:ascii="Times New Roman" w:eastAsia="Times New Roman" w:hAnsi="Times New Roman" w:cs="Times New Roman"/>
          <w:sz w:val="24"/>
          <w:szCs w:val="24"/>
          <w:lang w:eastAsia="zh-CN"/>
        </w:rPr>
        <w:t xml:space="preserve">. Megjegyzi, reméli, dr. Kalota Ágnes hasonlóan autonóm módon fog részt venni a Bizottság munkájában. A Bizottság határozatképességének megállapításához emlékezteti dr. Kalota Ágnes új tagot, hogy </w:t>
      </w:r>
      <w:r w:rsidR="00117E39" w:rsidRPr="00104F46">
        <w:rPr>
          <w:rFonts w:ascii="Times New Roman" w:eastAsia="Times New Roman" w:hAnsi="Times New Roman" w:cs="Times New Roman"/>
          <w:sz w:val="24"/>
          <w:szCs w:val="24"/>
          <w:lang w:eastAsia="zh-CN"/>
        </w:rPr>
        <w:t xml:space="preserve">az ülésen </w:t>
      </w:r>
      <w:r w:rsidR="00760DA9" w:rsidRPr="00104F46">
        <w:rPr>
          <w:rFonts w:ascii="Times New Roman" w:eastAsia="Times New Roman" w:hAnsi="Times New Roman" w:cs="Times New Roman"/>
          <w:sz w:val="24"/>
          <w:szCs w:val="24"/>
          <w:lang w:eastAsia="zh-CN"/>
        </w:rPr>
        <w:t xml:space="preserve">abban az esetben </w:t>
      </w:r>
      <w:r w:rsidR="00117E39" w:rsidRPr="00104F46">
        <w:rPr>
          <w:rFonts w:ascii="Times New Roman" w:eastAsia="Times New Roman" w:hAnsi="Times New Roman" w:cs="Times New Roman"/>
          <w:sz w:val="24"/>
          <w:szCs w:val="24"/>
          <w:lang w:eastAsia="zh-CN"/>
        </w:rPr>
        <w:t>gyakorolhatja a s</w:t>
      </w:r>
      <w:r w:rsidR="00760DA9" w:rsidRPr="00104F46">
        <w:rPr>
          <w:rFonts w:ascii="Times New Roman" w:eastAsia="Times New Roman" w:hAnsi="Times New Roman" w:cs="Times New Roman"/>
          <w:sz w:val="24"/>
          <w:szCs w:val="24"/>
          <w:lang w:eastAsia="zh-CN"/>
        </w:rPr>
        <w:t>za</w:t>
      </w:r>
      <w:r w:rsidR="00117E39" w:rsidRPr="00104F46">
        <w:rPr>
          <w:rFonts w:ascii="Times New Roman" w:eastAsia="Times New Roman" w:hAnsi="Times New Roman" w:cs="Times New Roman"/>
          <w:sz w:val="24"/>
          <w:szCs w:val="24"/>
          <w:lang w:eastAsia="zh-CN"/>
        </w:rPr>
        <w:t>vaza</w:t>
      </w:r>
      <w:r w:rsidR="00760DA9" w:rsidRPr="00104F46">
        <w:rPr>
          <w:rFonts w:ascii="Times New Roman" w:eastAsia="Times New Roman" w:hAnsi="Times New Roman" w:cs="Times New Roman"/>
          <w:sz w:val="24"/>
          <w:szCs w:val="24"/>
          <w:lang w:eastAsia="zh-CN"/>
        </w:rPr>
        <w:t>ti jog</w:t>
      </w:r>
      <w:r w:rsidR="00117E39" w:rsidRPr="00104F46">
        <w:rPr>
          <w:rFonts w:ascii="Times New Roman" w:eastAsia="Times New Roman" w:hAnsi="Times New Roman" w:cs="Times New Roman"/>
          <w:sz w:val="24"/>
          <w:szCs w:val="24"/>
          <w:lang w:eastAsia="zh-CN"/>
        </w:rPr>
        <w:t>át,</w:t>
      </w:r>
      <w:r w:rsidR="00760DA9" w:rsidRPr="00104F46">
        <w:rPr>
          <w:rFonts w:ascii="Times New Roman" w:eastAsia="Times New Roman" w:hAnsi="Times New Roman" w:cs="Times New Roman"/>
          <w:sz w:val="24"/>
          <w:szCs w:val="24"/>
          <w:lang w:eastAsia="zh-CN"/>
        </w:rPr>
        <w:t xml:space="preserve"> amennyiben a vagyonnyilatkozatát benyújtotta</w:t>
      </w:r>
      <w:r w:rsidR="0028049F" w:rsidRPr="00104F46">
        <w:rPr>
          <w:rFonts w:ascii="Times New Roman" w:eastAsia="Times New Roman" w:hAnsi="Times New Roman" w:cs="Times New Roman"/>
          <w:sz w:val="24"/>
          <w:szCs w:val="24"/>
          <w:lang w:eastAsia="zh-CN"/>
        </w:rPr>
        <w:t>.</w:t>
      </w:r>
    </w:p>
    <w:p w:rsidR="00760DA9" w:rsidRPr="00104F46" w:rsidRDefault="00760DA9" w:rsidP="00C0141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Dr. Kalota Ágnes jelzi, hogy nála van a nyilatkozat, de még nem adta le.</w:t>
      </w:r>
    </w:p>
    <w:p w:rsidR="00C0141D" w:rsidRPr="00104F46" w:rsidRDefault="0028049F" w:rsidP="00C0141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 xml:space="preserve">Elnök </w:t>
      </w:r>
      <w:r w:rsidR="00117E39" w:rsidRPr="00104F46">
        <w:rPr>
          <w:rFonts w:ascii="Times New Roman" w:eastAsia="Times New Roman" w:hAnsi="Times New Roman" w:cs="Times New Roman"/>
          <w:sz w:val="24"/>
          <w:szCs w:val="24"/>
          <w:lang w:eastAsia="zh-CN"/>
        </w:rPr>
        <w:t xml:space="preserve">15 óra 17 perckor </w:t>
      </w:r>
      <w:r w:rsidR="00760DA9" w:rsidRPr="00104F46">
        <w:rPr>
          <w:rFonts w:ascii="Times New Roman" w:eastAsia="Times New Roman" w:hAnsi="Times New Roman" w:cs="Times New Roman"/>
          <w:sz w:val="24"/>
          <w:szCs w:val="24"/>
          <w:lang w:eastAsia="zh-CN"/>
        </w:rPr>
        <w:t>5 perc technikai</w:t>
      </w:r>
      <w:r w:rsidR="00B13C10" w:rsidRPr="00104F46">
        <w:rPr>
          <w:rFonts w:ascii="Times New Roman" w:eastAsia="Times New Roman" w:hAnsi="Times New Roman" w:cs="Times New Roman"/>
          <w:sz w:val="24"/>
          <w:szCs w:val="24"/>
          <w:lang w:eastAsia="zh-CN"/>
        </w:rPr>
        <w:t>, olvasási</w:t>
      </w:r>
      <w:r w:rsidR="00117E39" w:rsidRPr="00104F46">
        <w:rPr>
          <w:rFonts w:ascii="Times New Roman" w:eastAsia="Times New Roman" w:hAnsi="Times New Roman" w:cs="Times New Roman"/>
          <w:sz w:val="24"/>
          <w:szCs w:val="24"/>
          <w:lang w:eastAsia="zh-CN"/>
        </w:rPr>
        <w:t xml:space="preserve"> </w:t>
      </w:r>
      <w:r w:rsidR="00760DA9" w:rsidRPr="00104F46">
        <w:rPr>
          <w:rFonts w:ascii="Times New Roman" w:eastAsia="Times New Roman" w:hAnsi="Times New Roman" w:cs="Times New Roman"/>
          <w:sz w:val="24"/>
          <w:szCs w:val="24"/>
          <w:lang w:eastAsia="zh-CN"/>
        </w:rPr>
        <w:t>szünetet rendel</w:t>
      </w:r>
      <w:r w:rsidR="00117E39" w:rsidRPr="00104F46">
        <w:rPr>
          <w:rFonts w:ascii="Times New Roman" w:eastAsia="Times New Roman" w:hAnsi="Times New Roman" w:cs="Times New Roman"/>
          <w:sz w:val="24"/>
          <w:szCs w:val="24"/>
          <w:lang w:eastAsia="zh-CN"/>
        </w:rPr>
        <w:t xml:space="preserve"> el. Dr. Kalota Ágnes az ülés hivatalos helyiségéből távozik.</w:t>
      </w:r>
    </w:p>
    <w:p w:rsidR="00117E39" w:rsidRPr="00104F46" w:rsidRDefault="00117E39" w:rsidP="00C0141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1D537B" w:rsidRPr="00104F46" w:rsidRDefault="00117E39" w:rsidP="00C0141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 xml:space="preserve">15 óra 25 perckor dr. Kalota Ágnes megérkezik az ülés hivatalos helyiségébe. Elnök megállapítja, hogy </w:t>
      </w:r>
      <w:r w:rsidR="00344EC0" w:rsidRPr="00104F46">
        <w:rPr>
          <w:rFonts w:ascii="Times New Roman" w:eastAsia="Times New Roman" w:hAnsi="Times New Roman" w:cs="Times New Roman"/>
          <w:sz w:val="24"/>
          <w:szCs w:val="24"/>
          <w:lang w:eastAsia="zh-CN"/>
        </w:rPr>
        <w:t>dr. Kalota Ágnes leadta a vagyonnyilatkozatát, így gyakorolhatja a szavazati jogát a bizottsági ülésen. Az ülés 7 jelenlévő, szavazati joggal rendelkező taggal folytatódik</w:t>
      </w:r>
      <w:r w:rsidRPr="00104F46">
        <w:rPr>
          <w:rFonts w:ascii="Times New Roman" w:eastAsia="Times New Roman" w:hAnsi="Times New Roman" w:cs="Times New Roman"/>
          <w:sz w:val="24"/>
          <w:szCs w:val="24"/>
          <w:lang w:eastAsia="zh-CN"/>
        </w:rPr>
        <w:t>, a bizottság határozatképes.</w:t>
      </w:r>
    </w:p>
    <w:p w:rsidR="00117E39" w:rsidRPr="00104F46" w:rsidRDefault="00117E39" w:rsidP="00C0141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C0141D" w:rsidRPr="00104F46" w:rsidRDefault="00C0141D" w:rsidP="00C0141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 xml:space="preserve">Elnök javaslatot tesz a jegyzőkönyv hitelesítőre </w:t>
      </w:r>
      <w:r w:rsidR="00117E39" w:rsidRPr="00104F46">
        <w:rPr>
          <w:rFonts w:ascii="Times New Roman" w:eastAsia="Times New Roman" w:hAnsi="Times New Roman" w:cs="Times New Roman"/>
          <w:bCs/>
          <w:sz w:val="24"/>
          <w:szCs w:val="24"/>
          <w:lang w:eastAsia="zh-CN"/>
        </w:rPr>
        <w:t>dr. Kalota Ágnes személyébe</w:t>
      </w:r>
      <w:r w:rsidR="00325E5B" w:rsidRPr="00104F46">
        <w:rPr>
          <w:rFonts w:ascii="Times New Roman" w:eastAsia="Times New Roman" w:hAnsi="Times New Roman" w:cs="Times New Roman"/>
          <w:bCs/>
          <w:sz w:val="24"/>
          <w:szCs w:val="24"/>
          <w:lang w:eastAsia="zh-CN"/>
        </w:rPr>
        <w:t>n</w:t>
      </w:r>
      <w:r w:rsidR="00117E39" w:rsidRPr="00104F46">
        <w:rPr>
          <w:rFonts w:ascii="Times New Roman" w:eastAsia="Times New Roman" w:hAnsi="Times New Roman" w:cs="Times New Roman"/>
          <w:bCs/>
          <w:sz w:val="24"/>
          <w:szCs w:val="24"/>
          <w:lang w:eastAsia="zh-CN"/>
        </w:rPr>
        <w:t>,</w:t>
      </w:r>
      <w:r w:rsidRPr="00104F46">
        <w:rPr>
          <w:rFonts w:ascii="Times New Roman" w:eastAsia="Times New Roman" w:hAnsi="Times New Roman" w:cs="Times New Roman"/>
          <w:sz w:val="24"/>
          <w:szCs w:val="24"/>
          <w:lang w:eastAsia="zh-CN"/>
        </w:rPr>
        <w:t xml:space="preserve"> majd a javaslatot szavazásra bocsátja.</w:t>
      </w:r>
    </w:p>
    <w:p w:rsidR="00C0141D" w:rsidRPr="00104F46" w:rsidRDefault="00C0141D" w:rsidP="00C0141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C0141D" w:rsidRPr="00104F46" w:rsidRDefault="00C0141D" w:rsidP="00C0141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Elnök megállapítja, hogy a Bizottság a szavazás eredményeként az alábbi döntést hozta:</w:t>
      </w:r>
    </w:p>
    <w:p w:rsidR="00C0141D" w:rsidRPr="00104F46" w:rsidRDefault="00C0141D" w:rsidP="00C0141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C0141D" w:rsidRPr="00104F46" w:rsidRDefault="00C0141D" w:rsidP="00C0141D">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lastRenderedPageBreak/>
        <w:t>Budapest Főváros II. Ker. Önkormányzat Gazdasági és</w:t>
      </w:r>
    </w:p>
    <w:p w:rsidR="00C0141D" w:rsidRPr="00104F46" w:rsidRDefault="00C0141D" w:rsidP="00C0141D">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T</w:t>
      </w:r>
      <w:r w:rsidR="004C483D" w:rsidRPr="00104F46">
        <w:rPr>
          <w:rFonts w:ascii="Times New Roman" w:eastAsia="Times New Roman" w:hAnsi="Times New Roman" w:cs="Times New Roman"/>
          <w:b/>
          <w:bCs/>
          <w:sz w:val="24"/>
          <w:szCs w:val="24"/>
          <w:u w:val="single"/>
          <w:lang w:eastAsia="zh-CN"/>
        </w:rPr>
        <w:t xml:space="preserve">ulajdonosi Bizottságának </w:t>
      </w:r>
      <w:r w:rsidR="009E1898" w:rsidRPr="00104F46">
        <w:rPr>
          <w:rFonts w:ascii="Times New Roman" w:eastAsia="Times New Roman" w:hAnsi="Times New Roman" w:cs="Times New Roman"/>
          <w:b/>
          <w:bCs/>
          <w:sz w:val="24"/>
          <w:szCs w:val="24"/>
          <w:u w:val="single"/>
          <w:lang w:eastAsia="zh-CN"/>
        </w:rPr>
        <w:t>376</w:t>
      </w:r>
      <w:r w:rsidR="003572D2" w:rsidRPr="00104F46">
        <w:rPr>
          <w:rFonts w:ascii="Times New Roman" w:eastAsia="Times New Roman" w:hAnsi="Times New Roman" w:cs="Times New Roman"/>
          <w:b/>
          <w:bCs/>
          <w:sz w:val="24"/>
          <w:szCs w:val="24"/>
          <w:u w:val="single"/>
          <w:lang w:eastAsia="zh-CN"/>
        </w:rPr>
        <w:t>/2021.(X.25.)</w:t>
      </w:r>
      <w:r w:rsidRPr="00104F46">
        <w:rPr>
          <w:rFonts w:ascii="Times New Roman" w:eastAsia="Times New Roman" w:hAnsi="Times New Roman" w:cs="Times New Roman"/>
          <w:b/>
          <w:bCs/>
          <w:sz w:val="24"/>
          <w:szCs w:val="24"/>
          <w:u w:val="single"/>
          <w:lang w:eastAsia="zh-CN"/>
        </w:rPr>
        <w:t xml:space="preserve"> határozata</w:t>
      </w:r>
    </w:p>
    <w:p w:rsidR="00C0141D" w:rsidRPr="00104F46" w:rsidRDefault="00C0141D" w:rsidP="00C0141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C0141D" w:rsidRPr="00104F46" w:rsidRDefault="00C0141D" w:rsidP="00C0141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 xml:space="preserve">A Gazdasági és Tulajdonosi Bizottság úgy dönt, hogy a jelen jegyzőkönyv hitelesítésével </w:t>
      </w:r>
      <w:r w:rsidR="003572D2" w:rsidRPr="00104F46">
        <w:rPr>
          <w:rFonts w:ascii="Times New Roman" w:eastAsia="Times New Roman" w:hAnsi="Times New Roman" w:cs="Times New Roman"/>
          <w:bCs/>
          <w:sz w:val="24"/>
          <w:szCs w:val="24"/>
          <w:lang w:eastAsia="zh-CN"/>
        </w:rPr>
        <w:t>dr. Kalota Ágnes</w:t>
      </w:r>
      <w:r w:rsidRPr="00104F46">
        <w:rPr>
          <w:rFonts w:ascii="Times New Roman" w:eastAsia="Times New Roman" w:hAnsi="Times New Roman" w:cs="Times New Roman"/>
          <w:sz w:val="24"/>
          <w:szCs w:val="24"/>
          <w:lang w:eastAsia="zh-CN"/>
        </w:rPr>
        <w:t xml:space="preserve"> bizottsági tagot bízza meg.</w:t>
      </w:r>
    </w:p>
    <w:p w:rsidR="00C0141D" w:rsidRPr="00104F46" w:rsidRDefault="00C0141D" w:rsidP="00C0141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C0141D" w:rsidRPr="00104F46" w:rsidRDefault="00325E5B" w:rsidP="00C0141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(7 bizottsági tag van jelen, 7</w:t>
      </w:r>
      <w:r w:rsidR="00C0141D" w:rsidRPr="00104F46">
        <w:rPr>
          <w:rFonts w:ascii="Times New Roman" w:eastAsia="Times New Roman" w:hAnsi="Times New Roman" w:cs="Times New Roman"/>
          <w:sz w:val="24"/>
          <w:szCs w:val="24"/>
          <w:lang w:eastAsia="zh-CN"/>
        </w:rPr>
        <w:t xml:space="preserve"> igen, 0 nem, 0 tartózkodás)</w:t>
      </w:r>
    </w:p>
    <w:p w:rsidR="00C0141D" w:rsidRPr="00104F46" w:rsidRDefault="00C0141D" w:rsidP="00C0141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061E18" w:rsidRPr="00104F46" w:rsidRDefault="00061E18" w:rsidP="002D10DE">
      <w:pPr>
        <w:tabs>
          <w:tab w:val="left" w:pos="0"/>
          <w:tab w:val="left" w:pos="4962"/>
        </w:tabs>
        <w:suppressAutoHyphens/>
        <w:spacing w:after="0" w:line="240" w:lineRule="auto"/>
        <w:jc w:val="both"/>
        <w:rPr>
          <w:rFonts w:ascii="Times New Roman" w:hAnsi="Times New Roman"/>
          <w:sz w:val="24"/>
          <w:szCs w:val="24"/>
          <w:lang w:eastAsia="ar-SA"/>
        </w:rPr>
      </w:pPr>
      <w:r w:rsidRPr="00104F46">
        <w:rPr>
          <w:rFonts w:ascii="Times New Roman" w:eastAsia="Times New Roman" w:hAnsi="Times New Roman" w:cs="Times New Roman"/>
          <w:sz w:val="24"/>
          <w:szCs w:val="24"/>
          <w:lang w:eastAsia="zh-CN"/>
        </w:rPr>
        <w:t xml:space="preserve">Elnök tájékoztatja a résztvevőket, hogy </w:t>
      </w:r>
      <w:r w:rsidR="00233CA3" w:rsidRPr="00104F46">
        <w:rPr>
          <w:rFonts w:ascii="Times New Roman" w:eastAsia="Times New Roman" w:hAnsi="Times New Roman" w:cs="Times New Roman"/>
          <w:sz w:val="24"/>
          <w:szCs w:val="24"/>
          <w:lang w:eastAsia="zh-CN"/>
        </w:rPr>
        <w:t xml:space="preserve">a meghívóban szereplő napirendre vonatkozóan két változtatási javaslata van a Vagyonhasznosítási és Ingatlan-nyilvántartási Osztálynak. Az </w:t>
      </w:r>
      <w:r w:rsidR="00611F79" w:rsidRPr="00104F46">
        <w:rPr>
          <w:rFonts w:ascii="Times New Roman" w:eastAsia="Times New Roman" w:hAnsi="Times New Roman" w:cs="Times New Roman"/>
          <w:sz w:val="24"/>
          <w:szCs w:val="24"/>
          <w:lang w:eastAsia="zh-CN"/>
        </w:rPr>
        <w:t>egyik</w:t>
      </w:r>
      <w:r w:rsidR="00233CA3" w:rsidRPr="00104F46">
        <w:rPr>
          <w:rFonts w:ascii="Times New Roman" w:eastAsia="Times New Roman" w:hAnsi="Times New Roman" w:cs="Times New Roman"/>
          <w:sz w:val="24"/>
          <w:szCs w:val="24"/>
          <w:lang w:eastAsia="zh-CN"/>
        </w:rPr>
        <w:t xml:space="preserve"> a meghívóban 6. napirendi pontként szereplő „</w:t>
      </w:r>
      <w:r w:rsidR="00233CA3" w:rsidRPr="00104F46">
        <w:rPr>
          <w:rFonts w:ascii="Times New Roman" w:hAnsi="Times New Roman"/>
          <w:i/>
          <w:sz w:val="24"/>
          <w:szCs w:val="24"/>
          <w:lang w:eastAsia="ar-SA"/>
        </w:rPr>
        <w:t>A Budapest Főváros II. Kerületi Önkormányzat tulajdonában álló 14812/0/A/8 hrsz-ú, természetben Zsigmond tér 8. I.em található „iroda” bérlő által benyújtott vételi kérelem</w:t>
      </w:r>
      <w:r w:rsidR="00233CA3" w:rsidRPr="00104F46">
        <w:rPr>
          <w:rFonts w:ascii="Times New Roman" w:hAnsi="Times New Roman"/>
          <w:sz w:val="24"/>
          <w:szCs w:val="24"/>
          <w:lang w:eastAsia="ar-SA"/>
        </w:rPr>
        <w:t>” napirendről történő levétele, a másik a „</w:t>
      </w:r>
      <w:r w:rsidR="00233CA3" w:rsidRPr="00104F46">
        <w:rPr>
          <w:rFonts w:ascii="Times New Roman" w:hAnsi="Times New Roman"/>
          <w:i/>
          <w:sz w:val="24"/>
          <w:szCs w:val="24"/>
          <w:lang w:eastAsia="ar-SA"/>
        </w:rPr>
        <w:t>Tulajdonosi döntés a Budapest II. kerület, 14489 hrsz-ú, természetben 1023 Budapest, Frankel Leó út 46. sz. alatti épület tűzfalának művészeti értékű fedőfestésére vonatkozó nyilatkozat tárgyában</w:t>
      </w:r>
      <w:r w:rsidR="00233CA3" w:rsidRPr="00104F46">
        <w:rPr>
          <w:rFonts w:ascii="Times New Roman" w:hAnsi="Times New Roman"/>
          <w:sz w:val="24"/>
          <w:szCs w:val="24"/>
          <w:lang w:eastAsia="ar-SA"/>
        </w:rPr>
        <w:t>” előterjesztés</w:t>
      </w:r>
      <w:r w:rsidR="00A273AC" w:rsidRPr="00104F46">
        <w:rPr>
          <w:rFonts w:ascii="Times New Roman" w:hAnsi="Times New Roman"/>
          <w:sz w:val="24"/>
          <w:szCs w:val="24"/>
          <w:lang w:eastAsia="ar-SA"/>
        </w:rPr>
        <w:t xml:space="preserve">nek a </w:t>
      </w:r>
      <w:r w:rsidR="00233CA3" w:rsidRPr="00104F46">
        <w:rPr>
          <w:rFonts w:ascii="Times New Roman" w:hAnsi="Times New Roman"/>
          <w:sz w:val="24"/>
          <w:szCs w:val="24"/>
          <w:lang w:eastAsia="ar-SA"/>
        </w:rPr>
        <w:t>napirendi pontok közé történő felvétele.</w:t>
      </w:r>
    </w:p>
    <w:p w:rsidR="00351968" w:rsidRPr="00104F46" w:rsidRDefault="00351968" w:rsidP="002D10DE">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hAnsi="Times New Roman"/>
          <w:sz w:val="24"/>
          <w:szCs w:val="24"/>
          <w:lang w:eastAsia="ar-SA"/>
        </w:rPr>
        <w:t xml:space="preserve">Elnök javasolja, hogy a II. kerületi Városfejlesztő Zrt. által készített, a napirendi pontok közé újonnan felveendő előterjesztés 2. napirendi pontként kerüljön felvételre, így az eredeti 2. napirendtől kezdődően az eredeti 5. pontig minden napirend egy számmal előrébb ugrik, majd a 6. napirendi pont levételével a 7. napirendtől kezdődően </w:t>
      </w:r>
      <w:r w:rsidR="00C92327" w:rsidRPr="00104F46">
        <w:rPr>
          <w:rFonts w:ascii="Times New Roman" w:hAnsi="Times New Roman"/>
          <w:sz w:val="24"/>
          <w:szCs w:val="24"/>
          <w:lang w:eastAsia="ar-SA"/>
        </w:rPr>
        <w:t>visszaáll az eredeti</w:t>
      </w:r>
      <w:r w:rsidRPr="00104F46">
        <w:rPr>
          <w:rFonts w:ascii="Times New Roman" w:hAnsi="Times New Roman"/>
          <w:sz w:val="24"/>
          <w:szCs w:val="24"/>
          <w:lang w:eastAsia="ar-SA"/>
        </w:rPr>
        <w:t xml:space="preserve"> számozás.</w:t>
      </w:r>
    </w:p>
    <w:p w:rsidR="00061E18" w:rsidRPr="00104F46" w:rsidRDefault="00061E18" w:rsidP="00C0141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351968" w:rsidRPr="00104F46" w:rsidRDefault="00351968"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 xml:space="preserve">Elnök megkérdezi, </w:t>
      </w:r>
      <w:r w:rsidR="00052884" w:rsidRPr="00104F46">
        <w:rPr>
          <w:rFonts w:ascii="Times New Roman" w:eastAsia="Times New Roman" w:hAnsi="Times New Roman" w:cs="Times New Roman"/>
          <w:sz w:val="24"/>
          <w:szCs w:val="24"/>
          <w:lang w:eastAsia="zh-CN"/>
        </w:rPr>
        <w:t xml:space="preserve">hogy van-e </w:t>
      </w:r>
      <w:r w:rsidRPr="00104F46">
        <w:rPr>
          <w:rFonts w:ascii="Times New Roman" w:eastAsia="Times New Roman" w:hAnsi="Times New Roman" w:cs="Times New Roman"/>
          <w:sz w:val="24"/>
          <w:szCs w:val="24"/>
          <w:lang w:eastAsia="zh-CN"/>
        </w:rPr>
        <w:t xml:space="preserve">kérdés, észrevétel ezzel kapcsolatban, majd </w:t>
      </w:r>
      <w:r w:rsidR="00D33CEB" w:rsidRPr="00104F46">
        <w:rPr>
          <w:rFonts w:ascii="Times New Roman" w:eastAsia="Times New Roman" w:hAnsi="Times New Roman" w:cs="Times New Roman"/>
          <w:sz w:val="24"/>
          <w:szCs w:val="24"/>
          <w:lang w:eastAsia="zh-CN"/>
        </w:rPr>
        <w:t xml:space="preserve">szavazásra bocsátja </w:t>
      </w:r>
      <w:r w:rsidR="00D37B4F" w:rsidRPr="00104F46">
        <w:rPr>
          <w:rFonts w:ascii="Times New Roman" w:eastAsia="Times New Roman" w:hAnsi="Times New Roman" w:cs="Times New Roman"/>
          <w:sz w:val="24"/>
          <w:szCs w:val="24"/>
          <w:lang w:eastAsia="zh-CN"/>
        </w:rPr>
        <w:t xml:space="preserve">a </w:t>
      </w:r>
      <w:r w:rsidR="00D33CEB" w:rsidRPr="00104F46">
        <w:rPr>
          <w:rFonts w:ascii="Times New Roman" w:eastAsia="Times New Roman" w:hAnsi="Times New Roman" w:cs="Times New Roman"/>
          <w:sz w:val="24"/>
          <w:szCs w:val="24"/>
          <w:lang w:eastAsia="zh-CN"/>
        </w:rPr>
        <w:t xml:space="preserve">napirendre vonatkozó változtatásokat </w:t>
      </w:r>
      <w:r w:rsidRPr="00104F46">
        <w:rPr>
          <w:rFonts w:ascii="Times New Roman" w:eastAsia="Times New Roman" w:hAnsi="Times New Roman" w:cs="Times New Roman"/>
          <w:sz w:val="24"/>
          <w:szCs w:val="24"/>
          <w:lang w:eastAsia="zh-CN"/>
        </w:rPr>
        <w:t>az alábbi</w:t>
      </w:r>
      <w:r w:rsidR="00D37B4F" w:rsidRPr="00104F46">
        <w:rPr>
          <w:rFonts w:ascii="Times New Roman" w:eastAsia="Times New Roman" w:hAnsi="Times New Roman" w:cs="Times New Roman"/>
          <w:sz w:val="24"/>
          <w:szCs w:val="24"/>
          <w:lang w:eastAsia="zh-CN"/>
        </w:rPr>
        <w:t>ak szerint:</w:t>
      </w:r>
    </w:p>
    <w:p w:rsidR="00351968" w:rsidRPr="00104F46" w:rsidRDefault="00351968"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A273AC" w:rsidRPr="00104F46" w:rsidRDefault="00A273AC" w:rsidP="008B7B87">
      <w:pPr>
        <w:tabs>
          <w:tab w:val="left" w:pos="0"/>
          <w:tab w:val="left" w:pos="4962"/>
        </w:tabs>
        <w:suppressAutoHyphens/>
        <w:spacing w:after="0" w:line="240" w:lineRule="auto"/>
        <w:jc w:val="both"/>
        <w:rPr>
          <w:rFonts w:ascii="Times New Roman" w:eastAsia="Times New Roman" w:hAnsi="Times New Roman" w:cs="Times New Roman"/>
          <w:i/>
          <w:sz w:val="24"/>
          <w:szCs w:val="24"/>
          <w:lang w:eastAsia="zh-CN"/>
        </w:rPr>
      </w:pPr>
      <w:r w:rsidRPr="00104F46">
        <w:rPr>
          <w:rFonts w:ascii="Times New Roman" w:eastAsia="Times New Roman" w:hAnsi="Times New Roman" w:cs="Times New Roman"/>
          <w:i/>
          <w:sz w:val="24"/>
          <w:szCs w:val="24"/>
          <w:lang w:eastAsia="zh-CN"/>
        </w:rPr>
        <w:t>A Gazdasági és Tulajdonosi Bizottság úgy dönt, hogy a kiküldött meghívóban 6. napirendi pontként szereplő „</w:t>
      </w:r>
      <w:r w:rsidRPr="00104F46">
        <w:rPr>
          <w:rFonts w:ascii="Times New Roman" w:hAnsi="Times New Roman"/>
          <w:i/>
          <w:sz w:val="24"/>
          <w:szCs w:val="24"/>
          <w:lang w:eastAsia="ar-SA"/>
        </w:rPr>
        <w:t xml:space="preserve">A Budapest Főváros II. Kerületi Önkormányzat tulajdonában álló 14812/0/A/8 hrsz-ú, természetben Zsigmond tér 8. I.em található „iroda” bérlő által benyújtott vételi kérelem” előterjesztést leveszi a napirendről, </w:t>
      </w:r>
      <w:r w:rsidR="00052884" w:rsidRPr="00104F46">
        <w:rPr>
          <w:rFonts w:ascii="Times New Roman" w:hAnsi="Times New Roman"/>
          <w:i/>
          <w:sz w:val="24"/>
          <w:szCs w:val="24"/>
          <w:lang w:eastAsia="ar-SA"/>
        </w:rPr>
        <w:t>míg</w:t>
      </w:r>
      <w:r w:rsidRPr="00104F46">
        <w:rPr>
          <w:rFonts w:ascii="Times New Roman" w:hAnsi="Times New Roman"/>
          <w:i/>
          <w:sz w:val="24"/>
          <w:szCs w:val="24"/>
          <w:lang w:eastAsia="ar-SA"/>
        </w:rPr>
        <w:t xml:space="preserve"> a „Tulajdonosi döntés a Budapest II. kerület, 14489 hrsz-ú, természetben 1023 Budapest, Frankel Leó út 46. sz. alatti épület tűzfalának művészeti értékű fedőfestésére vonatkozó nyilatkozat tárgyában” </w:t>
      </w:r>
      <w:r w:rsidR="009721E8" w:rsidRPr="00104F46">
        <w:rPr>
          <w:rFonts w:ascii="Times New Roman" w:hAnsi="Times New Roman"/>
          <w:i/>
          <w:sz w:val="24"/>
          <w:szCs w:val="24"/>
          <w:lang w:eastAsia="ar-SA"/>
        </w:rPr>
        <w:t xml:space="preserve">előterjesztést </w:t>
      </w:r>
      <w:r w:rsidRPr="00104F46">
        <w:rPr>
          <w:rFonts w:ascii="Times New Roman" w:hAnsi="Times New Roman"/>
          <w:i/>
          <w:sz w:val="24"/>
          <w:szCs w:val="24"/>
          <w:lang w:eastAsia="ar-SA"/>
        </w:rPr>
        <w:t>2. napirendi pontként felveszi a tárgyalandó napirendek közé.</w:t>
      </w:r>
    </w:p>
    <w:p w:rsidR="00A273AC" w:rsidRPr="00104F46" w:rsidRDefault="00A273AC"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A273AC" w:rsidRPr="00104F46" w:rsidRDefault="00A273AC"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Elnök megállapítja, hogy a Bizottság a szavazás eredményeként az alábbi döntést hozta:</w:t>
      </w:r>
    </w:p>
    <w:p w:rsidR="00A273AC" w:rsidRPr="00104F46" w:rsidRDefault="00A273AC"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A273AC" w:rsidRPr="00104F46" w:rsidRDefault="00A273AC" w:rsidP="008B7B8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Budapest Főváros II. Ker. Önkormányzat Gazdasági és</w:t>
      </w:r>
    </w:p>
    <w:p w:rsidR="00A273AC" w:rsidRPr="00104F46" w:rsidRDefault="00A273AC" w:rsidP="008B7B8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Tulajdonosi Bizottságának 377/2021.(X.25.) határozata</w:t>
      </w:r>
    </w:p>
    <w:p w:rsidR="00A273AC" w:rsidRPr="00104F46" w:rsidRDefault="00A273AC"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9721E8" w:rsidRPr="00104F46" w:rsidRDefault="009721E8" w:rsidP="008B7B87">
      <w:pPr>
        <w:tabs>
          <w:tab w:val="left" w:pos="0"/>
          <w:tab w:val="left" w:pos="4962"/>
        </w:tabs>
        <w:suppressAutoHyphens/>
        <w:spacing w:after="0" w:line="240" w:lineRule="auto"/>
        <w:jc w:val="both"/>
        <w:rPr>
          <w:rFonts w:ascii="Times New Roman" w:hAnsi="Times New Roman"/>
          <w:sz w:val="24"/>
          <w:szCs w:val="24"/>
          <w:lang w:eastAsia="ar-SA"/>
        </w:rPr>
      </w:pPr>
      <w:r w:rsidRPr="00104F46">
        <w:rPr>
          <w:rFonts w:ascii="Times New Roman" w:eastAsia="Times New Roman" w:hAnsi="Times New Roman" w:cs="Times New Roman"/>
          <w:sz w:val="24"/>
          <w:szCs w:val="24"/>
          <w:lang w:eastAsia="zh-CN"/>
        </w:rPr>
        <w:t>A Gazdasági és Tulajdonosi Bizottság úgy dönt, hogy a kiküldött meghívóban 6. napirendi pontként szereplő „</w:t>
      </w:r>
      <w:r w:rsidRPr="00104F46">
        <w:rPr>
          <w:rFonts w:ascii="Times New Roman" w:hAnsi="Times New Roman"/>
          <w:sz w:val="24"/>
          <w:szCs w:val="24"/>
          <w:lang w:eastAsia="ar-SA"/>
        </w:rPr>
        <w:t>A Budapest Főváros II. Kerületi Önkormányzat tulajdonában álló 14812/0/A/8 hrsz-ú, természetben Zsigmond tér 8. I.em található „iroda” bérlő által benyújtott vételi kérelem” előterjesztést leveszi a napirendről</w:t>
      </w:r>
      <w:r w:rsidR="00052884" w:rsidRPr="00104F46">
        <w:rPr>
          <w:rFonts w:ascii="Times New Roman" w:hAnsi="Times New Roman"/>
          <w:sz w:val="24"/>
          <w:szCs w:val="24"/>
          <w:lang w:eastAsia="ar-SA"/>
        </w:rPr>
        <w:t>, míg</w:t>
      </w:r>
      <w:r w:rsidRPr="00104F46">
        <w:rPr>
          <w:rFonts w:ascii="Times New Roman" w:hAnsi="Times New Roman"/>
          <w:sz w:val="24"/>
          <w:szCs w:val="24"/>
          <w:lang w:eastAsia="ar-SA"/>
        </w:rPr>
        <w:t xml:space="preserve"> a „Tulajdonosi döntés a Budapest II. kerület, 14489 hrsz-ú, természetben 1023 Budapest, Frankel Leó út 46. sz. alatti épület tűzfalának művészeti értékű fedőfestésére vonatkozó nyilatkozat tárgyában” előterjesztést 2. napirendi pontként felveszi a tárgyalandó napirendek közé.</w:t>
      </w:r>
    </w:p>
    <w:p w:rsidR="009721E8" w:rsidRPr="00104F46" w:rsidRDefault="009721E8"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A273AC" w:rsidRPr="00104F46" w:rsidRDefault="00A273AC"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(7 bizottsági tag van jelen, 7 igen, 0 nem, 0 tartózkodás)</w:t>
      </w:r>
    </w:p>
    <w:p w:rsidR="00A273AC" w:rsidRPr="00104F46" w:rsidRDefault="00A273AC"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A273AC" w:rsidRPr="00104F46" w:rsidRDefault="00AB785C"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Elnök szavazásra bocsátja a napirend összeállítására vonatkozó, a kiküldött meghívóhoz képest a fenti változtatásokat tartalmazó napirendet</w:t>
      </w:r>
      <w:r w:rsidR="00B13C10" w:rsidRPr="00104F46">
        <w:rPr>
          <w:rFonts w:ascii="Times New Roman" w:eastAsia="Times New Roman" w:hAnsi="Times New Roman" w:cs="Times New Roman"/>
          <w:sz w:val="24"/>
          <w:szCs w:val="24"/>
          <w:lang w:eastAsia="zh-CN"/>
        </w:rPr>
        <w:t>,</w:t>
      </w:r>
      <w:r w:rsidRPr="00104F46">
        <w:rPr>
          <w:rFonts w:ascii="Times New Roman" w:eastAsia="Times New Roman" w:hAnsi="Times New Roman" w:cs="Times New Roman"/>
          <w:sz w:val="24"/>
          <w:szCs w:val="24"/>
          <w:lang w:eastAsia="zh-CN"/>
        </w:rPr>
        <w:t xml:space="preserve"> az alábbiak szerint:</w:t>
      </w:r>
    </w:p>
    <w:p w:rsidR="00A273AC" w:rsidRPr="00104F46" w:rsidRDefault="00A273AC" w:rsidP="00C0141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225335" w:rsidRPr="00104F46" w:rsidRDefault="00225335" w:rsidP="00225335">
      <w:pPr>
        <w:pStyle w:val="Listaszerbekezds"/>
        <w:numPr>
          <w:ilvl w:val="0"/>
          <w:numId w:val="10"/>
        </w:numPr>
        <w:contextualSpacing w:val="0"/>
        <w:jc w:val="both"/>
        <w:rPr>
          <w:i/>
          <w:szCs w:val="24"/>
        </w:rPr>
      </w:pPr>
      <w:r w:rsidRPr="00104F46">
        <w:rPr>
          <w:i/>
          <w:szCs w:val="24"/>
          <w:lang w:eastAsia="ar-SA"/>
        </w:rPr>
        <w:lastRenderedPageBreak/>
        <w:t>Döntés a II. Kerületi Városfejlesztő Zrt. tulajdonában álló Budapest II. kerület 13490/0/A/53 hrsz-ú, természetben a Budapest II. kerület, Frankel Leó út 9. sz. alatti ingatlan és a Budapest II. kerület 13489/0/A/2 hrsz-ú, természetben a Budapest, II. kerület, Frankel Leó út 7. sz. alatti ingatlan bérbeadásának előzetes jóváhagyása tárgyában</w:t>
      </w:r>
      <w:r w:rsidRPr="00104F46">
        <w:rPr>
          <w:i/>
          <w:szCs w:val="24"/>
          <w:lang w:eastAsia="ar-SA"/>
        </w:rPr>
        <w:tab/>
      </w:r>
      <w:r w:rsidRPr="00104F46">
        <w:rPr>
          <w:i/>
          <w:szCs w:val="24"/>
          <w:lang w:eastAsia="ar-SA"/>
        </w:rPr>
        <w:tab/>
      </w:r>
      <w:r w:rsidRPr="00104F46">
        <w:rPr>
          <w:i/>
          <w:szCs w:val="24"/>
          <w:lang w:eastAsia="ar-SA"/>
        </w:rPr>
        <w:tab/>
      </w:r>
      <w:r w:rsidRPr="00104F46">
        <w:rPr>
          <w:i/>
          <w:szCs w:val="24"/>
          <w:lang w:eastAsia="ar-SA"/>
        </w:rPr>
        <w:tab/>
      </w:r>
      <w:r w:rsidRPr="00104F46">
        <w:rPr>
          <w:i/>
          <w:szCs w:val="24"/>
          <w:lang w:eastAsia="ar-SA"/>
        </w:rPr>
        <w:tab/>
      </w:r>
      <w:r w:rsidRPr="00104F46">
        <w:rPr>
          <w:i/>
          <w:szCs w:val="24"/>
          <w:lang w:eastAsia="ar-SA"/>
        </w:rPr>
        <w:tab/>
      </w:r>
      <w:r w:rsidRPr="00104F46">
        <w:rPr>
          <w:i/>
          <w:szCs w:val="24"/>
          <w:lang w:eastAsia="ar-SA"/>
        </w:rPr>
        <w:tab/>
      </w:r>
      <w:r w:rsidRPr="00104F46">
        <w:rPr>
          <w:i/>
          <w:szCs w:val="24"/>
          <w:lang w:eastAsia="ar-SA"/>
        </w:rPr>
        <w:tab/>
      </w:r>
      <w:r w:rsidR="00903B97" w:rsidRPr="00104F46">
        <w:rPr>
          <w:b/>
          <w:i/>
          <w:szCs w:val="24"/>
          <w:lang w:eastAsia="ar-SA"/>
        </w:rPr>
        <w:t>(h</w:t>
      </w:r>
      <w:r w:rsidRPr="00104F46">
        <w:rPr>
          <w:b/>
          <w:i/>
          <w:szCs w:val="24"/>
          <w:lang w:eastAsia="ar-SA"/>
        </w:rPr>
        <w:t>elyszíni kiosztás)</w:t>
      </w:r>
    </w:p>
    <w:p w:rsidR="00225335" w:rsidRPr="00104F46" w:rsidRDefault="00225335" w:rsidP="00225335">
      <w:pPr>
        <w:pStyle w:val="Listaszerbekezds"/>
        <w:numPr>
          <w:ilvl w:val="0"/>
          <w:numId w:val="10"/>
        </w:numPr>
        <w:contextualSpacing w:val="0"/>
        <w:jc w:val="both"/>
        <w:rPr>
          <w:i/>
          <w:szCs w:val="24"/>
          <w:lang w:eastAsia="ar-SA"/>
        </w:rPr>
      </w:pPr>
      <w:r w:rsidRPr="00104F46">
        <w:rPr>
          <w:i/>
          <w:szCs w:val="24"/>
          <w:lang w:eastAsia="ar-SA"/>
        </w:rPr>
        <w:t>Tulajdonosi döntés a Budapest II. kerület, 14489 hrsz-ú, természetben 1023 Budapest, Frankel Leó út 46. sz. alatti épület tűzfalának művészeti értékű fedőfestésére vonatkozó nyilatkozat tárgyában</w:t>
      </w:r>
      <w:r w:rsidR="009D7525" w:rsidRPr="00104F46">
        <w:rPr>
          <w:i/>
          <w:szCs w:val="24"/>
          <w:lang w:eastAsia="ar-SA"/>
        </w:rPr>
        <w:tab/>
      </w:r>
      <w:r w:rsidR="009D7525" w:rsidRPr="00104F46">
        <w:rPr>
          <w:i/>
          <w:szCs w:val="24"/>
          <w:lang w:eastAsia="ar-SA"/>
        </w:rPr>
        <w:tab/>
      </w:r>
      <w:r w:rsidR="009D7525" w:rsidRPr="00104F46">
        <w:rPr>
          <w:i/>
          <w:szCs w:val="24"/>
          <w:lang w:eastAsia="ar-SA"/>
        </w:rPr>
        <w:tab/>
      </w:r>
      <w:r w:rsidR="009D7525" w:rsidRPr="00104F46">
        <w:rPr>
          <w:i/>
          <w:szCs w:val="24"/>
          <w:lang w:eastAsia="ar-SA"/>
        </w:rPr>
        <w:tab/>
      </w:r>
      <w:r w:rsidR="009D7525" w:rsidRPr="00104F46">
        <w:rPr>
          <w:i/>
          <w:szCs w:val="24"/>
          <w:lang w:eastAsia="ar-SA"/>
        </w:rPr>
        <w:tab/>
      </w:r>
      <w:r w:rsidR="009D7525" w:rsidRPr="00104F46">
        <w:rPr>
          <w:i/>
          <w:szCs w:val="24"/>
          <w:lang w:eastAsia="ar-SA"/>
        </w:rPr>
        <w:tab/>
      </w:r>
      <w:r w:rsidR="009D7525" w:rsidRPr="00104F46">
        <w:rPr>
          <w:b/>
          <w:i/>
          <w:szCs w:val="24"/>
          <w:lang w:eastAsia="ar-SA"/>
        </w:rPr>
        <w:t>(</w:t>
      </w:r>
      <w:r w:rsidR="00903B97" w:rsidRPr="00104F46">
        <w:rPr>
          <w:b/>
          <w:i/>
          <w:szCs w:val="24"/>
          <w:lang w:eastAsia="ar-SA"/>
        </w:rPr>
        <w:t>p</w:t>
      </w:r>
      <w:r w:rsidR="009D7525" w:rsidRPr="00104F46">
        <w:rPr>
          <w:b/>
          <w:i/>
          <w:szCs w:val="24"/>
          <w:lang w:eastAsia="ar-SA"/>
        </w:rPr>
        <w:t>ótfelvétel)</w:t>
      </w:r>
    </w:p>
    <w:p w:rsidR="00225335" w:rsidRPr="00104F46" w:rsidRDefault="00225335" w:rsidP="00225335">
      <w:pPr>
        <w:pStyle w:val="Listaszerbekezds"/>
        <w:numPr>
          <w:ilvl w:val="0"/>
          <w:numId w:val="10"/>
        </w:numPr>
        <w:contextualSpacing w:val="0"/>
        <w:jc w:val="both"/>
        <w:rPr>
          <w:i/>
          <w:szCs w:val="24"/>
          <w:lang w:eastAsia="ar-SA"/>
        </w:rPr>
      </w:pPr>
      <w:r w:rsidRPr="00104F46">
        <w:rPr>
          <w:i/>
          <w:szCs w:val="24"/>
          <w:lang w:eastAsia="ar-SA"/>
        </w:rPr>
        <w:t>Döntés a Budapest II. kerület 13134/0/A/11 hrsz-on nyilvántartott, természetben Budapest II. kerület, Margit körút 99. szám pinceszint alatt található helyiségre benyújtott vételi kérelemről</w:t>
      </w:r>
    </w:p>
    <w:p w:rsidR="00225335" w:rsidRPr="00104F46" w:rsidRDefault="00225335" w:rsidP="00225335">
      <w:pPr>
        <w:pStyle w:val="Listaszerbekezds"/>
        <w:numPr>
          <w:ilvl w:val="0"/>
          <w:numId w:val="10"/>
        </w:numPr>
        <w:contextualSpacing w:val="0"/>
        <w:jc w:val="both"/>
        <w:rPr>
          <w:i/>
          <w:szCs w:val="24"/>
          <w:lang w:eastAsia="ar-SA"/>
        </w:rPr>
      </w:pPr>
      <w:r w:rsidRPr="00104F46">
        <w:rPr>
          <w:i/>
          <w:szCs w:val="24"/>
          <w:lang w:eastAsia="ar-SA"/>
        </w:rPr>
        <w:t>A Budapest Főváros II. Kerületi Önkormányzat tulajdonában álló nem lakás céljára szolgáló helyiségek bérbeadása (Orsó u. 55.)</w:t>
      </w:r>
    </w:p>
    <w:p w:rsidR="00225335" w:rsidRPr="00104F46" w:rsidRDefault="00225335" w:rsidP="00225335">
      <w:pPr>
        <w:pStyle w:val="Listaszerbekezds"/>
        <w:numPr>
          <w:ilvl w:val="0"/>
          <w:numId w:val="10"/>
        </w:numPr>
        <w:contextualSpacing w:val="0"/>
        <w:jc w:val="both"/>
        <w:rPr>
          <w:i/>
          <w:szCs w:val="24"/>
          <w:lang w:eastAsia="ar-SA"/>
        </w:rPr>
      </w:pPr>
      <w:r w:rsidRPr="00104F46">
        <w:rPr>
          <w:i/>
          <w:szCs w:val="24"/>
          <w:lang w:eastAsia="ar-SA"/>
        </w:rPr>
        <w:t>A Budapest Főváros II. Kerületi Önkormányzat tulajdonában álló nem lakás céljára szolgáló helyiségek bérbeadása</w:t>
      </w:r>
    </w:p>
    <w:p w:rsidR="00225335" w:rsidRPr="00104F46" w:rsidRDefault="00225335" w:rsidP="00225335">
      <w:pPr>
        <w:pStyle w:val="Listaszerbekezds"/>
        <w:numPr>
          <w:ilvl w:val="0"/>
          <w:numId w:val="10"/>
        </w:numPr>
        <w:contextualSpacing w:val="0"/>
        <w:jc w:val="both"/>
        <w:rPr>
          <w:i/>
          <w:szCs w:val="24"/>
        </w:rPr>
      </w:pPr>
      <w:r w:rsidRPr="00104F46">
        <w:rPr>
          <w:i/>
          <w:szCs w:val="24"/>
          <w:lang w:eastAsia="ar-SA"/>
        </w:rPr>
        <w:t>Döntés a 11618/20/B/1 helyrajzi számú, Kelemen László utca 14/B. szám alatti garázs megnevezésű ingatlanra vonatkozó bérleti szerződés közös megegyezéssel történő megszüntetéséről</w:t>
      </w:r>
    </w:p>
    <w:p w:rsidR="00225335" w:rsidRPr="00104F46" w:rsidRDefault="00225335" w:rsidP="00225335">
      <w:pPr>
        <w:pStyle w:val="Listaszerbekezds"/>
        <w:numPr>
          <w:ilvl w:val="0"/>
          <w:numId w:val="10"/>
        </w:numPr>
        <w:contextualSpacing w:val="0"/>
        <w:jc w:val="both"/>
        <w:rPr>
          <w:i/>
          <w:szCs w:val="24"/>
        </w:rPr>
      </w:pPr>
      <w:r w:rsidRPr="00104F46">
        <w:rPr>
          <w:i/>
          <w:szCs w:val="24"/>
          <w:lang w:eastAsia="ar-SA"/>
        </w:rPr>
        <w:t>A Budapest Főváros II. Kerületi Önkormányzat tulajdonában álló 13712/0/A/5 hrsz-ú, természetben Csalogány utca 53. félemelet 1A ajtó alatti bérlő által benyújtott vételi kérelem</w:t>
      </w:r>
    </w:p>
    <w:p w:rsidR="00225335" w:rsidRPr="00104F46" w:rsidRDefault="00225335" w:rsidP="00225335">
      <w:pPr>
        <w:pStyle w:val="Listaszerbekezds"/>
        <w:numPr>
          <w:ilvl w:val="0"/>
          <w:numId w:val="10"/>
        </w:numPr>
        <w:contextualSpacing w:val="0"/>
        <w:jc w:val="both"/>
        <w:rPr>
          <w:i/>
          <w:szCs w:val="24"/>
          <w:u w:val="single"/>
          <w:lang w:eastAsia="zh-CN"/>
        </w:rPr>
      </w:pPr>
      <w:r w:rsidRPr="00104F46">
        <w:rPr>
          <w:i/>
          <w:szCs w:val="24"/>
        </w:rPr>
        <w:t>Beszámoló a Gazdasági és Tulajdonosi Bizottság lejárt határidejű határozatainak végrehajtásáról</w:t>
      </w:r>
    </w:p>
    <w:p w:rsidR="00225335" w:rsidRPr="00104F46" w:rsidRDefault="00225335" w:rsidP="00225335">
      <w:pPr>
        <w:pStyle w:val="Listaszerbekezds"/>
        <w:numPr>
          <w:ilvl w:val="0"/>
          <w:numId w:val="10"/>
        </w:numPr>
        <w:contextualSpacing w:val="0"/>
        <w:jc w:val="both"/>
        <w:rPr>
          <w:i/>
          <w:szCs w:val="24"/>
        </w:rPr>
      </w:pPr>
      <w:r w:rsidRPr="00104F46">
        <w:rPr>
          <w:i/>
          <w:szCs w:val="24"/>
        </w:rPr>
        <w:t>Javaslat a Budapest II. kerület 11111/8 hrsz. alatt nyilvántartásba vett, természetben a 1021 Budapest Tárogató út 20. szám alatti ingatlan értékesítésére</w:t>
      </w:r>
    </w:p>
    <w:p w:rsidR="00225335" w:rsidRPr="00104F46" w:rsidRDefault="00225335" w:rsidP="00225335">
      <w:pPr>
        <w:pStyle w:val="Listaszerbekezds"/>
        <w:numPr>
          <w:ilvl w:val="0"/>
          <w:numId w:val="10"/>
        </w:numPr>
        <w:contextualSpacing w:val="0"/>
        <w:jc w:val="both"/>
        <w:rPr>
          <w:i/>
          <w:szCs w:val="24"/>
        </w:rPr>
      </w:pPr>
      <w:r w:rsidRPr="00104F46">
        <w:rPr>
          <w:i/>
          <w:szCs w:val="24"/>
        </w:rPr>
        <w:t>A Budapest II. ker., belterület 12357/4 hrsz-ú 1026 Budapest, Bimbó út 125. sz. alatti ingatlan 167 m2 részének elidegenítési ügye</w:t>
      </w:r>
    </w:p>
    <w:p w:rsidR="00225335" w:rsidRPr="00104F46" w:rsidRDefault="00225335" w:rsidP="00225335">
      <w:pPr>
        <w:pStyle w:val="Listaszerbekezds"/>
        <w:numPr>
          <w:ilvl w:val="0"/>
          <w:numId w:val="10"/>
        </w:numPr>
        <w:contextualSpacing w:val="0"/>
        <w:jc w:val="both"/>
        <w:rPr>
          <w:i/>
          <w:szCs w:val="24"/>
        </w:rPr>
      </w:pPr>
      <w:r w:rsidRPr="00104F46">
        <w:rPr>
          <w:i/>
          <w:szCs w:val="24"/>
        </w:rPr>
        <w:t>A Budapest II. kerület, belterület (14561) helyrajzi számú földrészlet megosztása</w:t>
      </w:r>
    </w:p>
    <w:p w:rsidR="00225335" w:rsidRPr="00104F46" w:rsidRDefault="00225335" w:rsidP="00225335">
      <w:pPr>
        <w:pStyle w:val="Listaszerbekezds"/>
        <w:numPr>
          <w:ilvl w:val="0"/>
          <w:numId w:val="10"/>
        </w:numPr>
        <w:contextualSpacing w:val="0"/>
        <w:jc w:val="both"/>
        <w:rPr>
          <w:i/>
          <w:szCs w:val="24"/>
        </w:rPr>
      </w:pPr>
      <w:r w:rsidRPr="00104F46">
        <w:rPr>
          <w:i/>
          <w:szCs w:val="24"/>
        </w:rPr>
        <w:t>Javaslat a Képviselő-testület részére a „Döntés a Budapest, II. kerület Lövőház utca 34. szám alatti, Budapest II. kerület, belterület 13150/1 helyrajzi számú ingatlanra vonatkozó elővásárlási jog gyakorlásáról” tárgyú ügyben</w:t>
      </w:r>
      <w:r w:rsidRPr="00104F46">
        <w:rPr>
          <w:i/>
          <w:szCs w:val="24"/>
        </w:rPr>
        <w:tab/>
      </w:r>
      <w:r w:rsidRPr="00104F46">
        <w:rPr>
          <w:i/>
          <w:szCs w:val="24"/>
        </w:rPr>
        <w:tab/>
      </w:r>
      <w:r w:rsidRPr="00104F46">
        <w:rPr>
          <w:b/>
          <w:i/>
          <w:szCs w:val="24"/>
        </w:rPr>
        <w:t>(zárt ülés)</w:t>
      </w:r>
    </w:p>
    <w:p w:rsidR="00225335" w:rsidRPr="00104F46" w:rsidRDefault="00225335" w:rsidP="00225335">
      <w:pPr>
        <w:pStyle w:val="Listaszerbekezds"/>
        <w:numPr>
          <w:ilvl w:val="0"/>
          <w:numId w:val="10"/>
        </w:numPr>
        <w:contextualSpacing w:val="0"/>
        <w:jc w:val="both"/>
        <w:rPr>
          <w:i/>
          <w:szCs w:val="24"/>
        </w:rPr>
      </w:pPr>
      <w:r w:rsidRPr="00104F46">
        <w:rPr>
          <w:i/>
          <w:szCs w:val="24"/>
        </w:rPr>
        <w:t>Döntés a Budapest II. kerület belterület 53447 hrsz. alatt bejegyzett, természetben a 1028 Bp. Honvéd u. „felülvizsgálat alatt” szám alatti osztatlan közös tulajdonban álló ingatlan tulajdonjogának 7648/13648 tulajdoni hányada tekintetében fennálló elővásárlási jog gyakorlása tárgyában</w:t>
      </w:r>
      <w:r w:rsidRPr="00104F46">
        <w:rPr>
          <w:i/>
          <w:szCs w:val="24"/>
        </w:rPr>
        <w:tab/>
      </w:r>
      <w:r w:rsidRPr="00104F46">
        <w:rPr>
          <w:i/>
          <w:szCs w:val="24"/>
        </w:rPr>
        <w:tab/>
        <w:t xml:space="preserve"> </w:t>
      </w:r>
      <w:r w:rsidRPr="00104F46">
        <w:rPr>
          <w:i/>
          <w:szCs w:val="24"/>
        </w:rPr>
        <w:tab/>
      </w:r>
      <w:r w:rsidRPr="00104F46">
        <w:rPr>
          <w:i/>
          <w:szCs w:val="24"/>
        </w:rPr>
        <w:tab/>
      </w:r>
      <w:r w:rsidRPr="00104F46">
        <w:rPr>
          <w:i/>
          <w:szCs w:val="24"/>
        </w:rPr>
        <w:tab/>
      </w:r>
      <w:r w:rsidRPr="00104F46">
        <w:rPr>
          <w:b/>
          <w:i/>
          <w:szCs w:val="24"/>
        </w:rPr>
        <w:t>(zárt ülés)</w:t>
      </w:r>
    </w:p>
    <w:p w:rsidR="00225335" w:rsidRPr="00104F46" w:rsidRDefault="00225335" w:rsidP="00225335">
      <w:pPr>
        <w:pStyle w:val="Listaszerbekezds"/>
        <w:numPr>
          <w:ilvl w:val="0"/>
          <w:numId w:val="10"/>
        </w:numPr>
        <w:contextualSpacing w:val="0"/>
        <w:jc w:val="both"/>
        <w:rPr>
          <w:i/>
          <w:szCs w:val="24"/>
        </w:rPr>
      </w:pPr>
      <w:r w:rsidRPr="00104F46">
        <w:rPr>
          <w:i/>
          <w:szCs w:val="24"/>
        </w:rPr>
        <w:t>Kérelem a Budapest II. kerület 11378/2/B/5 hrsz-ú, természetben a Budapest II. kerület Hűvösvölgyi út. 183. (Heinrich István u. 1/B.) fsz. 5. szám alatti lakás bérbe adása iránt</w:t>
      </w:r>
      <w:r w:rsidRPr="00104F46">
        <w:rPr>
          <w:i/>
          <w:szCs w:val="24"/>
        </w:rPr>
        <w:tab/>
      </w:r>
      <w:r w:rsidRPr="00104F46">
        <w:rPr>
          <w:i/>
          <w:szCs w:val="24"/>
        </w:rPr>
        <w:tab/>
      </w:r>
      <w:r w:rsidRPr="00104F46">
        <w:rPr>
          <w:i/>
          <w:szCs w:val="24"/>
        </w:rPr>
        <w:tab/>
      </w:r>
      <w:r w:rsidRPr="00104F46">
        <w:rPr>
          <w:i/>
          <w:szCs w:val="24"/>
        </w:rPr>
        <w:tab/>
      </w:r>
      <w:r w:rsidRPr="00104F46">
        <w:rPr>
          <w:i/>
          <w:szCs w:val="24"/>
        </w:rPr>
        <w:tab/>
      </w:r>
      <w:r w:rsidRPr="00104F46">
        <w:rPr>
          <w:i/>
          <w:szCs w:val="24"/>
        </w:rPr>
        <w:tab/>
      </w:r>
      <w:r w:rsidRPr="00104F46">
        <w:rPr>
          <w:i/>
          <w:szCs w:val="24"/>
        </w:rPr>
        <w:tab/>
      </w:r>
      <w:r w:rsidRPr="00104F46">
        <w:rPr>
          <w:i/>
          <w:szCs w:val="24"/>
        </w:rPr>
        <w:tab/>
      </w:r>
      <w:r w:rsidRPr="00104F46">
        <w:rPr>
          <w:i/>
          <w:szCs w:val="24"/>
        </w:rPr>
        <w:tab/>
      </w:r>
      <w:r w:rsidRPr="00104F46">
        <w:rPr>
          <w:b/>
          <w:i/>
          <w:szCs w:val="24"/>
        </w:rPr>
        <w:t>(zárt ülés)</w:t>
      </w:r>
    </w:p>
    <w:p w:rsidR="00225335" w:rsidRPr="00104F46" w:rsidRDefault="00225335" w:rsidP="00225335">
      <w:pPr>
        <w:pStyle w:val="Listaszerbekezds"/>
        <w:numPr>
          <w:ilvl w:val="0"/>
          <w:numId w:val="10"/>
        </w:numPr>
        <w:contextualSpacing w:val="0"/>
        <w:jc w:val="both"/>
        <w:rPr>
          <w:i/>
          <w:szCs w:val="24"/>
        </w:rPr>
      </w:pPr>
      <w:r w:rsidRPr="00104F46">
        <w:rPr>
          <w:i/>
          <w:szCs w:val="24"/>
        </w:rPr>
        <w:t>Elővásárlási jog gyakorlásával kapcsolatos javaslat a Budapest II. kerület 12580/23/A/4 hrsz. alatt nyilvántartott, Budapest II. kerület Tövis u. 31. szám alatti lakás tekintetében</w:t>
      </w:r>
      <w:r w:rsidRPr="00104F46">
        <w:rPr>
          <w:i/>
          <w:szCs w:val="24"/>
        </w:rPr>
        <w:tab/>
      </w:r>
      <w:r w:rsidRPr="00104F46">
        <w:rPr>
          <w:i/>
          <w:szCs w:val="24"/>
        </w:rPr>
        <w:tab/>
      </w:r>
      <w:r w:rsidRPr="00104F46">
        <w:rPr>
          <w:i/>
          <w:szCs w:val="24"/>
        </w:rPr>
        <w:tab/>
      </w:r>
      <w:r w:rsidRPr="00104F46">
        <w:rPr>
          <w:i/>
          <w:szCs w:val="24"/>
        </w:rPr>
        <w:tab/>
      </w:r>
      <w:r w:rsidRPr="00104F46">
        <w:rPr>
          <w:i/>
          <w:szCs w:val="24"/>
        </w:rPr>
        <w:tab/>
      </w:r>
      <w:r w:rsidRPr="00104F46">
        <w:rPr>
          <w:i/>
          <w:szCs w:val="24"/>
        </w:rPr>
        <w:tab/>
      </w:r>
      <w:r w:rsidRPr="00104F46">
        <w:rPr>
          <w:i/>
          <w:szCs w:val="24"/>
        </w:rPr>
        <w:tab/>
      </w:r>
      <w:r w:rsidRPr="00104F46">
        <w:rPr>
          <w:i/>
          <w:szCs w:val="24"/>
        </w:rPr>
        <w:tab/>
      </w:r>
      <w:r w:rsidR="00903B97" w:rsidRPr="00104F46">
        <w:rPr>
          <w:b/>
          <w:i/>
          <w:szCs w:val="24"/>
        </w:rPr>
        <w:t>(z</w:t>
      </w:r>
      <w:r w:rsidRPr="00104F46">
        <w:rPr>
          <w:b/>
          <w:i/>
          <w:szCs w:val="24"/>
        </w:rPr>
        <w:t>árt ülés)</w:t>
      </w:r>
    </w:p>
    <w:p w:rsidR="00225335" w:rsidRPr="00104F46" w:rsidRDefault="00225335" w:rsidP="00225335">
      <w:pPr>
        <w:pStyle w:val="Listaszerbekezds"/>
        <w:numPr>
          <w:ilvl w:val="0"/>
          <w:numId w:val="10"/>
        </w:numPr>
        <w:contextualSpacing w:val="0"/>
        <w:jc w:val="both"/>
        <w:rPr>
          <w:b/>
          <w:i/>
          <w:szCs w:val="24"/>
        </w:rPr>
      </w:pPr>
      <w:r w:rsidRPr="00104F46">
        <w:rPr>
          <w:i/>
          <w:szCs w:val="24"/>
        </w:rPr>
        <w:t>Kérelem a Budapest II. kerület 13438/0/A/22 hrsz. alatt nyilvántartott, Budapest II. kerület Török u. 8. I. 5. szám alatti társbérleti lakrész bérleti szerződésének közös megegyezéssel, pénzbeli térítés ellenében történő megszüntetésére</w:t>
      </w:r>
      <w:r w:rsidRPr="00104F46">
        <w:rPr>
          <w:i/>
          <w:szCs w:val="24"/>
        </w:rPr>
        <w:tab/>
      </w:r>
      <w:r w:rsidRPr="00104F46">
        <w:rPr>
          <w:b/>
          <w:i/>
          <w:szCs w:val="24"/>
        </w:rPr>
        <w:t>(zárt ülés)</w:t>
      </w:r>
    </w:p>
    <w:p w:rsidR="00225335" w:rsidRPr="00104F46" w:rsidRDefault="00225335" w:rsidP="00225335">
      <w:pPr>
        <w:pStyle w:val="Listaszerbekezds"/>
        <w:numPr>
          <w:ilvl w:val="0"/>
          <w:numId w:val="10"/>
        </w:numPr>
        <w:contextualSpacing w:val="0"/>
        <w:jc w:val="both"/>
        <w:rPr>
          <w:b/>
          <w:i/>
          <w:szCs w:val="24"/>
        </w:rPr>
      </w:pPr>
      <w:r w:rsidRPr="00104F46">
        <w:rPr>
          <w:i/>
          <w:szCs w:val="24"/>
        </w:rPr>
        <w:t>Bérleti jog folytatása és fűtési díjhátralék kiegyenlítése a 1026 Budapest, Garas utca 7. Alagsor 2-4. szám alatti önkormányzati tulajdonú lakásra vonatkozóan</w:t>
      </w:r>
      <w:r w:rsidRPr="00104F46">
        <w:rPr>
          <w:i/>
          <w:szCs w:val="24"/>
        </w:rPr>
        <w:tab/>
      </w:r>
      <w:r w:rsidRPr="00104F46">
        <w:rPr>
          <w:i/>
          <w:szCs w:val="24"/>
        </w:rPr>
        <w:tab/>
      </w:r>
      <w:r w:rsidRPr="00104F46">
        <w:rPr>
          <w:i/>
          <w:szCs w:val="24"/>
        </w:rPr>
        <w:tab/>
      </w:r>
      <w:r w:rsidRPr="00104F46">
        <w:rPr>
          <w:i/>
          <w:szCs w:val="24"/>
        </w:rPr>
        <w:tab/>
      </w:r>
      <w:r w:rsidRPr="00104F46">
        <w:rPr>
          <w:i/>
          <w:szCs w:val="24"/>
        </w:rPr>
        <w:tab/>
      </w:r>
      <w:r w:rsidRPr="00104F46">
        <w:rPr>
          <w:i/>
          <w:szCs w:val="24"/>
        </w:rPr>
        <w:tab/>
      </w:r>
      <w:r w:rsidRPr="00104F46">
        <w:rPr>
          <w:i/>
          <w:szCs w:val="24"/>
        </w:rPr>
        <w:tab/>
      </w:r>
      <w:r w:rsidRPr="00104F46">
        <w:rPr>
          <w:i/>
          <w:szCs w:val="24"/>
        </w:rPr>
        <w:tab/>
      </w:r>
      <w:r w:rsidRPr="00104F46">
        <w:rPr>
          <w:i/>
          <w:szCs w:val="24"/>
        </w:rPr>
        <w:tab/>
      </w:r>
      <w:r w:rsidRPr="00104F46">
        <w:rPr>
          <w:i/>
          <w:szCs w:val="24"/>
        </w:rPr>
        <w:tab/>
      </w:r>
      <w:r w:rsidRPr="00104F46">
        <w:rPr>
          <w:i/>
          <w:szCs w:val="24"/>
        </w:rPr>
        <w:tab/>
      </w:r>
      <w:r w:rsidRPr="00104F46">
        <w:rPr>
          <w:b/>
          <w:i/>
          <w:szCs w:val="24"/>
        </w:rPr>
        <w:t>(zárt ülés)</w:t>
      </w:r>
    </w:p>
    <w:p w:rsidR="00225335" w:rsidRPr="00104F46" w:rsidRDefault="00225335" w:rsidP="00225335">
      <w:pPr>
        <w:pStyle w:val="Listaszerbekezds"/>
        <w:numPr>
          <w:ilvl w:val="0"/>
          <w:numId w:val="10"/>
        </w:numPr>
        <w:contextualSpacing w:val="0"/>
        <w:jc w:val="both"/>
        <w:rPr>
          <w:i/>
          <w:szCs w:val="24"/>
        </w:rPr>
      </w:pPr>
      <w:r w:rsidRPr="00104F46">
        <w:rPr>
          <w:i/>
          <w:szCs w:val="24"/>
        </w:rPr>
        <w:t xml:space="preserve">A Budapest II. kerület 14489 hrsz. alatt nyilvántartott, 1023 Budapest, Frankel Leó út 46. I. emelet 22. szám alatti lakás bérleti szerződésének bérlő által történő </w:t>
      </w:r>
      <w:r w:rsidR="00C60E58" w:rsidRPr="00104F46">
        <w:rPr>
          <w:i/>
          <w:szCs w:val="24"/>
        </w:rPr>
        <w:t>felmondása</w:t>
      </w:r>
      <w:r w:rsidR="00C60E58" w:rsidRPr="00104F46">
        <w:rPr>
          <w:i/>
          <w:szCs w:val="24"/>
        </w:rPr>
        <w:tab/>
      </w:r>
      <w:r w:rsidR="00C60E58" w:rsidRPr="00104F46">
        <w:rPr>
          <w:i/>
          <w:szCs w:val="24"/>
        </w:rPr>
        <w:tab/>
      </w:r>
      <w:r w:rsidR="00C60E58" w:rsidRPr="00104F46">
        <w:rPr>
          <w:i/>
          <w:szCs w:val="24"/>
        </w:rPr>
        <w:tab/>
      </w:r>
      <w:r w:rsidR="00C60E58" w:rsidRPr="00104F46">
        <w:rPr>
          <w:i/>
          <w:szCs w:val="24"/>
        </w:rPr>
        <w:tab/>
      </w:r>
      <w:r w:rsidR="00C60E58" w:rsidRPr="00104F46">
        <w:rPr>
          <w:i/>
          <w:szCs w:val="24"/>
        </w:rPr>
        <w:tab/>
      </w:r>
      <w:r w:rsidR="00C60E58" w:rsidRPr="00104F46">
        <w:rPr>
          <w:i/>
          <w:szCs w:val="24"/>
        </w:rPr>
        <w:tab/>
      </w:r>
      <w:r w:rsidR="00C60E58" w:rsidRPr="00104F46">
        <w:rPr>
          <w:i/>
          <w:szCs w:val="24"/>
        </w:rPr>
        <w:tab/>
      </w:r>
      <w:r w:rsidR="00C60E58" w:rsidRPr="00104F46">
        <w:rPr>
          <w:i/>
          <w:szCs w:val="24"/>
        </w:rPr>
        <w:tab/>
      </w:r>
      <w:r w:rsidR="00C60E58" w:rsidRPr="00104F46">
        <w:rPr>
          <w:i/>
          <w:szCs w:val="24"/>
        </w:rPr>
        <w:tab/>
      </w:r>
      <w:r w:rsidRPr="00104F46">
        <w:rPr>
          <w:b/>
          <w:i/>
          <w:szCs w:val="24"/>
        </w:rPr>
        <w:t>(zárt ülés)</w:t>
      </w:r>
    </w:p>
    <w:p w:rsidR="00225335" w:rsidRPr="00104F46" w:rsidRDefault="00225335" w:rsidP="00225335">
      <w:pPr>
        <w:pStyle w:val="Listaszerbekezds"/>
        <w:numPr>
          <w:ilvl w:val="0"/>
          <w:numId w:val="10"/>
        </w:numPr>
        <w:contextualSpacing w:val="0"/>
        <w:jc w:val="both"/>
        <w:rPr>
          <w:i/>
          <w:szCs w:val="24"/>
        </w:rPr>
      </w:pPr>
      <w:r w:rsidRPr="00104F46">
        <w:rPr>
          <w:i/>
          <w:szCs w:val="24"/>
        </w:rPr>
        <w:lastRenderedPageBreak/>
        <w:t>Kérelem a 12878/1/A/7 hrsz-ú, 1022 Budapest, Bimbó út 30. I. emelet 3. szám alatti lakás ismételt bérbe adására</w:t>
      </w:r>
      <w:r w:rsidRPr="00104F46">
        <w:rPr>
          <w:i/>
          <w:szCs w:val="24"/>
        </w:rPr>
        <w:tab/>
      </w:r>
      <w:r w:rsidRPr="00104F46">
        <w:rPr>
          <w:i/>
          <w:szCs w:val="24"/>
        </w:rPr>
        <w:tab/>
      </w:r>
      <w:r w:rsidRPr="00104F46">
        <w:rPr>
          <w:i/>
          <w:szCs w:val="24"/>
        </w:rPr>
        <w:tab/>
      </w:r>
      <w:r w:rsidRPr="00104F46">
        <w:rPr>
          <w:i/>
          <w:szCs w:val="24"/>
        </w:rPr>
        <w:tab/>
      </w:r>
      <w:r w:rsidRPr="00104F46">
        <w:rPr>
          <w:i/>
          <w:szCs w:val="24"/>
        </w:rPr>
        <w:tab/>
      </w:r>
      <w:r w:rsidRPr="00104F46">
        <w:rPr>
          <w:i/>
          <w:szCs w:val="24"/>
        </w:rPr>
        <w:tab/>
      </w:r>
      <w:r w:rsidRPr="00104F46">
        <w:rPr>
          <w:b/>
          <w:i/>
          <w:szCs w:val="24"/>
        </w:rPr>
        <w:t>(zárt ülés)</w:t>
      </w:r>
    </w:p>
    <w:p w:rsidR="00351968" w:rsidRPr="00104F46" w:rsidRDefault="00351968" w:rsidP="00C0141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A61E3D" w:rsidRPr="00104F46" w:rsidRDefault="007B11EE" w:rsidP="00A61E3D">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104F46">
        <w:rPr>
          <w:rFonts w:ascii="Times New Roman" w:eastAsia="Times New Roman" w:hAnsi="Times New Roman" w:cs="Times New Roman"/>
          <w:sz w:val="24"/>
          <w:szCs w:val="24"/>
          <w:lang w:eastAsia="zh-CN"/>
        </w:rPr>
        <w:t xml:space="preserve">Elnök megállapítja, </w:t>
      </w:r>
      <w:r w:rsidR="00A61E3D" w:rsidRPr="00104F46">
        <w:rPr>
          <w:rFonts w:ascii="Times New Roman" w:eastAsia="Times New Roman" w:hAnsi="Times New Roman" w:cs="Times New Roman"/>
          <w:sz w:val="24"/>
          <w:szCs w:val="24"/>
          <w:lang w:eastAsia="zh-CN"/>
        </w:rPr>
        <w:t>hogy a Bizottság a szavazás eredményeként az alábbi döntést hozta:</w:t>
      </w:r>
    </w:p>
    <w:p w:rsidR="007B11EE" w:rsidRPr="00104F46" w:rsidRDefault="007B11EE" w:rsidP="00C0141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BA37BB" w:rsidRPr="00104F46" w:rsidRDefault="00BA37BB" w:rsidP="00BA37BB">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Budapest Főváros II. Ker. Önkormányzat Gazdasági és</w:t>
      </w:r>
    </w:p>
    <w:p w:rsidR="00BA37BB" w:rsidRPr="00104F46" w:rsidRDefault="00BA37BB" w:rsidP="00BA37BB">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 xml:space="preserve">Tulajdonosi Bizottságának </w:t>
      </w:r>
      <w:r w:rsidR="00AB785C" w:rsidRPr="00104F46">
        <w:rPr>
          <w:rFonts w:ascii="Times New Roman" w:eastAsia="Times New Roman" w:hAnsi="Times New Roman" w:cs="Times New Roman"/>
          <w:b/>
          <w:bCs/>
          <w:sz w:val="24"/>
          <w:szCs w:val="24"/>
          <w:u w:val="single"/>
          <w:lang w:eastAsia="zh-CN"/>
        </w:rPr>
        <w:t>378</w:t>
      </w:r>
      <w:r w:rsidRPr="00104F46">
        <w:rPr>
          <w:rFonts w:ascii="Times New Roman" w:eastAsia="Times New Roman" w:hAnsi="Times New Roman" w:cs="Times New Roman"/>
          <w:b/>
          <w:bCs/>
          <w:sz w:val="24"/>
          <w:szCs w:val="24"/>
          <w:u w:val="single"/>
          <w:lang w:eastAsia="zh-CN"/>
        </w:rPr>
        <w:t>/2021.(X.25.) határozata</w:t>
      </w:r>
    </w:p>
    <w:p w:rsidR="000A03F3" w:rsidRPr="00104F46" w:rsidRDefault="000A03F3" w:rsidP="000A03F3">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7B11EE" w:rsidRPr="00104F46" w:rsidRDefault="00B04BF9" w:rsidP="002D10DE">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hAnsi="Times New Roman" w:cs="Times New Roman"/>
          <w:sz w:val="24"/>
          <w:szCs w:val="24"/>
          <w:lang w:eastAsia="ar-SA"/>
        </w:rPr>
        <w:t>A Gazdasági és Tulajdonosi Bizottság úgy dönt, hogy a napirendet az alábbiak szerint fogadja el:</w:t>
      </w:r>
    </w:p>
    <w:p w:rsidR="00B04BF9" w:rsidRPr="00104F46" w:rsidRDefault="00B04BF9" w:rsidP="00C0141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A61E3D" w:rsidRPr="00104F46" w:rsidRDefault="00A61E3D" w:rsidP="00A61E3D">
      <w:pPr>
        <w:pStyle w:val="Listaszerbekezds"/>
        <w:numPr>
          <w:ilvl w:val="0"/>
          <w:numId w:val="12"/>
        </w:numPr>
        <w:contextualSpacing w:val="0"/>
        <w:jc w:val="both"/>
        <w:rPr>
          <w:szCs w:val="24"/>
        </w:rPr>
      </w:pPr>
      <w:r w:rsidRPr="00104F46">
        <w:rPr>
          <w:szCs w:val="24"/>
          <w:lang w:eastAsia="ar-SA"/>
        </w:rPr>
        <w:t>Döntés a II. Kerületi Városfejlesztő Zrt. tulajdonában álló Budapest II. kerület 13490/0/A/53 hrsz-ú, természetben a Budapest II. kerület, Frankel Leó út 9. sz. alatti ingatlan és a Budapest II. kerület 13489/0/A/2 hrsz-ú, természetben a Budapest, II. kerület, Frankel Leó út 7. sz. alatti ingatlan bérbeadásának előzetes jóváhagyása tárgyában</w:t>
      </w:r>
      <w:r w:rsidRPr="00104F46">
        <w:rPr>
          <w:szCs w:val="24"/>
          <w:lang w:eastAsia="ar-SA"/>
        </w:rPr>
        <w:tab/>
      </w:r>
      <w:r w:rsidRPr="00104F46">
        <w:rPr>
          <w:szCs w:val="24"/>
          <w:lang w:eastAsia="ar-SA"/>
        </w:rPr>
        <w:tab/>
      </w:r>
      <w:r w:rsidRPr="00104F46">
        <w:rPr>
          <w:szCs w:val="24"/>
          <w:lang w:eastAsia="ar-SA"/>
        </w:rPr>
        <w:tab/>
      </w:r>
      <w:r w:rsidRPr="00104F46">
        <w:rPr>
          <w:szCs w:val="24"/>
          <w:lang w:eastAsia="ar-SA"/>
        </w:rPr>
        <w:tab/>
      </w:r>
      <w:r w:rsidRPr="00104F46">
        <w:rPr>
          <w:szCs w:val="24"/>
          <w:lang w:eastAsia="ar-SA"/>
        </w:rPr>
        <w:tab/>
      </w:r>
      <w:r w:rsidRPr="00104F46">
        <w:rPr>
          <w:szCs w:val="24"/>
          <w:lang w:eastAsia="ar-SA"/>
        </w:rPr>
        <w:tab/>
      </w:r>
      <w:r w:rsidRPr="00104F46">
        <w:rPr>
          <w:szCs w:val="24"/>
          <w:lang w:eastAsia="ar-SA"/>
        </w:rPr>
        <w:tab/>
      </w:r>
      <w:r w:rsidRPr="00104F46">
        <w:rPr>
          <w:szCs w:val="24"/>
          <w:lang w:eastAsia="ar-SA"/>
        </w:rPr>
        <w:tab/>
      </w:r>
      <w:r w:rsidR="00415F68" w:rsidRPr="00104F46">
        <w:rPr>
          <w:b/>
          <w:szCs w:val="24"/>
          <w:lang w:eastAsia="ar-SA"/>
        </w:rPr>
        <w:t>(h</w:t>
      </w:r>
      <w:r w:rsidRPr="00104F46">
        <w:rPr>
          <w:b/>
          <w:szCs w:val="24"/>
          <w:lang w:eastAsia="ar-SA"/>
        </w:rPr>
        <w:t>elyszíni kiosztás)</w:t>
      </w:r>
    </w:p>
    <w:p w:rsidR="00A61E3D" w:rsidRPr="00104F46" w:rsidRDefault="00A61E3D" w:rsidP="00A61E3D">
      <w:pPr>
        <w:pStyle w:val="Listaszerbekezds"/>
        <w:numPr>
          <w:ilvl w:val="0"/>
          <w:numId w:val="12"/>
        </w:numPr>
        <w:contextualSpacing w:val="0"/>
        <w:jc w:val="both"/>
        <w:rPr>
          <w:szCs w:val="24"/>
          <w:lang w:eastAsia="ar-SA"/>
        </w:rPr>
      </w:pPr>
      <w:r w:rsidRPr="00104F46">
        <w:rPr>
          <w:szCs w:val="24"/>
          <w:lang w:eastAsia="ar-SA"/>
        </w:rPr>
        <w:t>Tulajdonosi döntés a Budapest II. kerület, 14489 hrsz-ú, természetben 1023 Budapest, Frankel Leó út 46. sz. alatti épület tűzfalának művészeti értékű fedőfestésére vonatkozó nyilatkozat tárgyában</w:t>
      </w:r>
      <w:r w:rsidR="00415F68" w:rsidRPr="00104F46">
        <w:rPr>
          <w:szCs w:val="24"/>
          <w:lang w:eastAsia="ar-SA"/>
        </w:rPr>
        <w:tab/>
      </w:r>
      <w:r w:rsidR="00415F68" w:rsidRPr="00104F46">
        <w:rPr>
          <w:szCs w:val="24"/>
          <w:lang w:eastAsia="ar-SA"/>
        </w:rPr>
        <w:tab/>
      </w:r>
      <w:r w:rsidR="00415F68" w:rsidRPr="00104F46">
        <w:rPr>
          <w:szCs w:val="24"/>
          <w:lang w:eastAsia="ar-SA"/>
        </w:rPr>
        <w:tab/>
      </w:r>
      <w:r w:rsidR="00415F68" w:rsidRPr="00104F46">
        <w:rPr>
          <w:szCs w:val="24"/>
          <w:lang w:eastAsia="ar-SA"/>
        </w:rPr>
        <w:tab/>
      </w:r>
      <w:r w:rsidR="00415F68" w:rsidRPr="00104F46">
        <w:rPr>
          <w:szCs w:val="24"/>
          <w:lang w:eastAsia="ar-SA"/>
        </w:rPr>
        <w:tab/>
      </w:r>
      <w:r w:rsidR="003B68D4" w:rsidRPr="00104F46">
        <w:rPr>
          <w:szCs w:val="24"/>
          <w:lang w:eastAsia="ar-SA"/>
        </w:rPr>
        <w:tab/>
      </w:r>
      <w:r w:rsidR="00415F68" w:rsidRPr="00104F46">
        <w:rPr>
          <w:b/>
          <w:szCs w:val="24"/>
          <w:lang w:eastAsia="ar-SA"/>
        </w:rPr>
        <w:t>(pótfelvétel)</w:t>
      </w:r>
    </w:p>
    <w:p w:rsidR="00A61E3D" w:rsidRPr="00104F46" w:rsidRDefault="00A61E3D" w:rsidP="00A61E3D">
      <w:pPr>
        <w:pStyle w:val="Listaszerbekezds"/>
        <w:numPr>
          <w:ilvl w:val="0"/>
          <w:numId w:val="12"/>
        </w:numPr>
        <w:contextualSpacing w:val="0"/>
        <w:jc w:val="both"/>
        <w:rPr>
          <w:szCs w:val="24"/>
          <w:lang w:eastAsia="ar-SA"/>
        </w:rPr>
      </w:pPr>
      <w:r w:rsidRPr="00104F46">
        <w:rPr>
          <w:szCs w:val="24"/>
          <w:lang w:eastAsia="ar-SA"/>
        </w:rPr>
        <w:t>Döntés a Budapest II. kerület 13134/0/A/11 hrsz-on nyilvántartott, természetben Budapest II. kerület, Margit körút 99. szám pinceszint alatt található helyiségre benyújtott vételi kérelemről</w:t>
      </w:r>
    </w:p>
    <w:p w:rsidR="00A61E3D" w:rsidRPr="00104F46" w:rsidRDefault="00A61E3D" w:rsidP="00A61E3D">
      <w:pPr>
        <w:pStyle w:val="Listaszerbekezds"/>
        <w:numPr>
          <w:ilvl w:val="0"/>
          <w:numId w:val="12"/>
        </w:numPr>
        <w:contextualSpacing w:val="0"/>
        <w:jc w:val="both"/>
        <w:rPr>
          <w:szCs w:val="24"/>
          <w:lang w:eastAsia="ar-SA"/>
        </w:rPr>
      </w:pPr>
      <w:r w:rsidRPr="00104F46">
        <w:rPr>
          <w:szCs w:val="24"/>
          <w:lang w:eastAsia="ar-SA"/>
        </w:rPr>
        <w:t>A Budapest Főváros II. Kerületi Önkormányzat tulajdonában álló nem lakás céljára szolgáló helyiségek bérbeadása (Orsó u. 55.)</w:t>
      </w:r>
    </w:p>
    <w:p w:rsidR="00A61E3D" w:rsidRPr="00104F46" w:rsidRDefault="00A61E3D" w:rsidP="00A61E3D">
      <w:pPr>
        <w:pStyle w:val="Listaszerbekezds"/>
        <w:numPr>
          <w:ilvl w:val="0"/>
          <w:numId w:val="12"/>
        </w:numPr>
        <w:contextualSpacing w:val="0"/>
        <w:jc w:val="both"/>
        <w:rPr>
          <w:szCs w:val="24"/>
          <w:lang w:eastAsia="ar-SA"/>
        </w:rPr>
      </w:pPr>
      <w:r w:rsidRPr="00104F46">
        <w:rPr>
          <w:szCs w:val="24"/>
          <w:lang w:eastAsia="ar-SA"/>
        </w:rPr>
        <w:t>A Budapest Főváros II. Kerületi Önkormányzat tulajdonában álló nem lakás céljára szolgáló helyiségek bérbeadása</w:t>
      </w:r>
    </w:p>
    <w:p w:rsidR="00A61E3D" w:rsidRPr="00104F46" w:rsidRDefault="00A61E3D" w:rsidP="00A61E3D">
      <w:pPr>
        <w:pStyle w:val="Listaszerbekezds"/>
        <w:numPr>
          <w:ilvl w:val="0"/>
          <w:numId w:val="12"/>
        </w:numPr>
        <w:contextualSpacing w:val="0"/>
        <w:jc w:val="both"/>
        <w:rPr>
          <w:szCs w:val="24"/>
        </w:rPr>
      </w:pPr>
      <w:r w:rsidRPr="00104F46">
        <w:rPr>
          <w:szCs w:val="24"/>
          <w:lang w:eastAsia="ar-SA"/>
        </w:rPr>
        <w:t>Döntés a 11618/20/B/1 helyrajzi számú, Kelemen László utca 14/B. szám alatti garázs megnevezésű ingatlanra vonatkozó bérleti szerződés közös megegyezéssel történő megszüntetéséről</w:t>
      </w:r>
    </w:p>
    <w:p w:rsidR="00A61E3D" w:rsidRPr="00104F46" w:rsidRDefault="00A61E3D" w:rsidP="00A61E3D">
      <w:pPr>
        <w:pStyle w:val="Listaszerbekezds"/>
        <w:numPr>
          <w:ilvl w:val="0"/>
          <w:numId w:val="12"/>
        </w:numPr>
        <w:contextualSpacing w:val="0"/>
        <w:jc w:val="both"/>
        <w:rPr>
          <w:szCs w:val="24"/>
        </w:rPr>
      </w:pPr>
      <w:r w:rsidRPr="00104F46">
        <w:rPr>
          <w:szCs w:val="24"/>
          <w:lang w:eastAsia="ar-SA"/>
        </w:rPr>
        <w:t>A Budapest Főváros II. Kerületi Önkormányzat tulajdonában álló 13712/0/A/5 hrsz-ú, természetben Csalogány utca 53. félemelet 1A ajtó alatti bérlő által benyújtott vételi kérelem</w:t>
      </w:r>
    </w:p>
    <w:p w:rsidR="00A61E3D" w:rsidRPr="00104F46" w:rsidRDefault="00A61E3D" w:rsidP="00A61E3D">
      <w:pPr>
        <w:pStyle w:val="Listaszerbekezds"/>
        <w:numPr>
          <w:ilvl w:val="0"/>
          <w:numId w:val="12"/>
        </w:numPr>
        <w:contextualSpacing w:val="0"/>
        <w:jc w:val="both"/>
        <w:rPr>
          <w:szCs w:val="24"/>
          <w:u w:val="single"/>
          <w:lang w:eastAsia="zh-CN"/>
        </w:rPr>
      </w:pPr>
      <w:r w:rsidRPr="00104F46">
        <w:rPr>
          <w:szCs w:val="24"/>
        </w:rPr>
        <w:t>Beszámoló a Gazdasági és Tulajdonosi Bizottság lejárt határidejű határozatainak végrehajtásáról</w:t>
      </w:r>
    </w:p>
    <w:p w:rsidR="00A61E3D" w:rsidRPr="00104F46" w:rsidRDefault="00A61E3D" w:rsidP="00A61E3D">
      <w:pPr>
        <w:pStyle w:val="Listaszerbekezds"/>
        <w:numPr>
          <w:ilvl w:val="0"/>
          <w:numId w:val="12"/>
        </w:numPr>
        <w:contextualSpacing w:val="0"/>
        <w:jc w:val="both"/>
        <w:rPr>
          <w:szCs w:val="24"/>
        </w:rPr>
      </w:pPr>
      <w:r w:rsidRPr="00104F46">
        <w:rPr>
          <w:szCs w:val="24"/>
        </w:rPr>
        <w:t>Javaslat a Budapest II. kerület 11111/8 hrsz. alatt nyilvántartásba vett, természetben a 1021 Budapest Tárogató út 20. szám alatti ingatlan értékesítésére</w:t>
      </w:r>
    </w:p>
    <w:p w:rsidR="00A61E3D" w:rsidRPr="00104F46" w:rsidRDefault="00A61E3D" w:rsidP="00A61E3D">
      <w:pPr>
        <w:pStyle w:val="Listaszerbekezds"/>
        <w:numPr>
          <w:ilvl w:val="0"/>
          <w:numId w:val="12"/>
        </w:numPr>
        <w:contextualSpacing w:val="0"/>
        <w:jc w:val="both"/>
        <w:rPr>
          <w:szCs w:val="24"/>
        </w:rPr>
      </w:pPr>
      <w:r w:rsidRPr="00104F46">
        <w:rPr>
          <w:szCs w:val="24"/>
        </w:rPr>
        <w:t>A Budapest II. ker., belterület 12357/4 hrsz-ú 1026 Budapest, Bimbó út 125. sz. alatti ingatlan 167 m2 részének elidegenítési ügye</w:t>
      </w:r>
    </w:p>
    <w:p w:rsidR="00A61E3D" w:rsidRPr="00104F46" w:rsidRDefault="00A61E3D" w:rsidP="00A61E3D">
      <w:pPr>
        <w:pStyle w:val="Listaszerbekezds"/>
        <w:numPr>
          <w:ilvl w:val="0"/>
          <w:numId w:val="12"/>
        </w:numPr>
        <w:contextualSpacing w:val="0"/>
        <w:jc w:val="both"/>
        <w:rPr>
          <w:szCs w:val="24"/>
        </w:rPr>
      </w:pPr>
      <w:r w:rsidRPr="00104F46">
        <w:rPr>
          <w:szCs w:val="24"/>
        </w:rPr>
        <w:t>A Budapest II. kerület, belterület (14561) helyrajzi számú földrészlet megosztása</w:t>
      </w:r>
    </w:p>
    <w:p w:rsidR="00A61E3D" w:rsidRPr="00104F46" w:rsidRDefault="00A61E3D" w:rsidP="00A61E3D">
      <w:pPr>
        <w:pStyle w:val="Listaszerbekezds"/>
        <w:numPr>
          <w:ilvl w:val="0"/>
          <w:numId w:val="12"/>
        </w:numPr>
        <w:contextualSpacing w:val="0"/>
        <w:jc w:val="both"/>
        <w:rPr>
          <w:szCs w:val="24"/>
        </w:rPr>
      </w:pPr>
      <w:r w:rsidRPr="00104F46">
        <w:rPr>
          <w:szCs w:val="24"/>
        </w:rPr>
        <w:t>Javaslat a Képviselő-testület részére a „Döntés a Budapest, II. kerület Lövőház utca 34. szám alatti, Budapest II. kerület, belterület 13150/1 helyrajzi számú ingatlanra vonatkozó elővásárlási jog gyakorlásáról” tárgyú ügyben</w:t>
      </w:r>
      <w:r w:rsidRPr="00104F46">
        <w:rPr>
          <w:szCs w:val="24"/>
        </w:rPr>
        <w:tab/>
      </w:r>
      <w:r w:rsidRPr="00104F46">
        <w:rPr>
          <w:szCs w:val="24"/>
        </w:rPr>
        <w:tab/>
      </w:r>
      <w:r w:rsidRPr="00104F46">
        <w:rPr>
          <w:b/>
          <w:szCs w:val="24"/>
        </w:rPr>
        <w:t>(zárt ülés)</w:t>
      </w:r>
    </w:p>
    <w:p w:rsidR="00A61E3D" w:rsidRPr="00104F46" w:rsidRDefault="00A61E3D" w:rsidP="00A61E3D">
      <w:pPr>
        <w:pStyle w:val="Listaszerbekezds"/>
        <w:numPr>
          <w:ilvl w:val="0"/>
          <w:numId w:val="12"/>
        </w:numPr>
        <w:contextualSpacing w:val="0"/>
        <w:jc w:val="both"/>
        <w:rPr>
          <w:szCs w:val="24"/>
        </w:rPr>
      </w:pPr>
      <w:r w:rsidRPr="00104F46">
        <w:rPr>
          <w:szCs w:val="24"/>
        </w:rPr>
        <w:t>Döntés a Budapest II. kerület belterület 53447 hrsz. alatt bejegyzett, természetben a 1028 Bp. Honvéd u. „felülvizsgálat alatt” szám alatti osztatlan közös tulajdonban álló ingatlan tulajdonjogának 7648/13648 tulajdoni hányada tekintetében fennálló elővásárlási jog gyakorlása tárgyában</w:t>
      </w:r>
      <w:r w:rsidRPr="00104F46">
        <w:rPr>
          <w:szCs w:val="24"/>
        </w:rPr>
        <w:tab/>
      </w:r>
      <w:r w:rsidRPr="00104F46">
        <w:rPr>
          <w:szCs w:val="24"/>
        </w:rPr>
        <w:tab/>
        <w:t xml:space="preserve"> </w:t>
      </w:r>
      <w:r w:rsidRPr="00104F46">
        <w:rPr>
          <w:szCs w:val="24"/>
        </w:rPr>
        <w:tab/>
      </w:r>
      <w:r w:rsidRPr="00104F46">
        <w:rPr>
          <w:szCs w:val="24"/>
        </w:rPr>
        <w:tab/>
      </w:r>
      <w:r w:rsidRPr="00104F46">
        <w:rPr>
          <w:szCs w:val="24"/>
        </w:rPr>
        <w:tab/>
      </w:r>
      <w:r w:rsidRPr="00104F46">
        <w:rPr>
          <w:b/>
          <w:szCs w:val="24"/>
        </w:rPr>
        <w:t>(zárt ülés)</w:t>
      </w:r>
    </w:p>
    <w:p w:rsidR="00A61E3D" w:rsidRPr="00104F46" w:rsidRDefault="00A61E3D" w:rsidP="00A61E3D">
      <w:pPr>
        <w:pStyle w:val="Listaszerbekezds"/>
        <w:numPr>
          <w:ilvl w:val="0"/>
          <w:numId w:val="12"/>
        </w:numPr>
        <w:contextualSpacing w:val="0"/>
        <w:jc w:val="both"/>
        <w:rPr>
          <w:szCs w:val="24"/>
        </w:rPr>
      </w:pPr>
      <w:r w:rsidRPr="00104F46">
        <w:rPr>
          <w:szCs w:val="24"/>
        </w:rPr>
        <w:t>Kérelem a Budapest II. kerület 11378/2/B/5 hrsz-ú, természetben a Budapest II. kerület Hűvösvölgyi út. 183. (Heinrich István u. 1/B.) fsz. 5. szám alatti lakás bérbe adása iránt</w:t>
      </w:r>
      <w:r w:rsidRPr="00104F46">
        <w:rPr>
          <w:szCs w:val="24"/>
        </w:rPr>
        <w:tab/>
      </w:r>
      <w:r w:rsidRPr="00104F46">
        <w:rPr>
          <w:szCs w:val="24"/>
        </w:rPr>
        <w:tab/>
      </w:r>
      <w:r w:rsidRPr="00104F46">
        <w:rPr>
          <w:szCs w:val="24"/>
        </w:rPr>
        <w:tab/>
      </w:r>
      <w:r w:rsidRPr="00104F46">
        <w:rPr>
          <w:szCs w:val="24"/>
        </w:rPr>
        <w:tab/>
      </w:r>
      <w:r w:rsidRPr="00104F46">
        <w:rPr>
          <w:szCs w:val="24"/>
        </w:rPr>
        <w:tab/>
      </w:r>
      <w:r w:rsidRPr="00104F46">
        <w:rPr>
          <w:szCs w:val="24"/>
        </w:rPr>
        <w:tab/>
      </w:r>
      <w:r w:rsidRPr="00104F46">
        <w:rPr>
          <w:szCs w:val="24"/>
        </w:rPr>
        <w:tab/>
      </w:r>
      <w:r w:rsidRPr="00104F46">
        <w:rPr>
          <w:szCs w:val="24"/>
        </w:rPr>
        <w:tab/>
      </w:r>
      <w:r w:rsidRPr="00104F46">
        <w:rPr>
          <w:szCs w:val="24"/>
        </w:rPr>
        <w:tab/>
      </w:r>
      <w:r w:rsidRPr="00104F46">
        <w:rPr>
          <w:b/>
          <w:szCs w:val="24"/>
        </w:rPr>
        <w:t>(zárt ülés)</w:t>
      </w:r>
    </w:p>
    <w:p w:rsidR="00A61E3D" w:rsidRPr="00104F46" w:rsidRDefault="00A61E3D" w:rsidP="00A61E3D">
      <w:pPr>
        <w:pStyle w:val="Listaszerbekezds"/>
        <w:numPr>
          <w:ilvl w:val="0"/>
          <w:numId w:val="12"/>
        </w:numPr>
        <w:contextualSpacing w:val="0"/>
        <w:jc w:val="both"/>
        <w:rPr>
          <w:szCs w:val="24"/>
        </w:rPr>
      </w:pPr>
      <w:r w:rsidRPr="00104F46">
        <w:rPr>
          <w:szCs w:val="24"/>
        </w:rPr>
        <w:lastRenderedPageBreak/>
        <w:t>Elővásárlási jog gyakorlásával kapcsolatos javaslat a Budapest II. kerület 12580/23/A/4 hrsz. alatt nyilvántartott, Budapest II. kerület Tövis u. 31. szám alatti lakás tekintetében</w:t>
      </w:r>
      <w:r w:rsidRPr="00104F46">
        <w:rPr>
          <w:szCs w:val="24"/>
        </w:rPr>
        <w:tab/>
      </w:r>
      <w:r w:rsidRPr="00104F46">
        <w:rPr>
          <w:szCs w:val="24"/>
        </w:rPr>
        <w:tab/>
      </w:r>
      <w:r w:rsidRPr="00104F46">
        <w:rPr>
          <w:szCs w:val="24"/>
        </w:rPr>
        <w:tab/>
      </w:r>
      <w:r w:rsidRPr="00104F46">
        <w:rPr>
          <w:szCs w:val="24"/>
        </w:rPr>
        <w:tab/>
      </w:r>
      <w:r w:rsidRPr="00104F46">
        <w:rPr>
          <w:szCs w:val="24"/>
        </w:rPr>
        <w:tab/>
      </w:r>
      <w:r w:rsidRPr="00104F46">
        <w:rPr>
          <w:szCs w:val="24"/>
        </w:rPr>
        <w:tab/>
      </w:r>
      <w:r w:rsidRPr="00104F46">
        <w:rPr>
          <w:szCs w:val="24"/>
        </w:rPr>
        <w:tab/>
      </w:r>
      <w:r w:rsidRPr="00104F46">
        <w:rPr>
          <w:szCs w:val="24"/>
        </w:rPr>
        <w:tab/>
      </w:r>
      <w:r w:rsidR="00415F68" w:rsidRPr="00104F46">
        <w:rPr>
          <w:b/>
          <w:szCs w:val="24"/>
        </w:rPr>
        <w:t>(z</w:t>
      </w:r>
      <w:r w:rsidRPr="00104F46">
        <w:rPr>
          <w:b/>
          <w:szCs w:val="24"/>
        </w:rPr>
        <w:t>árt ülés)</w:t>
      </w:r>
    </w:p>
    <w:p w:rsidR="00A61E3D" w:rsidRPr="00104F46" w:rsidRDefault="00A61E3D" w:rsidP="00A61E3D">
      <w:pPr>
        <w:pStyle w:val="Listaszerbekezds"/>
        <w:numPr>
          <w:ilvl w:val="0"/>
          <w:numId w:val="12"/>
        </w:numPr>
        <w:contextualSpacing w:val="0"/>
        <w:jc w:val="both"/>
        <w:rPr>
          <w:b/>
          <w:szCs w:val="24"/>
        </w:rPr>
      </w:pPr>
      <w:r w:rsidRPr="00104F46">
        <w:rPr>
          <w:szCs w:val="24"/>
        </w:rPr>
        <w:t>Kérelem a Budapest II. kerület 13438/0/A/22 hrsz. alatt nyilvántartott, Budapest II. kerület Török u. 8. I. 5. szám alatti társbérleti lakrész bérleti szerződésének közös megegyezéssel, pénzbeli térítés ellenében történő megszüntetésére</w:t>
      </w:r>
      <w:r w:rsidRPr="00104F46">
        <w:rPr>
          <w:szCs w:val="24"/>
        </w:rPr>
        <w:tab/>
      </w:r>
      <w:r w:rsidRPr="00104F46">
        <w:rPr>
          <w:b/>
          <w:szCs w:val="24"/>
        </w:rPr>
        <w:t>(zárt ülés)</w:t>
      </w:r>
    </w:p>
    <w:p w:rsidR="00A61E3D" w:rsidRPr="00104F46" w:rsidRDefault="00A61E3D" w:rsidP="00A61E3D">
      <w:pPr>
        <w:pStyle w:val="Listaszerbekezds"/>
        <w:numPr>
          <w:ilvl w:val="0"/>
          <w:numId w:val="12"/>
        </w:numPr>
        <w:contextualSpacing w:val="0"/>
        <w:jc w:val="both"/>
        <w:rPr>
          <w:b/>
          <w:szCs w:val="24"/>
        </w:rPr>
      </w:pPr>
      <w:r w:rsidRPr="00104F46">
        <w:rPr>
          <w:szCs w:val="24"/>
        </w:rPr>
        <w:t>Bérleti jog folytatása és fűtési díjhátralék kiegyenlítése a 1026 Budapest, Garas utca 7. Alagsor 2-4. szám alatti önkormányzati tulajdonú lakásra vonatkozóan</w:t>
      </w:r>
      <w:r w:rsidRPr="00104F46">
        <w:rPr>
          <w:szCs w:val="24"/>
        </w:rPr>
        <w:tab/>
      </w:r>
      <w:r w:rsidRPr="00104F46">
        <w:rPr>
          <w:szCs w:val="24"/>
        </w:rPr>
        <w:tab/>
      </w:r>
      <w:r w:rsidRPr="00104F46">
        <w:rPr>
          <w:szCs w:val="24"/>
        </w:rPr>
        <w:tab/>
      </w:r>
      <w:r w:rsidRPr="00104F46">
        <w:rPr>
          <w:szCs w:val="24"/>
        </w:rPr>
        <w:tab/>
      </w:r>
      <w:r w:rsidRPr="00104F46">
        <w:rPr>
          <w:szCs w:val="24"/>
        </w:rPr>
        <w:tab/>
      </w:r>
      <w:r w:rsidRPr="00104F46">
        <w:rPr>
          <w:szCs w:val="24"/>
        </w:rPr>
        <w:tab/>
      </w:r>
      <w:r w:rsidRPr="00104F46">
        <w:rPr>
          <w:szCs w:val="24"/>
        </w:rPr>
        <w:tab/>
      </w:r>
      <w:r w:rsidRPr="00104F46">
        <w:rPr>
          <w:szCs w:val="24"/>
        </w:rPr>
        <w:tab/>
      </w:r>
      <w:r w:rsidRPr="00104F46">
        <w:rPr>
          <w:szCs w:val="24"/>
        </w:rPr>
        <w:tab/>
      </w:r>
      <w:r w:rsidRPr="00104F46">
        <w:rPr>
          <w:szCs w:val="24"/>
        </w:rPr>
        <w:tab/>
      </w:r>
      <w:r w:rsidRPr="00104F46">
        <w:rPr>
          <w:szCs w:val="24"/>
        </w:rPr>
        <w:tab/>
      </w:r>
      <w:r w:rsidRPr="00104F46">
        <w:rPr>
          <w:b/>
          <w:szCs w:val="24"/>
        </w:rPr>
        <w:t>(zárt ülés)</w:t>
      </w:r>
    </w:p>
    <w:p w:rsidR="00A61E3D" w:rsidRPr="00104F46" w:rsidRDefault="00A61E3D" w:rsidP="00A61E3D">
      <w:pPr>
        <w:pStyle w:val="Listaszerbekezds"/>
        <w:numPr>
          <w:ilvl w:val="0"/>
          <w:numId w:val="12"/>
        </w:numPr>
        <w:contextualSpacing w:val="0"/>
        <w:jc w:val="both"/>
        <w:rPr>
          <w:szCs w:val="24"/>
        </w:rPr>
      </w:pPr>
      <w:r w:rsidRPr="00104F46">
        <w:rPr>
          <w:szCs w:val="24"/>
        </w:rPr>
        <w:t>A Budapest II. kerület 14489 hrsz. alatt nyilvántartott, 1023 Budapest, Frankel Leó út 46. I. emelet 22. szám alatti lakás bérleti szerződésének bérlő által történő felmondása</w:t>
      </w:r>
      <w:r w:rsidRPr="00104F46">
        <w:rPr>
          <w:szCs w:val="24"/>
        </w:rPr>
        <w:tab/>
      </w:r>
      <w:r w:rsidRPr="00104F46">
        <w:rPr>
          <w:szCs w:val="24"/>
        </w:rPr>
        <w:tab/>
      </w:r>
      <w:r w:rsidRPr="00104F46">
        <w:rPr>
          <w:szCs w:val="24"/>
        </w:rPr>
        <w:tab/>
      </w:r>
      <w:r w:rsidRPr="00104F46">
        <w:rPr>
          <w:szCs w:val="24"/>
        </w:rPr>
        <w:tab/>
      </w:r>
      <w:r w:rsidRPr="00104F46">
        <w:rPr>
          <w:szCs w:val="24"/>
        </w:rPr>
        <w:tab/>
      </w:r>
      <w:r w:rsidRPr="00104F46">
        <w:rPr>
          <w:szCs w:val="24"/>
        </w:rPr>
        <w:tab/>
      </w:r>
      <w:r w:rsidRPr="00104F46">
        <w:rPr>
          <w:szCs w:val="24"/>
        </w:rPr>
        <w:tab/>
      </w:r>
      <w:r w:rsidRPr="00104F46">
        <w:rPr>
          <w:szCs w:val="24"/>
        </w:rPr>
        <w:tab/>
      </w:r>
      <w:r w:rsidRPr="00104F46">
        <w:rPr>
          <w:szCs w:val="24"/>
        </w:rPr>
        <w:tab/>
      </w:r>
      <w:r w:rsidRPr="00104F46">
        <w:rPr>
          <w:szCs w:val="24"/>
        </w:rPr>
        <w:tab/>
      </w:r>
      <w:r w:rsidRPr="00104F46">
        <w:rPr>
          <w:b/>
          <w:szCs w:val="24"/>
        </w:rPr>
        <w:t>(zárt ülés)</w:t>
      </w:r>
    </w:p>
    <w:p w:rsidR="00A61E3D" w:rsidRPr="00104F46" w:rsidRDefault="00A61E3D" w:rsidP="00A61E3D">
      <w:pPr>
        <w:pStyle w:val="Listaszerbekezds"/>
        <w:numPr>
          <w:ilvl w:val="0"/>
          <w:numId w:val="12"/>
        </w:numPr>
        <w:contextualSpacing w:val="0"/>
        <w:jc w:val="both"/>
        <w:rPr>
          <w:szCs w:val="24"/>
        </w:rPr>
      </w:pPr>
      <w:r w:rsidRPr="00104F46">
        <w:rPr>
          <w:szCs w:val="24"/>
        </w:rPr>
        <w:t>Kérelem a 12878/1/A/7 hrsz-ú, 1022 Budapest, Bimbó út 30. I. emelet 3. szám alatti lakás ismételt bérbe adására</w:t>
      </w:r>
      <w:r w:rsidRPr="00104F46">
        <w:rPr>
          <w:szCs w:val="24"/>
        </w:rPr>
        <w:tab/>
      </w:r>
      <w:r w:rsidRPr="00104F46">
        <w:rPr>
          <w:szCs w:val="24"/>
        </w:rPr>
        <w:tab/>
      </w:r>
      <w:r w:rsidRPr="00104F46">
        <w:rPr>
          <w:szCs w:val="24"/>
        </w:rPr>
        <w:tab/>
      </w:r>
      <w:r w:rsidRPr="00104F46">
        <w:rPr>
          <w:szCs w:val="24"/>
        </w:rPr>
        <w:tab/>
      </w:r>
      <w:r w:rsidRPr="00104F46">
        <w:rPr>
          <w:szCs w:val="24"/>
        </w:rPr>
        <w:tab/>
      </w:r>
      <w:r w:rsidRPr="00104F46">
        <w:rPr>
          <w:szCs w:val="24"/>
        </w:rPr>
        <w:tab/>
      </w:r>
      <w:r w:rsidRPr="00104F46">
        <w:rPr>
          <w:b/>
          <w:szCs w:val="24"/>
        </w:rPr>
        <w:t>(zárt ülés)</w:t>
      </w:r>
    </w:p>
    <w:p w:rsidR="00B04BF9" w:rsidRPr="00104F46" w:rsidRDefault="00B04BF9" w:rsidP="00C0141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C0141D" w:rsidRPr="00104F46" w:rsidRDefault="00A61E3D" w:rsidP="00C0141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(7 bizottsági tag van jelen, 7</w:t>
      </w:r>
      <w:r w:rsidR="00C0141D" w:rsidRPr="00104F46">
        <w:rPr>
          <w:rFonts w:ascii="Times New Roman" w:eastAsia="Times New Roman" w:hAnsi="Times New Roman" w:cs="Times New Roman"/>
          <w:sz w:val="24"/>
          <w:szCs w:val="24"/>
          <w:lang w:eastAsia="zh-CN"/>
        </w:rPr>
        <w:t xml:space="preserve"> igen, 0 nem, 0 tartózkodás)</w:t>
      </w:r>
    </w:p>
    <w:p w:rsidR="00C0141D" w:rsidRPr="00104F46" w:rsidRDefault="00C0141D" w:rsidP="00C0141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C0141D" w:rsidRPr="00104F46" w:rsidRDefault="00C0141D" w:rsidP="00C0141D">
      <w:pPr>
        <w:tabs>
          <w:tab w:val="left" w:pos="0"/>
        </w:tabs>
        <w:autoSpaceDN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b/>
          <w:sz w:val="24"/>
          <w:szCs w:val="24"/>
          <w:u w:val="single"/>
          <w:lang w:eastAsia="zh-CN"/>
        </w:rPr>
        <w:t>Napirend 1. pont</w:t>
      </w:r>
    </w:p>
    <w:p w:rsidR="00C0141D" w:rsidRPr="00104F46" w:rsidRDefault="00055F52" w:rsidP="00C0141D">
      <w:pPr>
        <w:tabs>
          <w:tab w:val="left" w:pos="0"/>
        </w:tabs>
        <w:autoSpaceDN w:val="0"/>
        <w:spacing w:after="0" w:line="240" w:lineRule="auto"/>
        <w:jc w:val="both"/>
        <w:rPr>
          <w:rFonts w:ascii="Times New Roman" w:hAnsi="Times New Roman" w:cs="Times New Roman"/>
          <w:sz w:val="24"/>
          <w:szCs w:val="24"/>
        </w:rPr>
      </w:pPr>
      <w:r w:rsidRPr="00104F46">
        <w:rPr>
          <w:rFonts w:ascii="Times New Roman" w:hAnsi="Times New Roman"/>
          <w:sz w:val="24"/>
          <w:szCs w:val="24"/>
          <w:lang w:eastAsia="ar-SA"/>
        </w:rPr>
        <w:t>Döntés a II. Kerületi Városfejlesztő Zrt. tulajdonában álló Budapest II. kerület 13490/0/A/53 hrsz-ú, természetben a Budapest II. kerület, Frankel Leó út 9. sz. alatti ingatlan és a Budapest II. kerület 13489/0/A/2 hrsz-ú, természetben a Budapest, II. kerület, Frankel Leó út 7. sz. alatti ingatlan bérbeadásának előzetes jóváhagyása tárgyában</w:t>
      </w:r>
    </w:p>
    <w:p w:rsidR="00C0141D" w:rsidRPr="00104F46" w:rsidRDefault="00C0141D" w:rsidP="00C0141D">
      <w:pPr>
        <w:tabs>
          <w:tab w:val="left" w:pos="0"/>
        </w:tabs>
        <w:autoSpaceDN w:val="0"/>
        <w:spacing w:after="0" w:line="240" w:lineRule="auto"/>
        <w:jc w:val="both"/>
        <w:rPr>
          <w:rFonts w:ascii="Times New Roman" w:eastAsia="Times New Roman" w:hAnsi="Times New Roman" w:cs="Times New Roman"/>
          <w:b/>
          <w:bCs/>
          <w:sz w:val="24"/>
          <w:szCs w:val="24"/>
          <w:u w:val="single"/>
          <w:lang w:eastAsia="zh-CN"/>
        </w:rPr>
      </w:pPr>
      <w:r w:rsidRPr="00104F46">
        <w:rPr>
          <w:rFonts w:ascii="Times New Roman" w:hAnsi="Times New Roman" w:cs="Times New Roman"/>
          <w:sz w:val="24"/>
          <w:szCs w:val="24"/>
          <w:u w:val="single"/>
        </w:rPr>
        <w:t>Előterjesztő</w:t>
      </w:r>
      <w:r w:rsidRPr="00104F46">
        <w:rPr>
          <w:rFonts w:ascii="Times New Roman" w:hAnsi="Times New Roman" w:cs="Times New Roman"/>
          <w:sz w:val="24"/>
          <w:szCs w:val="24"/>
        </w:rPr>
        <w:t xml:space="preserve">: </w:t>
      </w:r>
      <w:r w:rsidR="00273C27" w:rsidRPr="00104F46">
        <w:rPr>
          <w:rFonts w:ascii="Times New Roman" w:hAnsi="Times New Roman" w:cs="Times New Roman"/>
          <w:sz w:val="24"/>
          <w:szCs w:val="24"/>
        </w:rPr>
        <w:t>dr. Tas Krisztián a II. kerületi Városfejlesztő Zrt. vezérigazgatója</w:t>
      </w:r>
    </w:p>
    <w:p w:rsidR="00C0141D" w:rsidRPr="00104F46" w:rsidRDefault="00C0141D" w:rsidP="00C0141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144919" w:rsidRPr="00104F46" w:rsidRDefault="00144919" w:rsidP="00C0141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A napirendi pont tárgyában készített előterjesztés helyszíni kiosztású volt. Elnök felkéri az előterjesztő</w:t>
      </w:r>
      <w:r w:rsidR="0055106B" w:rsidRPr="00104F46">
        <w:rPr>
          <w:rFonts w:ascii="Times New Roman" w:eastAsia="Times New Roman" w:hAnsi="Times New Roman" w:cs="Times New Roman"/>
          <w:sz w:val="24"/>
          <w:szCs w:val="24"/>
          <w:lang w:eastAsia="zh-CN"/>
        </w:rPr>
        <w:t>t,</w:t>
      </w:r>
      <w:r w:rsidRPr="00104F46">
        <w:rPr>
          <w:rFonts w:ascii="Times New Roman" w:eastAsia="Times New Roman" w:hAnsi="Times New Roman" w:cs="Times New Roman"/>
          <w:sz w:val="24"/>
          <w:szCs w:val="24"/>
          <w:lang w:eastAsia="zh-CN"/>
        </w:rPr>
        <w:t xml:space="preserve"> dr. Tas Krisztiánt, hogy röviden ismertesse az előterjesztést.</w:t>
      </w:r>
    </w:p>
    <w:p w:rsidR="00144919" w:rsidRPr="00104F46" w:rsidRDefault="00144919" w:rsidP="00C0141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p>
    <w:p w:rsidR="00C0141D" w:rsidRPr="00104F46" w:rsidRDefault="00C0141D" w:rsidP="00C0141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104F46">
        <w:rPr>
          <w:rFonts w:ascii="Times New Roman" w:eastAsia="Times New Roman" w:hAnsi="Times New Roman" w:cs="Times New Roman"/>
          <w:b/>
          <w:sz w:val="24"/>
          <w:szCs w:val="24"/>
          <w:lang w:eastAsia="zh-CN"/>
        </w:rPr>
        <w:t>A.</w:t>
      </w:r>
      <w:r w:rsidR="009E1898" w:rsidRPr="00104F46">
        <w:rPr>
          <w:rFonts w:ascii="Times New Roman" w:eastAsia="Times New Roman" w:hAnsi="Times New Roman" w:cs="Times New Roman"/>
          <w:b/>
          <w:sz w:val="24"/>
          <w:szCs w:val="24"/>
          <w:lang w:eastAsia="zh-CN"/>
        </w:rPr>
        <w:t>/</w:t>
      </w:r>
      <w:r w:rsidRPr="00104F46">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C0141D" w:rsidRPr="00104F46" w:rsidRDefault="00C0141D" w:rsidP="00C0141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C0141D" w:rsidRPr="00104F46" w:rsidRDefault="00C0141D" w:rsidP="00C0141D">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104F46">
        <w:rPr>
          <w:rFonts w:ascii="Times New Roman" w:eastAsia="Times New Roman" w:hAnsi="Times New Roman" w:cs="Times New Roman"/>
          <w:sz w:val="24"/>
          <w:szCs w:val="24"/>
          <w:lang w:eastAsia="zh-CN"/>
        </w:rPr>
        <w:t>Elnök megállapítja, hogy a Bizottság a szavazás eredményeként az alábbi döntést hozta:</w:t>
      </w:r>
    </w:p>
    <w:p w:rsidR="00C0141D" w:rsidRPr="00104F46" w:rsidRDefault="00C0141D" w:rsidP="00C0141D">
      <w:pPr>
        <w:spacing w:line="240" w:lineRule="auto"/>
        <w:jc w:val="both"/>
        <w:rPr>
          <w:rFonts w:ascii="Times New Roman" w:hAnsi="Times New Roman" w:cs="Times New Roman"/>
          <w:b/>
          <w:bCs/>
          <w:sz w:val="24"/>
          <w:szCs w:val="24"/>
          <w:u w:val="single"/>
        </w:rPr>
      </w:pPr>
    </w:p>
    <w:p w:rsidR="009E1898" w:rsidRPr="00104F46" w:rsidRDefault="009E1898" w:rsidP="009E1898">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Budapest Főváros II. Ker. Önkormányzat Gazdasági és</w:t>
      </w:r>
    </w:p>
    <w:p w:rsidR="009E1898" w:rsidRPr="00104F46" w:rsidRDefault="009E1898" w:rsidP="009E1898">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 xml:space="preserve">Tulajdonosi Bizottságának </w:t>
      </w:r>
      <w:r w:rsidR="00AB785C" w:rsidRPr="00104F46">
        <w:rPr>
          <w:rFonts w:ascii="Times New Roman" w:eastAsia="Times New Roman" w:hAnsi="Times New Roman" w:cs="Times New Roman"/>
          <w:b/>
          <w:bCs/>
          <w:sz w:val="24"/>
          <w:szCs w:val="24"/>
          <w:u w:val="single"/>
          <w:lang w:eastAsia="zh-CN"/>
        </w:rPr>
        <w:t>379</w:t>
      </w:r>
      <w:r w:rsidRPr="00104F46">
        <w:rPr>
          <w:rFonts w:ascii="Times New Roman" w:eastAsia="Times New Roman" w:hAnsi="Times New Roman" w:cs="Times New Roman"/>
          <w:b/>
          <w:bCs/>
          <w:sz w:val="24"/>
          <w:szCs w:val="24"/>
          <w:u w:val="single"/>
          <w:lang w:eastAsia="zh-CN"/>
        </w:rPr>
        <w:t>/2021.(X.25.) határozata</w:t>
      </w:r>
    </w:p>
    <w:p w:rsidR="009E1898" w:rsidRPr="00104F46" w:rsidRDefault="009E1898" w:rsidP="00E14026">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p>
    <w:p w:rsidR="009E1898" w:rsidRPr="00104F46" w:rsidRDefault="009E1898" w:rsidP="009E1898">
      <w:pPr>
        <w:pStyle w:val="Cmsor1"/>
        <w:keepNext w:val="0"/>
        <w:keepLines w:val="0"/>
        <w:widowControl w:val="0"/>
        <w:tabs>
          <w:tab w:val="left" w:pos="567"/>
        </w:tabs>
        <w:spacing w:before="0"/>
        <w:jc w:val="both"/>
        <w:rPr>
          <w:rFonts w:ascii="Times New Roman" w:eastAsia="Times New Roman" w:hAnsi="Times New Roman" w:cs="Times New Roman"/>
          <w:bCs/>
          <w:color w:val="auto"/>
          <w:sz w:val="24"/>
          <w:szCs w:val="24"/>
        </w:rPr>
      </w:pPr>
      <w:r w:rsidRPr="00104F46">
        <w:rPr>
          <w:rFonts w:ascii="Times New Roman" w:eastAsia="Times New Roman" w:hAnsi="Times New Roman" w:cs="Times New Roman"/>
          <w:bCs/>
          <w:color w:val="auto"/>
          <w:sz w:val="24"/>
          <w:szCs w:val="24"/>
        </w:rPr>
        <w:t xml:space="preserve">A Gazdasági és Tulajdonosi Bizottság úgy dönt, hogy a Budapest Főváros II. Kerületi Önkormányzat 100%-os tulajdonában álló </w:t>
      </w:r>
      <w:r w:rsidRPr="00104F46">
        <w:rPr>
          <w:rFonts w:ascii="Times New Roman" w:eastAsia="Times New Roman" w:hAnsi="Times New Roman" w:cs="Times New Roman"/>
          <w:b/>
          <w:bCs/>
          <w:color w:val="auto"/>
          <w:sz w:val="24"/>
          <w:szCs w:val="24"/>
        </w:rPr>
        <w:t>II. Kerületi Városfejlesztő és Beruházás-szervező Zártkörűen Működő Részvénytársaság</w:t>
      </w:r>
      <w:r w:rsidRPr="00104F46">
        <w:rPr>
          <w:rFonts w:ascii="Times New Roman" w:eastAsia="Times New Roman" w:hAnsi="Times New Roman" w:cs="Times New Roman"/>
          <w:bCs/>
          <w:color w:val="auto"/>
          <w:sz w:val="24"/>
          <w:szCs w:val="24"/>
        </w:rPr>
        <w:t xml:space="preserve"> (Cg.01-10-046405, székhely: 1024 Budapest, Keleti Károly u. 15/a.) </w:t>
      </w:r>
      <w:r w:rsidRPr="00104F46">
        <w:rPr>
          <w:rFonts w:ascii="Times New Roman" w:eastAsia="Times New Roman" w:hAnsi="Times New Roman" w:cs="Times New Roman"/>
          <w:b/>
          <w:bCs/>
          <w:color w:val="auto"/>
          <w:sz w:val="24"/>
          <w:szCs w:val="24"/>
        </w:rPr>
        <w:t xml:space="preserve">tulajdonában álló, Budapest II. kerület a 13490/0/A/53 hrsz-on </w:t>
      </w:r>
      <w:r w:rsidRPr="00104F46">
        <w:rPr>
          <w:rFonts w:ascii="Times New Roman" w:eastAsia="Times New Roman" w:hAnsi="Times New Roman" w:cs="Times New Roman"/>
          <w:bCs/>
          <w:color w:val="auto"/>
          <w:sz w:val="24"/>
          <w:szCs w:val="24"/>
        </w:rPr>
        <w:t xml:space="preserve">és 1027 Budapest, Frankel Leó út 9. sz. „felülvizsgálat alatt” címen nyilvántartott, 262 m2 alapterületű, „üzlethelyiség” megnevezésű ingatlan és a </w:t>
      </w:r>
      <w:r w:rsidRPr="00104F46">
        <w:rPr>
          <w:rFonts w:ascii="Times New Roman" w:eastAsia="Times New Roman" w:hAnsi="Times New Roman" w:cs="Times New Roman"/>
          <w:b/>
          <w:bCs/>
          <w:color w:val="auto"/>
          <w:sz w:val="24"/>
          <w:szCs w:val="24"/>
        </w:rPr>
        <w:t>Budapest II. kerület 13489/0/A/2 hrsz-on</w:t>
      </w:r>
      <w:r w:rsidRPr="00104F46">
        <w:rPr>
          <w:rFonts w:ascii="Times New Roman" w:eastAsia="Times New Roman" w:hAnsi="Times New Roman" w:cs="Times New Roman"/>
          <w:bCs/>
          <w:color w:val="auto"/>
          <w:sz w:val="24"/>
          <w:szCs w:val="24"/>
        </w:rPr>
        <w:t xml:space="preserve"> és 1027 Budapest, Frankel Leó út 7. sz. „felülvizsgálat alatt” címen nyilvántartott, 94 m2 alapterületű, műhely megnevezésű ingatlan a </w:t>
      </w:r>
      <w:r w:rsidRPr="00104F46">
        <w:rPr>
          <w:rFonts w:ascii="Times New Roman" w:eastAsia="Times New Roman" w:hAnsi="Times New Roman" w:cs="Times New Roman"/>
          <w:b/>
          <w:bCs/>
          <w:color w:val="auto"/>
          <w:sz w:val="24"/>
          <w:szCs w:val="24"/>
        </w:rPr>
        <w:t>Magyar Nemzeti Vagyonkezelő Zártkörűen Működő Részvénytársaság</w:t>
      </w:r>
      <w:r w:rsidRPr="00104F46">
        <w:rPr>
          <w:rFonts w:ascii="Times New Roman" w:eastAsia="Times New Roman" w:hAnsi="Times New Roman" w:cs="Times New Roman"/>
          <w:bCs/>
          <w:color w:val="auto"/>
          <w:sz w:val="24"/>
          <w:szCs w:val="24"/>
        </w:rPr>
        <w:t xml:space="preserve"> (1133 Budapest, Pozsonyi út 56., adószám: 14077340-2-44, cégjegyzékszám: 01-10-045784, statisztikai számjel: 14077340-6420-114-01) részére történő </w:t>
      </w:r>
      <w:r w:rsidRPr="00104F46">
        <w:rPr>
          <w:rFonts w:ascii="Times New Roman" w:eastAsia="Times New Roman" w:hAnsi="Times New Roman" w:cs="Times New Roman"/>
          <w:b/>
          <w:bCs/>
          <w:color w:val="auto"/>
          <w:sz w:val="24"/>
          <w:szCs w:val="24"/>
        </w:rPr>
        <w:t>bérbeadását előzetesen jóváhagyja</w:t>
      </w:r>
      <w:r w:rsidRPr="00104F46">
        <w:rPr>
          <w:rFonts w:ascii="Times New Roman" w:eastAsia="Times New Roman" w:hAnsi="Times New Roman" w:cs="Times New Roman"/>
          <w:bCs/>
          <w:color w:val="auto"/>
          <w:sz w:val="24"/>
          <w:szCs w:val="24"/>
        </w:rPr>
        <w:t xml:space="preserve"> a jelen határozatban foglalt feltételek szerint: </w:t>
      </w:r>
    </w:p>
    <w:p w:rsidR="009E1898" w:rsidRPr="00104F46" w:rsidRDefault="009E1898" w:rsidP="009E1898">
      <w:pPr>
        <w:widowControl w:val="0"/>
        <w:tabs>
          <w:tab w:val="left" w:pos="567"/>
        </w:tabs>
        <w:jc w:val="both"/>
        <w:rPr>
          <w:rFonts w:ascii="Times New Roman" w:hAnsi="Times New Roman" w:cs="Times New Roman"/>
          <w:sz w:val="24"/>
          <w:szCs w:val="24"/>
        </w:rPr>
      </w:pPr>
    </w:p>
    <w:p w:rsidR="009E1898" w:rsidRPr="00104F46" w:rsidRDefault="009E1898" w:rsidP="009E1898">
      <w:pPr>
        <w:widowControl w:val="0"/>
        <w:tabs>
          <w:tab w:val="left" w:pos="567"/>
        </w:tabs>
        <w:jc w:val="both"/>
        <w:rPr>
          <w:rFonts w:ascii="Times New Roman" w:hAnsi="Times New Roman" w:cs="Times New Roman"/>
          <w:sz w:val="24"/>
          <w:szCs w:val="24"/>
        </w:rPr>
      </w:pPr>
      <w:r w:rsidRPr="00104F46">
        <w:rPr>
          <w:rFonts w:ascii="Times New Roman" w:hAnsi="Times New Roman" w:cs="Times New Roman"/>
          <w:sz w:val="24"/>
          <w:szCs w:val="24"/>
        </w:rPr>
        <w:lastRenderedPageBreak/>
        <w:t>A bérleti szerződés lényeges feltételei az alábbiak:</w:t>
      </w:r>
    </w:p>
    <w:p w:rsidR="009E1898" w:rsidRPr="00104F46" w:rsidRDefault="009E1898" w:rsidP="009E1898">
      <w:pPr>
        <w:pStyle w:val="Listaszerbekezds"/>
        <w:widowControl w:val="0"/>
        <w:numPr>
          <w:ilvl w:val="0"/>
          <w:numId w:val="13"/>
        </w:numPr>
        <w:tabs>
          <w:tab w:val="left" w:pos="284"/>
        </w:tabs>
        <w:snapToGrid w:val="0"/>
        <w:ind w:left="284" w:right="152" w:hanging="284"/>
        <w:jc w:val="both"/>
        <w:rPr>
          <w:szCs w:val="24"/>
        </w:rPr>
      </w:pPr>
      <w:r w:rsidRPr="00104F46">
        <w:rPr>
          <w:szCs w:val="24"/>
        </w:rPr>
        <w:t>a bérlet tárgya: Budapest II. kerület a 13490/0/A/53 hrsz-on és 1027 Budapest, Frankel Leó út 9. sz. „felülvizsgálat alatt” címen nyilvántartott, 262 m2 alapterületű, „üzlethelyiség” megnevezésű ingatlan és a Budapest II. kerület 13489/0/A/2 hrsz-on és 1027 Budapest, Frankel Leó út 7. sz. „felülvizsgálat alatt” címen nyilvántartott, 94 m2 alapterületű, műhely megnevezésű ingatlan, amely két ingatlan csak együttesen adható bérbe; Az ingatlanok a birtokbaadás előtt a bérbeadó költségén részlegesen felújításra és átalakításra kerülnek;</w:t>
      </w:r>
    </w:p>
    <w:p w:rsidR="009E1898" w:rsidRPr="00104F46" w:rsidRDefault="009E1898" w:rsidP="009E1898">
      <w:pPr>
        <w:pStyle w:val="Listaszerbekezds"/>
        <w:widowControl w:val="0"/>
        <w:numPr>
          <w:ilvl w:val="0"/>
          <w:numId w:val="13"/>
        </w:numPr>
        <w:tabs>
          <w:tab w:val="left" w:pos="284"/>
        </w:tabs>
        <w:snapToGrid w:val="0"/>
        <w:ind w:left="284" w:right="152" w:hanging="284"/>
        <w:jc w:val="both"/>
        <w:rPr>
          <w:szCs w:val="24"/>
        </w:rPr>
      </w:pPr>
      <w:r w:rsidRPr="00104F46">
        <w:rPr>
          <w:szCs w:val="24"/>
        </w:rPr>
        <w:t>a bérlet célja: az állami vagyonról szóló 2007. évi CVI. törvény (továbbiakban: Vtv.) 28/A. § (1) bekezdésében meghatározott központi költségvetési szerv munkavégzését biztosító irodai és raktározási tevékenység;</w:t>
      </w:r>
    </w:p>
    <w:p w:rsidR="009E1898" w:rsidRPr="00104F46" w:rsidRDefault="009E1898" w:rsidP="009E1898">
      <w:pPr>
        <w:pStyle w:val="Listaszerbekezds"/>
        <w:widowControl w:val="0"/>
        <w:numPr>
          <w:ilvl w:val="0"/>
          <w:numId w:val="13"/>
        </w:numPr>
        <w:tabs>
          <w:tab w:val="left" w:pos="284"/>
        </w:tabs>
        <w:snapToGrid w:val="0"/>
        <w:ind w:left="284" w:right="152" w:hanging="284"/>
        <w:jc w:val="both"/>
        <w:rPr>
          <w:szCs w:val="24"/>
        </w:rPr>
      </w:pPr>
      <w:r w:rsidRPr="00104F46">
        <w:rPr>
          <w:szCs w:val="24"/>
        </w:rPr>
        <w:t>a bérleti jogviszony időtartama: a bérleti jogviszony határozatlan időre jön létre;</w:t>
      </w:r>
    </w:p>
    <w:p w:rsidR="009E1898" w:rsidRPr="00104F46" w:rsidRDefault="009E1898" w:rsidP="009E1898">
      <w:pPr>
        <w:pStyle w:val="Listaszerbekezds"/>
        <w:widowControl w:val="0"/>
        <w:numPr>
          <w:ilvl w:val="0"/>
          <w:numId w:val="13"/>
        </w:numPr>
        <w:tabs>
          <w:tab w:val="left" w:pos="284"/>
        </w:tabs>
        <w:snapToGrid w:val="0"/>
        <w:ind w:left="284" w:right="152" w:hanging="284"/>
        <w:jc w:val="both"/>
        <w:rPr>
          <w:szCs w:val="24"/>
        </w:rPr>
      </w:pPr>
      <w:r w:rsidRPr="00104F46">
        <w:rPr>
          <w:szCs w:val="24"/>
        </w:rPr>
        <w:t>a bérleti jogviszony rendes felmondásának ideje: hat hónap;</w:t>
      </w:r>
    </w:p>
    <w:p w:rsidR="009E1898" w:rsidRPr="00104F46" w:rsidRDefault="009E1898" w:rsidP="009E1898">
      <w:pPr>
        <w:pStyle w:val="Listaszerbekezds"/>
        <w:widowControl w:val="0"/>
        <w:numPr>
          <w:ilvl w:val="0"/>
          <w:numId w:val="13"/>
        </w:numPr>
        <w:tabs>
          <w:tab w:val="left" w:pos="284"/>
        </w:tabs>
        <w:snapToGrid w:val="0"/>
        <w:ind w:left="284" w:right="152" w:hanging="284"/>
        <w:jc w:val="both"/>
        <w:rPr>
          <w:szCs w:val="24"/>
        </w:rPr>
      </w:pPr>
      <w:r w:rsidRPr="00104F46">
        <w:rPr>
          <w:szCs w:val="24"/>
        </w:rPr>
        <w:t>a bérleti díj összege 1.230.000,- Ft/hó + mindenkor hatályos jogszabályok szerinti ÁFA/hó, amely havonta utólag, a tárgyhót követő hónap utolsó napjáig esedékes;</w:t>
      </w:r>
    </w:p>
    <w:p w:rsidR="009E1898" w:rsidRPr="00104F46" w:rsidRDefault="009E1898" w:rsidP="009E1898">
      <w:pPr>
        <w:pStyle w:val="Listaszerbekezds"/>
        <w:widowControl w:val="0"/>
        <w:numPr>
          <w:ilvl w:val="0"/>
          <w:numId w:val="13"/>
        </w:numPr>
        <w:tabs>
          <w:tab w:val="left" w:pos="284"/>
        </w:tabs>
        <w:snapToGrid w:val="0"/>
        <w:ind w:left="284" w:right="152" w:hanging="284"/>
        <w:jc w:val="both"/>
        <w:rPr>
          <w:szCs w:val="24"/>
        </w:rPr>
      </w:pPr>
      <w:r w:rsidRPr="00104F46">
        <w:rPr>
          <w:szCs w:val="24"/>
        </w:rPr>
        <w:t>a bérleti díj – minden naptári év január 1-jén – első alkalommal 2023. január 1. napján – indexálásra kerül a Központi Statisztikai Hivatal által az előző évre vonatkozóan közzétett fogyasztói árindex emelkedése mértékéig (maximum azzal egyező %-ban);</w:t>
      </w:r>
    </w:p>
    <w:p w:rsidR="009E1898" w:rsidRPr="00104F46" w:rsidRDefault="009E1898" w:rsidP="009E1898">
      <w:pPr>
        <w:pStyle w:val="Listaszerbekezds"/>
        <w:widowControl w:val="0"/>
        <w:numPr>
          <w:ilvl w:val="0"/>
          <w:numId w:val="13"/>
        </w:numPr>
        <w:tabs>
          <w:tab w:val="left" w:pos="284"/>
        </w:tabs>
        <w:snapToGrid w:val="0"/>
        <w:ind w:left="284" w:right="152" w:hanging="284"/>
        <w:jc w:val="both"/>
        <w:rPr>
          <w:szCs w:val="24"/>
        </w:rPr>
      </w:pPr>
      <w:r w:rsidRPr="00104F46">
        <w:rPr>
          <w:szCs w:val="24"/>
        </w:rPr>
        <w:t xml:space="preserve">a bérleti díjon felül a bérlő viseli a bérlemény használatával összefüggésben felmerülő költségeket, közüzemi díjakat, amelyeket a szolgáltatók részére köteles megfizetni, továbbá a mindenkori közös költséget. A közös költség összegét + mindenkor hatályos ÁFA összeget a bérlő a bérleti díjjal esedékesen fizeti meg a bérbeadó részére; </w:t>
      </w:r>
      <w:r w:rsidRPr="00104F46">
        <w:rPr>
          <w:bCs/>
          <w:szCs w:val="24"/>
        </w:rPr>
        <w:t>A felújítási alaphoz történő hozzájárulás összegét a bérbeadó viseli;</w:t>
      </w:r>
    </w:p>
    <w:p w:rsidR="009E1898" w:rsidRPr="00104F46" w:rsidRDefault="009E1898" w:rsidP="009E1898">
      <w:pPr>
        <w:pStyle w:val="Listaszerbekezds"/>
        <w:widowControl w:val="0"/>
        <w:numPr>
          <w:ilvl w:val="0"/>
          <w:numId w:val="13"/>
        </w:numPr>
        <w:tabs>
          <w:tab w:val="left" w:pos="284"/>
        </w:tabs>
        <w:snapToGrid w:val="0"/>
        <w:ind w:left="284" w:right="152" w:hanging="284"/>
        <w:jc w:val="both"/>
        <w:rPr>
          <w:szCs w:val="24"/>
        </w:rPr>
      </w:pPr>
      <w:r w:rsidRPr="00104F46">
        <w:rPr>
          <w:szCs w:val="24"/>
        </w:rPr>
        <w:t>a bérbeadó hozzájárul ahhoz, hogy az MNV Zrt. az ingatlanokban a Vtv. 28/A. (2) bekezdése alapján az Vtv. 28/A. § (1) bekezdés szerinti költségvetési szervek elhelyezése érdekében – egyoldalú nyilatkozatával – állami elhelyezési célú ingatlanhasználati jogviszonyt létesítsen;</w:t>
      </w:r>
    </w:p>
    <w:p w:rsidR="009E1898" w:rsidRPr="00104F46" w:rsidRDefault="009E1898" w:rsidP="009E1898">
      <w:pPr>
        <w:pStyle w:val="Listaszerbekezds"/>
        <w:widowControl w:val="0"/>
        <w:numPr>
          <w:ilvl w:val="0"/>
          <w:numId w:val="13"/>
        </w:numPr>
        <w:tabs>
          <w:tab w:val="left" w:pos="284"/>
        </w:tabs>
        <w:snapToGrid w:val="0"/>
        <w:ind w:left="284" w:right="152" w:hanging="284"/>
        <w:jc w:val="both"/>
        <w:rPr>
          <w:szCs w:val="24"/>
        </w:rPr>
      </w:pPr>
      <w:r w:rsidRPr="00104F46">
        <w:rPr>
          <w:szCs w:val="24"/>
        </w:rPr>
        <w:t>a bérlő köteles legkésőbb a bérlemény birtokbaadásának napjáig legalább háromhavi nettó bérleti díjnak megfelelő mértékű összeget a bérbeadó részére megfizetni óvadék jogcímén;</w:t>
      </w:r>
    </w:p>
    <w:p w:rsidR="009E1898" w:rsidRPr="00104F46" w:rsidRDefault="009E1898" w:rsidP="009E1898">
      <w:pPr>
        <w:pStyle w:val="Listaszerbekezds"/>
        <w:widowControl w:val="0"/>
        <w:numPr>
          <w:ilvl w:val="0"/>
          <w:numId w:val="13"/>
        </w:numPr>
        <w:tabs>
          <w:tab w:val="left" w:pos="284"/>
        </w:tabs>
        <w:snapToGrid w:val="0"/>
        <w:ind w:left="284" w:right="152" w:hanging="284"/>
        <w:jc w:val="both"/>
        <w:rPr>
          <w:szCs w:val="24"/>
        </w:rPr>
      </w:pPr>
      <w:r w:rsidRPr="00104F46">
        <w:rPr>
          <w:szCs w:val="24"/>
        </w:rPr>
        <w:t>a bérbeadó legkorábban a bérleti szerződés mindkét fél által történt aláírásától számított 90. (kilencvenedik) napon köteles a bérleményt a bérlő birtokába adni, amely egyben a bérleti jogviszony kezdő időpontja is;</w:t>
      </w:r>
    </w:p>
    <w:p w:rsidR="009E1898" w:rsidRPr="00104F46" w:rsidRDefault="009E1898" w:rsidP="009E1898">
      <w:pPr>
        <w:pStyle w:val="Listaszerbekezds"/>
        <w:widowControl w:val="0"/>
        <w:numPr>
          <w:ilvl w:val="0"/>
          <w:numId w:val="13"/>
        </w:numPr>
        <w:tabs>
          <w:tab w:val="left" w:pos="284"/>
        </w:tabs>
        <w:snapToGrid w:val="0"/>
        <w:ind w:left="284" w:right="152" w:hanging="284"/>
        <w:jc w:val="both"/>
        <w:rPr>
          <w:szCs w:val="24"/>
        </w:rPr>
      </w:pPr>
      <w:r w:rsidRPr="00104F46">
        <w:rPr>
          <w:szCs w:val="24"/>
        </w:rPr>
        <w:t>a bérbeadó legfeljebb napi 25.000,- Ft késedelmi kötbért fizetésére köteles a birtokba adás késedelme esetén;</w:t>
      </w:r>
    </w:p>
    <w:p w:rsidR="009E1898" w:rsidRPr="00104F46" w:rsidRDefault="009E1898" w:rsidP="009E1898">
      <w:pPr>
        <w:pStyle w:val="Listaszerbekezds"/>
        <w:widowControl w:val="0"/>
        <w:numPr>
          <w:ilvl w:val="0"/>
          <w:numId w:val="13"/>
        </w:numPr>
        <w:tabs>
          <w:tab w:val="left" w:pos="284"/>
        </w:tabs>
        <w:snapToGrid w:val="0"/>
        <w:ind w:left="284" w:right="152" w:hanging="284"/>
        <w:jc w:val="both"/>
        <w:rPr>
          <w:szCs w:val="24"/>
        </w:rPr>
      </w:pPr>
      <w:r w:rsidRPr="00104F46">
        <w:rPr>
          <w:szCs w:val="24"/>
        </w:rPr>
        <w:t xml:space="preserve">a bérbeadó legfeljebb napi 10.000,- Ft hibás teljesítési kötbér fizetésére köteles, a bérbeadó munkák hibás teljesítése esetén; </w:t>
      </w:r>
    </w:p>
    <w:p w:rsidR="009E1898" w:rsidRPr="00104F46" w:rsidRDefault="009E1898" w:rsidP="009E1898">
      <w:pPr>
        <w:pStyle w:val="Listaszerbekezds"/>
        <w:widowControl w:val="0"/>
        <w:numPr>
          <w:ilvl w:val="0"/>
          <w:numId w:val="13"/>
        </w:numPr>
        <w:tabs>
          <w:tab w:val="left" w:pos="284"/>
        </w:tabs>
        <w:snapToGrid w:val="0"/>
        <w:ind w:left="284" w:right="152" w:hanging="284"/>
        <w:jc w:val="both"/>
        <w:rPr>
          <w:szCs w:val="24"/>
        </w:rPr>
      </w:pPr>
      <w:r w:rsidRPr="00104F46">
        <w:rPr>
          <w:szCs w:val="24"/>
        </w:rPr>
        <w:t>a bérlemény burkolatainak, ajtóinak, ablakainak és a bérlemény berendezéseinek karbantartásával, felújításával, illetőleg azok pótlásával, cseréjével kapcsolatos költségek viselésére a bérbeadó és a bérlő a bérleti szerződésben jogosultak megállapodni azzal, hogy a bérbeadót elsősorban a bérleményben található fűtési rendszer karbantartást meghaladó felújítása, pótlása és cseréje, valamint a füstelvezető berendezés (kémény) bélelése és egyéb kapcsolódó eszközeinek javítása, cseréje, a bérlemény víz-, csatornavezetékeinek javítása, felújítása, illetőleg azok pótlása és cseréje, a bérlemény burkolatainak, ajtóinak, ablakainak felújítása, illetőleg azok pótlása és cseréje, kivéve a helyiségek tisztasági festését, valamint az irodák lamináltparketta burkolatainak rendes elhasználódás miatti cseréje terhelheti;</w:t>
      </w:r>
    </w:p>
    <w:p w:rsidR="009E1898" w:rsidRPr="00104F46" w:rsidRDefault="009E1898" w:rsidP="009E1898">
      <w:pPr>
        <w:pStyle w:val="Listaszerbekezds"/>
        <w:widowControl w:val="0"/>
        <w:numPr>
          <w:ilvl w:val="0"/>
          <w:numId w:val="13"/>
        </w:numPr>
        <w:tabs>
          <w:tab w:val="left" w:pos="284"/>
        </w:tabs>
        <w:snapToGrid w:val="0"/>
        <w:ind w:left="284" w:right="152" w:hanging="284"/>
        <w:jc w:val="both"/>
        <w:rPr>
          <w:szCs w:val="24"/>
        </w:rPr>
      </w:pPr>
      <w:r w:rsidRPr="00104F46">
        <w:rPr>
          <w:szCs w:val="24"/>
        </w:rPr>
        <w:t>a bérlő átalakítási, felújítási, más építészeti munkát kizárólag a bérbeadó előzetes írásbeli hozzájárulásával, a bérbeadóval kötött külön írásbeli megállapodás alapján végezhet, amely költségek és az értéknövelő beruházások megtérítése külön megállapodás alapján történhet;</w:t>
      </w:r>
    </w:p>
    <w:p w:rsidR="009E1898" w:rsidRPr="00104F46" w:rsidRDefault="009E1898" w:rsidP="009E1898">
      <w:pPr>
        <w:pStyle w:val="Listaszerbekezds"/>
        <w:widowControl w:val="0"/>
        <w:numPr>
          <w:ilvl w:val="0"/>
          <w:numId w:val="13"/>
        </w:numPr>
        <w:tabs>
          <w:tab w:val="left" w:pos="284"/>
        </w:tabs>
        <w:snapToGrid w:val="0"/>
        <w:ind w:left="284" w:right="152" w:hanging="284"/>
        <w:jc w:val="both"/>
        <w:rPr>
          <w:szCs w:val="24"/>
        </w:rPr>
      </w:pPr>
      <w:r w:rsidRPr="00104F46">
        <w:rPr>
          <w:szCs w:val="24"/>
        </w:rPr>
        <w:t xml:space="preserve">a bérleményt jogcím nélkül használó, a bérbeadó részére a bérleményre megállapított </w:t>
      </w:r>
      <w:r w:rsidRPr="00104F46">
        <w:rPr>
          <w:szCs w:val="24"/>
        </w:rPr>
        <w:lastRenderedPageBreak/>
        <w:t>bérleti díjjal azonos összegű használati díjat köteles fizetni, továbbá a bérlemény üzemeltetési költségeit, valamint a közös költségeket viselni. A használati díj a jogcím nélküli használat kezdetétől számított 7. (hetedik) hónap első napjától a használati díj kétszeresére, majd 6 (hat) hónap elteltével az azt követő hónap első napjától ismételten az aktuális használati díj kétszeresére emelkedik.</w:t>
      </w:r>
    </w:p>
    <w:p w:rsidR="009E1898" w:rsidRPr="00104F46" w:rsidRDefault="009E1898" w:rsidP="009E1898">
      <w:pPr>
        <w:widowControl w:val="0"/>
        <w:tabs>
          <w:tab w:val="left" w:pos="567"/>
        </w:tabs>
        <w:jc w:val="both"/>
        <w:rPr>
          <w:rFonts w:ascii="Times New Roman" w:hAnsi="Times New Roman" w:cs="Times New Roman"/>
          <w:sz w:val="24"/>
          <w:szCs w:val="24"/>
        </w:rPr>
      </w:pPr>
    </w:p>
    <w:p w:rsidR="009E1898" w:rsidRPr="00104F46" w:rsidRDefault="009E1898" w:rsidP="009E1898">
      <w:pPr>
        <w:widowControl w:val="0"/>
        <w:tabs>
          <w:tab w:val="left" w:pos="567"/>
        </w:tabs>
        <w:jc w:val="both"/>
        <w:rPr>
          <w:rFonts w:ascii="Times New Roman" w:hAnsi="Times New Roman" w:cs="Times New Roman"/>
          <w:sz w:val="24"/>
          <w:szCs w:val="24"/>
        </w:rPr>
      </w:pPr>
      <w:r w:rsidRPr="00104F46">
        <w:rPr>
          <w:rFonts w:ascii="Times New Roman" w:hAnsi="Times New Roman" w:cs="Times New Roman"/>
          <w:sz w:val="24"/>
          <w:szCs w:val="24"/>
        </w:rPr>
        <w:t>A II. Kerületi Városfejlesztő Zrt. a fenti feltéteknek megfelelő, vagy azzal a bérbeadó számára kedvezőbb feltételek mellett jogosult az MNV Zrt.-vel a bérleti szerződést megkötni.</w:t>
      </w:r>
    </w:p>
    <w:p w:rsidR="009E1898" w:rsidRPr="00104F46" w:rsidRDefault="009E1898" w:rsidP="009E1898">
      <w:pPr>
        <w:widowControl w:val="0"/>
        <w:jc w:val="both"/>
        <w:rPr>
          <w:rFonts w:ascii="Times New Roman" w:hAnsi="Times New Roman" w:cs="Times New Roman"/>
          <w:sz w:val="24"/>
          <w:szCs w:val="24"/>
        </w:rPr>
      </w:pPr>
      <w:r w:rsidRPr="00104F46">
        <w:rPr>
          <w:rFonts w:ascii="Times New Roman" w:hAnsi="Times New Roman" w:cs="Times New Roman"/>
          <w:sz w:val="24"/>
          <w:szCs w:val="24"/>
        </w:rPr>
        <w:t>Amennyiben a II. Kerületi Városfejlesztő Zrt. és az MNV Zrt. 2021. december 31. napjáig nem köti meg a bérleti szerződést, akkor a határozat minden külön jogcselekmény nélkül hatályát veszti.</w:t>
      </w:r>
    </w:p>
    <w:p w:rsidR="009E1898" w:rsidRPr="00104F46" w:rsidRDefault="009E1898" w:rsidP="009E1898">
      <w:pPr>
        <w:widowControl w:val="0"/>
        <w:jc w:val="both"/>
        <w:rPr>
          <w:rFonts w:ascii="Times New Roman" w:hAnsi="Times New Roman" w:cs="Times New Roman"/>
          <w:sz w:val="24"/>
          <w:szCs w:val="24"/>
        </w:rPr>
      </w:pPr>
      <w:r w:rsidRPr="00104F46">
        <w:rPr>
          <w:rFonts w:ascii="Times New Roman" w:hAnsi="Times New Roman" w:cs="Times New Roman"/>
          <w:sz w:val="24"/>
          <w:szCs w:val="24"/>
        </w:rPr>
        <w:t xml:space="preserve">A Bizottság felkéri dr. Tas Krisztiánt, a II. Kerületi Városfejlesztő és Beruházás-szervező Zrt. vezérigazgatóját, hogy tegye meg a szükséges intézkedéseket. </w:t>
      </w:r>
    </w:p>
    <w:p w:rsidR="009E1898" w:rsidRPr="00104F46" w:rsidRDefault="009E1898" w:rsidP="009A5E85">
      <w:pPr>
        <w:widowControl w:val="0"/>
        <w:tabs>
          <w:tab w:val="left" w:pos="1418"/>
        </w:tabs>
        <w:spacing w:after="0" w:line="240" w:lineRule="auto"/>
        <w:jc w:val="both"/>
        <w:rPr>
          <w:rFonts w:ascii="Times New Roman" w:hAnsi="Times New Roman" w:cs="Times New Roman"/>
          <w:sz w:val="24"/>
          <w:szCs w:val="24"/>
        </w:rPr>
      </w:pPr>
      <w:r w:rsidRPr="00104F46">
        <w:rPr>
          <w:rFonts w:ascii="Times New Roman" w:hAnsi="Times New Roman" w:cs="Times New Roman"/>
          <w:b/>
          <w:sz w:val="24"/>
          <w:szCs w:val="24"/>
        </w:rPr>
        <w:t>Felelős:</w:t>
      </w:r>
      <w:r w:rsidRPr="00104F46">
        <w:rPr>
          <w:rFonts w:ascii="Times New Roman" w:hAnsi="Times New Roman" w:cs="Times New Roman"/>
          <w:b/>
          <w:sz w:val="24"/>
          <w:szCs w:val="24"/>
        </w:rPr>
        <w:tab/>
      </w:r>
      <w:r w:rsidRPr="00104F46">
        <w:rPr>
          <w:rFonts w:ascii="Times New Roman" w:hAnsi="Times New Roman" w:cs="Times New Roman"/>
          <w:sz w:val="24"/>
          <w:szCs w:val="24"/>
        </w:rPr>
        <w:t>Polgármester</w:t>
      </w:r>
    </w:p>
    <w:p w:rsidR="009E1898" w:rsidRPr="00104F46" w:rsidRDefault="009E1898" w:rsidP="009A5E85">
      <w:pPr>
        <w:widowControl w:val="0"/>
        <w:tabs>
          <w:tab w:val="left" w:pos="1418"/>
        </w:tabs>
        <w:spacing w:after="0" w:line="240" w:lineRule="auto"/>
        <w:jc w:val="both"/>
        <w:rPr>
          <w:rFonts w:ascii="Times New Roman" w:hAnsi="Times New Roman" w:cs="Times New Roman"/>
          <w:sz w:val="24"/>
          <w:szCs w:val="24"/>
        </w:rPr>
      </w:pPr>
      <w:r w:rsidRPr="00104F46">
        <w:rPr>
          <w:rFonts w:ascii="Times New Roman" w:hAnsi="Times New Roman" w:cs="Times New Roman"/>
          <w:b/>
          <w:sz w:val="24"/>
          <w:szCs w:val="24"/>
        </w:rPr>
        <w:t>Határidő:</w:t>
      </w:r>
      <w:r w:rsidRPr="00104F46">
        <w:rPr>
          <w:rFonts w:ascii="Times New Roman" w:hAnsi="Times New Roman" w:cs="Times New Roman"/>
          <w:b/>
          <w:sz w:val="24"/>
          <w:szCs w:val="24"/>
        </w:rPr>
        <w:tab/>
      </w:r>
      <w:r w:rsidRPr="00104F46">
        <w:rPr>
          <w:rFonts w:ascii="Times New Roman" w:hAnsi="Times New Roman" w:cs="Times New Roman"/>
          <w:sz w:val="24"/>
          <w:szCs w:val="24"/>
        </w:rPr>
        <w:t>2021. december 31.</w:t>
      </w:r>
    </w:p>
    <w:p w:rsidR="009E1898" w:rsidRPr="00104F46" w:rsidRDefault="009E1898" w:rsidP="009A5E85">
      <w:pPr>
        <w:widowControl w:val="0"/>
        <w:tabs>
          <w:tab w:val="left" w:pos="567"/>
        </w:tabs>
        <w:spacing w:after="0" w:line="240" w:lineRule="auto"/>
        <w:jc w:val="both"/>
        <w:rPr>
          <w:sz w:val="24"/>
          <w:szCs w:val="24"/>
        </w:rPr>
      </w:pPr>
    </w:p>
    <w:p w:rsidR="00871DFE" w:rsidRPr="00104F46" w:rsidRDefault="00871DFE" w:rsidP="009A5E85">
      <w:pPr>
        <w:widowControl w:val="0"/>
        <w:tabs>
          <w:tab w:val="left" w:pos="567"/>
        </w:tabs>
        <w:spacing w:after="0" w:line="240" w:lineRule="auto"/>
        <w:jc w:val="both"/>
        <w:rPr>
          <w:sz w:val="24"/>
          <w:szCs w:val="24"/>
        </w:rPr>
      </w:pPr>
      <w:r w:rsidRPr="00104F46">
        <w:rPr>
          <w:rFonts w:ascii="Times New Roman" w:eastAsia="Times New Roman" w:hAnsi="Times New Roman" w:cs="Times New Roman"/>
          <w:sz w:val="24"/>
          <w:szCs w:val="24"/>
          <w:lang w:eastAsia="zh-CN"/>
        </w:rPr>
        <w:t>(7 bizottsági tag van jelen, 7 igen, 0 nem, 0 tartózkodás)</w:t>
      </w:r>
    </w:p>
    <w:p w:rsidR="00871DFE" w:rsidRPr="00104F46" w:rsidRDefault="00871DFE" w:rsidP="009A5E85">
      <w:pPr>
        <w:widowControl w:val="0"/>
        <w:tabs>
          <w:tab w:val="left" w:pos="567"/>
        </w:tabs>
        <w:spacing w:after="0" w:line="240" w:lineRule="auto"/>
        <w:jc w:val="both"/>
        <w:rPr>
          <w:sz w:val="24"/>
          <w:szCs w:val="24"/>
        </w:rPr>
      </w:pPr>
    </w:p>
    <w:p w:rsidR="00B5508A" w:rsidRPr="00104F46" w:rsidRDefault="00B5508A" w:rsidP="00B5508A">
      <w:pPr>
        <w:tabs>
          <w:tab w:val="left" w:pos="0"/>
        </w:tabs>
        <w:autoSpaceDN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b/>
          <w:sz w:val="24"/>
          <w:szCs w:val="24"/>
          <w:u w:val="single"/>
          <w:lang w:eastAsia="zh-CN"/>
        </w:rPr>
        <w:t>Napirend 2. pont</w:t>
      </w:r>
    </w:p>
    <w:p w:rsidR="00B5508A" w:rsidRPr="00104F46" w:rsidRDefault="00B5508A" w:rsidP="008B7B87">
      <w:pPr>
        <w:tabs>
          <w:tab w:val="left" w:pos="0"/>
        </w:tabs>
        <w:autoSpaceDN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sz w:val="24"/>
          <w:szCs w:val="24"/>
          <w:lang w:eastAsia="ar-SA"/>
        </w:rPr>
        <w:t>Tulajdonosi döntés a Budapest II. kerület, 14489 hrsz-ú, természetben 1023 Budapest, Frankel Leó út 46. sz. alatti épület tűzfalának művészeti értékű fedőfestésére vonatkozó nyilatkozat tárgyában</w:t>
      </w:r>
    </w:p>
    <w:p w:rsidR="00B5508A" w:rsidRPr="00104F46" w:rsidRDefault="00B5508A" w:rsidP="008B7B87">
      <w:pPr>
        <w:tabs>
          <w:tab w:val="left" w:pos="0"/>
        </w:tabs>
        <w:autoSpaceDN w:val="0"/>
        <w:spacing w:after="0" w:line="240" w:lineRule="auto"/>
        <w:jc w:val="both"/>
        <w:rPr>
          <w:rFonts w:ascii="Times New Roman" w:eastAsia="Times New Roman" w:hAnsi="Times New Roman" w:cs="Times New Roman"/>
          <w:b/>
          <w:bCs/>
          <w:sz w:val="24"/>
          <w:szCs w:val="24"/>
          <w:u w:val="single"/>
          <w:lang w:eastAsia="zh-CN"/>
        </w:rPr>
      </w:pPr>
      <w:r w:rsidRPr="00104F46">
        <w:rPr>
          <w:rFonts w:ascii="Times New Roman" w:hAnsi="Times New Roman" w:cs="Times New Roman"/>
          <w:sz w:val="24"/>
          <w:szCs w:val="24"/>
          <w:u w:val="single"/>
        </w:rPr>
        <w:t>Előterjesztő</w:t>
      </w:r>
      <w:r w:rsidRPr="00104F46">
        <w:rPr>
          <w:rFonts w:ascii="Times New Roman" w:hAnsi="Times New Roman" w:cs="Times New Roman"/>
          <w:sz w:val="24"/>
          <w:szCs w:val="24"/>
        </w:rPr>
        <w:t xml:space="preserve">: </w:t>
      </w:r>
      <w:r w:rsidR="000571B6" w:rsidRPr="00104F46">
        <w:rPr>
          <w:rFonts w:ascii="Times New Roman" w:hAnsi="Times New Roman" w:cs="Times New Roman"/>
          <w:sz w:val="24"/>
          <w:szCs w:val="24"/>
        </w:rPr>
        <w:t>dr. Toók Gabriella Vagyonhasznosítási és Ingatlan-nyilvántartási Osztály osztályvezető</w:t>
      </w:r>
    </w:p>
    <w:p w:rsidR="00B5508A" w:rsidRPr="00104F46" w:rsidRDefault="00B5508A"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4E7E6F" w:rsidRPr="00104F46" w:rsidRDefault="004E7E6F"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Dr. Kalota Ágnes</w:t>
      </w:r>
      <w:r w:rsidRPr="00104F46">
        <w:rPr>
          <w:rFonts w:ascii="Times New Roman" w:eastAsia="Times New Roman" w:hAnsi="Times New Roman" w:cs="Times New Roman"/>
          <w:sz w:val="24"/>
          <w:szCs w:val="24"/>
          <w:lang w:eastAsia="zh-CN"/>
        </w:rPr>
        <w:t xml:space="preserve"> jelzi, hogy </w:t>
      </w:r>
      <w:r w:rsidR="00FE5EF5" w:rsidRPr="00104F46">
        <w:rPr>
          <w:rFonts w:ascii="Times New Roman" w:eastAsia="Times New Roman" w:hAnsi="Times New Roman" w:cs="Times New Roman"/>
          <w:sz w:val="24"/>
          <w:szCs w:val="24"/>
          <w:lang w:eastAsia="zh-CN"/>
        </w:rPr>
        <w:t>alapítója illetve kuratórium</w:t>
      </w:r>
      <w:r w:rsidR="00050830" w:rsidRPr="00104F46">
        <w:rPr>
          <w:rFonts w:ascii="Times New Roman" w:eastAsia="Times New Roman" w:hAnsi="Times New Roman" w:cs="Times New Roman"/>
          <w:sz w:val="24"/>
          <w:szCs w:val="24"/>
          <w:lang w:eastAsia="zh-CN"/>
        </w:rPr>
        <w:t>i</w:t>
      </w:r>
      <w:r w:rsidR="00FE5EF5" w:rsidRPr="00104F46">
        <w:rPr>
          <w:rFonts w:ascii="Times New Roman" w:eastAsia="Times New Roman" w:hAnsi="Times New Roman" w:cs="Times New Roman"/>
          <w:sz w:val="24"/>
          <w:szCs w:val="24"/>
          <w:lang w:eastAsia="zh-CN"/>
        </w:rPr>
        <w:t xml:space="preserve"> tagja </w:t>
      </w:r>
      <w:r w:rsidRPr="00104F46">
        <w:rPr>
          <w:rFonts w:ascii="Times New Roman" w:eastAsia="Times New Roman" w:hAnsi="Times New Roman" w:cs="Times New Roman"/>
          <w:sz w:val="24"/>
          <w:szCs w:val="24"/>
          <w:lang w:eastAsia="zh-CN"/>
        </w:rPr>
        <w:t>az előterjesztésben érintett Öröks</w:t>
      </w:r>
      <w:r w:rsidR="00FE5EF5" w:rsidRPr="00104F46">
        <w:rPr>
          <w:rFonts w:ascii="Times New Roman" w:eastAsia="Times New Roman" w:hAnsi="Times New Roman" w:cs="Times New Roman"/>
          <w:sz w:val="24"/>
          <w:szCs w:val="24"/>
          <w:lang w:eastAsia="zh-CN"/>
        </w:rPr>
        <w:t>ég és Társadalom Alapítványnak</w:t>
      </w:r>
      <w:r w:rsidRPr="00104F46">
        <w:rPr>
          <w:rFonts w:ascii="Times New Roman" w:eastAsia="Times New Roman" w:hAnsi="Times New Roman" w:cs="Times New Roman"/>
          <w:sz w:val="24"/>
          <w:szCs w:val="24"/>
          <w:lang w:eastAsia="zh-CN"/>
        </w:rPr>
        <w:t>, ezért, megítélése szerint összeférhetetlenség áll fenn és tartózkodnia kell a szavazástól.</w:t>
      </w:r>
    </w:p>
    <w:p w:rsidR="004E7E6F" w:rsidRPr="00104F46" w:rsidRDefault="004E7E6F"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4E7E6F" w:rsidRPr="00104F46" w:rsidRDefault="004E7E6F"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Elnök</w:t>
      </w:r>
      <w:r w:rsidRPr="00104F46">
        <w:rPr>
          <w:rFonts w:ascii="Times New Roman" w:eastAsia="Times New Roman" w:hAnsi="Times New Roman" w:cs="Times New Roman"/>
          <w:sz w:val="24"/>
          <w:szCs w:val="24"/>
          <w:lang w:eastAsia="zh-CN"/>
        </w:rPr>
        <w:t xml:space="preserve"> megköszöni és elfogadja dr. Kalota Ágnes a szavazástól való tartózkodásra vonatkozó bejelentését.</w:t>
      </w:r>
    </w:p>
    <w:p w:rsidR="004E7E6F" w:rsidRPr="00104F46" w:rsidRDefault="004E7E6F"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AD2B08" w:rsidRPr="00104F46" w:rsidRDefault="00823B53"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Ernyey László</w:t>
      </w:r>
      <w:r w:rsidRPr="00104F46">
        <w:rPr>
          <w:rFonts w:ascii="Times New Roman" w:eastAsia="Times New Roman" w:hAnsi="Times New Roman" w:cs="Times New Roman"/>
          <w:sz w:val="24"/>
          <w:szCs w:val="24"/>
          <w:lang w:eastAsia="zh-CN"/>
        </w:rPr>
        <w:t xml:space="preserve"> nehezményezi, hogy az előterjesztés határozati javaslatának az elfogadásával most egy olyan projektre bólint rá a Bizottság, aminél nem tudja pontosan, hogy mi lesz a végtermék, sőt, számára az sem derül ki, hogy a vé</w:t>
      </w:r>
      <w:r w:rsidR="00446E0F" w:rsidRPr="00104F46">
        <w:rPr>
          <w:rFonts w:ascii="Times New Roman" w:eastAsia="Times New Roman" w:hAnsi="Times New Roman" w:cs="Times New Roman"/>
          <w:sz w:val="24"/>
          <w:szCs w:val="24"/>
          <w:lang w:eastAsia="zh-CN"/>
        </w:rPr>
        <w:t>gső engedélyt ki fogja megadni.</w:t>
      </w:r>
    </w:p>
    <w:p w:rsidR="00446E0F" w:rsidRPr="00104F46" w:rsidRDefault="00446E0F"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AD2B08" w:rsidRPr="00104F46" w:rsidRDefault="00AD2B08"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 xml:space="preserve">Szabó Gyula </w:t>
      </w:r>
      <w:r w:rsidRPr="00104F46">
        <w:rPr>
          <w:rFonts w:ascii="Times New Roman" w:eastAsia="Times New Roman" w:hAnsi="Times New Roman" w:cs="Times New Roman"/>
          <w:sz w:val="24"/>
          <w:szCs w:val="24"/>
          <w:lang w:eastAsia="zh-CN"/>
        </w:rPr>
        <w:t>elmondja, hogy az előzetes engedélyt követően, mielőtt a terv elfogadásra kerül, szükséges, hogy településképi szempontból a főépítész által véleményezésre kerüljön illetve</w:t>
      </w:r>
      <w:r w:rsidR="00392FB7" w:rsidRPr="00104F46">
        <w:rPr>
          <w:rFonts w:ascii="Times New Roman" w:eastAsia="Times New Roman" w:hAnsi="Times New Roman" w:cs="Times New Roman"/>
          <w:sz w:val="24"/>
          <w:szCs w:val="24"/>
          <w:lang w:eastAsia="zh-CN"/>
        </w:rPr>
        <w:t>, hogy</w:t>
      </w:r>
      <w:r w:rsidRPr="00104F46">
        <w:rPr>
          <w:rFonts w:ascii="Times New Roman" w:eastAsia="Times New Roman" w:hAnsi="Times New Roman" w:cs="Times New Roman"/>
          <w:sz w:val="24"/>
          <w:szCs w:val="24"/>
          <w:lang w:eastAsia="zh-CN"/>
        </w:rPr>
        <w:t xml:space="preserve"> a </w:t>
      </w:r>
      <w:r w:rsidR="00024673" w:rsidRPr="00104F46">
        <w:rPr>
          <w:rFonts w:ascii="Times New Roman" w:eastAsia="Times New Roman" w:hAnsi="Times New Roman" w:cs="Times New Roman"/>
          <w:sz w:val="24"/>
          <w:szCs w:val="24"/>
          <w:lang w:eastAsia="zh-CN"/>
        </w:rPr>
        <w:t>KKSEB (</w:t>
      </w:r>
      <w:r w:rsidRPr="00104F46">
        <w:rPr>
          <w:rFonts w:ascii="Times New Roman" w:eastAsia="Times New Roman" w:hAnsi="Times New Roman" w:cs="Times New Roman"/>
          <w:sz w:val="24"/>
          <w:szCs w:val="24"/>
          <w:lang w:eastAsia="zh-CN"/>
        </w:rPr>
        <w:t>Közoktatási, Közművelődési, Sport, Egészségügyi, Szociális és Lakásügyi Bizottság</w:t>
      </w:r>
      <w:r w:rsidR="00024673" w:rsidRPr="00104F46">
        <w:rPr>
          <w:rFonts w:ascii="Times New Roman" w:eastAsia="Times New Roman" w:hAnsi="Times New Roman" w:cs="Times New Roman"/>
          <w:sz w:val="24"/>
          <w:szCs w:val="24"/>
          <w:lang w:eastAsia="zh-CN"/>
        </w:rPr>
        <w:t>)</w:t>
      </w:r>
      <w:r w:rsidRPr="00104F46">
        <w:rPr>
          <w:rFonts w:ascii="Times New Roman" w:eastAsia="Times New Roman" w:hAnsi="Times New Roman" w:cs="Times New Roman"/>
          <w:sz w:val="24"/>
          <w:szCs w:val="24"/>
          <w:lang w:eastAsia="zh-CN"/>
        </w:rPr>
        <w:t xml:space="preserve"> elé is bekerül</w:t>
      </w:r>
      <w:r w:rsidR="00392FB7" w:rsidRPr="00104F46">
        <w:rPr>
          <w:rFonts w:ascii="Times New Roman" w:eastAsia="Times New Roman" w:hAnsi="Times New Roman" w:cs="Times New Roman"/>
          <w:sz w:val="24"/>
          <w:szCs w:val="24"/>
          <w:lang w:eastAsia="zh-CN"/>
        </w:rPr>
        <w:t>jön</w:t>
      </w:r>
      <w:r w:rsidRPr="00104F46">
        <w:rPr>
          <w:rFonts w:ascii="Times New Roman" w:eastAsia="Times New Roman" w:hAnsi="Times New Roman" w:cs="Times New Roman"/>
          <w:sz w:val="24"/>
          <w:szCs w:val="24"/>
          <w:lang w:eastAsia="zh-CN"/>
        </w:rPr>
        <w:t>.</w:t>
      </w:r>
    </w:p>
    <w:p w:rsidR="00377BD1" w:rsidRPr="00104F46" w:rsidRDefault="00377BD1"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446E0F" w:rsidRPr="00104F46" w:rsidRDefault="00446E0F"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 xml:space="preserve">Ernyey László </w:t>
      </w:r>
      <w:r w:rsidRPr="00104F46">
        <w:rPr>
          <w:rFonts w:ascii="Times New Roman" w:eastAsia="Times New Roman" w:hAnsi="Times New Roman" w:cs="Times New Roman"/>
          <w:sz w:val="24"/>
          <w:szCs w:val="24"/>
          <w:lang w:eastAsia="zh-CN"/>
        </w:rPr>
        <w:t>elmondja, nem szereti a bian</w:t>
      </w:r>
      <w:r w:rsidR="00E35285" w:rsidRPr="00104F46">
        <w:rPr>
          <w:rFonts w:ascii="Times New Roman" w:eastAsia="Times New Roman" w:hAnsi="Times New Roman" w:cs="Times New Roman"/>
          <w:sz w:val="24"/>
          <w:szCs w:val="24"/>
          <w:lang w:eastAsia="zh-CN"/>
        </w:rPr>
        <w:t>kó</w:t>
      </w:r>
      <w:r w:rsidRPr="00104F46">
        <w:rPr>
          <w:rFonts w:ascii="Times New Roman" w:eastAsia="Times New Roman" w:hAnsi="Times New Roman" w:cs="Times New Roman"/>
          <w:sz w:val="24"/>
          <w:szCs w:val="24"/>
          <w:lang w:eastAsia="zh-CN"/>
        </w:rPr>
        <w:t xml:space="preserve"> csekkeket. Véleménye szerint az lenne a helyes, ha most visszavonná a Bizottság az előterjesztést, és már az elkészült t</w:t>
      </w:r>
      <w:r w:rsidR="00761B9D" w:rsidRPr="00104F46">
        <w:rPr>
          <w:rFonts w:ascii="Times New Roman" w:eastAsia="Times New Roman" w:hAnsi="Times New Roman" w:cs="Times New Roman"/>
          <w:sz w:val="24"/>
          <w:szCs w:val="24"/>
          <w:lang w:eastAsia="zh-CN"/>
        </w:rPr>
        <w:t>erv ismeretében tárgyalná újra.</w:t>
      </w:r>
    </w:p>
    <w:p w:rsidR="00446E0F" w:rsidRPr="00104F46" w:rsidRDefault="00446E0F"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377BD1" w:rsidRPr="00104F46" w:rsidRDefault="00392FB7"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Kiss Roland</w:t>
      </w:r>
      <w:r w:rsidRPr="00104F46">
        <w:rPr>
          <w:rFonts w:ascii="Times New Roman" w:eastAsia="Times New Roman" w:hAnsi="Times New Roman" w:cs="Times New Roman"/>
          <w:sz w:val="24"/>
          <w:szCs w:val="24"/>
          <w:lang w:eastAsia="zh-CN"/>
        </w:rPr>
        <w:t xml:space="preserve"> támogatja, hogy az induláshoz szükséges hozzájárulást adja meg a Bizottság, ami, véleménye szerint</w:t>
      </w:r>
      <w:r w:rsidR="0099214E" w:rsidRPr="00104F46">
        <w:rPr>
          <w:rFonts w:ascii="Times New Roman" w:eastAsia="Times New Roman" w:hAnsi="Times New Roman" w:cs="Times New Roman"/>
          <w:sz w:val="24"/>
          <w:szCs w:val="24"/>
          <w:lang w:eastAsia="zh-CN"/>
        </w:rPr>
        <w:t>,</w:t>
      </w:r>
      <w:r w:rsidRPr="00104F46">
        <w:rPr>
          <w:rFonts w:ascii="Times New Roman" w:eastAsia="Times New Roman" w:hAnsi="Times New Roman" w:cs="Times New Roman"/>
          <w:sz w:val="24"/>
          <w:szCs w:val="24"/>
          <w:lang w:eastAsia="zh-CN"/>
        </w:rPr>
        <w:t xml:space="preserve"> nem azonos a megszületendő terv jóváhagyásával. Helyesnek tartaná, ha az </w:t>
      </w:r>
      <w:r w:rsidRPr="00104F46">
        <w:rPr>
          <w:rFonts w:ascii="Times New Roman" w:eastAsia="Times New Roman" w:hAnsi="Times New Roman" w:cs="Times New Roman"/>
          <w:sz w:val="24"/>
          <w:szCs w:val="24"/>
          <w:lang w:eastAsia="zh-CN"/>
        </w:rPr>
        <w:lastRenderedPageBreak/>
        <w:t>elkészült grafikai tervek minden érintett bizottság elé bekerülnének majd véleményezésre</w:t>
      </w:r>
      <w:r w:rsidR="00446E0F" w:rsidRPr="00104F46">
        <w:rPr>
          <w:rFonts w:ascii="Times New Roman" w:eastAsia="Times New Roman" w:hAnsi="Times New Roman" w:cs="Times New Roman"/>
          <w:sz w:val="24"/>
          <w:szCs w:val="24"/>
          <w:lang w:eastAsia="zh-CN"/>
        </w:rPr>
        <w:t xml:space="preserve"> és jóváhagyásra</w:t>
      </w:r>
      <w:r w:rsidRPr="00104F46">
        <w:rPr>
          <w:rFonts w:ascii="Times New Roman" w:eastAsia="Times New Roman" w:hAnsi="Times New Roman" w:cs="Times New Roman"/>
          <w:sz w:val="24"/>
          <w:szCs w:val="24"/>
          <w:lang w:eastAsia="zh-CN"/>
        </w:rPr>
        <w:t>.</w:t>
      </w:r>
    </w:p>
    <w:p w:rsidR="00FD39C3" w:rsidRPr="00104F46" w:rsidRDefault="00FD39C3"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5B6A51" w:rsidRPr="00104F46" w:rsidRDefault="003C6FB6"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 xml:space="preserve">Besenyei Zsófia </w:t>
      </w:r>
      <w:r w:rsidRPr="00104F46">
        <w:rPr>
          <w:rFonts w:ascii="Times New Roman" w:eastAsia="Times New Roman" w:hAnsi="Times New Roman" w:cs="Times New Roman"/>
          <w:sz w:val="24"/>
          <w:szCs w:val="24"/>
          <w:lang w:eastAsia="zh-CN"/>
        </w:rPr>
        <w:t xml:space="preserve">az előterjesztésből kiemeli, hogy egy pályázaton való induláshoz szükséges az Önkormányzat mint </w:t>
      </w:r>
      <w:r w:rsidR="00B62269" w:rsidRPr="00104F46">
        <w:rPr>
          <w:rFonts w:ascii="Times New Roman" w:eastAsia="Times New Roman" w:hAnsi="Times New Roman" w:cs="Times New Roman"/>
          <w:sz w:val="24"/>
          <w:szCs w:val="24"/>
          <w:lang w:eastAsia="zh-CN"/>
        </w:rPr>
        <w:t>tulajdonos</w:t>
      </w:r>
      <w:r w:rsidR="00907797" w:rsidRPr="00104F46">
        <w:rPr>
          <w:rFonts w:ascii="Times New Roman" w:eastAsia="Times New Roman" w:hAnsi="Times New Roman" w:cs="Times New Roman"/>
          <w:sz w:val="24"/>
          <w:szCs w:val="24"/>
          <w:lang w:eastAsia="zh-CN"/>
        </w:rPr>
        <w:t xml:space="preserve"> hozzájárulása</w:t>
      </w:r>
      <w:r w:rsidR="00451D9E" w:rsidRPr="00104F46">
        <w:rPr>
          <w:rFonts w:ascii="Times New Roman" w:eastAsia="Times New Roman" w:hAnsi="Times New Roman" w:cs="Times New Roman"/>
          <w:sz w:val="24"/>
          <w:szCs w:val="24"/>
          <w:lang w:eastAsia="zh-CN"/>
        </w:rPr>
        <w:t>, itt csak erről van szó</w:t>
      </w:r>
      <w:r w:rsidR="00907797" w:rsidRPr="00104F46">
        <w:rPr>
          <w:rFonts w:ascii="Times New Roman" w:eastAsia="Times New Roman" w:hAnsi="Times New Roman" w:cs="Times New Roman"/>
          <w:sz w:val="24"/>
          <w:szCs w:val="24"/>
          <w:lang w:eastAsia="zh-CN"/>
        </w:rPr>
        <w:t>.</w:t>
      </w:r>
    </w:p>
    <w:p w:rsidR="005B6A51" w:rsidRPr="00104F46" w:rsidRDefault="005B6A51"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3C6FB6" w:rsidRPr="00104F46" w:rsidRDefault="005B6A51"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Dr. Sánta Zsófia</w:t>
      </w:r>
      <w:r w:rsidRPr="00104F46">
        <w:rPr>
          <w:rFonts w:ascii="Times New Roman" w:eastAsia="Times New Roman" w:hAnsi="Times New Roman" w:cs="Times New Roman"/>
          <w:sz w:val="24"/>
          <w:szCs w:val="24"/>
          <w:lang w:eastAsia="zh-CN"/>
        </w:rPr>
        <w:t xml:space="preserve"> megkérdezi, hogy mi van akkor, ha a pályázaton nyer a terv, de nem találkozik az Önkormányzat elképzelésével.</w:t>
      </w:r>
    </w:p>
    <w:p w:rsidR="00D03E5B" w:rsidRPr="00104F46" w:rsidRDefault="00D03E5B"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D03E5B" w:rsidRPr="00104F46" w:rsidRDefault="00D03E5B"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 xml:space="preserve">Dr. Kalota Ágnes </w:t>
      </w:r>
      <w:r w:rsidRPr="00104F46">
        <w:rPr>
          <w:rFonts w:ascii="Times New Roman" w:eastAsia="Times New Roman" w:hAnsi="Times New Roman" w:cs="Times New Roman"/>
          <w:sz w:val="24"/>
          <w:szCs w:val="24"/>
          <w:lang w:eastAsia="zh-CN"/>
        </w:rPr>
        <w:t>válaszában elmondja, általában több terv szokott bemenni, valószínű most is így lesz. Ha valamelyik nyer, de az Önkormányzat nem engedélyezi, akkor nem valósul meg, nem kapja meg a támogatást.</w:t>
      </w:r>
    </w:p>
    <w:p w:rsidR="003C6FB6" w:rsidRPr="00104F46" w:rsidRDefault="003C6FB6"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D03E5B" w:rsidRPr="00104F46" w:rsidRDefault="00D03E5B"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 xml:space="preserve">Dr. Biró Zsolt </w:t>
      </w:r>
      <w:r w:rsidRPr="00104F46">
        <w:rPr>
          <w:rFonts w:ascii="Times New Roman" w:eastAsia="Times New Roman" w:hAnsi="Times New Roman" w:cs="Times New Roman"/>
          <w:sz w:val="24"/>
          <w:szCs w:val="24"/>
          <w:lang w:eastAsia="zh-CN"/>
        </w:rPr>
        <w:t xml:space="preserve">szerint nem helyes a Nemzeti Kulturális Alap forrásait lefoglalni olyanra, ami aztán nem kapja meg a jóváhagyást. Úgy gondolja, a tisztességes előkészítéshez hozzá tartozna, hogy a Bizottság megtudja, milyen jellegű festményről lenne szó: állatfigurák, vagy egy történelmi esemény, esetleg </w:t>
      </w:r>
      <w:r w:rsidR="00D91C7E" w:rsidRPr="00104F46">
        <w:rPr>
          <w:rFonts w:ascii="Times New Roman" w:eastAsia="Times New Roman" w:hAnsi="Times New Roman" w:cs="Times New Roman"/>
          <w:sz w:val="24"/>
          <w:szCs w:val="24"/>
          <w:lang w:eastAsia="zh-CN"/>
        </w:rPr>
        <w:t xml:space="preserve">egy </w:t>
      </w:r>
      <w:r w:rsidRPr="00104F46">
        <w:rPr>
          <w:rFonts w:ascii="Times New Roman" w:eastAsia="Times New Roman" w:hAnsi="Times New Roman" w:cs="Times New Roman"/>
          <w:sz w:val="24"/>
          <w:szCs w:val="24"/>
          <w:lang w:eastAsia="zh-CN"/>
        </w:rPr>
        <w:t>nonfiguratív, sokszínű alkotás</w:t>
      </w:r>
      <w:r w:rsidR="009A089C" w:rsidRPr="00104F46">
        <w:rPr>
          <w:rFonts w:ascii="Times New Roman" w:eastAsia="Times New Roman" w:hAnsi="Times New Roman" w:cs="Times New Roman"/>
          <w:sz w:val="24"/>
          <w:szCs w:val="24"/>
          <w:lang w:eastAsia="zh-CN"/>
        </w:rPr>
        <w:t xml:space="preserve"> ….</w:t>
      </w:r>
      <w:r w:rsidRPr="00104F46">
        <w:rPr>
          <w:rFonts w:ascii="Times New Roman" w:eastAsia="Times New Roman" w:hAnsi="Times New Roman" w:cs="Times New Roman"/>
          <w:sz w:val="24"/>
          <w:szCs w:val="24"/>
          <w:lang w:eastAsia="zh-CN"/>
        </w:rPr>
        <w:t>. Véleménye szerint legalább ilyen szinten, egyetlen mondatban szükség lenne informálódni ahhoz, hogy lelkiismeretes döntést hozhasson a Bizottság. Kéri, hogy a következőkben legyen meg a kellő előkészítettség.</w:t>
      </w:r>
    </w:p>
    <w:p w:rsidR="00D03E5B" w:rsidRPr="00104F46" w:rsidRDefault="00D03E5B"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B5508A" w:rsidRPr="00104F46" w:rsidRDefault="007C3D56"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A hozzászólásokat követően Elnök</w:t>
      </w:r>
      <w:r w:rsidR="00B5508A" w:rsidRPr="00104F46">
        <w:rPr>
          <w:rFonts w:ascii="Times New Roman" w:eastAsia="Times New Roman" w:hAnsi="Times New Roman" w:cs="Times New Roman"/>
          <w:sz w:val="24"/>
          <w:szCs w:val="24"/>
          <w:lang w:eastAsia="zh-CN"/>
        </w:rPr>
        <w:t xml:space="preserve"> szavazásra bocsátja a jegyzőkönyv mellékletét képező, a napirend tárgyában készített előterjesztés </w:t>
      </w:r>
      <w:r w:rsidR="00B5508A" w:rsidRPr="00104F46">
        <w:rPr>
          <w:rFonts w:ascii="Times New Roman" w:eastAsia="Times New Roman" w:hAnsi="Times New Roman" w:cs="Times New Roman"/>
          <w:b/>
          <w:sz w:val="24"/>
          <w:szCs w:val="24"/>
          <w:lang w:eastAsia="zh-CN"/>
        </w:rPr>
        <w:t>A./</w:t>
      </w:r>
      <w:r w:rsidR="00B5508A" w:rsidRPr="00104F46">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B5508A" w:rsidRPr="00104F46" w:rsidRDefault="00B5508A" w:rsidP="00B5508A">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B5508A" w:rsidRPr="00104F46" w:rsidRDefault="00B5508A" w:rsidP="00B5508A">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104F46">
        <w:rPr>
          <w:rFonts w:ascii="Times New Roman" w:eastAsia="Times New Roman" w:hAnsi="Times New Roman" w:cs="Times New Roman"/>
          <w:sz w:val="24"/>
          <w:szCs w:val="24"/>
          <w:lang w:eastAsia="zh-CN"/>
        </w:rPr>
        <w:t>Elnök megállapítja, hogy a Bizottság a szavazás eredményeként az alábbi döntést hozta:</w:t>
      </w:r>
    </w:p>
    <w:p w:rsidR="00B5508A" w:rsidRPr="00104F46" w:rsidRDefault="00B5508A" w:rsidP="00B5508A">
      <w:pPr>
        <w:spacing w:line="240" w:lineRule="auto"/>
        <w:jc w:val="both"/>
        <w:rPr>
          <w:rFonts w:ascii="Times New Roman" w:hAnsi="Times New Roman" w:cs="Times New Roman"/>
          <w:b/>
          <w:bCs/>
          <w:sz w:val="24"/>
          <w:szCs w:val="24"/>
          <w:u w:val="single"/>
        </w:rPr>
      </w:pPr>
    </w:p>
    <w:p w:rsidR="00B5508A" w:rsidRPr="00104F46" w:rsidRDefault="00B5508A" w:rsidP="00B5508A">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Budapest Főváros II. Ker. Önkormányzat Gazdasági és</w:t>
      </w:r>
    </w:p>
    <w:p w:rsidR="00B5508A" w:rsidRPr="00104F46" w:rsidRDefault="00B5508A" w:rsidP="00B5508A">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 xml:space="preserve">Tulajdonosi Bizottságának </w:t>
      </w:r>
      <w:r w:rsidR="00AB785C" w:rsidRPr="00104F46">
        <w:rPr>
          <w:rFonts w:ascii="Times New Roman" w:eastAsia="Times New Roman" w:hAnsi="Times New Roman" w:cs="Times New Roman"/>
          <w:b/>
          <w:bCs/>
          <w:sz w:val="24"/>
          <w:szCs w:val="24"/>
          <w:u w:val="single"/>
          <w:lang w:eastAsia="zh-CN"/>
        </w:rPr>
        <w:t>380</w:t>
      </w:r>
      <w:r w:rsidRPr="00104F46">
        <w:rPr>
          <w:rFonts w:ascii="Times New Roman" w:eastAsia="Times New Roman" w:hAnsi="Times New Roman" w:cs="Times New Roman"/>
          <w:b/>
          <w:bCs/>
          <w:sz w:val="24"/>
          <w:szCs w:val="24"/>
          <w:u w:val="single"/>
          <w:lang w:eastAsia="zh-CN"/>
        </w:rPr>
        <w:t>/2021.(X.25.) határozata</w:t>
      </w:r>
    </w:p>
    <w:p w:rsidR="00B5508A" w:rsidRPr="00104F46" w:rsidRDefault="00B5508A" w:rsidP="00B5508A">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p>
    <w:p w:rsidR="00BC580B" w:rsidRPr="00104F46" w:rsidRDefault="00BC580B" w:rsidP="00FB2BA8">
      <w:pPr>
        <w:widowControl w:val="0"/>
        <w:jc w:val="both"/>
        <w:rPr>
          <w:rFonts w:ascii="Times New Roman" w:hAnsi="Times New Roman" w:cs="Times New Roman"/>
          <w:sz w:val="24"/>
          <w:szCs w:val="24"/>
        </w:rPr>
      </w:pPr>
      <w:r w:rsidRPr="00104F46">
        <w:rPr>
          <w:rFonts w:ascii="Times New Roman" w:hAnsi="Times New Roman" w:cs="Times New Roman"/>
          <w:sz w:val="24"/>
          <w:szCs w:val="24"/>
        </w:rPr>
        <w:t>A Bizottság úgy dönt</w:t>
      </w:r>
      <w:r w:rsidRPr="00104F46">
        <w:rPr>
          <w:rFonts w:ascii="Times New Roman" w:hAnsi="Times New Roman" w:cs="Times New Roman"/>
          <w:bCs/>
          <w:sz w:val="24"/>
          <w:szCs w:val="24"/>
        </w:rPr>
        <w:t>, hogy a Budapest Főváros II. Kerületi Önkormányzat, mint a</w:t>
      </w:r>
      <w:r w:rsidRPr="00104F46">
        <w:rPr>
          <w:rFonts w:ascii="Times New Roman" w:hAnsi="Times New Roman" w:cs="Times New Roman"/>
          <w:sz w:val="24"/>
          <w:szCs w:val="24"/>
        </w:rPr>
        <w:t xml:space="preserve"> Budapest II. kerület, belterület 14489 hrsz-ú, természetben 1023 Budapest, Frankel Leó út 46. sz. alatti, az ingatlan-nyilvántartás szerint kivett lakóház, udvar megjelölésű ingatlan kizárólagos tulajdonosa </w:t>
      </w:r>
      <w:r w:rsidRPr="00104F46">
        <w:rPr>
          <w:rFonts w:ascii="Times New Roman" w:hAnsi="Times New Roman" w:cs="Times New Roman"/>
          <w:b/>
          <w:bCs/>
          <w:sz w:val="24"/>
          <w:szCs w:val="24"/>
        </w:rPr>
        <w:t>hozzájárul</w:t>
      </w:r>
      <w:r w:rsidRPr="00104F46">
        <w:rPr>
          <w:rFonts w:ascii="Times New Roman" w:hAnsi="Times New Roman" w:cs="Times New Roman"/>
          <w:bCs/>
          <w:sz w:val="24"/>
          <w:szCs w:val="24"/>
        </w:rPr>
        <w:t xml:space="preserve"> ahhoz, hogy az </w:t>
      </w:r>
      <w:r w:rsidRPr="00104F46">
        <w:rPr>
          <w:rFonts w:ascii="Times New Roman" w:hAnsi="Times New Roman" w:cs="Times New Roman"/>
          <w:b/>
          <w:sz w:val="24"/>
          <w:szCs w:val="24"/>
        </w:rPr>
        <w:t>Örökség és Társadalom Alapítvány</w:t>
      </w:r>
      <w:r w:rsidRPr="00104F46">
        <w:rPr>
          <w:rFonts w:ascii="Times New Roman" w:hAnsi="Times New Roman" w:cs="Times New Roman"/>
          <w:sz w:val="24"/>
          <w:szCs w:val="24"/>
        </w:rPr>
        <w:t xml:space="preserve"> (székhely: 1064 Budapest, Vörösmarty utca 36., nyilvántartási szám: 01-01-0010507, adószám: 18130195-2-42, képviseli: Flór Péter főtitkár) a Színes Város Csoport munkájának keretében a </w:t>
      </w:r>
      <w:r w:rsidRPr="00104F46">
        <w:rPr>
          <w:rFonts w:ascii="Times New Roman" w:hAnsi="Times New Roman" w:cs="Times New Roman"/>
          <w:b/>
          <w:sz w:val="24"/>
          <w:szCs w:val="24"/>
        </w:rPr>
        <w:t>Budapest II. kerület, 14489 hrsz-ú ingatlan tűzfalának művészi értékű lefestésének elősegítése érdekében a Nemzeti Kulturális Alaphoz pályázatot nyújtson be</w:t>
      </w:r>
      <w:r w:rsidRPr="00104F46">
        <w:rPr>
          <w:rFonts w:ascii="Times New Roman" w:hAnsi="Times New Roman" w:cs="Times New Roman"/>
          <w:sz w:val="24"/>
          <w:szCs w:val="24"/>
        </w:rPr>
        <w:t xml:space="preserve"> és egyben </w:t>
      </w:r>
      <w:r w:rsidRPr="00104F46">
        <w:rPr>
          <w:rFonts w:ascii="Times New Roman" w:hAnsi="Times New Roman" w:cs="Times New Roman"/>
          <w:b/>
          <w:sz w:val="24"/>
          <w:szCs w:val="24"/>
        </w:rPr>
        <w:t>felhatalmazza</w:t>
      </w:r>
      <w:r w:rsidRPr="00104F46">
        <w:rPr>
          <w:rFonts w:ascii="Times New Roman" w:hAnsi="Times New Roman" w:cs="Times New Roman"/>
          <w:sz w:val="24"/>
          <w:szCs w:val="24"/>
        </w:rPr>
        <w:t xml:space="preserve"> a Polgármestert, hogy a jelen határozat mellékletét képező nyilatkozatot az Önkormányzat nevében aláírja.</w:t>
      </w:r>
    </w:p>
    <w:p w:rsidR="00BC580B" w:rsidRPr="00104F46" w:rsidRDefault="00BC580B" w:rsidP="00FB2BA8">
      <w:pPr>
        <w:jc w:val="both"/>
        <w:rPr>
          <w:rFonts w:ascii="Times New Roman" w:hAnsi="Times New Roman" w:cs="Times New Roman"/>
          <w:sz w:val="24"/>
          <w:szCs w:val="24"/>
        </w:rPr>
      </w:pPr>
      <w:r w:rsidRPr="00104F46">
        <w:rPr>
          <w:rFonts w:ascii="Times New Roman" w:hAnsi="Times New Roman" w:cs="Times New Roman"/>
          <w:bCs/>
          <w:sz w:val="24"/>
          <w:szCs w:val="24"/>
        </w:rPr>
        <w:t>A Budapest Főváros II. Kerületi Önkormányzat</w:t>
      </w:r>
      <w:r w:rsidRPr="00104F46">
        <w:rPr>
          <w:rFonts w:ascii="Times New Roman" w:hAnsi="Times New Roman" w:cs="Times New Roman"/>
          <w:sz w:val="24"/>
          <w:szCs w:val="24"/>
        </w:rPr>
        <w:t xml:space="preserve"> a grafikai és látványtervek, valamint a munkák műszaki tartalmának megismerését követően dönt az épület tűzfalát érintő munkák – ideértve a falfestési munkákat is – elvégzéséhez szükséges tulajdonosi hozzájárulás megadásáról, és az együttműködés részletes feltételeiről.</w:t>
      </w:r>
    </w:p>
    <w:p w:rsidR="00BC580B" w:rsidRPr="00104F46" w:rsidRDefault="00BC580B" w:rsidP="00FB2BA8">
      <w:pPr>
        <w:widowControl w:val="0"/>
        <w:tabs>
          <w:tab w:val="right" w:pos="3969"/>
          <w:tab w:val="left" w:pos="5670"/>
        </w:tabs>
        <w:jc w:val="both"/>
        <w:outlineLvl w:val="4"/>
        <w:rPr>
          <w:rFonts w:ascii="Times New Roman" w:hAnsi="Times New Roman" w:cs="Times New Roman"/>
          <w:sz w:val="24"/>
          <w:szCs w:val="24"/>
        </w:rPr>
      </w:pPr>
      <w:r w:rsidRPr="00104F46">
        <w:rPr>
          <w:rFonts w:ascii="Times New Roman" w:hAnsi="Times New Roman" w:cs="Times New Roman"/>
          <w:sz w:val="24"/>
          <w:szCs w:val="24"/>
        </w:rPr>
        <w:t>A Bizottság a Polgármester és a Jegyző útján felkéri dr. Tas Krisztiánt, a II. Kerületi Városfejlesztő Zrt. vezérigazgatóját a szükséges intézkedés megtételére.</w:t>
      </w:r>
    </w:p>
    <w:p w:rsidR="00BC580B" w:rsidRPr="00104F46" w:rsidRDefault="00BC580B" w:rsidP="00FB2BA8">
      <w:pPr>
        <w:widowControl w:val="0"/>
        <w:tabs>
          <w:tab w:val="left" w:pos="1418"/>
        </w:tabs>
        <w:spacing w:after="0" w:line="240" w:lineRule="auto"/>
        <w:jc w:val="both"/>
        <w:rPr>
          <w:rFonts w:ascii="Times New Roman" w:hAnsi="Times New Roman" w:cs="Times New Roman"/>
          <w:sz w:val="24"/>
          <w:szCs w:val="24"/>
        </w:rPr>
      </w:pPr>
      <w:r w:rsidRPr="00104F46">
        <w:rPr>
          <w:rFonts w:ascii="Times New Roman" w:hAnsi="Times New Roman" w:cs="Times New Roman"/>
          <w:b/>
          <w:sz w:val="24"/>
          <w:szCs w:val="24"/>
        </w:rPr>
        <w:t>Felelős:</w:t>
      </w:r>
      <w:r w:rsidRPr="00104F46">
        <w:rPr>
          <w:rFonts w:ascii="Times New Roman" w:hAnsi="Times New Roman" w:cs="Times New Roman"/>
          <w:b/>
          <w:sz w:val="24"/>
          <w:szCs w:val="24"/>
        </w:rPr>
        <w:tab/>
      </w:r>
      <w:r w:rsidRPr="00104F46">
        <w:rPr>
          <w:rFonts w:ascii="Times New Roman" w:hAnsi="Times New Roman" w:cs="Times New Roman"/>
          <w:sz w:val="24"/>
          <w:szCs w:val="24"/>
        </w:rPr>
        <w:t>Polgármester</w:t>
      </w:r>
    </w:p>
    <w:p w:rsidR="00BC580B" w:rsidRPr="00104F46" w:rsidRDefault="00BC580B" w:rsidP="00FB2BA8">
      <w:pPr>
        <w:widowControl w:val="0"/>
        <w:tabs>
          <w:tab w:val="left" w:pos="1418"/>
        </w:tabs>
        <w:spacing w:after="0" w:line="240" w:lineRule="auto"/>
        <w:jc w:val="both"/>
        <w:rPr>
          <w:rFonts w:ascii="Times New Roman" w:hAnsi="Times New Roman" w:cs="Times New Roman"/>
          <w:sz w:val="24"/>
          <w:szCs w:val="24"/>
        </w:rPr>
      </w:pPr>
      <w:r w:rsidRPr="00104F46">
        <w:rPr>
          <w:rFonts w:ascii="Times New Roman" w:hAnsi="Times New Roman" w:cs="Times New Roman"/>
          <w:b/>
          <w:sz w:val="24"/>
          <w:szCs w:val="24"/>
        </w:rPr>
        <w:t>Határidő:</w:t>
      </w:r>
      <w:r w:rsidRPr="00104F46">
        <w:rPr>
          <w:rFonts w:ascii="Times New Roman" w:hAnsi="Times New Roman" w:cs="Times New Roman"/>
          <w:b/>
          <w:sz w:val="24"/>
          <w:szCs w:val="24"/>
        </w:rPr>
        <w:tab/>
      </w:r>
      <w:r w:rsidRPr="00104F46">
        <w:rPr>
          <w:rFonts w:ascii="Times New Roman" w:hAnsi="Times New Roman" w:cs="Times New Roman"/>
          <w:sz w:val="24"/>
          <w:szCs w:val="24"/>
        </w:rPr>
        <w:t>2021. november 15.</w:t>
      </w:r>
    </w:p>
    <w:p w:rsidR="00385149" w:rsidRPr="00104F46" w:rsidRDefault="00385149" w:rsidP="00FB2BA8">
      <w:pPr>
        <w:widowControl w:val="0"/>
        <w:tabs>
          <w:tab w:val="left" w:pos="1418"/>
        </w:tabs>
        <w:spacing w:after="0" w:line="240" w:lineRule="auto"/>
        <w:jc w:val="both"/>
        <w:rPr>
          <w:rFonts w:ascii="Times New Roman" w:hAnsi="Times New Roman" w:cs="Times New Roman"/>
          <w:sz w:val="24"/>
          <w:szCs w:val="24"/>
        </w:rPr>
      </w:pPr>
    </w:p>
    <w:p w:rsidR="00385149" w:rsidRPr="00104F46" w:rsidRDefault="00385149" w:rsidP="00385149">
      <w:pPr>
        <w:rPr>
          <w:rFonts w:ascii="Times New Roman" w:eastAsia="Times New Roman" w:hAnsi="Times New Roman" w:cs="Times New Roman"/>
          <w:sz w:val="24"/>
          <w:szCs w:val="24"/>
          <w:lang w:eastAsia="zh-CN"/>
        </w:rPr>
      </w:pPr>
      <w:r w:rsidRPr="00104F46">
        <w:rPr>
          <w:rFonts w:ascii="Times New Roman" w:hAnsi="Times New Roman" w:cs="Times New Roman"/>
          <w:sz w:val="24"/>
          <w:szCs w:val="24"/>
        </w:rPr>
        <w:t>(</w:t>
      </w:r>
      <w:r w:rsidRPr="00104F46">
        <w:rPr>
          <w:rFonts w:ascii="Times New Roman" w:eastAsia="Times New Roman" w:hAnsi="Times New Roman" w:cs="Times New Roman"/>
          <w:sz w:val="24"/>
          <w:szCs w:val="24"/>
          <w:lang w:eastAsia="zh-CN"/>
        </w:rPr>
        <w:t>a 7 jelenlévő tag közül 6 bizottsági tag van jelen szavazati joggal -</w:t>
      </w:r>
      <w:r w:rsidRPr="00104F46">
        <w:rPr>
          <w:rFonts w:ascii="Times New Roman" w:eastAsia="Times New Roman" w:hAnsi="Times New Roman" w:cs="Times New Roman"/>
          <w:i/>
          <w:sz w:val="24"/>
          <w:szCs w:val="24"/>
          <w:lang w:eastAsia="zh-CN"/>
        </w:rPr>
        <w:t xml:space="preserve"> dr. Kalota Ágnes összeférhetetlenség miatt nem szavaz</w:t>
      </w:r>
      <w:r w:rsidRPr="00104F46">
        <w:rPr>
          <w:rFonts w:ascii="Times New Roman" w:eastAsia="Times New Roman" w:hAnsi="Times New Roman" w:cs="Times New Roman"/>
          <w:sz w:val="24"/>
          <w:szCs w:val="24"/>
          <w:lang w:eastAsia="zh-CN"/>
        </w:rPr>
        <w:t>-, 6 igen, 0 nem, 0 tartózkodás)</w:t>
      </w:r>
    </w:p>
    <w:p w:rsidR="00385149" w:rsidRPr="00104F46" w:rsidRDefault="00385149" w:rsidP="00FB2BA8">
      <w:pPr>
        <w:widowControl w:val="0"/>
        <w:tabs>
          <w:tab w:val="left" w:pos="1418"/>
        </w:tabs>
        <w:spacing w:after="0" w:line="240" w:lineRule="auto"/>
        <w:jc w:val="both"/>
        <w:rPr>
          <w:rFonts w:ascii="Times New Roman" w:hAnsi="Times New Roman" w:cs="Times New Roman"/>
          <w:sz w:val="24"/>
          <w:szCs w:val="24"/>
        </w:rPr>
      </w:pPr>
    </w:p>
    <w:p w:rsidR="00C60268" w:rsidRPr="00104F46" w:rsidRDefault="00C60268">
      <w:pPr>
        <w:spacing w:line="259" w:lineRule="auto"/>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br w:type="page"/>
      </w:r>
    </w:p>
    <w:p w:rsidR="00964686" w:rsidRPr="00104F46" w:rsidRDefault="00964686" w:rsidP="00FB2BA8">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C60268" w:rsidRPr="00104F46" w:rsidRDefault="00C60268" w:rsidP="00C60268">
      <w:pPr>
        <w:jc w:val="center"/>
        <w:rPr>
          <w:rFonts w:ascii="Times New Roman" w:hAnsi="Times New Roman" w:cs="Times New Roman"/>
          <w:b/>
          <w:sz w:val="24"/>
          <w:szCs w:val="24"/>
        </w:rPr>
      </w:pPr>
    </w:p>
    <w:p w:rsidR="00C60268" w:rsidRPr="00104F46" w:rsidRDefault="00C60268" w:rsidP="00C60268">
      <w:pPr>
        <w:jc w:val="center"/>
        <w:rPr>
          <w:rFonts w:ascii="Times New Roman" w:hAnsi="Times New Roman" w:cs="Times New Roman"/>
          <w:b/>
          <w:sz w:val="24"/>
          <w:szCs w:val="24"/>
          <w:u w:val="single"/>
        </w:rPr>
      </w:pPr>
      <w:r w:rsidRPr="00104F46">
        <w:rPr>
          <w:rFonts w:ascii="Times New Roman" w:hAnsi="Times New Roman" w:cs="Times New Roman"/>
          <w:b/>
          <w:sz w:val="24"/>
          <w:szCs w:val="24"/>
          <w:u w:val="single"/>
        </w:rPr>
        <w:t>NYILATKOZAT</w:t>
      </w:r>
    </w:p>
    <w:p w:rsidR="00C60268" w:rsidRPr="00104F46" w:rsidRDefault="00C60268" w:rsidP="00C60268">
      <w:pPr>
        <w:jc w:val="both"/>
        <w:rPr>
          <w:rFonts w:ascii="Times New Roman" w:hAnsi="Times New Roman" w:cs="Times New Roman"/>
          <w:sz w:val="24"/>
          <w:szCs w:val="24"/>
        </w:rPr>
      </w:pPr>
    </w:p>
    <w:p w:rsidR="00C60268" w:rsidRPr="00104F46" w:rsidRDefault="00C60268" w:rsidP="00C60268">
      <w:pPr>
        <w:jc w:val="both"/>
        <w:rPr>
          <w:rFonts w:ascii="Times New Roman" w:hAnsi="Times New Roman" w:cs="Times New Roman"/>
          <w:sz w:val="24"/>
          <w:szCs w:val="24"/>
        </w:rPr>
      </w:pPr>
      <w:r w:rsidRPr="00104F46">
        <w:rPr>
          <w:rFonts w:ascii="Times New Roman" w:hAnsi="Times New Roman" w:cs="Times New Roman"/>
          <w:sz w:val="24"/>
          <w:szCs w:val="24"/>
        </w:rPr>
        <w:t xml:space="preserve">Alulírott, </w:t>
      </w:r>
      <w:r w:rsidRPr="00104F46">
        <w:rPr>
          <w:rFonts w:ascii="Times New Roman" w:hAnsi="Times New Roman" w:cs="Times New Roman"/>
          <w:b/>
          <w:sz w:val="24"/>
          <w:szCs w:val="24"/>
        </w:rPr>
        <w:t>Budapest Főváros II. Kerületi Önkormányzat</w:t>
      </w:r>
      <w:r w:rsidRPr="00104F46">
        <w:rPr>
          <w:rFonts w:ascii="Times New Roman" w:hAnsi="Times New Roman" w:cs="Times New Roman"/>
          <w:sz w:val="24"/>
          <w:szCs w:val="24"/>
        </w:rPr>
        <w:t xml:space="preserve"> (székhely: 1024 Budapest, Mechwart liget 1., KRID azonosító: 731126931., képviseli: Őrsi Gergely Polgármester), mint a </w:t>
      </w:r>
      <w:r w:rsidRPr="00104F46">
        <w:rPr>
          <w:rFonts w:ascii="Times New Roman" w:hAnsi="Times New Roman" w:cs="Times New Roman"/>
          <w:b/>
          <w:sz w:val="24"/>
          <w:szCs w:val="24"/>
        </w:rPr>
        <w:t>Budapest II. kerület, belterület 14489 hrsz-ú</w:t>
      </w:r>
      <w:r w:rsidRPr="00104F46">
        <w:rPr>
          <w:rFonts w:ascii="Times New Roman" w:hAnsi="Times New Roman" w:cs="Times New Roman"/>
          <w:sz w:val="24"/>
          <w:szCs w:val="24"/>
        </w:rPr>
        <w:t xml:space="preserve">, természetben, 1023 Budapest, Frankel Leó út 46. szám alatt található – az ingatlan-nyilvántartás szerint kivett lakóház, udvar megjelölésű  – ingatlan („ingatlan”) kizárólagos tulajdonosa, kijelentjük, hogy </w:t>
      </w:r>
      <w:r w:rsidRPr="00104F46">
        <w:rPr>
          <w:rFonts w:ascii="Times New Roman" w:hAnsi="Times New Roman" w:cs="Times New Roman"/>
          <w:b/>
          <w:bCs/>
          <w:sz w:val="24"/>
          <w:szCs w:val="24"/>
        </w:rPr>
        <w:t>hozzájárulunk</w:t>
      </w:r>
      <w:r w:rsidRPr="00104F46">
        <w:rPr>
          <w:rFonts w:ascii="Times New Roman" w:hAnsi="Times New Roman" w:cs="Times New Roman"/>
          <w:bCs/>
          <w:sz w:val="24"/>
          <w:szCs w:val="24"/>
        </w:rPr>
        <w:t xml:space="preserve"> ahhoz, hogy az </w:t>
      </w:r>
      <w:r w:rsidRPr="00104F46">
        <w:rPr>
          <w:rFonts w:ascii="Times New Roman" w:hAnsi="Times New Roman" w:cs="Times New Roman"/>
          <w:b/>
          <w:sz w:val="24"/>
          <w:szCs w:val="24"/>
        </w:rPr>
        <w:t>Örökség és Társadalom Alapítvány</w:t>
      </w:r>
      <w:r w:rsidRPr="00104F46">
        <w:rPr>
          <w:rFonts w:ascii="Times New Roman" w:hAnsi="Times New Roman" w:cs="Times New Roman"/>
          <w:sz w:val="24"/>
          <w:szCs w:val="24"/>
        </w:rPr>
        <w:t xml:space="preserve"> (székhely: 1064 Budapest, Vörösmarty utca 36., nyilvántartási szám: 01-01-0010507, adószám: 18130195-2-42, képviseli: Flór Péter főtitkár) a Színes Város Csoport munkájának keretében az ingatlan </w:t>
      </w:r>
      <w:r w:rsidRPr="00104F46">
        <w:rPr>
          <w:rFonts w:ascii="Times New Roman" w:hAnsi="Times New Roman" w:cs="Times New Roman"/>
          <w:b/>
          <w:sz w:val="24"/>
          <w:szCs w:val="24"/>
        </w:rPr>
        <w:t>tűzfalának művészi értékű lefestésének elősegítése érdekében a Nemzeti Kulturális Alaphoz pályázatot nyújtson be</w:t>
      </w:r>
      <w:r w:rsidRPr="00104F46">
        <w:rPr>
          <w:rFonts w:ascii="Times New Roman" w:hAnsi="Times New Roman" w:cs="Times New Roman"/>
          <w:sz w:val="24"/>
          <w:szCs w:val="24"/>
        </w:rPr>
        <w:t>, valamint támogatjuk az Örökség és Társadalom Alapítvány, és a Moholy-Nagy Művészeti Egyetem kurzusának keretében megvalósuló tűzfal falfestési projekt ötletet a tulajdonunkat képező ingatlan vonatkozásában.</w:t>
      </w:r>
    </w:p>
    <w:p w:rsidR="00C60268" w:rsidRPr="00104F46" w:rsidRDefault="00C60268" w:rsidP="00C60268">
      <w:pPr>
        <w:jc w:val="both"/>
        <w:rPr>
          <w:rFonts w:ascii="Times New Roman" w:hAnsi="Times New Roman" w:cs="Times New Roman"/>
          <w:kern w:val="1"/>
          <w:sz w:val="24"/>
          <w:szCs w:val="24"/>
        </w:rPr>
      </w:pPr>
    </w:p>
    <w:p w:rsidR="00C60268" w:rsidRPr="00104F46" w:rsidRDefault="00C60268" w:rsidP="00C60268">
      <w:pPr>
        <w:jc w:val="both"/>
        <w:rPr>
          <w:rFonts w:ascii="Times New Roman" w:hAnsi="Times New Roman" w:cs="Times New Roman"/>
          <w:sz w:val="24"/>
          <w:szCs w:val="24"/>
        </w:rPr>
      </w:pPr>
      <w:r w:rsidRPr="00104F46">
        <w:rPr>
          <w:rFonts w:ascii="Times New Roman" w:hAnsi="Times New Roman" w:cs="Times New Roman"/>
          <w:kern w:val="1"/>
          <w:sz w:val="24"/>
          <w:szCs w:val="24"/>
        </w:rPr>
        <w:t xml:space="preserve">A </w:t>
      </w:r>
      <w:r w:rsidRPr="00104F46">
        <w:rPr>
          <w:rFonts w:ascii="Times New Roman" w:hAnsi="Times New Roman" w:cs="Times New Roman"/>
          <w:sz w:val="24"/>
          <w:szCs w:val="24"/>
        </w:rPr>
        <w:t xml:space="preserve">Budapest Főváros II. Kerületi Önkormányzat, mint </w:t>
      </w:r>
      <w:r w:rsidRPr="00104F46">
        <w:rPr>
          <w:rFonts w:ascii="Times New Roman" w:hAnsi="Times New Roman" w:cs="Times New Roman"/>
          <w:kern w:val="1"/>
          <w:sz w:val="24"/>
          <w:szCs w:val="24"/>
        </w:rPr>
        <w:t xml:space="preserve">a </w:t>
      </w:r>
      <w:r w:rsidRPr="00104F46">
        <w:rPr>
          <w:rFonts w:ascii="Times New Roman" w:hAnsi="Times New Roman" w:cs="Times New Roman"/>
          <w:sz w:val="24"/>
          <w:szCs w:val="24"/>
        </w:rPr>
        <w:t xml:space="preserve">tűzfal falfestési projekttel érintett ingatlan tulajdonosa, a </w:t>
      </w:r>
      <w:r w:rsidRPr="00104F46">
        <w:rPr>
          <w:rFonts w:ascii="Times New Roman" w:hAnsi="Times New Roman" w:cs="Times New Roman"/>
          <w:kern w:val="1"/>
          <w:sz w:val="24"/>
          <w:szCs w:val="24"/>
        </w:rPr>
        <w:t xml:space="preserve">grafikai és látványtervek, valamint </w:t>
      </w:r>
      <w:r w:rsidRPr="00104F46">
        <w:rPr>
          <w:rFonts w:ascii="Times New Roman" w:hAnsi="Times New Roman" w:cs="Times New Roman"/>
          <w:sz w:val="24"/>
          <w:szCs w:val="24"/>
        </w:rPr>
        <w:t>a munkák</w:t>
      </w:r>
      <w:r w:rsidRPr="00104F46">
        <w:rPr>
          <w:rFonts w:ascii="Times New Roman" w:hAnsi="Times New Roman" w:cs="Times New Roman"/>
          <w:kern w:val="1"/>
          <w:sz w:val="24"/>
          <w:szCs w:val="24"/>
        </w:rPr>
        <w:t xml:space="preserve"> műszaki tartalm</w:t>
      </w:r>
      <w:r w:rsidRPr="00104F46">
        <w:rPr>
          <w:rFonts w:ascii="Times New Roman" w:hAnsi="Times New Roman" w:cs="Times New Roman"/>
          <w:sz w:val="24"/>
          <w:szCs w:val="24"/>
        </w:rPr>
        <w:t>ának</w:t>
      </w:r>
      <w:r w:rsidRPr="00104F46">
        <w:rPr>
          <w:rFonts w:ascii="Times New Roman" w:hAnsi="Times New Roman" w:cs="Times New Roman"/>
          <w:kern w:val="1"/>
          <w:sz w:val="24"/>
          <w:szCs w:val="24"/>
        </w:rPr>
        <w:t xml:space="preserve"> megismerését követően dönt</w:t>
      </w:r>
      <w:r w:rsidRPr="00104F46">
        <w:rPr>
          <w:rFonts w:ascii="Times New Roman" w:hAnsi="Times New Roman" w:cs="Times New Roman"/>
          <w:sz w:val="24"/>
          <w:szCs w:val="24"/>
        </w:rPr>
        <w:t xml:space="preserve"> </w:t>
      </w:r>
      <w:r w:rsidRPr="00104F46">
        <w:rPr>
          <w:rFonts w:ascii="Times New Roman" w:hAnsi="Times New Roman" w:cs="Times New Roman"/>
          <w:kern w:val="1"/>
          <w:sz w:val="24"/>
          <w:szCs w:val="24"/>
        </w:rPr>
        <w:t xml:space="preserve">az épület tűzfalát érintő munkák – ideértve a falfestési munkákat is </w:t>
      </w:r>
      <w:r w:rsidRPr="00104F46">
        <w:rPr>
          <w:rFonts w:ascii="Times New Roman" w:hAnsi="Times New Roman" w:cs="Times New Roman"/>
          <w:sz w:val="24"/>
          <w:szCs w:val="24"/>
        </w:rPr>
        <w:t>– elvégzéséhez szükséges</w:t>
      </w:r>
      <w:r w:rsidRPr="00104F46">
        <w:rPr>
          <w:rFonts w:ascii="Times New Roman" w:hAnsi="Times New Roman" w:cs="Times New Roman"/>
          <w:kern w:val="1"/>
          <w:sz w:val="24"/>
          <w:szCs w:val="24"/>
        </w:rPr>
        <w:t xml:space="preserve"> tulajdonosi hozzájárulás megadásáról</w:t>
      </w:r>
      <w:r w:rsidRPr="00104F46">
        <w:rPr>
          <w:rFonts w:ascii="Times New Roman" w:hAnsi="Times New Roman" w:cs="Times New Roman"/>
          <w:sz w:val="24"/>
          <w:szCs w:val="24"/>
        </w:rPr>
        <w:t>, és az együttműködés részletes feltételeiről.</w:t>
      </w:r>
    </w:p>
    <w:p w:rsidR="00C60268" w:rsidRPr="00104F46" w:rsidRDefault="00C60268" w:rsidP="00C60268">
      <w:pPr>
        <w:rPr>
          <w:rFonts w:ascii="Times New Roman" w:hAnsi="Times New Roman" w:cs="Times New Roman"/>
          <w:sz w:val="24"/>
          <w:szCs w:val="24"/>
        </w:rPr>
      </w:pPr>
    </w:p>
    <w:p w:rsidR="00C60268" w:rsidRPr="00104F46" w:rsidRDefault="00C60268" w:rsidP="00C60268">
      <w:pPr>
        <w:rPr>
          <w:rFonts w:ascii="Times New Roman" w:hAnsi="Times New Roman" w:cs="Times New Roman"/>
          <w:sz w:val="24"/>
          <w:szCs w:val="24"/>
        </w:rPr>
      </w:pPr>
    </w:p>
    <w:p w:rsidR="00C60268" w:rsidRPr="00104F46" w:rsidRDefault="00C60268" w:rsidP="00C60268">
      <w:pPr>
        <w:rPr>
          <w:rFonts w:ascii="Times New Roman" w:hAnsi="Times New Roman" w:cs="Times New Roman"/>
          <w:sz w:val="24"/>
          <w:szCs w:val="24"/>
        </w:rPr>
      </w:pPr>
    </w:p>
    <w:tbl>
      <w:tblPr>
        <w:tblW w:w="0" w:type="auto"/>
        <w:tblLook w:val="04A0" w:firstRow="1" w:lastRow="0" w:firstColumn="1" w:lastColumn="0" w:noHBand="0" w:noVBand="1"/>
      </w:tblPr>
      <w:tblGrid>
        <w:gridCol w:w="4204"/>
        <w:gridCol w:w="4868"/>
      </w:tblGrid>
      <w:tr w:rsidR="00104F46" w:rsidRPr="00104F46" w:rsidTr="0087356A">
        <w:tc>
          <w:tcPr>
            <w:tcW w:w="4204" w:type="dxa"/>
            <w:shd w:val="clear" w:color="auto" w:fill="auto"/>
          </w:tcPr>
          <w:p w:rsidR="00C60268" w:rsidRPr="00104F46" w:rsidRDefault="00C60268" w:rsidP="00FF02DC">
            <w:pPr>
              <w:rPr>
                <w:rFonts w:ascii="Times New Roman" w:hAnsi="Times New Roman" w:cs="Times New Roman"/>
                <w:b/>
                <w:sz w:val="24"/>
                <w:szCs w:val="24"/>
              </w:rPr>
            </w:pPr>
            <w:r w:rsidRPr="00104F46">
              <w:rPr>
                <w:rFonts w:ascii="Times New Roman" w:hAnsi="Times New Roman" w:cs="Times New Roman"/>
                <w:b/>
                <w:sz w:val="24"/>
                <w:szCs w:val="24"/>
              </w:rPr>
              <w:t xml:space="preserve">Budapest, 2021. október … </w:t>
            </w:r>
          </w:p>
          <w:p w:rsidR="00C60268" w:rsidRPr="00104F46" w:rsidRDefault="00C60268" w:rsidP="00FF02DC">
            <w:pPr>
              <w:rPr>
                <w:rFonts w:ascii="Times New Roman" w:hAnsi="Times New Roman" w:cs="Times New Roman"/>
                <w:b/>
                <w:sz w:val="24"/>
                <w:szCs w:val="24"/>
              </w:rPr>
            </w:pPr>
          </w:p>
          <w:p w:rsidR="00C60268" w:rsidRPr="00104F46" w:rsidRDefault="00C60268" w:rsidP="00FF02DC">
            <w:pPr>
              <w:rPr>
                <w:rFonts w:ascii="Times New Roman" w:hAnsi="Times New Roman" w:cs="Times New Roman"/>
                <w:b/>
                <w:sz w:val="24"/>
                <w:szCs w:val="24"/>
              </w:rPr>
            </w:pPr>
          </w:p>
          <w:p w:rsidR="00C60268" w:rsidRPr="00104F46" w:rsidRDefault="00C60268" w:rsidP="00FF02DC">
            <w:pPr>
              <w:rPr>
                <w:rFonts w:ascii="Times New Roman" w:hAnsi="Times New Roman" w:cs="Times New Roman"/>
                <w:b/>
                <w:sz w:val="24"/>
                <w:szCs w:val="24"/>
              </w:rPr>
            </w:pPr>
          </w:p>
          <w:p w:rsidR="00C60268" w:rsidRPr="00104F46" w:rsidRDefault="00C60268" w:rsidP="00FF02DC">
            <w:pPr>
              <w:rPr>
                <w:rFonts w:ascii="Times New Roman" w:hAnsi="Times New Roman" w:cs="Times New Roman"/>
                <w:b/>
                <w:sz w:val="24"/>
                <w:szCs w:val="24"/>
              </w:rPr>
            </w:pPr>
          </w:p>
        </w:tc>
        <w:tc>
          <w:tcPr>
            <w:tcW w:w="4868" w:type="dxa"/>
            <w:shd w:val="clear" w:color="auto" w:fill="auto"/>
          </w:tcPr>
          <w:p w:rsidR="00C60268" w:rsidRPr="00104F46" w:rsidRDefault="00C60268" w:rsidP="00FF02DC">
            <w:pPr>
              <w:jc w:val="center"/>
              <w:rPr>
                <w:rFonts w:ascii="Times New Roman" w:hAnsi="Times New Roman" w:cs="Times New Roman"/>
                <w:b/>
                <w:sz w:val="24"/>
                <w:szCs w:val="24"/>
              </w:rPr>
            </w:pPr>
          </w:p>
        </w:tc>
      </w:tr>
      <w:tr w:rsidR="00104F46" w:rsidRPr="00104F46" w:rsidTr="0087356A">
        <w:tc>
          <w:tcPr>
            <w:tcW w:w="4204" w:type="dxa"/>
            <w:shd w:val="clear" w:color="auto" w:fill="auto"/>
          </w:tcPr>
          <w:p w:rsidR="00C60268" w:rsidRPr="00104F46" w:rsidRDefault="00C60268" w:rsidP="00FF02DC">
            <w:pPr>
              <w:rPr>
                <w:rFonts w:ascii="Times New Roman" w:hAnsi="Times New Roman" w:cs="Times New Roman"/>
                <w:sz w:val="24"/>
                <w:szCs w:val="24"/>
              </w:rPr>
            </w:pPr>
          </w:p>
        </w:tc>
        <w:tc>
          <w:tcPr>
            <w:tcW w:w="4868" w:type="dxa"/>
            <w:shd w:val="clear" w:color="auto" w:fill="auto"/>
          </w:tcPr>
          <w:p w:rsidR="00C60268" w:rsidRPr="00104F46" w:rsidRDefault="00C60268" w:rsidP="00FF02DC">
            <w:pPr>
              <w:jc w:val="center"/>
              <w:rPr>
                <w:rFonts w:ascii="Times New Roman" w:hAnsi="Times New Roman" w:cs="Times New Roman"/>
                <w:b/>
                <w:sz w:val="24"/>
                <w:szCs w:val="24"/>
              </w:rPr>
            </w:pPr>
            <w:r w:rsidRPr="00104F46">
              <w:rPr>
                <w:rFonts w:ascii="Times New Roman" w:hAnsi="Times New Roman" w:cs="Times New Roman"/>
                <w:b/>
                <w:sz w:val="24"/>
                <w:szCs w:val="24"/>
              </w:rPr>
              <w:t>_______________________________</w:t>
            </w:r>
          </w:p>
          <w:p w:rsidR="00C60268" w:rsidRPr="00104F46" w:rsidRDefault="00C60268" w:rsidP="00FF02DC">
            <w:pPr>
              <w:jc w:val="center"/>
              <w:rPr>
                <w:rFonts w:ascii="Times New Roman" w:hAnsi="Times New Roman" w:cs="Times New Roman"/>
                <w:b/>
                <w:sz w:val="24"/>
                <w:szCs w:val="24"/>
              </w:rPr>
            </w:pPr>
            <w:r w:rsidRPr="00104F46">
              <w:rPr>
                <w:rFonts w:ascii="Times New Roman" w:hAnsi="Times New Roman" w:cs="Times New Roman"/>
                <w:b/>
                <w:sz w:val="24"/>
                <w:szCs w:val="24"/>
              </w:rPr>
              <w:t>Budapest Főváros II. Kerületi Önkormányzat</w:t>
            </w:r>
          </w:p>
          <w:p w:rsidR="00C60268" w:rsidRPr="00104F46" w:rsidRDefault="00C60268" w:rsidP="00FF02DC">
            <w:pPr>
              <w:jc w:val="center"/>
              <w:rPr>
                <w:rFonts w:ascii="Times New Roman" w:hAnsi="Times New Roman" w:cs="Times New Roman"/>
                <w:sz w:val="24"/>
                <w:szCs w:val="24"/>
              </w:rPr>
            </w:pPr>
            <w:r w:rsidRPr="00104F46">
              <w:rPr>
                <w:rFonts w:ascii="Times New Roman" w:hAnsi="Times New Roman" w:cs="Times New Roman"/>
                <w:sz w:val="24"/>
                <w:szCs w:val="24"/>
              </w:rPr>
              <w:t>Képviseli: Őrsi Gergely Polgármester</w:t>
            </w:r>
          </w:p>
          <w:p w:rsidR="00C60268" w:rsidRPr="00104F46" w:rsidRDefault="00C60268" w:rsidP="00FF02DC">
            <w:pPr>
              <w:jc w:val="center"/>
              <w:rPr>
                <w:rFonts w:ascii="Times New Roman" w:hAnsi="Times New Roman" w:cs="Times New Roman"/>
                <w:sz w:val="24"/>
                <w:szCs w:val="24"/>
              </w:rPr>
            </w:pPr>
            <w:r w:rsidRPr="00104F46">
              <w:rPr>
                <w:rFonts w:ascii="Times New Roman" w:hAnsi="Times New Roman" w:cs="Times New Roman"/>
                <w:sz w:val="24"/>
                <w:szCs w:val="24"/>
              </w:rPr>
              <w:t>Budapest II. kerület, belterület 14489 hrsz-ú ingatlan tulajdonosa</w:t>
            </w:r>
          </w:p>
        </w:tc>
      </w:tr>
    </w:tbl>
    <w:p w:rsidR="0087356A" w:rsidRPr="00104F46" w:rsidRDefault="0087356A">
      <w:r w:rsidRPr="00104F46">
        <w:br w:type="page"/>
      </w:r>
    </w:p>
    <w:tbl>
      <w:tblPr>
        <w:tblW w:w="0" w:type="auto"/>
        <w:tblLook w:val="04A0" w:firstRow="1" w:lastRow="0" w:firstColumn="1" w:lastColumn="0" w:noHBand="0" w:noVBand="1"/>
      </w:tblPr>
      <w:tblGrid>
        <w:gridCol w:w="4204"/>
        <w:gridCol w:w="4868"/>
      </w:tblGrid>
      <w:tr w:rsidR="00C60268" w:rsidRPr="00104F46" w:rsidTr="0087356A">
        <w:tc>
          <w:tcPr>
            <w:tcW w:w="4204" w:type="dxa"/>
            <w:shd w:val="clear" w:color="auto" w:fill="auto"/>
          </w:tcPr>
          <w:p w:rsidR="00C60268" w:rsidRPr="00104F46" w:rsidRDefault="00C60268" w:rsidP="00FF02DC">
            <w:pPr>
              <w:rPr>
                <w:rFonts w:ascii="Times New Roman" w:hAnsi="Times New Roman" w:cs="Times New Roman"/>
                <w:sz w:val="24"/>
                <w:szCs w:val="24"/>
              </w:rPr>
            </w:pPr>
          </w:p>
        </w:tc>
        <w:tc>
          <w:tcPr>
            <w:tcW w:w="4868" w:type="dxa"/>
            <w:shd w:val="clear" w:color="auto" w:fill="auto"/>
          </w:tcPr>
          <w:p w:rsidR="00C60268" w:rsidRPr="00104F46" w:rsidRDefault="00C60268" w:rsidP="00FF02DC">
            <w:pPr>
              <w:jc w:val="center"/>
              <w:rPr>
                <w:rFonts w:ascii="Times New Roman" w:hAnsi="Times New Roman" w:cs="Times New Roman"/>
                <w:b/>
                <w:sz w:val="24"/>
                <w:szCs w:val="24"/>
              </w:rPr>
            </w:pPr>
          </w:p>
        </w:tc>
      </w:tr>
    </w:tbl>
    <w:p w:rsidR="00A34771" w:rsidRPr="00104F46" w:rsidRDefault="00A34771" w:rsidP="00FB2BA8">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1E5A91" w:rsidRPr="00104F46" w:rsidRDefault="001E5A91" w:rsidP="00FB2BA8">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Dr. Tas Krisztián</w:t>
      </w:r>
      <w:r w:rsidRPr="00104F46">
        <w:rPr>
          <w:rFonts w:ascii="Times New Roman" w:eastAsia="Times New Roman" w:hAnsi="Times New Roman" w:cs="Times New Roman"/>
          <w:sz w:val="24"/>
          <w:szCs w:val="24"/>
          <w:lang w:eastAsia="zh-CN"/>
        </w:rPr>
        <w:t xml:space="preserve"> </w:t>
      </w:r>
      <w:r w:rsidR="00671497" w:rsidRPr="00104F46">
        <w:rPr>
          <w:rFonts w:ascii="Times New Roman" w:eastAsia="Times New Roman" w:hAnsi="Times New Roman" w:cs="Times New Roman"/>
          <w:sz w:val="24"/>
          <w:szCs w:val="24"/>
          <w:lang w:eastAsia="zh-CN"/>
        </w:rPr>
        <w:t>abból az alkalomból</w:t>
      </w:r>
      <w:r w:rsidRPr="00104F46">
        <w:rPr>
          <w:rFonts w:ascii="Times New Roman" w:eastAsia="Times New Roman" w:hAnsi="Times New Roman" w:cs="Times New Roman"/>
          <w:sz w:val="24"/>
          <w:szCs w:val="24"/>
          <w:lang w:eastAsia="zh-CN"/>
        </w:rPr>
        <w:t xml:space="preserve">, hogy a II. kerületi Városfejlesztő Zrt. vezérigazgatói minőségében </w:t>
      </w:r>
      <w:r w:rsidR="00671497" w:rsidRPr="00104F46">
        <w:rPr>
          <w:rFonts w:ascii="Times New Roman" w:eastAsia="Times New Roman" w:hAnsi="Times New Roman" w:cs="Times New Roman"/>
          <w:sz w:val="24"/>
          <w:szCs w:val="24"/>
          <w:lang w:eastAsia="zh-CN"/>
        </w:rPr>
        <w:t>utoljára</w:t>
      </w:r>
      <w:r w:rsidRPr="00104F46">
        <w:rPr>
          <w:rFonts w:ascii="Times New Roman" w:eastAsia="Times New Roman" w:hAnsi="Times New Roman" w:cs="Times New Roman"/>
          <w:sz w:val="24"/>
          <w:szCs w:val="24"/>
          <w:lang w:eastAsia="zh-CN"/>
        </w:rPr>
        <w:t xml:space="preserve"> hozott előterjesztést a Bizottság elé, megköszöni azon bizottsági tagok bizalmát, akik 12 éven keresztül </w:t>
      </w:r>
      <w:r w:rsidR="00671497" w:rsidRPr="00104F46">
        <w:rPr>
          <w:rFonts w:ascii="Times New Roman" w:eastAsia="Times New Roman" w:hAnsi="Times New Roman" w:cs="Times New Roman"/>
          <w:sz w:val="24"/>
          <w:szCs w:val="24"/>
          <w:lang w:eastAsia="zh-CN"/>
        </w:rPr>
        <w:t>támogatták a munkáját</w:t>
      </w:r>
      <w:r w:rsidR="00EB0A0E" w:rsidRPr="00104F46">
        <w:rPr>
          <w:rFonts w:ascii="Times New Roman" w:eastAsia="Times New Roman" w:hAnsi="Times New Roman" w:cs="Times New Roman"/>
          <w:sz w:val="24"/>
          <w:szCs w:val="24"/>
          <w:lang w:eastAsia="zh-CN"/>
        </w:rPr>
        <w:t xml:space="preserve">, majd </w:t>
      </w:r>
      <w:r w:rsidR="00671497" w:rsidRPr="00104F46">
        <w:rPr>
          <w:rFonts w:ascii="Times New Roman" w:eastAsia="Times New Roman" w:hAnsi="Times New Roman" w:cs="Times New Roman"/>
          <w:sz w:val="24"/>
          <w:szCs w:val="24"/>
          <w:lang w:eastAsia="zh-CN"/>
        </w:rPr>
        <w:t>röviden összefoglalja, hogy mit köszönhet ennek a közös munkának.</w:t>
      </w:r>
      <w:r w:rsidR="0008598A" w:rsidRPr="00104F46">
        <w:rPr>
          <w:rFonts w:ascii="Times New Roman" w:eastAsia="Times New Roman" w:hAnsi="Times New Roman" w:cs="Times New Roman"/>
          <w:sz w:val="24"/>
          <w:szCs w:val="24"/>
          <w:lang w:eastAsia="zh-CN"/>
        </w:rPr>
        <w:t xml:space="preserve"> Elmondja, hogy hitvallása szerint három pillére van a munkáju</w:t>
      </w:r>
      <w:r w:rsidR="00EB0A0E" w:rsidRPr="00104F46">
        <w:rPr>
          <w:rFonts w:ascii="Times New Roman" w:eastAsia="Times New Roman" w:hAnsi="Times New Roman" w:cs="Times New Roman"/>
          <w:sz w:val="24"/>
          <w:szCs w:val="24"/>
          <w:lang w:eastAsia="zh-CN"/>
        </w:rPr>
        <w:t>knak: az infrastruktúra fe</w:t>
      </w:r>
      <w:r w:rsidR="0008598A" w:rsidRPr="00104F46">
        <w:rPr>
          <w:rFonts w:ascii="Times New Roman" w:eastAsia="Times New Roman" w:hAnsi="Times New Roman" w:cs="Times New Roman"/>
          <w:sz w:val="24"/>
          <w:szCs w:val="24"/>
          <w:lang w:eastAsia="zh-CN"/>
        </w:rPr>
        <w:t>j</w:t>
      </w:r>
      <w:r w:rsidR="00EB0A0E" w:rsidRPr="00104F46">
        <w:rPr>
          <w:rFonts w:ascii="Times New Roman" w:eastAsia="Times New Roman" w:hAnsi="Times New Roman" w:cs="Times New Roman"/>
          <w:sz w:val="24"/>
          <w:szCs w:val="24"/>
          <w:lang w:eastAsia="zh-CN"/>
        </w:rPr>
        <w:t>l</w:t>
      </w:r>
      <w:r w:rsidR="0008598A" w:rsidRPr="00104F46">
        <w:rPr>
          <w:rFonts w:ascii="Times New Roman" w:eastAsia="Times New Roman" w:hAnsi="Times New Roman" w:cs="Times New Roman"/>
          <w:sz w:val="24"/>
          <w:szCs w:val="24"/>
          <w:lang w:eastAsia="zh-CN"/>
        </w:rPr>
        <w:t xml:space="preserve">esztés, a szolgáltatás fejlesztés és a közösség fejlesztés. </w:t>
      </w:r>
      <w:r w:rsidR="00EB0A0E" w:rsidRPr="00104F46">
        <w:rPr>
          <w:rFonts w:ascii="Times New Roman" w:eastAsia="Times New Roman" w:hAnsi="Times New Roman" w:cs="Times New Roman"/>
          <w:sz w:val="24"/>
          <w:szCs w:val="24"/>
          <w:lang w:eastAsia="zh-CN"/>
        </w:rPr>
        <w:t xml:space="preserve">A szolgáltatás fejlesztéssel kapcsolatosan kiemeli, hogy </w:t>
      </w:r>
      <w:r w:rsidR="008D1E44" w:rsidRPr="00104F46">
        <w:rPr>
          <w:rFonts w:ascii="Times New Roman" w:eastAsia="Times New Roman" w:hAnsi="Times New Roman" w:cs="Times New Roman"/>
          <w:sz w:val="24"/>
          <w:szCs w:val="24"/>
          <w:lang w:eastAsia="zh-CN"/>
        </w:rPr>
        <w:t xml:space="preserve">az önkormányzatiság két oldala, a helyhatósági és a szolgáltatási oldal közül </w:t>
      </w:r>
      <w:r w:rsidR="00F6444D" w:rsidRPr="00104F46">
        <w:rPr>
          <w:rFonts w:ascii="Times New Roman" w:eastAsia="Times New Roman" w:hAnsi="Times New Roman" w:cs="Times New Roman"/>
          <w:sz w:val="24"/>
          <w:szCs w:val="24"/>
          <w:lang w:eastAsia="zh-CN"/>
        </w:rPr>
        <w:t>napjainkban az utóbbi az, ami jelentősen fel</w:t>
      </w:r>
      <w:r w:rsidR="00517847" w:rsidRPr="00104F46">
        <w:rPr>
          <w:rFonts w:ascii="Times New Roman" w:eastAsia="Times New Roman" w:hAnsi="Times New Roman" w:cs="Times New Roman"/>
          <w:sz w:val="24"/>
          <w:szCs w:val="24"/>
          <w:lang w:eastAsia="zh-CN"/>
        </w:rPr>
        <w:t>értékelődik</w:t>
      </w:r>
      <w:r w:rsidR="00F6444D" w:rsidRPr="00104F46">
        <w:rPr>
          <w:rFonts w:ascii="Times New Roman" w:eastAsia="Times New Roman" w:hAnsi="Times New Roman" w:cs="Times New Roman"/>
          <w:sz w:val="24"/>
          <w:szCs w:val="24"/>
          <w:lang w:eastAsia="zh-CN"/>
        </w:rPr>
        <w:t>,</w:t>
      </w:r>
      <w:r w:rsidR="008D1E44" w:rsidRPr="00104F46">
        <w:rPr>
          <w:rFonts w:ascii="Times New Roman" w:eastAsia="Times New Roman" w:hAnsi="Times New Roman" w:cs="Times New Roman"/>
          <w:sz w:val="24"/>
          <w:szCs w:val="24"/>
          <w:lang w:eastAsia="zh-CN"/>
        </w:rPr>
        <w:t xml:space="preserve"> </w:t>
      </w:r>
      <w:r w:rsidR="00517847" w:rsidRPr="00104F46">
        <w:rPr>
          <w:rFonts w:ascii="Times New Roman" w:eastAsia="Times New Roman" w:hAnsi="Times New Roman" w:cs="Times New Roman"/>
          <w:sz w:val="24"/>
          <w:szCs w:val="24"/>
          <w:lang w:eastAsia="zh-CN"/>
        </w:rPr>
        <w:t xml:space="preserve">hiszen a hatósági feladatkörök szűkülésével </w:t>
      </w:r>
      <w:r w:rsidR="00627E36" w:rsidRPr="00104F46">
        <w:rPr>
          <w:rFonts w:ascii="Times New Roman" w:eastAsia="Times New Roman" w:hAnsi="Times New Roman" w:cs="Times New Roman"/>
          <w:sz w:val="24"/>
          <w:szCs w:val="24"/>
          <w:lang w:eastAsia="zh-CN"/>
        </w:rPr>
        <w:t xml:space="preserve">a kerületben élők és az ezeket a szolgáltatásokat igénybe vevők számára </w:t>
      </w:r>
      <w:r w:rsidR="00EB0A0E" w:rsidRPr="00104F46">
        <w:rPr>
          <w:rFonts w:ascii="Times New Roman" w:eastAsia="Times New Roman" w:hAnsi="Times New Roman" w:cs="Times New Roman"/>
          <w:sz w:val="24"/>
          <w:szCs w:val="24"/>
          <w:lang w:eastAsia="zh-CN"/>
        </w:rPr>
        <w:t xml:space="preserve">egyre inkább </w:t>
      </w:r>
      <w:r w:rsidR="009E631F" w:rsidRPr="00104F46">
        <w:rPr>
          <w:rFonts w:ascii="Times New Roman" w:eastAsia="Times New Roman" w:hAnsi="Times New Roman" w:cs="Times New Roman"/>
          <w:sz w:val="24"/>
          <w:szCs w:val="24"/>
          <w:lang w:eastAsia="zh-CN"/>
        </w:rPr>
        <w:t xml:space="preserve">a szolgáltatásokban manifesztálódik </w:t>
      </w:r>
      <w:r w:rsidR="00294D16" w:rsidRPr="00104F46">
        <w:rPr>
          <w:rFonts w:ascii="Times New Roman" w:eastAsia="Times New Roman" w:hAnsi="Times New Roman" w:cs="Times New Roman"/>
          <w:sz w:val="24"/>
          <w:szCs w:val="24"/>
          <w:lang w:eastAsia="zh-CN"/>
        </w:rPr>
        <w:t>az önkormányzat</w:t>
      </w:r>
      <w:r w:rsidR="00EB0A0E" w:rsidRPr="00104F46">
        <w:rPr>
          <w:rFonts w:ascii="Times New Roman" w:eastAsia="Times New Roman" w:hAnsi="Times New Roman" w:cs="Times New Roman"/>
          <w:sz w:val="24"/>
          <w:szCs w:val="24"/>
          <w:lang w:eastAsia="zh-CN"/>
        </w:rPr>
        <w:t>. Elmondja, hogy szakmai</w:t>
      </w:r>
      <w:r w:rsidR="008B3473" w:rsidRPr="00104F46">
        <w:rPr>
          <w:rFonts w:ascii="Times New Roman" w:eastAsia="Times New Roman" w:hAnsi="Times New Roman" w:cs="Times New Roman"/>
          <w:sz w:val="24"/>
          <w:szCs w:val="24"/>
          <w:lang w:eastAsia="zh-CN"/>
        </w:rPr>
        <w:t xml:space="preserve"> elköteleződése szempontjából</w:t>
      </w:r>
      <w:r w:rsidR="00EB0A0E" w:rsidRPr="00104F46">
        <w:rPr>
          <w:rFonts w:ascii="Times New Roman" w:eastAsia="Times New Roman" w:hAnsi="Times New Roman" w:cs="Times New Roman"/>
          <w:sz w:val="24"/>
          <w:szCs w:val="24"/>
          <w:lang w:eastAsia="zh-CN"/>
        </w:rPr>
        <w:t xml:space="preserve"> számára a le</w:t>
      </w:r>
      <w:r w:rsidR="00F926D1" w:rsidRPr="00104F46">
        <w:rPr>
          <w:rFonts w:ascii="Times New Roman" w:eastAsia="Times New Roman" w:hAnsi="Times New Roman" w:cs="Times New Roman"/>
          <w:sz w:val="24"/>
          <w:szCs w:val="24"/>
          <w:lang w:eastAsia="zh-CN"/>
        </w:rPr>
        <w:t>g</w:t>
      </w:r>
      <w:r w:rsidR="008B3473" w:rsidRPr="00104F46">
        <w:rPr>
          <w:rFonts w:ascii="Times New Roman" w:eastAsia="Times New Roman" w:hAnsi="Times New Roman" w:cs="Times New Roman"/>
          <w:sz w:val="24"/>
          <w:szCs w:val="24"/>
          <w:lang w:eastAsia="zh-CN"/>
        </w:rPr>
        <w:t>fontosabb</w:t>
      </w:r>
      <w:r w:rsidR="00EB0A0E" w:rsidRPr="00104F46">
        <w:rPr>
          <w:rFonts w:ascii="Times New Roman" w:eastAsia="Times New Roman" w:hAnsi="Times New Roman" w:cs="Times New Roman"/>
          <w:sz w:val="24"/>
          <w:szCs w:val="24"/>
          <w:lang w:eastAsia="zh-CN"/>
        </w:rPr>
        <w:t xml:space="preserve"> </w:t>
      </w:r>
      <w:r w:rsidR="008957BA" w:rsidRPr="00104F46">
        <w:rPr>
          <w:rFonts w:ascii="Times New Roman" w:eastAsia="Times New Roman" w:hAnsi="Times New Roman" w:cs="Times New Roman"/>
          <w:sz w:val="24"/>
          <w:szCs w:val="24"/>
          <w:lang w:eastAsia="zh-CN"/>
        </w:rPr>
        <w:t>pillér</w:t>
      </w:r>
      <w:r w:rsidR="00EB0A0E" w:rsidRPr="00104F46">
        <w:rPr>
          <w:rFonts w:ascii="Times New Roman" w:eastAsia="Times New Roman" w:hAnsi="Times New Roman" w:cs="Times New Roman"/>
          <w:sz w:val="24"/>
          <w:szCs w:val="24"/>
          <w:lang w:eastAsia="zh-CN"/>
        </w:rPr>
        <w:t xml:space="preserve"> a harmadik, a közösség fejlesztés</w:t>
      </w:r>
      <w:r w:rsidR="00F926D1" w:rsidRPr="00104F46">
        <w:rPr>
          <w:rFonts w:ascii="Times New Roman" w:eastAsia="Times New Roman" w:hAnsi="Times New Roman" w:cs="Times New Roman"/>
          <w:sz w:val="24"/>
          <w:szCs w:val="24"/>
          <w:lang w:eastAsia="zh-CN"/>
        </w:rPr>
        <w:t>, aminek</w:t>
      </w:r>
      <w:r w:rsidR="00EB0A0E" w:rsidRPr="00104F46">
        <w:rPr>
          <w:rFonts w:ascii="Times New Roman" w:eastAsia="Times New Roman" w:hAnsi="Times New Roman" w:cs="Times New Roman"/>
          <w:sz w:val="24"/>
          <w:szCs w:val="24"/>
          <w:lang w:eastAsia="zh-CN"/>
        </w:rPr>
        <w:t xml:space="preserve"> hitvallása szerint az a célja, hogy a </w:t>
      </w:r>
      <w:r w:rsidR="008957BA" w:rsidRPr="00104F46">
        <w:rPr>
          <w:rFonts w:ascii="Times New Roman" w:eastAsia="Times New Roman" w:hAnsi="Times New Roman" w:cs="Times New Roman"/>
          <w:sz w:val="24"/>
          <w:szCs w:val="24"/>
          <w:lang w:eastAsia="zh-CN"/>
        </w:rPr>
        <w:t>városrész pol</w:t>
      </w:r>
      <w:r w:rsidR="00E27264" w:rsidRPr="00104F46">
        <w:rPr>
          <w:rFonts w:ascii="Times New Roman" w:eastAsia="Times New Roman" w:hAnsi="Times New Roman" w:cs="Times New Roman"/>
          <w:sz w:val="24"/>
          <w:szCs w:val="24"/>
          <w:lang w:eastAsia="zh-CN"/>
        </w:rPr>
        <w:t>g</w:t>
      </w:r>
      <w:r w:rsidR="008957BA" w:rsidRPr="00104F46">
        <w:rPr>
          <w:rFonts w:ascii="Times New Roman" w:eastAsia="Times New Roman" w:hAnsi="Times New Roman" w:cs="Times New Roman"/>
          <w:sz w:val="24"/>
          <w:szCs w:val="24"/>
          <w:lang w:eastAsia="zh-CN"/>
        </w:rPr>
        <w:t>árai</w:t>
      </w:r>
      <w:r w:rsidR="00EB0A0E" w:rsidRPr="00104F46">
        <w:rPr>
          <w:rFonts w:ascii="Times New Roman" w:eastAsia="Times New Roman" w:hAnsi="Times New Roman" w:cs="Times New Roman"/>
          <w:sz w:val="24"/>
          <w:szCs w:val="24"/>
          <w:lang w:eastAsia="zh-CN"/>
        </w:rPr>
        <w:t xml:space="preserve"> ne lakos</w:t>
      </w:r>
      <w:r w:rsidR="008957BA" w:rsidRPr="00104F46">
        <w:rPr>
          <w:rFonts w:ascii="Times New Roman" w:eastAsia="Times New Roman" w:hAnsi="Times New Roman" w:cs="Times New Roman"/>
          <w:sz w:val="24"/>
          <w:szCs w:val="24"/>
          <w:lang w:eastAsia="zh-CN"/>
        </w:rPr>
        <w:t>ságként</w:t>
      </w:r>
      <w:r w:rsidR="00EB0A0E" w:rsidRPr="00104F46">
        <w:rPr>
          <w:rFonts w:ascii="Times New Roman" w:eastAsia="Times New Roman" w:hAnsi="Times New Roman" w:cs="Times New Roman"/>
          <w:sz w:val="24"/>
          <w:szCs w:val="24"/>
          <w:lang w:eastAsia="zh-CN"/>
        </w:rPr>
        <w:t>, hanem közösségként tekinthessenek a</w:t>
      </w:r>
      <w:r w:rsidR="008957BA" w:rsidRPr="00104F46">
        <w:rPr>
          <w:rFonts w:ascii="Times New Roman" w:eastAsia="Times New Roman" w:hAnsi="Times New Roman" w:cs="Times New Roman"/>
          <w:sz w:val="24"/>
          <w:szCs w:val="24"/>
          <w:lang w:eastAsia="zh-CN"/>
        </w:rPr>
        <w:t>z identitásunkat meghatározó</w:t>
      </w:r>
      <w:r w:rsidR="00EB0A0E" w:rsidRPr="00104F46">
        <w:rPr>
          <w:rFonts w:ascii="Times New Roman" w:eastAsia="Times New Roman" w:hAnsi="Times New Roman" w:cs="Times New Roman"/>
          <w:sz w:val="24"/>
          <w:szCs w:val="24"/>
          <w:lang w:eastAsia="zh-CN"/>
        </w:rPr>
        <w:t xml:space="preserve"> kerület</w:t>
      </w:r>
      <w:r w:rsidR="008957BA" w:rsidRPr="00104F46">
        <w:rPr>
          <w:rFonts w:ascii="Times New Roman" w:eastAsia="Times New Roman" w:hAnsi="Times New Roman" w:cs="Times New Roman"/>
          <w:sz w:val="24"/>
          <w:szCs w:val="24"/>
          <w:lang w:eastAsia="zh-CN"/>
        </w:rPr>
        <w:t>ünk</w:t>
      </w:r>
      <w:r w:rsidR="00EB0A0E" w:rsidRPr="00104F46">
        <w:rPr>
          <w:rFonts w:ascii="Times New Roman" w:eastAsia="Times New Roman" w:hAnsi="Times New Roman" w:cs="Times New Roman"/>
          <w:sz w:val="24"/>
          <w:szCs w:val="24"/>
          <w:lang w:eastAsia="zh-CN"/>
        </w:rPr>
        <w:t>re.</w:t>
      </w:r>
      <w:r w:rsidR="008957BA" w:rsidRPr="00104F46">
        <w:rPr>
          <w:rFonts w:ascii="Times New Roman" w:eastAsia="Times New Roman" w:hAnsi="Times New Roman" w:cs="Times New Roman"/>
          <w:sz w:val="24"/>
          <w:szCs w:val="24"/>
          <w:lang w:eastAsia="zh-CN"/>
        </w:rPr>
        <w:t xml:space="preserve"> Elmondta, hogy a Zrt. valódi értéke az a 21 munkatárs, akik lelkiismeretes, fáradhatatlan és színvonalas </w:t>
      </w:r>
      <w:r w:rsidR="00E27264" w:rsidRPr="00104F46">
        <w:rPr>
          <w:rFonts w:ascii="Times New Roman" w:eastAsia="Times New Roman" w:hAnsi="Times New Roman" w:cs="Times New Roman"/>
          <w:sz w:val="24"/>
          <w:szCs w:val="24"/>
          <w:lang w:eastAsia="zh-CN"/>
        </w:rPr>
        <w:t xml:space="preserve">szakmai </w:t>
      </w:r>
      <w:r w:rsidR="008957BA" w:rsidRPr="00104F46">
        <w:rPr>
          <w:rFonts w:ascii="Times New Roman" w:eastAsia="Times New Roman" w:hAnsi="Times New Roman" w:cs="Times New Roman"/>
          <w:sz w:val="24"/>
          <w:szCs w:val="24"/>
          <w:lang w:eastAsia="zh-CN"/>
        </w:rPr>
        <w:t xml:space="preserve">munkájukkal lehetővé tették, hogy a </w:t>
      </w:r>
      <w:r w:rsidR="008D7239" w:rsidRPr="00104F46">
        <w:rPr>
          <w:rFonts w:ascii="Times New Roman" w:eastAsia="Times New Roman" w:hAnsi="Times New Roman" w:cs="Times New Roman"/>
          <w:sz w:val="24"/>
          <w:szCs w:val="24"/>
          <w:lang w:eastAsia="zh-CN"/>
        </w:rPr>
        <w:t>Zrt</w:t>
      </w:r>
      <w:r w:rsidR="00E27264" w:rsidRPr="00104F46">
        <w:rPr>
          <w:rFonts w:ascii="Times New Roman" w:eastAsia="Times New Roman" w:hAnsi="Times New Roman" w:cs="Times New Roman"/>
          <w:sz w:val="24"/>
          <w:szCs w:val="24"/>
          <w:lang w:eastAsia="zh-CN"/>
        </w:rPr>
        <w:t xml:space="preserve">. a rá </w:t>
      </w:r>
      <w:r w:rsidR="008957BA" w:rsidRPr="00104F46">
        <w:rPr>
          <w:rFonts w:ascii="Times New Roman" w:eastAsia="Times New Roman" w:hAnsi="Times New Roman" w:cs="Times New Roman"/>
          <w:sz w:val="24"/>
          <w:szCs w:val="24"/>
          <w:lang w:eastAsia="zh-CN"/>
        </w:rPr>
        <w:t xml:space="preserve">bízott szolgáltatásokat </w:t>
      </w:r>
      <w:r w:rsidR="00E27264" w:rsidRPr="00104F46">
        <w:rPr>
          <w:rFonts w:ascii="Times New Roman" w:eastAsia="Times New Roman" w:hAnsi="Times New Roman" w:cs="Times New Roman"/>
          <w:sz w:val="24"/>
          <w:szCs w:val="24"/>
          <w:lang w:eastAsia="zh-CN"/>
        </w:rPr>
        <w:t xml:space="preserve">ne csak közszolgáltatásként, hanem közösségi szolgáltatásként és </w:t>
      </w:r>
      <w:r w:rsidR="008957BA" w:rsidRPr="00104F46">
        <w:rPr>
          <w:rFonts w:ascii="Times New Roman" w:eastAsia="Times New Roman" w:hAnsi="Times New Roman" w:cs="Times New Roman"/>
          <w:sz w:val="24"/>
          <w:szCs w:val="24"/>
          <w:lang w:eastAsia="zh-CN"/>
        </w:rPr>
        <w:t>ilyen színvonalon nyújthass</w:t>
      </w:r>
      <w:r w:rsidR="00E27264" w:rsidRPr="00104F46">
        <w:rPr>
          <w:rFonts w:ascii="Times New Roman" w:eastAsia="Times New Roman" w:hAnsi="Times New Roman" w:cs="Times New Roman"/>
          <w:sz w:val="24"/>
          <w:szCs w:val="24"/>
          <w:lang w:eastAsia="zh-CN"/>
        </w:rPr>
        <w:t>a</w:t>
      </w:r>
      <w:r w:rsidR="008957BA" w:rsidRPr="00104F46">
        <w:rPr>
          <w:rFonts w:ascii="Times New Roman" w:eastAsia="Times New Roman" w:hAnsi="Times New Roman" w:cs="Times New Roman"/>
          <w:sz w:val="24"/>
          <w:szCs w:val="24"/>
          <w:lang w:eastAsia="zh-CN"/>
        </w:rPr>
        <w:t xml:space="preserve">. </w:t>
      </w:r>
      <w:r w:rsidR="009C39B5" w:rsidRPr="00104F46">
        <w:rPr>
          <w:rFonts w:ascii="Times New Roman" w:eastAsia="Times New Roman" w:hAnsi="Times New Roman" w:cs="Times New Roman"/>
          <w:sz w:val="24"/>
          <w:szCs w:val="24"/>
          <w:lang w:eastAsia="zh-CN"/>
        </w:rPr>
        <w:t>Dr. Tas Krisztián a</w:t>
      </w:r>
      <w:r w:rsidR="00E27264" w:rsidRPr="00104F46">
        <w:rPr>
          <w:rFonts w:ascii="Times New Roman" w:eastAsia="Times New Roman" w:hAnsi="Times New Roman" w:cs="Times New Roman"/>
          <w:sz w:val="24"/>
          <w:szCs w:val="24"/>
          <w:lang w:eastAsia="zh-CN"/>
        </w:rPr>
        <w:t xml:space="preserve"> novembertől helyébe lépő utódjána</w:t>
      </w:r>
      <w:r w:rsidR="009C39B5" w:rsidRPr="00104F46">
        <w:rPr>
          <w:rFonts w:ascii="Times New Roman" w:eastAsia="Times New Roman" w:hAnsi="Times New Roman" w:cs="Times New Roman"/>
          <w:sz w:val="24"/>
          <w:szCs w:val="24"/>
          <w:lang w:eastAsia="zh-CN"/>
        </w:rPr>
        <w:t>k kitartást és egészséget kíván</w:t>
      </w:r>
      <w:r w:rsidR="00E27264" w:rsidRPr="00104F46">
        <w:rPr>
          <w:rFonts w:ascii="Times New Roman" w:eastAsia="Times New Roman" w:hAnsi="Times New Roman" w:cs="Times New Roman"/>
          <w:sz w:val="24"/>
          <w:szCs w:val="24"/>
          <w:lang w:eastAsia="zh-CN"/>
        </w:rPr>
        <w:t xml:space="preserve">, </w:t>
      </w:r>
      <w:r w:rsidR="00E13490" w:rsidRPr="00104F46">
        <w:rPr>
          <w:rFonts w:ascii="Times New Roman" w:eastAsia="Times New Roman" w:hAnsi="Times New Roman" w:cs="Times New Roman"/>
          <w:sz w:val="24"/>
          <w:szCs w:val="24"/>
          <w:lang w:eastAsia="zh-CN"/>
        </w:rPr>
        <w:t>és</w:t>
      </w:r>
      <w:r w:rsidR="009C39B5" w:rsidRPr="00104F46">
        <w:rPr>
          <w:rFonts w:ascii="Times New Roman" w:eastAsia="Times New Roman" w:hAnsi="Times New Roman" w:cs="Times New Roman"/>
          <w:sz w:val="24"/>
          <w:szCs w:val="24"/>
          <w:lang w:eastAsia="zh-CN"/>
        </w:rPr>
        <w:t xml:space="preserve"> kéri</w:t>
      </w:r>
      <w:r w:rsidR="00E27264" w:rsidRPr="00104F46">
        <w:rPr>
          <w:rFonts w:ascii="Times New Roman" w:eastAsia="Times New Roman" w:hAnsi="Times New Roman" w:cs="Times New Roman"/>
          <w:sz w:val="24"/>
          <w:szCs w:val="24"/>
          <w:lang w:eastAsia="zh-CN"/>
        </w:rPr>
        <w:t xml:space="preserve"> a jelenlévőket, hogy </w:t>
      </w:r>
      <w:r w:rsidR="00E13490" w:rsidRPr="00104F46">
        <w:rPr>
          <w:rFonts w:ascii="Times New Roman" w:eastAsia="Times New Roman" w:hAnsi="Times New Roman" w:cs="Times New Roman"/>
          <w:sz w:val="24"/>
          <w:szCs w:val="24"/>
          <w:lang w:eastAsia="zh-CN"/>
        </w:rPr>
        <w:t xml:space="preserve">bizalmukkal </w:t>
      </w:r>
      <w:r w:rsidR="008D7239" w:rsidRPr="00104F46">
        <w:rPr>
          <w:rFonts w:ascii="Times New Roman" w:eastAsia="Times New Roman" w:hAnsi="Times New Roman" w:cs="Times New Roman"/>
          <w:sz w:val="24"/>
          <w:szCs w:val="24"/>
          <w:lang w:eastAsia="zh-CN"/>
        </w:rPr>
        <w:t xml:space="preserve">támogassák </w:t>
      </w:r>
      <w:r w:rsidR="00E27264" w:rsidRPr="00104F46">
        <w:rPr>
          <w:rFonts w:ascii="Times New Roman" w:eastAsia="Times New Roman" w:hAnsi="Times New Roman" w:cs="Times New Roman"/>
          <w:sz w:val="24"/>
          <w:szCs w:val="24"/>
          <w:lang w:eastAsia="zh-CN"/>
        </w:rPr>
        <w:t xml:space="preserve">majd </w:t>
      </w:r>
      <w:r w:rsidR="00E13490" w:rsidRPr="00104F46">
        <w:rPr>
          <w:rFonts w:ascii="Times New Roman" w:eastAsia="Times New Roman" w:hAnsi="Times New Roman" w:cs="Times New Roman"/>
          <w:sz w:val="24"/>
          <w:szCs w:val="24"/>
          <w:lang w:eastAsia="zh-CN"/>
        </w:rPr>
        <w:t xml:space="preserve">az új vezérigazgatót </w:t>
      </w:r>
      <w:r w:rsidR="00E27264" w:rsidRPr="00104F46">
        <w:rPr>
          <w:rFonts w:ascii="Times New Roman" w:eastAsia="Times New Roman" w:hAnsi="Times New Roman" w:cs="Times New Roman"/>
          <w:sz w:val="24"/>
          <w:szCs w:val="24"/>
          <w:lang w:eastAsia="zh-CN"/>
        </w:rPr>
        <w:t>a Zrt. által</w:t>
      </w:r>
      <w:r w:rsidR="008D7239" w:rsidRPr="00104F46">
        <w:rPr>
          <w:rFonts w:ascii="Times New Roman" w:eastAsia="Times New Roman" w:hAnsi="Times New Roman" w:cs="Times New Roman"/>
          <w:sz w:val="24"/>
          <w:szCs w:val="24"/>
          <w:lang w:eastAsia="zh-CN"/>
        </w:rPr>
        <w:t xml:space="preserve"> létrehozott szolgáltatások továbbfejlesztésé</w:t>
      </w:r>
      <w:r w:rsidR="00E27264" w:rsidRPr="00104F46">
        <w:rPr>
          <w:rFonts w:ascii="Times New Roman" w:eastAsia="Times New Roman" w:hAnsi="Times New Roman" w:cs="Times New Roman"/>
          <w:sz w:val="24"/>
          <w:szCs w:val="24"/>
          <w:lang w:eastAsia="zh-CN"/>
        </w:rPr>
        <w:t>ben</w:t>
      </w:r>
      <w:r w:rsidR="008D7239" w:rsidRPr="00104F46">
        <w:rPr>
          <w:rFonts w:ascii="Times New Roman" w:eastAsia="Times New Roman" w:hAnsi="Times New Roman" w:cs="Times New Roman"/>
          <w:sz w:val="24"/>
          <w:szCs w:val="24"/>
          <w:lang w:eastAsia="zh-CN"/>
        </w:rPr>
        <w:t xml:space="preserve"> és azoknak az értékeknek a megőrzésé</w:t>
      </w:r>
      <w:r w:rsidR="00E27264" w:rsidRPr="00104F46">
        <w:rPr>
          <w:rFonts w:ascii="Times New Roman" w:eastAsia="Times New Roman" w:hAnsi="Times New Roman" w:cs="Times New Roman"/>
          <w:sz w:val="24"/>
          <w:szCs w:val="24"/>
          <w:lang w:eastAsia="zh-CN"/>
        </w:rPr>
        <w:t>ben</w:t>
      </w:r>
      <w:r w:rsidR="008D7239" w:rsidRPr="00104F46">
        <w:rPr>
          <w:rFonts w:ascii="Times New Roman" w:eastAsia="Times New Roman" w:hAnsi="Times New Roman" w:cs="Times New Roman"/>
          <w:sz w:val="24"/>
          <w:szCs w:val="24"/>
          <w:lang w:eastAsia="zh-CN"/>
        </w:rPr>
        <w:t xml:space="preserve"> és gyarapításá</w:t>
      </w:r>
      <w:r w:rsidR="00E27264" w:rsidRPr="00104F46">
        <w:rPr>
          <w:rFonts w:ascii="Times New Roman" w:eastAsia="Times New Roman" w:hAnsi="Times New Roman" w:cs="Times New Roman"/>
          <w:sz w:val="24"/>
          <w:szCs w:val="24"/>
          <w:lang w:eastAsia="zh-CN"/>
        </w:rPr>
        <w:t>ban</w:t>
      </w:r>
      <w:r w:rsidR="008D7239" w:rsidRPr="00104F46">
        <w:rPr>
          <w:rFonts w:ascii="Times New Roman" w:eastAsia="Times New Roman" w:hAnsi="Times New Roman" w:cs="Times New Roman"/>
          <w:sz w:val="24"/>
          <w:szCs w:val="24"/>
          <w:lang w:eastAsia="zh-CN"/>
        </w:rPr>
        <w:t xml:space="preserve">, amelyeket a kerületben élőkért az elmúlt 12 évben </w:t>
      </w:r>
      <w:r w:rsidR="0048416E" w:rsidRPr="00104F46">
        <w:rPr>
          <w:rFonts w:ascii="Times New Roman" w:eastAsia="Times New Roman" w:hAnsi="Times New Roman" w:cs="Times New Roman"/>
          <w:sz w:val="24"/>
          <w:szCs w:val="24"/>
          <w:lang w:eastAsia="zh-CN"/>
        </w:rPr>
        <w:t xml:space="preserve">a </w:t>
      </w:r>
      <w:r w:rsidR="00E27264" w:rsidRPr="00104F46">
        <w:rPr>
          <w:rFonts w:ascii="Times New Roman" w:eastAsia="Times New Roman" w:hAnsi="Times New Roman" w:cs="Times New Roman"/>
          <w:sz w:val="24"/>
          <w:szCs w:val="24"/>
          <w:lang w:eastAsia="zh-CN"/>
        </w:rPr>
        <w:t>Zrt. létrehozott</w:t>
      </w:r>
      <w:r w:rsidR="008D7239" w:rsidRPr="00104F46">
        <w:rPr>
          <w:rFonts w:ascii="Times New Roman" w:eastAsia="Times New Roman" w:hAnsi="Times New Roman" w:cs="Times New Roman"/>
          <w:sz w:val="24"/>
          <w:szCs w:val="24"/>
          <w:lang w:eastAsia="zh-CN"/>
        </w:rPr>
        <w:t>.</w:t>
      </w:r>
    </w:p>
    <w:p w:rsidR="001E5A91" w:rsidRPr="00104F46" w:rsidRDefault="001E5A91" w:rsidP="00FB2BA8">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EB4B46" w:rsidRPr="00104F46" w:rsidRDefault="00EB4B46" w:rsidP="00FB2BA8">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Dr. Biró Zsolt</w:t>
      </w:r>
      <w:r w:rsidRPr="00104F46">
        <w:rPr>
          <w:rFonts w:ascii="Times New Roman" w:eastAsia="Times New Roman" w:hAnsi="Times New Roman" w:cs="Times New Roman"/>
          <w:sz w:val="24"/>
          <w:szCs w:val="24"/>
          <w:lang w:eastAsia="zh-CN"/>
        </w:rPr>
        <w:t xml:space="preserve"> a Bizottság nevében megköszöni Vezérigazgató Úr tizenkét éves munkáját és további sok sikert kíván. Hozzáteszi, hogy kíván</w:t>
      </w:r>
      <w:r w:rsidR="003A65E0" w:rsidRPr="00104F46">
        <w:rPr>
          <w:rFonts w:ascii="Times New Roman" w:eastAsia="Times New Roman" w:hAnsi="Times New Roman" w:cs="Times New Roman"/>
          <w:sz w:val="24"/>
          <w:szCs w:val="24"/>
          <w:lang w:eastAsia="zh-CN"/>
        </w:rPr>
        <w:t>csian várják</w:t>
      </w:r>
      <w:r w:rsidRPr="00104F46">
        <w:rPr>
          <w:rFonts w:ascii="Times New Roman" w:eastAsia="Times New Roman" w:hAnsi="Times New Roman" w:cs="Times New Roman"/>
          <w:sz w:val="24"/>
          <w:szCs w:val="24"/>
          <w:lang w:eastAsia="zh-CN"/>
        </w:rPr>
        <w:t xml:space="preserve"> az </w:t>
      </w:r>
      <w:r w:rsidR="003A65E0" w:rsidRPr="00104F46">
        <w:rPr>
          <w:rFonts w:ascii="Times New Roman" w:eastAsia="Times New Roman" w:hAnsi="Times New Roman" w:cs="Times New Roman"/>
          <w:sz w:val="24"/>
          <w:szCs w:val="24"/>
          <w:lang w:eastAsia="zh-CN"/>
        </w:rPr>
        <w:t>új vezető munkáját.</w:t>
      </w:r>
    </w:p>
    <w:p w:rsidR="008F3125" w:rsidRPr="00104F46" w:rsidRDefault="008F3125" w:rsidP="00FB2BA8">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8F3125" w:rsidRPr="00104F46" w:rsidRDefault="008F3125" w:rsidP="008F3125">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Dr. Sáska Vera és dr. Tas Krisztián az ülés hivatalos helyiségéből távozik.</w:t>
      </w:r>
    </w:p>
    <w:p w:rsidR="00EB4B46" w:rsidRPr="00104F46" w:rsidRDefault="00EB4B46" w:rsidP="00FB2BA8">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B26E44" w:rsidRPr="00104F46" w:rsidRDefault="00B26E44" w:rsidP="00B26E44">
      <w:pPr>
        <w:tabs>
          <w:tab w:val="left" w:pos="0"/>
        </w:tabs>
        <w:autoSpaceDN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b/>
          <w:sz w:val="24"/>
          <w:szCs w:val="24"/>
          <w:u w:val="single"/>
          <w:lang w:eastAsia="zh-CN"/>
        </w:rPr>
        <w:t>Napirend 3. pont</w:t>
      </w:r>
    </w:p>
    <w:p w:rsidR="00B26E44" w:rsidRPr="00104F46" w:rsidRDefault="00B26E44" w:rsidP="00B26E44">
      <w:pPr>
        <w:tabs>
          <w:tab w:val="left" w:pos="0"/>
        </w:tabs>
        <w:autoSpaceDN w:val="0"/>
        <w:spacing w:after="0" w:line="240" w:lineRule="auto"/>
        <w:jc w:val="both"/>
        <w:rPr>
          <w:rFonts w:ascii="Times New Roman" w:eastAsia="Times New Roman" w:hAnsi="Times New Roman" w:cs="Times New Roman"/>
          <w:sz w:val="24"/>
          <w:szCs w:val="24"/>
          <w:lang w:eastAsia="ar-SA"/>
        </w:rPr>
      </w:pPr>
      <w:r w:rsidRPr="00104F46">
        <w:rPr>
          <w:rFonts w:ascii="Times New Roman" w:hAnsi="Times New Roman"/>
          <w:sz w:val="24"/>
          <w:szCs w:val="24"/>
          <w:lang w:eastAsia="ar-SA"/>
        </w:rPr>
        <w:t>Döntés a Budapest II. kerület 13134/0/A/11 hrsz-on nyilvántartott, természetben Budapest II. kerület, Margit körút 99. szám pinceszint alatt található helyiségre benyújtott vételi kérelemről</w:t>
      </w:r>
    </w:p>
    <w:p w:rsidR="00B26E44" w:rsidRPr="00104F46" w:rsidRDefault="00B26E44" w:rsidP="00B26E44">
      <w:pPr>
        <w:tabs>
          <w:tab w:val="left" w:pos="0"/>
        </w:tabs>
        <w:autoSpaceDN w:val="0"/>
        <w:spacing w:after="0" w:line="240" w:lineRule="auto"/>
        <w:jc w:val="both"/>
        <w:rPr>
          <w:rFonts w:ascii="Times New Roman" w:eastAsia="Times New Roman" w:hAnsi="Times New Roman" w:cs="Times New Roman"/>
          <w:b/>
          <w:bCs/>
          <w:sz w:val="24"/>
          <w:szCs w:val="24"/>
          <w:u w:val="single"/>
          <w:lang w:eastAsia="zh-CN"/>
        </w:rPr>
      </w:pPr>
      <w:r w:rsidRPr="00104F46">
        <w:rPr>
          <w:rFonts w:ascii="Times New Roman" w:hAnsi="Times New Roman" w:cs="Times New Roman"/>
          <w:sz w:val="24"/>
          <w:szCs w:val="24"/>
          <w:u w:val="single"/>
        </w:rPr>
        <w:t>Előterjesztő</w:t>
      </w:r>
      <w:r w:rsidRPr="00104F46">
        <w:rPr>
          <w:rFonts w:ascii="Times New Roman" w:hAnsi="Times New Roman" w:cs="Times New Roman"/>
          <w:sz w:val="24"/>
          <w:szCs w:val="24"/>
        </w:rPr>
        <w:t>: dr. Toók Gabriella Vagyonhasznosítási és Ingatlan-nyilvántartási Osztály osztályvezető</w:t>
      </w:r>
    </w:p>
    <w:p w:rsidR="00B26E44" w:rsidRPr="00104F46" w:rsidRDefault="00B26E44" w:rsidP="00B26E44">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B26E44" w:rsidRPr="00104F46" w:rsidRDefault="00B26E44"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 xml:space="preserve">Ernyey László </w:t>
      </w:r>
      <w:r w:rsidRPr="00104F46">
        <w:rPr>
          <w:rFonts w:ascii="Times New Roman" w:eastAsia="Times New Roman" w:hAnsi="Times New Roman" w:cs="Times New Roman"/>
          <w:sz w:val="24"/>
          <w:szCs w:val="24"/>
          <w:lang w:eastAsia="zh-CN"/>
        </w:rPr>
        <w:t>emlékeztet rá, hogy a napirend már szerepelt a Bizottság előtt. Egy olyan társaság vette birtokba a pincét, akinek bérleti szerződése nem volt, megbontották a födémet, mindenféle statikailag kétséges munkát végeztek, majd benyújtották a vételi kérelmet. Véleménye szerint azzal, hogy készült egy értékbecslés és ki lett számolva a használati időre vonatkozó bérleti díj, ezzel az egyik feltétele teljesült annak, hogy rendeződjön a kérdés. Azt azonban kifogásolja, hogy az eljárás úgy folyik,</w:t>
      </w:r>
      <w:r w:rsidRPr="00104F46">
        <w:rPr>
          <w:rFonts w:ascii="Times New Roman" w:eastAsia="Times New Roman" w:hAnsi="Times New Roman" w:cs="Times New Roman"/>
          <w:b/>
          <w:sz w:val="24"/>
          <w:szCs w:val="24"/>
          <w:lang w:eastAsia="zh-CN"/>
        </w:rPr>
        <w:t xml:space="preserve"> </w:t>
      </w:r>
      <w:r w:rsidRPr="00104F46">
        <w:rPr>
          <w:rFonts w:ascii="Times New Roman" w:eastAsia="Times New Roman" w:hAnsi="Times New Roman" w:cs="Times New Roman"/>
          <w:sz w:val="24"/>
          <w:szCs w:val="24"/>
          <w:lang w:eastAsia="zh-CN"/>
        </w:rPr>
        <w:t xml:space="preserve">mintha teljesen rendesen mentek volna a dolgok, mintha egy jogszerű állapotot legalizálna az Önkormányzat, holott nem erről van szó. Szeretné, ha valamilyen büntetésben manifesztálódna a dolog, hogy lássuk, nem volt jogszerű. </w:t>
      </w:r>
    </w:p>
    <w:p w:rsidR="00B26E44" w:rsidRPr="00104F46" w:rsidRDefault="00B26E44" w:rsidP="00B26E44">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B26E44" w:rsidRPr="00104F46" w:rsidRDefault="00B26E44"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 xml:space="preserve">Dr. Biró Zsolt </w:t>
      </w:r>
      <w:r w:rsidRPr="00104F46">
        <w:rPr>
          <w:rFonts w:ascii="Times New Roman" w:eastAsia="Times New Roman" w:hAnsi="Times New Roman" w:cs="Times New Roman"/>
          <w:sz w:val="24"/>
          <w:szCs w:val="24"/>
          <w:lang w:eastAsia="zh-CN"/>
        </w:rPr>
        <w:t xml:space="preserve">is egyetért Ernyey Lászlóval, hogy aki jogszerűen jár el és kivárja a sorát, az ne kerüljön ugyanolyan megítélés alá, mint aki megsértve másnak a birtokhoz és tulajdonhoz való jogát, önkényesen megbontja a födémet és használatba veszi a pincét, vagy a raktárt. </w:t>
      </w:r>
    </w:p>
    <w:p w:rsidR="00B26E44" w:rsidRPr="00104F46" w:rsidRDefault="00B26E44" w:rsidP="00B26E44">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B26E44" w:rsidRPr="00104F46" w:rsidRDefault="00B26E44"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Kiss Roland</w:t>
      </w:r>
      <w:r w:rsidRPr="00104F46">
        <w:rPr>
          <w:rFonts w:ascii="Times New Roman" w:eastAsia="Times New Roman" w:hAnsi="Times New Roman" w:cs="Times New Roman"/>
          <w:sz w:val="24"/>
          <w:szCs w:val="24"/>
          <w:lang w:eastAsia="zh-CN"/>
        </w:rPr>
        <w:t xml:space="preserve">nak az a kérdése Ernyey képviselő úrhoz és Elnök úrhoz, hogy konkrétan mi lenne a javaslatuk. Egy jelentős összegben, 2,3 millió forint + Áfá-ban megállapításra került a használati díj, és ezt a kérelmező ki is fizeti – </w:t>
      </w:r>
      <w:r w:rsidRPr="00104F46">
        <w:rPr>
          <w:rFonts w:ascii="Times New Roman" w:eastAsia="Times New Roman" w:hAnsi="Times New Roman" w:cs="Times New Roman"/>
          <w:b/>
          <w:sz w:val="24"/>
          <w:szCs w:val="24"/>
          <w:lang w:eastAsia="zh-CN"/>
        </w:rPr>
        <w:t>Ernyey László</w:t>
      </w:r>
      <w:r w:rsidRPr="00104F46">
        <w:rPr>
          <w:rFonts w:ascii="Times New Roman" w:eastAsia="Times New Roman" w:hAnsi="Times New Roman" w:cs="Times New Roman"/>
          <w:sz w:val="24"/>
          <w:szCs w:val="24"/>
          <w:lang w:eastAsia="zh-CN"/>
        </w:rPr>
        <w:t xml:space="preserve"> közbeszól: az pont annyi, mintha </w:t>
      </w:r>
      <w:r w:rsidRPr="00104F46">
        <w:rPr>
          <w:rFonts w:ascii="Times New Roman" w:eastAsia="Times New Roman" w:hAnsi="Times New Roman" w:cs="Times New Roman"/>
          <w:sz w:val="24"/>
          <w:szCs w:val="24"/>
          <w:lang w:eastAsia="zh-CN"/>
        </w:rPr>
        <w:lastRenderedPageBreak/>
        <w:t xml:space="preserve">bérelte volna –. A társasházban élőket nyilatkoztatták – folytatja </w:t>
      </w:r>
      <w:r w:rsidRPr="00104F46">
        <w:rPr>
          <w:rFonts w:ascii="Times New Roman" w:eastAsia="Times New Roman" w:hAnsi="Times New Roman" w:cs="Times New Roman"/>
          <w:b/>
          <w:sz w:val="24"/>
          <w:szCs w:val="24"/>
          <w:lang w:eastAsia="zh-CN"/>
        </w:rPr>
        <w:t>Kiss Roland</w:t>
      </w:r>
      <w:r w:rsidRPr="00104F46">
        <w:rPr>
          <w:rFonts w:ascii="Times New Roman" w:eastAsia="Times New Roman" w:hAnsi="Times New Roman" w:cs="Times New Roman"/>
          <w:sz w:val="24"/>
          <w:szCs w:val="24"/>
          <w:lang w:eastAsia="zh-CN"/>
        </w:rPr>
        <w:t xml:space="preserve"> –, hogy ki kívánja megvenni ezt a helyiséget és nincs más jelentkező. A történet végén oda fogunk eljutni, hogy ennek a vevőnek fogjuk értékesíteni ezt az ingatlant, ami, véleménye szerint Ernyey képviselő úr és Elnök úr értékrendjével nem fog egyezni, akik, emiatt nem fogják megszavazni. A jogászoktól pedig azt kérdezi, hogy lenne-e valamilyen jogi megoldás, amivel az Önkormányzat élhet.</w:t>
      </w:r>
    </w:p>
    <w:p w:rsidR="00B26E44" w:rsidRPr="00104F46" w:rsidRDefault="00B26E44"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B26E44" w:rsidRPr="00104F46" w:rsidRDefault="00B26E44"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 xml:space="preserve">Ernyey László </w:t>
      </w:r>
      <w:r w:rsidRPr="00104F46">
        <w:rPr>
          <w:rFonts w:ascii="Times New Roman" w:eastAsia="Times New Roman" w:hAnsi="Times New Roman" w:cs="Times New Roman"/>
          <w:sz w:val="24"/>
          <w:szCs w:val="24"/>
          <w:lang w:eastAsia="zh-CN"/>
        </w:rPr>
        <w:t>elmondja,</w:t>
      </w:r>
      <w:r w:rsidRPr="00104F46">
        <w:rPr>
          <w:rFonts w:ascii="Times New Roman" w:eastAsia="Times New Roman" w:hAnsi="Times New Roman" w:cs="Times New Roman"/>
          <w:b/>
          <w:sz w:val="24"/>
          <w:szCs w:val="24"/>
          <w:lang w:eastAsia="zh-CN"/>
        </w:rPr>
        <w:t xml:space="preserve"> </w:t>
      </w:r>
      <w:r w:rsidRPr="00104F46">
        <w:rPr>
          <w:rFonts w:ascii="Times New Roman" w:eastAsia="Times New Roman" w:hAnsi="Times New Roman" w:cs="Times New Roman"/>
          <w:sz w:val="24"/>
          <w:szCs w:val="24"/>
          <w:lang w:eastAsia="zh-CN"/>
        </w:rPr>
        <w:t xml:space="preserve">az Önkormányzatnak nyilvánvaló érdeke, hogy egy olyan helyiséget, amit nem használ, azt eladjon, vagy bérbe adjon. Azzal sincs problémája, hogy egy vállalkozó, aki ott működtet valamit, meg akarja venni. Az eljárással volt és van problémája, mivel olyan, mintha a kérelmező legálisan bérelte volna a helyiséget. Számára elfogadható, hogy ez az illető vegye meg, de szeretné, ha az árban is megkülönböztetné az Önkormányzat a tisztességes bérlőket egy helyiség foglaló csapattól. Valamilyen, az Önkormányzat felé történő kompenzációt szeretne látni. Ha ez megtörténik, szívesen megszavazza, de pillanatnyilag nem lát a kettő között különbséget. </w:t>
      </w:r>
    </w:p>
    <w:p w:rsidR="00B26E44" w:rsidRPr="00104F46" w:rsidRDefault="00B26E44"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B26E44" w:rsidRPr="00104F46" w:rsidRDefault="00B26E44"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Dr. Toók Gabriella</w:t>
      </w:r>
      <w:r w:rsidRPr="00104F46">
        <w:rPr>
          <w:rFonts w:ascii="Times New Roman" w:eastAsia="Times New Roman" w:hAnsi="Times New Roman" w:cs="Times New Roman"/>
          <w:sz w:val="24"/>
          <w:szCs w:val="24"/>
          <w:lang w:eastAsia="zh-CN"/>
        </w:rPr>
        <w:t xml:space="preserve"> válaszában elmondja, a Vagyonrendelet lehetőséget ad arra, hogy a lakbérrel megegyező használati díj emelhető legyen, ami a jelen esetben megtörtént, ahogy azt az előterjesztés is tartalmazza</w:t>
      </w:r>
      <w:r w:rsidR="00E66F81" w:rsidRPr="00104F46">
        <w:rPr>
          <w:rFonts w:ascii="Times New Roman" w:eastAsia="Times New Roman" w:hAnsi="Times New Roman" w:cs="Times New Roman"/>
          <w:sz w:val="24"/>
          <w:szCs w:val="24"/>
          <w:lang w:eastAsia="zh-CN"/>
        </w:rPr>
        <w:t xml:space="preserve">. </w:t>
      </w:r>
      <w:r w:rsidRPr="00104F46">
        <w:rPr>
          <w:rFonts w:ascii="Times New Roman" w:eastAsia="Times New Roman" w:hAnsi="Times New Roman" w:cs="Times New Roman"/>
          <w:sz w:val="24"/>
          <w:szCs w:val="24"/>
          <w:lang w:eastAsia="zh-CN"/>
        </w:rPr>
        <w:t xml:space="preserve">Arra is van lehetőség, hogy az eredeti állapotot visszaállíttassa vele az Önkormányzat és nem adja el neki a helyiséget, hanem majd meghirdeti. Elmondja, nem tudja, bárki kivenné-e, mert ez egy olyan pincerész, amit a jelenlegi kérelmező tud használni. </w:t>
      </w:r>
    </w:p>
    <w:p w:rsidR="00B26E44" w:rsidRPr="00104F46" w:rsidRDefault="00B26E44"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B26E44" w:rsidRPr="00104F46" w:rsidRDefault="00B26E44"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Dr. Varga Alexandra</w:t>
      </w:r>
      <w:r w:rsidRPr="00104F46">
        <w:rPr>
          <w:rFonts w:ascii="Times New Roman" w:eastAsia="Times New Roman" w:hAnsi="Times New Roman" w:cs="Times New Roman"/>
          <w:sz w:val="24"/>
          <w:szCs w:val="24"/>
          <w:lang w:eastAsia="zh-CN"/>
        </w:rPr>
        <w:t xml:space="preserve"> elmondja, igazából a kérelmező nem használta a helyiséget, csak elfoglalva tartotta. Egy esetleges bírósági perre vonatkozóan felhívja a figyelmet arra, hogy az Önkormányzat nem kért birtokvédelmet. Az értékbecslő által meghatározott bérleti díjjal kapcsolatban elmondja, hathavonta pönalizálva lett, ahogy a Vagyonrendelet előírja, ami egy szankció az ő értelmezésében.</w:t>
      </w:r>
    </w:p>
    <w:p w:rsidR="00B26E44" w:rsidRPr="00104F46" w:rsidRDefault="00B26E44" w:rsidP="00B26E44">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B26E44" w:rsidRPr="00104F46" w:rsidRDefault="00B26E44"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hAnsi="Times New Roman" w:cs="Times New Roman"/>
          <w:b/>
          <w:sz w:val="24"/>
          <w:szCs w:val="24"/>
          <w:lang w:eastAsia="ar-SA"/>
        </w:rPr>
        <w:t>Dr. Sánta Zsófia</w:t>
      </w:r>
      <w:r w:rsidRPr="00104F46">
        <w:rPr>
          <w:rFonts w:ascii="Times New Roman" w:hAnsi="Times New Roman" w:cs="Times New Roman"/>
          <w:sz w:val="24"/>
          <w:szCs w:val="24"/>
          <w:lang w:eastAsia="ar-SA"/>
        </w:rPr>
        <w:t xml:space="preserve"> idéz az előterjesztésből: </w:t>
      </w:r>
      <w:r w:rsidRPr="00104F46">
        <w:rPr>
          <w:rFonts w:ascii="Times New Roman" w:hAnsi="Times New Roman" w:cs="Times New Roman"/>
          <w:i/>
          <w:sz w:val="24"/>
          <w:szCs w:val="24"/>
          <w:lang w:eastAsia="ar-SA"/>
        </w:rPr>
        <w:t>„A statikai szakvélemény szemrevételezéssel készült, feltárásos vizsgálatot nem végeztek. A statikai tervdokumentációban szereplő követelményeknek az átalakítás jelen állapotban nem felel meg. A nem megfelelően kivitelezett tartószerkezeteket mindenképpen ki kell javítani a tervdokumentációban szereplő előírások szerint, hogy azok az előírásoknak megfeleljenek.”</w:t>
      </w:r>
      <w:r w:rsidRPr="00104F46">
        <w:rPr>
          <w:rFonts w:ascii="Times New Roman" w:eastAsia="Times New Roman" w:hAnsi="Times New Roman" w:cs="Times New Roman"/>
          <w:sz w:val="24"/>
          <w:szCs w:val="24"/>
          <w:lang w:eastAsia="zh-CN"/>
        </w:rPr>
        <w:t xml:space="preserve"> Látja, hogy az eladáshoz az Önkormányzat különböző feltételeket kötött, azonban a feltételek között nem látja a födém javítást. Kérdése, hogyha e nélkül adja el a kérelmezőnek az Önkormányzat a helyiséget, ez a későbbiekben nem okozhat-e problémát.</w:t>
      </w:r>
    </w:p>
    <w:p w:rsidR="00B26E44" w:rsidRPr="00104F46" w:rsidRDefault="00B26E44" w:rsidP="008B7B87">
      <w:pPr>
        <w:tabs>
          <w:tab w:val="left" w:pos="0"/>
          <w:tab w:val="left" w:pos="4962"/>
        </w:tabs>
        <w:suppressAutoHyphens/>
        <w:spacing w:after="0" w:line="240" w:lineRule="auto"/>
        <w:jc w:val="both"/>
        <w:rPr>
          <w:rFonts w:ascii="Times New Roman" w:eastAsia="Times New Roman" w:hAnsi="Times New Roman" w:cs="Times New Roman"/>
          <w:b/>
          <w:sz w:val="24"/>
          <w:szCs w:val="24"/>
          <w:lang w:eastAsia="zh-CN"/>
        </w:rPr>
      </w:pPr>
    </w:p>
    <w:p w:rsidR="00B26E44" w:rsidRPr="00104F46" w:rsidRDefault="00B26E44"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Ernyey László 16 óra 9 perckor ideiglenesen távozik az ülés hivatalos helyiségéből, majd 16 óra 10 perckor visszatér.</w:t>
      </w:r>
    </w:p>
    <w:p w:rsidR="00B26E44" w:rsidRPr="00104F46" w:rsidRDefault="00B26E44"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B26E44" w:rsidRPr="00104F46" w:rsidRDefault="00B26E44"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Dr. Toók Gabriella</w:t>
      </w:r>
      <w:r w:rsidRPr="00104F46">
        <w:rPr>
          <w:rFonts w:ascii="Times New Roman" w:eastAsia="Times New Roman" w:hAnsi="Times New Roman" w:cs="Times New Roman"/>
          <w:sz w:val="24"/>
          <w:szCs w:val="24"/>
          <w:lang w:eastAsia="zh-CN"/>
        </w:rPr>
        <w:t xml:space="preserve"> válaszában felveti, hogy a Bizottság az eladás feltételeként kikötheti, hogy a vevő saját költségén készíttessen egy feltárásos szakvéleményt a födémről. </w:t>
      </w:r>
    </w:p>
    <w:p w:rsidR="00B26E44" w:rsidRPr="00104F46" w:rsidRDefault="00B26E44"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B26E44" w:rsidRPr="00104F46" w:rsidRDefault="00B26E44"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Dr. Varga Alexandra</w:t>
      </w:r>
      <w:r w:rsidRPr="00104F46">
        <w:rPr>
          <w:rFonts w:ascii="Times New Roman" w:eastAsia="Times New Roman" w:hAnsi="Times New Roman" w:cs="Times New Roman"/>
          <w:sz w:val="24"/>
          <w:szCs w:val="24"/>
          <w:lang w:eastAsia="zh-CN"/>
        </w:rPr>
        <w:t xml:space="preserve"> javasolja, hogy az </w:t>
      </w:r>
      <w:r w:rsidRPr="00104F46">
        <w:rPr>
          <w:rFonts w:ascii="Times New Roman" w:eastAsia="Times New Roman" w:hAnsi="Times New Roman" w:cs="Times New Roman"/>
          <w:b/>
          <w:sz w:val="24"/>
          <w:szCs w:val="24"/>
          <w:lang w:eastAsia="zh-CN"/>
        </w:rPr>
        <w:t>A./</w:t>
      </w:r>
      <w:r w:rsidRPr="00104F46">
        <w:rPr>
          <w:rFonts w:ascii="Times New Roman" w:eastAsia="Times New Roman" w:hAnsi="Times New Roman" w:cs="Times New Roman"/>
          <w:sz w:val="24"/>
          <w:szCs w:val="24"/>
          <w:lang w:eastAsia="zh-CN"/>
        </w:rPr>
        <w:t xml:space="preserve"> határozati javaslat 2. bekezdésébe kerüljön be, hogy „</w:t>
      </w:r>
      <w:r w:rsidRPr="00104F46">
        <w:rPr>
          <w:rFonts w:ascii="Times New Roman" w:hAnsi="Times New Roman" w:cs="Times New Roman"/>
          <w:sz w:val="24"/>
          <w:szCs w:val="24"/>
        </w:rPr>
        <w:t xml:space="preserve">A vevő köteles az általa illegálisan módosított, megbontott födémmezőt saját költségén helyreállítani és a helyreállítás megfelelőségét saját költségén igazságügyi statikai szekértő </w:t>
      </w:r>
      <w:r w:rsidRPr="00104F46">
        <w:rPr>
          <w:rFonts w:ascii="Times New Roman" w:hAnsi="Times New Roman" w:cs="Times New Roman"/>
          <w:b/>
          <w:sz w:val="24"/>
          <w:szCs w:val="24"/>
        </w:rPr>
        <w:t xml:space="preserve">szakvéleményével </w:t>
      </w:r>
      <w:r w:rsidRPr="00104F46">
        <w:rPr>
          <w:rFonts w:ascii="Times New Roman" w:hAnsi="Times New Roman" w:cs="Times New Roman"/>
          <w:sz w:val="24"/>
          <w:szCs w:val="24"/>
        </w:rPr>
        <w:t>igazolni.”</w:t>
      </w:r>
    </w:p>
    <w:p w:rsidR="00B26E44" w:rsidRPr="00104F46" w:rsidRDefault="00B26E44" w:rsidP="00B26E44">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B26E44" w:rsidRPr="00104F46" w:rsidRDefault="00B26E44"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lastRenderedPageBreak/>
        <w:t>Kiss Roland</w:t>
      </w:r>
      <w:r w:rsidRPr="00104F46">
        <w:rPr>
          <w:rFonts w:ascii="Times New Roman" w:eastAsia="Times New Roman" w:hAnsi="Times New Roman" w:cs="Times New Roman"/>
          <w:sz w:val="24"/>
          <w:szCs w:val="24"/>
          <w:lang w:eastAsia="zh-CN"/>
        </w:rPr>
        <w:t xml:space="preserve"> jelzi, hogy ő is ugyanezt a módosító javaslatot szerette volna tenni, illetve egy kérdéssel fordul Ernyey képviselő úrhoz és Elnök úrhoz, hogy amennyiben ez a feltétel beépül a határozati javaslatba, akkor el tudják-e fogadni.</w:t>
      </w:r>
    </w:p>
    <w:p w:rsidR="00E66F81" w:rsidRPr="00104F46" w:rsidRDefault="00E66F81"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B26E44" w:rsidRPr="00104F46" w:rsidRDefault="00B26E44"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 xml:space="preserve">Ernyey László </w:t>
      </w:r>
      <w:r w:rsidRPr="00104F46">
        <w:rPr>
          <w:rFonts w:ascii="Times New Roman" w:eastAsia="Times New Roman" w:hAnsi="Times New Roman" w:cs="Times New Roman"/>
          <w:sz w:val="24"/>
          <w:szCs w:val="24"/>
          <w:lang w:eastAsia="zh-CN"/>
        </w:rPr>
        <w:t xml:space="preserve">válaszol, hogy nem ígéri meg. </w:t>
      </w:r>
    </w:p>
    <w:p w:rsidR="00B26E44" w:rsidRPr="00104F46" w:rsidRDefault="00B26E44"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B26E44" w:rsidRPr="00104F46" w:rsidRDefault="00B26E44" w:rsidP="008B7B87">
      <w:pPr>
        <w:tabs>
          <w:tab w:val="left" w:pos="0"/>
          <w:tab w:val="left" w:pos="4962"/>
        </w:tabs>
        <w:suppressAutoHyphens/>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sz w:val="24"/>
          <w:szCs w:val="24"/>
          <w:lang w:eastAsia="zh-CN"/>
        </w:rPr>
        <w:t xml:space="preserve">A hozzászólásokat követően Elnök szavazásra bocsátja az eredeti </w:t>
      </w:r>
      <w:r w:rsidRPr="00104F46">
        <w:rPr>
          <w:rFonts w:ascii="Times New Roman" w:eastAsia="Times New Roman" w:hAnsi="Times New Roman" w:cs="Times New Roman"/>
          <w:b/>
          <w:sz w:val="24"/>
          <w:szCs w:val="24"/>
          <w:lang w:eastAsia="zh-CN"/>
        </w:rPr>
        <w:t>A./</w:t>
      </w:r>
      <w:r w:rsidRPr="00104F46">
        <w:rPr>
          <w:rFonts w:ascii="Times New Roman" w:eastAsia="Times New Roman" w:hAnsi="Times New Roman" w:cs="Times New Roman"/>
          <w:sz w:val="24"/>
          <w:szCs w:val="24"/>
          <w:lang w:eastAsia="zh-CN"/>
        </w:rPr>
        <w:t xml:space="preserve"> határozati javaslat 2. bekezdésének a következőkkel történő kiegészítését: A</w:t>
      </w:r>
      <w:r w:rsidRPr="00104F46">
        <w:rPr>
          <w:rFonts w:ascii="Times New Roman" w:hAnsi="Times New Roman" w:cs="Times New Roman"/>
          <w:sz w:val="24"/>
          <w:szCs w:val="24"/>
        </w:rPr>
        <w:t xml:space="preserve"> vevő köteles az általa illegálisan módosított, megbontott födémmezőt saját költségén helyreállítani és a helyreállítás megfelelőségét saját költségén igazságügyi statikai szakértő szakvéleményével igazolni. </w:t>
      </w:r>
    </w:p>
    <w:p w:rsidR="00B26E44" w:rsidRPr="00104F46" w:rsidRDefault="00B26E44" w:rsidP="00B26E44">
      <w:pPr>
        <w:tabs>
          <w:tab w:val="left" w:pos="0"/>
          <w:tab w:val="left" w:pos="4962"/>
        </w:tabs>
        <w:suppressAutoHyphens/>
        <w:spacing w:after="0" w:line="240" w:lineRule="auto"/>
        <w:ind w:right="-284"/>
        <w:jc w:val="both"/>
        <w:rPr>
          <w:rFonts w:ascii="Times New Roman" w:hAnsi="Times New Roman" w:cs="Times New Roman"/>
          <w:sz w:val="24"/>
          <w:szCs w:val="24"/>
        </w:rPr>
      </w:pPr>
    </w:p>
    <w:p w:rsidR="00B26E44" w:rsidRPr="00104F46" w:rsidRDefault="00B26E44" w:rsidP="00B26E44">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Elnök megállapítja, hogy a Bizottság a szavazás eredményeként az alábbi döntést hozta:</w:t>
      </w:r>
    </w:p>
    <w:p w:rsidR="00B26E44" w:rsidRPr="00104F46" w:rsidRDefault="00B26E44" w:rsidP="00B26E44">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B26E44" w:rsidRPr="00104F46" w:rsidRDefault="00B26E44" w:rsidP="00B26E44">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Budapest Főváros II. Ker. Önkormányzat Gazdasági és</w:t>
      </w:r>
    </w:p>
    <w:p w:rsidR="00B26E44" w:rsidRPr="00104F46" w:rsidRDefault="00B26E44" w:rsidP="00B26E44">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Tulajdonosi Bizottságának 381/2021.(X.25.) határozata</w:t>
      </w:r>
    </w:p>
    <w:p w:rsidR="00B26E44" w:rsidRPr="00104F46" w:rsidRDefault="00B26E44" w:rsidP="00B26E44">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p>
    <w:p w:rsidR="00B26E44" w:rsidRPr="00104F46" w:rsidRDefault="00B26E44"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 xml:space="preserve">A Gazdasági és Tulajdonosi Bizottság úgy dönt, hogy az eredeti </w:t>
      </w:r>
      <w:r w:rsidRPr="00104F46">
        <w:rPr>
          <w:rFonts w:ascii="Times New Roman" w:eastAsia="Times New Roman" w:hAnsi="Times New Roman" w:cs="Times New Roman"/>
          <w:b/>
          <w:sz w:val="24"/>
          <w:szCs w:val="24"/>
          <w:lang w:eastAsia="zh-CN"/>
        </w:rPr>
        <w:t>A./</w:t>
      </w:r>
      <w:r w:rsidRPr="00104F46">
        <w:rPr>
          <w:rFonts w:ascii="Times New Roman" w:eastAsia="Times New Roman" w:hAnsi="Times New Roman" w:cs="Times New Roman"/>
          <w:sz w:val="24"/>
          <w:szCs w:val="24"/>
          <w:lang w:eastAsia="zh-CN"/>
        </w:rPr>
        <w:t xml:space="preserve"> határozati javaslat 2. bekezdését kiegészíti azzal, hogy „</w:t>
      </w:r>
      <w:r w:rsidRPr="00104F46">
        <w:rPr>
          <w:rFonts w:ascii="Times New Roman" w:hAnsi="Times New Roman" w:cs="Times New Roman"/>
          <w:sz w:val="24"/>
          <w:szCs w:val="24"/>
        </w:rPr>
        <w:t>A vevő köteles az általa illegálisan módosított, megbontott födémmezőt saját költségén helyreállítani és a helyreállítás megfelelőségét saját költségén igazságügyi statikai szakértő szakvéleményével igazolni.”</w:t>
      </w:r>
    </w:p>
    <w:p w:rsidR="00B26E44" w:rsidRPr="00104F46" w:rsidRDefault="00B26E44"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B26E44" w:rsidRPr="00104F46" w:rsidRDefault="00B26E44"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(7 bizottsági tag van jelen, 7 igen, 0 nem, 0 tartózkodás)</w:t>
      </w:r>
    </w:p>
    <w:p w:rsidR="00B26E44" w:rsidRPr="00104F46" w:rsidRDefault="00B26E44"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B26E44" w:rsidRPr="00104F46" w:rsidRDefault="00B26E44" w:rsidP="008B7B8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104F46">
        <w:rPr>
          <w:rFonts w:ascii="Times New Roman" w:eastAsia="Times New Roman" w:hAnsi="Times New Roman" w:cs="Times New Roman"/>
          <w:b/>
          <w:sz w:val="24"/>
          <w:szCs w:val="24"/>
          <w:lang w:eastAsia="zh-CN"/>
        </w:rPr>
        <w:t>A./</w:t>
      </w:r>
      <w:r w:rsidRPr="00104F46">
        <w:rPr>
          <w:rFonts w:ascii="Times New Roman" w:eastAsia="Times New Roman" w:hAnsi="Times New Roman" w:cs="Times New Roman"/>
          <w:sz w:val="24"/>
          <w:szCs w:val="24"/>
          <w:lang w:eastAsia="zh-CN"/>
        </w:rPr>
        <w:t xml:space="preserve"> határozati javaslatát a fenti, </w:t>
      </w:r>
      <w:r w:rsidRPr="00104F46">
        <w:rPr>
          <w:rFonts w:ascii="Times New Roman" w:eastAsia="Times New Roman" w:hAnsi="Times New Roman" w:cs="Times New Roman"/>
          <w:bCs/>
          <w:sz w:val="24"/>
          <w:szCs w:val="24"/>
          <w:lang w:eastAsia="zh-CN"/>
        </w:rPr>
        <w:t>381/2021.(X.25.)</w:t>
      </w:r>
      <w:r w:rsidRPr="00104F46">
        <w:rPr>
          <w:rFonts w:ascii="Times New Roman" w:eastAsia="Times New Roman" w:hAnsi="Times New Roman" w:cs="Times New Roman"/>
          <w:sz w:val="24"/>
          <w:szCs w:val="24"/>
          <w:lang w:eastAsia="zh-CN"/>
        </w:rPr>
        <w:t xml:space="preserve"> GTB döntés szerinti kiegészítéssel, az alábbiak szerint:</w:t>
      </w:r>
    </w:p>
    <w:p w:rsidR="00B26E44" w:rsidRPr="00104F46" w:rsidRDefault="00B26E44" w:rsidP="00B26E44">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B26E44" w:rsidRPr="00104F46" w:rsidRDefault="00B26E44" w:rsidP="00B26E44">
      <w:pPr>
        <w:tabs>
          <w:tab w:val="left" w:pos="1134"/>
        </w:tabs>
        <w:suppressAutoHyphens/>
        <w:spacing w:after="0" w:line="240" w:lineRule="auto"/>
        <w:jc w:val="both"/>
        <w:rPr>
          <w:rFonts w:ascii="Times New Roman" w:eastAsia="Times New Roman" w:hAnsi="Times New Roman" w:cs="Times New Roman"/>
          <w:i/>
          <w:kern w:val="1"/>
          <w:sz w:val="24"/>
          <w:szCs w:val="24"/>
          <w:lang w:eastAsia="ar-SA"/>
        </w:rPr>
      </w:pPr>
      <w:r w:rsidRPr="00104F46">
        <w:rPr>
          <w:rFonts w:ascii="Times New Roman" w:eastAsia="Times New Roman" w:hAnsi="Times New Roman" w:cs="Times New Roman"/>
          <w:i/>
          <w:sz w:val="24"/>
          <w:szCs w:val="24"/>
          <w:lang w:eastAsia="ar-SA"/>
        </w:rPr>
        <w:t xml:space="preserve">A Gazdasági és Tulajdonosi Bizottság úgy dönt, hogy a Budapest Főváros II. Kerületi Önkormányzat a tulajdonában álló, Budapest II. kerület, belterület </w:t>
      </w:r>
      <w:r w:rsidRPr="00104F46">
        <w:rPr>
          <w:rFonts w:ascii="Times New Roman" w:hAnsi="Times New Roman" w:cs="Times New Roman"/>
          <w:b/>
          <w:i/>
          <w:sz w:val="24"/>
          <w:szCs w:val="24"/>
          <w:lang w:eastAsia="ar-SA"/>
        </w:rPr>
        <w:t>13134/0/A/11 hrsz</w:t>
      </w:r>
      <w:r w:rsidRPr="00104F46">
        <w:rPr>
          <w:rFonts w:ascii="Times New Roman" w:eastAsia="Times New Roman" w:hAnsi="Times New Roman" w:cs="Times New Roman"/>
          <w:b/>
          <w:bCs/>
          <w:i/>
          <w:sz w:val="24"/>
          <w:szCs w:val="24"/>
          <w:lang w:eastAsia="ar-SA"/>
        </w:rPr>
        <w:t>.</w:t>
      </w:r>
      <w:r w:rsidRPr="00104F46">
        <w:rPr>
          <w:rFonts w:ascii="Times New Roman" w:eastAsia="Times New Roman" w:hAnsi="Times New Roman" w:cs="Times New Roman"/>
          <w:bCs/>
          <w:i/>
          <w:sz w:val="24"/>
          <w:szCs w:val="24"/>
          <w:lang w:eastAsia="ar-SA"/>
        </w:rPr>
        <w:t>-on</w:t>
      </w:r>
      <w:r w:rsidRPr="00104F46">
        <w:rPr>
          <w:rFonts w:ascii="Times New Roman" w:eastAsia="Times New Roman" w:hAnsi="Times New Roman" w:cs="Times New Roman"/>
          <w:b/>
          <w:bCs/>
          <w:i/>
          <w:sz w:val="24"/>
          <w:szCs w:val="24"/>
          <w:lang w:eastAsia="ar-SA"/>
        </w:rPr>
        <w:t xml:space="preserve"> </w:t>
      </w:r>
      <w:r w:rsidRPr="00104F46">
        <w:rPr>
          <w:rFonts w:ascii="Times New Roman" w:eastAsia="Times New Roman" w:hAnsi="Times New Roman" w:cs="Times New Roman"/>
          <w:bCs/>
          <w:i/>
          <w:sz w:val="24"/>
          <w:szCs w:val="24"/>
          <w:lang w:eastAsia="ar-SA"/>
        </w:rPr>
        <w:t xml:space="preserve">nyilvántartott, </w:t>
      </w:r>
      <w:r w:rsidRPr="00104F46">
        <w:rPr>
          <w:rFonts w:ascii="Times New Roman" w:hAnsi="Times New Roman" w:cs="Times New Roman"/>
          <w:b/>
          <w:bCs/>
          <w:i/>
          <w:sz w:val="24"/>
          <w:szCs w:val="24"/>
          <w:lang w:eastAsia="ar-SA"/>
        </w:rPr>
        <w:t xml:space="preserve">1024 Budapest, </w:t>
      </w:r>
      <w:r w:rsidRPr="00104F46">
        <w:rPr>
          <w:rFonts w:ascii="Times New Roman" w:hAnsi="Times New Roman" w:cs="Times New Roman"/>
          <w:b/>
          <w:i/>
          <w:sz w:val="24"/>
          <w:szCs w:val="24"/>
          <w:lang w:eastAsia="ar-SA"/>
        </w:rPr>
        <w:t>Margit körút 99. szám pinceszint</w:t>
      </w:r>
      <w:r w:rsidRPr="00104F46">
        <w:rPr>
          <w:rFonts w:ascii="Times New Roman" w:eastAsia="Times New Roman" w:hAnsi="Times New Roman" w:cs="Times New Roman"/>
          <w:b/>
          <w:i/>
          <w:sz w:val="24"/>
          <w:szCs w:val="24"/>
          <w:lang w:eastAsia="ar-SA"/>
        </w:rPr>
        <w:t xml:space="preserve"> </w:t>
      </w:r>
      <w:r w:rsidRPr="00104F46">
        <w:rPr>
          <w:rFonts w:ascii="Times New Roman" w:eastAsia="Times New Roman" w:hAnsi="Times New Roman" w:cs="Times New Roman"/>
          <w:bCs/>
          <w:i/>
          <w:sz w:val="24"/>
          <w:szCs w:val="24"/>
          <w:lang w:eastAsia="ar-SA"/>
        </w:rPr>
        <w:t>alatt található,</w:t>
      </w:r>
      <w:r w:rsidRPr="00104F46">
        <w:rPr>
          <w:rFonts w:ascii="Times New Roman" w:eastAsia="Times New Roman" w:hAnsi="Times New Roman" w:cs="Times New Roman"/>
          <w:b/>
          <w:bCs/>
          <w:i/>
          <w:sz w:val="24"/>
          <w:szCs w:val="24"/>
          <w:lang w:eastAsia="ar-SA"/>
        </w:rPr>
        <w:t xml:space="preserve"> 49 </w:t>
      </w:r>
      <w:r w:rsidRPr="00104F46">
        <w:rPr>
          <w:rFonts w:ascii="Times New Roman" w:eastAsia="Times New Roman" w:hAnsi="Times New Roman" w:cs="Times New Roman"/>
          <w:b/>
          <w:i/>
          <w:sz w:val="24"/>
          <w:szCs w:val="24"/>
          <w:lang w:eastAsia="ar-SA"/>
        </w:rPr>
        <w:t>m</w:t>
      </w:r>
      <w:r w:rsidRPr="00104F46">
        <w:rPr>
          <w:rFonts w:ascii="Times New Roman" w:eastAsia="Times New Roman" w:hAnsi="Times New Roman" w:cs="Times New Roman"/>
          <w:b/>
          <w:i/>
          <w:sz w:val="24"/>
          <w:szCs w:val="24"/>
          <w:vertAlign w:val="superscript"/>
          <w:lang w:eastAsia="ar-SA"/>
        </w:rPr>
        <w:t>2</w:t>
      </w:r>
      <w:r w:rsidRPr="00104F46">
        <w:rPr>
          <w:rFonts w:ascii="Times New Roman" w:eastAsia="Times New Roman" w:hAnsi="Times New Roman" w:cs="Times New Roman"/>
          <w:b/>
          <w:i/>
          <w:sz w:val="24"/>
          <w:szCs w:val="24"/>
          <w:lang w:eastAsia="ar-SA"/>
        </w:rPr>
        <w:t xml:space="preserve"> </w:t>
      </w:r>
      <w:r w:rsidRPr="00104F46">
        <w:rPr>
          <w:rFonts w:ascii="Times New Roman" w:eastAsia="Times New Roman" w:hAnsi="Times New Roman" w:cs="Times New Roman"/>
          <w:bCs/>
          <w:i/>
          <w:sz w:val="24"/>
          <w:szCs w:val="24"/>
          <w:lang w:eastAsia="ar-SA"/>
        </w:rPr>
        <w:t>területű,</w:t>
      </w:r>
      <w:r w:rsidRPr="00104F46">
        <w:rPr>
          <w:rFonts w:ascii="Times New Roman" w:eastAsia="Times New Roman" w:hAnsi="Times New Roman" w:cs="Times New Roman"/>
          <w:b/>
          <w:bCs/>
          <w:i/>
          <w:sz w:val="24"/>
          <w:szCs w:val="24"/>
          <w:lang w:eastAsia="ar-SA"/>
        </w:rPr>
        <w:t xml:space="preserve"> raktár </w:t>
      </w:r>
      <w:r w:rsidRPr="00104F46">
        <w:rPr>
          <w:rFonts w:ascii="Times New Roman" w:eastAsia="Times New Roman" w:hAnsi="Times New Roman" w:cs="Times New Roman"/>
          <w:bCs/>
          <w:i/>
          <w:sz w:val="24"/>
          <w:szCs w:val="24"/>
          <w:lang w:eastAsia="ar-SA"/>
        </w:rPr>
        <w:t xml:space="preserve">megnevezésű ingatlant </w:t>
      </w:r>
      <w:r w:rsidRPr="00104F46">
        <w:rPr>
          <w:rFonts w:ascii="Times New Roman" w:eastAsia="Times New Roman" w:hAnsi="Times New Roman" w:cs="Times New Roman"/>
          <w:i/>
          <w:kern w:val="1"/>
          <w:sz w:val="24"/>
          <w:szCs w:val="24"/>
          <w:lang w:eastAsia="ar-SA"/>
        </w:rPr>
        <w:t>a</w:t>
      </w:r>
      <w:r w:rsidRPr="00104F46">
        <w:rPr>
          <w:rFonts w:ascii="Times New Roman" w:hAnsi="Times New Roman" w:cs="Times New Roman"/>
          <w:i/>
          <w:sz w:val="24"/>
          <w:szCs w:val="24"/>
        </w:rPr>
        <w:t xml:space="preserve">z Önkormányzat vagyonáról és a vagyontárgyak feletti tulajdonosi jog gyakorlásáról, továbbá az önkormányzat tulajdonában lévő lakások és helyiségek elidegenítésének szabályairól, bérbeadásának feltételeiről szóló </w:t>
      </w:r>
      <w:r w:rsidRPr="00104F46">
        <w:rPr>
          <w:rFonts w:ascii="Times New Roman" w:eastAsia="Times New Roman" w:hAnsi="Times New Roman" w:cs="Times New Roman"/>
          <w:i/>
          <w:kern w:val="1"/>
          <w:sz w:val="24"/>
          <w:szCs w:val="24"/>
          <w:lang w:eastAsia="ar-SA"/>
        </w:rPr>
        <w:t xml:space="preserve">34/2004.(X.13.) önkormányzati rendelet 20. § (3) bekezdése alapján az azzal közvetlenül szomszédos Budapest II. kerület, belterület </w:t>
      </w:r>
      <w:r w:rsidRPr="00104F46">
        <w:rPr>
          <w:rFonts w:ascii="Times New Roman" w:hAnsi="Times New Roman" w:cs="Times New Roman"/>
          <w:i/>
          <w:sz w:val="24"/>
          <w:szCs w:val="24"/>
          <w:lang w:eastAsia="ar-SA"/>
        </w:rPr>
        <w:t xml:space="preserve">13134/0/A/9 </w:t>
      </w:r>
      <w:r w:rsidRPr="00104F46">
        <w:rPr>
          <w:rFonts w:ascii="Times New Roman" w:eastAsia="Times New Roman" w:hAnsi="Times New Roman" w:cs="Times New Roman"/>
          <w:i/>
          <w:kern w:val="1"/>
          <w:sz w:val="24"/>
          <w:szCs w:val="24"/>
          <w:lang w:eastAsia="ar-SA"/>
        </w:rPr>
        <w:t xml:space="preserve">hrsz-ú, természetben a </w:t>
      </w:r>
      <w:r w:rsidRPr="00104F46">
        <w:rPr>
          <w:rFonts w:ascii="Times New Roman" w:hAnsi="Times New Roman" w:cs="Times New Roman"/>
          <w:i/>
          <w:sz w:val="24"/>
          <w:szCs w:val="24"/>
        </w:rPr>
        <w:t>1024 Budapest, Margit körút 99</w:t>
      </w:r>
      <w:r w:rsidRPr="00104F46">
        <w:rPr>
          <w:rFonts w:ascii="Times New Roman" w:hAnsi="Times New Roman" w:cs="Times New Roman"/>
          <w:i/>
          <w:sz w:val="24"/>
          <w:szCs w:val="24"/>
          <w:lang w:eastAsia="ar-SA"/>
        </w:rPr>
        <w:t>. földszint</w:t>
      </w:r>
      <w:r w:rsidRPr="00104F46">
        <w:rPr>
          <w:rFonts w:ascii="Times New Roman" w:hAnsi="Times New Roman" w:cs="Times New Roman"/>
          <w:i/>
          <w:sz w:val="24"/>
          <w:szCs w:val="24"/>
        </w:rPr>
        <w:t xml:space="preserve"> </w:t>
      </w:r>
      <w:r w:rsidRPr="00104F46">
        <w:rPr>
          <w:rFonts w:ascii="Times New Roman" w:eastAsia="Times New Roman" w:hAnsi="Times New Roman" w:cs="Times New Roman"/>
          <w:i/>
          <w:kern w:val="1"/>
          <w:sz w:val="24"/>
          <w:szCs w:val="24"/>
          <w:lang w:eastAsia="ar-SA"/>
        </w:rPr>
        <w:t xml:space="preserve">alatti ingatlan tulajdonosa, a </w:t>
      </w:r>
      <w:r w:rsidRPr="00104F46">
        <w:rPr>
          <w:rFonts w:ascii="Times New Roman" w:hAnsi="Times New Roman" w:cs="Times New Roman"/>
          <w:i/>
          <w:sz w:val="24"/>
          <w:szCs w:val="24"/>
        </w:rPr>
        <w:t xml:space="preserve">FIN-INVEST-2000 Ingatlanforgalmazó, Gazdasági Tanácsadó és Szolgáltató Kft. (székhely: 1075 Budapest, Síp utca 13., cégjegyzékszám: 01-09-884028, képviseli: Schimicsek Tibor ügyvezető) </w:t>
      </w:r>
      <w:r w:rsidRPr="00104F46">
        <w:rPr>
          <w:rFonts w:ascii="Times New Roman" w:eastAsia="Times New Roman" w:hAnsi="Times New Roman" w:cs="Times New Roman"/>
          <w:i/>
          <w:noProof/>
          <w:sz w:val="24"/>
          <w:szCs w:val="24"/>
          <w:lang w:eastAsia="ar-SA"/>
        </w:rPr>
        <w:t xml:space="preserve">kérelmező részére bővítés céljából értékbecslő által megállapított forgalmi értékkel megegyező, </w:t>
      </w:r>
      <w:r w:rsidRPr="00104F46">
        <w:rPr>
          <w:rFonts w:ascii="Times New Roman" w:eastAsia="Times New Roman" w:hAnsi="Times New Roman" w:cs="Times New Roman"/>
          <w:b/>
          <w:i/>
          <w:noProof/>
          <w:sz w:val="24"/>
          <w:szCs w:val="24"/>
          <w:lang w:eastAsia="ar-SA"/>
        </w:rPr>
        <w:t>13.600.000,</w:t>
      </w:r>
      <w:r w:rsidRPr="00104F46">
        <w:rPr>
          <w:rFonts w:ascii="Times New Roman" w:eastAsia="Times New Roman" w:hAnsi="Times New Roman" w:cs="Times New Roman"/>
          <w:b/>
          <w:i/>
          <w:sz w:val="24"/>
          <w:szCs w:val="24"/>
          <w:lang w:eastAsia="ar-SA"/>
        </w:rPr>
        <w:t>- Ft, azaz tizenhárommillió-hatszázezer forint összegű</w:t>
      </w:r>
      <w:r w:rsidRPr="00104F46">
        <w:rPr>
          <w:rFonts w:ascii="Times New Roman" w:eastAsia="Times New Roman" w:hAnsi="Times New Roman" w:cs="Times New Roman"/>
          <w:i/>
          <w:sz w:val="24"/>
          <w:szCs w:val="24"/>
          <w:lang w:eastAsia="ar-SA"/>
        </w:rPr>
        <w:t xml:space="preserve"> </w:t>
      </w:r>
      <w:r w:rsidRPr="00104F46">
        <w:rPr>
          <w:rFonts w:ascii="Times New Roman" w:eastAsia="Times New Roman" w:hAnsi="Times New Roman" w:cs="Times New Roman"/>
          <w:b/>
          <w:i/>
          <w:sz w:val="24"/>
          <w:szCs w:val="24"/>
          <w:lang w:eastAsia="ar-SA"/>
        </w:rPr>
        <w:t>vételáron</w:t>
      </w:r>
      <w:r w:rsidRPr="00104F46">
        <w:rPr>
          <w:rFonts w:ascii="Times New Roman" w:eastAsia="Times New Roman" w:hAnsi="Times New Roman" w:cs="Times New Roman"/>
          <w:i/>
          <w:kern w:val="1"/>
          <w:sz w:val="24"/>
          <w:szCs w:val="24"/>
          <w:lang w:eastAsia="ar-SA"/>
        </w:rPr>
        <w:t xml:space="preserve">, </w:t>
      </w:r>
      <w:r w:rsidRPr="00104F46">
        <w:rPr>
          <w:rFonts w:ascii="Times New Roman" w:eastAsia="Times New Roman" w:hAnsi="Times New Roman" w:cs="Times New Roman"/>
          <w:b/>
          <w:i/>
          <w:kern w:val="1"/>
          <w:sz w:val="24"/>
          <w:szCs w:val="24"/>
          <w:lang w:eastAsia="ar-SA"/>
        </w:rPr>
        <w:t>a vételárnak az adásvételi szerződés megkötéséig egy összegben történő megfizetése mellett elidegeníti</w:t>
      </w:r>
      <w:r w:rsidRPr="00104F46">
        <w:rPr>
          <w:rFonts w:ascii="Times New Roman" w:eastAsia="Times New Roman" w:hAnsi="Times New Roman" w:cs="Times New Roman"/>
          <w:i/>
          <w:kern w:val="1"/>
          <w:sz w:val="24"/>
          <w:szCs w:val="24"/>
          <w:lang w:eastAsia="ar-SA"/>
        </w:rPr>
        <w:t xml:space="preserve"> az alábbi feltételekkel, mely feltételeket az adásvételi szerződésben rögzíteni kell:</w:t>
      </w:r>
    </w:p>
    <w:p w:rsidR="00B26E44" w:rsidRPr="00104F46" w:rsidRDefault="00B26E44" w:rsidP="00B26E44">
      <w:pPr>
        <w:tabs>
          <w:tab w:val="left" w:pos="1134"/>
        </w:tabs>
        <w:spacing w:after="0" w:line="240" w:lineRule="auto"/>
        <w:jc w:val="both"/>
        <w:rPr>
          <w:rFonts w:ascii="Times New Roman" w:hAnsi="Times New Roman" w:cs="Times New Roman"/>
          <w:i/>
          <w:sz w:val="24"/>
          <w:szCs w:val="24"/>
        </w:rPr>
      </w:pPr>
      <w:r w:rsidRPr="00104F46">
        <w:rPr>
          <w:rFonts w:ascii="Times New Roman" w:hAnsi="Times New Roman" w:cs="Times New Roman"/>
          <w:b/>
          <w:i/>
          <w:sz w:val="24"/>
          <w:szCs w:val="24"/>
        </w:rPr>
        <w:t xml:space="preserve">Az elmaradt használati díjat (2.346.000,-Ft+ÁFA, azaz kettőmillió-háromszáznegyvenhatezer forint+ÁFA) </w:t>
      </w:r>
      <w:r w:rsidRPr="00104F46">
        <w:rPr>
          <w:rFonts w:ascii="Times New Roman" w:hAnsi="Times New Roman" w:cs="Times New Roman"/>
          <w:i/>
          <w:sz w:val="24"/>
          <w:szCs w:val="24"/>
        </w:rPr>
        <w:t xml:space="preserve">a Vevő az adásvételi szerződés megkötéséig egyösszegben megfizeti. A vevő köteles az általa illegálisan módosított, megbontott födémmezőt saját költségén helyreállítani és a helyreállítás megfelelőségét saját költségén igazságügyi statikai szakértő szakvéleményével igazolni. A vevő köteles a tárgyi ingatlant műszakilag és jogilag a saját tulajdonát képező </w:t>
      </w:r>
      <w:r w:rsidRPr="00104F46">
        <w:rPr>
          <w:rFonts w:ascii="Times New Roman" w:hAnsi="Times New Roman" w:cs="Times New Roman"/>
          <w:i/>
          <w:sz w:val="24"/>
          <w:szCs w:val="24"/>
          <w:lang w:eastAsia="ar-SA"/>
        </w:rPr>
        <w:t xml:space="preserve">13134/0/A/9 </w:t>
      </w:r>
      <w:r w:rsidRPr="00104F46">
        <w:rPr>
          <w:rFonts w:ascii="Times New Roman" w:eastAsia="Times New Roman" w:hAnsi="Times New Roman" w:cs="Times New Roman"/>
          <w:i/>
          <w:kern w:val="1"/>
          <w:sz w:val="24"/>
          <w:szCs w:val="24"/>
          <w:lang w:eastAsia="ar-SA"/>
        </w:rPr>
        <w:t>hrsz-ú</w:t>
      </w:r>
      <w:r w:rsidRPr="00104F46">
        <w:rPr>
          <w:rFonts w:ascii="Times New Roman" w:hAnsi="Times New Roman" w:cs="Times New Roman"/>
          <w:i/>
          <w:sz w:val="24"/>
          <w:szCs w:val="24"/>
        </w:rPr>
        <w:t xml:space="preserve"> albetéthez egyesíteni úgy, hogy a bővítéshez és a rendeltetési mód változáshoz szükséges építési, használatbavételi engedély, településképi hozzájárulás, alapító okirat módosítás megszerzése, illetve elkészítése és azok </w:t>
      </w:r>
      <w:r w:rsidRPr="00104F46">
        <w:rPr>
          <w:rFonts w:ascii="Times New Roman" w:hAnsi="Times New Roman" w:cs="Times New Roman"/>
          <w:i/>
          <w:sz w:val="24"/>
          <w:szCs w:val="24"/>
        </w:rPr>
        <w:lastRenderedPageBreak/>
        <w:t xml:space="preserve">költségei a vevőt terhelik, az ezekkel </w:t>
      </w:r>
      <w:r w:rsidRPr="00104F46">
        <w:rPr>
          <w:rFonts w:ascii="Times New Roman" w:hAnsi="Times New Roman" w:cs="Times New Roman"/>
          <w:i/>
          <w:snapToGrid w:val="0"/>
          <w:sz w:val="24"/>
          <w:szCs w:val="24"/>
        </w:rPr>
        <w:t>kapcsolatos szavatossági jogait az eladó Önkormányzat kizárja. Az Önkormányzat a vevővel megkötött adásvételi szerződésben visszavásárlási jogot és annak biztosítására elidegenítési és terhelési tilalmat köt ki, amelyet az ingatlan-nyilvántartásba bejegyeztet, és amelynek kezdete a vevő tulajdonjogának ingatlan-nyilvántartási bejegyzése. Az Önkormányzat a visszavásárlási jogát abban az esetben gyakorolhatja a Polgári Törvénykönyvben meghatározott szabályok szerint, ha a vevő a tárgyi ingatlant a saját tulajdonát képező 13134/0/A/9 hrsz-ú albetéthez műszakilag és jogilag nem egyesíti. A visszavásárlási jog gyakorlása esetén a vevő köteles a saját kockázatára és költségére az eredeti állapotot helyreállítani. A visszavásárlási jog törlését akkor igényelheti a vevő, ha a bővítéshez szükséges jogerős használatbavételi engedélyt megszerezte, valamint a társasházi alapító okirat egyesítés, bővítés miatti módosítása az ingatlan-nyilvántartáson átvezetésre került. A visszavásárlási jog törléséhez szükséges tulajdonosi hozzájárulást a fenti feltételek igazolása esetén a Gazdasági és Tulajdonosi Bizottság határozatában adja ki az erre irányuló kérelem előterjesztését követő első rendes ülésén, de legkésőbb 90 napon belül.</w:t>
      </w:r>
    </w:p>
    <w:p w:rsidR="00B26E44" w:rsidRPr="00104F46" w:rsidRDefault="00B26E44" w:rsidP="00B26E44">
      <w:pPr>
        <w:tabs>
          <w:tab w:val="left" w:pos="1134"/>
        </w:tabs>
        <w:suppressAutoHyphens/>
        <w:spacing w:after="0" w:line="240" w:lineRule="auto"/>
        <w:jc w:val="both"/>
        <w:rPr>
          <w:rFonts w:ascii="Times New Roman" w:eastAsia="Times New Roman" w:hAnsi="Times New Roman" w:cs="Times New Roman"/>
          <w:i/>
          <w:sz w:val="24"/>
          <w:szCs w:val="24"/>
          <w:lang w:eastAsia="ar-SA"/>
        </w:rPr>
      </w:pPr>
    </w:p>
    <w:p w:rsidR="00B26E44" w:rsidRPr="00104F46" w:rsidRDefault="00B26E44" w:rsidP="00B26E44">
      <w:pPr>
        <w:tabs>
          <w:tab w:val="left" w:pos="1134"/>
        </w:tabs>
        <w:suppressAutoHyphens/>
        <w:spacing w:after="0" w:line="240" w:lineRule="auto"/>
        <w:jc w:val="both"/>
        <w:rPr>
          <w:rFonts w:ascii="Times New Roman" w:eastAsia="Times New Roman" w:hAnsi="Times New Roman" w:cs="Times New Roman"/>
          <w:i/>
          <w:noProof/>
          <w:sz w:val="24"/>
          <w:szCs w:val="24"/>
          <w:lang w:eastAsia="ar-SA"/>
        </w:rPr>
      </w:pPr>
      <w:r w:rsidRPr="00104F46">
        <w:rPr>
          <w:rFonts w:ascii="Times New Roman" w:eastAsia="Times New Roman" w:hAnsi="Times New Roman" w:cs="Times New Roman"/>
          <w:i/>
          <w:sz w:val="24"/>
          <w:szCs w:val="24"/>
          <w:lang w:eastAsia="ar-SA"/>
        </w:rPr>
        <w:t>Amennyiben a kérelmező az adásvételi szerződést az</w:t>
      </w:r>
      <w:r w:rsidRPr="00104F46">
        <w:rPr>
          <w:rFonts w:ascii="Times New Roman" w:eastAsia="Times New Roman" w:hAnsi="Times New Roman" w:cs="Times New Roman"/>
          <w:i/>
          <w:sz w:val="24"/>
          <w:szCs w:val="24"/>
          <w:lang w:eastAsia="zh-CN"/>
        </w:rPr>
        <w:t xml:space="preserve"> eladási ajánlat kézhezvételétől számított 30 napon belül</w:t>
      </w:r>
      <w:r w:rsidRPr="00104F46">
        <w:rPr>
          <w:rFonts w:ascii="Times New Roman" w:eastAsia="Times New Roman" w:hAnsi="Times New Roman" w:cs="Times New Roman"/>
          <w:i/>
          <w:sz w:val="24"/>
          <w:szCs w:val="24"/>
          <w:lang w:eastAsia="ar-SA"/>
        </w:rPr>
        <w:t xml:space="preserve"> nem köti meg, melynek feltétele a vételár és a használati díj szerződéskötésig történő egyösszegű megfizetése, úgy a jelen határozat a határidő lejártát követő napon minden külön jogcselekmény nélkül hatályát veszti és a FIN-INVEST-2000 Kft. köteles</w:t>
      </w:r>
      <w:r w:rsidRPr="00104F46">
        <w:rPr>
          <w:rFonts w:ascii="Times New Roman" w:eastAsia="Times New Roman" w:hAnsi="Times New Roman" w:cs="Times New Roman"/>
          <w:i/>
          <w:noProof/>
          <w:sz w:val="24"/>
          <w:szCs w:val="24"/>
          <w:lang w:eastAsia="ar-SA"/>
        </w:rPr>
        <w:t xml:space="preserve"> az Önkormányzat tulajdonát képező Budapest II. kerület, belterület </w:t>
      </w:r>
      <w:r w:rsidRPr="00104F46">
        <w:rPr>
          <w:rFonts w:ascii="Times New Roman" w:hAnsi="Times New Roman" w:cs="Times New Roman"/>
          <w:i/>
          <w:sz w:val="24"/>
          <w:szCs w:val="24"/>
          <w:lang w:eastAsia="ar-SA"/>
        </w:rPr>
        <w:t xml:space="preserve">13134/0/A/11 </w:t>
      </w:r>
      <w:r w:rsidRPr="00104F46">
        <w:rPr>
          <w:rFonts w:ascii="Times New Roman" w:eastAsia="Times New Roman" w:hAnsi="Times New Roman" w:cs="Times New Roman"/>
          <w:bCs/>
          <w:i/>
          <w:sz w:val="24"/>
          <w:szCs w:val="24"/>
          <w:lang w:eastAsia="ar-SA"/>
        </w:rPr>
        <w:t xml:space="preserve">hrsz.-ú ingatlan </w:t>
      </w:r>
      <w:r w:rsidRPr="00104F46">
        <w:rPr>
          <w:rFonts w:ascii="Times New Roman" w:eastAsia="Times New Roman" w:hAnsi="Times New Roman" w:cs="Times New Roman"/>
          <w:i/>
          <w:noProof/>
          <w:sz w:val="24"/>
          <w:szCs w:val="24"/>
          <w:lang w:eastAsia="ar-SA"/>
        </w:rPr>
        <w:t xml:space="preserve">eredeti állapotát az eladási ajánlat kézhezvételétől számított 30 napon belül visszaállítani, az önkormányzati ingatlanból az építési törmeléket elszállítani, valamint a jelen határozat meghozataláig esedékes </w:t>
      </w:r>
      <w:r w:rsidRPr="00104F46">
        <w:rPr>
          <w:rFonts w:ascii="Times New Roman" w:hAnsi="Times New Roman" w:cs="Times New Roman"/>
          <w:bCs/>
          <w:i/>
          <w:sz w:val="24"/>
          <w:szCs w:val="24"/>
        </w:rPr>
        <w:t>2.346.000,-Ft+ÁFA</w:t>
      </w:r>
      <w:r w:rsidRPr="00104F46">
        <w:rPr>
          <w:rFonts w:ascii="Times New Roman" w:hAnsi="Times New Roman" w:cs="Times New Roman"/>
          <w:b/>
          <w:i/>
          <w:sz w:val="24"/>
          <w:szCs w:val="24"/>
        </w:rPr>
        <w:t xml:space="preserve"> </w:t>
      </w:r>
      <w:r w:rsidRPr="00104F46">
        <w:rPr>
          <w:rFonts w:ascii="Times New Roman" w:eastAsia="Times New Roman" w:hAnsi="Times New Roman" w:cs="Times New Roman"/>
          <w:i/>
          <w:noProof/>
          <w:sz w:val="24"/>
          <w:szCs w:val="24"/>
          <w:lang w:eastAsia="ar-SA"/>
        </w:rPr>
        <w:t xml:space="preserve">lejárt használati díjat ugyanezen határidőn belül, míg a továbbiakban esedékes </w:t>
      </w:r>
      <w:r w:rsidRPr="00104F46">
        <w:rPr>
          <w:rFonts w:ascii="Times New Roman" w:hAnsi="Times New Roman" w:cs="Times New Roman"/>
          <w:i/>
          <w:sz w:val="24"/>
          <w:szCs w:val="24"/>
          <w:lang w:eastAsia="ar-SA"/>
        </w:rPr>
        <w:t xml:space="preserve">51.000Ft/ hó +ÁFA </w:t>
      </w:r>
      <w:r w:rsidRPr="00104F46">
        <w:rPr>
          <w:rFonts w:ascii="Times New Roman" w:eastAsia="Times New Roman" w:hAnsi="Times New Roman" w:cs="Times New Roman"/>
          <w:i/>
          <w:noProof/>
          <w:sz w:val="24"/>
          <w:szCs w:val="24"/>
          <w:lang w:eastAsia="ar-SA"/>
        </w:rPr>
        <w:t>használati díjat  minden hó 15. napjáig előre esedékesen a 13134/0/A/11 hrsz-ú ingatlan kiürítéséig és az Önkormányzat részére történő birtokba visszadásig megfizetni.</w:t>
      </w:r>
    </w:p>
    <w:p w:rsidR="00B26E44" w:rsidRPr="00104F46" w:rsidRDefault="00B26E44" w:rsidP="00B26E44">
      <w:pPr>
        <w:tabs>
          <w:tab w:val="left" w:pos="1134"/>
        </w:tabs>
        <w:suppressAutoHyphens/>
        <w:spacing w:after="0" w:line="240" w:lineRule="auto"/>
        <w:jc w:val="both"/>
        <w:rPr>
          <w:rFonts w:ascii="Times New Roman" w:eastAsia="Times New Roman" w:hAnsi="Times New Roman" w:cs="Times New Roman"/>
          <w:i/>
          <w:noProof/>
          <w:sz w:val="24"/>
          <w:szCs w:val="24"/>
          <w:lang w:eastAsia="ar-SA"/>
        </w:rPr>
      </w:pPr>
    </w:p>
    <w:p w:rsidR="00B26E44" w:rsidRPr="00104F46" w:rsidRDefault="00B26E44" w:rsidP="00B26E44">
      <w:pPr>
        <w:tabs>
          <w:tab w:val="left" w:pos="1134"/>
        </w:tabs>
        <w:suppressAutoHyphens/>
        <w:spacing w:after="0" w:line="240" w:lineRule="auto"/>
        <w:jc w:val="both"/>
        <w:rPr>
          <w:rFonts w:ascii="Times New Roman" w:eastAsia="Times New Roman" w:hAnsi="Times New Roman" w:cs="Times New Roman"/>
          <w:i/>
          <w:sz w:val="24"/>
          <w:szCs w:val="24"/>
          <w:lang w:eastAsia="ar-SA"/>
        </w:rPr>
      </w:pPr>
    </w:p>
    <w:p w:rsidR="00B26E44" w:rsidRPr="00104F46" w:rsidRDefault="00B26E44" w:rsidP="00B26E44">
      <w:pPr>
        <w:tabs>
          <w:tab w:val="left" w:pos="1134"/>
        </w:tabs>
        <w:suppressAutoHyphens/>
        <w:spacing w:after="0" w:line="240" w:lineRule="auto"/>
        <w:jc w:val="both"/>
        <w:rPr>
          <w:rFonts w:ascii="Times New Roman" w:eastAsia="Times New Roman" w:hAnsi="Times New Roman" w:cs="Times New Roman"/>
          <w:i/>
          <w:sz w:val="24"/>
          <w:szCs w:val="24"/>
        </w:rPr>
      </w:pPr>
      <w:r w:rsidRPr="00104F46">
        <w:rPr>
          <w:rFonts w:ascii="Times New Roman" w:eastAsia="Times New Roman" w:hAnsi="Times New Roman" w:cs="Times New Roman"/>
          <w:i/>
          <w:sz w:val="24"/>
          <w:szCs w:val="24"/>
        </w:rPr>
        <w:t>A Bizottság a Polgármester és a Jegyző útján felkéri dr. Toók Gabriellát, a Vagyonhasznosítási és Ingatlan-nyilvántartási Osztály vezetőjét, hogy tegye meg a szükséges intézkedéseket.</w:t>
      </w:r>
    </w:p>
    <w:p w:rsidR="00B26E44" w:rsidRPr="00104F46" w:rsidRDefault="00B26E44" w:rsidP="00B26E44">
      <w:pPr>
        <w:tabs>
          <w:tab w:val="left" w:pos="1134"/>
        </w:tabs>
        <w:suppressAutoHyphens/>
        <w:spacing w:after="0" w:line="240" w:lineRule="auto"/>
        <w:jc w:val="both"/>
        <w:rPr>
          <w:rFonts w:ascii="Times New Roman" w:eastAsia="Times New Roman" w:hAnsi="Times New Roman" w:cs="Times New Roman"/>
          <w:i/>
          <w:sz w:val="24"/>
          <w:szCs w:val="24"/>
        </w:rPr>
      </w:pPr>
    </w:p>
    <w:p w:rsidR="00B26E44" w:rsidRPr="00104F46" w:rsidRDefault="00B26E44" w:rsidP="00B26E44">
      <w:pPr>
        <w:tabs>
          <w:tab w:val="left" w:pos="-1418"/>
          <w:tab w:val="left" w:pos="1134"/>
        </w:tabs>
        <w:suppressAutoHyphens/>
        <w:spacing w:after="0" w:line="240" w:lineRule="auto"/>
        <w:jc w:val="both"/>
        <w:rPr>
          <w:rFonts w:ascii="Times New Roman" w:eastAsia="Times New Roman" w:hAnsi="Times New Roman" w:cs="Times New Roman"/>
          <w:i/>
          <w:sz w:val="24"/>
          <w:szCs w:val="24"/>
          <w:lang w:eastAsia="ar-SA"/>
        </w:rPr>
      </w:pPr>
      <w:r w:rsidRPr="00104F46">
        <w:rPr>
          <w:rFonts w:ascii="Times New Roman" w:eastAsia="Times New Roman" w:hAnsi="Times New Roman" w:cs="Times New Roman"/>
          <w:b/>
          <w:i/>
          <w:sz w:val="24"/>
          <w:szCs w:val="24"/>
          <w:lang w:eastAsia="ar-SA"/>
        </w:rPr>
        <w:t>Felelős:</w:t>
      </w:r>
      <w:r w:rsidRPr="00104F46">
        <w:rPr>
          <w:rFonts w:ascii="Times New Roman" w:eastAsia="Times New Roman" w:hAnsi="Times New Roman" w:cs="Times New Roman"/>
          <w:b/>
          <w:i/>
          <w:sz w:val="24"/>
          <w:szCs w:val="24"/>
          <w:lang w:eastAsia="ar-SA"/>
        </w:rPr>
        <w:tab/>
      </w:r>
      <w:r w:rsidRPr="00104F46">
        <w:rPr>
          <w:rFonts w:ascii="Times New Roman" w:eastAsia="Times New Roman" w:hAnsi="Times New Roman" w:cs="Times New Roman"/>
          <w:i/>
          <w:sz w:val="24"/>
          <w:szCs w:val="24"/>
          <w:lang w:eastAsia="ar-SA"/>
        </w:rPr>
        <w:t>Polgármester</w:t>
      </w:r>
    </w:p>
    <w:p w:rsidR="00B26E44" w:rsidRPr="00104F46" w:rsidRDefault="00B26E44" w:rsidP="00B26E44">
      <w:pPr>
        <w:tabs>
          <w:tab w:val="left" w:pos="-1418"/>
          <w:tab w:val="left" w:pos="1134"/>
        </w:tabs>
        <w:suppressAutoHyphens/>
        <w:spacing w:after="0" w:line="240" w:lineRule="auto"/>
        <w:jc w:val="both"/>
        <w:rPr>
          <w:rFonts w:ascii="Times New Roman" w:eastAsia="Times New Roman" w:hAnsi="Times New Roman" w:cs="Times New Roman"/>
          <w:i/>
          <w:sz w:val="24"/>
          <w:szCs w:val="24"/>
          <w:lang w:eastAsia="ar-SA"/>
        </w:rPr>
      </w:pPr>
      <w:r w:rsidRPr="00104F46">
        <w:rPr>
          <w:rFonts w:ascii="Times New Roman" w:eastAsia="Times New Roman" w:hAnsi="Times New Roman" w:cs="Times New Roman"/>
          <w:b/>
          <w:i/>
          <w:sz w:val="24"/>
          <w:szCs w:val="24"/>
          <w:lang w:eastAsia="ar-SA"/>
        </w:rPr>
        <w:t>Határidő:</w:t>
      </w:r>
      <w:r w:rsidRPr="00104F46">
        <w:rPr>
          <w:rFonts w:ascii="Times New Roman" w:eastAsia="Times New Roman" w:hAnsi="Times New Roman" w:cs="Times New Roman"/>
          <w:i/>
          <w:sz w:val="24"/>
          <w:szCs w:val="24"/>
          <w:lang w:eastAsia="ar-SA"/>
        </w:rPr>
        <w:tab/>
        <w:t>90 nap</w:t>
      </w:r>
    </w:p>
    <w:p w:rsidR="00B26E44" w:rsidRPr="00104F46" w:rsidRDefault="00B26E44" w:rsidP="00B26E44">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B26E44" w:rsidRPr="00104F46" w:rsidRDefault="00B26E44" w:rsidP="00B26E44">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104F46">
        <w:rPr>
          <w:rFonts w:ascii="Times New Roman" w:eastAsia="Times New Roman" w:hAnsi="Times New Roman" w:cs="Times New Roman"/>
          <w:sz w:val="24"/>
          <w:szCs w:val="24"/>
          <w:lang w:eastAsia="zh-CN"/>
        </w:rPr>
        <w:t>Elnök megállapítja, hogy a Bizottság a szavazás eredményeként az alábbi döntést hozta:</w:t>
      </w:r>
    </w:p>
    <w:p w:rsidR="00B26E44" w:rsidRPr="00104F46" w:rsidRDefault="00B26E44" w:rsidP="00B26E44">
      <w:pPr>
        <w:spacing w:line="240" w:lineRule="auto"/>
        <w:jc w:val="both"/>
        <w:rPr>
          <w:rFonts w:ascii="Times New Roman" w:hAnsi="Times New Roman" w:cs="Times New Roman"/>
          <w:b/>
          <w:bCs/>
          <w:sz w:val="24"/>
          <w:szCs w:val="24"/>
          <w:u w:val="single"/>
        </w:rPr>
      </w:pPr>
    </w:p>
    <w:p w:rsidR="00B26E44" w:rsidRPr="00104F46" w:rsidRDefault="00B26E44" w:rsidP="00B26E44">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Budapest Főváros II. Ker. Önkormányzat Gazdasági és</w:t>
      </w:r>
    </w:p>
    <w:p w:rsidR="00B26E44" w:rsidRPr="00104F46" w:rsidRDefault="00B26E44" w:rsidP="00B26E44">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Tulajdonosi Bizottságának 382/2021.(X.25.) határozata</w:t>
      </w:r>
    </w:p>
    <w:p w:rsidR="00B26E44" w:rsidRPr="00104F46" w:rsidRDefault="00B26E44" w:rsidP="00B26E44">
      <w:pPr>
        <w:suppressAutoHyphens/>
        <w:spacing w:after="0" w:line="240" w:lineRule="auto"/>
        <w:ind w:left="-1440"/>
        <w:jc w:val="both"/>
        <w:rPr>
          <w:rFonts w:ascii="Times New Roman" w:eastAsia="Times New Roman" w:hAnsi="Times New Roman" w:cs="Times New Roman"/>
          <w:sz w:val="24"/>
          <w:szCs w:val="24"/>
          <w:lang w:eastAsia="ar-SA"/>
        </w:rPr>
      </w:pPr>
    </w:p>
    <w:p w:rsidR="00B26E44" w:rsidRPr="00104F46" w:rsidRDefault="00B26E44" w:rsidP="00B26E44">
      <w:pPr>
        <w:tabs>
          <w:tab w:val="left" w:pos="1134"/>
        </w:tabs>
        <w:suppressAutoHyphens/>
        <w:spacing w:after="0" w:line="240" w:lineRule="auto"/>
        <w:jc w:val="both"/>
        <w:rPr>
          <w:rFonts w:ascii="Times New Roman" w:eastAsia="Times New Roman" w:hAnsi="Times New Roman" w:cs="Times New Roman"/>
          <w:kern w:val="1"/>
          <w:sz w:val="24"/>
          <w:szCs w:val="24"/>
          <w:lang w:eastAsia="ar-SA"/>
        </w:rPr>
      </w:pPr>
      <w:r w:rsidRPr="00104F46">
        <w:rPr>
          <w:rFonts w:ascii="Times New Roman" w:eastAsia="Times New Roman" w:hAnsi="Times New Roman" w:cs="Times New Roman"/>
          <w:sz w:val="24"/>
          <w:szCs w:val="24"/>
          <w:lang w:eastAsia="ar-SA"/>
        </w:rPr>
        <w:t xml:space="preserve">A Gazdasági és Tulajdonosi Bizottság úgy dönt, hogy a Budapest Főváros II. Kerületi Önkormányzat a tulajdonában álló, Budapest II. kerület, belterület </w:t>
      </w:r>
      <w:r w:rsidRPr="00104F46">
        <w:rPr>
          <w:rFonts w:ascii="Times New Roman" w:hAnsi="Times New Roman" w:cs="Times New Roman"/>
          <w:b/>
          <w:sz w:val="24"/>
          <w:szCs w:val="24"/>
          <w:lang w:eastAsia="ar-SA"/>
        </w:rPr>
        <w:t>13134/0/A/11 hrsz</w:t>
      </w:r>
      <w:r w:rsidRPr="00104F46">
        <w:rPr>
          <w:rFonts w:ascii="Times New Roman" w:eastAsia="Times New Roman" w:hAnsi="Times New Roman" w:cs="Times New Roman"/>
          <w:b/>
          <w:bCs/>
          <w:sz w:val="24"/>
          <w:szCs w:val="24"/>
          <w:lang w:eastAsia="ar-SA"/>
        </w:rPr>
        <w:t>.</w:t>
      </w:r>
      <w:r w:rsidRPr="00104F46">
        <w:rPr>
          <w:rFonts w:ascii="Times New Roman" w:eastAsia="Times New Roman" w:hAnsi="Times New Roman" w:cs="Times New Roman"/>
          <w:bCs/>
          <w:sz w:val="24"/>
          <w:szCs w:val="24"/>
          <w:lang w:eastAsia="ar-SA"/>
        </w:rPr>
        <w:t>-on</w:t>
      </w:r>
      <w:r w:rsidRPr="00104F46">
        <w:rPr>
          <w:rFonts w:ascii="Times New Roman" w:eastAsia="Times New Roman" w:hAnsi="Times New Roman" w:cs="Times New Roman"/>
          <w:b/>
          <w:bCs/>
          <w:sz w:val="24"/>
          <w:szCs w:val="24"/>
          <w:lang w:eastAsia="ar-SA"/>
        </w:rPr>
        <w:t xml:space="preserve"> </w:t>
      </w:r>
      <w:r w:rsidRPr="00104F46">
        <w:rPr>
          <w:rFonts w:ascii="Times New Roman" w:eastAsia="Times New Roman" w:hAnsi="Times New Roman" w:cs="Times New Roman"/>
          <w:bCs/>
          <w:sz w:val="24"/>
          <w:szCs w:val="24"/>
          <w:lang w:eastAsia="ar-SA"/>
        </w:rPr>
        <w:t xml:space="preserve">nyilvántartott, </w:t>
      </w:r>
      <w:r w:rsidRPr="00104F46">
        <w:rPr>
          <w:rFonts w:ascii="Times New Roman" w:hAnsi="Times New Roman" w:cs="Times New Roman"/>
          <w:b/>
          <w:bCs/>
          <w:sz w:val="24"/>
          <w:szCs w:val="24"/>
          <w:lang w:eastAsia="ar-SA"/>
        </w:rPr>
        <w:t xml:space="preserve">1024 Budapest, </w:t>
      </w:r>
      <w:r w:rsidRPr="00104F46">
        <w:rPr>
          <w:rFonts w:ascii="Times New Roman" w:hAnsi="Times New Roman" w:cs="Times New Roman"/>
          <w:b/>
          <w:sz w:val="24"/>
          <w:szCs w:val="24"/>
          <w:lang w:eastAsia="ar-SA"/>
        </w:rPr>
        <w:t>Margit körút 99. szám pinceszint</w:t>
      </w:r>
      <w:r w:rsidRPr="00104F46">
        <w:rPr>
          <w:rFonts w:ascii="Times New Roman" w:eastAsia="Times New Roman" w:hAnsi="Times New Roman" w:cs="Times New Roman"/>
          <w:b/>
          <w:sz w:val="24"/>
          <w:szCs w:val="24"/>
          <w:lang w:eastAsia="ar-SA"/>
        </w:rPr>
        <w:t xml:space="preserve"> </w:t>
      </w:r>
      <w:r w:rsidRPr="00104F46">
        <w:rPr>
          <w:rFonts w:ascii="Times New Roman" w:eastAsia="Times New Roman" w:hAnsi="Times New Roman" w:cs="Times New Roman"/>
          <w:bCs/>
          <w:sz w:val="24"/>
          <w:szCs w:val="24"/>
          <w:lang w:eastAsia="ar-SA"/>
        </w:rPr>
        <w:t>alatt található,</w:t>
      </w:r>
      <w:r w:rsidRPr="00104F46">
        <w:rPr>
          <w:rFonts w:ascii="Times New Roman" w:eastAsia="Times New Roman" w:hAnsi="Times New Roman" w:cs="Times New Roman"/>
          <w:b/>
          <w:bCs/>
          <w:sz w:val="24"/>
          <w:szCs w:val="24"/>
          <w:lang w:eastAsia="ar-SA"/>
        </w:rPr>
        <w:t xml:space="preserve"> 49 </w:t>
      </w:r>
      <w:r w:rsidRPr="00104F46">
        <w:rPr>
          <w:rFonts w:ascii="Times New Roman" w:eastAsia="Times New Roman" w:hAnsi="Times New Roman" w:cs="Times New Roman"/>
          <w:b/>
          <w:sz w:val="24"/>
          <w:szCs w:val="24"/>
          <w:lang w:eastAsia="ar-SA"/>
        </w:rPr>
        <w:t>m</w:t>
      </w:r>
      <w:r w:rsidRPr="00104F46">
        <w:rPr>
          <w:rFonts w:ascii="Times New Roman" w:eastAsia="Times New Roman" w:hAnsi="Times New Roman" w:cs="Times New Roman"/>
          <w:b/>
          <w:sz w:val="24"/>
          <w:szCs w:val="24"/>
          <w:vertAlign w:val="superscript"/>
          <w:lang w:eastAsia="ar-SA"/>
        </w:rPr>
        <w:t>2</w:t>
      </w:r>
      <w:r w:rsidRPr="00104F46">
        <w:rPr>
          <w:rFonts w:ascii="Times New Roman" w:eastAsia="Times New Roman" w:hAnsi="Times New Roman" w:cs="Times New Roman"/>
          <w:b/>
          <w:sz w:val="24"/>
          <w:szCs w:val="24"/>
          <w:lang w:eastAsia="ar-SA"/>
        </w:rPr>
        <w:t xml:space="preserve"> </w:t>
      </w:r>
      <w:r w:rsidRPr="00104F46">
        <w:rPr>
          <w:rFonts w:ascii="Times New Roman" w:eastAsia="Times New Roman" w:hAnsi="Times New Roman" w:cs="Times New Roman"/>
          <w:bCs/>
          <w:sz w:val="24"/>
          <w:szCs w:val="24"/>
          <w:lang w:eastAsia="ar-SA"/>
        </w:rPr>
        <w:t>területű,</w:t>
      </w:r>
      <w:r w:rsidRPr="00104F46">
        <w:rPr>
          <w:rFonts w:ascii="Times New Roman" w:eastAsia="Times New Roman" w:hAnsi="Times New Roman" w:cs="Times New Roman"/>
          <w:b/>
          <w:bCs/>
          <w:sz w:val="24"/>
          <w:szCs w:val="24"/>
          <w:lang w:eastAsia="ar-SA"/>
        </w:rPr>
        <w:t xml:space="preserve"> raktár </w:t>
      </w:r>
      <w:r w:rsidRPr="00104F46">
        <w:rPr>
          <w:rFonts w:ascii="Times New Roman" w:eastAsia="Times New Roman" w:hAnsi="Times New Roman" w:cs="Times New Roman"/>
          <w:bCs/>
          <w:sz w:val="24"/>
          <w:szCs w:val="24"/>
          <w:lang w:eastAsia="ar-SA"/>
        </w:rPr>
        <w:t xml:space="preserve">megnevezésű ingatlant </w:t>
      </w:r>
      <w:r w:rsidRPr="00104F46">
        <w:rPr>
          <w:rFonts w:ascii="Times New Roman" w:eastAsia="Times New Roman" w:hAnsi="Times New Roman" w:cs="Times New Roman"/>
          <w:kern w:val="1"/>
          <w:sz w:val="24"/>
          <w:szCs w:val="24"/>
          <w:lang w:eastAsia="ar-SA"/>
        </w:rPr>
        <w:t>a</w:t>
      </w:r>
      <w:r w:rsidRPr="00104F46">
        <w:rPr>
          <w:rFonts w:ascii="Times New Roman" w:hAnsi="Times New Roman" w:cs="Times New Roman"/>
          <w:sz w:val="24"/>
          <w:szCs w:val="24"/>
        </w:rPr>
        <w:t xml:space="preserve">z Önkormányzat vagyonáról és a vagyontárgyak feletti tulajdonosi jog gyakorlásáról, továbbá az önkormányzat tulajdonában lévő lakások és helyiségek elidegenítésének szabályairól, bérbeadásának feltételeiről szóló </w:t>
      </w:r>
      <w:r w:rsidRPr="00104F46">
        <w:rPr>
          <w:rFonts w:ascii="Times New Roman" w:eastAsia="Times New Roman" w:hAnsi="Times New Roman" w:cs="Times New Roman"/>
          <w:kern w:val="1"/>
          <w:sz w:val="24"/>
          <w:szCs w:val="24"/>
          <w:lang w:eastAsia="ar-SA"/>
        </w:rPr>
        <w:t xml:space="preserve">34/2004.(X.13.) önkormányzati rendelet 20. § (3) bekezdése alapján az azzal közvetlenül szomszédos Budapest II. kerület, belterület </w:t>
      </w:r>
      <w:r w:rsidRPr="00104F46">
        <w:rPr>
          <w:rFonts w:ascii="Times New Roman" w:hAnsi="Times New Roman" w:cs="Times New Roman"/>
          <w:sz w:val="24"/>
          <w:szCs w:val="24"/>
          <w:lang w:eastAsia="ar-SA"/>
        </w:rPr>
        <w:t xml:space="preserve">13134/0/A/9 </w:t>
      </w:r>
      <w:r w:rsidRPr="00104F46">
        <w:rPr>
          <w:rFonts w:ascii="Times New Roman" w:eastAsia="Times New Roman" w:hAnsi="Times New Roman" w:cs="Times New Roman"/>
          <w:kern w:val="1"/>
          <w:sz w:val="24"/>
          <w:szCs w:val="24"/>
          <w:lang w:eastAsia="ar-SA"/>
        </w:rPr>
        <w:t xml:space="preserve">hrsz-ú, természetben a </w:t>
      </w:r>
      <w:r w:rsidRPr="00104F46">
        <w:rPr>
          <w:rFonts w:ascii="Times New Roman" w:hAnsi="Times New Roman" w:cs="Times New Roman"/>
          <w:sz w:val="24"/>
          <w:szCs w:val="24"/>
        </w:rPr>
        <w:t>1024 Budapest, Margit körút 99</w:t>
      </w:r>
      <w:r w:rsidRPr="00104F46">
        <w:rPr>
          <w:rFonts w:ascii="Times New Roman" w:hAnsi="Times New Roman" w:cs="Times New Roman"/>
          <w:sz w:val="24"/>
          <w:szCs w:val="24"/>
          <w:lang w:eastAsia="ar-SA"/>
        </w:rPr>
        <w:t>. földszint</w:t>
      </w:r>
      <w:r w:rsidRPr="00104F46">
        <w:rPr>
          <w:rFonts w:ascii="Times New Roman" w:hAnsi="Times New Roman" w:cs="Times New Roman"/>
          <w:sz w:val="24"/>
          <w:szCs w:val="24"/>
        </w:rPr>
        <w:t xml:space="preserve"> </w:t>
      </w:r>
      <w:r w:rsidRPr="00104F46">
        <w:rPr>
          <w:rFonts w:ascii="Times New Roman" w:eastAsia="Times New Roman" w:hAnsi="Times New Roman" w:cs="Times New Roman"/>
          <w:kern w:val="1"/>
          <w:sz w:val="24"/>
          <w:szCs w:val="24"/>
          <w:lang w:eastAsia="ar-SA"/>
        </w:rPr>
        <w:t xml:space="preserve">alatti ingatlan tulajdonosa, a </w:t>
      </w:r>
      <w:r w:rsidRPr="00104F46">
        <w:rPr>
          <w:rFonts w:ascii="Times New Roman" w:hAnsi="Times New Roman" w:cs="Times New Roman"/>
          <w:sz w:val="24"/>
          <w:szCs w:val="24"/>
        </w:rPr>
        <w:t xml:space="preserve">FIN-INVEST-2000 Ingatlanforgalmazó, Gazdasági Tanácsadó és Szolgáltató Kft. (székhely: 1075 Budapest, Síp utca 13., cégjegyzékszám: 01-09-884028, képviseli: Schimicsek Tibor ügyvezető) </w:t>
      </w:r>
      <w:r w:rsidRPr="00104F46">
        <w:rPr>
          <w:rFonts w:ascii="Times New Roman" w:eastAsia="Times New Roman" w:hAnsi="Times New Roman" w:cs="Times New Roman"/>
          <w:noProof/>
          <w:sz w:val="24"/>
          <w:szCs w:val="24"/>
          <w:lang w:eastAsia="ar-SA"/>
        </w:rPr>
        <w:t xml:space="preserve">kérelmező részére bővítés céljából értékbecslő </w:t>
      </w:r>
      <w:r w:rsidRPr="00104F46">
        <w:rPr>
          <w:rFonts w:ascii="Times New Roman" w:eastAsia="Times New Roman" w:hAnsi="Times New Roman" w:cs="Times New Roman"/>
          <w:noProof/>
          <w:sz w:val="24"/>
          <w:szCs w:val="24"/>
          <w:lang w:eastAsia="ar-SA"/>
        </w:rPr>
        <w:lastRenderedPageBreak/>
        <w:t xml:space="preserve">által megállapított forgalmi értékkel megegyező, </w:t>
      </w:r>
      <w:r w:rsidRPr="00104F46">
        <w:rPr>
          <w:rFonts w:ascii="Times New Roman" w:eastAsia="Times New Roman" w:hAnsi="Times New Roman" w:cs="Times New Roman"/>
          <w:b/>
          <w:noProof/>
          <w:sz w:val="24"/>
          <w:szCs w:val="24"/>
          <w:lang w:eastAsia="ar-SA"/>
        </w:rPr>
        <w:t>13.600.000,</w:t>
      </w:r>
      <w:r w:rsidRPr="00104F46">
        <w:rPr>
          <w:rFonts w:ascii="Times New Roman" w:eastAsia="Times New Roman" w:hAnsi="Times New Roman" w:cs="Times New Roman"/>
          <w:b/>
          <w:sz w:val="24"/>
          <w:szCs w:val="24"/>
          <w:lang w:eastAsia="ar-SA"/>
        </w:rPr>
        <w:t>- Ft, azaz tizenhárommillió-hatszázezer forint összegű</w:t>
      </w:r>
      <w:r w:rsidRPr="00104F46">
        <w:rPr>
          <w:rFonts w:ascii="Times New Roman" w:eastAsia="Times New Roman" w:hAnsi="Times New Roman" w:cs="Times New Roman"/>
          <w:sz w:val="24"/>
          <w:szCs w:val="24"/>
          <w:lang w:eastAsia="ar-SA"/>
        </w:rPr>
        <w:t xml:space="preserve"> </w:t>
      </w:r>
      <w:r w:rsidRPr="00104F46">
        <w:rPr>
          <w:rFonts w:ascii="Times New Roman" w:eastAsia="Times New Roman" w:hAnsi="Times New Roman" w:cs="Times New Roman"/>
          <w:b/>
          <w:sz w:val="24"/>
          <w:szCs w:val="24"/>
          <w:lang w:eastAsia="ar-SA"/>
        </w:rPr>
        <w:t>vételáron</w:t>
      </w:r>
      <w:r w:rsidRPr="00104F46">
        <w:rPr>
          <w:rFonts w:ascii="Times New Roman" w:eastAsia="Times New Roman" w:hAnsi="Times New Roman" w:cs="Times New Roman"/>
          <w:kern w:val="1"/>
          <w:sz w:val="24"/>
          <w:szCs w:val="24"/>
          <w:lang w:eastAsia="ar-SA"/>
        </w:rPr>
        <w:t xml:space="preserve">, </w:t>
      </w:r>
      <w:r w:rsidRPr="00104F46">
        <w:rPr>
          <w:rFonts w:ascii="Times New Roman" w:eastAsia="Times New Roman" w:hAnsi="Times New Roman" w:cs="Times New Roman"/>
          <w:b/>
          <w:kern w:val="1"/>
          <w:sz w:val="24"/>
          <w:szCs w:val="24"/>
          <w:lang w:eastAsia="ar-SA"/>
        </w:rPr>
        <w:t>a vételárnak az adásvételi szerződés megkötéséig egy összegben történő megfizetése mellett elidegeníti</w:t>
      </w:r>
      <w:r w:rsidRPr="00104F46">
        <w:rPr>
          <w:rFonts w:ascii="Times New Roman" w:eastAsia="Times New Roman" w:hAnsi="Times New Roman" w:cs="Times New Roman"/>
          <w:kern w:val="1"/>
          <w:sz w:val="24"/>
          <w:szCs w:val="24"/>
          <w:lang w:eastAsia="ar-SA"/>
        </w:rPr>
        <w:t xml:space="preserve"> az alábbi feltételekkel, mely feltételeket az adásvételi szerződésben rögzíteni kell:</w:t>
      </w:r>
    </w:p>
    <w:p w:rsidR="00B26E44" w:rsidRPr="00104F46" w:rsidRDefault="00B26E44" w:rsidP="00B26E44">
      <w:pPr>
        <w:tabs>
          <w:tab w:val="left" w:pos="1134"/>
        </w:tabs>
        <w:spacing w:after="0" w:line="240" w:lineRule="auto"/>
        <w:jc w:val="both"/>
        <w:rPr>
          <w:rFonts w:ascii="Times New Roman" w:hAnsi="Times New Roman" w:cs="Times New Roman"/>
          <w:sz w:val="24"/>
          <w:szCs w:val="24"/>
        </w:rPr>
      </w:pPr>
      <w:r w:rsidRPr="00104F46">
        <w:rPr>
          <w:rFonts w:ascii="Times New Roman" w:hAnsi="Times New Roman" w:cs="Times New Roman"/>
          <w:b/>
          <w:sz w:val="24"/>
          <w:szCs w:val="24"/>
        </w:rPr>
        <w:t xml:space="preserve">Az elmaradt használati díjat (2.346.000,-Ft+ÁFA, azaz kettőmillió-háromszáznegyvenhatezer forint+ÁFA) </w:t>
      </w:r>
      <w:r w:rsidRPr="00104F46">
        <w:rPr>
          <w:rFonts w:ascii="Times New Roman" w:hAnsi="Times New Roman" w:cs="Times New Roman"/>
          <w:sz w:val="24"/>
          <w:szCs w:val="24"/>
        </w:rPr>
        <w:t>a Vevő az adásvételi szerződés megkötéséig egyösszegben megfizeti. A vevő köteles az általa illegálisan módosított, megbontott födémmezőt saját költségén helyreállítani és a helyreállítás megfelelőségét saját költségén igazságügyi statikai szakértő szakvéleményével</w:t>
      </w:r>
      <w:r w:rsidRPr="00104F46">
        <w:rPr>
          <w:rFonts w:ascii="Times New Roman" w:hAnsi="Times New Roman" w:cs="Times New Roman"/>
          <w:b/>
          <w:sz w:val="24"/>
          <w:szCs w:val="24"/>
        </w:rPr>
        <w:t xml:space="preserve"> </w:t>
      </w:r>
      <w:r w:rsidRPr="00104F46">
        <w:rPr>
          <w:rFonts w:ascii="Times New Roman" w:hAnsi="Times New Roman" w:cs="Times New Roman"/>
          <w:sz w:val="24"/>
          <w:szCs w:val="24"/>
        </w:rPr>
        <w:t xml:space="preserve">igazolni. A vevő köteles a tárgyi ingatlant műszakilag és jogilag a saját tulajdonát képező </w:t>
      </w:r>
      <w:r w:rsidRPr="00104F46">
        <w:rPr>
          <w:rFonts w:ascii="Times New Roman" w:hAnsi="Times New Roman" w:cs="Times New Roman"/>
          <w:sz w:val="24"/>
          <w:szCs w:val="24"/>
          <w:lang w:eastAsia="ar-SA"/>
        </w:rPr>
        <w:t xml:space="preserve">13134/0/A/9 </w:t>
      </w:r>
      <w:r w:rsidRPr="00104F46">
        <w:rPr>
          <w:rFonts w:ascii="Times New Roman" w:eastAsia="Times New Roman" w:hAnsi="Times New Roman" w:cs="Times New Roman"/>
          <w:kern w:val="1"/>
          <w:sz w:val="24"/>
          <w:szCs w:val="24"/>
          <w:lang w:eastAsia="ar-SA"/>
        </w:rPr>
        <w:t>hrsz-ú</w:t>
      </w:r>
      <w:r w:rsidRPr="00104F46">
        <w:rPr>
          <w:rFonts w:ascii="Times New Roman" w:hAnsi="Times New Roman" w:cs="Times New Roman"/>
          <w:sz w:val="24"/>
          <w:szCs w:val="24"/>
        </w:rPr>
        <w:t xml:space="preserve"> albetéthez egyesíteni úgy, hogy a bővítéshez és a rendeltetési mód változáshoz szükséges építési, használatbavételi engedély, településképi hozzájárulás, alapító okirat módosítás megszerzése, illetve elkészítése és azok költségei a vevőt terhelik, az ezekkel </w:t>
      </w:r>
      <w:r w:rsidRPr="00104F46">
        <w:rPr>
          <w:rFonts w:ascii="Times New Roman" w:hAnsi="Times New Roman" w:cs="Times New Roman"/>
          <w:snapToGrid w:val="0"/>
          <w:sz w:val="24"/>
          <w:szCs w:val="24"/>
        </w:rPr>
        <w:t>kapcsolatos szavatossági jogait az eladó Önkormányzat kizárja. Az Önkormányzat a vevővel megkötött adásvételi szerződésben visszavásárlási jogot és annak biztosítására elidegenítési és terhelési tilalmat köt ki, amelyet az ingatlan-nyilvántartásba bejegyeztet, és amelynek kezdete a vevő tulajdonjogának ingatlan-nyilvántartási bejegyzése. Az Önkormányzat a visszavásárlási jogát abban az esetben gyakorolhatja a Polgári Törvénykönyvben meghatározott szabályok szerint, ha a vevő a tárgyi ingatlant a saját tulajdonát képező 13134/0/A/9 hrsz-ú albetéthez műszakilag és jogilag nem egyesíti. A visszavásárlási jog gyakorlása esetén a vevő köteles a saját kockázatára és költségére az eredeti állapotot helyreállítani. A visszavásárlási jog törlését akkor igényelheti a vevő, ha a bővítéshez szükséges jogerős használatbavételi engedélyt megszerezte, valamint a társasházi alapító okirat egyesítés, bővítés miatti módosítása az ingatlan-nyilvántartáson átvezetésre került. A visszavásárlási jog törléséhez szükséges tulajdonosi hozzájárulást a fenti feltételek igazolása esetén a Gazdasági és Tulajdonosi Bizottság határozatában adja ki az erre irányuló kérelem előterjesztését követő első rendes ülésén, de legkésőbb 90 napon belül.</w:t>
      </w:r>
    </w:p>
    <w:p w:rsidR="00B26E44" w:rsidRPr="00104F46" w:rsidRDefault="00B26E44" w:rsidP="00B26E44">
      <w:pPr>
        <w:tabs>
          <w:tab w:val="left" w:pos="1134"/>
        </w:tabs>
        <w:suppressAutoHyphens/>
        <w:spacing w:after="0" w:line="240" w:lineRule="auto"/>
        <w:jc w:val="both"/>
        <w:rPr>
          <w:rFonts w:ascii="Times New Roman" w:eastAsia="Times New Roman" w:hAnsi="Times New Roman" w:cs="Times New Roman"/>
          <w:sz w:val="24"/>
          <w:szCs w:val="24"/>
          <w:lang w:eastAsia="ar-SA"/>
        </w:rPr>
      </w:pPr>
    </w:p>
    <w:p w:rsidR="00B26E44" w:rsidRPr="00104F46" w:rsidRDefault="00B26E44" w:rsidP="00B26E44">
      <w:pPr>
        <w:tabs>
          <w:tab w:val="left" w:pos="1134"/>
        </w:tabs>
        <w:suppressAutoHyphens/>
        <w:spacing w:after="0" w:line="240" w:lineRule="auto"/>
        <w:jc w:val="both"/>
        <w:rPr>
          <w:rFonts w:ascii="Times New Roman" w:eastAsia="Times New Roman" w:hAnsi="Times New Roman" w:cs="Times New Roman"/>
          <w:noProof/>
          <w:sz w:val="24"/>
          <w:szCs w:val="24"/>
          <w:lang w:eastAsia="ar-SA"/>
        </w:rPr>
      </w:pPr>
      <w:r w:rsidRPr="00104F46">
        <w:rPr>
          <w:rFonts w:ascii="Times New Roman" w:eastAsia="Times New Roman" w:hAnsi="Times New Roman" w:cs="Times New Roman"/>
          <w:sz w:val="24"/>
          <w:szCs w:val="24"/>
          <w:lang w:eastAsia="ar-SA"/>
        </w:rPr>
        <w:t>Amennyiben a kérelmező az adásvételi szerződést az</w:t>
      </w:r>
      <w:r w:rsidRPr="00104F46">
        <w:rPr>
          <w:rFonts w:ascii="Times New Roman" w:eastAsia="Times New Roman" w:hAnsi="Times New Roman" w:cs="Times New Roman"/>
          <w:sz w:val="24"/>
          <w:szCs w:val="24"/>
          <w:lang w:eastAsia="zh-CN"/>
        </w:rPr>
        <w:t xml:space="preserve"> eladási ajánlat kézhezvételétől számított 30 napon belül</w:t>
      </w:r>
      <w:r w:rsidRPr="00104F46">
        <w:rPr>
          <w:rFonts w:ascii="Times New Roman" w:eastAsia="Times New Roman" w:hAnsi="Times New Roman" w:cs="Times New Roman"/>
          <w:sz w:val="24"/>
          <w:szCs w:val="24"/>
          <w:lang w:eastAsia="ar-SA"/>
        </w:rPr>
        <w:t xml:space="preserve"> nem köti meg, melynek feltétele a vételár és a használati díj szerződéskötésig történő egyösszegű megfizetése, úgy a jelen határozat a határidő lejártát követő napon minden külön jogcselekmény nélkül hatályát veszti és a FIN-INVEST-2000 Kft. köteles</w:t>
      </w:r>
      <w:r w:rsidRPr="00104F46">
        <w:rPr>
          <w:rFonts w:ascii="Times New Roman" w:eastAsia="Times New Roman" w:hAnsi="Times New Roman" w:cs="Times New Roman"/>
          <w:noProof/>
          <w:sz w:val="24"/>
          <w:szCs w:val="24"/>
          <w:lang w:eastAsia="ar-SA"/>
        </w:rPr>
        <w:t xml:space="preserve"> az Önkormányzat tulajdonát képező Budapest II. kerület, belterület </w:t>
      </w:r>
      <w:r w:rsidRPr="00104F46">
        <w:rPr>
          <w:rFonts w:ascii="Times New Roman" w:hAnsi="Times New Roman" w:cs="Times New Roman"/>
          <w:sz w:val="24"/>
          <w:szCs w:val="24"/>
          <w:lang w:eastAsia="ar-SA"/>
        </w:rPr>
        <w:t xml:space="preserve">13134/0/A/11 </w:t>
      </w:r>
      <w:r w:rsidRPr="00104F46">
        <w:rPr>
          <w:rFonts w:ascii="Times New Roman" w:eastAsia="Times New Roman" w:hAnsi="Times New Roman" w:cs="Times New Roman"/>
          <w:bCs/>
          <w:sz w:val="24"/>
          <w:szCs w:val="24"/>
          <w:lang w:eastAsia="ar-SA"/>
        </w:rPr>
        <w:t xml:space="preserve">hrsz.-ú ingatlan </w:t>
      </w:r>
      <w:r w:rsidRPr="00104F46">
        <w:rPr>
          <w:rFonts w:ascii="Times New Roman" w:eastAsia="Times New Roman" w:hAnsi="Times New Roman" w:cs="Times New Roman"/>
          <w:noProof/>
          <w:sz w:val="24"/>
          <w:szCs w:val="24"/>
          <w:lang w:eastAsia="ar-SA"/>
        </w:rPr>
        <w:t xml:space="preserve">eredeti állapotát az eladási ajánlat kézhezvételétől számított 30 napon belül visszaállítani, az önkormányzati ingatlanból az építési törmeléket elszállítani, valamint a jelen határozat meghozataláig esedékes </w:t>
      </w:r>
      <w:r w:rsidRPr="00104F46">
        <w:rPr>
          <w:rFonts w:ascii="Times New Roman" w:hAnsi="Times New Roman" w:cs="Times New Roman"/>
          <w:bCs/>
          <w:sz w:val="24"/>
          <w:szCs w:val="24"/>
        </w:rPr>
        <w:t>2.346.000,-Ft+ÁFA</w:t>
      </w:r>
      <w:r w:rsidRPr="00104F46">
        <w:rPr>
          <w:rFonts w:ascii="Times New Roman" w:hAnsi="Times New Roman" w:cs="Times New Roman"/>
          <w:b/>
          <w:sz w:val="24"/>
          <w:szCs w:val="24"/>
        </w:rPr>
        <w:t xml:space="preserve"> </w:t>
      </w:r>
      <w:r w:rsidRPr="00104F46">
        <w:rPr>
          <w:rFonts w:ascii="Times New Roman" w:eastAsia="Times New Roman" w:hAnsi="Times New Roman" w:cs="Times New Roman"/>
          <w:noProof/>
          <w:sz w:val="24"/>
          <w:szCs w:val="24"/>
          <w:lang w:eastAsia="ar-SA"/>
        </w:rPr>
        <w:t xml:space="preserve">lejárt használati díjat ugyanezen határidőn belül, míg a továbbiakban esedékes </w:t>
      </w:r>
      <w:r w:rsidRPr="00104F46">
        <w:rPr>
          <w:rFonts w:ascii="Times New Roman" w:hAnsi="Times New Roman" w:cs="Times New Roman"/>
          <w:sz w:val="24"/>
          <w:szCs w:val="24"/>
          <w:lang w:eastAsia="ar-SA"/>
        </w:rPr>
        <w:t xml:space="preserve">51.000Ft/ hó +ÁFA </w:t>
      </w:r>
      <w:r w:rsidRPr="00104F46">
        <w:rPr>
          <w:rFonts w:ascii="Times New Roman" w:eastAsia="Times New Roman" w:hAnsi="Times New Roman" w:cs="Times New Roman"/>
          <w:noProof/>
          <w:sz w:val="24"/>
          <w:szCs w:val="24"/>
          <w:lang w:eastAsia="ar-SA"/>
        </w:rPr>
        <w:t>használati díjat  minden hó 15. napjáig előre esedékesen a 13134/0/A/11 hrsz-ú ingatlan kiürítéséig és az Önkormányzat részére történő birtokba visszadásig megfizetni.</w:t>
      </w:r>
    </w:p>
    <w:p w:rsidR="00B26E44" w:rsidRPr="00104F46" w:rsidRDefault="00B26E44" w:rsidP="00B26E44">
      <w:pPr>
        <w:tabs>
          <w:tab w:val="left" w:pos="1134"/>
        </w:tabs>
        <w:suppressAutoHyphens/>
        <w:spacing w:after="0" w:line="240" w:lineRule="auto"/>
        <w:jc w:val="both"/>
        <w:rPr>
          <w:rFonts w:ascii="Times New Roman" w:eastAsia="Times New Roman" w:hAnsi="Times New Roman" w:cs="Times New Roman"/>
          <w:noProof/>
          <w:sz w:val="24"/>
          <w:szCs w:val="24"/>
          <w:lang w:eastAsia="ar-SA"/>
        </w:rPr>
      </w:pPr>
    </w:p>
    <w:p w:rsidR="00B26E44" w:rsidRPr="00104F46" w:rsidRDefault="00B26E44" w:rsidP="00B26E44">
      <w:pPr>
        <w:tabs>
          <w:tab w:val="left" w:pos="1134"/>
        </w:tabs>
        <w:suppressAutoHyphens/>
        <w:spacing w:after="0" w:line="240" w:lineRule="auto"/>
        <w:jc w:val="both"/>
        <w:rPr>
          <w:rFonts w:ascii="Times New Roman" w:eastAsia="Times New Roman" w:hAnsi="Times New Roman" w:cs="Times New Roman"/>
          <w:sz w:val="24"/>
          <w:szCs w:val="24"/>
          <w:lang w:eastAsia="ar-SA"/>
        </w:rPr>
      </w:pPr>
    </w:p>
    <w:p w:rsidR="00B26E44" w:rsidRPr="00104F46" w:rsidRDefault="00B26E44" w:rsidP="00B26E44">
      <w:pPr>
        <w:tabs>
          <w:tab w:val="left" w:pos="1134"/>
        </w:tabs>
        <w:suppressAutoHyphens/>
        <w:spacing w:after="0" w:line="240" w:lineRule="auto"/>
        <w:jc w:val="both"/>
        <w:rPr>
          <w:rFonts w:ascii="Times New Roman" w:eastAsia="Times New Roman" w:hAnsi="Times New Roman" w:cs="Times New Roman"/>
          <w:sz w:val="24"/>
          <w:szCs w:val="24"/>
        </w:rPr>
      </w:pPr>
      <w:r w:rsidRPr="00104F46">
        <w:rPr>
          <w:rFonts w:ascii="Times New Roman" w:eastAsia="Times New Roman" w:hAnsi="Times New Roman" w:cs="Times New Roman"/>
          <w:sz w:val="24"/>
          <w:szCs w:val="24"/>
        </w:rPr>
        <w:t>A Bizottság a Polgármester és a Jegyző útján felkéri dr. Toók Gabriellát, a Vagyonhasznosítási és Ingatlan-nyilvántartási Osztály vezetőjét, hogy tegye meg a szükséges intézkedéseket.</w:t>
      </w:r>
    </w:p>
    <w:p w:rsidR="00B26E44" w:rsidRPr="00104F46" w:rsidRDefault="00B26E44" w:rsidP="00B26E44">
      <w:pPr>
        <w:tabs>
          <w:tab w:val="left" w:pos="1134"/>
        </w:tabs>
        <w:suppressAutoHyphens/>
        <w:spacing w:after="0" w:line="240" w:lineRule="auto"/>
        <w:jc w:val="both"/>
        <w:rPr>
          <w:rFonts w:ascii="Times New Roman" w:eastAsia="Times New Roman" w:hAnsi="Times New Roman" w:cs="Times New Roman"/>
          <w:sz w:val="24"/>
          <w:szCs w:val="24"/>
        </w:rPr>
      </w:pPr>
    </w:p>
    <w:p w:rsidR="00B26E44" w:rsidRPr="00104F46" w:rsidRDefault="00B26E44" w:rsidP="00B26E44">
      <w:pPr>
        <w:tabs>
          <w:tab w:val="left" w:pos="-1418"/>
          <w:tab w:val="left" w:pos="1134"/>
        </w:tabs>
        <w:suppressAutoHyphens/>
        <w:spacing w:after="0" w:line="240" w:lineRule="auto"/>
        <w:jc w:val="both"/>
        <w:rPr>
          <w:rFonts w:ascii="Times New Roman" w:eastAsia="Times New Roman" w:hAnsi="Times New Roman" w:cs="Times New Roman"/>
          <w:sz w:val="24"/>
          <w:szCs w:val="24"/>
          <w:lang w:eastAsia="ar-SA"/>
        </w:rPr>
      </w:pPr>
      <w:r w:rsidRPr="00104F46">
        <w:rPr>
          <w:rFonts w:ascii="Times New Roman" w:eastAsia="Times New Roman" w:hAnsi="Times New Roman" w:cs="Times New Roman"/>
          <w:b/>
          <w:sz w:val="24"/>
          <w:szCs w:val="24"/>
          <w:lang w:eastAsia="ar-SA"/>
        </w:rPr>
        <w:t>Felelős:</w:t>
      </w:r>
      <w:r w:rsidRPr="00104F46">
        <w:rPr>
          <w:rFonts w:ascii="Times New Roman" w:eastAsia="Times New Roman" w:hAnsi="Times New Roman" w:cs="Times New Roman"/>
          <w:b/>
          <w:sz w:val="24"/>
          <w:szCs w:val="24"/>
          <w:lang w:eastAsia="ar-SA"/>
        </w:rPr>
        <w:tab/>
      </w:r>
      <w:r w:rsidRPr="00104F46">
        <w:rPr>
          <w:rFonts w:ascii="Times New Roman" w:eastAsia="Times New Roman" w:hAnsi="Times New Roman" w:cs="Times New Roman"/>
          <w:sz w:val="24"/>
          <w:szCs w:val="24"/>
          <w:lang w:eastAsia="ar-SA"/>
        </w:rPr>
        <w:t>Polgármester</w:t>
      </w:r>
    </w:p>
    <w:p w:rsidR="00B26E44" w:rsidRPr="00104F46" w:rsidRDefault="00B26E44" w:rsidP="00B26E44">
      <w:pPr>
        <w:tabs>
          <w:tab w:val="left" w:pos="-1418"/>
          <w:tab w:val="left" w:pos="1134"/>
        </w:tabs>
        <w:suppressAutoHyphens/>
        <w:spacing w:after="0" w:line="240" w:lineRule="auto"/>
        <w:jc w:val="both"/>
        <w:rPr>
          <w:rFonts w:ascii="Times New Roman" w:eastAsia="Times New Roman" w:hAnsi="Times New Roman" w:cs="Times New Roman"/>
          <w:sz w:val="24"/>
          <w:szCs w:val="24"/>
          <w:lang w:eastAsia="ar-SA"/>
        </w:rPr>
      </w:pPr>
      <w:r w:rsidRPr="00104F46">
        <w:rPr>
          <w:rFonts w:ascii="Times New Roman" w:eastAsia="Times New Roman" w:hAnsi="Times New Roman" w:cs="Times New Roman"/>
          <w:b/>
          <w:sz w:val="24"/>
          <w:szCs w:val="24"/>
          <w:lang w:eastAsia="ar-SA"/>
        </w:rPr>
        <w:t>Határidő:</w:t>
      </w:r>
      <w:r w:rsidRPr="00104F46">
        <w:rPr>
          <w:rFonts w:ascii="Times New Roman" w:eastAsia="Times New Roman" w:hAnsi="Times New Roman" w:cs="Times New Roman"/>
          <w:sz w:val="24"/>
          <w:szCs w:val="24"/>
          <w:lang w:eastAsia="ar-SA"/>
        </w:rPr>
        <w:tab/>
        <w:t>90 nap</w:t>
      </w:r>
    </w:p>
    <w:p w:rsidR="00B26E44" w:rsidRPr="00104F46" w:rsidRDefault="00B26E44" w:rsidP="00B26E44">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B26E44" w:rsidRPr="00104F46" w:rsidRDefault="00B26E44" w:rsidP="00B26E44">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(7 bizottsági tag van jelen, 4 igen, 0 nem, 3 tartózkodás)</w:t>
      </w:r>
    </w:p>
    <w:p w:rsidR="00B5508A" w:rsidRPr="00104F46" w:rsidRDefault="00B5508A" w:rsidP="004A5F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EC162D" w:rsidRPr="00104F46" w:rsidRDefault="00EC162D" w:rsidP="00EC162D">
      <w:pPr>
        <w:tabs>
          <w:tab w:val="left" w:pos="0"/>
        </w:tabs>
        <w:autoSpaceDN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b/>
          <w:sz w:val="24"/>
          <w:szCs w:val="24"/>
          <w:u w:val="single"/>
          <w:lang w:eastAsia="zh-CN"/>
        </w:rPr>
        <w:t>Napirend 4. pont</w:t>
      </w:r>
    </w:p>
    <w:p w:rsidR="00EC162D" w:rsidRPr="00104F46" w:rsidRDefault="00EC162D" w:rsidP="00EC162D">
      <w:pPr>
        <w:tabs>
          <w:tab w:val="left" w:pos="0"/>
        </w:tabs>
        <w:autoSpaceDN w:val="0"/>
        <w:spacing w:after="0" w:line="240" w:lineRule="auto"/>
        <w:jc w:val="both"/>
        <w:rPr>
          <w:rFonts w:ascii="Times New Roman" w:eastAsia="Times New Roman" w:hAnsi="Times New Roman" w:cs="Times New Roman"/>
          <w:sz w:val="24"/>
          <w:szCs w:val="24"/>
          <w:lang w:eastAsia="ar-SA"/>
        </w:rPr>
      </w:pPr>
      <w:r w:rsidRPr="00104F46">
        <w:rPr>
          <w:rFonts w:ascii="Times New Roman" w:hAnsi="Times New Roman" w:cs="Times New Roman"/>
          <w:sz w:val="24"/>
          <w:szCs w:val="24"/>
          <w:lang w:eastAsia="ar-SA"/>
        </w:rPr>
        <w:lastRenderedPageBreak/>
        <w:t>A Budapest Főváros II. Kerületi Önkormányzat tulajdonában álló nem lakás céljára szolgáló helyiségek bérbeadása (Orsó u. 55.)</w:t>
      </w:r>
    </w:p>
    <w:p w:rsidR="00EC162D" w:rsidRPr="00104F46" w:rsidRDefault="00EC162D" w:rsidP="00EC162D">
      <w:pPr>
        <w:tabs>
          <w:tab w:val="left" w:pos="0"/>
        </w:tabs>
        <w:autoSpaceDN w:val="0"/>
        <w:spacing w:after="0" w:line="240" w:lineRule="auto"/>
        <w:jc w:val="both"/>
        <w:rPr>
          <w:rFonts w:ascii="Times New Roman" w:hAnsi="Times New Roman" w:cs="Times New Roman"/>
          <w:sz w:val="24"/>
          <w:szCs w:val="24"/>
        </w:rPr>
      </w:pPr>
      <w:r w:rsidRPr="00104F46">
        <w:rPr>
          <w:rFonts w:ascii="Times New Roman" w:hAnsi="Times New Roman" w:cs="Times New Roman"/>
          <w:sz w:val="24"/>
          <w:szCs w:val="24"/>
          <w:u w:val="single"/>
        </w:rPr>
        <w:t>Előterjesztő</w:t>
      </w:r>
      <w:r w:rsidRPr="00104F46">
        <w:rPr>
          <w:rFonts w:ascii="Times New Roman" w:hAnsi="Times New Roman" w:cs="Times New Roman"/>
          <w:sz w:val="24"/>
          <w:szCs w:val="24"/>
        </w:rPr>
        <w:t xml:space="preserve">: </w:t>
      </w:r>
      <w:r w:rsidR="006C5735" w:rsidRPr="00104F46">
        <w:rPr>
          <w:rFonts w:ascii="Times New Roman" w:hAnsi="Times New Roman" w:cs="Times New Roman"/>
          <w:sz w:val="24"/>
          <w:szCs w:val="24"/>
        </w:rPr>
        <w:t>dr. Toók Gabriella Vagyonhasznosítási és Ingatlan-nyilvántartási Osztály osztályvezető</w:t>
      </w:r>
    </w:p>
    <w:p w:rsidR="004A2363" w:rsidRPr="00104F46" w:rsidRDefault="004A2363" w:rsidP="004A2363">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E805E5" w:rsidRPr="00104F46" w:rsidRDefault="00E805E5" w:rsidP="004A2363">
      <w:pPr>
        <w:keepLines/>
        <w:tabs>
          <w:tab w:val="left" w:pos="0"/>
          <w:tab w:val="left" w:pos="4962"/>
        </w:tabs>
        <w:spacing w:after="0" w:line="240" w:lineRule="auto"/>
        <w:jc w:val="both"/>
        <w:rPr>
          <w:rFonts w:ascii="Times New Roman" w:hAnsi="Times New Roman" w:cs="Times New Roman"/>
          <w:sz w:val="24"/>
          <w:szCs w:val="24"/>
          <w:lang w:eastAsia="hu-HU"/>
        </w:rPr>
      </w:pPr>
      <w:r w:rsidRPr="00104F46">
        <w:rPr>
          <w:rFonts w:ascii="Times New Roman" w:eastAsia="Times New Roman" w:hAnsi="Times New Roman" w:cs="Times New Roman"/>
          <w:b/>
          <w:sz w:val="24"/>
          <w:szCs w:val="24"/>
          <w:lang w:eastAsia="zh-CN"/>
        </w:rPr>
        <w:t>Dr. Toók Gabriella</w:t>
      </w:r>
      <w:r w:rsidRPr="00104F46">
        <w:rPr>
          <w:rFonts w:ascii="Times New Roman" w:eastAsia="Times New Roman" w:hAnsi="Times New Roman" w:cs="Times New Roman"/>
          <w:sz w:val="24"/>
          <w:szCs w:val="24"/>
          <w:lang w:eastAsia="zh-CN"/>
        </w:rPr>
        <w:t xml:space="preserve"> elmondja, hogy beszélt a Rendtartománnyal, a szociális ügyekért felelős úrral, aki </w:t>
      </w:r>
      <w:r w:rsidR="00FC404D" w:rsidRPr="00104F46">
        <w:rPr>
          <w:rFonts w:ascii="Times New Roman" w:eastAsia="Times New Roman" w:hAnsi="Times New Roman" w:cs="Times New Roman"/>
          <w:sz w:val="24"/>
          <w:szCs w:val="24"/>
          <w:lang w:eastAsia="zh-CN"/>
        </w:rPr>
        <w:t xml:space="preserve">azt mondta, hogy a </w:t>
      </w:r>
      <w:r w:rsidR="00FC404D" w:rsidRPr="00104F46">
        <w:rPr>
          <w:rFonts w:ascii="Times New Roman" w:hAnsi="Times New Roman" w:cs="Times New Roman"/>
          <w:sz w:val="24"/>
          <w:szCs w:val="24"/>
          <w:lang w:eastAsia="hu-HU"/>
        </w:rPr>
        <w:t xml:space="preserve">360/2021. (IX.27.) GTB határozat kézhezvételét követő </w:t>
      </w:r>
      <w:r w:rsidR="00FC404D" w:rsidRPr="00104F46">
        <w:rPr>
          <w:rFonts w:ascii="Times New Roman" w:eastAsia="Times New Roman" w:hAnsi="Times New Roman" w:cs="Times New Roman"/>
          <w:sz w:val="24"/>
          <w:szCs w:val="24"/>
          <w:lang w:eastAsia="zh-CN"/>
        </w:rPr>
        <w:t xml:space="preserve">30 napon belül nem tudják megkötni a bérleti szerződést. Ezért született az a két határozati javaslat, miszerint a Bizottság visszavonja a </w:t>
      </w:r>
      <w:r w:rsidR="00FC404D" w:rsidRPr="00104F46">
        <w:rPr>
          <w:rFonts w:ascii="Times New Roman" w:hAnsi="Times New Roman" w:cs="Times New Roman"/>
          <w:sz w:val="24"/>
          <w:szCs w:val="24"/>
          <w:lang w:eastAsia="hu-HU"/>
        </w:rPr>
        <w:t>360/2021. (IX.27.) GTB határozatot és hoz egy újat, amelyben már az új bérleti díj szerepel</w:t>
      </w:r>
      <w:r w:rsidR="002C014E" w:rsidRPr="00104F46">
        <w:rPr>
          <w:rFonts w:ascii="Times New Roman" w:hAnsi="Times New Roman" w:cs="Times New Roman"/>
          <w:sz w:val="24"/>
          <w:szCs w:val="24"/>
          <w:lang w:eastAsia="hu-HU"/>
        </w:rPr>
        <w:t>. Ezt a határozatot a Bizottság módosíthatja úgy, hogy 0,- Ft összegű eszmei bérleti díj szerepeljen benne.</w:t>
      </w:r>
    </w:p>
    <w:p w:rsidR="002C014E" w:rsidRPr="00104F46" w:rsidRDefault="002C014E" w:rsidP="004A2363">
      <w:pPr>
        <w:keepLines/>
        <w:tabs>
          <w:tab w:val="left" w:pos="0"/>
          <w:tab w:val="left" w:pos="4962"/>
        </w:tabs>
        <w:spacing w:after="0" w:line="240" w:lineRule="auto"/>
        <w:jc w:val="both"/>
        <w:rPr>
          <w:rFonts w:ascii="Times New Roman" w:hAnsi="Times New Roman" w:cs="Times New Roman"/>
          <w:sz w:val="24"/>
          <w:szCs w:val="24"/>
          <w:lang w:eastAsia="hu-HU"/>
        </w:rPr>
      </w:pPr>
    </w:p>
    <w:p w:rsidR="002C014E" w:rsidRPr="00104F46" w:rsidRDefault="002C014E" w:rsidP="004A2363">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hAnsi="Times New Roman" w:cs="Times New Roman"/>
          <w:b/>
          <w:sz w:val="24"/>
          <w:szCs w:val="24"/>
          <w:lang w:eastAsia="hu-HU"/>
        </w:rPr>
        <w:t>Dr. Biró Zsolt</w:t>
      </w:r>
      <w:r w:rsidRPr="00104F46">
        <w:rPr>
          <w:rFonts w:ascii="Times New Roman" w:hAnsi="Times New Roman" w:cs="Times New Roman"/>
          <w:sz w:val="24"/>
          <w:szCs w:val="24"/>
          <w:lang w:eastAsia="hu-HU"/>
        </w:rPr>
        <w:t xml:space="preserve"> megkérdezi, hogy jól értelmezi-e, hogy </w:t>
      </w:r>
      <w:r w:rsidR="00AD72C1" w:rsidRPr="00104F46">
        <w:rPr>
          <w:rFonts w:ascii="Times New Roman" w:hAnsi="Times New Roman" w:cs="Times New Roman"/>
          <w:sz w:val="24"/>
          <w:szCs w:val="24"/>
          <w:lang w:eastAsia="hu-HU"/>
        </w:rPr>
        <w:t xml:space="preserve">ezek szerint </w:t>
      </w:r>
      <w:r w:rsidRPr="00104F46">
        <w:rPr>
          <w:rFonts w:ascii="Times New Roman" w:hAnsi="Times New Roman" w:cs="Times New Roman"/>
          <w:sz w:val="24"/>
          <w:szCs w:val="24"/>
          <w:lang w:eastAsia="hu-HU"/>
        </w:rPr>
        <w:t>az előterjesztő módosítani kívánja a 2./ határozati javaslatot</w:t>
      </w:r>
    </w:p>
    <w:p w:rsidR="00E805E5" w:rsidRPr="00104F46" w:rsidRDefault="00E805E5" w:rsidP="004A2363">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2C014E" w:rsidRPr="00104F46" w:rsidRDefault="002C014E" w:rsidP="004A2363">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Dr. Toók Gabriella</w:t>
      </w:r>
      <w:r w:rsidRPr="00104F46">
        <w:rPr>
          <w:rFonts w:ascii="Times New Roman" w:eastAsia="Times New Roman" w:hAnsi="Times New Roman" w:cs="Times New Roman"/>
          <w:sz w:val="24"/>
          <w:szCs w:val="24"/>
          <w:lang w:eastAsia="zh-CN"/>
        </w:rPr>
        <w:t xml:space="preserve"> igennel válaszol.</w:t>
      </w:r>
    </w:p>
    <w:p w:rsidR="002C014E" w:rsidRPr="00104F46" w:rsidRDefault="002C014E" w:rsidP="004A2363">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4A2363" w:rsidRPr="00104F46" w:rsidRDefault="0034213B" w:rsidP="004A2363">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 xml:space="preserve">A hozzászólásokat követően </w:t>
      </w:r>
      <w:r w:rsidR="00A76DD5" w:rsidRPr="00104F46">
        <w:rPr>
          <w:rFonts w:ascii="Times New Roman" w:hAnsi="Times New Roman" w:cs="Times New Roman"/>
          <w:sz w:val="24"/>
          <w:szCs w:val="24"/>
        </w:rPr>
        <w:t xml:space="preserve">Elnök szavazásra bocsátja a jegyzőkönyv mellékletét képező, a napirend tárgyában készített előterjesztés </w:t>
      </w:r>
      <w:r w:rsidR="00A76DD5" w:rsidRPr="00104F46">
        <w:rPr>
          <w:rFonts w:ascii="Times New Roman" w:hAnsi="Times New Roman" w:cs="Times New Roman"/>
          <w:b/>
          <w:sz w:val="24"/>
          <w:szCs w:val="24"/>
        </w:rPr>
        <w:t xml:space="preserve">1./ </w:t>
      </w:r>
      <w:r w:rsidR="00A76DD5" w:rsidRPr="00104F46">
        <w:rPr>
          <w:rFonts w:ascii="Times New Roman" w:hAnsi="Times New Roman" w:cs="Times New Roman"/>
          <w:sz w:val="24"/>
          <w:szCs w:val="24"/>
        </w:rPr>
        <w:t>határozati javaslatát az előterjesztésben leírtakkal egyező tartalommal, változtatás nélkül.</w:t>
      </w:r>
    </w:p>
    <w:p w:rsidR="008E67DC" w:rsidRPr="00104F46" w:rsidRDefault="008E67DC" w:rsidP="004A2363">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8E67DC" w:rsidRPr="00104F46" w:rsidRDefault="008E67DC" w:rsidP="004A2363">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Elnök megállapítja, hogy a Bizottság a szavazás eredményekén</w:t>
      </w:r>
      <w:r w:rsidR="00C5564D" w:rsidRPr="00104F46">
        <w:rPr>
          <w:rFonts w:ascii="Times New Roman" w:eastAsia="Times New Roman" w:hAnsi="Times New Roman" w:cs="Times New Roman"/>
          <w:sz w:val="24"/>
          <w:szCs w:val="24"/>
          <w:lang w:eastAsia="zh-CN"/>
        </w:rPr>
        <w:t>t</w:t>
      </w:r>
      <w:r w:rsidRPr="00104F46">
        <w:rPr>
          <w:rFonts w:ascii="Times New Roman" w:eastAsia="Times New Roman" w:hAnsi="Times New Roman" w:cs="Times New Roman"/>
          <w:sz w:val="24"/>
          <w:szCs w:val="24"/>
          <w:lang w:eastAsia="zh-CN"/>
        </w:rPr>
        <w:t xml:space="preserve"> a</w:t>
      </w:r>
      <w:r w:rsidR="00A27027" w:rsidRPr="00104F46">
        <w:rPr>
          <w:rFonts w:ascii="Times New Roman" w:eastAsia="Times New Roman" w:hAnsi="Times New Roman" w:cs="Times New Roman"/>
          <w:sz w:val="24"/>
          <w:szCs w:val="24"/>
          <w:lang w:eastAsia="zh-CN"/>
        </w:rPr>
        <w:t>z</w:t>
      </w:r>
      <w:r w:rsidRPr="00104F46">
        <w:rPr>
          <w:rFonts w:ascii="Times New Roman" w:eastAsia="Times New Roman" w:hAnsi="Times New Roman" w:cs="Times New Roman"/>
          <w:sz w:val="24"/>
          <w:szCs w:val="24"/>
          <w:lang w:eastAsia="zh-CN"/>
        </w:rPr>
        <w:t xml:space="preserve"> </w:t>
      </w:r>
      <w:r w:rsidR="00A27027" w:rsidRPr="00104F46">
        <w:rPr>
          <w:rFonts w:ascii="Times New Roman" w:eastAsia="Times New Roman" w:hAnsi="Times New Roman" w:cs="Times New Roman"/>
          <w:sz w:val="24"/>
          <w:szCs w:val="24"/>
          <w:lang w:eastAsia="zh-CN"/>
        </w:rPr>
        <w:t>alábbi</w:t>
      </w:r>
      <w:r w:rsidRPr="00104F46">
        <w:rPr>
          <w:rFonts w:ascii="Times New Roman" w:eastAsia="Times New Roman" w:hAnsi="Times New Roman" w:cs="Times New Roman"/>
          <w:sz w:val="24"/>
          <w:szCs w:val="24"/>
          <w:lang w:eastAsia="zh-CN"/>
        </w:rPr>
        <w:t xml:space="preserve"> </w:t>
      </w:r>
      <w:r w:rsidR="00C5564D" w:rsidRPr="00104F46">
        <w:rPr>
          <w:rFonts w:ascii="Times New Roman" w:eastAsia="Times New Roman" w:hAnsi="Times New Roman" w:cs="Times New Roman"/>
          <w:sz w:val="24"/>
          <w:szCs w:val="24"/>
          <w:lang w:eastAsia="zh-CN"/>
        </w:rPr>
        <w:t>döntést</w:t>
      </w:r>
      <w:r w:rsidRPr="00104F46">
        <w:rPr>
          <w:rFonts w:ascii="Times New Roman" w:eastAsia="Times New Roman" w:hAnsi="Times New Roman" w:cs="Times New Roman"/>
          <w:sz w:val="24"/>
          <w:szCs w:val="24"/>
          <w:lang w:eastAsia="zh-CN"/>
        </w:rPr>
        <w:t xml:space="preserve"> hozta: </w:t>
      </w:r>
    </w:p>
    <w:p w:rsidR="008E67DC" w:rsidRPr="00104F46" w:rsidRDefault="008E67DC" w:rsidP="004A2363">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8E67DC" w:rsidRPr="00104F46" w:rsidRDefault="008E67DC" w:rsidP="008E67DC">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Budapest Főváros II. Ker. Önkormányzat Gazdasági és</w:t>
      </w:r>
    </w:p>
    <w:p w:rsidR="008E67DC" w:rsidRPr="00104F46" w:rsidRDefault="008E67DC" w:rsidP="008E67DC">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Tulajdonosi Bizottságának 383/2021.(X.25.) határozata</w:t>
      </w:r>
    </w:p>
    <w:p w:rsidR="008E67DC" w:rsidRPr="00104F46" w:rsidRDefault="008E67DC" w:rsidP="004A2363">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5D5612" w:rsidRPr="00104F46" w:rsidRDefault="005D5612" w:rsidP="005D5612">
      <w:pPr>
        <w:jc w:val="both"/>
        <w:rPr>
          <w:rFonts w:ascii="Times New Roman" w:hAnsi="Times New Roman" w:cs="Times New Roman"/>
          <w:b/>
          <w:sz w:val="24"/>
          <w:szCs w:val="24"/>
          <w:lang w:eastAsia="hu-HU"/>
        </w:rPr>
      </w:pPr>
      <w:r w:rsidRPr="00104F46">
        <w:rPr>
          <w:rFonts w:ascii="Times New Roman" w:hAnsi="Times New Roman" w:cs="Times New Roman"/>
          <w:sz w:val="24"/>
          <w:szCs w:val="24"/>
          <w:lang w:eastAsia="hu-HU"/>
        </w:rPr>
        <w:t>A Gazdasági és Tulajdonosi Bizottság úgy dönt, hogy a 360/2021. (IX.27.) határozatát visszavonja.</w:t>
      </w:r>
    </w:p>
    <w:p w:rsidR="005D5612" w:rsidRPr="00104F46" w:rsidRDefault="005D5612" w:rsidP="005D5612">
      <w:pPr>
        <w:widowControl w:val="0"/>
        <w:jc w:val="both"/>
        <w:rPr>
          <w:rFonts w:ascii="Times New Roman" w:hAnsi="Times New Roman" w:cs="Times New Roman"/>
          <w:sz w:val="24"/>
          <w:szCs w:val="24"/>
        </w:rPr>
      </w:pPr>
      <w:r w:rsidRPr="00104F46">
        <w:rPr>
          <w:rFonts w:ascii="Times New Roman" w:hAnsi="Times New Roman" w:cs="Times New Roman"/>
          <w:sz w:val="24"/>
          <w:szCs w:val="24"/>
        </w:rPr>
        <w:t>A Bizottság a Polgármester és a Jegyző útján felkéri dr. Toók Gabriellát, a Vagyonhasznosítási és Ingatlan-nyilvántartási Osztály vezetőjét, hogy tegye meg a szükséges intézkedéseket.</w:t>
      </w:r>
    </w:p>
    <w:p w:rsidR="005D5612" w:rsidRPr="00104F46" w:rsidRDefault="005D5612" w:rsidP="005D5612">
      <w:pPr>
        <w:tabs>
          <w:tab w:val="left" w:pos="-1418"/>
          <w:tab w:val="left" w:pos="1134"/>
        </w:tabs>
        <w:suppressAutoHyphens/>
        <w:spacing w:after="0" w:line="240" w:lineRule="auto"/>
        <w:jc w:val="both"/>
        <w:rPr>
          <w:rFonts w:ascii="Times New Roman" w:eastAsia="Times New Roman" w:hAnsi="Times New Roman" w:cs="Times New Roman"/>
          <w:b/>
          <w:sz w:val="24"/>
          <w:szCs w:val="24"/>
          <w:lang w:eastAsia="ar-SA"/>
        </w:rPr>
      </w:pPr>
      <w:r w:rsidRPr="00104F46">
        <w:rPr>
          <w:rFonts w:ascii="Times New Roman" w:eastAsia="Times New Roman" w:hAnsi="Times New Roman" w:cs="Times New Roman"/>
          <w:b/>
          <w:sz w:val="24"/>
          <w:szCs w:val="24"/>
          <w:lang w:eastAsia="ar-SA"/>
        </w:rPr>
        <w:t>Felelős:</w:t>
      </w:r>
      <w:r w:rsidRPr="00104F46">
        <w:rPr>
          <w:rFonts w:ascii="Times New Roman" w:eastAsia="Times New Roman" w:hAnsi="Times New Roman" w:cs="Times New Roman"/>
          <w:b/>
          <w:sz w:val="24"/>
          <w:szCs w:val="24"/>
          <w:lang w:eastAsia="ar-SA"/>
        </w:rPr>
        <w:tab/>
      </w:r>
      <w:r w:rsidRPr="00104F46">
        <w:rPr>
          <w:rFonts w:ascii="Times New Roman" w:eastAsia="Times New Roman" w:hAnsi="Times New Roman" w:cs="Times New Roman"/>
          <w:sz w:val="24"/>
          <w:szCs w:val="24"/>
          <w:lang w:eastAsia="ar-SA"/>
        </w:rPr>
        <w:t>Polgármester</w:t>
      </w:r>
    </w:p>
    <w:p w:rsidR="005D5612" w:rsidRPr="00104F46" w:rsidRDefault="005D5612" w:rsidP="004A2363">
      <w:pPr>
        <w:tabs>
          <w:tab w:val="left" w:pos="-1418"/>
          <w:tab w:val="left" w:pos="1134"/>
        </w:tabs>
        <w:suppressAutoHyphens/>
        <w:spacing w:after="0" w:line="240" w:lineRule="auto"/>
        <w:jc w:val="both"/>
        <w:rPr>
          <w:rFonts w:ascii="Times New Roman" w:eastAsia="Times New Roman" w:hAnsi="Times New Roman" w:cs="Times New Roman"/>
          <w:b/>
          <w:sz w:val="24"/>
          <w:szCs w:val="24"/>
          <w:lang w:eastAsia="ar-SA"/>
        </w:rPr>
      </w:pPr>
      <w:r w:rsidRPr="00104F46">
        <w:rPr>
          <w:rFonts w:ascii="Times New Roman" w:eastAsia="Times New Roman" w:hAnsi="Times New Roman" w:cs="Times New Roman"/>
          <w:b/>
          <w:sz w:val="24"/>
          <w:szCs w:val="24"/>
          <w:lang w:eastAsia="ar-SA"/>
        </w:rPr>
        <w:t>Határidő:</w:t>
      </w:r>
      <w:r w:rsidRPr="00104F46">
        <w:rPr>
          <w:rFonts w:ascii="Times New Roman" w:eastAsia="Times New Roman" w:hAnsi="Times New Roman" w:cs="Times New Roman"/>
          <w:b/>
          <w:sz w:val="24"/>
          <w:szCs w:val="24"/>
          <w:lang w:eastAsia="ar-SA"/>
        </w:rPr>
        <w:tab/>
      </w:r>
      <w:r w:rsidRPr="00104F46">
        <w:rPr>
          <w:rFonts w:ascii="Times New Roman" w:eastAsia="Times New Roman" w:hAnsi="Times New Roman" w:cs="Times New Roman"/>
          <w:sz w:val="24"/>
          <w:szCs w:val="24"/>
          <w:lang w:eastAsia="ar-SA"/>
        </w:rPr>
        <w:t>azonnal</w:t>
      </w:r>
    </w:p>
    <w:p w:rsidR="005D5612" w:rsidRPr="00104F46" w:rsidRDefault="005D5612" w:rsidP="004A2363">
      <w:pPr>
        <w:widowControl w:val="0"/>
        <w:spacing w:after="0" w:line="240" w:lineRule="auto"/>
        <w:jc w:val="both"/>
        <w:rPr>
          <w:rFonts w:ascii="Times New Roman" w:hAnsi="Times New Roman" w:cs="Times New Roman"/>
          <w:sz w:val="24"/>
          <w:szCs w:val="24"/>
        </w:rPr>
      </w:pPr>
    </w:p>
    <w:p w:rsidR="004A2363" w:rsidRPr="00104F46" w:rsidRDefault="004A2363" w:rsidP="00C310F3">
      <w:pPr>
        <w:widowControl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sz w:val="24"/>
          <w:szCs w:val="24"/>
          <w:lang w:eastAsia="zh-CN"/>
        </w:rPr>
        <w:t>(7 bizottsági tag van jelen, 7 igen, 0 nem, 0 tartózkodás)</w:t>
      </w:r>
    </w:p>
    <w:p w:rsidR="00803ECE" w:rsidRPr="00104F46" w:rsidRDefault="00803ECE" w:rsidP="00803ECE">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BD0A17" w:rsidRPr="00104F46" w:rsidRDefault="00BD0A17" w:rsidP="00E43AA5">
      <w:pPr>
        <w:tabs>
          <w:tab w:val="left" w:pos="0"/>
        </w:tabs>
        <w:autoSpaceDN w:val="0"/>
        <w:spacing w:after="0" w:line="240" w:lineRule="auto"/>
        <w:jc w:val="both"/>
        <w:rPr>
          <w:rFonts w:ascii="Times New Roman" w:eastAsia="Times New Roman" w:hAnsi="Times New Roman" w:cs="Times New Roman"/>
          <w:b/>
          <w:bCs/>
          <w:sz w:val="24"/>
          <w:szCs w:val="24"/>
          <w:u w:val="single"/>
          <w:lang w:eastAsia="zh-CN"/>
        </w:rPr>
      </w:pPr>
      <w:r w:rsidRPr="00104F46">
        <w:rPr>
          <w:rFonts w:ascii="Times New Roman" w:hAnsi="Times New Roman" w:cs="Times New Roman"/>
          <w:sz w:val="24"/>
          <w:szCs w:val="24"/>
        </w:rPr>
        <w:t xml:space="preserve">Elnök szavazásra bocsátja a jegyzőkönyv mellékletét képező, a napirend tárgyában készített előterjesztés </w:t>
      </w:r>
      <w:r w:rsidRPr="00104F46">
        <w:rPr>
          <w:rFonts w:ascii="Times New Roman" w:hAnsi="Times New Roman" w:cs="Times New Roman"/>
          <w:b/>
          <w:sz w:val="24"/>
          <w:szCs w:val="24"/>
        </w:rPr>
        <w:t xml:space="preserve">2./ </w:t>
      </w:r>
      <w:r w:rsidRPr="00104F46">
        <w:rPr>
          <w:rFonts w:ascii="Times New Roman" w:hAnsi="Times New Roman" w:cs="Times New Roman"/>
          <w:sz w:val="24"/>
          <w:szCs w:val="24"/>
        </w:rPr>
        <w:t>határozati javaslatát az előterjesztőnek azzal a módosításával, hogy az 50%-os bérleti díj kedvezmény helyett összegszerűen 0,- Ft-os eszmei bérleti díj + közüzemi díjak kerüljön megállapításra, az alábbiak szerint.</w:t>
      </w:r>
    </w:p>
    <w:p w:rsidR="00BD0A17" w:rsidRPr="00104F46" w:rsidRDefault="00BD0A17" w:rsidP="00E43AA5">
      <w:pPr>
        <w:tabs>
          <w:tab w:val="left" w:pos="0"/>
        </w:tabs>
        <w:autoSpaceDN w:val="0"/>
        <w:spacing w:after="0" w:line="240" w:lineRule="auto"/>
        <w:jc w:val="both"/>
        <w:rPr>
          <w:rFonts w:ascii="Times New Roman" w:eastAsia="Times New Roman" w:hAnsi="Times New Roman" w:cs="Times New Roman"/>
          <w:b/>
          <w:bCs/>
          <w:sz w:val="24"/>
          <w:szCs w:val="24"/>
          <w:u w:val="single"/>
          <w:lang w:eastAsia="zh-CN"/>
        </w:rPr>
      </w:pPr>
    </w:p>
    <w:p w:rsidR="00CC15D8" w:rsidRPr="00104F46" w:rsidRDefault="00CC15D8" w:rsidP="00CC15D8">
      <w:pPr>
        <w:jc w:val="both"/>
        <w:rPr>
          <w:rFonts w:ascii="Times New Roman" w:hAnsi="Times New Roman" w:cs="Times New Roman"/>
          <w:i/>
          <w:sz w:val="24"/>
          <w:szCs w:val="24"/>
          <w:lang w:eastAsia="hu-HU"/>
        </w:rPr>
      </w:pPr>
      <w:r w:rsidRPr="00104F46">
        <w:rPr>
          <w:rFonts w:ascii="Times New Roman" w:hAnsi="Times New Roman" w:cs="Times New Roman"/>
          <w:i/>
          <w:sz w:val="24"/>
          <w:szCs w:val="24"/>
          <w:lang w:eastAsia="hu-HU"/>
        </w:rPr>
        <w:t xml:space="preserve">A Gazdasági és Tulajdonosi Bizottság javasolja a Képviselő-testület részére, hogy a Budapest Főváros II. Kerületi Önkormányzat a tulajdonában álló, </w:t>
      </w:r>
      <w:r w:rsidRPr="00104F46">
        <w:rPr>
          <w:rFonts w:ascii="Times New Roman" w:hAnsi="Times New Roman" w:cs="Times New Roman"/>
          <w:bCs/>
          <w:i/>
          <w:sz w:val="24"/>
          <w:szCs w:val="24"/>
          <w:lang w:eastAsia="hu-HU"/>
        </w:rPr>
        <w:t xml:space="preserve">Budapest II. kerület, belterület </w:t>
      </w:r>
      <w:r w:rsidRPr="00104F46">
        <w:rPr>
          <w:rFonts w:ascii="Times New Roman" w:hAnsi="Times New Roman" w:cs="Times New Roman"/>
          <w:b/>
          <w:i/>
          <w:sz w:val="24"/>
          <w:szCs w:val="24"/>
        </w:rPr>
        <w:t xml:space="preserve">11962/2/A/6 </w:t>
      </w:r>
      <w:r w:rsidRPr="00104F46">
        <w:rPr>
          <w:rFonts w:ascii="Times New Roman" w:hAnsi="Times New Roman" w:cs="Times New Roman"/>
          <w:b/>
          <w:bCs/>
          <w:i/>
          <w:sz w:val="24"/>
          <w:szCs w:val="24"/>
        </w:rPr>
        <w:t>hrsz.</w:t>
      </w:r>
      <w:r w:rsidRPr="00104F46">
        <w:rPr>
          <w:rFonts w:ascii="Times New Roman" w:hAnsi="Times New Roman" w:cs="Times New Roman"/>
          <w:bCs/>
          <w:i/>
          <w:sz w:val="24"/>
          <w:szCs w:val="24"/>
        </w:rPr>
        <w:t xml:space="preserve">-on nyilvántartott, természetben </w:t>
      </w:r>
      <w:r w:rsidRPr="00104F46">
        <w:rPr>
          <w:rFonts w:ascii="Times New Roman" w:hAnsi="Times New Roman" w:cs="Times New Roman"/>
          <w:b/>
          <w:bCs/>
          <w:i/>
          <w:sz w:val="24"/>
          <w:szCs w:val="24"/>
          <w:lang w:eastAsia="hu-HU"/>
        </w:rPr>
        <w:t>1026 Budapest, Orsó utca 55.</w:t>
      </w:r>
      <w:r w:rsidRPr="00104F46">
        <w:rPr>
          <w:rFonts w:ascii="Times New Roman" w:hAnsi="Times New Roman" w:cs="Times New Roman"/>
          <w:i/>
          <w:sz w:val="24"/>
          <w:szCs w:val="24"/>
          <w:lang w:eastAsia="hu-HU"/>
        </w:rPr>
        <w:t xml:space="preserve"> </w:t>
      </w:r>
      <w:r w:rsidRPr="00104F46">
        <w:rPr>
          <w:rFonts w:ascii="Times New Roman" w:hAnsi="Times New Roman" w:cs="Times New Roman"/>
          <w:b/>
          <w:i/>
          <w:sz w:val="24"/>
          <w:szCs w:val="24"/>
        </w:rPr>
        <w:t xml:space="preserve">szám </w:t>
      </w:r>
      <w:r w:rsidRPr="00104F46">
        <w:rPr>
          <w:rFonts w:ascii="Times New Roman" w:hAnsi="Times New Roman" w:cs="Times New Roman"/>
          <w:bCs/>
          <w:i/>
          <w:sz w:val="24"/>
          <w:szCs w:val="24"/>
        </w:rPr>
        <w:t xml:space="preserve">alatt található, </w:t>
      </w:r>
      <w:r w:rsidRPr="00104F46">
        <w:rPr>
          <w:rFonts w:ascii="Times New Roman" w:hAnsi="Times New Roman" w:cs="Times New Roman"/>
          <w:b/>
          <w:bCs/>
          <w:i/>
          <w:sz w:val="24"/>
          <w:szCs w:val="24"/>
        </w:rPr>
        <w:t>118</w:t>
      </w:r>
      <w:r w:rsidRPr="00104F46">
        <w:rPr>
          <w:rFonts w:ascii="Times New Roman" w:hAnsi="Times New Roman" w:cs="Times New Roman"/>
          <w:b/>
          <w:i/>
          <w:sz w:val="24"/>
          <w:szCs w:val="24"/>
        </w:rPr>
        <w:t xml:space="preserve"> m</w:t>
      </w:r>
      <w:r w:rsidRPr="00104F46">
        <w:rPr>
          <w:rFonts w:ascii="Times New Roman" w:hAnsi="Times New Roman" w:cs="Times New Roman"/>
          <w:b/>
          <w:i/>
          <w:sz w:val="24"/>
          <w:szCs w:val="24"/>
          <w:vertAlign w:val="superscript"/>
        </w:rPr>
        <w:t>2</w:t>
      </w:r>
      <w:r w:rsidRPr="00104F46">
        <w:rPr>
          <w:rFonts w:ascii="Times New Roman" w:hAnsi="Times New Roman" w:cs="Times New Roman"/>
          <w:bCs/>
          <w:i/>
          <w:sz w:val="24"/>
          <w:szCs w:val="24"/>
        </w:rPr>
        <w:t xml:space="preserve"> területű, </w:t>
      </w:r>
      <w:r w:rsidRPr="00104F46">
        <w:rPr>
          <w:rFonts w:ascii="Times New Roman" w:hAnsi="Times New Roman" w:cs="Times New Roman"/>
          <w:b/>
          <w:bCs/>
          <w:i/>
          <w:sz w:val="24"/>
          <w:szCs w:val="24"/>
        </w:rPr>
        <w:t xml:space="preserve">iroda </w:t>
      </w:r>
      <w:r w:rsidRPr="00104F46">
        <w:rPr>
          <w:rFonts w:ascii="Times New Roman" w:hAnsi="Times New Roman" w:cs="Times New Roman"/>
          <w:bCs/>
          <w:i/>
          <w:sz w:val="24"/>
          <w:szCs w:val="24"/>
        </w:rPr>
        <w:t xml:space="preserve">megnevezésű ingatlant </w:t>
      </w:r>
      <w:r w:rsidRPr="00104F46">
        <w:rPr>
          <w:rFonts w:ascii="Times New Roman" w:hAnsi="Times New Roman" w:cs="Times New Roman"/>
          <w:b/>
          <w:bCs/>
          <w:i/>
          <w:sz w:val="24"/>
          <w:szCs w:val="24"/>
        </w:rPr>
        <w:t>Magyarok Nagyasszonya Ferences Rendtartomány</w:t>
      </w:r>
      <w:r w:rsidRPr="00104F46">
        <w:rPr>
          <w:rFonts w:ascii="Times New Roman" w:hAnsi="Times New Roman" w:cs="Times New Roman"/>
          <w:bCs/>
          <w:i/>
          <w:sz w:val="24"/>
          <w:szCs w:val="24"/>
        </w:rPr>
        <w:t xml:space="preserve"> (1024 Budapest, Margit krt. 23, képviseli: Berhidai Piusz tartományfőnök) részére</w:t>
      </w:r>
      <w:r w:rsidRPr="00104F46">
        <w:rPr>
          <w:rFonts w:ascii="Times New Roman" w:hAnsi="Times New Roman" w:cs="Times New Roman"/>
          <w:b/>
          <w:bCs/>
          <w:i/>
          <w:sz w:val="24"/>
          <w:szCs w:val="24"/>
          <w:lang w:eastAsia="hu-HU"/>
        </w:rPr>
        <w:t xml:space="preserve"> </w:t>
      </w:r>
      <w:r w:rsidRPr="00104F46">
        <w:rPr>
          <w:rFonts w:ascii="Times New Roman" w:hAnsi="Times New Roman" w:cs="Times New Roman"/>
          <w:b/>
          <w:i/>
          <w:sz w:val="24"/>
          <w:szCs w:val="24"/>
          <w:lang w:eastAsia="hu-HU"/>
        </w:rPr>
        <w:t xml:space="preserve">iroda </w:t>
      </w:r>
      <w:r w:rsidRPr="00104F46">
        <w:rPr>
          <w:rFonts w:ascii="Times New Roman" w:hAnsi="Times New Roman" w:cs="Times New Roman"/>
          <w:b/>
          <w:bCs/>
          <w:i/>
          <w:sz w:val="24"/>
          <w:szCs w:val="24"/>
          <w:lang w:eastAsia="hu-HU"/>
        </w:rPr>
        <w:t>céljára egy év határozott időtartamra</w:t>
      </w:r>
      <w:r w:rsidRPr="00104F46">
        <w:rPr>
          <w:rFonts w:ascii="Times New Roman" w:hAnsi="Times New Roman" w:cs="Times New Roman"/>
          <w:bCs/>
          <w:i/>
          <w:sz w:val="24"/>
          <w:szCs w:val="24"/>
          <w:lang w:eastAsia="hu-HU"/>
        </w:rPr>
        <w:t xml:space="preserve"> </w:t>
      </w:r>
      <w:r w:rsidRPr="00104F46">
        <w:rPr>
          <w:rFonts w:ascii="Times New Roman" w:hAnsi="Times New Roman" w:cs="Times New Roman"/>
          <w:b/>
          <w:bCs/>
          <w:i/>
          <w:sz w:val="24"/>
          <w:szCs w:val="24"/>
          <w:u w:val="single"/>
          <w:lang w:eastAsia="hu-HU"/>
        </w:rPr>
        <w:t>adja bérbe</w:t>
      </w:r>
      <w:r w:rsidRPr="00104F46">
        <w:rPr>
          <w:rFonts w:ascii="Times New Roman" w:hAnsi="Times New Roman" w:cs="Times New Roman"/>
          <w:bCs/>
          <w:i/>
          <w:sz w:val="24"/>
          <w:szCs w:val="24"/>
          <w:lang w:eastAsia="hu-HU"/>
        </w:rPr>
        <w:t xml:space="preserve"> </w:t>
      </w:r>
      <w:r w:rsidRPr="00104F46">
        <w:rPr>
          <w:rFonts w:ascii="Times New Roman" w:hAnsi="Times New Roman" w:cs="Times New Roman"/>
          <w:i/>
          <w:sz w:val="24"/>
          <w:szCs w:val="24"/>
          <w:lang w:eastAsia="hu-HU"/>
        </w:rPr>
        <w:t xml:space="preserve">a Szilfa utca 4. szám alatti ingatlan felújítására tekintettel, az ingatlanban működő Gondviselés Háza Gondozási Központ </w:t>
      </w:r>
      <w:r w:rsidRPr="00104F46">
        <w:rPr>
          <w:rFonts w:ascii="Times New Roman" w:hAnsi="Times New Roman" w:cs="Times New Roman"/>
          <w:i/>
          <w:sz w:val="24"/>
          <w:szCs w:val="24"/>
          <w:lang w:eastAsia="hu-HU"/>
        </w:rPr>
        <w:lastRenderedPageBreak/>
        <w:t xml:space="preserve">elhelyezésére szociális alapszolgáltatási feladatok ellátására időskorúak részére </w:t>
      </w:r>
      <w:r w:rsidRPr="00104F46">
        <w:rPr>
          <w:rStyle w:val="Lbjegyzet-hivatkozs"/>
          <w:rFonts w:ascii="Times New Roman" w:hAnsi="Times New Roman" w:cs="Times New Roman"/>
          <w:i/>
          <w:sz w:val="24"/>
          <w:szCs w:val="24"/>
          <w:lang w:eastAsia="hu-HU"/>
        </w:rPr>
        <w:footnoteReference w:id="1"/>
      </w:r>
      <w:r w:rsidRPr="00104F46">
        <w:rPr>
          <w:rFonts w:ascii="Times New Roman" w:hAnsi="Times New Roman" w:cs="Times New Roman"/>
          <w:i/>
          <w:sz w:val="24"/>
          <w:szCs w:val="24"/>
          <w:lang w:eastAsia="hu-HU"/>
        </w:rPr>
        <w:t xml:space="preserve"> azzal, hogy a 34/2004.(X.13.) önkormányzati rendelet 40. § (3) bekezdése alapján a szerződés megkötésekor a </w:t>
      </w:r>
      <w:r w:rsidRPr="00104F46">
        <w:rPr>
          <w:rFonts w:ascii="Times New Roman" w:hAnsi="Times New Roman" w:cs="Times New Roman"/>
          <w:bCs/>
          <w:i/>
          <w:sz w:val="24"/>
          <w:szCs w:val="24"/>
        </w:rPr>
        <w:t>Magyarok Nagyasszonya Ferences Rendtartomány</w:t>
      </w:r>
      <w:r w:rsidRPr="00104F46">
        <w:rPr>
          <w:rFonts w:ascii="Times New Roman" w:hAnsi="Times New Roman" w:cs="Times New Roman"/>
          <w:i/>
          <w:sz w:val="24"/>
          <w:szCs w:val="24"/>
          <w:lang w:eastAsia="hu-HU"/>
        </w:rPr>
        <w:t xml:space="preserve">nak az Önkormányzattal szemben adó- vagy bérleti díjhátraléka nem állhat fenn. </w:t>
      </w:r>
    </w:p>
    <w:p w:rsidR="00CC15D8" w:rsidRPr="00104F46" w:rsidRDefault="00CC15D8" w:rsidP="00CC15D8">
      <w:pPr>
        <w:jc w:val="both"/>
        <w:rPr>
          <w:rFonts w:ascii="Times New Roman" w:hAnsi="Times New Roman" w:cs="Times New Roman"/>
          <w:b/>
          <w:i/>
          <w:sz w:val="24"/>
          <w:szCs w:val="24"/>
          <w:lang w:eastAsia="hu-HU"/>
        </w:rPr>
      </w:pPr>
      <w:r w:rsidRPr="00104F46">
        <w:rPr>
          <w:rFonts w:ascii="Times New Roman" w:hAnsi="Times New Roman" w:cs="Times New Roman"/>
          <w:i/>
          <w:sz w:val="24"/>
          <w:szCs w:val="24"/>
          <w:lang w:eastAsia="hu-HU"/>
        </w:rPr>
        <w:t xml:space="preserve">A Bizottság javasolja a Képviselő-testületnek, hogy </w:t>
      </w:r>
      <w:r w:rsidR="008E17C3" w:rsidRPr="00104F46">
        <w:rPr>
          <w:rFonts w:ascii="Times New Roman" w:hAnsi="Times New Roman" w:cs="Times New Roman"/>
          <w:i/>
          <w:sz w:val="24"/>
          <w:szCs w:val="24"/>
          <w:lang w:eastAsia="hu-HU"/>
        </w:rPr>
        <w:t xml:space="preserve">összegszerűen </w:t>
      </w:r>
      <w:r w:rsidRPr="00104F46">
        <w:rPr>
          <w:rFonts w:ascii="Times New Roman" w:hAnsi="Times New Roman" w:cs="Times New Roman"/>
          <w:i/>
          <w:sz w:val="24"/>
          <w:szCs w:val="24"/>
          <w:lang w:eastAsia="hu-HU"/>
        </w:rPr>
        <w:t>0,- Ft</w:t>
      </w:r>
      <w:r w:rsidR="00303395" w:rsidRPr="00104F46">
        <w:rPr>
          <w:rFonts w:ascii="Times New Roman" w:hAnsi="Times New Roman" w:cs="Times New Roman"/>
          <w:i/>
          <w:sz w:val="24"/>
          <w:szCs w:val="24"/>
          <w:lang w:eastAsia="hu-HU"/>
        </w:rPr>
        <w:t>/hó</w:t>
      </w:r>
      <w:r w:rsidRPr="00104F46">
        <w:rPr>
          <w:rFonts w:ascii="Times New Roman" w:hAnsi="Times New Roman" w:cs="Times New Roman"/>
          <w:i/>
          <w:sz w:val="24"/>
          <w:szCs w:val="24"/>
          <w:lang w:eastAsia="hu-HU"/>
        </w:rPr>
        <w:t xml:space="preserve"> eszmei bérleti díj</w:t>
      </w:r>
      <w:r w:rsidR="008E17C3" w:rsidRPr="00104F46">
        <w:rPr>
          <w:rFonts w:ascii="Times New Roman" w:hAnsi="Times New Roman" w:cs="Times New Roman"/>
          <w:i/>
          <w:sz w:val="24"/>
          <w:szCs w:val="24"/>
          <w:lang w:eastAsia="hu-HU"/>
        </w:rPr>
        <w:t xml:space="preserve"> + a közüzemi díjak kerüljön megállapításra</w:t>
      </w:r>
      <w:r w:rsidRPr="00104F46">
        <w:rPr>
          <w:rFonts w:ascii="Times New Roman" w:hAnsi="Times New Roman" w:cs="Times New Roman"/>
          <w:i/>
          <w:sz w:val="24"/>
          <w:szCs w:val="24"/>
          <w:lang w:eastAsia="hu-HU"/>
        </w:rPr>
        <w:t xml:space="preserve"> a </w:t>
      </w:r>
      <w:r w:rsidRPr="00104F46">
        <w:rPr>
          <w:rFonts w:ascii="Times New Roman" w:hAnsi="Times New Roman" w:cs="Times New Roman"/>
          <w:i/>
          <w:sz w:val="24"/>
          <w:szCs w:val="24"/>
        </w:rPr>
        <w:t>Magyarok Nagyasszonya Ferences Rendtartomány</w:t>
      </w:r>
      <w:r w:rsidRPr="00104F46">
        <w:rPr>
          <w:rFonts w:ascii="Times New Roman" w:hAnsi="Times New Roman" w:cs="Times New Roman"/>
          <w:i/>
          <w:sz w:val="24"/>
          <w:szCs w:val="24"/>
          <w:lang w:eastAsia="hu-HU"/>
        </w:rPr>
        <w:t xml:space="preserve"> és az Önkormányzat között fennálló feladatellátási szerződésre tekintettel.</w:t>
      </w:r>
    </w:p>
    <w:p w:rsidR="00CC15D8" w:rsidRPr="00104F46" w:rsidRDefault="00CC15D8" w:rsidP="00CC15D8">
      <w:pPr>
        <w:jc w:val="both"/>
        <w:rPr>
          <w:rFonts w:ascii="Times New Roman" w:hAnsi="Times New Roman" w:cs="Times New Roman"/>
          <w:i/>
          <w:sz w:val="24"/>
          <w:szCs w:val="24"/>
        </w:rPr>
      </w:pPr>
      <w:r w:rsidRPr="00104F46">
        <w:rPr>
          <w:rFonts w:ascii="Times New Roman" w:hAnsi="Times New Roman" w:cs="Times New Roman"/>
          <w:i/>
          <w:sz w:val="24"/>
          <w:szCs w:val="24"/>
        </w:rPr>
        <w:t>A Vagyonrendelet 40. § (4) bekezdése értelmében a helyiségbérleti szerződés megkötésének feltétele, hogy a bérlő a szerződés aláírásáig háromhavi bérleti díjnak megfelelő mértékű összeget fizessen meg a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CC15D8" w:rsidRPr="00104F46" w:rsidRDefault="00CC15D8" w:rsidP="00CC15D8">
      <w:pPr>
        <w:widowControl w:val="0"/>
        <w:jc w:val="both"/>
        <w:rPr>
          <w:rFonts w:ascii="Times New Roman" w:hAnsi="Times New Roman" w:cs="Times New Roman"/>
          <w:bCs/>
          <w:i/>
          <w:sz w:val="24"/>
          <w:szCs w:val="24"/>
        </w:rPr>
      </w:pPr>
      <w:r w:rsidRPr="00104F46">
        <w:rPr>
          <w:rFonts w:ascii="Times New Roman" w:hAnsi="Times New Roman" w:cs="Times New Roman"/>
          <w:bCs/>
          <w:i/>
          <w:sz w:val="24"/>
          <w:szCs w:val="24"/>
        </w:rPr>
        <w:t>A bérleti szerződés megkötésének feltétele továbbá, hogy a Magyarok Nagyasszonya Ferences Rendtartomány benyújtsa a Budapest Főváros II. Kerületi Önkormányzat Alpolgármesterének rendeltetés mód változtatást tudomásul vevő határozatát, vagy a Településképi Bejelentési Osztály állásfoglalását, mely szerint a tevékenység folytatásához településképi bejelentési eljárás lefolytatása nem szükséges.</w:t>
      </w:r>
    </w:p>
    <w:p w:rsidR="00CC15D8" w:rsidRPr="00104F46" w:rsidRDefault="00CC15D8" w:rsidP="00CC15D8">
      <w:pPr>
        <w:jc w:val="both"/>
        <w:rPr>
          <w:rFonts w:ascii="Times New Roman" w:hAnsi="Times New Roman" w:cs="Times New Roman"/>
          <w:i/>
          <w:sz w:val="24"/>
          <w:szCs w:val="24"/>
        </w:rPr>
      </w:pPr>
      <w:r w:rsidRPr="00104F46">
        <w:rPr>
          <w:rFonts w:ascii="Times New Roman" w:hAnsi="Times New Roman" w:cs="Times New Roman"/>
          <w:i/>
          <w:sz w:val="24"/>
          <w:szCs w:val="24"/>
        </w:rPr>
        <w:t>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CC15D8" w:rsidRPr="00104F46" w:rsidRDefault="00CC15D8" w:rsidP="00CC15D8">
      <w:pPr>
        <w:jc w:val="both"/>
        <w:rPr>
          <w:rFonts w:ascii="Times New Roman" w:hAnsi="Times New Roman" w:cs="Times New Roman"/>
          <w:i/>
          <w:sz w:val="24"/>
          <w:szCs w:val="24"/>
        </w:rPr>
      </w:pPr>
      <w:r w:rsidRPr="00104F46">
        <w:rPr>
          <w:rFonts w:ascii="Times New Roman" w:hAnsi="Times New Roman" w:cs="Times New Roman"/>
          <w:i/>
          <w:sz w:val="24"/>
          <w:szCs w:val="24"/>
        </w:rPr>
        <w:t xml:space="preserve">Amennyiben a </w:t>
      </w:r>
      <w:r w:rsidRPr="00104F46">
        <w:rPr>
          <w:rFonts w:ascii="Times New Roman" w:hAnsi="Times New Roman" w:cs="Times New Roman"/>
          <w:bCs/>
          <w:i/>
          <w:sz w:val="24"/>
          <w:szCs w:val="24"/>
        </w:rPr>
        <w:t>Magyarok Nagyasszonya Ferences Rendtartomány</w:t>
      </w:r>
      <w:r w:rsidRPr="00104F46">
        <w:rPr>
          <w:rFonts w:ascii="Times New Roman" w:hAnsi="Times New Roman" w:cs="Times New Roman"/>
          <w:i/>
          <w:sz w:val="24"/>
          <w:szCs w:val="24"/>
        </w:rPr>
        <w:t xml:space="preserve"> a helyiségbérleti szerződést a határozatról szóló értesítés kézhezvételétől számított 30 munkanapon belül nem köti meg, úgy a jelen határozat a határidő leteltét követő napon minden további jogcselekmény nélkül hatályát veszti.</w:t>
      </w:r>
    </w:p>
    <w:p w:rsidR="00CC15D8" w:rsidRPr="00104F46" w:rsidRDefault="00CC15D8" w:rsidP="00CC15D8">
      <w:pPr>
        <w:widowControl w:val="0"/>
        <w:jc w:val="both"/>
        <w:rPr>
          <w:rFonts w:ascii="Times New Roman" w:hAnsi="Times New Roman" w:cs="Times New Roman"/>
          <w:i/>
          <w:sz w:val="24"/>
          <w:szCs w:val="24"/>
        </w:rPr>
      </w:pPr>
      <w:r w:rsidRPr="00104F46">
        <w:rPr>
          <w:rFonts w:ascii="Times New Roman" w:hAnsi="Times New Roman" w:cs="Times New Roman"/>
          <w:i/>
          <w:sz w:val="24"/>
          <w:szCs w:val="24"/>
        </w:rPr>
        <w:t>A Bizottság a Polgármester és a Jegyző útján felkéri dr. Toók Gabriellát, a Vagyonhasznosítási és Ingatlan-nyilvántartási Osztály vezetőjét, hogy tegye meg a szükséges intézkedéseket.</w:t>
      </w:r>
    </w:p>
    <w:p w:rsidR="00CC15D8" w:rsidRPr="00104F46" w:rsidRDefault="00CC15D8" w:rsidP="00CC15D8">
      <w:pPr>
        <w:tabs>
          <w:tab w:val="left" w:pos="-1418"/>
          <w:tab w:val="left" w:pos="1134"/>
        </w:tabs>
        <w:suppressAutoHyphens/>
        <w:spacing w:after="0" w:line="240" w:lineRule="auto"/>
        <w:jc w:val="both"/>
        <w:rPr>
          <w:rFonts w:ascii="Times New Roman" w:eastAsia="Times New Roman" w:hAnsi="Times New Roman" w:cs="Times New Roman"/>
          <w:b/>
          <w:i/>
          <w:sz w:val="24"/>
          <w:szCs w:val="24"/>
          <w:lang w:eastAsia="ar-SA"/>
        </w:rPr>
      </w:pPr>
      <w:r w:rsidRPr="00104F46">
        <w:rPr>
          <w:rFonts w:ascii="Times New Roman" w:eastAsia="Times New Roman" w:hAnsi="Times New Roman" w:cs="Times New Roman"/>
          <w:b/>
          <w:i/>
          <w:sz w:val="24"/>
          <w:szCs w:val="24"/>
          <w:lang w:eastAsia="ar-SA"/>
        </w:rPr>
        <w:t>Felelős:</w:t>
      </w:r>
      <w:r w:rsidRPr="00104F46">
        <w:rPr>
          <w:rFonts w:ascii="Times New Roman" w:eastAsia="Times New Roman" w:hAnsi="Times New Roman" w:cs="Times New Roman"/>
          <w:b/>
          <w:i/>
          <w:sz w:val="24"/>
          <w:szCs w:val="24"/>
          <w:lang w:eastAsia="ar-SA"/>
        </w:rPr>
        <w:tab/>
      </w:r>
      <w:r w:rsidRPr="00104F46">
        <w:rPr>
          <w:rFonts w:ascii="Times New Roman" w:eastAsia="Times New Roman" w:hAnsi="Times New Roman" w:cs="Times New Roman"/>
          <w:i/>
          <w:sz w:val="24"/>
          <w:szCs w:val="24"/>
          <w:lang w:eastAsia="ar-SA"/>
        </w:rPr>
        <w:t>Polgármester</w:t>
      </w:r>
    </w:p>
    <w:p w:rsidR="00CC15D8" w:rsidRPr="00104F46" w:rsidRDefault="00CC15D8" w:rsidP="00CC15D8">
      <w:pPr>
        <w:tabs>
          <w:tab w:val="left" w:pos="-1418"/>
          <w:tab w:val="left" w:pos="1134"/>
        </w:tabs>
        <w:suppressAutoHyphens/>
        <w:spacing w:after="0" w:line="240" w:lineRule="auto"/>
        <w:jc w:val="both"/>
        <w:rPr>
          <w:rFonts w:ascii="Times New Roman" w:eastAsia="Times New Roman" w:hAnsi="Times New Roman" w:cs="Times New Roman"/>
          <w:b/>
          <w:i/>
          <w:sz w:val="24"/>
          <w:szCs w:val="24"/>
          <w:lang w:eastAsia="ar-SA"/>
        </w:rPr>
      </w:pPr>
      <w:r w:rsidRPr="00104F46">
        <w:rPr>
          <w:rFonts w:ascii="Times New Roman" w:eastAsia="Times New Roman" w:hAnsi="Times New Roman" w:cs="Times New Roman"/>
          <w:b/>
          <w:i/>
          <w:sz w:val="24"/>
          <w:szCs w:val="24"/>
          <w:lang w:eastAsia="ar-SA"/>
        </w:rPr>
        <w:t>Határidő:</w:t>
      </w:r>
      <w:r w:rsidRPr="00104F46">
        <w:rPr>
          <w:rFonts w:ascii="Times New Roman" w:eastAsia="Times New Roman" w:hAnsi="Times New Roman" w:cs="Times New Roman"/>
          <w:b/>
          <w:i/>
          <w:sz w:val="24"/>
          <w:szCs w:val="24"/>
          <w:lang w:eastAsia="ar-SA"/>
        </w:rPr>
        <w:tab/>
      </w:r>
      <w:r w:rsidRPr="00104F46">
        <w:rPr>
          <w:rFonts w:ascii="Times New Roman" w:eastAsia="Times New Roman" w:hAnsi="Times New Roman" w:cs="Times New Roman"/>
          <w:i/>
          <w:sz w:val="24"/>
          <w:szCs w:val="24"/>
          <w:lang w:eastAsia="ar-SA"/>
        </w:rPr>
        <w:t>90 nap</w:t>
      </w:r>
    </w:p>
    <w:p w:rsidR="00B5508A" w:rsidRPr="00104F46" w:rsidRDefault="00B5508A" w:rsidP="004A5F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BD0A17" w:rsidRPr="00104F46" w:rsidRDefault="00BD0A17" w:rsidP="00BD0A17">
      <w:pPr>
        <w:tabs>
          <w:tab w:val="left" w:pos="0"/>
        </w:tabs>
        <w:autoSpaceDN w:val="0"/>
        <w:spacing w:after="0" w:line="240" w:lineRule="auto"/>
        <w:jc w:val="both"/>
        <w:rPr>
          <w:rFonts w:ascii="Times New Roman" w:eastAsia="Times New Roman" w:hAnsi="Times New Roman" w:cs="Times New Roman"/>
          <w:bCs/>
          <w:sz w:val="24"/>
          <w:szCs w:val="24"/>
          <w:lang w:eastAsia="zh-CN"/>
        </w:rPr>
      </w:pPr>
      <w:r w:rsidRPr="00104F46">
        <w:rPr>
          <w:rFonts w:ascii="Times New Roman" w:eastAsia="Times New Roman" w:hAnsi="Times New Roman" w:cs="Times New Roman"/>
          <w:bCs/>
          <w:sz w:val="24"/>
          <w:szCs w:val="24"/>
          <w:lang w:eastAsia="zh-CN"/>
        </w:rPr>
        <w:t>Elnök megállapítja, hogy a Bizottság a szavazás eredményeként az alábbi döntést hozta:</w:t>
      </w:r>
    </w:p>
    <w:p w:rsidR="00BD0A17" w:rsidRPr="00104F46" w:rsidRDefault="00BD0A17" w:rsidP="00BD0A17">
      <w:pPr>
        <w:tabs>
          <w:tab w:val="left" w:pos="0"/>
        </w:tabs>
        <w:autoSpaceDN w:val="0"/>
        <w:spacing w:after="0" w:line="240" w:lineRule="auto"/>
        <w:jc w:val="both"/>
        <w:rPr>
          <w:rFonts w:ascii="Times New Roman" w:eastAsia="Times New Roman" w:hAnsi="Times New Roman" w:cs="Times New Roman"/>
          <w:bCs/>
          <w:sz w:val="24"/>
          <w:szCs w:val="24"/>
          <w:lang w:eastAsia="zh-CN"/>
        </w:rPr>
      </w:pPr>
    </w:p>
    <w:p w:rsidR="00BD0A17" w:rsidRPr="00104F46" w:rsidRDefault="00BD0A17" w:rsidP="00BD0A1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lastRenderedPageBreak/>
        <w:t>Budapest Főváros II. Ker. Önkormányzat Gazdasági és</w:t>
      </w:r>
    </w:p>
    <w:p w:rsidR="00BD0A17" w:rsidRPr="00104F46" w:rsidRDefault="00BD0A17" w:rsidP="00BD0A1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Tulajdonosi Bizottságának 384/2021.(X.25.) határozata</w:t>
      </w:r>
    </w:p>
    <w:p w:rsidR="00BD0A17" w:rsidRPr="00104F46" w:rsidRDefault="00BD0A17" w:rsidP="00BD0A17">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303395" w:rsidRPr="00104F46" w:rsidRDefault="00303395" w:rsidP="00303395">
      <w:pPr>
        <w:jc w:val="both"/>
        <w:rPr>
          <w:rFonts w:ascii="Times New Roman" w:hAnsi="Times New Roman" w:cs="Times New Roman"/>
          <w:sz w:val="24"/>
          <w:szCs w:val="24"/>
          <w:lang w:eastAsia="hu-HU"/>
        </w:rPr>
      </w:pPr>
      <w:r w:rsidRPr="00104F46">
        <w:rPr>
          <w:rFonts w:ascii="Times New Roman" w:hAnsi="Times New Roman" w:cs="Times New Roman"/>
          <w:sz w:val="24"/>
          <w:szCs w:val="24"/>
          <w:lang w:eastAsia="hu-HU"/>
        </w:rPr>
        <w:t xml:space="preserve">A Gazdasági és Tulajdonosi Bizottság javasolja a Képviselő-testület részére, hogy a Budapest Főváros II. Kerületi Önkormányzat a tulajdonában álló, </w:t>
      </w:r>
      <w:r w:rsidRPr="00104F46">
        <w:rPr>
          <w:rFonts w:ascii="Times New Roman" w:hAnsi="Times New Roman" w:cs="Times New Roman"/>
          <w:bCs/>
          <w:sz w:val="24"/>
          <w:szCs w:val="24"/>
          <w:lang w:eastAsia="hu-HU"/>
        </w:rPr>
        <w:t xml:space="preserve">Budapest II. kerület, belterület </w:t>
      </w:r>
      <w:r w:rsidRPr="00104F46">
        <w:rPr>
          <w:rFonts w:ascii="Times New Roman" w:hAnsi="Times New Roman" w:cs="Times New Roman"/>
          <w:b/>
          <w:sz w:val="24"/>
          <w:szCs w:val="24"/>
        </w:rPr>
        <w:t xml:space="preserve">11962/2/A/6 </w:t>
      </w:r>
      <w:r w:rsidRPr="00104F46">
        <w:rPr>
          <w:rFonts w:ascii="Times New Roman" w:hAnsi="Times New Roman" w:cs="Times New Roman"/>
          <w:b/>
          <w:bCs/>
          <w:sz w:val="24"/>
          <w:szCs w:val="24"/>
        </w:rPr>
        <w:t>hrsz.</w:t>
      </w:r>
      <w:r w:rsidRPr="00104F46">
        <w:rPr>
          <w:rFonts w:ascii="Times New Roman" w:hAnsi="Times New Roman" w:cs="Times New Roman"/>
          <w:bCs/>
          <w:sz w:val="24"/>
          <w:szCs w:val="24"/>
        </w:rPr>
        <w:t xml:space="preserve">-on nyilvántartott, természetben </w:t>
      </w:r>
      <w:r w:rsidRPr="00104F46">
        <w:rPr>
          <w:rFonts w:ascii="Times New Roman" w:hAnsi="Times New Roman" w:cs="Times New Roman"/>
          <w:b/>
          <w:bCs/>
          <w:sz w:val="24"/>
          <w:szCs w:val="24"/>
          <w:lang w:eastAsia="hu-HU"/>
        </w:rPr>
        <w:t>1026 Budapest, Orsó utca 55.</w:t>
      </w:r>
      <w:r w:rsidRPr="00104F46">
        <w:rPr>
          <w:rFonts w:ascii="Times New Roman" w:hAnsi="Times New Roman" w:cs="Times New Roman"/>
          <w:sz w:val="24"/>
          <w:szCs w:val="24"/>
          <w:lang w:eastAsia="hu-HU"/>
        </w:rPr>
        <w:t xml:space="preserve"> </w:t>
      </w:r>
      <w:r w:rsidRPr="00104F46">
        <w:rPr>
          <w:rFonts w:ascii="Times New Roman" w:hAnsi="Times New Roman" w:cs="Times New Roman"/>
          <w:b/>
          <w:sz w:val="24"/>
          <w:szCs w:val="24"/>
        </w:rPr>
        <w:t xml:space="preserve">szám </w:t>
      </w:r>
      <w:r w:rsidRPr="00104F46">
        <w:rPr>
          <w:rFonts w:ascii="Times New Roman" w:hAnsi="Times New Roman" w:cs="Times New Roman"/>
          <w:bCs/>
          <w:sz w:val="24"/>
          <w:szCs w:val="24"/>
        </w:rPr>
        <w:t xml:space="preserve">alatt található, </w:t>
      </w:r>
      <w:r w:rsidRPr="00104F46">
        <w:rPr>
          <w:rFonts w:ascii="Times New Roman" w:hAnsi="Times New Roman" w:cs="Times New Roman"/>
          <w:b/>
          <w:bCs/>
          <w:sz w:val="24"/>
          <w:szCs w:val="24"/>
        </w:rPr>
        <w:t>118</w:t>
      </w:r>
      <w:r w:rsidRPr="00104F46">
        <w:rPr>
          <w:rFonts w:ascii="Times New Roman" w:hAnsi="Times New Roman" w:cs="Times New Roman"/>
          <w:b/>
          <w:sz w:val="24"/>
          <w:szCs w:val="24"/>
        </w:rPr>
        <w:t xml:space="preserve"> m</w:t>
      </w:r>
      <w:r w:rsidRPr="00104F46">
        <w:rPr>
          <w:rFonts w:ascii="Times New Roman" w:hAnsi="Times New Roman" w:cs="Times New Roman"/>
          <w:b/>
          <w:sz w:val="24"/>
          <w:szCs w:val="24"/>
          <w:vertAlign w:val="superscript"/>
        </w:rPr>
        <w:t>2</w:t>
      </w:r>
      <w:r w:rsidRPr="00104F46">
        <w:rPr>
          <w:rFonts w:ascii="Times New Roman" w:hAnsi="Times New Roman" w:cs="Times New Roman"/>
          <w:bCs/>
          <w:sz w:val="24"/>
          <w:szCs w:val="24"/>
        </w:rPr>
        <w:t xml:space="preserve"> területű, </w:t>
      </w:r>
      <w:r w:rsidRPr="00104F46">
        <w:rPr>
          <w:rFonts w:ascii="Times New Roman" w:hAnsi="Times New Roman" w:cs="Times New Roman"/>
          <w:b/>
          <w:bCs/>
          <w:sz w:val="24"/>
          <w:szCs w:val="24"/>
        </w:rPr>
        <w:t xml:space="preserve">iroda </w:t>
      </w:r>
      <w:r w:rsidRPr="00104F46">
        <w:rPr>
          <w:rFonts w:ascii="Times New Roman" w:hAnsi="Times New Roman" w:cs="Times New Roman"/>
          <w:bCs/>
          <w:sz w:val="24"/>
          <w:szCs w:val="24"/>
        </w:rPr>
        <w:t xml:space="preserve">megnevezésű ingatlant </w:t>
      </w:r>
      <w:r w:rsidRPr="00104F46">
        <w:rPr>
          <w:rFonts w:ascii="Times New Roman" w:hAnsi="Times New Roman" w:cs="Times New Roman"/>
          <w:b/>
          <w:bCs/>
          <w:sz w:val="24"/>
          <w:szCs w:val="24"/>
        </w:rPr>
        <w:t>Magyarok Nagyasszonya Ferences Rendtartomány</w:t>
      </w:r>
      <w:r w:rsidRPr="00104F46">
        <w:rPr>
          <w:rFonts w:ascii="Times New Roman" w:hAnsi="Times New Roman" w:cs="Times New Roman"/>
          <w:bCs/>
          <w:sz w:val="24"/>
          <w:szCs w:val="24"/>
        </w:rPr>
        <w:t xml:space="preserve"> (1024 Budapest, Margit krt. 23, képviseli: Berhidai Piusz tartományfőnök) részére</w:t>
      </w:r>
      <w:r w:rsidRPr="00104F46">
        <w:rPr>
          <w:rFonts w:ascii="Times New Roman" w:hAnsi="Times New Roman" w:cs="Times New Roman"/>
          <w:b/>
          <w:bCs/>
          <w:sz w:val="24"/>
          <w:szCs w:val="24"/>
          <w:lang w:eastAsia="hu-HU"/>
        </w:rPr>
        <w:t xml:space="preserve"> </w:t>
      </w:r>
      <w:r w:rsidRPr="00104F46">
        <w:rPr>
          <w:rFonts w:ascii="Times New Roman" w:hAnsi="Times New Roman" w:cs="Times New Roman"/>
          <w:b/>
          <w:sz w:val="24"/>
          <w:szCs w:val="24"/>
          <w:lang w:eastAsia="hu-HU"/>
        </w:rPr>
        <w:t xml:space="preserve">iroda </w:t>
      </w:r>
      <w:r w:rsidRPr="00104F46">
        <w:rPr>
          <w:rFonts w:ascii="Times New Roman" w:hAnsi="Times New Roman" w:cs="Times New Roman"/>
          <w:b/>
          <w:bCs/>
          <w:sz w:val="24"/>
          <w:szCs w:val="24"/>
          <w:lang w:eastAsia="hu-HU"/>
        </w:rPr>
        <w:t>céljára egy év határozott időtartamra</w:t>
      </w:r>
      <w:r w:rsidRPr="00104F46">
        <w:rPr>
          <w:rFonts w:ascii="Times New Roman" w:hAnsi="Times New Roman" w:cs="Times New Roman"/>
          <w:bCs/>
          <w:sz w:val="24"/>
          <w:szCs w:val="24"/>
          <w:lang w:eastAsia="hu-HU"/>
        </w:rPr>
        <w:t xml:space="preserve"> </w:t>
      </w:r>
      <w:r w:rsidRPr="00104F46">
        <w:rPr>
          <w:rFonts w:ascii="Times New Roman" w:hAnsi="Times New Roman" w:cs="Times New Roman"/>
          <w:b/>
          <w:bCs/>
          <w:sz w:val="24"/>
          <w:szCs w:val="24"/>
          <w:u w:val="single"/>
          <w:lang w:eastAsia="hu-HU"/>
        </w:rPr>
        <w:t>adja bérbe</w:t>
      </w:r>
      <w:r w:rsidRPr="00104F46">
        <w:rPr>
          <w:rFonts w:ascii="Times New Roman" w:hAnsi="Times New Roman" w:cs="Times New Roman"/>
          <w:bCs/>
          <w:sz w:val="24"/>
          <w:szCs w:val="24"/>
          <w:lang w:eastAsia="hu-HU"/>
        </w:rPr>
        <w:t xml:space="preserve"> </w:t>
      </w:r>
      <w:r w:rsidRPr="00104F46">
        <w:rPr>
          <w:rFonts w:ascii="Times New Roman" w:hAnsi="Times New Roman" w:cs="Times New Roman"/>
          <w:sz w:val="24"/>
          <w:szCs w:val="24"/>
          <w:lang w:eastAsia="hu-HU"/>
        </w:rPr>
        <w:t xml:space="preserve">a Szilfa utca 4. szám alatti ingatlan felújítására tekintettel, az ingatlanban működő Gondviselés Háza Gondozási Központ elhelyezésére szociális alapszolgáltatási feladatok ellátására időskorúak részére </w:t>
      </w:r>
      <w:r w:rsidRPr="00104F46">
        <w:rPr>
          <w:rStyle w:val="Lbjegyzet-hivatkozs"/>
          <w:rFonts w:ascii="Times New Roman" w:hAnsi="Times New Roman" w:cs="Times New Roman"/>
          <w:sz w:val="24"/>
          <w:szCs w:val="24"/>
          <w:lang w:eastAsia="hu-HU"/>
        </w:rPr>
        <w:footnoteReference w:id="2"/>
      </w:r>
      <w:r w:rsidRPr="00104F46">
        <w:rPr>
          <w:rFonts w:ascii="Times New Roman" w:hAnsi="Times New Roman" w:cs="Times New Roman"/>
          <w:sz w:val="24"/>
          <w:szCs w:val="24"/>
          <w:lang w:eastAsia="hu-HU"/>
        </w:rPr>
        <w:t xml:space="preserve"> azzal, hogy a 34/2004.(X.13.) önkormányzati rendelet 40. § (3) bekezdése alapján a szerződés megkötésekor a </w:t>
      </w:r>
      <w:r w:rsidRPr="00104F46">
        <w:rPr>
          <w:rFonts w:ascii="Times New Roman" w:hAnsi="Times New Roman" w:cs="Times New Roman"/>
          <w:bCs/>
          <w:sz w:val="24"/>
          <w:szCs w:val="24"/>
        </w:rPr>
        <w:t>Magyarok Nagyasszonya Ferences Rendtartomány</w:t>
      </w:r>
      <w:r w:rsidRPr="00104F46">
        <w:rPr>
          <w:rFonts w:ascii="Times New Roman" w:hAnsi="Times New Roman" w:cs="Times New Roman"/>
          <w:sz w:val="24"/>
          <w:szCs w:val="24"/>
          <w:lang w:eastAsia="hu-HU"/>
        </w:rPr>
        <w:t xml:space="preserve">nak az Önkormányzattal szemben adó- vagy bérleti díjhátraléka nem állhat fenn. </w:t>
      </w:r>
    </w:p>
    <w:p w:rsidR="00303395" w:rsidRPr="00104F46" w:rsidRDefault="00303395" w:rsidP="00303395">
      <w:pPr>
        <w:jc w:val="both"/>
        <w:rPr>
          <w:rFonts w:ascii="Times New Roman" w:hAnsi="Times New Roman" w:cs="Times New Roman"/>
          <w:b/>
          <w:sz w:val="24"/>
          <w:szCs w:val="24"/>
          <w:lang w:eastAsia="hu-HU"/>
        </w:rPr>
      </w:pPr>
      <w:r w:rsidRPr="00104F46">
        <w:rPr>
          <w:rFonts w:ascii="Times New Roman" w:hAnsi="Times New Roman" w:cs="Times New Roman"/>
          <w:sz w:val="24"/>
          <w:szCs w:val="24"/>
          <w:lang w:eastAsia="hu-HU"/>
        </w:rPr>
        <w:t xml:space="preserve">A Bizottság javasolja a Képviselő-testületnek, hogy összegszerűen 0,- Ft/hó eszmei bérleti díj + a közüzemi díjak kerüljön megállapításra a </w:t>
      </w:r>
      <w:r w:rsidRPr="00104F46">
        <w:rPr>
          <w:rFonts w:ascii="Times New Roman" w:hAnsi="Times New Roman" w:cs="Times New Roman"/>
          <w:sz w:val="24"/>
          <w:szCs w:val="24"/>
        </w:rPr>
        <w:t>Magyarok Nagyasszonya Ferences Rendtartomány</w:t>
      </w:r>
      <w:r w:rsidRPr="00104F46">
        <w:rPr>
          <w:rFonts w:ascii="Times New Roman" w:hAnsi="Times New Roman" w:cs="Times New Roman"/>
          <w:sz w:val="24"/>
          <w:szCs w:val="24"/>
          <w:lang w:eastAsia="hu-HU"/>
        </w:rPr>
        <w:t xml:space="preserve"> és az Önkormányzat között fennálló feladatellátási szerződésre tekintettel.</w:t>
      </w:r>
    </w:p>
    <w:p w:rsidR="00303395" w:rsidRPr="00104F46" w:rsidRDefault="00303395" w:rsidP="00303395">
      <w:pPr>
        <w:jc w:val="both"/>
        <w:rPr>
          <w:rFonts w:ascii="Times New Roman" w:hAnsi="Times New Roman" w:cs="Times New Roman"/>
          <w:sz w:val="24"/>
          <w:szCs w:val="24"/>
        </w:rPr>
      </w:pPr>
      <w:r w:rsidRPr="00104F46">
        <w:rPr>
          <w:rFonts w:ascii="Times New Roman" w:hAnsi="Times New Roman" w:cs="Times New Roman"/>
          <w:sz w:val="24"/>
          <w:szCs w:val="24"/>
        </w:rPr>
        <w:t>A Vagyonrendelet 40. § (4) bekezdése értelmében a helyiségbérleti szerződés megkötésének feltétele, hogy a bérlő a szerződés aláírásáig háromhavi bérleti díjnak megfelelő mértékű összeget fizessen meg a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303395" w:rsidRPr="00104F46" w:rsidRDefault="00303395" w:rsidP="00303395">
      <w:pPr>
        <w:widowControl w:val="0"/>
        <w:jc w:val="both"/>
        <w:rPr>
          <w:rFonts w:ascii="Times New Roman" w:hAnsi="Times New Roman" w:cs="Times New Roman"/>
          <w:bCs/>
          <w:sz w:val="24"/>
          <w:szCs w:val="24"/>
        </w:rPr>
      </w:pPr>
      <w:r w:rsidRPr="00104F46">
        <w:rPr>
          <w:rFonts w:ascii="Times New Roman" w:hAnsi="Times New Roman" w:cs="Times New Roman"/>
          <w:bCs/>
          <w:sz w:val="24"/>
          <w:szCs w:val="24"/>
        </w:rPr>
        <w:t>A bérleti szerződés megkötésének feltétele továbbá, hogy a Magyarok Nagyasszonya Ferences Rendtartomány benyújtsa a Budapest Főváros II. Kerületi Önkormányzat Alpolgármesterének rendeltetés mód változtatást tudomásul vevő határozatát, vagy a Településképi Bejelentési Osztály állásfoglalását, mely szerint a tevékenység folytatásához településképi bejelentési eljárás lefolytatása nem szükséges.</w:t>
      </w:r>
    </w:p>
    <w:p w:rsidR="00303395" w:rsidRPr="00104F46" w:rsidRDefault="00303395" w:rsidP="00303395">
      <w:pPr>
        <w:jc w:val="both"/>
        <w:rPr>
          <w:rFonts w:ascii="Times New Roman" w:hAnsi="Times New Roman" w:cs="Times New Roman"/>
          <w:sz w:val="24"/>
          <w:szCs w:val="24"/>
        </w:rPr>
      </w:pPr>
      <w:r w:rsidRPr="00104F46">
        <w:rPr>
          <w:rFonts w:ascii="Times New Roman" w:hAnsi="Times New Roman" w:cs="Times New Roman"/>
          <w:sz w:val="24"/>
          <w:szCs w:val="24"/>
        </w:rPr>
        <w:t>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303395" w:rsidRPr="00104F46" w:rsidRDefault="00303395" w:rsidP="00303395">
      <w:pPr>
        <w:jc w:val="both"/>
        <w:rPr>
          <w:rFonts w:ascii="Times New Roman" w:hAnsi="Times New Roman" w:cs="Times New Roman"/>
          <w:sz w:val="24"/>
          <w:szCs w:val="24"/>
        </w:rPr>
      </w:pPr>
      <w:r w:rsidRPr="00104F46">
        <w:rPr>
          <w:rFonts w:ascii="Times New Roman" w:hAnsi="Times New Roman" w:cs="Times New Roman"/>
          <w:sz w:val="24"/>
          <w:szCs w:val="24"/>
        </w:rPr>
        <w:t xml:space="preserve">Amennyiben a </w:t>
      </w:r>
      <w:r w:rsidRPr="00104F46">
        <w:rPr>
          <w:rFonts w:ascii="Times New Roman" w:hAnsi="Times New Roman" w:cs="Times New Roman"/>
          <w:bCs/>
          <w:sz w:val="24"/>
          <w:szCs w:val="24"/>
        </w:rPr>
        <w:t>Magyarok Nagyasszonya Ferences Rendtartomány</w:t>
      </w:r>
      <w:r w:rsidRPr="00104F46">
        <w:rPr>
          <w:rFonts w:ascii="Times New Roman" w:hAnsi="Times New Roman" w:cs="Times New Roman"/>
          <w:sz w:val="24"/>
          <w:szCs w:val="24"/>
        </w:rPr>
        <w:t xml:space="preserve"> a helyiségbérleti szerződést a határozatról szóló értesítés kézhezvételétől számított 30 munkanapon belül nem köti meg, úgy </w:t>
      </w:r>
      <w:r w:rsidRPr="00104F46">
        <w:rPr>
          <w:rFonts w:ascii="Times New Roman" w:hAnsi="Times New Roman" w:cs="Times New Roman"/>
          <w:sz w:val="24"/>
          <w:szCs w:val="24"/>
        </w:rPr>
        <w:lastRenderedPageBreak/>
        <w:t>a jelen határozat a határidő leteltét követő napon minden további jogcselekmény nélkül hatályát veszti.</w:t>
      </w:r>
    </w:p>
    <w:p w:rsidR="00303395" w:rsidRPr="00104F46" w:rsidRDefault="00303395" w:rsidP="00303395">
      <w:pPr>
        <w:widowControl w:val="0"/>
        <w:jc w:val="both"/>
        <w:rPr>
          <w:rFonts w:ascii="Times New Roman" w:hAnsi="Times New Roman" w:cs="Times New Roman"/>
          <w:sz w:val="24"/>
          <w:szCs w:val="24"/>
        </w:rPr>
      </w:pPr>
      <w:r w:rsidRPr="00104F46">
        <w:rPr>
          <w:rFonts w:ascii="Times New Roman" w:hAnsi="Times New Roman" w:cs="Times New Roman"/>
          <w:sz w:val="24"/>
          <w:szCs w:val="24"/>
        </w:rPr>
        <w:t>A Bizottság a Polgármester és a Jegyző útján felkéri dr. Toók Gabriellát, a Vagyonhasznosítási és Ingatlan-nyilvántartási Osztály vezetőjét, hogy tegye meg a szükséges intézkedéseket.</w:t>
      </w:r>
    </w:p>
    <w:p w:rsidR="00303395" w:rsidRPr="00104F46" w:rsidRDefault="00303395" w:rsidP="00303395">
      <w:pPr>
        <w:tabs>
          <w:tab w:val="left" w:pos="-1418"/>
          <w:tab w:val="left" w:pos="1134"/>
        </w:tabs>
        <w:suppressAutoHyphens/>
        <w:spacing w:after="0" w:line="240" w:lineRule="auto"/>
        <w:jc w:val="both"/>
        <w:rPr>
          <w:rFonts w:ascii="Times New Roman" w:eastAsia="Times New Roman" w:hAnsi="Times New Roman" w:cs="Times New Roman"/>
          <w:b/>
          <w:sz w:val="24"/>
          <w:szCs w:val="24"/>
          <w:lang w:eastAsia="ar-SA"/>
        </w:rPr>
      </w:pPr>
      <w:r w:rsidRPr="00104F46">
        <w:rPr>
          <w:rFonts w:ascii="Times New Roman" w:eastAsia="Times New Roman" w:hAnsi="Times New Roman" w:cs="Times New Roman"/>
          <w:b/>
          <w:sz w:val="24"/>
          <w:szCs w:val="24"/>
          <w:lang w:eastAsia="ar-SA"/>
        </w:rPr>
        <w:t>Felelős:</w:t>
      </w:r>
      <w:r w:rsidRPr="00104F46">
        <w:rPr>
          <w:rFonts w:ascii="Times New Roman" w:eastAsia="Times New Roman" w:hAnsi="Times New Roman" w:cs="Times New Roman"/>
          <w:b/>
          <w:sz w:val="24"/>
          <w:szCs w:val="24"/>
          <w:lang w:eastAsia="ar-SA"/>
        </w:rPr>
        <w:tab/>
      </w:r>
      <w:r w:rsidRPr="00104F46">
        <w:rPr>
          <w:rFonts w:ascii="Times New Roman" w:eastAsia="Times New Roman" w:hAnsi="Times New Roman" w:cs="Times New Roman"/>
          <w:sz w:val="24"/>
          <w:szCs w:val="24"/>
          <w:lang w:eastAsia="ar-SA"/>
        </w:rPr>
        <w:t>Polgármester</w:t>
      </w:r>
    </w:p>
    <w:p w:rsidR="00303395" w:rsidRPr="00104F46" w:rsidRDefault="00303395" w:rsidP="00303395">
      <w:pPr>
        <w:tabs>
          <w:tab w:val="left" w:pos="-1418"/>
          <w:tab w:val="left" w:pos="1134"/>
        </w:tabs>
        <w:suppressAutoHyphens/>
        <w:spacing w:after="0" w:line="240" w:lineRule="auto"/>
        <w:jc w:val="both"/>
        <w:rPr>
          <w:rFonts w:ascii="Times New Roman" w:eastAsia="Times New Roman" w:hAnsi="Times New Roman" w:cs="Times New Roman"/>
          <w:b/>
          <w:sz w:val="24"/>
          <w:szCs w:val="24"/>
          <w:lang w:eastAsia="ar-SA"/>
        </w:rPr>
      </w:pPr>
      <w:r w:rsidRPr="00104F46">
        <w:rPr>
          <w:rFonts w:ascii="Times New Roman" w:eastAsia="Times New Roman" w:hAnsi="Times New Roman" w:cs="Times New Roman"/>
          <w:b/>
          <w:sz w:val="24"/>
          <w:szCs w:val="24"/>
          <w:lang w:eastAsia="ar-SA"/>
        </w:rPr>
        <w:t>Határidő:</w:t>
      </w:r>
      <w:r w:rsidRPr="00104F46">
        <w:rPr>
          <w:rFonts w:ascii="Times New Roman" w:eastAsia="Times New Roman" w:hAnsi="Times New Roman" w:cs="Times New Roman"/>
          <w:b/>
          <w:sz w:val="24"/>
          <w:szCs w:val="24"/>
          <w:lang w:eastAsia="ar-SA"/>
        </w:rPr>
        <w:tab/>
      </w:r>
      <w:r w:rsidRPr="00104F46">
        <w:rPr>
          <w:rFonts w:ascii="Times New Roman" w:eastAsia="Times New Roman" w:hAnsi="Times New Roman" w:cs="Times New Roman"/>
          <w:sz w:val="24"/>
          <w:szCs w:val="24"/>
          <w:lang w:eastAsia="ar-SA"/>
        </w:rPr>
        <w:t>90 nap</w:t>
      </w:r>
    </w:p>
    <w:p w:rsidR="00303395" w:rsidRPr="00104F46" w:rsidRDefault="00303395" w:rsidP="00303395">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303395" w:rsidRPr="00104F46" w:rsidRDefault="00303395" w:rsidP="00303395">
      <w:pPr>
        <w:widowControl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sz w:val="24"/>
          <w:szCs w:val="24"/>
          <w:lang w:eastAsia="zh-CN"/>
        </w:rPr>
        <w:t>(7 bizottsági tag van jelen, 7 igen, 0 nem, 0 tartózkodás)</w:t>
      </w:r>
    </w:p>
    <w:p w:rsidR="00BD0A17" w:rsidRPr="00104F46" w:rsidRDefault="00BD0A17" w:rsidP="00BD0A17">
      <w:pPr>
        <w:tabs>
          <w:tab w:val="left" w:pos="0"/>
        </w:tabs>
        <w:autoSpaceDN w:val="0"/>
        <w:spacing w:after="0" w:line="240" w:lineRule="auto"/>
        <w:jc w:val="both"/>
        <w:rPr>
          <w:rFonts w:ascii="Times New Roman" w:eastAsia="Times New Roman" w:hAnsi="Times New Roman" w:cs="Times New Roman"/>
          <w:bCs/>
          <w:sz w:val="24"/>
          <w:szCs w:val="24"/>
          <w:lang w:eastAsia="zh-CN"/>
        </w:rPr>
      </w:pPr>
    </w:p>
    <w:p w:rsidR="006D07D3" w:rsidRPr="00104F46" w:rsidRDefault="006D07D3" w:rsidP="006D07D3">
      <w:pPr>
        <w:tabs>
          <w:tab w:val="left" w:pos="0"/>
        </w:tabs>
        <w:autoSpaceDN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b/>
          <w:sz w:val="24"/>
          <w:szCs w:val="24"/>
          <w:u w:val="single"/>
          <w:lang w:eastAsia="zh-CN"/>
        </w:rPr>
        <w:t>Napirend 5. pont</w:t>
      </w:r>
    </w:p>
    <w:p w:rsidR="00AA5167" w:rsidRPr="00104F46" w:rsidRDefault="00AA5167" w:rsidP="00AA5167">
      <w:pPr>
        <w:spacing w:after="0" w:line="240" w:lineRule="auto"/>
        <w:jc w:val="both"/>
        <w:rPr>
          <w:rFonts w:ascii="Times New Roman" w:hAnsi="Times New Roman" w:cs="Times New Roman"/>
          <w:sz w:val="24"/>
          <w:szCs w:val="24"/>
          <w:lang w:eastAsia="ar-SA"/>
        </w:rPr>
      </w:pPr>
      <w:r w:rsidRPr="00104F46">
        <w:rPr>
          <w:rFonts w:ascii="Times New Roman" w:hAnsi="Times New Roman" w:cs="Times New Roman"/>
          <w:sz w:val="24"/>
          <w:szCs w:val="24"/>
          <w:lang w:eastAsia="ar-SA"/>
        </w:rPr>
        <w:t>A Budapest Főváros II. Kerületi Önkormányzat tulajdonában álló nem lakás céljára szolgáló helyiségek bérbeadása</w:t>
      </w:r>
    </w:p>
    <w:p w:rsidR="006D07D3" w:rsidRPr="00104F46" w:rsidRDefault="006D07D3" w:rsidP="006D07D3">
      <w:pPr>
        <w:tabs>
          <w:tab w:val="left" w:pos="0"/>
        </w:tabs>
        <w:autoSpaceDN w:val="0"/>
        <w:spacing w:after="0" w:line="240" w:lineRule="auto"/>
        <w:jc w:val="both"/>
        <w:rPr>
          <w:rFonts w:ascii="Times New Roman" w:hAnsi="Times New Roman" w:cs="Times New Roman"/>
          <w:sz w:val="24"/>
          <w:szCs w:val="24"/>
        </w:rPr>
      </w:pPr>
      <w:r w:rsidRPr="00104F46">
        <w:rPr>
          <w:rFonts w:ascii="Times New Roman" w:hAnsi="Times New Roman" w:cs="Times New Roman"/>
          <w:sz w:val="24"/>
          <w:szCs w:val="24"/>
          <w:u w:val="single"/>
        </w:rPr>
        <w:t>Előterjesztő</w:t>
      </w:r>
      <w:r w:rsidRPr="00104F46">
        <w:rPr>
          <w:rFonts w:ascii="Times New Roman" w:hAnsi="Times New Roman" w:cs="Times New Roman"/>
          <w:sz w:val="24"/>
          <w:szCs w:val="24"/>
        </w:rPr>
        <w:t xml:space="preserve">: </w:t>
      </w:r>
      <w:r w:rsidR="000571B6" w:rsidRPr="00104F46">
        <w:rPr>
          <w:rFonts w:ascii="Times New Roman" w:hAnsi="Times New Roman" w:cs="Times New Roman"/>
          <w:sz w:val="24"/>
          <w:szCs w:val="24"/>
        </w:rPr>
        <w:t>dr. Toók Gabriella Vagyonhasznosítási és Ingatlan-nyilvántartási Osztály osztályvezető</w:t>
      </w:r>
    </w:p>
    <w:p w:rsidR="00B5508A" w:rsidRPr="00104F46" w:rsidRDefault="00B5508A" w:rsidP="004A5F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B23C6A" w:rsidRPr="00104F46" w:rsidRDefault="00B23C6A" w:rsidP="004A5F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Ernyey László</w:t>
      </w:r>
      <w:r w:rsidRPr="00104F46">
        <w:rPr>
          <w:rFonts w:ascii="Times New Roman" w:eastAsia="Times New Roman" w:hAnsi="Times New Roman" w:cs="Times New Roman"/>
          <w:sz w:val="24"/>
          <w:szCs w:val="24"/>
          <w:lang w:eastAsia="zh-CN"/>
        </w:rPr>
        <w:t xml:space="preserve"> nagyon alacsonynak tartja a határozati javaslatban szereplő bérleti díjat. Emlékeztet rá, hogy </w:t>
      </w:r>
      <w:r w:rsidR="00384FC0" w:rsidRPr="00104F46">
        <w:rPr>
          <w:rFonts w:ascii="Times New Roman" w:eastAsia="Times New Roman" w:hAnsi="Times New Roman" w:cs="Times New Roman"/>
          <w:sz w:val="24"/>
          <w:szCs w:val="24"/>
          <w:lang w:eastAsia="zh-CN"/>
        </w:rPr>
        <w:t>egy-másfél évvel ezelőtt jelezte, hogy irreálisan alacsonyak az Önkormányzat tulajdonában álló garázsok bérleti díjai. Szó volt arról, hogy a Bizottság elé kerül egy koncepció a garázs bérleti díj módosításokkal kapcsolatosan. Eltelt több mint egy</w:t>
      </w:r>
      <w:r w:rsidR="0047482F" w:rsidRPr="00104F46">
        <w:rPr>
          <w:rFonts w:ascii="Times New Roman" w:eastAsia="Times New Roman" w:hAnsi="Times New Roman" w:cs="Times New Roman"/>
          <w:sz w:val="24"/>
          <w:szCs w:val="24"/>
          <w:lang w:eastAsia="zh-CN"/>
        </w:rPr>
        <w:t>, vagy másfél</w:t>
      </w:r>
      <w:r w:rsidR="00384FC0" w:rsidRPr="00104F46">
        <w:rPr>
          <w:rFonts w:ascii="Times New Roman" w:eastAsia="Times New Roman" w:hAnsi="Times New Roman" w:cs="Times New Roman"/>
          <w:sz w:val="24"/>
          <w:szCs w:val="24"/>
          <w:lang w:eastAsia="zh-CN"/>
        </w:rPr>
        <w:t xml:space="preserve"> év és semmi nem változott.</w:t>
      </w:r>
    </w:p>
    <w:p w:rsidR="00384FC0" w:rsidRPr="00104F46" w:rsidRDefault="00384FC0" w:rsidP="004A5F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384FC0" w:rsidRPr="00104F46" w:rsidRDefault="00384FC0" w:rsidP="004A5F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Dr. Toók Gabriella</w:t>
      </w:r>
      <w:r w:rsidRPr="00104F46">
        <w:rPr>
          <w:rFonts w:ascii="Times New Roman" w:eastAsia="Times New Roman" w:hAnsi="Times New Roman" w:cs="Times New Roman"/>
          <w:sz w:val="24"/>
          <w:szCs w:val="24"/>
          <w:lang w:eastAsia="zh-CN"/>
        </w:rPr>
        <w:t xml:space="preserve"> megjegyzi, hogy </w:t>
      </w:r>
      <w:r w:rsidR="00031D87" w:rsidRPr="00104F46">
        <w:rPr>
          <w:rFonts w:ascii="Times New Roman" w:eastAsia="Times New Roman" w:hAnsi="Times New Roman" w:cs="Times New Roman"/>
          <w:sz w:val="24"/>
          <w:szCs w:val="24"/>
          <w:lang w:eastAsia="zh-CN"/>
        </w:rPr>
        <w:t xml:space="preserve">ugyan </w:t>
      </w:r>
      <w:r w:rsidRPr="00104F46">
        <w:rPr>
          <w:rFonts w:ascii="Times New Roman" w:eastAsia="Times New Roman" w:hAnsi="Times New Roman" w:cs="Times New Roman"/>
          <w:sz w:val="24"/>
          <w:szCs w:val="24"/>
          <w:lang w:eastAsia="zh-CN"/>
        </w:rPr>
        <w:t xml:space="preserve">ő még nem volt akkor az Önkormányzatnál, de tud róla, hogy 2020-ban </w:t>
      </w:r>
      <w:r w:rsidR="004B6B0E" w:rsidRPr="00104F46">
        <w:rPr>
          <w:rFonts w:ascii="Times New Roman" w:eastAsia="Times New Roman" w:hAnsi="Times New Roman" w:cs="Times New Roman"/>
          <w:sz w:val="24"/>
          <w:szCs w:val="24"/>
          <w:lang w:eastAsia="zh-CN"/>
        </w:rPr>
        <w:t xml:space="preserve">határozatilag </w:t>
      </w:r>
      <w:r w:rsidRPr="00104F46">
        <w:rPr>
          <w:rFonts w:ascii="Times New Roman" w:eastAsia="Times New Roman" w:hAnsi="Times New Roman" w:cs="Times New Roman"/>
          <w:sz w:val="24"/>
          <w:szCs w:val="24"/>
          <w:lang w:eastAsia="zh-CN"/>
        </w:rPr>
        <w:t>módosítva lettek a garázs bérleti díjak.</w:t>
      </w:r>
    </w:p>
    <w:p w:rsidR="00810E09" w:rsidRPr="00104F46" w:rsidRDefault="00810E09" w:rsidP="004A5F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810E09" w:rsidRPr="00104F46" w:rsidRDefault="00810E09" w:rsidP="004A5F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 xml:space="preserve">Ernyey László </w:t>
      </w:r>
      <w:r w:rsidRPr="00104F46">
        <w:rPr>
          <w:rFonts w:ascii="Times New Roman" w:eastAsia="Times New Roman" w:hAnsi="Times New Roman" w:cs="Times New Roman"/>
          <w:sz w:val="24"/>
          <w:szCs w:val="24"/>
          <w:lang w:eastAsia="zh-CN"/>
        </w:rPr>
        <w:t>válaszol: „ugyanannyira jönnek ki”.</w:t>
      </w:r>
    </w:p>
    <w:p w:rsidR="00B23C6A" w:rsidRPr="00104F46" w:rsidRDefault="00B23C6A" w:rsidP="004A5F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C817D4" w:rsidRPr="00104F46" w:rsidRDefault="00C817D4" w:rsidP="004A5F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Besenyei Zsófia</w:t>
      </w:r>
      <w:r w:rsidRPr="00104F46">
        <w:rPr>
          <w:rFonts w:ascii="Times New Roman" w:eastAsia="Times New Roman" w:hAnsi="Times New Roman" w:cs="Times New Roman"/>
          <w:sz w:val="24"/>
          <w:szCs w:val="24"/>
          <w:lang w:eastAsia="zh-CN"/>
        </w:rPr>
        <w:t xml:space="preserve"> elmondja, hogy az előterjesztésben két gyenge minőségű garázsról van szó, az egyiknek ajtaja sincs, a másik magánterületen van. Értékbecslés is volt, ezek alapján lett megállapítva a bérleti díj. </w:t>
      </w:r>
    </w:p>
    <w:p w:rsidR="00C817D4" w:rsidRPr="00104F46" w:rsidRDefault="00C817D4" w:rsidP="004A5F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192966" w:rsidRPr="00104F46" w:rsidRDefault="00192966" w:rsidP="0019296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104F46">
        <w:rPr>
          <w:rFonts w:ascii="Times New Roman" w:eastAsia="Times New Roman" w:hAnsi="Times New Roman" w:cs="Times New Roman"/>
          <w:b/>
          <w:sz w:val="24"/>
          <w:szCs w:val="24"/>
          <w:lang w:eastAsia="zh-CN"/>
        </w:rPr>
        <w:t>1.A</w:t>
      </w:r>
      <w:r w:rsidR="00BA6F25" w:rsidRPr="00104F46">
        <w:rPr>
          <w:rFonts w:ascii="Times New Roman" w:eastAsia="Times New Roman" w:hAnsi="Times New Roman" w:cs="Times New Roman"/>
          <w:b/>
          <w:sz w:val="24"/>
          <w:szCs w:val="24"/>
          <w:lang w:eastAsia="zh-CN"/>
        </w:rPr>
        <w:t>.</w:t>
      </w:r>
      <w:r w:rsidRPr="00104F46">
        <w:rPr>
          <w:rFonts w:ascii="Times New Roman" w:eastAsia="Times New Roman" w:hAnsi="Times New Roman" w:cs="Times New Roman"/>
          <w:b/>
          <w:sz w:val="24"/>
          <w:szCs w:val="24"/>
          <w:lang w:eastAsia="zh-CN"/>
        </w:rPr>
        <w:t>/</w:t>
      </w:r>
      <w:r w:rsidRPr="00104F46">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192966" w:rsidRPr="00104F46" w:rsidRDefault="00192966" w:rsidP="0019296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192966" w:rsidRPr="00104F46" w:rsidRDefault="00192966" w:rsidP="0019296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104F46">
        <w:rPr>
          <w:rFonts w:ascii="Times New Roman" w:eastAsia="Times New Roman" w:hAnsi="Times New Roman" w:cs="Times New Roman"/>
          <w:sz w:val="24"/>
          <w:szCs w:val="24"/>
          <w:lang w:eastAsia="zh-CN"/>
        </w:rPr>
        <w:t>Elnök megállapítja, hogy a Bizottság a szavazás eredményeként az alábbi döntést hozta:</w:t>
      </w:r>
    </w:p>
    <w:p w:rsidR="00192966" w:rsidRPr="00104F46" w:rsidRDefault="00192966" w:rsidP="00192966">
      <w:pPr>
        <w:spacing w:line="240" w:lineRule="auto"/>
        <w:jc w:val="both"/>
        <w:rPr>
          <w:rFonts w:ascii="Times New Roman" w:hAnsi="Times New Roman" w:cs="Times New Roman"/>
          <w:b/>
          <w:bCs/>
          <w:sz w:val="24"/>
          <w:szCs w:val="24"/>
          <w:u w:val="single"/>
        </w:rPr>
      </w:pPr>
    </w:p>
    <w:p w:rsidR="00192966" w:rsidRPr="00104F46" w:rsidRDefault="00192966" w:rsidP="00192966">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Budapest Főváros II. Ker. Önkormányzat Gazdasági és</w:t>
      </w:r>
    </w:p>
    <w:p w:rsidR="00192966" w:rsidRPr="00104F46" w:rsidRDefault="00192966" w:rsidP="00192966">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 xml:space="preserve">Tulajdonosi Bizottságának </w:t>
      </w:r>
      <w:r w:rsidR="00E70890" w:rsidRPr="00104F46">
        <w:rPr>
          <w:rFonts w:ascii="Times New Roman" w:eastAsia="Times New Roman" w:hAnsi="Times New Roman" w:cs="Times New Roman"/>
          <w:b/>
          <w:bCs/>
          <w:sz w:val="24"/>
          <w:szCs w:val="24"/>
          <w:u w:val="single"/>
          <w:lang w:eastAsia="zh-CN"/>
        </w:rPr>
        <w:t>385</w:t>
      </w:r>
      <w:r w:rsidRPr="00104F46">
        <w:rPr>
          <w:rFonts w:ascii="Times New Roman" w:eastAsia="Times New Roman" w:hAnsi="Times New Roman" w:cs="Times New Roman"/>
          <w:b/>
          <w:bCs/>
          <w:sz w:val="24"/>
          <w:szCs w:val="24"/>
          <w:u w:val="single"/>
          <w:lang w:eastAsia="zh-CN"/>
        </w:rPr>
        <w:t>/2021.(X.25.) határozata</w:t>
      </w:r>
    </w:p>
    <w:p w:rsidR="00AA5167" w:rsidRPr="00104F46" w:rsidRDefault="00AA5167" w:rsidP="006B3B6F">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6B3B6F" w:rsidRPr="00104F46" w:rsidRDefault="006B3B6F" w:rsidP="006B3B6F">
      <w:pPr>
        <w:jc w:val="both"/>
        <w:rPr>
          <w:rFonts w:ascii="Times New Roman" w:hAnsi="Times New Roman" w:cs="Times New Roman"/>
          <w:sz w:val="24"/>
          <w:szCs w:val="24"/>
          <w:lang w:eastAsia="hu-HU"/>
        </w:rPr>
      </w:pPr>
      <w:r w:rsidRPr="00104F46">
        <w:rPr>
          <w:rFonts w:ascii="Times New Roman" w:hAnsi="Times New Roman" w:cs="Times New Roman"/>
          <w:sz w:val="24"/>
          <w:szCs w:val="24"/>
          <w:lang w:eastAsia="hu-HU"/>
        </w:rPr>
        <w:t xml:space="preserve">A Gazdasági és Tulajdonosi Bizottság úgy dönt, hogy a Budapest Főváros II. Kerületi Önkormányzat a tulajdonában álló, </w:t>
      </w:r>
      <w:r w:rsidRPr="00104F46">
        <w:rPr>
          <w:rFonts w:ascii="Times New Roman" w:hAnsi="Times New Roman" w:cs="Times New Roman"/>
          <w:bCs/>
          <w:sz w:val="24"/>
          <w:szCs w:val="24"/>
          <w:lang w:eastAsia="hu-HU"/>
        </w:rPr>
        <w:t xml:space="preserve">Budapest II. kerület, belterület </w:t>
      </w:r>
      <w:r w:rsidRPr="00104F46">
        <w:rPr>
          <w:rFonts w:ascii="Times New Roman" w:hAnsi="Times New Roman" w:cs="Times New Roman"/>
          <w:b/>
          <w:sz w:val="24"/>
          <w:szCs w:val="24"/>
        </w:rPr>
        <w:t>12936/3/F/2</w:t>
      </w:r>
      <w:r w:rsidRPr="00104F46">
        <w:rPr>
          <w:rFonts w:ascii="Times New Roman" w:hAnsi="Times New Roman" w:cs="Times New Roman"/>
          <w:b/>
          <w:sz w:val="24"/>
          <w:szCs w:val="24"/>
          <w:lang w:eastAsia="hu-HU"/>
        </w:rPr>
        <w:t xml:space="preserve"> </w:t>
      </w:r>
      <w:r w:rsidRPr="00104F46">
        <w:rPr>
          <w:rFonts w:ascii="Times New Roman" w:hAnsi="Times New Roman" w:cs="Times New Roman"/>
          <w:b/>
          <w:bCs/>
          <w:sz w:val="24"/>
          <w:szCs w:val="24"/>
          <w:lang w:eastAsia="hu-HU"/>
        </w:rPr>
        <w:t>hrsz.</w:t>
      </w:r>
      <w:r w:rsidRPr="00104F46">
        <w:rPr>
          <w:rFonts w:ascii="Times New Roman" w:hAnsi="Times New Roman" w:cs="Times New Roman"/>
          <w:bCs/>
          <w:sz w:val="24"/>
          <w:szCs w:val="24"/>
          <w:lang w:eastAsia="hu-HU"/>
        </w:rPr>
        <w:t xml:space="preserve">-on nyilvántartott, természetben </w:t>
      </w:r>
      <w:r w:rsidRPr="00104F46">
        <w:rPr>
          <w:rFonts w:ascii="Times New Roman" w:hAnsi="Times New Roman" w:cs="Times New Roman"/>
          <w:b/>
          <w:bCs/>
          <w:sz w:val="24"/>
          <w:szCs w:val="24"/>
          <w:lang w:eastAsia="hu-HU"/>
        </w:rPr>
        <w:t xml:space="preserve">1024 Budapest, Ady Endre utca 9. F. épület 2. ajtó </w:t>
      </w:r>
      <w:r w:rsidRPr="00104F46">
        <w:rPr>
          <w:rFonts w:ascii="Times New Roman" w:hAnsi="Times New Roman" w:cs="Times New Roman"/>
          <w:bCs/>
          <w:sz w:val="24"/>
          <w:szCs w:val="24"/>
          <w:lang w:eastAsia="hu-HU"/>
        </w:rPr>
        <w:t>alatt található</w:t>
      </w:r>
      <w:r w:rsidRPr="00104F46">
        <w:rPr>
          <w:rFonts w:ascii="Times New Roman" w:hAnsi="Times New Roman" w:cs="Times New Roman"/>
          <w:b/>
          <w:bCs/>
          <w:sz w:val="24"/>
          <w:szCs w:val="24"/>
          <w:lang w:eastAsia="hu-HU"/>
        </w:rPr>
        <w:t>, 17</w:t>
      </w:r>
      <w:r w:rsidRPr="00104F46">
        <w:rPr>
          <w:rFonts w:ascii="Times New Roman" w:hAnsi="Times New Roman" w:cs="Times New Roman"/>
          <w:b/>
          <w:sz w:val="24"/>
          <w:szCs w:val="24"/>
          <w:lang w:eastAsia="hu-HU"/>
        </w:rPr>
        <w:t xml:space="preserve"> m</w:t>
      </w:r>
      <w:r w:rsidRPr="00104F46">
        <w:rPr>
          <w:rFonts w:ascii="Times New Roman" w:hAnsi="Times New Roman" w:cs="Times New Roman"/>
          <w:b/>
          <w:sz w:val="24"/>
          <w:szCs w:val="24"/>
          <w:vertAlign w:val="superscript"/>
          <w:lang w:eastAsia="hu-HU"/>
        </w:rPr>
        <w:t>2</w:t>
      </w:r>
      <w:r w:rsidRPr="00104F46">
        <w:rPr>
          <w:rFonts w:ascii="Times New Roman" w:hAnsi="Times New Roman" w:cs="Times New Roman"/>
          <w:bCs/>
          <w:sz w:val="24"/>
          <w:szCs w:val="24"/>
          <w:lang w:eastAsia="hu-HU"/>
        </w:rPr>
        <w:t xml:space="preserve"> területű, </w:t>
      </w:r>
      <w:r w:rsidRPr="00104F46">
        <w:rPr>
          <w:rFonts w:ascii="Times New Roman" w:hAnsi="Times New Roman" w:cs="Times New Roman"/>
          <w:b/>
          <w:bCs/>
          <w:sz w:val="24"/>
          <w:szCs w:val="24"/>
          <w:lang w:eastAsia="hu-HU"/>
        </w:rPr>
        <w:t xml:space="preserve">garázs </w:t>
      </w:r>
      <w:r w:rsidRPr="00104F46">
        <w:rPr>
          <w:rFonts w:ascii="Times New Roman" w:hAnsi="Times New Roman" w:cs="Times New Roman"/>
          <w:bCs/>
          <w:sz w:val="24"/>
          <w:szCs w:val="24"/>
          <w:lang w:eastAsia="hu-HU"/>
        </w:rPr>
        <w:t xml:space="preserve">megnevezésű ingatlant a </w:t>
      </w:r>
      <w:r w:rsidRPr="00104F46">
        <w:rPr>
          <w:rFonts w:ascii="Times New Roman" w:hAnsi="Times New Roman" w:cs="Times New Roman"/>
          <w:b/>
          <w:sz w:val="24"/>
          <w:szCs w:val="24"/>
        </w:rPr>
        <w:t>HELP-ME Kereskedelmi, Számítógépes Adatellátó és Szolgáltató Betéti Társaság</w:t>
      </w:r>
      <w:r w:rsidRPr="00104F46">
        <w:rPr>
          <w:rFonts w:ascii="Times New Roman" w:hAnsi="Times New Roman" w:cs="Times New Roman"/>
          <w:bCs/>
          <w:sz w:val="24"/>
          <w:szCs w:val="24"/>
        </w:rPr>
        <w:t xml:space="preserve"> (Cg. 01-06-018823, székhely: 1024 Budapest, Lövőház utca 27/A. al., képviseli: Vig János ügyvezető)</w:t>
      </w:r>
      <w:r w:rsidRPr="00104F46">
        <w:rPr>
          <w:rFonts w:ascii="Times New Roman" w:hAnsi="Times New Roman" w:cs="Times New Roman"/>
          <w:bCs/>
          <w:sz w:val="24"/>
          <w:szCs w:val="24"/>
          <w:lang w:eastAsia="hu-HU"/>
        </w:rPr>
        <w:t xml:space="preserve"> részére</w:t>
      </w:r>
      <w:r w:rsidRPr="00104F46">
        <w:rPr>
          <w:rFonts w:ascii="Times New Roman" w:hAnsi="Times New Roman" w:cs="Times New Roman"/>
          <w:b/>
          <w:bCs/>
          <w:sz w:val="24"/>
          <w:szCs w:val="24"/>
          <w:lang w:eastAsia="hu-HU"/>
        </w:rPr>
        <w:t xml:space="preserve"> </w:t>
      </w:r>
      <w:r w:rsidRPr="00104F46">
        <w:rPr>
          <w:rFonts w:ascii="Times New Roman" w:hAnsi="Times New Roman" w:cs="Times New Roman"/>
          <w:b/>
          <w:sz w:val="24"/>
          <w:szCs w:val="24"/>
          <w:lang w:eastAsia="hu-HU"/>
        </w:rPr>
        <w:t xml:space="preserve">garázs </w:t>
      </w:r>
      <w:r w:rsidRPr="00104F46">
        <w:rPr>
          <w:rFonts w:ascii="Times New Roman" w:hAnsi="Times New Roman" w:cs="Times New Roman"/>
          <w:b/>
          <w:bCs/>
          <w:sz w:val="24"/>
          <w:szCs w:val="24"/>
          <w:lang w:eastAsia="hu-HU"/>
        </w:rPr>
        <w:t>céljára határozatlan időre</w:t>
      </w:r>
      <w:r w:rsidRPr="00104F46">
        <w:rPr>
          <w:rFonts w:ascii="Times New Roman" w:hAnsi="Times New Roman" w:cs="Times New Roman"/>
          <w:bCs/>
          <w:sz w:val="24"/>
          <w:szCs w:val="24"/>
          <w:lang w:eastAsia="hu-HU"/>
        </w:rPr>
        <w:t xml:space="preserve"> </w:t>
      </w:r>
      <w:r w:rsidRPr="00104F46">
        <w:rPr>
          <w:rFonts w:ascii="Times New Roman" w:hAnsi="Times New Roman" w:cs="Times New Roman"/>
          <w:b/>
          <w:bCs/>
          <w:sz w:val="24"/>
          <w:szCs w:val="24"/>
          <w:u w:val="single"/>
          <w:lang w:eastAsia="hu-HU"/>
        </w:rPr>
        <w:t>bérbe adja</w:t>
      </w:r>
      <w:r w:rsidRPr="00104F46">
        <w:rPr>
          <w:rFonts w:ascii="Times New Roman" w:hAnsi="Times New Roman" w:cs="Times New Roman"/>
          <w:bCs/>
          <w:sz w:val="24"/>
          <w:szCs w:val="24"/>
          <w:lang w:eastAsia="hu-HU"/>
        </w:rPr>
        <w:t xml:space="preserve"> azzal, </w:t>
      </w:r>
      <w:r w:rsidRPr="00104F46">
        <w:rPr>
          <w:rFonts w:ascii="Times New Roman" w:hAnsi="Times New Roman" w:cs="Times New Roman"/>
          <w:sz w:val="24"/>
          <w:szCs w:val="24"/>
          <w:lang w:eastAsia="hu-HU"/>
        </w:rPr>
        <w:t xml:space="preserve">hogy a szerződő felek az 1993. évi LXXVIII. tv. (Lakástörvény) 43. § (1) bekezdésében foglaltak szerint indoklás nélküli hat hónapos felmondási időben állapodnak meg, mely tényt a bérleti szerződésben rögzíteni kell, továbbá a </w:t>
      </w:r>
      <w:r w:rsidRPr="00104F46">
        <w:rPr>
          <w:rFonts w:ascii="Times New Roman" w:hAnsi="Times New Roman" w:cs="Times New Roman"/>
          <w:sz w:val="24"/>
          <w:szCs w:val="24"/>
          <w:lang w:eastAsia="hu-HU"/>
        </w:rPr>
        <w:lastRenderedPageBreak/>
        <w:t>34/2004.(X.13.) önkormányzati rendelet 40. § (3) bekezdése alapján a szerződés megkötésekor a HELP-ME Bt-nek az Önkormányzattal szemben adó- vagy bérleti díjhátraléka nem állhat fenn.</w:t>
      </w:r>
    </w:p>
    <w:p w:rsidR="006B3B6F" w:rsidRPr="00104F46" w:rsidRDefault="006B3B6F" w:rsidP="006B3B6F">
      <w:pPr>
        <w:jc w:val="both"/>
        <w:rPr>
          <w:rFonts w:ascii="Times New Roman" w:hAnsi="Times New Roman" w:cs="Times New Roman"/>
          <w:b/>
          <w:sz w:val="24"/>
          <w:szCs w:val="24"/>
          <w:lang w:eastAsia="hu-HU"/>
        </w:rPr>
      </w:pPr>
      <w:r w:rsidRPr="00104F46">
        <w:rPr>
          <w:rFonts w:ascii="Times New Roman" w:hAnsi="Times New Roman" w:cs="Times New Roman"/>
          <w:sz w:val="24"/>
          <w:szCs w:val="24"/>
          <w:lang w:eastAsia="hu-HU"/>
        </w:rPr>
        <w:t xml:space="preserve">A bérleti díj összege a Budapest Főváros II. Kerületi Önkormányzat </w:t>
      </w:r>
      <w:r w:rsidRPr="00104F46">
        <w:rPr>
          <w:rFonts w:ascii="Times New Roman" w:hAnsi="Times New Roman" w:cs="Times New Roman"/>
          <w:sz w:val="24"/>
          <w:szCs w:val="24"/>
        </w:rPr>
        <w:t xml:space="preserve">309-315/2020.(X.29.) és 357/2020.(XI.30.) </w:t>
      </w:r>
      <w:r w:rsidRPr="00104F46">
        <w:rPr>
          <w:rFonts w:ascii="Times New Roman" w:hAnsi="Times New Roman" w:cs="Times New Roman"/>
          <w:sz w:val="24"/>
          <w:szCs w:val="24"/>
          <w:lang w:eastAsia="hu-HU"/>
        </w:rPr>
        <w:t xml:space="preserve">képviselő-testületi határozatai, valamint az Immowell 2002 Kft. által elkészített értékbecslés alapján a 34/2004.(X.13.) önkormányzati rendelet rendelkezései szerint: </w:t>
      </w:r>
      <w:r w:rsidRPr="00104F46">
        <w:rPr>
          <w:rFonts w:ascii="Times New Roman" w:hAnsi="Times New Roman" w:cs="Times New Roman"/>
          <w:b/>
          <w:sz w:val="24"/>
          <w:szCs w:val="24"/>
          <w:lang w:eastAsia="hu-HU"/>
        </w:rPr>
        <w:t>20.000.</w:t>
      </w:r>
      <w:r w:rsidRPr="00104F46">
        <w:rPr>
          <w:rFonts w:ascii="Times New Roman" w:hAnsi="Times New Roman" w:cs="Times New Roman"/>
          <w:b/>
          <w:bCs/>
          <w:sz w:val="24"/>
          <w:szCs w:val="24"/>
          <w:lang w:eastAsia="hu-HU"/>
        </w:rPr>
        <w:t>- Ft + a mindenkor hatályos jogszabályok szerinti ÁFA/hó</w:t>
      </w:r>
      <w:r w:rsidRPr="00104F46">
        <w:rPr>
          <w:rFonts w:ascii="Times New Roman" w:hAnsi="Times New Roman" w:cs="Times New Roman"/>
          <w:b/>
          <w:sz w:val="24"/>
          <w:szCs w:val="24"/>
          <w:lang w:eastAsia="hu-HU"/>
        </w:rPr>
        <w:t>.</w:t>
      </w:r>
    </w:p>
    <w:p w:rsidR="006B3B6F" w:rsidRPr="00104F46" w:rsidRDefault="006B3B6F" w:rsidP="006B3B6F">
      <w:pPr>
        <w:jc w:val="both"/>
        <w:rPr>
          <w:rFonts w:ascii="Times New Roman" w:hAnsi="Times New Roman" w:cs="Times New Roman"/>
          <w:sz w:val="24"/>
          <w:szCs w:val="24"/>
        </w:rPr>
      </w:pPr>
      <w:r w:rsidRPr="00104F46">
        <w:rPr>
          <w:rFonts w:ascii="Times New Roman" w:hAnsi="Times New Roman" w:cs="Times New Roman"/>
          <w:sz w:val="24"/>
          <w:szCs w:val="24"/>
        </w:rPr>
        <w:t>A Vagyonrendelet 40. § (4)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6B3B6F" w:rsidRPr="00104F46" w:rsidRDefault="006B3B6F" w:rsidP="006B3B6F">
      <w:pPr>
        <w:widowControl w:val="0"/>
        <w:jc w:val="both"/>
        <w:rPr>
          <w:rFonts w:ascii="Times New Roman" w:hAnsi="Times New Roman" w:cs="Times New Roman"/>
          <w:bCs/>
          <w:sz w:val="24"/>
          <w:szCs w:val="24"/>
        </w:rPr>
      </w:pPr>
      <w:r w:rsidRPr="00104F46">
        <w:rPr>
          <w:rFonts w:ascii="Times New Roman" w:hAnsi="Times New Roman" w:cs="Times New Roman"/>
          <w:bCs/>
          <w:sz w:val="24"/>
          <w:szCs w:val="24"/>
        </w:rPr>
        <w:t>A bérleti szerződés megkötésének feltétele továbbá, hogy a HELP-ME Bt. benyújtsa a Budapest Főváros II. Kerületi Önkormányzat Alpolgármesterének rendeltetés mód változtatást tudomásul vevő határozatát, vagy a Településképi Bejelentési Osztály állásfoglalását, mely szerint a tevékenység folytatásához településképi bejelentési eljárás lefolytatása nem szükséges.</w:t>
      </w:r>
    </w:p>
    <w:p w:rsidR="006B3B6F" w:rsidRPr="00104F46" w:rsidRDefault="006B3B6F" w:rsidP="006B3B6F">
      <w:pPr>
        <w:jc w:val="both"/>
        <w:rPr>
          <w:rFonts w:ascii="Times New Roman" w:hAnsi="Times New Roman" w:cs="Times New Roman"/>
          <w:sz w:val="24"/>
          <w:szCs w:val="24"/>
        </w:rPr>
      </w:pPr>
      <w:r w:rsidRPr="00104F46">
        <w:rPr>
          <w:rFonts w:ascii="Times New Roman" w:hAnsi="Times New Roman" w:cs="Times New Roman"/>
          <w:sz w:val="24"/>
          <w:szCs w:val="24"/>
        </w:rPr>
        <w:t>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6B3B6F" w:rsidRPr="00104F46" w:rsidRDefault="006B3B6F" w:rsidP="006B3B6F">
      <w:pPr>
        <w:jc w:val="both"/>
        <w:rPr>
          <w:rFonts w:ascii="Times New Roman" w:hAnsi="Times New Roman" w:cs="Times New Roman"/>
          <w:sz w:val="24"/>
          <w:szCs w:val="24"/>
        </w:rPr>
      </w:pPr>
      <w:r w:rsidRPr="00104F46">
        <w:rPr>
          <w:rFonts w:ascii="Times New Roman" w:hAnsi="Times New Roman" w:cs="Times New Roman"/>
          <w:sz w:val="24"/>
          <w:szCs w:val="24"/>
        </w:rPr>
        <w:t>Amennyiben a HELP-ME Bt. a helyiségbérleti szerződést a határozatról szóló értesítés kézhezvételétől számított 30 munkanapon belül nem köti meg, úgy a jelen határozat a határidő leteltét követő napon minden további jogcselekmény nélkül hatályát veszti.</w:t>
      </w:r>
    </w:p>
    <w:p w:rsidR="006B3B6F" w:rsidRPr="00104F46" w:rsidRDefault="006B3B6F" w:rsidP="006B3B6F">
      <w:pPr>
        <w:widowControl w:val="0"/>
        <w:jc w:val="both"/>
        <w:rPr>
          <w:rFonts w:ascii="Times New Roman" w:hAnsi="Times New Roman" w:cs="Times New Roman"/>
          <w:sz w:val="24"/>
          <w:szCs w:val="24"/>
        </w:rPr>
      </w:pPr>
      <w:r w:rsidRPr="00104F46">
        <w:rPr>
          <w:rFonts w:ascii="Times New Roman" w:hAnsi="Times New Roman" w:cs="Times New Roman"/>
          <w:sz w:val="24"/>
          <w:szCs w:val="24"/>
        </w:rPr>
        <w:t>A Bizottság a Polgármester és a Jegyző útján felkéri dr. Toók Gabriellát, a Vagyonhasznosítási és Ingatlan-nyilvántartási Osztály vezetőjét, hogy tegye meg a szükséges intézkedéseket.</w:t>
      </w:r>
    </w:p>
    <w:p w:rsidR="006B3B6F" w:rsidRPr="00104F46" w:rsidRDefault="006B3B6F" w:rsidP="0020080D">
      <w:pPr>
        <w:tabs>
          <w:tab w:val="left" w:pos="-1418"/>
          <w:tab w:val="left" w:pos="1134"/>
        </w:tabs>
        <w:suppressAutoHyphens/>
        <w:spacing w:after="0" w:line="240" w:lineRule="auto"/>
        <w:jc w:val="both"/>
        <w:rPr>
          <w:rFonts w:ascii="Times New Roman" w:eastAsia="Times New Roman" w:hAnsi="Times New Roman" w:cs="Times New Roman"/>
          <w:b/>
          <w:sz w:val="24"/>
          <w:szCs w:val="24"/>
          <w:lang w:eastAsia="ar-SA"/>
        </w:rPr>
      </w:pPr>
      <w:r w:rsidRPr="00104F46">
        <w:rPr>
          <w:rFonts w:ascii="Times New Roman" w:eastAsia="Times New Roman" w:hAnsi="Times New Roman" w:cs="Times New Roman"/>
          <w:b/>
          <w:sz w:val="24"/>
          <w:szCs w:val="24"/>
          <w:lang w:eastAsia="ar-SA"/>
        </w:rPr>
        <w:t>Felelős:</w:t>
      </w:r>
      <w:r w:rsidRPr="00104F46">
        <w:rPr>
          <w:rFonts w:ascii="Times New Roman" w:eastAsia="Times New Roman" w:hAnsi="Times New Roman" w:cs="Times New Roman"/>
          <w:b/>
          <w:sz w:val="24"/>
          <w:szCs w:val="24"/>
          <w:lang w:eastAsia="ar-SA"/>
        </w:rPr>
        <w:tab/>
      </w:r>
      <w:r w:rsidRPr="00104F46">
        <w:rPr>
          <w:rFonts w:ascii="Times New Roman" w:eastAsia="Times New Roman" w:hAnsi="Times New Roman" w:cs="Times New Roman"/>
          <w:sz w:val="24"/>
          <w:szCs w:val="24"/>
          <w:lang w:eastAsia="ar-SA"/>
        </w:rPr>
        <w:t>Polgármester</w:t>
      </w:r>
    </w:p>
    <w:p w:rsidR="006B3B6F" w:rsidRPr="00104F46" w:rsidRDefault="006B3B6F" w:rsidP="0020080D">
      <w:pPr>
        <w:tabs>
          <w:tab w:val="left" w:pos="-1418"/>
          <w:tab w:val="left" w:pos="1134"/>
        </w:tabs>
        <w:suppressAutoHyphens/>
        <w:spacing w:after="0" w:line="240" w:lineRule="auto"/>
        <w:jc w:val="both"/>
        <w:rPr>
          <w:rFonts w:ascii="Times New Roman" w:eastAsia="Times New Roman" w:hAnsi="Times New Roman" w:cs="Times New Roman"/>
          <w:b/>
          <w:sz w:val="24"/>
          <w:szCs w:val="24"/>
          <w:lang w:eastAsia="ar-SA"/>
        </w:rPr>
      </w:pPr>
      <w:r w:rsidRPr="00104F46">
        <w:rPr>
          <w:rFonts w:ascii="Times New Roman" w:eastAsia="Times New Roman" w:hAnsi="Times New Roman" w:cs="Times New Roman"/>
          <w:b/>
          <w:sz w:val="24"/>
          <w:szCs w:val="24"/>
          <w:lang w:eastAsia="ar-SA"/>
        </w:rPr>
        <w:t>Határidő:</w:t>
      </w:r>
      <w:r w:rsidRPr="00104F46">
        <w:rPr>
          <w:rFonts w:ascii="Times New Roman" w:eastAsia="Times New Roman" w:hAnsi="Times New Roman" w:cs="Times New Roman"/>
          <w:b/>
          <w:sz w:val="24"/>
          <w:szCs w:val="24"/>
          <w:lang w:eastAsia="ar-SA"/>
        </w:rPr>
        <w:tab/>
      </w:r>
      <w:r w:rsidRPr="00104F46">
        <w:rPr>
          <w:rFonts w:ascii="Times New Roman" w:eastAsia="Times New Roman" w:hAnsi="Times New Roman" w:cs="Times New Roman"/>
          <w:sz w:val="24"/>
          <w:szCs w:val="24"/>
          <w:lang w:eastAsia="ar-SA"/>
        </w:rPr>
        <w:t>90 nap</w:t>
      </w:r>
    </w:p>
    <w:p w:rsidR="00B5508A" w:rsidRPr="00104F46" w:rsidRDefault="00B5508A" w:rsidP="004A5F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9B0E77" w:rsidRPr="00104F46" w:rsidRDefault="009B0E77" w:rsidP="009B0E77">
      <w:pPr>
        <w:widowControl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sz w:val="24"/>
          <w:szCs w:val="24"/>
          <w:lang w:eastAsia="zh-CN"/>
        </w:rPr>
        <w:t>(7 bizottsági tag van jelen, 4 igen, 1 nem, 2 tartózkodás)</w:t>
      </w:r>
    </w:p>
    <w:p w:rsidR="00B5508A" w:rsidRPr="00104F46" w:rsidRDefault="00B5508A" w:rsidP="004A5F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AA55E2" w:rsidRPr="00104F46" w:rsidRDefault="00AA55E2" w:rsidP="00AA55E2">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104F46">
        <w:rPr>
          <w:rFonts w:ascii="Times New Roman" w:eastAsia="Times New Roman" w:hAnsi="Times New Roman" w:cs="Times New Roman"/>
          <w:b/>
          <w:sz w:val="24"/>
          <w:szCs w:val="24"/>
          <w:lang w:eastAsia="zh-CN"/>
        </w:rPr>
        <w:t>2.A</w:t>
      </w:r>
      <w:r w:rsidR="00BA6F25" w:rsidRPr="00104F46">
        <w:rPr>
          <w:rFonts w:ascii="Times New Roman" w:eastAsia="Times New Roman" w:hAnsi="Times New Roman" w:cs="Times New Roman"/>
          <w:b/>
          <w:sz w:val="24"/>
          <w:szCs w:val="24"/>
          <w:lang w:eastAsia="zh-CN"/>
        </w:rPr>
        <w:t>.</w:t>
      </w:r>
      <w:r w:rsidRPr="00104F46">
        <w:rPr>
          <w:rFonts w:ascii="Times New Roman" w:eastAsia="Times New Roman" w:hAnsi="Times New Roman" w:cs="Times New Roman"/>
          <w:b/>
          <w:sz w:val="24"/>
          <w:szCs w:val="24"/>
          <w:lang w:eastAsia="zh-CN"/>
        </w:rPr>
        <w:t>/</w:t>
      </w:r>
      <w:r w:rsidRPr="00104F46">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AA55E2" w:rsidRPr="00104F46" w:rsidRDefault="00AA55E2" w:rsidP="00AA55E2">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AA55E2" w:rsidRPr="00104F46" w:rsidRDefault="00AA55E2" w:rsidP="00AA55E2">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104F46">
        <w:rPr>
          <w:rFonts w:ascii="Times New Roman" w:eastAsia="Times New Roman" w:hAnsi="Times New Roman" w:cs="Times New Roman"/>
          <w:sz w:val="24"/>
          <w:szCs w:val="24"/>
          <w:lang w:eastAsia="zh-CN"/>
        </w:rPr>
        <w:t>Elnök megállapítja, hogy a Bizottság a szavazás eredményeként az alábbi döntést hozta:</w:t>
      </w:r>
    </w:p>
    <w:p w:rsidR="00AA55E2" w:rsidRPr="00104F46" w:rsidRDefault="00AA55E2" w:rsidP="00AA55E2">
      <w:pPr>
        <w:spacing w:line="240" w:lineRule="auto"/>
        <w:jc w:val="both"/>
        <w:rPr>
          <w:rFonts w:ascii="Times New Roman" w:hAnsi="Times New Roman" w:cs="Times New Roman"/>
          <w:b/>
          <w:bCs/>
          <w:sz w:val="24"/>
          <w:szCs w:val="24"/>
          <w:u w:val="single"/>
        </w:rPr>
      </w:pPr>
    </w:p>
    <w:p w:rsidR="00AA55E2" w:rsidRPr="00104F46" w:rsidRDefault="00AA55E2" w:rsidP="00FB446C">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Budapest Főváros II. Ker. Önkormányzat Gazdasági és</w:t>
      </w:r>
    </w:p>
    <w:p w:rsidR="00AA55E2" w:rsidRPr="00104F46" w:rsidRDefault="00AA55E2" w:rsidP="00FB446C">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Tulajdonosi Bizottságának 386/2021.(X.25.) határozata</w:t>
      </w:r>
    </w:p>
    <w:p w:rsidR="00AA55E2" w:rsidRPr="00104F46" w:rsidRDefault="00AA55E2" w:rsidP="00FB446C">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FB446C" w:rsidRPr="00104F46" w:rsidRDefault="00FB446C" w:rsidP="00FB446C">
      <w:pPr>
        <w:jc w:val="both"/>
        <w:rPr>
          <w:rFonts w:ascii="Times New Roman" w:hAnsi="Times New Roman" w:cs="Times New Roman"/>
          <w:sz w:val="24"/>
          <w:szCs w:val="24"/>
          <w:lang w:eastAsia="hu-HU"/>
        </w:rPr>
      </w:pPr>
      <w:r w:rsidRPr="00104F46">
        <w:rPr>
          <w:rFonts w:ascii="Times New Roman" w:hAnsi="Times New Roman" w:cs="Times New Roman"/>
          <w:sz w:val="24"/>
          <w:szCs w:val="24"/>
          <w:lang w:eastAsia="hu-HU"/>
        </w:rPr>
        <w:t xml:space="preserve">A Gazdasági és Tulajdonosi Bizottság úgy dönt, hogy a Budapest Főváros II. Kerületi Önkormányzat a tulajdonában álló, </w:t>
      </w:r>
      <w:r w:rsidRPr="00104F46">
        <w:rPr>
          <w:rFonts w:ascii="Times New Roman" w:hAnsi="Times New Roman" w:cs="Times New Roman"/>
          <w:bCs/>
          <w:sz w:val="24"/>
          <w:szCs w:val="24"/>
          <w:lang w:eastAsia="hu-HU"/>
        </w:rPr>
        <w:t xml:space="preserve">Budapest II. kerület, belterület </w:t>
      </w:r>
      <w:r w:rsidRPr="00104F46">
        <w:rPr>
          <w:rFonts w:ascii="Times New Roman" w:hAnsi="Times New Roman" w:cs="Times New Roman"/>
          <w:b/>
          <w:sz w:val="24"/>
          <w:szCs w:val="24"/>
        </w:rPr>
        <w:t>12831/0/B/1</w:t>
      </w:r>
      <w:r w:rsidRPr="00104F46">
        <w:rPr>
          <w:rFonts w:ascii="Times New Roman" w:hAnsi="Times New Roman" w:cs="Times New Roman"/>
          <w:b/>
          <w:sz w:val="24"/>
          <w:szCs w:val="24"/>
          <w:lang w:eastAsia="hu-HU"/>
        </w:rPr>
        <w:t xml:space="preserve"> </w:t>
      </w:r>
      <w:r w:rsidRPr="00104F46">
        <w:rPr>
          <w:rFonts w:ascii="Times New Roman" w:hAnsi="Times New Roman" w:cs="Times New Roman"/>
          <w:b/>
          <w:bCs/>
          <w:sz w:val="24"/>
          <w:szCs w:val="24"/>
          <w:lang w:eastAsia="hu-HU"/>
        </w:rPr>
        <w:t>hrsz.</w:t>
      </w:r>
      <w:r w:rsidRPr="00104F46">
        <w:rPr>
          <w:rFonts w:ascii="Times New Roman" w:hAnsi="Times New Roman" w:cs="Times New Roman"/>
          <w:bCs/>
          <w:sz w:val="24"/>
          <w:szCs w:val="24"/>
          <w:lang w:eastAsia="hu-HU"/>
        </w:rPr>
        <w:t xml:space="preserve">-on nyilvántartott, természetben </w:t>
      </w:r>
      <w:r w:rsidRPr="00104F46">
        <w:rPr>
          <w:rFonts w:ascii="Times New Roman" w:hAnsi="Times New Roman" w:cs="Times New Roman"/>
          <w:b/>
          <w:bCs/>
          <w:sz w:val="24"/>
          <w:szCs w:val="24"/>
          <w:lang w:eastAsia="hu-HU"/>
        </w:rPr>
        <w:t xml:space="preserve">1022 Budapest, Aranka utca 7. B. épület 1. ajtó </w:t>
      </w:r>
      <w:r w:rsidRPr="00104F46">
        <w:rPr>
          <w:rFonts w:ascii="Times New Roman" w:hAnsi="Times New Roman" w:cs="Times New Roman"/>
          <w:bCs/>
          <w:sz w:val="24"/>
          <w:szCs w:val="24"/>
          <w:lang w:eastAsia="hu-HU"/>
        </w:rPr>
        <w:t>alatt található</w:t>
      </w:r>
      <w:r w:rsidRPr="00104F46">
        <w:rPr>
          <w:rFonts w:ascii="Times New Roman" w:hAnsi="Times New Roman" w:cs="Times New Roman"/>
          <w:b/>
          <w:bCs/>
          <w:sz w:val="24"/>
          <w:szCs w:val="24"/>
          <w:lang w:eastAsia="hu-HU"/>
        </w:rPr>
        <w:t>, 18</w:t>
      </w:r>
      <w:r w:rsidRPr="00104F46">
        <w:rPr>
          <w:rFonts w:ascii="Times New Roman" w:hAnsi="Times New Roman" w:cs="Times New Roman"/>
          <w:b/>
          <w:sz w:val="24"/>
          <w:szCs w:val="24"/>
          <w:lang w:eastAsia="hu-HU"/>
        </w:rPr>
        <w:t xml:space="preserve"> m</w:t>
      </w:r>
      <w:r w:rsidRPr="00104F46">
        <w:rPr>
          <w:rFonts w:ascii="Times New Roman" w:hAnsi="Times New Roman" w:cs="Times New Roman"/>
          <w:b/>
          <w:sz w:val="24"/>
          <w:szCs w:val="24"/>
          <w:vertAlign w:val="superscript"/>
          <w:lang w:eastAsia="hu-HU"/>
        </w:rPr>
        <w:t>2</w:t>
      </w:r>
      <w:r w:rsidRPr="00104F46">
        <w:rPr>
          <w:rFonts w:ascii="Times New Roman" w:hAnsi="Times New Roman" w:cs="Times New Roman"/>
          <w:bCs/>
          <w:sz w:val="24"/>
          <w:szCs w:val="24"/>
          <w:lang w:eastAsia="hu-HU"/>
        </w:rPr>
        <w:t xml:space="preserve"> területű, </w:t>
      </w:r>
      <w:r w:rsidRPr="00104F46">
        <w:rPr>
          <w:rFonts w:ascii="Times New Roman" w:hAnsi="Times New Roman" w:cs="Times New Roman"/>
          <w:b/>
          <w:bCs/>
          <w:sz w:val="24"/>
          <w:szCs w:val="24"/>
          <w:lang w:eastAsia="hu-HU"/>
        </w:rPr>
        <w:t xml:space="preserve">garázs </w:t>
      </w:r>
      <w:r w:rsidRPr="00104F46">
        <w:rPr>
          <w:rFonts w:ascii="Times New Roman" w:hAnsi="Times New Roman" w:cs="Times New Roman"/>
          <w:bCs/>
          <w:sz w:val="24"/>
          <w:szCs w:val="24"/>
          <w:lang w:eastAsia="hu-HU"/>
        </w:rPr>
        <w:t xml:space="preserve">megnevezésű ingatlant </w:t>
      </w:r>
      <w:r w:rsidRPr="00104F46">
        <w:rPr>
          <w:rFonts w:ascii="Times New Roman" w:hAnsi="Times New Roman" w:cs="Times New Roman"/>
          <w:b/>
          <w:bCs/>
          <w:sz w:val="24"/>
          <w:szCs w:val="24"/>
        </w:rPr>
        <w:t>Dr. Nyíri Viktor</w:t>
      </w:r>
      <w:r w:rsidRPr="00104F46">
        <w:rPr>
          <w:rFonts w:ascii="Times New Roman" w:hAnsi="Times New Roman" w:cs="Times New Roman"/>
          <w:bCs/>
          <w:sz w:val="24"/>
          <w:szCs w:val="24"/>
          <w:lang w:eastAsia="hu-HU"/>
        </w:rPr>
        <w:t xml:space="preserve"> részére</w:t>
      </w:r>
      <w:r w:rsidRPr="00104F46">
        <w:rPr>
          <w:rFonts w:ascii="Times New Roman" w:hAnsi="Times New Roman" w:cs="Times New Roman"/>
          <w:b/>
          <w:bCs/>
          <w:sz w:val="24"/>
          <w:szCs w:val="24"/>
          <w:lang w:eastAsia="hu-HU"/>
        </w:rPr>
        <w:t xml:space="preserve"> </w:t>
      </w:r>
      <w:r w:rsidRPr="00104F46">
        <w:rPr>
          <w:rFonts w:ascii="Times New Roman" w:hAnsi="Times New Roman" w:cs="Times New Roman"/>
          <w:b/>
          <w:sz w:val="24"/>
          <w:szCs w:val="24"/>
          <w:lang w:eastAsia="hu-HU"/>
        </w:rPr>
        <w:t xml:space="preserve">garázs </w:t>
      </w:r>
      <w:r w:rsidRPr="00104F46">
        <w:rPr>
          <w:rFonts w:ascii="Times New Roman" w:hAnsi="Times New Roman" w:cs="Times New Roman"/>
          <w:b/>
          <w:bCs/>
          <w:sz w:val="24"/>
          <w:szCs w:val="24"/>
          <w:lang w:eastAsia="hu-HU"/>
        </w:rPr>
        <w:t>céljára határozatlan időre</w:t>
      </w:r>
      <w:r w:rsidRPr="00104F46">
        <w:rPr>
          <w:rFonts w:ascii="Times New Roman" w:hAnsi="Times New Roman" w:cs="Times New Roman"/>
          <w:bCs/>
          <w:sz w:val="24"/>
          <w:szCs w:val="24"/>
          <w:lang w:eastAsia="hu-HU"/>
        </w:rPr>
        <w:t xml:space="preserve"> </w:t>
      </w:r>
      <w:r w:rsidRPr="00104F46">
        <w:rPr>
          <w:rFonts w:ascii="Times New Roman" w:hAnsi="Times New Roman" w:cs="Times New Roman"/>
          <w:b/>
          <w:bCs/>
          <w:sz w:val="24"/>
          <w:szCs w:val="24"/>
          <w:u w:val="single"/>
          <w:lang w:eastAsia="hu-HU"/>
        </w:rPr>
        <w:t>bérbe adja</w:t>
      </w:r>
      <w:r w:rsidRPr="00104F46">
        <w:rPr>
          <w:rFonts w:ascii="Times New Roman" w:hAnsi="Times New Roman" w:cs="Times New Roman"/>
          <w:bCs/>
          <w:sz w:val="24"/>
          <w:szCs w:val="24"/>
          <w:lang w:eastAsia="hu-HU"/>
        </w:rPr>
        <w:t xml:space="preserve"> azzal, </w:t>
      </w:r>
      <w:r w:rsidRPr="00104F46">
        <w:rPr>
          <w:rFonts w:ascii="Times New Roman" w:hAnsi="Times New Roman" w:cs="Times New Roman"/>
          <w:sz w:val="24"/>
          <w:szCs w:val="24"/>
          <w:lang w:eastAsia="hu-HU"/>
        </w:rPr>
        <w:t>hogy a szerződő felek az 1993. évi LXXVIII. tv. (Lakástörvény) 43. § (1) bekezdésében foglaltak szerint indoklás nélküli hat hónapos felmondási időben állapodnak meg, mely tényt a bérleti szerződésben rögzíteni kell, továbbá a 34/2004.(X.13.) önkormányzati rendelet 40. § (3) bekezdése alapján a szerződés megkötésekor Dr. Nyíri Viktornak az Önkormányzattal szemben adó- vagy bérleti díjhátraléka nem állhat fenn.</w:t>
      </w:r>
    </w:p>
    <w:p w:rsidR="00FB446C" w:rsidRPr="00104F46" w:rsidRDefault="00FB446C" w:rsidP="00FB446C">
      <w:pPr>
        <w:jc w:val="both"/>
        <w:rPr>
          <w:rFonts w:ascii="Times New Roman" w:hAnsi="Times New Roman" w:cs="Times New Roman"/>
          <w:b/>
          <w:sz w:val="24"/>
          <w:szCs w:val="24"/>
          <w:lang w:eastAsia="hu-HU"/>
        </w:rPr>
      </w:pPr>
      <w:r w:rsidRPr="00104F46">
        <w:rPr>
          <w:rFonts w:ascii="Times New Roman" w:hAnsi="Times New Roman" w:cs="Times New Roman"/>
          <w:sz w:val="24"/>
          <w:szCs w:val="24"/>
          <w:lang w:eastAsia="hu-HU"/>
        </w:rPr>
        <w:t xml:space="preserve">A bérleti díj összege a Budapest Főváros II. Kerületi Önkormányzat </w:t>
      </w:r>
      <w:r w:rsidRPr="00104F46">
        <w:rPr>
          <w:rFonts w:ascii="Times New Roman" w:hAnsi="Times New Roman" w:cs="Times New Roman"/>
          <w:sz w:val="24"/>
          <w:szCs w:val="24"/>
        </w:rPr>
        <w:t xml:space="preserve">309-315/2020.(X.29.) és 357/2020.(XI.30.) </w:t>
      </w:r>
      <w:r w:rsidRPr="00104F46">
        <w:rPr>
          <w:rFonts w:ascii="Times New Roman" w:hAnsi="Times New Roman" w:cs="Times New Roman"/>
          <w:sz w:val="24"/>
          <w:szCs w:val="24"/>
          <w:lang w:eastAsia="hu-HU"/>
        </w:rPr>
        <w:t xml:space="preserve">képviselő-testületi határozatai, valamint az Immowell 2002 Kft. által elkészített értékbecslés alapján a 34/2004.(X.13.) önkormányzati rendelet rendelkezései szerint: </w:t>
      </w:r>
      <w:r w:rsidRPr="00104F46">
        <w:rPr>
          <w:rFonts w:ascii="Times New Roman" w:hAnsi="Times New Roman" w:cs="Times New Roman"/>
          <w:b/>
          <w:sz w:val="24"/>
          <w:szCs w:val="24"/>
          <w:lang w:eastAsia="hu-HU"/>
        </w:rPr>
        <w:t>17.000.</w:t>
      </w:r>
      <w:r w:rsidRPr="00104F46">
        <w:rPr>
          <w:rFonts w:ascii="Times New Roman" w:hAnsi="Times New Roman" w:cs="Times New Roman"/>
          <w:b/>
          <w:bCs/>
          <w:sz w:val="24"/>
          <w:szCs w:val="24"/>
          <w:lang w:eastAsia="hu-HU"/>
        </w:rPr>
        <w:t>- Ft + a mindenkor hatályos jogszabályok szerinti ÁFA/hó</w:t>
      </w:r>
      <w:r w:rsidRPr="00104F46">
        <w:rPr>
          <w:rFonts w:ascii="Times New Roman" w:hAnsi="Times New Roman" w:cs="Times New Roman"/>
          <w:b/>
          <w:sz w:val="24"/>
          <w:szCs w:val="24"/>
          <w:lang w:eastAsia="hu-HU"/>
        </w:rPr>
        <w:t>.</w:t>
      </w:r>
    </w:p>
    <w:p w:rsidR="00FB446C" w:rsidRPr="00104F46" w:rsidRDefault="00FB446C" w:rsidP="00FB446C">
      <w:pPr>
        <w:jc w:val="both"/>
        <w:rPr>
          <w:rFonts w:ascii="Times New Roman" w:hAnsi="Times New Roman" w:cs="Times New Roman"/>
          <w:sz w:val="24"/>
          <w:szCs w:val="24"/>
        </w:rPr>
      </w:pPr>
      <w:r w:rsidRPr="00104F46">
        <w:rPr>
          <w:rFonts w:ascii="Times New Roman" w:hAnsi="Times New Roman" w:cs="Times New Roman"/>
          <w:sz w:val="24"/>
          <w:szCs w:val="24"/>
        </w:rPr>
        <w:t>A Vagyonrendelet 40. § (4)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FB446C" w:rsidRPr="00104F46" w:rsidRDefault="00FB446C" w:rsidP="00FB446C">
      <w:pPr>
        <w:widowControl w:val="0"/>
        <w:jc w:val="both"/>
        <w:rPr>
          <w:rFonts w:ascii="Times New Roman" w:hAnsi="Times New Roman" w:cs="Times New Roman"/>
          <w:bCs/>
          <w:sz w:val="24"/>
          <w:szCs w:val="24"/>
        </w:rPr>
      </w:pPr>
      <w:r w:rsidRPr="00104F46">
        <w:rPr>
          <w:rFonts w:ascii="Times New Roman" w:hAnsi="Times New Roman" w:cs="Times New Roman"/>
          <w:bCs/>
          <w:sz w:val="24"/>
          <w:szCs w:val="24"/>
        </w:rPr>
        <w:t>A bérleti szerződés megkötésének feltétele továbbá, hogy Dr. Nyíri Viktor benyújtsa a Budapest Főváros II. Kerületi Önkormányzat Alpolgármesterének rendeltetés mód változtatást tudomásul vevő határozatát, vagy a Településképi Bejelentési Osztály állásfoglalását, mely szerint a tevékenység folytatásához településképi bejelentési eljárás lefolytatása nem szükséges.</w:t>
      </w:r>
    </w:p>
    <w:p w:rsidR="00FB446C" w:rsidRPr="00104F46" w:rsidRDefault="00FB446C" w:rsidP="00FB446C">
      <w:pPr>
        <w:jc w:val="both"/>
        <w:rPr>
          <w:rFonts w:ascii="Times New Roman" w:hAnsi="Times New Roman" w:cs="Times New Roman"/>
          <w:sz w:val="24"/>
          <w:szCs w:val="24"/>
        </w:rPr>
      </w:pPr>
      <w:r w:rsidRPr="00104F46">
        <w:rPr>
          <w:rFonts w:ascii="Times New Roman" w:hAnsi="Times New Roman" w:cs="Times New Roman"/>
          <w:sz w:val="24"/>
          <w:szCs w:val="24"/>
        </w:rPr>
        <w:t>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FB446C" w:rsidRPr="00104F46" w:rsidRDefault="00FB446C" w:rsidP="00FB446C">
      <w:pPr>
        <w:jc w:val="both"/>
        <w:rPr>
          <w:rFonts w:ascii="Times New Roman" w:hAnsi="Times New Roman" w:cs="Times New Roman"/>
          <w:sz w:val="24"/>
          <w:szCs w:val="24"/>
        </w:rPr>
      </w:pPr>
      <w:r w:rsidRPr="00104F46">
        <w:rPr>
          <w:rFonts w:ascii="Times New Roman" w:hAnsi="Times New Roman" w:cs="Times New Roman"/>
          <w:sz w:val="24"/>
          <w:szCs w:val="24"/>
        </w:rPr>
        <w:t>Amennyiben Dr. Nyíri Viktor a helyiségbérleti szerződést a határozatról szóló értesítés kézhezvételétől számított 30 munkanapon belül nem köti meg, úgy a jelen határozat a határidő leteltét követő napon minden további jogcselekmény nélkül hatályát veszti.</w:t>
      </w:r>
    </w:p>
    <w:p w:rsidR="00FB446C" w:rsidRPr="00104F46" w:rsidRDefault="00FB446C" w:rsidP="00FB446C">
      <w:pPr>
        <w:widowControl w:val="0"/>
        <w:jc w:val="both"/>
        <w:rPr>
          <w:rFonts w:ascii="Times New Roman" w:hAnsi="Times New Roman" w:cs="Times New Roman"/>
          <w:sz w:val="24"/>
          <w:szCs w:val="24"/>
        </w:rPr>
      </w:pPr>
      <w:r w:rsidRPr="00104F46">
        <w:rPr>
          <w:rFonts w:ascii="Times New Roman" w:hAnsi="Times New Roman" w:cs="Times New Roman"/>
          <w:sz w:val="24"/>
          <w:szCs w:val="24"/>
        </w:rPr>
        <w:t xml:space="preserve">A Bizottság a Polgármester és a Jegyző útján felkéri dr. Toók Gabriellát, a Vagyonhasznosítási </w:t>
      </w:r>
      <w:r w:rsidRPr="00104F46">
        <w:rPr>
          <w:rFonts w:ascii="Times New Roman" w:hAnsi="Times New Roman" w:cs="Times New Roman"/>
          <w:sz w:val="24"/>
          <w:szCs w:val="24"/>
        </w:rPr>
        <w:lastRenderedPageBreak/>
        <w:t>és Ingatlan-nyilvántartási Osztály vezetőjét, hogy tegye meg a szükséges intézkedéseket.</w:t>
      </w:r>
    </w:p>
    <w:p w:rsidR="00FB446C" w:rsidRPr="00104F46" w:rsidRDefault="00FB446C" w:rsidP="00FB446C">
      <w:pPr>
        <w:tabs>
          <w:tab w:val="left" w:pos="-1418"/>
          <w:tab w:val="left" w:pos="1134"/>
        </w:tabs>
        <w:suppressAutoHyphens/>
        <w:spacing w:after="0" w:line="240" w:lineRule="auto"/>
        <w:jc w:val="both"/>
        <w:rPr>
          <w:rFonts w:ascii="Times New Roman" w:eastAsia="Times New Roman" w:hAnsi="Times New Roman" w:cs="Times New Roman"/>
          <w:b/>
          <w:sz w:val="24"/>
          <w:szCs w:val="24"/>
          <w:lang w:eastAsia="ar-SA"/>
        </w:rPr>
      </w:pPr>
      <w:r w:rsidRPr="00104F46">
        <w:rPr>
          <w:rFonts w:ascii="Times New Roman" w:eastAsia="Times New Roman" w:hAnsi="Times New Roman" w:cs="Times New Roman"/>
          <w:b/>
          <w:sz w:val="24"/>
          <w:szCs w:val="24"/>
          <w:lang w:eastAsia="ar-SA"/>
        </w:rPr>
        <w:t>Felelős:</w:t>
      </w:r>
      <w:r w:rsidRPr="00104F46">
        <w:rPr>
          <w:rFonts w:ascii="Times New Roman" w:eastAsia="Times New Roman" w:hAnsi="Times New Roman" w:cs="Times New Roman"/>
          <w:b/>
          <w:sz w:val="24"/>
          <w:szCs w:val="24"/>
          <w:lang w:eastAsia="ar-SA"/>
        </w:rPr>
        <w:tab/>
      </w:r>
      <w:r w:rsidRPr="00104F46">
        <w:rPr>
          <w:rFonts w:ascii="Times New Roman" w:eastAsia="Times New Roman" w:hAnsi="Times New Roman" w:cs="Times New Roman"/>
          <w:sz w:val="24"/>
          <w:szCs w:val="24"/>
          <w:lang w:eastAsia="ar-SA"/>
        </w:rPr>
        <w:t>Polgármester</w:t>
      </w:r>
    </w:p>
    <w:p w:rsidR="00FB446C" w:rsidRPr="00104F46" w:rsidRDefault="00FB446C" w:rsidP="00FB446C">
      <w:pPr>
        <w:tabs>
          <w:tab w:val="left" w:pos="-1418"/>
          <w:tab w:val="left" w:pos="1134"/>
        </w:tabs>
        <w:suppressAutoHyphens/>
        <w:spacing w:after="0" w:line="240" w:lineRule="auto"/>
        <w:jc w:val="both"/>
        <w:rPr>
          <w:rFonts w:ascii="Times New Roman" w:eastAsia="Times New Roman" w:hAnsi="Times New Roman" w:cs="Times New Roman"/>
          <w:b/>
          <w:sz w:val="24"/>
          <w:szCs w:val="24"/>
          <w:lang w:eastAsia="ar-SA"/>
        </w:rPr>
      </w:pPr>
      <w:r w:rsidRPr="00104F46">
        <w:rPr>
          <w:rFonts w:ascii="Times New Roman" w:eastAsia="Times New Roman" w:hAnsi="Times New Roman" w:cs="Times New Roman"/>
          <w:b/>
          <w:sz w:val="24"/>
          <w:szCs w:val="24"/>
          <w:lang w:eastAsia="ar-SA"/>
        </w:rPr>
        <w:t>Határidő:</w:t>
      </w:r>
      <w:r w:rsidRPr="00104F46">
        <w:rPr>
          <w:rFonts w:ascii="Times New Roman" w:eastAsia="Times New Roman" w:hAnsi="Times New Roman" w:cs="Times New Roman"/>
          <w:b/>
          <w:sz w:val="24"/>
          <w:szCs w:val="24"/>
          <w:lang w:eastAsia="ar-SA"/>
        </w:rPr>
        <w:tab/>
      </w:r>
      <w:r w:rsidRPr="00104F46">
        <w:rPr>
          <w:rFonts w:ascii="Times New Roman" w:eastAsia="Times New Roman" w:hAnsi="Times New Roman" w:cs="Times New Roman"/>
          <w:sz w:val="24"/>
          <w:szCs w:val="24"/>
          <w:lang w:eastAsia="ar-SA"/>
        </w:rPr>
        <w:t>90 nap</w:t>
      </w:r>
    </w:p>
    <w:p w:rsidR="009B0E77" w:rsidRPr="00104F46" w:rsidRDefault="009B0E77" w:rsidP="004A5F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5B7890" w:rsidRPr="00104F46" w:rsidRDefault="005B7890" w:rsidP="005B7890">
      <w:pPr>
        <w:widowControl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sz w:val="24"/>
          <w:szCs w:val="24"/>
          <w:lang w:eastAsia="zh-CN"/>
        </w:rPr>
        <w:t>(7 bizottsági tag van jelen, 4 igen, 1 nem, 2 tartózkodás)</w:t>
      </w:r>
    </w:p>
    <w:p w:rsidR="005B7890" w:rsidRPr="00104F46" w:rsidRDefault="005B7890" w:rsidP="004A5F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1E32B5" w:rsidRPr="00104F46" w:rsidRDefault="001E32B5" w:rsidP="004A5F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16 óra 26 perckor Elnök pár perc technikai szünetet rendel el.</w:t>
      </w:r>
    </w:p>
    <w:p w:rsidR="001E32B5" w:rsidRPr="00104F46" w:rsidRDefault="001E32B5" w:rsidP="004A5F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1E32B5" w:rsidRPr="00104F46" w:rsidRDefault="001E32B5" w:rsidP="004A5F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1</w:t>
      </w:r>
      <w:r w:rsidR="00603707" w:rsidRPr="00104F46">
        <w:rPr>
          <w:rFonts w:ascii="Times New Roman" w:eastAsia="Times New Roman" w:hAnsi="Times New Roman" w:cs="Times New Roman"/>
          <w:sz w:val="24"/>
          <w:szCs w:val="24"/>
          <w:lang w:eastAsia="zh-CN"/>
        </w:rPr>
        <w:t>6 óra 30 perckor Elnök megállap</w:t>
      </w:r>
      <w:r w:rsidRPr="00104F46">
        <w:rPr>
          <w:rFonts w:ascii="Times New Roman" w:eastAsia="Times New Roman" w:hAnsi="Times New Roman" w:cs="Times New Roman"/>
          <w:sz w:val="24"/>
          <w:szCs w:val="24"/>
          <w:lang w:eastAsia="zh-CN"/>
        </w:rPr>
        <w:t>ítja, hogy az ülés folytatódik.</w:t>
      </w:r>
    </w:p>
    <w:p w:rsidR="001E32B5" w:rsidRPr="00104F46" w:rsidRDefault="001E32B5" w:rsidP="004A5F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A648ED" w:rsidRPr="00104F46" w:rsidRDefault="00A648ED" w:rsidP="00A648ED">
      <w:pPr>
        <w:tabs>
          <w:tab w:val="left" w:pos="0"/>
        </w:tabs>
        <w:autoSpaceDN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b/>
          <w:sz w:val="24"/>
          <w:szCs w:val="24"/>
          <w:u w:val="single"/>
          <w:lang w:eastAsia="zh-CN"/>
        </w:rPr>
        <w:t>Napirend 6. pont</w:t>
      </w:r>
    </w:p>
    <w:p w:rsidR="00A648ED" w:rsidRPr="00104F46" w:rsidRDefault="00A648ED" w:rsidP="00A648ED">
      <w:pPr>
        <w:spacing w:after="0" w:line="240" w:lineRule="auto"/>
        <w:jc w:val="both"/>
        <w:rPr>
          <w:rFonts w:ascii="Times New Roman" w:hAnsi="Times New Roman" w:cs="Times New Roman"/>
          <w:sz w:val="24"/>
          <w:szCs w:val="24"/>
          <w:lang w:eastAsia="ar-SA"/>
        </w:rPr>
      </w:pPr>
      <w:r w:rsidRPr="00104F46">
        <w:rPr>
          <w:rFonts w:ascii="Times New Roman" w:hAnsi="Times New Roman" w:cs="Times New Roman"/>
          <w:sz w:val="24"/>
          <w:szCs w:val="24"/>
          <w:lang w:eastAsia="ar-SA"/>
        </w:rPr>
        <w:t>Döntés a 11618/20/B/1 helyrajzi számú, Kelemen László utca 14/B. szám alatti garázs megnevezésű ingatlanra vonatkozó bérleti szerződés közös megegyezéssel történő megszüntetéséről</w:t>
      </w:r>
    </w:p>
    <w:p w:rsidR="00A648ED" w:rsidRPr="00104F46" w:rsidRDefault="00A648ED" w:rsidP="00A648ED">
      <w:pPr>
        <w:tabs>
          <w:tab w:val="left" w:pos="0"/>
        </w:tabs>
        <w:autoSpaceDN w:val="0"/>
        <w:spacing w:after="0" w:line="240" w:lineRule="auto"/>
        <w:jc w:val="both"/>
        <w:rPr>
          <w:rFonts w:ascii="Times New Roman" w:hAnsi="Times New Roman" w:cs="Times New Roman"/>
          <w:sz w:val="24"/>
          <w:szCs w:val="24"/>
        </w:rPr>
      </w:pPr>
      <w:r w:rsidRPr="00104F46">
        <w:rPr>
          <w:rFonts w:ascii="Times New Roman" w:hAnsi="Times New Roman" w:cs="Times New Roman"/>
          <w:sz w:val="24"/>
          <w:szCs w:val="24"/>
          <w:u w:val="single"/>
        </w:rPr>
        <w:t>Előterjesztő</w:t>
      </w:r>
      <w:r w:rsidRPr="00104F46">
        <w:rPr>
          <w:rFonts w:ascii="Times New Roman" w:hAnsi="Times New Roman" w:cs="Times New Roman"/>
          <w:sz w:val="24"/>
          <w:szCs w:val="24"/>
        </w:rPr>
        <w:t xml:space="preserve">: </w:t>
      </w:r>
      <w:r w:rsidR="00E04CE8" w:rsidRPr="00104F46">
        <w:rPr>
          <w:rFonts w:ascii="Times New Roman" w:hAnsi="Times New Roman" w:cs="Times New Roman"/>
          <w:sz w:val="24"/>
          <w:szCs w:val="24"/>
        </w:rPr>
        <w:t>dr. Toók Gabriella Vagyonhasznosítási és Ingatlan-nyilvántartási Osztály osztályvezető</w:t>
      </w:r>
    </w:p>
    <w:p w:rsidR="00A648ED" w:rsidRPr="00104F46" w:rsidRDefault="00A648ED" w:rsidP="00A648E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A648ED" w:rsidRPr="00104F46" w:rsidRDefault="00A648ED" w:rsidP="00A648E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104F46">
        <w:rPr>
          <w:rFonts w:ascii="Times New Roman" w:eastAsia="Times New Roman" w:hAnsi="Times New Roman" w:cs="Times New Roman"/>
          <w:b/>
          <w:sz w:val="24"/>
          <w:szCs w:val="24"/>
          <w:lang w:eastAsia="zh-CN"/>
        </w:rPr>
        <w:t>1.A/</w:t>
      </w:r>
      <w:r w:rsidRPr="00104F46">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A648ED" w:rsidRPr="00104F46" w:rsidRDefault="00A648ED" w:rsidP="00A648E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A648ED" w:rsidRPr="00104F46" w:rsidRDefault="00A648ED" w:rsidP="00A648ED">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104F46">
        <w:rPr>
          <w:rFonts w:ascii="Times New Roman" w:eastAsia="Times New Roman" w:hAnsi="Times New Roman" w:cs="Times New Roman"/>
          <w:sz w:val="24"/>
          <w:szCs w:val="24"/>
          <w:lang w:eastAsia="zh-CN"/>
        </w:rPr>
        <w:t>Elnök megállapítja, hogy a Bizottság a szavazás eredményeként az alábbi döntést hozta:</w:t>
      </w:r>
    </w:p>
    <w:p w:rsidR="00A648ED" w:rsidRPr="00104F46" w:rsidRDefault="00A648ED" w:rsidP="00A648ED">
      <w:pPr>
        <w:spacing w:line="240" w:lineRule="auto"/>
        <w:jc w:val="both"/>
        <w:rPr>
          <w:rFonts w:ascii="Times New Roman" w:hAnsi="Times New Roman" w:cs="Times New Roman"/>
          <w:b/>
          <w:bCs/>
          <w:sz w:val="24"/>
          <w:szCs w:val="24"/>
          <w:u w:val="single"/>
        </w:rPr>
      </w:pPr>
    </w:p>
    <w:p w:rsidR="00A648ED" w:rsidRPr="00104F46" w:rsidRDefault="00A648ED" w:rsidP="00A648ED">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Budapest Főváros II. Ker. Önkormányzat Gazdasági és</w:t>
      </w:r>
    </w:p>
    <w:p w:rsidR="00A648ED" w:rsidRPr="00104F46" w:rsidRDefault="00A648ED" w:rsidP="00A648ED">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 xml:space="preserve">Tulajdonosi Bizottságának </w:t>
      </w:r>
      <w:r w:rsidR="00F03349" w:rsidRPr="00104F46">
        <w:rPr>
          <w:rFonts w:ascii="Times New Roman" w:eastAsia="Times New Roman" w:hAnsi="Times New Roman" w:cs="Times New Roman"/>
          <w:b/>
          <w:bCs/>
          <w:sz w:val="24"/>
          <w:szCs w:val="24"/>
          <w:u w:val="single"/>
          <w:lang w:eastAsia="zh-CN"/>
        </w:rPr>
        <w:t>387</w:t>
      </w:r>
      <w:r w:rsidRPr="00104F46">
        <w:rPr>
          <w:rFonts w:ascii="Times New Roman" w:eastAsia="Times New Roman" w:hAnsi="Times New Roman" w:cs="Times New Roman"/>
          <w:b/>
          <w:bCs/>
          <w:sz w:val="24"/>
          <w:szCs w:val="24"/>
          <w:u w:val="single"/>
          <w:lang w:eastAsia="zh-CN"/>
        </w:rPr>
        <w:t>/2021.(X.25.) határozata</w:t>
      </w:r>
    </w:p>
    <w:p w:rsidR="00A648ED" w:rsidRPr="00104F46" w:rsidRDefault="00A648ED" w:rsidP="00A648E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F03349" w:rsidRPr="00104F46" w:rsidRDefault="00F03349" w:rsidP="008B7B87">
      <w:pPr>
        <w:suppressAutoHyphens/>
        <w:spacing w:after="0" w:line="240" w:lineRule="auto"/>
        <w:jc w:val="both"/>
        <w:rPr>
          <w:rFonts w:ascii="Times New Roman" w:eastAsia="Times New Roman" w:hAnsi="Times New Roman" w:cs="Times New Roman"/>
          <w:bCs/>
          <w:noProof/>
          <w:sz w:val="24"/>
          <w:szCs w:val="24"/>
          <w:lang w:eastAsia="ar-SA"/>
        </w:rPr>
      </w:pPr>
      <w:r w:rsidRPr="00104F46">
        <w:rPr>
          <w:rFonts w:ascii="Times New Roman" w:eastAsia="Times New Roman" w:hAnsi="Times New Roman" w:cs="Times New Roman"/>
          <w:noProof/>
          <w:sz w:val="24"/>
          <w:szCs w:val="24"/>
          <w:lang w:eastAsia="ar-SA"/>
        </w:rPr>
        <w:t xml:space="preserve">A Gazdasági és Tulajdonosi Bizottság megállapítja, hogy a Budapest Főváros II. Kerületi Önkormányzat tulajdonában álló, </w:t>
      </w:r>
      <w:r w:rsidRPr="00104F46">
        <w:rPr>
          <w:rFonts w:ascii="Times New Roman" w:eastAsia="Calibri" w:hAnsi="Times New Roman" w:cs="Times New Roman"/>
          <w:b/>
          <w:bCs/>
          <w:sz w:val="24"/>
          <w:szCs w:val="24"/>
        </w:rPr>
        <w:t xml:space="preserve">Budapest II. kerület, belterület 11618/20/B/1 </w:t>
      </w:r>
      <w:r w:rsidRPr="00104F46">
        <w:rPr>
          <w:rFonts w:ascii="Times New Roman" w:eastAsia="Calibri" w:hAnsi="Times New Roman" w:cs="Times New Roman"/>
          <w:bCs/>
          <w:sz w:val="24"/>
          <w:szCs w:val="24"/>
        </w:rPr>
        <w:t>helyrajzi számon nyilvántartott</w:t>
      </w:r>
      <w:r w:rsidRPr="00104F46">
        <w:rPr>
          <w:rFonts w:ascii="Times New Roman" w:eastAsia="Times New Roman" w:hAnsi="Times New Roman" w:cs="Times New Roman"/>
          <w:bCs/>
          <w:noProof/>
          <w:sz w:val="24"/>
          <w:szCs w:val="24"/>
          <w:lang w:eastAsia="ar-SA"/>
        </w:rPr>
        <w:t xml:space="preserve">, </w:t>
      </w:r>
      <w:r w:rsidRPr="00104F46">
        <w:rPr>
          <w:rFonts w:ascii="Times New Roman" w:hAnsi="Times New Roman"/>
          <w:b/>
          <w:sz w:val="24"/>
          <w:szCs w:val="24"/>
        </w:rPr>
        <w:t xml:space="preserve">természetben 1026 Budapest, Kelemen László utca 14/B. </w:t>
      </w:r>
      <w:r w:rsidRPr="00104F46">
        <w:rPr>
          <w:rFonts w:ascii="Times New Roman" w:hAnsi="Times New Roman"/>
          <w:sz w:val="24"/>
          <w:szCs w:val="24"/>
        </w:rPr>
        <w:t>szám alatt található</w:t>
      </w:r>
      <w:r w:rsidRPr="00104F46">
        <w:rPr>
          <w:rFonts w:ascii="Times New Roman" w:eastAsia="Times New Roman" w:hAnsi="Times New Roman" w:cs="Times New Roman"/>
          <w:bCs/>
          <w:noProof/>
          <w:sz w:val="24"/>
          <w:szCs w:val="24"/>
          <w:lang w:eastAsia="ar-SA"/>
        </w:rPr>
        <w:t xml:space="preserve">, </w:t>
      </w:r>
      <w:r w:rsidRPr="00104F46">
        <w:rPr>
          <w:rFonts w:ascii="Times New Roman" w:eastAsia="Times New Roman" w:hAnsi="Times New Roman" w:cs="Times New Roman"/>
          <w:bCs/>
          <w:noProof/>
          <w:sz w:val="24"/>
          <w:szCs w:val="24"/>
          <w:lang w:eastAsia="ar-SA"/>
        </w:rPr>
        <w:br/>
      </w:r>
      <w:r w:rsidRPr="00104F46">
        <w:rPr>
          <w:rFonts w:ascii="Times New Roman" w:eastAsia="Times New Roman" w:hAnsi="Times New Roman" w:cs="Times New Roman"/>
          <w:b/>
          <w:bCs/>
          <w:noProof/>
          <w:sz w:val="24"/>
          <w:szCs w:val="24"/>
          <w:lang w:eastAsia="ar-SA"/>
        </w:rPr>
        <w:t xml:space="preserve">25 </w:t>
      </w:r>
      <w:r w:rsidRPr="00104F46">
        <w:rPr>
          <w:rFonts w:ascii="Times New Roman" w:eastAsia="Times New Roman" w:hAnsi="Times New Roman" w:cs="Times New Roman"/>
          <w:b/>
          <w:noProof/>
          <w:sz w:val="24"/>
          <w:szCs w:val="24"/>
          <w:lang w:eastAsia="ar-SA"/>
        </w:rPr>
        <w:t>m</w:t>
      </w:r>
      <w:r w:rsidRPr="00104F46">
        <w:rPr>
          <w:rFonts w:ascii="Times New Roman" w:eastAsia="Times New Roman" w:hAnsi="Times New Roman" w:cs="Times New Roman"/>
          <w:b/>
          <w:noProof/>
          <w:sz w:val="24"/>
          <w:szCs w:val="24"/>
          <w:vertAlign w:val="superscript"/>
          <w:lang w:eastAsia="ar-SA"/>
        </w:rPr>
        <w:t>2</w:t>
      </w:r>
      <w:r w:rsidRPr="00104F46">
        <w:rPr>
          <w:rFonts w:ascii="Times New Roman" w:eastAsia="Times New Roman" w:hAnsi="Times New Roman" w:cs="Times New Roman"/>
          <w:noProof/>
          <w:sz w:val="24"/>
          <w:szCs w:val="24"/>
          <w:lang w:eastAsia="ar-SA"/>
        </w:rPr>
        <w:t xml:space="preserve"> </w:t>
      </w:r>
      <w:r w:rsidRPr="00104F46">
        <w:rPr>
          <w:rFonts w:ascii="Times New Roman" w:eastAsia="Times New Roman" w:hAnsi="Times New Roman" w:cs="Times New Roman"/>
          <w:bCs/>
          <w:noProof/>
          <w:sz w:val="24"/>
          <w:szCs w:val="24"/>
          <w:lang w:eastAsia="ar-SA"/>
        </w:rPr>
        <w:t xml:space="preserve">területű, </w:t>
      </w:r>
      <w:r w:rsidRPr="00104F46">
        <w:rPr>
          <w:rFonts w:ascii="Times New Roman" w:eastAsia="Times New Roman" w:hAnsi="Times New Roman" w:cs="Times New Roman"/>
          <w:b/>
          <w:bCs/>
          <w:noProof/>
          <w:sz w:val="24"/>
          <w:szCs w:val="24"/>
          <w:lang w:eastAsia="ar-SA"/>
        </w:rPr>
        <w:t>garázs</w:t>
      </w:r>
      <w:r w:rsidRPr="00104F46">
        <w:rPr>
          <w:rFonts w:ascii="Times New Roman" w:eastAsia="Times New Roman" w:hAnsi="Times New Roman" w:cs="Times New Roman"/>
          <w:bCs/>
          <w:noProof/>
          <w:sz w:val="24"/>
          <w:szCs w:val="24"/>
          <w:lang w:eastAsia="ar-SA"/>
        </w:rPr>
        <w:t xml:space="preserve"> megnevezésű ingatlanra </w:t>
      </w:r>
      <w:r w:rsidRPr="00104F46">
        <w:rPr>
          <w:rFonts w:ascii="Times New Roman" w:eastAsia="Calibri" w:hAnsi="Times New Roman" w:cs="Times New Roman"/>
          <w:bCs/>
          <w:sz w:val="24"/>
          <w:szCs w:val="24"/>
        </w:rPr>
        <w:t>dr. Kreisz Brigitta</w:t>
      </w:r>
      <w:r w:rsidRPr="00104F46">
        <w:rPr>
          <w:rFonts w:ascii="Times New Roman" w:eastAsia="Calibri" w:hAnsi="Times New Roman" w:cs="Times New Roman"/>
          <w:b/>
          <w:bCs/>
          <w:sz w:val="24"/>
          <w:szCs w:val="24"/>
        </w:rPr>
        <w:t xml:space="preserve"> </w:t>
      </w:r>
      <w:r w:rsidRPr="00104F46">
        <w:rPr>
          <w:rFonts w:ascii="Times New Roman" w:eastAsia="Calibri" w:hAnsi="Times New Roman" w:cs="Times New Roman"/>
          <w:bCs/>
          <w:sz w:val="24"/>
          <w:szCs w:val="24"/>
        </w:rPr>
        <w:t xml:space="preserve">(születési név: </w:t>
      </w:r>
      <w:r w:rsidR="00DA7ED5" w:rsidRPr="00104F46">
        <w:rPr>
          <w:rFonts w:ascii="Times New Roman" w:eastAsia="Times New Roman" w:hAnsi="Times New Roman"/>
          <w:sz w:val="24"/>
          <w:szCs w:val="24"/>
        </w:rPr>
        <w:t>….</w:t>
      </w:r>
      <w:r w:rsidRPr="00104F46">
        <w:rPr>
          <w:rFonts w:ascii="Times New Roman" w:eastAsia="Times New Roman" w:hAnsi="Times New Roman"/>
          <w:sz w:val="24"/>
          <w:szCs w:val="24"/>
        </w:rPr>
        <w:t xml:space="preserve">, anyja neve: </w:t>
      </w:r>
      <w:r w:rsidR="00DA7ED5" w:rsidRPr="00104F46">
        <w:rPr>
          <w:rFonts w:ascii="Times New Roman" w:eastAsia="Times New Roman" w:hAnsi="Times New Roman"/>
          <w:sz w:val="24"/>
          <w:szCs w:val="24"/>
        </w:rPr>
        <w:t>….</w:t>
      </w:r>
      <w:r w:rsidRPr="00104F46">
        <w:rPr>
          <w:rFonts w:ascii="Times New Roman" w:eastAsia="Times New Roman" w:hAnsi="Times New Roman"/>
          <w:sz w:val="24"/>
          <w:szCs w:val="24"/>
        </w:rPr>
        <w:t xml:space="preserve">, születési helye, ideje: </w:t>
      </w:r>
      <w:r w:rsidR="00DA7ED5" w:rsidRPr="00104F46">
        <w:rPr>
          <w:rFonts w:ascii="Times New Roman" w:eastAsia="Times New Roman" w:hAnsi="Times New Roman"/>
          <w:sz w:val="24"/>
          <w:szCs w:val="24"/>
        </w:rPr>
        <w:t>….</w:t>
      </w:r>
      <w:r w:rsidRPr="00104F46">
        <w:rPr>
          <w:rFonts w:ascii="Times New Roman" w:eastAsia="Times New Roman" w:hAnsi="Times New Roman"/>
          <w:sz w:val="24"/>
          <w:szCs w:val="24"/>
        </w:rPr>
        <w:t xml:space="preserve">, személyi szám: </w:t>
      </w:r>
      <w:r w:rsidR="00DA7ED5" w:rsidRPr="00104F46">
        <w:rPr>
          <w:rFonts w:ascii="Times New Roman" w:eastAsia="Times New Roman" w:hAnsi="Times New Roman"/>
          <w:sz w:val="24"/>
          <w:szCs w:val="24"/>
        </w:rPr>
        <w:t>….</w:t>
      </w:r>
      <w:r w:rsidRPr="00104F46">
        <w:rPr>
          <w:rFonts w:ascii="Times New Roman" w:eastAsia="Times New Roman" w:hAnsi="Times New Roman"/>
          <w:sz w:val="24"/>
          <w:szCs w:val="24"/>
        </w:rPr>
        <w:t xml:space="preserve">; adószáma: </w:t>
      </w:r>
      <w:r w:rsidR="00DA7ED5" w:rsidRPr="00104F46">
        <w:rPr>
          <w:rFonts w:ascii="Times New Roman" w:eastAsia="Times New Roman" w:hAnsi="Times New Roman"/>
          <w:sz w:val="24"/>
          <w:szCs w:val="24"/>
        </w:rPr>
        <w:t>….</w:t>
      </w:r>
      <w:r w:rsidRPr="00104F46">
        <w:rPr>
          <w:rFonts w:ascii="Times New Roman" w:eastAsia="Times New Roman" w:hAnsi="Times New Roman"/>
          <w:sz w:val="24"/>
          <w:szCs w:val="24"/>
        </w:rPr>
        <w:t xml:space="preserve">; lakcíme: </w:t>
      </w:r>
      <w:r w:rsidR="00DA7ED5" w:rsidRPr="00104F46">
        <w:rPr>
          <w:rFonts w:ascii="Times New Roman" w:eastAsia="Times New Roman" w:hAnsi="Times New Roman"/>
          <w:sz w:val="24"/>
          <w:szCs w:val="24"/>
        </w:rPr>
        <w:t>….</w:t>
      </w:r>
      <w:r w:rsidRPr="00104F46">
        <w:rPr>
          <w:rFonts w:ascii="Times New Roman" w:eastAsia="Calibri" w:hAnsi="Times New Roman" w:cs="Times New Roman"/>
          <w:bCs/>
          <w:sz w:val="24"/>
          <w:szCs w:val="24"/>
        </w:rPr>
        <w:t xml:space="preserve"> bérlővel 2015. augusztus 07. napján kötött bérleti szerződés alapján fennálló bérleti jogviszony a bérlő</w:t>
      </w:r>
      <w:r w:rsidRPr="00104F46">
        <w:rPr>
          <w:rFonts w:ascii="Times New Roman" w:eastAsia="Times New Roman" w:hAnsi="Times New Roman" w:cs="Times New Roman"/>
          <w:sz w:val="23"/>
          <w:szCs w:val="23"/>
          <w:lang w:eastAsia="hu-HU"/>
        </w:rPr>
        <w:t xml:space="preserve"> </w:t>
      </w:r>
      <w:r w:rsidRPr="00104F46">
        <w:rPr>
          <w:rFonts w:ascii="Times New Roman" w:eastAsia="Times New Roman" w:hAnsi="Times New Roman" w:cs="Times New Roman"/>
          <w:bCs/>
          <w:noProof/>
          <w:sz w:val="24"/>
          <w:szCs w:val="24"/>
          <w:lang w:eastAsia="ar-SA"/>
        </w:rPr>
        <w:t xml:space="preserve">2021. szeptember 16. napján, valamint 2021. szeptember 29. napján kelt közös megegyezéssel történő megszüntetéséről szóló kérelmek, és a garázs 2021. szeptember 29-ei  kiürített, rendeltetésszerű használatra alkalmas állapotban bérbeadó képviselőjének történő visszaadása következtében </w:t>
      </w:r>
      <w:r w:rsidRPr="00104F46">
        <w:rPr>
          <w:rFonts w:ascii="Times New Roman" w:eastAsia="Times New Roman" w:hAnsi="Times New Roman" w:cs="Times New Roman"/>
          <w:b/>
          <w:bCs/>
          <w:noProof/>
          <w:sz w:val="24"/>
          <w:szCs w:val="24"/>
          <w:lang w:eastAsia="ar-SA"/>
        </w:rPr>
        <w:t>2021. szeptember 30. napjával</w:t>
      </w:r>
      <w:r w:rsidRPr="00104F46">
        <w:rPr>
          <w:rFonts w:ascii="Times New Roman" w:eastAsia="Times New Roman" w:hAnsi="Times New Roman" w:cs="Times New Roman"/>
          <w:bCs/>
          <w:noProof/>
          <w:sz w:val="24"/>
          <w:szCs w:val="24"/>
          <w:lang w:eastAsia="ar-SA"/>
        </w:rPr>
        <w:t xml:space="preserve"> megszűnt. </w:t>
      </w:r>
    </w:p>
    <w:p w:rsidR="00F03349" w:rsidRPr="00104F46" w:rsidRDefault="00F03349" w:rsidP="008B7B87">
      <w:pPr>
        <w:spacing w:after="0" w:line="240" w:lineRule="auto"/>
        <w:jc w:val="both"/>
        <w:rPr>
          <w:rFonts w:ascii="Times New Roman" w:hAnsi="Times New Roman" w:cs="Times New Roman"/>
          <w:sz w:val="24"/>
          <w:szCs w:val="24"/>
        </w:rPr>
      </w:pPr>
    </w:p>
    <w:p w:rsidR="00F03349" w:rsidRPr="00104F46" w:rsidRDefault="00F03349" w:rsidP="008B7B87">
      <w:pPr>
        <w:tabs>
          <w:tab w:val="left" w:pos="8080"/>
        </w:tabs>
        <w:suppressAutoHyphens/>
        <w:spacing w:after="0" w:line="240" w:lineRule="auto"/>
        <w:jc w:val="both"/>
        <w:rPr>
          <w:rFonts w:ascii="Times New Roman" w:eastAsia="Times New Roman" w:hAnsi="Times New Roman" w:cs="Times New Roman"/>
          <w:noProof/>
          <w:sz w:val="24"/>
          <w:szCs w:val="24"/>
        </w:rPr>
      </w:pPr>
      <w:r w:rsidRPr="00104F46">
        <w:rPr>
          <w:rFonts w:ascii="Times New Roman" w:eastAsia="Times New Roman" w:hAnsi="Times New Roman" w:cs="Times New Roman"/>
          <w:noProof/>
          <w:sz w:val="24"/>
          <w:szCs w:val="24"/>
        </w:rPr>
        <w:t>A Bizottság a Polgármester és a Jegyző útján felkéri dr. Toók Gabriella Osztályvezetőt, hogy tegye meg a szükséges intézkedéseket.</w:t>
      </w:r>
    </w:p>
    <w:p w:rsidR="00F03349" w:rsidRPr="00104F46" w:rsidRDefault="00F03349" w:rsidP="00C77923">
      <w:pPr>
        <w:tabs>
          <w:tab w:val="left" w:pos="8080"/>
        </w:tabs>
        <w:suppressAutoHyphens/>
        <w:spacing w:after="0" w:line="240" w:lineRule="auto"/>
        <w:ind w:right="110"/>
        <w:jc w:val="both"/>
        <w:rPr>
          <w:rFonts w:ascii="Times New Roman" w:eastAsia="Times New Roman" w:hAnsi="Times New Roman" w:cs="Times New Roman"/>
          <w:noProof/>
          <w:sz w:val="24"/>
          <w:szCs w:val="24"/>
        </w:rPr>
      </w:pPr>
    </w:p>
    <w:p w:rsidR="00F03349" w:rsidRPr="00104F46" w:rsidRDefault="00F03349" w:rsidP="00C77923">
      <w:pPr>
        <w:tabs>
          <w:tab w:val="left" w:pos="0"/>
        </w:tabs>
        <w:suppressAutoHyphens/>
        <w:spacing w:after="0" w:line="240" w:lineRule="auto"/>
        <w:ind w:right="110"/>
        <w:jc w:val="both"/>
        <w:rPr>
          <w:rFonts w:ascii="Times New Roman" w:eastAsia="Times New Roman" w:hAnsi="Times New Roman" w:cs="Times New Roman"/>
          <w:noProof/>
          <w:sz w:val="24"/>
          <w:szCs w:val="24"/>
          <w:lang w:eastAsia="ar-SA"/>
        </w:rPr>
      </w:pPr>
      <w:r w:rsidRPr="00104F46">
        <w:rPr>
          <w:rFonts w:ascii="Times New Roman" w:eastAsia="Times New Roman" w:hAnsi="Times New Roman" w:cs="Times New Roman"/>
          <w:b/>
          <w:noProof/>
          <w:sz w:val="24"/>
          <w:szCs w:val="24"/>
          <w:lang w:eastAsia="ar-SA"/>
        </w:rPr>
        <w:t>Felelős:</w:t>
      </w:r>
      <w:r w:rsidRPr="00104F46">
        <w:rPr>
          <w:rFonts w:ascii="Times New Roman" w:eastAsia="Times New Roman" w:hAnsi="Times New Roman" w:cs="Times New Roman"/>
          <w:b/>
          <w:noProof/>
          <w:sz w:val="24"/>
          <w:szCs w:val="24"/>
          <w:lang w:eastAsia="ar-SA"/>
        </w:rPr>
        <w:tab/>
      </w:r>
      <w:r w:rsidRPr="00104F46">
        <w:rPr>
          <w:rFonts w:ascii="Times New Roman" w:eastAsia="Times New Roman" w:hAnsi="Times New Roman" w:cs="Times New Roman"/>
          <w:noProof/>
          <w:sz w:val="24"/>
          <w:szCs w:val="24"/>
          <w:lang w:eastAsia="ar-SA"/>
        </w:rPr>
        <w:t>Polgármester</w:t>
      </w:r>
    </w:p>
    <w:p w:rsidR="00F03349" w:rsidRPr="00104F46" w:rsidRDefault="00F03349" w:rsidP="00C77923">
      <w:pPr>
        <w:tabs>
          <w:tab w:val="left" w:pos="0"/>
        </w:tabs>
        <w:suppressAutoHyphens/>
        <w:spacing w:after="0" w:line="240" w:lineRule="auto"/>
        <w:ind w:right="110"/>
        <w:jc w:val="both"/>
        <w:rPr>
          <w:rFonts w:ascii="Times New Roman" w:eastAsia="Times New Roman" w:hAnsi="Times New Roman" w:cs="Times New Roman"/>
          <w:noProof/>
          <w:sz w:val="24"/>
          <w:szCs w:val="24"/>
          <w:lang w:eastAsia="ar-SA"/>
        </w:rPr>
      </w:pPr>
      <w:r w:rsidRPr="00104F46">
        <w:rPr>
          <w:rFonts w:ascii="Times New Roman" w:eastAsia="Times New Roman" w:hAnsi="Times New Roman" w:cs="Times New Roman"/>
          <w:b/>
          <w:noProof/>
          <w:sz w:val="24"/>
          <w:szCs w:val="24"/>
          <w:lang w:eastAsia="ar-SA"/>
        </w:rPr>
        <w:t>Határidő:</w:t>
      </w:r>
      <w:r w:rsidRPr="00104F46">
        <w:rPr>
          <w:rFonts w:ascii="Times New Roman" w:eastAsia="Times New Roman" w:hAnsi="Times New Roman" w:cs="Times New Roman"/>
          <w:noProof/>
          <w:sz w:val="24"/>
          <w:szCs w:val="24"/>
          <w:lang w:eastAsia="ar-SA"/>
        </w:rPr>
        <w:tab/>
        <w:t>30 nap</w:t>
      </w:r>
    </w:p>
    <w:p w:rsidR="00F03349" w:rsidRPr="00104F46" w:rsidRDefault="00F03349" w:rsidP="00F03349">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F03349" w:rsidRPr="00104F46" w:rsidRDefault="00F03349" w:rsidP="00F03349">
      <w:pPr>
        <w:widowControl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sz w:val="24"/>
          <w:szCs w:val="24"/>
          <w:lang w:eastAsia="zh-CN"/>
        </w:rPr>
        <w:t>(7 bizottsági tag van jelen, 7 igen, 0 nem, 0 tartózkodás)</w:t>
      </w:r>
    </w:p>
    <w:p w:rsidR="00F03349" w:rsidRPr="00104F46" w:rsidRDefault="00F03349" w:rsidP="00F03349">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59489E" w:rsidRPr="00104F46" w:rsidRDefault="0059489E" w:rsidP="0059489E">
      <w:pPr>
        <w:tabs>
          <w:tab w:val="left" w:pos="0"/>
        </w:tabs>
        <w:autoSpaceDN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b/>
          <w:sz w:val="24"/>
          <w:szCs w:val="24"/>
          <w:u w:val="single"/>
          <w:lang w:eastAsia="zh-CN"/>
        </w:rPr>
        <w:t>Napirend 7. pont</w:t>
      </w:r>
    </w:p>
    <w:p w:rsidR="0059489E" w:rsidRPr="00104F46" w:rsidRDefault="0059489E" w:rsidP="0059489E">
      <w:pPr>
        <w:spacing w:after="0" w:line="240" w:lineRule="auto"/>
        <w:jc w:val="both"/>
        <w:rPr>
          <w:rFonts w:ascii="Times New Roman" w:hAnsi="Times New Roman" w:cs="Times New Roman"/>
          <w:sz w:val="24"/>
          <w:szCs w:val="24"/>
          <w:lang w:eastAsia="ar-SA"/>
        </w:rPr>
      </w:pPr>
      <w:r w:rsidRPr="00104F46">
        <w:rPr>
          <w:rFonts w:ascii="Times New Roman" w:hAnsi="Times New Roman" w:cs="Times New Roman"/>
          <w:sz w:val="24"/>
          <w:szCs w:val="24"/>
          <w:lang w:eastAsia="ar-SA"/>
        </w:rPr>
        <w:t>A Budapest Főváros II. Kerületi Önkormányzat tulajdonában álló 13712/0/A/5 hrsz-ú, természetben Csalogány utca 53. félemelet 1A ajtó alatti bérlő által benyújtott vételi kérelem</w:t>
      </w:r>
    </w:p>
    <w:p w:rsidR="0059489E" w:rsidRPr="00104F46" w:rsidRDefault="0059489E" w:rsidP="0059489E">
      <w:pPr>
        <w:tabs>
          <w:tab w:val="left" w:pos="0"/>
        </w:tabs>
        <w:autoSpaceDN w:val="0"/>
        <w:spacing w:after="0" w:line="240" w:lineRule="auto"/>
        <w:jc w:val="both"/>
        <w:rPr>
          <w:rFonts w:ascii="Times New Roman" w:hAnsi="Times New Roman" w:cs="Times New Roman"/>
          <w:sz w:val="24"/>
          <w:szCs w:val="24"/>
        </w:rPr>
      </w:pPr>
      <w:r w:rsidRPr="00104F46">
        <w:rPr>
          <w:rFonts w:ascii="Times New Roman" w:hAnsi="Times New Roman" w:cs="Times New Roman"/>
          <w:sz w:val="24"/>
          <w:szCs w:val="24"/>
          <w:u w:val="single"/>
        </w:rPr>
        <w:lastRenderedPageBreak/>
        <w:t>Előterjesztő</w:t>
      </w:r>
      <w:r w:rsidRPr="00104F46">
        <w:rPr>
          <w:rFonts w:ascii="Times New Roman" w:hAnsi="Times New Roman" w:cs="Times New Roman"/>
          <w:sz w:val="24"/>
          <w:szCs w:val="24"/>
        </w:rPr>
        <w:t xml:space="preserve">: </w:t>
      </w:r>
      <w:r w:rsidR="00E04CE8" w:rsidRPr="00104F46">
        <w:rPr>
          <w:rFonts w:ascii="Times New Roman" w:hAnsi="Times New Roman" w:cs="Times New Roman"/>
          <w:sz w:val="24"/>
          <w:szCs w:val="24"/>
        </w:rPr>
        <w:t>dr. Toók Gabriella Vagyonhasznosítási és Ingatlan-nyilvántartási Osztály osztályvezető</w:t>
      </w:r>
    </w:p>
    <w:p w:rsidR="0059489E" w:rsidRPr="00104F46" w:rsidRDefault="0059489E" w:rsidP="0059489E">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59489E" w:rsidRPr="00104F46" w:rsidRDefault="0059489E" w:rsidP="0059489E">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104F46">
        <w:rPr>
          <w:rFonts w:ascii="Times New Roman" w:eastAsia="Times New Roman" w:hAnsi="Times New Roman" w:cs="Times New Roman"/>
          <w:b/>
          <w:sz w:val="24"/>
          <w:szCs w:val="24"/>
          <w:lang w:eastAsia="zh-CN"/>
        </w:rPr>
        <w:t>1.A</w:t>
      </w:r>
      <w:r w:rsidR="00C667A6" w:rsidRPr="00104F46">
        <w:rPr>
          <w:rFonts w:ascii="Times New Roman" w:eastAsia="Times New Roman" w:hAnsi="Times New Roman" w:cs="Times New Roman"/>
          <w:b/>
          <w:sz w:val="24"/>
          <w:szCs w:val="24"/>
          <w:lang w:eastAsia="zh-CN"/>
        </w:rPr>
        <w:t>.</w:t>
      </w:r>
      <w:r w:rsidRPr="00104F46">
        <w:rPr>
          <w:rFonts w:ascii="Times New Roman" w:eastAsia="Times New Roman" w:hAnsi="Times New Roman" w:cs="Times New Roman"/>
          <w:b/>
          <w:sz w:val="24"/>
          <w:szCs w:val="24"/>
          <w:lang w:eastAsia="zh-CN"/>
        </w:rPr>
        <w:t>/</w:t>
      </w:r>
      <w:r w:rsidRPr="00104F46">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59489E" w:rsidRPr="00104F46" w:rsidRDefault="0059489E" w:rsidP="0059489E">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59489E" w:rsidRPr="00104F46" w:rsidRDefault="0059489E" w:rsidP="0059489E">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104F46">
        <w:rPr>
          <w:rFonts w:ascii="Times New Roman" w:eastAsia="Times New Roman" w:hAnsi="Times New Roman" w:cs="Times New Roman"/>
          <w:sz w:val="24"/>
          <w:szCs w:val="24"/>
          <w:lang w:eastAsia="zh-CN"/>
        </w:rPr>
        <w:t>Elnök megállapítja, hogy a Bizottság a szavazás eredményeként az alábbi döntést hozta:</w:t>
      </w:r>
    </w:p>
    <w:p w:rsidR="0059489E" w:rsidRPr="00104F46" w:rsidRDefault="0059489E" w:rsidP="0059489E">
      <w:pPr>
        <w:spacing w:line="240" w:lineRule="auto"/>
        <w:jc w:val="both"/>
        <w:rPr>
          <w:rFonts w:ascii="Times New Roman" w:hAnsi="Times New Roman" w:cs="Times New Roman"/>
          <w:b/>
          <w:bCs/>
          <w:sz w:val="24"/>
          <w:szCs w:val="24"/>
          <w:u w:val="single"/>
        </w:rPr>
      </w:pPr>
    </w:p>
    <w:p w:rsidR="0059489E" w:rsidRPr="00104F46" w:rsidRDefault="0059489E" w:rsidP="0059489E">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Budapest Főváros II. Ker. Önkormányzat Gazdasági és</w:t>
      </w:r>
    </w:p>
    <w:p w:rsidR="0059489E" w:rsidRPr="00104F46" w:rsidRDefault="0059489E" w:rsidP="0059489E">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Tulajdonosi Bizottságának 388/2021.(X.25.) határozata</w:t>
      </w:r>
    </w:p>
    <w:p w:rsidR="0059489E" w:rsidRPr="00104F46" w:rsidRDefault="0059489E" w:rsidP="0059489E">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C667A6" w:rsidRPr="00104F46" w:rsidRDefault="00C667A6" w:rsidP="003C6777">
      <w:pPr>
        <w:suppressAutoHyphens/>
        <w:spacing w:after="0" w:line="240" w:lineRule="auto"/>
        <w:jc w:val="both"/>
        <w:rPr>
          <w:rFonts w:ascii="Times New Roman" w:eastAsia="Times New Roman" w:hAnsi="Times New Roman" w:cs="Times New Roman"/>
          <w:bCs/>
          <w:sz w:val="24"/>
          <w:szCs w:val="24"/>
          <w:lang w:eastAsia="ar-SA"/>
        </w:rPr>
      </w:pPr>
      <w:r w:rsidRPr="00104F46">
        <w:rPr>
          <w:rFonts w:ascii="Times New Roman" w:eastAsia="Times New Roman" w:hAnsi="Times New Roman" w:cs="Times New Roman"/>
          <w:sz w:val="24"/>
          <w:szCs w:val="24"/>
          <w:lang w:eastAsia="ar-SA"/>
        </w:rPr>
        <w:t xml:space="preserve">A Gazdasági és Tulajdonosi Bizottság úgy dönt, hogy Budapest Főváros II. Kerületi Önkormányzat a tulajdonában álló, </w:t>
      </w:r>
      <w:r w:rsidRPr="00104F46">
        <w:rPr>
          <w:rFonts w:ascii="Times New Roman" w:eastAsia="Times New Roman" w:hAnsi="Times New Roman" w:cs="Times New Roman"/>
          <w:b/>
          <w:sz w:val="24"/>
          <w:szCs w:val="24"/>
          <w:lang w:eastAsia="ar-SA"/>
        </w:rPr>
        <w:t xml:space="preserve">Budapest II. kerület, belterület 13712/0/A/5 </w:t>
      </w:r>
      <w:r w:rsidRPr="00104F46">
        <w:rPr>
          <w:rFonts w:ascii="Times New Roman" w:eastAsia="Times New Roman" w:hAnsi="Times New Roman" w:cs="Times New Roman"/>
          <w:b/>
          <w:bCs/>
          <w:sz w:val="24"/>
          <w:szCs w:val="24"/>
          <w:lang w:eastAsia="ar-SA"/>
        </w:rPr>
        <w:t>hrsz.-on</w:t>
      </w:r>
      <w:r w:rsidRPr="00104F46">
        <w:rPr>
          <w:rFonts w:ascii="Times New Roman" w:eastAsia="Times New Roman" w:hAnsi="Times New Roman" w:cs="Times New Roman"/>
          <w:bCs/>
          <w:sz w:val="24"/>
          <w:szCs w:val="24"/>
          <w:lang w:eastAsia="ar-SA"/>
        </w:rPr>
        <w:t xml:space="preserve"> és természetben 1027 Budapest, </w:t>
      </w:r>
      <w:r w:rsidRPr="00104F46">
        <w:rPr>
          <w:rFonts w:ascii="Times New Roman" w:eastAsia="Times New Roman" w:hAnsi="Times New Roman" w:cs="Times New Roman"/>
          <w:sz w:val="24"/>
          <w:szCs w:val="24"/>
          <w:lang w:eastAsia="hu-HU"/>
        </w:rPr>
        <w:t>Csalogány utca 53. félemelet</w:t>
      </w:r>
      <w:r w:rsidRPr="00104F46">
        <w:rPr>
          <w:rFonts w:ascii="Times New Roman" w:eastAsia="Times New Roman" w:hAnsi="Times New Roman" w:cs="Times New Roman"/>
          <w:bCs/>
          <w:sz w:val="24"/>
          <w:szCs w:val="24"/>
          <w:lang w:eastAsia="ar-SA"/>
        </w:rPr>
        <w:t xml:space="preserve"> 1A címen </w:t>
      </w:r>
      <w:r w:rsidRPr="00104F46">
        <w:rPr>
          <w:rFonts w:ascii="Times New Roman" w:eastAsia="Times New Roman" w:hAnsi="Times New Roman" w:cs="Times New Roman"/>
          <w:b/>
          <w:bCs/>
          <w:sz w:val="24"/>
          <w:szCs w:val="24"/>
          <w:lang w:eastAsia="ar-SA"/>
        </w:rPr>
        <w:t>nyilvántartott</w:t>
      </w:r>
      <w:r w:rsidRPr="00104F46">
        <w:rPr>
          <w:rFonts w:ascii="Times New Roman" w:eastAsia="Times New Roman" w:hAnsi="Times New Roman" w:cs="Times New Roman"/>
          <w:bCs/>
          <w:sz w:val="24"/>
          <w:szCs w:val="24"/>
          <w:lang w:eastAsia="ar-SA"/>
        </w:rPr>
        <w:t xml:space="preserve">, 20 </w:t>
      </w:r>
      <w:r w:rsidRPr="00104F46">
        <w:rPr>
          <w:rFonts w:ascii="Times New Roman" w:eastAsia="Times New Roman" w:hAnsi="Times New Roman" w:cs="Times New Roman"/>
          <w:sz w:val="24"/>
          <w:szCs w:val="24"/>
          <w:lang w:eastAsia="ar-SA"/>
        </w:rPr>
        <w:t>m</w:t>
      </w:r>
      <w:r w:rsidRPr="00104F46">
        <w:rPr>
          <w:rFonts w:ascii="Times New Roman" w:eastAsia="Times New Roman" w:hAnsi="Times New Roman" w:cs="Times New Roman"/>
          <w:sz w:val="24"/>
          <w:szCs w:val="24"/>
          <w:vertAlign w:val="superscript"/>
          <w:lang w:eastAsia="ar-SA"/>
        </w:rPr>
        <w:t>2</w:t>
      </w:r>
      <w:r w:rsidRPr="00104F46">
        <w:rPr>
          <w:rFonts w:ascii="Times New Roman" w:eastAsia="Times New Roman" w:hAnsi="Times New Roman" w:cs="Times New Roman"/>
          <w:sz w:val="24"/>
          <w:szCs w:val="24"/>
          <w:lang w:eastAsia="ar-SA"/>
        </w:rPr>
        <w:t xml:space="preserve"> alap</w:t>
      </w:r>
      <w:r w:rsidRPr="00104F46">
        <w:rPr>
          <w:rFonts w:ascii="Times New Roman" w:eastAsia="Times New Roman" w:hAnsi="Times New Roman" w:cs="Times New Roman"/>
          <w:bCs/>
          <w:sz w:val="24"/>
          <w:szCs w:val="24"/>
          <w:lang w:eastAsia="ar-SA"/>
        </w:rPr>
        <w:t xml:space="preserve">területű, </w:t>
      </w:r>
      <w:r w:rsidRPr="00104F46">
        <w:rPr>
          <w:rFonts w:ascii="Times New Roman" w:eastAsia="Times New Roman" w:hAnsi="Times New Roman" w:cs="Times New Roman"/>
          <w:b/>
          <w:bCs/>
          <w:sz w:val="24"/>
          <w:szCs w:val="24"/>
          <w:lang w:eastAsia="ar-SA"/>
        </w:rPr>
        <w:t>„üzlethelyiség” megnevezésű ingatlant Pachert Csaba</w:t>
      </w:r>
      <w:r w:rsidRPr="00104F46">
        <w:rPr>
          <w:rFonts w:ascii="Times New Roman" w:eastAsia="Times New Roman" w:hAnsi="Times New Roman" w:cs="Times New Roman"/>
          <w:bCs/>
          <w:sz w:val="24"/>
          <w:szCs w:val="24"/>
          <w:lang w:eastAsia="ar-SA"/>
        </w:rPr>
        <w:t xml:space="preserve"> (születési hely és idő: </w:t>
      </w:r>
      <w:r w:rsidR="00F72B33" w:rsidRPr="00104F46">
        <w:rPr>
          <w:rFonts w:ascii="Times New Roman" w:eastAsia="Times New Roman" w:hAnsi="Times New Roman" w:cs="Times New Roman"/>
          <w:bCs/>
          <w:sz w:val="24"/>
          <w:szCs w:val="24"/>
          <w:lang w:eastAsia="ar-SA"/>
        </w:rPr>
        <w:t>….</w:t>
      </w:r>
      <w:r w:rsidRPr="00104F46">
        <w:rPr>
          <w:rFonts w:ascii="Times New Roman" w:eastAsia="Times New Roman" w:hAnsi="Times New Roman" w:cs="Times New Roman"/>
          <w:bCs/>
          <w:sz w:val="24"/>
          <w:szCs w:val="24"/>
          <w:lang w:eastAsia="ar-SA"/>
        </w:rPr>
        <w:t xml:space="preserve">., anyja neve </w:t>
      </w:r>
      <w:r w:rsidR="00F72B33" w:rsidRPr="00104F46">
        <w:rPr>
          <w:rFonts w:ascii="Times New Roman" w:eastAsia="Times New Roman" w:hAnsi="Times New Roman" w:cs="Times New Roman"/>
          <w:bCs/>
          <w:sz w:val="24"/>
          <w:szCs w:val="24"/>
          <w:lang w:eastAsia="ar-SA"/>
        </w:rPr>
        <w:t>….</w:t>
      </w:r>
      <w:r w:rsidRPr="00104F46">
        <w:rPr>
          <w:rFonts w:ascii="Times New Roman" w:eastAsia="Times New Roman" w:hAnsi="Times New Roman" w:cs="Times New Roman"/>
          <w:bCs/>
          <w:sz w:val="24"/>
          <w:szCs w:val="24"/>
          <w:lang w:eastAsia="ar-SA"/>
        </w:rPr>
        <w:t xml:space="preserve">, adóazonosító jel: </w:t>
      </w:r>
      <w:r w:rsidR="00F72B33" w:rsidRPr="00104F46">
        <w:rPr>
          <w:rFonts w:ascii="Times New Roman" w:eastAsia="Times New Roman" w:hAnsi="Times New Roman" w:cs="Times New Roman"/>
          <w:bCs/>
          <w:sz w:val="24"/>
          <w:szCs w:val="24"/>
          <w:lang w:eastAsia="ar-SA"/>
        </w:rPr>
        <w:t>….</w:t>
      </w:r>
      <w:r w:rsidRPr="00104F46">
        <w:rPr>
          <w:rFonts w:ascii="Times New Roman" w:eastAsia="Times New Roman" w:hAnsi="Times New Roman" w:cs="Times New Roman"/>
          <w:bCs/>
          <w:sz w:val="24"/>
          <w:szCs w:val="24"/>
          <w:lang w:eastAsia="ar-SA"/>
        </w:rPr>
        <w:t xml:space="preserve">) </w:t>
      </w:r>
      <w:r w:rsidRPr="00104F46">
        <w:rPr>
          <w:rFonts w:ascii="Times New Roman" w:eastAsia="Times New Roman" w:hAnsi="Times New Roman" w:cs="Times New Roman"/>
          <w:b/>
          <w:noProof/>
          <w:sz w:val="24"/>
          <w:szCs w:val="24"/>
          <w:lang w:eastAsia="ar-SA"/>
        </w:rPr>
        <w:t>bérlő részére</w:t>
      </w:r>
      <w:r w:rsidRPr="00104F46">
        <w:rPr>
          <w:rFonts w:ascii="Times New Roman" w:eastAsia="Times New Roman" w:hAnsi="Times New Roman" w:cs="Times New Roman"/>
          <w:noProof/>
          <w:sz w:val="24"/>
          <w:szCs w:val="24"/>
          <w:lang w:eastAsia="ar-SA"/>
        </w:rPr>
        <w:t xml:space="preserve"> </w:t>
      </w:r>
      <w:r w:rsidRPr="00104F46">
        <w:rPr>
          <w:rFonts w:ascii="Times New Roman" w:eastAsia="Times New Roman" w:hAnsi="Times New Roman" w:cs="Times New Roman"/>
          <w:b/>
          <w:noProof/>
          <w:sz w:val="24"/>
          <w:szCs w:val="24"/>
          <w:lang w:eastAsia="ar-SA"/>
        </w:rPr>
        <w:t>15.200.000,</w:t>
      </w:r>
      <w:r w:rsidRPr="00104F46">
        <w:rPr>
          <w:rFonts w:ascii="Times New Roman" w:eastAsia="Times New Roman" w:hAnsi="Times New Roman" w:cs="Times New Roman"/>
          <w:b/>
          <w:sz w:val="24"/>
          <w:szCs w:val="24"/>
          <w:lang w:eastAsia="ar-SA"/>
        </w:rPr>
        <w:t>-Ft</w:t>
      </w:r>
      <w:r w:rsidRPr="00104F46">
        <w:rPr>
          <w:rFonts w:ascii="Times New Roman" w:eastAsia="Times New Roman" w:hAnsi="Times New Roman" w:cs="Times New Roman"/>
          <w:bCs/>
          <w:sz w:val="24"/>
          <w:szCs w:val="24"/>
          <w:lang w:eastAsia="ar-SA"/>
        </w:rPr>
        <w:t>,</w:t>
      </w:r>
      <w:r w:rsidRPr="00104F46">
        <w:rPr>
          <w:rFonts w:ascii="Times New Roman" w:eastAsia="Times New Roman" w:hAnsi="Times New Roman" w:cs="Times New Roman"/>
          <w:sz w:val="24"/>
          <w:szCs w:val="24"/>
          <w:lang w:eastAsia="ar-SA"/>
        </w:rPr>
        <w:t xml:space="preserve"> azaz Tizenötmillió-kétszázezer forint forgalmi értékből megállapított </w:t>
      </w:r>
      <w:r w:rsidRPr="00104F46">
        <w:rPr>
          <w:rFonts w:ascii="Times New Roman" w:eastAsia="Times New Roman" w:hAnsi="Times New Roman" w:cs="Times New Roman"/>
          <w:b/>
          <w:sz w:val="24"/>
          <w:szCs w:val="24"/>
          <w:lang w:eastAsia="ar-SA"/>
        </w:rPr>
        <w:t>vételáron értékesíti</w:t>
      </w:r>
      <w:r w:rsidRPr="00104F46">
        <w:rPr>
          <w:rFonts w:ascii="Times New Roman" w:eastAsia="Times New Roman" w:hAnsi="Times New Roman" w:cs="Times New Roman"/>
          <w:sz w:val="24"/>
          <w:szCs w:val="24"/>
          <w:lang w:eastAsia="ar-SA"/>
        </w:rPr>
        <w:t xml:space="preserve"> azzal, hogy a </w:t>
      </w:r>
      <w:r w:rsidRPr="00104F46">
        <w:rPr>
          <w:rFonts w:ascii="Times New Roman" w:eastAsia="Times New Roman" w:hAnsi="Times New Roman" w:cs="Times New Roman"/>
          <w:sz w:val="24"/>
          <w:szCs w:val="24"/>
          <w:lang w:eastAsia="zh-CN"/>
        </w:rPr>
        <w:t>bérlőnek a szerződéskötés időpontjában sem bérleti díj-, közös költség-, késedelmi kamat tartozása, sem adó vagy adók módjára behajtandó köztartozása vagy a társadalombiztosítási alap javára teljesítendő tartozása nem állhat fenn, melyeket a bérlő hitelt érdemlően igazolni köteles.</w:t>
      </w:r>
    </w:p>
    <w:p w:rsidR="00C667A6" w:rsidRPr="00104F46" w:rsidRDefault="00C667A6" w:rsidP="003C6777">
      <w:pPr>
        <w:suppressAutoHyphens/>
        <w:spacing w:after="0" w:line="240" w:lineRule="auto"/>
        <w:jc w:val="both"/>
        <w:rPr>
          <w:rFonts w:ascii="Times New Roman" w:eastAsia="Times New Roman" w:hAnsi="Times New Roman" w:cs="Times New Roman"/>
          <w:sz w:val="24"/>
          <w:szCs w:val="24"/>
          <w:lang w:eastAsia="ar-SA"/>
        </w:rPr>
      </w:pPr>
    </w:p>
    <w:p w:rsidR="00C667A6" w:rsidRPr="00104F46" w:rsidRDefault="00C667A6" w:rsidP="003C6777">
      <w:pPr>
        <w:suppressAutoHyphens/>
        <w:spacing w:after="0" w:line="240" w:lineRule="auto"/>
        <w:jc w:val="both"/>
        <w:rPr>
          <w:rFonts w:ascii="Times New Roman" w:eastAsia="Times New Roman" w:hAnsi="Times New Roman" w:cs="Times New Roman"/>
          <w:sz w:val="24"/>
          <w:szCs w:val="24"/>
          <w:lang w:eastAsia="ar-SA"/>
        </w:rPr>
      </w:pPr>
      <w:r w:rsidRPr="00104F46">
        <w:rPr>
          <w:rFonts w:ascii="Times New Roman" w:eastAsia="Times New Roman" w:hAnsi="Times New Roman" w:cs="Times New Roman"/>
          <w:sz w:val="24"/>
          <w:szCs w:val="24"/>
          <w:lang w:eastAsia="ar-SA"/>
        </w:rPr>
        <w:t xml:space="preserve">Amennyiben a bérlő az adásvételi szerződést az ajánlati kötöttség idején belül nem köti meg - mely </w:t>
      </w:r>
      <w:r w:rsidRPr="00104F46">
        <w:rPr>
          <w:rFonts w:ascii="Times New Roman" w:eastAsia="Times New Roman" w:hAnsi="Times New Roman" w:cs="Times New Roman"/>
          <w:sz w:val="24"/>
          <w:szCs w:val="24"/>
          <w:lang w:eastAsia="zh-CN"/>
        </w:rPr>
        <w:t>a Vagyonhasznosítási és Ingatlan-nyilvántartási Osztály által megküldendő eladási ajánlat kézhezvételét követő 60 nap</w:t>
      </w:r>
      <w:r w:rsidRPr="00104F46">
        <w:rPr>
          <w:rFonts w:ascii="Times New Roman" w:eastAsia="Times New Roman" w:hAnsi="Times New Roman" w:cs="Times New Roman"/>
          <w:sz w:val="24"/>
          <w:szCs w:val="24"/>
          <w:lang w:eastAsia="ar-SA"/>
        </w:rPr>
        <w:t xml:space="preserve"> -, akkor a határozat minden külön jogcselekmény nélkül hatályát veszti.</w:t>
      </w:r>
    </w:p>
    <w:p w:rsidR="00C667A6" w:rsidRPr="00104F46" w:rsidRDefault="00C667A6" w:rsidP="003C6777">
      <w:pPr>
        <w:suppressAutoHyphens/>
        <w:spacing w:after="0" w:line="240" w:lineRule="auto"/>
        <w:jc w:val="both"/>
        <w:rPr>
          <w:rFonts w:ascii="Times New Roman" w:eastAsia="Times New Roman" w:hAnsi="Times New Roman" w:cs="Times New Roman"/>
          <w:sz w:val="24"/>
          <w:szCs w:val="24"/>
          <w:lang w:eastAsia="ar-SA"/>
        </w:rPr>
      </w:pPr>
    </w:p>
    <w:p w:rsidR="00C667A6" w:rsidRPr="00104F46" w:rsidRDefault="00C667A6" w:rsidP="003C6777">
      <w:pPr>
        <w:suppressAutoHyphens/>
        <w:spacing w:after="0" w:line="240" w:lineRule="auto"/>
        <w:jc w:val="both"/>
        <w:rPr>
          <w:rFonts w:ascii="Times New Roman" w:eastAsia="Times New Roman" w:hAnsi="Times New Roman" w:cs="Times New Roman"/>
          <w:sz w:val="24"/>
          <w:szCs w:val="24"/>
          <w:lang w:eastAsia="ar-SA"/>
        </w:rPr>
      </w:pPr>
      <w:r w:rsidRPr="00104F46">
        <w:rPr>
          <w:rFonts w:ascii="Times New Roman" w:eastAsia="Times New Roman" w:hAnsi="Times New Roman" w:cs="Times New Roman"/>
          <w:sz w:val="24"/>
          <w:szCs w:val="24"/>
          <w:lang w:eastAsia="ar-SA"/>
        </w:rPr>
        <w:t>A bérlő a Budapest Főváros II. Kerületi Önkormányzattal, mint tulajdonossal és bérbeadóval 2020. november 11. napján kötött 2020. november 11. napjától jogfolytonos határozatlan idejű bérleti szerződést. A helyiség értékesítésére a 34/2004.(X.13.) önkormányzati rendelet 23.§ (1) bekezdésében foglaltak szerint kerül sor.</w:t>
      </w:r>
    </w:p>
    <w:p w:rsidR="00C667A6" w:rsidRPr="00104F46" w:rsidRDefault="00C667A6" w:rsidP="003C6777">
      <w:pPr>
        <w:suppressAutoHyphens/>
        <w:spacing w:after="0" w:line="240" w:lineRule="auto"/>
        <w:jc w:val="both"/>
        <w:rPr>
          <w:rFonts w:ascii="Times New Roman" w:eastAsia="Times New Roman" w:hAnsi="Times New Roman" w:cs="Times New Roman"/>
          <w:sz w:val="24"/>
          <w:szCs w:val="24"/>
          <w:lang w:eastAsia="ar-SA"/>
        </w:rPr>
      </w:pPr>
    </w:p>
    <w:p w:rsidR="00C667A6" w:rsidRPr="00104F46" w:rsidRDefault="00C667A6" w:rsidP="003C6777">
      <w:pPr>
        <w:suppressAutoHyphens/>
        <w:spacing w:after="0" w:line="240" w:lineRule="auto"/>
        <w:jc w:val="both"/>
        <w:rPr>
          <w:rFonts w:ascii="Times New Roman" w:eastAsia="Times New Roman" w:hAnsi="Times New Roman" w:cs="Times New Roman"/>
          <w:sz w:val="24"/>
          <w:szCs w:val="24"/>
        </w:rPr>
      </w:pPr>
      <w:r w:rsidRPr="00104F46">
        <w:rPr>
          <w:rFonts w:ascii="Times New Roman" w:eastAsia="Times New Roman" w:hAnsi="Times New Roman" w:cs="Times New Roman"/>
          <w:sz w:val="24"/>
          <w:szCs w:val="24"/>
        </w:rPr>
        <w:t xml:space="preserve">A Bizottság a Polgármester és a Jegyző útján felkéri </w:t>
      </w:r>
      <w:r w:rsidRPr="00104F46">
        <w:rPr>
          <w:rFonts w:ascii="Times New Roman" w:eastAsia="Times New Roman" w:hAnsi="Times New Roman" w:cs="Times New Roman"/>
          <w:sz w:val="24"/>
          <w:szCs w:val="24"/>
          <w:lang w:eastAsia="ar-SA"/>
        </w:rPr>
        <w:t>dr. Toók Gabriella osztályvezető</w:t>
      </w:r>
      <w:r w:rsidRPr="00104F46">
        <w:rPr>
          <w:rFonts w:ascii="Times New Roman" w:eastAsia="Times New Roman" w:hAnsi="Times New Roman" w:cs="Times New Roman"/>
          <w:sz w:val="24"/>
          <w:szCs w:val="24"/>
        </w:rPr>
        <w:t>t, hogy tegye meg a szükséges intézkedéseket.</w:t>
      </w:r>
    </w:p>
    <w:p w:rsidR="00C667A6" w:rsidRPr="00104F46" w:rsidRDefault="00C667A6" w:rsidP="003C6777">
      <w:pPr>
        <w:suppressAutoHyphens/>
        <w:spacing w:after="0" w:line="240" w:lineRule="auto"/>
        <w:jc w:val="both"/>
        <w:rPr>
          <w:rFonts w:ascii="Times New Roman" w:eastAsia="Times New Roman" w:hAnsi="Times New Roman" w:cs="Times New Roman"/>
          <w:sz w:val="24"/>
          <w:szCs w:val="24"/>
        </w:rPr>
      </w:pPr>
    </w:p>
    <w:p w:rsidR="00C667A6" w:rsidRPr="00104F46" w:rsidRDefault="00C667A6" w:rsidP="003C6777">
      <w:pPr>
        <w:tabs>
          <w:tab w:val="left" w:pos="-1418"/>
        </w:tabs>
        <w:suppressAutoHyphens/>
        <w:spacing w:after="0" w:line="240" w:lineRule="auto"/>
        <w:jc w:val="both"/>
        <w:rPr>
          <w:rFonts w:ascii="Times New Roman" w:eastAsia="Times New Roman" w:hAnsi="Times New Roman" w:cs="Times New Roman"/>
          <w:sz w:val="24"/>
          <w:szCs w:val="24"/>
          <w:lang w:eastAsia="ar-SA"/>
        </w:rPr>
      </w:pPr>
      <w:r w:rsidRPr="00104F46">
        <w:rPr>
          <w:rFonts w:ascii="Times New Roman" w:eastAsia="Times New Roman" w:hAnsi="Times New Roman" w:cs="Times New Roman"/>
          <w:b/>
          <w:sz w:val="24"/>
          <w:szCs w:val="24"/>
          <w:lang w:eastAsia="ar-SA"/>
        </w:rPr>
        <w:t>Felelős:</w:t>
      </w:r>
      <w:r w:rsidRPr="00104F46">
        <w:rPr>
          <w:rFonts w:ascii="Times New Roman" w:eastAsia="Times New Roman" w:hAnsi="Times New Roman" w:cs="Times New Roman"/>
          <w:b/>
          <w:sz w:val="24"/>
          <w:szCs w:val="24"/>
          <w:lang w:eastAsia="ar-SA"/>
        </w:rPr>
        <w:tab/>
      </w:r>
      <w:r w:rsidRPr="00104F46">
        <w:rPr>
          <w:rFonts w:ascii="Times New Roman" w:eastAsia="Times New Roman" w:hAnsi="Times New Roman" w:cs="Times New Roman"/>
          <w:sz w:val="24"/>
          <w:szCs w:val="24"/>
          <w:lang w:eastAsia="ar-SA"/>
        </w:rPr>
        <w:t>Polgármester</w:t>
      </w:r>
    </w:p>
    <w:p w:rsidR="00C667A6" w:rsidRPr="00104F46" w:rsidRDefault="00C667A6" w:rsidP="003C6777">
      <w:pPr>
        <w:tabs>
          <w:tab w:val="left" w:pos="-1418"/>
        </w:tabs>
        <w:suppressAutoHyphens/>
        <w:spacing w:after="0" w:line="240" w:lineRule="auto"/>
        <w:jc w:val="both"/>
        <w:rPr>
          <w:rFonts w:ascii="Times New Roman" w:eastAsia="Times New Roman" w:hAnsi="Times New Roman" w:cs="Times New Roman"/>
          <w:sz w:val="24"/>
          <w:szCs w:val="24"/>
          <w:lang w:eastAsia="ar-SA"/>
        </w:rPr>
      </w:pPr>
      <w:r w:rsidRPr="00104F46">
        <w:rPr>
          <w:rFonts w:ascii="Times New Roman" w:eastAsia="Times New Roman" w:hAnsi="Times New Roman" w:cs="Times New Roman"/>
          <w:b/>
          <w:sz w:val="24"/>
          <w:szCs w:val="24"/>
          <w:lang w:eastAsia="ar-SA"/>
        </w:rPr>
        <w:t>Határidő:</w:t>
      </w:r>
      <w:r w:rsidRPr="00104F46">
        <w:rPr>
          <w:rFonts w:ascii="Times New Roman" w:eastAsia="Times New Roman" w:hAnsi="Times New Roman" w:cs="Times New Roman"/>
          <w:sz w:val="24"/>
          <w:szCs w:val="24"/>
          <w:lang w:eastAsia="ar-SA"/>
        </w:rPr>
        <w:tab/>
        <w:t>120 nap</w:t>
      </w:r>
    </w:p>
    <w:p w:rsidR="00CF7590" w:rsidRPr="00104F46" w:rsidRDefault="00CF7590" w:rsidP="00CF7590">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CF7590" w:rsidRPr="00104F46" w:rsidRDefault="00CF7590" w:rsidP="00CF7590">
      <w:pPr>
        <w:widowControl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sz w:val="24"/>
          <w:szCs w:val="24"/>
          <w:lang w:eastAsia="zh-CN"/>
        </w:rPr>
        <w:t>(7 bizottsági tag van jelen, 7 igen, 0 nem, 0 tartózkodás)</w:t>
      </w:r>
    </w:p>
    <w:p w:rsidR="00CF7590" w:rsidRPr="00104F46" w:rsidRDefault="00CF7590" w:rsidP="00CF7590">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F42976" w:rsidRPr="00104F46" w:rsidRDefault="00F42976" w:rsidP="00F42976">
      <w:pPr>
        <w:tabs>
          <w:tab w:val="left" w:pos="0"/>
        </w:tabs>
        <w:autoSpaceDN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b/>
          <w:sz w:val="24"/>
          <w:szCs w:val="24"/>
          <w:u w:val="single"/>
          <w:lang w:eastAsia="zh-CN"/>
        </w:rPr>
        <w:t>Napirend 8. pont</w:t>
      </w:r>
    </w:p>
    <w:p w:rsidR="00F42976" w:rsidRPr="00104F46" w:rsidRDefault="00F42976" w:rsidP="00F42976">
      <w:pPr>
        <w:tabs>
          <w:tab w:val="left" w:pos="0"/>
        </w:tabs>
        <w:autoSpaceDN w:val="0"/>
        <w:spacing w:after="0" w:line="240" w:lineRule="auto"/>
        <w:jc w:val="both"/>
        <w:rPr>
          <w:rFonts w:ascii="Times New Roman" w:hAnsi="Times New Roman" w:cs="Times New Roman"/>
          <w:sz w:val="24"/>
          <w:szCs w:val="24"/>
        </w:rPr>
      </w:pPr>
      <w:r w:rsidRPr="00104F46">
        <w:rPr>
          <w:rFonts w:ascii="Times New Roman" w:hAnsi="Times New Roman" w:cs="Times New Roman"/>
          <w:sz w:val="24"/>
          <w:szCs w:val="24"/>
        </w:rPr>
        <w:t>Beszámoló a Gazdasági és Tulajdonosi Bizottság lejárt határidejű határozatainak végrehajtásáról</w:t>
      </w:r>
    </w:p>
    <w:p w:rsidR="00F42976" w:rsidRPr="00104F46" w:rsidRDefault="00F42976" w:rsidP="00F42976">
      <w:pPr>
        <w:tabs>
          <w:tab w:val="left" w:pos="0"/>
        </w:tabs>
        <w:autoSpaceDN w:val="0"/>
        <w:spacing w:after="0" w:line="240" w:lineRule="auto"/>
        <w:jc w:val="both"/>
        <w:rPr>
          <w:rFonts w:ascii="Times New Roman" w:hAnsi="Times New Roman" w:cs="Times New Roman"/>
          <w:sz w:val="24"/>
          <w:szCs w:val="24"/>
        </w:rPr>
      </w:pPr>
      <w:r w:rsidRPr="00104F46">
        <w:rPr>
          <w:rFonts w:ascii="Times New Roman" w:hAnsi="Times New Roman" w:cs="Times New Roman"/>
          <w:sz w:val="24"/>
          <w:szCs w:val="24"/>
          <w:u w:val="single"/>
        </w:rPr>
        <w:t>Előterjesztő</w:t>
      </w:r>
      <w:r w:rsidRPr="00104F46">
        <w:rPr>
          <w:rFonts w:ascii="Times New Roman" w:hAnsi="Times New Roman" w:cs="Times New Roman"/>
          <w:sz w:val="24"/>
          <w:szCs w:val="24"/>
        </w:rPr>
        <w:t xml:space="preserve">: </w:t>
      </w:r>
      <w:r w:rsidR="00E04CE8" w:rsidRPr="00104F46">
        <w:rPr>
          <w:rFonts w:ascii="Times New Roman" w:hAnsi="Times New Roman" w:cs="Times New Roman"/>
          <w:sz w:val="24"/>
          <w:szCs w:val="24"/>
        </w:rPr>
        <w:t>dr. Toók Gabriella Vagyonhasznosítási és Ingatlan-nyilvántartási Osztály osztályvezető</w:t>
      </w:r>
    </w:p>
    <w:p w:rsidR="00F42976" w:rsidRPr="00104F46" w:rsidRDefault="00F42976" w:rsidP="00F42976">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F42976" w:rsidRPr="00104F46" w:rsidRDefault="00F42976" w:rsidP="00F42976">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Elnök szavazásra bocsátja a jegyzőkönyv mellékletét képező, a napirend tárgyában készített előterjesztés határozati javaslatát az előterjesztésben leírtakkal egyező tartalommal, változtatás nélkül.</w:t>
      </w:r>
    </w:p>
    <w:p w:rsidR="00F42976" w:rsidRPr="00104F46" w:rsidRDefault="00F42976" w:rsidP="00F42976">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F42976" w:rsidRPr="00104F46" w:rsidRDefault="00F42976" w:rsidP="00F42976">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104F46">
        <w:rPr>
          <w:rFonts w:ascii="Times New Roman" w:eastAsia="Times New Roman" w:hAnsi="Times New Roman" w:cs="Times New Roman"/>
          <w:sz w:val="24"/>
          <w:szCs w:val="24"/>
          <w:lang w:eastAsia="zh-CN"/>
        </w:rPr>
        <w:lastRenderedPageBreak/>
        <w:t>Elnök megállapítja, hogy a Bizottság a szavazás eredményeként az alábbi döntést hozta:</w:t>
      </w:r>
    </w:p>
    <w:p w:rsidR="00F42976" w:rsidRPr="00104F46" w:rsidRDefault="00F42976" w:rsidP="00441EB1">
      <w:pPr>
        <w:spacing w:line="240" w:lineRule="auto"/>
        <w:jc w:val="both"/>
        <w:rPr>
          <w:rFonts w:ascii="Times New Roman" w:hAnsi="Times New Roman" w:cs="Times New Roman"/>
          <w:b/>
          <w:bCs/>
          <w:sz w:val="24"/>
          <w:szCs w:val="24"/>
          <w:u w:val="single"/>
        </w:rPr>
      </w:pPr>
    </w:p>
    <w:p w:rsidR="00F42976" w:rsidRPr="00104F46" w:rsidRDefault="00F42976" w:rsidP="00441EB1">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Budapest Főváros II. Ker. Önkormányzat Gazdasági és</w:t>
      </w:r>
    </w:p>
    <w:p w:rsidR="00F42976" w:rsidRPr="00104F46" w:rsidRDefault="00F42976" w:rsidP="00441EB1">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 xml:space="preserve">Tulajdonosi Bizottságának </w:t>
      </w:r>
      <w:r w:rsidR="00983FC0" w:rsidRPr="00104F46">
        <w:rPr>
          <w:rFonts w:ascii="Times New Roman" w:eastAsia="Times New Roman" w:hAnsi="Times New Roman" w:cs="Times New Roman"/>
          <w:b/>
          <w:bCs/>
          <w:sz w:val="24"/>
          <w:szCs w:val="24"/>
          <w:u w:val="single"/>
          <w:lang w:eastAsia="zh-CN"/>
        </w:rPr>
        <w:t>389</w:t>
      </w:r>
      <w:r w:rsidRPr="00104F46">
        <w:rPr>
          <w:rFonts w:ascii="Times New Roman" w:eastAsia="Times New Roman" w:hAnsi="Times New Roman" w:cs="Times New Roman"/>
          <w:b/>
          <w:bCs/>
          <w:sz w:val="24"/>
          <w:szCs w:val="24"/>
          <w:u w:val="single"/>
          <w:lang w:eastAsia="zh-CN"/>
        </w:rPr>
        <w:t>/2021.(X.25.) határozata</w:t>
      </w:r>
    </w:p>
    <w:p w:rsidR="00F42976" w:rsidRPr="00104F46" w:rsidRDefault="00F42976" w:rsidP="00441EB1">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441EB1" w:rsidRPr="00104F46" w:rsidRDefault="00441EB1" w:rsidP="00441EB1">
      <w:pPr>
        <w:spacing w:line="259" w:lineRule="auto"/>
        <w:jc w:val="both"/>
        <w:rPr>
          <w:rFonts w:ascii="Times New Roman" w:hAnsi="Times New Roman" w:cs="Times New Roman"/>
          <w:bCs/>
          <w:sz w:val="24"/>
          <w:szCs w:val="24"/>
          <w:lang w:eastAsia="zh-CN"/>
        </w:rPr>
      </w:pPr>
      <w:r w:rsidRPr="00104F46">
        <w:rPr>
          <w:rFonts w:ascii="Times New Roman" w:eastAsia="Arial Unicode MS" w:hAnsi="Times New Roman" w:cs="Times New Roman"/>
          <w:kern w:val="2"/>
          <w:sz w:val="24"/>
          <w:szCs w:val="24"/>
          <w:lang w:eastAsia="zh-CN"/>
        </w:rPr>
        <w:t xml:space="preserve">A Gazdasági és Tulajdonosi Bizottság úgy dönt, hogy a </w:t>
      </w:r>
      <w:r w:rsidRPr="00104F46">
        <w:rPr>
          <w:rFonts w:ascii="Times New Roman" w:hAnsi="Times New Roman" w:cs="Times New Roman"/>
          <w:bCs/>
          <w:sz w:val="24"/>
          <w:szCs w:val="24"/>
        </w:rPr>
        <w:t>189/2018.(IX.26.)</w:t>
      </w:r>
      <w:r w:rsidRPr="00104F46">
        <w:rPr>
          <w:rFonts w:ascii="Times New Roman" w:hAnsi="Times New Roman" w:cs="Times New Roman"/>
          <w:bCs/>
          <w:sz w:val="24"/>
          <w:szCs w:val="24"/>
          <w:lang w:eastAsia="zh-CN"/>
        </w:rPr>
        <w:t>, 209/2020.(X.6.), 210/2020.(X.6.), 256/2020.(XI.30.), 257/2020.(XI.30.), 273/2020.(XII.17.), 278/2020.(XII.17.), 8/2021.(I.28.), 17/2021.(II.9.), 18/2021.(II.9.), 21/2021.(II.9.), 22/2021.(II.9.), 30/2021.(II.9.), 31/2021.(II.9.), 41/2021.(II.9.), 42/2021.(II.9.), 46/2021.(II.9.), 47/2021.(II.9.), 50/2021.(II.9.), 58/2021.(II.25.), 80/2021.(II.25.), 85/2021.(IV.01.), 88/2021.(IV.01.), 89/2021.(IV.01.), 91/2021.(IV.01.), 93/2021.(IV.01.), 94/2021.(IV.01.), 95/2021.(IV.27.), 96/2021.(V.12.), 97/2021.(V.12.), 98/2021.(V.12.), 99/2021.(V.12.), 101/2021.(V.31.), 102/2021.(V.31.), 105/2021.(V.31.), 109/2021.(V.31.), 110/2021.(V.31.), 111/2021.(V.31.), 112/2021.(V.31.), 113/2021.(V.31.)</w:t>
      </w:r>
      <w:r w:rsidRPr="00104F46">
        <w:rPr>
          <w:rFonts w:ascii="Times New Roman" w:hAnsi="Times New Roman" w:cs="Times New Roman"/>
          <w:bCs/>
          <w:sz w:val="24"/>
          <w:szCs w:val="24"/>
        </w:rPr>
        <w:t xml:space="preserve">, </w:t>
      </w:r>
      <w:r w:rsidRPr="00104F46">
        <w:rPr>
          <w:rFonts w:ascii="Times New Roman" w:hAnsi="Times New Roman" w:cs="Times New Roman"/>
          <w:bCs/>
          <w:sz w:val="24"/>
          <w:szCs w:val="24"/>
          <w:lang w:eastAsia="zh-CN"/>
        </w:rPr>
        <w:t>114/2021.(V.31.)</w:t>
      </w:r>
      <w:r w:rsidRPr="00104F46">
        <w:rPr>
          <w:rFonts w:ascii="Times New Roman" w:hAnsi="Times New Roman" w:cs="Times New Roman"/>
          <w:bCs/>
          <w:sz w:val="24"/>
          <w:szCs w:val="24"/>
        </w:rPr>
        <w:t xml:space="preserve">, </w:t>
      </w:r>
      <w:r w:rsidRPr="00104F46">
        <w:rPr>
          <w:rFonts w:ascii="Times New Roman" w:hAnsi="Times New Roman" w:cs="Times New Roman"/>
          <w:bCs/>
          <w:sz w:val="24"/>
          <w:szCs w:val="24"/>
          <w:lang w:eastAsia="zh-CN"/>
        </w:rPr>
        <w:t>115/2021.(V.31.)</w:t>
      </w:r>
      <w:r w:rsidRPr="00104F46">
        <w:rPr>
          <w:rFonts w:ascii="Times New Roman" w:hAnsi="Times New Roman" w:cs="Times New Roman"/>
          <w:bCs/>
          <w:sz w:val="24"/>
          <w:szCs w:val="24"/>
        </w:rPr>
        <w:t xml:space="preserve">, </w:t>
      </w:r>
      <w:r w:rsidRPr="00104F46">
        <w:rPr>
          <w:rFonts w:ascii="Times New Roman" w:hAnsi="Times New Roman" w:cs="Times New Roman"/>
          <w:bCs/>
          <w:sz w:val="24"/>
          <w:szCs w:val="24"/>
          <w:lang w:eastAsia="zh-CN"/>
        </w:rPr>
        <w:t>117/2021.(VI.02.), 118/2021.(VI.10.), 119/2021.(VI.10.), 131/2021.(VI.21.), 132/2021.(VI.21.), 133/2021.(VI.21.), 140/2021.(VI.21.)</w:t>
      </w:r>
      <w:r w:rsidRPr="00104F46">
        <w:rPr>
          <w:rFonts w:ascii="Times New Roman" w:hAnsi="Times New Roman" w:cs="Times New Roman"/>
          <w:bCs/>
          <w:sz w:val="24"/>
          <w:szCs w:val="24"/>
        </w:rPr>
        <w:t>, 143/2021.(VI.21.), 147/2021.(VI.21.)</w:t>
      </w:r>
      <w:r w:rsidRPr="00104F46">
        <w:rPr>
          <w:rFonts w:ascii="Times New Roman" w:hAnsi="Times New Roman" w:cs="Times New Roman"/>
          <w:bCs/>
          <w:sz w:val="24"/>
          <w:szCs w:val="24"/>
          <w:lang w:eastAsia="zh-CN"/>
        </w:rPr>
        <w:t xml:space="preserve">, </w:t>
      </w:r>
      <w:r w:rsidRPr="00104F46">
        <w:rPr>
          <w:rFonts w:ascii="Times New Roman" w:hAnsi="Times New Roman" w:cs="Times New Roman"/>
          <w:bCs/>
          <w:sz w:val="24"/>
          <w:szCs w:val="24"/>
        </w:rPr>
        <w:t>148/2021.(VI.21.)</w:t>
      </w:r>
      <w:r w:rsidRPr="00104F46">
        <w:rPr>
          <w:rFonts w:ascii="Times New Roman" w:hAnsi="Times New Roman" w:cs="Times New Roman"/>
          <w:bCs/>
          <w:sz w:val="24"/>
          <w:szCs w:val="24"/>
          <w:lang w:eastAsia="zh-CN"/>
        </w:rPr>
        <w:t xml:space="preserve">, </w:t>
      </w:r>
      <w:r w:rsidRPr="00104F46">
        <w:rPr>
          <w:rFonts w:ascii="Times New Roman" w:hAnsi="Times New Roman" w:cs="Times New Roman"/>
          <w:bCs/>
          <w:sz w:val="24"/>
          <w:szCs w:val="24"/>
        </w:rPr>
        <w:t>150/2021.(VI.21.)</w:t>
      </w:r>
      <w:r w:rsidRPr="00104F46">
        <w:rPr>
          <w:rFonts w:ascii="Times New Roman" w:hAnsi="Times New Roman" w:cs="Times New Roman"/>
          <w:bCs/>
          <w:sz w:val="24"/>
          <w:szCs w:val="24"/>
          <w:lang w:eastAsia="zh-CN"/>
        </w:rPr>
        <w:t xml:space="preserve">, </w:t>
      </w:r>
      <w:r w:rsidRPr="00104F46">
        <w:rPr>
          <w:rFonts w:ascii="Times New Roman" w:hAnsi="Times New Roman" w:cs="Times New Roman"/>
          <w:bCs/>
          <w:sz w:val="24"/>
          <w:szCs w:val="24"/>
        </w:rPr>
        <w:t>151/2021.(VI.21.)</w:t>
      </w:r>
      <w:r w:rsidRPr="00104F46">
        <w:rPr>
          <w:rFonts w:ascii="Times New Roman" w:hAnsi="Times New Roman" w:cs="Times New Roman"/>
          <w:bCs/>
          <w:sz w:val="24"/>
          <w:szCs w:val="24"/>
          <w:lang w:eastAsia="zh-CN"/>
        </w:rPr>
        <w:t xml:space="preserve">, 152/2021.(VI.21.), </w:t>
      </w:r>
      <w:r w:rsidRPr="00104F46">
        <w:rPr>
          <w:rFonts w:ascii="Times New Roman" w:hAnsi="Times New Roman" w:cs="Times New Roman"/>
          <w:bCs/>
          <w:sz w:val="24"/>
          <w:szCs w:val="24"/>
        </w:rPr>
        <w:t>153/2021.(VI.21.)</w:t>
      </w:r>
      <w:r w:rsidRPr="00104F46">
        <w:rPr>
          <w:rFonts w:ascii="Times New Roman" w:hAnsi="Times New Roman" w:cs="Times New Roman"/>
          <w:bCs/>
          <w:sz w:val="24"/>
          <w:szCs w:val="24"/>
          <w:lang w:eastAsia="zh-CN"/>
        </w:rPr>
        <w:t xml:space="preserve">, 156/2021.(VI.24.), 160/2021.(VII.19.), 161/2021.(VII.19.), 162/2021.(VII.19.), 163/2021.(VII.19.), 164/2021.(VII.19.), 165/2021.(VII.19.), 166/2021.(VII.19.), 167/2021.(VII.19.), 168/2021.(VII.19.), 170/2021.(VII.19.), 176/2021.(VII.19.), 177/2021.(VII.19.), 178/2021.(VII.19.), 179/2021.(VII.19.), 180/2021.(VII.19.), 185/2021.(VII.19.), 186/2021.(VII.19.), 187/2021.(VII.19.), 188/2021.(VII.19.), 189/2021.(VII.19.), 190/2021.(VII.19.), 194/2021.(VII.19.), 195/2021.(VII.19.), 196/2021.(VII.19.), 197/2021.(VII.19.), 198/2021.(VII.19.), 199/2021.(VII.19.), 200/2021.(VII.19.), 201/2021.(VII.19.), 202/2021.(VII.19.), 203/2021.(VII.19.), 204/2021.(VII.19.), 205/2021.(VII.19.), 206/2021.(VII.19.), 207/2021.(VII.19.), 208/2021.(VII.19.), 209/2021.(VII.19.), 210/2021.(VII.19.), 211/2021.(VII.19.), 212/2021.(VII.19.), 213/2021.(VII.19.), 214/2021.(VII.19.), 215/2021.(VII.19.), 216/2021.(VII.19.), 217/2021.(VII.19.), 218/2021.(VII.19.), 219/2021.(VII.19.), 220/2021.(VII.19.), 221/2021.(VII.19.), 222/2021.(VII.19.), 223/2021.(VII.19.), 224/2021.(VII.19.), 225/2021.(VII.19.), 226/2021.(VII.19.), 227/2021.(VII.19.), 228/2021.(VII.19.), 229/2021.(VII.19.), 230/2021.(VII.19.), 231/2021.(VII.19.), 232/2021.(VII.19.), 233/2021.(VII.19.), 234/2021.(VII.19.), 235/2021.(VII.19.), 236/2021.(VII.19.), 237/2021.(VII.19.), 238/2021.(VII.19.), 239/2021.(VII.19.), 240/2021.(VII.19.), 241/2021.(VII.19.), 242/2021.(VII.19.), 243/2021.(VII.19.), 244/2021.(VII.19.), 245/2021.(VII.19.), 246/2021.(VII.19.) 247/2021.(VII.19.), 248/2021.(VII.19.), 249/2021.(VII.19.), 250/2021.(VII.19.), 251/2021.(VII.19.), 252/2021.(VII.19.), 253/2021.(VII.19.), 254/2021.(VII.19.), 255/2021.(VII.19.), 256/2021.(VII.19.), 257/2021.(VII.19.), 258/2021.(VII.19.), 259/2021.(VII.19.), 260/2021.(VII.19.) 261/2021.(VII.19.), 262/2021.(VII.19.), 263/2021.(VII.19.), 264/2021.(VII.19.), 267/2021.(VII.19.), 268/2021.(VII.19.), 269/2021.(VII.19.), 270/2021.(VII.19.), 271/2021.(VII.19.), 272/2021.(VII.19.), 273/2021.(VII.19.), 274/2021.(VII.19.), 275/2021.(VII.19.), 276/2021.(VII.19.), 277/2021.(VII.19.), 278/2021.(VII.19.), 279/2021.(VII.19.), 280/2021.(VII.19.), 281/2021.(VII.19.), 282/2021.(VII.19.), 283/2021.(VII.19.), 284/2021.(VII.19.), 285/2021.(VII.19.), 286/2021.(VII.19.), 287/2021.(VII.19.), </w:t>
      </w:r>
      <w:r w:rsidRPr="00104F46">
        <w:rPr>
          <w:rFonts w:ascii="Times New Roman" w:hAnsi="Times New Roman" w:cs="Times New Roman"/>
          <w:bCs/>
          <w:sz w:val="24"/>
          <w:szCs w:val="24"/>
          <w:lang w:eastAsia="zh-CN"/>
        </w:rPr>
        <w:lastRenderedPageBreak/>
        <w:t>288/2021.(VII.19.), 289/2021.(VII.19.) 290/2021.(VII.19.), 291/2021.(VII.19.), 292/2021.(VII.19.), 293/2021.(VII.19.), 294/2021.(VII.19.), 297/2021.(VII.19.), 298/2021.(VII.19.), 299/2021.(VII.19.), 300/2021.(VII.19.) 301/2021.(VII.19.), 302/2021.(VII.19.), 304/2021.(VII.19.), 326/2021.(VIII.30.), 327/2021.(VIII.30.), 328/2021.(VIII.30.), 329/2021.(VIII.30.), 330/2021.(VIII.30.), 331/2021.(VIII.30.), 335/2021.(VIII.30.), 337/2021.(VIII.30.)</w:t>
      </w:r>
      <w:r w:rsidRPr="00104F46">
        <w:rPr>
          <w:rFonts w:ascii="Times New Roman" w:hAnsi="Times New Roman" w:cs="Times New Roman"/>
          <w:bCs/>
          <w:sz w:val="24"/>
          <w:szCs w:val="24"/>
        </w:rPr>
        <w:t xml:space="preserve">, </w:t>
      </w:r>
      <w:r w:rsidRPr="00104F46">
        <w:rPr>
          <w:rFonts w:ascii="Times New Roman" w:hAnsi="Times New Roman" w:cs="Times New Roman"/>
          <w:bCs/>
          <w:sz w:val="24"/>
          <w:szCs w:val="24"/>
          <w:lang w:eastAsia="zh-CN"/>
        </w:rPr>
        <w:t>338/2021.(VIII.30.),  339/2021.(VIII.30.), 368/2021.(IX.27.)</w:t>
      </w:r>
      <w:r w:rsidRPr="00104F46">
        <w:rPr>
          <w:rFonts w:ascii="Times New Roman" w:eastAsia="Arial Unicode MS" w:hAnsi="Times New Roman" w:cs="Times New Roman"/>
          <w:kern w:val="2"/>
          <w:sz w:val="24"/>
          <w:szCs w:val="24"/>
          <w:lang w:eastAsia="zh-CN"/>
        </w:rPr>
        <w:t xml:space="preserve">, határozatainak végrehajtásáról szóló beszámolót </w:t>
      </w:r>
      <w:r w:rsidRPr="00104F46">
        <w:rPr>
          <w:rFonts w:ascii="Times New Roman" w:eastAsia="Arial Unicode MS" w:hAnsi="Times New Roman" w:cs="Times New Roman"/>
          <w:b/>
          <w:kern w:val="2"/>
          <w:sz w:val="24"/>
          <w:szCs w:val="24"/>
          <w:lang w:eastAsia="zh-CN"/>
        </w:rPr>
        <w:t>elfogadja</w:t>
      </w:r>
      <w:r w:rsidRPr="00104F46">
        <w:rPr>
          <w:rFonts w:ascii="Times New Roman" w:eastAsia="Arial Unicode MS" w:hAnsi="Times New Roman" w:cs="Times New Roman"/>
          <w:kern w:val="2"/>
          <w:sz w:val="24"/>
          <w:szCs w:val="24"/>
          <w:lang w:eastAsia="zh-CN"/>
        </w:rPr>
        <w:t xml:space="preserve"> és ezzel egyidejűleg a  </w:t>
      </w:r>
      <w:r w:rsidRPr="00104F46">
        <w:rPr>
          <w:rFonts w:ascii="Times New Roman" w:hAnsi="Times New Roman" w:cs="Times New Roman"/>
          <w:bCs/>
          <w:sz w:val="24"/>
          <w:szCs w:val="24"/>
          <w:lang w:eastAsia="zh-CN"/>
        </w:rPr>
        <w:t xml:space="preserve">258/2020.(XI.30.), 122/2021.(VI.21.), 123/2021.(VI.21.), 124/2021.(VI.21.) határozatok </w:t>
      </w:r>
      <w:r w:rsidRPr="00104F46">
        <w:rPr>
          <w:rFonts w:ascii="Times New Roman" w:hAnsi="Times New Roman" w:cs="Times New Roman"/>
          <w:bCs/>
          <w:sz w:val="24"/>
          <w:szCs w:val="24"/>
        </w:rPr>
        <w:t xml:space="preserve">végrehajtási idejét  </w:t>
      </w:r>
      <w:r w:rsidRPr="00104F46">
        <w:rPr>
          <w:rFonts w:ascii="Times New Roman" w:hAnsi="Times New Roman" w:cs="Times New Roman"/>
          <w:b/>
          <w:bCs/>
          <w:sz w:val="24"/>
          <w:szCs w:val="24"/>
          <w:lang w:eastAsia="zh-CN"/>
        </w:rPr>
        <w:t>2021. október 31.</w:t>
      </w:r>
      <w:r w:rsidRPr="00104F46">
        <w:rPr>
          <w:rFonts w:ascii="Times New Roman" w:hAnsi="Times New Roman" w:cs="Times New Roman"/>
          <w:bCs/>
          <w:sz w:val="24"/>
          <w:szCs w:val="24"/>
          <w:lang w:eastAsia="zh-CN"/>
        </w:rPr>
        <w:t xml:space="preserve"> napjáig, a 212/2018.(X.24.), 168/2019.(IX.23.), 173/2020.(X.6.), 49/2021.(II.9.), 204/2019.(XII.16.), 5/2020.(I.20.), 219/2020.(X.26.), 100/2021.(V.12.), 171/2021.(VII.19.), 303/2021.(VII.19.)</w:t>
      </w:r>
      <w:r w:rsidRPr="00104F46">
        <w:rPr>
          <w:rFonts w:ascii="Times New Roman" w:hAnsi="Times New Roman" w:cs="Times New Roman"/>
          <w:bCs/>
          <w:sz w:val="24"/>
          <w:szCs w:val="24"/>
        </w:rPr>
        <w:t xml:space="preserve"> határozatok végrehajtási idejét </w:t>
      </w:r>
      <w:r w:rsidRPr="00104F46">
        <w:rPr>
          <w:rFonts w:ascii="Times New Roman" w:hAnsi="Times New Roman" w:cs="Times New Roman"/>
          <w:b/>
          <w:bCs/>
          <w:sz w:val="24"/>
          <w:szCs w:val="24"/>
        </w:rPr>
        <w:t>2021. november 30.</w:t>
      </w:r>
      <w:r w:rsidRPr="00104F46">
        <w:rPr>
          <w:rFonts w:ascii="Times New Roman" w:hAnsi="Times New Roman" w:cs="Times New Roman"/>
          <w:bCs/>
          <w:sz w:val="24"/>
          <w:szCs w:val="24"/>
        </w:rPr>
        <w:t xml:space="preserve"> napjáig, a </w:t>
      </w:r>
      <w:r w:rsidRPr="00104F46">
        <w:rPr>
          <w:rFonts w:ascii="Times New Roman" w:hAnsi="Times New Roman" w:cs="Times New Roman"/>
          <w:bCs/>
          <w:sz w:val="24"/>
          <w:szCs w:val="24"/>
          <w:lang w:eastAsia="zh-CN"/>
        </w:rPr>
        <w:t>211/2019.(XII.16.)</w:t>
      </w:r>
      <w:r w:rsidRPr="00104F46">
        <w:rPr>
          <w:rFonts w:ascii="Times New Roman" w:hAnsi="Times New Roman" w:cs="Times New Roman"/>
          <w:bCs/>
          <w:sz w:val="24"/>
          <w:szCs w:val="24"/>
        </w:rPr>
        <w:t xml:space="preserve"> határozat határidejét </w:t>
      </w:r>
      <w:r w:rsidRPr="00104F46">
        <w:rPr>
          <w:rFonts w:ascii="Times New Roman" w:hAnsi="Times New Roman" w:cs="Times New Roman"/>
          <w:b/>
          <w:bCs/>
          <w:sz w:val="24"/>
          <w:szCs w:val="24"/>
        </w:rPr>
        <w:t>2021. december 31.</w:t>
      </w:r>
      <w:r w:rsidR="00A8640E" w:rsidRPr="00104F46">
        <w:rPr>
          <w:rFonts w:ascii="Times New Roman" w:hAnsi="Times New Roman" w:cs="Times New Roman"/>
          <w:bCs/>
          <w:sz w:val="24"/>
          <w:szCs w:val="24"/>
        </w:rPr>
        <w:t xml:space="preserve"> napjáig</w:t>
      </w:r>
      <w:r w:rsidRPr="00104F46">
        <w:rPr>
          <w:rFonts w:ascii="Times New Roman" w:hAnsi="Times New Roman" w:cs="Times New Roman"/>
          <w:bCs/>
          <w:sz w:val="24"/>
          <w:szCs w:val="24"/>
        </w:rPr>
        <w:t xml:space="preserve"> </w:t>
      </w:r>
      <w:r w:rsidRPr="00104F46">
        <w:rPr>
          <w:rFonts w:ascii="Times New Roman" w:hAnsi="Times New Roman" w:cs="Times New Roman"/>
          <w:b/>
          <w:bCs/>
          <w:sz w:val="24"/>
          <w:szCs w:val="24"/>
        </w:rPr>
        <w:t>meghosszabbítja</w:t>
      </w:r>
      <w:r w:rsidRPr="00104F46">
        <w:rPr>
          <w:rFonts w:ascii="Times New Roman" w:hAnsi="Times New Roman" w:cs="Times New Roman"/>
          <w:bCs/>
          <w:sz w:val="24"/>
          <w:szCs w:val="24"/>
        </w:rPr>
        <w:t>.</w:t>
      </w:r>
    </w:p>
    <w:p w:rsidR="00441EB1" w:rsidRPr="00104F46" w:rsidRDefault="00441EB1" w:rsidP="00441EB1">
      <w:pPr>
        <w:tabs>
          <w:tab w:val="left" w:pos="-1418"/>
        </w:tabs>
        <w:suppressAutoHyphens/>
        <w:spacing w:after="0" w:line="240" w:lineRule="auto"/>
        <w:jc w:val="both"/>
        <w:rPr>
          <w:rFonts w:ascii="Times New Roman" w:eastAsia="Times New Roman" w:hAnsi="Times New Roman" w:cs="Times New Roman"/>
          <w:b/>
          <w:sz w:val="24"/>
          <w:szCs w:val="24"/>
          <w:lang w:eastAsia="ar-SA"/>
        </w:rPr>
      </w:pPr>
      <w:r w:rsidRPr="00104F46">
        <w:rPr>
          <w:rFonts w:ascii="Times New Roman" w:eastAsia="Times New Roman" w:hAnsi="Times New Roman" w:cs="Times New Roman"/>
          <w:b/>
          <w:sz w:val="24"/>
          <w:szCs w:val="24"/>
          <w:lang w:eastAsia="ar-SA"/>
        </w:rPr>
        <w:t>Felelős:</w:t>
      </w:r>
      <w:r w:rsidRPr="00104F46">
        <w:rPr>
          <w:rFonts w:ascii="Times New Roman" w:eastAsia="Times New Roman" w:hAnsi="Times New Roman" w:cs="Times New Roman"/>
          <w:b/>
          <w:sz w:val="24"/>
          <w:szCs w:val="24"/>
          <w:lang w:eastAsia="ar-SA"/>
        </w:rPr>
        <w:tab/>
      </w:r>
      <w:r w:rsidRPr="00104F46">
        <w:rPr>
          <w:rFonts w:ascii="Times New Roman" w:eastAsia="Times New Roman" w:hAnsi="Times New Roman" w:cs="Times New Roman"/>
          <w:sz w:val="24"/>
          <w:szCs w:val="24"/>
          <w:lang w:eastAsia="ar-SA"/>
        </w:rPr>
        <w:t>Polgármester</w:t>
      </w:r>
    </w:p>
    <w:p w:rsidR="00441EB1" w:rsidRPr="00104F46" w:rsidRDefault="00441EB1" w:rsidP="00441EB1">
      <w:pPr>
        <w:tabs>
          <w:tab w:val="left" w:pos="-1418"/>
        </w:tabs>
        <w:suppressAutoHyphens/>
        <w:spacing w:after="0" w:line="240" w:lineRule="auto"/>
        <w:jc w:val="both"/>
        <w:rPr>
          <w:rFonts w:ascii="Times New Roman" w:eastAsia="Times New Roman" w:hAnsi="Times New Roman" w:cs="Times New Roman"/>
          <w:b/>
          <w:sz w:val="24"/>
          <w:szCs w:val="24"/>
          <w:lang w:eastAsia="ar-SA"/>
        </w:rPr>
      </w:pPr>
      <w:r w:rsidRPr="00104F46">
        <w:rPr>
          <w:rFonts w:ascii="Times New Roman" w:eastAsia="Times New Roman" w:hAnsi="Times New Roman" w:cs="Times New Roman"/>
          <w:b/>
          <w:sz w:val="24"/>
          <w:szCs w:val="24"/>
          <w:lang w:eastAsia="ar-SA"/>
        </w:rPr>
        <w:t>Határidő:</w:t>
      </w:r>
      <w:r w:rsidRPr="00104F46">
        <w:rPr>
          <w:rFonts w:ascii="Times New Roman" w:eastAsia="Times New Roman" w:hAnsi="Times New Roman" w:cs="Times New Roman"/>
          <w:b/>
          <w:sz w:val="24"/>
          <w:szCs w:val="24"/>
          <w:lang w:eastAsia="ar-SA"/>
        </w:rPr>
        <w:tab/>
      </w:r>
      <w:r w:rsidRPr="00104F46">
        <w:rPr>
          <w:rFonts w:ascii="Times New Roman" w:eastAsia="Times New Roman" w:hAnsi="Times New Roman" w:cs="Times New Roman"/>
          <w:sz w:val="24"/>
          <w:szCs w:val="24"/>
          <w:lang w:eastAsia="ar-SA"/>
        </w:rPr>
        <w:t>azonnal</w:t>
      </w:r>
    </w:p>
    <w:p w:rsidR="00441EB1" w:rsidRPr="00104F46" w:rsidRDefault="00441EB1" w:rsidP="00441EB1">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441EB1" w:rsidRPr="00104F46" w:rsidRDefault="00441EB1" w:rsidP="00441EB1">
      <w:pPr>
        <w:widowControl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sz w:val="24"/>
          <w:szCs w:val="24"/>
          <w:lang w:eastAsia="zh-CN"/>
        </w:rPr>
        <w:t>(7 bizottsági tag van jelen, 7 igen, 0 nem, 0 tartózkodás)</w:t>
      </w:r>
    </w:p>
    <w:p w:rsidR="00441EB1" w:rsidRPr="00104F46" w:rsidRDefault="00441EB1" w:rsidP="00441EB1">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E4026C" w:rsidRPr="00104F46" w:rsidRDefault="00E4026C" w:rsidP="00E4026C">
      <w:pPr>
        <w:tabs>
          <w:tab w:val="left" w:pos="0"/>
        </w:tabs>
        <w:autoSpaceDN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b/>
          <w:sz w:val="24"/>
          <w:szCs w:val="24"/>
          <w:u w:val="single"/>
          <w:lang w:eastAsia="zh-CN"/>
        </w:rPr>
        <w:t>Napirend 9. pont</w:t>
      </w:r>
    </w:p>
    <w:p w:rsidR="00E4026C" w:rsidRPr="00104F46" w:rsidRDefault="00E4026C" w:rsidP="00E4026C">
      <w:pPr>
        <w:tabs>
          <w:tab w:val="left" w:pos="0"/>
        </w:tabs>
        <w:autoSpaceDN w:val="0"/>
        <w:spacing w:after="0" w:line="240" w:lineRule="auto"/>
        <w:jc w:val="both"/>
        <w:rPr>
          <w:rFonts w:ascii="Times New Roman" w:hAnsi="Times New Roman" w:cs="Times New Roman"/>
          <w:sz w:val="24"/>
          <w:szCs w:val="24"/>
        </w:rPr>
      </w:pPr>
      <w:r w:rsidRPr="00104F46">
        <w:rPr>
          <w:rFonts w:ascii="Times New Roman" w:hAnsi="Times New Roman" w:cs="Times New Roman"/>
          <w:sz w:val="24"/>
          <w:szCs w:val="24"/>
        </w:rPr>
        <w:t>Javaslat a Budapest II. kerület 11111/8 hrsz. alatt nyilvántartásba vett, természetben a 1021 Budapest Tárogató út 20. szám alatti ingatlan értékesítésére</w:t>
      </w:r>
    </w:p>
    <w:p w:rsidR="00E4026C" w:rsidRPr="00104F46" w:rsidRDefault="00E4026C" w:rsidP="00E4026C">
      <w:pPr>
        <w:tabs>
          <w:tab w:val="left" w:pos="0"/>
        </w:tabs>
        <w:autoSpaceDN w:val="0"/>
        <w:spacing w:after="0" w:line="240" w:lineRule="auto"/>
        <w:jc w:val="both"/>
        <w:rPr>
          <w:rFonts w:ascii="Times New Roman" w:hAnsi="Times New Roman" w:cs="Times New Roman"/>
          <w:sz w:val="24"/>
          <w:szCs w:val="24"/>
        </w:rPr>
      </w:pPr>
      <w:r w:rsidRPr="00104F46">
        <w:rPr>
          <w:rFonts w:ascii="Times New Roman" w:hAnsi="Times New Roman" w:cs="Times New Roman"/>
          <w:sz w:val="24"/>
          <w:szCs w:val="24"/>
          <w:u w:val="single"/>
        </w:rPr>
        <w:t>Előterjesztő</w:t>
      </w:r>
      <w:r w:rsidRPr="00104F46">
        <w:rPr>
          <w:rFonts w:ascii="Times New Roman" w:hAnsi="Times New Roman" w:cs="Times New Roman"/>
          <w:sz w:val="24"/>
          <w:szCs w:val="24"/>
        </w:rPr>
        <w:t xml:space="preserve">: </w:t>
      </w:r>
      <w:r w:rsidR="00E04CE8" w:rsidRPr="00104F46">
        <w:rPr>
          <w:rFonts w:ascii="Times New Roman" w:hAnsi="Times New Roman" w:cs="Times New Roman"/>
          <w:sz w:val="24"/>
          <w:szCs w:val="24"/>
        </w:rPr>
        <w:t>dr. Toók Gabriella Vagyonhasznosítási és Ingatlan-nyilvántartási Osztály osztályvezető</w:t>
      </w:r>
    </w:p>
    <w:p w:rsidR="00E4026C" w:rsidRPr="00104F46" w:rsidRDefault="00E4026C" w:rsidP="00E4026C">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936E21" w:rsidRPr="00104F46" w:rsidRDefault="00936E21" w:rsidP="00E4026C">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Dr. Biró Zsolt</w:t>
      </w:r>
      <w:r w:rsidR="00753411" w:rsidRPr="00104F46">
        <w:rPr>
          <w:rFonts w:ascii="Times New Roman" w:eastAsia="Times New Roman" w:hAnsi="Times New Roman" w:cs="Times New Roman"/>
          <w:sz w:val="24"/>
          <w:szCs w:val="24"/>
          <w:lang w:eastAsia="zh-CN"/>
        </w:rPr>
        <w:t xml:space="preserve"> megjegyzi, hogy megint egy o</w:t>
      </w:r>
      <w:r w:rsidRPr="00104F46">
        <w:rPr>
          <w:rFonts w:ascii="Times New Roman" w:eastAsia="Times New Roman" w:hAnsi="Times New Roman" w:cs="Times New Roman"/>
          <w:sz w:val="24"/>
          <w:szCs w:val="24"/>
          <w:lang w:eastAsia="zh-CN"/>
        </w:rPr>
        <w:t>l</w:t>
      </w:r>
      <w:r w:rsidR="00753411" w:rsidRPr="00104F46">
        <w:rPr>
          <w:rFonts w:ascii="Times New Roman" w:eastAsia="Times New Roman" w:hAnsi="Times New Roman" w:cs="Times New Roman"/>
          <w:sz w:val="24"/>
          <w:szCs w:val="24"/>
          <w:lang w:eastAsia="zh-CN"/>
        </w:rPr>
        <w:t>y</w:t>
      </w:r>
      <w:r w:rsidRPr="00104F46">
        <w:rPr>
          <w:rFonts w:ascii="Times New Roman" w:eastAsia="Times New Roman" w:hAnsi="Times New Roman" w:cs="Times New Roman"/>
          <w:sz w:val="24"/>
          <w:szCs w:val="24"/>
          <w:lang w:eastAsia="zh-CN"/>
        </w:rPr>
        <w:t>an ingatlanról van szó, ami lakás céljára is kiválóan hasznosítható lenne</w:t>
      </w:r>
      <w:r w:rsidR="00753411" w:rsidRPr="00104F46">
        <w:rPr>
          <w:rFonts w:ascii="Times New Roman" w:eastAsia="Times New Roman" w:hAnsi="Times New Roman" w:cs="Times New Roman"/>
          <w:sz w:val="24"/>
          <w:szCs w:val="24"/>
          <w:lang w:eastAsia="zh-CN"/>
        </w:rPr>
        <w:t>. Emlékeztet rá, hogy májusra ígértek egy koncepciót arra vonatkozóan, hogy az eladott ingatlanok</w:t>
      </w:r>
      <w:r w:rsidR="006C5B2D" w:rsidRPr="00104F46">
        <w:rPr>
          <w:rFonts w:ascii="Times New Roman" w:eastAsia="Times New Roman" w:hAnsi="Times New Roman" w:cs="Times New Roman"/>
          <w:sz w:val="24"/>
          <w:szCs w:val="24"/>
          <w:lang w:eastAsia="zh-CN"/>
        </w:rPr>
        <w:t>ból</w:t>
      </w:r>
      <w:r w:rsidR="00753411" w:rsidRPr="00104F46">
        <w:rPr>
          <w:rFonts w:ascii="Times New Roman" w:eastAsia="Times New Roman" w:hAnsi="Times New Roman" w:cs="Times New Roman"/>
          <w:sz w:val="24"/>
          <w:szCs w:val="24"/>
          <w:lang w:eastAsia="zh-CN"/>
        </w:rPr>
        <w:t xml:space="preserve"> befolyó összeg</w:t>
      </w:r>
      <w:r w:rsidR="00B110BE" w:rsidRPr="00104F46">
        <w:rPr>
          <w:rFonts w:ascii="Times New Roman" w:eastAsia="Times New Roman" w:hAnsi="Times New Roman" w:cs="Times New Roman"/>
          <w:sz w:val="24"/>
          <w:szCs w:val="24"/>
          <w:lang w:eastAsia="zh-CN"/>
        </w:rPr>
        <w:t>ek</w:t>
      </w:r>
      <w:r w:rsidR="00753411" w:rsidRPr="00104F46">
        <w:rPr>
          <w:rFonts w:ascii="Times New Roman" w:eastAsia="Times New Roman" w:hAnsi="Times New Roman" w:cs="Times New Roman"/>
          <w:sz w:val="24"/>
          <w:szCs w:val="24"/>
          <w:lang w:eastAsia="zh-CN"/>
        </w:rPr>
        <w:t xml:space="preserve"> </w:t>
      </w:r>
      <w:r w:rsidR="006C5B2D" w:rsidRPr="00104F46">
        <w:rPr>
          <w:rFonts w:ascii="Times New Roman" w:eastAsia="Times New Roman" w:hAnsi="Times New Roman" w:cs="Times New Roman"/>
          <w:sz w:val="24"/>
          <w:szCs w:val="24"/>
          <w:lang w:eastAsia="zh-CN"/>
        </w:rPr>
        <w:t>milyen módon kerülnek visszafor</w:t>
      </w:r>
      <w:r w:rsidR="00467314" w:rsidRPr="00104F46">
        <w:rPr>
          <w:rFonts w:ascii="Times New Roman" w:eastAsia="Times New Roman" w:hAnsi="Times New Roman" w:cs="Times New Roman"/>
          <w:sz w:val="24"/>
          <w:szCs w:val="24"/>
          <w:lang w:eastAsia="zh-CN"/>
        </w:rPr>
        <w:t>dítá</w:t>
      </w:r>
      <w:r w:rsidR="006C5B2D" w:rsidRPr="00104F46">
        <w:rPr>
          <w:rFonts w:ascii="Times New Roman" w:eastAsia="Times New Roman" w:hAnsi="Times New Roman" w:cs="Times New Roman"/>
          <w:sz w:val="24"/>
          <w:szCs w:val="24"/>
          <w:lang w:eastAsia="zh-CN"/>
        </w:rPr>
        <w:t>sra</w:t>
      </w:r>
      <w:r w:rsidR="00872125" w:rsidRPr="00104F46">
        <w:rPr>
          <w:rFonts w:ascii="Times New Roman" w:eastAsia="Times New Roman" w:hAnsi="Times New Roman" w:cs="Times New Roman"/>
          <w:sz w:val="24"/>
          <w:szCs w:val="24"/>
          <w:lang w:eastAsia="zh-CN"/>
        </w:rPr>
        <w:t xml:space="preserve"> lakhatási célra, vagy bármilyen egyéb formá</w:t>
      </w:r>
      <w:r w:rsidR="00CC5AE2" w:rsidRPr="00104F46">
        <w:rPr>
          <w:rFonts w:ascii="Times New Roman" w:eastAsia="Times New Roman" w:hAnsi="Times New Roman" w:cs="Times New Roman"/>
          <w:sz w:val="24"/>
          <w:szCs w:val="24"/>
          <w:lang w:eastAsia="zh-CN"/>
        </w:rPr>
        <w:t>ra</w:t>
      </w:r>
      <w:r w:rsidR="006C5B2D" w:rsidRPr="00104F46">
        <w:rPr>
          <w:rFonts w:ascii="Times New Roman" w:eastAsia="Times New Roman" w:hAnsi="Times New Roman" w:cs="Times New Roman"/>
          <w:sz w:val="24"/>
          <w:szCs w:val="24"/>
          <w:lang w:eastAsia="zh-CN"/>
        </w:rPr>
        <w:t xml:space="preserve">. </w:t>
      </w:r>
      <w:r w:rsidR="00F05608" w:rsidRPr="00104F46">
        <w:rPr>
          <w:rFonts w:ascii="Times New Roman" w:eastAsia="Times New Roman" w:hAnsi="Times New Roman" w:cs="Times New Roman"/>
          <w:sz w:val="24"/>
          <w:szCs w:val="24"/>
          <w:lang w:eastAsia="zh-CN"/>
        </w:rPr>
        <w:t>Emlékeztet rá, hogy erről sokat beszéltek formális é</w:t>
      </w:r>
      <w:r w:rsidR="00C00C57" w:rsidRPr="00104F46">
        <w:rPr>
          <w:rFonts w:ascii="Times New Roman" w:eastAsia="Times New Roman" w:hAnsi="Times New Roman" w:cs="Times New Roman"/>
          <w:sz w:val="24"/>
          <w:szCs w:val="24"/>
          <w:lang w:eastAsia="zh-CN"/>
        </w:rPr>
        <w:t>s informális keretek között is.</w:t>
      </w:r>
    </w:p>
    <w:p w:rsidR="00936E21" w:rsidRPr="00104F46" w:rsidRDefault="00936E21" w:rsidP="00E4026C">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81121A" w:rsidRPr="00104F46" w:rsidRDefault="0081121A" w:rsidP="00E4026C">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Dr. Toók Gabriella</w:t>
      </w:r>
      <w:r w:rsidRPr="00104F46">
        <w:rPr>
          <w:rFonts w:ascii="Times New Roman" w:eastAsia="Times New Roman" w:hAnsi="Times New Roman" w:cs="Times New Roman"/>
          <w:sz w:val="24"/>
          <w:szCs w:val="24"/>
          <w:lang w:eastAsia="zh-CN"/>
        </w:rPr>
        <w:t xml:space="preserve"> elmondja, hogy maga az épület nagyon rossz állapotban van, és a határozati javaslatban benne van, hogy csak </w:t>
      </w:r>
      <w:r w:rsidR="00B9728C" w:rsidRPr="00104F46">
        <w:rPr>
          <w:rFonts w:ascii="Times New Roman" w:eastAsia="Times New Roman" w:hAnsi="Times New Roman" w:cs="Times New Roman"/>
          <w:sz w:val="24"/>
          <w:szCs w:val="24"/>
          <w:lang w:eastAsia="zh-CN"/>
        </w:rPr>
        <w:t>önkormányzati</w:t>
      </w:r>
      <w:r w:rsidRPr="00104F46">
        <w:rPr>
          <w:rFonts w:ascii="Times New Roman" w:eastAsia="Times New Roman" w:hAnsi="Times New Roman" w:cs="Times New Roman"/>
          <w:sz w:val="24"/>
          <w:szCs w:val="24"/>
          <w:lang w:eastAsia="zh-CN"/>
        </w:rPr>
        <w:t xml:space="preserve"> lakások felújítására l</w:t>
      </w:r>
      <w:r w:rsidR="00B110BE" w:rsidRPr="00104F46">
        <w:rPr>
          <w:rFonts w:ascii="Times New Roman" w:eastAsia="Times New Roman" w:hAnsi="Times New Roman" w:cs="Times New Roman"/>
          <w:sz w:val="24"/>
          <w:szCs w:val="24"/>
          <w:lang w:eastAsia="zh-CN"/>
        </w:rPr>
        <w:t>ehet használni ezt az összeget.</w:t>
      </w:r>
    </w:p>
    <w:p w:rsidR="00B110BE" w:rsidRPr="00104F46" w:rsidRDefault="00B110BE" w:rsidP="00E4026C">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B110BE" w:rsidRPr="00104F46" w:rsidRDefault="00B110BE" w:rsidP="00E4026C">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Dr. Biró Zsolt</w:t>
      </w:r>
      <w:r w:rsidRPr="00104F46">
        <w:rPr>
          <w:rFonts w:ascii="Times New Roman" w:eastAsia="Times New Roman" w:hAnsi="Times New Roman" w:cs="Times New Roman"/>
          <w:sz w:val="24"/>
          <w:szCs w:val="24"/>
          <w:lang w:eastAsia="zh-CN"/>
        </w:rPr>
        <w:t xml:space="preserve"> megjegyzi, jó lenne tudni, hogy </w:t>
      </w:r>
      <w:r w:rsidR="007B55DC" w:rsidRPr="00104F46">
        <w:rPr>
          <w:rFonts w:ascii="Times New Roman" w:eastAsia="Times New Roman" w:hAnsi="Times New Roman" w:cs="Times New Roman"/>
          <w:sz w:val="24"/>
          <w:szCs w:val="24"/>
          <w:lang w:eastAsia="zh-CN"/>
        </w:rPr>
        <w:t>pontosan</w:t>
      </w:r>
      <w:r w:rsidRPr="00104F46">
        <w:rPr>
          <w:rFonts w:ascii="Times New Roman" w:eastAsia="Times New Roman" w:hAnsi="Times New Roman" w:cs="Times New Roman"/>
          <w:sz w:val="24"/>
          <w:szCs w:val="24"/>
          <w:lang w:eastAsia="zh-CN"/>
        </w:rPr>
        <w:t xml:space="preserve"> melyekre. Megkérdezi, hogy ez-e az az ingatlan, amit ebben</w:t>
      </w:r>
      <w:r w:rsidR="007B55DC" w:rsidRPr="00104F46">
        <w:rPr>
          <w:rFonts w:ascii="Times New Roman" w:eastAsia="Times New Roman" w:hAnsi="Times New Roman" w:cs="Times New Roman"/>
          <w:sz w:val="24"/>
          <w:szCs w:val="24"/>
          <w:lang w:eastAsia="zh-CN"/>
        </w:rPr>
        <w:t xml:space="preserve"> </w:t>
      </w:r>
      <w:r w:rsidRPr="00104F46">
        <w:rPr>
          <w:rFonts w:ascii="Times New Roman" w:eastAsia="Times New Roman" w:hAnsi="Times New Roman" w:cs="Times New Roman"/>
          <w:sz w:val="24"/>
          <w:szCs w:val="24"/>
          <w:lang w:eastAsia="zh-CN"/>
        </w:rPr>
        <w:t>az évben vásárolt az Ö</w:t>
      </w:r>
      <w:r w:rsidR="008D7C3E" w:rsidRPr="00104F46">
        <w:rPr>
          <w:rFonts w:ascii="Times New Roman" w:eastAsia="Times New Roman" w:hAnsi="Times New Roman" w:cs="Times New Roman"/>
          <w:sz w:val="24"/>
          <w:szCs w:val="24"/>
          <w:lang w:eastAsia="zh-CN"/>
        </w:rPr>
        <w:t>nkormány</w:t>
      </w:r>
      <w:r w:rsidR="007B55DC" w:rsidRPr="00104F46">
        <w:rPr>
          <w:rFonts w:ascii="Times New Roman" w:eastAsia="Times New Roman" w:hAnsi="Times New Roman" w:cs="Times New Roman"/>
          <w:sz w:val="24"/>
          <w:szCs w:val="24"/>
          <w:lang w:eastAsia="zh-CN"/>
        </w:rPr>
        <w:t>zat az idei költségvetés terhére.</w:t>
      </w:r>
    </w:p>
    <w:p w:rsidR="0081121A" w:rsidRPr="00104F46" w:rsidRDefault="0081121A" w:rsidP="00E4026C">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397C7E" w:rsidRPr="00104F46" w:rsidRDefault="001D5F24" w:rsidP="00E4026C">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Dr. Toók Gabriella</w:t>
      </w:r>
      <w:r w:rsidRPr="00104F46">
        <w:rPr>
          <w:rFonts w:ascii="Times New Roman" w:eastAsia="Times New Roman" w:hAnsi="Times New Roman" w:cs="Times New Roman"/>
          <w:sz w:val="24"/>
          <w:szCs w:val="24"/>
          <w:lang w:eastAsia="zh-CN"/>
        </w:rPr>
        <w:t xml:space="preserve"> válaszában elmondja</w:t>
      </w:r>
      <w:r w:rsidR="009F294D" w:rsidRPr="00104F46">
        <w:rPr>
          <w:rFonts w:ascii="Times New Roman" w:eastAsia="Times New Roman" w:hAnsi="Times New Roman" w:cs="Times New Roman"/>
          <w:sz w:val="24"/>
          <w:szCs w:val="24"/>
          <w:lang w:eastAsia="zh-CN"/>
        </w:rPr>
        <w:t xml:space="preserve">, másfél-két évvel ezelőtt született egy GTB határozat arról, hogy vásárolja ki </w:t>
      </w:r>
      <w:r w:rsidR="001E7EB9" w:rsidRPr="00104F46">
        <w:rPr>
          <w:rFonts w:ascii="Times New Roman" w:eastAsia="Times New Roman" w:hAnsi="Times New Roman" w:cs="Times New Roman"/>
          <w:sz w:val="24"/>
          <w:szCs w:val="24"/>
          <w:lang w:eastAsia="zh-CN"/>
        </w:rPr>
        <w:t xml:space="preserve">az Önkormányzat </w:t>
      </w:r>
      <w:r w:rsidR="009F294D" w:rsidRPr="00104F46">
        <w:rPr>
          <w:rFonts w:ascii="Times New Roman" w:eastAsia="Times New Roman" w:hAnsi="Times New Roman" w:cs="Times New Roman"/>
          <w:sz w:val="24"/>
          <w:szCs w:val="24"/>
          <w:lang w:eastAsia="zh-CN"/>
        </w:rPr>
        <w:t>a telken lévő négy ingatlan közül azt</w:t>
      </w:r>
      <w:r w:rsidR="00894EDF" w:rsidRPr="00104F46">
        <w:rPr>
          <w:rFonts w:ascii="Times New Roman" w:eastAsia="Times New Roman" w:hAnsi="Times New Roman" w:cs="Times New Roman"/>
          <w:sz w:val="24"/>
          <w:szCs w:val="24"/>
          <w:lang w:eastAsia="zh-CN"/>
        </w:rPr>
        <w:t xml:space="preserve"> az egyet</w:t>
      </w:r>
      <w:r w:rsidR="009F294D" w:rsidRPr="00104F46">
        <w:rPr>
          <w:rFonts w:ascii="Times New Roman" w:eastAsia="Times New Roman" w:hAnsi="Times New Roman" w:cs="Times New Roman"/>
          <w:sz w:val="24"/>
          <w:szCs w:val="24"/>
          <w:lang w:eastAsia="zh-CN"/>
        </w:rPr>
        <w:t>, amelyikben még laknak.</w:t>
      </w:r>
      <w:r w:rsidR="00A90A35" w:rsidRPr="00104F46">
        <w:rPr>
          <w:rFonts w:ascii="Times New Roman" w:eastAsia="Times New Roman" w:hAnsi="Times New Roman" w:cs="Times New Roman"/>
          <w:sz w:val="24"/>
          <w:szCs w:val="24"/>
          <w:lang w:eastAsia="zh-CN"/>
        </w:rPr>
        <w:t xml:space="preserve"> Az épület nagyon rossz állapotban van, le kell bontani. </w:t>
      </w:r>
      <w:r w:rsidR="00080172" w:rsidRPr="00104F46">
        <w:rPr>
          <w:rFonts w:ascii="Times New Roman" w:eastAsia="Times New Roman" w:hAnsi="Times New Roman" w:cs="Times New Roman"/>
          <w:sz w:val="24"/>
          <w:szCs w:val="24"/>
          <w:lang w:eastAsia="zh-CN"/>
        </w:rPr>
        <w:t xml:space="preserve">Ezt </w:t>
      </w:r>
      <w:r w:rsidR="00080172" w:rsidRPr="00104F46">
        <w:rPr>
          <w:rFonts w:ascii="Times New Roman" w:eastAsia="Times New Roman" w:hAnsi="Times New Roman" w:cs="Times New Roman"/>
          <w:b/>
          <w:sz w:val="24"/>
          <w:szCs w:val="24"/>
          <w:lang w:eastAsia="zh-CN"/>
        </w:rPr>
        <w:t>Kiss Roland</w:t>
      </w:r>
      <w:r w:rsidR="00080172" w:rsidRPr="00104F46">
        <w:rPr>
          <w:rFonts w:ascii="Times New Roman" w:eastAsia="Times New Roman" w:hAnsi="Times New Roman" w:cs="Times New Roman"/>
          <w:sz w:val="24"/>
          <w:szCs w:val="24"/>
          <w:lang w:eastAsia="zh-CN"/>
        </w:rPr>
        <w:t xml:space="preserve"> is megerősíti.</w:t>
      </w:r>
    </w:p>
    <w:p w:rsidR="00ED7F15" w:rsidRPr="00104F46" w:rsidRDefault="00ED7F15" w:rsidP="00E4026C">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ED7F15" w:rsidRPr="00104F46" w:rsidRDefault="00ED7F15" w:rsidP="00E4026C">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 xml:space="preserve">Dr. Biró Zsolt </w:t>
      </w:r>
      <w:r w:rsidRPr="00104F46">
        <w:rPr>
          <w:rFonts w:ascii="Times New Roman" w:eastAsia="Times New Roman" w:hAnsi="Times New Roman" w:cs="Times New Roman"/>
          <w:sz w:val="24"/>
          <w:szCs w:val="24"/>
          <w:lang w:eastAsia="zh-CN"/>
        </w:rPr>
        <w:t xml:space="preserve">elmondja, azzal nem is volt gondjuk, hogy növelték az Önkormányzat ingatlanvagyonát, de </w:t>
      </w:r>
      <w:r w:rsidR="00894EDF" w:rsidRPr="00104F46">
        <w:rPr>
          <w:rFonts w:ascii="Times New Roman" w:eastAsia="Times New Roman" w:hAnsi="Times New Roman" w:cs="Times New Roman"/>
          <w:sz w:val="24"/>
          <w:szCs w:val="24"/>
          <w:lang w:eastAsia="zh-CN"/>
        </w:rPr>
        <w:t>annak idején</w:t>
      </w:r>
      <w:r w:rsidRPr="00104F46">
        <w:rPr>
          <w:rFonts w:ascii="Times New Roman" w:eastAsia="Times New Roman" w:hAnsi="Times New Roman" w:cs="Times New Roman"/>
          <w:sz w:val="24"/>
          <w:szCs w:val="24"/>
          <w:lang w:eastAsia="zh-CN"/>
        </w:rPr>
        <w:t xml:space="preserve"> az előterjesztésben nem szerepelt, hogy azért vásárolja meg </w:t>
      </w:r>
      <w:r w:rsidR="00894EDF" w:rsidRPr="00104F46">
        <w:rPr>
          <w:rFonts w:ascii="Times New Roman" w:eastAsia="Times New Roman" w:hAnsi="Times New Roman" w:cs="Times New Roman"/>
          <w:sz w:val="24"/>
          <w:szCs w:val="24"/>
          <w:lang w:eastAsia="zh-CN"/>
        </w:rPr>
        <w:t xml:space="preserve">az Önkormányzat </w:t>
      </w:r>
      <w:r w:rsidRPr="00104F46">
        <w:rPr>
          <w:rFonts w:ascii="Times New Roman" w:eastAsia="Times New Roman" w:hAnsi="Times New Roman" w:cs="Times New Roman"/>
          <w:sz w:val="24"/>
          <w:szCs w:val="24"/>
          <w:lang w:eastAsia="zh-CN"/>
        </w:rPr>
        <w:t>a lakást, hogy egybe</w:t>
      </w:r>
      <w:r w:rsidR="00894EDF" w:rsidRPr="00104F46">
        <w:rPr>
          <w:rFonts w:ascii="Times New Roman" w:eastAsia="Times New Roman" w:hAnsi="Times New Roman" w:cs="Times New Roman"/>
          <w:sz w:val="24"/>
          <w:szCs w:val="24"/>
          <w:lang w:eastAsia="zh-CN"/>
        </w:rPr>
        <w:t>n</w:t>
      </w:r>
      <w:r w:rsidRPr="00104F46">
        <w:rPr>
          <w:rFonts w:ascii="Times New Roman" w:eastAsia="Times New Roman" w:hAnsi="Times New Roman" w:cs="Times New Roman"/>
          <w:sz w:val="24"/>
          <w:szCs w:val="24"/>
          <w:lang w:eastAsia="zh-CN"/>
        </w:rPr>
        <w:t xml:space="preserve"> tudja </w:t>
      </w:r>
      <w:r w:rsidR="007D087D" w:rsidRPr="00104F46">
        <w:rPr>
          <w:rFonts w:ascii="Times New Roman" w:eastAsia="Times New Roman" w:hAnsi="Times New Roman" w:cs="Times New Roman"/>
          <w:sz w:val="24"/>
          <w:szCs w:val="24"/>
          <w:lang w:eastAsia="zh-CN"/>
        </w:rPr>
        <w:t xml:space="preserve">majd </w:t>
      </w:r>
      <w:r w:rsidRPr="00104F46">
        <w:rPr>
          <w:rFonts w:ascii="Times New Roman" w:eastAsia="Times New Roman" w:hAnsi="Times New Roman" w:cs="Times New Roman"/>
          <w:sz w:val="24"/>
          <w:szCs w:val="24"/>
          <w:lang w:eastAsia="zh-CN"/>
        </w:rPr>
        <w:t xml:space="preserve">értékesíteni a négy ingatlant. </w:t>
      </w:r>
    </w:p>
    <w:p w:rsidR="00397C7E" w:rsidRPr="00104F46" w:rsidRDefault="00397C7E" w:rsidP="00E4026C">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E4026C" w:rsidRPr="00104F46" w:rsidRDefault="006E4391" w:rsidP="00E4026C">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 xml:space="preserve">A vitát követően </w:t>
      </w:r>
      <w:r w:rsidR="00E4026C" w:rsidRPr="00104F46">
        <w:rPr>
          <w:rFonts w:ascii="Times New Roman" w:eastAsia="Times New Roman" w:hAnsi="Times New Roman" w:cs="Times New Roman"/>
          <w:sz w:val="24"/>
          <w:szCs w:val="24"/>
          <w:lang w:eastAsia="zh-CN"/>
        </w:rPr>
        <w:t>Elnök szavazásra bocsátja a jegyzőkönyv mellékletét képező, a napirend tárgyában készített előterjesztés határozati javaslatát az előterjesztésben leírtakkal egyező tartalommal, változtatás nélkül.</w:t>
      </w:r>
    </w:p>
    <w:p w:rsidR="00E4026C" w:rsidRPr="00104F46" w:rsidRDefault="00E4026C" w:rsidP="00E4026C">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E4026C" w:rsidRPr="00104F46" w:rsidRDefault="00E4026C" w:rsidP="00E4026C">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104F46">
        <w:rPr>
          <w:rFonts w:ascii="Times New Roman" w:eastAsia="Times New Roman" w:hAnsi="Times New Roman" w:cs="Times New Roman"/>
          <w:sz w:val="24"/>
          <w:szCs w:val="24"/>
          <w:lang w:eastAsia="zh-CN"/>
        </w:rPr>
        <w:t>Elnök megállapítja, hogy a Bizottság a szavazás eredményeként az alábbi döntést hozta:</w:t>
      </w:r>
    </w:p>
    <w:p w:rsidR="00E4026C" w:rsidRPr="00104F46" w:rsidRDefault="00E4026C" w:rsidP="00E4026C">
      <w:pPr>
        <w:spacing w:line="240" w:lineRule="auto"/>
        <w:jc w:val="both"/>
        <w:rPr>
          <w:rFonts w:ascii="Times New Roman" w:hAnsi="Times New Roman" w:cs="Times New Roman"/>
          <w:b/>
          <w:bCs/>
          <w:sz w:val="24"/>
          <w:szCs w:val="24"/>
          <w:u w:val="single"/>
        </w:rPr>
      </w:pPr>
    </w:p>
    <w:p w:rsidR="00E4026C" w:rsidRPr="00104F46" w:rsidRDefault="00E4026C" w:rsidP="00E4026C">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Budapest Főváros II. Ker. Önkormányzat Gazdasági és</w:t>
      </w:r>
    </w:p>
    <w:p w:rsidR="00E4026C" w:rsidRPr="00104F46" w:rsidRDefault="00E4026C" w:rsidP="00E4026C">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Tulajdonosi Bizottságának 390/2021.(X.25.) határozata</w:t>
      </w:r>
    </w:p>
    <w:p w:rsidR="005B7890" w:rsidRPr="00104F46" w:rsidRDefault="005B7890" w:rsidP="000101D7">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0101D7" w:rsidRPr="00104F46" w:rsidRDefault="000101D7" w:rsidP="000101D7">
      <w:pPr>
        <w:tabs>
          <w:tab w:val="left" w:pos="0"/>
        </w:tabs>
        <w:jc w:val="both"/>
        <w:rPr>
          <w:rFonts w:ascii="Times New Roman" w:hAnsi="Times New Roman" w:cs="Times New Roman"/>
          <w:sz w:val="24"/>
          <w:szCs w:val="24"/>
        </w:rPr>
      </w:pPr>
      <w:r w:rsidRPr="00104F46">
        <w:rPr>
          <w:rFonts w:ascii="Times New Roman" w:hAnsi="Times New Roman" w:cs="Times New Roman"/>
          <w:sz w:val="24"/>
          <w:szCs w:val="24"/>
        </w:rPr>
        <w:t xml:space="preserve">A Bizottság javasolja a Képviselő-testületnek, hogy a Budapest Főváros II. Kerületi Önkormányzat a Budapest II. kerület belterület </w:t>
      </w:r>
      <w:r w:rsidRPr="00104F46">
        <w:rPr>
          <w:rFonts w:ascii="Times New Roman" w:hAnsi="Times New Roman" w:cs="Times New Roman"/>
          <w:b/>
          <w:sz w:val="24"/>
          <w:szCs w:val="24"/>
        </w:rPr>
        <w:t>11111/8</w:t>
      </w:r>
      <w:r w:rsidRPr="00104F46">
        <w:rPr>
          <w:rFonts w:ascii="Times New Roman" w:hAnsi="Times New Roman" w:cs="Times New Roman"/>
          <w:sz w:val="24"/>
          <w:szCs w:val="24"/>
        </w:rPr>
        <w:t xml:space="preserve"> helyrajzi számú, a tulajdoni lap szerint 1021 Budapest Tárogató út 20. és 1021 Budapest Tárogató lejtő 20. „felülvizsgálat alatt” címek alatt nyilvántartott, valóságban </w:t>
      </w:r>
      <w:r w:rsidRPr="00104F46">
        <w:rPr>
          <w:rFonts w:ascii="Times New Roman" w:hAnsi="Times New Roman" w:cs="Times New Roman"/>
          <w:b/>
          <w:sz w:val="24"/>
          <w:szCs w:val="24"/>
        </w:rPr>
        <w:t>a 1021 Budapest Tárogató út 20. szám</w:t>
      </w:r>
      <w:r w:rsidRPr="00104F46">
        <w:rPr>
          <w:rFonts w:ascii="Times New Roman" w:hAnsi="Times New Roman" w:cs="Times New Roman"/>
          <w:sz w:val="24"/>
          <w:szCs w:val="24"/>
        </w:rPr>
        <w:t xml:space="preserve"> alatt található 1287 m</w:t>
      </w:r>
      <w:r w:rsidRPr="00104F46">
        <w:rPr>
          <w:rFonts w:ascii="Times New Roman" w:hAnsi="Times New Roman" w:cs="Times New Roman"/>
          <w:sz w:val="24"/>
          <w:szCs w:val="24"/>
          <w:vertAlign w:val="superscript"/>
        </w:rPr>
        <w:t>2</w:t>
      </w:r>
      <w:r w:rsidRPr="00104F46">
        <w:rPr>
          <w:rFonts w:ascii="Times New Roman" w:hAnsi="Times New Roman" w:cs="Times New Roman"/>
          <w:sz w:val="24"/>
          <w:szCs w:val="24"/>
        </w:rPr>
        <w:t xml:space="preserve"> alapterületű „kivett lakóház, udvar, egyéb épület” megnevezésű, társasház jogi jellegű ingatlanon található, a Budapest Főváros II. Kerületi Önkormányzat kizárólagos tulajdonát képező </w:t>
      </w:r>
      <w:r w:rsidRPr="00104F46">
        <w:rPr>
          <w:rFonts w:ascii="Times New Roman" w:hAnsi="Times New Roman" w:cs="Times New Roman"/>
          <w:b/>
          <w:sz w:val="24"/>
          <w:szCs w:val="24"/>
        </w:rPr>
        <w:t xml:space="preserve">11111/8/A/1 </w:t>
      </w:r>
      <w:r w:rsidRPr="00104F46">
        <w:rPr>
          <w:rFonts w:ascii="Times New Roman" w:hAnsi="Times New Roman" w:cs="Times New Roman"/>
          <w:sz w:val="24"/>
          <w:szCs w:val="24"/>
        </w:rPr>
        <w:t>helyrajzi számú lakás megnevezésű 81 m</w:t>
      </w:r>
      <w:r w:rsidRPr="00104F46">
        <w:rPr>
          <w:rFonts w:ascii="Times New Roman" w:hAnsi="Times New Roman" w:cs="Times New Roman"/>
          <w:sz w:val="24"/>
          <w:szCs w:val="24"/>
          <w:vertAlign w:val="superscript"/>
        </w:rPr>
        <w:t>2</w:t>
      </w:r>
      <w:r w:rsidRPr="00104F46">
        <w:rPr>
          <w:rFonts w:ascii="Times New Roman" w:hAnsi="Times New Roman" w:cs="Times New Roman"/>
          <w:sz w:val="24"/>
          <w:szCs w:val="24"/>
        </w:rPr>
        <w:t xml:space="preserve"> területű</w:t>
      </w:r>
      <w:r w:rsidRPr="00104F46">
        <w:rPr>
          <w:rFonts w:ascii="Times New Roman" w:hAnsi="Times New Roman" w:cs="Times New Roman"/>
          <w:b/>
          <w:sz w:val="24"/>
          <w:szCs w:val="24"/>
        </w:rPr>
        <w:t>; 11111/8/A/2</w:t>
      </w:r>
      <w:r w:rsidRPr="00104F46">
        <w:rPr>
          <w:rFonts w:ascii="Times New Roman" w:hAnsi="Times New Roman" w:cs="Times New Roman"/>
          <w:sz w:val="24"/>
          <w:szCs w:val="24"/>
        </w:rPr>
        <w:t xml:space="preserve"> helyrajzi számú lakás megnevezésű 33 m</w:t>
      </w:r>
      <w:r w:rsidRPr="00104F46">
        <w:rPr>
          <w:rFonts w:ascii="Times New Roman" w:hAnsi="Times New Roman" w:cs="Times New Roman"/>
          <w:sz w:val="24"/>
          <w:szCs w:val="24"/>
          <w:vertAlign w:val="superscript"/>
        </w:rPr>
        <w:t>2</w:t>
      </w:r>
      <w:r w:rsidRPr="00104F46">
        <w:rPr>
          <w:rFonts w:ascii="Times New Roman" w:hAnsi="Times New Roman" w:cs="Times New Roman"/>
          <w:sz w:val="24"/>
          <w:szCs w:val="24"/>
        </w:rPr>
        <w:t xml:space="preserve"> területű</w:t>
      </w:r>
      <w:r w:rsidRPr="00104F46">
        <w:rPr>
          <w:rFonts w:ascii="Times New Roman" w:hAnsi="Times New Roman" w:cs="Times New Roman"/>
          <w:b/>
          <w:sz w:val="24"/>
          <w:szCs w:val="24"/>
        </w:rPr>
        <w:t>; 11111/8/A/3</w:t>
      </w:r>
      <w:r w:rsidRPr="00104F46">
        <w:rPr>
          <w:rFonts w:ascii="Times New Roman" w:hAnsi="Times New Roman" w:cs="Times New Roman"/>
          <w:sz w:val="24"/>
          <w:szCs w:val="24"/>
        </w:rPr>
        <w:t xml:space="preserve"> helyrajzi számú lakás megnevezésű 36 m</w:t>
      </w:r>
      <w:r w:rsidRPr="00104F46">
        <w:rPr>
          <w:rFonts w:ascii="Times New Roman" w:hAnsi="Times New Roman" w:cs="Times New Roman"/>
          <w:sz w:val="24"/>
          <w:szCs w:val="24"/>
          <w:vertAlign w:val="superscript"/>
        </w:rPr>
        <w:t>2</w:t>
      </w:r>
      <w:r w:rsidRPr="00104F46">
        <w:rPr>
          <w:rFonts w:ascii="Times New Roman" w:hAnsi="Times New Roman" w:cs="Times New Roman"/>
          <w:sz w:val="24"/>
          <w:szCs w:val="24"/>
        </w:rPr>
        <w:t xml:space="preserve"> területű</w:t>
      </w:r>
      <w:r w:rsidRPr="00104F46">
        <w:rPr>
          <w:rFonts w:ascii="Times New Roman" w:hAnsi="Times New Roman" w:cs="Times New Roman"/>
          <w:b/>
          <w:sz w:val="24"/>
          <w:szCs w:val="24"/>
        </w:rPr>
        <w:t xml:space="preserve">; 11111/8/A/4 </w:t>
      </w:r>
      <w:r w:rsidRPr="00104F46">
        <w:rPr>
          <w:rFonts w:ascii="Times New Roman" w:hAnsi="Times New Roman" w:cs="Times New Roman"/>
          <w:sz w:val="24"/>
          <w:szCs w:val="24"/>
        </w:rPr>
        <w:t>helyrajzi számú lakás megnevezésű 69 m</w:t>
      </w:r>
      <w:r w:rsidRPr="00104F46">
        <w:rPr>
          <w:rFonts w:ascii="Times New Roman" w:hAnsi="Times New Roman" w:cs="Times New Roman"/>
          <w:sz w:val="24"/>
          <w:szCs w:val="24"/>
          <w:vertAlign w:val="superscript"/>
        </w:rPr>
        <w:t>2</w:t>
      </w:r>
      <w:r w:rsidRPr="00104F46">
        <w:rPr>
          <w:rFonts w:ascii="Times New Roman" w:hAnsi="Times New Roman" w:cs="Times New Roman"/>
          <w:sz w:val="24"/>
          <w:szCs w:val="24"/>
        </w:rPr>
        <w:t xml:space="preserve"> területű önálló helyrajzi számú társasházi albetéteket nyilvános versenytárgyaláson együttesen</w:t>
      </w:r>
      <w:r w:rsidRPr="00104F46">
        <w:rPr>
          <w:rFonts w:ascii="Times New Roman" w:hAnsi="Times New Roman" w:cs="Times New Roman"/>
          <w:b/>
          <w:sz w:val="24"/>
          <w:szCs w:val="24"/>
        </w:rPr>
        <w:t xml:space="preserve"> értékesítse úgy, hogy a megkötendő adásvételi szerződésben majd a vételárat az egyes albetétek tekintetében egymás között m</w:t>
      </w:r>
      <w:r w:rsidRPr="00104F46">
        <w:rPr>
          <w:rFonts w:ascii="Times New Roman" w:hAnsi="Times New Roman" w:cs="Times New Roman"/>
          <w:b/>
          <w:sz w:val="24"/>
          <w:szCs w:val="24"/>
          <w:vertAlign w:val="superscript"/>
        </w:rPr>
        <w:t xml:space="preserve">2 </w:t>
      </w:r>
      <w:r w:rsidRPr="00104F46">
        <w:rPr>
          <w:rFonts w:ascii="Times New Roman" w:hAnsi="Times New Roman" w:cs="Times New Roman"/>
          <w:b/>
          <w:sz w:val="24"/>
          <w:szCs w:val="24"/>
        </w:rPr>
        <w:t xml:space="preserve">arányosan ossza meg. </w:t>
      </w:r>
    </w:p>
    <w:p w:rsidR="000101D7" w:rsidRPr="00104F46" w:rsidRDefault="000101D7" w:rsidP="000101D7">
      <w:pPr>
        <w:tabs>
          <w:tab w:val="left" w:pos="0"/>
        </w:tabs>
        <w:jc w:val="both"/>
        <w:rPr>
          <w:rFonts w:ascii="Times New Roman" w:hAnsi="Times New Roman" w:cs="Times New Roman"/>
          <w:sz w:val="24"/>
          <w:szCs w:val="24"/>
        </w:rPr>
      </w:pPr>
      <w:r w:rsidRPr="00104F46">
        <w:rPr>
          <w:rFonts w:ascii="Times New Roman" w:hAnsi="Times New Roman" w:cs="Times New Roman"/>
          <w:sz w:val="24"/>
          <w:szCs w:val="24"/>
        </w:rPr>
        <w:t>A versenytárgyalás induló árát 159.800.000-Ft összegben, a pályázati alapdíjat a bruttó induló ár 10%-ában határozza meg.</w:t>
      </w:r>
    </w:p>
    <w:p w:rsidR="000101D7" w:rsidRPr="00104F46" w:rsidRDefault="000101D7" w:rsidP="000101D7">
      <w:pPr>
        <w:tabs>
          <w:tab w:val="left" w:pos="0"/>
        </w:tabs>
        <w:jc w:val="both"/>
        <w:rPr>
          <w:rFonts w:ascii="Times New Roman" w:hAnsi="Times New Roman" w:cs="Times New Roman"/>
          <w:sz w:val="24"/>
          <w:szCs w:val="24"/>
        </w:rPr>
      </w:pPr>
      <w:r w:rsidRPr="00104F46">
        <w:rPr>
          <w:rFonts w:ascii="Times New Roman" w:hAnsi="Times New Roman" w:cs="Times New Roman"/>
          <w:sz w:val="24"/>
          <w:szCs w:val="24"/>
        </w:rPr>
        <w:t>A Bizottság javasolja a Képviselő-testületnek, hogy a Budapest Főváros II. Kerületi Önkormányzat az értékesítésből befolyó vételárat kizárólagosan önkormányzati lakások felújítására jogosult felhasználni.</w:t>
      </w:r>
    </w:p>
    <w:p w:rsidR="000101D7" w:rsidRPr="00104F46" w:rsidRDefault="000101D7" w:rsidP="000101D7">
      <w:pPr>
        <w:tabs>
          <w:tab w:val="left" w:pos="0"/>
        </w:tabs>
        <w:jc w:val="both"/>
        <w:rPr>
          <w:rFonts w:ascii="Times New Roman" w:hAnsi="Times New Roman" w:cs="Times New Roman"/>
          <w:sz w:val="24"/>
          <w:szCs w:val="24"/>
        </w:rPr>
      </w:pPr>
      <w:r w:rsidRPr="00104F46">
        <w:rPr>
          <w:rFonts w:ascii="Times New Roman" w:hAnsi="Times New Roman" w:cs="Times New Roman"/>
          <w:sz w:val="24"/>
          <w:szCs w:val="24"/>
        </w:rPr>
        <w:t>A Bizottság a Polgármester és a Jegyző útján felkéri dr. Toók Gabriellát a Vagyonhasznosítási és Ingatlan-nyilvántartási Osztály vezetőjét, hogy a szükséges intézkedéseket tegye meg.</w:t>
      </w:r>
    </w:p>
    <w:p w:rsidR="000101D7" w:rsidRPr="00104F46" w:rsidRDefault="000101D7" w:rsidP="000101D7">
      <w:pPr>
        <w:tabs>
          <w:tab w:val="left" w:pos="-1418"/>
        </w:tabs>
        <w:suppressAutoHyphens/>
        <w:spacing w:after="0" w:line="240" w:lineRule="auto"/>
        <w:jc w:val="both"/>
        <w:rPr>
          <w:rFonts w:ascii="Times New Roman" w:eastAsia="Times New Roman" w:hAnsi="Times New Roman" w:cs="Times New Roman"/>
          <w:b/>
          <w:sz w:val="24"/>
          <w:szCs w:val="24"/>
          <w:lang w:eastAsia="ar-SA"/>
        </w:rPr>
      </w:pPr>
      <w:r w:rsidRPr="00104F46">
        <w:rPr>
          <w:rFonts w:ascii="Times New Roman" w:eastAsia="Times New Roman" w:hAnsi="Times New Roman" w:cs="Times New Roman"/>
          <w:b/>
          <w:sz w:val="24"/>
          <w:szCs w:val="24"/>
          <w:lang w:eastAsia="ar-SA"/>
        </w:rPr>
        <w:t>Felelős:</w:t>
      </w:r>
      <w:r w:rsidRPr="00104F46">
        <w:rPr>
          <w:rFonts w:ascii="Times New Roman" w:eastAsia="Times New Roman" w:hAnsi="Times New Roman" w:cs="Times New Roman"/>
          <w:b/>
          <w:sz w:val="24"/>
          <w:szCs w:val="24"/>
          <w:lang w:eastAsia="ar-SA"/>
        </w:rPr>
        <w:tab/>
      </w:r>
      <w:r w:rsidRPr="00104F46">
        <w:rPr>
          <w:rFonts w:ascii="Times New Roman" w:eastAsia="Times New Roman" w:hAnsi="Times New Roman" w:cs="Times New Roman"/>
          <w:sz w:val="24"/>
          <w:szCs w:val="24"/>
          <w:lang w:eastAsia="ar-SA"/>
        </w:rPr>
        <w:t>Polgármester</w:t>
      </w:r>
    </w:p>
    <w:p w:rsidR="000101D7" w:rsidRPr="00104F46" w:rsidRDefault="000101D7" w:rsidP="000101D7">
      <w:pPr>
        <w:tabs>
          <w:tab w:val="left" w:pos="-1418"/>
        </w:tabs>
        <w:suppressAutoHyphens/>
        <w:spacing w:after="0" w:line="240" w:lineRule="auto"/>
        <w:jc w:val="both"/>
        <w:rPr>
          <w:rFonts w:ascii="Times New Roman" w:eastAsia="Times New Roman" w:hAnsi="Times New Roman" w:cs="Times New Roman"/>
          <w:b/>
          <w:sz w:val="24"/>
          <w:szCs w:val="24"/>
          <w:lang w:eastAsia="ar-SA"/>
        </w:rPr>
      </w:pPr>
      <w:r w:rsidRPr="00104F46">
        <w:rPr>
          <w:rFonts w:ascii="Times New Roman" w:eastAsia="Times New Roman" w:hAnsi="Times New Roman" w:cs="Times New Roman"/>
          <w:b/>
          <w:sz w:val="24"/>
          <w:szCs w:val="24"/>
          <w:lang w:eastAsia="ar-SA"/>
        </w:rPr>
        <w:t>Határidő:</w:t>
      </w:r>
      <w:r w:rsidRPr="00104F46">
        <w:rPr>
          <w:rFonts w:ascii="Times New Roman" w:eastAsia="Times New Roman" w:hAnsi="Times New Roman" w:cs="Times New Roman"/>
          <w:b/>
          <w:sz w:val="24"/>
          <w:szCs w:val="24"/>
          <w:lang w:eastAsia="ar-SA"/>
        </w:rPr>
        <w:tab/>
      </w:r>
      <w:r w:rsidRPr="00104F46">
        <w:rPr>
          <w:rFonts w:ascii="Times New Roman" w:eastAsia="Times New Roman" w:hAnsi="Times New Roman" w:cs="Times New Roman"/>
          <w:sz w:val="24"/>
          <w:szCs w:val="24"/>
          <w:lang w:eastAsia="ar-SA"/>
        </w:rPr>
        <w:t>soron következő képviselő-testületi ülés</w:t>
      </w:r>
    </w:p>
    <w:p w:rsidR="00E4026C" w:rsidRPr="00104F46" w:rsidRDefault="00E4026C" w:rsidP="004A5F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0C7160" w:rsidRPr="00104F46" w:rsidRDefault="000C7160" w:rsidP="000C7160">
      <w:pPr>
        <w:widowControl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sz w:val="24"/>
          <w:szCs w:val="24"/>
          <w:lang w:eastAsia="zh-CN"/>
        </w:rPr>
        <w:t>(7 bizottsági tag van jelen, 4 igen, 3 nem, 0 tartózkodás)</w:t>
      </w:r>
    </w:p>
    <w:p w:rsidR="000C7160" w:rsidRPr="00104F46" w:rsidRDefault="000C7160" w:rsidP="000C7160">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1315AB" w:rsidRPr="00104F46" w:rsidRDefault="001315AB" w:rsidP="001315AB">
      <w:pPr>
        <w:tabs>
          <w:tab w:val="left" w:pos="0"/>
        </w:tabs>
        <w:autoSpaceDN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b/>
          <w:sz w:val="24"/>
          <w:szCs w:val="24"/>
          <w:u w:val="single"/>
          <w:lang w:eastAsia="zh-CN"/>
        </w:rPr>
        <w:t>Napirend 10. pont</w:t>
      </w:r>
    </w:p>
    <w:p w:rsidR="001315AB" w:rsidRPr="00104F46" w:rsidRDefault="001315AB" w:rsidP="001315AB">
      <w:pPr>
        <w:tabs>
          <w:tab w:val="left" w:pos="0"/>
        </w:tabs>
        <w:autoSpaceDN w:val="0"/>
        <w:spacing w:after="0" w:line="240" w:lineRule="auto"/>
        <w:jc w:val="both"/>
        <w:rPr>
          <w:rFonts w:ascii="Times New Roman" w:hAnsi="Times New Roman" w:cs="Times New Roman"/>
          <w:sz w:val="24"/>
          <w:szCs w:val="24"/>
        </w:rPr>
      </w:pPr>
      <w:r w:rsidRPr="00104F46">
        <w:rPr>
          <w:rFonts w:ascii="Times New Roman" w:hAnsi="Times New Roman" w:cs="Times New Roman"/>
          <w:sz w:val="24"/>
          <w:szCs w:val="24"/>
        </w:rPr>
        <w:t>A Budapest II. ker., belterület 12357/4 hrsz-ú 1026 Budapest, Bimbó út 125. sz. alatti ingatlan 167 m2 részének elidegenítési ügye</w:t>
      </w:r>
    </w:p>
    <w:p w:rsidR="001315AB" w:rsidRPr="00104F46" w:rsidRDefault="001315AB" w:rsidP="001315AB">
      <w:pPr>
        <w:tabs>
          <w:tab w:val="left" w:pos="0"/>
        </w:tabs>
        <w:autoSpaceDN w:val="0"/>
        <w:spacing w:after="0" w:line="240" w:lineRule="auto"/>
        <w:jc w:val="both"/>
        <w:rPr>
          <w:rFonts w:ascii="Times New Roman" w:hAnsi="Times New Roman" w:cs="Times New Roman"/>
          <w:sz w:val="24"/>
          <w:szCs w:val="24"/>
        </w:rPr>
      </w:pPr>
      <w:r w:rsidRPr="00104F46">
        <w:rPr>
          <w:rFonts w:ascii="Times New Roman" w:hAnsi="Times New Roman" w:cs="Times New Roman"/>
          <w:sz w:val="24"/>
          <w:szCs w:val="24"/>
          <w:u w:val="single"/>
        </w:rPr>
        <w:t>Előterjesztő</w:t>
      </w:r>
      <w:r w:rsidRPr="00104F46">
        <w:rPr>
          <w:rFonts w:ascii="Times New Roman" w:hAnsi="Times New Roman" w:cs="Times New Roman"/>
          <w:sz w:val="24"/>
          <w:szCs w:val="24"/>
        </w:rPr>
        <w:t xml:space="preserve">: </w:t>
      </w:r>
      <w:r w:rsidR="00E04CE8" w:rsidRPr="00104F46">
        <w:rPr>
          <w:rFonts w:ascii="Times New Roman" w:hAnsi="Times New Roman" w:cs="Times New Roman"/>
          <w:sz w:val="24"/>
          <w:szCs w:val="24"/>
        </w:rPr>
        <w:t>dr. Toók Gabriella Vagyonhasznosítási és Ingatlan-nyilvántartási Osztály osztályvezető</w:t>
      </w:r>
    </w:p>
    <w:p w:rsidR="001315AB" w:rsidRPr="00104F46" w:rsidRDefault="001315AB" w:rsidP="001315AB">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1315AB" w:rsidRPr="00104F46" w:rsidRDefault="001315AB" w:rsidP="001315AB">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00CC5E18" w:rsidRPr="00104F46">
        <w:rPr>
          <w:rFonts w:ascii="Times New Roman" w:eastAsia="Times New Roman" w:hAnsi="Times New Roman" w:cs="Times New Roman"/>
          <w:b/>
          <w:sz w:val="24"/>
          <w:szCs w:val="24"/>
          <w:lang w:eastAsia="zh-CN"/>
        </w:rPr>
        <w:t>A./</w:t>
      </w:r>
      <w:r w:rsidR="00CC5E18" w:rsidRPr="00104F46">
        <w:rPr>
          <w:rFonts w:ascii="Times New Roman" w:eastAsia="Times New Roman" w:hAnsi="Times New Roman" w:cs="Times New Roman"/>
          <w:sz w:val="24"/>
          <w:szCs w:val="24"/>
          <w:lang w:eastAsia="zh-CN"/>
        </w:rPr>
        <w:t xml:space="preserve"> </w:t>
      </w:r>
      <w:r w:rsidRPr="00104F46">
        <w:rPr>
          <w:rFonts w:ascii="Times New Roman" w:eastAsia="Times New Roman" w:hAnsi="Times New Roman" w:cs="Times New Roman"/>
          <w:sz w:val="24"/>
          <w:szCs w:val="24"/>
          <w:lang w:eastAsia="zh-CN"/>
        </w:rPr>
        <w:t>határozati javaslatát az előterjesztésben leírtakkal egyező tartalommal, változtatás nélkül.</w:t>
      </w:r>
    </w:p>
    <w:p w:rsidR="001315AB" w:rsidRPr="00104F46" w:rsidRDefault="001315AB" w:rsidP="001315AB">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1315AB" w:rsidRPr="00104F46" w:rsidRDefault="001315AB" w:rsidP="001315AB">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104F46">
        <w:rPr>
          <w:rFonts w:ascii="Times New Roman" w:eastAsia="Times New Roman" w:hAnsi="Times New Roman" w:cs="Times New Roman"/>
          <w:sz w:val="24"/>
          <w:szCs w:val="24"/>
          <w:lang w:eastAsia="zh-CN"/>
        </w:rPr>
        <w:t>Elnök megállapítja, hogy a Bizottság a szavazás eredményeként az alábbi döntést hozta:</w:t>
      </w:r>
    </w:p>
    <w:p w:rsidR="001315AB" w:rsidRPr="00104F46" w:rsidRDefault="001315AB" w:rsidP="001315AB">
      <w:pPr>
        <w:spacing w:line="240" w:lineRule="auto"/>
        <w:jc w:val="both"/>
        <w:rPr>
          <w:rFonts w:ascii="Times New Roman" w:hAnsi="Times New Roman" w:cs="Times New Roman"/>
          <w:b/>
          <w:bCs/>
          <w:sz w:val="24"/>
          <w:szCs w:val="24"/>
          <w:u w:val="single"/>
        </w:rPr>
      </w:pPr>
    </w:p>
    <w:p w:rsidR="001315AB" w:rsidRPr="00104F46" w:rsidRDefault="001315AB" w:rsidP="001315AB">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Budapest Főváros II. Ker. Önkormányzat Gazdasági és</w:t>
      </w:r>
    </w:p>
    <w:p w:rsidR="001315AB" w:rsidRPr="00104F46" w:rsidRDefault="001315AB" w:rsidP="001315AB">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Tulajdonosi Bizottságának 391/2021.(X.25.) határozata</w:t>
      </w:r>
    </w:p>
    <w:p w:rsidR="000C7160" w:rsidRPr="00104F46" w:rsidRDefault="000C7160" w:rsidP="004A5F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12797B" w:rsidRPr="00104F46" w:rsidRDefault="0012797B" w:rsidP="0012797B">
      <w:pPr>
        <w:ind w:right="510"/>
        <w:jc w:val="both"/>
        <w:rPr>
          <w:rFonts w:ascii="Times New Roman" w:hAnsi="Times New Roman" w:cs="Times New Roman"/>
          <w:sz w:val="24"/>
          <w:szCs w:val="24"/>
        </w:rPr>
      </w:pPr>
      <w:r w:rsidRPr="00104F46">
        <w:rPr>
          <w:rFonts w:ascii="Times New Roman" w:hAnsi="Times New Roman" w:cs="Times New Roman"/>
          <w:sz w:val="24"/>
          <w:szCs w:val="24"/>
        </w:rPr>
        <w:lastRenderedPageBreak/>
        <w:t xml:space="preserve">A Bizottság megállapítja, hogy a </w:t>
      </w:r>
      <w:r w:rsidRPr="00104F46">
        <w:rPr>
          <w:rFonts w:ascii="Times New Roman" w:hAnsi="Times New Roman" w:cs="Times New Roman"/>
          <w:bCs/>
          <w:sz w:val="24"/>
          <w:szCs w:val="24"/>
          <w:lang w:eastAsia="zh-CN"/>
        </w:rPr>
        <w:t>137/2021.(VI.21.)</w:t>
      </w:r>
      <w:r w:rsidRPr="00104F46">
        <w:rPr>
          <w:rFonts w:ascii="Times New Roman" w:hAnsi="Times New Roman" w:cs="Times New Roman"/>
          <w:sz w:val="24"/>
          <w:szCs w:val="24"/>
        </w:rPr>
        <w:t xml:space="preserve"> határozata az értékesítés tekintetében hatályát vesztette a határozatban meghatározott határidők lejárta folytán. </w:t>
      </w:r>
    </w:p>
    <w:p w:rsidR="0012797B" w:rsidRPr="00104F46" w:rsidRDefault="0012797B" w:rsidP="0012797B">
      <w:pPr>
        <w:spacing w:after="0" w:line="240" w:lineRule="auto"/>
        <w:ind w:right="510"/>
        <w:jc w:val="both"/>
        <w:rPr>
          <w:rFonts w:ascii="Times New Roman" w:hAnsi="Times New Roman" w:cs="Times New Roman"/>
          <w:sz w:val="24"/>
          <w:szCs w:val="24"/>
        </w:rPr>
      </w:pPr>
      <w:r w:rsidRPr="00104F46">
        <w:rPr>
          <w:rFonts w:ascii="Times New Roman" w:hAnsi="Times New Roman" w:cs="Times New Roman"/>
          <w:noProof/>
          <w:sz w:val="24"/>
          <w:szCs w:val="24"/>
        </w:rPr>
        <w:t xml:space="preserve">A Bizottság a Polgármester és a Jegyző útján felkéri </w:t>
      </w:r>
      <w:r w:rsidRPr="00104F46">
        <w:rPr>
          <w:rFonts w:ascii="Times New Roman" w:hAnsi="Times New Roman" w:cs="Times New Roman"/>
          <w:bCs/>
          <w:iCs/>
          <w:sz w:val="24"/>
          <w:szCs w:val="24"/>
          <w:lang w:eastAsia="x-none"/>
        </w:rPr>
        <w:t>dr Toók Gabriellát a Vagyonhasznosítási és Ingatlan-nyilvántartási Osztály vezetőjét</w:t>
      </w:r>
      <w:r w:rsidRPr="00104F46">
        <w:rPr>
          <w:rFonts w:ascii="Times New Roman" w:hAnsi="Times New Roman" w:cs="Times New Roman"/>
          <w:noProof/>
          <w:sz w:val="24"/>
          <w:szCs w:val="24"/>
        </w:rPr>
        <w:t xml:space="preserve">, hogy </w:t>
      </w:r>
      <w:r w:rsidRPr="00104F46">
        <w:rPr>
          <w:rFonts w:ascii="Times New Roman" w:hAnsi="Times New Roman" w:cs="Times New Roman"/>
          <w:sz w:val="24"/>
          <w:szCs w:val="24"/>
        </w:rPr>
        <w:t>a szükséges intézkedéseket tegye meg.</w:t>
      </w:r>
    </w:p>
    <w:p w:rsidR="0012797B" w:rsidRPr="00104F46" w:rsidRDefault="0012797B" w:rsidP="0012797B">
      <w:pPr>
        <w:pStyle w:val="Listaszerbekezds"/>
        <w:ind w:left="0" w:right="510"/>
        <w:jc w:val="both"/>
        <w:rPr>
          <w:szCs w:val="24"/>
        </w:rPr>
      </w:pPr>
    </w:p>
    <w:p w:rsidR="0012797B" w:rsidRPr="00104F46" w:rsidRDefault="0012797B" w:rsidP="0012797B">
      <w:pPr>
        <w:tabs>
          <w:tab w:val="left" w:pos="-1418"/>
        </w:tabs>
        <w:suppressAutoHyphens/>
        <w:spacing w:after="0" w:line="240" w:lineRule="auto"/>
        <w:jc w:val="both"/>
        <w:rPr>
          <w:rFonts w:ascii="Times New Roman" w:eastAsia="Times New Roman" w:hAnsi="Times New Roman" w:cs="Times New Roman"/>
          <w:sz w:val="24"/>
          <w:szCs w:val="24"/>
          <w:lang w:eastAsia="ar-SA"/>
        </w:rPr>
      </w:pPr>
      <w:r w:rsidRPr="00104F46">
        <w:rPr>
          <w:rFonts w:ascii="Times New Roman" w:eastAsia="Times New Roman" w:hAnsi="Times New Roman" w:cs="Times New Roman"/>
          <w:b/>
          <w:sz w:val="24"/>
          <w:szCs w:val="24"/>
          <w:lang w:eastAsia="ar-SA"/>
        </w:rPr>
        <w:t>Felelős:</w:t>
      </w:r>
      <w:r w:rsidRPr="00104F46">
        <w:rPr>
          <w:rFonts w:ascii="Times New Roman" w:eastAsia="Times New Roman" w:hAnsi="Times New Roman" w:cs="Times New Roman"/>
          <w:b/>
          <w:sz w:val="24"/>
          <w:szCs w:val="24"/>
          <w:lang w:eastAsia="ar-SA"/>
        </w:rPr>
        <w:tab/>
      </w:r>
      <w:r w:rsidRPr="00104F46">
        <w:rPr>
          <w:rFonts w:ascii="Times New Roman" w:eastAsia="Times New Roman" w:hAnsi="Times New Roman" w:cs="Times New Roman"/>
          <w:b/>
          <w:sz w:val="24"/>
          <w:szCs w:val="24"/>
          <w:lang w:eastAsia="ar-SA"/>
        </w:rPr>
        <w:tab/>
      </w:r>
      <w:r w:rsidRPr="00104F46">
        <w:rPr>
          <w:rFonts w:ascii="Times New Roman" w:eastAsia="Times New Roman" w:hAnsi="Times New Roman" w:cs="Times New Roman"/>
          <w:sz w:val="24"/>
          <w:szCs w:val="24"/>
          <w:lang w:eastAsia="ar-SA"/>
        </w:rPr>
        <w:t>Polgármester</w:t>
      </w:r>
    </w:p>
    <w:p w:rsidR="00574823" w:rsidRPr="00104F46" w:rsidRDefault="0012797B" w:rsidP="0012797B">
      <w:pPr>
        <w:tabs>
          <w:tab w:val="left" w:pos="-1418"/>
        </w:tabs>
        <w:suppressAutoHyphens/>
        <w:spacing w:after="0" w:line="240" w:lineRule="auto"/>
        <w:jc w:val="both"/>
        <w:rPr>
          <w:rFonts w:ascii="Times New Roman" w:eastAsia="Times New Roman" w:hAnsi="Times New Roman" w:cs="Times New Roman"/>
          <w:sz w:val="24"/>
          <w:szCs w:val="24"/>
          <w:lang w:eastAsia="ar-SA"/>
        </w:rPr>
      </w:pPr>
      <w:r w:rsidRPr="00104F46">
        <w:rPr>
          <w:rFonts w:ascii="Times New Roman" w:eastAsia="Times New Roman" w:hAnsi="Times New Roman" w:cs="Times New Roman"/>
          <w:b/>
          <w:sz w:val="24"/>
          <w:szCs w:val="24"/>
          <w:lang w:eastAsia="ar-SA"/>
        </w:rPr>
        <w:t>Határidő:</w:t>
      </w:r>
      <w:r w:rsidRPr="00104F46">
        <w:rPr>
          <w:rFonts w:ascii="Times New Roman" w:eastAsia="Times New Roman" w:hAnsi="Times New Roman" w:cs="Times New Roman"/>
          <w:b/>
          <w:sz w:val="24"/>
          <w:szCs w:val="24"/>
          <w:lang w:eastAsia="ar-SA"/>
        </w:rPr>
        <w:tab/>
      </w:r>
      <w:r w:rsidRPr="00104F46">
        <w:rPr>
          <w:rFonts w:ascii="Times New Roman" w:eastAsia="Times New Roman" w:hAnsi="Times New Roman" w:cs="Times New Roman"/>
          <w:b/>
          <w:sz w:val="24"/>
          <w:szCs w:val="24"/>
          <w:lang w:eastAsia="ar-SA"/>
        </w:rPr>
        <w:tab/>
      </w:r>
      <w:r w:rsidRPr="00104F46">
        <w:rPr>
          <w:rFonts w:ascii="Times New Roman" w:eastAsia="Times New Roman" w:hAnsi="Times New Roman" w:cs="Times New Roman"/>
          <w:sz w:val="24"/>
          <w:szCs w:val="24"/>
          <w:lang w:eastAsia="ar-SA"/>
        </w:rPr>
        <w:t>2021. november 10.</w:t>
      </w:r>
    </w:p>
    <w:p w:rsidR="00041037" w:rsidRPr="00104F46" w:rsidRDefault="00041037" w:rsidP="00041037">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041037" w:rsidRPr="00104F46" w:rsidRDefault="00041037" w:rsidP="00041037">
      <w:pPr>
        <w:widowControl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sz w:val="24"/>
          <w:szCs w:val="24"/>
          <w:lang w:eastAsia="zh-CN"/>
        </w:rPr>
        <w:t>(7 bizottsági tag van jelen, 7 igen, 0 nem, 0 tartózkodás)</w:t>
      </w:r>
    </w:p>
    <w:p w:rsidR="00041037" w:rsidRPr="00104F46" w:rsidRDefault="00041037" w:rsidP="00041037">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801779" w:rsidRPr="00104F46" w:rsidRDefault="00801779" w:rsidP="00801779">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104F46">
        <w:rPr>
          <w:rFonts w:ascii="Times New Roman" w:eastAsia="Times New Roman" w:hAnsi="Times New Roman" w:cs="Times New Roman"/>
          <w:b/>
          <w:sz w:val="24"/>
          <w:szCs w:val="24"/>
          <w:lang w:eastAsia="zh-CN"/>
        </w:rPr>
        <w:t>B.1/</w:t>
      </w:r>
      <w:r w:rsidRPr="00104F46">
        <w:rPr>
          <w:rFonts w:ascii="Times New Roman" w:eastAsia="Times New Roman" w:hAnsi="Times New Roman" w:cs="Times New Roman"/>
          <w:sz w:val="24"/>
          <w:szCs w:val="24"/>
          <w:lang w:eastAsia="zh-CN"/>
        </w:rPr>
        <w:t xml:space="preserve"> határozati javaslatát az előterjesztésben leírtakkal egyező tartalommal, változtatás nélkül.</w:t>
      </w:r>
    </w:p>
    <w:p w:rsidR="00801779" w:rsidRPr="00104F46" w:rsidRDefault="00801779" w:rsidP="00801779">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801779" w:rsidRPr="00104F46" w:rsidRDefault="00801779" w:rsidP="00801779">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104F46">
        <w:rPr>
          <w:rFonts w:ascii="Times New Roman" w:eastAsia="Times New Roman" w:hAnsi="Times New Roman" w:cs="Times New Roman"/>
          <w:sz w:val="24"/>
          <w:szCs w:val="24"/>
          <w:lang w:eastAsia="zh-CN"/>
        </w:rPr>
        <w:t>Elnök megállapítja, hogy a Bizottság a szavazás eredményeként az alábbi döntést hozta:</w:t>
      </w:r>
    </w:p>
    <w:p w:rsidR="00801779" w:rsidRPr="00104F46" w:rsidRDefault="00801779" w:rsidP="00801779">
      <w:pPr>
        <w:spacing w:line="240" w:lineRule="auto"/>
        <w:jc w:val="both"/>
        <w:rPr>
          <w:rFonts w:ascii="Times New Roman" w:hAnsi="Times New Roman" w:cs="Times New Roman"/>
          <w:b/>
          <w:bCs/>
          <w:sz w:val="24"/>
          <w:szCs w:val="24"/>
          <w:u w:val="single"/>
        </w:rPr>
      </w:pPr>
    </w:p>
    <w:p w:rsidR="00801779" w:rsidRPr="00104F46" w:rsidRDefault="00801779" w:rsidP="00801779">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Budapest Főváros II. Ker. Önkormányzat Gazdasági és</w:t>
      </w:r>
    </w:p>
    <w:p w:rsidR="00801779" w:rsidRPr="00104F46" w:rsidRDefault="00801779" w:rsidP="00801779">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Tulajdonosi Bizottságának 39</w:t>
      </w:r>
      <w:r w:rsidR="00821122" w:rsidRPr="00104F46">
        <w:rPr>
          <w:rFonts w:ascii="Times New Roman" w:eastAsia="Times New Roman" w:hAnsi="Times New Roman" w:cs="Times New Roman"/>
          <w:b/>
          <w:bCs/>
          <w:sz w:val="24"/>
          <w:szCs w:val="24"/>
          <w:u w:val="single"/>
          <w:lang w:eastAsia="zh-CN"/>
        </w:rPr>
        <w:t>2</w:t>
      </w:r>
      <w:r w:rsidRPr="00104F46">
        <w:rPr>
          <w:rFonts w:ascii="Times New Roman" w:eastAsia="Times New Roman" w:hAnsi="Times New Roman" w:cs="Times New Roman"/>
          <w:b/>
          <w:bCs/>
          <w:sz w:val="24"/>
          <w:szCs w:val="24"/>
          <w:u w:val="single"/>
          <w:lang w:eastAsia="zh-CN"/>
        </w:rPr>
        <w:t>/2021.(X.25.) határozata</w:t>
      </w:r>
    </w:p>
    <w:p w:rsidR="00041037" w:rsidRPr="00104F46" w:rsidRDefault="00041037" w:rsidP="0012797B">
      <w:pPr>
        <w:tabs>
          <w:tab w:val="left" w:pos="-1418"/>
        </w:tabs>
        <w:suppressAutoHyphens/>
        <w:spacing w:after="0" w:line="240" w:lineRule="auto"/>
        <w:jc w:val="both"/>
        <w:rPr>
          <w:rFonts w:ascii="Times New Roman" w:eastAsia="Times New Roman" w:hAnsi="Times New Roman" w:cs="Times New Roman"/>
          <w:sz w:val="24"/>
          <w:szCs w:val="24"/>
          <w:lang w:eastAsia="ar-SA"/>
        </w:rPr>
      </w:pPr>
    </w:p>
    <w:p w:rsidR="00255D83" w:rsidRPr="00104F46" w:rsidRDefault="00255D83" w:rsidP="008B7B87">
      <w:pPr>
        <w:jc w:val="both"/>
        <w:rPr>
          <w:rFonts w:ascii="Times New Roman" w:hAnsi="Times New Roman" w:cs="Times New Roman"/>
          <w:b/>
          <w:sz w:val="24"/>
          <w:szCs w:val="24"/>
        </w:rPr>
      </w:pPr>
      <w:r w:rsidRPr="00104F46">
        <w:rPr>
          <w:rFonts w:ascii="Times New Roman" w:hAnsi="Times New Roman" w:cs="Times New Roman"/>
          <w:sz w:val="24"/>
          <w:szCs w:val="24"/>
        </w:rPr>
        <w:t>A Bizottság úgy dönt, hogy Osztrovszki Géza és Osztrovszki György 2021. augusztus 12-én kelt, a Bizottság 137/2021. (VI.21.) határozatra tett észrevételeit új ajánlatnak tekinti és azt a Budapest Főváros II. Kerületi Önkormányzat nem fogadja el, de a Bizottság a 137/2021.(VI.21.) határozata hatályban lévő részeit visszavonja és</w:t>
      </w:r>
      <w:r w:rsidRPr="00104F46">
        <w:rPr>
          <w:rFonts w:ascii="Times New Roman" w:hAnsi="Times New Roman" w:cs="Times New Roman"/>
          <w:i/>
          <w:sz w:val="24"/>
          <w:szCs w:val="24"/>
        </w:rPr>
        <w:t xml:space="preserve"> </w:t>
      </w:r>
      <w:r w:rsidRPr="00104F46">
        <w:rPr>
          <w:rFonts w:ascii="Times New Roman" w:hAnsi="Times New Roman" w:cs="Times New Roman"/>
          <w:sz w:val="24"/>
          <w:szCs w:val="24"/>
        </w:rPr>
        <w:t xml:space="preserve">a Budapest Főváros II. Kerületi Önkormányzat a Budapest II. kerület, belterület </w:t>
      </w:r>
      <w:r w:rsidRPr="00104F46">
        <w:rPr>
          <w:rFonts w:ascii="Times New Roman" w:hAnsi="Times New Roman" w:cs="Times New Roman"/>
          <w:b/>
          <w:sz w:val="24"/>
          <w:szCs w:val="24"/>
        </w:rPr>
        <w:t>12357/3</w:t>
      </w:r>
      <w:r w:rsidRPr="00104F46">
        <w:rPr>
          <w:rFonts w:ascii="Times New Roman" w:hAnsi="Times New Roman" w:cs="Times New Roman"/>
          <w:sz w:val="24"/>
          <w:szCs w:val="24"/>
        </w:rPr>
        <w:t xml:space="preserve"> </w:t>
      </w:r>
      <w:r w:rsidRPr="00104F46">
        <w:rPr>
          <w:rFonts w:ascii="Times New Roman" w:hAnsi="Times New Roman" w:cs="Times New Roman"/>
          <w:kern w:val="2"/>
          <w:sz w:val="24"/>
          <w:szCs w:val="24"/>
        </w:rPr>
        <w:t>hrsz. alatt nyilvántartott,</w:t>
      </w:r>
      <w:r w:rsidRPr="00104F46">
        <w:rPr>
          <w:rFonts w:ascii="Times New Roman" w:hAnsi="Times New Roman" w:cs="Times New Roman"/>
          <w:sz w:val="24"/>
          <w:szCs w:val="24"/>
        </w:rPr>
        <w:t xml:space="preserve"> a tulajdoni lapon 1026 Budapest, Bimbó út 125. „felülvizsgálat alatt”, természetben a 1026 Budapest, Bimbó út 125/A. szám alatt található, 1167 m</w:t>
      </w:r>
      <w:r w:rsidRPr="00104F46">
        <w:rPr>
          <w:rFonts w:ascii="Times New Roman" w:hAnsi="Times New Roman" w:cs="Times New Roman"/>
          <w:sz w:val="24"/>
          <w:szCs w:val="24"/>
          <w:vertAlign w:val="superscript"/>
        </w:rPr>
        <w:t>2</w:t>
      </w:r>
      <w:r w:rsidRPr="00104F46">
        <w:rPr>
          <w:rFonts w:ascii="Times New Roman" w:hAnsi="Times New Roman" w:cs="Times New Roman"/>
          <w:sz w:val="24"/>
          <w:szCs w:val="24"/>
        </w:rPr>
        <w:t xml:space="preserve"> területű, „kivett lakóház, udvar” megnevezésű ingatlan tulajdonostársai, Osztrovszki Géza és Osztrovszki György részére a Budapest Főváros II. Kerületi Önkormányzat kizárólagos tulajdonát képező Budapest II. kerület, belterület </w:t>
      </w:r>
      <w:r w:rsidRPr="00104F46">
        <w:rPr>
          <w:rFonts w:ascii="Times New Roman" w:hAnsi="Times New Roman" w:cs="Times New Roman"/>
          <w:b/>
          <w:sz w:val="24"/>
          <w:szCs w:val="24"/>
        </w:rPr>
        <w:t>12357/4</w:t>
      </w:r>
      <w:r w:rsidRPr="00104F46">
        <w:rPr>
          <w:rFonts w:ascii="Times New Roman" w:hAnsi="Times New Roman" w:cs="Times New Roman"/>
          <w:sz w:val="24"/>
          <w:szCs w:val="24"/>
        </w:rPr>
        <w:t xml:space="preserve"> </w:t>
      </w:r>
      <w:r w:rsidRPr="00104F46">
        <w:rPr>
          <w:rFonts w:ascii="Times New Roman" w:hAnsi="Times New Roman" w:cs="Times New Roman"/>
          <w:b/>
          <w:kern w:val="2"/>
          <w:sz w:val="24"/>
          <w:szCs w:val="24"/>
        </w:rPr>
        <w:t>hrsz</w:t>
      </w:r>
      <w:r w:rsidRPr="00104F46">
        <w:rPr>
          <w:rFonts w:ascii="Times New Roman" w:hAnsi="Times New Roman" w:cs="Times New Roman"/>
          <w:kern w:val="2"/>
          <w:sz w:val="24"/>
          <w:szCs w:val="24"/>
        </w:rPr>
        <w:t>. alatt nyilvántartott</w:t>
      </w:r>
      <w:r w:rsidRPr="00104F46">
        <w:rPr>
          <w:rFonts w:ascii="Times New Roman" w:hAnsi="Times New Roman" w:cs="Times New Roman"/>
          <w:sz w:val="24"/>
          <w:szCs w:val="24"/>
        </w:rPr>
        <w:t>, a tulajdoni lapon 1026 Budapest, Bimbó út 125. „felülvizsgálat alatt”, természetben a 1026 Budapest, Bimbó út 125. szám alatt található, 1167 m</w:t>
      </w:r>
      <w:r w:rsidRPr="00104F46">
        <w:rPr>
          <w:rFonts w:ascii="Times New Roman" w:hAnsi="Times New Roman" w:cs="Times New Roman"/>
          <w:sz w:val="24"/>
          <w:szCs w:val="24"/>
          <w:vertAlign w:val="superscript"/>
        </w:rPr>
        <w:t>2</w:t>
      </w:r>
      <w:r w:rsidRPr="00104F46">
        <w:rPr>
          <w:rFonts w:ascii="Times New Roman" w:hAnsi="Times New Roman" w:cs="Times New Roman"/>
          <w:sz w:val="24"/>
          <w:szCs w:val="24"/>
        </w:rPr>
        <w:t xml:space="preserve"> területű, „kivett épület, udvar” megnevezésű ingatlanból a Földhivatal által 2020. szeptember 22. napján záradékolt, </w:t>
      </w:r>
      <w:r w:rsidRPr="00104F46">
        <w:rPr>
          <w:rFonts w:ascii="Times New Roman" w:hAnsi="Times New Roman" w:cs="Times New Roman"/>
          <w:b/>
          <w:sz w:val="24"/>
          <w:szCs w:val="24"/>
        </w:rPr>
        <w:t>T-101275M</w:t>
      </w:r>
      <w:r w:rsidRPr="00104F46">
        <w:rPr>
          <w:rFonts w:ascii="Times New Roman" w:hAnsi="Times New Roman" w:cs="Times New Roman"/>
          <w:sz w:val="24"/>
          <w:szCs w:val="24"/>
        </w:rPr>
        <w:t xml:space="preserve"> számú változási vázrajz szerint, </w:t>
      </w:r>
      <w:r w:rsidRPr="00104F46">
        <w:rPr>
          <w:rFonts w:ascii="Times New Roman" w:hAnsi="Times New Roman" w:cs="Times New Roman"/>
          <w:b/>
          <w:sz w:val="24"/>
          <w:szCs w:val="24"/>
        </w:rPr>
        <w:t>167 m</w:t>
      </w:r>
      <w:r w:rsidRPr="00104F46">
        <w:rPr>
          <w:rFonts w:ascii="Times New Roman" w:hAnsi="Times New Roman" w:cs="Times New Roman"/>
          <w:b/>
          <w:sz w:val="24"/>
          <w:szCs w:val="24"/>
          <w:vertAlign w:val="superscript"/>
        </w:rPr>
        <w:t>2</w:t>
      </w:r>
      <w:r w:rsidRPr="00104F46">
        <w:rPr>
          <w:rFonts w:ascii="Times New Roman" w:hAnsi="Times New Roman" w:cs="Times New Roman"/>
          <w:sz w:val="24"/>
          <w:szCs w:val="24"/>
        </w:rPr>
        <w:t xml:space="preserve"> nagyságú területet</w:t>
      </w:r>
      <w:r w:rsidRPr="00104F46">
        <w:rPr>
          <w:rFonts w:ascii="Times New Roman" w:hAnsi="Times New Roman" w:cs="Times New Roman"/>
          <w:kern w:val="2"/>
          <w:sz w:val="24"/>
          <w:szCs w:val="24"/>
          <w:lang w:eastAsia="zh-CN"/>
        </w:rPr>
        <w:t xml:space="preserve"> egymás között megegyezésük szerinti arányban, ennek hiányában ½-½ tulajdoni arányban </w:t>
      </w:r>
      <w:r w:rsidRPr="00104F46">
        <w:rPr>
          <w:rFonts w:ascii="Times New Roman" w:hAnsi="Times New Roman" w:cs="Times New Roman"/>
          <w:b/>
          <w:kern w:val="1"/>
          <w:sz w:val="24"/>
          <w:szCs w:val="24"/>
          <w:lang w:eastAsia="ar-SA"/>
        </w:rPr>
        <w:t>nettó</w:t>
      </w:r>
      <w:r w:rsidRPr="00104F46">
        <w:rPr>
          <w:rFonts w:ascii="Times New Roman" w:hAnsi="Times New Roman" w:cs="Times New Roman"/>
          <w:kern w:val="1"/>
          <w:sz w:val="24"/>
          <w:szCs w:val="24"/>
          <w:lang w:eastAsia="ar-SA"/>
        </w:rPr>
        <w:t xml:space="preserve"> </w:t>
      </w:r>
      <w:r w:rsidRPr="00104F46">
        <w:rPr>
          <w:rFonts w:ascii="Times New Roman" w:hAnsi="Times New Roman" w:cs="Times New Roman"/>
          <w:b/>
          <w:kern w:val="1"/>
          <w:sz w:val="24"/>
          <w:szCs w:val="24"/>
          <w:lang w:eastAsia="ar-SA"/>
        </w:rPr>
        <w:t xml:space="preserve">26.900.000 </w:t>
      </w:r>
      <w:r w:rsidRPr="00104F46">
        <w:rPr>
          <w:rFonts w:ascii="Times New Roman" w:hAnsi="Times New Roman" w:cs="Times New Roman"/>
          <w:b/>
          <w:kern w:val="2"/>
          <w:sz w:val="24"/>
          <w:szCs w:val="24"/>
          <w:lang w:eastAsia="zh-CN"/>
        </w:rPr>
        <w:t>Ft</w:t>
      </w:r>
      <w:r w:rsidRPr="00104F46">
        <w:rPr>
          <w:rFonts w:ascii="Times New Roman" w:hAnsi="Times New Roman" w:cs="Times New Roman"/>
          <w:kern w:val="2"/>
          <w:sz w:val="24"/>
          <w:szCs w:val="24"/>
          <w:lang w:eastAsia="zh-CN"/>
        </w:rPr>
        <w:t xml:space="preserve"> </w:t>
      </w:r>
      <w:r w:rsidRPr="00104F46">
        <w:rPr>
          <w:rFonts w:ascii="Times New Roman" w:hAnsi="Times New Roman" w:cs="Times New Roman"/>
          <w:b/>
          <w:kern w:val="2"/>
          <w:sz w:val="24"/>
          <w:szCs w:val="24"/>
          <w:lang w:eastAsia="zh-CN"/>
        </w:rPr>
        <w:t>+ a mindenkor hatályos jogszabályok szerinti Áfa</w:t>
      </w:r>
      <w:r w:rsidRPr="00104F46">
        <w:rPr>
          <w:rFonts w:ascii="Times New Roman" w:hAnsi="Times New Roman" w:cs="Times New Roman"/>
          <w:kern w:val="2"/>
          <w:sz w:val="24"/>
          <w:szCs w:val="24"/>
          <w:lang w:eastAsia="zh-CN"/>
        </w:rPr>
        <w:t xml:space="preserve"> összegű vételáron </w:t>
      </w:r>
      <w:r w:rsidRPr="00104F46">
        <w:rPr>
          <w:rFonts w:ascii="Times New Roman" w:hAnsi="Times New Roman" w:cs="Times New Roman"/>
          <w:b/>
          <w:kern w:val="2"/>
          <w:sz w:val="24"/>
          <w:szCs w:val="24"/>
          <w:lang w:eastAsia="zh-CN"/>
        </w:rPr>
        <w:t>értékesíti</w:t>
      </w:r>
      <w:r w:rsidRPr="00104F46">
        <w:rPr>
          <w:rFonts w:ascii="Times New Roman" w:hAnsi="Times New Roman" w:cs="Times New Roman"/>
          <w:kern w:val="2"/>
          <w:sz w:val="24"/>
          <w:szCs w:val="24"/>
          <w:lang w:eastAsia="zh-CN"/>
        </w:rPr>
        <w:t xml:space="preserve"> </w:t>
      </w:r>
      <w:r w:rsidRPr="00104F46">
        <w:rPr>
          <w:rFonts w:ascii="Times New Roman" w:hAnsi="Times New Roman" w:cs="Times New Roman"/>
          <w:b/>
          <w:kern w:val="2"/>
          <w:sz w:val="24"/>
          <w:szCs w:val="24"/>
          <w:u w:val="single"/>
          <w:lang w:eastAsia="zh-CN"/>
        </w:rPr>
        <w:t>az alábbi együttes feltételekkel</w:t>
      </w:r>
      <w:r w:rsidRPr="00104F46">
        <w:rPr>
          <w:rFonts w:ascii="Times New Roman" w:hAnsi="Times New Roman" w:cs="Times New Roman"/>
          <w:kern w:val="2"/>
          <w:sz w:val="24"/>
          <w:szCs w:val="24"/>
        </w:rPr>
        <w:t xml:space="preserve"> oly módon, hogy a </w:t>
      </w:r>
      <w:r w:rsidRPr="00104F46">
        <w:rPr>
          <w:rFonts w:ascii="Times New Roman" w:hAnsi="Times New Roman" w:cs="Times New Roman"/>
          <w:sz w:val="24"/>
          <w:szCs w:val="24"/>
        </w:rPr>
        <w:t>Budapest Főváros Kormányhivatala Földhivatali Főosztály által 2020. szeptember 22. napján záradékolt, T-101275M számú változási vázrajz (vagy annak megfelelő, illetve újrazáradékolt változási vázrajz) alapján</w:t>
      </w:r>
      <w:r w:rsidRPr="00104F46">
        <w:rPr>
          <w:rFonts w:ascii="Times New Roman" w:hAnsi="Times New Roman" w:cs="Times New Roman"/>
          <w:kern w:val="2"/>
          <w:sz w:val="24"/>
          <w:szCs w:val="24"/>
        </w:rPr>
        <w:t xml:space="preserve"> </w:t>
      </w:r>
      <w:r w:rsidRPr="00104F46">
        <w:rPr>
          <w:rFonts w:ascii="Times New Roman" w:hAnsi="Times New Roman" w:cs="Times New Roman"/>
          <w:sz w:val="24"/>
          <w:szCs w:val="24"/>
        </w:rPr>
        <w:t xml:space="preserve">a Budapest II. kerület, belterület </w:t>
      </w:r>
      <w:r w:rsidRPr="00104F46">
        <w:rPr>
          <w:rFonts w:ascii="Times New Roman" w:hAnsi="Times New Roman" w:cs="Times New Roman"/>
          <w:b/>
          <w:sz w:val="24"/>
          <w:szCs w:val="24"/>
        </w:rPr>
        <w:t>12357/4</w:t>
      </w:r>
      <w:r w:rsidRPr="00104F46">
        <w:rPr>
          <w:rFonts w:ascii="Times New Roman" w:hAnsi="Times New Roman" w:cs="Times New Roman"/>
          <w:sz w:val="24"/>
          <w:szCs w:val="24"/>
        </w:rPr>
        <w:t xml:space="preserve"> hrsz.-ú ingatlan területe 1000 m</w:t>
      </w:r>
      <w:r w:rsidRPr="00104F46">
        <w:rPr>
          <w:rFonts w:ascii="Times New Roman" w:hAnsi="Times New Roman" w:cs="Times New Roman"/>
          <w:sz w:val="24"/>
          <w:szCs w:val="24"/>
          <w:vertAlign w:val="superscript"/>
        </w:rPr>
        <w:t>2</w:t>
      </w:r>
      <w:r w:rsidRPr="00104F46">
        <w:rPr>
          <w:rFonts w:ascii="Times New Roman" w:hAnsi="Times New Roman" w:cs="Times New Roman"/>
          <w:sz w:val="24"/>
          <w:szCs w:val="24"/>
        </w:rPr>
        <w:t xml:space="preserve">-re, míg a Budapest II. kerület, belterület </w:t>
      </w:r>
      <w:r w:rsidRPr="00104F46">
        <w:rPr>
          <w:rFonts w:ascii="Times New Roman" w:hAnsi="Times New Roman" w:cs="Times New Roman"/>
          <w:b/>
          <w:sz w:val="24"/>
          <w:szCs w:val="24"/>
        </w:rPr>
        <w:t>12357/3</w:t>
      </w:r>
      <w:r w:rsidRPr="00104F46">
        <w:rPr>
          <w:rFonts w:ascii="Times New Roman" w:hAnsi="Times New Roman" w:cs="Times New Roman"/>
          <w:sz w:val="24"/>
          <w:szCs w:val="24"/>
        </w:rPr>
        <w:t xml:space="preserve"> hrsz.-ú ingatlan területe 1334 m</w:t>
      </w:r>
      <w:r w:rsidRPr="00104F46">
        <w:rPr>
          <w:rFonts w:ascii="Times New Roman" w:hAnsi="Times New Roman" w:cs="Times New Roman"/>
          <w:sz w:val="24"/>
          <w:szCs w:val="24"/>
          <w:vertAlign w:val="superscript"/>
        </w:rPr>
        <w:t>2</w:t>
      </w:r>
      <w:r w:rsidRPr="00104F46">
        <w:rPr>
          <w:rFonts w:ascii="Times New Roman" w:hAnsi="Times New Roman" w:cs="Times New Roman"/>
          <w:sz w:val="24"/>
          <w:szCs w:val="24"/>
        </w:rPr>
        <w:t>-re változik, azzal hogy a telekalakítási eljárás lebonyolítását és annak költségeit Osztrovszki Géza és Osztrovszki György tulajdonostársak viselik:</w:t>
      </w:r>
    </w:p>
    <w:p w:rsidR="00255D83" w:rsidRPr="00104F46" w:rsidRDefault="00255D83" w:rsidP="008B7B87">
      <w:pPr>
        <w:keepLines/>
        <w:numPr>
          <w:ilvl w:val="0"/>
          <w:numId w:val="15"/>
        </w:numPr>
        <w:spacing w:after="0" w:line="240" w:lineRule="auto"/>
        <w:jc w:val="both"/>
        <w:rPr>
          <w:rFonts w:ascii="Times New Roman" w:hAnsi="Times New Roman" w:cs="Times New Roman"/>
          <w:b/>
          <w:bCs/>
          <w:kern w:val="2"/>
          <w:sz w:val="24"/>
          <w:szCs w:val="24"/>
          <w:lang w:eastAsia="zh-CN"/>
        </w:rPr>
      </w:pPr>
      <w:r w:rsidRPr="00104F46">
        <w:rPr>
          <w:rFonts w:ascii="Times New Roman" w:hAnsi="Times New Roman" w:cs="Times New Roman"/>
          <w:sz w:val="24"/>
          <w:szCs w:val="24"/>
        </w:rPr>
        <w:t xml:space="preserve">Osztrovszki Géza és Osztrovszki György tulajdonostársak kötelesek </w:t>
      </w:r>
      <w:r w:rsidRPr="00104F46">
        <w:rPr>
          <w:rFonts w:ascii="Times New Roman" w:hAnsi="Times New Roman" w:cs="Times New Roman"/>
          <w:b/>
          <w:sz w:val="24"/>
          <w:szCs w:val="24"/>
        </w:rPr>
        <w:t>2021. november 30-ig</w:t>
      </w:r>
    </w:p>
    <w:p w:rsidR="00255D83" w:rsidRPr="00104F46" w:rsidRDefault="00255D83" w:rsidP="008B7B87">
      <w:pPr>
        <w:keepLines/>
        <w:numPr>
          <w:ilvl w:val="1"/>
          <w:numId w:val="15"/>
        </w:numPr>
        <w:spacing w:after="0" w:line="240" w:lineRule="auto"/>
        <w:ind w:hanging="654"/>
        <w:jc w:val="both"/>
        <w:rPr>
          <w:rFonts w:ascii="Times New Roman" w:hAnsi="Times New Roman" w:cs="Times New Roman"/>
          <w:kern w:val="2"/>
          <w:sz w:val="24"/>
          <w:szCs w:val="24"/>
          <w:lang w:eastAsia="zh-CN"/>
        </w:rPr>
      </w:pPr>
      <w:r w:rsidRPr="00104F46">
        <w:rPr>
          <w:rFonts w:ascii="Times New Roman" w:hAnsi="Times New Roman" w:cs="Times New Roman"/>
          <w:kern w:val="1"/>
          <w:sz w:val="24"/>
          <w:szCs w:val="24"/>
          <w:lang w:eastAsia="ar-SA"/>
        </w:rPr>
        <w:lastRenderedPageBreak/>
        <w:t xml:space="preserve">a Budapesti II. és III. Kerületi Bíróság 2018. június 21. napján kelt 21.P.20.922/2018/9. számú ítéletének, valamint a Fővárosi Törvényszék, mint másodfokú Bíróság 2018. december 4. napján kelt 42.Pf.636.582/2018/4. számú jogerős ítéletének megfelelően a Budapest II. kerület, belterület </w:t>
      </w:r>
      <w:r w:rsidRPr="00104F46">
        <w:rPr>
          <w:rFonts w:ascii="Times New Roman" w:hAnsi="Times New Roman" w:cs="Times New Roman"/>
          <w:b/>
          <w:kern w:val="1"/>
          <w:sz w:val="24"/>
          <w:szCs w:val="24"/>
          <w:lang w:eastAsia="ar-SA"/>
        </w:rPr>
        <w:t>12357/4 hrsz.</w:t>
      </w:r>
      <w:r w:rsidRPr="00104F46">
        <w:rPr>
          <w:rFonts w:ascii="Times New Roman" w:hAnsi="Times New Roman" w:cs="Times New Roman"/>
          <w:kern w:val="1"/>
          <w:sz w:val="24"/>
          <w:szCs w:val="24"/>
          <w:lang w:eastAsia="ar-SA"/>
        </w:rPr>
        <w:t xml:space="preserve"> alatt nyilvántartott, természetben 1026 Budapest, Bimbó út 125/B. sz. alatti önkormányzati ingatlan használatát megszüntetni, a további használattól tartózkodni, az ingatlant </w:t>
      </w:r>
      <w:r w:rsidRPr="00104F46">
        <w:rPr>
          <w:rFonts w:ascii="Times New Roman" w:hAnsi="Times New Roman" w:cs="Times New Roman"/>
          <w:b/>
          <w:kern w:val="1"/>
          <w:sz w:val="24"/>
          <w:szCs w:val="24"/>
          <w:lang w:eastAsia="ar-SA"/>
        </w:rPr>
        <w:t xml:space="preserve">kiüríteni </w:t>
      </w:r>
      <w:r w:rsidRPr="00104F46">
        <w:rPr>
          <w:rFonts w:ascii="Times New Roman" w:hAnsi="Times New Roman" w:cs="Times New Roman"/>
          <w:kern w:val="1"/>
          <w:sz w:val="24"/>
          <w:szCs w:val="24"/>
          <w:lang w:eastAsia="ar-SA"/>
        </w:rPr>
        <w:t xml:space="preserve">és az Önkormányzat </w:t>
      </w:r>
      <w:r w:rsidRPr="00104F46">
        <w:rPr>
          <w:rFonts w:ascii="Times New Roman" w:hAnsi="Times New Roman" w:cs="Times New Roman"/>
          <w:b/>
          <w:kern w:val="1"/>
          <w:sz w:val="24"/>
          <w:szCs w:val="24"/>
          <w:lang w:eastAsia="ar-SA"/>
        </w:rPr>
        <w:t>birtokába bocsátani</w:t>
      </w:r>
      <w:r w:rsidRPr="00104F46">
        <w:rPr>
          <w:rFonts w:ascii="Times New Roman" w:hAnsi="Times New Roman" w:cs="Times New Roman"/>
          <w:kern w:val="1"/>
          <w:sz w:val="24"/>
          <w:szCs w:val="24"/>
          <w:lang w:eastAsia="ar-SA"/>
        </w:rPr>
        <w:t>,</w:t>
      </w:r>
    </w:p>
    <w:p w:rsidR="00255D83" w:rsidRPr="00104F46" w:rsidRDefault="00255D83" w:rsidP="008B7B87">
      <w:pPr>
        <w:keepLines/>
        <w:numPr>
          <w:ilvl w:val="1"/>
          <w:numId w:val="15"/>
        </w:numPr>
        <w:spacing w:after="0" w:line="240" w:lineRule="auto"/>
        <w:ind w:hanging="654"/>
        <w:jc w:val="both"/>
        <w:rPr>
          <w:rFonts w:ascii="Times New Roman" w:hAnsi="Times New Roman" w:cs="Times New Roman"/>
          <w:kern w:val="1"/>
          <w:sz w:val="24"/>
          <w:szCs w:val="24"/>
          <w:lang w:eastAsia="ar-SA"/>
        </w:rPr>
      </w:pPr>
      <w:r w:rsidRPr="00104F46">
        <w:rPr>
          <w:rFonts w:ascii="Times New Roman" w:hAnsi="Times New Roman" w:cs="Times New Roman"/>
          <w:kern w:val="1"/>
          <w:sz w:val="24"/>
          <w:szCs w:val="24"/>
          <w:lang w:eastAsia="ar-SA"/>
        </w:rPr>
        <w:t xml:space="preserve">a Budapest II. kerület, belterület </w:t>
      </w:r>
      <w:r w:rsidRPr="00104F46">
        <w:rPr>
          <w:rFonts w:ascii="Times New Roman" w:hAnsi="Times New Roman" w:cs="Times New Roman"/>
          <w:b/>
          <w:kern w:val="1"/>
          <w:sz w:val="24"/>
          <w:szCs w:val="24"/>
          <w:lang w:eastAsia="ar-SA"/>
        </w:rPr>
        <w:t>(12357/1) hrsz-ú</w:t>
      </w:r>
      <w:r w:rsidRPr="00104F46">
        <w:rPr>
          <w:rFonts w:ascii="Times New Roman" w:hAnsi="Times New Roman" w:cs="Times New Roman"/>
          <w:kern w:val="1"/>
          <w:sz w:val="24"/>
          <w:szCs w:val="24"/>
          <w:lang w:eastAsia="ar-SA"/>
        </w:rPr>
        <w:t xml:space="preserve"> Bimbó út „felülvizsgálat alatt” található, „kivett közterület” megnevezésű ingatlan és a Budapest II. kerület, belterület </w:t>
      </w:r>
      <w:r w:rsidRPr="00104F46">
        <w:rPr>
          <w:rFonts w:ascii="Times New Roman" w:hAnsi="Times New Roman" w:cs="Times New Roman"/>
          <w:b/>
          <w:kern w:val="1"/>
          <w:sz w:val="24"/>
          <w:szCs w:val="24"/>
          <w:lang w:eastAsia="ar-SA"/>
        </w:rPr>
        <w:t>(12233/1) hrsz-ú</w:t>
      </w:r>
      <w:r w:rsidRPr="00104F46">
        <w:rPr>
          <w:rFonts w:ascii="Times New Roman" w:hAnsi="Times New Roman" w:cs="Times New Roman"/>
          <w:kern w:val="1"/>
          <w:sz w:val="24"/>
          <w:szCs w:val="24"/>
          <w:lang w:eastAsia="ar-SA"/>
        </w:rPr>
        <w:t xml:space="preserve"> Bimbó út „felülvizsgálat alatt” található, „kivett közterület” megnevezésű ingatlanból elkerített területrész használatával haladéktalanul felhagyni, azokat kiüríteni és az Önkormányzat birtokába adni, valamint a </w:t>
      </w:r>
      <w:r w:rsidRPr="00104F46">
        <w:rPr>
          <w:rFonts w:ascii="Times New Roman" w:hAnsi="Times New Roman" w:cs="Times New Roman"/>
          <w:b/>
          <w:kern w:val="1"/>
          <w:sz w:val="24"/>
          <w:szCs w:val="24"/>
          <w:lang w:eastAsia="ar-SA"/>
        </w:rPr>
        <w:t>12357/3 hrsz</w:t>
      </w:r>
      <w:r w:rsidRPr="00104F46">
        <w:rPr>
          <w:rFonts w:ascii="Times New Roman" w:hAnsi="Times New Roman" w:cs="Times New Roman"/>
          <w:kern w:val="1"/>
          <w:sz w:val="24"/>
          <w:szCs w:val="24"/>
          <w:lang w:eastAsia="ar-SA"/>
        </w:rPr>
        <w:t xml:space="preserve">. ingatlan nyelének a közterületből elfoglalt része vonatkozásában </w:t>
      </w:r>
      <w:r w:rsidRPr="00104F46">
        <w:rPr>
          <w:rFonts w:ascii="Times New Roman" w:hAnsi="Times New Roman" w:cs="Times New Roman"/>
          <w:b/>
          <w:kern w:val="1"/>
          <w:sz w:val="24"/>
          <w:szCs w:val="24"/>
          <w:lang w:eastAsia="ar-SA"/>
        </w:rPr>
        <w:t>a kerítést a jogi telekhatárra áthelyezni</w:t>
      </w:r>
      <w:r w:rsidRPr="00104F46">
        <w:rPr>
          <w:rFonts w:ascii="Times New Roman" w:hAnsi="Times New Roman" w:cs="Times New Roman"/>
          <w:kern w:val="1"/>
          <w:sz w:val="24"/>
          <w:szCs w:val="24"/>
          <w:lang w:eastAsia="ar-SA"/>
        </w:rPr>
        <w:t>,</w:t>
      </w:r>
    </w:p>
    <w:p w:rsidR="00255D83" w:rsidRPr="00104F46" w:rsidRDefault="00255D83" w:rsidP="005539EF">
      <w:pPr>
        <w:keepLines/>
        <w:numPr>
          <w:ilvl w:val="1"/>
          <w:numId w:val="15"/>
        </w:numPr>
        <w:spacing w:after="0" w:line="240" w:lineRule="auto"/>
        <w:ind w:hanging="654"/>
        <w:jc w:val="both"/>
        <w:rPr>
          <w:rFonts w:ascii="Times New Roman" w:hAnsi="Times New Roman" w:cs="Times New Roman"/>
          <w:kern w:val="1"/>
          <w:sz w:val="24"/>
          <w:szCs w:val="24"/>
          <w:lang w:eastAsia="ar-SA"/>
        </w:rPr>
      </w:pPr>
      <w:r w:rsidRPr="00104F46">
        <w:rPr>
          <w:rFonts w:ascii="Times New Roman" w:hAnsi="Times New Roman" w:cs="Times New Roman"/>
          <w:kern w:val="1"/>
          <w:sz w:val="24"/>
          <w:szCs w:val="24"/>
          <w:lang w:eastAsia="ar-SA"/>
        </w:rPr>
        <w:t>A Bizottság az Immowell 2002 Kft. által 2018. március 07. napján készített és 2021. október 14. napján aktualizált szakvélemény alapján a túlhasználati díjat 2018. április 04. napjától 2021. június 30. napjáig terjedő időszakra nettó 2.960.000,- Ft + ÁFA, azaz bruttó 3.759.200,- Ft összegben állapítja meg. A Bizottság az ingatlan havi használati díját 2021. július 01. napjától az ingatlan kiürítéséig nettó 80.000,- Ft/ hó + a mindenkori jogszabály szerinti ÁFA összegben állapítja meg.</w:t>
      </w:r>
    </w:p>
    <w:p w:rsidR="00255D83" w:rsidRPr="00104F46" w:rsidRDefault="00255D83" w:rsidP="005539EF">
      <w:pPr>
        <w:keepLines/>
        <w:numPr>
          <w:ilvl w:val="1"/>
          <w:numId w:val="15"/>
        </w:numPr>
        <w:spacing w:after="0" w:line="240" w:lineRule="auto"/>
        <w:ind w:hanging="654"/>
        <w:jc w:val="both"/>
        <w:rPr>
          <w:rFonts w:ascii="Times New Roman" w:hAnsi="Times New Roman" w:cs="Times New Roman"/>
          <w:kern w:val="1"/>
          <w:sz w:val="24"/>
          <w:szCs w:val="24"/>
          <w:lang w:eastAsia="ar-SA"/>
        </w:rPr>
      </w:pPr>
      <w:r w:rsidRPr="00104F46">
        <w:rPr>
          <w:rFonts w:ascii="Times New Roman" w:hAnsi="Times New Roman" w:cs="Times New Roman"/>
          <w:kern w:val="1"/>
          <w:sz w:val="24"/>
          <w:szCs w:val="24"/>
          <w:lang w:eastAsia="ar-SA"/>
        </w:rPr>
        <w:t>A Bizottság egyúttal kötelezi a 12357/3 helyrajzi számú, természetben Budapest II. kerület, Bimbó út 125/A. szám alatti ingatlan tulajdonostársait egyetemlegesen, illetve tulajdoni hányaduknak megfelelő arányban arra, hogy a túlhasználati díjat 2018. április 04. napjától 2021. október 31. napjáig terjedő időszakra nettó 3.280.000,- Ft + ÁFA, azaz bruttó 4.165.600,- Ft-ot egy összegben, valamint 2021. november 01. napját követően minden hónap 15. napjáig előre esedékesen a 12357/4 hrsz. alatt nyilvántartott, természetben 1026 Budapest, Bimbó út 125. sz. alatti önkormányzati ingatlan használata megszüntetéséig, az ingatlan kiürítéséig 80.000,- Ft/ hó + a mindenkor hatályos jogszabályok szerinti ÁFA összeget megfizessenek.</w:t>
      </w:r>
    </w:p>
    <w:p w:rsidR="00255D83" w:rsidRPr="00104F46" w:rsidRDefault="00255D83" w:rsidP="00255D83">
      <w:pPr>
        <w:ind w:right="510"/>
        <w:rPr>
          <w:rFonts w:ascii="Times New Roman" w:hAnsi="Times New Roman" w:cs="Times New Roman"/>
          <w:kern w:val="1"/>
          <w:sz w:val="24"/>
          <w:szCs w:val="24"/>
          <w:lang w:eastAsia="ar-SA"/>
        </w:rPr>
      </w:pPr>
    </w:p>
    <w:p w:rsidR="00255D83" w:rsidRPr="00104F46" w:rsidRDefault="00255D83" w:rsidP="005539EF">
      <w:pPr>
        <w:keepLines/>
        <w:numPr>
          <w:ilvl w:val="0"/>
          <w:numId w:val="15"/>
        </w:numPr>
        <w:spacing w:after="0" w:line="240" w:lineRule="auto"/>
        <w:ind w:left="709" w:hanging="567"/>
        <w:jc w:val="both"/>
        <w:rPr>
          <w:rFonts w:ascii="Times New Roman" w:hAnsi="Times New Roman" w:cs="Times New Roman"/>
          <w:b/>
          <w:bCs/>
          <w:kern w:val="2"/>
          <w:sz w:val="24"/>
          <w:szCs w:val="24"/>
          <w:lang w:eastAsia="zh-CN"/>
        </w:rPr>
      </w:pPr>
      <w:r w:rsidRPr="00104F46">
        <w:rPr>
          <w:rFonts w:ascii="Times New Roman" w:hAnsi="Times New Roman" w:cs="Times New Roman"/>
          <w:sz w:val="24"/>
          <w:szCs w:val="24"/>
        </w:rPr>
        <w:t xml:space="preserve">Osztrovszki Géza és Osztrovszki György tulajdonostársak kötelesek </w:t>
      </w:r>
      <w:r w:rsidRPr="00104F46">
        <w:rPr>
          <w:rFonts w:ascii="Times New Roman" w:hAnsi="Times New Roman" w:cs="Times New Roman"/>
          <w:b/>
          <w:sz w:val="24"/>
          <w:szCs w:val="24"/>
        </w:rPr>
        <w:t>2021. december 10-ig</w:t>
      </w:r>
      <w:r w:rsidRPr="00104F46">
        <w:rPr>
          <w:rFonts w:ascii="Times New Roman" w:hAnsi="Times New Roman" w:cs="Times New Roman"/>
          <w:b/>
          <w:bCs/>
          <w:kern w:val="2"/>
          <w:sz w:val="24"/>
          <w:szCs w:val="24"/>
          <w:lang w:eastAsia="zh-CN"/>
        </w:rPr>
        <w:t xml:space="preserve"> </w:t>
      </w:r>
      <w:r w:rsidRPr="00104F46">
        <w:rPr>
          <w:rFonts w:ascii="Times New Roman" w:hAnsi="Times New Roman" w:cs="Times New Roman"/>
          <w:kern w:val="1"/>
          <w:sz w:val="24"/>
          <w:szCs w:val="24"/>
          <w:lang w:eastAsia="ar-SA"/>
        </w:rPr>
        <w:t xml:space="preserve">a telekalakítással vegyes ingatlan </w:t>
      </w:r>
      <w:r w:rsidRPr="00104F46">
        <w:rPr>
          <w:rFonts w:ascii="Times New Roman" w:hAnsi="Times New Roman" w:cs="Times New Roman"/>
          <w:sz w:val="24"/>
          <w:szCs w:val="24"/>
        </w:rPr>
        <w:t xml:space="preserve">adásvételi </w:t>
      </w:r>
      <w:r w:rsidRPr="00104F46">
        <w:rPr>
          <w:rFonts w:ascii="Times New Roman" w:hAnsi="Times New Roman" w:cs="Times New Roman"/>
          <w:b/>
          <w:sz w:val="24"/>
          <w:szCs w:val="24"/>
        </w:rPr>
        <w:t>előszerződést</w:t>
      </w:r>
      <w:r w:rsidRPr="00104F46">
        <w:rPr>
          <w:rFonts w:ascii="Times New Roman" w:hAnsi="Times New Roman" w:cs="Times New Roman"/>
          <w:sz w:val="24"/>
          <w:szCs w:val="24"/>
        </w:rPr>
        <w:t xml:space="preserve"> az Önkormányzattal megkötni, melynek </w:t>
      </w:r>
      <w:r w:rsidRPr="00104F46">
        <w:rPr>
          <w:rFonts w:ascii="Times New Roman" w:hAnsi="Times New Roman" w:cs="Times New Roman"/>
          <w:b/>
          <w:sz w:val="24"/>
          <w:szCs w:val="24"/>
        </w:rPr>
        <w:t>feltétele</w:t>
      </w:r>
      <w:r w:rsidRPr="00104F46">
        <w:rPr>
          <w:rFonts w:ascii="Times New Roman" w:hAnsi="Times New Roman" w:cs="Times New Roman"/>
          <w:sz w:val="24"/>
          <w:szCs w:val="24"/>
        </w:rPr>
        <w:t xml:space="preserve"> a jelen határozat </w:t>
      </w:r>
      <w:r w:rsidRPr="00104F46">
        <w:rPr>
          <w:rFonts w:ascii="Times New Roman" w:hAnsi="Times New Roman" w:cs="Times New Roman"/>
          <w:b/>
          <w:sz w:val="24"/>
          <w:szCs w:val="24"/>
        </w:rPr>
        <w:t>1.1., 1.2., 1.3. és 1.4. pontjaiban</w:t>
      </w:r>
      <w:r w:rsidRPr="00104F46">
        <w:rPr>
          <w:rFonts w:ascii="Times New Roman" w:hAnsi="Times New Roman" w:cs="Times New Roman"/>
          <w:sz w:val="24"/>
          <w:szCs w:val="24"/>
        </w:rPr>
        <w:t xml:space="preserve"> rögzítettek maradéktalan teljesítése, és az előszerződés megkötéséig a </w:t>
      </w:r>
      <w:r w:rsidRPr="00104F46">
        <w:rPr>
          <w:rFonts w:ascii="Times New Roman" w:hAnsi="Times New Roman" w:cs="Times New Roman"/>
          <w:b/>
          <w:sz w:val="24"/>
          <w:szCs w:val="24"/>
        </w:rPr>
        <w:t>vételár</w:t>
      </w:r>
      <w:r w:rsidRPr="00104F46">
        <w:rPr>
          <w:rFonts w:ascii="Times New Roman" w:hAnsi="Times New Roman" w:cs="Times New Roman"/>
          <w:sz w:val="24"/>
          <w:szCs w:val="24"/>
        </w:rPr>
        <w:t xml:space="preserve"> Önkormányzat részére hiánytalan </w:t>
      </w:r>
      <w:r w:rsidRPr="00104F46">
        <w:rPr>
          <w:rFonts w:ascii="Times New Roman" w:hAnsi="Times New Roman" w:cs="Times New Roman"/>
          <w:b/>
          <w:sz w:val="24"/>
          <w:szCs w:val="24"/>
        </w:rPr>
        <w:t>megfizetése</w:t>
      </w:r>
      <w:r w:rsidRPr="00104F46">
        <w:rPr>
          <w:rFonts w:ascii="Times New Roman" w:hAnsi="Times New Roman" w:cs="Times New Roman"/>
          <w:sz w:val="24"/>
          <w:szCs w:val="24"/>
        </w:rPr>
        <w:t>.</w:t>
      </w:r>
    </w:p>
    <w:p w:rsidR="00255D83" w:rsidRPr="00104F46" w:rsidRDefault="00255D83" w:rsidP="00535B86">
      <w:pPr>
        <w:spacing w:after="0" w:line="240" w:lineRule="auto"/>
        <w:ind w:right="510"/>
        <w:rPr>
          <w:rFonts w:ascii="Times New Roman" w:hAnsi="Times New Roman" w:cs="Times New Roman"/>
          <w:sz w:val="24"/>
          <w:szCs w:val="24"/>
        </w:rPr>
      </w:pPr>
    </w:p>
    <w:p w:rsidR="00255D83" w:rsidRPr="00104F46" w:rsidRDefault="00255D83" w:rsidP="005539EF">
      <w:pPr>
        <w:keepLines/>
        <w:numPr>
          <w:ilvl w:val="0"/>
          <w:numId w:val="15"/>
        </w:numPr>
        <w:spacing w:after="0" w:line="240" w:lineRule="auto"/>
        <w:ind w:left="567" w:hanging="425"/>
        <w:jc w:val="both"/>
        <w:rPr>
          <w:rFonts w:ascii="Times New Roman" w:hAnsi="Times New Roman" w:cs="Times New Roman"/>
          <w:sz w:val="24"/>
          <w:szCs w:val="24"/>
        </w:rPr>
      </w:pPr>
      <w:r w:rsidRPr="00104F46">
        <w:rPr>
          <w:rFonts w:ascii="Times New Roman" w:hAnsi="Times New Roman" w:cs="Times New Roman"/>
          <w:sz w:val="24"/>
          <w:szCs w:val="24"/>
        </w:rPr>
        <w:t xml:space="preserve">Osztrovszki Géza és Osztrovszki György tulajdonostársak kötelesek a végleges adásvételi szerződést a végleges telekalakítási engedély Önkormányzat által történő kézhezvételét követő 30 napon belül megkötni, azzal, hogy mind az előszerződésben, mind az adásvételi szerződésben Osztrovszki Géza és Osztrovszki György tulajdonostársak kötelesek jogutódaikra is kiterjedően kötelezettséget vállalni arra, hogy amennyiben az Önkormányzat értékesíti a tulajdonában álló Budapest II. kerület, belterület </w:t>
      </w:r>
      <w:r w:rsidRPr="00104F46">
        <w:rPr>
          <w:rFonts w:ascii="Times New Roman" w:hAnsi="Times New Roman" w:cs="Times New Roman"/>
          <w:b/>
          <w:sz w:val="24"/>
          <w:szCs w:val="24"/>
        </w:rPr>
        <w:t>12357/4</w:t>
      </w:r>
      <w:r w:rsidRPr="00104F46">
        <w:rPr>
          <w:rFonts w:ascii="Times New Roman" w:hAnsi="Times New Roman" w:cs="Times New Roman"/>
          <w:sz w:val="24"/>
          <w:szCs w:val="24"/>
        </w:rPr>
        <w:t xml:space="preserve"> hrsz.-ú ingatlant, úgy </w:t>
      </w:r>
      <w:r w:rsidRPr="00104F46">
        <w:rPr>
          <w:rFonts w:ascii="Times New Roman" w:hAnsi="Times New Roman" w:cs="Times New Roman"/>
          <w:b/>
          <w:sz w:val="24"/>
          <w:szCs w:val="24"/>
        </w:rPr>
        <w:t xml:space="preserve">hozzájárulnak </w:t>
      </w:r>
      <w:r w:rsidRPr="00104F46">
        <w:rPr>
          <w:rFonts w:ascii="Times New Roman" w:hAnsi="Times New Roman" w:cs="Times New Roman"/>
          <w:sz w:val="24"/>
          <w:szCs w:val="24"/>
        </w:rPr>
        <w:t xml:space="preserve">a Budapest II. kerület, belterület </w:t>
      </w:r>
      <w:r w:rsidRPr="00104F46">
        <w:rPr>
          <w:rFonts w:ascii="Times New Roman" w:hAnsi="Times New Roman" w:cs="Times New Roman"/>
          <w:b/>
          <w:sz w:val="24"/>
          <w:szCs w:val="24"/>
        </w:rPr>
        <w:t>12357/4</w:t>
      </w:r>
      <w:r w:rsidRPr="00104F46">
        <w:rPr>
          <w:rFonts w:ascii="Times New Roman" w:hAnsi="Times New Roman" w:cs="Times New Roman"/>
          <w:sz w:val="24"/>
          <w:szCs w:val="24"/>
        </w:rPr>
        <w:t xml:space="preserve"> hrsz.-ú önkormányzati ingatlanon keresztülmenő </w:t>
      </w:r>
      <w:r w:rsidRPr="00104F46">
        <w:rPr>
          <w:rFonts w:ascii="Times New Roman" w:hAnsi="Times New Roman" w:cs="Times New Roman"/>
          <w:b/>
          <w:sz w:val="24"/>
          <w:szCs w:val="24"/>
        </w:rPr>
        <w:t>közművezetékeknek</w:t>
      </w:r>
      <w:r w:rsidRPr="00104F46">
        <w:rPr>
          <w:rFonts w:ascii="Times New Roman" w:hAnsi="Times New Roman" w:cs="Times New Roman"/>
          <w:sz w:val="24"/>
          <w:szCs w:val="24"/>
        </w:rPr>
        <w:t xml:space="preserve"> (gáz- és csatorna-bekötővezetékeknek) a Budapest II. kerület, belterület </w:t>
      </w:r>
      <w:r w:rsidRPr="00104F46">
        <w:rPr>
          <w:rFonts w:ascii="Times New Roman" w:hAnsi="Times New Roman" w:cs="Times New Roman"/>
          <w:b/>
          <w:sz w:val="24"/>
          <w:szCs w:val="24"/>
        </w:rPr>
        <w:t>12357/3</w:t>
      </w:r>
      <w:r w:rsidRPr="00104F46">
        <w:rPr>
          <w:rFonts w:ascii="Times New Roman" w:hAnsi="Times New Roman" w:cs="Times New Roman"/>
          <w:sz w:val="24"/>
          <w:szCs w:val="24"/>
        </w:rPr>
        <w:t xml:space="preserve"> hrsz.-ú ingatlanra – annak nyelén keresztül - történő </w:t>
      </w:r>
      <w:r w:rsidRPr="00104F46">
        <w:rPr>
          <w:rFonts w:ascii="Times New Roman" w:hAnsi="Times New Roman" w:cs="Times New Roman"/>
          <w:b/>
          <w:sz w:val="24"/>
          <w:szCs w:val="24"/>
        </w:rPr>
        <w:t xml:space="preserve">áthelyezéséhez </w:t>
      </w:r>
      <w:r w:rsidRPr="00104F46">
        <w:rPr>
          <w:rFonts w:ascii="Times New Roman" w:hAnsi="Times New Roman" w:cs="Times New Roman"/>
          <w:sz w:val="24"/>
          <w:szCs w:val="24"/>
        </w:rPr>
        <w:t>saját költségükre.</w:t>
      </w:r>
    </w:p>
    <w:p w:rsidR="00255D83" w:rsidRPr="00104F46" w:rsidRDefault="00255D83" w:rsidP="005539EF">
      <w:pPr>
        <w:keepLines/>
        <w:numPr>
          <w:ilvl w:val="0"/>
          <w:numId w:val="15"/>
        </w:numPr>
        <w:spacing w:after="0" w:line="240" w:lineRule="auto"/>
        <w:ind w:left="709" w:hanging="567"/>
        <w:jc w:val="both"/>
        <w:rPr>
          <w:rFonts w:ascii="Times New Roman" w:hAnsi="Times New Roman" w:cs="Times New Roman"/>
          <w:sz w:val="24"/>
          <w:szCs w:val="24"/>
        </w:rPr>
      </w:pPr>
      <w:r w:rsidRPr="00104F46">
        <w:rPr>
          <w:rFonts w:ascii="Times New Roman" w:hAnsi="Times New Roman" w:cs="Times New Roman"/>
          <w:sz w:val="24"/>
          <w:szCs w:val="24"/>
        </w:rPr>
        <w:lastRenderedPageBreak/>
        <w:t xml:space="preserve">Osztrovszki Géza és Osztrovszki György tulajdonostársak a Földhivatal által 2020. szeptember 22. napján záradékolt T-101275M számú változási vázrajz (vagy annak megfelelő, illetve újrazáradékolt változási vázrajz) szerinti telekalakítást követően a Budapest II. kerület, belterület </w:t>
      </w:r>
      <w:r w:rsidRPr="00104F46">
        <w:rPr>
          <w:rFonts w:ascii="Times New Roman" w:hAnsi="Times New Roman" w:cs="Times New Roman"/>
          <w:b/>
          <w:sz w:val="24"/>
          <w:szCs w:val="24"/>
        </w:rPr>
        <w:t>12357/4 hrsz.-ú</w:t>
      </w:r>
      <w:r w:rsidRPr="00104F46">
        <w:rPr>
          <w:rFonts w:ascii="Times New Roman" w:hAnsi="Times New Roman" w:cs="Times New Roman"/>
          <w:sz w:val="24"/>
          <w:szCs w:val="24"/>
        </w:rPr>
        <w:t xml:space="preserve"> ingatlan tekintetében semmiféle igényt nem támasztanak az Önkormányzat felé.</w:t>
      </w:r>
    </w:p>
    <w:p w:rsidR="00255D83" w:rsidRPr="00104F46" w:rsidRDefault="00255D83" w:rsidP="00255D83">
      <w:pPr>
        <w:pStyle w:val="Listaszerbekezds"/>
        <w:ind w:left="-284" w:right="510"/>
        <w:rPr>
          <w:szCs w:val="24"/>
        </w:rPr>
      </w:pPr>
    </w:p>
    <w:p w:rsidR="00255D83" w:rsidRPr="00104F46" w:rsidRDefault="00255D83" w:rsidP="00DE6605">
      <w:pPr>
        <w:pStyle w:val="Listaszerbekezds"/>
        <w:ind w:left="0"/>
        <w:jc w:val="both"/>
        <w:rPr>
          <w:szCs w:val="24"/>
        </w:rPr>
      </w:pPr>
      <w:r w:rsidRPr="00104F46">
        <w:rPr>
          <w:szCs w:val="24"/>
        </w:rPr>
        <w:t>Amennyiben Osztrovszki Géza és Osztrovszki György 2021. december 10-ig a fenti feltételekkel az adásvételi előszerződést nem írja alá és a vételárat, valamint a használati díjat az adásvételi előszerződés megkötéséig az Önkormányzat részére nem fizetik meg, vagy a végleges adásvételi szerződést a végleges telekalakítási engedély Önkormányzat által történő kézhezvételét követő 30 napon belül a fenti feltételekkel nem írják alá, úgy a jelen határozat az értékesítés tekintetében minden további jogcselekmény nélkül hatályát veszti és az Önkormányzat a Budapesti II. és III. Kerületi Bíróság 2018. június 21. napján kelt, 21.P.20.922/2018/9. számú, valamint a Fővárosi Törvényszék, mint másodfokú Bíróság 2018. december 4. napján kelt, 42.Pf.636.582/2018/4. számú jogerős ítélete alapján a végrehajtási eljárást megindítja.</w:t>
      </w:r>
    </w:p>
    <w:p w:rsidR="00255D83" w:rsidRPr="00104F46" w:rsidRDefault="00255D83" w:rsidP="00535B86">
      <w:pPr>
        <w:pStyle w:val="Listaszerbekezds"/>
        <w:ind w:left="0" w:right="510"/>
        <w:jc w:val="both"/>
        <w:rPr>
          <w:szCs w:val="24"/>
        </w:rPr>
      </w:pPr>
    </w:p>
    <w:p w:rsidR="00255D83" w:rsidRPr="00104F46" w:rsidRDefault="00255D83" w:rsidP="00DE6605">
      <w:pPr>
        <w:pStyle w:val="Listaszerbekezds"/>
        <w:ind w:left="0"/>
        <w:jc w:val="both"/>
        <w:rPr>
          <w:szCs w:val="24"/>
        </w:rPr>
      </w:pPr>
      <w:r w:rsidRPr="00104F46">
        <w:rPr>
          <w:szCs w:val="24"/>
        </w:rPr>
        <w:t>Jelen határozat, valamint az annak alapját képező előterjesztés nem minősül jogról, igényről, követelésről történő lemondásnak, vagy Osztrovszki Géza és Osztrovszki György joga, igénye, követelése elismerésének, az kizárólag Osztrovszki Géza és Osztrovszki György ajánlatára válasz, az a felek közötti megegyezést szolgálja, ezért perben nem használható fel, ha a felek között az egyezség nem jön létre.</w:t>
      </w:r>
    </w:p>
    <w:p w:rsidR="00255D83" w:rsidRPr="00104F46" w:rsidRDefault="00255D83" w:rsidP="00535B86">
      <w:pPr>
        <w:spacing w:after="0" w:line="240" w:lineRule="auto"/>
        <w:jc w:val="both"/>
        <w:rPr>
          <w:rFonts w:ascii="Times New Roman" w:hAnsi="Times New Roman" w:cs="Times New Roman"/>
          <w:sz w:val="24"/>
          <w:szCs w:val="24"/>
        </w:rPr>
      </w:pPr>
    </w:p>
    <w:p w:rsidR="00255D83" w:rsidRPr="00104F46" w:rsidRDefault="00255D83" w:rsidP="00DE6605">
      <w:pPr>
        <w:pStyle w:val="Listaszerbekezds"/>
        <w:ind w:left="0"/>
        <w:jc w:val="both"/>
        <w:rPr>
          <w:szCs w:val="24"/>
        </w:rPr>
      </w:pPr>
      <w:r w:rsidRPr="00104F46">
        <w:rPr>
          <w:szCs w:val="24"/>
        </w:rPr>
        <w:t>A Bizottság egyúttal felhatalmazza a Polgármestert az adásvételi előszerződés, az adásvételi szerződés, valamint a változás ingatlan-nyilvántartáson történő átvezetéséhez szükséges okiratok, nyilatkozatok, vázrajzok aláírására.</w:t>
      </w:r>
    </w:p>
    <w:p w:rsidR="00DE6605" w:rsidRPr="00104F46" w:rsidRDefault="00255D83" w:rsidP="00DE6605">
      <w:pPr>
        <w:pStyle w:val="Listaszerbekezds"/>
        <w:ind w:left="0"/>
        <w:jc w:val="both"/>
        <w:rPr>
          <w:szCs w:val="24"/>
        </w:rPr>
      </w:pPr>
      <w:r w:rsidRPr="00104F46">
        <w:rPr>
          <w:szCs w:val="24"/>
        </w:rPr>
        <w:t>A Bizottság a Polgármester és a Jegyző útján felkéri dr Toók Gabriellát a Vagyonhasznosítási és Ingatlan-nyilvántartási Osztály vezetőjét, hogy a szükséges intézkedéseket tegye meg.</w:t>
      </w:r>
    </w:p>
    <w:p w:rsidR="00DE6605" w:rsidRPr="00104F46" w:rsidRDefault="00DE6605" w:rsidP="00DE6605">
      <w:pPr>
        <w:pStyle w:val="Listaszerbekezds"/>
        <w:ind w:left="0"/>
        <w:jc w:val="both"/>
        <w:rPr>
          <w:szCs w:val="24"/>
        </w:rPr>
      </w:pPr>
    </w:p>
    <w:p w:rsidR="00255D83" w:rsidRPr="00104F46" w:rsidRDefault="00255D83" w:rsidP="00DE6605">
      <w:pPr>
        <w:pStyle w:val="Listaszerbekezds"/>
        <w:ind w:left="0"/>
        <w:jc w:val="both"/>
        <w:rPr>
          <w:b/>
          <w:bCs/>
          <w:szCs w:val="24"/>
        </w:rPr>
      </w:pPr>
      <w:r w:rsidRPr="00104F46">
        <w:rPr>
          <w:b/>
          <w:szCs w:val="24"/>
        </w:rPr>
        <w:t>Felelős:</w:t>
      </w:r>
      <w:r w:rsidRPr="00104F46">
        <w:rPr>
          <w:szCs w:val="24"/>
        </w:rPr>
        <w:tab/>
      </w:r>
      <w:r w:rsidRPr="00104F46">
        <w:rPr>
          <w:szCs w:val="24"/>
        </w:rPr>
        <w:tab/>
        <w:t>Polgármester</w:t>
      </w:r>
    </w:p>
    <w:p w:rsidR="00255D83" w:rsidRPr="00104F46" w:rsidRDefault="00255D83" w:rsidP="00535B86">
      <w:pPr>
        <w:pStyle w:val="Szvegtrzs"/>
        <w:spacing w:after="0"/>
        <w:ind w:right="510"/>
        <w:jc w:val="both"/>
        <w:rPr>
          <w:rFonts w:ascii="Times New Roman" w:hAnsi="Times New Roman" w:cs="Times New Roman"/>
          <w:sz w:val="24"/>
          <w:szCs w:val="24"/>
        </w:rPr>
      </w:pPr>
      <w:r w:rsidRPr="00104F46">
        <w:rPr>
          <w:rFonts w:ascii="Times New Roman" w:hAnsi="Times New Roman" w:cs="Times New Roman"/>
          <w:b/>
          <w:sz w:val="24"/>
          <w:szCs w:val="24"/>
        </w:rPr>
        <w:t>Határidő:</w:t>
      </w:r>
      <w:r w:rsidRPr="00104F46">
        <w:rPr>
          <w:rFonts w:ascii="Times New Roman" w:hAnsi="Times New Roman" w:cs="Times New Roman"/>
          <w:sz w:val="24"/>
          <w:szCs w:val="24"/>
        </w:rPr>
        <w:tab/>
      </w:r>
      <w:r w:rsidRPr="00104F46">
        <w:rPr>
          <w:rFonts w:ascii="Times New Roman" w:hAnsi="Times New Roman" w:cs="Times New Roman"/>
          <w:sz w:val="24"/>
          <w:szCs w:val="24"/>
        </w:rPr>
        <w:tab/>
        <w:t>2022. március 31.</w:t>
      </w:r>
    </w:p>
    <w:p w:rsidR="00BB4188" w:rsidRPr="00104F46" w:rsidRDefault="00BB4188" w:rsidP="00BB4188">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BB4188" w:rsidRPr="00104F46" w:rsidRDefault="00BB4188" w:rsidP="00BB4188">
      <w:pPr>
        <w:widowControl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sz w:val="24"/>
          <w:szCs w:val="24"/>
          <w:lang w:eastAsia="zh-CN"/>
        </w:rPr>
        <w:t xml:space="preserve">(7 bizottsági tag van jelen, </w:t>
      </w:r>
      <w:r w:rsidR="0025702E" w:rsidRPr="00104F46">
        <w:rPr>
          <w:rFonts w:ascii="Times New Roman" w:eastAsia="Times New Roman" w:hAnsi="Times New Roman" w:cs="Times New Roman"/>
          <w:sz w:val="24"/>
          <w:szCs w:val="24"/>
          <w:lang w:eastAsia="zh-CN"/>
        </w:rPr>
        <w:t>4</w:t>
      </w:r>
      <w:r w:rsidRPr="00104F46">
        <w:rPr>
          <w:rFonts w:ascii="Times New Roman" w:eastAsia="Times New Roman" w:hAnsi="Times New Roman" w:cs="Times New Roman"/>
          <w:sz w:val="24"/>
          <w:szCs w:val="24"/>
          <w:lang w:eastAsia="zh-CN"/>
        </w:rPr>
        <w:t xml:space="preserve"> igen, </w:t>
      </w:r>
      <w:r w:rsidR="0025702E" w:rsidRPr="00104F46">
        <w:rPr>
          <w:rFonts w:ascii="Times New Roman" w:eastAsia="Times New Roman" w:hAnsi="Times New Roman" w:cs="Times New Roman"/>
          <w:sz w:val="24"/>
          <w:szCs w:val="24"/>
          <w:lang w:eastAsia="zh-CN"/>
        </w:rPr>
        <w:t>1</w:t>
      </w:r>
      <w:r w:rsidRPr="00104F46">
        <w:rPr>
          <w:rFonts w:ascii="Times New Roman" w:eastAsia="Times New Roman" w:hAnsi="Times New Roman" w:cs="Times New Roman"/>
          <w:sz w:val="24"/>
          <w:szCs w:val="24"/>
          <w:lang w:eastAsia="zh-CN"/>
        </w:rPr>
        <w:t xml:space="preserve"> nem, </w:t>
      </w:r>
      <w:r w:rsidR="0025702E" w:rsidRPr="00104F46">
        <w:rPr>
          <w:rFonts w:ascii="Times New Roman" w:eastAsia="Times New Roman" w:hAnsi="Times New Roman" w:cs="Times New Roman"/>
          <w:sz w:val="24"/>
          <w:szCs w:val="24"/>
          <w:lang w:eastAsia="zh-CN"/>
        </w:rPr>
        <w:t>2</w:t>
      </w:r>
      <w:r w:rsidRPr="00104F46">
        <w:rPr>
          <w:rFonts w:ascii="Times New Roman" w:eastAsia="Times New Roman" w:hAnsi="Times New Roman" w:cs="Times New Roman"/>
          <w:sz w:val="24"/>
          <w:szCs w:val="24"/>
          <w:lang w:eastAsia="zh-CN"/>
        </w:rPr>
        <w:t xml:space="preserve"> tartózkodás)</w:t>
      </w:r>
    </w:p>
    <w:p w:rsidR="00BB4188" w:rsidRPr="00104F46" w:rsidRDefault="00BB4188" w:rsidP="00BB4188">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61423D" w:rsidRPr="00104F46" w:rsidRDefault="0061423D" w:rsidP="0061423D">
      <w:pPr>
        <w:tabs>
          <w:tab w:val="left" w:pos="0"/>
        </w:tabs>
        <w:autoSpaceDN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b/>
          <w:sz w:val="24"/>
          <w:szCs w:val="24"/>
          <w:u w:val="single"/>
          <w:lang w:eastAsia="zh-CN"/>
        </w:rPr>
        <w:t>Napirend 11. pont</w:t>
      </w:r>
    </w:p>
    <w:p w:rsidR="0061423D" w:rsidRPr="00104F46" w:rsidRDefault="0061423D" w:rsidP="0061423D">
      <w:pPr>
        <w:tabs>
          <w:tab w:val="left" w:pos="0"/>
        </w:tabs>
        <w:autoSpaceDN w:val="0"/>
        <w:spacing w:after="0" w:line="240" w:lineRule="auto"/>
        <w:jc w:val="both"/>
        <w:rPr>
          <w:rFonts w:ascii="Times New Roman" w:hAnsi="Times New Roman" w:cs="Times New Roman"/>
          <w:sz w:val="24"/>
          <w:szCs w:val="24"/>
        </w:rPr>
      </w:pPr>
      <w:r w:rsidRPr="00104F46">
        <w:rPr>
          <w:rFonts w:ascii="Times New Roman" w:hAnsi="Times New Roman" w:cs="Times New Roman"/>
          <w:sz w:val="24"/>
          <w:szCs w:val="24"/>
        </w:rPr>
        <w:t>A Budapest II. kerület, belterület (14561) helyrajzi számú földrészlet megosztása</w:t>
      </w:r>
    </w:p>
    <w:p w:rsidR="0061423D" w:rsidRPr="00104F46" w:rsidRDefault="0061423D" w:rsidP="0061423D">
      <w:pPr>
        <w:tabs>
          <w:tab w:val="left" w:pos="0"/>
        </w:tabs>
        <w:autoSpaceDN w:val="0"/>
        <w:spacing w:after="0" w:line="240" w:lineRule="auto"/>
        <w:jc w:val="both"/>
        <w:rPr>
          <w:rFonts w:ascii="Times New Roman" w:hAnsi="Times New Roman" w:cs="Times New Roman"/>
          <w:sz w:val="24"/>
          <w:szCs w:val="24"/>
        </w:rPr>
      </w:pPr>
      <w:r w:rsidRPr="00104F46">
        <w:rPr>
          <w:rFonts w:ascii="Times New Roman" w:hAnsi="Times New Roman" w:cs="Times New Roman"/>
          <w:sz w:val="24"/>
          <w:szCs w:val="24"/>
          <w:u w:val="single"/>
        </w:rPr>
        <w:t>Előterjesztő</w:t>
      </w:r>
      <w:r w:rsidRPr="00104F46">
        <w:rPr>
          <w:rFonts w:ascii="Times New Roman" w:hAnsi="Times New Roman" w:cs="Times New Roman"/>
          <w:sz w:val="24"/>
          <w:szCs w:val="24"/>
        </w:rPr>
        <w:t xml:space="preserve">: </w:t>
      </w:r>
      <w:r w:rsidR="00E04CE8" w:rsidRPr="00104F46">
        <w:rPr>
          <w:rFonts w:ascii="Times New Roman" w:hAnsi="Times New Roman" w:cs="Times New Roman"/>
          <w:sz w:val="24"/>
          <w:szCs w:val="24"/>
        </w:rPr>
        <w:t>dr. Toók Gabriella Vagyonhasznosítási és Ingatlan-nyilvántartási Osztály osztályvezető</w:t>
      </w:r>
    </w:p>
    <w:p w:rsidR="0061423D" w:rsidRPr="00104F46" w:rsidRDefault="0061423D" w:rsidP="0061423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923DA2" w:rsidRPr="00104F46" w:rsidRDefault="00923DA2" w:rsidP="0061423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Dr. Biró Zsolt</w:t>
      </w:r>
      <w:r w:rsidRPr="00104F46">
        <w:rPr>
          <w:rFonts w:ascii="Times New Roman" w:eastAsia="Times New Roman" w:hAnsi="Times New Roman" w:cs="Times New Roman"/>
          <w:sz w:val="24"/>
          <w:szCs w:val="24"/>
          <w:lang w:eastAsia="zh-CN"/>
        </w:rPr>
        <w:t xml:space="preserve"> megkérdezi, miért szükséges ennek az önálló helyrajzi számnak a két részre bontása.</w:t>
      </w:r>
    </w:p>
    <w:p w:rsidR="00923DA2" w:rsidRPr="00104F46" w:rsidRDefault="00923DA2" w:rsidP="0061423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480E17" w:rsidRPr="00104F46" w:rsidRDefault="00030778" w:rsidP="0061423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Dr. Varga Alexandra</w:t>
      </w:r>
      <w:r w:rsidRPr="00104F46">
        <w:rPr>
          <w:rFonts w:ascii="Times New Roman" w:eastAsia="Times New Roman" w:hAnsi="Times New Roman" w:cs="Times New Roman"/>
          <w:sz w:val="24"/>
          <w:szCs w:val="24"/>
          <w:lang w:eastAsia="zh-CN"/>
        </w:rPr>
        <w:t xml:space="preserve"> válaszként elmondja, hogy így lehetett házszámváltoztatás nélkül megoldani a tér elnevezését.</w:t>
      </w:r>
      <w:r w:rsidR="001F12EA" w:rsidRPr="00104F46">
        <w:rPr>
          <w:rFonts w:ascii="Times New Roman" w:eastAsia="Times New Roman" w:hAnsi="Times New Roman" w:cs="Times New Roman"/>
          <w:sz w:val="24"/>
          <w:szCs w:val="24"/>
          <w:lang w:eastAsia="zh-CN"/>
        </w:rPr>
        <w:t xml:space="preserve"> Ezt </w:t>
      </w:r>
      <w:r w:rsidR="001F12EA" w:rsidRPr="00104F46">
        <w:rPr>
          <w:rFonts w:ascii="Times New Roman" w:eastAsia="Times New Roman" w:hAnsi="Times New Roman" w:cs="Times New Roman"/>
          <w:b/>
          <w:sz w:val="24"/>
          <w:szCs w:val="24"/>
          <w:lang w:eastAsia="zh-CN"/>
        </w:rPr>
        <w:t>Szabó Gyula</w:t>
      </w:r>
      <w:r w:rsidR="001F12EA" w:rsidRPr="00104F46">
        <w:rPr>
          <w:rFonts w:ascii="Times New Roman" w:eastAsia="Times New Roman" w:hAnsi="Times New Roman" w:cs="Times New Roman"/>
          <w:sz w:val="24"/>
          <w:szCs w:val="24"/>
          <w:lang w:eastAsia="zh-CN"/>
        </w:rPr>
        <w:t xml:space="preserve"> is megerősíti.</w:t>
      </w:r>
    </w:p>
    <w:p w:rsidR="00480E17" w:rsidRPr="00104F46" w:rsidRDefault="00480E17" w:rsidP="0061423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1F12EA" w:rsidRPr="00104F46" w:rsidRDefault="003632B2" w:rsidP="0061423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 xml:space="preserve">Dr. Biró Zsolt </w:t>
      </w:r>
      <w:r w:rsidRPr="00104F46">
        <w:rPr>
          <w:rFonts w:ascii="Times New Roman" w:eastAsia="Times New Roman" w:hAnsi="Times New Roman" w:cs="Times New Roman"/>
          <w:sz w:val="24"/>
          <w:szCs w:val="24"/>
          <w:lang w:eastAsia="zh-CN"/>
        </w:rPr>
        <w:t>felveti, hogy ha elneveznek egy</w:t>
      </w:r>
      <w:r w:rsidR="00492DCB" w:rsidRPr="00104F46">
        <w:rPr>
          <w:rFonts w:ascii="Times New Roman" w:eastAsia="Times New Roman" w:hAnsi="Times New Roman" w:cs="Times New Roman"/>
          <w:sz w:val="24"/>
          <w:szCs w:val="24"/>
          <w:lang w:eastAsia="zh-CN"/>
        </w:rPr>
        <w:t xml:space="preserve"> elnevezés nélküli közterületet, </w:t>
      </w:r>
      <w:r w:rsidR="00ED1994" w:rsidRPr="00104F46">
        <w:rPr>
          <w:rFonts w:ascii="Times New Roman" w:eastAsia="Times New Roman" w:hAnsi="Times New Roman" w:cs="Times New Roman"/>
          <w:sz w:val="24"/>
          <w:szCs w:val="24"/>
          <w:lang w:eastAsia="zh-CN"/>
        </w:rPr>
        <w:t>az miért befolyásolná a korábban Frankel Leó útnak elnevezett közterület házszámozását.</w:t>
      </w:r>
      <w:r w:rsidR="009A6A6A" w:rsidRPr="00104F46">
        <w:rPr>
          <w:rFonts w:ascii="Times New Roman" w:eastAsia="Times New Roman" w:hAnsi="Times New Roman" w:cs="Times New Roman"/>
          <w:sz w:val="24"/>
          <w:szCs w:val="24"/>
          <w:lang w:eastAsia="zh-CN"/>
        </w:rPr>
        <w:t xml:space="preserve"> </w:t>
      </w:r>
    </w:p>
    <w:p w:rsidR="001F12EA" w:rsidRPr="00104F46" w:rsidRDefault="001F12EA" w:rsidP="0061423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9A6A6A" w:rsidRPr="00104F46" w:rsidRDefault="009A6A6A" w:rsidP="0061423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lastRenderedPageBreak/>
        <w:t>Besenyei Zsófia</w:t>
      </w:r>
      <w:r w:rsidRPr="00104F46">
        <w:rPr>
          <w:rFonts w:ascii="Times New Roman" w:eastAsia="Times New Roman" w:hAnsi="Times New Roman" w:cs="Times New Roman"/>
          <w:sz w:val="24"/>
          <w:szCs w:val="24"/>
          <w:lang w:eastAsia="zh-CN"/>
        </w:rPr>
        <w:t xml:space="preserve"> úgy értelmezi az előterjesztésben leírtakat, hogy a szóban forgó területnek nem volt eddig helyrajzi száma, és ahhoz, hogy legyen helyrajzi száma </w:t>
      </w:r>
      <w:r w:rsidR="00470A4B" w:rsidRPr="00104F46">
        <w:rPr>
          <w:rFonts w:ascii="Times New Roman" w:eastAsia="Times New Roman" w:hAnsi="Times New Roman" w:cs="Times New Roman"/>
          <w:sz w:val="24"/>
          <w:szCs w:val="24"/>
          <w:lang w:eastAsia="zh-CN"/>
        </w:rPr>
        <w:t>illetve</w:t>
      </w:r>
      <w:r w:rsidR="00130D02" w:rsidRPr="00104F46">
        <w:rPr>
          <w:rFonts w:ascii="Times New Roman" w:eastAsia="Times New Roman" w:hAnsi="Times New Roman" w:cs="Times New Roman"/>
          <w:sz w:val="24"/>
          <w:szCs w:val="24"/>
          <w:lang w:eastAsia="zh-CN"/>
        </w:rPr>
        <w:t xml:space="preserve">, hogy </w:t>
      </w:r>
      <w:r w:rsidR="007041FD" w:rsidRPr="00104F46">
        <w:rPr>
          <w:rFonts w:ascii="Times New Roman" w:eastAsia="Times New Roman" w:hAnsi="Times New Roman" w:cs="Times New Roman"/>
          <w:sz w:val="24"/>
          <w:szCs w:val="24"/>
          <w:lang w:eastAsia="zh-CN"/>
        </w:rPr>
        <w:t>az ott</w:t>
      </w:r>
      <w:r w:rsidR="001F0752" w:rsidRPr="00104F46">
        <w:rPr>
          <w:rFonts w:ascii="Times New Roman" w:eastAsia="Times New Roman" w:hAnsi="Times New Roman" w:cs="Times New Roman"/>
          <w:sz w:val="24"/>
          <w:szCs w:val="24"/>
          <w:lang w:eastAsia="zh-CN"/>
        </w:rPr>
        <w:t xml:space="preserve"> </w:t>
      </w:r>
      <w:r w:rsidR="007041FD" w:rsidRPr="00104F46">
        <w:rPr>
          <w:rFonts w:ascii="Times New Roman" w:eastAsia="Times New Roman" w:hAnsi="Times New Roman" w:cs="Times New Roman"/>
          <w:sz w:val="24"/>
          <w:szCs w:val="24"/>
          <w:lang w:eastAsia="zh-CN"/>
        </w:rPr>
        <w:t xml:space="preserve">lakóknak </w:t>
      </w:r>
      <w:r w:rsidR="00130D02" w:rsidRPr="00104F46">
        <w:rPr>
          <w:rFonts w:ascii="Times New Roman" w:eastAsia="Times New Roman" w:hAnsi="Times New Roman" w:cs="Times New Roman"/>
          <w:sz w:val="24"/>
          <w:szCs w:val="24"/>
          <w:lang w:eastAsia="zh-CN"/>
        </w:rPr>
        <w:t xml:space="preserve">ne járjon címváltozással, </w:t>
      </w:r>
      <w:r w:rsidR="00470A4B" w:rsidRPr="00104F46">
        <w:rPr>
          <w:rFonts w:ascii="Times New Roman" w:eastAsia="Times New Roman" w:hAnsi="Times New Roman" w:cs="Times New Roman"/>
          <w:sz w:val="24"/>
          <w:szCs w:val="24"/>
          <w:lang w:eastAsia="zh-CN"/>
        </w:rPr>
        <w:t>okmány cserével</w:t>
      </w:r>
      <w:r w:rsidR="00130D02" w:rsidRPr="00104F46">
        <w:rPr>
          <w:rFonts w:ascii="Times New Roman" w:eastAsia="Times New Roman" w:hAnsi="Times New Roman" w:cs="Times New Roman"/>
          <w:sz w:val="24"/>
          <w:szCs w:val="24"/>
          <w:lang w:eastAsia="zh-CN"/>
        </w:rPr>
        <w:t xml:space="preserve">, kell egy ilyen átrajzolás. Erről szól az előterjesztés. </w:t>
      </w:r>
    </w:p>
    <w:p w:rsidR="009A6A6A" w:rsidRPr="00104F46" w:rsidRDefault="009A6A6A" w:rsidP="0061423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C022F5" w:rsidRPr="00104F46" w:rsidRDefault="00C022F5" w:rsidP="0061423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Dr. Biró Zsolt</w:t>
      </w:r>
      <w:r w:rsidRPr="00104F46">
        <w:rPr>
          <w:rFonts w:ascii="Times New Roman" w:eastAsia="Times New Roman" w:hAnsi="Times New Roman" w:cs="Times New Roman"/>
          <w:sz w:val="24"/>
          <w:szCs w:val="24"/>
          <w:lang w:eastAsia="zh-CN"/>
        </w:rPr>
        <w:t xml:space="preserve"> válaszol, hogy helyrajzi száma volt. </w:t>
      </w:r>
      <w:r w:rsidRPr="00104F46">
        <w:rPr>
          <w:rFonts w:ascii="Times New Roman" w:eastAsia="Times New Roman" w:hAnsi="Times New Roman" w:cs="Times New Roman"/>
          <w:b/>
          <w:sz w:val="24"/>
          <w:szCs w:val="24"/>
          <w:lang w:eastAsia="zh-CN"/>
        </w:rPr>
        <w:t>Besenyei Zsófia</w:t>
      </w:r>
      <w:r w:rsidRPr="00104F46">
        <w:rPr>
          <w:rFonts w:ascii="Times New Roman" w:eastAsia="Times New Roman" w:hAnsi="Times New Roman" w:cs="Times New Roman"/>
          <w:sz w:val="24"/>
          <w:szCs w:val="24"/>
          <w:lang w:eastAsia="zh-CN"/>
        </w:rPr>
        <w:t xml:space="preserve"> és </w:t>
      </w:r>
      <w:r w:rsidRPr="00104F46">
        <w:rPr>
          <w:rFonts w:ascii="Times New Roman" w:eastAsia="Times New Roman" w:hAnsi="Times New Roman" w:cs="Times New Roman"/>
          <w:b/>
          <w:sz w:val="24"/>
          <w:szCs w:val="24"/>
          <w:lang w:eastAsia="zh-CN"/>
        </w:rPr>
        <w:t>dr. Varga Alexandra</w:t>
      </w:r>
      <w:r w:rsidRPr="00104F46">
        <w:rPr>
          <w:rFonts w:ascii="Times New Roman" w:eastAsia="Times New Roman" w:hAnsi="Times New Roman" w:cs="Times New Roman"/>
          <w:sz w:val="24"/>
          <w:szCs w:val="24"/>
          <w:lang w:eastAsia="zh-CN"/>
        </w:rPr>
        <w:t xml:space="preserve"> </w:t>
      </w:r>
      <w:r w:rsidR="00545966" w:rsidRPr="00104F46">
        <w:rPr>
          <w:rFonts w:ascii="Times New Roman" w:eastAsia="Times New Roman" w:hAnsi="Times New Roman" w:cs="Times New Roman"/>
          <w:sz w:val="24"/>
          <w:szCs w:val="24"/>
          <w:lang w:eastAsia="zh-CN"/>
        </w:rPr>
        <w:t>közbeszólnak</w:t>
      </w:r>
      <w:r w:rsidRPr="00104F46">
        <w:rPr>
          <w:rFonts w:ascii="Times New Roman" w:eastAsia="Times New Roman" w:hAnsi="Times New Roman" w:cs="Times New Roman"/>
          <w:sz w:val="24"/>
          <w:szCs w:val="24"/>
          <w:lang w:eastAsia="zh-CN"/>
        </w:rPr>
        <w:t xml:space="preserve">, hogy volt, de saját helyrajzi száma nem volt, jogilag a Frankel Leó úthoz tartozott. </w:t>
      </w:r>
    </w:p>
    <w:p w:rsidR="00C022F5" w:rsidRPr="00104F46" w:rsidRDefault="00C022F5" w:rsidP="0061423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C022F5" w:rsidRPr="00104F46" w:rsidRDefault="00C022F5" w:rsidP="0061423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Dr. Biró Zsolt</w:t>
      </w:r>
      <w:r w:rsidRPr="00104F46">
        <w:rPr>
          <w:rFonts w:ascii="Times New Roman" w:eastAsia="Times New Roman" w:hAnsi="Times New Roman" w:cs="Times New Roman"/>
          <w:sz w:val="24"/>
          <w:szCs w:val="24"/>
          <w:lang w:eastAsia="zh-CN"/>
        </w:rPr>
        <w:t xml:space="preserve"> megjegyzi, hogy ebben az esetben viszont a korábbi, képviselő-testületi előterjesztés nem helyes, mert ott egy elnevezés nélküli köz</w:t>
      </w:r>
      <w:r w:rsidR="00545966" w:rsidRPr="00104F46">
        <w:rPr>
          <w:rFonts w:ascii="Times New Roman" w:eastAsia="Times New Roman" w:hAnsi="Times New Roman" w:cs="Times New Roman"/>
          <w:sz w:val="24"/>
          <w:szCs w:val="24"/>
          <w:lang w:eastAsia="zh-CN"/>
        </w:rPr>
        <w:t>terület elnevezéséről volt szó.</w:t>
      </w:r>
    </w:p>
    <w:p w:rsidR="00C022F5" w:rsidRPr="00104F46" w:rsidRDefault="00C022F5" w:rsidP="0061423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545966" w:rsidRPr="00104F46" w:rsidRDefault="00545966" w:rsidP="0061423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sz w:val="24"/>
          <w:szCs w:val="24"/>
          <w:lang w:eastAsia="zh-CN"/>
        </w:rPr>
        <w:t>Dr. Varga Alexandra</w:t>
      </w:r>
      <w:r w:rsidRPr="00104F46">
        <w:rPr>
          <w:rFonts w:ascii="Times New Roman" w:eastAsia="Times New Roman" w:hAnsi="Times New Roman" w:cs="Times New Roman"/>
          <w:sz w:val="24"/>
          <w:szCs w:val="24"/>
          <w:lang w:eastAsia="zh-CN"/>
        </w:rPr>
        <w:t xml:space="preserve"> megerősíti, hogy ez az előterjesztés jó.</w:t>
      </w:r>
    </w:p>
    <w:p w:rsidR="00545966" w:rsidRPr="00104F46" w:rsidRDefault="00545966" w:rsidP="0061423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61423D" w:rsidRPr="00104F46" w:rsidRDefault="00545966" w:rsidP="0061423D">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A hozzászólásokat követően</w:t>
      </w:r>
      <w:r w:rsidR="00CD1A7E" w:rsidRPr="00104F46">
        <w:rPr>
          <w:rFonts w:ascii="Times New Roman" w:eastAsia="Times New Roman" w:hAnsi="Times New Roman" w:cs="Times New Roman"/>
          <w:sz w:val="24"/>
          <w:szCs w:val="24"/>
          <w:lang w:eastAsia="zh-CN"/>
        </w:rPr>
        <w:t xml:space="preserve">, megjegyezve, hogy </w:t>
      </w:r>
      <w:r w:rsidR="00A14207" w:rsidRPr="00104F46">
        <w:rPr>
          <w:rFonts w:ascii="Times New Roman" w:eastAsia="Times New Roman" w:hAnsi="Times New Roman" w:cs="Times New Roman"/>
          <w:sz w:val="24"/>
          <w:szCs w:val="24"/>
          <w:lang w:eastAsia="zh-CN"/>
        </w:rPr>
        <w:t>„M</w:t>
      </w:r>
      <w:r w:rsidR="00CD1A7E" w:rsidRPr="00104F46">
        <w:rPr>
          <w:rFonts w:ascii="Times New Roman" w:eastAsia="Times New Roman" w:hAnsi="Times New Roman" w:cs="Times New Roman"/>
          <w:sz w:val="24"/>
          <w:szCs w:val="24"/>
          <w:lang w:eastAsia="zh-CN"/>
        </w:rPr>
        <w:t>indezek ismeretében</w:t>
      </w:r>
      <w:r w:rsidR="00A14207" w:rsidRPr="00104F46">
        <w:rPr>
          <w:rFonts w:ascii="Times New Roman" w:eastAsia="Times New Roman" w:hAnsi="Times New Roman" w:cs="Times New Roman"/>
          <w:sz w:val="24"/>
          <w:szCs w:val="24"/>
          <w:lang w:eastAsia="zh-CN"/>
        </w:rPr>
        <w:t>”,</w:t>
      </w:r>
      <w:r w:rsidRPr="00104F46">
        <w:rPr>
          <w:rFonts w:ascii="Times New Roman" w:eastAsia="Times New Roman" w:hAnsi="Times New Roman" w:cs="Times New Roman"/>
          <w:sz w:val="24"/>
          <w:szCs w:val="24"/>
          <w:lang w:eastAsia="zh-CN"/>
        </w:rPr>
        <w:t xml:space="preserve"> </w:t>
      </w:r>
      <w:r w:rsidR="0061423D" w:rsidRPr="00104F46">
        <w:rPr>
          <w:rFonts w:ascii="Times New Roman" w:eastAsia="Times New Roman" w:hAnsi="Times New Roman" w:cs="Times New Roman"/>
          <w:sz w:val="24"/>
          <w:szCs w:val="24"/>
          <w:lang w:eastAsia="zh-CN"/>
        </w:rPr>
        <w:t>Elnök szavazásra bocsátja a jegyzőkönyv mellékletét képező, a napirend tárgyában készített előterjesztés határozati javaslatát az előterjesztésben leírtakkal egyező tartalommal, változtatás nélkül.</w:t>
      </w:r>
    </w:p>
    <w:p w:rsidR="0061423D" w:rsidRPr="00104F46" w:rsidRDefault="0061423D" w:rsidP="0061423D">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61423D" w:rsidRPr="00104F46" w:rsidRDefault="0061423D" w:rsidP="0061423D">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hu-HU"/>
        </w:rPr>
      </w:pPr>
      <w:r w:rsidRPr="00104F46">
        <w:rPr>
          <w:rFonts w:ascii="Times New Roman" w:eastAsia="Times New Roman" w:hAnsi="Times New Roman" w:cs="Times New Roman"/>
          <w:sz w:val="24"/>
          <w:szCs w:val="24"/>
          <w:lang w:eastAsia="zh-CN"/>
        </w:rPr>
        <w:t>Elnök megállapítja, hogy a Bizottság a szavazás eredményeként az alábbi döntést hozta:</w:t>
      </w:r>
    </w:p>
    <w:p w:rsidR="0061423D" w:rsidRPr="00104F46" w:rsidRDefault="0061423D" w:rsidP="0061423D">
      <w:pPr>
        <w:spacing w:line="240" w:lineRule="auto"/>
        <w:jc w:val="both"/>
        <w:rPr>
          <w:rFonts w:ascii="Times New Roman" w:hAnsi="Times New Roman" w:cs="Times New Roman"/>
          <w:b/>
          <w:bCs/>
          <w:sz w:val="24"/>
          <w:szCs w:val="24"/>
          <w:u w:val="single"/>
        </w:rPr>
      </w:pPr>
    </w:p>
    <w:p w:rsidR="0061423D" w:rsidRPr="00104F46" w:rsidRDefault="0061423D" w:rsidP="0061423D">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Budapest Főváros II. Ker. Önkormányzat Gazdasági és</w:t>
      </w:r>
    </w:p>
    <w:p w:rsidR="0061423D" w:rsidRPr="00104F46" w:rsidRDefault="0061423D" w:rsidP="0061423D">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104F46">
        <w:rPr>
          <w:rFonts w:ascii="Times New Roman" w:eastAsia="Times New Roman" w:hAnsi="Times New Roman" w:cs="Times New Roman"/>
          <w:b/>
          <w:bCs/>
          <w:sz w:val="24"/>
          <w:szCs w:val="24"/>
          <w:u w:val="single"/>
          <w:lang w:eastAsia="zh-CN"/>
        </w:rPr>
        <w:t xml:space="preserve">Tulajdonosi Bizottságának </w:t>
      </w:r>
      <w:r w:rsidR="00526482" w:rsidRPr="00104F46">
        <w:rPr>
          <w:rFonts w:ascii="Times New Roman" w:eastAsia="Times New Roman" w:hAnsi="Times New Roman" w:cs="Times New Roman"/>
          <w:b/>
          <w:bCs/>
          <w:sz w:val="24"/>
          <w:szCs w:val="24"/>
          <w:u w:val="single"/>
          <w:lang w:eastAsia="zh-CN"/>
        </w:rPr>
        <w:t>393</w:t>
      </w:r>
      <w:r w:rsidRPr="00104F46">
        <w:rPr>
          <w:rFonts w:ascii="Times New Roman" w:eastAsia="Times New Roman" w:hAnsi="Times New Roman" w:cs="Times New Roman"/>
          <w:b/>
          <w:bCs/>
          <w:sz w:val="24"/>
          <w:szCs w:val="24"/>
          <w:u w:val="single"/>
          <w:lang w:eastAsia="zh-CN"/>
        </w:rPr>
        <w:t>/2021.(X.25.) határozata</w:t>
      </w:r>
    </w:p>
    <w:p w:rsidR="00255D83" w:rsidRPr="00104F46" w:rsidRDefault="00255D83" w:rsidP="0012797B">
      <w:pPr>
        <w:tabs>
          <w:tab w:val="left" w:pos="-1418"/>
        </w:tabs>
        <w:suppressAutoHyphens/>
        <w:spacing w:after="0" w:line="240" w:lineRule="auto"/>
        <w:jc w:val="both"/>
        <w:rPr>
          <w:rFonts w:ascii="Times New Roman" w:eastAsia="Times New Roman" w:hAnsi="Times New Roman" w:cs="Times New Roman"/>
          <w:sz w:val="24"/>
          <w:szCs w:val="24"/>
          <w:lang w:eastAsia="ar-SA"/>
        </w:rPr>
      </w:pPr>
    </w:p>
    <w:p w:rsidR="006F1CD5" w:rsidRPr="00104F46" w:rsidRDefault="006F1CD5" w:rsidP="006F1CD5">
      <w:pPr>
        <w:jc w:val="both"/>
        <w:rPr>
          <w:rFonts w:ascii="Times New Roman" w:hAnsi="Times New Roman" w:cs="Times New Roman"/>
          <w:sz w:val="24"/>
          <w:szCs w:val="24"/>
        </w:rPr>
      </w:pPr>
      <w:r w:rsidRPr="00104F46">
        <w:rPr>
          <w:rFonts w:ascii="Times New Roman" w:hAnsi="Times New Roman" w:cs="Times New Roman"/>
          <w:sz w:val="24"/>
          <w:szCs w:val="24"/>
        </w:rPr>
        <w:t xml:space="preserve">A Bizottság ügy dönt, javasolja a Képviselő-testületnek, hogy </w:t>
      </w:r>
      <w:r w:rsidRPr="00104F46">
        <w:rPr>
          <w:rFonts w:ascii="Times New Roman" w:hAnsi="Times New Roman" w:cs="Times New Roman"/>
          <w:b/>
          <w:sz w:val="24"/>
          <w:szCs w:val="24"/>
        </w:rPr>
        <w:t>járuljon hozzá</w:t>
      </w:r>
      <w:r w:rsidRPr="00104F46">
        <w:rPr>
          <w:rFonts w:ascii="Times New Roman" w:hAnsi="Times New Roman" w:cs="Times New Roman"/>
          <w:sz w:val="24"/>
          <w:szCs w:val="24"/>
        </w:rPr>
        <w:t xml:space="preserve"> a Budapest II. kerület, belterület </w:t>
      </w:r>
      <w:r w:rsidRPr="00104F46">
        <w:rPr>
          <w:rFonts w:ascii="Times New Roman" w:hAnsi="Times New Roman" w:cs="Times New Roman"/>
          <w:b/>
          <w:sz w:val="24"/>
          <w:szCs w:val="24"/>
        </w:rPr>
        <w:t>(14561)</w:t>
      </w:r>
      <w:r w:rsidRPr="00104F46">
        <w:rPr>
          <w:rFonts w:ascii="Times New Roman" w:hAnsi="Times New Roman" w:cs="Times New Roman"/>
          <w:sz w:val="24"/>
          <w:szCs w:val="24"/>
        </w:rPr>
        <w:t xml:space="preserve"> </w:t>
      </w:r>
      <w:r w:rsidRPr="00104F46">
        <w:rPr>
          <w:rFonts w:ascii="Times New Roman" w:hAnsi="Times New Roman" w:cs="Times New Roman"/>
          <w:b/>
          <w:sz w:val="24"/>
          <w:szCs w:val="24"/>
        </w:rPr>
        <w:t>helyrajzi számú</w:t>
      </w:r>
      <w:r w:rsidRPr="00104F46">
        <w:rPr>
          <w:rFonts w:ascii="Times New Roman" w:hAnsi="Times New Roman" w:cs="Times New Roman"/>
          <w:sz w:val="24"/>
          <w:szCs w:val="24"/>
        </w:rPr>
        <w:t>, 1023 Budapest II. ker., Frankel Leó út „felülvizsgálat alatt” megjelölésű, 15837 m</w:t>
      </w:r>
      <w:r w:rsidRPr="00104F46">
        <w:rPr>
          <w:rFonts w:ascii="Times New Roman" w:hAnsi="Times New Roman" w:cs="Times New Roman"/>
          <w:sz w:val="24"/>
          <w:szCs w:val="24"/>
          <w:vertAlign w:val="superscript"/>
        </w:rPr>
        <w:t>2</w:t>
      </w:r>
      <w:r w:rsidRPr="00104F46">
        <w:rPr>
          <w:rFonts w:ascii="Times New Roman" w:hAnsi="Times New Roman" w:cs="Times New Roman"/>
          <w:sz w:val="24"/>
          <w:szCs w:val="24"/>
        </w:rPr>
        <w:t xml:space="preserve"> területű, „kivett közterület” művelési ágú műemléki jelentőségű terület jogi jellegű ingatlannak </w:t>
      </w:r>
      <w:r w:rsidRPr="00104F46">
        <w:rPr>
          <w:rFonts w:ascii="Times New Roman" w:hAnsi="Times New Roman" w:cs="Times New Roman"/>
          <w:sz w:val="24"/>
          <w:szCs w:val="24"/>
          <w:lang w:eastAsia="ar-SA"/>
        </w:rPr>
        <w:t xml:space="preserve">a </w:t>
      </w:r>
      <w:r w:rsidRPr="00104F46">
        <w:rPr>
          <w:rFonts w:ascii="Times New Roman" w:hAnsi="Times New Roman" w:cs="Times New Roman"/>
          <w:b/>
          <w:sz w:val="24"/>
          <w:szCs w:val="24"/>
        </w:rPr>
        <w:t xml:space="preserve">T-102196 </w:t>
      </w:r>
      <w:r w:rsidRPr="00104F46">
        <w:rPr>
          <w:rFonts w:ascii="Times New Roman" w:hAnsi="Times New Roman" w:cs="Times New Roman"/>
          <w:b/>
          <w:sz w:val="24"/>
          <w:szCs w:val="24"/>
          <w:lang w:eastAsia="ar-SA"/>
        </w:rPr>
        <w:t>számú változási vázrajz szerinti telekalakításához, megosztásához (14561/1) hrsz-ú 1.4743 ha.m2 és (14561/2) hrsz-ú, 0.1094 h.m</w:t>
      </w:r>
      <w:r w:rsidRPr="00104F46">
        <w:rPr>
          <w:rFonts w:ascii="Times New Roman" w:hAnsi="Times New Roman" w:cs="Times New Roman"/>
          <w:b/>
          <w:sz w:val="24"/>
          <w:szCs w:val="24"/>
          <w:vertAlign w:val="superscript"/>
          <w:lang w:eastAsia="ar-SA"/>
        </w:rPr>
        <w:t>2</w:t>
      </w:r>
      <w:r w:rsidRPr="00104F46">
        <w:rPr>
          <w:rFonts w:ascii="Times New Roman" w:hAnsi="Times New Roman" w:cs="Times New Roman"/>
          <w:b/>
          <w:sz w:val="24"/>
          <w:szCs w:val="24"/>
          <w:lang w:eastAsia="ar-SA"/>
        </w:rPr>
        <w:t xml:space="preserve"> területű, „kivett közterület” művelési ágú ingatlanokra</w:t>
      </w:r>
      <w:r w:rsidRPr="00104F46">
        <w:rPr>
          <w:rFonts w:ascii="Times New Roman" w:hAnsi="Times New Roman" w:cs="Times New Roman"/>
          <w:sz w:val="24"/>
          <w:szCs w:val="24"/>
          <w:lang w:eastAsia="ar-SA"/>
        </w:rPr>
        <w:t xml:space="preserve">, a telekalakítás ingatlan-nyilvántartáson történő átvezetéséhez, egyúttal </w:t>
      </w:r>
      <w:r w:rsidRPr="00104F46">
        <w:rPr>
          <w:rFonts w:ascii="Times New Roman" w:hAnsi="Times New Roman" w:cs="Times New Roman"/>
          <w:sz w:val="24"/>
          <w:szCs w:val="24"/>
        </w:rPr>
        <w:t>hatalmazza fel a Polgármestert a</w:t>
      </w:r>
      <w:r w:rsidRPr="00104F46">
        <w:rPr>
          <w:rFonts w:ascii="Times New Roman" w:hAnsi="Times New Roman" w:cs="Times New Roman"/>
          <w:sz w:val="24"/>
          <w:szCs w:val="24"/>
          <w:lang w:eastAsia="ar-SA"/>
        </w:rPr>
        <w:t xml:space="preserve"> telekalakítás </w:t>
      </w:r>
      <w:r w:rsidRPr="00104F46">
        <w:rPr>
          <w:rFonts w:ascii="Times New Roman" w:hAnsi="Times New Roman" w:cs="Times New Roman"/>
          <w:sz w:val="24"/>
          <w:szCs w:val="24"/>
        </w:rPr>
        <w:t>ingatlan-nyilvántartási átvezetéshez szükséges dokumentumok, nyilatkozatok Önkormányzat nevében történő aláírására.</w:t>
      </w:r>
    </w:p>
    <w:p w:rsidR="006F1CD5" w:rsidRPr="00104F46" w:rsidRDefault="006F1CD5" w:rsidP="006F1CD5">
      <w:pPr>
        <w:jc w:val="both"/>
        <w:rPr>
          <w:rFonts w:ascii="Times New Roman" w:hAnsi="Times New Roman" w:cs="Times New Roman"/>
          <w:sz w:val="24"/>
          <w:szCs w:val="24"/>
        </w:rPr>
      </w:pPr>
      <w:r w:rsidRPr="00104F46">
        <w:rPr>
          <w:rFonts w:ascii="Times New Roman" w:hAnsi="Times New Roman" w:cs="Times New Roman"/>
          <w:sz w:val="24"/>
          <w:szCs w:val="24"/>
        </w:rPr>
        <w:t>A Bizottság a Polgármester és a Jegyző útján felkéri dr. Toók Gabriellát a Vagyonhasznosítási és Ingatlan-nyilvántartási Osztály vezetőjét, hogy a szükséges intézkedéseket tegye meg.</w:t>
      </w:r>
    </w:p>
    <w:p w:rsidR="006F1CD5" w:rsidRPr="00104F46" w:rsidRDefault="006F1CD5" w:rsidP="00472891">
      <w:pPr>
        <w:pStyle w:val="Szvegtrzs"/>
        <w:spacing w:after="0"/>
        <w:ind w:right="510"/>
        <w:jc w:val="both"/>
        <w:rPr>
          <w:rFonts w:ascii="Times New Roman" w:hAnsi="Times New Roman" w:cs="Times New Roman"/>
          <w:b/>
          <w:sz w:val="24"/>
          <w:szCs w:val="24"/>
        </w:rPr>
      </w:pPr>
      <w:r w:rsidRPr="00104F46">
        <w:rPr>
          <w:rFonts w:ascii="Times New Roman" w:hAnsi="Times New Roman" w:cs="Times New Roman"/>
          <w:b/>
          <w:sz w:val="24"/>
          <w:szCs w:val="24"/>
        </w:rPr>
        <w:t>Felelős:</w:t>
      </w:r>
      <w:r w:rsidRPr="00104F46">
        <w:rPr>
          <w:rFonts w:ascii="Times New Roman" w:hAnsi="Times New Roman" w:cs="Times New Roman"/>
          <w:b/>
          <w:sz w:val="24"/>
          <w:szCs w:val="24"/>
        </w:rPr>
        <w:tab/>
      </w:r>
      <w:r w:rsidRPr="00104F46">
        <w:rPr>
          <w:rFonts w:ascii="Times New Roman" w:hAnsi="Times New Roman" w:cs="Times New Roman"/>
          <w:sz w:val="24"/>
          <w:szCs w:val="24"/>
        </w:rPr>
        <w:t>Polgármester</w:t>
      </w:r>
    </w:p>
    <w:p w:rsidR="006F1CD5" w:rsidRPr="00104F46" w:rsidRDefault="006F1CD5" w:rsidP="00472891">
      <w:pPr>
        <w:pStyle w:val="Szvegtrzs"/>
        <w:spacing w:after="0"/>
        <w:ind w:right="510"/>
        <w:jc w:val="both"/>
        <w:rPr>
          <w:rFonts w:ascii="Times New Roman" w:hAnsi="Times New Roman" w:cs="Times New Roman"/>
          <w:sz w:val="24"/>
          <w:szCs w:val="24"/>
        </w:rPr>
      </w:pPr>
      <w:r w:rsidRPr="00104F46">
        <w:rPr>
          <w:rFonts w:ascii="Times New Roman" w:hAnsi="Times New Roman" w:cs="Times New Roman"/>
          <w:b/>
          <w:sz w:val="24"/>
          <w:szCs w:val="24"/>
        </w:rPr>
        <w:t>Határidő:</w:t>
      </w:r>
      <w:r w:rsidRPr="00104F46">
        <w:rPr>
          <w:rFonts w:ascii="Times New Roman" w:hAnsi="Times New Roman" w:cs="Times New Roman"/>
          <w:b/>
          <w:sz w:val="24"/>
          <w:szCs w:val="24"/>
        </w:rPr>
        <w:tab/>
      </w:r>
      <w:r w:rsidRPr="00104F46">
        <w:rPr>
          <w:rFonts w:ascii="Times New Roman" w:hAnsi="Times New Roman" w:cs="Times New Roman"/>
          <w:sz w:val="24"/>
          <w:szCs w:val="24"/>
        </w:rPr>
        <w:t>soron következő képviselő-testületi ülés</w:t>
      </w:r>
    </w:p>
    <w:p w:rsidR="00472891" w:rsidRPr="00104F46" w:rsidRDefault="00472891" w:rsidP="00472891">
      <w:pPr>
        <w:pStyle w:val="Szvegtrzs"/>
        <w:spacing w:after="0"/>
        <w:ind w:right="510"/>
        <w:jc w:val="both"/>
        <w:rPr>
          <w:rFonts w:ascii="Times New Roman" w:hAnsi="Times New Roman" w:cs="Times New Roman"/>
          <w:b/>
          <w:sz w:val="24"/>
          <w:szCs w:val="24"/>
        </w:rPr>
      </w:pPr>
    </w:p>
    <w:p w:rsidR="006F1CD5" w:rsidRPr="00104F46" w:rsidRDefault="006F1CD5" w:rsidP="006F1CD5">
      <w:pPr>
        <w:widowControl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sz w:val="24"/>
          <w:szCs w:val="24"/>
          <w:lang w:eastAsia="zh-CN"/>
        </w:rPr>
        <w:t>(7 bizottsági tag van jelen, 4 igen, 3 nem, 0 tartózkodás)</w:t>
      </w:r>
    </w:p>
    <w:p w:rsidR="006F1CD5" w:rsidRPr="00104F46" w:rsidRDefault="006F1CD5" w:rsidP="006F1CD5">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DA1360" w:rsidRPr="00104F46" w:rsidRDefault="00DA1360" w:rsidP="006F1CD5">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A nyílt ülés befejezésének időpontja 16 óra 45 perc</w:t>
      </w:r>
    </w:p>
    <w:p w:rsidR="00DA1360" w:rsidRPr="00104F46" w:rsidRDefault="00DA1360" w:rsidP="006F1CD5">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4A5F4A" w:rsidRPr="00104F46" w:rsidRDefault="006D609C" w:rsidP="004A5F4A">
      <w:pPr>
        <w:tabs>
          <w:tab w:val="left" w:pos="0"/>
        </w:tabs>
        <w:autoSpaceDN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b/>
          <w:sz w:val="24"/>
          <w:szCs w:val="24"/>
          <w:u w:val="single"/>
          <w:lang w:eastAsia="zh-CN"/>
        </w:rPr>
        <w:t>N</w:t>
      </w:r>
      <w:r w:rsidR="004A5F4A" w:rsidRPr="00104F46">
        <w:rPr>
          <w:rFonts w:ascii="Times New Roman" w:eastAsia="Times New Roman" w:hAnsi="Times New Roman" w:cs="Times New Roman"/>
          <w:b/>
          <w:sz w:val="24"/>
          <w:szCs w:val="24"/>
          <w:u w:val="single"/>
          <w:lang w:eastAsia="zh-CN"/>
        </w:rPr>
        <w:t xml:space="preserve">apirend </w:t>
      </w:r>
      <w:r w:rsidR="00876652" w:rsidRPr="00104F46">
        <w:rPr>
          <w:rFonts w:ascii="Times New Roman" w:eastAsia="Times New Roman" w:hAnsi="Times New Roman" w:cs="Times New Roman"/>
          <w:b/>
          <w:sz w:val="24"/>
          <w:szCs w:val="24"/>
          <w:u w:val="single"/>
          <w:lang w:eastAsia="zh-CN"/>
        </w:rPr>
        <w:t>12</w:t>
      </w:r>
      <w:r w:rsidR="004A5F4A" w:rsidRPr="00104F46">
        <w:rPr>
          <w:rFonts w:ascii="Times New Roman" w:eastAsia="Times New Roman" w:hAnsi="Times New Roman" w:cs="Times New Roman"/>
          <w:b/>
          <w:sz w:val="24"/>
          <w:szCs w:val="24"/>
          <w:u w:val="single"/>
          <w:lang w:eastAsia="zh-CN"/>
        </w:rPr>
        <w:t>. pont</w:t>
      </w:r>
    </w:p>
    <w:p w:rsidR="00D67849" w:rsidRPr="00104F46" w:rsidRDefault="00D67849" w:rsidP="00761BC2">
      <w:pPr>
        <w:tabs>
          <w:tab w:val="left" w:pos="0"/>
          <w:tab w:val="left" w:pos="709"/>
        </w:tabs>
        <w:spacing w:after="0" w:line="240" w:lineRule="auto"/>
        <w:rPr>
          <w:rFonts w:ascii="Times New Roman" w:hAnsi="Times New Roman" w:cs="Times New Roman"/>
          <w:sz w:val="24"/>
          <w:szCs w:val="24"/>
        </w:rPr>
      </w:pPr>
      <w:r w:rsidRPr="00104F46">
        <w:rPr>
          <w:rFonts w:ascii="Times New Roman" w:hAnsi="Times New Roman" w:cs="Times New Roman"/>
          <w:sz w:val="24"/>
          <w:szCs w:val="24"/>
        </w:rPr>
        <w:t>Javaslat a Képviselő-testület részére a „Döntés a Budapest, II. kerület Lövőház utca 34. szám alatti, Budapest II. kerület, belterület 13150/1 helyrajzi számú ingatlanra vonatkozó elővásárlási jog gyakorlásáról” tárgyú ügyben</w:t>
      </w:r>
    </w:p>
    <w:p w:rsidR="0011257D" w:rsidRPr="00104F46" w:rsidRDefault="0011257D" w:rsidP="0011257D">
      <w:pPr>
        <w:tabs>
          <w:tab w:val="left" w:pos="0"/>
        </w:tabs>
        <w:autoSpaceDN w:val="0"/>
        <w:spacing w:after="0" w:line="240" w:lineRule="auto"/>
        <w:jc w:val="both"/>
        <w:rPr>
          <w:rFonts w:ascii="Times New Roman" w:hAnsi="Times New Roman" w:cs="Times New Roman"/>
          <w:sz w:val="24"/>
          <w:szCs w:val="24"/>
        </w:rPr>
      </w:pPr>
      <w:r w:rsidRPr="00104F46">
        <w:rPr>
          <w:rFonts w:ascii="Times New Roman" w:hAnsi="Times New Roman" w:cs="Times New Roman"/>
          <w:sz w:val="24"/>
          <w:szCs w:val="24"/>
          <w:u w:val="single"/>
        </w:rPr>
        <w:t>Előterjesztő</w:t>
      </w:r>
      <w:r w:rsidRPr="00104F46">
        <w:rPr>
          <w:rFonts w:ascii="Times New Roman" w:hAnsi="Times New Roman" w:cs="Times New Roman"/>
          <w:sz w:val="24"/>
          <w:szCs w:val="24"/>
        </w:rPr>
        <w:t xml:space="preserve">: </w:t>
      </w:r>
      <w:r w:rsidR="00E04CE8" w:rsidRPr="00104F46">
        <w:rPr>
          <w:rFonts w:ascii="Times New Roman" w:hAnsi="Times New Roman" w:cs="Times New Roman"/>
          <w:sz w:val="24"/>
          <w:szCs w:val="24"/>
        </w:rPr>
        <w:t>dr. Toók Gabriella Vagyonhasznosítási és Ingatlan-nyilvántartási Osztály osztályvezető</w:t>
      </w:r>
    </w:p>
    <w:p w:rsidR="004A5F4A" w:rsidRPr="00104F46" w:rsidRDefault="004A5F4A" w:rsidP="007F3778">
      <w:pPr>
        <w:tabs>
          <w:tab w:val="left" w:pos="0"/>
          <w:tab w:val="left" w:pos="709"/>
        </w:tabs>
        <w:spacing w:after="0" w:line="240" w:lineRule="auto"/>
        <w:rPr>
          <w:rFonts w:ascii="Times New Roman" w:hAnsi="Times New Roman" w:cs="Times New Roman"/>
          <w:sz w:val="24"/>
          <w:szCs w:val="24"/>
        </w:rPr>
      </w:pPr>
    </w:p>
    <w:p w:rsidR="00761BC2" w:rsidRPr="00104F46" w:rsidRDefault="00761BC2" w:rsidP="00761BC2">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104F46">
        <w:rPr>
          <w:rFonts w:ascii="Times New Roman" w:eastAsia="Calibri" w:hAnsi="Times New Roman" w:cs="Times New Roman"/>
          <w:sz w:val="24"/>
          <w:szCs w:val="24"/>
          <w:lang w:eastAsia="zh-CN"/>
        </w:rPr>
        <w:lastRenderedPageBreak/>
        <w:t xml:space="preserve">A napirend tárgyalása </w:t>
      </w:r>
      <w:r w:rsidRPr="00104F46">
        <w:rPr>
          <w:rFonts w:ascii="Times New Roman" w:eastAsia="Calibri" w:hAnsi="Times New Roman" w:cs="Times New Roman"/>
          <w:b/>
          <w:i/>
          <w:sz w:val="24"/>
          <w:szCs w:val="24"/>
          <w:lang w:eastAsia="zh-CN"/>
        </w:rPr>
        <w:t>zárt</w:t>
      </w:r>
      <w:r w:rsidRPr="00104F46">
        <w:rPr>
          <w:rFonts w:ascii="Times New Roman" w:eastAsia="Calibri" w:hAnsi="Times New Roman" w:cs="Times New Roman"/>
          <w:sz w:val="24"/>
          <w:szCs w:val="24"/>
          <w:lang w:eastAsia="zh-CN"/>
        </w:rPr>
        <w:t xml:space="preserve"> ülés keretében történt.</w:t>
      </w:r>
    </w:p>
    <w:p w:rsidR="00CC320A" w:rsidRPr="00104F46" w:rsidRDefault="00CC320A" w:rsidP="007F3778">
      <w:pPr>
        <w:tabs>
          <w:tab w:val="left" w:pos="0"/>
          <w:tab w:val="left" w:pos="709"/>
        </w:tabs>
        <w:spacing w:after="0" w:line="240" w:lineRule="auto"/>
        <w:rPr>
          <w:rFonts w:ascii="Times New Roman" w:hAnsi="Times New Roman" w:cs="Times New Roman"/>
          <w:sz w:val="24"/>
          <w:szCs w:val="24"/>
        </w:rPr>
      </w:pPr>
    </w:p>
    <w:p w:rsidR="000E478F" w:rsidRPr="00104F46" w:rsidRDefault="006D609C" w:rsidP="000E478F">
      <w:pPr>
        <w:tabs>
          <w:tab w:val="left" w:pos="0"/>
        </w:tabs>
        <w:autoSpaceDN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b/>
          <w:sz w:val="24"/>
          <w:szCs w:val="24"/>
          <w:u w:val="single"/>
          <w:lang w:eastAsia="zh-CN"/>
        </w:rPr>
        <w:t>N</w:t>
      </w:r>
      <w:r w:rsidR="000E478F" w:rsidRPr="00104F46">
        <w:rPr>
          <w:rFonts w:ascii="Times New Roman" w:eastAsia="Times New Roman" w:hAnsi="Times New Roman" w:cs="Times New Roman"/>
          <w:b/>
          <w:sz w:val="24"/>
          <w:szCs w:val="24"/>
          <w:u w:val="single"/>
          <w:lang w:eastAsia="zh-CN"/>
        </w:rPr>
        <w:t xml:space="preserve">apirend </w:t>
      </w:r>
      <w:r w:rsidR="00876652" w:rsidRPr="00104F46">
        <w:rPr>
          <w:rFonts w:ascii="Times New Roman" w:eastAsia="Times New Roman" w:hAnsi="Times New Roman" w:cs="Times New Roman"/>
          <w:b/>
          <w:sz w:val="24"/>
          <w:szCs w:val="24"/>
          <w:u w:val="single"/>
          <w:lang w:eastAsia="zh-CN"/>
        </w:rPr>
        <w:t>13</w:t>
      </w:r>
      <w:r w:rsidR="000E478F" w:rsidRPr="00104F46">
        <w:rPr>
          <w:rFonts w:ascii="Times New Roman" w:eastAsia="Times New Roman" w:hAnsi="Times New Roman" w:cs="Times New Roman"/>
          <w:b/>
          <w:sz w:val="24"/>
          <w:szCs w:val="24"/>
          <w:u w:val="single"/>
          <w:lang w:eastAsia="zh-CN"/>
        </w:rPr>
        <w:t>. pont</w:t>
      </w:r>
    </w:p>
    <w:p w:rsidR="003218CA" w:rsidRPr="00104F46" w:rsidRDefault="003218CA" w:rsidP="003218CA">
      <w:pPr>
        <w:tabs>
          <w:tab w:val="left" w:pos="0"/>
        </w:tabs>
        <w:autoSpaceDN w:val="0"/>
        <w:spacing w:after="0" w:line="240" w:lineRule="auto"/>
        <w:jc w:val="both"/>
        <w:rPr>
          <w:rFonts w:ascii="Times New Roman" w:hAnsi="Times New Roman" w:cs="Times New Roman"/>
          <w:sz w:val="24"/>
          <w:szCs w:val="24"/>
        </w:rPr>
      </w:pPr>
      <w:r w:rsidRPr="00104F46">
        <w:rPr>
          <w:rFonts w:ascii="Times New Roman" w:hAnsi="Times New Roman" w:cs="Times New Roman"/>
          <w:sz w:val="24"/>
          <w:szCs w:val="24"/>
        </w:rPr>
        <w:t>Döntés a Budapest II. kerület belterület 53447 hrsz. alatt bejegyzett, természetben a 1028 Bp. Honvéd u. „felülvizsgálat alatt” szám alatti osztatlan közös tulajdonban álló ingatlan tulajdonjogának 7648/13648 tulajdoni hányada tekintetében fennálló elővásárlási jog gyakorlása tárgyában</w:t>
      </w:r>
    </w:p>
    <w:p w:rsidR="003218CA" w:rsidRPr="00104F46" w:rsidRDefault="003218CA" w:rsidP="003218CA">
      <w:pPr>
        <w:tabs>
          <w:tab w:val="left" w:pos="0"/>
        </w:tabs>
        <w:autoSpaceDN w:val="0"/>
        <w:spacing w:after="0" w:line="240" w:lineRule="auto"/>
        <w:jc w:val="both"/>
        <w:rPr>
          <w:rFonts w:ascii="Times New Roman" w:hAnsi="Times New Roman" w:cs="Times New Roman"/>
          <w:sz w:val="24"/>
          <w:szCs w:val="24"/>
        </w:rPr>
      </w:pPr>
      <w:r w:rsidRPr="00104F46">
        <w:rPr>
          <w:rFonts w:ascii="Times New Roman" w:hAnsi="Times New Roman" w:cs="Times New Roman"/>
          <w:sz w:val="24"/>
          <w:szCs w:val="24"/>
          <w:u w:val="single"/>
        </w:rPr>
        <w:t>Előterjesztő</w:t>
      </w:r>
      <w:r w:rsidRPr="00104F46">
        <w:rPr>
          <w:rFonts w:ascii="Times New Roman" w:hAnsi="Times New Roman" w:cs="Times New Roman"/>
          <w:sz w:val="24"/>
          <w:szCs w:val="24"/>
        </w:rPr>
        <w:t xml:space="preserve">: </w:t>
      </w:r>
      <w:r w:rsidR="00E04CE8" w:rsidRPr="00104F46">
        <w:rPr>
          <w:rFonts w:ascii="Times New Roman" w:hAnsi="Times New Roman" w:cs="Times New Roman"/>
          <w:sz w:val="24"/>
          <w:szCs w:val="24"/>
        </w:rPr>
        <w:t>dr. Toók Gabriella Vagyonhasznosítási és Ingatlan-nyilvántartási Osztály osztályvezető</w:t>
      </w:r>
    </w:p>
    <w:p w:rsidR="000E478F" w:rsidRPr="00104F46" w:rsidRDefault="000E478F" w:rsidP="000E478F">
      <w:pPr>
        <w:tabs>
          <w:tab w:val="left" w:pos="0"/>
          <w:tab w:val="left" w:pos="709"/>
        </w:tabs>
        <w:spacing w:after="0" w:line="240" w:lineRule="auto"/>
        <w:rPr>
          <w:rFonts w:ascii="Times New Roman" w:hAnsi="Times New Roman" w:cs="Times New Roman"/>
          <w:sz w:val="24"/>
          <w:szCs w:val="24"/>
        </w:rPr>
      </w:pPr>
    </w:p>
    <w:p w:rsidR="000E478F" w:rsidRPr="00104F46" w:rsidRDefault="000E478F" w:rsidP="000E478F">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104F46">
        <w:rPr>
          <w:rFonts w:ascii="Times New Roman" w:eastAsia="Calibri" w:hAnsi="Times New Roman" w:cs="Times New Roman"/>
          <w:sz w:val="24"/>
          <w:szCs w:val="24"/>
          <w:lang w:eastAsia="zh-CN"/>
        </w:rPr>
        <w:t xml:space="preserve">A napirend tárgyalása </w:t>
      </w:r>
      <w:r w:rsidRPr="00104F46">
        <w:rPr>
          <w:rFonts w:ascii="Times New Roman" w:eastAsia="Calibri" w:hAnsi="Times New Roman" w:cs="Times New Roman"/>
          <w:b/>
          <w:i/>
          <w:sz w:val="24"/>
          <w:szCs w:val="24"/>
          <w:lang w:eastAsia="zh-CN"/>
        </w:rPr>
        <w:t>zárt</w:t>
      </w:r>
      <w:r w:rsidRPr="00104F46">
        <w:rPr>
          <w:rFonts w:ascii="Times New Roman" w:eastAsia="Calibri" w:hAnsi="Times New Roman" w:cs="Times New Roman"/>
          <w:sz w:val="24"/>
          <w:szCs w:val="24"/>
          <w:lang w:eastAsia="zh-CN"/>
        </w:rPr>
        <w:t xml:space="preserve"> ülés keretében történt.</w:t>
      </w:r>
    </w:p>
    <w:p w:rsidR="00824324" w:rsidRPr="00104F46" w:rsidRDefault="00824324" w:rsidP="007F3778">
      <w:pPr>
        <w:tabs>
          <w:tab w:val="left" w:pos="0"/>
          <w:tab w:val="left" w:pos="709"/>
        </w:tabs>
        <w:spacing w:after="0" w:line="240" w:lineRule="auto"/>
        <w:rPr>
          <w:rFonts w:ascii="Times New Roman" w:hAnsi="Times New Roman" w:cs="Times New Roman"/>
          <w:sz w:val="24"/>
          <w:szCs w:val="24"/>
        </w:rPr>
      </w:pPr>
    </w:p>
    <w:p w:rsidR="000E478F" w:rsidRPr="00104F46" w:rsidRDefault="006D609C" w:rsidP="000E478F">
      <w:pPr>
        <w:tabs>
          <w:tab w:val="left" w:pos="0"/>
        </w:tabs>
        <w:autoSpaceDN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b/>
          <w:sz w:val="24"/>
          <w:szCs w:val="24"/>
          <w:u w:val="single"/>
          <w:lang w:eastAsia="zh-CN"/>
        </w:rPr>
        <w:t>N</w:t>
      </w:r>
      <w:r w:rsidR="000E478F" w:rsidRPr="00104F46">
        <w:rPr>
          <w:rFonts w:ascii="Times New Roman" w:eastAsia="Times New Roman" w:hAnsi="Times New Roman" w:cs="Times New Roman"/>
          <w:b/>
          <w:sz w:val="24"/>
          <w:szCs w:val="24"/>
          <w:u w:val="single"/>
          <w:lang w:eastAsia="zh-CN"/>
        </w:rPr>
        <w:t xml:space="preserve">apirend </w:t>
      </w:r>
      <w:r w:rsidR="00876652" w:rsidRPr="00104F46">
        <w:rPr>
          <w:rFonts w:ascii="Times New Roman" w:eastAsia="Times New Roman" w:hAnsi="Times New Roman" w:cs="Times New Roman"/>
          <w:b/>
          <w:sz w:val="24"/>
          <w:szCs w:val="24"/>
          <w:u w:val="single"/>
          <w:lang w:eastAsia="zh-CN"/>
        </w:rPr>
        <w:t>14</w:t>
      </w:r>
      <w:r w:rsidR="000E478F" w:rsidRPr="00104F46">
        <w:rPr>
          <w:rFonts w:ascii="Times New Roman" w:eastAsia="Times New Roman" w:hAnsi="Times New Roman" w:cs="Times New Roman"/>
          <w:b/>
          <w:sz w:val="24"/>
          <w:szCs w:val="24"/>
          <w:u w:val="single"/>
          <w:lang w:eastAsia="zh-CN"/>
        </w:rPr>
        <w:t>. pont</w:t>
      </w:r>
    </w:p>
    <w:p w:rsidR="00982C0D" w:rsidRPr="00104F46" w:rsidRDefault="00982C0D" w:rsidP="00982C0D">
      <w:pPr>
        <w:tabs>
          <w:tab w:val="left" w:pos="0"/>
        </w:tabs>
        <w:autoSpaceDN w:val="0"/>
        <w:spacing w:after="0" w:line="240" w:lineRule="auto"/>
        <w:jc w:val="both"/>
        <w:rPr>
          <w:rFonts w:ascii="Times New Roman" w:hAnsi="Times New Roman" w:cs="Times New Roman"/>
          <w:sz w:val="24"/>
          <w:szCs w:val="24"/>
          <w:u w:val="single"/>
        </w:rPr>
      </w:pPr>
      <w:r w:rsidRPr="00104F46">
        <w:rPr>
          <w:rFonts w:ascii="Times New Roman" w:hAnsi="Times New Roman" w:cs="Times New Roman"/>
          <w:sz w:val="24"/>
          <w:szCs w:val="24"/>
        </w:rPr>
        <w:t>Kérelem a Budapest II. kerület 11378/2/B/5 hrsz-ú, természetben a Budapest II. kerület Hűvösvölgyi út. 183. (Heinrich István u. 1/B.) fsz. 5. szám alatti lakás bérbe adása iránt</w:t>
      </w:r>
    </w:p>
    <w:p w:rsidR="003218CA" w:rsidRPr="00104F46" w:rsidRDefault="003218CA" w:rsidP="00982C0D">
      <w:pPr>
        <w:tabs>
          <w:tab w:val="left" w:pos="0"/>
        </w:tabs>
        <w:autoSpaceDN w:val="0"/>
        <w:spacing w:after="0" w:line="240" w:lineRule="auto"/>
        <w:jc w:val="both"/>
        <w:rPr>
          <w:rFonts w:ascii="Times New Roman" w:hAnsi="Times New Roman" w:cs="Times New Roman"/>
          <w:sz w:val="24"/>
          <w:szCs w:val="24"/>
        </w:rPr>
      </w:pPr>
      <w:r w:rsidRPr="00104F46">
        <w:rPr>
          <w:rFonts w:ascii="Times New Roman" w:hAnsi="Times New Roman" w:cs="Times New Roman"/>
          <w:sz w:val="24"/>
          <w:szCs w:val="24"/>
          <w:u w:val="single"/>
        </w:rPr>
        <w:t>Előterjesztő</w:t>
      </w:r>
      <w:r w:rsidRPr="00104F46">
        <w:rPr>
          <w:rFonts w:ascii="Times New Roman" w:hAnsi="Times New Roman" w:cs="Times New Roman"/>
          <w:sz w:val="24"/>
          <w:szCs w:val="24"/>
        </w:rPr>
        <w:t xml:space="preserve">: </w:t>
      </w:r>
      <w:r w:rsidR="00E04CE8" w:rsidRPr="00104F46">
        <w:rPr>
          <w:rFonts w:ascii="Times New Roman" w:hAnsi="Times New Roman" w:cs="Times New Roman"/>
          <w:sz w:val="24"/>
          <w:szCs w:val="24"/>
        </w:rPr>
        <w:t>dr. Toók Gabriella Vagyonhasznosítási és Ingatlan-nyilvántartási Osztály osztályvezető</w:t>
      </w:r>
    </w:p>
    <w:p w:rsidR="00982C0D" w:rsidRPr="00104F46" w:rsidRDefault="00982C0D" w:rsidP="00982C0D">
      <w:pPr>
        <w:tabs>
          <w:tab w:val="left" w:pos="0"/>
          <w:tab w:val="left" w:pos="709"/>
        </w:tabs>
        <w:spacing w:after="0" w:line="240" w:lineRule="auto"/>
        <w:rPr>
          <w:rFonts w:ascii="Times New Roman" w:hAnsi="Times New Roman" w:cs="Times New Roman"/>
          <w:sz w:val="24"/>
          <w:szCs w:val="24"/>
        </w:rPr>
      </w:pPr>
    </w:p>
    <w:p w:rsidR="00982C0D" w:rsidRPr="00104F46" w:rsidRDefault="00982C0D" w:rsidP="00982C0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104F46">
        <w:rPr>
          <w:rFonts w:ascii="Times New Roman" w:eastAsia="Calibri" w:hAnsi="Times New Roman" w:cs="Times New Roman"/>
          <w:sz w:val="24"/>
          <w:szCs w:val="24"/>
          <w:lang w:eastAsia="zh-CN"/>
        </w:rPr>
        <w:t xml:space="preserve">A napirend tárgyalása </w:t>
      </w:r>
      <w:r w:rsidRPr="00104F46">
        <w:rPr>
          <w:rFonts w:ascii="Times New Roman" w:eastAsia="Calibri" w:hAnsi="Times New Roman" w:cs="Times New Roman"/>
          <w:b/>
          <w:i/>
          <w:sz w:val="24"/>
          <w:szCs w:val="24"/>
          <w:lang w:eastAsia="zh-CN"/>
        </w:rPr>
        <w:t>zárt</w:t>
      </w:r>
      <w:r w:rsidRPr="00104F46">
        <w:rPr>
          <w:rFonts w:ascii="Times New Roman" w:eastAsia="Calibri" w:hAnsi="Times New Roman" w:cs="Times New Roman"/>
          <w:sz w:val="24"/>
          <w:szCs w:val="24"/>
          <w:lang w:eastAsia="zh-CN"/>
        </w:rPr>
        <w:t xml:space="preserve"> ülés keretében történt.</w:t>
      </w:r>
    </w:p>
    <w:p w:rsidR="00982C0D" w:rsidRPr="00104F46" w:rsidRDefault="00982C0D" w:rsidP="00982C0D">
      <w:pPr>
        <w:tabs>
          <w:tab w:val="left" w:pos="0"/>
          <w:tab w:val="left" w:pos="709"/>
        </w:tabs>
        <w:spacing w:after="0" w:line="240" w:lineRule="auto"/>
        <w:rPr>
          <w:rFonts w:ascii="Times New Roman" w:hAnsi="Times New Roman" w:cs="Times New Roman"/>
          <w:sz w:val="24"/>
          <w:szCs w:val="24"/>
        </w:rPr>
      </w:pPr>
    </w:p>
    <w:p w:rsidR="00876652" w:rsidRPr="00104F46" w:rsidRDefault="00876652" w:rsidP="00876652">
      <w:pPr>
        <w:tabs>
          <w:tab w:val="left" w:pos="0"/>
        </w:tabs>
        <w:autoSpaceDN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b/>
          <w:sz w:val="24"/>
          <w:szCs w:val="24"/>
          <w:u w:val="single"/>
          <w:lang w:eastAsia="zh-CN"/>
        </w:rPr>
        <w:t>Napirend 15. pont</w:t>
      </w:r>
    </w:p>
    <w:p w:rsidR="003320A2" w:rsidRPr="00104F46" w:rsidRDefault="003320A2" w:rsidP="003218CA">
      <w:pPr>
        <w:tabs>
          <w:tab w:val="left" w:pos="0"/>
        </w:tabs>
        <w:autoSpaceDN w:val="0"/>
        <w:spacing w:after="0" w:line="240" w:lineRule="auto"/>
        <w:jc w:val="both"/>
        <w:rPr>
          <w:rFonts w:ascii="Times New Roman" w:hAnsi="Times New Roman" w:cs="Times New Roman"/>
          <w:sz w:val="24"/>
          <w:szCs w:val="24"/>
          <w:u w:val="single"/>
        </w:rPr>
      </w:pPr>
      <w:r w:rsidRPr="00104F46">
        <w:rPr>
          <w:rFonts w:ascii="Times New Roman" w:hAnsi="Times New Roman" w:cs="Times New Roman"/>
          <w:sz w:val="24"/>
          <w:szCs w:val="24"/>
        </w:rPr>
        <w:t>Elővásárlási jog gyakorlásával kapcsolatos javaslat a Budapest II. kerület 12580/23/A/4 hrsz. alatt nyilvántartott, Budapest II. kerület Tövis u. 31. szám alatti lakás tekintetében</w:t>
      </w:r>
    </w:p>
    <w:p w:rsidR="003218CA" w:rsidRPr="00104F46" w:rsidRDefault="003218CA" w:rsidP="003218CA">
      <w:pPr>
        <w:tabs>
          <w:tab w:val="left" w:pos="0"/>
        </w:tabs>
        <w:autoSpaceDN w:val="0"/>
        <w:spacing w:after="0" w:line="240" w:lineRule="auto"/>
        <w:jc w:val="both"/>
        <w:rPr>
          <w:rFonts w:ascii="Times New Roman" w:hAnsi="Times New Roman" w:cs="Times New Roman"/>
          <w:sz w:val="24"/>
          <w:szCs w:val="24"/>
        </w:rPr>
      </w:pPr>
      <w:r w:rsidRPr="00104F46">
        <w:rPr>
          <w:rFonts w:ascii="Times New Roman" w:hAnsi="Times New Roman" w:cs="Times New Roman"/>
          <w:sz w:val="24"/>
          <w:szCs w:val="24"/>
          <w:u w:val="single"/>
        </w:rPr>
        <w:t>Előterjesztő</w:t>
      </w:r>
      <w:r w:rsidRPr="00104F46">
        <w:rPr>
          <w:rFonts w:ascii="Times New Roman" w:hAnsi="Times New Roman" w:cs="Times New Roman"/>
          <w:sz w:val="24"/>
          <w:szCs w:val="24"/>
        </w:rPr>
        <w:t xml:space="preserve">: </w:t>
      </w:r>
      <w:r w:rsidR="00E04CE8" w:rsidRPr="00104F46">
        <w:rPr>
          <w:rFonts w:ascii="Times New Roman" w:hAnsi="Times New Roman" w:cs="Times New Roman"/>
          <w:sz w:val="24"/>
          <w:szCs w:val="24"/>
        </w:rPr>
        <w:t>dr. Toók Gabriella Vagyonhasznosítási és Ingatlan-nyilvántartási Osztály osztályvezető</w:t>
      </w:r>
    </w:p>
    <w:p w:rsidR="00876652" w:rsidRPr="00104F46" w:rsidRDefault="00876652" w:rsidP="000E478F">
      <w:pPr>
        <w:tabs>
          <w:tab w:val="left" w:pos="0"/>
          <w:tab w:val="left" w:pos="709"/>
        </w:tabs>
        <w:spacing w:after="0" w:line="240" w:lineRule="auto"/>
        <w:rPr>
          <w:rFonts w:ascii="Times New Roman" w:hAnsi="Times New Roman" w:cs="Times New Roman"/>
          <w:sz w:val="24"/>
          <w:szCs w:val="24"/>
        </w:rPr>
      </w:pPr>
    </w:p>
    <w:p w:rsidR="000E478F" w:rsidRPr="00104F46" w:rsidRDefault="000E478F" w:rsidP="000E478F">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104F46">
        <w:rPr>
          <w:rFonts w:ascii="Times New Roman" w:eastAsia="Calibri" w:hAnsi="Times New Roman" w:cs="Times New Roman"/>
          <w:sz w:val="24"/>
          <w:szCs w:val="24"/>
          <w:lang w:eastAsia="zh-CN"/>
        </w:rPr>
        <w:t xml:space="preserve">A napirend tárgyalása </w:t>
      </w:r>
      <w:r w:rsidRPr="00104F46">
        <w:rPr>
          <w:rFonts w:ascii="Times New Roman" w:eastAsia="Calibri" w:hAnsi="Times New Roman" w:cs="Times New Roman"/>
          <w:b/>
          <w:i/>
          <w:sz w:val="24"/>
          <w:szCs w:val="24"/>
          <w:lang w:eastAsia="zh-CN"/>
        </w:rPr>
        <w:t>zárt</w:t>
      </w:r>
      <w:r w:rsidRPr="00104F46">
        <w:rPr>
          <w:rFonts w:ascii="Times New Roman" w:eastAsia="Calibri" w:hAnsi="Times New Roman" w:cs="Times New Roman"/>
          <w:sz w:val="24"/>
          <w:szCs w:val="24"/>
          <w:lang w:eastAsia="zh-CN"/>
        </w:rPr>
        <w:t xml:space="preserve"> ülés keretében történt.</w:t>
      </w:r>
    </w:p>
    <w:p w:rsidR="000E478F" w:rsidRPr="00104F46" w:rsidRDefault="000E478F" w:rsidP="007F3778">
      <w:pPr>
        <w:tabs>
          <w:tab w:val="left" w:pos="0"/>
          <w:tab w:val="left" w:pos="709"/>
        </w:tabs>
        <w:spacing w:after="0" w:line="240" w:lineRule="auto"/>
        <w:rPr>
          <w:rFonts w:ascii="Times New Roman" w:hAnsi="Times New Roman" w:cs="Times New Roman"/>
          <w:sz w:val="24"/>
          <w:szCs w:val="24"/>
        </w:rPr>
      </w:pPr>
    </w:p>
    <w:p w:rsidR="00876652" w:rsidRPr="00104F46" w:rsidRDefault="00876652" w:rsidP="00876652">
      <w:pPr>
        <w:tabs>
          <w:tab w:val="left" w:pos="0"/>
        </w:tabs>
        <w:autoSpaceDN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b/>
          <w:sz w:val="24"/>
          <w:szCs w:val="24"/>
          <w:u w:val="single"/>
          <w:lang w:eastAsia="zh-CN"/>
        </w:rPr>
        <w:t>Napirend 16. pont</w:t>
      </w:r>
    </w:p>
    <w:p w:rsidR="003320A2" w:rsidRPr="00104F46" w:rsidRDefault="003320A2" w:rsidP="003218CA">
      <w:pPr>
        <w:tabs>
          <w:tab w:val="left" w:pos="0"/>
        </w:tabs>
        <w:autoSpaceDN w:val="0"/>
        <w:spacing w:after="0" w:line="240" w:lineRule="auto"/>
        <w:jc w:val="both"/>
        <w:rPr>
          <w:rFonts w:ascii="Times New Roman" w:hAnsi="Times New Roman" w:cs="Times New Roman"/>
          <w:sz w:val="24"/>
          <w:szCs w:val="24"/>
        </w:rPr>
      </w:pPr>
      <w:r w:rsidRPr="00104F46">
        <w:rPr>
          <w:rFonts w:ascii="Times New Roman" w:hAnsi="Times New Roman" w:cs="Times New Roman"/>
          <w:sz w:val="24"/>
          <w:szCs w:val="24"/>
        </w:rPr>
        <w:t>Kérelem a Budapest II. kerület 13438/0/A/22 hrsz. alatt nyilvántartott, Budapest II. kerület Török u. 8. I. 5. szám alatti társbérleti lakrész bérleti szerződésének közös megegyezéssel, pénzbeli térítés ellenében történő megszüntetésére</w:t>
      </w:r>
    </w:p>
    <w:p w:rsidR="003218CA" w:rsidRPr="00104F46" w:rsidRDefault="003218CA" w:rsidP="003218CA">
      <w:pPr>
        <w:tabs>
          <w:tab w:val="left" w:pos="0"/>
        </w:tabs>
        <w:autoSpaceDN w:val="0"/>
        <w:spacing w:after="0" w:line="240" w:lineRule="auto"/>
        <w:jc w:val="both"/>
        <w:rPr>
          <w:rFonts w:ascii="Times New Roman" w:hAnsi="Times New Roman" w:cs="Times New Roman"/>
          <w:sz w:val="24"/>
          <w:szCs w:val="24"/>
        </w:rPr>
      </w:pPr>
      <w:r w:rsidRPr="00104F46">
        <w:rPr>
          <w:rFonts w:ascii="Times New Roman" w:hAnsi="Times New Roman" w:cs="Times New Roman"/>
          <w:sz w:val="24"/>
          <w:szCs w:val="24"/>
          <w:u w:val="single"/>
        </w:rPr>
        <w:t>Előterjesztő</w:t>
      </w:r>
      <w:r w:rsidRPr="00104F46">
        <w:rPr>
          <w:rFonts w:ascii="Times New Roman" w:hAnsi="Times New Roman" w:cs="Times New Roman"/>
          <w:sz w:val="24"/>
          <w:szCs w:val="24"/>
        </w:rPr>
        <w:t xml:space="preserve">: </w:t>
      </w:r>
      <w:r w:rsidR="00E04CE8" w:rsidRPr="00104F46">
        <w:rPr>
          <w:rFonts w:ascii="Times New Roman" w:hAnsi="Times New Roman" w:cs="Times New Roman"/>
          <w:sz w:val="24"/>
          <w:szCs w:val="24"/>
        </w:rPr>
        <w:t>dr. Toók Gabriella Vagyonhasznosítási és Ingatlan-nyilvántartási Osztály osztályvezető</w:t>
      </w:r>
    </w:p>
    <w:p w:rsidR="003320A2" w:rsidRPr="00104F46" w:rsidRDefault="003320A2" w:rsidP="003320A2">
      <w:pPr>
        <w:tabs>
          <w:tab w:val="left" w:pos="0"/>
          <w:tab w:val="left" w:pos="709"/>
        </w:tabs>
        <w:spacing w:after="0" w:line="240" w:lineRule="auto"/>
        <w:rPr>
          <w:rFonts w:ascii="Times New Roman" w:hAnsi="Times New Roman" w:cs="Times New Roman"/>
          <w:sz w:val="24"/>
          <w:szCs w:val="24"/>
        </w:rPr>
      </w:pPr>
    </w:p>
    <w:p w:rsidR="003320A2" w:rsidRPr="00104F46" w:rsidRDefault="003320A2" w:rsidP="003320A2">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104F46">
        <w:rPr>
          <w:rFonts w:ascii="Times New Roman" w:eastAsia="Calibri" w:hAnsi="Times New Roman" w:cs="Times New Roman"/>
          <w:sz w:val="24"/>
          <w:szCs w:val="24"/>
          <w:lang w:eastAsia="zh-CN"/>
        </w:rPr>
        <w:t xml:space="preserve">A napirend tárgyalása </w:t>
      </w:r>
      <w:r w:rsidRPr="00104F46">
        <w:rPr>
          <w:rFonts w:ascii="Times New Roman" w:eastAsia="Calibri" w:hAnsi="Times New Roman" w:cs="Times New Roman"/>
          <w:b/>
          <w:i/>
          <w:sz w:val="24"/>
          <w:szCs w:val="24"/>
          <w:lang w:eastAsia="zh-CN"/>
        </w:rPr>
        <w:t>zárt</w:t>
      </w:r>
      <w:r w:rsidRPr="00104F46">
        <w:rPr>
          <w:rFonts w:ascii="Times New Roman" w:eastAsia="Calibri" w:hAnsi="Times New Roman" w:cs="Times New Roman"/>
          <w:sz w:val="24"/>
          <w:szCs w:val="24"/>
          <w:lang w:eastAsia="zh-CN"/>
        </w:rPr>
        <w:t xml:space="preserve"> ülés keretében történt.</w:t>
      </w:r>
    </w:p>
    <w:p w:rsidR="003320A2" w:rsidRPr="00104F46" w:rsidRDefault="003320A2" w:rsidP="003320A2">
      <w:pPr>
        <w:tabs>
          <w:tab w:val="left" w:pos="0"/>
          <w:tab w:val="left" w:pos="709"/>
        </w:tabs>
        <w:spacing w:after="0" w:line="240" w:lineRule="auto"/>
        <w:rPr>
          <w:rFonts w:ascii="Times New Roman" w:hAnsi="Times New Roman" w:cs="Times New Roman"/>
          <w:sz w:val="24"/>
          <w:szCs w:val="24"/>
        </w:rPr>
      </w:pPr>
    </w:p>
    <w:p w:rsidR="00876652" w:rsidRPr="00104F46" w:rsidRDefault="00876652" w:rsidP="00876652">
      <w:pPr>
        <w:tabs>
          <w:tab w:val="left" w:pos="0"/>
        </w:tabs>
        <w:autoSpaceDN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b/>
          <w:sz w:val="24"/>
          <w:szCs w:val="24"/>
          <w:u w:val="single"/>
          <w:lang w:eastAsia="zh-CN"/>
        </w:rPr>
        <w:t>Napirend 17. pont</w:t>
      </w:r>
    </w:p>
    <w:p w:rsidR="00AB32EF" w:rsidRPr="00104F46" w:rsidRDefault="00AB32EF" w:rsidP="003218CA">
      <w:pPr>
        <w:tabs>
          <w:tab w:val="left" w:pos="0"/>
        </w:tabs>
        <w:autoSpaceDN w:val="0"/>
        <w:spacing w:after="0" w:line="240" w:lineRule="auto"/>
        <w:jc w:val="both"/>
        <w:rPr>
          <w:rFonts w:ascii="Times New Roman" w:hAnsi="Times New Roman" w:cs="Times New Roman"/>
          <w:sz w:val="24"/>
          <w:szCs w:val="24"/>
        </w:rPr>
      </w:pPr>
      <w:r w:rsidRPr="00104F46">
        <w:rPr>
          <w:rFonts w:ascii="Times New Roman" w:hAnsi="Times New Roman" w:cs="Times New Roman"/>
          <w:sz w:val="24"/>
          <w:szCs w:val="24"/>
        </w:rPr>
        <w:t>Bérleti jog folytatása és fűtési díjhátralék kiegyenlítése a 1026 Budapest, Garas utca 7. Alagsor 2-4. szám alatti önkormányzati tulajdonú lakásra vonatkozóan</w:t>
      </w:r>
    </w:p>
    <w:p w:rsidR="003218CA" w:rsidRPr="00104F46" w:rsidRDefault="003218CA" w:rsidP="003218CA">
      <w:pPr>
        <w:tabs>
          <w:tab w:val="left" w:pos="0"/>
        </w:tabs>
        <w:autoSpaceDN w:val="0"/>
        <w:spacing w:after="0" w:line="240" w:lineRule="auto"/>
        <w:jc w:val="both"/>
        <w:rPr>
          <w:rFonts w:ascii="Times New Roman" w:hAnsi="Times New Roman" w:cs="Times New Roman"/>
          <w:sz w:val="24"/>
          <w:szCs w:val="24"/>
        </w:rPr>
      </w:pPr>
      <w:r w:rsidRPr="00104F46">
        <w:rPr>
          <w:rFonts w:ascii="Times New Roman" w:hAnsi="Times New Roman" w:cs="Times New Roman"/>
          <w:sz w:val="24"/>
          <w:szCs w:val="24"/>
          <w:u w:val="single"/>
        </w:rPr>
        <w:t>Előterjesztő</w:t>
      </w:r>
      <w:r w:rsidRPr="00104F46">
        <w:rPr>
          <w:rFonts w:ascii="Times New Roman" w:hAnsi="Times New Roman" w:cs="Times New Roman"/>
          <w:sz w:val="24"/>
          <w:szCs w:val="24"/>
        </w:rPr>
        <w:t xml:space="preserve">: </w:t>
      </w:r>
      <w:r w:rsidR="00E04CE8" w:rsidRPr="00104F46">
        <w:rPr>
          <w:rFonts w:ascii="Times New Roman" w:hAnsi="Times New Roman" w:cs="Times New Roman"/>
          <w:sz w:val="24"/>
          <w:szCs w:val="24"/>
        </w:rPr>
        <w:t>dr. Toók Gabriella Vagyonhasznosítási és Ingatlan-nyilvántartási Osztály osztályvezető</w:t>
      </w:r>
    </w:p>
    <w:p w:rsidR="00AB32EF" w:rsidRPr="00104F46" w:rsidRDefault="00AB32EF" w:rsidP="00AB32EF">
      <w:pPr>
        <w:tabs>
          <w:tab w:val="left" w:pos="0"/>
          <w:tab w:val="left" w:pos="709"/>
        </w:tabs>
        <w:spacing w:after="0" w:line="240" w:lineRule="auto"/>
        <w:rPr>
          <w:rFonts w:ascii="Times New Roman" w:hAnsi="Times New Roman" w:cs="Times New Roman"/>
          <w:sz w:val="24"/>
          <w:szCs w:val="24"/>
        </w:rPr>
      </w:pPr>
    </w:p>
    <w:p w:rsidR="00AB32EF" w:rsidRPr="00104F46" w:rsidRDefault="00AB32EF" w:rsidP="00AB32EF">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104F46">
        <w:rPr>
          <w:rFonts w:ascii="Times New Roman" w:eastAsia="Calibri" w:hAnsi="Times New Roman" w:cs="Times New Roman"/>
          <w:sz w:val="24"/>
          <w:szCs w:val="24"/>
          <w:lang w:eastAsia="zh-CN"/>
        </w:rPr>
        <w:t xml:space="preserve">A napirend tárgyalása </w:t>
      </w:r>
      <w:r w:rsidRPr="00104F46">
        <w:rPr>
          <w:rFonts w:ascii="Times New Roman" w:eastAsia="Calibri" w:hAnsi="Times New Roman" w:cs="Times New Roman"/>
          <w:b/>
          <w:i/>
          <w:sz w:val="24"/>
          <w:szCs w:val="24"/>
          <w:lang w:eastAsia="zh-CN"/>
        </w:rPr>
        <w:t>zárt</w:t>
      </w:r>
      <w:r w:rsidRPr="00104F46">
        <w:rPr>
          <w:rFonts w:ascii="Times New Roman" w:eastAsia="Calibri" w:hAnsi="Times New Roman" w:cs="Times New Roman"/>
          <w:sz w:val="24"/>
          <w:szCs w:val="24"/>
          <w:lang w:eastAsia="zh-CN"/>
        </w:rPr>
        <w:t xml:space="preserve"> ülés keretében történt.</w:t>
      </w:r>
    </w:p>
    <w:p w:rsidR="00AB32EF" w:rsidRPr="00104F46" w:rsidRDefault="00AB32EF" w:rsidP="00AB32EF">
      <w:pPr>
        <w:tabs>
          <w:tab w:val="left" w:pos="0"/>
          <w:tab w:val="left" w:pos="709"/>
        </w:tabs>
        <w:spacing w:after="0" w:line="240" w:lineRule="auto"/>
        <w:rPr>
          <w:rFonts w:ascii="Times New Roman" w:hAnsi="Times New Roman" w:cs="Times New Roman"/>
          <w:sz w:val="24"/>
          <w:szCs w:val="24"/>
        </w:rPr>
      </w:pPr>
    </w:p>
    <w:p w:rsidR="00876652" w:rsidRPr="00104F46" w:rsidRDefault="00876652" w:rsidP="00876652">
      <w:pPr>
        <w:tabs>
          <w:tab w:val="left" w:pos="0"/>
        </w:tabs>
        <w:autoSpaceDN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b/>
          <w:sz w:val="24"/>
          <w:szCs w:val="24"/>
          <w:u w:val="single"/>
          <w:lang w:eastAsia="zh-CN"/>
        </w:rPr>
        <w:t>Napirend 18. pont</w:t>
      </w:r>
    </w:p>
    <w:p w:rsidR="00876652" w:rsidRPr="00104F46" w:rsidRDefault="0085370D" w:rsidP="00876652">
      <w:pPr>
        <w:widowControl w:val="0"/>
        <w:tabs>
          <w:tab w:val="left" w:pos="1701"/>
        </w:tabs>
        <w:spacing w:after="0" w:line="240" w:lineRule="auto"/>
        <w:jc w:val="both"/>
        <w:rPr>
          <w:rFonts w:ascii="Times New Roman" w:hAnsi="Times New Roman" w:cs="Times New Roman"/>
          <w:sz w:val="24"/>
          <w:szCs w:val="24"/>
          <w:lang w:eastAsia="zh-CN"/>
        </w:rPr>
      </w:pPr>
      <w:r w:rsidRPr="00104F46">
        <w:rPr>
          <w:rFonts w:ascii="Times New Roman" w:hAnsi="Times New Roman" w:cs="Times New Roman"/>
          <w:sz w:val="24"/>
          <w:szCs w:val="24"/>
        </w:rPr>
        <w:t>A Budapest II. kerület 14489 hrsz. alatt nyilvántartott, 1023 Budapest, Frankel Leó út 46. I. emelet 22. szám alatti lakás bérleti szerződésének bérlő által történő felmondása</w:t>
      </w:r>
    </w:p>
    <w:p w:rsidR="003218CA" w:rsidRPr="00104F46" w:rsidRDefault="003218CA" w:rsidP="003218CA">
      <w:pPr>
        <w:tabs>
          <w:tab w:val="left" w:pos="0"/>
        </w:tabs>
        <w:autoSpaceDN w:val="0"/>
        <w:spacing w:after="0" w:line="240" w:lineRule="auto"/>
        <w:jc w:val="both"/>
        <w:rPr>
          <w:rFonts w:ascii="Times New Roman" w:hAnsi="Times New Roman" w:cs="Times New Roman"/>
          <w:sz w:val="24"/>
          <w:szCs w:val="24"/>
        </w:rPr>
      </w:pPr>
      <w:r w:rsidRPr="00104F46">
        <w:rPr>
          <w:rFonts w:ascii="Times New Roman" w:hAnsi="Times New Roman" w:cs="Times New Roman"/>
          <w:sz w:val="24"/>
          <w:szCs w:val="24"/>
          <w:u w:val="single"/>
        </w:rPr>
        <w:t>Előterjesztő</w:t>
      </w:r>
      <w:r w:rsidRPr="00104F46">
        <w:rPr>
          <w:rFonts w:ascii="Times New Roman" w:hAnsi="Times New Roman" w:cs="Times New Roman"/>
          <w:sz w:val="24"/>
          <w:szCs w:val="24"/>
        </w:rPr>
        <w:t xml:space="preserve">: </w:t>
      </w:r>
      <w:r w:rsidR="00E04CE8" w:rsidRPr="00104F46">
        <w:rPr>
          <w:rFonts w:ascii="Times New Roman" w:hAnsi="Times New Roman" w:cs="Times New Roman"/>
          <w:sz w:val="24"/>
          <w:szCs w:val="24"/>
        </w:rPr>
        <w:t>dr. Toók Gabriella Vagyonhasznosítási és Ingatlan-nyilvántartási Osztály osztályvezető</w:t>
      </w:r>
    </w:p>
    <w:p w:rsidR="0085370D" w:rsidRPr="00104F46" w:rsidRDefault="0085370D" w:rsidP="0085370D">
      <w:pPr>
        <w:tabs>
          <w:tab w:val="left" w:pos="0"/>
          <w:tab w:val="left" w:pos="709"/>
        </w:tabs>
        <w:spacing w:after="0" w:line="240" w:lineRule="auto"/>
        <w:rPr>
          <w:rFonts w:ascii="Times New Roman" w:hAnsi="Times New Roman" w:cs="Times New Roman"/>
          <w:sz w:val="24"/>
          <w:szCs w:val="24"/>
        </w:rPr>
      </w:pPr>
    </w:p>
    <w:p w:rsidR="0085370D" w:rsidRPr="00104F46" w:rsidRDefault="0085370D" w:rsidP="0085370D">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104F46">
        <w:rPr>
          <w:rFonts w:ascii="Times New Roman" w:eastAsia="Calibri" w:hAnsi="Times New Roman" w:cs="Times New Roman"/>
          <w:sz w:val="24"/>
          <w:szCs w:val="24"/>
          <w:lang w:eastAsia="zh-CN"/>
        </w:rPr>
        <w:t xml:space="preserve">A napirend tárgyalása </w:t>
      </w:r>
      <w:r w:rsidRPr="00104F46">
        <w:rPr>
          <w:rFonts w:ascii="Times New Roman" w:eastAsia="Calibri" w:hAnsi="Times New Roman" w:cs="Times New Roman"/>
          <w:b/>
          <w:i/>
          <w:sz w:val="24"/>
          <w:szCs w:val="24"/>
          <w:lang w:eastAsia="zh-CN"/>
        </w:rPr>
        <w:t>zárt</w:t>
      </w:r>
      <w:r w:rsidRPr="00104F46">
        <w:rPr>
          <w:rFonts w:ascii="Times New Roman" w:eastAsia="Calibri" w:hAnsi="Times New Roman" w:cs="Times New Roman"/>
          <w:sz w:val="24"/>
          <w:szCs w:val="24"/>
          <w:lang w:eastAsia="zh-CN"/>
        </w:rPr>
        <w:t xml:space="preserve"> ülés keretében történt.</w:t>
      </w:r>
    </w:p>
    <w:p w:rsidR="0085370D" w:rsidRPr="00104F46" w:rsidRDefault="0085370D" w:rsidP="0085370D">
      <w:pPr>
        <w:tabs>
          <w:tab w:val="left" w:pos="0"/>
          <w:tab w:val="left" w:pos="709"/>
        </w:tabs>
        <w:spacing w:after="0" w:line="240" w:lineRule="auto"/>
        <w:rPr>
          <w:rFonts w:ascii="Times New Roman" w:hAnsi="Times New Roman" w:cs="Times New Roman"/>
          <w:sz w:val="24"/>
          <w:szCs w:val="24"/>
        </w:rPr>
      </w:pPr>
    </w:p>
    <w:p w:rsidR="00876652" w:rsidRPr="00104F46" w:rsidRDefault="00876652" w:rsidP="00876652">
      <w:pPr>
        <w:tabs>
          <w:tab w:val="left" w:pos="0"/>
        </w:tabs>
        <w:autoSpaceDN w:val="0"/>
        <w:spacing w:after="0" w:line="240" w:lineRule="auto"/>
        <w:jc w:val="both"/>
        <w:rPr>
          <w:rFonts w:ascii="Times New Roman" w:hAnsi="Times New Roman" w:cs="Times New Roman"/>
          <w:sz w:val="24"/>
          <w:szCs w:val="24"/>
        </w:rPr>
      </w:pPr>
      <w:r w:rsidRPr="00104F46">
        <w:rPr>
          <w:rFonts w:ascii="Times New Roman" w:eastAsia="Times New Roman" w:hAnsi="Times New Roman" w:cs="Times New Roman"/>
          <w:b/>
          <w:sz w:val="24"/>
          <w:szCs w:val="24"/>
          <w:u w:val="single"/>
          <w:lang w:eastAsia="zh-CN"/>
        </w:rPr>
        <w:t>Napirend 19. pont</w:t>
      </w:r>
    </w:p>
    <w:p w:rsidR="00876652" w:rsidRPr="00104F46" w:rsidRDefault="005B5AF9" w:rsidP="00876652">
      <w:pPr>
        <w:widowControl w:val="0"/>
        <w:tabs>
          <w:tab w:val="left" w:pos="1701"/>
        </w:tabs>
        <w:spacing w:after="0" w:line="240" w:lineRule="auto"/>
        <w:jc w:val="both"/>
        <w:rPr>
          <w:rFonts w:ascii="Times New Roman" w:hAnsi="Times New Roman" w:cs="Times New Roman"/>
          <w:sz w:val="24"/>
          <w:szCs w:val="24"/>
          <w:lang w:eastAsia="zh-CN"/>
        </w:rPr>
      </w:pPr>
      <w:r w:rsidRPr="00104F46">
        <w:rPr>
          <w:rFonts w:ascii="Times New Roman" w:hAnsi="Times New Roman" w:cs="Times New Roman"/>
          <w:sz w:val="24"/>
          <w:szCs w:val="24"/>
        </w:rPr>
        <w:t>Kérelem a 12878/1/A/7 hrsz-ú, 1022 Budapest, Bimbó út 30. I. emelet 3. szám alatti lakás ismételt bérbe adására</w:t>
      </w:r>
    </w:p>
    <w:p w:rsidR="003218CA" w:rsidRPr="00104F46" w:rsidRDefault="003218CA" w:rsidP="003218CA">
      <w:pPr>
        <w:tabs>
          <w:tab w:val="left" w:pos="0"/>
        </w:tabs>
        <w:autoSpaceDN w:val="0"/>
        <w:spacing w:after="0" w:line="240" w:lineRule="auto"/>
        <w:jc w:val="both"/>
        <w:rPr>
          <w:rFonts w:ascii="Times New Roman" w:hAnsi="Times New Roman" w:cs="Times New Roman"/>
          <w:sz w:val="24"/>
          <w:szCs w:val="24"/>
        </w:rPr>
      </w:pPr>
      <w:r w:rsidRPr="00104F46">
        <w:rPr>
          <w:rFonts w:ascii="Times New Roman" w:hAnsi="Times New Roman" w:cs="Times New Roman"/>
          <w:sz w:val="24"/>
          <w:szCs w:val="24"/>
          <w:u w:val="single"/>
        </w:rPr>
        <w:t>Előterjesztő</w:t>
      </w:r>
      <w:r w:rsidRPr="00104F46">
        <w:rPr>
          <w:rFonts w:ascii="Times New Roman" w:hAnsi="Times New Roman" w:cs="Times New Roman"/>
          <w:sz w:val="24"/>
          <w:szCs w:val="24"/>
        </w:rPr>
        <w:t xml:space="preserve">: </w:t>
      </w:r>
      <w:r w:rsidR="00E04CE8" w:rsidRPr="00104F46">
        <w:rPr>
          <w:rFonts w:ascii="Times New Roman" w:hAnsi="Times New Roman" w:cs="Times New Roman"/>
          <w:sz w:val="24"/>
          <w:szCs w:val="24"/>
        </w:rPr>
        <w:t>dr. Toók Gabriella Vagyonhasznosítási és Ingatlan-nyilvántartási Osztály osztályvezető</w:t>
      </w:r>
    </w:p>
    <w:p w:rsidR="005B5AF9" w:rsidRPr="00104F46" w:rsidRDefault="005B5AF9" w:rsidP="005B5AF9">
      <w:pPr>
        <w:tabs>
          <w:tab w:val="left" w:pos="0"/>
          <w:tab w:val="left" w:pos="709"/>
        </w:tabs>
        <w:spacing w:after="0" w:line="240" w:lineRule="auto"/>
        <w:rPr>
          <w:rFonts w:ascii="Times New Roman" w:hAnsi="Times New Roman" w:cs="Times New Roman"/>
          <w:sz w:val="24"/>
          <w:szCs w:val="24"/>
        </w:rPr>
      </w:pPr>
    </w:p>
    <w:p w:rsidR="005B5AF9" w:rsidRPr="00104F46" w:rsidRDefault="005B5AF9" w:rsidP="005B5AF9">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104F46">
        <w:rPr>
          <w:rFonts w:ascii="Times New Roman" w:eastAsia="Calibri" w:hAnsi="Times New Roman" w:cs="Times New Roman"/>
          <w:sz w:val="24"/>
          <w:szCs w:val="24"/>
          <w:lang w:eastAsia="zh-CN"/>
        </w:rPr>
        <w:t xml:space="preserve">A napirend tárgyalása </w:t>
      </w:r>
      <w:r w:rsidRPr="00104F46">
        <w:rPr>
          <w:rFonts w:ascii="Times New Roman" w:eastAsia="Calibri" w:hAnsi="Times New Roman" w:cs="Times New Roman"/>
          <w:b/>
          <w:i/>
          <w:sz w:val="24"/>
          <w:szCs w:val="24"/>
          <w:lang w:eastAsia="zh-CN"/>
        </w:rPr>
        <w:t>zárt</w:t>
      </w:r>
      <w:r w:rsidRPr="00104F46">
        <w:rPr>
          <w:rFonts w:ascii="Times New Roman" w:eastAsia="Calibri" w:hAnsi="Times New Roman" w:cs="Times New Roman"/>
          <w:sz w:val="24"/>
          <w:szCs w:val="24"/>
          <w:lang w:eastAsia="zh-CN"/>
        </w:rPr>
        <w:t xml:space="preserve"> ülés keretében történt.</w:t>
      </w:r>
    </w:p>
    <w:p w:rsidR="005B5AF9" w:rsidRPr="00104F46" w:rsidRDefault="005B5AF9" w:rsidP="005B5AF9">
      <w:pPr>
        <w:tabs>
          <w:tab w:val="left" w:pos="0"/>
          <w:tab w:val="left" w:pos="709"/>
        </w:tabs>
        <w:spacing w:after="0" w:line="240" w:lineRule="auto"/>
        <w:rPr>
          <w:rFonts w:ascii="Times New Roman" w:hAnsi="Times New Roman" w:cs="Times New Roman"/>
          <w:sz w:val="24"/>
          <w:szCs w:val="24"/>
        </w:rPr>
      </w:pPr>
    </w:p>
    <w:p w:rsidR="00CC320A" w:rsidRPr="00104F46" w:rsidRDefault="00824324" w:rsidP="007F3778">
      <w:pPr>
        <w:tabs>
          <w:tab w:val="left" w:pos="0"/>
          <w:tab w:val="left" w:pos="709"/>
        </w:tabs>
        <w:spacing w:after="0" w:line="240" w:lineRule="auto"/>
        <w:rPr>
          <w:rFonts w:ascii="Times New Roman" w:hAnsi="Times New Roman" w:cs="Times New Roman"/>
          <w:sz w:val="24"/>
          <w:szCs w:val="24"/>
        </w:rPr>
      </w:pPr>
      <w:r w:rsidRPr="00104F46">
        <w:rPr>
          <w:rFonts w:ascii="Times New Roman" w:hAnsi="Times New Roman" w:cs="Times New Roman"/>
          <w:sz w:val="24"/>
          <w:szCs w:val="24"/>
        </w:rPr>
        <w:t>A</w:t>
      </w:r>
      <w:r w:rsidR="00C20F4C" w:rsidRPr="00104F46">
        <w:rPr>
          <w:rFonts w:ascii="Times New Roman" w:hAnsi="Times New Roman" w:cs="Times New Roman"/>
          <w:sz w:val="24"/>
          <w:szCs w:val="24"/>
        </w:rPr>
        <w:t xml:space="preserve"> zárt</w:t>
      </w:r>
      <w:r w:rsidRPr="00104F46">
        <w:rPr>
          <w:rFonts w:ascii="Times New Roman" w:hAnsi="Times New Roman" w:cs="Times New Roman"/>
          <w:sz w:val="24"/>
          <w:szCs w:val="24"/>
        </w:rPr>
        <w:t xml:space="preserve"> ülés befejezésének időpontja 1</w:t>
      </w:r>
      <w:r w:rsidR="00DA1360" w:rsidRPr="00104F46">
        <w:rPr>
          <w:rFonts w:ascii="Times New Roman" w:hAnsi="Times New Roman" w:cs="Times New Roman"/>
          <w:sz w:val="24"/>
          <w:szCs w:val="24"/>
        </w:rPr>
        <w:t>6 óra 55</w:t>
      </w:r>
      <w:r w:rsidRPr="00104F46">
        <w:rPr>
          <w:rFonts w:ascii="Times New Roman" w:hAnsi="Times New Roman" w:cs="Times New Roman"/>
          <w:sz w:val="24"/>
          <w:szCs w:val="24"/>
        </w:rPr>
        <w:t xml:space="preserve"> perc.</w:t>
      </w:r>
    </w:p>
    <w:p w:rsidR="00C0141D" w:rsidRPr="00104F46" w:rsidRDefault="00C0141D" w:rsidP="00C0141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4C0839" w:rsidRPr="00104F46" w:rsidRDefault="004C0839" w:rsidP="00C0141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4C0839" w:rsidRPr="00104F46" w:rsidRDefault="004C0839" w:rsidP="00C0141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C0141D" w:rsidRPr="00104F46" w:rsidRDefault="009C2B71" w:rsidP="00C0141D">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A jegyzőkönyv gépelve 2021</w:t>
      </w:r>
      <w:r w:rsidR="00C0141D" w:rsidRPr="00104F46">
        <w:rPr>
          <w:rFonts w:ascii="Times New Roman" w:eastAsia="Times New Roman" w:hAnsi="Times New Roman" w:cs="Times New Roman"/>
          <w:sz w:val="24"/>
          <w:szCs w:val="24"/>
          <w:lang w:eastAsia="zh-CN"/>
        </w:rPr>
        <w:t xml:space="preserve">. </w:t>
      </w:r>
      <w:r w:rsidR="00CA59A7" w:rsidRPr="00104F46">
        <w:rPr>
          <w:rFonts w:ascii="Times New Roman" w:eastAsia="Times New Roman" w:hAnsi="Times New Roman" w:cs="Times New Roman"/>
          <w:sz w:val="24"/>
          <w:szCs w:val="24"/>
          <w:lang w:eastAsia="zh-CN"/>
        </w:rPr>
        <w:t>október 28.</w:t>
      </w:r>
      <w:r w:rsidR="00C0141D" w:rsidRPr="00104F46">
        <w:rPr>
          <w:rFonts w:ascii="Times New Roman" w:eastAsia="Times New Roman" w:hAnsi="Times New Roman" w:cs="Times New Roman"/>
          <w:sz w:val="24"/>
          <w:szCs w:val="24"/>
          <w:lang w:eastAsia="zh-CN"/>
        </w:rPr>
        <w:t xml:space="preserve"> napján.</w:t>
      </w:r>
    </w:p>
    <w:p w:rsidR="00C0141D" w:rsidRPr="00104F46" w:rsidRDefault="00C0141D" w:rsidP="00C0141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C0141D" w:rsidRPr="00104F46" w:rsidRDefault="00C0141D" w:rsidP="00C0141D">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C0141D" w:rsidRPr="00104F46" w:rsidRDefault="00C0141D" w:rsidP="00C0141D">
      <w:pPr>
        <w:tabs>
          <w:tab w:val="left" w:pos="4962"/>
          <w:tab w:val="center" w:pos="6804"/>
        </w:tabs>
        <w:suppressAutoHyphens/>
        <w:spacing w:after="0" w:line="240" w:lineRule="auto"/>
        <w:jc w:val="both"/>
        <w:rPr>
          <w:rFonts w:ascii="Times New Roman" w:eastAsia="Times New Roman" w:hAnsi="Times New Roman" w:cs="Times New Roman"/>
          <w:b/>
          <w:bCs/>
          <w:sz w:val="24"/>
          <w:szCs w:val="24"/>
          <w:lang w:eastAsia="zh-CN"/>
        </w:rPr>
      </w:pPr>
      <w:r w:rsidRPr="00104F46">
        <w:rPr>
          <w:rFonts w:ascii="Times New Roman" w:eastAsia="Times New Roman" w:hAnsi="Times New Roman" w:cs="Times New Roman"/>
          <w:sz w:val="24"/>
          <w:szCs w:val="24"/>
          <w:lang w:eastAsia="zh-CN"/>
        </w:rPr>
        <w:tab/>
        <w:t>……………………………….</w:t>
      </w:r>
    </w:p>
    <w:p w:rsidR="00C0141D" w:rsidRPr="00104F46" w:rsidRDefault="00C0141D" w:rsidP="00C0141D">
      <w:pPr>
        <w:tabs>
          <w:tab w:val="left" w:pos="0"/>
          <w:tab w:val="left" w:pos="4962"/>
          <w:tab w:val="center" w:pos="6804"/>
        </w:tabs>
        <w:suppressAutoHyphens/>
        <w:spacing w:after="0" w:line="240" w:lineRule="auto"/>
        <w:ind w:right="233"/>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b/>
          <w:bCs/>
          <w:sz w:val="24"/>
          <w:szCs w:val="24"/>
          <w:lang w:eastAsia="zh-CN"/>
        </w:rPr>
        <w:tab/>
        <w:t>dr. Biró Zsolt</w:t>
      </w:r>
    </w:p>
    <w:p w:rsidR="00C0141D" w:rsidRPr="00104F46" w:rsidRDefault="00C0141D" w:rsidP="00C0141D">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ab/>
        <w:t>Bizottság elnöke</w:t>
      </w:r>
    </w:p>
    <w:p w:rsidR="00C0141D" w:rsidRPr="00104F46" w:rsidRDefault="00C0141D" w:rsidP="00C0141D">
      <w:pPr>
        <w:tabs>
          <w:tab w:val="left" w:pos="0"/>
        </w:tabs>
        <w:suppressAutoHyphens/>
        <w:spacing w:after="0" w:line="240" w:lineRule="auto"/>
        <w:jc w:val="both"/>
        <w:rPr>
          <w:rFonts w:ascii="Times New Roman" w:eastAsia="Times New Roman" w:hAnsi="Times New Roman" w:cs="Times New Roman"/>
          <w:sz w:val="24"/>
          <w:szCs w:val="24"/>
          <w:lang w:eastAsia="zh-CN"/>
        </w:rPr>
      </w:pPr>
    </w:p>
    <w:p w:rsidR="00C0141D" w:rsidRPr="00104F46" w:rsidRDefault="00C0141D" w:rsidP="00C0141D">
      <w:pPr>
        <w:tabs>
          <w:tab w:val="left" w:pos="0"/>
        </w:tabs>
        <w:suppressAutoHyphens/>
        <w:spacing w:after="0" w:line="240" w:lineRule="auto"/>
        <w:jc w:val="both"/>
        <w:rPr>
          <w:rFonts w:ascii="Times New Roman" w:eastAsia="Times New Roman" w:hAnsi="Times New Roman" w:cs="Times New Roman"/>
          <w:sz w:val="24"/>
          <w:szCs w:val="24"/>
          <w:lang w:eastAsia="zh-CN"/>
        </w:rPr>
      </w:pPr>
    </w:p>
    <w:p w:rsidR="00C0141D" w:rsidRPr="00104F46" w:rsidRDefault="00C0141D" w:rsidP="00C0141D">
      <w:pPr>
        <w:tabs>
          <w:tab w:val="left" w:pos="0"/>
        </w:tabs>
        <w:suppressAutoHyphens/>
        <w:spacing w:after="0" w:line="240" w:lineRule="auto"/>
        <w:jc w:val="both"/>
        <w:rPr>
          <w:rFonts w:ascii="Times New Roman" w:eastAsia="Times New Roman" w:hAnsi="Times New Roman" w:cs="Times New Roman"/>
          <w:sz w:val="24"/>
          <w:szCs w:val="24"/>
          <w:lang w:eastAsia="zh-CN"/>
        </w:rPr>
      </w:pPr>
    </w:p>
    <w:p w:rsidR="00C0141D" w:rsidRPr="00104F46" w:rsidRDefault="00C0141D" w:rsidP="00C0141D">
      <w:pPr>
        <w:tabs>
          <w:tab w:val="left" w:pos="0"/>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Hitelesítette:</w:t>
      </w:r>
      <w:r w:rsidRPr="00104F46">
        <w:rPr>
          <w:rFonts w:ascii="Times New Roman" w:eastAsia="Times New Roman" w:hAnsi="Times New Roman" w:cs="Times New Roman"/>
          <w:sz w:val="24"/>
          <w:szCs w:val="24"/>
          <w:lang w:eastAsia="zh-CN"/>
        </w:rPr>
        <w:tab/>
        <w:t>……………………………</w:t>
      </w:r>
    </w:p>
    <w:p w:rsidR="00C0141D" w:rsidRPr="00104F46" w:rsidRDefault="00C0141D" w:rsidP="00D91337">
      <w:pPr>
        <w:tabs>
          <w:tab w:val="left" w:pos="0"/>
          <w:tab w:val="center" w:pos="2160"/>
          <w:tab w:val="left" w:pos="4962"/>
        </w:tabs>
        <w:suppressAutoHyphens/>
        <w:spacing w:after="0" w:line="240" w:lineRule="auto"/>
        <w:ind w:firstLine="1418"/>
        <w:jc w:val="both"/>
        <w:rPr>
          <w:rFonts w:ascii="Times New Roman" w:eastAsia="Times New Roman" w:hAnsi="Times New Roman" w:cs="Times New Roman"/>
          <w:b/>
          <w:sz w:val="24"/>
          <w:szCs w:val="24"/>
          <w:lang w:eastAsia="zh-CN"/>
        </w:rPr>
      </w:pPr>
      <w:r w:rsidRPr="00104F46">
        <w:rPr>
          <w:rFonts w:ascii="Times New Roman" w:eastAsia="Times New Roman" w:hAnsi="Times New Roman" w:cs="Times New Roman"/>
          <w:b/>
          <w:sz w:val="24"/>
          <w:szCs w:val="24"/>
          <w:lang w:eastAsia="zh-CN"/>
        </w:rPr>
        <w:tab/>
      </w:r>
      <w:r w:rsidR="00CA59A7" w:rsidRPr="00104F46">
        <w:rPr>
          <w:rFonts w:ascii="Times New Roman" w:eastAsia="Times New Roman" w:hAnsi="Times New Roman" w:cs="Times New Roman"/>
          <w:b/>
          <w:sz w:val="24"/>
          <w:szCs w:val="24"/>
          <w:lang w:eastAsia="zh-CN"/>
        </w:rPr>
        <w:t>dr. Kalota Ágnes Mária</w:t>
      </w:r>
    </w:p>
    <w:p w:rsidR="00C0141D" w:rsidRPr="00104F46" w:rsidRDefault="00C0141D" w:rsidP="00C0141D">
      <w:pPr>
        <w:tabs>
          <w:tab w:val="left" w:pos="0"/>
          <w:tab w:val="center" w:pos="2160"/>
          <w:tab w:val="left" w:pos="4962"/>
        </w:tabs>
        <w:suppressAutoHyphens/>
        <w:spacing w:after="0" w:line="240" w:lineRule="auto"/>
        <w:jc w:val="both"/>
        <w:rPr>
          <w:rFonts w:ascii="Times New Roman" w:eastAsia="Times New Roman" w:hAnsi="Times New Roman" w:cs="Times New Roman"/>
          <w:sz w:val="24"/>
          <w:szCs w:val="24"/>
          <w:lang w:eastAsia="zh-CN"/>
        </w:rPr>
      </w:pPr>
    </w:p>
    <w:p w:rsidR="00C0141D" w:rsidRPr="00104F46" w:rsidRDefault="00C0141D" w:rsidP="00C0141D">
      <w:pPr>
        <w:tabs>
          <w:tab w:val="left" w:pos="0"/>
          <w:tab w:val="center" w:pos="2160"/>
          <w:tab w:val="left" w:pos="4962"/>
        </w:tabs>
        <w:suppressAutoHyphens/>
        <w:spacing w:after="0" w:line="240" w:lineRule="auto"/>
        <w:jc w:val="both"/>
        <w:rPr>
          <w:rFonts w:ascii="Times New Roman" w:eastAsia="Times New Roman" w:hAnsi="Times New Roman" w:cs="Times New Roman"/>
          <w:sz w:val="24"/>
          <w:szCs w:val="24"/>
          <w:lang w:eastAsia="zh-CN"/>
        </w:rPr>
      </w:pPr>
    </w:p>
    <w:p w:rsidR="00C0141D" w:rsidRPr="00104F46" w:rsidRDefault="00C0141D" w:rsidP="00C0141D">
      <w:pPr>
        <w:tabs>
          <w:tab w:val="left" w:pos="0"/>
          <w:tab w:val="center" w:pos="2160"/>
          <w:tab w:val="left" w:pos="4962"/>
        </w:tabs>
        <w:suppressAutoHyphens/>
        <w:spacing w:after="0" w:line="240" w:lineRule="auto"/>
        <w:jc w:val="both"/>
        <w:rPr>
          <w:rFonts w:ascii="Times New Roman" w:eastAsia="Times New Roman" w:hAnsi="Times New Roman" w:cs="Times New Roman"/>
          <w:sz w:val="24"/>
          <w:szCs w:val="24"/>
          <w:lang w:eastAsia="zh-CN"/>
        </w:rPr>
      </w:pPr>
    </w:p>
    <w:p w:rsidR="00C0141D" w:rsidRPr="00104F46" w:rsidRDefault="00C0141D" w:rsidP="00C0141D">
      <w:pPr>
        <w:tabs>
          <w:tab w:val="left" w:pos="0"/>
          <w:tab w:val="center" w:pos="2160"/>
          <w:tab w:val="left" w:pos="4962"/>
        </w:tabs>
        <w:suppressAutoHyphens/>
        <w:spacing w:after="0" w:line="240" w:lineRule="auto"/>
        <w:jc w:val="both"/>
        <w:rPr>
          <w:rFonts w:ascii="Times New Roman" w:eastAsia="Times New Roman" w:hAnsi="Times New Roman" w:cs="Times New Roman"/>
          <w:sz w:val="24"/>
          <w:szCs w:val="24"/>
          <w:lang w:eastAsia="zh-CN"/>
        </w:rPr>
      </w:pPr>
    </w:p>
    <w:p w:rsidR="00C0141D" w:rsidRPr="00104F46" w:rsidRDefault="00C0141D" w:rsidP="00C0141D">
      <w:pPr>
        <w:tabs>
          <w:tab w:val="left" w:pos="0"/>
          <w:tab w:val="center" w:pos="2160"/>
          <w:tab w:val="left" w:pos="4962"/>
        </w:tabs>
        <w:suppressAutoHyphens/>
        <w:spacing w:after="0" w:line="240" w:lineRule="auto"/>
        <w:jc w:val="both"/>
        <w:rPr>
          <w:rFonts w:ascii="Times New Roman" w:eastAsia="Times New Roman" w:hAnsi="Times New Roman" w:cs="Times New Roman"/>
          <w:sz w:val="24"/>
          <w:szCs w:val="24"/>
          <w:lang w:eastAsia="zh-CN"/>
        </w:rPr>
      </w:pPr>
    </w:p>
    <w:p w:rsidR="00C0141D" w:rsidRPr="00104F46" w:rsidRDefault="00C0141D" w:rsidP="00C0141D">
      <w:pPr>
        <w:spacing w:after="0" w:line="240" w:lineRule="auto"/>
        <w:jc w:val="both"/>
        <w:rPr>
          <w:rFonts w:ascii="Times New Roman" w:eastAsia="Times New Roman" w:hAnsi="Times New Roman" w:cs="Times New Roman"/>
          <w:bCs/>
          <w:sz w:val="24"/>
          <w:szCs w:val="24"/>
        </w:rPr>
      </w:pPr>
      <w:r w:rsidRPr="00104F46">
        <w:rPr>
          <w:rFonts w:ascii="Times New Roman" w:eastAsia="Times New Roman" w:hAnsi="Times New Roman" w:cs="Times New Roman"/>
          <w:bCs/>
          <w:sz w:val="24"/>
          <w:szCs w:val="24"/>
        </w:rPr>
        <w:tab/>
      </w:r>
      <w:r w:rsidRPr="00104F46">
        <w:rPr>
          <w:rFonts w:ascii="Times New Roman" w:eastAsia="Times New Roman" w:hAnsi="Times New Roman" w:cs="Times New Roman"/>
          <w:bCs/>
          <w:sz w:val="24"/>
          <w:szCs w:val="24"/>
        </w:rPr>
        <w:tab/>
      </w:r>
      <w:r w:rsidRPr="00104F46">
        <w:rPr>
          <w:rFonts w:ascii="Times New Roman" w:eastAsia="Times New Roman" w:hAnsi="Times New Roman" w:cs="Times New Roman"/>
          <w:bCs/>
          <w:sz w:val="24"/>
          <w:szCs w:val="24"/>
        </w:rPr>
        <w:tab/>
      </w:r>
      <w:r w:rsidRPr="00104F46">
        <w:rPr>
          <w:rFonts w:ascii="Times New Roman" w:eastAsia="Times New Roman" w:hAnsi="Times New Roman" w:cs="Times New Roman"/>
          <w:bCs/>
          <w:sz w:val="24"/>
          <w:szCs w:val="24"/>
        </w:rPr>
        <w:tab/>
      </w:r>
      <w:r w:rsidRPr="00104F46">
        <w:rPr>
          <w:rFonts w:ascii="Times New Roman" w:eastAsia="Times New Roman" w:hAnsi="Times New Roman" w:cs="Times New Roman"/>
          <w:bCs/>
          <w:sz w:val="24"/>
          <w:szCs w:val="24"/>
        </w:rPr>
        <w:tab/>
      </w:r>
      <w:r w:rsidRPr="00104F46">
        <w:rPr>
          <w:rFonts w:ascii="Times New Roman" w:eastAsia="Times New Roman" w:hAnsi="Times New Roman" w:cs="Times New Roman"/>
          <w:bCs/>
          <w:sz w:val="24"/>
          <w:szCs w:val="24"/>
        </w:rPr>
        <w:tab/>
      </w:r>
      <w:r w:rsidRPr="00104F46">
        <w:rPr>
          <w:rFonts w:ascii="Times New Roman" w:eastAsia="Times New Roman" w:hAnsi="Times New Roman" w:cs="Times New Roman"/>
          <w:bCs/>
          <w:sz w:val="24"/>
          <w:szCs w:val="24"/>
        </w:rPr>
        <w:tab/>
        <w:t>……….………………………</w:t>
      </w:r>
    </w:p>
    <w:p w:rsidR="00C0141D" w:rsidRPr="00104F46" w:rsidRDefault="00C0141D" w:rsidP="00C0141D">
      <w:pPr>
        <w:tabs>
          <w:tab w:val="left" w:pos="0"/>
          <w:tab w:val="left" w:pos="4962"/>
          <w:tab w:val="center" w:pos="6804"/>
        </w:tabs>
        <w:suppressAutoHyphens/>
        <w:spacing w:after="0" w:line="240" w:lineRule="auto"/>
        <w:jc w:val="both"/>
        <w:rPr>
          <w:rFonts w:ascii="Times New Roman" w:eastAsia="Times New Roman" w:hAnsi="Times New Roman" w:cs="Times New Roman"/>
          <w:b/>
          <w:bCs/>
          <w:sz w:val="24"/>
          <w:szCs w:val="24"/>
          <w:lang w:eastAsia="zh-CN"/>
        </w:rPr>
      </w:pPr>
      <w:r w:rsidRPr="00104F46">
        <w:rPr>
          <w:rFonts w:ascii="Times New Roman" w:eastAsia="Times New Roman" w:hAnsi="Times New Roman" w:cs="Times New Roman"/>
          <w:b/>
          <w:bCs/>
          <w:sz w:val="24"/>
          <w:szCs w:val="24"/>
          <w:lang w:eastAsia="zh-CN"/>
        </w:rPr>
        <w:tab/>
        <w:t>Kertész Anna</w:t>
      </w:r>
    </w:p>
    <w:p w:rsidR="00C0141D" w:rsidRPr="00104F46" w:rsidRDefault="00C0141D" w:rsidP="00C0141D">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ab/>
        <w:t>Jegyzőkönyvvezető</w:t>
      </w:r>
    </w:p>
    <w:tbl>
      <w:tblPr>
        <w:tblW w:w="3969" w:type="dxa"/>
        <w:tblCellMar>
          <w:left w:w="0" w:type="dxa"/>
          <w:right w:w="0" w:type="dxa"/>
        </w:tblCellMar>
        <w:tblLook w:val="04A0" w:firstRow="1" w:lastRow="0" w:firstColumn="1" w:lastColumn="0" w:noHBand="0" w:noVBand="1"/>
      </w:tblPr>
      <w:tblGrid>
        <w:gridCol w:w="3969"/>
      </w:tblGrid>
      <w:tr w:rsidR="009C2B71" w:rsidRPr="00104F46" w:rsidTr="00C0141D">
        <w:trPr>
          <w:trHeight w:val="142"/>
        </w:trPr>
        <w:tc>
          <w:tcPr>
            <w:tcW w:w="3969" w:type="dxa"/>
          </w:tcPr>
          <w:p w:rsidR="00C0141D" w:rsidRPr="00104F46" w:rsidRDefault="00C0141D">
            <w:pPr>
              <w:tabs>
                <w:tab w:val="left" w:pos="0"/>
              </w:tabs>
              <w:suppressAutoHyphens/>
              <w:spacing w:after="0" w:line="240" w:lineRule="auto"/>
              <w:jc w:val="both"/>
              <w:rPr>
                <w:rFonts w:ascii="Times New Roman" w:eastAsia="Times New Roman" w:hAnsi="Times New Roman" w:cs="Times New Roman"/>
                <w:sz w:val="24"/>
                <w:szCs w:val="24"/>
                <w:lang w:eastAsia="zh-CN"/>
              </w:rPr>
            </w:pPr>
          </w:p>
          <w:p w:rsidR="00C0141D" w:rsidRPr="00104F46" w:rsidRDefault="00C0141D">
            <w:pPr>
              <w:tabs>
                <w:tab w:val="left" w:pos="0"/>
              </w:tabs>
              <w:suppressAutoHyphens/>
              <w:spacing w:after="0" w:line="240" w:lineRule="auto"/>
              <w:jc w:val="both"/>
              <w:rPr>
                <w:rFonts w:ascii="Times New Roman" w:eastAsia="Times New Roman" w:hAnsi="Times New Roman" w:cs="Times New Roman"/>
                <w:b/>
                <w:sz w:val="24"/>
                <w:szCs w:val="24"/>
                <w:u w:val="single"/>
                <w:lang w:eastAsia="zh-CN"/>
              </w:rPr>
            </w:pPr>
            <w:r w:rsidRPr="00104F46">
              <w:rPr>
                <w:rFonts w:ascii="Times New Roman" w:eastAsia="Times New Roman" w:hAnsi="Times New Roman" w:cs="Times New Roman"/>
                <w:b/>
                <w:sz w:val="24"/>
                <w:szCs w:val="24"/>
                <w:u w:val="single"/>
                <w:lang w:eastAsia="zh-CN"/>
              </w:rPr>
              <w:t>Kapják:</w:t>
            </w:r>
          </w:p>
          <w:p w:rsidR="00C0141D" w:rsidRPr="00104F46" w:rsidRDefault="00C0141D">
            <w:pPr>
              <w:tabs>
                <w:tab w:val="left" w:pos="0"/>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Jegyzői Titkárság</w:t>
            </w:r>
          </w:p>
          <w:p w:rsidR="00C0141D" w:rsidRPr="00104F46" w:rsidRDefault="00C0141D">
            <w:pPr>
              <w:tabs>
                <w:tab w:val="left" w:pos="0"/>
              </w:tabs>
              <w:suppressAutoHyphens/>
              <w:spacing w:after="0" w:line="240" w:lineRule="auto"/>
              <w:jc w:val="both"/>
              <w:rPr>
                <w:rFonts w:ascii="Times New Roman" w:eastAsia="Times New Roman" w:hAnsi="Times New Roman" w:cs="Times New Roman"/>
                <w:sz w:val="24"/>
                <w:szCs w:val="24"/>
                <w:lang w:eastAsia="zh-CN"/>
              </w:rPr>
            </w:pPr>
            <w:r w:rsidRPr="00104F46">
              <w:rPr>
                <w:rFonts w:ascii="Times New Roman" w:eastAsia="Times New Roman" w:hAnsi="Times New Roman" w:cs="Times New Roman"/>
                <w:sz w:val="24"/>
                <w:szCs w:val="24"/>
                <w:lang w:eastAsia="zh-CN"/>
              </w:rPr>
              <w:t>Budapest Főváros Kormányhivatala</w:t>
            </w:r>
          </w:p>
        </w:tc>
      </w:tr>
    </w:tbl>
    <w:p w:rsidR="00C0141D" w:rsidRPr="00104F46" w:rsidRDefault="00C0141D" w:rsidP="00C0141D">
      <w:pPr>
        <w:rPr>
          <w:rFonts w:ascii="Times New Roman" w:hAnsi="Times New Roman" w:cs="Times New Roman"/>
          <w:sz w:val="24"/>
          <w:szCs w:val="24"/>
        </w:rPr>
      </w:pPr>
    </w:p>
    <w:p w:rsidR="00A65E31" w:rsidRPr="00104F46" w:rsidRDefault="00A65E31">
      <w:bookmarkStart w:id="0" w:name="_GoBack"/>
      <w:bookmarkEnd w:id="0"/>
    </w:p>
    <w:sectPr w:rsidR="00A65E31" w:rsidRPr="00104F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07A" w:rsidRDefault="00B8307A" w:rsidP="00B019C4">
      <w:pPr>
        <w:spacing w:after="0" w:line="240" w:lineRule="auto"/>
      </w:pPr>
      <w:r>
        <w:separator/>
      </w:r>
    </w:p>
  </w:endnote>
  <w:endnote w:type="continuationSeparator" w:id="0">
    <w:p w:rsidR="00B8307A" w:rsidRDefault="00B8307A" w:rsidP="00B01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FrutigerTT">
    <w:altName w:val="Trebuchet MS"/>
    <w:charset w:val="00"/>
    <w:family w:val="swiss"/>
    <w:pitch w:val="variable"/>
    <w:sig w:usb0="800000AF" w:usb1="4000004A"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581509"/>
      <w:docPartObj>
        <w:docPartGallery w:val="Page Numbers (Bottom of Page)"/>
        <w:docPartUnique/>
      </w:docPartObj>
    </w:sdtPr>
    <w:sdtEndPr/>
    <w:sdtContent>
      <w:p w:rsidR="00B8307A" w:rsidRDefault="00B8307A">
        <w:pPr>
          <w:pStyle w:val="llb"/>
          <w:jc w:val="right"/>
        </w:pPr>
        <w:r>
          <w:fldChar w:fldCharType="begin"/>
        </w:r>
        <w:r>
          <w:instrText>PAGE   \* MERGEFORMAT</w:instrText>
        </w:r>
        <w:r>
          <w:fldChar w:fldCharType="separate"/>
        </w:r>
        <w:r w:rsidR="00104F46">
          <w:rPr>
            <w:noProof/>
          </w:rPr>
          <w:t>31</w:t>
        </w:r>
        <w:r>
          <w:fldChar w:fldCharType="end"/>
        </w:r>
      </w:p>
    </w:sdtContent>
  </w:sdt>
  <w:p w:rsidR="00B8307A" w:rsidRDefault="00B8307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07A" w:rsidRDefault="00B8307A" w:rsidP="00B019C4">
      <w:pPr>
        <w:spacing w:after="0" w:line="240" w:lineRule="auto"/>
      </w:pPr>
      <w:r>
        <w:separator/>
      </w:r>
    </w:p>
  </w:footnote>
  <w:footnote w:type="continuationSeparator" w:id="0">
    <w:p w:rsidR="00B8307A" w:rsidRDefault="00B8307A" w:rsidP="00B019C4">
      <w:pPr>
        <w:spacing w:after="0" w:line="240" w:lineRule="auto"/>
      </w:pPr>
      <w:r>
        <w:continuationSeparator/>
      </w:r>
    </w:p>
  </w:footnote>
  <w:footnote w:id="1">
    <w:p w:rsidR="00B8307A" w:rsidRDefault="00B8307A" w:rsidP="00CC15D8">
      <w:pPr>
        <w:pStyle w:val="Lbjegyzetszveg"/>
      </w:pPr>
      <w:r>
        <w:rPr>
          <w:rStyle w:val="Lbjegyzet-hivatkozs"/>
        </w:rPr>
        <w:footnoteRef/>
      </w:r>
      <w:r>
        <w:t xml:space="preserve"> Ltv. 43. § (1) bekezdése alapján ez a rendelkezés csak a határozatlan idejű bérleti szerződésekre vonatkozik.</w:t>
      </w:r>
    </w:p>
  </w:footnote>
  <w:footnote w:id="2">
    <w:p w:rsidR="00B8307A" w:rsidRDefault="00B8307A" w:rsidP="00303395">
      <w:pPr>
        <w:pStyle w:val="Lbjegyzetszveg"/>
      </w:pPr>
      <w:r>
        <w:rPr>
          <w:rStyle w:val="Lbjegyzet-hivatkozs"/>
        </w:rPr>
        <w:footnoteRef/>
      </w:r>
      <w:r>
        <w:t xml:space="preserve"> Ltv. 43. § (1) bekezdése alapján ez a rendelkezés csak a határozatlan idejű bérleti szerződésekre vonatkozik.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3A82"/>
    <w:multiLevelType w:val="hybridMultilevel"/>
    <w:tmpl w:val="77A689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B84A6A"/>
    <w:multiLevelType w:val="hybridMultilevel"/>
    <w:tmpl w:val="8CEE0B34"/>
    <w:lvl w:ilvl="0" w:tplc="2A2A197E">
      <w:start w:val="1"/>
      <w:numFmt w:val="upperRoman"/>
      <w:lvlText w:val="%1."/>
      <w:lvlJc w:val="left"/>
      <w:pPr>
        <w:ind w:left="861" w:hanging="720"/>
      </w:pPr>
      <w:rPr>
        <w:rFonts w:hint="default"/>
        <w:b/>
      </w:rPr>
    </w:lvl>
    <w:lvl w:ilvl="1" w:tplc="040E0019" w:tentative="1">
      <w:start w:val="1"/>
      <w:numFmt w:val="lowerLetter"/>
      <w:lvlText w:val="%2."/>
      <w:lvlJc w:val="left"/>
      <w:pPr>
        <w:ind w:left="1221" w:hanging="360"/>
      </w:pPr>
    </w:lvl>
    <w:lvl w:ilvl="2" w:tplc="040E001B" w:tentative="1">
      <w:start w:val="1"/>
      <w:numFmt w:val="lowerRoman"/>
      <w:lvlText w:val="%3."/>
      <w:lvlJc w:val="right"/>
      <w:pPr>
        <w:ind w:left="1941" w:hanging="180"/>
      </w:pPr>
    </w:lvl>
    <w:lvl w:ilvl="3" w:tplc="040E000F" w:tentative="1">
      <w:start w:val="1"/>
      <w:numFmt w:val="decimal"/>
      <w:lvlText w:val="%4."/>
      <w:lvlJc w:val="left"/>
      <w:pPr>
        <w:ind w:left="2661" w:hanging="360"/>
      </w:pPr>
    </w:lvl>
    <w:lvl w:ilvl="4" w:tplc="040E0019" w:tentative="1">
      <w:start w:val="1"/>
      <w:numFmt w:val="lowerLetter"/>
      <w:lvlText w:val="%5."/>
      <w:lvlJc w:val="left"/>
      <w:pPr>
        <w:ind w:left="3381" w:hanging="360"/>
      </w:pPr>
    </w:lvl>
    <w:lvl w:ilvl="5" w:tplc="040E001B" w:tentative="1">
      <w:start w:val="1"/>
      <w:numFmt w:val="lowerRoman"/>
      <w:lvlText w:val="%6."/>
      <w:lvlJc w:val="right"/>
      <w:pPr>
        <w:ind w:left="4101" w:hanging="180"/>
      </w:pPr>
    </w:lvl>
    <w:lvl w:ilvl="6" w:tplc="040E000F" w:tentative="1">
      <w:start w:val="1"/>
      <w:numFmt w:val="decimal"/>
      <w:lvlText w:val="%7."/>
      <w:lvlJc w:val="left"/>
      <w:pPr>
        <w:ind w:left="4821" w:hanging="360"/>
      </w:pPr>
    </w:lvl>
    <w:lvl w:ilvl="7" w:tplc="040E0019" w:tentative="1">
      <w:start w:val="1"/>
      <w:numFmt w:val="lowerLetter"/>
      <w:lvlText w:val="%8."/>
      <w:lvlJc w:val="left"/>
      <w:pPr>
        <w:ind w:left="5541" w:hanging="360"/>
      </w:pPr>
    </w:lvl>
    <w:lvl w:ilvl="8" w:tplc="040E001B" w:tentative="1">
      <w:start w:val="1"/>
      <w:numFmt w:val="lowerRoman"/>
      <w:lvlText w:val="%9."/>
      <w:lvlJc w:val="right"/>
      <w:pPr>
        <w:ind w:left="6261" w:hanging="180"/>
      </w:pPr>
    </w:lvl>
  </w:abstractNum>
  <w:abstractNum w:abstractNumId="2" w15:restartNumberingAfterBreak="0">
    <w:nsid w:val="2AB46BEB"/>
    <w:multiLevelType w:val="hybridMultilevel"/>
    <w:tmpl w:val="4F840754"/>
    <w:lvl w:ilvl="0" w:tplc="852204A6">
      <w:start w:val="1"/>
      <w:numFmt w:val="decimal"/>
      <w:lvlText w:val="%1."/>
      <w:lvlJc w:val="left"/>
      <w:pPr>
        <w:ind w:left="786" w:hanging="360"/>
      </w:pPr>
      <w:rPr>
        <w:rFonts w:hint="default"/>
        <w:b w:val="0"/>
        <w:sz w:val="24"/>
        <w:u w:val="none"/>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1BD43BF"/>
    <w:multiLevelType w:val="hybridMultilevel"/>
    <w:tmpl w:val="188635DE"/>
    <w:lvl w:ilvl="0" w:tplc="052A666E">
      <w:start w:val="6194"/>
      <w:numFmt w:val="bullet"/>
      <w:lvlText w:val="-"/>
      <w:lvlJc w:val="left"/>
      <w:pPr>
        <w:ind w:left="720" w:hanging="360"/>
      </w:pPr>
      <w:rPr>
        <w:rFonts w:ascii="Times New Roman" w:eastAsia="Times New Roman"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6665A46"/>
    <w:multiLevelType w:val="hybridMultilevel"/>
    <w:tmpl w:val="4F840754"/>
    <w:lvl w:ilvl="0" w:tplc="852204A6">
      <w:start w:val="1"/>
      <w:numFmt w:val="decimal"/>
      <w:lvlText w:val="%1."/>
      <w:lvlJc w:val="left"/>
      <w:pPr>
        <w:ind w:left="786" w:hanging="360"/>
      </w:pPr>
      <w:rPr>
        <w:rFonts w:hint="default"/>
        <w:b w:val="0"/>
        <w:sz w:val="24"/>
        <w:u w:val="none"/>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CA736A0"/>
    <w:multiLevelType w:val="hybridMultilevel"/>
    <w:tmpl w:val="234A511E"/>
    <w:lvl w:ilvl="0" w:tplc="5D34E900">
      <w:start w:val="1"/>
      <w:numFmt w:val="decimal"/>
      <w:lvlText w:val="%1."/>
      <w:lvlJc w:val="left"/>
      <w:pPr>
        <w:ind w:left="928" w:hanging="360"/>
      </w:pPr>
      <w:rPr>
        <w:b w:val="0"/>
        <w:i w:val="0"/>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627D26C0"/>
    <w:multiLevelType w:val="hybridMultilevel"/>
    <w:tmpl w:val="234A511E"/>
    <w:lvl w:ilvl="0" w:tplc="5D34E900">
      <w:start w:val="1"/>
      <w:numFmt w:val="decimal"/>
      <w:lvlText w:val="%1."/>
      <w:lvlJc w:val="left"/>
      <w:pPr>
        <w:ind w:left="928" w:hanging="360"/>
      </w:pPr>
      <w:rPr>
        <w:b w:val="0"/>
        <w:i w:val="0"/>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68C407E5"/>
    <w:multiLevelType w:val="hybridMultilevel"/>
    <w:tmpl w:val="EB58531A"/>
    <w:lvl w:ilvl="0" w:tplc="A7E487AE">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6D1D2E6B"/>
    <w:multiLevelType w:val="hybridMultilevel"/>
    <w:tmpl w:val="1856F83C"/>
    <w:lvl w:ilvl="0" w:tplc="ED9C206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DB17BF9"/>
    <w:multiLevelType w:val="hybridMultilevel"/>
    <w:tmpl w:val="234A511E"/>
    <w:lvl w:ilvl="0" w:tplc="5D34E900">
      <w:start w:val="1"/>
      <w:numFmt w:val="decimal"/>
      <w:lvlText w:val="%1."/>
      <w:lvlJc w:val="left"/>
      <w:pPr>
        <w:ind w:left="928" w:hanging="360"/>
      </w:pPr>
      <w:rPr>
        <w:b w:val="0"/>
        <w:i w:val="0"/>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6ED407AC"/>
    <w:multiLevelType w:val="multilevel"/>
    <w:tmpl w:val="BF9C3608"/>
    <w:lvl w:ilvl="0">
      <w:start w:val="1"/>
      <w:numFmt w:val="decimal"/>
      <w:lvlText w:val="%1."/>
      <w:lvlJc w:val="left"/>
      <w:pPr>
        <w:ind w:left="4897"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448" w:hanging="720"/>
      </w:pPr>
      <w:rPr>
        <w:rFonts w:hint="default"/>
      </w:rPr>
    </w:lvl>
    <w:lvl w:ilvl="4">
      <w:start w:val="1"/>
      <w:numFmt w:val="decimal"/>
      <w:isLgl/>
      <w:lvlText w:val="%1.%2.%3.%4.%5."/>
      <w:lvlJc w:val="left"/>
      <w:pPr>
        <w:ind w:left="4812" w:hanging="1080"/>
      </w:pPr>
      <w:rPr>
        <w:rFonts w:hint="default"/>
      </w:rPr>
    </w:lvl>
    <w:lvl w:ilvl="5">
      <w:start w:val="1"/>
      <w:numFmt w:val="decimal"/>
      <w:isLgl/>
      <w:lvlText w:val="%1.%2.%3.%4.%5.%6."/>
      <w:lvlJc w:val="left"/>
      <w:pPr>
        <w:ind w:left="5816" w:hanging="1080"/>
      </w:pPr>
      <w:rPr>
        <w:rFonts w:hint="default"/>
      </w:rPr>
    </w:lvl>
    <w:lvl w:ilvl="6">
      <w:start w:val="1"/>
      <w:numFmt w:val="decimal"/>
      <w:isLgl/>
      <w:lvlText w:val="%1.%2.%3.%4.%5.%6.%7."/>
      <w:lvlJc w:val="left"/>
      <w:pPr>
        <w:ind w:left="7180" w:hanging="1440"/>
      </w:pPr>
      <w:rPr>
        <w:rFonts w:hint="default"/>
      </w:rPr>
    </w:lvl>
    <w:lvl w:ilvl="7">
      <w:start w:val="1"/>
      <w:numFmt w:val="decimal"/>
      <w:isLgl/>
      <w:lvlText w:val="%1.%2.%3.%4.%5.%6.%7.%8."/>
      <w:lvlJc w:val="left"/>
      <w:pPr>
        <w:ind w:left="8184" w:hanging="1440"/>
      </w:pPr>
      <w:rPr>
        <w:rFonts w:hint="default"/>
      </w:rPr>
    </w:lvl>
    <w:lvl w:ilvl="8">
      <w:start w:val="1"/>
      <w:numFmt w:val="decimal"/>
      <w:isLgl/>
      <w:lvlText w:val="%1.%2.%3.%4.%5.%6.%7.%8.%9."/>
      <w:lvlJc w:val="left"/>
      <w:pPr>
        <w:ind w:left="9548" w:hanging="1800"/>
      </w:pPr>
      <w:rPr>
        <w:rFonts w:hint="default"/>
      </w:rPr>
    </w:lvl>
  </w:abstractNum>
  <w:abstractNum w:abstractNumId="11" w15:restartNumberingAfterBreak="0">
    <w:nsid w:val="72305B6F"/>
    <w:multiLevelType w:val="hybridMultilevel"/>
    <w:tmpl w:val="4F840754"/>
    <w:lvl w:ilvl="0" w:tplc="852204A6">
      <w:start w:val="1"/>
      <w:numFmt w:val="decimal"/>
      <w:lvlText w:val="%1."/>
      <w:lvlJc w:val="left"/>
      <w:pPr>
        <w:ind w:left="786" w:hanging="360"/>
      </w:pPr>
      <w:rPr>
        <w:rFonts w:hint="default"/>
        <w:b w:val="0"/>
        <w:sz w:val="24"/>
        <w:u w:val="none"/>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CA10AA7"/>
    <w:multiLevelType w:val="multilevel"/>
    <w:tmpl w:val="7B7E3870"/>
    <w:lvl w:ilvl="0">
      <w:start w:val="1"/>
      <w:numFmt w:val="decimal"/>
      <w:lvlText w:val="%1."/>
      <w:lvlJc w:val="left"/>
      <w:pPr>
        <w:ind w:left="644" w:hanging="360"/>
      </w:pPr>
      <w:rPr>
        <w:rFonts w:hint="default"/>
        <w:b w:val="0"/>
      </w:rPr>
    </w:lvl>
    <w:lvl w:ilvl="1">
      <w:start w:val="1"/>
      <w:numFmt w:val="decimal"/>
      <w:isLgl/>
      <w:lvlText w:val="%1.%2."/>
      <w:lvlJc w:val="left"/>
      <w:pPr>
        <w:ind w:left="1789" w:hanging="360"/>
      </w:pPr>
      <w:rPr>
        <w:rFonts w:hint="default"/>
      </w:rPr>
    </w:lvl>
    <w:lvl w:ilvl="2">
      <w:start w:val="1"/>
      <w:numFmt w:val="decimal"/>
      <w:isLgl/>
      <w:lvlText w:val="%1.%2.%3."/>
      <w:lvlJc w:val="left"/>
      <w:pPr>
        <w:ind w:left="3153" w:hanging="720"/>
      </w:pPr>
      <w:rPr>
        <w:rFonts w:hint="default"/>
      </w:rPr>
    </w:lvl>
    <w:lvl w:ilvl="3">
      <w:start w:val="1"/>
      <w:numFmt w:val="decimal"/>
      <w:isLgl/>
      <w:lvlText w:val="%1.%2.%3.%4."/>
      <w:lvlJc w:val="left"/>
      <w:pPr>
        <w:ind w:left="4157" w:hanging="720"/>
      </w:pPr>
      <w:rPr>
        <w:rFonts w:hint="default"/>
      </w:rPr>
    </w:lvl>
    <w:lvl w:ilvl="4">
      <w:start w:val="1"/>
      <w:numFmt w:val="decimal"/>
      <w:isLgl/>
      <w:lvlText w:val="%1.%2.%3.%4.%5."/>
      <w:lvlJc w:val="left"/>
      <w:pPr>
        <w:ind w:left="5521" w:hanging="1080"/>
      </w:pPr>
      <w:rPr>
        <w:rFonts w:hint="default"/>
      </w:rPr>
    </w:lvl>
    <w:lvl w:ilvl="5">
      <w:start w:val="1"/>
      <w:numFmt w:val="decimal"/>
      <w:isLgl/>
      <w:lvlText w:val="%1.%2.%3.%4.%5.%6."/>
      <w:lvlJc w:val="left"/>
      <w:pPr>
        <w:ind w:left="6525" w:hanging="1080"/>
      </w:pPr>
      <w:rPr>
        <w:rFonts w:hint="default"/>
      </w:rPr>
    </w:lvl>
    <w:lvl w:ilvl="6">
      <w:start w:val="1"/>
      <w:numFmt w:val="decimal"/>
      <w:isLgl/>
      <w:lvlText w:val="%1.%2.%3.%4.%5.%6.%7."/>
      <w:lvlJc w:val="left"/>
      <w:pPr>
        <w:ind w:left="7889" w:hanging="1440"/>
      </w:pPr>
      <w:rPr>
        <w:rFonts w:hint="default"/>
      </w:rPr>
    </w:lvl>
    <w:lvl w:ilvl="7">
      <w:start w:val="1"/>
      <w:numFmt w:val="decimal"/>
      <w:isLgl/>
      <w:lvlText w:val="%1.%2.%3.%4.%5.%6.%7.%8."/>
      <w:lvlJc w:val="left"/>
      <w:pPr>
        <w:ind w:left="8893" w:hanging="1440"/>
      </w:pPr>
      <w:rPr>
        <w:rFonts w:hint="default"/>
      </w:rPr>
    </w:lvl>
    <w:lvl w:ilvl="8">
      <w:start w:val="1"/>
      <w:numFmt w:val="decimal"/>
      <w:isLgl/>
      <w:lvlText w:val="%1.%2.%3.%4.%5.%6.%7.%8.%9."/>
      <w:lvlJc w:val="left"/>
      <w:pPr>
        <w:ind w:left="10257" w:hanging="1800"/>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2"/>
  </w:num>
  <w:num w:numId="6">
    <w:abstractNumId w:val="3"/>
  </w:num>
  <w:num w:numId="7">
    <w:abstractNumId w:val="10"/>
  </w:num>
  <w:num w:numId="8">
    <w:abstractNumId w:val="0"/>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8"/>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1D"/>
    <w:rsid w:val="00000C7B"/>
    <w:rsid w:val="000014D9"/>
    <w:rsid w:val="00002828"/>
    <w:rsid w:val="00006C8C"/>
    <w:rsid w:val="000101D7"/>
    <w:rsid w:val="00010A29"/>
    <w:rsid w:val="00012C7B"/>
    <w:rsid w:val="0002048E"/>
    <w:rsid w:val="00024673"/>
    <w:rsid w:val="00026C99"/>
    <w:rsid w:val="00027EE0"/>
    <w:rsid w:val="00030234"/>
    <w:rsid w:val="00030408"/>
    <w:rsid w:val="0003061D"/>
    <w:rsid w:val="00030778"/>
    <w:rsid w:val="00031D87"/>
    <w:rsid w:val="00032DFC"/>
    <w:rsid w:val="00041037"/>
    <w:rsid w:val="00042FBA"/>
    <w:rsid w:val="00046199"/>
    <w:rsid w:val="00050830"/>
    <w:rsid w:val="00052884"/>
    <w:rsid w:val="000545E0"/>
    <w:rsid w:val="00055F52"/>
    <w:rsid w:val="000571B6"/>
    <w:rsid w:val="00061E18"/>
    <w:rsid w:val="000655F5"/>
    <w:rsid w:val="00071790"/>
    <w:rsid w:val="000718F2"/>
    <w:rsid w:val="0007504C"/>
    <w:rsid w:val="00076E26"/>
    <w:rsid w:val="00076F63"/>
    <w:rsid w:val="00080172"/>
    <w:rsid w:val="00080E46"/>
    <w:rsid w:val="0008184B"/>
    <w:rsid w:val="00081A43"/>
    <w:rsid w:val="00083829"/>
    <w:rsid w:val="0008598A"/>
    <w:rsid w:val="00086FAE"/>
    <w:rsid w:val="00093000"/>
    <w:rsid w:val="000A03F3"/>
    <w:rsid w:val="000A0FE0"/>
    <w:rsid w:val="000A7047"/>
    <w:rsid w:val="000B0374"/>
    <w:rsid w:val="000B5A09"/>
    <w:rsid w:val="000B620E"/>
    <w:rsid w:val="000C3CBD"/>
    <w:rsid w:val="000C418E"/>
    <w:rsid w:val="000C49CA"/>
    <w:rsid w:val="000C515F"/>
    <w:rsid w:val="000C7160"/>
    <w:rsid w:val="000D6875"/>
    <w:rsid w:val="000D7D49"/>
    <w:rsid w:val="000E38DC"/>
    <w:rsid w:val="000E478F"/>
    <w:rsid w:val="000E6728"/>
    <w:rsid w:val="000F166E"/>
    <w:rsid w:val="000F1D34"/>
    <w:rsid w:val="000F6DC9"/>
    <w:rsid w:val="00104F46"/>
    <w:rsid w:val="0011257D"/>
    <w:rsid w:val="001149AC"/>
    <w:rsid w:val="00116CDE"/>
    <w:rsid w:val="00117E39"/>
    <w:rsid w:val="00122826"/>
    <w:rsid w:val="00123412"/>
    <w:rsid w:val="00124CDD"/>
    <w:rsid w:val="0012797B"/>
    <w:rsid w:val="00130D02"/>
    <w:rsid w:val="001311C5"/>
    <w:rsid w:val="001315AB"/>
    <w:rsid w:val="001318CF"/>
    <w:rsid w:val="001363ED"/>
    <w:rsid w:val="00137661"/>
    <w:rsid w:val="00144919"/>
    <w:rsid w:val="0014668F"/>
    <w:rsid w:val="00146F2F"/>
    <w:rsid w:val="001508D6"/>
    <w:rsid w:val="001541CD"/>
    <w:rsid w:val="00154FA1"/>
    <w:rsid w:val="00160884"/>
    <w:rsid w:val="001625DF"/>
    <w:rsid w:val="00164235"/>
    <w:rsid w:val="00165092"/>
    <w:rsid w:val="00177E0A"/>
    <w:rsid w:val="00181732"/>
    <w:rsid w:val="0018331C"/>
    <w:rsid w:val="00185527"/>
    <w:rsid w:val="00192966"/>
    <w:rsid w:val="00195785"/>
    <w:rsid w:val="00197192"/>
    <w:rsid w:val="001A0A34"/>
    <w:rsid w:val="001A10F3"/>
    <w:rsid w:val="001A2144"/>
    <w:rsid w:val="001A3DCB"/>
    <w:rsid w:val="001B45B2"/>
    <w:rsid w:val="001C140D"/>
    <w:rsid w:val="001C3B4F"/>
    <w:rsid w:val="001C3E45"/>
    <w:rsid w:val="001D2313"/>
    <w:rsid w:val="001D537B"/>
    <w:rsid w:val="001D5F24"/>
    <w:rsid w:val="001E32B5"/>
    <w:rsid w:val="001E541D"/>
    <w:rsid w:val="001E5A91"/>
    <w:rsid w:val="001E7458"/>
    <w:rsid w:val="001E7EB9"/>
    <w:rsid w:val="001F0752"/>
    <w:rsid w:val="001F12EA"/>
    <w:rsid w:val="001F44ED"/>
    <w:rsid w:val="001F6917"/>
    <w:rsid w:val="0020080D"/>
    <w:rsid w:val="002048F4"/>
    <w:rsid w:val="002063F5"/>
    <w:rsid w:val="00210BB9"/>
    <w:rsid w:val="0021375D"/>
    <w:rsid w:val="00214A33"/>
    <w:rsid w:val="00223007"/>
    <w:rsid w:val="00225335"/>
    <w:rsid w:val="00226303"/>
    <w:rsid w:val="002265C4"/>
    <w:rsid w:val="0022786D"/>
    <w:rsid w:val="00233CA3"/>
    <w:rsid w:val="00233F03"/>
    <w:rsid w:val="0024057F"/>
    <w:rsid w:val="002456DB"/>
    <w:rsid w:val="0025123E"/>
    <w:rsid w:val="002544C3"/>
    <w:rsid w:val="00254982"/>
    <w:rsid w:val="00255D83"/>
    <w:rsid w:val="00256B41"/>
    <w:rsid w:val="0025702E"/>
    <w:rsid w:val="002625BB"/>
    <w:rsid w:val="00267680"/>
    <w:rsid w:val="00273C27"/>
    <w:rsid w:val="00275CDE"/>
    <w:rsid w:val="0028049F"/>
    <w:rsid w:val="00280D35"/>
    <w:rsid w:val="00282196"/>
    <w:rsid w:val="00290F95"/>
    <w:rsid w:val="00292EE7"/>
    <w:rsid w:val="002944BF"/>
    <w:rsid w:val="00294D16"/>
    <w:rsid w:val="00295D10"/>
    <w:rsid w:val="002A54A4"/>
    <w:rsid w:val="002C014E"/>
    <w:rsid w:val="002C38A2"/>
    <w:rsid w:val="002C6CA8"/>
    <w:rsid w:val="002D10DE"/>
    <w:rsid w:val="002D3921"/>
    <w:rsid w:val="002E4D4F"/>
    <w:rsid w:val="002F2204"/>
    <w:rsid w:val="002F2D9E"/>
    <w:rsid w:val="002F3842"/>
    <w:rsid w:val="002F68B8"/>
    <w:rsid w:val="00301A12"/>
    <w:rsid w:val="00302778"/>
    <w:rsid w:val="00303223"/>
    <w:rsid w:val="00303395"/>
    <w:rsid w:val="0030798B"/>
    <w:rsid w:val="003144D4"/>
    <w:rsid w:val="0031472B"/>
    <w:rsid w:val="00315779"/>
    <w:rsid w:val="00315929"/>
    <w:rsid w:val="00321591"/>
    <w:rsid w:val="003218CA"/>
    <w:rsid w:val="0032461B"/>
    <w:rsid w:val="00325E5B"/>
    <w:rsid w:val="00330BF8"/>
    <w:rsid w:val="003320A2"/>
    <w:rsid w:val="00335C12"/>
    <w:rsid w:val="0034213B"/>
    <w:rsid w:val="0034331A"/>
    <w:rsid w:val="00344D27"/>
    <w:rsid w:val="00344EC0"/>
    <w:rsid w:val="003452BC"/>
    <w:rsid w:val="00351968"/>
    <w:rsid w:val="00351A12"/>
    <w:rsid w:val="003572D2"/>
    <w:rsid w:val="00357584"/>
    <w:rsid w:val="00357B8A"/>
    <w:rsid w:val="003632B2"/>
    <w:rsid w:val="00363E53"/>
    <w:rsid w:val="003662F1"/>
    <w:rsid w:val="0037379C"/>
    <w:rsid w:val="0037614D"/>
    <w:rsid w:val="00377BD1"/>
    <w:rsid w:val="00380C0C"/>
    <w:rsid w:val="00380D7A"/>
    <w:rsid w:val="003824E2"/>
    <w:rsid w:val="00382702"/>
    <w:rsid w:val="00384D61"/>
    <w:rsid w:val="00384FC0"/>
    <w:rsid w:val="00385149"/>
    <w:rsid w:val="0039102E"/>
    <w:rsid w:val="00392FB7"/>
    <w:rsid w:val="00396AF6"/>
    <w:rsid w:val="00397C7E"/>
    <w:rsid w:val="003A613B"/>
    <w:rsid w:val="003A65E0"/>
    <w:rsid w:val="003A6DC1"/>
    <w:rsid w:val="003B280A"/>
    <w:rsid w:val="003B4138"/>
    <w:rsid w:val="003B4A95"/>
    <w:rsid w:val="003B68D4"/>
    <w:rsid w:val="003B7DC4"/>
    <w:rsid w:val="003C4239"/>
    <w:rsid w:val="003C60A6"/>
    <w:rsid w:val="003C6777"/>
    <w:rsid w:val="003C6FB6"/>
    <w:rsid w:val="003C7DA9"/>
    <w:rsid w:val="003D26AC"/>
    <w:rsid w:val="003D2786"/>
    <w:rsid w:val="003D647F"/>
    <w:rsid w:val="003E556C"/>
    <w:rsid w:val="003E6C54"/>
    <w:rsid w:val="003F4BAC"/>
    <w:rsid w:val="003F5696"/>
    <w:rsid w:val="00402290"/>
    <w:rsid w:val="00403EA2"/>
    <w:rsid w:val="00415F68"/>
    <w:rsid w:val="00422692"/>
    <w:rsid w:val="00423DF2"/>
    <w:rsid w:val="004253ED"/>
    <w:rsid w:val="00426527"/>
    <w:rsid w:val="00427488"/>
    <w:rsid w:val="00441EB1"/>
    <w:rsid w:val="00443485"/>
    <w:rsid w:val="00443968"/>
    <w:rsid w:val="00444EE7"/>
    <w:rsid w:val="00446190"/>
    <w:rsid w:val="00446E0F"/>
    <w:rsid w:val="00446F06"/>
    <w:rsid w:val="00451D9E"/>
    <w:rsid w:val="00454A88"/>
    <w:rsid w:val="0045672F"/>
    <w:rsid w:val="00465DD1"/>
    <w:rsid w:val="00467314"/>
    <w:rsid w:val="0046787F"/>
    <w:rsid w:val="00470A4B"/>
    <w:rsid w:val="00472891"/>
    <w:rsid w:val="0047482F"/>
    <w:rsid w:val="0048011F"/>
    <w:rsid w:val="00480E17"/>
    <w:rsid w:val="0048416E"/>
    <w:rsid w:val="00484D0C"/>
    <w:rsid w:val="00490253"/>
    <w:rsid w:val="00491AED"/>
    <w:rsid w:val="00491E40"/>
    <w:rsid w:val="00492DCB"/>
    <w:rsid w:val="004A2363"/>
    <w:rsid w:val="004A5F4A"/>
    <w:rsid w:val="004A702F"/>
    <w:rsid w:val="004A7572"/>
    <w:rsid w:val="004A7C5E"/>
    <w:rsid w:val="004B6B0E"/>
    <w:rsid w:val="004B7308"/>
    <w:rsid w:val="004B7E14"/>
    <w:rsid w:val="004C0839"/>
    <w:rsid w:val="004C1CED"/>
    <w:rsid w:val="004C3550"/>
    <w:rsid w:val="004C483D"/>
    <w:rsid w:val="004C63FD"/>
    <w:rsid w:val="004E34A8"/>
    <w:rsid w:val="004E597B"/>
    <w:rsid w:val="004E7E6F"/>
    <w:rsid w:val="004F1AEB"/>
    <w:rsid w:val="004F73DF"/>
    <w:rsid w:val="004F791C"/>
    <w:rsid w:val="0050250F"/>
    <w:rsid w:val="00503E76"/>
    <w:rsid w:val="00504B93"/>
    <w:rsid w:val="00507543"/>
    <w:rsid w:val="00507919"/>
    <w:rsid w:val="0051249A"/>
    <w:rsid w:val="005145CB"/>
    <w:rsid w:val="00517847"/>
    <w:rsid w:val="0052125D"/>
    <w:rsid w:val="00523A84"/>
    <w:rsid w:val="00524945"/>
    <w:rsid w:val="00526039"/>
    <w:rsid w:val="00526482"/>
    <w:rsid w:val="00531E63"/>
    <w:rsid w:val="00533AA2"/>
    <w:rsid w:val="00535B86"/>
    <w:rsid w:val="005425EF"/>
    <w:rsid w:val="00545966"/>
    <w:rsid w:val="0055106B"/>
    <w:rsid w:val="005539EF"/>
    <w:rsid w:val="00554EB5"/>
    <w:rsid w:val="00562CE3"/>
    <w:rsid w:val="005650F6"/>
    <w:rsid w:val="005656E1"/>
    <w:rsid w:val="00566287"/>
    <w:rsid w:val="00570BFF"/>
    <w:rsid w:val="00571F00"/>
    <w:rsid w:val="005722AC"/>
    <w:rsid w:val="005724B2"/>
    <w:rsid w:val="00572EC2"/>
    <w:rsid w:val="00574751"/>
    <w:rsid w:val="00574823"/>
    <w:rsid w:val="00574B2F"/>
    <w:rsid w:val="0057739A"/>
    <w:rsid w:val="005879D3"/>
    <w:rsid w:val="0059489E"/>
    <w:rsid w:val="0059744D"/>
    <w:rsid w:val="005B39BB"/>
    <w:rsid w:val="005B5AF9"/>
    <w:rsid w:val="005B6166"/>
    <w:rsid w:val="005B6A51"/>
    <w:rsid w:val="005B6D44"/>
    <w:rsid w:val="005B7890"/>
    <w:rsid w:val="005C2B68"/>
    <w:rsid w:val="005C5D3F"/>
    <w:rsid w:val="005C7110"/>
    <w:rsid w:val="005C7C86"/>
    <w:rsid w:val="005D0925"/>
    <w:rsid w:val="005D20D7"/>
    <w:rsid w:val="005D2F13"/>
    <w:rsid w:val="005D5612"/>
    <w:rsid w:val="005E389C"/>
    <w:rsid w:val="005E4D39"/>
    <w:rsid w:val="005F4A02"/>
    <w:rsid w:val="00603707"/>
    <w:rsid w:val="0060727E"/>
    <w:rsid w:val="00611F79"/>
    <w:rsid w:val="0061423D"/>
    <w:rsid w:val="00623FC3"/>
    <w:rsid w:val="006241E5"/>
    <w:rsid w:val="00627E36"/>
    <w:rsid w:val="00632F62"/>
    <w:rsid w:val="00635F6A"/>
    <w:rsid w:val="00637DB4"/>
    <w:rsid w:val="00644AD8"/>
    <w:rsid w:val="00645C8C"/>
    <w:rsid w:val="006573A4"/>
    <w:rsid w:val="006634F6"/>
    <w:rsid w:val="00664051"/>
    <w:rsid w:val="006642B7"/>
    <w:rsid w:val="00671497"/>
    <w:rsid w:val="00672357"/>
    <w:rsid w:val="00676217"/>
    <w:rsid w:val="006772B2"/>
    <w:rsid w:val="0067770F"/>
    <w:rsid w:val="006778A5"/>
    <w:rsid w:val="00677EEC"/>
    <w:rsid w:val="00680F03"/>
    <w:rsid w:val="0068168D"/>
    <w:rsid w:val="0068708C"/>
    <w:rsid w:val="00687C11"/>
    <w:rsid w:val="00692579"/>
    <w:rsid w:val="006A029F"/>
    <w:rsid w:val="006A0BBB"/>
    <w:rsid w:val="006A3B17"/>
    <w:rsid w:val="006A40A4"/>
    <w:rsid w:val="006B04E0"/>
    <w:rsid w:val="006B14E3"/>
    <w:rsid w:val="006B3B6F"/>
    <w:rsid w:val="006B51C1"/>
    <w:rsid w:val="006B6F9C"/>
    <w:rsid w:val="006C0CE0"/>
    <w:rsid w:val="006C5735"/>
    <w:rsid w:val="006C5B2D"/>
    <w:rsid w:val="006D07D3"/>
    <w:rsid w:val="006D1167"/>
    <w:rsid w:val="006D609C"/>
    <w:rsid w:val="006E13D9"/>
    <w:rsid w:val="006E23FB"/>
    <w:rsid w:val="006E4391"/>
    <w:rsid w:val="006F1CD5"/>
    <w:rsid w:val="006F3AE4"/>
    <w:rsid w:val="0070214B"/>
    <w:rsid w:val="007041FD"/>
    <w:rsid w:val="0071087E"/>
    <w:rsid w:val="0071237E"/>
    <w:rsid w:val="007124A6"/>
    <w:rsid w:val="00717203"/>
    <w:rsid w:val="007229BC"/>
    <w:rsid w:val="00725F97"/>
    <w:rsid w:val="007278F4"/>
    <w:rsid w:val="007325C9"/>
    <w:rsid w:val="0073306B"/>
    <w:rsid w:val="00733608"/>
    <w:rsid w:val="007340E3"/>
    <w:rsid w:val="00735A13"/>
    <w:rsid w:val="00735E97"/>
    <w:rsid w:val="00737588"/>
    <w:rsid w:val="007377ED"/>
    <w:rsid w:val="00740C52"/>
    <w:rsid w:val="00741984"/>
    <w:rsid w:val="00751A21"/>
    <w:rsid w:val="00751B98"/>
    <w:rsid w:val="00753411"/>
    <w:rsid w:val="007568D2"/>
    <w:rsid w:val="00756BF1"/>
    <w:rsid w:val="00757F09"/>
    <w:rsid w:val="00760DA9"/>
    <w:rsid w:val="00761B9D"/>
    <w:rsid w:val="00761BC2"/>
    <w:rsid w:val="00763834"/>
    <w:rsid w:val="00772A65"/>
    <w:rsid w:val="00774CC9"/>
    <w:rsid w:val="0077643E"/>
    <w:rsid w:val="00777124"/>
    <w:rsid w:val="00780F80"/>
    <w:rsid w:val="0078174F"/>
    <w:rsid w:val="0079130C"/>
    <w:rsid w:val="0079578C"/>
    <w:rsid w:val="00796EC0"/>
    <w:rsid w:val="007972A3"/>
    <w:rsid w:val="007A3D00"/>
    <w:rsid w:val="007A4601"/>
    <w:rsid w:val="007A4EF5"/>
    <w:rsid w:val="007B11EE"/>
    <w:rsid w:val="007B2100"/>
    <w:rsid w:val="007B55DC"/>
    <w:rsid w:val="007B5866"/>
    <w:rsid w:val="007B727F"/>
    <w:rsid w:val="007C0A76"/>
    <w:rsid w:val="007C1D9F"/>
    <w:rsid w:val="007C2114"/>
    <w:rsid w:val="007C3D56"/>
    <w:rsid w:val="007C74C0"/>
    <w:rsid w:val="007D087D"/>
    <w:rsid w:val="007D1FC2"/>
    <w:rsid w:val="007D4776"/>
    <w:rsid w:val="007F0BFC"/>
    <w:rsid w:val="007F144B"/>
    <w:rsid w:val="007F3778"/>
    <w:rsid w:val="007F38FE"/>
    <w:rsid w:val="007F49A4"/>
    <w:rsid w:val="008006C4"/>
    <w:rsid w:val="00801779"/>
    <w:rsid w:val="00802E99"/>
    <w:rsid w:val="00803ECE"/>
    <w:rsid w:val="0080738F"/>
    <w:rsid w:val="00810E09"/>
    <w:rsid w:val="0081121A"/>
    <w:rsid w:val="00821122"/>
    <w:rsid w:val="00823B53"/>
    <w:rsid w:val="00824324"/>
    <w:rsid w:val="008255CD"/>
    <w:rsid w:val="00832683"/>
    <w:rsid w:val="00837F01"/>
    <w:rsid w:val="0084071C"/>
    <w:rsid w:val="008477A9"/>
    <w:rsid w:val="008512B6"/>
    <w:rsid w:val="00852590"/>
    <w:rsid w:val="0085370D"/>
    <w:rsid w:val="008609AC"/>
    <w:rsid w:val="00861987"/>
    <w:rsid w:val="00870F30"/>
    <w:rsid w:val="00871DFE"/>
    <w:rsid w:val="00872125"/>
    <w:rsid w:val="0087356A"/>
    <w:rsid w:val="00873985"/>
    <w:rsid w:val="00875F34"/>
    <w:rsid w:val="00876652"/>
    <w:rsid w:val="008822D9"/>
    <w:rsid w:val="00884E80"/>
    <w:rsid w:val="00890499"/>
    <w:rsid w:val="00892A69"/>
    <w:rsid w:val="00894EDF"/>
    <w:rsid w:val="008957BA"/>
    <w:rsid w:val="008A11D0"/>
    <w:rsid w:val="008A3EC9"/>
    <w:rsid w:val="008A67FD"/>
    <w:rsid w:val="008B11D9"/>
    <w:rsid w:val="008B3473"/>
    <w:rsid w:val="008B5605"/>
    <w:rsid w:val="008B6F50"/>
    <w:rsid w:val="008B7B87"/>
    <w:rsid w:val="008C265C"/>
    <w:rsid w:val="008C38CE"/>
    <w:rsid w:val="008D1E44"/>
    <w:rsid w:val="008D5A1B"/>
    <w:rsid w:val="008D7239"/>
    <w:rsid w:val="008D7C3E"/>
    <w:rsid w:val="008E061E"/>
    <w:rsid w:val="008E0868"/>
    <w:rsid w:val="008E17C3"/>
    <w:rsid w:val="008E422E"/>
    <w:rsid w:val="008E5EA3"/>
    <w:rsid w:val="008E67DC"/>
    <w:rsid w:val="008F3125"/>
    <w:rsid w:val="008F3843"/>
    <w:rsid w:val="008F628B"/>
    <w:rsid w:val="008F6F9C"/>
    <w:rsid w:val="00901932"/>
    <w:rsid w:val="00902D76"/>
    <w:rsid w:val="00903B97"/>
    <w:rsid w:val="00904C46"/>
    <w:rsid w:val="00907797"/>
    <w:rsid w:val="009079D0"/>
    <w:rsid w:val="00907A5C"/>
    <w:rsid w:val="00912994"/>
    <w:rsid w:val="00915716"/>
    <w:rsid w:val="00915F8C"/>
    <w:rsid w:val="00916A69"/>
    <w:rsid w:val="009237D3"/>
    <w:rsid w:val="00923DA2"/>
    <w:rsid w:val="00925236"/>
    <w:rsid w:val="009274AD"/>
    <w:rsid w:val="00930CF0"/>
    <w:rsid w:val="00931824"/>
    <w:rsid w:val="0093268B"/>
    <w:rsid w:val="00935ABD"/>
    <w:rsid w:val="00936E21"/>
    <w:rsid w:val="009425B9"/>
    <w:rsid w:val="00943038"/>
    <w:rsid w:val="00943CAF"/>
    <w:rsid w:val="00944FD6"/>
    <w:rsid w:val="0094556F"/>
    <w:rsid w:val="0095068D"/>
    <w:rsid w:val="00951B32"/>
    <w:rsid w:val="00954F53"/>
    <w:rsid w:val="00955573"/>
    <w:rsid w:val="009576DF"/>
    <w:rsid w:val="009603F8"/>
    <w:rsid w:val="00962C03"/>
    <w:rsid w:val="00963309"/>
    <w:rsid w:val="00964686"/>
    <w:rsid w:val="009652D9"/>
    <w:rsid w:val="00965EEB"/>
    <w:rsid w:val="009663B1"/>
    <w:rsid w:val="0097082F"/>
    <w:rsid w:val="00971894"/>
    <w:rsid w:val="009721E8"/>
    <w:rsid w:val="009725DA"/>
    <w:rsid w:val="00976026"/>
    <w:rsid w:val="0098098C"/>
    <w:rsid w:val="00982C0D"/>
    <w:rsid w:val="00983FC0"/>
    <w:rsid w:val="00987120"/>
    <w:rsid w:val="00987C79"/>
    <w:rsid w:val="0099190D"/>
    <w:rsid w:val="0099214E"/>
    <w:rsid w:val="009A089C"/>
    <w:rsid w:val="009A2066"/>
    <w:rsid w:val="009A2C5A"/>
    <w:rsid w:val="009A3924"/>
    <w:rsid w:val="009A5E85"/>
    <w:rsid w:val="009A6A6A"/>
    <w:rsid w:val="009A6EBB"/>
    <w:rsid w:val="009B0760"/>
    <w:rsid w:val="009B0E77"/>
    <w:rsid w:val="009B5AAA"/>
    <w:rsid w:val="009B7C46"/>
    <w:rsid w:val="009C1712"/>
    <w:rsid w:val="009C2B71"/>
    <w:rsid w:val="009C39B5"/>
    <w:rsid w:val="009C4C4C"/>
    <w:rsid w:val="009C5269"/>
    <w:rsid w:val="009D1BA2"/>
    <w:rsid w:val="009D2508"/>
    <w:rsid w:val="009D6A47"/>
    <w:rsid w:val="009D6C10"/>
    <w:rsid w:val="009D7525"/>
    <w:rsid w:val="009E0AB9"/>
    <w:rsid w:val="009E1898"/>
    <w:rsid w:val="009E2608"/>
    <w:rsid w:val="009E5308"/>
    <w:rsid w:val="009E631F"/>
    <w:rsid w:val="009E63BA"/>
    <w:rsid w:val="009F294D"/>
    <w:rsid w:val="00A02DBE"/>
    <w:rsid w:val="00A14207"/>
    <w:rsid w:val="00A20551"/>
    <w:rsid w:val="00A23EEC"/>
    <w:rsid w:val="00A251FD"/>
    <w:rsid w:val="00A25944"/>
    <w:rsid w:val="00A2635B"/>
    <w:rsid w:val="00A26E7C"/>
    <w:rsid w:val="00A27027"/>
    <w:rsid w:val="00A273AC"/>
    <w:rsid w:val="00A30445"/>
    <w:rsid w:val="00A30965"/>
    <w:rsid w:val="00A33630"/>
    <w:rsid w:val="00A34771"/>
    <w:rsid w:val="00A42F56"/>
    <w:rsid w:val="00A44847"/>
    <w:rsid w:val="00A46943"/>
    <w:rsid w:val="00A52748"/>
    <w:rsid w:val="00A54A37"/>
    <w:rsid w:val="00A60FE3"/>
    <w:rsid w:val="00A61E3D"/>
    <w:rsid w:val="00A62347"/>
    <w:rsid w:val="00A648ED"/>
    <w:rsid w:val="00A650D1"/>
    <w:rsid w:val="00A65E31"/>
    <w:rsid w:val="00A66920"/>
    <w:rsid w:val="00A66D89"/>
    <w:rsid w:val="00A72B74"/>
    <w:rsid w:val="00A74CDE"/>
    <w:rsid w:val="00A7526B"/>
    <w:rsid w:val="00A76DD5"/>
    <w:rsid w:val="00A77722"/>
    <w:rsid w:val="00A83C01"/>
    <w:rsid w:val="00A84A2D"/>
    <w:rsid w:val="00A84AB3"/>
    <w:rsid w:val="00A8640E"/>
    <w:rsid w:val="00A90A35"/>
    <w:rsid w:val="00A948F1"/>
    <w:rsid w:val="00A94B5C"/>
    <w:rsid w:val="00A94E87"/>
    <w:rsid w:val="00A95867"/>
    <w:rsid w:val="00A95909"/>
    <w:rsid w:val="00AA2970"/>
    <w:rsid w:val="00AA3989"/>
    <w:rsid w:val="00AA5167"/>
    <w:rsid w:val="00AA55E2"/>
    <w:rsid w:val="00AA5647"/>
    <w:rsid w:val="00AA5CA1"/>
    <w:rsid w:val="00AB2608"/>
    <w:rsid w:val="00AB32EF"/>
    <w:rsid w:val="00AB4559"/>
    <w:rsid w:val="00AB785C"/>
    <w:rsid w:val="00AC1FE4"/>
    <w:rsid w:val="00AC21E1"/>
    <w:rsid w:val="00AC408B"/>
    <w:rsid w:val="00AD2B08"/>
    <w:rsid w:val="00AD4BA3"/>
    <w:rsid w:val="00AD72C1"/>
    <w:rsid w:val="00AE670E"/>
    <w:rsid w:val="00AF755F"/>
    <w:rsid w:val="00AF75B9"/>
    <w:rsid w:val="00B019C4"/>
    <w:rsid w:val="00B04BF9"/>
    <w:rsid w:val="00B06474"/>
    <w:rsid w:val="00B110BE"/>
    <w:rsid w:val="00B13C10"/>
    <w:rsid w:val="00B13F96"/>
    <w:rsid w:val="00B16B3E"/>
    <w:rsid w:val="00B172D6"/>
    <w:rsid w:val="00B216FD"/>
    <w:rsid w:val="00B231B3"/>
    <w:rsid w:val="00B23C6A"/>
    <w:rsid w:val="00B26E44"/>
    <w:rsid w:val="00B317D3"/>
    <w:rsid w:val="00B31891"/>
    <w:rsid w:val="00B31EF2"/>
    <w:rsid w:val="00B322DD"/>
    <w:rsid w:val="00B33BA9"/>
    <w:rsid w:val="00B345B0"/>
    <w:rsid w:val="00B35242"/>
    <w:rsid w:val="00B403C7"/>
    <w:rsid w:val="00B460D7"/>
    <w:rsid w:val="00B51B5F"/>
    <w:rsid w:val="00B5508A"/>
    <w:rsid w:val="00B61314"/>
    <w:rsid w:val="00B61362"/>
    <w:rsid w:val="00B62269"/>
    <w:rsid w:val="00B6259B"/>
    <w:rsid w:val="00B7664A"/>
    <w:rsid w:val="00B7722A"/>
    <w:rsid w:val="00B80FB6"/>
    <w:rsid w:val="00B818BD"/>
    <w:rsid w:val="00B823AB"/>
    <w:rsid w:val="00B8307A"/>
    <w:rsid w:val="00B833F2"/>
    <w:rsid w:val="00B858CD"/>
    <w:rsid w:val="00B85932"/>
    <w:rsid w:val="00B8625D"/>
    <w:rsid w:val="00B920C3"/>
    <w:rsid w:val="00B9728C"/>
    <w:rsid w:val="00BA23C7"/>
    <w:rsid w:val="00BA3189"/>
    <w:rsid w:val="00BA37BB"/>
    <w:rsid w:val="00BA3CC0"/>
    <w:rsid w:val="00BA3F06"/>
    <w:rsid w:val="00BA601B"/>
    <w:rsid w:val="00BA6F25"/>
    <w:rsid w:val="00BB208B"/>
    <w:rsid w:val="00BB4188"/>
    <w:rsid w:val="00BC28D1"/>
    <w:rsid w:val="00BC580B"/>
    <w:rsid w:val="00BD0A17"/>
    <w:rsid w:val="00BD25B9"/>
    <w:rsid w:val="00BD34BF"/>
    <w:rsid w:val="00BD53AD"/>
    <w:rsid w:val="00BD6422"/>
    <w:rsid w:val="00BE2F61"/>
    <w:rsid w:val="00BE4814"/>
    <w:rsid w:val="00BE5A07"/>
    <w:rsid w:val="00BE5CBB"/>
    <w:rsid w:val="00BF0B40"/>
    <w:rsid w:val="00BF3C69"/>
    <w:rsid w:val="00BF505A"/>
    <w:rsid w:val="00C0039D"/>
    <w:rsid w:val="00C00C57"/>
    <w:rsid w:val="00C0141D"/>
    <w:rsid w:val="00C022F5"/>
    <w:rsid w:val="00C02B7E"/>
    <w:rsid w:val="00C032A0"/>
    <w:rsid w:val="00C03679"/>
    <w:rsid w:val="00C037E9"/>
    <w:rsid w:val="00C04472"/>
    <w:rsid w:val="00C11E3E"/>
    <w:rsid w:val="00C16FAA"/>
    <w:rsid w:val="00C1712B"/>
    <w:rsid w:val="00C20F4C"/>
    <w:rsid w:val="00C2308C"/>
    <w:rsid w:val="00C310F3"/>
    <w:rsid w:val="00C332EC"/>
    <w:rsid w:val="00C335DF"/>
    <w:rsid w:val="00C3672E"/>
    <w:rsid w:val="00C439FA"/>
    <w:rsid w:val="00C47E30"/>
    <w:rsid w:val="00C47EE7"/>
    <w:rsid w:val="00C506A2"/>
    <w:rsid w:val="00C55556"/>
    <w:rsid w:val="00C5564D"/>
    <w:rsid w:val="00C60268"/>
    <w:rsid w:val="00C60396"/>
    <w:rsid w:val="00C60E58"/>
    <w:rsid w:val="00C6471B"/>
    <w:rsid w:val="00C65126"/>
    <w:rsid w:val="00C65B0D"/>
    <w:rsid w:val="00C667A6"/>
    <w:rsid w:val="00C669D2"/>
    <w:rsid w:val="00C71C0E"/>
    <w:rsid w:val="00C72193"/>
    <w:rsid w:val="00C72C67"/>
    <w:rsid w:val="00C73710"/>
    <w:rsid w:val="00C744DF"/>
    <w:rsid w:val="00C754BC"/>
    <w:rsid w:val="00C771A0"/>
    <w:rsid w:val="00C77923"/>
    <w:rsid w:val="00C817D4"/>
    <w:rsid w:val="00C83CA9"/>
    <w:rsid w:val="00C8445A"/>
    <w:rsid w:val="00C8772B"/>
    <w:rsid w:val="00C91211"/>
    <w:rsid w:val="00C92327"/>
    <w:rsid w:val="00C92930"/>
    <w:rsid w:val="00C92BA0"/>
    <w:rsid w:val="00C933A3"/>
    <w:rsid w:val="00C940B9"/>
    <w:rsid w:val="00C947D4"/>
    <w:rsid w:val="00CA45CE"/>
    <w:rsid w:val="00CA59A7"/>
    <w:rsid w:val="00CB17A4"/>
    <w:rsid w:val="00CB7488"/>
    <w:rsid w:val="00CC15D8"/>
    <w:rsid w:val="00CC320A"/>
    <w:rsid w:val="00CC36CF"/>
    <w:rsid w:val="00CC3CCF"/>
    <w:rsid w:val="00CC44FB"/>
    <w:rsid w:val="00CC5AE2"/>
    <w:rsid w:val="00CC5E18"/>
    <w:rsid w:val="00CC6BC7"/>
    <w:rsid w:val="00CD1A7E"/>
    <w:rsid w:val="00CD40D4"/>
    <w:rsid w:val="00CD517F"/>
    <w:rsid w:val="00CE19DD"/>
    <w:rsid w:val="00CE233E"/>
    <w:rsid w:val="00CE6C49"/>
    <w:rsid w:val="00CF5DC0"/>
    <w:rsid w:val="00CF7590"/>
    <w:rsid w:val="00D01AE7"/>
    <w:rsid w:val="00D01D22"/>
    <w:rsid w:val="00D03E5B"/>
    <w:rsid w:val="00D05EE1"/>
    <w:rsid w:val="00D118DD"/>
    <w:rsid w:val="00D1577B"/>
    <w:rsid w:val="00D2237F"/>
    <w:rsid w:val="00D2596F"/>
    <w:rsid w:val="00D27963"/>
    <w:rsid w:val="00D33CEB"/>
    <w:rsid w:val="00D37B4F"/>
    <w:rsid w:val="00D40778"/>
    <w:rsid w:val="00D407C3"/>
    <w:rsid w:val="00D43311"/>
    <w:rsid w:val="00D43873"/>
    <w:rsid w:val="00D4592E"/>
    <w:rsid w:val="00D50065"/>
    <w:rsid w:val="00D51811"/>
    <w:rsid w:val="00D53987"/>
    <w:rsid w:val="00D54A81"/>
    <w:rsid w:val="00D5739A"/>
    <w:rsid w:val="00D669F3"/>
    <w:rsid w:val="00D67849"/>
    <w:rsid w:val="00D7152B"/>
    <w:rsid w:val="00D7636B"/>
    <w:rsid w:val="00D76ED9"/>
    <w:rsid w:val="00D835AF"/>
    <w:rsid w:val="00D84157"/>
    <w:rsid w:val="00D84F4B"/>
    <w:rsid w:val="00D854F3"/>
    <w:rsid w:val="00D86ECB"/>
    <w:rsid w:val="00D90D6B"/>
    <w:rsid w:val="00D91337"/>
    <w:rsid w:val="00D91733"/>
    <w:rsid w:val="00D91C7E"/>
    <w:rsid w:val="00D96CB8"/>
    <w:rsid w:val="00D97F76"/>
    <w:rsid w:val="00DA1354"/>
    <w:rsid w:val="00DA1360"/>
    <w:rsid w:val="00DA66C1"/>
    <w:rsid w:val="00DA6EC7"/>
    <w:rsid w:val="00DA7ED5"/>
    <w:rsid w:val="00DB665D"/>
    <w:rsid w:val="00DB69B8"/>
    <w:rsid w:val="00DC00EF"/>
    <w:rsid w:val="00DC43F0"/>
    <w:rsid w:val="00DC6384"/>
    <w:rsid w:val="00DC793B"/>
    <w:rsid w:val="00DC7D56"/>
    <w:rsid w:val="00DD281E"/>
    <w:rsid w:val="00DE03C1"/>
    <w:rsid w:val="00DE5DEE"/>
    <w:rsid w:val="00DE6605"/>
    <w:rsid w:val="00DE74CF"/>
    <w:rsid w:val="00DF21E6"/>
    <w:rsid w:val="00DF2568"/>
    <w:rsid w:val="00DF54E1"/>
    <w:rsid w:val="00DF5786"/>
    <w:rsid w:val="00E00713"/>
    <w:rsid w:val="00E027E5"/>
    <w:rsid w:val="00E02802"/>
    <w:rsid w:val="00E04CE8"/>
    <w:rsid w:val="00E04FCA"/>
    <w:rsid w:val="00E07E7D"/>
    <w:rsid w:val="00E102FA"/>
    <w:rsid w:val="00E1210E"/>
    <w:rsid w:val="00E127FF"/>
    <w:rsid w:val="00E13490"/>
    <w:rsid w:val="00E14026"/>
    <w:rsid w:val="00E146CE"/>
    <w:rsid w:val="00E14877"/>
    <w:rsid w:val="00E21E5D"/>
    <w:rsid w:val="00E22529"/>
    <w:rsid w:val="00E23621"/>
    <w:rsid w:val="00E23858"/>
    <w:rsid w:val="00E262FD"/>
    <w:rsid w:val="00E27264"/>
    <w:rsid w:val="00E32AC9"/>
    <w:rsid w:val="00E32B1B"/>
    <w:rsid w:val="00E33E95"/>
    <w:rsid w:val="00E34146"/>
    <w:rsid w:val="00E35285"/>
    <w:rsid w:val="00E3580C"/>
    <w:rsid w:val="00E364FA"/>
    <w:rsid w:val="00E373B5"/>
    <w:rsid w:val="00E376FE"/>
    <w:rsid w:val="00E4026C"/>
    <w:rsid w:val="00E43AA5"/>
    <w:rsid w:val="00E51C6C"/>
    <w:rsid w:val="00E57618"/>
    <w:rsid w:val="00E60F26"/>
    <w:rsid w:val="00E617A1"/>
    <w:rsid w:val="00E6519E"/>
    <w:rsid w:val="00E6565A"/>
    <w:rsid w:val="00E66F81"/>
    <w:rsid w:val="00E70890"/>
    <w:rsid w:val="00E71F6F"/>
    <w:rsid w:val="00E72878"/>
    <w:rsid w:val="00E74D52"/>
    <w:rsid w:val="00E763CB"/>
    <w:rsid w:val="00E765C3"/>
    <w:rsid w:val="00E775B7"/>
    <w:rsid w:val="00E805E5"/>
    <w:rsid w:val="00E835CE"/>
    <w:rsid w:val="00E8584B"/>
    <w:rsid w:val="00E90E69"/>
    <w:rsid w:val="00E9283D"/>
    <w:rsid w:val="00E95A13"/>
    <w:rsid w:val="00EA005C"/>
    <w:rsid w:val="00EA088B"/>
    <w:rsid w:val="00EA1CBE"/>
    <w:rsid w:val="00EA7396"/>
    <w:rsid w:val="00EB0191"/>
    <w:rsid w:val="00EB0A0E"/>
    <w:rsid w:val="00EB11B3"/>
    <w:rsid w:val="00EB4B46"/>
    <w:rsid w:val="00EC098D"/>
    <w:rsid w:val="00EC162D"/>
    <w:rsid w:val="00EC4AA1"/>
    <w:rsid w:val="00ED1994"/>
    <w:rsid w:val="00ED4020"/>
    <w:rsid w:val="00ED689C"/>
    <w:rsid w:val="00ED7F15"/>
    <w:rsid w:val="00EE1C69"/>
    <w:rsid w:val="00EE3773"/>
    <w:rsid w:val="00EF1203"/>
    <w:rsid w:val="00EF338E"/>
    <w:rsid w:val="00EF4468"/>
    <w:rsid w:val="00EF632E"/>
    <w:rsid w:val="00EF6EE5"/>
    <w:rsid w:val="00F004F5"/>
    <w:rsid w:val="00F0074E"/>
    <w:rsid w:val="00F03349"/>
    <w:rsid w:val="00F05608"/>
    <w:rsid w:val="00F05C97"/>
    <w:rsid w:val="00F15A87"/>
    <w:rsid w:val="00F20037"/>
    <w:rsid w:val="00F23389"/>
    <w:rsid w:val="00F2561C"/>
    <w:rsid w:val="00F26565"/>
    <w:rsid w:val="00F32AED"/>
    <w:rsid w:val="00F37F49"/>
    <w:rsid w:val="00F4114D"/>
    <w:rsid w:val="00F42508"/>
    <w:rsid w:val="00F42976"/>
    <w:rsid w:val="00F4413A"/>
    <w:rsid w:val="00F6444D"/>
    <w:rsid w:val="00F66EDF"/>
    <w:rsid w:val="00F677BE"/>
    <w:rsid w:val="00F72B33"/>
    <w:rsid w:val="00F72E3E"/>
    <w:rsid w:val="00F76E49"/>
    <w:rsid w:val="00F805D0"/>
    <w:rsid w:val="00F84400"/>
    <w:rsid w:val="00F85687"/>
    <w:rsid w:val="00F86410"/>
    <w:rsid w:val="00F8673F"/>
    <w:rsid w:val="00F902B0"/>
    <w:rsid w:val="00F926D1"/>
    <w:rsid w:val="00F93799"/>
    <w:rsid w:val="00F95036"/>
    <w:rsid w:val="00F95C0B"/>
    <w:rsid w:val="00F96F00"/>
    <w:rsid w:val="00FA18A2"/>
    <w:rsid w:val="00FA2F3E"/>
    <w:rsid w:val="00FA3659"/>
    <w:rsid w:val="00FA4F10"/>
    <w:rsid w:val="00FA5138"/>
    <w:rsid w:val="00FB2BA8"/>
    <w:rsid w:val="00FB446C"/>
    <w:rsid w:val="00FB4DD5"/>
    <w:rsid w:val="00FB61B0"/>
    <w:rsid w:val="00FC0DB3"/>
    <w:rsid w:val="00FC24B2"/>
    <w:rsid w:val="00FC273E"/>
    <w:rsid w:val="00FC404D"/>
    <w:rsid w:val="00FC6C02"/>
    <w:rsid w:val="00FD2D84"/>
    <w:rsid w:val="00FD39C3"/>
    <w:rsid w:val="00FD4C10"/>
    <w:rsid w:val="00FD6981"/>
    <w:rsid w:val="00FD7625"/>
    <w:rsid w:val="00FD7DE4"/>
    <w:rsid w:val="00FE04F3"/>
    <w:rsid w:val="00FE3527"/>
    <w:rsid w:val="00FE3DDF"/>
    <w:rsid w:val="00FE5EF5"/>
    <w:rsid w:val="00FE71CC"/>
    <w:rsid w:val="00FE7B22"/>
    <w:rsid w:val="00FF02DC"/>
    <w:rsid w:val="00FF0731"/>
    <w:rsid w:val="00FF07AC"/>
    <w:rsid w:val="00FF2212"/>
    <w:rsid w:val="00FF5BB8"/>
    <w:rsid w:val="00FF6766"/>
    <w:rsid w:val="00FF77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2606D-E902-4504-82C4-308AECC1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0141D"/>
    <w:pPr>
      <w:spacing w:line="256" w:lineRule="auto"/>
    </w:pPr>
  </w:style>
  <w:style w:type="paragraph" w:styleId="Cmsor1">
    <w:name w:val="heading 1"/>
    <w:basedOn w:val="Norml"/>
    <w:next w:val="Norml"/>
    <w:link w:val="Cmsor1Char"/>
    <w:uiPriority w:val="9"/>
    <w:qFormat/>
    <w:rsid w:val="009E18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semiHidden/>
    <w:unhideWhenUsed/>
    <w:qFormat/>
    <w:rsid w:val="00C0141D"/>
    <w:pPr>
      <w:keepNext/>
      <w:keepLines/>
      <w:suppressAutoHyphens/>
      <w:spacing w:before="240" w:after="60" w:line="240" w:lineRule="auto"/>
      <w:jc w:val="both"/>
      <w:outlineLvl w:val="1"/>
    </w:pPr>
    <w:rPr>
      <w:rFonts w:ascii="Arial" w:eastAsia="Times New Roman" w:hAnsi="Arial" w:cs="Arial"/>
      <w:b/>
      <w:bCs/>
      <w:i/>
      <w:iCs/>
      <w:sz w:val="28"/>
      <w:szCs w:val="28"/>
      <w:lang w:eastAsia="ar-SA"/>
    </w:rPr>
  </w:style>
  <w:style w:type="paragraph" w:styleId="Cmsor3">
    <w:name w:val="heading 3"/>
    <w:basedOn w:val="Norml"/>
    <w:next w:val="Norml"/>
    <w:link w:val="Cmsor3Char"/>
    <w:semiHidden/>
    <w:unhideWhenUsed/>
    <w:qFormat/>
    <w:rsid w:val="00C0141D"/>
    <w:pPr>
      <w:keepNext/>
      <w:keepLines/>
      <w:suppressAutoHyphens/>
      <w:spacing w:before="240" w:after="60" w:line="240" w:lineRule="auto"/>
      <w:jc w:val="both"/>
      <w:outlineLvl w:val="2"/>
    </w:pPr>
    <w:rPr>
      <w:rFonts w:ascii="Arial" w:eastAsia="Times New Roman" w:hAnsi="Arial" w:cs="Arial"/>
      <w:b/>
      <w:bCs/>
      <w:sz w:val="26"/>
      <w:szCs w:val="26"/>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semiHidden/>
    <w:rsid w:val="00C0141D"/>
    <w:rPr>
      <w:rFonts w:ascii="Arial" w:eastAsia="Times New Roman" w:hAnsi="Arial" w:cs="Arial"/>
      <w:b/>
      <w:bCs/>
      <w:i/>
      <w:iCs/>
      <w:sz w:val="28"/>
      <w:szCs w:val="28"/>
      <w:lang w:eastAsia="ar-SA"/>
    </w:rPr>
  </w:style>
  <w:style w:type="character" w:customStyle="1" w:styleId="Cmsor3Char">
    <w:name w:val="Címsor 3 Char"/>
    <w:basedOn w:val="Bekezdsalapbettpusa"/>
    <w:link w:val="Cmsor3"/>
    <w:semiHidden/>
    <w:rsid w:val="00C0141D"/>
    <w:rPr>
      <w:rFonts w:ascii="Arial" w:eastAsia="Times New Roman" w:hAnsi="Arial" w:cs="Arial"/>
      <w:b/>
      <w:bCs/>
      <w:sz w:val="26"/>
      <w:szCs w:val="26"/>
      <w:lang w:eastAsia="ar-SA"/>
    </w:rPr>
  </w:style>
  <w:style w:type="character" w:styleId="Hiperhivatkozs">
    <w:name w:val="Hyperlink"/>
    <w:semiHidden/>
    <w:unhideWhenUsed/>
    <w:rsid w:val="00C0141D"/>
    <w:rPr>
      <w:color w:val="0000FF"/>
      <w:u w:val="single"/>
    </w:rPr>
  </w:style>
  <w:style w:type="character" w:styleId="Mrltotthiperhivatkozs">
    <w:name w:val="FollowedHyperlink"/>
    <w:basedOn w:val="Bekezdsalapbettpusa"/>
    <w:uiPriority w:val="99"/>
    <w:semiHidden/>
    <w:unhideWhenUsed/>
    <w:rsid w:val="00C0141D"/>
    <w:rPr>
      <w:color w:val="954F72" w:themeColor="followedHyperlink"/>
      <w:u w:val="single"/>
    </w:rPr>
  </w:style>
  <w:style w:type="paragraph" w:styleId="NormlWeb">
    <w:name w:val="Normal (Web)"/>
    <w:basedOn w:val="Norml"/>
    <w:semiHidden/>
    <w:unhideWhenUsed/>
    <w:rsid w:val="00C0141D"/>
    <w:pPr>
      <w:keepLines/>
      <w:suppressAutoHyphens/>
      <w:spacing w:before="100" w:after="100" w:line="240" w:lineRule="auto"/>
      <w:jc w:val="both"/>
    </w:pPr>
    <w:rPr>
      <w:rFonts w:ascii="Verdana" w:eastAsia="Times New Roman" w:hAnsi="Verdana" w:cs="Times New Roman"/>
      <w:color w:val="000020"/>
      <w:sz w:val="24"/>
      <w:szCs w:val="20"/>
      <w:lang w:eastAsia="ar-SA"/>
    </w:rPr>
  </w:style>
  <w:style w:type="paragraph" w:styleId="lfej">
    <w:name w:val="header"/>
    <w:basedOn w:val="Norml"/>
    <w:link w:val="lfejChar"/>
    <w:unhideWhenUsed/>
    <w:rsid w:val="00C0141D"/>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rsid w:val="00C0141D"/>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C0141D"/>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llbChar">
    <w:name w:val="Élőláb Char"/>
    <w:basedOn w:val="Bekezdsalapbettpusa"/>
    <w:link w:val="llb"/>
    <w:uiPriority w:val="99"/>
    <w:rsid w:val="00C0141D"/>
    <w:rPr>
      <w:rFonts w:ascii="Times New Roman" w:eastAsia="Times New Roman" w:hAnsi="Times New Roman" w:cs="Times New Roman"/>
      <w:sz w:val="24"/>
      <w:szCs w:val="24"/>
      <w:lang w:eastAsia="zh-CN"/>
    </w:rPr>
  </w:style>
  <w:style w:type="paragraph" w:styleId="Szvegtrzs">
    <w:name w:val="Body Text"/>
    <w:basedOn w:val="Norml"/>
    <w:link w:val="SzvegtrzsChar"/>
    <w:uiPriority w:val="99"/>
    <w:semiHidden/>
    <w:unhideWhenUsed/>
    <w:rsid w:val="00C0141D"/>
    <w:pPr>
      <w:spacing w:after="120"/>
    </w:pPr>
  </w:style>
  <w:style w:type="character" w:customStyle="1" w:styleId="SzvegtrzsChar">
    <w:name w:val="Szövegtörzs Char"/>
    <w:basedOn w:val="Bekezdsalapbettpusa"/>
    <w:link w:val="Szvegtrzs"/>
    <w:rsid w:val="00C0141D"/>
  </w:style>
  <w:style w:type="paragraph" w:styleId="Szvegtrzsbehzssal">
    <w:name w:val="Body Text Indent"/>
    <w:basedOn w:val="Norml"/>
    <w:link w:val="SzvegtrzsbehzssalChar"/>
    <w:semiHidden/>
    <w:unhideWhenUsed/>
    <w:rsid w:val="00C0141D"/>
    <w:pPr>
      <w:keepLines/>
      <w:suppressAutoHyphens/>
      <w:spacing w:after="120" w:line="240" w:lineRule="auto"/>
      <w:ind w:left="283"/>
      <w:jc w:val="both"/>
    </w:pPr>
    <w:rPr>
      <w:rFonts w:ascii="Times New Roman" w:eastAsia="Times New Roman" w:hAnsi="Times New Roman" w:cs="Times New Roman"/>
      <w:sz w:val="24"/>
      <w:szCs w:val="20"/>
      <w:lang w:eastAsia="ar-SA"/>
    </w:rPr>
  </w:style>
  <w:style w:type="character" w:customStyle="1" w:styleId="SzvegtrzsbehzssalChar">
    <w:name w:val="Szövegtörzs behúzással Char"/>
    <w:basedOn w:val="Bekezdsalapbettpusa"/>
    <w:link w:val="Szvegtrzsbehzssal"/>
    <w:semiHidden/>
    <w:rsid w:val="00C0141D"/>
    <w:rPr>
      <w:rFonts w:ascii="Times New Roman" w:eastAsia="Times New Roman" w:hAnsi="Times New Roman" w:cs="Times New Roman"/>
      <w:sz w:val="24"/>
      <w:szCs w:val="20"/>
      <w:lang w:eastAsia="ar-SA"/>
    </w:rPr>
  </w:style>
  <w:style w:type="paragraph" w:styleId="Szvegtrzs2">
    <w:name w:val="Body Text 2"/>
    <w:basedOn w:val="Norml"/>
    <w:link w:val="Szvegtrzs2Char"/>
    <w:uiPriority w:val="99"/>
    <w:semiHidden/>
    <w:unhideWhenUsed/>
    <w:rsid w:val="00C0141D"/>
    <w:pPr>
      <w:spacing w:after="120" w:line="480" w:lineRule="auto"/>
    </w:pPr>
  </w:style>
  <w:style w:type="character" w:customStyle="1" w:styleId="Szvegtrzs2Char">
    <w:name w:val="Szövegtörzs 2 Char"/>
    <w:basedOn w:val="Bekezdsalapbettpusa"/>
    <w:link w:val="Szvegtrzs2"/>
    <w:uiPriority w:val="99"/>
    <w:semiHidden/>
    <w:rsid w:val="00C0141D"/>
  </w:style>
  <w:style w:type="paragraph" w:styleId="Buborkszveg">
    <w:name w:val="Balloon Text"/>
    <w:basedOn w:val="Norml"/>
    <w:link w:val="BuborkszvegChar"/>
    <w:uiPriority w:val="99"/>
    <w:semiHidden/>
    <w:unhideWhenUsed/>
    <w:rsid w:val="00C0141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0141D"/>
    <w:rPr>
      <w:rFonts w:ascii="Segoe UI" w:hAnsi="Segoe UI" w:cs="Segoe UI"/>
      <w:sz w:val="18"/>
      <w:szCs w:val="18"/>
    </w:rPr>
  </w:style>
  <w:style w:type="character" w:customStyle="1" w:styleId="ListaszerbekezdsChar">
    <w:name w:val="Listaszerű bekezdés Char"/>
    <w:aliases w:val="List Paragraph1 Char,Welt L Char,Számozott lista 1 Char,LISTA Char,Dot pt Char,No Spacing1 Char,List Paragraph Char Char Char Char,Indicator Text Char,Numbered Para 1 Char,List Paragraph à moi Char,Bullet List Char,numbered Char"/>
    <w:link w:val="Listaszerbekezds"/>
    <w:uiPriority w:val="34"/>
    <w:qFormat/>
    <w:locked/>
    <w:rsid w:val="00C0141D"/>
    <w:rPr>
      <w:rFonts w:ascii="Times New Roman" w:eastAsia="Times New Roman" w:hAnsi="Times New Roman" w:cs="Times New Roman"/>
      <w:sz w:val="24"/>
      <w:szCs w:val="20"/>
      <w:lang w:eastAsia="hu-HU"/>
    </w:rPr>
  </w:style>
  <w:style w:type="paragraph" w:styleId="Listaszerbekezds">
    <w:name w:val="List Paragraph"/>
    <w:aliases w:val="List Paragraph1,Welt L,Számozott lista 1,LISTA,Dot pt,No Spacing1,List Paragraph Char Char Char,Indicator Text,Numbered Para 1,List Paragraph à moi,Bullet List,FooterText,numbered,Paragraphe de liste1,lista_2,Listaszerű bekezdés1"/>
    <w:basedOn w:val="Norml"/>
    <w:link w:val="ListaszerbekezdsChar"/>
    <w:uiPriority w:val="34"/>
    <w:qFormat/>
    <w:rsid w:val="00C0141D"/>
    <w:pPr>
      <w:spacing w:after="0" w:line="240" w:lineRule="auto"/>
      <w:ind w:left="720"/>
      <w:contextualSpacing/>
    </w:pPr>
    <w:rPr>
      <w:rFonts w:ascii="Times New Roman" w:eastAsia="Times New Roman" w:hAnsi="Times New Roman" w:cs="Times New Roman"/>
      <w:sz w:val="24"/>
      <w:szCs w:val="20"/>
      <w:lang w:eastAsia="hu-HU"/>
    </w:rPr>
  </w:style>
  <w:style w:type="paragraph" w:customStyle="1" w:styleId="xmsonormal">
    <w:name w:val="x_msonormal"/>
    <w:basedOn w:val="Norml"/>
    <w:rsid w:val="00C0141D"/>
    <w:pPr>
      <w:spacing w:after="0" w:line="240" w:lineRule="auto"/>
    </w:pPr>
    <w:rPr>
      <w:rFonts w:ascii="Times New Roman" w:hAnsi="Times New Roman" w:cs="Times New Roman"/>
      <w:sz w:val="24"/>
      <w:szCs w:val="24"/>
      <w:lang w:eastAsia="hu-HU"/>
    </w:rPr>
  </w:style>
  <w:style w:type="paragraph" w:customStyle="1" w:styleId="western">
    <w:name w:val="western"/>
    <w:basedOn w:val="Norml"/>
    <w:rsid w:val="00C0141D"/>
    <w:pPr>
      <w:keepLines/>
      <w:spacing w:before="280" w:after="0" w:line="336" w:lineRule="auto"/>
      <w:jc w:val="both"/>
    </w:pPr>
    <w:rPr>
      <w:rFonts w:ascii="FrutigerTT" w:eastAsia="Times New Roman" w:hAnsi="FrutigerTT" w:cs="Times New Roman"/>
      <w:sz w:val="18"/>
      <w:szCs w:val="18"/>
      <w:lang w:eastAsia="ar-SA"/>
    </w:rPr>
  </w:style>
  <w:style w:type="paragraph" w:customStyle="1" w:styleId="Szvegtrzs31">
    <w:name w:val="Szövegtörzs 31"/>
    <w:basedOn w:val="Norml"/>
    <w:rsid w:val="00C0141D"/>
    <w:pPr>
      <w:keepLines/>
      <w:suppressAutoHyphens/>
      <w:spacing w:after="120" w:line="240" w:lineRule="auto"/>
      <w:jc w:val="both"/>
    </w:pPr>
    <w:rPr>
      <w:rFonts w:ascii="Times New Roman" w:eastAsia="Times New Roman" w:hAnsi="Times New Roman" w:cs="Times New Roman"/>
      <w:kern w:val="2"/>
      <w:sz w:val="16"/>
      <w:szCs w:val="16"/>
      <w:lang w:eastAsia="zh-CN"/>
    </w:rPr>
  </w:style>
  <w:style w:type="paragraph" w:styleId="Szvegtrzs3">
    <w:name w:val="Body Text 3"/>
    <w:basedOn w:val="Norml"/>
    <w:link w:val="Szvegtrzs3Char"/>
    <w:uiPriority w:val="99"/>
    <w:semiHidden/>
    <w:unhideWhenUsed/>
    <w:rsid w:val="006778A5"/>
    <w:pPr>
      <w:spacing w:after="120"/>
    </w:pPr>
    <w:rPr>
      <w:sz w:val="16"/>
      <w:szCs w:val="16"/>
    </w:rPr>
  </w:style>
  <w:style w:type="character" w:customStyle="1" w:styleId="Szvegtrzs3Char">
    <w:name w:val="Szövegtörzs 3 Char"/>
    <w:basedOn w:val="Bekezdsalapbettpusa"/>
    <w:link w:val="Szvegtrzs3"/>
    <w:uiPriority w:val="99"/>
    <w:semiHidden/>
    <w:rsid w:val="006778A5"/>
    <w:rPr>
      <w:sz w:val="16"/>
      <w:szCs w:val="16"/>
    </w:rPr>
  </w:style>
  <w:style w:type="paragraph" w:styleId="Lbjegyzetszveg">
    <w:name w:val="footnote text"/>
    <w:basedOn w:val="Norml"/>
    <w:link w:val="LbjegyzetszvegChar"/>
    <w:uiPriority w:val="99"/>
    <w:rsid w:val="006778A5"/>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rsid w:val="006778A5"/>
    <w:rPr>
      <w:rFonts w:ascii="Times New Roman" w:eastAsia="Times New Roman" w:hAnsi="Times New Roman" w:cs="Times New Roman"/>
      <w:sz w:val="20"/>
      <w:szCs w:val="20"/>
      <w:lang w:eastAsia="hu-HU"/>
    </w:rPr>
  </w:style>
  <w:style w:type="paragraph" w:styleId="Szvegblokk">
    <w:name w:val="Block Text"/>
    <w:basedOn w:val="Norml"/>
    <w:uiPriority w:val="99"/>
    <w:unhideWhenUsed/>
    <w:rsid w:val="002F2D9E"/>
    <w:pPr>
      <w:spacing w:after="0" w:line="240" w:lineRule="auto"/>
      <w:ind w:left="-709" w:right="57"/>
      <w:jc w:val="both"/>
    </w:pPr>
    <w:rPr>
      <w:rFonts w:ascii="Times New Roman" w:hAnsi="Times New Roman" w:cs="Times New Roman"/>
      <w:sz w:val="24"/>
      <w:szCs w:val="24"/>
    </w:rPr>
  </w:style>
  <w:style w:type="character" w:styleId="Jegyzethivatkozs">
    <w:name w:val="annotation reference"/>
    <w:basedOn w:val="Bekezdsalapbettpusa"/>
    <w:uiPriority w:val="99"/>
    <w:semiHidden/>
    <w:unhideWhenUsed/>
    <w:rsid w:val="00BA3189"/>
    <w:rPr>
      <w:sz w:val="16"/>
      <w:szCs w:val="16"/>
    </w:rPr>
  </w:style>
  <w:style w:type="paragraph" w:styleId="Jegyzetszveg">
    <w:name w:val="annotation text"/>
    <w:basedOn w:val="Norml"/>
    <w:link w:val="JegyzetszvegChar"/>
    <w:uiPriority w:val="99"/>
    <w:semiHidden/>
    <w:unhideWhenUsed/>
    <w:rsid w:val="00BA3189"/>
    <w:pPr>
      <w:spacing w:line="240" w:lineRule="auto"/>
    </w:pPr>
    <w:rPr>
      <w:sz w:val="20"/>
      <w:szCs w:val="20"/>
    </w:rPr>
  </w:style>
  <w:style w:type="character" w:customStyle="1" w:styleId="JegyzetszvegChar">
    <w:name w:val="Jegyzetszöveg Char"/>
    <w:basedOn w:val="Bekezdsalapbettpusa"/>
    <w:link w:val="Jegyzetszveg"/>
    <w:uiPriority w:val="99"/>
    <w:semiHidden/>
    <w:rsid w:val="00BA3189"/>
    <w:rPr>
      <w:sz w:val="20"/>
      <w:szCs w:val="20"/>
    </w:rPr>
  </w:style>
  <w:style w:type="paragraph" w:styleId="Megjegyzstrgya">
    <w:name w:val="annotation subject"/>
    <w:basedOn w:val="Jegyzetszveg"/>
    <w:next w:val="Jegyzetszveg"/>
    <w:link w:val="MegjegyzstrgyaChar"/>
    <w:uiPriority w:val="99"/>
    <w:semiHidden/>
    <w:unhideWhenUsed/>
    <w:rsid w:val="00BA3189"/>
    <w:rPr>
      <w:b/>
      <w:bCs/>
    </w:rPr>
  </w:style>
  <w:style w:type="character" w:customStyle="1" w:styleId="MegjegyzstrgyaChar">
    <w:name w:val="Megjegyzés tárgya Char"/>
    <w:basedOn w:val="JegyzetszvegChar"/>
    <w:link w:val="Megjegyzstrgya"/>
    <w:uiPriority w:val="99"/>
    <w:semiHidden/>
    <w:rsid w:val="00BA3189"/>
    <w:rPr>
      <w:b/>
      <w:bCs/>
      <w:sz w:val="20"/>
      <w:szCs w:val="20"/>
    </w:rPr>
  </w:style>
  <w:style w:type="character" w:customStyle="1" w:styleId="Cmsor1Char">
    <w:name w:val="Címsor 1 Char"/>
    <w:basedOn w:val="Bekezdsalapbettpusa"/>
    <w:link w:val="Cmsor1"/>
    <w:uiPriority w:val="9"/>
    <w:rsid w:val="009E1898"/>
    <w:rPr>
      <w:rFonts w:asciiTheme="majorHAnsi" w:eastAsiaTheme="majorEastAsia" w:hAnsiTheme="majorHAnsi" w:cstheme="majorBidi"/>
      <w:color w:val="2E74B5" w:themeColor="accent1" w:themeShade="BF"/>
      <w:sz w:val="32"/>
      <w:szCs w:val="32"/>
    </w:rPr>
  </w:style>
  <w:style w:type="paragraph" w:customStyle="1" w:styleId="m-1793961631303562342msolistparagraph">
    <w:name w:val="m_-1793961631303562342msolistparagraph"/>
    <w:basedOn w:val="Norml"/>
    <w:uiPriority w:val="99"/>
    <w:rsid w:val="00BC580B"/>
    <w:pPr>
      <w:spacing w:before="100" w:beforeAutospacing="1" w:after="100" w:afterAutospacing="1" w:line="240" w:lineRule="auto"/>
    </w:pPr>
    <w:rPr>
      <w:rFonts w:ascii="Times New Roman" w:eastAsia="Calibri" w:hAnsi="Times New Roman" w:cs="Times New Roman"/>
      <w:sz w:val="24"/>
      <w:szCs w:val="24"/>
      <w:lang w:eastAsia="hu-HU"/>
    </w:rPr>
  </w:style>
  <w:style w:type="character" w:styleId="Lbjegyzet-hivatkozs">
    <w:name w:val="footnote reference"/>
    <w:basedOn w:val="Bekezdsalapbettpusa"/>
    <w:uiPriority w:val="99"/>
    <w:semiHidden/>
    <w:unhideWhenUsed/>
    <w:rsid w:val="00CC3C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71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3E799-4898-49A8-B300-C244D8BE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11498</Words>
  <Characters>79340</Characters>
  <Application>Microsoft Office Word</Application>
  <DocSecurity>0</DocSecurity>
  <Lines>661</Lines>
  <Paragraphs>181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Kertész Anna</dc:creator>
  <cp:keywords/>
  <dc:description/>
  <cp:lastModifiedBy>Kertész Anna</cp:lastModifiedBy>
  <cp:revision>5</cp:revision>
  <cp:lastPrinted>2021-06-29T11:50:00Z</cp:lastPrinted>
  <dcterms:created xsi:type="dcterms:W3CDTF">2021-11-28T17:15:00Z</dcterms:created>
  <dcterms:modified xsi:type="dcterms:W3CDTF">2021-11-28T17:25:00Z</dcterms:modified>
</cp:coreProperties>
</file>