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7C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27C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27C9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627C9F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27C9F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35DDD" w:rsidRPr="00627C9F" w:rsidRDefault="00535DDD" w:rsidP="00535DDD">
      <w:pPr>
        <w:pStyle w:val="Nincstrkz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</w:pPr>
      <w:r w:rsidRPr="00627C9F">
        <w:rPr>
          <w:rFonts w:ascii="Times New Roman" w:hAnsi="Times New Roman"/>
          <w:b/>
          <w:sz w:val="24"/>
          <w:szCs w:val="24"/>
          <w:lang w:eastAsia="hu-HU"/>
        </w:rPr>
        <w:t>a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627C9F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27C9F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27C9F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27C9F">
        <w:rPr>
          <w:rFonts w:ascii="Times New Roman" w:hAnsi="Times New Roman"/>
          <w:b/>
          <w:sz w:val="24"/>
          <w:szCs w:val="24"/>
          <w:lang w:eastAsia="hu-HU"/>
        </w:rPr>
        <w:t>feladat- és hatáskörében eljárva,</w:t>
      </w:r>
    </w:p>
    <w:p w:rsidR="00535DDD" w:rsidRPr="00627C9F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27C9F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t xml:space="preserve">2021. </w:t>
      </w:r>
      <w:r w:rsidR="00627C9F" w:rsidRPr="00627C9F">
        <w:rPr>
          <w:rFonts w:ascii="Times New Roman" w:hAnsi="Times New Roman"/>
          <w:b/>
          <w:sz w:val="24"/>
          <w:szCs w:val="24"/>
          <w:lang w:eastAsia="hu-HU"/>
        </w:rPr>
        <w:t>május 12</w:t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627C9F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864599" w:rsidRPr="00627C9F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627C9F" w:rsidRPr="00627C9F">
        <w:rPr>
          <w:rFonts w:ascii="Times New Roman" w:hAnsi="Times New Roman"/>
          <w:b/>
          <w:sz w:val="24"/>
          <w:szCs w:val="24"/>
          <w:lang w:eastAsia="hu-HU"/>
        </w:rPr>
        <w:t>ei</w:t>
      </w:r>
      <w:r w:rsidR="00967CCE" w:rsidRPr="00627C9F"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535DDD" w:rsidRPr="00627C9F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627C9F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D9" w:rsidRPr="00627C9F" w:rsidRDefault="00DF18D9" w:rsidP="00DF18D9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F18D9" w:rsidRPr="00F1688D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688D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DF18D9" w:rsidRDefault="00F1688D" w:rsidP="00DF18D9">
      <w:pPr>
        <w:jc w:val="both"/>
        <w:rPr>
          <w:rFonts w:ascii="Times New Roman" w:hAnsi="Times New Roman"/>
          <w:sz w:val="24"/>
          <w:szCs w:val="24"/>
        </w:rPr>
      </w:pPr>
      <w:r w:rsidRPr="00A002EE">
        <w:rPr>
          <w:rFonts w:ascii="Times New Roman" w:hAnsi="Times New Roman"/>
          <w:sz w:val="24"/>
          <w:szCs w:val="24"/>
        </w:rPr>
        <w:t>Tulajdonosi döntés 1028 Budapest, Hidegkúti út 22. sz. alatti társasház (53137/2 hrsz.) padlástere vonatkozásában a közös tulajdon megszüntetéséről, valamint felújítási munkálatok elvégzéséről</w:t>
      </w:r>
    </w:p>
    <w:p w:rsidR="000054B3" w:rsidRDefault="000054B3" w:rsidP="00DF18D9">
      <w:pPr>
        <w:jc w:val="both"/>
        <w:rPr>
          <w:rFonts w:ascii="Times New Roman" w:hAnsi="Times New Roman"/>
          <w:sz w:val="24"/>
          <w:szCs w:val="24"/>
        </w:rPr>
      </w:pPr>
    </w:p>
    <w:p w:rsidR="00F1688D" w:rsidRPr="00F1688D" w:rsidRDefault="00F1688D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688D">
        <w:rPr>
          <w:rFonts w:ascii="Times New Roman" w:hAnsi="Times New Roman"/>
          <w:b/>
          <w:sz w:val="24"/>
          <w:szCs w:val="24"/>
          <w:u w:val="single"/>
        </w:rPr>
        <w:t>2. pont:</w:t>
      </w:r>
    </w:p>
    <w:p w:rsidR="00F1688D" w:rsidRDefault="005E1D57" w:rsidP="00DF18D9">
      <w:pPr>
        <w:jc w:val="both"/>
        <w:rPr>
          <w:rFonts w:ascii="Times New Roman" w:hAnsi="Times New Roman"/>
          <w:sz w:val="24"/>
          <w:szCs w:val="24"/>
        </w:rPr>
      </w:pPr>
      <w:r w:rsidRPr="00A002EE">
        <w:rPr>
          <w:rFonts w:ascii="Times New Roman" w:hAnsi="Times New Roman"/>
          <w:sz w:val="24"/>
          <w:szCs w:val="24"/>
        </w:rPr>
        <w:t>Jogosulti hozzájárulás megadása a Budapest II. kerület, Zivatar u. 10. szám alatt található 13323/0/A/5 hrsz.-ú ingatlanra bejegyzett visszavásárlási jog, valamint annak biztosítására kikötött elidegenítési és terhelési tilalom törléséhez</w:t>
      </w:r>
    </w:p>
    <w:p w:rsidR="000054B3" w:rsidRDefault="000054B3" w:rsidP="00DF18D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1D57" w:rsidRPr="005E1D57" w:rsidRDefault="005E1D5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1D57">
        <w:rPr>
          <w:rFonts w:ascii="Times New Roman" w:hAnsi="Times New Roman"/>
          <w:b/>
          <w:sz w:val="24"/>
          <w:szCs w:val="24"/>
          <w:u w:val="single"/>
        </w:rPr>
        <w:t>3. pont:</w:t>
      </w:r>
    </w:p>
    <w:p w:rsidR="005E1D57" w:rsidRPr="0020579E" w:rsidRDefault="005F2AD7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A002EE">
        <w:rPr>
          <w:rFonts w:ascii="Times New Roman" w:hAnsi="Times New Roman"/>
          <w:sz w:val="24"/>
          <w:szCs w:val="24"/>
        </w:rPr>
        <w:t xml:space="preserve">A Budapest Főváros II. </w:t>
      </w:r>
      <w:r w:rsidRPr="00A002EE">
        <w:rPr>
          <w:rFonts w:ascii="Times New Roman" w:hAnsi="Times New Roman"/>
          <w:sz w:val="24"/>
          <w:szCs w:val="24"/>
          <w:lang w:eastAsia="ar-SA"/>
        </w:rPr>
        <w:t>Kerületi Önkormányzat tulajdonában álló, a 2020. november 2. és november 30. között bérbeadás útján történő hasznosítására meghirdetett – a Margit-negyedhez tartozó – Budapest II. kerület, belterület 13527/0/B/3 hrsz.-ú, 1027 Budapest, Margit krt. 26. szám alatti üzlethelyiség bérbe adása és döntés a HFH International Hungary Szolgáltató Nonprofit Kft.-nek valamint a Habitat for Humanity Magyarország Alapítványnak a bérlemény székhelyként történő bejegyzés iránti kérelméről</w:t>
      </w:r>
    </w:p>
    <w:p w:rsidR="00C4066B" w:rsidRPr="0020579E" w:rsidRDefault="00C4066B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35DDD" w:rsidRPr="0020579E" w:rsidRDefault="00535DDD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R="00535DDD" w:rsidRPr="0020579E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6B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C30"/>
    <w:multiLevelType w:val="hybridMultilevel"/>
    <w:tmpl w:val="36C80C5C"/>
    <w:lvl w:ilvl="0" w:tplc="6BD403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71B"/>
    <w:multiLevelType w:val="hybridMultilevel"/>
    <w:tmpl w:val="A7D4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054B3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0579E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35DDD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E1D57"/>
    <w:rsid w:val="005F0927"/>
    <w:rsid w:val="005F2AD7"/>
    <w:rsid w:val="005F3790"/>
    <w:rsid w:val="005F47D9"/>
    <w:rsid w:val="005F481E"/>
    <w:rsid w:val="0060424A"/>
    <w:rsid w:val="0061769C"/>
    <w:rsid w:val="00617F24"/>
    <w:rsid w:val="00622BD5"/>
    <w:rsid w:val="00627C9F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4599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67CCE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6648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32AA"/>
    <w:rsid w:val="00BB6AE1"/>
    <w:rsid w:val="00BC0589"/>
    <w:rsid w:val="00BD0C67"/>
    <w:rsid w:val="00BD54CE"/>
    <w:rsid w:val="00BD7121"/>
    <w:rsid w:val="00BE27C6"/>
    <w:rsid w:val="00BE68D4"/>
    <w:rsid w:val="00C029E4"/>
    <w:rsid w:val="00C25EEE"/>
    <w:rsid w:val="00C4066B"/>
    <w:rsid w:val="00C51A89"/>
    <w:rsid w:val="00C5216D"/>
    <w:rsid w:val="00C52883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4DF0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18D9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1688D"/>
    <w:rsid w:val="00F3278E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DF18D9"/>
    <w:pPr>
      <w:keepLines/>
      <w:suppressAutoHyphens/>
      <w:spacing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F18D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DF74-D15D-43A1-9159-4269A0EE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7</cp:revision>
  <cp:lastPrinted>2020-03-24T10:22:00Z</cp:lastPrinted>
  <dcterms:created xsi:type="dcterms:W3CDTF">2021-05-19T14:40:00Z</dcterms:created>
  <dcterms:modified xsi:type="dcterms:W3CDTF">2021-05-19T14:53:00Z</dcterms:modified>
</cp:coreProperties>
</file>