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33" w:rsidRPr="00FE6235" w:rsidRDefault="00405F33" w:rsidP="00203FD4">
      <w:pPr>
        <w:spacing w:before="120" w:after="120" w:line="264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Budapest Főváros II. Kerületi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Önkormányzat</w:t>
      </w:r>
      <w:r w:rsidR="00203FD4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03FD4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03FD4" w:rsidRPr="00FE623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</w:t>
      </w:r>
      <w:r w:rsidR="00203FD4" w:rsidRPr="00FE6235">
        <w:rPr>
          <w:b/>
        </w:rPr>
        <w:t>Szám</w:t>
      </w:r>
      <w:proofErr w:type="gramEnd"/>
      <w:r w:rsidR="00203FD4" w:rsidRPr="00FE6235">
        <w:rPr>
          <w:b/>
          <w:bCs/>
        </w:rPr>
        <w:t xml:space="preserve">: </w:t>
      </w:r>
      <w:r w:rsidR="00855850" w:rsidRPr="00FE6235">
        <w:rPr>
          <w:b/>
          <w:bCs/>
        </w:rPr>
        <w:t>1</w:t>
      </w:r>
      <w:r w:rsidR="00203FD4" w:rsidRPr="00FE6235">
        <w:rPr>
          <w:b/>
          <w:bCs/>
        </w:rPr>
        <w:t>/202</w:t>
      </w:r>
      <w:r w:rsidR="00855850" w:rsidRPr="00FE6235">
        <w:rPr>
          <w:b/>
          <w:bCs/>
        </w:rPr>
        <w:t>1</w:t>
      </w:r>
      <w:r w:rsidR="00203FD4" w:rsidRPr="00FE6235">
        <w:rPr>
          <w:b/>
          <w:bCs/>
        </w:rPr>
        <w:t>.</w:t>
      </w: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FE623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  <w:r w:rsidR="00203FD4" w:rsidRPr="00FE623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ab/>
      </w: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CC40EA" w:rsidRPr="00FE6235" w:rsidRDefault="00CC40EA" w:rsidP="00CC40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6235">
        <w:rPr>
          <w:rFonts w:ascii="Times New Roman" w:hAnsi="Times New Roman"/>
          <w:b/>
          <w:sz w:val="24"/>
          <w:szCs w:val="24"/>
          <w:u w:val="single"/>
        </w:rPr>
        <w:t>TÁRGYMUTATÓ</w:t>
      </w:r>
    </w:p>
    <w:p w:rsidR="00CC40EA" w:rsidRPr="00FE6235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EA" w:rsidRPr="00FE6235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FE6235">
        <w:rPr>
          <w:rFonts w:ascii="Times New Roman" w:hAnsi="Times New Roman"/>
          <w:b/>
          <w:sz w:val="24"/>
          <w:szCs w:val="24"/>
        </w:rPr>
        <w:t>A polgármesternek -</w:t>
      </w:r>
    </w:p>
    <w:p w:rsidR="00CC40EA" w:rsidRPr="00FE6235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E6235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E6235">
        <w:rPr>
          <w:rFonts w:ascii="Times New Roman" w:hAnsi="Times New Roman"/>
          <w:b/>
          <w:sz w:val="24"/>
          <w:szCs w:val="24"/>
        </w:rPr>
        <w:t xml:space="preserve"> veszélyhelyzet kihirdetéséről szóló 4</w:t>
      </w:r>
      <w:r w:rsidR="00C867B2" w:rsidRPr="00FE6235">
        <w:rPr>
          <w:rFonts w:ascii="Times New Roman" w:hAnsi="Times New Roman"/>
          <w:b/>
          <w:sz w:val="24"/>
          <w:szCs w:val="24"/>
        </w:rPr>
        <w:t>78</w:t>
      </w:r>
      <w:r w:rsidRPr="00FE6235">
        <w:rPr>
          <w:rFonts w:ascii="Times New Roman" w:hAnsi="Times New Roman"/>
          <w:b/>
          <w:sz w:val="24"/>
          <w:szCs w:val="24"/>
        </w:rPr>
        <w:t>/2020.(</w:t>
      </w:r>
      <w:r w:rsidR="00C867B2" w:rsidRPr="00FE6235">
        <w:rPr>
          <w:rFonts w:ascii="Times New Roman" w:hAnsi="Times New Roman"/>
          <w:b/>
          <w:sz w:val="24"/>
          <w:szCs w:val="24"/>
        </w:rPr>
        <w:t>XI.3</w:t>
      </w:r>
      <w:r w:rsidRPr="00FE6235">
        <w:rPr>
          <w:rFonts w:ascii="Times New Roman" w:hAnsi="Times New Roman"/>
          <w:b/>
          <w:sz w:val="24"/>
          <w:szCs w:val="24"/>
        </w:rPr>
        <w:t>.) Korm. rendelet, valamint a katasztrófavédelemről és a hozzá kapcsolódó egyes törvények módosításáról szóló</w:t>
      </w:r>
    </w:p>
    <w:p w:rsidR="00C867B2" w:rsidRPr="00FE6235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FE6235">
        <w:rPr>
          <w:rFonts w:ascii="Times New Roman" w:hAnsi="Times New Roman"/>
          <w:b/>
          <w:sz w:val="24"/>
          <w:szCs w:val="24"/>
        </w:rPr>
        <w:t>2011.évi CXXVIII.</w:t>
      </w:r>
      <w:r w:rsidR="00C867B2" w:rsidRPr="00FE6235">
        <w:rPr>
          <w:rFonts w:ascii="Times New Roman" w:hAnsi="Times New Roman"/>
          <w:b/>
          <w:sz w:val="24"/>
          <w:szCs w:val="24"/>
        </w:rPr>
        <w:t xml:space="preserve"> </w:t>
      </w:r>
      <w:r w:rsidRPr="00FE6235">
        <w:rPr>
          <w:rFonts w:ascii="Times New Roman" w:hAnsi="Times New Roman"/>
          <w:b/>
          <w:sz w:val="24"/>
          <w:szCs w:val="24"/>
        </w:rPr>
        <w:t>törvény 46.</w:t>
      </w:r>
      <w:r w:rsidR="00C867B2" w:rsidRPr="00FE6235">
        <w:rPr>
          <w:rFonts w:ascii="Times New Roman" w:hAnsi="Times New Roman"/>
          <w:b/>
          <w:sz w:val="24"/>
          <w:szCs w:val="24"/>
        </w:rPr>
        <w:t xml:space="preserve"> § (4</w:t>
      </w:r>
      <w:r w:rsidRPr="00FE6235">
        <w:rPr>
          <w:rFonts w:ascii="Times New Roman" w:hAnsi="Times New Roman"/>
          <w:b/>
          <w:sz w:val="24"/>
          <w:szCs w:val="24"/>
        </w:rPr>
        <w:t>) bekezdése</w:t>
      </w:r>
      <w:r w:rsidR="00C867B2" w:rsidRPr="00FE6235">
        <w:rPr>
          <w:rFonts w:ascii="Times New Roman" w:hAnsi="Times New Roman"/>
          <w:b/>
          <w:sz w:val="24"/>
          <w:szCs w:val="24"/>
        </w:rPr>
        <w:t>,</w:t>
      </w:r>
    </w:p>
    <w:p w:rsidR="00CC40EA" w:rsidRPr="00FE6235" w:rsidRDefault="00C867B2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FE6235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 xml:space="preserve"> valamint Budapest Főváros II. Kerületi Önkormányzat Polgármesterének 3/2020.(XI.13.) normatív utasítása</w:t>
      </w:r>
      <w:r w:rsidRPr="00FE6235">
        <w:rPr>
          <w:rFonts w:ascii="Times New Roman" w:eastAsiaTheme="minorHAnsi" w:hAnsi="Times New Roman" w:cstheme="minorBidi"/>
          <w:sz w:val="24"/>
          <w:szCs w:val="24"/>
          <w:lang w:eastAsia="hu-HU"/>
        </w:rPr>
        <w:t xml:space="preserve"> </w:t>
      </w:r>
      <w:r w:rsidR="00CC40EA" w:rsidRPr="00FE6235">
        <w:rPr>
          <w:rFonts w:ascii="Times New Roman" w:hAnsi="Times New Roman"/>
          <w:b/>
          <w:sz w:val="24"/>
          <w:szCs w:val="24"/>
        </w:rPr>
        <w:t>alapján –</w:t>
      </w:r>
    </w:p>
    <w:p w:rsidR="0089296E" w:rsidRPr="00FE6235" w:rsidRDefault="0089296E" w:rsidP="00CC40EA">
      <w:pPr>
        <w:tabs>
          <w:tab w:val="left" w:pos="4962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FE6235">
        <w:rPr>
          <w:rFonts w:ascii="Times New Roman" w:hAnsi="Times New Roman"/>
          <w:b/>
          <w:sz w:val="24"/>
          <w:szCs w:val="24"/>
        </w:rPr>
        <w:t>a</w:t>
      </w:r>
      <w:r w:rsidR="00CC40EA" w:rsidRPr="00FE6235">
        <w:rPr>
          <w:rFonts w:ascii="Times New Roman" w:hAnsi="Times New Roman"/>
          <w:b/>
          <w:sz w:val="24"/>
          <w:szCs w:val="24"/>
        </w:rPr>
        <w:t xml:space="preserve"> Budapest Főváros II.</w:t>
      </w:r>
      <w:r w:rsidR="00C867B2" w:rsidRPr="00FE6235">
        <w:rPr>
          <w:rFonts w:ascii="Times New Roman" w:hAnsi="Times New Roman"/>
          <w:b/>
          <w:sz w:val="24"/>
          <w:szCs w:val="24"/>
        </w:rPr>
        <w:t xml:space="preserve"> K</w:t>
      </w:r>
      <w:r w:rsidR="00CC40EA" w:rsidRPr="00FE6235">
        <w:rPr>
          <w:rFonts w:ascii="Times New Roman" w:hAnsi="Times New Roman"/>
          <w:b/>
          <w:sz w:val="24"/>
          <w:szCs w:val="24"/>
        </w:rPr>
        <w:t xml:space="preserve">erületi Önkormányzat </w:t>
      </w:r>
    </w:p>
    <w:p w:rsidR="000B26B7" w:rsidRPr="00FE6235" w:rsidRDefault="000B26B7" w:rsidP="00CC40EA">
      <w:pPr>
        <w:tabs>
          <w:tab w:val="left" w:pos="4962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CC40EA" w:rsidRDefault="00C867B2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Pesthidegkúti Városrészi Önkormányzat képviselő-testületének</w:t>
      </w:r>
    </w:p>
    <w:p w:rsidR="000B26B7" w:rsidRDefault="000B26B7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C40EA" w:rsidRDefault="00CC40EA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feladat és hatáskörében eljárva</w:t>
      </w:r>
    </w:p>
    <w:p w:rsidR="00C867B2" w:rsidRDefault="00C867B2" w:rsidP="00405F33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405F33" w:rsidRDefault="00405F33" w:rsidP="00405F33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>
        <w:rPr>
          <w:rFonts w:ascii="Times New Roman" w:hAnsi="Times New Roman"/>
          <w:b/>
          <w:sz w:val="24"/>
          <w:szCs w:val="24"/>
          <w:lang w:eastAsia="hu-HU"/>
        </w:rPr>
        <w:t>202</w:t>
      </w:r>
      <w:r w:rsidR="00855850">
        <w:rPr>
          <w:rFonts w:ascii="Times New Roman" w:hAnsi="Times New Roman"/>
          <w:b/>
          <w:sz w:val="24"/>
          <w:szCs w:val="24"/>
          <w:lang w:eastAsia="hu-HU"/>
        </w:rPr>
        <w:t>1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855850">
        <w:rPr>
          <w:rFonts w:ascii="Times New Roman" w:hAnsi="Times New Roman"/>
          <w:b/>
          <w:sz w:val="24"/>
          <w:szCs w:val="24"/>
          <w:lang w:eastAsia="hu-HU"/>
        </w:rPr>
        <w:t xml:space="preserve">január </w:t>
      </w:r>
      <w:r w:rsidR="0038346B">
        <w:rPr>
          <w:rFonts w:ascii="Times New Roman" w:hAnsi="Times New Roman"/>
          <w:b/>
          <w:sz w:val="24"/>
          <w:szCs w:val="24"/>
          <w:lang w:eastAsia="hu-HU"/>
        </w:rPr>
        <w:t>13. napján meghozott döntéséről</w:t>
      </w:r>
    </w:p>
    <w:p w:rsidR="00405F33" w:rsidRDefault="00405F33" w:rsidP="00405F33"/>
    <w:p w:rsidR="00715237" w:rsidRDefault="00715237" w:rsidP="00405F33">
      <w:bookmarkStart w:id="0" w:name="_GoBack"/>
      <w:bookmarkEnd w:id="0"/>
    </w:p>
    <w:p w:rsidR="00265C40" w:rsidRPr="00001026" w:rsidRDefault="00265C40">
      <w:pPr>
        <w:rPr>
          <w:rFonts w:ascii="Times New Roman" w:hAnsi="Times New Roman"/>
          <w:sz w:val="24"/>
          <w:szCs w:val="24"/>
        </w:rPr>
      </w:pPr>
    </w:p>
    <w:p w:rsidR="000B26B7" w:rsidRDefault="000B26B7" w:rsidP="00454A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1./pont</w:t>
      </w:r>
    </w:p>
    <w:p w:rsidR="00855850" w:rsidRPr="00DF2A38" w:rsidRDefault="00855850" w:rsidP="0085585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DF2A38">
        <w:rPr>
          <w:rFonts w:ascii="Times New Roman" w:eastAsia="Times New Roman" w:hAnsi="Times New Roman"/>
          <w:sz w:val="24"/>
          <w:szCs w:val="24"/>
          <w:lang w:eastAsia="hu-HU"/>
        </w:rPr>
        <w:t xml:space="preserve">A Budapest II. kerület,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belterület 54311/2 </w:t>
      </w:r>
      <w:r w:rsidRPr="00DF2A38">
        <w:rPr>
          <w:rFonts w:ascii="Times New Roman" w:eastAsia="Times New Roman" w:hAnsi="Times New Roman"/>
          <w:sz w:val="24"/>
          <w:szCs w:val="24"/>
          <w:lang w:eastAsia="hu-HU"/>
        </w:rPr>
        <w:t xml:space="preserve"> helyrajzi számú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saját használatú út megnevezésű </w:t>
      </w:r>
      <w:r w:rsidRPr="00DF2A38">
        <w:rPr>
          <w:rFonts w:ascii="Times New Roman" w:eastAsia="Times New Roman" w:hAnsi="Times New Roman"/>
          <w:sz w:val="24"/>
          <w:szCs w:val="24"/>
          <w:lang w:eastAsia="hu-HU"/>
        </w:rPr>
        <w:t xml:space="preserve">ingatlant érintő kötelező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szabályozás</w:t>
      </w:r>
      <w:r w:rsidRPr="00DF2A38">
        <w:rPr>
          <w:rFonts w:ascii="Times New Roman" w:eastAsia="Times New Roman" w:hAnsi="Times New Roman"/>
          <w:sz w:val="24"/>
          <w:szCs w:val="24"/>
          <w:lang w:eastAsia="hu-HU"/>
        </w:rPr>
        <w:t xml:space="preserve"> miatti kártalanítás</w:t>
      </w:r>
    </w:p>
    <w:p w:rsidR="00855850" w:rsidRPr="00001026" w:rsidRDefault="00855850" w:rsidP="00855850">
      <w:pPr>
        <w:rPr>
          <w:rFonts w:ascii="Times New Roman" w:hAnsi="Times New Roman"/>
          <w:sz w:val="24"/>
          <w:szCs w:val="24"/>
        </w:rPr>
      </w:pPr>
    </w:p>
    <w:sectPr w:rsidR="00855850" w:rsidRPr="0000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33"/>
    <w:rsid w:val="00001026"/>
    <w:rsid w:val="000B26B7"/>
    <w:rsid w:val="001B1481"/>
    <w:rsid w:val="00203FD4"/>
    <w:rsid w:val="00265C40"/>
    <w:rsid w:val="0032172A"/>
    <w:rsid w:val="0038346B"/>
    <w:rsid w:val="003B7DFE"/>
    <w:rsid w:val="00405F33"/>
    <w:rsid w:val="00454A18"/>
    <w:rsid w:val="0064752D"/>
    <w:rsid w:val="00715237"/>
    <w:rsid w:val="00855850"/>
    <w:rsid w:val="0089296E"/>
    <w:rsid w:val="009273B5"/>
    <w:rsid w:val="00C867B2"/>
    <w:rsid w:val="00CC40EA"/>
    <w:rsid w:val="00DE5C19"/>
    <w:rsid w:val="00DF2A38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98AD-B9BC-4986-A028-BB1E2FD0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F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link w:val="Nincstrkz"/>
    <w:uiPriority w:val="1"/>
    <w:locked/>
    <w:rsid w:val="00405F33"/>
    <w:rPr>
      <w:rFonts w:ascii="Calibri" w:eastAsia="Calibri" w:hAnsi="Calibri" w:cs="Times New Roman"/>
    </w:rPr>
  </w:style>
  <w:style w:type="paragraph" w:styleId="Nincstrkz">
    <w:name w:val="No Spacing"/>
    <w:link w:val="NincstrkzChar"/>
    <w:uiPriority w:val="1"/>
    <w:qFormat/>
    <w:rsid w:val="00405F3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B26B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73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73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Őryné Ormándi Csilla</cp:lastModifiedBy>
  <cp:revision>6</cp:revision>
  <cp:lastPrinted>2021-01-13T08:35:00Z</cp:lastPrinted>
  <dcterms:created xsi:type="dcterms:W3CDTF">2021-01-08T12:08:00Z</dcterms:created>
  <dcterms:modified xsi:type="dcterms:W3CDTF">2021-01-13T08:38:00Z</dcterms:modified>
</cp:coreProperties>
</file>