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438" w:rsidRPr="003D3C2D" w:rsidRDefault="00D83438" w:rsidP="000A69CC">
      <w:pPr>
        <w:jc w:val="center"/>
        <w:rPr>
          <w:b/>
          <w:caps/>
          <w:spacing w:val="200"/>
          <w:szCs w:val="24"/>
        </w:rPr>
      </w:pPr>
      <w:r w:rsidRPr="003D3C2D">
        <w:rPr>
          <w:b/>
          <w:caps/>
          <w:spacing w:val="200"/>
          <w:szCs w:val="24"/>
        </w:rPr>
        <w:t>meghívó</w:t>
      </w:r>
    </w:p>
    <w:p w:rsidR="000A69CC" w:rsidRPr="003D3C2D" w:rsidRDefault="000A69CC" w:rsidP="007A2F29">
      <w:pPr>
        <w:jc w:val="both"/>
        <w:rPr>
          <w:caps/>
          <w:spacing w:val="500"/>
          <w:szCs w:val="24"/>
        </w:rPr>
      </w:pPr>
    </w:p>
    <w:tbl>
      <w:tblPr>
        <w:tblW w:w="0" w:type="auto"/>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ook w:val="01E0" w:firstRow="1" w:lastRow="1" w:firstColumn="1" w:lastColumn="1" w:noHBand="0" w:noVBand="0"/>
      </w:tblPr>
      <w:tblGrid>
        <w:gridCol w:w="4462"/>
        <w:gridCol w:w="4452"/>
      </w:tblGrid>
      <w:tr w:rsidR="004A1F1A" w:rsidRPr="003D3C2D" w:rsidTr="00A75E03">
        <w:tc>
          <w:tcPr>
            <w:tcW w:w="9054" w:type="dxa"/>
            <w:gridSpan w:val="2"/>
            <w:shd w:val="clear" w:color="auto" w:fill="auto"/>
          </w:tcPr>
          <w:p w:rsidR="00D83438" w:rsidRPr="003D3C2D" w:rsidRDefault="00D83438" w:rsidP="007A2F29">
            <w:pPr>
              <w:tabs>
                <w:tab w:val="left" w:pos="940"/>
              </w:tabs>
              <w:jc w:val="both"/>
              <w:rPr>
                <w:b/>
                <w:szCs w:val="24"/>
              </w:rPr>
            </w:pPr>
            <w:r w:rsidRPr="003D3C2D">
              <w:rPr>
                <w:b/>
                <w:szCs w:val="24"/>
              </w:rPr>
              <w:t>Gazdasági és Tulajdonosi Bizottság</w:t>
            </w:r>
          </w:p>
          <w:p w:rsidR="00D83438" w:rsidRPr="003D3C2D" w:rsidRDefault="00665125" w:rsidP="00461722">
            <w:pPr>
              <w:tabs>
                <w:tab w:val="left" w:pos="940"/>
              </w:tabs>
              <w:jc w:val="both"/>
              <w:rPr>
                <w:b/>
                <w:szCs w:val="24"/>
              </w:rPr>
            </w:pPr>
            <w:r w:rsidRPr="003D3C2D">
              <w:rPr>
                <w:b/>
                <w:szCs w:val="24"/>
              </w:rPr>
              <w:t>rend</w:t>
            </w:r>
            <w:r w:rsidR="00461722" w:rsidRPr="003D3C2D">
              <w:rPr>
                <w:b/>
                <w:szCs w:val="24"/>
              </w:rPr>
              <w:t>kívüli</w:t>
            </w:r>
            <w:r w:rsidR="00D83438" w:rsidRPr="003D3C2D">
              <w:rPr>
                <w:b/>
                <w:szCs w:val="24"/>
              </w:rPr>
              <w:t xml:space="preserve"> ülés</w:t>
            </w:r>
            <w:r w:rsidR="00B820BA" w:rsidRPr="003D3C2D">
              <w:rPr>
                <w:b/>
                <w:szCs w:val="24"/>
              </w:rPr>
              <w:t>ére</w:t>
            </w:r>
          </w:p>
        </w:tc>
      </w:tr>
      <w:tr w:rsidR="004A1F1A" w:rsidRPr="003D3C2D" w:rsidTr="00A75E03">
        <w:trPr>
          <w:trHeight w:val="611"/>
        </w:trPr>
        <w:tc>
          <w:tcPr>
            <w:tcW w:w="4529" w:type="dxa"/>
            <w:shd w:val="clear" w:color="auto" w:fill="auto"/>
          </w:tcPr>
          <w:p w:rsidR="00D83438" w:rsidRPr="003D3C2D" w:rsidRDefault="00D83438" w:rsidP="007A2F29">
            <w:pPr>
              <w:jc w:val="both"/>
              <w:rPr>
                <w:szCs w:val="24"/>
              </w:rPr>
            </w:pPr>
            <w:r w:rsidRPr="003D3C2D">
              <w:rPr>
                <w:szCs w:val="24"/>
              </w:rPr>
              <w:t>Időpont</w:t>
            </w:r>
          </w:p>
          <w:p w:rsidR="00D83438" w:rsidRPr="003D3C2D" w:rsidRDefault="00F86E9A" w:rsidP="00BA02F1">
            <w:pPr>
              <w:jc w:val="both"/>
              <w:rPr>
                <w:b/>
                <w:szCs w:val="24"/>
              </w:rPr>
            </w:pPr>
            <w:r w:rsidRPr="003D3C2D">
              <w:rPr>
                <w:b/>
                <w:szCs w:val="24"/>
              </w:rPr>
              <w:t>2020</w:t>
            </w:r>
            <w:r w:rsidR="00D83438" w:rsidRPr="003D3C2D">
              <w:rPr>
                <w:b/>
                <w:szCs w:val="24"/>
              </w:rPr>
              <w:t xml:space="preserve">. </w:t>
            </w:r>
            <w:r w:rsidR="00BA02F1" w:rsidRPr="003D3C2D">
              <w:rPr>
                <w:b/>
                <w:szCs w:val="24"/>
              </w:rPr>
              <w:t>augusztus</w:t>
            </w:r>
            <w:r w:rsidR="0006716D" w:rsidRPr="003D3C2D">
              <w:rPr>
                <w:b/>
                <w:szCs w:val="24"/>
              </w:rPr>
              <w:t xml:space="preserve"> 26. 9.00 óra</w:t>
            </w:r>
          </w:p>
        </w:tc>
        <w:tc>
          <w:tcPr>
            <w:tcW w:w="4525" w:type="dxa"/>
            <w:shd w:val="clear" w:color="auto" w:fill="auto"/>
          </w:tcPr>
          <w:p w:rsidR="00D83438" w:rsidRPr="003D3C2D" w:rsidRDefault="00D83438" w:rsidP="007A2F29">
            <w:pPr>
              <w:jc w:val="both"/>
              <w:rPr>
                <w:szCs w:val="24"/>
              </w:rPr>
            </w:pPr>
            <w:r w:rsidRPr="003D3C2D">
              <w:rPr>
                <w:szCs w:val="24"/>
              </w:rPr>
              <w:t>Szám</w:t>
            </w:r>
          </w:p>
          <w:p w:rsidR="00D83438" w:rsidRPr="003D3C2D" w:rsidRDefault="00BA02F1" w:rsidP="00657193">
            <w:pPr>
              <w:jc w:val="both"/>
              <w:rPr>
                <w:szCs w:val="24"/>
              </w:rPr>
            </w:pPr>
            <w:r w:rsidRPr="003D3C2D">
              <w:rPr>
                <w:b/>
                <w:bCs/>
                <w:szCs w:val="24"/>
              </w:rPr>
              <w:t>7</w:t>
            </w:r>
            <w:r w:rsidR="00D83438" w:rsidRPr="003D3C2D">
              <w:rPr>
                <w:b/>
                <w:bCs/>
                <w:szCs w:val="24"/>
              </w:rPr>
              <w:t>/20</w:t>
            </w:r>
            <w:r w:rsidR="00657193" w:rsidRPr="003D3C2D">
              <w:rPr>
                <w:b/>
                <w:bCs/>
                <w:szCs w:val="24"/>
              </w:rPr>
              <w:t>20</w:t>
            </w:r>
            <w:r w:rsidR="00D83438" w:rsidRPr="003D3C2D">
              <w:rPr>
                <w:b/>
                <w:bCs/>
                <w:szCs w:val="24"/>
              </w:rPr>
              <w:t>.</w:t>
            </w:r>
          </w:p>
        </w:tc>
      </w:tr>
      <w:tr w:rsidR="004A1F1A" w:rsidRPr="003D3C2D" w:rsidTr="00A75E03">
        <w:trPr>
          <w:trHeight w:val="1202"/>
        </w:trPr>
        <w:tc>
          <w:tcPr>
            <w:tcW w:w="9054" w:type="dxa"/>
            <w:gridSpan w:val="2"/>
            <w:shd w:val="clear" w:color="auto" w:fill="auto"/>
          </w:tcPr>
          <w:p w:rsidR="00D83438" w:rsidRPr="003D3C2D" w:rsidRDefault="00D83438" w:rsidP="007A2F29">
            <w:pPr>
              <w:jc w:val="both"/>
              <w:rPr>
                <w:szCs w:val="24"/>
              </w:rPr>
            </w:pPr>
            <w:r w:rsidRPr="003D3C2D">
              <w:rPr>
                <w:szCs w:val="24"/>
              </w:rPr>
              <w:t>Helyszín</w:t>
            </w:r>
          </w:p>
          <w:p w:rsidR="00D83438" w:rsidRPr="003D3C2D" w:rsidRDefault="00D83438" w:rsidP="007A2F29">
            <w:pPr>
              <w:jc w:val="both"/>
              <w:rPr>
                <w:szCs w:val="24"/>
              </w:rPr>
            </w:pPr>
            <w:r w:rsidRPr="003D3C2D">
              <w:rPr>
                <w:szCs w:val="24"/>
              </w:rPr>
              <w:t>Budapest II. kerületi Polgármesteri Hivatal</w:t>
            </w:r>
          </w:p>
          <w:p w:rsidR="00D83438" w:rsidRPr="003D3C2D" w:rsidRDefault="00D83438" w:rsidP="007A2F29">
            <w:pPr>
              <w:pStyle w:val="Listaszerbekezds"/>
              <w:ind w:left="0"/>
              <w:jc w:val="both"/>
              <w:rPr>
                <w:szCs w:val="24"/>
                <w:lang w:val="en-GB"/>
              </w:rPr>
            </w:pPr>
            <w:r w:rsidRPr="003D3C2D">
              <w:rPr>
                <w:szCs w:val="24"/>
                <w:lang w:val="en-GB"/>
              </w:rPr>
              <w:t xml:space="preserve">1024 Budapest, </w:t>
            </w:r>
            <w:r w:rsidRPr="003D3C2D">
              <w:rPr>
                <w:szCs w:val="24"/>
              </w:rPr>
              <w:t>Mechwart liget</w:t>
            </w:r>
            <w:r w:rsidRPr="003D3C2D">
              <w:rPr>
                <w:szCs w:val="24"/>
                <w:lang w:val="en-GB"/>
              </w:rPr>
              <w:t xml:space="preserve"> 1.</w:t>
            </w:r>
          </w:p>
          <w:p w:rsidR="00D83438" w:rsidRPr="003D3C2D" w:rsidRDefault="000D4F64" w:rsidP="000D4F64">
            <w:pPr>
              <w:pStyle w:val="Listaszerbekezds"/>
              <w:ind w:left="0"/>
              <w:jc w:val="both"/>
              <w:rPr>
                <w:b/>
                <w:szCs w:val="24"/>
              </w:rPr>
            </w:pPr>
            <w:r w:rsidRPr="003D3C2D">
              <w:rPr>
                <w:b/>
                <w:szCs w:val="24"/>
              </w:rPr>
              <w:t>Földszint nagytárgyaló</w:t>
            </w:r>
          </w:p>
        </w:tc>
      </w:tr>
    </w:tbl>
    <w:p w:rsidR="00D83438" w:rsidRPr="003D3C2D" w:rsidRDefault="00D83438" w:rsidP="007A2F29">
      <w:pPr>
        <w:tabs>
          <w:tab w:val="left" w:pos="0"/>
        </w:tabs>
        <w:autoSpaceDN w:val="0"/>
        <w:jc w:val="both"/>
        <w:rPr>
          <w:szCs w:val="24"/>
        </w:rPr>
      </w:pPr>
    </w:p>
    <w:p w:rsidR="002B4F69" w:rsidRPr="003D3C2D" w:rsidRDefault="002B4F69" w:rsidP="007A2F29">
      <w:pPr>
        <w:tabs>
          <w:tab w:val="left" w:pos="0"/>
        </w:tabs>
        <w:autoSpaceDN w:val="0"/>
        <w:jc w:val="both"/>
        <w:rPr>
          <w:szCs w:val="24"/>
        </w:rPr>
      </w:pPr>
    </w:p>
    <w:p w:rsidR="00D83438" w:rsidRPr="003D3C2D" w:rsidRDefault="00D83438" w:rsidP="007A2F29">
      <w:pPr>
        <w:tabs>
          <w:tab w:val="left" w:pos="0"/>
        </w:tabs>
        <w:autoSpaceDN w:val="0"/>
        <w:jc w:val="both"/>
        <w:rPr>
          <w:szCs w:val="24"/>
        </w:rPr>
      </w:pPr>
      <w:r w:rsidRPr="003D3C2D">
        <w:rPr>
          <w:szCs w:val="24"/>
        </w:rPr>
        <w:t>Tervezett napirend:</w:t>
      </w:r>
    </w:p>
    <w:p w:rsidR="0040536C" w:rsidRPr="003D3C2D" w:rsidRDefault="0040536C" w:rsidP="007A2F29">
      <w:pPr>
        <w:tabs>
          <w:tab w:val="left" w:pos="0"/>
        </w:tabs>
        <w:autoSpaceDN w:val="0"/>
        <w:jc w:val="both"/>
        <w:rPr>
          <w:szCs w:val="24"/>
        </w:rPr>
      </w:pPr>
    </w:p>
    <w:p w:rsidR="0040536C" w:rsidRPr="003D3C2D" w:rsidRDefault="0040536C" w:rsidP="0040536C">
      <w:pPr>
        <w:pStyle w:val="Listaszerbekezds"/>
        <w:numPr>
          <w:ilvl w:val="0"/>
          <w:numId w:val="1"/>
        </w:numPr>
        <w:tabs>
          <w:tab w:val="left" w:pos="0"/>
        </w:tabs>
        <w:autoSpaceDN w:val="0"/>
        <w:jc w:val="both"/>
        <w:rPr>
          <w:szCs w:val="24"/>
          <w:u w:val="single"/>
        </w:rPr>
      </w:pPr>
      <w:r w:rsidRPr="003D3C2D">
        <w:rPr>
          <w:b/>
          <w:szCs w:val="24"/>
          <w:u w:val="single"/>
        </w:rPr>
        <w:t>Beruházási Igazgatóság,</w:t>
      </w:r>
      <w:r w:rsidR="004A1F1A" w:rsidRPr="003D3C2D">
        <w:rPr>
          <w:b/>
          <w:szCs w:val="24"/>
          <w:u w:val="single"/>
        </w:rPr>
        <w:t xml:space="preserve"> Műszaki Osztály előterjesztése</w:t>
      </w:r>
      <w:r w:rsidRPr="003D3C2D">
        <w:rPr>
          <w:b/>
          <w:szCs w:val="24"/>
          <w:u w:val="single"/>
        </w:rPr>
        <w:t>:</w:t>
      </w:r>
    </w:p>
    <w:p w:rsidR="0040536C" w:rsidRPr="003D3C2D" w:rsidRDefault="0040536C" w:rsidP="0040536C">
      <w:pPr>
        <w:tabs>
          <w:tab w:val="left" w:pos="0"/>
        </w:tabs>
        <w:autoSpaceDN w:val="0"/>
        <w:jc w:val="both"/>
        <w:rPr>
          <w:szCs w:val="24"/>
        </w:rPr>
      </w:pPr>
    </w:p>
    <w:p w:rsidR="0040536C" w:rsidRPr="003D3C2D" w:rsidRDefault="0040536C" w:rsidP="008D1E1E">
      <w:pPr>
        <w:pStyle w:val="Listaszerbekezds"/>
        <w:numPr>
          <w:ilvl w:val="0"/>
          <w:numId w:val="2"/>
        </w:numPr>
        <w:tabs>
          <w:tab w:val="left" w:pos="0"/>
        </w:tabs>
        <w:autoSpaceDN w:val="0"/>
        <w:ind w:left="567" w:hanging="425"/>
        <w:jc w:val="both"/>
        <w:rPr>
          <w:szCs w:val="24"/>
          <w:lang w:eastAsia="ar-SA"/>
        </w:rPr>
      </w:pPr>
      <w:r w:rsidRPr="003D3C2D">
        <w:rPr>
          <w:szCs w:val="24"/>
          <w:lang w:eastAsia="ar-SA"/>
        </w:rPr>
        <w:t>Döntés a közút kezelőjének felelősségével kapcsolatos kárigényekről</w:t>
      </w:r>
    </w:p>
    <w:p w:rsidR="004A1F1A" w:rsidRPr="003D3C2D" w:rsidRDefault="004A1F1A" w:rsidP="0040536C">
      <w:pPr>
        <w:tabs>
          <w:tab w:val="left" w:pos="0"/>
        </w:tabs>
        <w:autoSpaceDN w:val="0"/>
        <w:jc w:val="both"/>
        <w:rPr>
          <w:szCs w:val="24"/>
        </w:rPr>
      </w:pPr>
    </w:p>
    <w:p w:rsidR="004A1F1A" w:rsidRPr="003D3C2D" w:rsidRDefault="004A1F1A" w:rsidP="004A1F1A">
      <w:pPr>
        <w:pStyle w:val="Listaszerbekezds"/>
        <w:numPr>
          <w:ilvl w:val="0"/>
          <w:numId w:val="1"/>
        </w:numPr>
        <w:tabs>
          <w:tab w:val="left" w:pos="0"/>
        </w:tabs>
        <w:autoSpaceDN w:val="0"/>
        <w:jc w:val="both"/>
        <w:rPr>
          <w:szCs w:val="24"/>
          <w:u w:val="single"/>
        </w:rPr>
      </w:pPr>
      <w:r w:rsidRPr="003D3C2D">
        <w:rPr>
          <w:b/>
          <w:szCs w:val="24"/>
          <w:u w:val="single"/>
        </w:rPr>
        <w:t>Humánszolgáltatási Igazgatóság, Intézményirányítási Osztály előterjesztése:</w:t>
      </w:r>
    </w:p>
    <w:p w:rsidR="004A1F1A" w:rsidRPr="003D3C2D" w:rsidRDefault="004A1F1A" w:rsidP="0040536C">
      <w:pPr>
        <w:tabs>
          <w:tab w:val="left" w:pos="0"/>
        </w:tabs>
        <w:autoSpaceDN w:val="0"/>
        <w:jc w:val="both"/>
        <w:rPr>
          <w:szCs w:val="24"/>
        </w:rPr>
      </w:pPr>
    </w:p>
    <w:p w:rsidR="0040536C" w:rsidRPr="003D3C2D" w:rsidRDefault="004A1F1A" w:rsidP="008D1E1E">
      <w:pPr>
        <w:pStyle w:val="Listaszerbekezds"/>
        <w:numPr>
          <w:ilvl w:val="0"/>
          <w:numId w:val="2"/>
        </w:numPr>
        <w:tabs>
          <w:tab w:val="left" w:pos="0"/>
        </w:tabs>
        <w:autoSpaceDN w:val="0"/>
        <w:ind w:left="567" w:hanging="425"/>
        <w:jc w:val="both"/>
        <w:rPr>
          <w:szCs w:val="24"/>
          <w:lang w:eastAsia="ar-SA"/>
        </w:rPr>
      </w:pPr>
      <w:r w:rsidRPr="003D3C2D">
        <w:rPr>
          <w:szCs w:val="24"/>
          <w:lang w:eastAsia="ar-SA"/>
        </w:rPr>
        <w:t>Javaslat a Magyar Bencés Kongregáció Pannonhalmi Főapátság</w:t>
      </w:r>
      <w:r w:rsidR="00B06144" w:rsidRPr="003D3C2D">
        <w:rPr>
          <w:szCs w:val="24"/>
          <w:lang w:eastAsia="ar-SA"/>
        </w:rPr>
        <w:t>gal</w:t>
      </w:r>
      <w:r w:rsidRPr="003D3C2D">
        <w:rPr>
          <w:szCs w:val="24"/>
          <w:lang w:eastAsia="ar-SA"/>
        </w:rPr>
        <w:t xml:space="preserve"> kötendő vagyonkezelési szerződés megkötésére</w:t>
      </w:r>
    </w:p>
    <w:p w:rsidR="004A1F1A" w:rsidRPr="003D3C2D" w:rsidRDefault="004A1F1A" w:rsidP="0040536C">
      <w:pPr>
        <w:tabs>
          <w:tab w:val="left" w:pos="0"/>
        </w:tabs>
        <w:autoSpaceDN w:val="0"/>
        <w:jc w:val="both"/>
        <w:rPr>
          <w:szCs w:val="24"/>
        </w:rPr>
      </w:pPr>
    </w:p>
    <w:p w:rsidR="0040536C" w:rsidRPr="003D3C2D" w:rsidRDefault="0040536C" w:rsidP="0040536C">
      <w:pPr>
        <w:pStyle w:val="Listaszerbekezds"/>
        <w:numPr>
          <w:ilvl w:val="0"/>
          <w:numId w:val="1"/>
        </w:numPr>
        <w:tabs>
          <w:tab w:val="left" w:pos="0"/>
        </w:tabs>
        <w:autoSpaceDN w:val="0"/>
        <w:jc w:val="both"/>
        <w:rPr>
          <w:b/>
          <w:szCs w:val="24"/>
          <w:u w:val="single"/>
        </w:rPr>
      </w:pPr>
      <w:r w:rsidRPr="003D3C2D">
        <w:rPr>
          <w:b/>
          <w:szCs w:val="24"/>
          <w:u w:val="single"/>
        </w:rPr>
        <w:t>Gazdasági Igazgatóság, Vagyonhasznosítási és Ingatlan-nyilvántartási Osztály előterjesztései:</w:t>
      </w:r>
    </w:p>
    <w:p w:rsidR="0040536C" w:rsidRPr="003D3C2D" w:rsidRDefault="0040536C" w:rsidP="0040536C">
      <w:pPr>
        <w:tabs>
          <w:tab w:val="left" w:pos="0"/>
        </w:tabs>
        <w:autoSpaceDN w:val="0"/>
        <w:jc w:val="both"/>
        <w:rPr>
          <w:szCs w:val="24"/>
        </w:rPr>
      </w:pPr>
    </w:p>
    <w:p w:rsidR="0040536C" w:rsidRPr="003D3C2D" w:rsidRDefault="0040536C" w:rsidP="0040536C">
      <w:pPr>
        <w:tabs>
          <w:tab w:val="left" w:pos="0"/>
        </w:tabs>
        <w:autoSpaceDN w:val="0"/>
        <w:jc w:val="both"/>
        <w:rPr>
          <w:i/>
          <w:szCs w:val="24"/>
        </w:rPr>
      </w:pPr>
      <w:r w:rsidRPr="003D3C2D">
        <w:rPr>
          <w:i/>
          <w:szCs w:val="24"/>
          <w:u w:val="single"/>
        </w:rPr>
        <w:t>A II. kerületi Városfejlesztő Zrt. által készített előterjesztések</w:t>
      </w:r>
      <w:r w:rsidRPr="003D3C2D">
        <w:rPr>
          <w:i/>
          <w:szCs w:val="24"/>
        </w:rPr>
        <w:t>:</w:t>
      </w:r>
    </w:p>
    <w:p w:rsidR="0040536C" w:rsidRPr="003D3C2D" w:rsidRDefault="0040536C" w:rsidP="0040536C">
      <w:pPr>
        <w:tabs>
          <w:tab w:val="left" w:pos="0"/>
        </w:tabs>
        <w:autoSpaceDN w:val="0"/>
        <w:jc w:val="both"/>
        <w:rPr>
          <w:szCs w:val="24"/>
        </w:rPr>
      </w:pPr>
    </w:p>
    <w:p w:rsidR="003D7781" w:rsidRPr="003D3C2D" w:rsidRDefault="003D7781" w:rsidP="008D1E1E">
      <w:pPr>
        <w:pStyle w:val="Listaszerbekezds"/>
        <w:numPr>
          <w:ilvl w:val="0"/>
          <w:numId w:val="2"/>
        </w:numPr>
        <w:tabs>
          <w:tab w:val="left" w:pos="0"/>
        </w:tabs>
        <w:autoSpaceDN w:val="0"/>
        <w:ind w:left="567" w:hanging="425"/>
        <w:jc w:val="both"/>
        <w:rPr>
          <w:szCs w:val="24"/>
          <w:lang w:eastAsia="ar-SA"/>
        </w:rPr>
      </w:pPr>
      <w:r w:rsidRPr="003D3C2D">
        <w:rPr>
          <w:szCs w:val="24"/>
          <w:lang w:eastAsia="ar-SA"/>
        </w:rPr>
        <w:t>Tulajdonosi döntés a 13426 hrsz. alatt nyilvántartott 1023 Budapest II. kerület Mecset u. 8. (Margit u. 5.) sz. alatti Társasház 2020. július 11. napján tartott közgyűlésen meghozott 2020.07.11. 1. sz. határozat érvénytelenségének megállapítása iránti peres eljárás megindításáról</w:t>
      </w:r>
    </w:p>
    <w:p w:rsidR="003D7781" w:rsidRPr="003D3C2D" w:rsidRDefault="003D7781" w:rsidP="008D1E1E">
      <w:pPr>
        <w:pStyle w:val="Listaszerbekezds"/>
        <w:numPr>
          <w:ilvl w:val="0"/>
          <w:numId w:val="2"/>
        </w:numPr>
        <w:tabs>
          <w:tab w:val="left" w:pos="0"/>
        </w:tabs>
        <w:autoSpaceDN w:val="0"/>
        <w:ind w:left="567" w:hanging="425"/>
        <w:jc w:val="both"/>
        <w:rPr>
          <w:szCs w:val="24"/>
          <w:lang w:eastAsia="ar-SA"/>
        </w:rPr>
      </w:pPr>
      <w:r w:rsidRPr="003D3C2D">
        <w:rPr>
          <w:szCs w:val="24"/>
          <w:lang w:eastAsia="ar-SA"/>
        </w:rPr>
        <w:t>Beszámoló és tulajdonosi döntés a 1023 Budapest II. ker. Lajos u. 18-20., Bécsi út 17-21. szám alatti Társasház 2019. éves beszámolójáról és a 2020. évre tervezett költségek megállapításáról</w:t>
      </w:r>
      <w:r w:rsidR="003F5A95" w:rsidRPr="003D3C2D">
        <w:rPr>
          <w:szCs w:val="24"/>
          <w:lang w:eastAsia="ar-SA"/>
        </w:rPr>
        <w:t>, a társasház Szervezeti és Működési Szabályzatának módosításáról</w:t>
      </w:r>
    </w:p>
    <w:p w:rsidR="0040536C" w:rsidRPr="003D3C2D" w:rsidRDefault="0040536C" w:rsidP="00192130">
      <w:pPr>
        <w:tabs>
          <w:tab w:val="left" w:pos="0"/>
        </w:tabs>
        <w:autoSpaceDN w:val="0"/>
        <w:jc w:val="both"/>
        <w:rPr>
          <w:szCs w:val="24"/>
        </w:rPr>
      </w:pPr>
    </w:p>
    <w:p w:rsidR="006F591D" w:rsidRPr="003D3C2D" w:rsidRDefault="006F591D" w:rsidP="006F591D">
      <w:pPr>
        <w:pStyle w:val="Listaszerbekezds"/>
        <w:tabs>
          <w:tab w:val="left" w:pos="0"/>
        </w:tabs>
        <w:autoSpaceDN w:val="0"/>
        <w:ind w:left="0"/>
        <w:jc w:val="both"/>
        <w:rPr>
          <w:i/>
          <w:szCs w:val="24"/>
          <w:u w:val="single"/>
        </w:rPr>
      </w:pPr>
      <w:r w:rsidRPr="003D3C2D">
        <w:rPr>
          <w:i/>
          <w:szCs w:val="24"/>
          <w:u w:val="single"/>
        </w:rPr>
        <w:t>Vagyonügy:</w:t>
      </w:r>
    </w:p>
    <w:p w:rsidR="00C36B2F" w:rsidRPr="003D3C2D" w:rsidRDefault="00C36B2F" w:rsidP="00CE5708">
      <w:pPr>
        <w:tabs>
          <w:tab w:val="left" w:pos="0"/>
        </w:tabs>
        <w:autoSpaceDN w:val="0"/>
        <w:jc w:val="both"/>
        <w:rPr>
          <w:szCs w:val="24"/>
        </w:rPr>
      </w:pPr>
    </w:p>
    <w:p w:rsidR="00EC34C1" w:rsidRPr="003D3C2D" w:rsidRDefault="00EC34C1" w:rsidP="008D1E1E">
      <w:pPr>
        <w:pStyle w:val="Listaszerbekezds"/>
        <w:numPr>
          <w:ilvl w:val="0"/>
          <w:numId w:val="2"/>
        </w:numPr>
        <w:tabs>
          <w:tab w:val="left" w:pos="0"/>
        </w:tabs>
        <w:autoSpaceDN w:val="0"/>
        <w:ind w:left="567" w:hanging="425"/>
        <w:jc w:val="both"/>
        <w:rPr>
          <w:szCs w:val="24"/>
          <w:lang w:eastAsia="ar-SA"/>
        </w:rPr>
      </w:pPr>
      <w:r w:rsidRPr="003D3C2D">
        <w:rPr>
          <w:szCs w:val="24"/>
          <w:lang w:eastAsia="ar-SA"/>
        </w:rPr>
        <w:t>A Budapest II. kerület, belterület 11658/12 és 11660/6 helyrajzi számú földrészletek telekalakítása, valamint a Közép-Budai Tankerületi Központtal kötött vagyonkezelési szerződés módosítása</w:t>
      </w:r>
      <w:r w:rsidR="00D76E47" w:rsidRPr="003D3C2D">
        <w:rPr>
          <w:szCs w:val="24"/>
          <w:lang w:eastAsia="ar-SA"/>
        </w:rPr>
        <w:t xml:space="preserve"> </w:t>
      </w:r>
      <w:r w:rsidR="00D76E47" w:rsidRPr="003D3C2D">
        <w:rPr>
          <w:i/>
          <w:szCs w:val="24"/>
          <w:lang w:eastAsia="ar-SA"/>
        </w:rPr>
        <w:t>(Intézményirányítási Osztállyal közös előterjesztés)</w:t>
      </w:r>
    </w:p>
    <w:p w:rsidR="004A1F1A" w:rsidRPr="003D3C2D" w:rsidRDefault="004A1F1A" w:rsidP="00B71D9B">
      <w:pPr>
        <w:tabs>
          <w:tab w:val="left" w:pos="0"/>
        </w:tabs>
        <w:autoSpaceDN w:val="0"/>
        <w:jc w:val="both"/>
        <w:rPr>
          <w:szCs w:val="24"/>
        </w:rPr>
      </w:pPr>
    </w:p>
    <w:p w:rsidR="00B71D9B" w:rsidRPr="003D3C2D" w:rsidRDefault="00B71D9B" w:rsidP="00B71D9B">
      <w:pPr>
        <w:tabs>
          <w:tab w:val="left" w:pos="0"/>
        </w:tabs>
        <w:autoSpaceDN w:val="0"/>
        <w:jc w:val="both"/>
        <w:rPr>
          <w:szCs w:val="24"/>
          <w:u w:val="single"/>
        </w:rPr>
      </w:pPr>
      <w:r w:rsidRPr="003D3C2D">
        <w:rPr>
          <w:i/>
          <w:szCs w:val="24"/>
          <w:u w:val="single"/>
        </w:rPr>
        <w:t>Helyiségügy:</w:t>
      </w:r>
    </w:p>
    <w:p w:rsidR="00B71D9B" w:rsidRPr="003D3C2D" w:rsidRDefault="00B71D9B" w:rsidP="00B71D9B">
      <w:pPr>
        <w:tabs>
          <w:tab w:val="left" w:pos="0"/>
        </w:tabs>
        <w:autoSpaceDN w:val="0"/>
        <w:jc w:val="both"/>
        <w:rPr>
          <w:szCs w:val="24"/>
          <w:u w:val="single"/>
        </w:rPr>
      </w:pPr>
    </w:p>
    <w:p w:rsidR="00B71D9B" w:rsidRPr="003D3C2D" w:rsidRDefault="00B71D9B" w:rsidP="008D1E1E">
      <w:pPr>
        <w:pStyle w:val="Listaszerbekezds"/>
        <w:numPr>
          <w:ilvl w:val="0"/>
          <w:numId w:val="2"/>
        </w:numPr>
        <w:tabs>
          <w:tab w:val="left" w:pos="0"/>
        </w:tabs>
        <w:autoSpaceDN w:val="0"/>
        <w:ind w:left="567" w:hanging="425"/>
        <w:jc w:val="both"/>
        <w:rPr>
          <w:szCs w:val="24"/>
          <w:lang w:eastAsia="ar-SA"/>
        </w:rPr>
      </w:pPr>
      <w:r w:rsidRPr="003D3C2D">
        <w:rPr>
          <w:szCs w:val="24"/>
          <w:lang w:eastAsia="ar-SA"/>
        </w:rPr>
        <w:t xml:space="preserve">A 1024 Budapest, Retek u. 5. szám alatti </w:t>
      </w:r>
      <w:r w:rsidR="003B3D7A" w:rsidRPr="003D3C2D">
        <w:rPr>
          <w:szCs w:val="24"/>
          <w:lang w:eastAsia="ar-SA"/>
        </w:rPr>
        <w:t xml:space="preserve">osztatlan közös tulajdonú </w:t>
      </w:r>
      <w:r w:rsidRPr="003D3C2D">
        <w:rPr>
          <w:szCs w:val="24"/>
          <w:lang w:eastAsia="ar-SA"/>
        </w:rPr>
        <w:t>helyiség ügye</w:t>
      </w:r>
      <w:r w:rsidR="008D1E1E" w:rsidRPr="003D3C2D">
        <w:rPr>
          <w:szCs w:val="24"/>
          <w:lang w:eastAsia="ar-SA"/>
        </w:rPr>
        <w:tab/>
      </w:r>
      <w:r w:rsidR="008D1E1E" w:rsidRPr="003D3C2D">
        <w:rPr>
          <w:szCs w:val="24"/>
          <w:lang w:eastAsia="ar-SA"/>
        </w:rPr>
        <w:tab/>
      </w:r>
      <w:r w:rsidR="008D1E1E" w:rsidRPr="003D3C2D">
        <w:rPr>
          <w:szCs w:val="24"/>
          <w:lang w:eastAsia="ar-SA"/>
        </w:rPr>
        <w:tab/>
      </w:r>
      <w:r w:rsidR="008D1E1E" w:rsidRPr="003D3C2D">
        <w:rPr>
          <w:szCs w:val="24"/>
          <w:lang w:eastAsia="ar-SA"/>
        </w:rPr>
        <w:tab/>
      </w:r>
      <w:r w:rsidR="008D1E1E" w:rsidRPr="003D3C2D">
        <w:rPr>
          <w:szCs w:val="24"/>
          <w:lang w:eastAsia="ar-SA"/>
        </w:rPr>
        <w:tab/>
      </w:r>
      <w:r w:rsidR="008D1E1E" w:rsidRPr="003D3C2D">
        <w:rPr>
          <w:szCs w:val="24"/>
          <w:lang w:eastAsia="ar-SA"/>
        </w:rPr>
        <w:tab/>
      </w:r>
      <w:r w:rsidR="008D1E1E" w:rsidRPr="003D3C2D">
        <w:rPr>
          <w:szCs w:val="24"/>
          <w:lang w:eastAsia="ar-SA"/>
        </w:rPr>
        <w:tab/>
      </w:r>
      <w:r w:rsidR="008D1E1E" w:rsidRPr="003D3C2D">
        <w:rPr>
          <w:szCs w:val="24"/>
          <w:lang w:eastAsia="ar-SA"/>
        </w:rPr>
        <w:tab/>
      </w:r>
      <w:r w:rsidR="008D1E1E" w:rsidRPr="003D3C2D">
        <w:rPr>
          <w:szCs w:val="24"/>
          <w:lang w:eastAsia="ar-SA"/>
        </w:rPr>
        <w:tab/>
      </w:r>
      <w:r w:rsidR="008D1E1E" w:rsidRPr="003D3C2D">
        <w:rPr>
          <w:szCs w:val="24"/>
          <w:lang w:eastAsia="ar-SA"/>
        </w:rPr>
        <w:tab/>
      </w:r>
      <w:r w:rsidR="008D1E1E" w:rsidRPr="003D3C2D">
        <w:rPr>
          <w:szCs w:val="24"/>
          <w:lang w:eastAsia="ar-SA"/>
        </w:rPr>
        <w:tab/>
      </w:r>
      <w:r w:rsidRPr="003D3C2D">
        <w:rPr>
          <w:b/>
          <w:szCs w:val="24"/>
          <w:lang w:eastAsia="ar-SA"/>
        </w:rPr>
        <w:t>Zárt ülés!</w:t>
      </w:r>
    </w:p>
    <w:p w:rsidR="002B4F69" w:rsidRPr="003D3C2D" w:rsidRDefault="002B4F69" w:rsidP="002B4F69">
      <w:pPr>
        <w:tabs>
          <w:tab w:val="left" w:pos="0"/>
        </w:tabs>
        <w:autoSpaceDN w:val="0"/>
        <w:jc w:val="both"/>
        <w:rPr>
          <w:szCs w:val="24"/>
          <w:lang w:eastAsia="ar-SA"/>
        </w:rPr>
      </w:pPr>
    </w:p>
    <w:p w:rsidR="002B4F69" w:rsidRPr="003D3C2D" w:rsidRDefault="002B4F69" w:rsidP="002B4F69">
      <w:pPr>
        <w:tabs>
          <w:tab w:val="left" w:pos="0"/>
        </w:tabs>
        <w:autoSpaceDN w:val="0"/>
        <w:jc w:val="both"/>
        <w:rPr>
          <w:szCs w:val="24"/>
          <w:lang w:eastAsia="ar-SA"/>
        </w:rPr>
      </w:pPr>
    </w:p>
    <w:p w:rsidR="002B4F69" w:rsidRPr="003D3C2D" w:rsidRDefault="002B4F69" w:rsidP="002B4F69">
      <w:pPr>
        <w:tabs>
          <w:tab w:val="left" w:pos="0"/>
        </w:tabs>
        <w:autoSpaceDN w:val="0"/>
        <w:jc w:val="both"/>
        <w:rPr>
          <w:szCs w:val="24"/>
          <w:lang w:eastAsia="ar-SA"/>
        </w:rPr>
      </w:pPr>
    </w:p>
    <w:p w:rsidR="002B4F69" w:rsidRPr="003D3C2D" w:rsidRDefault="002B4F69" w:rsidP="002B4F69">
      <w:pPr>
        <w:tabs>
          <w:tab w:val="left" w:pos="0"/>
        </w:tabs>
        <w:autoSpaceDN w:val="0"/>
        <w:jc w:val="both"/>
        <w:rPr>
          <w:szCs w:val="24"/>
          <w:lang w:eastAsia="ar-SA"/>
        </w:rPr>
      </w:pPr>
    </w:p>
    <w:p w:rsidR="002B4F69" w:rsidRPr="003D3C2D" w:rsidRDefault="002B4F69" w:rsidP="002B4F69">
      <w:pPr>
        <w:tabs>
          <w:tab w:val="left" w:pos="0"/>
        </w:tabs>
        <w:autoSpaceDN w:val="0"/>
        <w:jc w:val="both"/>
        <w:rPr>
          <w:i/>
          <w:szCs w:val="24"/>
          <w:u w:val="single"/>
          <w:lang w:eastAsia="ar-SA"/>
        </w:rPr>
      </w:pPr>
      <w:r w:rsidRPr="003D3C2D">
        <w:rPr>
          <w:i/>
          <w:szCs w:val="24"/>
          <w:u w:val="single"/>
          <w:lang w:eastAsia="ar-SA"/>
        </w:rPr>
        <w:lastRenderedPageBreak/>
        <w:t>Lakásügy:</w:t>
      </w:r>
    </w:p>
    <w:p w:rsidR="002B4F69" w:rsidRPr="003D3C2D" w:rsidRDefault="002B4F69" w:rsidP="002B4F69">
      <w:pPr>
        <w:tabs>
          <w:tab w:val="left" w:pos="0"/>
        </w:tabs>
        <w:autoSpaceDN w:val="0"/>
        <w:jc w:val="both"/>
        <w:rPr>
          <w:szCs w:val="24"/>
          <w:lang w:eastAsia="ar-SA"/>
        </w:rPr>
      </w:pPr>
    </w:p>
    <w:p w:rsidR="002B4F69" w:rsidRPr="003D3C2D" w:rsidRDefault="00E648C9" w:rsidP="002B4F69">
      <w:pPr>
        <w:pStyle w:val="Listaszerbekezds"/>
        <w:numPr>
          <w:ilvl w:val="0"/>
          <w:numId w:val="2"/>
        </w:numPr>
        <w:rPr>
          <w:b/>
          <w:szCs w:val="24"/>
        </w:rPr>
      </w:pPr>
      <w:r w:rsidRPr="003D3C2D">
        <w:rPr>
          <w:szCs w:val="24"/>
        </w:rPr>
        <w:t>Javaslat</w:t>
      </w:r>
      <w:r w:rsidR="002B4F69" w:rsidRPr="003D3C2D">
        <w:rPr>
          <w:szCs w:val="24"/>
        </w:rPr>
        <w:t xml:space="preserve"> a 102</w:t>
      </w:r>
      <w:r w:rsidR="003D3C2D" w:rsidRPr="003D3C2D">
        <w:rPr>
          <w:szCs w:val="24"/>
        </w:rPr>
        <w:t>6</w:t>
      </w:r>
      <w:r w:rsidR="002B4F69" w:rsidRPr="003D3C2D">
        <w:rPr>
          <w:szCs w:val="24"/>
        </w:rPr>
        <w:t xml:space="preserve"> Budapest, Lotz Károly u. 1. II. em. 2. szám alatti lakásra vonatkozó elővásárlási jogról</w:t>
      </w:r>
      <w:r w:rsidR="002B4F69" w:rsidRPr="003D3C2D">
        <w:rPr>
          <w:szCs w:val="24"/>
        </w:rPr>
        <w:tab/>
      </w:r>
      <w:r w:rsidR="002B4F69" w:rsidRPr="003D3C2D">
        <w:rPr>
          <w:szCs w:val="24"/>
        </w:rPr>
        <w:tab/>
      </w:r>
      <w:r w:rsidR="002B4F69" w:rsidRPr="003D3C2D">
        <w:rPr>
          <w:szCs w:val="24"/>
        </w:rPr>
        <w:tab/>
      </w:r>
      <w:r w:rsidR="002B4F69" w:rsidRPr="003D3C2D">
        <w:rPr>
          <w:szCs w:val="24"/>
        </w:rPr>
        <w:tab/>
      </w:r>
      <w:r w:rsidR="002B4F69" w:rsidRPr="003D3C2D">
        <w:rPr>
          <w:szCs w:val="24"/>
        </w:rPr>
        <w:tab/>
      </w:r>
      <w:r w:rsidR="002B4F69" w:rsidRPr="003D3C2D">
        <w:rPr>
          <w:szCs w:val="24"/>
        </w:rPr>
        <w:tab/>
      </w:r>
      <w:r w:rsidR="002B4F69" w:rsidRPr="003D3C2D">
        <w:rPr>
          <w:szCs w:val="24"/>
        </w:rPr>
        <w:tab/>
      </w:r>
      <w:r w:rsidR="002B4F69" w:rsidRPr="003D3C2D">
        <w:rPr>
          <w:b/>
          <w:szCs w:val="24"/>
        </w:rPr>
        <w:t>Zárt ülés!</w:t>
      </w:r>
    </w:p>
    <w:p w:rsidR="002B4F69" w:rsidRPr="003D3C2D" w:rsidRDefault="002B4F69" w:rsidP="002B4F69">
      <w:pPr>
        <w:rPr>
          <w:szCs w:val="24"/>
        </w:rPr>
      </w:pPr>
    </w:p>
    <w:p w:rsidR="00562A0B" w:rsidRPr="003D3C2D" w:rsidRDefault="00562A0B" w:rsidP="00EC34C1">
      <w:pPr>
        <w:tabs>
          <w:tab w:val="left" w:pos="0"/>
        </w:tabs>
        <w:autoSpaceDN w:val="0"/>
        <w:jc w:val="both"/>
        <w:rPr>
          <w:szCs w:val="24"/>
        </w:rPr>
      </w:pPr>
    </w:p>
    <w:p w:rsidR="00D83438" w:rsidRPr="003D3C2D" w:rsidRDefault="006026A0" w:rsidP="007A2F29">
      <w:pPr>
        <w:jc w:val="both"/>
        <w:rPr>
          <w:szCs w:val="24"/>
          <w:lang w:eastAsia="ar-SA"/>
        </w:rPr>
      </w:pPr>
      <w:r w:rsidRPr="003D3C2D">
        <w:rPr>
          <w:szCs w:val="24"/>
          <w:lang w:eastAsia="ar-SA"/>
        </w:rPr>
        <w:t>Budapest, 2020</w:t>
      </w:r>
      <w:r w:rsidR="00D83438" w:rsidRPr="003D3C2D">
        <w:rPr>
          <w:szCs w:val="24"/>
          <w:lang w:eastAsia="ar-SA"/>
        </w:rPr>
        <w:t xml:space="preserve">. </w:t>
      </w:r>
      <w:r w:rsidR="00F516BD" w:rsidRPr="003D3C2D">
        <w:rPr>
          <w:szCs w:val="24"/>
          <w:lang w:eastAsia="ar-SA"/>
        </w:rPr>
        <w:t>augusztus</w:t>
      </w:r>
      <w:r w:rsidR="00F64598" w:rsidRPr="003D3C2D">
        <w:rPr>
          <w:szCs w:val="24"/>
          <w:lang w:eastAsia="ar-SA"/>
        </w:rPr>
        <w:t xml:space="preserve"> 19</w:t>
      </w:r>
      <w:r w:rsidR="00756FDB" w:rsidRPr="003D3C2D">
        <w:rPr>
          <w:szCs w:val="24"/>
          <w:lang w:eastAsia="ar-SA"/>
        </w:rPr>
        <w:t>.</w:t>
      </w:r>
    </w:p>
    <w:p w:rsidR="008D1E1E" w:rsidRPr="003D3C2D" w:rsidRDefault="008D1E1E" w:rsidP="007A2F29">
      <w:pPr>
        <w:jc w:val="both"/>
        <w:rPr>
          <w:szCs w:val="24"/>
          <w:lang w:eastAsia="ar-SA"/>
        </w:rPr>
      </w:pPr>
    </w:p>
    <w:p w:rsidR="00D83438" w:rsidRPr="003D3C2D" w:rsidRDefault="001533AD" w:rsidP="001533AD">
      <w:pPr>
        <w:ind w:left="5664" w:firstLine="708"/>
        <w:jc w:val="both"/>
        <w:rPr>
          <w:b/>
          <w:szCs w:val="24"/>
          <w:lang w:eastAsia="ar-SA"/>
        </w:rPr>
      </w:pPr>
      <w:r w:rsidRPr="003D3C2D">
        <w:rPr>
          <w:b/>
          <w:szCs w:val="24"/>
          <w:lang w:eastAsia="ar-SA"/>
        </w:rPr>
        <w:t>dr. Biró Zsolt</w:t>
      </w:r>
      <w:r w:rsidR="00443AD2" w:rsidRPr="003D3C2D">
        <w:rPr>
          <w:b/>
          <w:szCs w:val="24"/>
          <w:lang w:eastAsia="ar-SA"/>
        </w:rPr>
        <w:t xml:space="preserve"> sk</w:t>
      </w:r>
      <w:bookmarkStart w:id="0" w:name="_GoBack"/>
      <w:bookmarkEnd w:id="0"/>
    </w:p>
    <w:p w:rsidR="00D83438" w:rsidRPr="003D3C2D" w:rsidRDefault="001533AD" w:rsidP="007A2F29">
      <w:pPr>
        <w:ind w:left="6379" w:firstLine="142"/>
        <w:jc w:val="both"/>
        <w:rPr>
          <w:b/>
          <w:bCs/>
          <w:szCs w:val="24"/>
        </w:rPr>
      </w:pPr>
      <w:r w:rsidRPr="003D3C2D">
        <w:rPr>
          <w:b/>
          <w:bCs/>
          <w:szCs w:val="24"/>
        </w:rPr>
        <w:t xml:space="preserve">    </w:t>
      </w:r>
      <w:r w:rsidR="00DE1A3C" w:rsidRPr="003D3C2D">
        <w:rPr>
          <w:b/>
          <w:bCs/>
          <w:szCs w:val="24"/>
        </w:rPr>
        <w:t xml:space="preserve"> </w:t>
      </w:r>
      <w:r w:rsidR="005D3030" w:rsidRPr="003D3C2D">
        <w:rPr>
          <w:b/>
          <w:bCs/>
          <w:szCs w:val="24"/>
        </w:rPr>
        <w:t xml:space="preserve">  </w:t>
      </w:r>
      <w:r w:rsidR="00D83438" w:rsidRPr="003D3C2D">
        <w:rPr>
          <w:b/>
          <w:bCs/>
          <w:szCs w:val="24"/>
        </w:rPr>
        <w:t>Elnök</w:t>
      </w:r>
    </w:p>
    <w:sectPr w:rsidR="00D83438" w:rsidRPr="003D3C2D" w:rsidSect="008D1E1E">
      <w:footerReference w:type="default" r:id="rId7"/>
      <w:headerReference w:type="first" r:id="rId8"/>
      <w:pgSz w:w="11906" w:h="16838" w:code="9"/>
      <w:pgMar w:top="1276" w:right="1558" w:bottom="709" w:left="1418" w:header="357"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BF5" w:rsidRDefault="00503113">
      <w:r>
        <w:separator/>
      </w:r>
    </w:p>
  </w:endnote>
  <w:endnote w:type="continuationSeparator" w:id="0">
    <w:p w:rsidR="00441BF5" w:rsidRDefault="00503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FrutigerTT">
    <w:altName w:val="Trebuchet MS"/>
    <w:charset w:val="EE"/>
    <w:family w:val="swiss"/>
    <w:pitch w:val="variable"/>
    <w:sig w:usb0="800000AF" w:usb1="4000004A" w:usb2="00000000" w:usb3="00000000" w:csb0="00000003" w:csb1="00000000"/>
  </w:font>
  <w:font w:name="FrutigerM">
    <w:altName w:val="Arial"/>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A18" w:rsidRDefault="00767233">
    <w:pPr>
      <w:pStyle w:val="llb"/>
      <w:jc w:val="right"/>
    </w:pPr>
    <w:r>
      <w:fldChar w:fldCharType="begin"/>
    </w:r>
    <w:r>
      <w:instrText>PAGE   \* MERGEFORMAT</w:instrText>
    </w:r>
    <w:r>
      <w:fldChar w:fldCharType="separate"/>
    </w:r>
    <w:r w:rsidR="003D3C2D">
      <w:rPr>
        <w:noProof/>
      </w:rPr>
      <w:t>2</w:t>
    </w:r>
    <w:r>
      <w:fldChar w:fldCharType="end"/>
    </w:r>
  </w:p>
  <w:p w:rsidR="000C24E7" w:rsidRDefault="003D3C2D" w:rsidP="005071A7">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BF5" w:rsidRDefault="00503113">
      <w:r>
        <w:separator/>
      </w:r>
    </w:p>
  </w:footnote>
  <w:footnote w:type="continuationSeparator" w:id="0">
    <w:p w:rsidR="00441BF5" w:rsidRDefault="005031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532" w:type="dxa"/>
      <w:tblLayout w:type="fixed"/>
      <w:tblCellMar>
        <w:left w:w="0" w:type="dxa"/>
        <w:right w:w="0" w:type="dxa"/>
      </w:tblCellMar>
      <w:tblLook w:val="0000" w:firstRow="0" w:lastRow="0" w:firstColumn="0" w:lastColumn="0" w:noHBand="0" w:noVBand="0"/>
    </w:tblPr>
    <w:tblGrid>
      <w:gridCol w:w="1072"/>
      <w:gridCol w:w="4500"/>
      <w:gridCol w:w="1750"/>
      <w:gridCol w:w="2758"/>
    </w:tblGrid>
    <w:tr w:rsidR="003F31BC">
      <w:trPr>
        <w:trHeight w:val="1084"/>
      </w:trPr>
      <w:tc>
        <w:tcPr>
          <w:tcW w:w="1072" w:type="dxa"/>
        </w:tcPr>
        <w:p w:rsidR="003F31BC" w:rsidRDefault="00767233" w:rsidP="00D4029B">
          <w:pPr>
            <w:tabs>
              <w:tab w:val="center" w:pos="4426"/>
            </w:tabs>
            <w:rPr>
              <w:sz w:val="4"/>
            </w:rPr>
          </w:pPr>
          <w:r>
            <w:object w:dxaOrig="1156" w:dyaOrig="13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4pt;height:64.8pt" o:ole="" fillcolor="window">
                <v:imagedata r:id="rId1" o:title=""/>
              </v:shape>
              <o:OLEObject Type="Embed" ProgID="Word.Picture.8" ShapeID="_x0000_i1025" DrawAspect="Content" ObjectID="_1659280388" r:id="rId2"/>
            </w:object>
          </w:r>
        </w:p>
      </w:tc>
      <w:tc>
        <w:tcPr>
          <w:tcW w:w="4500" w:type="dxa"/>
        </w:tcPr>
        <w:p w:rsidR="003F31BC" w:rsidRDefault="003D3C2D" w:rsidP="00D4029B">
          <w:pPr>
            <w:rPr>
              <w:rFonts w:ascii="FrutigerTT" w:hAnsi="FrutigerTT"/>
              <w:b/>
              <w:sz w:val="19"/>
              <w:szCs w:val="19"/>
            </w:rPr>
          </w:pPr>
        </w:p>
        <w:p w:rsidR="003F31BC" w:rsidRDefault="00767233" w:rsidP="00D4029B">
          <w:pPr>
            <w:spacing w:line="336" w:lineRule="auto"/>
            <w:rPr>
              <w:rFonts w:ascii="FrutigerTT" w:hAnsi="FrutigerTT"/>
              <w:b/>
              <w:sz w:val="19"/>
              <w:szCs w:val="19"/>
            </w:rPr>
          </w:pPr>
          <w:r>
            <w:rPr>
              <w:rFonts w:ascii="FrutigerTT" w:hAnsi="FrutigerTT"/>
              <w:b/>
              <w:sz w:val="19"/>
              <w:szCs w:val="19"/>
            </w:rPr>
            <w:t>Budapest Főváros II. Kerületi Önkormányzat</w:t>
          </w:r>
        </w:p>
        <w:p w:rsidR="003F31BC" w:rsidRDefault="003D3C2D" w:rsidP="00D4029B">
          <w:pPr>
            <w:spacing w:line="336" w:lineRule="auto"/>
            <w:rPr>
              <w:rFonts w:ascii="FrutigerTT" w:hAnsi="FrutigerTT"/>
              <w:b/>
              <w:sz w:val="19"/>
              <w:szCs w:val="19"/>
            </w:rPr>
          </w:pPr>
        </w:p>
        <w:p w:rsidR="003F31BC" w:rsidRPr="00E36BBD" w:rsidRDefault="00767233" w:rsidP="00D4029B">
          <w:pPr>
            <w:spacing w:line="336" w:lineRule="auto"/>
            <w:rPr>
              <w:rFonts w:ascii="FrutigerTT" w:hAnsi="FrutigerTT"/>
              <w:sz w:val="20"/>
            </w:rPr>
          </w:pPr>
          <w:r w:rsidRPr="00E36BBD">
            <w:rPr>
              <w:rFonts w:ascii="FrutigerTT" w:hAnsi="FrutigerTT"/>
              <w:sz w:val="20"/>
            </w:rPr>
            <w:t>Gazdasági és Tulajdonosi Bizottság</w:t>
          </w:r>
        </w:p>
        <w:p w:rsidR="003F31BC" w:rsidRPr="00A332EF" w:rsidRDefault="003D3C2D" w:rsidP="00D4029B">
          <w:pPr>
            <w:pStyle w:val="Cmsor4"/>
            <w:numPr>
              <w:ilvl w:val="12"/>
              <w:numId w:val="0"/>
            </w:numPr>
            <w:tabs>
              <w:tab w:val="center" w:pos="3969"/>
            </w:tabs>
            <w:ind w:firstLine="310"/>
            <w:jc w:val="left"/>
            <w:rPr>
              <w:b/>
              <w:i w:val="0"/>
              <w:spacing w:val="8"/>
              <w:sz w:val="17"/>
              <w:szCs w:val="17"/>
            </w:rPr>
          </w:pPr>
        </w:p>
      </w:tc>
      <w:tc>
        <w:tcPr>
          <w:tcW w:w="1750" w:type="dxa"/>
        </w:tcPr>
        <w:p w:rsidR="003F31BC" w:rsidRDefault="003D3C2D" w:rsidP="00D4029B">
          <w:pPr>
            <w:pStyle w:val="WW-Szvegtrzs21"/>
            <w:pBdr>
              <w:left w:val="single" w:sz="4" w:space="0" w:color="808080"/>
            </w:pBdr>
            <w:tabs>
              <w:tab w:val="num" w:pos="750"/>
            </w:tabs>
            <w:rPr>
              <w:rFonts w:ascii="Times New Roman" w:hAnsi="Times New Roman"/>
              <w:b w:val="0"/>
              <w:color w:val="auto"/>
              <w:sz w:val="16"/>
            </w:rPr>
          </w:pPr>
        </w:p>
      </w:tc>
      <w:tc>
        <w:tcPr>
          <w:tcW w:w="2758" w:type="dxa"/>
        </w:tcPr>
        <w:p w:rsidR="003F31BC" w:rsidRDefault="003D3C2D" w:rsidP="00D4029B">
          <w:pPr>
            <w:pStyle w:val="WW-Szvegtrzs21"/>
            <w:pBdr>
              <w:left w:val="single" w:sz="4" w:space="0" w:color="808080"/>
            </w:pBdr>
            <w:rPr>
              <w:rFonts w:ascii="FrutigerM" w:hAnsi="FrutigerM"/>
              <w:b w:val="0"/>
              <w:color w:val="auto"/>
              <w:sz w:val="18"/>
            </w:rPr>
          </w:pPr>
        </w:p>
      </w:tc>
    </w:tr>
  </w:tbl>
  <w:p w:rsidR="003F31BC" w:rsidRDefault="003D3C2D">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84A6A"/>
    <w:multiLevelType w:val="hybridMultilevel"/>
    <w:tmpl w:val="8CEE0B34"/>
    <w:lvl w:ilvl="0" w:tplc="2A2A197E">
      <w:start w:val="1"/>
      <w:numFmt w:val="upperRoman"/>
      <w:lvlText w:val="%1."/>
      <w:lvlJc w:val="left"/>
      <w:pPr>
        <w:ind w:left="861" w:hanging="720"/>
      </w:pPr>
      <w:rPr>
        <w:rFonts w:hint="default"/>
        <w:b/>
      </w:rPr>
    </w:lvl>
    <w:lvl w:ilvl="1" w:tplc="040E0019" w:tentative="1">
      <w:start w:val="1"/>
      <w:numFmt w:val="lowerLetter"/>
      <w:lvlText w:val="%2."/>
      <w:lvlJc w:val="left"/>
      <w:pPr>
        <w:ind w:left="1221" w:hanging="360"/>
      </w:pPr>
    </w:lvl>
    <w:lvl w:ilvl="2" w:tplc="040E001B" w:tentative="1">
      <w:start w:val="1"/>
      <w:numFmt w:val="lowerRoman"/>
      <w:lvlText w:val="%3."/>
      <w:lvlJc w:val="right"/>
      <w:pPr>
        <w:ind w:left="1941" w:hanging="180"/>
      </w:pPr>
    </w:lvl>
    <w:lvl w:ilvl="3" w:tplc="040E000F" w:tentative="1">
      <w:start w:val="1"/>
      <w:numFmt w:val="decimal"/>
      <w:lvlText w:val="%4."/>
      <w:lvlJc w:val="left"/>
      <w:pPr>
        <w:ind w:left="2661" w:hanging="360"/>
      </w:pPr>
    </w:lvl>
    <w:lvl w:ilvl="4" w:tplc="040E0019" w:tentative="1">
      <w:start w:val="1"/>
      <w:numFmt w:val="lowerLetter"/>
      <w:lvlText w:val="%5."/>
      <w:lvlJc w:val="left"/>
      <w:pPr>
        <w:ind w:left="3381" w:hanging="360"/>
      </w:pPr>
    </w:lvl>
    <w:lvl w:ilvl="5" w:tplc="040E001B" w:tentative="1">
      <w:start w:val="1"/>
      <w:numFmt w:val="lowerRoman"/>
      <w:lvlText w:val="%6."/>
      <w:lvlJc w:val="right"/>
      <w:pPr>
        <w:ind w:left="4101" w:hanging="180"/>
      </w:pPr>
    </w:lvl>
    <w:lvl w:ilvl="6" w:tplc="040E000F" w:tentative="1">
      <w:start w:val="1"/>
      <w:numFmt w:val="decimal"/>
      <w:lvlText w:val="%7."/>
      <w:lvlJc w:val="left"/>
      <w:pPr>
        <w:ind w:left="4821" w:hanging="360"/>
      </w:pPr>
    </w:lvl>
    <w:lvl w:ilvl="7" w:tplc="040E0019" w:tentative="1">
      <w:start w:val="1"/>
      <w:numFmt w:val="lowerLetter"/>
      <w:lvlText w:val="%8."/>
      <w:lvlJc w:val="left"/>
      <w:pPr>
        <w:ind w:left="5541" w:hanging="360"/>
      </w:pPr>
    </w:lvl>
    <w:lvl w:ilvl="8" w:tplc="040E001B" w:tentative="1">
      <w:start w:val="1"/>
      <w:numFmt w:val="lowerRoman"/>
      <w:lvlText w:val="%9."/>
      <w:lvlJc w:val="right"/>
      <w:pPr>
        <w:ind w:left="6261" w:hanging="180"/>
      </w:pPr>
    </w:lvl>
  </w:abstractNum>
  <w:abstractNum w:abstractNumId="1">
    <w:nsid w:val="2CD93BBD"/>
    <w:multiLevelType w:val="hybridMultilevel"/>
    <w:tmpl w:val="356CDD40"/>
    <w:lvl w:ilvl="0" w:tplc="AA5E7A38">
      <w:start w:val="23"/>
      <w:numFmt w:val="decimal"/>
      <w:lvlText w:val="%1."/>
      <w:lvlJc w:val="left"/>
      <w:pPr>
        <w:ind w:left="1004" w:hanging="360"/>
      </w:pPr>
      <w:rPr>
        <w:rFonts w:hint="default"/>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2">
    <w:nsid w:val="37EB6A08"/>
    <w:multiLevelType w:val="hybridMultilevel"/>
    <w:tmpl w:val="EB58531A"/>
    <w:lvl w:ilvl="0" w:tplc="A7E487AE">
      <w:start w:val="1"/>
      <w:numFmt w:val="decimal"/>
      <w:lvlText w:val="%1."/>
      <w:lvlJc w:val="left"/>
      <w:pPr>
        <w:ind w:left="644" w:hanging="360"/>
      </w:pPr>
      <w:rPr>
        <w:rFonts w:hint="default"/>
        <w:b w:val="0"/>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3">
    <w:nsid w:val="38973233"/>
    <w:multiLevelType w:val="hybridMultilevel"/>
    <w:tmpl w:val="3B64E796"/>
    <w:lvl w:ilvl="0" w:tplc="25FC78F8">
      <w:start w:val="1"/>
      <w:numFmt w:val="decimal"/>
      <w:lvlText w:val="%1."/>
      <w:lvlJc w:val="left"/>
      <w:pPr>
        <w:ind w:left="644" w:hanging="360"/>
      </w:pPr>
      <w:rPr>
        <w:b w:val="0"/>
        <w:i w:val="0"/>
        <w:color w:val="0070C0"/>
        <w:sz w:val="24"/>
        <w:szCs w:val="24"/>
      </w:rPr>
    </w:lvl>
    <w:lvl w:ilvl="1" w:tplc="040E0019">
      <w:start w:val="1"/>
      <w:numFmt w:val="lowerLetter"/>
      <w:lvlText w:val="%2."/>
      <w:lvlJc w:val="left"/>
      <w:pPr>
        <w:ind w:left="1364" w:hanging="360"/>
      </w:pPr>
    </w:lvl>
    <w:lvl w:ilvl="2" w:tplc="040E001B">
      <w:start w:val="1"/>
      <w:numFmt w:val="lowerRoman"/>
      <w:lvlText w:val="%3."/>
      <w:lvlJc w:val="right"/>
      <w:pPr>
        <w:ind w:left="2084" w:hanging="180"/>
      </w:pPr>
    </w:lvl>
    <w:lvl w:ilvl="3" w:tplc="040E000F">
      <w:start w:val="1"/>
      <w:numFmt w:val="decimal"/>
      <w:lvlText w:val="%4."/>
      <w:lvlJc w:val="left"/>
      <w:pPr>
        <w:ind w:left="2804" w:hanging="360"/>
      </w:pPr>
    </w:lvl>
    <w:lvl w:ilvl="4" w:tplc="040E0019">
      <w:start w:val="1"/>
      <w:numFmt w:val="lowerLetter"/>
      <w:lvlText w:val="%5."/>
      <w:lvlJc w:val="left"/>
      <w:pPr>
        <w:ind w:left="3524" w:hanging="360"/>
      </w:pPr>
    </w:lvl>
    <w:lvl w:ilvl="5" w:tplc="040E001B">
      <w:start w:val="1"/>
      <w:numFmt w:val="lowerRoman"/>
      <w:lvlText w:val="%6."/>
      <w:lvlJc w:val="right"/>
      <w:pPr>
        <w:ind w:left="4244" w:hanging="180"/>
      </w:pPr>
    </w:lvl>
    <w:lvl w:ilvl="6" w:tplc="040E000F">
      <w:start w:val="1"/>
      <w:numFmt w:val="decimal"/>
      <w:lvlText w:val="%7."/>
      <w:lvlJc w:val="left"/>
      <w:pPr>
        <w:ind w:left="4964" w:hanging="360"/>
      </w:pPr>
    </w:lvl>
    <w:lvl w:ilvl="7" w:tplc="040E0019">
      <w:start w:val="1"/>
      <w:numFmt w:val="lowerLetter"/>
      <w:lvlText w:val="%8."/>
      <w:lvlJc w:val="left"/>
      <w:pPr>
        <w:ind w:left="5684" w:hanging="360"/>
      </w:pPr>
    </w:lvl>
    <w:lvl w:ilvl="8" w:tplc="040E001B">
      <w:start w:val="1"/>
      <w:numFmt w:val="lowerRoman"/>
      <w:lvlText w:val="%9."/>
      <w:lvlJc w:val="right"/>
      <w:pPr>
        <w:ind w:left="6404" w:hanging="180"/>
      </w:pPr>
    </w:lvl>
  </w:abstractNum>
  <w:abstractNum w:abstractNumId="4">
    <w:nsid w:val="3BEF12CE"/>
    <w:multiLevelType w:val="hybridMultilevel"/>
    <w:tmpl w:val="EB58531A"/>
    <w:lvl w:ilvl="0" w:tplc="A7E487AE">
      <w:start w:val="1"/>
      <w:numFmt w:val="decimal"/>
      <w:lvlText w:val="%1."/>
      <w:lvlJc w:val="left"/>
      <w:pPr>
        <w:ind w:left="644" w:hanging="360"/>
      </w:pPr>
      <w:rPr>
        <w:rFonts w:hint="default"/>
        <w:b w:val="0"/>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5">
    <w:nsid w:val="5C9B66CC"/>
    <w:multiLevelType w:val="hybridMultilevel"/>
    <w:tmpl w:val="EB58531A"/>
    <w:lvl w:ilvl="0" w:tplc="A7E487AE">
      <w:start w:val="1"/>
      <w:numFmt w:val="decimal"/>
      <w:lvlText w:val="%1."/>
      <w:lvlJc w:val="left"/>
      <w:pPr>
        <w:ind w:left="786" w:hanging="360"/>
      </w:pPr>
      <w:rPr>
        <w:rFonts w:hint="default"/>
        <w:b w:val="0"/>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6">
    <w:nsid w:val="623302D5"/>
    <w:multiLevelType w:val="hybridMultilevel"/>
    <w:tmpl w:val="AFDE731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7">
    <w:nsid w:val="66256AD3"/>
    <w:multiLevelType w:val="hybridMultilevel"/>
    <w:tmpl w:val="F604A74C"/>
    <w:lvl w:ilvl="0" w:tplc="45309574">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66824EB7"/>
    <w:multiLevelType w:val="hybridMultilevel"/>
    <w:tmpl w:val="A7C6D1C0"/>
    <w:lvl w:ilvl="0" w:tplc="A830C97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68C407E5"/>
    <w:multiLevelType w:val="hybridMultilevel"/>
    <w:tmpl w:val="EB58531A"/>
    <w:lvl w:ilvl="0" w:tplc="A7E487AE">
      <w:start w:val="1"/>
      <w:numFmt w:val="decimal"/>
      <w:lvlText w:val="%1."/>
      <w:lvlJc w:val="left"/>
      <w:pPr>
        <w:ind w:left="644" w:hanging="360"/>
      </w:pPr>
      <w:rPr>
        <w:rFonts w:hint="default"/>
        <w:b w:val="0"/>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10">
    <w:nsid w:val="73EE3E61"/>
    <w:multiLevelType w:val="hybridMultilevel"/>
    <w:tmpl w:val="EB58531A"/>
    <w:lvl w:ilvl="0" w:tplc="A7E487AE">
      <w:start w:val="1"/>
      <w:numFmt w:val="decimal"/>
      <w:lvlText w:val="%1."/>
      <w:lvlJc w:val="left"/>
      <w:pPr>
        <w:ind w:left="644" w:hanging="360"/>
      </w:pPr>
      <w:rPr>
        <w:rFonts w:hint="default"/>
        <w:b w:val="0"/>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num w:numId="1">
    <w:abstractNumId w:val="0"/>
  </w:num>
  <w:num w:numId="2">
    <w:abstractNumId w:val="9"/>
  </w:num>
  <w:num w:numId="3">
    <w:abstractNumId w:val="5"/>
  </w:num>
  <w:num w:numId="4">
    <w:abstractNumId w:val="1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8"/>
  </w:num>
  <w:num w:numId="8">
    <w:abstractNumId w:val="7"/>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3112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438"/>
    <w:rsid w:val="00006C8F"/>
    <w:rsid w:val="00027991"/>
    <w:rsid w:val="00036895"/>
    <w:rsid w:val="0003743E"/>
    <w:rsid w:val="00042D63"/>
    <w:rsid w:val="00050349"/>
    <w:rsid w:val="00052C60"/>
    <w:rsid w:val="0006716D"/>
    <w:rsid w:val="000870D8"/>
    <w:rsid w:val="0009262F"/>
    <w:rsid w:val="000A0FDE"/>
    <w:rsid w:val="000A69CC"/>
    <w:rsid w:val="000B67CF"/>
    <w:rsid w:val="000C21AC"/>
    <w:rsid w:val="000D4F64"/>
    <w:rsid w:val="000E359B"/>
    <w:rsid w:val="000F6B9C"/>
    <w:rsid w:val="000F731C"/>
    <w:rsid w:val="00102EBB"/>
    <w:rsid w:val="001047C4"/>
    <w:rsid w:val="00106117"/>
    <w:rsid w:val="00113AAF"/>
    <w:rsid w:val="00116E4B"/>
    <w:rsid w:val="00123E36"/>
    <w:rsid w:val="00124071"/>
    <w:rsid w:val="00130F53"/>
    <w:rsid w:val="00143119"/>
    <w:rsid w:val="0015157A"/>
    <w:rsid w:val="001533AD"/>
    <w:rsid w:val="0015489B"/>
    <w:rsid w:val="00175266"/>
    <w:rsid w:val="00175F5F"/>
    <w:rsid w:val="00192130"/>
    <w:rsid w:val="001A6EA8"/>
    <w:rsid w:val="001B025B"/>
    <w:rsid w:val="001C4CB0"/>
    <w:rsid w:val="001D5177"/>
    <w:rsid w:val="001D7AB6"/>
    <w:rsid w:val="001E3687"/>
    <w:rsid w:val="001E6756"/>
    <w:rsid w:val="001F4FF5"/>
    <w:rsid w:val="002011C6"/>
    <w:rsid w:val="00207A59"/>
    <w:rsid w:val="00214784"/>
    <w:rsid w:val="002160DA"/>
    <w:rsid w:val="00216ECD"/>
    <w:rsid w:val="00231B72"/>
    <w:rsid w:val="002375E4"/>
    <w:rsid w:val="00260256"/>
    <w:rsid w:val="00271DBB"/>
    <w:rsid w:val="00272E2B"/>
    <w:rsid w:val="00277741"/>
    <w:rsid w:val="00284571"/>
    <w:rsid w:val="002B4F69"/>
    <w:rsid w:val="002C365D"/>
    <w:rsid w:val="002C4745"/>
    <w:rsid w:val="002C5061"/>
    <w:rsid w:val="002D07DB"/>
    <w:rsid w:val="002F2BAB"/>
    <w:rsid w:val="002F4D63"/>
    <w:rsid w:val="00334F9B"/>
    <w:rsid w:val="003410D2"/>
    <w:rsid w:val="003469AD"/>
    <w:rsid w:val="00347771"/>
    <w:rsid w:val="00366813"/>
    <w:rsid w:val="003670A7"/>
    <w:rsid w:val="0037125B"/>
    <w:rsid w:val="003A0CDE"/>
    <w:rsid w:val="003A0DE8"/>
    <w:rsid w:val="003A130B"/>
    <w:rsid w:val="003B1E89"/>
    <w:rsid w:val="003B3D7A"/>
    <w:rsid w:val="003C1185"/>
    <w:rsid w:val="003C44C4"/>
    <w:rsid w:val="003D1299"/>
    <w:rsid w:val="003D302E"/>
    <w:rsid w:val="003D3C2D"/>
    <w:rsid w:val="003D7781"/>
    <w:rsid w:val="003E6C40"/>
    <w:rsid w:val="003F5A95"/>
    <w:rsid w:val="00402421"/>
    <w:rsid w:val="0040536C"/>
    <w:rsid w:val="00434A79"/>
    <w:rsid w:val="00435C95"/>
    <w:rsid w:val="00435CD1"/>
    <w:rsid w:val="00441BF5"/>
    <w:rsid w:val="00442403"/>
    <w:rsid w:val="00443AD2"/>
    <w:rsid w:val="00446D3D"/>
    <w:rsid w:val="004521DF"/>
    <w:rsid w:val="00461722"/>
    <w:rsid w:val="004651C4"/>
    <w:rsid w:val="00470652"/>
    <w:rsid w:val="004817ED"/>
    <w:rsid w:val="00497BAA"/>
    <w:rsid w:val="004A1F1A"/>
    <w:rsid w:val="004A38A6"/>
    <w:rsid w:val="004B0014"/>
    <w:rsid w:val="004B6E3C"/>
    <w:rsid w:val="004C2262"/>
    <w:rsid w:val="004D393B"/>
    <w:rsid w:val="004D5B23"/>
    <w:rsid w:val="004E0CB5"/>
    <w:rsid w:val="004F12FF"/>
    <w:rsid w:val="00503113"/>
    <w:rsid w:val="00511259"/>
    <w:rsid w:val="0051244F"/>
    <w:rsid w:val="00513D04"/>
    <w:rsid w:val="00524637"/>
    <w:rsid w:val="00527F29"/>
    <w:rsid w:val="00533FDB"/>
    <w:rsid w:val="00541A06"/>
    <w:rsid w:val="00542E97"/>
    <w:rsid w:val="00545CC7"/>
    <w:rsid w:val="00562A0B"/>
    <w:rsid w:val="00573ABE"/>
    <w:rsid w:val="005A48F6"/>
    <w:rsid w:val="005A56C8"/>
    <w:rsid w:val="005C1129"/>
    <w:rsid w:val="005D3030"/>
    <w:rsid w:val="005F55F9"/>
    <w:rsid w:val="005F70FE"/>
    <w:rsid w:val="005F7BD0"/>
    <w:rsid w:val="006026A0"/>
    <w:rsid w:val="00623171"/>
    <w:rsid w:val="00642BB1"/>
    <w:rsid w:val="006463A8"/>
    <w:rsid w:val="00657193"/>
    <w:rsid w:val="006637CD"/>
    <w:rsid w:val="00665125"/>
    <w:rsid w:val="00673D2F"/>
    <w:rsid w:val="0068592E"/>
    <w:rsid w:val="006B29B9"/>
    <w:rsid w:val="006C24FC"/>
    <w:rsid w:val="006C3738"/>
    <w:rsid w:val="006C3910"/>
    <w:rsid w:val="006C65CC"/>
    <w:rsid w:val="006F1687"/>
    <w:rsid w:val="006F2684"/>
    <w:rsid w:val="006F591D"/>
    <w:rsid w:val="006F797A"/>
    <w:rsid w:val="00711571"/>
    <w:rsid w:val="00722005"/>
    <w:rsid w:val="00735919"/>
    <w:rsid w:val="00737A35"/>
    <w:rsid w:val="00742B33"/>
    <w:rsid w:val="00747034"/>
    <w:rsid w:val="00747EB6"/>
    <w:rsid w:val="0075620D"/>
    <w:rsid w:val="00756FDB"/>
    <w:rsid w:val="00761E2C"/>
    <w:rsid w:val="00764EFA"/>
    <w:rsid w:val="00767233"/>
    <w:rsid w:val="00770046"/>
    <w:rsid w:val="00773CEC"/>
    <w:rsid w:val="0077651A"/>
    <w:rsid w:val="007778E3"/>
    <w:rsid w:val="00785D2E"/>
    <w:rsid w:val="00792423"/>
    <w:rsid w:val="007A2F29"/>
    <w:rsid w:val="007A5AB9"/>
    <w:rsid w:val="007C0C3C"/>
    <w:rsid w:val="007D115C"/>
    <w:rsid w:val="007D2299"/>
    <w:rsid w:val="007E2BFB"/>
    <w:rsid w:val="008037FB"/>
    <w:rsid w:val="0081090E"/>
    <w:rsid w:val="008232F3"/>
    <w:rsid w:val="00836196"/>
    <w:rsid w:val="00836FC8"/>
    <w:rsid w:val="00852E5E"/>
    <w:rsid w:val="00853E66"/>
    <w:rsid w:val="00854A72"/>
    <w:rsid w:val="00867706"/>
    <w:rsid w:val="00881813"/>
    <w:rsid w:val="008A367B"/>
    <w:rsid w:val="008A6C91"/>
    <w:rsid w:val="008C528B"/>
    <w:rsid w:val="008D1E1E"/>
    <w:rsid w:val="008D6DAC"/>
    <w:rsid w:val="0090255B"/>
    <w:rsid w:val="0090414F"/>
    <w:rsid w:val="00937C7F"/>
    <w:rsid w:val="009553B6"/>
    <w:rsid w:val="00996F48"/>
    <w:rsid w:val="009A3D7D"/>
    <w:rsid w:val="009B23C6"/>
    <w:rsid w:val="009B28D9"/>
    <w:rsid w:val="009C2FDD"/>
    <w:rsid w:val="009F12A3"/>
    <w:rsid w:val="00A01F2D"/>
    <w:rsid w:val="00A071E3"/>
    <w:rsid w:val="00A1254A"/>
    <w:rsid w:val="00A37003"/>
    <w:rsid w:val="00A569B5"/>
    <w:rsid w:val="00A57A25"/>
    <w:rsid w:val="00A72543"/>
    <w:rsid w:val="00A837F6"/>
    <w:rsid w:val="00A8530B"/>
    <w:rsid w:val="00A92045"/>
    <w:rsid w:val="00AA01E6"/>
    <w:rsid w:val="00AA53EB"/>
    <w:rsid w:val="00AB162F"/>
    <w:rsid w:val="00AD2512"/>
    <w:rsid w:val="00AD4F90"/>
    <w:rsid w:val="00B06144"/>
    <w:rsid w:val="00B16CFD"/>
    <w:rsid w:val="00B2203D"/>
    <w:rsid w:val="00B23CA7"/>
    <w:rsid w:val="00B26DE8"/>
    <w:rsid w:val="00B40D21"/>
    <w:rsid w:val="00B50311"/>
    <w:rsid w:val="00B63A24"/>
    <w:rsid w:val="00B71D9B"/>
    <w:rsid w:val="00B75FD5"/>
    <w:rsid w:val="00B820BA"/>
    <w:rsid w:val="00BA02F1"/>
    <w:rsid w:val="00BA4A81"/>
    <w:rsid w:val="00BC4CF5"/>
    <w:rsid w:val="00BC6E61"/>
    <w:rsid w:val="00BD3E3A"/>
    <w:rsid w:val="00BE5A62"/>
    <w:rsid w:val="00C21A1D"/>
    <w:rsid w:val="00C246A3"/>
    <w:rsid w:val="00C25969"/>
    <w:rsid w:val="00C30540"/>
    <w:rsid w:val="00C36B2F"/>
    <w:rsid w:val="00C55FDF"/>
    <w:rsid w:val="00C62A8E"/>
    <w:rsid w:val="00C64D9F"/>
    <w:rsid w:val="00C650F5"/>
    <w:rsid w:val="00C76D15"/>
    <w:rsid w:val="00CA67CA"/>
    <w:rsid w:val="00CB46C6"/>
    <w:rsid w:val="00CC1A38"/>
    <w:rsid w:val="00CC466D"/>
    <w:rsid w:val="00CE1CDA"/>
    <w:rsid w:val="00CE5708"/>
    <w:rsid w:val="00CF3C37"/>
    <w:rsid w:val="00D01E5C"/>
    <w:rsid w:val="00D07634"/>
    <w:rsid w:val="00D2732F"/>
    <w:rsid w:val="00D31F38"/>
    <w:rsid w:val="00D33C49"/>
    <w:rsid w:val="00D635D6"/>
    <w:rsid w:val="00D718D2"/>
    <w:rsid w:val="00D741BB"/>
    <w:rsid w:val="00D76179"/>
    <w:rsid w:val="00D76E47"/>
    <w:rsid w:val="00D76E54"/>
    <w:rsid w:val="00D83438"/>
    <w:rsid w:val="00D83491"/>
    <w:rsid w:val="00D92BF6"/>
    <w:rsid w:val="00DA0035"/>
    <w:rsid w:val="00DC288F"/>
    <w:rsid w:val="00DE1A3C"/>
    <w:rsid w:val="00DE5482"/>
    <w:rsid w:val="00E001AF"/>
    <w:rsid w:val="00E03627"/>
    <w:rsid w:val="00E07AA6"/>
    <w:rsid w:val="00E56CD7"/>
    <w:rsid w:val="00E609AD"/>
    <w:rsid w:val="00E648C9"/>
    <w:rsid w:val="00E7115D"/>
    <w:rsid w:val="00E72BED"/>
    <w:rsid w:val="00E74D13"/>
    <w:rsid w:val="00E75334"/>
    <w:rsid w:val="00E9169D"/>
    <w:rsid w:val="00E955F9"/>
    <w:rsid w:val="00E965C2"/>
    <w:rsid w:val="00EA3317"/>
    <w:rsid w:val="00EC34C1"/>
    <w:rsid w:val="00EC6A77"/>
    <w:rsid w:val="00F03134"/>
    <w:rsid w:val="00F138E8"/>
    <w:rsid w:val="00F13BF6"/>
    <w:rsid w:val="00F22830"/>
    <w:rsid w:val="00F23770"/>
    <w:rsid w:val="00F272D2"/>
    <w:rsid w:val="00F516BD"/>
    <w:rsid w:val="00F60EA3"/>
    <w:rsid w:val="00F64598"/>
    <w:rsid w:val="00F86E9A"/>
    <w:rsid w:val="00F932B6"/>
    <w:rsid w:val="00F96242"/>
    <w:rsid w:val="00FB74E1"/>
    <w:rsid w:val="00FB77A1"/>
    <w:rsid w:val="00FC6798"/>
    <w:rsid w:val="00FD626B"/>
    <w:rsid w:val="00FF794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11298"/>
    <o:shapelayout v:ext="edit">
      <o:idmap v:ext="edit" data="1"/>
    </o:shapelayout>
  </w:shapeDefaults>
  <w:decimalSymbol w:val=","/>
  <w:listSeparator w:val=";"/>
  <w15:chartTrackingRefBased/>
  <w15:docId w15:val="{C2CAE7C4-C28D-415B-B237-DCC5CCE48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83438"/>
    <w:pPr>
      <w:spacing w:after="0" w:line="240" w:lineRule="auto"/>
    </w:pPr>
    <w:rPr>
      <w:rFonts w:ascii="Times New Roman" w:eastAsia="Times New Roman" w:hAnsi="Times New Roman" w:cs="Times New Roman"/>
      <w:sz w:val="24"/>
      <w:szCs w:val="20"/>
      <w:lang w:eastAsia="hu-HU"/>
    </w:rPr>
  </w:style>
  <w:style w:type="paragraph" w:styleId="Cmsor4">
    <w:name w:val="heading 4"/>
    <w:basedOn w:val="Norml"/>
    <w:next w:val="Norml"/>
    <w:link w:val="Cmsor4Char"/>
    <w:qFormat/>
    <w:rsid w:val="00D83438"/>
    <w:pPr>
      <w:keepNext/>
      <w:jc w:val="both"/>
      <w:outlineLvl w:val="3"/>
    </w:pPr>
    <w:rPr>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4Char">
    <w:name w:val="Címsor 4 Char"/>
    <w:basedOn w:val="Bekezdsalapbettpusa"/>
    <w:link w:val="Cmsor4"/>
    <w:rsid w:val="00D83438"/>
    <w:rPr>
      <w:rFonts w:ascii="Times New Roman" w:eastAsia="Times New Roman" w:hAnsi="Times New Roman" w:cs="Times New Roman"/>
      <w:i/>
      <w:iCs/>
      <w:sz w:val="24"/>
      <w:szCs w:val="20"/>
      <w:lang w:eastAsia="hu-HU"/>
    </w:rPr>
  </w:style>
  <w:style w:type="paragraph" w:styleId="lfej">
    <w:name w:val="header"/>
    <w:basedOn w:val="Norml"/>
    <w:link w:val="lfejChar"/>
    <w:rsid w:val="00D83438"/>
    <w:pPr>
      <w:tabs>
        <w:tab w:val="center" w:pos="4536"/>
        <w:tab w:val="right" w:pos="9072"/>
      </w:tabs>
    </w:pPr>
  </w:style>
  <w:style w:type="character" w:customStyle="1" w:styleId="lfejChar">
    <w:name w:val="Élőfej Char"/>
    <w:basedOn w:val="Bekezdsalapbettpusa"/>
    <w:link w:val="lfej"/>
    <w:rsid w:val="00D83438"/>
    <w:rPr>
      <w:rFonts w:ascii="Times New Roman" w:eastAsia="Times New Roman" w:hAnsi="Times New Roman" w:cs="Times New Roman"/>
      <w:sz w:val="24"/>
      <w:szCs w:val="20"/>
      <w:lang w:eastAsia="hu-HU"/>
    </w:rPr>
  </w:style>
  <w:style w:type="paragraph" w:styleId="llb">
    <w:name w:val="footer"/>
    <w:basedOn w:val="Norml"/>
    <w:link w:val="llbChar"/>
    <w:uiPriority w:val="99"/>
    <w:rsid w:val="00D83438"/>
    <w:pPr>
      <w:tabs>
        <w:tab w:val="center" w:pos="4536"/>
        <w:tab w:val="right" w:pos="9072"/>
      </w:tabs>
    </w:pPr>
  </w:style>
  <w:style w:type="character" w:customStyle="1" w:styleId="llbChar">
    <w:name w:val="Élőláb Char"/>
    <w:basedOn w:val="Bekezdsalapbettpusa"/>
    <w:link w:val="llb"/>
    <w:uiPriority w:val="99"/>
    <w:rsid w:val="00D83438"/>
    <w:rPr>
      <w:rFonts w:ascii="Times New Roman" w:eastAsia="Times New Roman" w:hAnsi="Times New Roman" w:cs="Times New Roman"/>
      <w:sz w:val="24"/>
      <w:szCs w:val="20"/>
      <w:lang w:eastAsia="hu-HU"/>
    </w:rPr>
  </w:style>
  <w:style w:type="paragraph" w:customStyle="1" w:styleId="WW-Szvegtrzs21">
    <w:name w:val="WW-Szövegtörzs 21"/>
    <w:basedOn w:val="Norml"/>
    <w:rsid w:val="00D83438"/>
    <w:pPr>
      <w:widowControl w:val="0"/>
      <w:tabs>
        <w:tab w:val="center" w:pos="4426"/>
      </w:tabs>
      <w:jc w:val="both"/>
    </w:pPr>
    <w:rPr>
      <w:rFonts w:ascii="Trebuchet MS" w:hAnsi="Trebuchet MS"/>
      <w:b/>
      <w:color w:val="808080"/>
    </w:rPr>
  </w:style>
  <w:style w:type="paragraph" w:styleId="Listaszerbekezds">
    <w:name w:val="List Paragraph"/>
    <w:basedOn w:val="Norml"/>
    <w:uiPriority w:val="34"/>
    <w:qFormat/>
    <w:rsid w:val="00D83438"/>
    <w:pPr>
      <w:ind w:left="720"/>
      <w:contextualSpacing/>
    </w:pPr>
  </w:style>
  <w:style w:type="paragraph" w:styleId="Buborkszveg">
    <w:name w:val="Balloon Text"/>
    <w:basedOn w:val="Norml"/>
    <w:link w:val="BuborkszvegChar"/>
    <w:uiPriority w:val="99"/>
    <w:semiHidden/>
    <w:unhideWhenUsed/>
    <w:rsid w:val="00527F29"/>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527F29"/>
    <w:rPr>
      <w:rFonts w:ascii="Segoe UI" w:eastAsia="Times New Roman" w:hAnsi="Segoe UI" w:cs="Segoe UI"/>
      <w:sz w:val="18"/>
      <w:szCs w:val="18"/>
      <w:lang w:eastAsia="hu-HU"/>
    </w:rPr>
  </w:style>
  <w:style w:type="paragraph" w:customStyle="1" w:styleId="CharCharCharCharCharCharChar">
    <w:name w:val="Char Char Char Char Char Char Char"/>
    <w:basedOn w:val="Norml"/>
    <w:rsid w:val="00E609AD"/>
    <w:pPr>
      <w:spacing w:after="160" w:line="240" w:lineRule="exact"/>
    </w:pPr>
    <w:rPr>
      <w:rFonts w:ascii="Verdana" w:hAnsi="Verdan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3364">
      <w:bodyDiv w:val="1"/>
      <w:marLeft w:val="0"/>
      <w:marRight w:val="0"/>
      <w:marTop w:val="0"/>
      <w:marBottom w:val="0"/>
      <w:divBdr>
        <w:top w:val="none" w:sz="0" w:space="0" w:color="auto"/>
        <w:left w:val="none" w:sz="0" w:space="0" w:color="auto"/>
        <w:bottom w:val="none" w:sz="0" w:space="0" w:color="auto"/>
        <w:right w:val="none" w:sz="0" w:space="0" w:color="auto"/>
      </w:divBdr>
    </w:div>
    <w:div w:id="143593267">
      <w:bodyDiv w:val="1"/>
      <w:marLeft w:val="0"/>
      <w:marRight w:val="0"/>
      <w:marTop w:val="0"/>
      <w:marBottom w:val="0"/>
      <w:divBdr>
        <w:top w:val="none" w:sz="0" w:space="0" w:color="auto"/>
        <w:left w:val="none" w:sz="0" w:space="0" w:color="auto"/>
        <w:bottom w:val="none" w:sz="0" w:space="0" w:color="auto"/>
        <w:right w:val="none" w:sz="0" w:space="0" w:color="auto"/>
      </w:divBdr>
    </w:div>
    <w:div w:id="172300095">
      <w:bodyDiv w:val="1"/>
      <w:marLeft w:val="0"/>
      <w:marRight w:val="0"/>
      <w:marTop w:val="0"/>
      <w:marBottom w:val="0"/>
      <w:divBdr>
        <w:top w:val="none" w:sz="0" w:space="0" w:color="auto"/>
        <w:left w:val="none" w:sz="0" w:space="0" w:color="auto"/>
        <w:bottom w:val="none" w:sz="0" w:space="0" w:color="auto"/>
        <w:right w:val="none" w:sz="0" w:space="0" w:color="auto"/>
      </w:divBdr>
    </w:div>
    <w:div w:id="188109818">
      <w:bodyDiv w:val="1"/>
      <w:marLeft w:val="0"/>
      <w:marRight w:val="0"/>
      <w:marTop w:val="0"/>
      <w:marBottom w:val="0"/>
      <w:divBdr>
        <w:top w:val="none" w:sz="0" w:space="0" w:color="auto"/>
        <w:left w:val="none" w:sz="0" w:space="0" w:color="auto"/>
        <w:bottom w:val="none" w:sz="0" w:space="0" w:color="auto"/>
        <w:right w:val="none" w:sz="0" w:space="0" w:color="auto"/>
      </w:divBdr>
    </w:div>
    <w:div w:id="252782760">
      <w:bodyDiv w:val="1"/>
      <w:marLeft w:val="0"/>
      <w:marRight w:val="0"/>
      <w:marTop w:val="0"/>
      <w:marBottom w:val="0"/>
      <w:divBdr>
        <w:top w:val="none" w:sz="0" w:space="0" w:color="auto"/>
        <w:left w:val="none" w:sz="0" w:space="0" w:color="auto"/>
        <w:bottom w:val="none" w:sz="0" w:space="0" w:color="auto"/>
        <w:right w:val="none" w:sz="0" w:space="0" w:color="auto"/>
      </w:divBdr>
    </w:div>
    <w:div w:id="261374684">
      <w:bodyDiv w:val="1"/>
      <w:marLeft w:val="0"/>
      <w:marRight w:val="0"/>
      <w:marTop w:val="0"/>
      <w:marBottom w:val="0"/>
      <w:divBdr>
        <w:top w:val="none" w:sz="0" w:space="0" w:color="auto"/>
        <w:left w:val="none" w:sz="0" w:space="0" w:color="auto"/>
        <w:bottom w:val="none" w:sz="0" w:space="0" w:color="auto"/>
        <w:right w:val="none" w:sz="0" w:space="0" w:color="auto"/>
      </w:divBdr>
    </w:div>
    <w:div w:id="263609420">
      <w:bodyDiv w:val="1"/>
      <w:marLeft w:val="0"/>
      <w:marRight w:val="0"/>
      <w:marTop w:val="0"/>
      <w:marBottom w:val="0"/>
      <w:divBdr>
        <w:top w:val="none" w:sz="0" w:space="0" w:color="auto"/>
        <w:left w:val="none" w:sz="0" w:space="0" w:color="auto"/>
        <w:bottom w:val="none" w:sz="0" w:space="0" w:color="auto"/>
        <w:right w:val="none" w:sz="0" w:space="0" w:color="auto"/>
      </w:divBdr>
    </w:div>
    <w:div w:id="301883273">
      <w:bodyDiv w:val="1"/>
      <w:marLeft w:val="0"/>
      <w:marRight w:val="0"/>
      <w:marTop w:val="0"/>
      <w:marBottom w:val="0"/>
      <w:divBdr>
        <w:top w:val="none" w:sz="0" w:space="0" w:color="auto"/>
        <w:left w:val="none" w:sz="0" w:space="0" w:color="auto"/>
        <w:bottom w:val="none" w:sz="0" w:space="0" w:color="auto"/>
        <w:right w:val="none" w:sz="0" w:space="0" w:color="auto"/>
      </w:divBdr>
    </w:div>
    <w:div w:id="540364989">
      <w:bodyDiv w:val="1"/>
      <w:marLeft w:val="0"/>
      <w:marRight w:val="0"/>
      <w:marTop w:val="0"/>
      <w:marBottom w:val="0"/>
      <w:divBdr>
        <w:top w:val="none" w:sz="0" w:space="0" w:color="auto"/>
        <w:left w:val="none" w:sz="0" w:space="0" w:color="auto"/>
        <w:bottom w:val="none" w:sz="0" w:space="0" w:color="auto"/>
        <w:right w:val="none" w:sz="0" w:space="0" w:color="auto"/>
      </w:divBdr>
    </w:div>
    <w:div w:id="547301240">
      <w:bodyDiv w:val="1"/>
      <w:marLeft w:val="0"/>
      <w:marRight w:val="0"/>
      <w:marTop w:val="0"/>
      <w:marBottom w:val="0"/>
      <w:divBdr>
        <w:top w:val="none" w:sz="0" w:space="0" w:color="auto"/>
        <w:left w:val="none" w:sz="0" w:space="0" w:color="auto"/>
        <w:bottom w:val="none" w:sz="0" w:space="0" w:color="auto"/>
        <w:right w:val="none" w:sz="0" w:space="0" w:color="auto"/>
      </w:divBdr>
    </w:div>
    <w:div w:id="586034141">
      <w:bodyDiv w:val="1"/>
      <w:marLeft w:val="0"/>
      <w:marRight w:val="0"/>
      <w:marTop w:val="0"/>
      <w:marBottom w:val="0"/>
      <w:divBdr>
        <w:top w:val="none" w:sz="0" w:space="0" w:color="auto"/>
        <w:left w:val="none" w:sz="0" w:space="0" w:color="auto"/>
        <w:bottom w:val="none" w:sz="0" w:space="0" w:color="auto"/>
        <w:right w:val="none" w:sz="0" w:space="0" w:color="auto"/>
      </w:divBdr>
    </w:div>
    <w:div w:id="592320765">
      <w:bodyDiv w:val="1"/>
      <w:marLeft w:val="0"/>
      <w:marRight w:val="0"/>
      <w:marTop w:val="0"/>
      <w:marBottom w:val="0"/>
      <w:divBdr>
        <w:top w:val="none" w:sz="0" w:space="0" w:color="auto"/>
        <w:left w:val="none" w:sz="0" w:space="0" w:color="auto"/>
        <w:bottom w:val="none" w:sz="0" w:space="0" w:color="auto"/>
        <w:right w:val="none" w:sz="0" w:space="0" w:color="auto"/>
      </w:divBdr>
    </w:div>
    <w:div w:id="743137772">
      <w:bodyDiv w:val="1"/>
      <w:marLeft w:val="0"/>
      <w:marRight w:val="0"/>
      <w:marTop w:val="0"/>
      <w:marBottom w:val="0"/>
      <w:divBdr>
        <w:top w:val="none" w:sz="0" w:space="0" w:color="auto"/>
        <w:left w:val="none" w:sz="0" w:space="0" w:color="auto"/>
        <w:bottom w:val="none" w:sz="0" w:space="0" w:color="auto"/>
        <w:right w:val="none" w:sz="0" w:space="0" w:color="auto"/>
      </w:divBdr>
    </w:div>
    <w:div w:id="802964799">
      <w:bodyDiv w:val="1"/>
      <w:marLeft w:val="0"/>
      <w:marRight w:val="0"/>
      <w:marTop w:val="0"/>
      <w:marBottom w:val="0"/>
      <w:divBdr>
        <w:top w:val="none" w:sz="0" w:space="0" w:color="auto"/>
        <w:left w:val="none" w:sz="0" w:space="0" w:color="auto"/>
        <w:bottom w:val="none" w:sz="0" w:space="0" w:color="auto"/>
        <w:right w:val="none" w:sz="0" w:space="0" w:color="auto"/>
      </w:divBdr>
    </w:div>
    <w:div w:id="891381570">
      <w:bodyDiv w:val="1"/>
      <w:marLeft w:val="0"/>
      <w:marRight w:val="0"/>
      <w:marTop w:val="0"/>
      <w:marBottom w:val="0"/>
      <w:divBdr>
        <w:top w:val="none" w:sz="0" w:space="0" w:color="auto"/>
        <w:left w:val="none" w:sz="0" w:space="0" w:color="auto"/>
        <w:bottom w:val="none" w:sz="0" w:space="0" w:color="auto"/>
        <w:right w:val="none" w:sz="0" w:space="0" w:color="auto"/>
      </w:divBdr>
    </w:div>
    <w:div w:id="903878007">
      <w:bodyDiv w:val="1"/>
      <w:marLeft w:val="0"/>
      <w:marRight w:val="0"/>
      <w:marTop w:val="0"/>
      <w:marBottom w:val="0"/>
      <w:divBdr>
        <w:top w:val="none" w:sz="0" w:space="0" w:color="auto"/>
        <w:left w:val="none" w:sz="0" w:space="0" w:color="auto"/>
        <w:bottom w:val="none" w:sz="0" w:space="0" w:color="auto"/>
        <w:right w:val="none" w:sz="0" w:space="0" w:color="auto"/>
      </w:divBdr>
    </w:div>
    <w:div w:id="909005300">
      <w:bodyDiv w:val="1"/>
      <w:marLeft w:val="0"/>
      <w:marRight w:val="0"/>
      <w:marTop w:val="0"/>
      <w:marBottom w:val="0"/>
      <w:divBdr>
        <w:top w:val="none" w:sz="0" w:space="0" w:color="auto"/>
        <w:left w:val="none" w:sz="0" w:space="0" w:color="auto"/>
        <w:bottom w:val="none" w:sz="0" w:space="0" w:color="auto"/>
        <w:right w:val="none" w:sz="0" w:space="0" w:color="auto"/>
      </w:divBdr>
    </w:div>
    <w:div w:id="945774262">
      <w:bodyDiv w:val="1"/>
      <w:marLeft w:val="0"/>
      <w:marRight w:val="0"/>
      <w:marTop w:val="0"/>
      <w:marBottom w:val="0"/>
      <w:divBdr>
        <w:top w:val="none" w:sz="0" w:space="0" w:color="auto"/>
        <w:left w:val="none" w:sz="0" w:space="0" w:color="auto"/>
        <w:bottom w:val="none" w:sz="0" w:space="0" w:color="auto"/>
        <w:right w:val="none" w:sz="0" w:space="0" w:color="auto"/>
      </w:divBdr>
    </w:div>
    <w:div w:id="1044712651">
      <w:bodyDiv w:val="1"/>
      <w:marLeft w:val="0"/>
      <w:marRight w:val="0"/>
      <w:marTop w:val="0"/>
      <w:marBottom w:val="0"/>
      <w:divBdr>
        <w:top w:val="none" w:sz="0" w:space="0" w:color="auto"/>
        <w:left w:val="none" w:sz="0" w:space="0" w:color="auto"/>
        <w:bottom w:val="none" w:sz="0" w:space="0" w:color="auto"/>
        <w:right w:val="none" w:sz="0" w:space="0" w:color="auto"/>
      </w:divBdr>
    </w:div>
    <w:div w:id="1077895030">
      <w:bodyDiv w:val="1"/>
      <w:marLeft w:val="0"/>
      <w:marRight w:val="0"/>
      <w:marTop w:val="0"/>
      <w:marBottom w:val="0"/>
      <w:divBdr>
        <w:top w:val="none" w:sz="0" w:space="0" w:color="auto"/>
        <w:left w:val="none" w:sz="0" w:space="0" w:color="auto"/>
        <w:bottom w:val="none" w:sz="0" w:space="0" w:color="auto"/>
        <w:right w:val="none" w:sz="0" w:space="0" w:color="auto"/>
      </w:divBdr>
    </w:div>
    <w:div w:id="1095634076">
      <w:bodyDiv w:val="1"/>
      <w:marLeft w:val="0"/>
      <w:marRight w:val="0"/>
      <w:marTop w:val="0"/>
      <w:marBottom w:val="0"/>
      <w:divBdr>
        <w:top w:val="none" w:sz="0" w:space="0" w:color="auto"/>
        <w:left w:val="none" w:sz="0" w:space="0" w:color="auto"/>
        <w:bottom w:val="none" w:sz="0" w:space="0" w:color="auto"/>
        <w:right w:val="none" w:sz="0" w:space="0" w:color="auto"/>
      </w:divBdr>
    </w:div>
    <w:div w:id="1137603438">
      <w:bodyDiv w:val="1"/>
      <w:marLeft w:val="0"/>
      <w:marRight w:val="0"/>
      <w:marTop w:val="0"/>
      <w:marBottom w:val="0"/>
      <w:divBdr>
        <w:top w:val="none" w:sz="0" w:space="0" w:color="auto"/>
        <w:left w:val="none" w:sz="0" w:space="0" w:color="auto"/>
        <w:bottom w:val="none" w:sz="0" w:space="0" w:color="auto"/>
        <w:right w:val="none" w:sz="0" w:space="0" w:color="auto"/>
      </w:divBdr>
    </w:div>
    <w:div w:id="1152522108">
      <w:bodyDiv w:val="1"/>
      <w:marLeft w:val="0"/>
      <w:marRight w:val="0"/>
      <w:marTop w:val="0"/>
      <w:marBottom w:val="0"/>
      <w:divBdr>
        <w:top w:val="none" w:sz="0" w:space="0" w:color="auto"/>
        <w:left w:val="none" w:sz="0" w:space="0" w:color="auto"/>
        <w:bottom w:val="none" w:sz="0" w:space="0" w:color="auto"/>
        <w:right w:val="none" w:sz="0" w:space="0" w:color="auto"/>
      </w:divBdr>
    </w:div>
    <w:div w:id="1152600249">
      <w:bodyDiv w:val="1"/>
      <w:marLeft w:val="0"/>
      <w:marRight w:val="0"/>
      <w:marTop w:val="0"/>
      <w:marBottom w:val="0"/>
      <w:divBdr>
        <w:top w:val="none" w:sz="0" w:space="0" w:color="auto"/>
        <w:left w:val="none" w:sz="0" w:space="0" w:color="auto"/>
        <w:bottom w:val="none" w:sz="0" w:space="0" w:color="auto"/>
        <w:right w:val="none" w:sz="0" w:space="0" w:color="auto"/>
      </w:divBdr>
    </w:div>
    <w:div w:id="1232886195">
      <w:bodyDiv w:val="1"/>
      <w:marLeft w:val="0"/>
      <w:marRight w:val="0"/>
      <w:marTop w:val="0"/>
      <w:marBottom w:val="0"/>
      <w:divBdr>
        <w:top w:val="none" w:sz="0" w:space="0" w:color="auto"/>
        <w:left w:val="none" w:sz="0" w:space="0" w:color="auto"/>
        <w:bottom w:val="none" w:sz="0" w:space="0" w:color="auto"/>
        <w:right w:val="none" w:sz="0" w:space="0" w:color="auto"/>
      </w:divBdr>
    </w:div>
    <w:div w:id="1240139671">
      <w:bodyDiv w:val="1"/>
      <w:marLeft w:val="0"/>
      <w:marRight w:val="0"/>
      <w:marTop w:val="0"/>
      <w:marBottom w:val="0"/>
      <w:divBdr>
        <w:top w:val="none" w:sz="0" w:space="0" w:color="auto"/>
        <w:left w:val="none" w:sz="0" w:space="0" w:color="auto"/>
        <w:bottom w:val="none" w:sz="0" w:space="0" w:color="auto"/>
        <w:right w:val="none" w:sz="0" w:space="0" w:color="auto"/>
      </w:divBdr>
    </w:div>
    <w:div w:id="1246722710">
      <w:bodyDiv w:val="1"/>
      <w:marLeft w:val="0"/>
      <w:marRight w:val="0"/>
      <w:marTop w:val="0"/>
      <w:marBottom w:val="0"/>
      <w:divBdr>
        <w:top w:val="none" w:sz="0" w:space="0" w:color="auto"/>
        <w:left w:val="none" w:sz="0" w:space="0" w:color="auto"/>
        <w:bottom w:val="none" w:sz="0" w:space="0" w:color="auto"/>
        <w:right w:val="none" w:sz="0" w:space="0" w:color="auto"/>
      </w:divBdr>
    </w:div>
    <w:div w:id="1274634151">
      <w:bodyDiv w:val="1"/>
      <w:marLeft w:val="0"/>
      <w:marRight w:val="0"/>
      <w:marTop w:val="0"/>
      <w:marBottom w:val="0"/>
      <w:divBdr>
        <w:top w:val="none" w:sz="0" w:space="0" w:color="auto"/>
        <w:left w:val="none" w:sz="0" w:space="0" w:color="auto"/>
        <w:bottom w:val="none" w:sz="0" w:space="0" w:color="auto"/>
        <w:right w:val="none" w:sz="0" w:space="0" w:color="auto"/>
      </w:divBdr>
    </w:div>
    <w:div w:id="1313486139">
      <w:bodyDiv w:val="1"/>
      <w:marLeft w:val="0"/>
      <w:marRight w:val="0"/>
      <w:marTop w:val="0"/>
      <w:marBottom w:val="0"/>
      <w:divBdr>
        <w:top w:val="none" w:sz="0" w:space="0" w:color="auto"/>
        <w:left w:val="none" w:sz="0" w:space="0" w:color="auto"/>
        <w:bottom w:val="none" w:sz="0" w:space="0" w:color="auto"/>
        <w:right w:val="none" w:sz="0" w:space="0" w:color="auto"/>
      </w:divBdr>
    </w:div>
    <w:div w:id="1342701700">
      <w:bodyDiv w:val="1"/>
      <w:marLeft w:val="0"/>
      <w:marRight w:val="0"/>
      <w:marTop w:val="0"/>
      <w:marBottom w:val="0"/>
      <w:divBdr>
        <w:top w:val="none" w:sz="0" w:space="0" w:color="auto"/>
        <w:left w:val="none" w:sz="0" w:space="0" w:color="auto"/>
        <w:bottom w:val="none" w:sz="0" w:space="0" w:color="auto"/>
        <w:right w:val="none" w:sz="0" w:space="0" w:color="auto"/>
      </w:divBdr>
    </w:div>
    <w:div w:id="1352073388">
      <w:bodyDiv w:val="1"/>
      <w:marLeft w:val="0"/>
      <w:marRight w:val="0"/>
      <w:marTop w:val="0"/>
      <w:marBottom w:val="0"/>
      <w:divBdr>
        <w:top w:val="none" w:sz="0" w:space="0" w:color="auto"/>
        <w:left w:val="none" w:sz="0" w:space="0" w:color="auto"/>
        <w:bottom w:val="none" w:sz="0" w:space="0" w:color="auto"/>
        <w:right w:val="none" w:sz="0" w:space="0" w:color="auto"/>
      </w:divBdr>
    </w:div>
    <w:div w:id="1356230650">
      <w:bodyDiv w:val="1"/>
      <w:marLeft w:val="0"/>
      <w:marRight w:val="0"/>
      <w:marTop w:val="0"/>
      <w:marBottom w:val="0"/>
      <w:divBdr>
        <w:top w:val="none" w:sz="0" w:space="0" w:color="auto"/>
        <w:left w:val="none" w:sz="0" w:space="0" w:color="auto"/>
        <w:bottom w:val="none" w:sz="0" w:space="0" w:color="auto"/>
        <w:right w:val="none" w:sz="0" w:space="0" w:color="auto"/>
      </w:divBdr>
    </w:div>
    <w:div w:id="1401447091">
      <w:bodyDiv w:val="1"/>
      <w:marLeft w:val="0"/>
      <w:marRight w:val="0"/>
      <w:marTop w:val="0"/>
      <w:marBottom w:val="0"/>
      <w:divBdr>
        <w:top w:val="none" w:sz="0" w:space="0" w:color="auto"/>
        <w:left w:val="none" w:sz="0" w:space="0" w:color="auto"/>
        <w:bottom w:val="none" w:sz="0" w:space="0" w:color="auto"/>
        <w:right w:val="none" w:sz="0" w:space="0" w:color="auto"/>
      </w:divBdr>
    </w:div>
    <w:div w:id="1424254369">
      <w:bodyDiv w:val="1"/>
      <w:marLeft w:val="0"/>
      <w:marRight w:val="0"/>
      <w:marTop w:val="0"/>
      <w:marBottom w:val="0"/>
      <w:divBdr>
        <w:top w:val="none" w:sz="0" w:space="0" w:color="auto"/>
        <w:left w:val="none" w:sz="0" w:space="0" w:color="auto"/>
        <w:bottom w:val="none" w:sz="0" w:space="0" w:color="auto"/>
        <w:right w:val="none" w:sz="0" w:space="0" w:color="auto"/>
      </w:divBdr>
    </w:div>
    <w:div w:id="1437169745">
      <w:bodyDiv w:val="1"/>
      <w:marLeft w:val="0"/>
      <w:marRight w:val="0"/>
      <w:marTop w:val="0"/>
      <w:marBottom w:val="0"/>
      <w:divBdr>
        <w:top w:val="none" w:sz="0" w:space="0" w:color="auto"/>
        <w:left w:val="none" w:sz="0" w:space="0" w:color="auto"/>
        <w:bottom w:val="none" w:sz="0" w:space="0" w:color="auto"/>
        <w:right w:val="none" w:sz="0" w:space="0" w:color="auto"/>
      </w:divBdr>
    </w:div>
    <w:div w:id="1481388718">
      <w:bodyDiv w:val="1"/>
      <w:marLeft w:val="0"/>
      <w:marRight w:val="0"/>
      <w:marTop w:val="0"/>
      <w:marBottom w:val="0"/>
      <w:divBdr>
        <w:top w:val="none" w:sz="0" w:space="0" w:color="auto"/>
        <w:left w:val="none" w:sz="0" w:space="0" w:color="auto"/>
        <w:bottom w:val="none" w:sz="0" w:space="0" w:color="auto"/>
        <w:right w:val="none" w:sz="0" w:space="0" w:color="auto"/>
      </w:divBdr>
    </w:div>
    <w:div w:id="1547332972">
      <w:bodyDiv w:val="1"/>
      <w:marLeft w:val="0"/>
      <w:marRight w:val="0"/>
      <w:marTop w:val="0"/>
      <w:marBottom w:val="0"/>
      <w:divBdr>
        <w:top w:val="none" w:sz="0" w:space="0" w:color="auto"/>
        <w:left w:val="none" w:sz="0" w:space="0" w:color="auto"/>
        <w:bottom w:val="none" w:sz="0" w:space="0" w:color="auto"/>
        <w:right w:val="none" w:sz="0" w:space="0" w:color="auto"/>
      </w:divBdr>
    </w:div>
    <w:div w:id="1575313214">
      <w:bodyDiv w:val="1"/>
      <w:marLeft w:val="0"/>
      <w:marRight w:val="0"/>
      <w:marTop w:val="0"/>
      <w:marBottom w:val="0"/>
      <w:divBdr>
        <w:top w:val="none" w:sz="0" w:space="0" w:color="auto"/>
        <w:left w:val="none" w:sz="0" w:space="0" w:color="auto"/>
        <w:bottom w:val="none" w:sz="0" w:space="0" w:color="auto"/>
        <w:right w:val="none" w:sz="0" w:space="0" w:color="auto"/>
      </w:divBdr>
    </w:div>
    <w:div w:id="1645236395">
      <w:bodyDiv w:val="1"/>
      <w:marLeft w:val="0"/>
      <w:marRight w:val="0"/>
      <w:marTop w:val="0"/>
      <w:marBottom w:val="0"/>
      <w:divBdr>
        <w:top w:val="none" w:sz="0" w:space="0" w:color="auto"/>
        <w:left w:val="none" w:sz="0" w:space="0" w:color="auto"/>
        <w:bottom w:val="none" w:sz="0" w:space="0" w:color="auto"/>
        <w:right w:val="none" w:sz="0" w:space="0" w:color="auto"/>
      </w:divBdr>
    </w:div>
    <w:div w:id="1646230819">
      <w:bodyDiv w:val="1"/>
      <w:marLeft w:val="0"/>
      <w:marRight w:val="0"/>
      <w:marTop w:val="0"/>
      <w:marBottom w:val="0"/>
      <w:divBdr>
        <w:top w:val="none" w:sz="0" w:space="0" w:color="auto"/>
        <w:left w:val="none" w:sz="0" w:space="0" w:color="auto"/>
        <w:bottom w:val="none" w:sz="0" w:space="0" w:color="auto"/>
        <w:right w:val="none" w:sz="0" w:space="0" w:color="auto"/>
      </w:divBdr>
    </w:div>
    <w:div w:id="1790277136">
      <w:bodyDiv w:val="1"/>
      <w:marLeft w:val="0"/>
      <w:marRight w:val="0"/>
      <w:marTop w:val="0"/>
      <w:marBottom w:val="0"/>
      <w:divBdr>
        <w:top w:val="none" w:sz="0" w:space="0" w:color="auto"/>
        <w:left w:val="none" w:sz="0" w:space="0" w:color="auto"/>
        <w:bottom w:val="none" w:sz="0" w:space="0" w:color="auto"/>
        <w:right w:val="none" w:sz="0" w:space="0" w:color="auto"/>
      </w:divBdr>
    </w:div>
    <w:div w:id="1813137437">
      <w:bodyDiv w:val="1"/>
      <w:marLeft w:val="0"/>
      <w:marRight w:val="0"/>
      <w:marTop w:val="0"/>
      <w:marBottom w:val="0"/>
      <w:divBdr>
        <w:top w:val="none" w:sz="0" w:space="0" w:color="auto"/>
        <w:left w:val="none" w:sz="0" w:space="0" w:color="auto"/>
        <w:bottom w:val="none" w:sz="0" w:space="0" w:color="auto"/>
        <w:right w:val="none" w:sz="0" w:space="0" w:color="auto"/>
      </w:divBdr>
    </w:div>
    <w:div w:id="1859662072">
      <w:bodyDiv w:val="1"/>
      <w:marLeft w:val="0"/>
      <w:marRight w:val="0"/>
      <w:marTop w:val="0"/>
      <w:marBottom w:val="0"/>
      <w:divBdr>
        <w:top w:val="none" w:sz="0" w:space="0" w:color="auto"/>
        <w:left w:val="none" w:sz="0" w:space="0" w:color="auto"/>
        <w:bottom w:val="none" w:sz="0" w:space="0" w:color="auto"/>
        <w:right w:val="none" w:sz="0" w:space="0" w:color="auto"/>
      </w:divBdr>
    </w:div>
    <w:div w:id="1923640131">
      <w:bodyDiv w:val="1"/>
      <w:marLeft w:val="0"/>
      <w:marRight w:val="0"/>
      <w:marTop w:val="0"/>
      <w:marBottom w:val="0"/>
      <w:divBdr>
        <w:top w:val="none" w:sz="0" w:space="0" w:color="auto"/>
        <w:left w:val="none" w:sz="0" w:space="0" w:color="auto"/>
        <w:bottom w:val="none" w:sz="0" w:space="0" w:color="auto"/>
        <w:right w:val="none" w:sz="0" w:space="0" w:color="auto"/>
      </w:divBdr>
    </w:div>
    <w:div w:id="1951235956">
      <w:bodyDiv w:val="1"/>
      <w:marLeft w:val="0"/>
      <w:marRight w:val="0"/>
      <w:marTop w:val="0"/>
      <w:marBottom w:val="0"/>
      <w:divBdr>
        <w:top w:val="none" w:sz="0" w:space="0" w:color="auto"/>
        <w:left w:val="none" w:sz="0" w:space="0" w:color="auto"/>
        <w:bottom w:val="none" w:sz="0" w:space="0" w:color="auto"/>
        <w:right w:val="none" w:sz="0" w:space="0" w:color="auto"/>
      </w:divBdr>
    </w:div>
    <w:div w:id="2043050240">
      <w:bodyDiv w:val="1"/>
      <w:marLeft w:val="0"/>
      <w:marRight w:val="0"/>
      <w:marTop w:val="0"/>
      <w:marBottom w:val="0"/>
      <w:divBdr>
        <w:top w:val="none" w:sz="0" w:space="0" w:color="auto"/>
        <w:left w:val="none" w:sz="0" w:space="0" w:color="auto"/>
        <w:bottom w:val="none" w:sz="0" w:space="0" w:color="auto"/>
        <w:right w:val="none" w:sz="0" w:space="0" w:color="auto"/>
      </w:divBdr>
    </w:div>
    <w:div w:id="2069496846">
      <w:bodyDiv w:val="1"/>
      <w:marLeft w:val="0"/>
      <w:marRight w:val="0"/>
      <w:marTop w:val="0"/>
      <w:marBottom w:val="0"/>
      <w:divBdr>
        <w:top w:val="none" w:sz="0" w:space="0" w:color="auto"/>
        <w:left w:val="none" w:sz="0" w:space="0" w:color="auto"/>
        <w:bottom w:val="none" w:sz="0" w:space="0" w:color="auto"/>
        <w:right w:val="none" w:sz="0" w:space="0" w:color="auto"/>
      </w:divBdr>
    </w:div>
    <w:div w:id="2077848852">
      <w:bodyDiv w:val="1"/>
      <w:marLeft w:val="0"/>
      <w:marRight w:val="0"/>
      <w:marTop w:val="0"/>
      <w:marBottom w:val="0"/>
      <w:divBdr>
        <w:top w:val="none" w:sz="0" w:space="0" w:color="auto"/>
        <w:left w:val="none" w:sz="0" w:space="0" w:color="auto"/>
        <w:bottom w:val="none" w:sz="0" w:space="0" w:color="auto"/>
        <w:right w:val="none" w:sz="0" w:space="0" w:color="auto"/>
      </w:divBdr>
    </w:div>
    <w:div w:id="213039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384</TotalTime>
  <Pages>2</Pages>
  <Words>232</Words>
  <Characters>1602</Characters>
  <Application>Microsoft Office Word</Application>
  <DocSecurity>0</DocSecurity>
  <Lines>13</Lines>
  <Paragraphs>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Kertész Anna</dc:creator>
  <cp:keywords/>
  <dc:description/>
  <cp:lastModifiedBy>Láng Orsolya</cp:lastModifiedBy>
  <cp:revision>27</cp:revision>
  <cp:lastPrinted>2020-01-16T12:51:00Z</cp:lastPrinted>
  <dcterms:created xsi:type="dcterms:W3CDTF">2020-08-04T09:05:00Z</dcterms:created>
  <dcterms:modified xsi:type="dcterms:W3CDTF">2020-08-18T16:27:00Z</dcterms:modified>
</cp:coreProperties>
</file>