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4D" w:rsidRPr="00C63154" w:rsidRDefault="00FF7C4D" w:rsidP="00FF7C4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FF7C4D" w:rsidRPr="00C63154" w:rsidRDefault="00FF7C4D" w:rsidP="00FF7C4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FF7C4D" w:rsidRPr="00C63154" w:rsidRDefault="00FF7C4D" w:rsidP="00FF7C4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4/2020.</w:t>
      </w:r>
    </w:p>
    <w:p w:rsidR="00FF7C4D" w:rsidRPr="00C63154" w:rsidRDefault="00FF7C4D" w:rsidP="00FF7C4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D19A8" w:rsidRPr="00C63154" w:rsidRDefault="006D19A8" w:rsidP="00FF7C4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F7C4D" w:rsidRPr="00C63154" w:rsidRDefault="00FF7C4D" w:rsidP="00FF7C4D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FF7C4D" w:rsidRPr="00C63154" w:rsidRDefault="00FF7C4D" w:rsidP="00FF7C4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D19A8" w:rsidRPr="00C63154" w:rsidRDefault="006D19A8" w:rsidP="00FF7C4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</w:t>
      </w:r>
      <w:r w:rsidR="007F3D0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Tulajdonosi Bizottság 2020. július 7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</w:t>
      </w:r>
      <w:r w:rsid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7F3D0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ívüli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ülésén </w:t>
      </w:r>
      <w:r w:rsidR="007F3D0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9:45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a Budapest II. kerületi Polgármesteri Hivatal, Budapest II. kerület Mechwart liget 1. földszinti </w:t>
      </w:r>
      <w:r w:rsidR="007F3D0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nagytárgyalójában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F7C4D" w:rsidRPr="00C63154" w:rsidRDefault="00FF7C4D" w:rsidP="00FF7C4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FF7C4D" w:rsidRPr="00C63154" w:rsidRDefault="00FF7C4D" w:rsidP="00FF7C4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Biró Zsolt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="0027064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7064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9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  <w:r w:rsidR="0027064A"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45</w:t>
      </w:r>
    </w:p>
    <w:p w:rsidR="00FF7C4D" w:rsidRPr="00C63154" w:rsidRDefault="00FF7C4D" w:rsidP="00FF7C4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27064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27064A"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:45</w:t>
      </w:r>
    </w:p>
    <w:p w:rsidR="00FF7C4D" w:rsidRPr="00C63154" w:rsidRDefault="00FF7C4D" w:rsidP="00FF7C4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Roland 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27064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27064A"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:45</w:t>
      </w:r>
    </w:p>
    <w:p w:rsidR="00FF7C4D" w:rsidRPr="00C63154" w:rsidRDefault="00FF7C4D" w:rsidP="00FF7C4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Sánta Zsófia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27064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27064A"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:45</w:t>
      </w:r>
    </w:p>
    <w:p w:rsidR="00FF7C4D" w:rsidRPr="00C63154" w:rsidRDefault="00FF7C4D" w:rsidP="00FF7C4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FF7C4D" w:rsidRPr="00C63154" w:rsidRDefault="00FF7C4D" w:rsidP="00FF7C4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Szabó Gyula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FF7C4D" w:rsidRPr="00C63154" w:rsidRDefault="007F3D0A" w:rsidP="00FF7C4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dr. Szabó Réka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az 1. napirendi ponthoz</w:t>
      </w:r>
    </w:p>
    <w:p w:rsidR="00FF7C4D" w:rsidRPr="00C63154" w:rsidRDefault="00FF7C4D" w:rsidP="00FF7C4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FF7C4D" w:rsidRPr="00C63154" w:rsidRDefault="00FF7C4D" w:rsidP="00FF7C4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Biró Zsolt, a Gazdasági és Tulajdonosi Bizottság elnöke (a továbbiakban: Elnök) megállapítja, hogy a Bizottság 7 tagja közül </w:t>
      </w:r>
      <w:r w:rsidR="00541212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01C3A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 van jelen, 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hat</w:t>
      </w:r>
      <w:r w:rsidR="00541212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ározatképes, majd az ülést 9:45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megnyitja.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jegyzőkönyv hitelesítőre </w:t>
      </w:r>
      <w:r w:rsidR="00541212"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Sánta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Zsófia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személyében, majd a javaslatot szavazásra bocsátja.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541212"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106</w:t>
      </w: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/2020.(V</w:t>
      </w:r>
      <w:r w:rsidR="00541212"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I.</w:t>
      </w:r>
      <w:r w:rsidR="00541212"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7</w:t>
      </w: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="00541212"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Sánta</w:t>
      </w:r>
      <w:r w:rsidRPr="00C631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Zsófia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541212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4 bizottsági tag van jelen, 4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napirend összeállítására vonatkozó javaslatot. 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812C8F"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107</w:t>
      </w: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/2020.(V</w:t>
      </w:r>
      <w:r w:rsidR="00541212"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II.7</w:t>
      </w: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F7C4D" w:rsidRPr="00C63154" w:rsidRDefault="00FF7C4D" w:rsidP="00FF7C4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a napirendet az alábbiak szerint fogadja el: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9A8" w:rsidRPr="00C63154" w:rsidRDefault="006D19A8" w:rsidP="00853365">
      <w:pPr>
        <w:pStyle w:val="Listaszerbekezds"/>
        <w:numPr>
          <w:ilvl w:val="0"/>
          <w:numId w:val="11"/>
        </w:numPr>
        <w:tabs>
          <w:tab w:val="left" w:pos="0"/>
        </w:tabs>
        <w:autoSpaceDN w:val="0"/>
        <w:jc w:val="both"/>
        <w:rPr>
          <w:szCs w:val="24"/>
        </w:rPr>
      </w:pPr>
      <w:r w:rsidRPr="00C63154">
        <w:rPr>
          <w:szCs w:val="24"/>
        </w:rPr>
        <w:lastRenderedPageBreak/>
        <w:t>Javaslat a Képviselő-testület 2020. II. félévi munkaprogramjára</w:t>
      </w:r>
    </w:p>
    <w:p w:rsidR="006D19A8" w:rsidRPr="00C63154" w:rsidRDefault="00A01C3A" w:rsidP="00853365">
      <w:pPr>
        <w:pStyle w:val="Listaszerbekezds"/>
        <w:numPr>
          <w:ilvl w:val="0"/>
          <w:numId w:val="11"/>
        </w:numPr>
        <w:tabs>
          <w:tab w:val="left" w:pos="0"/>
        </w:tabs>
        <w:autoSpaceDN w:val="0"/>
        <w:jc w:val="both"/>
        <w:rPr>
          <w:szCs w:val="24"/>
        </w:rPr>
      </w:pPr>
      <w:r w:rsidRPr="00C63154">
        <w:rPr>
          <w:szCs w:val="24"/>
        </w:rPr>
        <w:t>Javaslat</w:t>
      </w:r>
      <w:r w:rsidR="006D19A8" w:rsidRPr="00C63154">
        <w:rPr>
          <w:szCs w:val="24"/>
        </w:rPr>
        <w:t xml:space="preserve"> a Budapest Főváros II. Kerületi Önkormányzat 197/2013.(VI.25.) és 76/2020.(III.12.) képviselő-test</w:t>
      </w:r>
      <w:r w:rsidR="00C63154">
        <w:rPr>
          <w:szCs w:val="24"/>
        </w:rPr>
        <w:t>ületi határozatainak módosítására</w:t>
      </w:r>
    </w:p>
    <w:p w:rsidR="00FF7C4D" w:rsidRPr="00C63154" w:rsidRDefault="00FF7C4D" w:rsidP="00FF7C4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C4D" w:rsidRPr="00C63154" w:rsidRDefault="006D19A8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(4</w:t>
      </w:r>
      <w:r w:rsidR="00FF7C4D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F7C4D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1. pont</w:t>
      </w:r>
    </w:p>
    <w:p w:rsidR="006D19A8" w:rsidRPr="00C63154" w:rsidRDefault="006D19A8" w:rsidP="00FF7C4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Képviselő-testület 2020. II. félévi munkaprogramjára</w:t>
      </w:r>
    </w:p>
    <w:p w:rsidR="00FF7C4D" w:rsidRPr="00C63154" w:rsidRDefault="00FF7C4D" w:rsidP="00FF7C4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C63154">
        <w:rPr>
          <w:rFonts w:ascii="Times New Roman" w:hAnsi="Times New Roman" w:cs="Times New Roman"/>
          <w:sz w:val="24"/>
          <w:szCs w:val="24"/>
        </w:rPr>
        <w:t xml:space="preserve">: </w:t>
      </w:r>
      <w:r w:rsidR="00BE4EB6" w:rsidRPr="00C63154">
        <w:rPr>
          <w:rFonts w:ascii="Times New Roman" w:hAnsi="Times New Roman" w:cs="Times New Roman"/>
          <w:sz w:val="24"/>
          <w:szCs w:val="24"/>
        </w:rPr>
        <w:t xml:space="preserve">dr. Murai Renáta </w:t>
      </w:r>
      <w:r w:rsidR="00A01C3A" w:rsidRPr="00C63154">
        <w:rPr>
          <w:rFonts w:ascii="Times New Roman" w:hAnsi="Times New Roman" w:cs="Times New Roman"/>
          <w:sz w:val="24"/>
          <w:szCs w:val="24"/>
        </w:rPr>
        <w:t xml:space="preserve">a Jegyzői Igazgatóság </w:t>
      </w:r>
      <w:r w:rsidR="00BE4EB6" w:rsidRPr="00C63154">
        <w:rPr>
          <w:rFonts w:ascii="Times New Roman" w:hAnsi="Times New Roman" w:cs="Times New Roman"/>
          <w:sz w:val="24"/>
          <w:szCs w:val="24"/>
        </w:rPr>
        <w:t>igazgató</w:t>
      </w:r>
      <w:r w:rsidR="00A01C3A" w:rsidRPr="00C63154">
        <w:rPr>
          <w:rFonts w:ascii="Times New Roman" w:hAnsi="Times New Roman" w:cs="Times New Roman"/>
          <w:sz w:val="24"/>
          <w:szCs w:val="24"/>
        </w:rPr>
        <w:t>ja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457DA" w:rsidRPr="00C63154" w:rsidRDefault="006457DA" w:rsidP="00C6315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0D" w:rsidRPr="00C63154" w:rsidRDefault="00321F0D" w:rsidP="00321F0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21F0D" w:rsidRPr="00C63154" w:rsidRDefault="00321F0D" w:rsidP="00321F0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108/2020.(VII.7.) határozata</w:t>
      </w:r>
    </w:p>
    <w:p w:rsidR="00FF7C4D" w:rsidRPr="00C63154" w:rsidRDefault="00FF7C4D" w:rsidP="00C6315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699" w:rsidRPr="00C63154" w:rsidRDefault="006B1699" w:rsidP="006B1699">
      <w:pPr>
        <w:jc w:val="both"/>
        <w:rPr>
          <w:rFonts w:ascii="Times New Roman" w:hAnsi="Times New Roman" w:cs="Times New Roman"/>
          <w:sz w:val="24"/>
          <w:szCs w:val="24"/>
        </w:rPr>
      </w:pPr>
      <w:r w:rsidRPr="00C63154">
        <w:rPr>
          <w:rFonts w:ascii="Times New Roman" w:hAnsi="Times New Roman" w:cs="Times New Roman"/>
          <w:sz w:val="24"/>
          <w:szCs w:val="24"/>
        </w:rPr>
        <w:t>A Gazdasági és Tulajdonosi Bizottság javasolja a Képviselő-testületnek a 2020. év II. félévre vonatkozó mu</w:t>
      </w:r>
      <w:r w:rsidR="00C63154">
        <w:rPr>
          <w:rFonts w:ascii="Times New Roman" w:hAnsi="Times New Roman" w:cs="Times New Roman"/>
          <w:sz w:val="24"/>
          <w:szCs w:val="24"/>
        </w:rPr>
        <w:t>nkaprogramjának az elfogadását.</w:t>
      </w:r>
    </w:p>
    <w:p w:rsidR="006B1699" w:rsidRPr="00C63154" w:rsidRDefault="006B1699" w:rsidP="00EB36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154">
        <w:rPr>
          <w:rFonts w:ascii="Times New Roman" w:hAnsi="Times New Roman" w:cs="Times New Roman"/>
          <w:b/>
          <w:sz w:val="24"/>
          <w:szCs w:val="24"/>
        </w:rPr>
        <w:t>Felelős:</w:t>
      </w:r>
      <w:r w:rsidR="00EB362C" w:rsidRPr="00C63154">
        <w:rPr>
          <w:rFonts w:ascii="Times New Roman" w:hAnsi="Times New Roman" w:cs="Times New Roman"/>
          <w:b/>
          <w:sz w:val="24"/>
          <w:szCs w:val="24"/>
        </w:rPr>
        <w:tab/>
      </w:r>
      <w:r w:rsidRPr="00C63154">
        <w:rPr>
          <w:rFonts w:ascii="Times New Roman" w:hAnsi="Times New Roman" w:cs="Times New Roman"/>
          <w:sz w:val="24"/>
          <w:szCs w:val="24"/>
        </w:rPr>
        <w:t>polgármester</w:t>
      </w:r>
    </w:p>
    <w:p w:rsidR="006B1699" w:rsidRPr="00C63154" w:rsidRDefault="00EB362C" w:rsidP="00EB3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54">
        <w:rPr>
          <w:rFonts w:ascii="Times New Roman" w:hAnsi="Times New Roman" w:cs="Times New Roman"/>
          <w:b/>
          <w:sz w:val="24"/>
          <w:szCs w:val="24"/>
        </w:rPr>
        <w:t>Határidő:</w:t>
      </w:r>
      <w:r w:rsidRPr="00C63154">
        <w:rPr>
          <w:rFonts w:ascii="Times New Roman" w:hAnsi="Times New Roman" w:cs="Times New Roman"/>
          <w:b/>
          <w:sz w:val="24"/>
          <w:szCs w:val="24"/>
        </w:rPr>
        <w:tab/>
      </w:r>
      <w:r w:rsidR="006B1699" w:rsidRPr="00C63154">
        <w:rPr>
          <w:rFonts w:ascii="Times New Roman" w:hAnsi="Times New Roman" w:cs="Times New Roman"/>
          <w:sz w:val="24"/>
          <w:szCs w:val="24"/>
        </w:rPr>
        <w:t>2020. július 7-i képviselő-testületi ülés</w:t>
      </w:r>
    </w:p>
    <w:p w:rsidR="00EB362C" w:rsidRPr="00C63154" w:rsidRDefault="00EB362C" w:rsidP="00EB36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D93" w:rsidRPr="00C63154" w:rsidRDefault="00F44D93" w:rsidP="006B1699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(4 bizottsági tag van jelen, 4 igen, 0 nem, 0 tartózkodás)</w:t>
      </w:r>
    </w:p>
    <w:p w:rsidR="00F44D93" w:rsidRPr="00C63154" w:rsidRDefault="00F44D93" w:rsidP="00F44D93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2. pont</w:t>
      </w:r>
    </w:p>
    <w:p w:rsidR="00F44D93" w:rsidRPr="00C63154" w:rsidRDefault="00BE4EB6" w:rsidP="00F4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54">
        <w:rPr>
          <w:rFonts w:ascii="Times New Roman" w:hAnsi="Times New Roman" w:cs="Times New Roman"/>
          <w:sz w:val="24"/>
          <w:szCs w:val="24"/>
        </w:rPr>
        <w:t>Javaslat</w:t>
      </w:r>
      <w:r w:rsidR="00F44D93" w:rsidRPr="00C63154">
        <w:rPr>
          <w:rFonts w:ascii="Times New Roman" w:hAnsi="Times New Roman" w:cs="Times New Roman"/>
          <w:sz w:val="24"/>
          <w:szCs w:val="24"/>
        </w:rPr>
        <w:t xml:space="preserve"> a Budapest Főváros II. Kerületi Önkormányzat 197/2013.(VI.25.) és 76/2020.(III.12.) képviselő-testületi határozatainak módosításár</w:t>
      </w:r>
      <w:r w:rsidR="00C63154">
        <w:rPr>
          <w:rFonts w:ascii="Times New Roman" w:hAnsi="Times New Roman" w:cs="Times New Roman"/>
          <w:sz w:val="24"/>
          <w:szCs w:val="24"/>
        </w:rPr>
        <w:t>a</w:t>
      </w:r>
    </w:p>
    <w:p w:rsidR="00FF7C4D" w:rsidRPr="00C63154" w:rsidRDefault="00F44D93" w:rsidP="00F4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54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C63154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FF7C4D" w:rsidRPr="00C63154" w:rsidRDefault="00FF7C4D" w:rsidP="00FF7C4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93" w:rsidRPr="00C63154" w:rsidRDefault="00F44D93" w:rsidP="00F44D9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F7C4D" w:rsidRPr="00C63154" w:rsidRDefault="00F44D93" w:rsidP="00F44D93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109/2020.(VII.7.) határozata</w:t>
      </w:r>
    </w:p>
    <w:p w:rsidR="00F44D93" w:rsidRPr="00C63154" w:rsidRDefault="00F44D93" w:rsidP="00FF7C4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93" w:rsidRPr="00C63154" w:rsidRDefault="00F44D93" w:rsidP="00F44D93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Bizottság javasolja a </w:t>
      </w:r>
      <w:r w:rsidRPr="00C63154">
        <w:rPr>
          <w:rFonts w:ascii="Times New Roman" w:hAnsi="Times New Roman" w:cs="Times New Roman"/>
          <w:bCs/>
          <w:sz w:val="24"/>
          <w:szCs w:val="24"/>
        </w:rPr>
        <w:t xml:space="preserve">Képviselő-testületnek, hogy </w:t>
      </w:r>
      <w:r w:rsidRPr="00C631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 197/2013.(VI.25.) határozatát és a 113/2020.(IV.01.) képviselő-testületi határozattal megerősített </w:t>
      </w:r>
      <w:r w:rsidRPr="00C63154">
        <w:rPr>
          <w:rFonts w:ascii="Times New Roman" w:hAnsi="Times New Roman" w:cs="Times New Roman"/>
          <w:sz w:val="24"/>
          <w:szCs w:val="24"/>
        </w:rPr>
        <w:t>76/2020.(III.12.) határozatát</w:t>
      </w:r>
      <w:r w:rsidRPr="00C631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módosítsa és a határozatok egyéb rendelkezéseinek fenntartása mellett ingyenesen, közfeladat ellátása céljából, vagyonhasznosítási szerződés keretében a Fény Utcai Piac Beruházó, Szervező és Üzemeltető Korlátolt Felelősségű Társaság hasznosításába adja </w:t>
      </w:r>
      <w:r w:rsidRPr="00C63154">
        <w:rPr>
          <w:rFonts w:ascii="Times New Roman" w:eastAsia="Arial Unicode MS" w:hAnsi="Times New Roman" w:cs="Times New Roman"/>
          <w:sz w:val="24"/>
          <w:szCs w:val="24"/>
        </w:rPr>
        <w:t xml:space="preserve">a Budapest Főváros II. Kerületi Önkormányzat tulajdonában álló, Budapest II. kerület, belterület 13047/3/A/1 hrsz-ú, 1026 Budapest, Szilágyi Erzsébet fasor 45. lh:A. szám alatt található földszinti helyiséget, ezzel egyidejűleg </w:t>
      </w:r>
      <w:r w:rsidRPr="00C631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 Fény Utcai Piac Beruházó, Szervező és Üzemeltető Korlátolt Felelősségű Társaság részére hasznosításra átadott ingatlanok köréből vegye ki a </w:t>
      </w:r>
      <w:r w:rsidRPr="00C63154">
        <w:rPr>
          <w:rFonts w:ascii="Times New Roman" w:eastAsia="Arial Unicode MS" w:hAnsi="Times New Roman" w:cs="Times New Roman"/>
          <w:sz w:val="24"/>
          <w:szCs w:val="24"/>
        </w:rPr>
        <w:t>Budapest Főváros II. Kerületi Önkormányzat tulajdonában álló, Budapest II. kerület, belterület 13295/10/A/3 hrsz-ú, 1024 Budapest, Keleti Károly u. 11. szám alatt található, valamint a Budapest II. kerület, belterület 13387/1/A/5 hrsz-ú, 1024 Budapest, Margit krt. 9. I. em. 2. szám alatt található helyiségeke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ar-SA"/>
        </w:rPr>
        <w:t>t.</w:t>
      </w:r>
    </w:p>
    <w:p w:rsidR="00C63154" w:rsidRDefault="00C63154" w:rsidP="00F44D93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154" w:rsidRDefault="00C63154" w:rsidP="00F44D93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4D93" w:rsidRPr="00C63154" w:rsidRDefault="00F44D93" w:rsidP="00F44D93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154">
        <w:rPr>
          <w:rFonts w:ascii="Times New Roman" w:hAnsi="Times New Roman" w:cs="Times New Roman"/>
          <w:bCs/>
          <w:sz w:val="24"/>
          <w:szCs w:val="24"/>
        </w:rPr>
        <w:t xml:space="preserve">A Bizottság egyúttal javasolja a Képviselő-testületnek, hatalmazza fel a Polgármestert, hogy a </w:t>
      </w:r>
      <w:r w:rsidRPr="00C631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2013. június 28. napján kelt és 2020. március 25. napján módosított </w:t>
      </w:r>
      <w:r w:rsidRPr="00C63154">
        <w:rPr>
          <w:rFonts w:ascii="Times New Roman" w:hAnsi="Times New Roman" w:cs="Times New Roman"/>
          <w:bCs/>
          <w:sz w:val="24"/>
          <w:szCs w:val="24"/>
        </w:rPr>
        <w:t xml:space="preserve">vagyonhasznosítási szerződés </w:t>
      </w:r>
      <w:r w:rsidRPr="00C631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módosítását a </w:t>
      </w:r>
      <w:r w:rsidRPr="00C63154">
        <w:rPr>
          <w:rFonts w:ascii="Times New Roman" w:eastAsia="Times New Roman" w:hAnsi="Times New Roman" w:cs="Times New Roman"/>
          <w:noProof/>
          <w:sz w:val="24"/>
          <w:szCs w:val="24"/>
        </w:rPr>
        <w:t>Fény Utcai Piac Beruházó, Szervező és Üzemeltető Korlátolt Felelősségű Társasággal</w:t>
      </w:r>
      <w:r w:rsidRPr="00C63154">
        <w:rPr>
          <w:rFonts w:ascii="Times New Roman" w:hAnsi="Times New Roman" w:cs="Times New Roman"/>
          <w:sz w:val="24"/>
          <w:szCs w:val="24"/>
        </w:rPr>
        <w:t xml:space="preserve"> </w:t>
      </w:r>
      <w:r w:rsidRPr="00C63154">
        <w:rPr>
          <w:rFonts w:ascii="Times New Roman" w:hAnsi="Times New Roman" w:cs="Times New Roman"/>
          <w:bCs/>
          <w:sz w:val="24"/>
          <w:szCs w:val="24"/>
        </w:rPr>
        <w:t>a Budapest Főváros II. Kerületi Önkormányzat tulajdonos nevében aláírja.</w:t>
      </w:r>
    </w:p>
    <w:p w:rsidR="00F44D93" w:rsidRPr="00C63154" w:rsidRDefault="00F44D93" w:rsidP="00F44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4D93" w:rsidRPr="00C63154" w:rsidRDefault="00F44D93" w:rsidP="00F44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F44D93" w:rsidRPr="00C63154" w:rsidRDefault="00F44D93" w:rsidP="00F4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93" w:rsidRPr="00C63154" w:rsidRDefault="00F44D93" w:rsidP="00F4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54">
        <w:rPr>
          <w:rFonts w:ascii="Times New Roman" w:hAnsi="Times New Roman" w:cs="Times New Roman"/>
          <w:b/>
          <w:sz w:val="24"/>
          <w:szCs w:val="24"/>
        </w:rPr>
        <w:t>Felelős:</w:t>
      </w:r>
      <w:r w:rsidRPr="00C63154">
        <w:rPr>
          <w:rFonts w:ascii="Times New Roman" w:hAnsi="Times New Roman" w:cs="Times New Roman"/>
          <w:sz w:val="24"/>
          <w:szCs w:val="24"/>
        </w:rPr>
        <w:tab/>
        <w:t>Szabó Gyula alpolgármester</w:t>
      </w:r>
    </w:p>
    <w:p w:rsidR="00F44D93" w:rsidRPr="00C63154" w:rsidRDefault="00F44D93" w:rsidP="00F4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54">
        <w:rPr>
          <w:rFonts w:ascii="Times New Roman" w:hAnsi="Times New Roman" w:cs="Times New Roman"/>
          <w:b/>
          <w:sz w:val="24"/>
          <w:szCs w:val="24"/>
        </w:rPr>
        <w:t>Határidő:</w:t>
      </w:r>
      <w:r w:rsidRPr="00C63154">
        <w:rPr>
          <w:rFonts w:ascii="Times New Roman" w:hAnsi="Times New Roman" w:cs="Times New Roman"/>
          <w:b/>
          <w:sz w:val="24"/>
          <w:szCs w:val="24"/>
        </w:rPr>
        <w:tab/>
      </w:r>
      <w:r w:rsidRPr="00C63154">
        <w:rPr>
          <w:rFonts w:ascii="Times New Roman" w:hAnsi="Times New Roman" w:cs="Times New Roman"/>
          <w:sz w:val="24"/>
          <w:szCs w:val="24"/>
        </w:rPr>
        <w:t>soron következő képviselő-testületi ülés</w:t>
      </w:r>
    </w:p>
    <w:p w:rsidR="00F44D93" w:rsidRPr="00C63154" w:rsidRDefault="00F44D93" w:rsidP="00FF7C4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93" w:rsidRPr="00C63154" w:rsidRDefault="00F44D93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(4 bizottsági tag van jelen, 4 igen, 0 nem, 0 tartózkodás)</w:t>
      </w:r>
    </w:p>
    <w:p w:rsidR="00F44D93" w:rsidRPr="00C63154" w:rsidRDefault="00F44D93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D93" w:rsidRPr="00C63154" w:rsidRDefault="00F44D93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 b</w:t>
      </w:r>
      <w:r w:rsidR="00BE4EB6"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efejezésének időpontja: 9 óra 47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perc.</w:t>
      </w:r>
    </w:p>
    <w:p w:rsidR="00FF7C4D" w:rsidRDefault="00FF7C4D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C63154" w:rsidRPr="00C63154" w:rsidRDefault="00C63154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gépelve 2020. július 07. napján.</w:t>
      </w:r>
    </w:p>
    <w:p w:rsidR="00FF7C4D" w:rsidRPr="00C63154" w:rsidRDefault="00FF7C4D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D93" w:rsidRPr="00C63154" w:rsidRDefault="00F44D93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D93" w:rsidRPr="00C63154" w:rsidRDefault="00F44D93" w:rsidP="00FF7C4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……………………………….</w:t>
      </w:r>
    </w:p>
    <w:p w:rsidR="00FF7C4D" w:rsidRPr="00C63154" w:rsidRDefault="00FF7C4D" w:rsidP="00FF7C4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dr. Biró Zsolt</w:t>
      </w:r>
    </w:p>
    <w:p w:rsidR="00FF7C4D" w:rsidRPr="00C63154" w:rsidRDefault="00FF7C4D" w:rsidP="00FF7C4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FF7C4D" w:rsidRPr="00C63154" w:rsidRDefault="00FF7C4D" w:rsidP="00FF7C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</w:t>
      </w:r>
    </w:p>
    <w:p w:rsidR="00FF7C4D" w:rsidRPr="00C63154" w:rsidRDefault="00FF7C4D" w:rsidP="00FF7C4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dr. Sánta Zsófia</w:t>
      </w:r>
    </w:p>
    <w:p w:rsidR="00FF7C4D" w:rsidRPr="00C63154" w:rsidRDefault="00FF7C4D" w:rsidP="00FF7C4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7C4D" w:rsidRPr="00C63154" w:rsidRDefault="00FF7C4D" w:rsidP="00FF7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15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3154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FF7C4D" w:rsidRPr="00C63154" w:rsidRDefault="00FF7C4D" w:rsidP="00FF7C4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FF7C4D" w:rsidRPr="00C63154" w:rsidRDefault="00FF7C4D" w:rsidP="00FF7C4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15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FF7C4D" w:rsidRPr="00C63154" w:rsidTr="006E1C36">
        <w:trPr>
          <w:trHeight w:val="142"/>
        </w:trPr>
        <w:tc>
          <w:tcPr>
            <w:tcW w:w="3969" w:type="dxa"/>
            <w:shd w:val="clear" w:color="auto" w:fill="auto"/>
          </w:tcPr>
          <w:p w:rsidR="00FF7C4D" w:rsidRPr="00C63154" w:rsidRDefault="00FF7C4D" w:rsidP="006E1C3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F7C4D" w:rsidRPr="00C63154" w:rsidRDefault="00FF7C4D" w:rsidP="006E1C3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C631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FF7C4D" w:rsidRPr="00C63154" w:rsidRDefault="00FF7C4D" w:rsidP="006E1C3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31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FF7C4D" w:rsidRPr="00C63154" w:rsidRDefault="00FF7C4D" w:rsidP="006E1C3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31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FF7C4D" w:rsidRPr="00C63154" w:rsidRDefault="00FF7C4D" w:rsidP="00FF7C4D">
      <w:pPr>
        <w:rPr>
          <w:rFonts w:ascii="Times New Roman" w:hAnsi="Times New Roman" w:cs="Times New Roman"/>
          <w:sz w:val="24"/>
          <w:szCs w:val="24"/>
        </w:rPr>
      </w:pPr>
    </w:p>
    <w:p w:rsidR="00A65E31" w:rsidRPr="00C63154" w:rsidRDefault="00A65E31"/>
    <w:sectPr w:rsidR="00A65E31" w:rsidRPr="00C63154" w:rsidSect="002B546C">
      <w:footerReference w:type="default" r:id="rId7"/>
      <w:pgSz w:w="11906" w:h="16838"/>
      <w:pgMar w:top="1417" w:right="1133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18" w:rsidRDefault="00BE4EB6">
      <w:pPr>
        <w:spacing w:after="0" w:line="240" w:lineRule="auto"/>
      </w:pPr>
      <w:r>
        <w:separator/>
      </w:r>
    </w:p>
  </w:endnote>
  <w:endnote w:type="continuationSeparator" w:id="0">
    <w:p w:rsidR="005D7018" w:rsidRDefault="00BE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93696"/>
      <w:docPartObj>
        <w:docPartGallery w:val="Page Numbers (Bottom of Page)"/>
        <w:docPartUnique/>
      </w:docPartObj>
    </w:sdtPr>
    <w:sdtEndPr/>
    <w:sdtContent>
      <w:p w:rsidR="00407CDC" w:rsidRDefault="00EB362C" w:rsidP="002B54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6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18" w:rsidRDefault="00BE4EB6">
      <w:pPr>
        <w:spacing w:after="0" w:line="240" w:lineRule="auto"/>
      </w:pPr>
      <w:r>
        <w:separator/>
      </w:r>
    </w:p>
  </w:footnote>
  <w:footnote w:type="continuationSeparator" w:id="0">
    <w:p w:rsidR="005D7018" w:rsidRDefault="00BE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0E0A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41A0"/>
    <w:multiLevelType w:val="hybridMultilevel"/>
    <w:tmpl w:val="91C47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235AA"/>
    <w:multiLevelType w:val="hybridMultilevel"/>
    <w:tmpl w:val="CE62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6948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6AEE"/>
    <w:multiLevelType w:val="hybridMultilevel"/>
    <w:tmpl w:val="500A08D0"/>
    <w:lvl w:ilvl="0" w:tplc="5B7A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E1FB8"/>
    <w:multiLevelType w:val="hybridMultilevel"/>
    <w:tmpl w:val="745E9BC6"/>
    <w:lvl w:ilvl="0" w:tplc="040E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6552475F"/>
    <w:multiLevelType w:val="hybridMultilevel"/>
    <w:tmpl w:val="A5CC2454"/>
    <w:lvl w:ilvl="0" w:tplc="BC4EB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UnT4kMj6PztE2AMlYt95ik5FU3QVtuN9AEyp12NFyITvoPSMmCcz92qz8ASroGs3h7okt8br3QzGVwO2KWtsw==" w:salt="HMkPNHmscWeyBWj0jXJ2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4D"/>
    <w:rsid w:val="00056497"/>
    <w:rsid w:val="0027064A"/>
    <w:rsid w:val="00321F0D"/>
    <w:rsid w:val="00541212"/>
    <w:rsid w:val="005D7018"/>
    <w:rsid w:val="006457DA"/>
    <w:rsid w:val="006B1699"/>
    <w:rsid w:val="006D19A8"/>
    <w:rsid w:val="00703165"/>
    <w:rsid w:val="007F3D0A"/>
    <w:rsid w:val="00812C8F"/>
    <w:rsid w:val="00A01C3A"/>
    <w:rsid w:val="00A65E31"/>
    <w:rsid w:val="00BE4EB6"/>
    <w:rsid w:val="00C63154"/>
    <w:rsid w:val="00C65B0D"/>
    <w:rsid w:val="00EB362C"/>
    <w:rsid w:val="00F44D93"/>
    <w:rsid w:val="00F734D5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2078A-36BB-4B0C-8CAE-3C7377F6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7C4D"/>
  </w:style>
  <w:style w:type="paragraph" w:styleId="Cmsor2">
    <w:name w:val="heading 2"/>
    <w:basedOn w:val="Norml"/>
    <w:next w:val="Norml"/>
    <w:link w:val="Cmsor2Char"/>
    <w:qFormat/>
    <w:rsid w:val="00FF7C4D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FF7C4D"/>
    <w:pPr>
      <w:keepNext/>
      <w:keepLines/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F7C4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FF7C4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FF7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FF7C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C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FF7C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msonormal">
    <w:name w:val="x_msonormal"/>
    <w:basedOn w:val="Norml"/>
    <w:rsid w:val="00FF7C4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FF7C4D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Szvegtrzs31">
    <w:name w:val="Szövegtörzs 31"/>
    <w:basedOn w:val="Norml"/>
    <w:rsid w:val="00FF7C4D"/>
    <w:pPr>
      <w:keepLines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F7C4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F7C4D"/>
  </w:style>
  <w:style w:type="paragraph" w:styleId="Szvegtrzs">
    <w:name w:val="Body Text"/>
    <w:basedOn w:val="Norml"/>
    <w:link w:val="SzvegtrzsChar"/>
    <w:uiPriority w:val="99"/>
    <w:semiHidden/>
    <w:unhideWhenUsed/>
    <w:rsid w:val="00FF7C4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F7C4D"/>
  </w:style>
  <w:style w:type="character" w:styleId="Hiperhivatkozs">
    <w:name w:val="Hyperlink"/>
    <w:rsid w:val="00FF7C4D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FF7C4D"/>
    <w:pPr>
      <w:keepLines/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F7C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rsid w:val="00FF7C4D"/>
    <w:pPr>
      <w:keepLines/>
      <w:suppressAutoHyphens/>
      <w:spacing w:before="100" w:after="100" w:line="240" w:lineRule="auto"/>
      <w:jc w:val="both"/>
    </w:pPr>
    <w:rPr>
      <w:rFonts w:ascii="Verdana" w:eastAsia="Times New Roman" w:hAnsi="Verdana" w:cs="Times New Roman"/>
      <w:color w:val="000020"/>
      <w:sz w:val="24"/>
      <w:szCs w:val="20"/>
      <w:lang w:eastAsia="ar-SA"/>
    </w:rPr>
  </w:style>
  <w:style w:type="paragraph" w:styleId="lfej">
    <w:name w:val="header"/>
    <w:basedOn w:val="Norml"/>
    <w:link w:val="lfejChar"/>
    <w:rsid w:val="00FF7C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F7C4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673</Words>
  <Characters>4647</Characters>
  <Application>Microsoft Office Word</Application>
  <DocSecurity>8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14</cp:revision>
  <cp:lastPrinted>2020-07-07T10:44:00Z</cp:lastPrinted>
  <dcterms:created xsi:type="dcterms:W3CDTF">2020-07-07T08:18:00Z</dcterms:created>
  <dcterms:modified xsi:type="dcterms:W3CDTF">2020-07-07T10:48:00Z</dcterms:modified>
</cp:coreProperties>
</file>