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4A" w:rsidRPr="00BA0D5A" w:rsidRDefault="0021744A" w:rsidP="0021744A">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bookmarkStart w:id="0" w:name="_GoBack"/>
      <w:bookmarkEnd w:id="0"/>
      <w:r w:rsidRPr="00BA0D5A">
        <w:rPr>
          <w:rFonts w:ascii="Times New Roman" w:eastAsia="Times New Roman" w:hAnsi="Times New Roman" w:cs="Times New Roman"/>
          <w:b/>
          <w:bCs/>
          <w:sz w:val="24"/>
          <w:szCs w:val="24"/>
          <w:lang w:eastAsia="zh-CN"/>
        </w:rPr>
        <w:t>Budapest Főváros II. Kerületi Önkormányzat</w:t>
      </w:r>
    </w:p>
    <w:p w:rsidR="0021744A" w:rsidRPr="00BA0D5A" w:rsidRDefault="0021744A" w:rsidP="0021744A">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BA0D5A">
        <w:rPr>
          <w:rFonts w:ascii="Times New Roman" w:eastAsia="Times New Roman" w:hAnsi="Times New Roman" w:cs="Times New Roman"/>
          <w:b/>
          <w:bCs/>
          <w:sz w:val="24"/>
          <w:szCs w:val="24"/>
          <w:lang w:eastAsia="zh-CN"/>
        </w:rPr>
        <w:t>Gazdasági és Tulajdonosi Bizottság</w:t>
      </w:r>
    </w:p>
    <w:p w:rsidR="0021744A" w:rsidRPr="00BA0D5A" w:rsidRDefault="0021744A" w:rsidP="0021744A">
      <w:pPr>
        <w:tabs>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7/2019.</w:t>
      </w:r>
    </w:p>
    <w:p w:rsidR="0021744A" w:rsidRPr="00BA0D5A" w:rsidRDefault="0021744A" w:rsidP="0021744A">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21744A" w:rsidRPr="00BA0D5A" w:rsidRDefault="0021744A" w:rsidP="0021744A">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21744A" w:rsidRPr="00BA0D5A" w:rsidRDefault="0021744A" w:rsidP="0021744A">
      <w:pPr>
        <w:keepNext/>
        <w:tabs>
          <w:tab w:val="left" w:pos="993"/>
          <w:tab w:val="left" w:pos="4962"/>
        </w:tabs>
        <w:suppressAutoHyphens/>
        <w:spacing w:after="0" w:line="240" w:lineRule="auto"/>
        <w:jc w:val="center"/>
        <w:outlineLvl w:val="5"/>
        <w:rPr>
          <w:rFonts w:ascii="Times New Roman" w:eastAsia="Times New Roman" w:hAnsi="Times New Roman" w:cs="Times New Roman"/>
          <w:b/>
          <w:bCs/>
          <w:sz w:val="24"/>
          <w:szCs w:val="24"/>
          <w:lang w:eastAsia="zh-CN"/>
        </w:rPr>
      </w:pPr>
      <w:r w:rsidRPr="00BA0D5A">
        <w:rPr>
          <w:rFonts w:ascii="Times New Roman" w:eastAsia="Times New Roman" w:hAnsi="Times New Roman" w:cs="Times New Roman"/>
          <w:b/>
          <w:bCs/>
          <w:sz w:val="24"/>
          <w:szCs w:val="24"/>
          <w:lang w:eastAsia="zh-CN"/>
        </w:rPr>
        <w:t>JEGYZŐKÖNYV</w:t>
      </w:r>
    </w:p>
    <w:p w:rsidR="0021744A" w:rsidRPr="00BA0D5A" w:rsidRDefault="0021744A" w:rsidP="0021744A">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21744A" w:rsidRPr="00BA0D5A" w:rsidRDefault="0021744A" w:rsidP="0021744A">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b/>
          <w:bCs/>
          <w:sz w:val="24"/>
          <w:szCs w:val="24"/>
          <w:u w:val="single"/>
          <w:lang w:eastAsia="zh-CN"/>
        </w:rPr>
        <w:t xml:space="preserve">Készült: </w:t>
      </w:r>
      <w:r w:rsidRPr="00BA0D5A">
        <w:rPr>
          <w:rFonts w:ascii="Times New Roman" w:eastAsia="Times New Roman" w:hAnsi="Times New Roman" w:cs="Times New Roman"/>
          <w:sz w:val="24"/>
          <w:szCs w:val="24"/>
          <w:lang w:eastAsia="zh-CN"/>
        </w:rPr>
        <w:t>A Gazdasági és Tulajdonosi Bizottság 2019. június 26-i rendes ülésén 10:00 órai kezdettel a Budapest II. kerületi Polgármesteri Hivatal, Budapest II. kerület Mechwart liget 1. földszinti nagytárgyaló hivatalos helyiségében.</w:t>
      </w:r>
    </w:p>
    <w:p w:rsidR="0021744A" w:rsidRPr="00BA0D5A" w:rsidRDefault="0021744A" w:rsidP="0021744A">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4962"/>
          <w:tab w:val="right" w:pos="7230"/>
          <w:tab w:val="left" w:pos="7797"/>
          <w:tab w:val="left" w:pos="8931"/>
        </w:tabs>
        <w:suppressAutoHyphens/>
        <w:spacing w:after="0" w:line="240" w:lineRule="auto"/>
        <w:jc w:val="both"/>
        <w:rPr>
          <w:rFonts w:ascii="Times New Roman" w:eastAsia="Times New Roman" w:hAnsi="Times New Roman" w:cs="Times New Roman"/>
          <w:bCs/>
          <w:sz w:val="24"/>
          <w:szCs w:val="24"/>
          <w:lang w:eastAsia="zh-CN"/>
        </w:rPr>
      </w:pPr>
      <w:r w:rsidRPr="00BA0D5A">
        <w:rPr>
          <w:rFonts w:ascii="Times New Roman" w:eastAsia="Times New Roman" w:hAnsi="Times New Roman" w:cs="Times New Roman"/>
          <w:b/>
          <w:bCs/>
          <w:sz w:val="24"/>
          <w:szCs w:val="24"/>
          <w:u w:val="single"/>
          <w:lang w:eastAsia="zh-CN"/>
        </w:rPr>
        <w:t>Jelen vannak</w:t>
      </w:r>
      <w:r w:rsidRPr="00BA0D5A">
        <w:rPr>
          <w:rFonts w:ascii="Times New Roman" w:eastAsia="Times New Roman" w:hAnsi="Times New Roman" w:cs="Times New Roman"/>
          <w:b/>
          <w:bCs/>
          <w:sz w:val="24"/>
          <w:szCs w:val="24"/>
          <w:lang w:eastAsia="zh-CN"/>
        </w:rPr>
        <w:t>:</w:t>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
          <w:bCs/>
          <w:sz w:val="24"/>
          <w:szCs w:val="24"/>
          <w:u w:val="single"/>
          <w:lang w:eastAsia="zh-CN"/>
        </w:rPr>
        <w:t>érkezett</w:t>
      </w:r>
    </w:p>
    <w:p w:rsidR="0021744A" w:rsidRPr="00BA0D5A" w:rsidRDefault="0021744A" w:rsidP="0021744A">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BA0D5A">
        <w:rPr>
          <w:rFonts w:ascii="Times New Roman" w:eastAsia="Times New Roman" w:hAnsi="Times New Roman" w:cs="Times New Roman"/>
          <w:bCs/>
          <w:sz w:val="24"/>
          <w:szCs w:val="24"/>
          <w:lang w:eastAsia="zh-CN"/>
        </w:rPr>
        <w:t>Őrsi Gergely</w:t>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t>bizottsági elnök</w:t>
      </w:r>
      <w:r w:rsidRPr="00BA0D5A">
        <w:rPr>
          <w:rFonts w:ascii="Times New Roman" w:eastAsia="Times New Roman" w:hAnsi="Times New Roman" w:cs="Times New Roman"/>
          <w:sz w:val="24"/>
          <w:szCs w:val="24"/>
          <w:lang w:eastAsia="zh-CN"/>
        </w:rPr>
        <w:tab/>
      </w:r>
      <w:r w:rsidRPr="00BA0D5A">
        <w:rPr>
          <w:rFonts w:ascii="Times New Roman" w:eastAsia="Times New Roman" w:hAnsi="Times New Roman" w:cs="Times New Roman"/>
          <w:sz w:val="24"/>
          <w:szCs w:val="24"/>
          <w:lang w:eastAsia="zh-CN"/>
        </w:rPr>
        <w:tab/>
        <w:t>10</w:t>
      </w:r>
      <w:r w:rsidRPr="00BA0D5A">
        <w:rPr>
          <w:rFonts w:ascii="Times New Roman" w:eastAsia="Times New Roman" w:hAnsi="Times New Roman" w:cs="Times New Roman"/>
          <w:bCs/>
          <w:sz w:val="24"/>
          <w:szCs w:val="24"/>
          <w:lang w:eastAsia="zh-CN"/>
        </w:rPr>
        <w:t>:00</w:t>
      </w:r>
    </w:p>
    <w:p w:rsidR="0021744A" w:rsidRPr="00BA0D5A" w:rsidRDefault="0021744A" w:rsidP="0021744A">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BA0D5A">
        <w:rPr>
          <w:rFonts w:ascii="Times New Roman" w:eastAsia="Times New Roman" w:hAnsi="Times New Roman" w:cs="Times New Roman"/>
          <w:bCs/>
          <w:sz w:val="24"/>
          <w:szCs w:val="24"/>
          <w:lang w:eastAsia="zh-CN"/>
        </w:rPr>
        <w:t>Ernyey László</w:t>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t>bizottsági tag</w:t>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r>
      <w:r w:rsidRPr="00BA0D5A">
        <w:rPr>
          <w:rFonts w:ascii="Times New Roman" w:eastAsia="Times New Roman" w:hAnsi="Times New Roman" w:cs="Times New Roman"/>
          <w:bCs/>
          <w:sz w:val="24"/>
          <w:szCs w:val="24"/>
          <w:lang w:eastAsia="zh-CN"/>
        </w:rPr>
        <w:tab/>
        <w:t>10:00</w:t>
      </w:r>
    </w:p>
    <w:p w:rsidR="0021744A" w:rsidRPr="00BA0D5A" w:rsidRDefault="0021744A" w:rsidP="0021744A">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roofErr w:type="spellStart"/>
      <w:r w:rsidRPr="00BA0D5A">
        <w:rPr>
          <w:rFonts w:ascii="Times New Roman" w:eastAsia="Times New Roman" w:hAnsi="Times New Roman" w:cs="Times New Roman"/>
          <w:bCs/>
          <w:sz w:val="24"/>
          <w:szCs w:val="24"/>
          <w:lang w:eastAsia="zh-CN"/>
        </w:rPr>
        <w:t>Gárdos</w:t>
      </w:r>
      <w:proofErr w:type="spellEnd"/>
      <w:r w:rsidRPr="00BA0D5A">
        <w:rPr>
          <w:rFonts w:ascii="Times New Roman" w:eastAsia="Times New Roman" w:hAnsi="Times New Roman" w:cs="Times New Roman"/>
          <w:bCs/>
          <w:sz w:val="24"/>
          <w:szCs w:val="24"/>
          <w:lang w:eastAsia="zh-CN"/>
        </w:rPr>
        <w:t xml:space="preserve"> Pál</w:t>
      </w:r>
      <w:r w:rsidRPr="00BA0D5A">
        <w:rPr>
          <w:rFonts w:ascii="Times New Roman" w:eastAsia="Times New Roman" w:hAnsi="Times New Roman" w:cs="Times New Roman"/>
          <w:bCs/>
          <w:sz w:val="24"/>
          <w:szCs w:val="24"/>
          <w:lang w:eastAsia="zh-CN"/>
        </w:rPr>
        <w:tab/>
        <w:t>bizottsági tag</w:t>
      </w:r>
      <w:r w:rsidRPr="00BA0D5A">
        <w:rPr>
          <w:rFonts w:ascii="Times New Roman" w:eastAsia="Times New Roman" w:hAnsi="Times New Roman" w:cs="Times New Roman"/>
          <w:bCs/>
          <w:sz w:val="24"/>
          <w:szCs w:val="24"/>
          <w:lang w:eastAsia="zh-CN"/>
        </w:rPr>
        <w:tab/>
        <w:t>10:00</w:t>
      </w:r>
    </w:p>
    <w:p w:rsidR="0021744A" w:rsidRPr="00BA0D5A" w:rsidRDefault="0021744A" w:rsidP="0021744A">
      <w:pPr>
        <w:tabs>
          <w:tab w:val="left" w:pos="3600"/>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Dr. Láng Orsolya</w:t>
      </w:r>
      <w:r w:rsidRPr="00BA0D5A">
        <w:rPr>
          <w:rFonts w:ascii="Times New Roman" w:eastAsia="Times New Roman" w:hAnsi="Times New Roman" w:cs="Times New Roman"/>
          <w:sz w:val="24"/>
          <w:szCs w:val="24"/>
          <w:lang w:eastAsia="zh-CN"/>
        </w:rPr>
        <w:tab/>
        <w:t>meghívott</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 xml:space="preserve">Dr Varga Alexandra </w:t>
      </w:r>
      <w:r w:rsidRPr="00BA0D5A">
        <w:rPr>
          <w:rFonts w:ascii="Times New Roman" w:eastAsia="Times New Roman" w:hAnsi="Times New Roman" w:cs="Times New Roman"/>
          <w:sz w:val="24"/>
          <w:szCs w:val="24"/>
          <w:lang w:eastAsia="zh-CN"/>
        </w:rPr>
        <w:tab/>
        <w:t>meghívott</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 xml:space="preserve">Csizmadiáné Tóth Judit </w:t>
      </w:r>
      <w:r w:rsidRPr="00BA0D5A">
        <w:rPr>
          <w:rFonts w:ascii="Times New Roman" w:eastAsia="Times New Roman" w:hAnsi="Times New Roman" w:cs="Times New Roman"/>
          <w:sz w:val="24"/>
          <w:szCs w:val="24"/>
          <w:lang w:eastAsia="zh-CN"/>
        </w:rPr>
        <w:tab/>
        <w:t>meghívott az 1. napirendi ponthoz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 xml:space="preserve">Bese Károly </w:t>
      </w:r>
      <w:r w:rsidRPr="00BA0D5A">
        <w:rPr>
          <w:rFonts w:ascii="Times New Roman" w:eastAsia="Times New Roman" w:hAnsi="Times New Roman" w:cs="Times New Roman"/>
          <w:sz w:val="24"/>
          <w:szCs w:val="24"/>
          <w:lang w:eastAsia="zh-CN"/>
        </w:rPr>
        <w:tab/>
        <w:t>meghívott a 2. napirendi ponthoz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Dr Polák László</w:t>
      </w:r>
      <w:r w:rsidRPr="00BA0D5A">
        <w:rPr>
          <w:rFonts w:ascii="Times New Roman" w:eastAsia="Times New Roman" w:hAnsi="Times New Roman" w:cs="Times New Roman"/>
          <w:sz w:val="24"/>
          <w:szCs w:val="24"/>
          <w:lang w:eastAsia="zh-CN"/>
        </w:rPr>
        <w:tab/>
        <w:t>meghívott a 4. napirendi ponthoz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Lénárt Éva</w:t>
      </w:r>
      <w:r w:rsidRPr="00BA0D5A">
        <w:rPr>
          <w:rFonts w:ascii="Times New Roman" w:eastAsia="Times New Roman" w:hAnsi="Times New Roman" w:cs="Times New Roman"/>
          <w:sz w:val="24"/>
          <w:szCs w:val="24"/>
          <w:lang w:eastAsia="zh-CN"/>
        </w:rPr>
        <w:tab/>
        <w:t>meghívott a 4. napirendi ponthoz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Rácz Edit</w:t>
      </w:r>
      <w:r w:rsidRPr="00BA0D5A">
        <w:rPr>
          <w:rFonts w:ascii="Times New Roman" w:eastAsia="Times New Roman" w:hAnsi="Times New Roman" w:cs="Times New Roman"/>
          <w:sz w:val="24"/>
          <w:szCs w:val="24"/>
          <w:lang w:eastAsia="zh-CN"/>
        </w:rPr>
        <w:tab/>
        <w:t>meghívott az 5-6. napirendi pontokhoz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Dr. Sáska Vera</w:t>
      </w:r>
      <w:r w:rsidRPr="00BA0D5A">
        <w:rPr>
          <w:rFonts w:ascii="Times New Roman" w:eastAsia="Times New Roman" w:hAnsi="Times New Roman" w:cs="Times New Roman"/>
          <w:sz w:val="24"/>
          <w:szCs w:val="24"/>
          <w:lang w:eastAsia="zh-CN"/>
        </w:rPr>
        <w:tab/>
        <w:t>meghívott a 7. napirendi ponthoz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Dr. Tas Krisztián</w:t>
      </w:r>
      <w:r w:rsidRPr="00BA0D5A">
        <w:rPr>
          <w:rFonts w:ascii="Times New Roman" w:eastAsia="Times New Roman" w:hAnsi="Times New Roman" w:cs="Times New Roman"/>
          <w:sz w:val="24"/>
          <w:szCs w:val="24"/>
          <w:lang w:eastAsia="zh-CN"/>
        </w:rPr>
        <w:tab/>
        <w:t>meghívott a 7. napirendi ponthoz</w:t>
      </w:r>
    </w:p>
    <w:p w:rsidR="0021744A" w:rsidRPr="00BA0D5A" w:rsidRDefault="0021744A" w:rsidP="0021744A">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Dr Tóth Ágnes</w:t>
      </w:r>
      <w:r w:rsidRPr="00BA0D5A">
        <w:rPr>
          <w:rFonts w:ascii="Times New Roman" w:eastAsia="Times New Roman" w:hAnsi="Times New Roman" w:cs="Times New Roman"/>
          <w:sz w:val="24"/>
          <w:szCs w:val="24"/>
          <w:lang w:eastAsia="zh-CN"/>
        </w:rPr>
        <w:tab/>
        <w:t>jegyzőkönyvvezető</w:t>
      </w:r>
    </w:p>
    <w:p w:rsidR="0021744A" w:rsidRDefault="0021744A" w:rsidP="0021744A">
      <w:pPr>
        <w:tabs>
          <w:tab w:val="left" w:pos="3600"/>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3600"/>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Őrsi Gergely, a Gazdasági és Tulajdonosi Bizottság elnöke (a továbbiakban: Elnök) megállapítja, hogy a Bizottság 4 tagja közül 3 tag van jelen, a Bizottság határozatképes, az ülést megnyitja.</w:t>
      </w: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javaslatot tesz a jegyzőkönyv hitelesítőre Ernyey László bizottsági tag személyében, majd a javaslatot szavazásra bocsátja.</w:t>
      </w: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megállapítja, hogy a Bizottság a szavazás eredményeként az alábbi döntést hozta:</w:t>
      </w: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Budapest Főváros II. Kerületi Önkormányzat Gazdasági és</w:t>
      </w:r>
    </w:p>
    <w:p w:rsidR="0021744A" w:rsidRPr="00BA0D5A" w:rsidRDefault="0021744A" w:rsidP="0021744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Tulajdonosi Bizottságának 126/2019.(VI.26.) határozata</w:t>
      </w: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 Gazdasági és Tulajdonosi Bizottság úgy dönt, hogy a jelen jegyzőkönyv hitelesítésével Ernyey László bizottsági tagot bízza meg.</w:t>
      </w: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szavazásra bocsátja a napirend összeállítására vonatkozó javaslatot.</w:t>
      </w: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megállapítja, hogy a Bizottság a szavazás eredményeként az alábbi döntést hozta:</w:t>
      </w: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lastRenderedPageBreak/>
        <w:t>Budapest Főváros II. Kerületi Önkormányzat Gazdasági és</w:t>
      </w:r>
    </w:p>
    <w:p w:rsidR="0021744A" w:rsidRPr="00BA0D5A" w:rsidRDefault="0021744A" w:rsidP="0021744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Tulajdonosi Bizottságának 127/2019.(VI.26.) határozata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A Gazdasági és Tulajdonosi Bizottság úgy dönt, hogy a napirendet az alábbiak szerint fogadja el:</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1E3687" w:rsidRDefault="0021744A" w:rsidP="0021744A">
      <w:pPr>
        <w:pStyle w:val="Listaszerbekezds"/>
        <w:numPr>
          <w:ilvl w:val="0"/>
          <w:numId w:val="2"/>
        </w:numPr>
        <w:tabs>
          <w:tab w:val="left" w:pos="0"/>
        </w:tabs>
        <w:autoSpaceDN w:val="0"/>
        <w:jc w:val="both"/>
        <w:rPr>
          <w:szCs w:val="24"/>
        </w:rPr>
      </w:pPr>
      <w:r w:rsidRPr="001E3687">
        <w:rPr>
          <w:szCs w:val="24"/>
        </w:rPr>
        <w:t xml:space="preserve">Budapest, II. kerület </w:t>
      </w:r>
      <w:proofErr w:type="spellStart"/>
      <w:r w:rsidRPr="001E3687">
        <w:rPr>
          <w:szCs w:val="24"/>
        </w:rPr>
        <w:t>Rómer</w:t>
      </w:r>
      <w:proofErr w:type="spellEnd"/>
      <w:r w:rsidRPr="001E3687">
        <w:rPr>
          <w:szCs w:val="24"/>
        </w:rPr>
        <w:t xml:space="preserve"> Flóris utcában létesülő gyalogátkelő közvilágításának kiépítéséhez szükséges Beruházói nyilatkozat aláírása tárgyú Képviselő-testületi előterjesztés véleményezése</w:t>
      </w:r>
    </w:p>
    <w:p w:rsidR="0021744A" w:rsidRDefault="0021744A" w:rsidP="0021744A">
      <w:pPr>
        <w:pStyle w:val="Listaszerbekezds"/>
        <w:numPr>
          <w:ilvl w:val="0"/>
          <w:numId w:val="2"/>
        </w:numPr>
        <w:tabs>
          <w:tab w:val="left" w:pos="180"/>
        </w:tabs>
        <w:spacing w:line="264" w:lineRule="auto"/>
        <w:ind w:right="-51"/>
        <w:jc w:val="both"/>
      </w:pPr>
      <w:r w:rsidRPr="00C970CA">
        <w:t>Döntés a közút kezelőjének felelősségével kapcs</w:t>
      </w:r>
      <w:r>
        <w:t>o</w:t>
      </w:r>
      <w:r w:rsidRPr="00C970CA">
        <w:t>latos kárigényről</w:t>
      </w:r>
    </w:p>
    <w:p w:rsidR="0021744A" w:rsidRPr="003670A7" w:rsidRDefault="0021744A" w:rsidP="0021744A">
      <w:pPr>
        <w:pStyle w:val="Listaszerbekezds"/>
        <w:numPr>
          <w:ilvl w:val="0"/>
          <w:numId w:val="2"/>
        </w:numPr>
        <w:tabs>
          <w:tab w:val="left" w:pos="0"/>
        </w:tabs>
        <w:autoSpaceDN w:val="0"/>
        <w:jc w:val="both"/>
        <w:rPr>
          <w:szCs w:val="24"/>
        </w:rPr>
      </w:pPr>
      <w:r w:rsidRPr="003670A7">
        <w:rPr>
          <w:szCs w:val="24"/>
        </w:rPr>
        <w:t>Javaslat a Képviselő-testület 2019. II. félévi munkaprogramjára</w:t>
      </w:r>
    </w:p>
    <w:p w:rsidR="0021744A" w:rsidRPr="002F2BAB" w:rsidRDefault="0021744A" w:rsidP="0021744A">
      <w:pPr>
        <w:pStyle w:val="Listaszerbekezds"/>
        <w:numPr>
          <w:ilvl w:val="0"/>
          <w:numId w:val="2"/>
        </w:numPr>
        <w:tabs>
          <w:tab w:val="left" w:pos="0"/>
        </w:tabs>
        <w:autoSpaceDN w:val="0"/>
        <w:jc w:val="both"/>
        <w:rPr>
          <w:b/>
          <w:szCs w:val="24"/>
          <w:u w:val="single"/>
        </w:rPr>
      </w:pPr>
      <w:r>
        <w:rPr>
          <w:szCs w:val="24"/>
        </w:rPr>
        <w:t xml:space="preserve">A </w:t>
      </w:r>
      <w:r w:rsidRPr="002F2BAB">
        <w:rPr>
          <w:szCs w:val="24"/>
        </w:rPr>
        <w:t>Budapest, 15071/2/A/1 hrsz</w:t>
      </w:r>
      <w:r>
        <w:rPr>
          <w:szCs w:val="24"/>
        </w:rPr>
        <w:t>.-ú</w:t>
      </w:r>
      <w:r w:rsidRPr="002F2BAB">
        <w:rPr>
          <w:szCs w:val="24"/>
        </w:rPr>
        <w:t xml:space="preserve"> orvosi rendelőből 18 m</w:t>
      </w:r>
      <w:r w:rsidRPr="002F2BAB">
        <w:rPr>
          <w:szCs w:val="24"/>
          <w:vertAlign w:val="superscript"/>
        </w:rPr>
        <w:t>2</w:t>
      </w:r>
      <w:r w:rsidRPr="002F2BAB">
        <w:rPr>
          <w:szCs w:val="24"/>
        </w:rPr>
        <w:t xml:space="preserve"> terület bérbeadása</w:t>
      </w:r>
    </w:p>
    <w:p w:rsidR="0021744A" w:rsidRPr="002F2BAB" w:rsidRDefault="0021744A" w:rsidP="0021744A">
      <w:pPr>
        <w:pStyle w:val="Listaszerbekezds"/>
        <w:numPr>
          <w:ilvl w:val="0"/>
          <w:numId w:val="2"/>
        </w:numPr>
        <w:jc w:val="both"/>
        <w:rPr>
          <w:szCs w:val="24"/>
        </w:rPr>
      </w:pPr>
      <w:r w:rsidRPr="002F2BAB">
        <w:rPr>
          <w:szCs w:val="24"/>
        </w:rPr>
        <w:t>Javaslat Kemény István szociológus tiszteletére áll</w:t>
      </w:r>
      <w:r>
        <w:rPr>
          <w:szCs w:val="24"/>
        </w:rPr>
        <w:t>ítandó emléktábla elhelyezésére</w:t>
      </w:r>
    </w:p>
    <w:p w:rsidR="0021744A" w:rsidRPr="002F2BAB" w:rsidRDefault="0021744A" w:rsidP="0021744A">
      <w:pPr>
        <w:pStyle w:val="Listaszerbekezds"/>
        <w:numPr>
          <w:ilvl w:val="0"/>
          <w:numId w:val="2"/>
        </w:numPr>
        <w:tabs>
          <w:tab w:val="left" w:pos="0"/>
        </w:tabs>
        <w:autoSpaceDN w:val="0"/>
        <w:jc w:val="both"/>
        <w:rPr>
          <w:szCs w:val="24"/>
        </w:rPr>
      </w:pPr>
      <w:r>
        <w:rPr>
          <w:szCs w:val="24"/>
        </w:rPr>
        <w:t xml:space="preserve">Javaslat Hencze </w:t>
      </w:r>
      <w:proofErr w:type="gramStart"/>
      <w:r>
        <w:rPr>
          <w:szCs w:val="24"/>
        </w:rPr>
        <w:t xml:space="preserve">Tamás </w:t>
      </w:r>
      <w:r w:rsidRPr="002F2BAB">
        <w:rPr>
          <w:szCs w:val="24"/>
        </w:rPr>
        <w:t>Kossuth-díjas</w:t>
      </w:r>
      <w:proofErr w:type="gramEnd"/>
      <w:r w:rsidRPr="002F2BAB">
        <w:rPr>
          <w:szCs w:val="24"/>
        </w:rPr>
        <w:t xml:space="preserve"> festőművész tiszteletére állí</w:t>
      </w:r>
      <w:r>
        <w:rPr>
          <w:szCs w:val="24"/>
        </w:rPr>
        <w:t>tandó emléktábla elhelyezésére</w:t>
      </w:r>
    </w:p>
    <w:p w:rsidR="0021744A" w:rsidRPr="00854A72" w:rsidRDefault="0021744A" w:rsidP="0021744A">
      <w:pPr>
        <w:pStyle w:val="Listaszerbekezds"/>
        <w:numPr>
          <w:ilvl w:val="0"/>
          <w:numId w:val="2"/>
        </w:numPr>
        <w:tabs>
          <w:tab w:val="left" w:pos="0"/>
        </w:tabs>
        <w:autoSpaceDN w:val="0"/>
        <w:jc w:val="both"/>
        <w:rPr>
          <w:szCs w:val="24"/>
        </w:rPr>
      </w:pPr>
      <w:r w:rsidRPr="00854A72">
        <w:rPr>
          <w:szCs w:val="24"/>
        </w:rPr>
        <w:t>Tulajdonosi döntés a 13060 hrsz. alatt nyilvántartott Társasház 2019. május 23-án tartott közgyűlésen a 7/2019.(V.23.) sz. határozat érvénytelenségének megállapítása irán</w:t>
      </w:r>
      <w:r>
        <w:rPr>
          <w:szCs w:val="24"/>
        </w:rPr>
        <w:t>ti peres eljárás megindításáról</w:t>
      </w:r>
    </w:p>
    <w:p w:rsidR="0021744A" w:rsidRPr="000A69CC" w:rsidRDefault="0021744A" w:rsidP="0021744A">
      <w:pPr>
        <w:pStyle w:val="Listaszerbekezds"/>
        <w:numPr>
          <w:ilvl w:val="0"/>
          <w:numId w:val="2"/>
        </w:numPr>
        <w:tabs>
          <w:tab w:val="left" w:pos="851"/>
        </w:tabs>
        <w:suppressAutoHyphens/>
        <w:ind w:right="219"/>
        <w:jc w:val="both"/>
        <w:rPr>
          <w:szCs w:val="24"/>
          <w:lang w:eastAsia="ar-SA"/>
        </w:rPr>
      </w:pPr>
      <w:r w:rsidRPr="000A69CC">
        <w:rPr>
          <w:bCs/>
          <w:szCs w:val="24"/>
          <w:lang w:eastAsia="ar-SA"/>
        </w:rPr>
        <w:t>A Budapest II. kerület</w:t>
      </w:r>
      <w:r>
        <w:rPr>
          <w:bCs/>
          <w:szCs w:val="24"/>
          <w:lang w:eastAsia="ar-SA"/>
        </w:rPr>
        <w:t>,</w:t>
      </w:r>
      <w:r w:rsidRPr="000A69CC">
        <w:rPr>
          <w:bCs/>
          <w:szCs w:val="24"/>
          <w:lang w:eastAsia="ar-SA"/>
        </w:rPr>
        <w:t xml:space="preserve"> 13684/0/A/4 </w:t>
      </w:r>
      <w:proofErr w:type="spellStart"/>
      <w:r w:rsidRPr="000A69CC">
        <w:rPr>
          <w:bCs/>
          <w:szCs w:val="24"/>
          <w:lang w:eastAsia="ar-SA"/>
        </w:rPr>
        <w:t>hrsz-ú</w:t>
      </w:r>
      <w:proofErr w:type="spellEnd"/>
      <w:r w:rsidRPr="000A69CC">
        <w:rPr>
          <w:bCs/>
          <w:szCs w:val="24"/>
          <w:lang w:eastAsia="ar-SA"/>
        </w:rPr>
        <w:t xml:space="preserve"> helyiség albérletbe adása iránti kérelem</w:t>
      </w:r>
    </w:p>
    <w:p w:rsidR="0021744A" w:rsidRPr="002F2BAB" w:rsidRDefault="0021744A" w:rsidP="0021744A">
      <w:pPr>
        <w:pStyle w:val="Listaszerbekezds"/>
        <w:numPr>
          <w:ilvl w:val="0"/>
          <w:numId w:val="2"/>
        </w:numPr>
        <w:jc w:val="both"/>
        <w:rPr>
          <w:szCs w:val="24"/>
          <w:lang w:eastAsia="ar-SA"/>
        </w:rPr>
      </w:pPr>
      <w:r>
        <w:rPr>
          <w:szCs w:val="24"/>
          <w:lang w:eastAsia="ar-SA"/>
        </w:rPr>
        <w:t>A Budapest II. kerület,</w:t>
      </w:r>
      <w:r w:rsidRPr="002F2BAB">
        <w:rPr>
          <w:szCs w:val="24"/>
          <w:lang w:eastAsia="ar-SA"/>
        </w:rPr>
        <w:t xml:space="preserve"> 13387/1/A/5 </w:t>
      </w:r>
      <w:proofErr w:type="spellStart"/>
      <w:r>
        <w:rPr>
          <w:szCs w:val="24"/>
          <w:lang w:eastAsia="ar-SA"/>
        </w:rPr>
        <w:t>hrsz-ú</w:t>
      </w:r>
      <w:proofErr w:type="spellEnd"/>
      <w:r>
        <w:rPr>
          <w:szCs w:val="24"/>
          <w:lang w:eastAsia="ar-SA"/>
        </w:rPr>
        <w:t xml:space="preserve"> ingatlanra fennálló bérleti jogviszony bérlő általi felmondása</w:t>
      </w:r>
    </w:p>
    <w:p w:rsidR="0021744A" w:rsidRDefault="0021744A" w:rsidP="0021744A">
      <w:pPr>
        <w:pStyle w:val="Listaszerbekezds"/>
        <w:numPr>
          <w:ilvl w:val="0"/>
          <w:numId w:val="2"/>
        </w:numPr>
        <w:jc w:val="both"/>
        <w:rPr>
          <w:szCs w:val="24"/>
        </w:rPr>
      </w:pPr>
      <w:r w:rsidRPr="00A92045">
        <w:rPr>
          <w:szCs w:val="24"/>
        </w:rPr>
        <w:t>Döntés a Budapest, II. kerület</w:t>
      </w:r>
      <w:r>
        <w:rPr>
          <w:szCs w:val="24"/>
        </w:rPr>
        <w:t>,</w:t>
      </w:r>
      <w:r w:rsidRPr="00A92045">
        <w:rPr>
          <w:szCs w:val="24"/>
        </w:rPr>
        <w:t xml:space="preserve"> 13700/12/A/3 hrsz. alatt felvett üzlethelyiség értékesítéséről</w:t>
      </w:r>
    </w:p>
    <w:p w:rsidR="0021744A" w:rsidRPr="002F2BAB" w:rsidRDefault="0021744A" w:rsidP="0021744A">
      <w:pPr>
        <w:pStyle w:val="Listaszerbekezds"/>
        <w:numPr>
          <w:ilvl w:val="0"/>
          <w:numId w:val="2"/>
        </w:numPr>
        <w:jc w:val="both"/>
        <w:rPr>
          <w:szCs w:val="24"/>
        </w:rPr>
      </w:pPr>
      <w:r w:rsidRPr="002F2BAB">
        <w:rPr>
          <w:szCs w:val="24"/>
        </w:rPr>
        <w:t>Javaslat az Önkormányzat vagyonáról és a vagyontárgyak feletti tulajdonosi jog gyakorlásáról, továbbá az önkormányzat tulajdonában lévő lakások és helyiségek elidegenítésének szabályairól, bérbeadásának feltételeiről szóló 34/2004.(X.13.) önkor</w:t>
      </w:r>
      <w:r>
        <w:rPr>
          <w:szCs w:val="24"/>
        </w:rPr>
        <w:t>mányzati rendelet módosítására</w:t>
      </w:r>
    </w:p>
    <w:p w:rsidR="0021744A" w:rsidRPr="002F2BAB" w:rsidRDefault="0021744A" w:rsidP="0021744A">
      <w:pPr>
        <w:pStyle w:val="Listaszerbekezds"/>
        <w:numPr>
          <w:ilvl w:val="0"/>
          <w:numId w:val="2"/>
        </w:numPr>
        <w:contextualSpacing w:val="0"/>
        <w:jc w:val="both"/>
        <w:rPr>
          <w:szCs w:val="24"/>
        </w:rPr>
      </w:pPr>
      <w:r w:rsidRPr="002F2BAB">
        <w:rPr>
          <w:szCs w:val="24"/>
        </w:rPr>
        <w:t xml:space="preserve">A BUDÉP Budai Épületfenntartó </w:t>
      </w:r>
      <w:proofErr w:type="spellStart"/>
      <w:r w:rsidRPr="002F2BAB">
        <w:rPr>
          <w:szCs w:val="24"/>
        </w:rPr>
        <w:t>Kft-vel</w:t>
      </w:r>
      <w:proofErr w:type="spellEnd"/>
      <w:r w:rsidRPr="002F2BAB">
        <w:rPr>
          <w:szCs w:val="24"/>
        </w:rPr>
        <w:t xml:space="preserve"> kötött szerződés módosítása</w:t>
      </w:r>
    </w:p>
    <w:p w:rsidR="0021744A" w:rsidRPr="002F2BAB" w:rsidRDefault="0021744A" w:rsidP="0021744A">
      <w:pPr>
        <w:pStyle w:val="Listaszerbekezds"/>
        <w:numPr>
          <w:ilvl w:val="0"/>
          <w:numId w:val="2"/>
        </w:numPr>
        <w:contextualSpacing w:val="0"/>
        <w:jc w:val="both"/>
        <w:rPr>
          <w:szCs w:val="24"/>
        </w:rPr>
      </w:pPr>
      <w:r w:rsidRPr="002F2BAB">
        <w:rPr>
          <w:szCs w:val="24"/>
        </w:rPr>
        <w:t xml:space="preserve">Tulajdonosi hozzájárulás elbírálása a Budapest II. kerület, </w:t>
      </w:r>
      <w:r>
        <w:rPr>
          <w:szCs w:val="24"/>
        </w:rPr>
        <w:t xml:space="preserve">Temető utca 27. szám alatti </w:t>
      </w:r>
      <w:r w:rsidRPr="002F2BAB">
        <w:rPr>
          <w:szCs w:val="24"/>
        </w:rPr>
        <w:t>54384</w:t>
      </w:r>
      <w:r w:rsidRPr="002F2BAB">
        <w:rPr>
          <w:b/>
          <w:bCs/>
          <w:szCs w:val="24"/>
        </w:rPr>
        <w:t xml:space="preserve"> </w:t>
      </w:r>
      <w:r w:rsidRPr="002F2BAB">
        <w:rPr>
          <w:szCs w:val="24"/>
        </w:rPr>
        <w:t xml:space="preserve">helyrajzi számú ingatlanra vonatkozóan a Budapest II. ker. Temető utca – Paprikás-patak feletti közúti híd, Magyar Telekom </w:t>
      </w:r>
      <w:proofErr w:type="spellStart"/>
      <w:r w:rsidRPr="002F2BAB">
        <w:rPr>
          <w:szCs w:val="24"/>
        </w:rPr>
        <w:t>Nyrt</w:t>
      </w:r>
      <w:proofErr w:type="spellEnd"/>
      <w:r w:rsidRPr="002F2BAB">
        <w:rPr>
          <w:szCs w:val="24"/>
        </w:rPr>
        <w:t>. tulajdonú hírközlő alépítmény és kábelhálózat k</w:t>
      </w:r>
      <w:r>
        <w:rPr>
          <w:szCs w:val="24"/>
        </w:rPr>
        <w:t>iváltás kiviteli terv alapján</w:t>
      </w:r>
    </w:p>
    <w:p w:rsidR="0021744A" w:rsidRPr="002F2BAB" w:rsidRDefault="0021744A" w:rsidP="0021744A">
      <w:pPr>
        <w:pStyle w:val="Listaszerbekezds"/>
        <w:numPr>
          <w:ilvl w:val="0"/>
          <w:numId w:val="2"/>
        </w:numPr>
        <w:contextualSpacing w:val="0"/>
        <w:jc w:val="both"/>
        <w:rPr>
          <w:szCs w:val="24"/>
        </w:rPr>
      </w:pPr>
      <w:r w:rsidRPr="002F2BAB">
        <w:rPr>
          <w:szCs w:val="24"/>
        </w:rPr>
        <w:t>A Budapest II. kerület, 54234 helyrajzi számú ingatlan önkormányzati tula</w:t>
      </w:r>
      <w:r>
        <w:rPr>
          <w:szCs w:val="24"/>
        </w:rPr>
        <w:t>jdoni hányadának értékesítése</w:t>
      </w:r>
    </w:p>
    <w:p w:rsidR="0021744A" w:rsidRDefault="0021744A" w:rsidP="0021744A">
      <w:pPr>
        <w:pStyle w:val="Listaszerbekezds"/>
        <w:numPr>
          <w:ilvl w:val="0"/>
          <w:numId w:val="2"/>
        </w:numPr>
        <w:contextualSpacing w:val="0"/>
        <w:jc w:val="both"/>
        <w:rPr>
          <w:szCs w:val="24"/>
        </w:rPr>
      </w:pPr>
      <w:r>
        <w:t>Kérelem elbírálása a</w:t>
      </w:r>
      <w:r w:rsidRPr="00863408">
        <w:t xml:space="preserve"> Budapest II. kerület, </w:t>
      </w:r>
      <w:r>
        <w:rPr>
          <w:kern w:val="2"/>
        </w:rPr>
        <w:t>13235/63 és 13235/64 helyrajzi számú</w:t>
      </w:r>
      <w:r>
        <w:t xml:space="preserve"> ingatlanok használatba adására</w:t>
      </w:r>
    </w:p>
    <w:p w:rsidR="0021744A" w:rsidRPr="002F2BAB" w:rsidRDefault="0021744A" w:rsidP="0021744A">
      <w:pPr>
        <w:pStyle w:val="Listaszerbekezds"/>
        <w:numPr>
          <w:ilvl w:val="0"/>
          <w:numId w:val="2"/>
        </w:numPr>
        <w:jc w:val="both"/>
        <w:rPr>
          <w:szCs w:val="24"/>
        </w:rPr>
      </w:pPr>
      <w:r>
        <w:rPr>
          <w:szCs w:val="24"/>
        </w:rPr>
        <w:t>Javaslat</w:t>
      </w:r>
      <w:r w:rsidRPr="002F2BAB">
        <w:rPr>
          <w:szCs w:val="24"/>
        </w:rPr>
        <w:t xml:space="preserve"> a Budapest, II. kerület</w:t>
      </w:r>
      <w:r>
        <w:rPr>
          <w:szCs w:val="24"/>
        </w:rPr>
        <w:t>,</w:t>
      </w:r>
      <w:r w:rsidRPr="002F2BAB">
        <w:rPr>
          <w:szCs w:val="24"/>
        </w:rPr>
        <w:t xml:space="preserve"> </w:t>
      </w:r>
      <w:r>
        <w:rPr>
          <w:szCs w:val="24"/>
        </w:rPr>
        <w:t>13043/24/A/4 hrsz.-ú</w:t>
      </w:r>
      <w:r w:rsidRPr="002F2BAB">
        <w:rPr>
          <w:szCs w:val="24"/>
        </w:rPr>
        <w:t xml:space="preserve"> lakásra vonatkozó elővásárlási jogról</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b/>
          <w:szCs w:val="24"/>
        </w:rPr>
        <w:t>Zárt ülés!</w:t>
      </w:r>
    </w:p>
    <w:p w:rsidR="0021744A" w:rsidRPr="00C246A3" w:rsidRDefault="0021744A" w:rsidP="0021744A">
      <w:pPr>
        <w:pStyle w:val="Listaszerbekezds"/>
        <w:numPr>
          <w:ilvl w:val="0"/>
          <w:numId w:val="2"/>
        </w:numPr>
        <w:jc w:val="both"/>
        <w:rPr>
          <w:b/>
          <w:szCs w:val="24"/>
        </w:rPr>
      </w:pPr>
      <w:r w:rsidRPr="002F2BAB">
        <w:rPr>
          <w:szCs w:val="24"/>
        </w:rPr>
        <w:t xml:space="preserve">Javaslat az Önkormányzat tulajdonában álló üres lakások bérleti jogának elnyerésére </w:t>
      </w:r>
      <w:r>
        <w:rPr>
          <w:szCs w:val="24"/>
        </w:rPr>
        <w:t>kiírt pályázat nyerteseinek kijelölésére</w:t>
      </w:r>
      <w:r w:rsidRPr="00C246A3">
        <w:rPr>
          <w:szCs w:val="24"/>
        </w:rPr>
        <w:tab/>
      </w:r>
      <w:r w:rsidRPr="00C246A3">
        <w:rPr>
          <w:szCs w:val="24"/>
        </w:rPr>
        <w:tab/>
      </w:r>
      <w:r w:rsidRPr="00C246A3">
        <w:rPr>
          <w:szCs w:val="24"/>
        </w:rPr>
        <w:tab/>
      </w:r>
      <w:r w:rsidRPr="00C246A3">
        <w:rPr>
          <w:szCs w:val="24"/>
        </w:rPr>
        <w:tab/>
      </w:r>
      <w:r w:rsidRPr="00C246A3">
        <w:rPr>
          <w:szCs w:val="24"/>
        </w:rPr>
        <w:tab/>
      </w:r>
      <w:r>
        <w:rPr>
          <w:szCs w:val="24"/>
        </w:rPr>
        <w:tab/>
      </w:r>
      <w:r w:rsidRPr="00C246A3">
        <w:rPr>
          <w:b/>
          <w:szCs w:val="24"/>
        </w:rPr>
        <w:t>Zárt ülés!</w:t>
      </w:r>
    </w:p>
    <w:p w:rsidR="0021744A" w:rsidRPr="002F2BAB" w:rsidRDefault="0021744A" w:rsidP="0021744A">
      <w:pPr>
        <w:pStyle w:val="Listaszerbekezds"/>
        <w:numPr>
          <w:ilvl w:val="0"/>
          <w:numId w:val="2"/>
        </w:numPr>
        <w:tabs>
          <w:tab w:val="left" w:pos="0"/>
        </w:tabs>
        <w:autoSpaceDN w:val="0"/>
        <w:jc w:val="both"/>
        <w:rPr>
          <w:b/>
          <w:i/>
          <w:szCs w:val="24"/>
          <w:u w:val="single"/>
        </w:rPr>
      </w:pPr>
      <w:r w:rsidRPr="002F2BAB">
        <w:rPr>
          <w:szCs w:val="24"/>
        </w:rPr>
        <w:t>Fűtési díjhátralék kiegyenlítése a Budapest, II. kerület</w:t>
      </w:r>
      <w:r>
        <w:rPr>
          <w:szCs w:val="24"/>
        </w:rPr>
        <w:t>,</w:t>
      </w:r>
      <w:r w:rsidRPr="002F2BAB">
        <w:rPr>
          <w:szCs w:val="24"/>
        </w:rPr>
        <w:t xml:space="preserve"> </w:t>
      </w:r>
      <w:r>
        <w:rPr>
          <w:szCs w:val="24"/>
        </w:rPr>
        <w:t xml:space="preserve">13550/16/A/3 és a 13550/16/A/4 </w:t>
      </w:r>
      <w:proofErr w:type="spellStart"/>
      <w:r>
        <w:rPr>
          <w:szCs w:val="24"/>
        </w:rPr>
        <w:t>hrsz.ú</w:t>
      </w:r>
      <w:proofErr w:type="spellEnd"/>
      <w:r>
        <w:rPr>
          <w:szCs w:val="24"/>
        </w:rPr>
        <w:t xml:space="preserve"> </w:t>
      </w:r>
      <w:r w:rsidRPr="002F2BAB">
        <w:rPr>
          <w:szCs w:val="24"/>
        </w:rPr>
        <w:t>önkormányzati t</w:t>
      </w:r>
      <w:r>
        <w:rPr>
          <w:szCs w:val="24"/>
        </w:rPr>
        <w:t>ulajdonú lakásokra vonatkozóan</w:t>
      </w:r>
      <w:r>
        <w:rPr>
          <w:szCs w:val="24"/>
        </w:rPr>
        <w:tab/>
      </w:r>
      <w:r>
        <w:rPr>
          <w:szCs w:val="24"/>
        </w:rPr>
        <w:tab/>
      </w:r>
      <w:r>
        <w:rPr>
          <w:szCs w:val="24"/>
        </w:rPr>
        <w:tab/>
      </w:r>
      <w:r w:rsidRPr="002F2BAB">
        <w:rPr>
          <w:b/>
          <w:szCs w:val="24"/>
        </w:rPr>
        <w:t>Zárt ülés!</w:t>
      </w:r>
    </w:p>
    <w:p w:rsidR="0021744A" w:rsidRPr="00C246A3" w:rsidRDefault="0021744A" w:rsidP="0021744A">
      <w:pPr>
        <w:pStyle w:val="Listaszerbekezds"/>
        <w:numPr>
          <w:ilvl w:val="0"/>
          <w:numId w:val="2"/>
        </w:numPr>
        <w:tabs>
          <w:tab w:val="left" w:pos="0"/>
        </w:tabs>
        <w:autoSpaceDN w:val="0"/>
        <w:jc w:val="both"/>
        <w:rPr>
          <w:szCs w:val="24"/>
        </w:rPr>
      </w:pPr>
      <w:r w:rsidRPr="00C246A3">
        <w:rPr>
          <w:szCs w:val="24"/>
        </w:rPr>
        <w:t>Kérelem a 13049/2/</w:t>
      </w:r>
      <w:r>
        <w:rPr>
          <w:szCs w:val="24"/>
        </w:rPr>
        <w:t xml:space="preserve">A/5 hrsz. alatt nyilvántartott </w:t>
      </w:r>
      <w:r w:rsidRPr="00C246A3">
        <w:rPr>
          <w:szCs w:val="24"/>
        </w:rPr>
        <w:t>lakás bérbe adására</w:t>
      </w:r>
      <w:r>
        <w:rPr>
          <w:szCs w:val="24"/>
        </w:rPr>
        <w:tab/>
      </w:r>
      <w:r w:rsidRPr="00C246A3">
        <w:rPr>
          <w:b/>
          <w:szCs w:val="24"/>
        </w:rPr>
        <w:t>Zárt ülés</w:t>
      </w:r>
    </w:p>
    <w:p w:rsidR="0021744A" w:rsidRPr="00C246A3" w:rsidRDefault="0021744A" w:rsidP="0021744A">
      <w:pPr>
        <w:pStyle w:val="Listaszerbekezds"/>
        <w:numPr>
          <w:ilvl w:val="0"/>
          <w:numId w:val="2"/>
        </w:numPr>
        <w:tabs>
          <w:tab w:val="left" w:pos="0"/>
        </w:tabs>
        <w:autoSpaceDN w:val="0"/>
        <w:jc w:val="both"/>
        <w:rPr>
          <w:szCs w:val="24"/>
        </w:rPr>
      </w:pPr>
      <w:r w:rsidRPr="00C246A3">
        <w:rPr>
          <w:szCs w:val="24"/>
        </w:rPr>
        <w:t>Kérelem a 13694/6/</w:t>
      </w:r>
      <w:r>
        <w:rPr>
          <w:szCs w:val="24"/>
        </w:rPr>
        <w:t>A/14 hrsz. alatt nyilvántartott</w:t>
      </w:r>
      <w:r w:rsidRPr="00C246A3">
        <w:rPr>
          <w:szCs w:val="24"/>
        </w:rPr>
        <w:t xml:space="preserve"> lakás bérbe adására</w:t>
      </w:r>
      <w:r w:rsidRPr="00C246A3">
        <w:rPr>
          <w:szCs w:val="24"/>
        </w:rPr>
        <w:tab/>
      </w:r>
      <w:r w:rsidRPr="00C246A3">
        <w:rPr>
          <w:b/>
          <w:szCs w:val="24"/>
        </w:rPr>
        <w:t>Zárt ülés</w:t>
      </w:r>
    </w:p>
    <w:p w:rsidR="0021744A" w:rsidRPr="0091327D" w:rsidRDefault="0021744A" w:rsidP="0021744A">
      <w:pPr>
        <w:pStyle w:val="Listaszerbekezds"/>
        <w:numPr>
          <w:ilvl w:val="0"/>
          <w:numId w:val="2"/>
        </w:numPr>
        <w:jc w:val="both"/>
      </w:pPr>
      <w:r>
        <w:t>Döntés a</w:t>
      </w:r>
      <w:r w:rsidRPr="003A0DE8">
        <w:rPr>
          <w:kern w:val="2"/>
        </w:rPr>
        <w:t xml:space="preserve"> Budapest II. kerület, zártkert 59460 </w:t>
      </w:r>
      <w:r w:rsidRPr="003A0DE8">
        <w:rPr>
          <w:sz w:val="22"/>
          <w:szCs w:val="22"/>
        </w:rPr>
        <w:t xml:space="preserve">helyrajzi számú </w:t>
      </w:r>
      <w:r w:rsidRPr="003A0DE8">
        <w:rPr>
          <w:kern w:val="2"/>
        </w:rPr>
        <w:t>ingatlan 68</w:t>
      </w:r>
      <w:r>
        <w:t>/3406 tulajdoni hányadára vonatkozó elővásárlási jogról</w:t>
      </w:r>
      <w:r>
        <w:tab/>
      </w:r>
      <w:r>
        <w:tab/>
      </w:r>
      <w:r>
        <w:tab/>
      </w:r>
      <w:r>
        <w:tab/>
      </w:r>
      <w:r>
        <w:tab/>
      </w:r>
      <w:r>
        <w:rPr>
          <w:b/>
        </w:rPr>
        <w:t>Zárt ülés!</w:t>
      </w:r>
    </w:p>
    <w:p w:rsidR="0021744A" w:rsidRDefault="0021744A" w:rsidP="0021744A">
      <w:pPr>
        <w:pStyle w:val="Listaszerbekezds"/>
        <w:numPr>
          <w:ilvl w:val="0"/>
          <w:numId w:val="2"/>
        </w:numPr>
        <w:contextualSpacing w:val="0"/>
        <w:jc w:val="both"/>
        <w:rPr>
          <w:szCs w:val="24"/>
        </w:rPr>
      </w:pPr>
      <w:r>
        <w:rPr>
          <w:szCs w:val="24"/>
        </w:rPr>
        <w:t>Javaslat</w:t>
      </w:r>
      <w:r w:rsidRPr="00044762">
        <w:rPr>
          <w:szCs w:val="24"/>
        </w:rPr>
        <w:t xml:space="preserve"> a Bud</w:t>
      </w:r>
      <w:r>
        <w:rPr>
          <w:szCs w:val="24"/>
        </w:rPr>
        <w:t xml:space="preserve">apest, II. kerület 11479 </w:t>
      </w:r>
      <w:proofErr w:type="spellStart"/>
      <w:r>
        <w:rPr>
          <w:szCs w:val="24"/>
        </w:rPr>
        <w:t>hrsz-ú</w:t>
      </w:r>
      <w:proofErr w:type="spellEnd"/>
      <w:r w:rsidRPr="00044762">
        <w:rPr>
          <w:szCs w:val="24"/>
        </w:rPr>
        <w:t xml:space="preserve"> ingatlan elfogadásár</w:t>
      </w:r>
      <w:r>
        <w:rPr>
          <w:szCs w:val="24"/>
        </w:rPr>
        <w:t>a</w:t>
      </w:r>
      <w:r>
        <w:rPr>
          <w:szCs w:val="24"/>
        </w:rPr>
        <w:tab/>
      </w:r>
      <w:r w:rsidRPr="005F55F9">
        <w:rPr>
          <w:b/>
          <w:szCs w:val="24"/>
        </w:rPr>
        <w:t>Zárt ülés!</w:t>
      </w: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lastRenderedPageBreak/>
        <w:t>Napirend 1. pont</w:t>
      </w:r>
    </w:p>
    <w:p w:rsidR="0021744A" w:rsidRPr="00BA0D5A" w:rsidRDefault="0021744A" w:rsidP="0021744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ar-SA"/>
        </w:rPr>
        <w:t xml:space="preserve">Budapest, II. kerület </w:t>
      </w:r>
      <w:proofErr w:type="spellStart"/>
      <w:r w:rsidRPr="00BA0D5A">
        <w:rPr>
          <w:rFonts w:ascii="Times New Roman" w:eastAsia="Times New Roman" w:hAnsi="Times New Roman" w:cs="Times New Roman"/>
          <w:sz w:val="24"/>
          <w:szCs w:val="24"/>
          <w:lang w:eastAsia="ar-SA"/>
        </w:rPr>
        <w:t>Rómer</w:t>
      </w:r>
      <w:proofErr w:type="spellEnd"/>
      <w:r w:rsidRPr="00BA0D5A">
        <w:rPr>
          <w:rFonts w:ascii="Times New Roman" w:eastAsia="Times New Roman" w:hAnsi="Times New Roman" w:cs="Times New Roman"/>
          <w:sz w:val="24"/>
          <w:szCs w:val="24"/>
          <w:lang w:eastAsia="ar-SA"/>
        </w:rPr>
        <w:t xml:space="preserve"> Flóris utcában létesülő gyalogátkelő közvilágításának kiépítéséhez szükséges Beruházói nyilatkozat aláírása tárgyú Képviselő-testületi előterjesztés véleményezése </w:t>
      </w: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Vincek Tibor Műszaki Osztály osztályvezető</w:t>
      </w:r>
    </w:p>
    <w:p w:rsidR="0021744A" w:rsidRPr="00BA0D5A" w:rsidRDefault="0021744A" w:rsidP="0021744A">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megállapítja, hogy a Bizottság a szavazás eredményeként az alábbi döntést hozta:</w:t>
      </w:r>
    </w:p>
    <w:p w:rsidR="0021744A" w:rsidRPr="00BA0D5A" w:rsidRDefault="0021744A" w:rsidP="0021744A">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21744A" w:rsidRPr="00BA0D5A" w:rsidRDefault="0021744A" w:rsidP="0021744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Budapest Főváros II. Kerületi Önkormányzat Gazdasági és</w:t>
      </w:r>
    </w:p>
    <w:p w:rsidR="0021744A" w:rsidRPr="00BA0D5A" w:rsidRDefault="0021744A" w:rsidP="0021744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Tulajdonosi Bizottságának 128/2019.(VI.26.) határozata</w:t>
      </w: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u w:val="single"/>
          <w:lang w:eastAsia="zh-CN"/>
        </w:rPr>
      </w:pP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proofErr w:type="gramStart"/>
      <w:r w:rsidRPr="00BA0D5A">
        <w:rPr>
          <w:rFonts w:ascii="Times New Roman" w:eastAsia="Times New Roman" w:hAnsi="Times New Roman" w:cs="Times New Roman"/>
          <w:sz w:val="24"/>
          <w:szCs w:val="24"/>
          <w:lang w:eastAsia="hu-HU"/>
        </w:rPr>
        <w:t xml:space="preserve">A Gazdasági és Tulajdonosi Bizottság a Budapest Főváros II. Kerületi Önkormányzat többször módosított, a Képviselő-testület által kialakított bizottságok hatásköréről, a bizottságok és tanácsnokok feladatköréről szóló 45/2001.(XII.22.) rendelete 1. számú melléklet 3.7. pontja alapján javasolja a Képviselő-testületnek, hogy a Budapest Főváros II. Kerületi Önkormányzat beruházásában megvalósuló, az előterjesztés tárgyát képező, Budapest, II. kerület </w:t>
      </w:r>
      <w:proofErr w:type="spellStart"/>
      <w:r w:rsidRPr="00BA0D5A">
        <w:rPr>
          <w:rFonts w:ascii="Times New Roman" w:eastAsia="Times New Roman" w:hAnsi="Times New Roman" w:cs="Times New Roman"/>
          <w:sz w:val="24"/>
          <w:szCs w:val="24"/>
          <w:lang w:eastAsia="hu-HU"/>
        </w:rPr>
        <w:t>Rómer</w:t>
      </w:r>
      <w:proofErr w:type="spellEnd"/>
      <w:r w:rsidRPr="00BA0D5A">
        <w:rPr>
          <w:rFonts w:ascii="Times New Roman" w:eastAsia="Times New Roman" w:hAnsi="Times New Roman" w:cs="Times New Roman"/>
          <w:sz w:val="24"/>
          <w:szCs w:val="24"/>
          <w:lang w:eastAsia="hu-HU"/>
        </w:rPr>
        <w:t xml:space="preserve"> Flóris utcában létesülő gyalogátkelőhely kialakítása során a közvilágítási hálózat átalakítása és bővítéseként megvalósuló új, kábeles közvilágítási</w:t>
      </w:r>
      <w:proofErr w:type="gramEnd"/>
      <w:r w:rsidRPr="00BA0D5A">
        <w:rPr>
          <w:rFonts w:ascii="Times New Roman" w:eastAsia="Times New Roman" w:hAnsi="Times New Roman" w:cs="Times New Roman"/>
          <w:sz w:val="24"/>
          <w:szCs w:val="24"/>
          <w:lang w:eastAsia="hu-HU"/>
        </w:rPr>
        <w:t xml:space="preserve"> </w:t>
      </w:r>
      <w:proofErr w:type="gramStart"/>
      <w:r w:rsidRPr="00BA0D5A">
        <w:rPr>
          <w:rFonts w:ascii="Times New Roman" w:eastAsia="Times New Roman" w:hAnsi="Times New Roman" w:cs="Times New Roman"/>
          <w:sz w:val="24"/>
          <w:szCs w:val="24"/>
          <w:lang w:eastAsia="hu-HU"/>
        </w:rPr>
        <w:t>hálózatot</w:t>
      </w:r>
      <w:proofErr w:type="gramEnd"/>
      <w:r w:rsidRPr="00BA0D5A">
        <w:rPr>
          <w:rFonts w:ascii="Times New Roman" w:eastAsia="Times New Roman" w:hAnsi="Times New Roman" w:cs="Times New Roman"/>
          <w:sz w:val="24"/>
          <w:szCs w:val="24"/>
          <w:lang w:eastAsia="hu-HU"/>
        </w:rPr>
        <w:t>, annak elkészültét követően adja át nyilvántartási értéken való átvezetéssel, ingyenesen Budapest Főváros Önkormányzatának, és hatalmazza fel a Polgármestert, hogy az előterjesztés és a jelen határozat 2. számú mellékletét képező „Beruházói nyilatkozatokat” aláírja.</w:t>
      </w: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A Bizottság, a Polgármester és a Jegyző útján felkéri Vincek Tibort, a Városüzemeltetési Igazgatóság Műszaki Osztályának vezetőjét, hogy az ügyben a szükséges intézkedéseket tegye meg.</w:t>
      </w: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u w:val="single"/>
          <w:lang w:eastAsia="hu-HU"/>
        </w:rPr>
        <w:t>Felelős:</w:t>
      </w:r>
      <w:r w:rsidRPr="00BA0D5A">
        <w:rPr>
          <w:rFonts w:ascii="Times New Roman" w:eastAsia="Times New Roman" w:hAnsi="Times New Roman" w:cs="Times New Roman"/>
          <w:sz w:val="24"/>
          <w:szCs w:val="24"/>
          <w:lang w:eastAsia="hu-HU"/>
        </w:rPr>
        <w:tab/>
        <w:t>a bizottság elnöke</w:t>
      </w: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u w:val="single"/>
          <w:lang w:eastAsia="hu-HU"/>
        </w:rPr>
        <w:t>Határidő:</w:t>
      </w:r>
      <w:r w:rsidRPr="00BA0D5A">
        <w:rPr>
          <w:rFonts w:ascii="Times New Roman" w:eastAsia="Times New Roman" w:hAnsi="Times New Roman" w:cs="Times New Roman"/>
          <w:sz w:val="24"/>
          <w:szCs w:val="24"/>
          <w:lang w:eastAsia="hu-HU"/>
        </w:rPr>
        <w:tab/>
        <w:t>soron következő Képviselő-testületi ülés</w:t>
      </w: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p>
    <w:p w:rsidR="0021744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ind w:right="-284"/>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2. pont</w:t>
      </w:r>
    </w:p>
    <w:p w:rsidR="0021744A" w:rsidRPr="00BA0D5A" w:rsidRDefault="0021744A" w:rsidP="0021744A">
      <w:pPr>
        <w:tabs>
          <w:tab w:val="left" w:pos="0"/>
        </w:tabs>
        <w:autoSpaceDN w:val="0"/>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Döntés a közút kezelőjének felelősségével kapcsolatos kárigényről</w:t>
      </w:r>
    </w:p>
    <w:p w:rsidR="0021744A" w:rsidRPr="00BA0D5A" w:rsidRDefault="0021744A" w:rsidP="0021744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Vincek Tibor Műszaki Osztály osztályvezető</w:t>
      </w:r>
    </w:p>
    <w:p w:rsidR="0021744A" w:rsidRPr="00BA0D5A" w:rsidRDefault="0021744A" w:rsidP="0021744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 xml:space="preserve">Elnök szavazásra bocsátja a jegyzőkönyv mellékletét képező, a napirend tárgyában készített előterjesztés </w:t>
      </w:r>
      <w:r w:rsidRPr="00BA0D5A">
        <w:rPr>
          <w:rFonts w:ascii="Times New Roman" w:eastAsia="Times New Roman" w:hAnsi="Times New Roman" w:cs="Times New Roman"/>
          <w:b/>
          <w:sz w:val="24"/>
          <w:szCs w:val="24"/>
          <w:lang w:eastAsia="zh-CN"/>
        </w:rPr>
        <w:t xml:space="preserve">A. </w:t>
      </w:r>
      <w:proofErr w:type="gramStart"/>
      <w:r w:rsidRPr="00BA0D5A">
        <w:rPr>
          <w:rFonts w:ascii="Times New Roman" w:eastAsia="Times New Roman" w:hAnsi="Times New Roman" w:cs="Times New Roman"/>
          <w:sz w:val="24"/>
          <w:szCs w:val="24"/>
          <w:lang w:eastAsia="zh-CN"/>
        </w:rPr>
        <w:t>határozati</w:t>
      </w:r>
      <w:proofErr w:type="gramEnd"/>
      <w:r w:rsidRPr="00BA0D5A">
        <w:rPr>
          <w:rFonts w:ascii="Times New Roman" w:eastAsia="Times New Roman" w:hAnsi="Times New Roman" w:cs="Times New Roman"/>
          <w:sz w:val="24"/>
          <w:szCs w:val="24"/>
          <w:lang w:eastAsia="zh-CN"/>
        </w:rPr>
        <w:t xml:space="preserve"> javaslatát az előterjesztésben leírtakkal egyező tartalommal, változtatás nélkül.</w:t>
      </w: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lang w:eastAsia="zh-CN"/>
        </w:rPr>
      </w:pPr>
    </w:p>
    <w:p w:rsidR="0021744A" w:rsidRPr="00BA0D5A" w:rsidRDefault="0021744A" w:rsidP="0021744A">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megállapítja, hogy a Bizottság a szavazás eredményeként az alábbi döntést hozta:</w:t>
      </w:r>
    </w:p>
    <w:p w:rsidR="0021744A" w:rsidRPr="00BA0D5A" w:rsidRDefault="0021744A" w:rsidP="0021744A">
      <w:pPr>
        <w:tabs>
          <w:tab w:val="left" w:pos="0"/>
          <w:tab w:val="left" w:pos="4962"/>
        </w:tabs>
        <w:suppressAutoHyphens/>
        <w:spacing w:after="0" w:line="240" w:lineRule="auto"/>
        <w:ind w:right="-284"/>
        <w:jc w:val="both"/>
        <w:rPr>
          <w:rFonts w:ascii="Times New Roman" w:eastAsia="Times New Roman" w:hAnsi="Times New Roman" w:cs="Times New Roman"/>
          <w:sz w:val="24"/>
          <w:szCs w:val="24"/>
          <w:lang w:eastAsia="zh-CN"/>
        </w:rPr>
      </w:pPr>
    </w:p>
    <w:p w:rsidR="0021744A" w:rsidRPr="00BA0D5A" w:rsidRDefault="0021744A" w:rsidP="0021744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Budapest Főváros II. Kerületi Önkormányzat Gazdasági és</w:t>
      </w:r>
    </w:p>
    <w:p w:rsidR="0021744A" w:rsidRPr="00BA0D5A" w:rsidRDefault="0021744A" w:rsidP="0021744A">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Tulajdonosi Bizottságának 129/2019.(VI.26.) határozata</w:t>
      </w: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 xml:space="preserve">A Gazdasági és Tulajdonosi Bizottság úgy dönt, </w:t>
      </w:r>
      <w:proofErr w:type="gramStart"/>
      <w:r w:rsidRPr="00BA0D5A">
        <w:rPr>
          <w:rFonts w:ascii="Times New Roman" w:eastAsia="Times New Roman" w:hAnsi="Times New Roman" w:cs="Times New Roman"/>
          <w:bCs/>
          <w:sz w:val="24"/>
          <w:szCs w:val="24"/>
        </w:rPr>
        <w:t xml:space="preserve">hogy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w:t>
      </w:r>
      <w:r w:rsidRPr="00BA0D5A">
        <w:rPr>
          <w:rFonts w:ascii="Times New Roman" w:eastAsia="Times New Roman" w:hAnsi="Times New Roman" w:cs="Times New Roman"/>
          <w:bCs/>
          <w:sz w:val="24"/>
          <w:szCs w:val="24"/>
        </w:rPr>
        <w:t xml:space="preserve"> által az </w:t>
      </w:r>
      <w:r>
        <w:rPr>
          <w:rFonts w:ascii="Times New Roman" w:eastAsia="Times New Roman" w:hAnsi="Times New Roman" w:cs="Times New Roman"/>
          <w:bCs/>
          <w:sz w:val="24"/>
          <w:szCs w:val="24"/>
        </w:rPr>
        <w:t>……..</w:t>
      </w:r>
      <w:r w:rsidRPr="00BA0D5A">
        <w:rPr>
          <w:rFonts w:ascii="Times New Roman" w:eastAsia="Times New Roman" w:hAnsi="Times New Roman" w:cs="Times New Roman"/>
          <w:bCs/>
          <w:sz w:val="24"/>
          <w:szCs w:val="24"/>
        </w:rPr>
        <w:t xml:space="preserve"> forgalmi rendszámú, Ford </w:t>
      </w:r>
      <w:proofErr w:type="spellStart"/>
      <w:r w:rsidRPr="00BA0D5A">
        <w:rPr>
          <w:rFonts w:ascii="Times New Roman" w:eastAsia="Times New Roman" w:hAnsi="Times New Roman" w:cs="Times New Roman"/>
          <w:bCs/>
          <w:sz w:val="24"/>
          <w:szCs w:val="24"/>
        </w:rPr>
        <w:t>Focus</w:t>
      </w:r>
      <w:proofErr w:type="spellEnd"/>
      <w:r w:rsidRPr="00BA0D5A">
        <w:rPr>
          <w:rFonts w:ascii="Times New Roman" w:eastAsia="Times New Roman" w:hAnsi="Times New Roman" w:cs="Times New Roman"/>
          <w:bCs/>
          <w:sz w:val="24"/>
          <w:szCs w:val="24"/>
        </w:rPr>
        <w:t xml:space="preserve"> típusú gépjármű </w:t>
      </w:r>
      <w:r w:rsidRPr="00BA0D5A">
        <w:rPr>
          <w:rFonts w:ascii="Times New Roman" w:eastAsia="Times New Roman" w:hAnsi="Times New Roman" w:cs="Times New Roman"/>
          <w:sz w:val="24"/>
          <w:szCs w:val="24"/>
        </w:rPr>
        <w:t xml:space="preserve">2019. május 25-én 18:10 órakor történt káreseményével kapcsolatban 2019. május 31-én előterjesztett </w:t>
      </w:r>
      <w:r w:rsidRPr="00BA0D5A">
        <w:rPr>
          <w:rFonts w:ascii="Times New Roman" w:eastAsia="Times New Roman" w:hAnsi="Times New Roman" w:cs="Times New Roman"/>
          <w:bCs/>
          <w:sz w:val="24"/>
          <w:szCs w:val="24"/>
        </w:rPr>
        <w:t xml:space="preserve">kárigény jogalapját </w:t>
      </w:r>
      <w:r w:rsidRPr="00BA0D5A">
        <w:rPr>
          <w:rFonts w:ascii="Times New Roman" w:eastAsia="Times New Roman" w:hAnsi="Times New Roman" w:cs="Times New Roman"/>
          <w:bCs/>
          <w:sz w:val="24"/>
          <w:szCs w:val="24"/>
          <w:u w:val="single"/>
        </w:rPr>
        <w:t>elismeri</w:t>
      </w:r>
      <w:r w:rsidRPr="00BA0D5A">
        <w:rPr>
          <w:rFonts w:ascii="Times New Roman" w:eastAsia="Times New Roman" w:hAnsi="Times New Roman" w:cs="Times New Roman"/>
          <w:bCs/>
          <w:sz w:val="24"/>
          <w:szCs w:val="24"/>
        </w:rPr>
        <w:t xml:space="preserve">, és </w:t>
      </w:r>
      <w:r w:rsidRPr="00BA0D5A">
        <w:rPr>
          <w:rFonts w:ascii="Times New Roman" w:eastAsia="Times New Roman" w:hAnsi="Times New Roman" w:cs="Times New Roman"/>
          <w:bCs/>
          <w:sz w:val="24"/>
          <w:szCs w:val="24"/>
          <w:u w:val="single"/>
        </w:rPr>
        <w:t>hozzájárul</w:t>
      </w:r>
      <w:r w:rsidRPr="00BA0D5A">
        <w:rPr>
          <w:rFonts w:ascii="Times New Roman" w:eastAsia="Times New Roman" w:hAnsi="Times New Roman" w:cs="Times New Roman"/>
          <w:bCs/>
          <w:sz w:val="24"/>
          <w:szCs w:val="24"/>
        </w:rPr>
        <w:t xml:space="preserve"> ahhoz, </w:t>
      </w:r>
      <w:r w:rsidRPr="00BA0D5A">
        <w:rPr>
          <w:rFonts w:ascii="Times New Roman" w:eastAsia="Times New Roman" w:hAnsi="Times New Roman" w:cs="Times New Roman"/>
          <w:bCs/>
          <w:sz w:val="24"/>
          <w:szCs w:val="24"/>
        </w:rPr>
        <w:lastRenderedPageBreak/>
        <w:t>hogy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lemondása esetén.</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Jelen határozat perben nem használható fel, csak arra az esetre vonatkozik, ha a felek között peren kívüli megállapodás jön létre.</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sz w:val="24"/>
          <w:szCs w:val="24"/>
        </w:rPr>
      </w:pPr>
      <w:r w:rsidRPr="00BA0D5A">
        <w:rPr>
          <w:rFonts w:ascii="Times New Roman" w:eastAsia="Times New Roman" w:hAnsi="Times New Roman" w:cs="Times New Roman"/>
          <w:b/>
          <w:sz w:val="24"/>
          <w:szCs w:val="24"/>
        </w:rPr>
        <w:t>Felelős:</w:t>
      </w:r>
      <w:r w:rsidRPr="00BA0D5A">
        <w:rPr>
          <w:rFonts w:ascii="Times New Roman" w:eastAsia="Times New Roman" w:hAnsi="Times New Roman" w:cs="Times New Roman"/>
          <w:sz w:val="24"/>
          <w:szCs w:val="24"/>
        </w:rPr>
        <w:tab/>
        <w:t>Polgármester</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
          <w:sz w:val="24"/>
          <w:szCs w:val="24"/>
        </w:rPr>
        <w:t>Határidő:</w:t>
      </w:r>
      <w:r w:rsidRPr="00BA0D5A">
        <w:rPr>
          <w:rFonts w:ascii="Times New Roman" w:eastAsia="Times New Roman" w:hAnsi="Times New Roman" w:cs="Times New Roman"/>
          <w:sz w:val="24"/>
          <w:szCs w:val="24"/>
        </w:rPr>
        <w:t xml:space="preserve"> </w:t>
      </w:r>
      <w:r w:rsidRPr="00BA0D5A">
        <w:rPr>
          <w:rFonts w:ascii="Times New Roman" w:eastAsia="Times New Roman" w:hAnsi="Times New Roman" w:cs="Times New Roman"/>
          <w:sz w:val="24"/>
          <w:szCs w:val="24"/>
        </w:rPr>
        <w:tab/>
        <w:t>2019. szeptember 15.</w:t>
      </w:r>
    </w:p>
    <w:p w:rsidR="0021744A" w:rsidRPr="00BA0D5A" w:rsidRDefault="0021744A" w:rsidP="0021744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lang w:eastAsia="zh-CN"/>
        </w:rPr>
      </w:pP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Napirend 3. pont</w:t>
      </w: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sz w:val="24"/>
          <w:szCs w:val="24"/>
          <w:lang w:eastAsia="hu-HU"/>
        </w:rPr>
        <w:t>Javaslat a Képviselő-testület 2019. II. félévi munkaprogramjára</w:t>
      </w:r>
    </w:p>
    <w:p w:rsidR="0021744A" w:rsidRPr="00BA0D5A" w:rsidRDefault="0021744A" w:rsidP="0021744A">
      <w:pPr>
        <w:tabs>
          <w:tab w:val="left" w:pos="0"/>
        </w:tabs>
        <w:autoSpaceDN w:val="0"/>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Mayerné dr Vágó Eszter Jegyzői Titkárság osztályvezető</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Elnök megállapítja, hogy a Bizottság a szavazás eredményeként az alábbi döntést hozta:</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Tulajdonosi Bizottságának 130/2019.(VI.26.) határozata</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A Gazdasági és Tulajdonosi Bizottság javasolja a Képviselő-testületnek a 2019. év II. félévre vonatkozó munkaprogramjának az elfogadását.</w:t>
      </w:r>
    </w:p>
    <w:p w:rsidR="0021744A" w:rsidRPr="00BA0D5A" w:rsidRDefault="0021744A" w:rsidP="0021744A">
      <w:pPr>
        <w:spacing w:after="0" w:line="240" w:lineRule="auto"/>
        <w:jc w:val="both"/>
        <w:rPr>
          <w:rFonts w:ascii="Times New Roman" w:eastAsia="Times New Roman" w:hAnsi="Times New Roman" w:cs="Times New Roman"/>
          <w:sz w:val="24"/>
          <w:szCs w:val="24"/>
        </w:rPr>
      </w:pPr>
    </w:p>
    <w:p w:rsidR="0021744A" w:rsidRPr="00BA0D5A" w:rsidRDefault="0021744A" w:rsidP="0021744A">
      <w:pPr>
        <w:tabs>
          <w:tab w:val="left" w:pos="0"/>
        </w:tabs>
        <w:spacing w:after="0" w:line="240" w:lineRule="auto"/>
        <w:jc w:val="both"/>
        <w:rPr>
          <w:rFonts w:ascii="Times New Roman" w:eastAsia="Times New Roman" w:hAnsi="Times New Roman" w:cs="Times New Roman"/>
          <w:sz w:val="24"/>
          <w:szCs w:val="24"/>
        </w:rPr>
      </w:pPr>
      <w:r w:rsidRPr="00BA0D5A">
        <w:rPr>
          <w:rFonts w:ascii="Times New Roman" w:eastAsia="Times New Roman" w:hAnsi="Times New Roman" w:cs="Times New Roman"/>
          <w:b/>
          <w:sz w:val="24"/>
          <w:szCs w:val="24"/>
        </w:rPr>
        <w:t>Felelős:</w:t>
      </w:r>
      <w:r w:rsidRPr="00BA0D5A">
        <w:rPr>
          <w:rFonts w:ascii="Times New Roman" w:eastAsia="Times New Roman" w:hAnsi="Times New Roman" w:cs="Times New Roman"/>
          <w:sz w:val="24"/>
          <w:szCs w:val="24"/>
        </w:rPr>
        <w:tab/>
        <w:t>Polgármester</w:t>
      </w:r>
    </w:p>
    <w:p w:rsidR="0021744A" w:rsidRPr="00BA0D5A" w:rsidRDefault="0021744A" w:rsidP="0021744A">
      <w:pPr>
        <w:tabs>
          <w:tab w:val="left" w:pos="0"/>
        </w:tabs>
        <w:spacing w:after="0" w:line="240" w:lineRule="auto"/>
        <w:jc w:val="both"/>
        <w:rPr>
          <w:rFonts w:ascii="Times New Roman" w:eastAsia="Times New Roman" w:hAnsi="Times New Roman" w:cs="Times New Roman"/>
          <w:sz w:val="24"/>
          <w:szCs w:val="24"/>
        </w:rPr>
      </w:pPr>
      <w:r w:rsidRPr="00BA0D5A">
        <w:rPr>
          <w:rFonts w:ascii="Times New Roman" w:eastAsia="Times New Roman" w:hAnsi="Times New Roman" w:cs="Times New Roman"/>
          <w:b/>
          <w:sz w:val="24"/>
          <w:szCs w:val="24"/>
        </w:rPr>
        <w:t>Határidő:</w:t>
      </w:r>
      <w:r w:rsidRPr="00BA0D5A">
        <w:rPr>
          <w:rFonts w:ascii="Times New Roman" w:eastAsia="Times New Roman" w:hAnsi="Times New Roman" w:cs="Times New Roman"/>
          <w:b/>
          <w:sz w:val="24"/>
          <w:szCs w:val="24"/>
        </w:rPr>
        <w:tab/>
      </w:r>
      <w:r w:rsidRPr="00BA0D5A">
        <w:rPr>
          <w:rFonts w:ascii="Times New Roman" w:eastAsia="Times New Roman" w:hAnsi="Times New Roman" w:cs="Times New Roman"/>
          <w:sz w:val="24"/>
          <w:szCs w:val="24"/>
        </w:rPr>
        <w:t>2019. június 27-i képviselő-testületi ülés</w:t>
      </w:r>
    </w:p>
    <w:p w:rsidR="0021744A" w:rsidRPr="00BA0D5A" w:rsidRDefault="0021744A" w:rsidP="0021744A">
      <w:pPr>
        <w:tabs>
          <w:tab w:val="left" w:pos="0"/>
          <w:tab w:val="left" w:pos="1155"/>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4. pont</w:t>
      </w:r>
    </w:p>
    <w:p w:rsidR="0021744A" w:rsidRPr="00BA0D5A" w:rsidRDefault="0021744A" w:rsidP="0021744A">
      <w:pPr>
        <w:tabs>
          <w:tab w:val="left" w:pos="0"/>
          <w:tab w:val="left" w:pos="9072"/>
        </w:tabs>
        <w:autoSpaceDN w:val="0"/>
        <w:spacing w:after="0" w:line="240" w:lineRule="auto"/>
        <w:ind w:right="143"/>
        <w:contextualSpacing/>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A 1025 Budapest,</w:t>
      </w:r>
      <w:r w:rsidRPr="00BA0D5A">
        <w:rPr>
          <w:rFonts w:ascii="Times New Roman" w:eastAsia="Times New Roman" w:hAnsi="Times New Roman" w:cs="Times New Roman"/>
          <w:sz w:val="24"/>
          <w:szCs w:val="24"/>
          <w:lang w:eastAsia="ar-SA"/>
        </w:rPr>
        <w:t xml:space="preserve"> 15071/2/A/1 hrsz.</w:t>
      </w:r>
      <w:r>
        <w:rPr>
          <w:rFonts w:ascii="Times New Roman" w:eastAsia="Times New Roman" w:hAnsi="Times New Roman" w:cs="Times New Roman"/>
          <w:sz w:val="24"/>
          <w:szCs w:val="24"/>
          <w:lang w:eastAsia="ar-SA"/>
        </w:rPr>
        <w:t>-ú</w:t>
      </w:r>
      <w:r w:rsidRPr="00BA0D5A">
        <w:rPr>
          <w:rFonts w:ascii="Times New Roman" w:eastAsia="Times New Roman" w:hAnsi="Times New Roman" w:cs="Times New Roman"/>
          <w:sz w:val="24"/>
          <w:szCs w:val="24"/>
          <w:lang w:eastAsia="ar-SA"/>
        </w:rPr>
        <w:t xml:space="preserve"> orvosi rendelőből 18 m</w:t>
      </w:r>
      <w:r w:rsidRPr="00BA0D5A">
        <w:rPr>
          <w:rFonts w:ascii="Times New Roman" w:eastAsia="Times New Roman" w:hAnsi="Times New Roman" w:cs="Times New Roman"/>
          <w:sz w:val="24"/>
          <w:szCs w:val="24"/>
          <w:vertAlign w:val="superscript"/>
          <w:lang w:eastAsia="ar-SA"/>
        </w:rPr>
        <w:t>2</w:t>
      </w:r>
      <w:r w:rsidRPr="00BA0D5A">
        <w:rPr>
          <w:rFonts w:ascii="Times New Roman" w:eastAsia="Times New Roman" w:hAnsi="Times New Roman" w:cs="Times New Roman"/>
          <w:sz w:val="24"/>
          <w:szCs w:val="24"/>
          <w:lang w:eastAsia="ar-SA"/>
        </w:rPr>
        <w:t xml:space="preserve"> terület bérbeadása</w:t>
      </w:r>
      <w:r w:rsidRPr="00BA0D5A">
        <w:rPr>
          <w:rFonts w:ascii="Times New Roman" w:eastAsia="Times New Roman" w:hAnsi="Times New Roman" w:cs="Times New Roman"/>
          <w:sz w:val="24"/>
          <w:szCs w:val="24"/>
          <w:u w:val="single"/>
          <w:lang w:eastAsia="ar-SA"/>
        </w:rPr>
        <w:t xml:space="preserve"> </w:t>
      </w:r>
    </w:p>
    <w:p w:rsidR="0021744A" w:rsidRPr="00BA0D5A" w:rsidRDefault="0021744A" w:rsidP="0021744A">
      <w:pPr>
        <w:tabs>
          <w:tab w:val="left" w:pos="0"/>
          <w:tab w:val="left" w:pos="9072"/>
        </w:tabs>
        <w:autoSpaceDN w:val="0"/>
        <w:spacing w:after="0" w:line="240" w:lineRule="auto"/>
        <w:ind w:right="143"/>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Ötvös Zoltán Ernő Intézményirányítási Osztály osztályvezető</w:t>
      </w:r>
    </w:p>
    <w:p w:rsidR="0021744A" w:rsidRPr="00BA0D5A" w:rsidRDefault="0021744A" w:rsidP="0021744A">
      <w:pPr>
        <w:tabs>
          <w:tab w:val="left" w:pos="0"/>
          <w:tab w:val="left" w:pos="4962"/>
          <w:tab w:val="left" w:pos="9072"/>
        </w:tabs>
        <w:suppressAutoHyphens/>
        <w:spacing w:after="0" w:line="240" w:lineRule="auto"/>
        <w:ind w:right="141"/>
        <w:jc w:val="both"/>
        <w:rPr>
          <w:rFonts w:ascii="Times New Roman" w:eastAsia="Times New Roman" w:hAnsi="Times New Roman" w:cs="Times New Roman"/>
          <w:bCs/>
          <w:sz w:val="24"/>
          <w:szCs w:val="24"/>
        </w:rPr>
      </w:pPr>
    </w:p>
    <w:p w:rsidR="0021744A" w:rsidRPr="00BA0D5A" w:rsidRDefault="0021744A" w:rsidP="0021744A">
      <w:pPr>
        <w:tabs>
          <w:tab w:val="left" w:pos="0"/>
          <w:tab w:val="left" w:pos="4962"/>
          <w:tab w:val="left" w:pos="907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bCs/>
          <w:sz w:val="24"/>
          <w:szCs w:val="24"/>
        </w:rPr>
        <w:t xml:space="preserve">Elnök szavazásra bocsátja a jegyzőkönyv mellékletét képező, a napirend tárgyában készített előterjesztés </w:t>
      </w:r>
      <w:r w:rsidRPr="00BA0D5A">
        <w:rPr>
          <w:rFonts w:ascii="Times New Roman" w:eastAsia="Times New Roman" w:hAnsi="Times New Roman" w:cs="Times New Roman"/>
          <w:b/>
          <w:bCs/>
          <w:sz w:val="24"/>
          <w:szCs w:val="24"/>
        </w:rPr>
        <w:t>A./</w:t>
      </w:r>
      <w:r w:rsidRPr="00BA0D5A">
        <w:rPr>
          <w:rFonts w:ascii="Times New Roman" w:eastAsia="Times New Roman" w:hAnsi="Times New Roman" w:cs="Times New Roman"/>
          <w:bCs/>
          <w:sz w:val="24"/>
          <w:szCs w:val="24"/>
        </w:rPr>
        <w:t xml:space="preserve"> </w:t>
      </w:r>
      <w:r w:rsidRPr="00BA0D5A">
        <w:rPr>
          <w:rFonts w:ascii="Times New Roman" w:eastAsia="Times New Roman" w:hAnsi="Times New Roman" w:cs="Times New Roman"/>
          <w:sz w:val="24"/>
          <w:szCs w:val="24"/>
          <w:lang w:eastAsia="ar-SA"/>
        </w:rPr>
        <w:t xml:space="preserve">határozati javaslatát </w:t>
      </w:r>
      <w:r w:rsidRPr="00BA0D5A">
        <w:rPr>
          <w:rFonts w:ascii="Times New Roman" w:eastAsia="Times New Roman" w:hAnsi="Times New Roman" w:cs="Times New Roman"/>
          <w:sz w:val="24"/>
          <w:szCs w:val="24"/>
          <w:lang w:eastAsia="zh-CN"/>
        </w:rPr>
        <w:t>az előterjesztésben leírtakkal egyező tartalommal, változtatás nélkül.</w:t>
      </w:r>
    </w:p>
    <w:p w:rsidR="0021744A" w:rsidRPr="00BA0D5A" w:rsidRDefault="0021744A" w:rsidP="0021744A">
      <w:pPr>
        <w:tabs>
          <w:tab w:val="left" w:pos="9072"/>
        </w:tab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tabs>
          <w:tab w:val="left" w:pos="9072"/>
        </w:tabs>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tabs>
          <w:tab w:val="left" w:pos="9072"/>
        </w:tabs>
        <w:spacing w:after="0" w:line="240" w:lineRule="auto"/>
        <w:jc w:val="both"/>
        <w:rPr>
          <w:rFonts w:ascii="Times New Roman" w:eastAsia="Times New Roman" w:hAnsi="Times New Roman" w:cs="Times New Roman"/>
          <w:bCs/>
          <w:sz w:val="24"/>
          <w:szCs w:val="24"/>
        </w:rPr>
      </w:pPr>
    </w:p>
    <w:p w:rsidR="0021744A" w:rsidRPr="00BA0D5A" w:rsidRDefault="0021744A" w:rsidP="0021744A">
      <w:pPr>
        <w:tabs>
          <w:tab w:val="left" w:pos="9072"/>
        </w:tabs>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tabs>
          <w:tab w:val="left" w:pos="9072"/>
        </w:tabs>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Tulajdonosi Bizottságának 131/2019.(VI.26.) határozata</w:t>
      </w:r>
    </w:p>
    <w:p w:rsidR="0021744A" w:rsidRPr="00BA0D5A" w:rsidRDefault="0021744A" w:rsidP="0021744A">
      <w:pPr>
        <w:tabs>
          <w:tab w:val="left" w:pos="9072"/>
        </w:tabs>
        <w:suppressAutoHyphens/>
        <w:spacing w:after="0" w:line="240" w:lineRule="auto"/>
        <w:ind w:right="-510"/>
        <w:jc w:val="both"/>
        <w:rPr>
          <w:rFonts w:ascii="Times New Roman" w:eastAsia="Times New Roman" w:hAnsi="Times New Roman" w:cs="Times New Roman"/>
          <w:sz w:val="24"/>
          <w:szCs w:val="24"/>
          <w:lang w:eastAsia="ar-SA"/>
        </w:rPr>
      </w:pPr>
    </w:p>
    <w:p w:rsidR="0021744A" w:rsidRPr="00BA0D5A" w:rsidRDefault="0021744A" w:rsidP="0021744A">
      <w:pPr>
        <w:tabs>
          <w:tab w:val="left" w:pos="9072"/>
        </w:tabs>
        <w:suppressAutoHyphens/>
        <w:spacing w:after="0" w:line="240" w:lineRule="auto"/>
        <w:ind w:right="-141"/>
        <w:jc w:val="both"/>
        <w:rPr>
          <w:rFonts w:ascii="Times New Roman" w:eastAsia="Times New Roman" w:hAnsi="Times New Roman" w:cs="Times New Roman"/>
          <w:b/>
          <w:sz w:val="24"/>
          <w:szCs w:val="24"/>
          <w:lang w:eastAsia="ar-SA"/>
        </w:rPr>
      </w:pPr>
      <w:proofErr w:type="gramStart"/>
      <w:r w:rsidRPr="00BA0D5A">
        <w:rPr>
          <w:rFonts w:ascii="Times New Roman" w:eastAsia="Times New Roman" w:hAnsi="Times New Roman" w:cs="Times New Roman"/>
          <w:sz w:val="24"/>
          <w:szCs w:val="24"/>
          <w:lang w:eastAsia="ar-SA"/>
        </w:rPr>
        <w:lastRenderedPageBreak/>
        <w:t>A Bizottság úgy dönt, hogy a Budapest Főváros II. Kerületi Önkormányzat tulajdonában álló, Budapest II. kerület</w:t>
      </w:r>
      <w:r w:rsidRPr="00BA0D5A">
        <w:rPr>
          <w:rFonts w:ascii="Times New Roman" w:eastAsia="Times New Roman" w:hAnsi="Times New Roman" w:cs="Times New Roman"/>
          <w:b/>
          <w:sz w:val="24"/>
          <w:szCs w:val="24"/>
          <w:lang w:eastAsia="ar-SA"/>
        </w:rPr>
        <w:t xml:space="preserve"> </w:t>
      </w:r>
      <w:r w:rsidRPr="00BA0D5A">
        <w:rPr>
          <w:rFonts w:ascii="Times New Roman" w:eastAsia="Times New Roman" w:hAnsi="Times New Roman" w:cs="Times New Roman"/>
          <w:sz w:val="24"/>
          <w:szCs w:val="24"/>
          <w:lang w:eastAsia="ar-SA"/>
        </w:rPr>
        <w:t>15071/2/A/1 hrsz.-on nyilvántartott, 108 m</w:t>
      </w:r>
      <w:r w:rsidRPr="00BA0D5A">
        <w:rPr>
          <w:rFonts w:ascii="Times New Roman" w:eastAsia="Times New Roman" w:hAnsi="Times New Roman" w:cs="Times New Roman"/>
          <w:sz w:val="24"/>
          <w:szCs w:val="24"/>
          <w:vertAlign w:val="superscript"/>
          <w:lang w:eastAsia="ar-SA"/>
        </w:rPr>
        <w:t>2</w:t>
      </w:r>
      <w:r w:rsidRPr="00BA0D5A">
        <w:rPr>
          <w:rFonts w:ascii="Times New Roman" w:eastAsia="Times New Roman" w:hAnsi="Times New Roman" w:cs="Times New Roman"/>
          <w:sz w:val="24"/>
          <w:szCs w:val="24"/>
          <w:lang w:eastAsia="ar-SA"/>
        </w:rPr>
        <w:t xml:space="preserve"> alapterül</w:t>
      </w:r>
      <w:r>
        <w:rPr>
          <w:rFonts w:ascii="Times New Roman" w:eastAsia="Times New Roman" w:hAnsi="Times New Roman" w:cs="Times New Roman"/>
          <w:sz w:val="24"/>
          <w:szCs w:val="24"/>
          <w:lang w:eastAsia="ar-SA"/>
        </w:rPr>
        <w:t xml:space="preserve">etű orvosi rendelő megnevezésű </w:t>
      </w:r>
      <w:r w:rsidRPr="00BA0D5A">
        <w:rPr>
          <w:rFonts w:ascii="Times New Roman" w:eastAsia="Times New Roman" w:hAnsi="Times New Roman" w:cs="Times New Roman"/>
          <w:sz w:val="24"/>
          <w:szCs w:val="24"/>
          <w:lang w:eastAsia="ar-SA"/>
        </w:rPr>
        <w:t>ingatlan</w:t>
      </w:r>
      <w:r w:rsidRPr="00BA0D5A">
        <w:rPr>
          <w:rFonts w:ascii="Times New Roman" w:eastAsia="Times New Roman" w:hAnsi="Times New Roman" w:cs="Times New Roman"/>
          <w:color w:val="000000"/>
          <w:sz w:val="24"/>
          <w:szCs w:val="24"/>
          <w:lang w:eastAsia="ar-SA"/>
        </w:rPr>
        <w:t>ból 18 m</w:t>
      </w:r>
      <w:r w:rsidRPr="00BA0D5A">
        <w:rPr>
          <w:rFonts w:ascii="Times New Roman" w:eastAsia="Times New Roman" w:hAnsi="Times New Roman" w:cs="Times New Roman"/>
          <w:color w:val="000000"/>
          <w:sz w:val="24"/>
          <w:szCs w:val="24"/>
          <w:vertAlign w:val="superscript"/>
          <w:lang w:eastAsia="ar-SA"/>
        </w:rPr>
        <w:t>2</w:t>
      </w:r>
      <w:r w:rsidRPr="00BA0D5A">
        <w:rPr>
          <w:rFonts w:ascii="Times New Roman" w:eastAsia="Times New Roman" w:hAnsi="Times New Roman" w:cs="Times New Roman"/>
          <w:color w:val="000000"/>
          <w:sz w:val="24"/>
          <w:szCs w:val="24"/>
          <w:lang w:eastAsia="ar-SA"/>
        </w:rPr>
        <w:t xml:space="preserve"> alapterületű, a határozat mellékletét képező alaprajzon megjelölt helyiségrészt a</w:t>
      </w:r>
      <w:r w:rsidRPr="00BA0D5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Korlátolt Felelősségű Társaság (székhely: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cégjegyzékszám: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statisztikai számjele: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adószám: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képviseli: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ügyvezető) részére </w:t>
      </w:r>
      <w:r w:rsidRPr="00BA0D5A">
        <w:rPr>
          <w:rFonts w:ascii="Times New Roman" w:eastAsia="Times New Roman" w:hAnsi="Times New Roman" w:cs="Times New Roman"/>
          <w:color w:val="000000"/>
          <w:sz w:val="24"/>
          <w:szCs w:val="24"/>
          <w:lang w:eastAsia="ar-SA"/>
        </w:rPr>
        <w:t xml:space="preserve">magánrendelés illetve nemzetközi oltóközpont és tanácsadás rendelés (utazási medicina rendelés) </w:t>
      </w:r>
      <w:r w:rsidRPr="00BA0D5A">
        <w:rPr>
          <w:rFonts w:ascii="Times New Roman" w:eastAsia="Times New Roman" w:hAnsi="Times New Roman" w:cs="Times New Roman"/>
          <w:sz w:val="24"/>
          <w:szCs w:val="24"/>
          <w:lang w:eastAsia="ar-SA"/>
        </w:rPr>
        <w:t>végzése céljából, a bérleti szerződés megkötésétől határozatlan</w:t>
      </w:r>
      <w:proofErr w:type="gramEnd"/>
      <w:r w:rsidRPr="00BA0D5A">
        <w:rPr>
          <w:rFonts w:ascii="Times New Roman" w:eastAsia="Times New Roman" w:hAnsi="Times New Roman" w:cs="Times New Roman"/>
          <w:sz w:val="24"/>
          <w:szCs w:val="24"/>
          <w:lang w:eastAsia="ar-SA"/>
        </w:rPr>
        <w:t xml:space="preserve"> </w:t>
      </w:r>
      <w:proofErr w:type="gramStart"/>
      <w:r w:rsidRPr="00BA0D5A">
        <w:rPr>
          <w:rFonts w:ascii="Times New Roman" w:eastAsia="Times New Roman" w:hAnsi="Times New Roman" w:cs="Times New Roman"/>
          <w:sz w:val="24"/>
          <w:szCs w:val="24"/>
          <w:lang w:eastAsia="ar-SA"/>
        </w:rPr>
        <w:t xml:space="preserve">időre </w:t>
      </w:r>
      <w:r w:rsidRPr="00BA0D5A">
        <w:rPr>
          <w:rFonts w:ascii="Times New Roman" w:eastAsia="Times New Roman" w:hAnsi="Times New Roman" w:cs="Times New Roman"/>
          <w:b/>
          <w:sz w:val="24"/>
          <w:szCs w:val="24"/>
          <w:lang w:eastAsia="ar-SA"/>
        </w:rPr>
        <w:t xml:space="preserve">bérbe adja </w:t>
      </w:r>
      <w:r w:rsidRPr="00BA0D5A">
        <w:rPr>
          <w:rFonts w:ascii="Times New Roman" w:eastAsia="Times New Roman" w:hAnsi="Times New Roman" w:cs="Times New Roman"/>
          <w:sz w:val="24"/>
          <w:szCs w:val="24"/>
          <w:lang w:eastAsia="ar-SA"/>
        </w:rPr>
        <w:t xml:space="preserve">azzal, hogy a helyiséghasználat csak a bérleti szerződésben meghatározott szakrendelés idején kizárólagos (belgyógyászati magánrendelés: hétfőn 12.00-13.00 óra, </w:t>
      </w:r>
      <w:r w:rsidRPr="00BA0D5A">
        <w:rPr>
          <w:rFonts w:ascii="Times New Roman" w:eastAsia="Times New Roman" w:hAnsi="Times New Roman" w:cs="Times New Roman"/>
          <w:color w:val="000000"/>
          <w:sz w:val="24"/>
          <w:szCs w:val="24"/>
          <w:lang w:eastAsia="ar-SA"/>
        </w:rPr>
        <w:t xml:space="preserve">nemzetközi oltóközpont és tanácsadás rendelés (utazási medicina rendelés): </w:t>
      </w:r>
      <w:r w:rsidRPr="00BA0D5A">
        <w:rPr>
          <w:rFonts w:ascii="Times New Roman" w:eastAsia="Times New Roman" w:hAnsi="Times New Roman" w:cs="Times New Roman"/>
          <w:sz w:val="24"/>
          <w:szCs w:val="24"/>
          <w:lang w:eastAsia="ar-SA"/>
        </w:rPr>
        <w:t>kedd, csütörtök és páratlan hét péntek 15.00-16.00 óra, szerda és páros hét péntek 12.00-13.00 óra között)</w:t>
      </w:r>
      <w:r w:rsidRPr="00BA0D5A">
        <w:rPr>
          <w:rFonts w:ascii="Times New Roman" w:eastAsia="Times New Roman" w:hAnsi="Times New Roman" w:cs="Times New Roman"/>
          <w:color w:val="000000"/>
          <w:sz w:val="24"/>
          <w:szCs w:val="24"/>
          <w:lang w:eastAsia="ar-SA"/>
        </w:rPr>
        <w:t xml:space="preserve">, </w:t>
      </w:r>
      <w:r w:rsidRPr="00BA0D5A">
        <w:rPr>
          <w:rFonts w:ascii="Times New Roman" w:eastAsia="Times New Roman" w:hAnsi="Times New Roman" w:cs="Times New Roman"/>
          <w:sz w:val="24"/>
          <w:szCs w:val="24"/>
          <w:lang w:eastAsia="ar-SA"/>
        </w:rPr>
        <w:t xml:space="preserve">és a bérleti szerződés minden további jogcselekmény nélkül megszűnik, ha a bérlő ügyvezetője </w:t>
      </w:r>
      <w:r>
        <w:rPr>
          <w:rFonts w:ascii="Times New Roman" w:eastAsia="Times New Roman" w:hAnsi="Times New Roman" w:cs="Times New Roman"/>
          <w:sz w:val="24"/>
          <w:szCs w:val="24"/>
          <w:lang w:eastAsia="ar-SA"/>
        </w:rPr>
        <w:t>….</w:t>
      </w:r>
      <w:r w:rsidRPr="00BA0D5A">
        <w:rPr>
          <w:rFonts w:ascii="Times New Roman" w:eastAsia="Times New Roman" w:hAnsi="Times New Roman" w:cs="Times New Roman"/>
          <w:sz w:val="24"/>
          <w:szCs w:val="24"/>
          <w:lang w:eastAsia="ar-SA"/>
        </w:rPr>
        <w:t xml:space="preserve"> háziorvosnak a Budapest Főváros II. Kerületi Önkormányzattal fennálló Egészségügyi feladat-ellátási szerződése megszűnik.</w:t>
      </w:r>
      <w:proofErr w:type="gramEnd"/>
      <w:r w:rsidRPr="00BA0D5A">
        <w:rPr>
          <w:rFonts w:ascii="Times New Roman" w:eastAsia="Times New Roman" w:hAnsi="Times New Roman" w:cs="Times New Roman"/>
          <w:sz w:val="24"/>
          <w:szCs w:val="24"/>
          <w:lang w:eastAsia="ar-SA"/>
        </w:rPr>
        <w:t xml:space="preserve"> </w:t>
      </w:r>
      <w:r w:rsidRPr="00BA0D5A">
        <w:rPr>
          <w:rFonts w:ascii="Times New Roman" w:eastAsia="Times New Roman" w:hAnsi="Times New Roman" w:cs="Times New Roman"/>
          <w:noProof/>
          <w:sz w:val="24"/>
          <w:szCs w:val="24"/>
          <w:lang w:eastAsia="ar-SA"/>
        </w:rPr>
        <w:t xml:space="preserve">A bérleti díj összege a Budapest Főváros II. Kerületi Önkormányzat 701-712/2004. (XII.16.) Képviselő-testületi határozatainak megfelelően az Immowell 2002 Kft. által elkészített értékbecslés alapján </w:t>
      </w:r>
      <w:r w:rsidRPr="00BA0D5A">
        <w:rPr>
          <w:rFonts w:ascii="Times New Roman" w:eastAsia="Times New Roman" w:hAnsi="Times New Roman" w:cs="Times New Roman"/>
          <w:b/>
          <w:noProof/>
          <w:sz w:val="24"/>
          <w:szCs w:val="24"/>
          <w:lang w:eastAsia="ar-SA"/>
        </w:rPr>
        <w:t>13 100,</w:t>
      </w:r>
      <w:r w:rsidRPr="00BA0D5A">
        <w:rPr>
          <w:rFonts w:ascii="Times New Roman" w:eastAsia="Times New Roman" w:hAnsi="Times New Roman" w:cs="Times New Roman"/>
          <w:b/>
          <w:sz w:val="24"/>
          <w:szCs w:val="24"/>
          <w:lang w:eastAsia="ar-SA"/>
        </w:rPr>
        <w:t>- Ft+ÁFA/hó.</w:t>
      </w:r>
    </w:p>
    <w:p w:rsidR="0021744A" w:rsidRPr="00BA0D5A" w:rsidRDefault="0021744A" w:rsidP="0021744A">
      <w:pPr>
        <w:suppressAutoHyphens/>
        <w:spacing w:after="0" w:line="240" w:lineRule="auto"/>
        <w:ind w:right="-141"/>
        <w:jc w:val="both"/>
        <w:rPr>
          <w:rFonts w:ascii="Times New Roman" w:eastAsia="Times New Roman" w:hAnsi="Times New Roman" w:cs="Times New Roman"/>
          <w:noProof/>
          <w:sz w:val="24"/>
          <w:szCs w:val="24"/>
          <w:lang w:eastAsia="ar-SA"/>
        </w:rPr>
      </w:pPr>
      <w:r w:rsidRPr="00BA0D5A">
        <w:rPr>
          <w:rFonts w:ascii="Times New Roman" w:eastAsia="Times New Roman" w:hAnsi="Times New Roman" w:cs="Times New Roman"/>
          <w:noProof/>
          <w:sz w:val="24"/>
          <w:szCs w:val="24"/>
          <w:lang w:eastAsia="ar-SA"/>
        </w:rPr>
        <w:t>A 34/2004. (X.13.) önkormányzati rendelet 40.§ (3) bekezdése értelmében a helyiségbérleti szerződés megkötésének feltétele, hogy a bérlő a szerződés aláírásáig három 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w:t>
      </w:r>
    </w:p>
    <w:p w:rsidR="0021744A" w:rsidRPr="00BA0D5A" w:rsidRDefault="0021744A" w:rsidP="0021744A">
      <w:pPr>
        <w:suppressAutoHyphens/>
        <w:spacing w:after="0" w:line="240" w:lineRule="auto"/>
        <w:ind w:right="-141"/>
        <w:jc w:val="both"/>
        <w:rPr>
          <w:rFonts w:ascii="Times New Roman" w:eastAsia="Times New Roman" w:hAnsi="Times New Roman" w:cs="Times New Roman"/>
          <w:b/>
          <w:noProof/>
          <w:sz w:val="24"/>
          <w:szCs w:val="24"/>
          <w:lang w:eastAsia="ar-SA"/>
        </w:rPr>
      </w:pPr>
      <w:r w:rsidRPr="00BA0D5A">
        <w:rPr>
          <w:rFonts w:ascii="Times New Roman" w:eastAsia="Times New Roman" w:hAnsi="Times New Roman" w:cs="Times New Roman"/>
          <w:noProof/>
          <w:sz w:val="24"/>
          <w:szCs w:val="24"/>
          <w:lang w:eastAsia="ar-SA"/>
        </w:rPr>
        <w:t>A bérbeadó az óvadék összege után kamatot nem fizet.</w:t>
      </w:r>
    </w:p>
    <w:p w:rsidR="0021744A" w:rsidRPr="00BA0D5A" w:rsidRDefault="0021744A" w:rsidP="0021744A">
      <w:pPr>
        <w:suppressAutoHyphens/>
        <w:spacing w:after="0" w:line="240" w:lineRule="auto"/>
        <w:ind w:right="-141"/>
        <w:jc w:val="both"/>
        <w:rPr>
          <w:rFonts w:ascii="Times New Roman" w:eastAsia="Times New Roman" w:hAnsi="Times New Roman" w:cs="Times New Roman"/>
          <w:noProof/>
          <w:sz w:val="24"/>
          <w:szCs w:val="24"/>
        </w:rPr>
      </w:pPr>
    </w:p>
    <w:p w:rsidR="0021744A" w:rsidRPr="00BA0D5A" w:rsidRDefault="0021744A" w:rsidP="0021744A">
      <w:pPr>
        <w:suppressAutoHyphens/>
        <w:spacing w:after="0" w:line="240" w:lineRule="auto"/>
        <w:ind w:right="-141"/>
        <w:jc w:val="both"/>
        <w:rPr>
          <w:rFonts w:ascii="Times New Roman" w:eastAsia="Times New Roman" w:hAnsi="Times New Roman" w:cs="Times New Roman"/>
          <w:noProof/>
          <w:sz w:val="24"/>
          <w:szCs w:val="24"/>
        </w:rPr>
      </w:pPr>
      <w:r w:rsidRPr="00BA0D5A">
        <w:rPr>
          <w:rFonts w:ascii="Times New Roman" w:eastAsia="Times New Roman" w:hAnsi="Times New Roman" w:cs="Times New Roman"/>
          <w:noProof/>
          <w:sz w:val="24"/>
          <w:szCs w:val="24"/>
        </w:rPr>
        <w:t>A bérlő köteles a bérleti szerződést a jelen határozatról szóló értesítés kézhezvételétől számított 15 (tizenöt) napon belül megkötni, ennek eredménytelensége esetén a jelen határozat minden további jogcselekmény nélkül automatikusan hatályát veszti.</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suppressAutoHyphens/>
        <w:spacing w:after="0" w:line="240" w:lineRule="auto"/>
        <w:ind w:right="-510"/>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A Bizottság a Polgármester és a Jegyző útján felkéri dr. Láng Orsolyát, a Vagyonhasznosítási és Ingatlan-nyilvántartási Osztály osztályvezetőjét, hogy a szükséges intézkedéseket tegye meg.</w:t>
      </w:r>
    </w:p>
    <w:p w:rsidR="0021744A" w:rsidRPr="00BA0D5A" w:rsidRDefault="0021744A" w:rsidP="0021744A">
      <w:pPr>
        <w:tabs>
          <w:tab w:val="left" w:pos="1717"/>
          <w:tab w:val="left" w:pos="8804"/>
        </w:tabs>
        <w:suppressAutoHyphens/>
        <w:spacing w:after="0" w:line="240" w:lineRule="auto"/>
        <w:ind w:left="15" w:right="-510"/>
        <w:jc w:val="both"/>
        <w:rPr>
          <w:rFonts w:ascii="Times New Roman" w:eastAsia="Times New Roman" w:hAnsi="Times New Roman" w:cs="Times New Roman"/>
          <w:sz w:val="24"/>
          <w:szCs w:val="24"/>
          <w:lang w:eastAsia="ar-SA"/>
        </w:rPr>
      </w:pPr>
    </w:p>
    <w:p w:rsidR="0021744A" w:rsidRPr="00BA0D5A" w:rsidRDefault="0021744A" w:rsidP="0021744A">
      <w:pPr>
        <w:tabs>
          <w:tab w:val="left" w:pos="15"/>
        </w:tabs>
        <w:suppressAutoHyphens/>
        <w:spacing w:after="0" w:line="240" w:lineRule="auto"/>
        <w:ind w:left="15" w:right="-510"/>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b/>
          <w:sz w:val="24"/>
          <w:szCs w:val="24"/>
          <w:lang w:eastAsia="ar-SA"/>
        </w:rPr>
        <w:t>Felelős:</w:t>
      </w:r>
      <w:r w:rsidRPr="00BA0D5A">
        <w:rPr>
          <w:rFonts w:ascii="Times New Roman" w:eastAsia="Times New Roman" w:hAnsi="Times New Roman" w:cs="Times New Roman"/>
          <w:b/>
          <w:sz w:val="24"/>
          <w:szCs w:val="24"/>
          <w:lang w:eastAsia="ar-SA"/>
        </w:rPr>
        <w:tab/>
      </w:r>
      <w:r w:rsidRPr="00BA0D5A">
        <w:rPr>
          <w:rFonts w:ascii="Times New Roman" w:eastAsia="Times New Roman" w:hAnsi="Times New Roman" w:cs="Times New Roman"/>
          <w:sz w:val="24"/>
          <w:szCs w:val="24"/>
          <w:lang w:eastAsia="ar-SA"/>
        </w:rPr>
        <w:t>Polgármester</w:t>
      </w:r>
    </w:p>
    <w:p w:rsidR="0021744A" w:rsidRPr="00BA0D5A" w:rsidRDefault="0021744A" w:rsidP="0021744A">
      <w:pPr>
        <w:tabs>
          <w:tab w:val="left" w:pos="15"/>
        </w:tabs>
        <w:suppressAutoHyphens/>
        <w:spacing w:after="0" w:line="240" w:lineRule="auto"/>
        <w:ind w:left="15" w:right="-510"/>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b/>
          <w:sz w:val="24"/>
          <w:szCs w:val="24"/>
          <w:lang w:eastAsia="ar-SA"/>
        </w:rPr>
        <w:t>Határidő:</w:t>
      </w:r>
      <w:r w:rsidRPr="00BA0D5A">
        <w:rPr>
          <w:rFonts w:ascii="Times New Roman" w:eastAsia="Times New Roman" w:hAnsi="Times New Roman" w:cs="Times New Roman"/>
          <w:sz w:val="24"/>
          <w:szCs w:val="24"/>
          <w:lang w:eastAsia="ar-SA"/>
        </w:rPr>
        <w:tab/>
        <w:t>30 nap</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rPr>
      </w:pP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Csizmadiáné Tóth Judit, Bese Károly, Dr. Polák László és Lénárt Éva meghívottak az ülés hivatalos helyiségéből távoznak.</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Napirend 5. pont</w:t>
      </w:r>
    </w:p>
    <w:p w:rsidR="0021744A" w:rsidRPr="00BA0D5A" w:rsidRDefault="0021744A" w:rsidP="0021744A">
      <w:pPr>
        <w:tabs>
          <w:tab w:val="left" w:pos="7755"/>
        </w:tabs>
        <w:spacing w:after="0" w:line="240" w:lineRule="auto"/>
        <w:jc w:val="both"/>
        <w:rPr>
          <w:rFonts w:ascii="Times New Roman" w:eastAsia="Times New Roman" w:hAnsi="Times New Roman" w:cs="Times New Roman"/>
          <w:bCs/>
          <w:sz w:val="24"/>
          <w:szCs w:val="24"/>
        </w:rPr>
      </w:pPr>
      <w:r w:rsidRPr="00BA0D5A">
        <w:rPr>
          <w:rFonts w:ascii="Times New Roman" w:hAnsi="Times New Roman" w:cs="Times New Roman"/>
          <w:sz w:val="24"/>
          <w:szCs w:val="24"/>
        </w:rPr>
        <w:t>Javaslat Kemény István szociológus tiszteletére állítandó emléktábla elhelyezésére</w:t>
      </w:r>
    </w:p>
    <w:p w:rsidR="0021744A" w:rsidRPr="00BA0D5A" w:rsidRDefault="0021744A" w:rsidP="0021744A">
      <w:pPr>
        <w:tabs>
          <w:tab w:val="left" w:pos="0"/>
        </w:tabs>
        <w:autoSpaceDN w:val="0"/>
        <w:spacing w:after="0" w:line="240" w:lineRule="auto"/>
        <w:ind w:right="143"/>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Ötvös Zoltán Ernő Intézményirányítási Osztály osztályvezető</w:t>
      </w:r>
    </w:p>
    <w:p w:rsidR="0021744A" w:rsidRPr="00BA0D5A" w:rsidRDefault="0021744A" w:rsidP="0021744A">
      <w:pPr>
        <w:tabs>
          <w:tab w:val="left" w:pos="0"/>
        </w:tabs>
        <w:autoSpaceDN w:val="0"/>
        <w:spacing w:after="0" w:line="240" w:lineRule="auto"/>
        <w:ind w:right="143"/>
        <w:contextualSpacing/>
        <w:jc w:val="both"/>
        <w:rPr>
          <w:rFonts w:ascii="Times New Roman" w:eastAsia="Times New Roman" w:hAnsi="Times New Roman" w:cs="Times New Roman"/>
          <w:bCs/>
          <w:sz w:val="24"/>
          <w:szCs w:val="24"/>
        </w:rPr>
      </w:pPr>
    </w:p>
    <w:p w:rsidR="0021744A" w:rsidRPr="00BA0D5A" w:rsidRDefault="0021744A" w:rsidP="0021744A">
      <w:pPr>
        <w:spacing w:after="0" w:line="240" w:lineRule="auto"/>
        <w:ind w:right="143"/>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Tulajdonosi Bizottságának 132/2019.(VI.26.) határozata</w:t>
      </w:r>
    </w:p>
    <w:p w:rsidR="0021744A" w:rsidRPr="00BA0D5A" w:rsidRDefault="0021744A" w:rsidP="0021744A">
      <w:pPr>
        <w:spacing w:after="0" w:line="240" w:lineRule="auto"/>
        <w:jc w:val="both"/>
        <w:rPr>
          <w:rFonts w:ascii="Times New Roman" w:eastAsia="Times New Roman" w:hAnsi="Times New Roman" w:cs="Times New Roman"/>
          <w:bCs/>
          <w:i/>
          <w:sz w:val="24"/>
          <w:szCs w:val="24"/>
          <w:u w:val="single"/>
        </w:rPr>
      </w:pPr>
    </w:p>
    <w:p w:rsidR="0021744A" w:rsidRPr="00BA0D5A" w:rsidRDefault="0021744A" w:rsidP="0021744A">
      <w:pPr>
        <w:pStyle w:val="Szvegtrzs2"/>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lastRenderedPageBreak/>
        <w:t xml:space="preserve">A Gazdasági és Tulajdonosi Bizottság, mint az önkormányzati tulajdon tekintetében a tulajdonosi jog gyakorlója </w:t>
      </w:r>
      <w:r w:rsidRPr="00BA0D5A">
        <w:rPr>
          <w:rFonts w:ascii="Times New Roman" w:hAnsi="Times New Roman" w:cs="Times New Roman"/>
          <w:b/>
          <w:bCs/>
          <w:sz w:val="24"/>
          <w:szCs w:val="24"/>
        </w:rPr>
        <w:t>hozzájárul</w:t>
      </w:r>
      <w:r w:rsidRPr="00BA0D5A">
        <w:rPr>
          <w:rFonts w:ascii="Times New Roman" w:hAnsi="Times New Roman" w:cs="Times New Roman"/>
          <w:sz w:val="24"/>
          <w:szCs w:val="24"/>
        </w:rPr>
        <w:t xml:space="preserve">, hogy </w:t>
      </w:r>
      <w:r w:rsidRPr="00BA0D5A">
        <w:rPr>
          <w:rFonts w:ascii="Times New Roman" w:hAnsi="Times New Roman" w:cs="Times New Roman"/>
          <w:color w:val="000000"/>
          <w:sz w:val="24"/>
          <w:szCs w:val="24"/>
        </w:rPr>
        <w:t xml:space="preserve">barátai, tisztelői és a Magyar Szociológia Társaság közösen </w:t>
      </w:r>
      <w:r w:rsidRPr="00BA0D5A">
        <w:rPr>
          <w:rFonts w:ascii="Times New Roman" w:hAnsi="Times New Roman" w:cs="Times New Roman"/>
          <w:sz w:val="24"/>
          <w:szCs w:val="24"/>
        </w:rPr>
        <w:t>Kemény István emlékére emléktáblát helyezzenek el a 1023 Budapest II. ker. Frankel L. út 21-23. sz. alatti épület homlokzatán.</w:t>
      </w:r>
    </w:p>
    <w:p w:rsidR="0021744A" w:rsidRPr="00BA0D5A" w:rsidRDefault="0021744A" w:rsidP="0021744A">
      <w:pPr>
        <w:pStyle w:val="Szvegtrzs2"/>
        <w:spacing w:after="0" w:line="240" w:lineRule="auto"/>
        <w:rPr>
          <w:rFonts w:ascii="Times New Roman" w:hAnsi="Times New Roman" w:cs="Times New Roman"/>
          <w:sz w:val="24"/>
          <w:szCs w:val="24"/>
        </w:rPr>
      </w:pPr>
    </w:p>
    <w:p w:rsidR="0021744A" w:rsidRPr="00BA0D5A" w:rsidRDefault="0021744A" w:rsidP="0021744A">
      <w:pPr>
        <w:pStyle w:val="Szvegtrzs2"/>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A jelen hozzájárulás nem pótolja a jogszabályokban megkívánt engedélyeket és hozzájárulásokat, melyeket az elhelyezőnek be kell szerezni az emléktábla elhelyezéséhez az elhelyezés előtt.</w:t>
      </w:r>
    </w:p>
    <w:p w:rsidR="0021744A" w:rsidRPr="00BA0D5A" w:rsidRDefault="0021744A" w:rsidP="0021744A">
      <w:pPr>
        <w:pStyle w:val="Szvegtrzs2"/>
        <w:spacing w:after="0" w:line="240" w:lineRule="auto"/>
        <w:rPr>
          <w:rFonts w:ascii="Times New Roman" w:hAnsi="Times New Roman" w:cs="Times New Roman"/>
          <w:sz w:val="24"/>
          <w:szCs w:val="24"/>
        </w:rPr>
      </w:pPr>
    </w:p>
    <w:p w:rsidR="0021744A" w:rsidRPr="00BA0D5A" w:rsidRDefault="0021744A" w:rsidP="0021744A">
      <w:pPr>
        <w:pStyle w:val="Szvegtrzs2"/>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 xml:space="preserve">Az elhelyezés és a folyamatos karbantartás költségét az elhelyezők kötelesek viselni. Ha az elhelyezők a karbantartással kapcsolatos kötelezettségeiket nem teljesítik, a jelen hozzájárulás hatályát veszti és az elhelyezők az emléktáblát saját költségükre kötelesek leszereltetni.   </w:t>
      </w:r>
    </w:p>
    <w:p w:rsidR="0021744A" w:rsidRPr="00BA0D5A" w:rsidRDefault="0021744A" w:rsidP="0021744A">
      <w:pPr>
        <w:pStyle w:val="Szvegtrzs2"/>
        <w:spacing w:after="0" w:line="240" w:lineRule="auto"/>
        <w:jc w:val="both"/>
        <w:rPr>
          <w:rFonts w:ascii="Times New Roman" w:hAnsi="Times New Roman" w:cs="Times New Roman"/>
          <w:sz w:val="24"/>
          <w:szCs w:val="24"/>
        </w:rPr>
      </w:pPr>
    </w:p>
    <w:p w:rsidR="0021744A" w:rsidRPr="00BA0D5A" w:rsidRDefault="0021744A" w:rsidP="0021744A">
      <w:pPr>
        <w:pStyle w:val="Szvegtrzs2"/>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A Bizottság a Polgármester útján felkéri az Intézményirányítási Osztály vezetőjét, hogy a határozat végrehajtása érdekében a szükséges intézkedéseket tegye meg.</w:t>
      </w:r>
    </w:p>
    <w:p w:rsidR="0021744A" w:rsidRPr="00BA0D5A" w:rsidRDefault="0021744A" w:rsidP="0021744A">
      <w:pPr>
        <w:pStyle w:val="Szvegtrzs2"/>
        <w:spacing w:after="0" w:line="240" w:lineRule="auto"/>
        <w:rPr>
          <w:rFonts w:ascii="Times New Roman" w:hAnsi="Times New Roman" w:cs="Times New Roman"/>
          <w:sz w:val="24"/>
          <w:szCs w:val="24"/>
        </w:rPr>
      </w:pPr>
    </w:p>
    <w:p w:rsidR="0021744A" w:rsidRPr="00BA0D5A" w:rsidRDefault="0021744A" w:rsidP="0021744A">
      <w:pPr>
        <w:pStyle w:val="Szvegtrzs2"/>
        <w:spacing w:after="0" w:line="240" w:lineRule="auto"/>
        <w:rPr>
          <w:rFonts w:ascii="Times New Roman" w:hAnsi="Times New Roman" w:cs="Times New Roman"/>
          <w:sz w:val="24"/>
          <w:szCs w:val="24"/>
        </w:rPr>
      </w:pPr>
      <w:r w:rsidRPr="00BA0D5A">
        <w:rPr>
          <w:rFonts w:ascii="Times New Roman" w:hAnsi="Times New Roman" w:cs="Times New Roman"/>
          <w:b/>
          <w:bCs/>
          <w:sz w:val="24"/>
          <w:szCs w:val="24"/>
        </w:rPr>
        <w:t>Felelős:</w:t>
      </w:r>
      <w:r w:rsidRPr="00BA0D5A">
        <w:rPr>
          <w:rFonts w:ascii="Times New Roman" w:hAnsi="Times New Roman" w:cs="Times New Roman"/>
          <w:sz w:val="24"/>
          <w:szCs w:val="24"/>
        </w:rPr>
        <w:tab/>
        <w:t>Polgármester</w:t>
      </w:r>
    </w:p>
    <w:p w:rsidR="0021744A" w:rsidRPr="00BA0D5A" w:rsidRDefault="0021744A" w:rsidP="0021744A">
      <w:pPr>
        <w:pStyle w:val="Szvegtrzs2"/>
        <w:spacing w:after="0" w:line="240" w:lineRule="auto"/>
        <w:rPr>
          <w:rFonts w:ascii="Times New Roman" w:hAnsi="Times New Roman" w:cs="Times New Roman"/>
          <w:sz w:val="24"/>
          <w:szCs w:val="24"/>
        </w:rPr>
      </w:pPr>
      <w:r w:rsidRPr="00BA0D5A">
        <w:rPr>
          <w:rFonts w:ascii="Times New Roman" w:hAnsi="Times New Roman" w:cs="Times New Roman"/>
          <w:b/>
          <w:bCs/>
          <w:sz w:val="24"/>
          <w:szCs w:val="24"/>
        </w:rPr>
        <w:t>Határidő:</w:t>
      </w:r>
      <w:r w:rsidRPr="00BA0D5A">
        <w:rPr>
          <w:rFonts w:ascii="Times New Roman" w:hAnsi="Times New Roman" w:cs="Times New Roman"/>
          <w:sz w:val="24"/>
          <w:szCs w:val="24"/>
        </w:rPr>
        <w:tab/>
        <w:t>2019. augusztus 31.</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Napirend 6. pont</w:t>
      </w:r>
    </w:p>
    <w:p w:rsidR="0021744A" w:rsidRPr="00BA0D5A" w:rsidRDefault="0021744A" w:rsidP="0021744A">
      <w:pPr>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 xml:space="preserve">Javaslat Hencze </w:t>
      </w:r>
      <w:proofErr w:type="gramStart"/>
      <w:r w:rsidRPr="00BA0D5A">
        <w:rPr>
          <w:rFonts w:ascii="Times New Roman" w:hAnsi="Times New Roman" w:cs="Times New Roman"/>
          <w:sz w:val="24"/>
          <w:szCs w:val="24"/>
        </w:rPr>
        <w:t>Tamás Kossuth-díjas</w:t>
      </w:r>
      <w:proofErr w:type="gramEnd"/>
      <w:r w:rsidRPr="00BA0D5A">
        <w:rPr>
          <w:rFonts w:ascii="Times New Roman" w:hAnsi="Times New Roman" w:cs="Times New Roman"/>
          <w:sz w:val="24"/>
          <w:szCs w:val="24"/>
        </w:rPr>
        <w:t xml:space="preserve"> festőművész tiszteletére állítandó emléktábla elhelyezésére</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Ötvös Zoltán</w:t>
      </w:r>
      <w:r>
        <w:rPr>
          <w:rFonts w:ascii="Times New Roman" w:eastAsia="Times New Roman" w:hAnsi="Times New Roman" w:cs="Times New Roman"/>
          <w:sz w:val="24"/>
          <w:szCs w:val="24"/>
          <w:lang w:eastAsia="zh-CN"/>
        </w:rPr>
        <w:t xml:space="preserve"> </w:t>
      </w:r>
      <w:r w:rsidRPr="00BA0D5A">
        <w:rPr>
          <w:rFonts w:ascii="Times New Roman" w:eastAsia="Times New Roman" w:hAnsi="Times New Roman" w:cs="Times New Roman"/>
          <w:sz w:val="24"/>
          <w:szCs w:val="24"/>
          <w:lang w:eastAsia="zh-CN"/>
        </w:rPr>
        <w:t>Ernő Intézményirányítási Osztály osztályvezető</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bCs/>
          <w:sz w:val="24"/>
          <w:szCs w:val="24"/>
        </w:rPr>
        <w:t xml:space="preserve">Elnök szavazásra bocsátja a jegyzőkönyv mellékletét képező, a napirend tárgyában készített előterjesztés </w:t>
      </w:r>
      <w:r w:rsidRPr="00BA0D5A">
        <w:rPr>
          <w:rFonts w:ascii="Times New Roman" w:eastAsia="Times New Roman" w:hAnsi="Times New Roman" w:cs="Times New Roman"/>
          <w:sz w:val="24"/>
          <w:szCs w:val="24"/>
          <w:lang w:eastAsia="ar-SA"/>
        </w:rPr>
        <w:t xml:space="preserve">határozati javaslatát </w:t>
      </w:r>
      <w:r w:rsidRPr="00BA0D5A">
        <w:rPr>
          <w:rFonts w:ascii="Times New Roman" w:eastAsia="Times New Roman" w:hAnsi="Times New Roman" w:cs="Times New Roman"/>
          <w:sz w:val="24"/>
          <w:szCs w:val="24"/>
          <w:lang w:eastAsia="zh-CN"/>
        </w:rPr>
        <w:t>az előterjesztésben leírtakkal egyező tartalommal, változtatás nélkül.</w:t>
      </w:r>
    </w:p>
    <w:p w:rsidR="0021744A" w:rsidRPr="00BA0D5A" w:rsidRDefault="0021744A" w:rsidP="0021744A">
      <w:pPr>
        <w:tabs>
          <w:tab w:val="left" w:pos="8080"/>
        </w:tabs>
        <w:suppressAutoHyphens/>
        <w:spacing w:after="0" w:line="240" w:lineRule="auto"/>
        <w:ind w:right="26"/>
        <w:jc w:val="both"/>
        <w:rPr>
          <w:rFonts w:ascii="Times New Roman" w:eastAsia="Times New Roman" w:hAnsi="Times New Roman" w:cs="Times New Roman"/>
          <w:noProof/>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Tulajdonosi Bizottságának 133/2019.(V</w:t>
      </w:r>
      <w:r>
        <w:rPr>
          <w:rFonts w:ascii="Times New Roman" w:eastAsia="Times New Roman" w:hAnsi="Times New Roman" w:cs="Times New Roman"/>
          <w:b/>
          <w:bCs/>
          <w:sz w:val="24"/>
          <w:szCs w:val="24"/>
          <w:u w:val="single"/>
        </w:rPr>
        <w:t>I.26</w:t>
      </w:r>
      <w:r w:rsidRPr="00BA0D5A">
        <w:rPr>
          <w:rFonts w:ascii="Times New Roman" w:eastAsia="Times New Roman" w:hAnsi="Times New Roman" w:cs="Times New Roman"/>
          <w:b/>
          <w:bCs/>
          <w:sz w:val="24"/>
          <w:szCs w:val="24"/>
          <w:u w:val="single"/>
        </w:rPr>
        <w:t>.) határozata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 xml:space="preserve">A Gazdasági és Tulajdonosi Bizottság, mint az önkormányzati tulajdon tekintetében a tulajdonosi jog gyakorlója </w:t>
      </w:r>
      <w:r w:rsidRPr="00BA0D5A">
        <w:rPr>
          <w:rFonts w:ascii="Times New Roman" w:hAnsi="Times New Roman" w:cs="Times New Roman"/>
          <w:b/>
          <w:bCs/>
          <w:sz w:val="24"/>
          <w:szCs w:val="24"/>
        </w:rPr>
        <w:t>hozzájárul</w:t>
      </w:r>
      <w:r w:rsidRPr="00BA0D5A">
        <w:rPr>
          <w:rFonts w:ascii="Times New Roman" w:hAnsi="Times New Roman" w:cs="Times New Roman"/>
          <w:sz w:val="24"/>
          <w:szCs w:val="24"/>
        </w:rPr>
        <w:t xml:space="preserve">, hogy Hencze </w:t>
      </w:r>
      <w:proofErr w:type="gramStart"/>
      <w:r w:rsidRPr="00BA0D5A">
        <w:rPr>
          <w:rFonts w:ascii="Times New Roman" w:hAnsi="Times New Roman" w:cs="Times New Roman"/>
          <w:sz w:val="24"/>
          <w:szCs w:val="24"/>
        </w:rPr>
        <w:t>Tamás Kos</w:t>
      </w:r>
      <w:r>
        <w:rPr>
          <w:rFonts w:ascii="Times New Roman" w:hAnsi="Times New Roman" w:cs="Times New Roman"/>
          <w:sz w:val="24"/>
          <w:szCs w:val="24"/>
        </w:rPr>
        <w:t>suth-díjas</w:t>
      </w:r>
      <w:proofErr w:type="gramEnd"/>
      <w:r>
        <w:rPr>
          <w:rFonts w:ascii="Times New Roman" w:hAnsi="Times New Roman" w:cs="Times New Roman"/>
          <w:sz w:val="24"/>
          <w:szCs w:val="24"/>
        </w:rPr>
        <w:t xml:space="preserve"> festőművész emlékére</w:t>
      </w:r>
      <w:r w:rsidRPr="00BA0D5A">
        <w:rPr>
          <w:rFonts w:ascii="Times New Roman" w:hAnsi="Times New Roman" w:cs="Times New Roman"/>
          <w:sz w:val="24"/>
          <w:szCs w:val="24"/>
        </w:rPr>
        <w:t xml:space="preserve"> - az özvegye - emléktáblát helyezzen el a Budapest II. ker. Pengő köz 11-13. sz. alatti épület homlokzatán.</w:t>
      </w:r>
    </w:p>
    <w:p w:rsidR="0021744A" w:rsidRPr="00BA0D5A" w:rsidRDefault="0021744A" w:rsidP="0021744A">
      <w:pPr>
        <w:spacing w:after="0" w:line="240" w:lineRule="auto"/>
        <w:jc w:val="both"/>
        <w:rPr>
          <w:rFonts w:ascii="Times New Roman" w:hAnsi="Times New Roman" w:cs="Times New Roman"/>
          <w:sz w:val="24"/>
          <w:szCs w:val="24"/>
        </w:rPr>
      </w:pPr>
    </w:p>
    <w:p w:rsidR="0021744A" w:rsidRPr="00BA0D5A" w:rsidRDefault="0021744A" w:rsidP="0021744A">
      <w:pPr>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A jelen hozzájárulás nem pótolja a jogszabályokban megkívánt engedélyeket és hozzájárulásokat, melyeket az elhelyezőnek be kell szerezni az emléktábla elhelyezéséhez az elhelyezés előtt.</w:t>
      </w:r>
    </w:p>
    <w:p w:rsidR="0021744A" w:rsidRPr="00BA0D5A" w:rsidRDefault="0021744A" w:rsidP="0021744A">
      <w:pPr>
        <w:spacing w:after="0" w:line="240" w:lineRule="auto"/>
        <w:jc w:val="both"/>
        <w:rPr>
          <w:rFonts w:ascii="Times New Roman" w:hAnsi="Times New Roman" w:cs="Times New Roman"/>
          <w:sz w:val="24"/>
          <w:szCs w:val="24"/>
        </w:rPr>
      </w:pPr>
    </w:p>
    <w:p w:rsidR="0021744A" w:rsidRPr="00BA0D5A" w:rsidRDefault="0021744A" w:rsidP="0021744A">
      <w:pPr>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Az elhelyezés és a folyamatos karbantartás költségét az elhelyező köteles viselni. Ha az elhelyező a karbantartással kapcsolatos kötelezettségeit nem teljesíti, a jelen hozzájárulás hatályát veszti és az elhelyező az emléktáblát saját költségékre köteles leszereltetni.</w:t>
      </w:r>
    </w:p>
    <w:p w:rsidR="0021744A" w:rsidRPr="00BA0D5A" w:rsidRDefault="0021744A" w:rsidP="0021744A">
      <w:pPr>
        <w:spacing w:after="0" w:line="240" w:lineRule="auto"/>
        <w:jc w:val="both"/>
        <w:rPr>
          <w:rFonts w:ascii="Times New Roman" w:hAnsi="Times New Roman" w:cs="Times New Roman"/>
          <w:sz w:val="24"/>
          <w:szCs w:val="24"/>
        </w:rPr>
      </w:pPr>
    </w:p>
    <w:p w:rsidR="0021744A" w:rsidRPr="00BA0D5A" w:rsidRDefault="0021744A" w:rsidP="0021744A">
      <w:pPr>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A Bizottság a Polgármester útján felkéri az Intézményirányítási Osztály vezetőjét, hogy a határozat végrehajtása érdekében a szükséges intézkedéseket tegye meg.</w:t>
      </w:r>
    </w:p>
    <w:p w:rsidR="0021744A" w:rsidRPr="00BA0D5A" w:rsidRDefault="0021744A" w:rsidP="0021744A">
      <w:pPr>
        <w:spacing w:after="0" w:line="240" w:lineRule="auto"/>
        <w:rPr>
          <w:rFonts w:ascii="Times New Roman" w:hAnsi="Times New Roman" w:cs="Times New Roman"/>
          <w:sz w:val="24"/>
          <w:szCs w:val="24"/>
        </w:rPr>
      </w:pPr>
      <w:r w:rsidRPr="00BA0D5A">
        <w:rPr>
          <w:rFonts w:ascii="Times New Roman" w:hAnsi="Times New Roman" w:cs="Times New Roman"/>
          <w:b/>
          <w:bCs/>
          <w:sz w:val="24"/>
          <w:szCs w:val="24"/>
        </w:rPr>
        <w:lastRenderedPageBreak/>
        <w:t>Felelős:</w:t>
      </w:r>
      <w:r w:rsidRPr="00BA0D5A">
        <w:rPr>
          <w:rFonts w:ascii="Times New Roman" w:hAnsi="Times New Roman" w:cs="Times New Roman"/>
          <w:sz w:val="24"/>
          <w:szCs w:val="24"/>
        </w:rPr>
        <w:tab/>
        <w:t>Polgármester</w:t>
      </w:r>
    </w:p>
    <w:p w:rsidR="0021744A" w:rsidRPr="00BA0D5A" w:rsidRDefault="0021744A" w:rsidP="0021744A">
      <w:pPr>
        <w:spacing w:after="0" w:line="240" w:lineRule="auto"/>
        <w:rPr>
          <w:rFonts w:ascii="Times New Roman" w:hAnsi="Times New Roman" w:cs="Times New Roman"/>
          <w:sz w:val="24"/>
          <w:szCs w:val="24"/>
        </w:rPr>
      </w:pPr>
      <w:r w:rsidRPr="00BA0D5A">
        <w:rPr>
          <w:rFonts w:ascii="Times New Roman" w:hAnsi="Times New Roman" w:cs="Times New Roman"/>
          <w:b/>
          <w:bCs/>
          <w:sz w:val="24"/>
          <w:szCs w:val="24"/>
        </w:rPr>
        <w:t>Határidő:</w:t>
      </w:r>
      <w:r w:rsidRPr="00BA0D5A">
        <w:rPr>
          <w:rFonts w:ascii="Times New Roman" w:hAnsi="Times New Roman" w:cs="Times New Roman"/>
          <w:sz w:val="24"/>
          <w:szCs w:val="24"/>
        </w:rPr>
        <w:tab/>
        <w:t>2019. augusztus 31.</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Rácz Edit meghívott az ülés hivatalos helyiségéből távozik.</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bCs/>
          <w:sz w:val="24"/>
          <w:szCs w:val="24"/>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7. pont</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Tulajdonosi döntés a 13060 hrsz. alatt nyilvántartott Társasház 2019. május 23-án tartott közgyűlésen a 7/2019.(V.23.) sz. határozat érvénytelenségének megállapítása iránti peres eljárás megindításáról</w:t>
      </w:r>
    </w:p>
    <w:p w:rsidR="0021744A" w:rsidRPr="00BA0D5A" w:rsidRDefault="0021744A" w:rsidP="0021744A">
      <w:pPr>
        <w:tabs>
          <w:tab w:val="left" w:pos="0"/>
        </w:tabs>
        <w:autoSpaceDN w:val="0"/>
        <w:spacing w:after="0" w:line="240" w:lineRule="auto"/>
        <w:ind w:right="143"/>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Ingatlan-nyilvántartási Osztály osztályvezető</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 xml:space="preserve">Elnök szavazásra bocsátja a jegyzőkönyv mellékletét képező, a napirend tárgyában készített előterjesztés </w:t>
      </w:r>
      <w:r w:rsidRPr="00BA0D5A">
        <w:rPr>
          <w:rFonts w:ascii="Times New Roman" w:eastAsia="Times New Roman" w:hAnsi="Times New Roman" w:cs="Times New Roman"/>
          <w:b/>
          <w:bCs/>
          <w:sz w:val="24"/>
          <w:szCs w:val="24"/>
        </w:rPr>
        <w:t xml:space="preserve">A./ </w:t>
      </w:r>
      <w:r w:rsidRPr="00BA0D5A">
        <w:rPr>
          <w:rFonts w:ascii="Times New Roman" w:eastAsia="Times New Roman" w:hAnsi="Times New Roman" w:cs="Times New Roman"/>
          <w:bCs/>
          <w:sz w:val="24"/>
          <w:szCs w:val="24"/>
        </w:rPr>
        <w:t>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Tulajdonosi Bizottságának 134/2019.(VI.26.) határozata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hAnsi="Times New Roman" w:cs="Times New Roman"/>
          <w:bCs/>
          <w:iCs/>
          <w:sz w:val="24"/>
          <w:szCs w:val="24"/>
          <w:lang w:val="x-none" w:eastAsia="x-none"/>
        </w:rPr>
      </w:pPr>
      <w:r w:rsidRPr="00BA0D5A">
        <w:rPr>
          <w:rFonts w:ascii="Times New Roman" w:hAnsi="Times New Roman" w:cs="Times New Roman"/>
          <w:sz w:val="24"/>
          <w:szCs w:val="24"/>
        </w:rPr>
        <w:t xml:space="preserve">A Bizottság úgy dönt, hogy a Budapest Főváros II. Kerületi Önkormányzat, mint a Budapest II. Kerület </w:t>
      </w:r>
      <w:r w:rsidRPr="00BA0D5A">
        <w:rPr>
          <w:rFonts w:ascii="Times New Roman" w:eastAsia="Times New Roman" w:hAnsi="Times New Roman" w:cs="Times New Roman"/>
          <w:sz w:val="24"/>
          <w:szCs w:val="24"/>
          <w:lang w:eastAsia="zh-CN"/>
        </w:rPr>
        <w:t xml:space="preserve">13060 hrsz. alatt nyilvántartott </w:t>
      </w:r>
      <w:r w:rsidRPr="00BA0D5A">
        <w:rPr>
          <w:rFonts w:ascii="Times New Roman" w:hAnsi="Times New Roman" w:cs="Times New Roman"/>
          <w:sz w:val="24"/>
          <w:szCs w:val="24"/>
        </w:rPr>
        <w:t>Társasházban (Budapest II. kerület 13060 hrsz.) 647/10000 közös tulajdoni hányaddal rendelkező tulajdonostárs a 1026 Budapest II. kerület 13060 hrsz</w:t>
      </w:r>
      <w:r>
        <w:rPr>
          <w:rFonts w:ascii="Times New Roman" w:hAnsi="Times New Roman" w:cs="Times New Roman"/>
          <w:sz w:val="24"/>
          <w:szCs w:val="24"/>
        </w:rPr>
        <w:t xml:space="preserve">.-ú </w:t>
      </w:r>
      <w:r w:rsidRPr="00BA0D5A">
        <w:rPr>
          <w:rFonts w:ascii="Times New Roman" w:hAnsi="Times New Roman" w:cs="Times New Roman"/>
          <w:sz w:val="24"/>
          <w:szCs w:val="24"/>
        </w:rPr>
        <w:t xml:space="preserve">Társasház 2019. május 23. napján tartott közgyűlésén meghozott 7/2019.(V.23.) sz. határozat érvénytelenségének megállapítása iránt a társasházakról szóló 2003. évi CXXXIII. törvény 42. § (1) bekezdése alapján </w:t>
      </w:r>
      <w:r w:rsidRPr="00BA0D5A">
        <w:rPr>
          <w:rFonts w:ascii="Times New Roman" w:hAnsi="Times New Roman" w:cs="Times New Roman"/>
          <w:b/>
          <w:sz w:val="24"/>
          <w:szCs w:val="24"/>
        </w:rPr>
        <w:t xml:space="preserve">peres eljárást indít, mert a határozat a </w:t>
      </w:r>
      <w:proofErr w:type="spellStart"/>
      <w:r w:rsidRPr="00BA0D5A">
        <w:rPr>
          <w:rFonts w:ascii="Times New Roman" w:hAnsi="Times New Roman" w:cs="Times New Roman"/>
          <w:b/>
          <w:sz w:val="24"/>
          <w:szCs w:val="24"/>
        </w:rPr>
        <w:t>Thtv</w:t>
      </w:r>
      <w:proofErr w:type="spellEnd"/>
      <w:r w:rsidRPr="00BA0D5A">
        <w:rPr>
          <w:rFonts w:ascii="Times New Roman" w:hAnsi="Times New Roman" w:cs="Times New Roman"/>
          <w:b/>
          <w:sz w:val="24"/>
          <w:szCs w:val="24"/>
        </w:rPr>
        <w:t>. 39. § (1) bekezdés e) pontjába, valamint az SZMSZ B. 2.) pontjába ütközik, továbbá a kisebbség jogos érdekeinek lényeges sérelmével jár, de a perben nem terjeszt elő kérelmet a végrehajtás felfüggesztése iránt</w:t>
      </w:r>
      <w:r w:rsidRPr="00BA0D5A">
        <w:rPr>
          <w:rFonts w:ascii="Times New Roman" w:hAnsi="Times New Roman" w:cs="Times New Roman"/>
          <w:sz w:val="24"/>
          <w:szCs w:val="24"/>
        </w:rPr>
        <w:t>.</w:t>
      </w:r>
    </w:p>
    <w:p w:rsidR="0021744A" w:rsidRPr="00BA0D5A" w:rsidRDefault="0021744A" w:rsidP="0021744A">
      <w:pPr>
        <w:widowControl w:val="0"/>
        <w:spacing w:after="0" w:line="240" w:lineRule="auto"/>
        <w:jc w:val="both"/>
        <w:rPr>
          <w:rFonts w:ascii="Times New Roman" w:hAnsi="Times New Roman" w:cs="Times New Roman"/>
          <w:sz w:val="24"/>
          <w:szCs w:val="24"/>
          <w:lang w:eastAsia="x-none"/>
        </w:rPr>
      </w:pPr>
    </w:p>
    <w:p w:rsidR="0021744A" w:rsidRPr="00BA0D5A" w:rsidRDefault="0021744A" w:rsidP="0021744A">
      <w:pPr>
        <w:widowControl w:val="0"/>
        <w:tabs>
          <w:tab w:val="right" w:pos="3969"/>
          <w:tab w:val="left" w:pos="5670"/>
        </w:tabs>
        <w:spacing w:after="0" w:line="240" w:lineRule="auto"/>
        <w:jc w:val="both"/>
        <w:outlineLvl w:val="4"/>
        <w:rPr>
          <w:rFonts w:ascii="Times New Roman" w:hAnsi="Times New Roman" w:cs="Times New Roman"/>
          <w:bCs/>
          <w:iCs/>
          <w:sz w:val="24"/>
          <w:szCs w:val="24"/>
          <w:lang w:val="x-none" w:eastAsia="x-none"/>
        </w:rPr>
      </w:pPr>
      <w:r w:rsidRPr="00BA0D5A">
        <w:rPr>
          <w:rFonts w:ascii="Times New Roman" w:hAnsi="Times New Roman" w:cs="Times New Roman"/>
          <w:bCs/>
          <w:iCs/>
          <w:sz w:val="24"/>
          <w:szCs w:val="24"/>
          <w:lang w:val="x-none" w:eastAsia="x-none"/>
        </w:rPr>
        <w:t xml:space="preserve">A Bizottság a Polgármester és a Jegyző útján felkéri dr. Láng Orsolyát a Vagyonhasznosítási és Ingatlan-nyilvántartási </w:t>
      </w:r>
      <w:r w:rsidRPr="00BA0D5A">
        <w:rPr>
          <w:rFonts w:ascii="Times New Roman" w:hAnsi="Times New Roman" w:cs="Times New Roman"/>
          <w:bCs/>
          <w:iCs/>
          <w:sz w:val="24"/>
          <w:szCs w:val="24"/>
          <w:lang w:eastAsia="x-none"/>
        </w:rPr>
        <w:t>Osztály</w:t>
      </w:r>
      <w:r w:rsidRPr="00BA0D5A">
        <w:rPr>
          <w:rFonts w:ascii="Times New Roman" w:hAnsi="Times New Roman" w:cs="Times New Roman"/>
          <w:bCs/>
          <w:iCs/>
          <w:sz w:val="24"/>
          <w:szCs w:val="24"/>
          <w:lang w:val="x-none" w:eastAsia="x-none"/>
        </w:rPr>
        <w:t xml:space="preserve"> vezetőjét, hogy a szükséges intézkedéseket tegyék meg.</w:t>
      </w:r>
    </w:p>
    <w:p w:rsidR="0021744A" w:rsidRPr="00BA0D5A" w:rsidRDefault="0021744A" w:rsidP="0021744A">
      <w:pPr>
        <w:widowControl w:val="0"/>
        <w:tabs>
          <w:tab w:val="right" w:pos="3969"/>
          <w:tab w:val="left" w:pos="5670"/>
        </w:tabs>
        <w:spacing w:after="0" w:line="240" w:lineRule="auto"/>
        <w:jc w:val="both"/>
        <w:outlineLvl w:val="4"/>
        <w:rPr>
          <w:rFonts w:ascii="Times New Roman" w:hAnsi="Times New Roman" w:cs="Times New Roman"/>
          <w:bCs/>
          <w:iCs/>
          <w:sz w:val="24"/>
          <w:szCs w:val="24"/>
          <w:lang w:val="x-none" w:eastAsia="x-none"/>
        </w:rPr>
      </w:pPr>
    </w:p>
    <w:p w:rsidR="0021744A" w:rsidRPr="00BA0D5A" w:rsidRDefault="0021744A" w:rsidP="0021744A">
      <w:pPr>
        <w:widowControl w:val="0"/>
        <w:tabs>
          <w:tab w:val="left" w:pos="1418"/>
          <w:tab w:val="right" w:pos="3969"/>
          <w:tab w:val="left" w:pos="5670"/>
        </w:tabs>
        <w:spacing w:after="0" w:line="240" w:lineRule="auto"/>
        <w:jc w:val="both"/>
        <w:outlineLvl w:val="4"/>
        <w:rPr>
          <w:rFonts w:ascii="Times New Roman" w:hAnsi="Times New Roman" w:cs="Times New Roman"/>
          <w:bCs/>
          <w:iCs/>
          <w:sz w:val="24"/>
          <w:szCs w:val="24"/>
          <w:lang w:val="x-none" w:eastAsia="x-none"/>
        </w:rPr>
      </w:pPr>
      <w:r w:rsidRPr="00BA0D5A">
        <w:rPr>
          <w:rFonts w:ascii="Times New Roman" w:hAnsi="Times New Roman" w:cs="Times New Roman"/>
          <w:b/>
          <w:bCs/>
          <w:iCs/>
          <w:sz w:val="24"/>
          <w:szCs w:val="24"/>
          <w:lang w:val="x-none" w:eastAsia="x-none"/>
        </w:rPr>
        <w:t>Felelős:</w:t>
      </w:r>
      <w:r w:rsidRPr="00BA0D5A">
        <w:rPr>
          <w:rFonts w:ascii="Times New Roman" w:hAnsi="Times New Roman" w:cs="Times New Roman"/>
          <w:b/>
          <w:bCs/>
          <w:iCs/>
          <w:sz w:val="24"/>
          <w:szCs w:val="24"/>
          <w:lang w:val="x-none" w:eastAsia="x-none"/>
        </w:rPr>
        <w:tab/>
      </w:r>
      <w:r w:rsidRPr="00BA0D5A">
        <w:rPr>
          <w:rFonts w:ascii="Times New Roman" w:hAnsi="Times New Roman" w:cs="Times New Roman"/>
          <w:bCs/>
          <w:iCs/>
          <w:sz w:val="24"/>
          <w:szCs w:val="24"/>
          <w:lang w:val="x-none" w:eastAsia="x-none"/>
        </w:rPr>
        <w:t>Polgármester</w:t>
      </w:r>
    </w:p>
    <w:p w:rsidR="0021744A" w:rsidRPr="00BA0D5A" w:rsidRDefault="0021744A" w:rsidP="0021744A">
      <w:pPr>
        <w:widowControl w:val="0"/>
        <w:spacing w:after="0" w:line="240" w:lineRule="auto"/>
        <w:jc w:val="both"/>
        <w:rPr>
          <w:rFonts w:ascii="Times New Roman" w:hAnsi="Times New Roman" w:cs="Times New Roman"/>
          <w:sz w:val="24"/>
          <w:szCs w:val="24"/>
        </w:rPr>
      </w:pPr>
      <w:r w:rsidRPr="00BA0D5A">
        <w:rPr>
          <w:rFonts w:ascii="Times New Roman" w:hAnsi="Times New Roman" w:cs="Times New Roman"/>
          <w:b/>
          <w:bCs/>
          <w:sz w:val="24"/>
          <w:szCs w:val="24"/>
        </w:rPr>
        <w:t>Határidő:</w:t>
      </w:r>
      <w:r w:rsidRPr="00BA0D5A">
        <w:rPr>
          <w:rFonts w:ascii="Times New Roman" w:hAnsi="Times New Roman" w:cs="Times New Roman"/>
          <w:sz w:val="24"/>
          <w:szCs w:val="24"/>
        </w:rPr>
        <w:tab/>
        <w:t>15 nap</w:t>
      </w: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spacing w:after="0" w:line="240" w:lineRule="auto"/>
        <w:ind w:right="141"/>
        <w:rPr>
          <w:rFonts w:ascii="Times New Roman" w:eastAsia="Times New Roman" w:hAnsi="Times New Roman" w:cs="Times New Roman"/>
          <w:sz w:val="24"/>
          <w:szCs w:val="24"/>
          <w:lang w:eastAsia="ar-SA"/>
        </w:rPr>
      </w:pPr>
    </w:p>
    <w:p w:rsidR="0021744A" w:rsidRPr="00BA0D5A" w:rsidRDefault="0021744A" w:rsidP="0021744A">
      <w:pPr>
        <w:spacing w:after="0" w:line="240" w:lineRule="auto"/>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 xml:space="preserve">Dr Sáska Vera és Dr. Tas Krisztián meghívottak </w:t>
      </w:r>
      <w:r w:rsidRPr="00BA0D5A">
        <w:rPr>
          <w:rFonts w:ascii="Times New Roman" w:eastAsia="Times New Roman" w:hAnsi="Times New Roman" w:cs="Times New Roman"/>
          <w:bCs/>
          <w:sz w:val="24"/>
          <w:szCs w:val="24"/>
        </w:rPr>
        <w:t>az ülés hivatalos helyiségéből távoznak</w:t>
      </w:r>
      <w:r w:rsidRPr="00BA0D5A">
        <w:rPr>
          <w:rFonts w:ascii="Times New Roman" w:eastAsia="Times New Roman" w:hAnsi="Times New Roman" w:cs="Times New Roman"/>
          <w:sz w:val="24"/>
          <w:szCs w:val="24"/>
          <w:lang w:eastAsia="ar-SA"/>
        </w:rPr>
        <w:t>.</w:t>
      </w:r>
    </w:p>
    <w:p w:rsidR="0021744A" w:rsidRPr="00BA0D5A" w:rsidRDefault="0021744A" w:rsidP="0021744A">
      <w:pPr>
        <w:spacing w:after="0" w:line="240" w:lineRule="auto"/>
        <w:rPr>
          <w:rFonts w:ascii="Times New Roman" w:eastAsia="Times New Roman" w:hAnsi="Times New Roman" w:cs="Times New Roman"/>
          <w:sz w:val="24"/>
          <w:szCs w:val="24"/>
          <w:lang w:eastAsia="ar-SA"/>
        </w:rPr>
      </w:pPr>
    </w:p>
    <w:p w:rsidR="0021744A" w:rsidRPr="00BA0D5A" w:rsidRDefault="0021744A" w:rsidP="0021744A">
      <w:pPr>
        <w:spacing w:after="0" w:line="240" w:lineRule="auto"/>
        <w:ind w:right="143"/>
        <w:jc w:val="both"/>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Napirend 8. pont</w:t>
      </w:r>
    </w:p>
    <w:p w:rsidR="0021744A" w:rsidRPr="00BA0D5A" w:rsidRDefault="0021744A" w:rsidP="0021744A">
      <w:pPr>
        <w:spacing w:after="0" w:line="240" w:lineRule="auto"/>
        <w:ind w:right="143"/>
        <w:jc w:val="both"/>
        <w:rPr>
          <w:rFonts w:ascii="Times New Roman" w:eastAsia="Times New Roman" w:hAnsi="Times New Roman" w:cs="Times New Roman"/>
          <w:b/>
          <w:bCs/>
          <w:sz w:val="24"/>
          <w:szCs w:val="24"/>
          <w:u w:val="single"/>
        </w:rPr>
      </w:pPr>
      <w:r w:rsidRPr="00BA0D5A">
        <w:rPr>
          <w:rFonts w:ascii="Times New Roman" w:hAnsi="Times New Roman" w:cs="Times New Roman"/>
          <w:bCs/>
          <w:sz w:val="24"/>
          <w:szCs w:val="24"/>
          <w:lang w:eastAsia="ar-SA"/>
        </w:rPr>
        <w:t xml:space="preserve">A Budapest II. kerület 13684/0/A/4 </w:t>
      </w:r>
      <w:proofErr w:type="spellStart"/>
      <w:r w:rsidRPr="00BA0D5A">
        <w:rPr>
          <w:rFonts w:ascii="Times New Roman" w:hAnsi="Times New Roman" w:cs="Times New Roman"/>
          <w:bCs/>
          <w:sz w:val="24"/>
          <w:szCs w:val="24"/>
          <w:lang w:eastAsia="ar-SA"/>
        </w:rPr>
        <w:t>hrsz-ú</w:t>
      </w:r>
      <w:proofErr w:type="spellEnd"/>
      <w:r w:rsidRPr="00BA0D5A">
        <w:rPr>
          <w:rFonts w:ascii="Times New Roman" w:hAnsi="Times New Roman" w:cs="Times New Roman"/>
          <w:bCs/>
          <w:sz w:val="24"/>
          <w:szCs w:val="24"/>
          <w:lang w:eastAsia="ar-SA"/>
        </w:rPr>
        <w:t>, helyiség albérletbe adása iránti kérelem</w:t>
      </w:r>
    </w:p>
    <w:p w:rsidR="0021744A" w:rsidRPr="00BA0D5A" w:rsidRDefault="0021744A" w:rsidP="0021744A">
      <w:pPr>
        <w:tabs>
          <w:tab w:val="left" w:pos="0"/>
        </w:tabs>
        <w:autoSpaceDN w:val="0"/>
        <w:spacing w:after="0" w:line="240" w:lineRule="auto"/>
        <w:ind w:right="143"/>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Ingatlan-nyilvántartási Osztály osztályvezető</w:t>
      </w:r>
    </w:p>
    <w:p w:rsidR="0021744A" w:rsidRPr="00BA0D5A" w:rsidRDefault="0021744A" w:rsidP="0021744A">
      <w:pPr>
        <w:tabs>
          <w:tab w:val="left" w:pos="0"/>
        </w:tabs>
        <w:autoSpaceDN w:val="0"/>
        <w:spacing w:after="0" w:line="240" w:lineRule="auto"/>
        <w:ind w:right="143"/>
        <w:contextualSpacing/>
        <w:jc w:val="both"/>
        <w:rPr>
          <w:rFonts w:ascii="Times New Roman" w:eastAsia="Times New Roman" w:hAnsi="Times New Roman" w:cs="Times New Roman"/>
          <w:sz w:val="24"/>
          <w:szCs w:val="24"/>
          <w:lang w:eastAsia="hu-HU"/>
        </w:rPr>
      </w:pPr>
    </w:p>
    <w:p w:rsidR="0021744A" w:rsidRPr="00BA0D5A" w:rsidRDefault="0021744A" w:rsidP="0021744A">
      <w:pPr>
        <w:spacing w:after="0" w:line="240" w:lineRule="auto"/>
        <w:ind w:right="143"/>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lastRenderedPageBreak/>
        <w:t xml:space="preserve">Elnök szavazásra bocsátja a jegyzőkönyv mellékletét képező, a napirend tárgyában készített előterjesztés </w:t>
      </w:r>
      <w:r w:rsidRPr="00BA0D5A">
        <w:rPr>
          <w:rFonts w:ascii="Times New Roman" w:eastAsia="Times New Roman" w:hAnsi="Times New Roman" w:cs="Times New Roman"/>
          <w:b/>
          <w:bCs/>
          <w:sz w:val="24"/>
          <w:szCs w:val="24"/>
        </w:rPr>
        <w:t xml:space="preserve">A./ </w:t>
      </w:r>
      <w:r w:rsidRPr="00BA0D5A">
        <w:rPr>
          <w:rFonts w:ascii="Times New Roman" w:eastAsia="Times New Roman" w:hAnsi="Times New Roman" w:cs="Times New Roman"/>
          <w:bCs/>
          <w:sz w:val="24"/>
          <w:szCs w:val="24"/>
        </w:rPr>
        <w:t>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Tulajdonosi Bizottságának 135/2019.(VI.26.) határozata</w:t>
      </w: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proofErr w:type="gramStart"/>
      <w:r w:rsidRPr="00BA0D5A">
        <w:rPr>
          <w:rFonts w:ascii="Times New Roman" w:eastAsia="Times New Roman" w:hAnsi="Times New Roman" w:cs="Times New Roman"/>
          <w:sz w:val="24"/>
          <w:szCs w:val="24"/>
          <w:lang w:eastAsia="zh-CN"/>
        </w:rPr>
        <w:t xml:space="preserve">A Bizottság úgy dönt, </w:t>
      </w:r>
      <w:r w:rsidRPr="00BA0D5A">
        <w:rPr>
          <w:rFonts w:ascii="Times New Roman" w:eastAsia="Times New Roman" w:hAnsi="Times New Roman" w:cs="Times New Roman"/>
          <w:b/>
          <w:sz w:val="24"/>
          <w:szCs w:val="24"/>
          <w:u w:val="single"/>
          <w:lang w:eastAsia="zh-CN"/>
        </w:rPr>
        <w:t>hozzájárul</w:t>
      </w:r>
      <w:r w:rsidRPr="00BA0D5A">
        <w:rPr>
          <w:rFonts w:ascii="Times New Roman" w:eastAsia="Times New Roman" w:hAnsi="Times New Roman" w:cs="Times New Roman"/>
          <w:sz w:val="24"/>
          <w:szCs w:val="24"/>
          <w:lang w:eastAsia="zh-CN"/>
        </w:rPr>
        <w:t xml:space="preserve"> ahhoz, hogy a Budapest Főváros II. Kerületi Önkormányzat tulajdonát képező Budapest II. kerület, belterület </w:t>
      </w:r>
      <w:r w:rsidRPr="00BA0D5A">
        <w:rPr>
          <w:rFonts w:ascii="Times New Roman" w:eastAsia="Times New Roman" w:hAnsi="Times New Roman" w:cs="Times New Roman"/>
          <w:b/>
          <w:sz w:val="24"/>
          <w:szCs w:val="24"/>
          <w:lang w:eastAsia="zh-CN"/>
        </w:rPr>
        <w:t>13684/0/A/4</w:t>
      </w:r>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hrsz-ú</w:t>
      </w:r>
      <w:proofErr w:type="spellEnd"/>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106 m</w:t>
      </w:r>
      <w:r w:rsidRPr="00BA0D5A">
        <w:rPr>
          <w:rFonts w:ascii="Times New Roman" w:eastAsia="Times New Roman" w:hAnsi="Times New Roman" w:cs="Times New Roman"/>
          <w:sz w:val="24"/>
          <w:szCs w:val="24"/>
          <w:vertAlign w:val="superscript"/>
          <w:lang w:eastAsia="zh-CN"/>
        </w:rPr>
        <w:t>2</w:t>
      </w:r>
      <w:r w:rsidRPr="00BA0D5A">
        <w:rPr>
          <w:rFonts w:ascii="Times New Roman" w:eastAsia="Times New Roman" w:hAnsi="Times New Roman" w:cs="Times New Roman"/>
          <w:sz w:val="24"/>
          <w:szCs w:val="24"/>
          <w:lang w:eastAsia="zh-CN"/>
        </w:rPr>
        <w:t xml:space="preserve"> területű, üzlethelyiség megnevezésű ingatlant annak bérlője, a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(székhely: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Cg</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együttesen képviseli: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vezérigazgató-helyettes és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vezérigazgató-helyettes) a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(székhely: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Cg</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képviseli: </w:t>
      </w:r>
      <w:r>
        <w:rPr>
          <w:rFonts w:ascii="Times New Roman" w:eastAsia="Times New Roman" w:hAnsi="Times New Roman" w:cs="Times New Roman"/>
          <w:sz w:val="24"/>
          <w:szCs w:val="24"/>
          <w:lang w:eastAsia="zh-CN"/>
        </w:rPr>
        <w:t>….</w:t>
      </w:r>
      <w:r w:rsidRPr="00BA0D5A">
        <w:rPr>
          <w:rFonts w:ascii="Times New Roman" w:eastAsia="Times New Roman" w:hAnsi="Times New Roman" w:cs="Times New Roman"/>
          <w:sz w:val="24"/>
          <w:szCs w:val="24"/>
          <w:lang w:eastAsia="zh-CN"/>
        </w:rPr>
        <w:t xml:space="preserve"> vezérigazgató) részére a felek között 2019. május 9. napján létrejött albérleti szerződésben megjelölt határozatlan időre üzleti célra </w:t>
      </w:r>
      <w:r w:rsidRPr="00BA0D5A">
        <w:rPr>
          <w:rFonts w:ascii="Times New Roman" w:eastAsia="Times New Roman" w:hAnsi="Times New Roman" w:cs="Times New Roman"/>
          <w:b/>
          <w:sz w:val="24"/>
          <w:szCs w:val="24"/>
          <w:u w:val="single"/>
          <w:lang w:eastAsia="zh-CN"/>
        </w:rPr>
        <w:t>albérletbe adja</w:t>
      </w:r>
      <w:r w:rsidRPr="00BA0D5A">
        <w:rPr>
          <w:rFonts w:ascii="Times New Roman" w:eastAsia="Times New Roman" w:hAnsi="Times New Roman" w:cs="Times New Roman"/>
          <w:sz w:val="24"/>
          <w:szCs w:val="24"/>
          <w:lang w:eastAsia="zh-CN"/>
        </w:rPr>
        <w:t xml:space="preserve"> azzal, hogy a bérleti szerződés felmondásakor, továbbá a bérleti</w:t>
      </w:r>
      <w:proofErr w:type="gramEnd"/>
      <w:r w:rsidRPr="00BA0D5A">
        <w:rPr>
          <w:rFonts w:ascii="Times New Roman" w:eastAsia="Times New Roman" w:hAnsi="Times New Roman" w:cs="Times New Roman"/>
          <w:sz w:val="24"/>
          <w:szCs w:val="24"/>
          <w:lang w:eastAsia="zh-CN"/>
        </w:rPr>
        <w:t xml:space="preserve"> </w:t>
      </w:r>
      <w:proofErr w:type="gramStart"/>
      <w:r w:rsidRPr="00BA0D5A">
        <w:rPr>
          <w:rFonts w:ascii="Times New Roman" w:eastAsia="Times New Roman" w:hAnsi="Times New Roman" w:cs="Times New Roman"/>
          <w:sz w:val="24"/>
          <w:szCs w:val="24"/>
          <w:lang w:eastAsia="zh-CN"/>
        </w:rPr>
        <w:t>jogviszony</w:t>
      </w:r>
      <w:proofErr w:type="gramEnd"/>
      <w:r w:rsidRPr="00BA0D5A">
        <w:rPr>
          <w:rFonts w:ascii="Times New Roman" w:eastAsia="Times New Roman" w:hAnsi="Times New Roman" w:cs="Times New Roman"/>
          <w:sz w:val="24"/>
          <w:szCs w:val="24"/>
          <w:lang w:eastAsia="zh-CN"/>
        </w:rPr>
        <w:t xml:space="preserve"> egyéb okból történő megszűnése esetén az albérlő köteles az albérletbe adott helyiséget kiürítve a bérbeadónak, illetve a tulajdonosnak visszaadni függetlenül attól, hogy a bérlő és az albérlő közötti albérleti szerződés miként rendelkezik.</w:t>
      </w: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tegye meg a szükséges intézkedéseket.</w:t>
      </w: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1418"/>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b/>
          <w:sz w:val="24"/>
          <w:szCs w:val="24"/>
          <w:lang w:eastAsia="zh-CN"/>
        </w:rPr>
        <w:t>Felelős:</w:t>
      </w:r>
      <w:r w:rsidRPr="00BA0D5A">
        <w:rPr>
          <w:rFonts w:ascii="Times New Roman" w:eastAsia="Times New Roman" w:hAnsi="Times New Roman" w:cs="Times New Roman"/>
          <w:b/>
          <w:sz w:val="24"/>
          <w:szCs w:val="24"/>
          <w:lang w:eastAsia="zh-CN"/>
        </w:rPr>
        <w:tab/>
      </w:r>
      <w:r w:rsidRPr="00BA0D5A">
        <w:rPr>
          <w:rFonts w:ascii="Times New Roman" w:eastAsia="Times New Roman" w:hAnsi="Times New Roman" w:cs="Times New Roman"/>
          <w:sz w:val="24"/>
          <w:szCs w:val="24"/>
          <w:lang w:eastAsia="zh-CN"/>
        </w:rPr>
        <w:t>Polgármester</w:t>
      </w:r>
    </w:p>
    <w:p w:rsidR="0021744A" w:rsidRPr="00BA0D5A" w:rsidRDefault="0021744A" w:rsidP="0021744A">
      <w:pPr>
        <w:tabs>
          <w:tab w:val="left" w:pos="0"/>
          <w:tab w:val="left" w:pos="1418"/>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b/>
          <w:sz w:val="24"/>
          <w:szCs w:val="24"/>
          <w:lang w:eastAsia="zh-CN"/>
        </w:rPr>
        <w:t>Határidő:</w:t>
      </w:r>
      <w:r w:rsidRPr="00BA0D5A">
        <w:rPr>
          <w:rFonts w:ascii="Times New Roman" w:eastAsia="Times New Roman" w:hAnsi="Times New Roman" w:cs="Times New Roman"/>
          <w:b/>
          <w:sz w:val="24"/>
          <w:szCs w:val="24"/>
          <w:lang w:eastAsia="zh-CN"/>
        </w:rPr>
        <w:tab/>
      </w:r>
      <w:r w:rsidRPr="00BA0D5A">
        <w:rPr>
          <w:rFonts w:ascii="Times New Roman" w:eastAsia="Times New Roman" w:hAnsi="Times New Roman" w:cs="Times New Roman"/>
          <w:sz w:val="24"/>
          <w:szCs w:val="24"/>
          <w:lang w:eastAsia="zh-CN"/>
        </w:rPr>
        <w:t>90 nap</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Napirend 9. pont</w:t>
      </w:r>
    </w:p>
    <w:p w:rsidR="0021744A" w:rsidRPr="00BA0D5A" w:rsidRDefault="0021744A" w:rsidP="0021744A">
      <w:pPr>
        <w:spacing w:after="0" w:line="240" w:lineRule="auto"/>
        <w:jc w:val="both"/>
        <w:rPr>
          <w:rFonts w:ascii="Times New Roman" w:eastAsia="Times New Roman" w:hAnsi="Times New Roman" w:cs="Times New Roman"/>
          <w:b/>
          <w:bCs/>
          <w:sz w:val="24"/>
          <w:szCs w:val="24"/>
          <w:u w:val="single"/>
        </w:rPr>
      </w:pPr>
      <w:r w:rsidRPr="00BA0D5A">
        <w:rPr>
          <w:rFonts w:ascii="Times New Roman" w:hAnsi="Times New Roman" w:cs="Times New Roman"/>
          <w:sz w:val="24"/>
          <w:szCs w:val="24"/>
          <w:lang w:eastAsia="ar-SA"/>
        </w:rPr>
        <w:t xml:space="preserve">A Budapest II. kerület 13387/1/A/5 </w:t>
      </w:r>
      <w:proofErr w:type="spellStart"/>
      <w:r w:rsidRPr="00BA0D5A">
        <w:rPr>
          <w:rFonts w:ascii="Times New Roman" w:hAnsi="Times New Roman" w:cs="Times New Roman"/>
          <w:sz w:val="24"/>
          <w:szCs w:val="24"/>
          <w:lang w:eastAsia="ar-SA"/>
        </w:rPr>
        <w:t>hrsz-ú</w:t>
      </w:r>
      <w:proofErr w:type="spellEnd"/>
      <w:r w:rsidRPr="00BA0D5A">
        <w:rPr>
          <w:rFonts w:ascii="Times New Roman" w:hAnsi="Times New Roman" w:cs="Times New Roman"/>
          <w:sz w:val="24"/>
          <w:szCs w:val="24"/>
          <w:lang w:eastAsia="ar-SA"/>
        </w:rPr>
        <w:t xml:space="preserve"> ingatlanra fennálló bérleti jogviszony bérlő általi felmondása</w:t>
      </w:r>
    </w:p>
    <w:p w:rsidR="0021744A" w:rsidRPr="00BA0D5A" w:rsidRDefault="0021744A" w:rsidP="0021744A">
      <w:pPr>
        <w:tabs>
          <w:tab w:val="left" w:pos="0"/>
        </w:tabs>
        <w:autoSpaceDN w:val="0"/>
        <w:spacing w:after="0" w:line="240" w:lineRule="auto"/>
        <w:ind w:right="143"/>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Ingatlan-nyilvántartási Osztály osztályvezető</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ind w:right="143"/>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Tulajdonosi Bizottságának 136/2019.(VI.26.) határozata</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lang w:eastAsia="ar-SA"/>
        </w:rPr>
      </w:pPr>
      <w:proofErr w:type="gramStart"/>
      <w:r w:rsidRPr="00BA0D5A">
        <w:rPr>
          <w:rFonts w:ascii="Times New Roman" w:eastAsia="Times New Roman" w:hAnsi="Times New Roman" w:cs="Times New Roman"/>
          <w:sz w:val="24"/>
          <w:szCs w:val="24"/>
          <w:lang w:eastAsia="ar-SA"/>
        </w:rPr>
        <w:t xml:space="preserve">A Gazdasági és Tulajdonosi Bizottság megállapítja, hogy a Budapest Főváros II. Kerületi Önkormányzat tulajdonában álló, a Budapest II. kerület, belterület </w:t>
      </w:r>
      <w:r w:rsidRPr="00BA0D5A">
        <w:rPr>
          <w:rFonts w:ascii="Times New Roman" w:eastAsia="Times New Roman" w:hAnsi="Times New Roman" w:cs="Times New Roman"/>
          <w:b/>
          <w:sz w:val="24"/>
          <w:szCs w:val="24"/>
          <w:lang w:eastAsia="ar-SA"/>
        </w:rPr>
        <w:t>13387/1/A/5</w:t>
      </w:r>
      <w:r w:rsidRPr="00BA0D5A">
        <w:rPr>
          <w:rFonts w:ascii="Times New Roman" w:eastAsia="Times New Roman" w:hAnsi="Times New Roman" w:cs="Times New Roman"/>
          <w:sz w:val="24"/>
          <w:szCs w:val="24"/>
          <w:lang w:eastAsia="ar-SA"/>
        </w:rPr>
        <w:t xml:space="preserve"> hrsz. alatti, 52 m</w:t>
      </w:r>
      <w:r w:rsidRPr="00BA0D5A">
        <w:rPr>
          <w:rFonts w:ascii="Times New Roman" w:eastAsia="Times New Roman" w:hAnsi="Times New Roman" w:cs="Times New Roman"/>
          <w:sz w:val="24"/>
          <w:szCs w:val="24"/>
          <w:vertAlign w:val="superscript"/>
          <w:lang w:eastAsia="ar-SA"/>
        </w:rPr>
        <w:t>2</w:t>
      </w:r>
      <w:r w:rsidRPr="00BA0D5A">
        <w:rPr>
          <w:rFonts w:ascii="Times New Roman" w:eastAsia="Times New Roman" w:hAnsi="Times New Roman" w:cs="Times New Roman"/>
          <w:sz w:val="24"/>
          <w:szCs w:val="24"/>
          <w:lang w:eastAsia="ar-SA"/>
        </w:rPr>
        <w:t xml:space="preserve"> területű, iroda megnevezésű </w:t>
      </w:r>
      <w:r w:rsidRPr="00BA0D5A">
        <w:rPr>
          <w:rFonts w:ascii="Times New Roman" w:eastAsia="Times New Roman" w:hAnsi="Times New Roman" w:cs="Times New Roman"/>
          <w:bCs/>
          <w:sz w:val="24"/>
          <w:szCs w:val="24"/>
          <w:lang w:eastAsia="ar-SA"/>
        </w:rPr>
        <w:t xml:space="preserve">ingatlanra </w:t>
      </w:r>
      <w:r>
        <w:rPr>
          <w:rFonts w:ascii="Times New Roman" w:eastAsia="Times New Roman" w:hAnsi="Times New Roman" w:cs="Times New Roman"/>
          <w:sz w:val="24"/>
          <w:szCs w:val="24"/>
          <w:lang w:eastAsia="ar-SA"/>
        </w:rPr>
        <w:t xml:space="preserve">………... </w:t>
      </w:r>
      <w:r w:rsidRPr="00BA0D5A">
        <w:rPr>
          <w:rFonts w:ascii="Times New Roman" w:eastAsia="Times New Roman" w:hAnsi="Times New Roman" w:cs="Times New Roman"/>
          <w:sz w:val="24"/>
          <w:szCs w:val="24"/>
          <w:lang w:eastAsia="ar-SA"/>
        </w:rPr>
        <w:t>bérlővel 2018. június 11. napján kötött határozatlan idejű bérleti szerződés alapján</w:t>
      </w:r>
      <w:r w:rsidRPr="00BA0D5A">
        <w:rPr>
          <w:rFonts w:ascii="Times New Roman" w:eastAsia="Times New Roman" w:hAnsi="Times New Roman" w:cs="Times New Roman"/>
          <w:bCs/>
          <w:sz w:val="24"/>
          <w:szCs w:val="24"/>
          <w:lang w:eastAsia="ar-SA"/>
        </w:rPr>
        <w:t xml:space="preserve"> fennálló bérleti jogviszony a bérlő 2019. június 6. napján kelt és 2019. június 12. napján kézhez vett </w:t>
      </w:r>
      <w:r w:rsidRPr="00BA0D5A">
        <w:rPr>
          <w:rFonts w:ascii="Times New Roman" w:eastAsia="Times New Roman" w:hAnsi="Times New Roman" w:cs="Times New Roman"/>
          <w:sz w:val="24"/>
          <w:szCs w:val="24"/>
          <w:lang w:eastAsia="ar-SA"/>
        </w:rPr>
        <w:t xml:space="preserve">felmondása folytán a </w:t>
      </w:r>
      <w:r w:rsidRPr="00BA0D5A">
        <w:rPr>
          <w:rFonts w:ascii="Times New Roman" w:eastAsia="Times New Roman" w:hAnsi="Times New Roman" w:cs="Times New Roman"/>
          <w:bCs/>
          <w:sz w:val="24"/>
          <w:szCs w:val="24"/>
          <w:lang w:eastAsia="ar-SA"/>
        </w:rPr>
        <w:t xml:space="preserve">Polgári Törvénykönyvről </w:t>
      </w:r>
      <w:r w:rsidRPr="00BA0D5A">
        <w:rPr>
          <w:rFonts w:ascii="Times New Roman" w:eastAsia="Times New Roman" w:hAnsi="Times New Roman" w:cs="Times New Roman"/>
          <w:bCs/>
          <w:sz w:val="24"/>
          <w:szCs w:val="24"/>
          <w:lang w:eastAsia="ar-SA"/>
        </w:rPr>
        <w:lastRenderedPageBreak/>
        <w:t>szóló 2013. évi V. törvény 6:339.</w:t>
      </w:r>
      <w:proofErr w:type="gramEnd"/>
      <w:r w:rsidRPr="00BA0D5A">
        <w:rPr>
          <w:rFonts w:ascii="Times New Roman" w:eastAsia="Times New Roman" w:hAnsi="Times New Roman" w:cs="Times New Roman"/>
          <w:bCs/>
          <w:sz w:val="24"/>
          <w:szCs w:val="24"/>
          <w:lang w:eastAsia="ar-SA"/>
        </w:rPr>
        <w:t xml:space="preserve"> § (1) bekezdésének c) pontja alapján </w:t>
      </w:r>
      <w:r w:rsidRPr="00BA0D5A">
        <w:rPr>
          <w:rFonts w:ascii="Times New Roman" w:eastAsia="Times New Roman" w:hAnsi="Times New Roman" w:cs="Times New Roman"/>
          <w:b/>
          <w:bCs/>
          <w:sz w:val="24"/>
          <w:szCs w:val="24"/>
          <w:lang w:eastAsia="ar-SA"/>
        </w:rPr>
        <w:t>2019. június 30. napján megszűnik</w:t>
      </w:r>
      <w:r w:rsidRPr="00BA0D5A">
        <w:rPr>
          <w:rFonts w:ascii="Times New Roman" w:eastAsia="Times New Roman" w:hAnsi="Times New Roman" w:cs="Times New Roman"/>
          <w:bCs/>
          <w:sz w:val="24"/>
          <w:szCs w:val="24"/>
          <w:lang w:eastAsia="ar-SA"/>
        </w:rPr>
        <w:t>.</w:t>
      </w:r>
    </w:p>
    <w:p w:rsidR="0021744A" w:rsidRPr="00BA0D5A" w:rsidRDefault="0021744A" w:rsidP="0021744A">
      <w:pPr>
        <w:suppressAutoHyphens/>
        <w:spacing w:after="0" w:line="240" w:lineRule="auto"/>
        <w:jc w:val="both"/>
        <w:rPr>
          <w:rFonts w:ascii="Times New Roman" w:eastAsia="Times New Roman" w:hAnsi="Times New Roman" w:cs="Times New Roman"/>
          <w:bCs/>
          <w:sz w:val="24"/>
          <w:szCs w:val="24"/>
          <w:lang w:eastAsia="ar-SA"/>
        </w:rPr>
      </w:pPr>
    </w:p>
    <w:p w:rsidR="0021744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A bérlő köteles a helyiséget 2019. július 1. napján kiürített, rendeltetésszerű használatra alkalmas állapotban az Önkormányzat képviselője részére birtokba visszaadni és igazolni, hogy a tárgyi ingatlan vonatkozásában 2019. június 30. napjáig bérleti díj, közös költség és késedelmi kamattartozása nem áll fenn.</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Amennyiben a bérlő a bérleti jogviszony megszűnése esetén a helyiséget a jelen határozatban foglaltaknak megfelelően nem adja vissza a tulajdonos Önkormányzat birtokába és a bérleti jogviszony végéig esetlegesen fennálló tartozását nem egyenlíti ki, úgy az Önkormányzat a helyiség kiürítésére peres és a díjtartozás, valamint járulékai megfizetésére fizetési meghagyásos vagy peres eljárást indít.</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A Bizottság a Polgármester és a Jegyző útján felkéri dr. Láng Orsolyát, a Vagyonhasznosítási és Ingatlan-nyilvántartási Osztály vezetőjét, hogy tegye meg a szükséges intézkedéseket.</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b/>
          <w:sz w:val="24"/>
          <w:szCs w:val="24"/>
          <w:lang w:eastAsia="ar-SA"/>
        </w:rPr>
        <w:t>Felelős:</w:t>
      </w:r>
      <w:r w:rsidRPr="00BA0D5A">
        <w:rPr>
          <w:rFonts w:ascii="Times New Roman" w:eastAsia="Times New Roman" w:hAnsi="Times New Roman" w:cs="Times New Roman"/>
          <w:b/>
          <w:sz w:val="24"/>
          <w:szCs w:val="24"/>
          <w:lang w:eastAsia="ar-SA"/>
        </w:rPr>
        <w:tab/>
      </w:r>
      <w:r w:rsidRPr="00BA0D5A">
        <w:rPr>
          <w:rFonts w:ascii="Times New Roman" w:eastAsia="Times New Roman" w:hAnsi="Times New Roman" w:cs="Times New Roman"/>
          <w:sz w:val="24"/>
          <w:szCs w:val="24"/>
          <w:lang w:eastAsia="ar-SA"/>
        </w:rPr>
        <w:t>Polgármester</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b/>
          <w:sz w:val="24"/>
          <w:szCs w:val="24"/>
          <w:lang w:eastAsia="ar-SA"/>
        </w:rPr>
        <w:t>Határidő:</w:t>
      </w:r>
      <w:r w:rsidRPr="00BA0D5A">
        <w:rPr>
          <w:rFonts w:ascii="Times New Roman" w:eastAsia="Times New Roman" w:hAnsi="Times New Roman" w:cs="Times New Roman"/>
          <w:sz w:val="24"/>
          <w:szCs w:val="24"/>
          <w:lang w:eastAsia="ar-SA"/>
        </w:rPr>
        <w:tab/>
        <w:t>30 nap</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tabs>
          <w:tab w:val="left" w:pos="0"/>
          <w:tab w:val="left" w:pos="4962"/>
        </w:tabs>
        <w:suppressAutoHyphens/>
        <w:spacing w:after="0" w:line="240" w:lineRule="auto"/>
        <w:ind w:right="141"/>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(3 bizottsági tag van jelen, 3 igen, 0 nem, 0 tartózkodás)</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ar-SA"/>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bookmarkStart w:id="1" w:name="_1106559048"/>
      <w:bookmarkEnd w:id="1"/>
      <w:r w:rsidRPr="00BA0D5A">
        <w:rPr>
          <w:rFonts w:ascii="Times New Roman" w:eastAsia="Times New Roman" w:hAnsi="Times New Roman" w:cs="Times New Roman"/>
          <w:b/>
          <w:bCs/>
          <w:sz w:val="24"/>
          <w:szCs w:val="24"/>
          <w:u w:val="single"/>
          <w:lang w:eastAsia="zh-CN"/>
        </w:rPr>
        <w:t>Napirend 10. pont</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Döntés a Budapest, II. kerület 13700/12/A/3 hrsz. alatt felvett üzlethelyiség értékesítéséről</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ind w:right="143"/>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 xml:space="preserve">Elnök szavazásra bocsátja a jegyzőkönyv mellékletét képező, a napirend tárgyában készített előterjesztés </w:t>
      </w:r>
      <w:r w:rsidRPr="00BA0D5A">
        <w:rPr>
          <w:rFonts w:ascii="Times New Roman" w:eastAsia="Times New Roman" w:hAnsi="Times New Roman" w:cs="Times New Roman"/>
          <w:b/>
          <w:bCs/>
          <w:sz w:val="24"/>
          <w:szCs w:val="24"/>
        </w:rPr>
        <w:t>B./</w:t>
      </w:r>
      <w:r w:rsidRPr="00BA0D5A">
        <w:rPr>
          <w:rFonts w:ascii="Times New Roman" w:eastAsia="Times New Roman" w:hAnsi="Times New Roman" w:cs="Times New Roman"/>
          <w:bCs/>
          <w:sz w:val="24"/>
          <w:szCs w:val="24"/>
        </w:rPr>
        <w:t xml:space="preserve">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u w:val="single"/>
        </w:rPr>
        <w:t>Tulajdonosi Bizottságának 137/2019.(VI.26.) határozata</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A Gazdasági és Tulajdonosi Bizottság úgy dönt, hogy a Budapest Főváros II. Kerületi Önkormányzat tulajdonában álló, Budapest II</w:t>
      </w:r>
      <w:r>
        <w:rPr>
          <w:rFonts w:ascii="Times New Roman" w:eastAsia="Times New Roman" w:hAnsi="Times New Roman" w:cs="Times New Roman"/>
          <w:bCs/>
          <w:sz w:val="24"/>
          <w:szCs w:val="24"/>
        </w:rPr>
        <w:t>. kerület, 13700/12/A/3 hrsz.-ú,</w:t>
      </w:r>
      <w:r w:rsidRPr="00BA0D5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az </w:t>
      </w:r>
      <w:r w:rsidRPr="00BA0D5A">
        <w:rPr>
          <w:rFonts w:ascii="Times New Roman" w:eastAsia="Times New Roman" w:hAnsi="Times New Roman" w:cs="Times New Roman"/>
          <w:bCs/>
          <w:sz w:val="24"/>
          <w:szCs w:val="24"/>
        </w:rPr>
        <w:t>ingatlan-nyilvántartás szerint 85 m</w:t>
      </w:r>
      <w:r w:rsidRPr="00BA0D5A">
        <w:rPr>
          <w:rFonts w:ascii="Times New Roman" w:eastAsia="Times New Roman" w:hAnsi="Times New Roman" w:cs="Times New Roman"/>
          <w:bCs/>
          <w:sz w:val="24"/>
          <w:szCs w:val="24"/>
          <w:vertAlign w:val="superscript"/>
        </w:rPr>
        <w:t xml:space="preserve">2 </w:t>
      </w:r>
      <w:r w:rsidRPr="00BA0D5A">
        <w:rPr>
          <w:rFonts w:ascii="Times New Roman" w:eastAsia="Times New Roman" w:hAnsi="Times New Roman" w:cs="Times New Roman"/>
          <w:bCs/>
          <w:sz w:val="24"/>
          <w:szCs w:val="24"/>
        </w:rPr>
        <w:t xml:space="preserve">területű, üzlethelyiség megnevezésű ingatlant </w:t>
      </w:r>
      <w:r w:rsidRPr="00BA0D5A">
        <w:rPr>
          <w:rFonts w:ascii="Times New Roman" w:eastAsia="Times New Roman" w:hAnsi="Times New Roman" w:cs="Times New Roman"/>
          <w:b/>
          <w:bCs/>
          <w:sz w:val="24"/>
          <w:szCs w:val="24"/>
        </w:rPr>
        <w:t xml:space="preserve">zártkörű versenytárgyaláson </w:t>
      </w:r>
      <w:r w:rsidRPr="00BA0D5A">
        <w:rPr>
          <w:rFonts w:ascii="Times New Roman" w:eastAsia="Times New Roman" w:hAnsi="Times New Roman" w:cs="Times New Roman"/>
          <w:bCs/>
          <w:sz w:val="24"/>
          <w:szCs w:val="24"/>
        </w:rPr>
        <w:t xml:space="preserve">értékesíti azzal, hogy a versenytárgyalás induló árát </w:t>
      </w:r>
      <w:r w:rsidRPr="00BA0D5A">
        <w:rPr>
          <w:rFonts w:ascii="Times New Roman" w:eastAsia="Times New Roman" w:hAnsi="Times New Roman" w:cs="Times New Roman"/>
          <w:b/>
          <w:bCs/>
          <w:sz w:val="24"/>
          <w:szCs w:val="24"/>
        </w:rPr>
        <w:t>14.400.000,</w:t>
      </w:r>
      <w:proofErr w:type="spellStart"/>
      <w:r w:rsidRPr="00BA0D5A">
        <w:rPr>
          <w:rFonts w:ascii="Times New Roman" w:eastAsia="Times New Roman" w:hAnsi="Times New Roman" w:cs="Times New Roman"/>
          <w:b/>
          <w:bCs/>
          <w:sz w:val="24"/>
          <w:szCs w:val="24"/>
        </w:rPr>
        <w:t>-Ft</w:t>
      </w:r>
      <w:proofErr w:type="spellEnd"/>
      <w:r w:rsidRPr="00BA0D5A">
        <w:rPr>
          <w:rFonts w:ascii="Times New Roman" w:eastAsia="Times New Roman" w:hAnsi="Times New Roman" w:cs="Times New Roman"/>
          <w:bCs/>
          <w:sz w:val="24"/>
          <w:szCs w:val="24"/>
        </w:rPr>
        <w:t xml:space="preserve"> összegben, a pályázati alapdíjat az induló ár 10%-ában határozza meg.</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A Bizottság a Polgármester és a Jegyző útján felkéri dr. Láng Orsolyát, a Vagyonhasznosítási és Ingatlan-nyilvántartási Osztály vezetőjét, hogy tegye meg a szükséges intézkedéseket.</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rPr>
        <w:t>Felelős:</w:t>
      </w:r>
      <w:r w:rsidRPr="00BA0D5A">
        <w:rPr>
          <w:rFonts w:ascii="Times New Roman" w:eastAsia="Times New Roman" w:hAnsi="Times New Roman" w:cs="Times New Roman"/>
          <w:b/>
          <w:bCs/>
          <w:sz w:val="24"/>
          <w:szCs w:val="24"/>
        </w:rPr>
        <w:tab/>
      </w:r>
      <w:r w:rsidRPr="00BA0D5A">
        <w:rPr>
          <w:rFonts w:ascii="Times New Roman" w:eastAsia="Times New Roman" w:hAnsi="Times New Roman" w:cs="Times New Roman"/>
          <w:bCs/>
          <w:sz w:val="24"/>
          <w:szCs w:val="24"/>
        </w:rPr>
        <w:t>Polgármester</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rPr>
        <w:t>Határidő:</w:t>
      </w:r>
      <w:r w:rsidRPr="00BA0D5A">
        <w:rPr>
          <w:rFonts w:ascii="Times New Roman" w:eastAsia="Times New Roman" w:hAnsi="Times New Roman" w:cs="Times New Roman"/>
          <w:b/>
          <w:bCs/>
          <w:sz w:val="24"/>
          <w:szCs w:val="24"/>
        </w:rPr>
        <w:tab/>
      </w:r>
      <w:r w:rsidRPr="00BA0D5A">
        <w:rPr>
          <w:rFonts w:ascii="Times New Roman" w:eastAsia="Times New Roman" w:hAnsi="Times New Roman" w:cs="Times New Roman"/>
          <w:bCs/>
          <w:sz w:val="24"/>
          <w:szCs w:val="24"/>
        </w:rPr>
        <w:t>180 nap</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sz w:val="24"/>
          <w:szCs w:val="24"/>
          <w:lang w:eastAsia="ar-SA"/>
        </w:rPr>
        <w:t>(3 bizottsági tag van jelen, 3 igen, 0 nem, 0 tartózkodás)</w:t>
      </w:r>
    </w:p>
    <w:p w:rsidR="0021744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lastRenderedPageBreak/>
        <w:t>Napirend 11. pont</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u w:val="single"/>
        </w:rPr>
        <w:t>Tulajdonosi Bizottságának 138/2019.(VI.26.) határozata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A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A Bizottság a Polgármester és a Jegyző útján felkéri dr. Láng Orsolyát, a Vagyonhasznosítási és Ingatlan-nyilvántartási Osztály vezetőjét, hogy tegye meg a szükséges intézkedéseket.</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Felelős:</w:t>
      </w:r>
      <w:r w:rsidRPr="00BA0D5A">
        <w:rPr>
          <w:rFonts w:ascii="Times New Roman" w:eastAsia="Times New Roman" w:hAnsi="Times New Roman" w:cs="Times New Roman"/>
          <w:sz w:val="24"/>
          <w:szCs w:val="24"/>
          <w:lang w:eastAsia="hu-HU"/>
        </w:rPr>
        <w:tab/>
        <w:t>Polgármester</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Határidő:</w:t>
      </w:r>
      <w:r w:rsidRPr="00BA0D5A">
        <w:rPr>
          <w:rFonts w:ascii="Times New Roman" w:eastAsia="Times New Roman" w:hAnsi="Times New Roman" w:cs="Times New Roman"/>
          <w:sz w:val="24"/>
          <w:szCs w:val="24"/>
          <w:lang w:eastAsia="hu-HU"/>
        </w:rPr>
        <w:tab/>
        <w:t>soron következő képviselő-testületi ülés</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spacing w:after="0" w:line="240" w:lineRule="auto"/>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br w:type="page"/>
      </w:r>
    </w:p>
    <w:p w:rsidR="0021744A" w:rsidRPr="00BA0D5A" w:rsidRDefault="0021744A" w:rsidP="0021744A">
      <w:pPr>
        <w:spacing w:after="0" w:line="240" w:lineRule="auto"/>
        <w:jc w:val="right"/>
        <w:rPr>
          <w:rFonts w:ascii="Times New Roman" w:eastAsia="Times New Roman" w:hAnsi="Times New Roman" w:cs="Times New Roman"/>
          <w:b/>
          <w:bCs/>
          <w:sz w:val="24"/>
          <w:szCs w:val="24"/>
        </w:rPr>
      </w:pPr>
      <w:r w:rsidRPr="00BA0D5A">
        <w:rPr>
          <w:rFonts w:ascii="Times New Roman" w:eastAsia="Times New Roman" w:hAnsi="Times New Roman" w:cs="Times New Roman"/>
          <w:b/>
          <w:bCs/>
          <w:sz w:val="24"/>
          <w:szCs w:val="24"/>
        </w:rPr>
        <w:lastRenderedPageBreak/>
        <w:t>138/2019.(VI.26</w:t>
      </w:r>
      <w:r>
        <w:rPr>
          <w:rFonts w:ascii="Times New Roman" w:eastAsia="Times New Roman" w:hAnsi="Times New Roman" w:cs="Times New Roman"/>
          <w:b/>
          <w:bCs/>
          <w:sz w:val="24"/>
          <w:szCs w:val="24"/>
        </w:rPr>
        <w:t>.) határozat melléklete</w:t>
      </w:r>
    </w:p>
    <w:p w:rsidR="0021744A" w:rsidRDefault="0021744A" w:rsidP="0021744A">
      <w:pPr>
        <w:spacing w:after="0" w:line="240" w:lineRule="auto"/>
        <w:rPr>
          <w:rFonts w:ascii="Times New Roman" w:hAnsi="Times New Roman" w:cs="Times New Roman"/>
          <w:sz w:val="24"/>
          <w:szCs w:val="24"/>
        </w:rPr>
      </w:pPr>
    </w:p>
    <w:p w:rsidR="0021744A" w:rsidRPr="00BA0D5A" w:rsidRDefault="0021744A" w:rsidP="0021744A">
      <w:pPr>
        <w:spacing w:after="0" w:line="240" w:lineRule="auto"/>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center"/>
        <w:rPr>
          <w:rFonts w:ascii="Times New Roman" w:hAnsi="Times New Roman" w:cs="Times New Roman"/>
          <w:b/>
          <w:bCs/>
          <w:sz w:val="24"/>
          <w:szCs w:val="24"/>
          <w:lang w:eastAsia="ar-SA"/>
        </w:rPr>
      </w:pPr>
      <w:r w:rsidRPr="00BA0D5A">
        <w:rPr>
          <w:rFonts w:ascii="Times New Roman" w:hAnsi="Times New Roman" w:cs="Times New Roman"/>
          <w:b/>
          <w:bCs/>
          <w:sz w:val="24"/>
          <w:szCs w:val="24"/>
          <w:lang w:eastAsia="ar-SA"/>
        </w:rPr>
        <w:t xml:space="preserve">Budapest Főváros II. Kerületi Önkormányzat </w:t>
      </w:r>
      <w:proofErr w:type="gramStart"/>
      <w:r w:rsidRPr="00BA0D5A">
        <w:rPr>
          <w:rFonts w:ascii="Times New Roman" w:hAnsi="Times New Roman" w:cs="Times New Roman"/>
          <w:b/>
          <w:bCs/>
          <w:sz w:val="24"/>
          <w:szCs w:val="24"/>
          <w:lang w:eastAsia="ar-SA"/>
        </w:rPr>
        <w:t>Képviselő-testületének …</w:t>
      </w:r>
      <w:proofErr w:type="gramEnd"/>
      <w:r w:rsidRPr="00BA0D5A">
        <w:rPr>
          <w:rFonts w:ascii="Times New Roman" w:hAnsi="Times New Roman" w:cs="Times New Roman"/>
          <w:b/>
          <w:bCs/>
          <w:sz w:val="24"/>
          <w:szCs w:val="24"/>
          <w:lang w:eastAsia="ar-SA"/>
        </w:rPr>
        <w:t>./2019.(……)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21744A" w:rsidRPr="00BA0D5A" w:rsidRDefault="0021744A" w:rsidP="0021744A">
      <w:pPr>
        <w:tabs>
          <w:tab w:val="left" w:pos="8080"/>
        </w:tabs>
        <w:spacing w:after="0" w:line="240" w:lineRule="auto"/>
        <w:ind w:right="57"/>
        <w:jc w:val="center"/>
        <w:rPr>
          <w:rFonts w:ascii="Times New Roman" w:hAnsi="Times New Roman" w:cs="Times New Roman"/>
          <w:b/>
          <w:bCs/>
          <w:sz w:val="24"/>
          <w:szCs w:val="24"/>
          <w:lang w:eastAsia="ar-SA"/>
        </w:rPr>
      </w:pPr>
      <w:r w:rsidRPr="00BA0D5A">
        <w:rPr>
          <w:rFonts w:ascii="Times New Roman" w:hAnsi="Times New Roman" w:cs="Times New Roman"/>
          <w:b/>
          <w:bCs/>
          <w:sz w:val="24"/>
          <w:szCs w:val="24"/>
          <w:lang w:eastAsia="ar-SA"/>
        </w:rPr>
        <w:t>34/2004.(X.13.) önkormányzati rendeletének módosításáról</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4957"/>
      </w:tblGrid>
      <w:tr w:rsidR="0021744A" w:rsidRPr="00BA0D5A" w:rsidTr="004069DE">
        <w:trPr>
          <w:trHeight w:val="492"/>
        </w:trPr>
        <w:tc>
          <w:tcPr>
            <w:tcW w:w="4366" w:type="dxa"/>
            <w:tcBorders>
              <w:top w:val="single" w:sz="4" w:space="0" w:color="auto"/>
              <w:left w:val="single" w:sz="4" w:space="0" w:color="auto"/>
              <w:bottom w:val="single" w:sz="4" w:space="0" w:color="auto"/>
              <w:right w:val="single" w:sz="4" w:space="0" w:color="auto"/>
            </w:tcBorders>
            <w:vAlign w:val="center"/>
            <w:hideMark/>
          </w:tcPr>
          <w:p w:rsidR="0021744A" w:rsidRPr="00BA0D5A" w:rsidRDefault="0021744A" w:rsidP="004069DE">
            <w:pPr>
              <w:keepNext/>
              <w:tabs>
                <w:tab w:val="left" w:pos="8080"/>
              </w:tabs>
              <w:spacing w:after="0" w:line="240" w:lineRule="auto"/>
              <w:ind w:right="57"/>
              <w:jc w:val="center"/>
              <w:outlineLvl w:val="2"/>
              <w:rPr>
                <w:rFonts w:ascii="Times New Roman" w:hAnsi="Times New Roman" w:cs="Times New Roman"/>
                <w:b/>
                <w:sz w:val="24"/>
                <w:szCs w:val="24"/>
              </w:rPr>
            </w:pPr>
            <w:r w:rsidRPr="00BA0D5A">
              <w:rPr>
                <w:rFonts w:ascii="Times New Roman" w:hAnsi="Times New Roman" w:cs="Times New Roman"/>
                <w:b/>
                <w:sz w:val="24"/>
                <w:szCs w:val="24"/>
              </w:rPr>
              <w:t>Jelenlegi szövegezés</w:t>
            </w:r>
          </w:p>
        </w:tc>
        <w:tc>
          <w:tcPr>
            <w:tcW w:w="4957" w:type="dxa"/>
            <w:tcBorders>
              <w:top w:val="single" w:sz="4" w:space="0" w:color="auto"/>
              <w:left w:val="single" w:sz="4" w:space="0" w:color="auto"/>
              <w:bottom w:val="single" w:sz="4" w:space="0" w:color="auto"/>
              <w:right w:val="single" w:sz="4" w:space="0" w:color="auto"/>
            </w:tcBorders>
            <w:vAlign w:val="center"/>
            <w:hideMark/>
          </w:tcPr>
          <w:p w:rsidR="0021744A" w:rsidRPr="00BA0D5A" w:rsidRDefault="0021744A" w:rsidP="004069DE">
            <w:pPr>
              <w:keepNext/>
              <w:tabs>
                <w:tab w:val="left" w:pos="8080"/>
              </w:tabs>
              <w:spacing w:after="0" w:line="240" w:lineRule="auto"/>
              <w:ind w:right="57"/>
              <w:jc w:val="center"/>
              <w:outlineLvl w:val="1"/>
              <w:rPr>
                <w:rFonts w:ascii="Times New Roman" w:hAnsi="Times New Roman" w:cs="Times New Roman"/>
                <w:b/>
                <w:sz w:val="24"/>
                <w:szCs w:val="24"/>
              </w:rPr>
            </w:pPr>
            <w:r w:rsidRPr="00BA0D5A">
              <w:rPr>
                <w:rFonts w:ascii="Times New Roman" w:hAnsi="Times New Roman" w:cs="Times New Roman"/>
                <w:b/>
                <w:sz w:val="24"/>
                <w:szCs w:val="24"/>
              </w:rPr>
              <w:t>Javasolt módosítás</w:t>
            </w:r>
          </w:p>
        </w:tc>
      </w:tr>
      <w:tr w:rsidR="0021744A" w:rsidRPr="00BA0D5A" w:rsidTr="004069DE">
        <w:trPr>
          <w:trHeight w:val="3252"/>
        </w:trPr>
        <w:tc>
          <w:tcPr>
            <w:tcW w:w="4366" w:type="dxa"/>
            <w:tcBorders>
              <w:top w:val="single" w:sz="4" w:space="0" w:color="auto"/>
              <w:left w:val="single" w:sz="4" w:space="0" w:color="auto"/>
              <w:bottom w:val="single" w:sz="4" w:space="0" w:color="auto"/>
              <w:right w:val="single" w:sz="4" w:space="0" w:color="auto"/>
            </w:tcBorders>
          </w:tcPr>
          <w:p w:rsidR="0021744A" w:rsidRPr="00BA0D5A" w:rsidRDefault="0021744A" w:rsidP="004069DE">
            <w:pPr>
              <w:tabs>
                <w:tab w:val="left" w:pos="8080"/>
              </w:tabs>
              <w:spacing w:after="0" w:line="240" w:lineRule="auto"/>
              <w:ind w:right="57"/>
              <w:rPr>
                <w:rFonts w:ascii="Times New Roman" w:hAnsi="Times New Roman" w:cs="Times New Roman"/>
                <w:snapToGrid w:val="0"/>
                <w:sz w:val="24"/>
                <w:szCs w:val="24"/>
              </w:rPr>
            </w:pPr>
          </w:p>
          <w:p w:rsidR="0021744A" w:rsidRPr="00BA0D5A" w:rsidRDefault="0021744A" w:rsidP="004069DE">
            <w:pPr>
              <w:tabs>
                <w:tab w:val="left" w:pos="8080"/>
              </w:tabs>
              <w:spacing w:after="0" w:line="240" w:lineRule="auto"/>
              <w:ind w:right="57"/>
              <w:rPr>
                <w:rFonts w:ascii="Times New Roman" w:hAnsi="Times New Roman" w:cs="Times New Roman"/>
                <w:bCs/>
                <w:snapToGrid w:val="0"/>
                <w:sz w:val="24"/>
                <w:szCs w:val="24"/>
              </w:rPr>
            </w:pPr>
          </w:p>
        </w:tc>
        <w:tc>
          <w:tcPr>
            <w:tcW w:w="4957" w:type="dxa"/>
            <w:tcBorders>
              <w:top w:val="single" w:sz="4" w:space="0" w:color="auto"/>
              <w:left w:val="single" w:sz="4" w:space="0" w:color="auto"/>
              <w:bottom w:val="single" w:sz="4" w:space="0" w:color="auto"/>
              <w:right w:val="single" w:sz="4" w:space="0" w:color="auto"/>
            </w:tcBorders>
          </w:tcPr>
          <w:p w:rsidR="0021744A" w:rsidRPr="00BA0D5A" w:rsidRDefault="0021744A" w:rsidP="004069DE">
            <w:pPr>
              <w:tabs>
                <w:tab w:val="left" w:pos="8080"/>
              </w:tabs>
              <w:spacing w:after="0" w:line="240" w:lineRule="auto"/>
              <w:ind w:right="57"/>
              <w:rPr>
                <w:rFonts w:ascii="Times New Roman" w:hAnsi="Times New Roman" w:cs="Times New Roman"/>
                <w:sz w:val="24"/>
                <w:szCs w:val="24"/>
              </w:rPr>
            </w:pPr>
          </w:p>
          <w:p w:rsidR="0021744A" w:rsidRPr="00BA0D5A" w:rsidRDefault="0021744A" w:rsidP="004069DE">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Budapest Főváros II. Kerületi Önkormányzat Képviselő-testülete a lakások és helyiségek bérletére, valamint az elidegenítésükre vonatkozó egyes szabályokról szóló 1993. évi LXXVIII. törvény 3. §</w:t>
            </w:r>
            <w:proofErr w:type="spellStart"/>
            <w:r w:rsidRPr="00BA0D5A">
              <w:rPr>
                <w:rFonts w:ascii="Times New Roman" w:hAnsi="Times New Roman" w:cs="Times New Roman"/>
                <w:sz w:val="24"/>
                <w:szCs w:val="24"/>
              </w:rPr>
              <w:t>-ában</w:t>
            </w:r>
            <w:proofErr w:type="spellEnd"/>
            <w:r w:rsidRPr="00BA0D5A">
              <w:rPr>
                <w:rFonts w:ascii="Times New Roman" w:hAnsi="Times New Roman" w:cs="Times New Roman"/>
                <w:sz w:val="24"/>
                <w:szCs w:val="24"/>
              </w:rPr>
              <w:t>, 36. § (2) bekezdésében, és 42. § (2) bekezdésében, és a nemzeti vagyonról szóló 2011. évi CXCVI. törvény 18. §</w:t>
            </w:r>
            <w:proofErr w:type="spellStart"/>
            <w:r w:rsidRPr="00BA0D5A">
              <w:rPr>
                <w:rFonts w:ascii="Times New Roman" w:hAnsi="Times New Roman" w:cs="Times New Roman"/>
                <w:sz w:val="24"/>
                <w:szCs w:val="24"/>
              </w:rPr>
              <w:t>-ában</w:t>
            </w:r>
            <w:proofErr w:type="spellEnd"/>
            <w:r w:rsidRPr="00BA0D5A">
              <w:rPr>
                <w:rFonts w:ascii="Times New Roman" w:hAnsi="Times New Roman" w:cs="Times New Roman"/>
                <w:sz w:val="24"/>
                <w:szCs w:val="24"/>
              </w:rPr>
              <w:t xml:space="preserve"> kapott felhatalmazás alapján, a Magyarország helyi önkormányzatairól szóló 2011. évi CLXXXIX. törvény 23. § (5) bekezdés 14. pontjában meghatározott feladatkörében eljárva a következőket rendeli el.</w:t>
            </w:r>
          </w:p>
          <w:p w:rsidR="0021744A" w:rsidRPr="00BA0D5A" w:rsidRDefault="0021744A" w:rsidP="004069DE">
            <w:pPr>
              <w:tabs>
                <w:tab w:val="left" w:pos="8080"/>
              </w:tabs>
              <w:spacing w:after="0" w:line="240" w:lineRule="auto"/>
              <w:ind w:right="57"/>
              <w:rPr>
                <w:rFonts w:ascii="Times New Roman" w:hAnsi="Times New Roman" w:cs="Times New Roman"/>
                <w:sz w:val="24"/>
                <w:szCs w:val="24"/>
              </w:rPr>
            </w:pPr>
          </w:p>
          <w:p w:rsidR="0021744A" w:rsidRPr="00BA0D5A" w:rsidRDefault="0021744A" w:rsidP="004069DE">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1. §</w:t>
            </w:r>
          </w:p>
          <w:p w:rsidR="0021744A" w:rsidRPr="00BA0D5A" w:rsidRDefault="0021744A" w:rsidP="004069DE">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pStyle w:val="Listaszerbekezds"/>
              <w:numPr>
                <w:ilvl w:val="0"/>
                <w:numId w:val="6"/>
              </w:numPr>
              <w:tabs>
                <w:tab w:val="left" w:pos="459"/>
                <w:tab w:val="left" w:pos="8080"/>
              </w:tabs>
              <w:ind w:left="430" w:right="171" w:hanging="425"/>
              <w:jc w:val="both"/>
              <w:rPr>
                <w:szCs w:val="24"/>
              </w:rPr>
            </w:pPr>
            <w:r w:rsidRPr="00BA0D5A">
              <w:rPr>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BA0D5A">
              <w:rPr>
                <w:b/>
                <w:szCs w:val="24"/>
              </w:rPr>
              <w:t>R.</w:t>
            </w:r>
            <w:r w:rsidRPr="00BA0D5A">
              <w:rPr>
                <w:szCs w:val="24"/>
              </w:rPr>
              <w:t>) 2. melléklete helyébe a jelen rendelet 1. melléklete lép.</w:t>
            </w:r>
          </w:p>
          <w:p w:rsidR="0021744A" w:rsidRPr="00BA0D5A" w:rsidRDefault="0021744A" w:rsidP="004069DE">
            <w:pPr>
              <w:pStyle w:val="Listaszerbekezds"/>
              <w:tabs>
                <w:tab w:val="left" w:pos="459"/>
                <w:tab w:val="left" w:pos="8080"/>
              </w:tabs>
              <w:ind w:left="5" w:right="171"/>
              <w:jc w:val="both"/>
              <w:rPr>
                <w:szCs w:val="24"/>
              </w:rPr>
            </w:pPr>
          </w:p>
          <w:p w:rsidR="0021744A" w:rsidRPr="00BA0D5A" w:rsidRDefault="0021744A" w:rsidP="0021744A">
            <w:pPr>
              <w:pStyle w:val="Listaszerbekezds"/>
              <w:numPr>
                <w:ilvl w:val="0"/>
                <w:numId w:val="6"/>
              </w:numPr>
              <w:tabs>
                <w:tab w:val="left" w:pos="459"/>
                <w:tab w:val="left" w:pos="8080"/>
              </w:tabs>
              <w:ind w:left="430" w:right="171" w:hanging="425"/>
              <w:jc w:val="both"/>
              <w:rPr>
                <w:szCs w:val="24"/>
              </w:rPr>
            </w:pPr>
            <w:r w:rsidRPr="00BA0D5A">
              <w:rPr>
                <w:szCs w:val="24"/>
              </w:rPr>
              <w:t>Az R. 3. melléklete helyébe a jelen rendelet 2. melléklete lép.</w:t>
            </w:r>
          </w:p>
        </w:tc>
      </w:tr>
      <w:tr w:rsidR="0021744A" w:rsidRPr="00BA0D5A" w:rsidTr="004069DE">
        <w:trPr>
          <w:trHeight w:val="1257"/>
        </w:trPr>
        <w:tc>
          <w:tcPr>
            <w:tcW w:w="4366" w:type="dxa"/>
            <w:tcBorders>
              <w:top w:val="single" w:sz="4" w:space="0" w:color="auto"/>
              <w:left w:val="single" w:sz="4" w:space="0" w:color="auto"/>
              <w:bottom w:val="single" w:sz="4" w:space="0" w:color="auto"/>
              <w:right w:val="single" w:sz="4" w:space="0" w:color="auto"/>
            </w:tcBorders>
          </w:tcPr>
          <w:p w:rsidR="0021744A" w:rsidRPr="00BA0D5A" w:rsidRDefault="0021744A" w:rsidP="004069DE">
            <w:pPr>
              <w:tabs>
                <w:tab w:val="left" w:pos="8080"/>
              </w:tabs>
              <w:spacing w:after="0" w:line="240" w:lineRule="auto"/>
              <w:ind w:right="57"/>
              <w:rPr>
                <w:rFonts w:ascii="Times New Roman" w:hAnsi="Times New Roman" w:cs="Times New Roman"/>
                <w:sz w:val="24"/>
                <w:szCs w:val="24"/>
              </w:rPr>
            </w:pPr>
          </w:p>
        </w:tc>
        <w:tc>
          <w:tcPr>
            <w:tcW w:w="4957" w:type="dxa"/>
            <w:tcBorders>
              <w:top w:val="single" w:sz="4" w:space="0" w:color="auto"/>
              <w:left w:val="single" w:sz="4" w:space="0" w:color="auto"/>
              <w:bottom w:val="single" w:sz="4" w:space="0" w:color="auto"/>
              <w:right w:val="single" w:sz="4" w:space="0" w:color="auto"/>
            </w:tcBorders>
          </w:tcPr>
          <w:p w:rsidR="0021744A" w:rsidRPr="00BA0D5A" w:rsidRDefault="0021744A" w:rsidP="004069DE">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2. §</w:t>
            </w:r>
          </w:p>
          <w:p w:rsidR="0021744A" w:rsidRPr="00BA0D5A" w:rsidRDefault="0021744A" w:rsidP="004069DE">
            <w:pPr>
              <w:tabs>
                <w:tab w:val="left" w:pos="8080"/>
              </w:tabs>
              <w:spacing w:after="0" w:line="240" w:lineRule="auto"/>
              <w:ind w:right="57"/>
              <w:rPr>
                <w:rFonts w:ascii="Times New Roman" w:hAnsi="Times New Roman" w:cs="Times New Roman"/>
                <w:bCs/>
                <w:sz w:val="24"/>
                <w:szCs w:val="24"/>
              </w:rPr>
            </w:pPr>
          </w:p>
          <w:p w:rsidR="0021744A" w:rsidRPr="00BA0D5A" w:rsidRDefault="0021744A" w:rsidP="004069DE">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E rendelet 2019. július 1. napján lép hatályba és az azt követő napon törvény erejénél fogva hatályát veszti.</w:t>
            </w:r>
          </w:p>
        </w:tc>
      </w:tr>
    </w:tbl>
    <w:p w:rsidR="0021744A" w:rsidRPr="00BA0D5A" w:rsidRDefault="0021744A" w:rsidP="0021744A">
      <w:pPr>
        <w:tabs>
          <w:tab w:val="left" w:pos="8080"/>
        </w:tabs>
        <w:spacing w:after="0" w:line="240" w:lineRule="auto"/>
        <w:ind w:right="57"/>
        <w:rPr>
          <w:rFonts w:ascii="Times New Roman" w:hAnsi="Times New Roman" w:cs="Times New Roman"/>
          <w:sz w:val="24"/>
          <w:szCs w:val="24"/>
        </w:rPr>
      </w:pPr>
      <w:r w:rsidRPr="00BA0D5A">
        <w:rPr>
          <w:rFonts w:ascii="Times New Roman" w:hAnsi="Times New Roman" w:cs="Times New Roman"/>
          <w:sz w:val="24"/>
          <w:szCs w:val="24"/>
        </w:rPr>
        <w:br w:type="page"/>
      </w:r>
    </w:p>
    <w:p w:rsidR="0021744A" w:rsidRPr="00BA0D5A" w:rsidRDefault="0021744A" w:rsidP="0021744A">
      <w:pPr>
        <w:tabs>
          <w:tab w:val="left" w:pos="8080"/>
        </w:tabs>
        <w:spacing w:after="0" w:line="240" w:lineRule="auto"/>
        <w:ind w:right="57"/>
        <w:jc w:val="center"/>
        <w:rPr>
          <w:rFonts w:ascii="Times New Roman" w:hAnsi="Times New Roman" w:cs="Times New Roman"/>
          <w:b/>
          <w:bCs/>
          <w:sz w:val="24"/>
          <w:szCs w:val="24"/>
          <w:lang w:eastAsia="ar-SA"/>
        </w:rPr>
      </w:pPr>
      <w:r w:rsidRPr="00BA0D5A">
        <w:rPr>
          <w:rFonts w:ascii="Times New Roman" w:hAnsi="Times New Roman" w:cs="Times New Roman"/>
          <w:b/>
          <w:bCs/>
          <w:sz w:val="24"/>
          <w:szCs w:val="24"/>
          <w:lang w:eastAsia="ar-SA"/>
        </w:rPr>
        <w:lastRenderedPageBreak/>
        <w:t xml:space="preserve">Budapest Főváros II. Kerületi Önkormányzat </w:t>
      </w:r>
      <w:proofErr w:type="gramStart"/>
      <w:r w:rsidRPr="00BA0D5A">
        <w:rPr>
          <w:rFonts w:ascii="Times New Roman" w:hAnsi="Times New Roman" w:cs="Times New Roman"/>
          <w:b/>
          <w:bCs/>
          <w:sz w:val="24"/>
          <w:szCs w:val="24"/>
          <w:lang w:eastAsia="ar-SA"/>
        </w:rPr>
        <w:t>Képviselő-testületének ….</w:t>
      </w:r>
      <w:proofErr w:type="gramEnd"/>
      <w:r w:rsidRPr="00BA0D5A">
        <w:rPr>
          <w:rFonts w:ascii="Times New Roman" w:hAnsi="Times New Roman" w:cs="Times New Roman"/>
          <w:b/>
          <w:bCs/>
          <w:sz w:val="24"/>
          <w:szCs w:val="24"/>
          <w:lang w:eastAsia="ar-SA"/>
        </w:rPr>
        <w:t>/2019.(……)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21744A" w:rsidRPr="00BA0D5A" w:rsidRDefault="0021744A" w:rsidP="0021744A">
      <w:pPr>
        <w:tabs>
          <w:tab w:val="left" w:pos="8080"/>
        </w:tabs>
        <w:spacing w:after="0" w:line="240" w:lineRule="auto"/>
        <w:ind w:right="57"/>
        <w:jc w:val="center"/>
        <w:rPr>
          <w:rFonts w:ascii="Times New Roman" w:hAnsi="Times New Roman" w:cs="Times New Roman"/>
          <w:b/>
          <w:bCs/>
          <w:sz w:val="24"/>
          <w:szCs w:val="24"/>
          <w:lang w:eastAsia="ar-SA"/>
        </w:rPr>
      </w:pPr>
      <w:r w:rsidRPr="00BA0D5A">
        <w:rPr>
          <w:rFonts w:ascii="Times New Roman" w:hAnsi="Times New Roman" w:cs="Times New Roman"/>
          <w:b/>
          <w:bCs/>
          <w:sz w:val="24"/>
          <w:szCs w:val="24"/>
          <w:lang w:eastAsia="ar-SA"/>
        </w:rPr>
        <w:t>34/2004.(X.13.) önkormányzati rendeletének módosításáról</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Budapest Főváros II. Kerületi Önkormányzat Képviselő-testülete a lakások és helyiségek bérletére, valamint az elidegenítésükre vonatkozó egyes szabályokról szóló 1993. évi LXXVIII. törvény 3. §</w:t>
      </w:r>
      <w:proofErr w:type="spellStart"/>
      <w:r w:rsidRPr="00BA0D5A">
        <w:rPr>
          <w:rFonts w:ascii="Times New Roman" w:hAnsi="Times New Roman" w:cs="Times New Roman"/>
          <w:sz w:val="24"/>
          <w:szCs w:val="24"/>
        </w:rPr>
        <w:t>-ában</w:t>
      </w:r>
      <w:proofErr w:type="spellEnd"/>
      <w:r w:rsidRPr="00BA0D5A">
        <w:rPr>
          <w:rFonts w:ascii="Times New Roman" w:hAnsi="Times New Roman" w:cs="Times New Roman"/>
          <w:sz w:val="24"/>
          <w:szCs w:val="24"/>
        </w:rPr>
        <w:t>, 36. § (2) bekezdésében, és 42. § (2) bekezdésében, és a nemzeti vagyonról szóló 2011. évi CXCVI. törvény 18. §</w:t>
      </w:r>
      <w:proofErr w:type="spellStart"/>
      <w:r w:rsidRPr="00BA0D5A">
        <w:rPr>
          <w:rFonts w:ascii="Times New Roman" w:hAnsi="Times New Roman" w:cs="Times New Roman"/>
          <w:sz w:val="24"/>
          <w:szCs w:val="24"/>
        </w:rPr>
        <w:t>-ában</w:t>
      </w:r>
      <w:proofErr w:type="spellEnd"/>
      <w:r w:rsidRPr="00BA0D5A">
        <w:rPr>
          <w:rFonts w:ascii="Times New Roman" w:hAnsi="Times New Roman" w:cs="Times New Roman"/>
          <w:sz w:val="24"/>
          <w:szCs w:val="24"/>
        </w:rPr>
        <w:t xml:space="preserve"> kapott felhatalmazás alapján, a Magyarország helyi önkormányzatairól szóló 2011. évi CLXXXIX. törvény 23. § (5) bekezdés 14. pontjában meghatározott feladatkörében eljárva a következőket rendeli el.</w:t>
      </w:r>
    </w:p>
    <w:p w:rsidR="0021744A" w:rsidRPr="00BA0D5A" w:rsidRDefault="0021744A" w:rsidP="0021744A">
      <w:pPr>
        <w:tabs>
          <w:tab w:val="left" w:pos="8080"/>
        </w:tabs>
        <w:spacing w:after="0" w:line="240" w:lineRule="auto"/>
        <w:ind w:right="57"/>
        <w:rPr>
          <w:rFonts w:ascii="Times New Roman" w:hAnsi="Times New Roman" w:cs="Times New Roman"/>
          <w:bCs/>
          <w:sz w:val="24"/>
          <w:szCs w:val="24"/>
          <w:lang w:eastAsia="ar-SA"/>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1. §</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pStyle w:val="Listaszerbekezds"/>
        <w:numPr>
          <w:ilvl w:val="0"/>
          <w:numId w:val="7"/>
        </w:numPr>
        <w:ind w:left="0" w:right="28" w:firstLine="0"/>
        <w:jc w:val="both"/>
        <w:rPr>
          <w:szCs w:val="24"/>
        </w:rPr>
      </w:pPr>
      <w:r w:rsidRPr="00BA0D5A">
        <w:rPr>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BA0D5A">
        <w:rPr>
          <w:b/>
          <w:szCs w:val="24"/>
        </w:rPr>
        <w:t>R.</w:t>
      </w:r>
      <w:r w:rsidRPr="00BA0D5A">
        <w:rPr>
          <w:szCs w:val="24"/>
        </w:rPr>
        <w:t>) 2. melléklete helyébe a jelen rendelet 1. melléklete lép.</w:t>
      </w:r>
    </w:p>
    <w:p w:rsidR="0021744A" w:rsidRPr="00BA0D5A" w:rsidRDefault="0021744A" w:rsidP="0021744A">
      <w:pPr>
        <w:pStyle w:val="Listaszerbekezds"/>
        <w:ind w:left="0" w:right="28"/>
        <w:jc w:val="both"/>
        <w:rPr>
          <w:szCs w:val="24"/>
        </w:rPr>
      </w:pPr>
    </w:p>
    <w:p w:rsidR="0021744A" w:rsidRPr="00BA0D5A" w:rsidRDefault="0021744A" w:rsidP="0021744A">
      <w:pPr>
        <w:pStyle w:val="Listaszerbekezds"/>
        <w:numPr>
          <w:ilvl w:val="0"/>
          <w:numId w:val="7"/>
        </w:numPr>
        <w:ind w:left="567" w:right="28" w:hanging="567"/>
        <w:rPr>
          <w:szCs w:val="24"/>
        </w:rPr>
      </w:pPr>
      <w:r w:rsidRPr="00BA0D5A">
        <w:rPr>
          <w:szCs w:val="24"/>
        </w:rPr>
        <w:t>Az R. 3. melléklete helyébe a jelen rendelet 2. melléklete lép.</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2. §</w:t>
      </w:r>
    </w:p>
    <w:p w:rsidR="0021744A" w:rsidRPr="00BA0D5A" w:rsidRDefault="0021744A" w:rsidP="0021744A">
      <w:pPr>
        <w:tabs>
          <w:tab w:val="left" w:pos="8080"/>
        </w:tabs>
        <w:spacing w:after="0" w:line="240" w:lineRule="auto"/>
        <w:ind w:right="57"/>
        <w:rPr>
          <w:rFonts w:ascii="Times New Roman" w:hAnsi="Times New Roman" w:cs="Times New Roman"/>
          <w:bCs/>
          <w:sz w:val="24"/>
          <w:szCs w:val="24"/>
        </w:rPr>
      </w:pPr>
    </w:p>
    <w:p w:rsidR="0021744A" w:rsidRPr="00BA0D5A" w:rsidRDefault="0021744A" w:rsidP="0021744A">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E rendelet 2019. július 1. napján lép hatályba és az azt követő napon törvény erejénél fogva hatályát veszti.</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03"/>
      </w:tblGrid>
      <w:tr w:rsidR="0021744A" w:rsidRPr="00BA0D5A" w:rsidTr="004069DE">
        <w:tc>
          <w:tcPr>
            <w:tcW w:w="4605" w:type="dxa"/>
            <w:tcBorders>
              <w:top w:val="single" w:sz="4" w:space="0" w:color="auto"/>
              <w:left w:val="single" w:sz="4" w:space="0" w:color="auto"/>
              <w:bottom w:val="single" w:sz="4" w:space="0" w:color="auto"/>
              <w:right w:val="single" w:sz="4" w:space="0" w:color="auto"/>
            </w:tcBorders>
            <w:hideMark/>
          </w:tcPr>
          <w:p w:rsidR="0021744A" w:rsidRPr="00BA0D5A" w:rsidRDefault="0021744A" w:rsidP="004069DE">
            <w:pPr>
              <w:tabs>
                <w:tab w:val="left" w:pos="8080"/>
              </w:tabs>
              <w:spacing w:after="0" w:line="240" w:lineRule="auto"/>
              <w:ind w:right="57"/>
              <w:jc w:val="center"/>
              <w:rPr>
                <w:rFonts w:ascii="Times New Roman" w:hAnsi="Times New Roman" w:cs="Times New Roman"/>
                <w:b/>
                <w:bCs/>
                <w:sz w:val="24"/>
                <w:szCs w:val="24"/>
              </w:rPr>
            </w:pPr>
            <w:r w:rsidRPr="00BA0D5A">
              <w:rPr>
                <w:rFonts w:ascii="Times New Roman" w:hAnsi="Times New Roman" w:cs="Times New Roman"/>
                <w:b/>
                <w:bCs/>
                <w:sz w:val="24"/>
                <w:szCs w:val="24"/>
              </w:rPr>
              <w:t>Dr. Láng Zsolt</w:t>
            </w:r>
          </w:p>
        </w:tc>
        <w:tc>
          <w:tcPr>
            <w:tcW w:w="4606" w:type="dxa"/>
            <w:tcBorders>
              <w:top w:val="single" w:sz="4" w:space="0" w:color="auto"/>
              <w:left w:val="single" w:sz="4" w:space="0" w:color="auto"/>
              <w:bottom w:val="single" w:sz="4" w:space="0" w:color="auto"/>
              <w:right w:val="single" w:sz="4" w:space="0" w:color="auto"/>
            </w:tcBorders>
            <w:hideMark/>
          </w:tcPr>
          <w:p w:rsidR="0021744A" w:rsidRPr="00BA0D5A" w:rsidRDefault="0021744A" w:rsidP="004069DE">
            <w:pPr>
              <w:tabs>
                <w:tab w:val="left" w:pos="8080"/>
              </w:tabs>
              <w:spacing w:after="0" w:line="240" w:lineRule="auto"/>
              <w:ind w:right="57"/>
              <w:jc w:val="center"/>
              <w:rPr>
                <w:rFonts w:ascii="Times New Roman" w:hAnsi="Times New Roman" w:cs="Times New Roman"/>
                <w:b/>
                <w:bCs/>
                <w:sz w:val="24"/>
                <w:szCs w:val="24"/>
              </w:rPr>
            </w:pPr>
            <w:r w:rsidRPr="00BA0D5A">
              <w:rPr>
                <w:rFonts w:ascii="Times New Roman" w:hAnsi="Times New Roman" w:cs="Times New Roman"/>
                <w:b/>
                <w:bCs/>
                <w:sz w:val="24"/>
                <w:szCs w:val="24"/>
              </w:rPr>
              <w:t>dr. Szalai Tibor</w:t>
            </w:r>
          </w:p>
        </w:tc>
      </w:tr>
      <w:tr w:rsidR="0021744A" w:rsidRPr="00BA0D5A" w:rsidTr="004069DE">
        <w:tc>
          <w:tcPr>
            <w:tcW w:w="4605" w:type="dxa"/>
            <w:tcBorders>
              <w:top w:val="single" w:sz="4" w:space="0" w:color="auto"/>
              <w:left w:val="single" w:sz="4" w:space="0" w:color="auto"/>
              <w:bottom w:val="single" w:sz="4" w:space="0" w:color="auto"/>
              <w:right w:val="single" w:sz="4" w:space="0" w:color="auto"/>
            </w:tcBorders>
            <w:hideMark/>
          </w:tcPr>
          <w:p w:rsidR="0021744A" w:rsidRPr="00BA0D5A" w:rsidRDefault="0021744A" w:rsidP="004069DE">
            <w:pPr>
              <w:tabs>
                <w:tab w:val="left" w:pos="8080"/>
              </w:tabs>
              <w:spacing w:after="0" w:line="240" w:lineRule="auto"/>
              <w:ind w:right="57"/>
              <w:jc w:val="center"/>
              <w:rPr>
                <w:rFonts w:ascii="Times New Roman" w:hAnsi="Times New Roman" w:cs="Times New Roman"/>
                <w:sz w:val="24"/>
                <w:szCs w:val="24"/>
              </w:rPr>
            </w:pPr>
            <w:r w:rsidRPr="00BA0D5A">
              <w:rPr>
                <w:rFonts w:ascii="Times New Roman" w:hAnsi="Times New Roman" w:cs="Times New Roman"/>
                <w:sz w:val="24"/>
                <w:szCs w:val="24"/>
              </w:rPr>
              <w:t>polgármester</w:t>
            </w:r>
          </w:p>
        </w:tc>
        <w:tc>
          <w:tcPr>
            <w:tcW w:w="4606" w:type="dxa"/>
            <w:tcBorders>
              <w:top w:val="single" w:sz="4" w:space="0" w:color="auto"/>
              <w:left w:val="single" w:sz="4" w:space="0" w:color="auto"/>
              <w:bottom w:val="single" w:sz="4" w:space="0" w:color="auto"/>
              <w:right w:val="single" w:sz="4" w:space="0" w:color="auto"/>
            </w:tcBorders>
            <w:hideMark/>
          </w:tcPr>
          <w:p w:rsidR="0021744A" w:rsidRPr="00BA0D5A" w:rsidRDefault="0021744A" w:rsidP="004069DE">
            <w:pPr>
              <w:tabs>
                <w:tab w:val="left" w:pos="8080"/>
              </w:tabs>
              <w:spacing w:after="0" w:line="240" w:lineRule="auto"/>
              <w:ind w:right="57"/>
              <w:jc w:val="center"/>
              <w:rPr>
                <w:rFonts w:ascii="Times New Roman" w:hAnsi="Times New Roman" w:cs="Times New Roman"/>
                <w:sz w:val="24"/>
                <w:szCs w:val="24"/>
              </w:rPr>
            </w:pPr>
            <w:r w:rsidRPr="00BA0D5A">
              <w:rPr>
                <w:rFonts w:ascii="Times New Roman" w:hAnsi="Times New Roman" w:cs="Times New Roman"/>
                <w:sz w:val="24"/>
                <w:szCs w:val="24"/>
              </w:rPr>
              <w:t>jegyző</w:t>
            </w:r>
          </w:p>
        </w:tc>
      </w:tr>
    </w:tbl>
    <w:p w:rsidR="0021744A" w:rsidRPr="00BA0D5A" w:rsidRDefault="0021744A" w:rsidP="0021744A">
      <w:pPr>
        <w:keepNext/>
        <w:tabs>
          <w:tab w:val="left" w:pos="8080"/>
        </w:tabs>
        <w:spacing w:after="0" w:line="240" w:lineRule="auto"/>
        <w:ind w:right="57"/>
        <w:jc w:val="center"/>
        <w:outlineLvl w:val="1"/>
        <w:rPr>
          <w:rFonts w:ascii="Times New Roman" w:hAnsi="Times New Roman" w:cs="Times New Roman"/>
          <w:b/>
          <w:sz w:val="24"/>
          <w:szCs w:val="24"/>
        </w:rPr>
      </w:pPr>
      <w:r w:rsidRPr="00BA0D5A">
        <w:rPr>
          <w:rFonts w:ascii="Times New Roman" w:hAnsi="Times New Roman" w:cs="Times New Roman"/>
          <w:bCs/>
          <w:sz w:val="24"/>
          <w:szCs w:val="24"/>
        </w:rPr>
        <w:br w:type="page"/>
      </w:r>
      <w:r w:rsidRPr="00BA0D5A">
        <w:rPr>
          <w:rFonts w:ascii="Times New Roman" w:hAnsi="Times New Roman" w:cs="Times New Roman"/>
          <w:b/>
          <w:sz w:val="24"/>
          <w:szCs w:val="24"/>
        </w:rPr>
        <w:lastRenderedPageBreak/>
        <w:t>ÁLTALÁNOS INDOKOLÁS</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BA0D5A">
        <w:rPr>
          <w:rFonts w:ascii="Times New Roman" w:hAnsi="Times New Roman" w:cs="Times New Roman"/>
          <w:b/>
          <w:sz w:val="24"/>
          <w:szCs w:val="24"/>
        </w:rPr>
        <w:t>R.</w:t>
      </w:r>
      <w:r w:rsidRPr="00BA0D5A">
        <w:rPr>
          <w:rFonts w:ascii="Times New Roman" w:hAnsi="Times New Roman" w:cs="Times New Roman"/>
          <w:sz w:val="24"/>
          <w:szCs w:val="24"/>
        </w:rPr>
        <w:t>) módosítása, illetve pontosítása vált szükségessé a különböző fejlesztések, az azok érdekében végrehajtott telekalakítás, továbbá a kötelező önkormányzati feladatok ellátását szolgáló ingatlankör változása miatt.</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RÉSZLETES INDOKOLÁS</w:t>
      </w:r>
    </w:p>
    <w:p w:rsidR="0021744A" w:rsidRPr="00BA0D5A" w:rsidRDefault="0021744A" w:rsidP="0021744A">
      <w:pPr>
        <w:tabs>
          <w:tab w:val="left" w:pos="8080"/>
        </w:tabs>
        <w:spacing w:after="0" w:line="240" w:lineRule="auto"/>
        <w:ind w:right="57"/>
        <w:rPr>
          <w:rFonts w:ascii="Times New Roman" w:hAnsi="Times New Roman" w:cs="Times New Roman"/>
          <w:kern w:val="2"/>
          <w:sz w:val="24"/>
          <w:szCs w:val="24"/>
        </w:rPr>
      </w:pPr>
    </w:p>
    <w:p w:rsidR="0021744A" w:rsidRPr="00BA0D5A" w:rsidRDefault="0021744A" w:rsidP="0021744A">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1. §</w:t>
      </w:r>
      <w:proofErr w:type="spellStart"/>
      <w:r w:rsidRPr="00BA0D5A">
        <w:rPr>
          <w:rFonts w:ascii="Times New Roman" w:hAnsi="Times New Roman" w:cs="Times New Roman"/>
          <w:b/>
          <w:sz w:val="24"/>
          <w:szCs w:val="24"/>
        </w:rPr>
        <w:t>-hoz</w:t>
      </w:r>
      <w:proofErr w:type="spellEnd"/>
      <w:r w:rsidRPr="00BA0D5A">
        <w:rPr>
          <w:rFonts w:ascii="Times New Roman" w:hAnsi="Times New Roman" w:cs="Times New Roman"/>
          <w:b/>
          <w:sz w:val="24"/>
          <w:szCs w:val="24"/>
        </w:rPr>
        <w:t>:</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Az R. 2. melléklete az Önkormányzat kizárólagos tulajdonában álló forgalomképtelen ingatlanokat tartalmazza.</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426"/>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kern w:val="2"/>
          <w:sz w:val="24"/>
          <w:szCs w:val="24"/>
        </w:rPr>
        <w:t>A Pesthidegkúti gyalogosközlekedés fejlesztése keretében kö</w:t>
      </w:r>
      <w:r>
        <w:rPr>
          <w:rFonts w:ascii="Times New Roman" w:hAnsi="Times New Roman" w:cs="Times New Roman"/>
          <w:kern w:val="2"/>
          <w:sz w:val="24"/>
          <w:szCs w:val="24"/>
        </w:rPr>
        <w:t xml:space="preserve">zvetlen gyalogos- és </w:t>
      </w:r>
      <w:proofErr w:type="gramStart"/>
      <w:r>
        <w:rPr>
          <w:rFonts w:ascii="Times New Roman" w:hAnsi="Times New Roman" w:cs="Times New Roman"/>
          <w:kern w:val="2"/>
          <w:sz w:val="24"/>
          <w:szCs w:val="24"/>
        </w:rPr>
        <w:t>kerékpár út</w:t>
      </w:r>
      <w:proofErr w:type="gramEnd"/>
      <w:r w:rsidRPr="00BA0D5A">
        <w:rPr>
          <w:rFonts w:ascii="Times New Roman" w:hAnsi="Times New Roman" w:cs="Times New Roman"/>
          <w:kern w:val="2"/>
          <w:sz w:val="24"/>
          <w:szCs w:val="24"/>
        </w:rPr>
        <w:t xml:space="preserve"> kialakítására nyílt lehetőség, a Hidegkúti út és a Szabadság utca között, a Párás utca és a Hidegkúti út közötti közvetlen kapcsolat kiépítésével. A beruházás elkészültével indokolt az 54610/4 helyrajzi számú ingatlan felvétele az R. 2. mellékletében szereplő ingatlanok közé.</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Az R. 3. melléklete az Önkormányzat kizárólagos tulajdonában álló korlátozottan forgalomképes ingatlanokat tartalmazza.</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0"/>
          <w:tab w:val="left" w:pos="8505"/>
        </w:tabs>
        <w:spacing w:after="0" w:line="240" w:lineRule="auto"/>
        <w:ind w:right="1"/>
        <w:jc w:val="both"/>
        <w:rPr>
          <w:rFonts w:ascii="Times New Roman" w:hAnsi="Times New Roman" w:cs="Times New Roman"/>
          <w:kern w:val="2"/>
          <w:sz w:val="24"/>
          <w:szCs w:val="24"/>
        </w:rPr>
      </w:pPr>
      <w:r w:rsidRPr="00BA0D5A">
        <w:rPr>
          <w:rFonts w:ascii="Times New Roman" w:hAnsi="Times New Roman" w:cs="Times New Roman"/>
          <w:kern w:val="2"/>
          <w:sz w:val="24"/>
          <w:szCs w:val="24"/>
        </w:rPr>
        <w:t>A Budapesti Rendőr-főkapitányság és a Budapest Főváros II. Kerületi Önkormányzat között létrejött bérlőkijelölési jog biztosításáról és feltételeiről szóló megállapodás módosítása és egységes szerkezetbe foglalása alapján a megállapodásban szereplő ingatlanokban változás történt. A változás szükségessé teszi az újonnan bérlőkijelölési joggal érintett ingatlanok felvételét az R. 3. mellékletébe. Tekintettel arra, hogy a megállapodásban szereplő ingatlanok a bérlőkijelölési jog jogosultja hozzájárulásával értékesíthetők, ezért a megállapodásban felsorolt, az R. 2. mellékletében szereplő ingatlanok törlése az R. 2. mellékletből és az R. 3. mellékletébe történő felvétele indokolt.</w:t>
      </w:r>
    </w:p>
    <w:p w:rsidR="0021744A" w:rsidRPr="00BA0D5A" w:rsidRDefault="0021744A" w:rsidP="0021744A">
      <w:pPr>
        <w:tabs>
          <w:tab w:val="left" w:pos="0"/>
          <w:tab w:val="left" w:pos="8505"/>
        </w:tabs>
        <w:spacing w:after="0" w:line="240" w:lineRule="auto"/>
        <w:ind w:right="1"/>
        <w:rPr>
          <w:rFonts w:ascii="Times New Roman" w:hAnsi="Times New Roman" w:cs="Times New Roman"/>
          <w:kern w:val="2"/>
          <w:sz w:val="24"/>
          <w:szCs w:val="24"/>
        </w:rPr>
      </w:pPr>
    </w:p>
    <w:p w:rsidR="0021744A" w:rsidRPr="00BA0D5A" w:rsidRDefault="0021744A" w:rsidP="0021744A">
      <w:pPr>
        <w:tabs>
          <w:tab w:val="left" w:pos="0"/>
          <w:tab w:val="left" w:pos="8505"/>
        </w:tabs>
        <w:spacing w:after="0" w:line="240" w:lineRule="auto"/>
        <w:ind w:right="1"/>
        <w:jc w:val="both"/>
        <w:rPr>
          <w:rFonts w:ascii="Times New Roman" w:hAnsi="Times New Roman" w:cs="Times New Roman"/>
          <w:kern w:val="2"/>
          <w:sz w:val="24"/>
          <w:szCs w:val="24"/>
        </w:rPr>
      </w:pPr>
      <w:r w:rsidRPr="00BA0D5A">
        <w:rPr>
          <w:rFonts w:ascii="Times New Roman" w:hAnsi="Times New Roman" w:cs="Times New Roman"/>
          <w:kern w:val="2"/>
          <w:sz w:val="24"/>
          <w:szCs w:val="24"/>
        </w:rPr>
        <w:t xml:space="preserve">Kialakításra került a Pesthidegkúti Rendészeti Központ </w:t>
      </w:r>
      <w:r w:rsidRPr="00BA0D5A">
        <w:rPr>
          <w:rFonts w:ascii="Times New Roman" w:hAnsi="Times New Roman" w:cs="Times New Roman"/>
          <w:sz w:val="24"/>
          <w:szCs w:val="24"/>
        </w:rPr>
        <w:t>az 53091 helyrajzi számú, a Budapest II. kerület, Rezeda u. 10. szám alatti ingatlanon. Az ingatlan rendeltetésének változása miatt indokolt felvenni az R. 3. mellékletében felsorolt ingatlanok közé.</w:t>
      </w:r>
    </w:p>
    <w:p w:rsidR="0021744A" w:rsidRPr="00BA0D5A" w:rsidRDefault="0021744A" w:rsidP="0021744A">
      <w:pPr>
        <w:tabs>
          <w:tab w:val="left" w:pos="0"/>
          <w:tab w:val="left" w:pos="8505"/>
        </w:tabs>
        <w:spacing w:after="0" w:line="240" w:lineRule="auto"/>
        <w:ind w:right="1"/>
        <w:rPr>
          <w:rFonts w:ascii="Times New Roman" w:hAnsi="Times New Roman" w:cs="Times New Roman"/>
          <w:kern w:val="2"/>
          <w:sz w:val="24"/>
          <w:szCs w:val="24"/>
        </w:rPr>
      </w:pPr>
    </w:p>
    <w:p w:rsidR="0021744A" w:rsidRPr="00BA0D5A" w:rsidRDefault="0021744A" w:rsidP="0021744A">
      <w:pPr>
        <w:spacing w:after="0" w:line="240" w:lineRule="auto"/>
        <w:ind w:right="57"/>
        <w:jc w:val="both"/>
        <w:rPr>
          <w:rFonts w:ascii="Times New Roman" w:hAnsi="Times New Roman" w:cs="Times New Roman"/>
          <w:sz w:val="24"/>
          <w:szCs w:val="24"/>
        </w:rPr>
      </w:pPr>
      <w:r w:rsidRPr="00BA0D5A">
        <w:rPr>
          <w:rFonts w:ascii="Times New Roman" w:hAnsi="Times New Roman" w:cs="Times New Roman"/>
          <w:sz w:val="24"/>
          <w:szCs w:val="24"/>
        </w:rPr>
        <w:t xml:space="preserve">A Magyar Állam képviseletében eljáró MNV </w:t>
      </w:r>
      <w:proofErr w:type="spellStart"/>
      <w:r w:rsidRPr="00BA0D5A">
        <w:rPr>
          <w:rFonts w:ascii="Times New Roman" w:hAnsi="Times New Roman" w:cs="Times New Roman"/>
          <w:sz w:val="24"/>
          <w:szCs w:val="24"/>
        </w:rPr>
        <w:t>Zrt</w:t>
      </w:r>
      <w:proofErr w:type="spellEnd"/>
      <w:r w:rsidRPr="00BA0D5A">
        <w:rPr>
          <w:rFonts w:ascii="Times New Roman" w:hAnsi="Times New Roman" w:cs="Times New Roman"/>
          <w:sz w:val="24"/>
          <w:szCs w:val="24"/>
        </w:rPr>
        <w:t xml:space="preserve">. és a Budapest Főváros II. Kerületi Önkormányzat között létrejött megállapodás alapján, Magyarország helyi önkormányzatairól szóló 2011. évi CLXXXIX. törvény 13. § (1) bekezdés 15. pontja szerinti közfeladat ellátásának elősegítése érdekében, tornacsarnok megvalósítása céljából az Önkormányzat tulajdonába került a 11660/6 helyrajzi számú, a Budapest II. kerület, Pasaréti út 199. szám alatti ingatlan, melyet indokolt felvenni az R. 3. mellékletében felsorolt ingatlanok közé. </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jc w:val="center"/>
        <w:rPr>
          <w:rFonts w:ascii="Times New Roman" w:hAnsi="Times New Roman" w:cs="Times New Roman"/>
          <w:b/>
          <w:sz w:val="24"/>
          <w:szCs w:val="24"/>
        </w:rPr>
      </w:pPr>
      <w:r w:rsidRPr="00BA0D5A">
        <w:rPr>
          <w:rFonts w:ascii="Times New Roman" w:hAnsi="Times New Roman" w:cs="Times New Roman"/>
          <w:b/>
          <w:sz w:val="24"/>
          <w:szCs w:val="24"/>
        </w:rPr>
        <w:t>2. §</w:t>
      </w:r>
      <w:proofErr w:type="spellStart"/>
      <w:r w:rsidRPr="00BA0D5A">
        <w:rPr>
          <w:rFonts w:ascii="Times New Roman" w:hAnsi="Times New Roman" w:cs="Times New Roman"/>
          <w:b/>
          <w:sz w:val="24"/>
          <w:szCs w:val="24"/>
        </w:rPr>
        <w:t>-hoz</w:t>
      </w:r>
      <w:proofErr w:type="spellEnd"/>
      <w:r w:rsidRPr="00BA0D5A">
        <w:rPr>
          <w:rFonts w:ascii="Times New Roman" w:hAnsi="Times New Roman" w:cs="Times New Roman"/>
          <w:b/>
          <w:sz w:val="24"/>
          <w:szCs w:val="24"/>
        </w:rPr>
        <w:t>:</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r w:rsidRPr="00BA0D5A">
        <w:rPr>
          <w:rFonts w:ascii="Times New Roman" w:hAnsi="Times New Roman" w:cs="Times New Roman"/>
          <w:sz w:val="24"/>
          <w:szCs w:val="24"/>
        </w:rPr>
        <w:t>A hatályba léptető rendelkezést tartalmazza.</w:t>
      </w:r>
    </w:p>
    <w:p w:rsidR="0021744A" w:rsidRPr="00BA0D5A" w:rsidRDefault="0021744A" w:rsidP="0021744A">
      <w:pPr>
        <w:tabs>
          <w:tab w:val="left" w:pos="8080"/>
        </w:tabs>
        <w:spacing w:after="0" w:line="240" w:lineRule="auto"/>
        <w:ind w:right="57"/>
        <w:rPr>
          <w:rFonts w:ascii="Times New Roman" w:hAnsi="Times New Roman" w:cs="Times New Roman"/>
          <w:sz w:val="24"/>
          <w:szCs w:val="24"/>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lastRenderedPageBreak/>
        <w:t>Napirend 12. pont</w:t>
      </w:r>
    </w:p>
    <w:p w:rsidR="0021744A" w:rsidRPr="00BA0D5A" w:rsidRDefault="0021744A" w:rsidP="0021744A">
      <w:pPr>
        <w:suppressAutoHyphens/>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 xml:space="preserve">A BUDÉP Budai Épületfenntartó </w:t>
      </w:r>
      <w:proofErr w:type="spellStart"/>
      <w:r w:rsidRPr="00BA0D5A">
        <w:rPr>
          <w:rFonts w:ascii="Times New Roman" w:hAnsi="Times New Roman" w:cs="Times New Roman"/>
          <w:sz w:val="24"/>
          <w:szCs w:val="24"/>
        </w:rPr>
        <w:t>Kft-vel</w:t>
      </w:r>
      <w:proofErr w:type="spellEnd"/>
      <w:r w:rsidRPr="00BA0D5A">
        <w:rPr>
          <w:rFonts w:ascii="Times New Roman" w:hAnsi="Times New Roman" w:cs="Times New Roman"/>
          <w:sz w:val="24"/>
          <w:szCs w:val="24"/>
        </w:rPr>
        <w:t xml:space="preserve"> kötött szerződés módosítása</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xml:space="preserve">: dr. Láng Orsolya a Vagyonhasznosítási és Ingatlan-nyilvántartási Osztály </w:t>
      </w:r>
      <w:r>
        <w:rPr>
          <w:rFonts w:ascii="Times New Roman" w:eastAsia="Times New Roman" w:hAnsi="Times New Roman" w:cs="Times New Roman"/>
          <w:sz w:val="24"/>
          <w:szCs w:val="24"/>
          <w:lang w:eastAsia="zh-CN"/>
        </w:rPr>
        <w:t>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u w:val="single"/>
        </w:rPr>
        <w:t>Tulajdonosi Bizottságának 139/2019.(VI.26.) határozata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tabs>
          <w:tab w:val="left" w:pos="1717"/>
          <w:tab w:val="left" w:pos="8804"/>
          <w:tab w:val="left" w:pos="8931"/>
        </w:tabs>
        <w:suppressAutoHyphens/>
        <w:spacing w:after="0" w:line="240" w:lineRule="auto"/>
        <w:ind w:left="57" w:right="8"/>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 Bizottság úgy dönt, javasolja a Képviselő-testületnek, hogy a Budapest Főváros II. Kerületi Önkormányzat és a BUDÉP Budai Épületfenntartó Korlátolt Felelősségű Társaság (székhelye: 1027 Budapest, Frankel Leó út 5</w:t>
      </w:r>
      <w:proofErr w:type="gramStart"/>
      <w:r w:rsidRPr="00BA0D5A">
        <w:rPr>
          <w:rFonts w:ascii="Times New Roman" w:eastAsia="Times New Roman" w:hAnsi="Times New Roman" w:cs="Times New Roman"/>
          <w:sz w:val="24"/>
          <w:szCs w:val="24"/>
          <w:lang w:eastAsia="zh-CN"/>
        </w:rPr>
        <w:t>.,</w:t>
      </w:r>
      <w:proofErr w:type="gramEnd"/>
      <w:r w:rsidRPr="00BA0D5A">
        <w:rPr>
          <w:rFonts w:ascii="Times New Roman" w:eastAsia="Times New Roman" w:hAnsi="Times New Roman" w:cs="Times New Roman"/>
          <w:sz w:val="24"/>
          <w:szCs w:val="24"/>
          <w:lang w:eastAsia="zh-CN"/>
        </w:rPr>
        <w:t xml:space="preserve"> Cg. </w:t>
      </w:r>
      <w:proofErr w:type="gramStart"/>
      <w:r w:rsidRPr="00BA0D5A">
        <w:rPr>
          <w:rFonts w:ascii="Times New Roman" w:eastAsia="Times New Roman" w:hAnsi="Times New Roman" w:cs="Times New Roman"/>
          <w:sz w:val="24"/>
          <w:szCs w:val="24"/>
          <w:lang w:eastAsia="zh-CN"/>
        </w:rPr>
        <w:t>01-09-261965, képviseli: dr. Fábián Árpád ügyvezető) között 1994. július 5. napján létrejött és 1997. január 27., 2004. augusztus 4., 2012. június 22., 2012. június 26., 2013. március 8., 2014. július 10., 2014. december 23., 2015. május 29. napján, 2016. január 5. napján, 2016. június 30. napján, 2016. december 23. napján, 2017. június 30. napján, 2017. december 20., 2018. június 26. napján, valamint 2018. december 21. napján módosított szerződést a jelen határozat melléklete szerint módosítsa és hatalmazza fel a Polgármestert a szerződés módosítás aláírására.</w:t>
      </w:r>
      <w:proofErr w:type="gramEnd"/>
    </w:p>
    <w:p w:rsidR="0021744A" w:rsidRPr="00BA0D5A" w:rsidRDefault="0021744A" w:rsidP="0021744A">
      <w:pPr>
        <w:tabs>
          <w:tab w:val="left" w:pos="1717"/>
          <w:tab w:val="left" w:pos="8804"/>
          <w:tab w:val="left" w:pos="8931"/>
        </w:tabs>
        <w:suppressAutoHyphens/>
        <w:spacing w:after="0" w:line="240" w:lineRule="auto"/>
        <w:ind w:left="57" w:right="8"/>
        <w:rPr>
          <w:rFonts w:ascii="Times New Roman" w:eastAsia="Times New Roman" w:hAnsi="Times New Roman" w:cs="Times New Roman"/>
          <w:sz w:val="24"/>
          <w:szCs w:val="24"/>
          <w:lang w:eastAsia="zh-CN"/>
        </w:rPr>
      </w:pPr>
    </w:p>
    <w:p w:rsidR="0021744A" w:rsidRPr="00BA0D5A" w:rsidRDefault="0021744A" w:rsidP="0021744A">
      <w:pPr>
        <w:tabs>
          <w:tab w:val="left" w:pos="1717"/>
          <w:tab w:val="left" w:pos="8804"/>
          <w:tab w:val="left" w:pos="8931"/>
        </w:tabs>
        <w:suppressAutoHyphens/>
        <w:spacing w:after="0" w:line="240" w:lineRule="auto"/>
        <w:ind w:left="57" w:right="8"/>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 Bizottság a Polgármester és a Jegyző útján felkéri dr. Láng Orsolyát, a Vagyonhasznosítási és Ingatlan-nyilvántartási Osztály vezetőjét, hogy a szükséges intézkedéseket tegye meg.</w:t>
      </w:r>
    </w:p>
    <w:p w:rsidR="0021744A" w:rsidRPr="00BA0D5A" w:rsidRDefault="0021744A" w:rsidP="0021744A">
      <w:pPr>
        <w:tabs>
          <w:tab w:val="left" w:pos="1717"/>
          <w:tab w:val="left" w:pos="8804"/>
          <w:tab w:val="left" w:pos="8931"/>
        </w:tabs>
        <w:suppressAutoHyphens/>
        <w:spacing w:after="0" w:line="240" w:lineRule="auto"/>
        <w:ind w:left="57" w:right="8"/>
        <w:rPr>
          <w:rFonts w:ascii="Times New Roman" w:eastAsia="Times New Roman" w:hAnsi="Times New Roman" w:cs="Times New Roman"/>
          <w:sz w:val="24"/>
          <w:szCs w:val="24"/>
          <w:lang w:eastAsia="zh-CN"/>
        </w:rPr>
      </w:pPr>
    </w:p>
    <w:p w:rsidR="0021744A" w:rsidRPr="00BA0D5A" w:rsidRDefault="0021744A" w:rsidP="0021744A">
      <w:pPr>
        <w:tabs>
          <w:tab w:val="left" w:pos="1717"/>
          <w:tab w:val="left" w:pos="8804"/>
          <w:tab w:val="left" w:pos="8931"/>
        </w:tabs>
        <w:suppressAutoHyphens/>
        <w:spacing w:after="0" w:line="240" w:lineRule="auto"/>
        <w:ind w:left="57" w:right="8"/>
        <w:rPr>
          <w:rFonts w:ascii="Times New Roman" w:eastAsia="Times New Roman" w:hAnsi="Times New Roman" w:cs="Times New Roman"/>
          <w:sz w:val="24"/>
          <w:szCs w:val="24"/>
          <w:lang w:eastAsia="zh-CN"/>
        </w:rPr>
      </w:pPr>
      <w:r w:rsidRPr="00BA0D5A">
        <w:rPr>
          <w:rFonts w:ascii="Times New Roman" w:eastAsia="Times New Roman" w:hAnsi="Times New Roman" w:cs="Times New Roman"/>
          <w:b/>
          <w:sz w:val="24"/>
          <w:szCs w:val="24"/>
          <w:lang w:eastAsia="zh-CN"/>
        </w:rPr>
        <w:t>Felelős:</w:t>
      </w:r>
      <w:r w:rsidRPr="00BA0D5A">
        <w:rPr>
          <w:rFonts w:ascii="Times New Roman" w:eastAsia="Times New Roman" w:hAnsi="Times New Roman" w:cs="Times New Roman"/>
          <w:sz w:val="24"/>
          <w:szCs w:val="24"/>
          <w:lang w:eastAsia="zh-CN"/>
        </w:rPr>
        <w:tab/>
        <w:t>Polgármester</w:t>
      </w:r>
    </w:p>
    <w:p w:rsidR="0021744A" w:rsidRPr="00BA0D5A" w:rsidRDefault="0021744A" w:rsidP="0021744A">
      <w:pPr>
        <w:tabs>
          <w:tab w:val="left" w:pos="1717"/>
          <w:tab w:val="left" w:pos="8804"/>
          <w:tab w:val="left" w:pos="8931"/>
        </w:tabs>
        <w:suppressAutoHyphens/>
        <w:spacing w:after="0" w:line="240" w:lineRule="auto"/>
        <w:ind w:left="57" w:right="8"/>
        <w:rPr>
          <w:rFonts w:ascii="Times New Roman" w:eastAsia="Times New Roman" w:hAnsi="Times New Roman" w:cs="Times New Roman"/>
          <w:bCs/>
          <w:sz w:val="24"/>
          <w:szCs w:val="24"/>
          <w:lang w:eastAsia="zh-CN"/>
        </w:rPr>
      </w:pPr>
      <w:r w:rsidRPr="00BA0D5A">
        <w:rPr>
          <w:rFonts w:ascii="Times New Roman" w:eastAsia="Times New Roman" w:hAnsi="Times New Roman" w:cs="Times New Roman"/>
          <w:b/>
          <w:sz w:val="24"/>
          <w:szCs w:val="24"/>
          <w:lang w:eastAsia="zh-CN"/>
        </w:rPr>
        <w:t>Határidő:</w:t>
      </w:r>
      <w:r w:rsidRPr="00BA0D5A">
        <w:rPr>
          <w:rFonts w:ascii="Times New Roman" w:eastAsia="Times New Roman" w:hAnsi="Times New Roman" w:cs="Times New Roman"/>
          <w:sz w:val="24"/>
          <w:szCs w:val="24"/>
          <w:lang w:eastAsia="zh-CN"/>
        </w:rPr>
        <w:tab/>
        <w:t>soron következő képviselő-testületi ülés</w:t>
      </w:r>
    </w:p>
    <w:p w:rsidR="0021744A" w:rsidRPr="00BA0D5A" w:rsidRDefault="0021744A" w:rsidP="0021744A">
      <w:pPr>
        <w:tabs>
          <w:tab w:val="left" w:pos="1717"/>
          <w:tab w:val="left" w:pos="8804"/>
          <w:tab w:val="left" w:pos="8931"/>
        </w:tabs>
        <w:suppressAutoHyphens/>
        <w:spacing w:after="0" w:line="240" w:lineRule="auto"/>
        <w:ind w:left="57" w:right="8"/>
        <w:rPr>
          <w:rFonts w:ascii="Times New Roman" w:eastAsia="Times New Roman" w:hAnsi="Times New Roman" w:cs="Times New Roman"/>
          <w:sz w:val="24"/>
          <w:szCs w:val="24"/>
          <w:lang w:eastAsia="zh-CN"/>
        </w:rPr>
      </w:pPr>
    </w:p>
    <w:p w:rsidR="0021744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ar-SA"/>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Napirend 13. pont</w:t>
      </w:r>
    </w:p>
    <w:p w:rsidR="0021744A" w:rsidRPr="00BA0D5A" w:rsidRDefault="0021744A" w:rsidP="0021744A">
      <w:pPr>
        <w:suppressAutoHyphens/>
        <w:spacing w:after="0" w:line="240" w:lineRule="auto"/>
        <w:jc w:val="both"/>
        <w:rPr>
          <w:rFonts w:ascii="Times New Roman" w:hAnsi="Times New Roman" w:cs="Times New Roman"/>
          <w:sz w:val="24"/>
          <w:szCs w:val="24"/>
        </w:rPr>
      </w:pPr>
      <w:r w:rsidRPr="00BA0D5A">
        <w:rPr>
          <w:rFonts w:ascii="Times New Roman" w:hAnsi="Times New Roman" w:cs="Times New Roman"/>
          <w:sz w:val="24"/>
          <w:szCs w:val="24"/>
        </w:rPr>
        <w:t>Tulajdonosi hozzájárulás el</w:t>
      </w:r>
      <w:r>
        <w:rPr>
          <w:rFonts w:ascii="Times New Roman" w:hAnsi="Times New Roman" w:cs="Times New Roman"/>
          <w:sz w:val="24"/>
          <w:szCs w:val="24"/>
        </w:rPr>
        <w:t>bírálása a Budapest II. kerület</w:t>
      </w:r>
      <w:r w:rsidRPr="00BA0D5A">
        <w:rPr>
          <w:rFonts w:ascii="Times New Roman" w:hAnsi="Times New Roman" w:cs="Times New Roman"/>
          <w:sz w:val="24"/>
          <w:szCs w:val="24"/>
        </w:rPr>
        <w:t xml:space="preserve"> 54384</w:t>
      </w:r>
      <w:r w:rsidRPr="00BA0D5A">
        <w:rPr>
          <w:rFonts w:ascii="Times New Roman" w:hAnsi="Times New Roman" w:cs="Times New Roman"/>
          <w:b/>
          <w:bCs/>
          <w:sz w:val="24"/>
          <w:szCs w:val="24"/>
        </w:rPr>
        <w:t xml:space="preserve"> </w:t>
      </w:r>
      <w:r w:rsidRPr="00BA0D5A">
        <w:rPr>
          <w:rFonts w:ascii="Times New Roman" w:hAnsi="Times New Roman" w:cs="Times New Roman"/>
          <w:sz w:val="24"/>
          <w:szCs w:val="24"/>
        </w:rPr>
        <w:t xml:space="preserve">helyrajzi számú ingatlanra vonatkozóan a Budapest II. ker. Temető utca – Paprikás-patak feletti közúti híd, Magyar Telekom </w:t>
      </w:r>
      <w:proofErr w:type="spellStart"/>
      <w:r w:rsidRPr="00BA0D5A">
        <w:rPr>
          <w:rFonts w:ascii="Times New Roman" w:hAnsi="Times New Roman" w:cs="Times New Roman"/>
          <w:sz w:val="24"/>
          <w:szCs w:val="24"/>
        </w:rPr>
        <w:t>Nyrt</w:t>
      </w:r>
      <w:proofErr w:type="spellEnd"/>
      <w:r w:rsidRPr="00BA0D5A">
        <w:rPr>
          <w:rFonts w:ascii="Times New Roman" w:hAnsi="Times New Roman" w:cs="Times New Roman"/>
          <w:sz w:val="24"/>
          <w:szCs w:val="24"/>
        </w:rPr>
        <w:t>. tulajdonú hírközlő alépítmény és kábelhálózat kiváltás kiviteli terv alapján</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xml:space="preserve">: dr. Láng Orsolya a Vagyonhasznosítási és Ingatlan-nyilvántartási Osztály </w:t>
      </w:r>
      <w:r>
        <w:rPr>
          <w:rFonts w:ascii="Times New Roman" w:eastAsia="Times New Roman" w:hAnsi="Times New Roman" w:cs="Times New Roman"/>
          <w:sz w:val="24"/>
          <w:szCs w:val="24"/>
          <w:lang w:eastAsia="zh-CN"/>
        </w:rPr>
        <w:t>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u w:val="single"/>
        </w:rPr>
        <w:t>Tulajdonosi Bizottságának 140/2019.(VI.26.) határozata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lastRenderedPageBreak/>
        <w:t xml:space="preserve">A Bizottság úgy dönt, hogy a Budapest Főváros II. Kerületi Önkormányzat a tulajdonát képező Budapest II. kerület, belterület 54384 helyrajzi számú, az ingatlan-nyilvántartási adatok alapján 1028 Budapest, Temető utca 27. </w:t>
      </w:r>
      <w:proofErr w:type="gramStart"/>
      <w:r w:rsidRPr="00BA0D5A">
        <w:rPr>
          <w:rFonts w:ascii="Times New Roman" w:eastAsia="Times New Roman" w:hAnsi="Times New Roman" w:cs="Times New Roman"/>
          <w:sz w:val="24"/>
          <w:szCs w:val="24"/>
          <w:lang w:eastAsia="hu-HU"/>
        </w:rPr>
        <w:t>„felülvizsgálat alatt” található, „kivett beépítetlen terület” megnevezésű, 580 m</w:t>
      </w:r>
      <w:r w:rsidRPr="00BA0D5A">
        <w:rPr>
          <w:rFonts w:ascii="Times New Roman" w:eastAsia="Times New Roman" w:hAnsi="Times New Roman" w:cs="Times New Roman"/>
          <w:sz w:val="24"/>
          <w:szCs w:val="24"/>
          <w:vertAlign w:val="superscript"/>
          <w:lang w:eastAsia="hu-HU"/>
        </w:rPr>
        <w:t>2</w:t>
      </w:r>
      <w:r w:rsidRPr="00BA0D5A">
        <w:rPr>
          <w:rFonts w:ascii="Times New Roman" w:eastAsia="Times New Roman" w:hAnsi="Times New Roman" w:cs="Times New Roman"/>
          <w:sz w:val="24"/>
          <w:szCs w:val="24"/>
          <w:lang w:eastAsia="hu-HU"/>
        </w:rPr>
        <w:t xml:space="preserve"> területű ingatlan tekintetében </w:t>
      </w:r>
      <w:r w:rsidRPr="00BA0D5A">
        <w:rPr>
          <w:rFonts w:ascii="Times New Roman" w:eastAsia="Times New Roman" w:hAnsi="Times New Roman" w:cs="Times New Roman"/>
          <w:b/>
          <w:sz w:val="24"/>
          <w:szCs w:val="24"/>
          <w:lang w:eastAsia="hu-HU"/>
        </w:rPr>
        <w:t xml:space="preserve">tulajdonosi hozzájárulását adja </w:t>
      </w:r>
      <w:r w:rsidRPr="00BA0D5A">
        <w:rPr>
          <w:rFonts w:ascii="Times New Roman" w:eastAsia="Times New Roman" w:hAnsi="Times New Roman" w:cs="Times New Roman"/>
          <w:sz w:val="24"/>
          <w:szCs w:val="24"/>
          <w:lang w:eastAsia="hu-HU"/>
        </w:rPr>
        <w:t xml:space="preserve">a MAX-TEL7 Kft. által - a Magyar Telekom </w:t>
      </w:r>
      <w:proofErr w:type="spellStart"/>
      <w:r w:rsidRPr="00BA0D5A">
        <w:rPr>
          <w:rFonts w:ascii="Times New Roman" w:eastAsia="Times New Roman" w:hAnsi="Times New Roman" w:cs="Times New Roman"/>
          <w:sz w:val="24"/>
          <w:szCs w:val="24"/>
          <w:lang w:eastAsia="hu-HU"/>
        </w:rPr>
        <w:t>Nyrt</w:t>
      </w:r>
      <w:proofErr w:type="spellEnd"/>
      <w:r w:rsidRPr="00BA0D5A">
        <w:rPr>
          <w:rFonts w:ascii="Times New Roman" w:eastAsia="Times New Roman" w:hAnsi="Times New Roman" w:cs="Times New Roman"/>
          <w:sz w:val="24"/>
          <w:szCs w:val="24"/>
          <w:lang w:eastAsia="hu-HU"/>
        </w:rPr>
        <w:t xml:space="preserve">. megbízása alapján – elkészített 611-2019-014 munkaszámú, </w:t>
      </w:r>
      <w:r w:rsidRPr="00BA0D5A">
        <w:rPr>
          <w:rFonts w:ascii="Times New Roman" w:eastAsia="Times New Roman" w:hAnsi="Times New Roman" w:cs="Times New Roman"/>
          <w:b/>
          <w:sz w:val="24"/>
          <w:szCs w:val="24"/>
          <w:lang w:eastAsia="hu-HU"/>
        </w:rPr>
        <w:t xml:space="preserve">„Budapest Közút </w:t>
      </w:r>
      <w:proofErr w:type="spellStart"/>
      <w:r w:rsidRPr="00BA0D5A">
        <w:rPr>
          <w:rFonts w:ascii="Times New Roman" w:eastAsia="Times New Roman" w:hAnsi="Times New Roman" w:cs="Times New Roman"/>
          <w:b/>
          <w:sz w:val="24"/>
          <w:szCs w:val="24"/>
          <w:lang w:eastAsia="hu-HU"/>
        </w:rPr>
        <w:t>Zrt</w:t>
      </w:r>
      <w:proofErr w:type="spellEnd"/>
      <w:r w:rsidRPr="00BA0D5A">
        <w:rPr>
          <w:rFonts w:ascii="Times New Roman" w:eastAsia="Times New Roman" w:hAnsi="Times New Roman" w:cs="Times New Roman"/>
          <w:b/>
          <w:sz w:val="24"/>
          <w:szCs w:val="24"/>
          <w:lang w:eastAsia="hu-HU"/>
        </w:rPr>
        <w:t xml:space="preserve">. hídfelújítások Bp., II. ker. Temető utca Paprikás-patak feletti közúti híd, Magyar Telekom </w:t>
      </w:r>
      <w:proofErr w:type="spellStart"/>
      <w:r w:rsidRPr="00BA0D5A">
        <w:rPr>
          <w:rFonts w:ascii="Times New Roman" w:eastAsia="Times New Roman" w:hAnsi="Times New Roman" w:cs="Times New Roman"/>
          <w:b/>
          <w:sz w:val="24"/>
          <w:szCs w:val="24"/>
          <w:lang w:eastAsia="hu-HU"/>
        </w:rPr>
        <w:t>Nyrt</w:t>
      </w:r>
      <w:proofErr w:type="spellEnd"/>
      <w:r w:rsidRPr="00BA0D5A">
        <w:rPr>
          <w:rFonts w:ascii="Times New Roman" w:eastAsia="Times New Roman" w:hAnsi="Times New Roman" w:cs="Times New Roman"/>
          <w:b/>
          <w:sz w:val="24"/>
          <w:szCs w:val="24"/>
          <w:lang w:eastAsia="hu-HU"/>
        </w:rPr>
        <w:t xml:space="preserve">. tulajdonú hírközlő alépítmény és kábelhálózat kiváltása Paprikás-patak keresztezése meder feletti csőhíddal az 5+281,30 </w:t>
      </w:r>
      <w:proofErr w:type="spellStart"/>
      <w:r w:rsidRPr="00BA0D5A">
        <w:rPr>
          <w:rFonts w:ascii="Times New Roman" w:eastAsia="Times New Roman" w:hAnsi="Times New Roman" w:cs="Times New Roman"/>
          <w:b/>
          <w:sz w:val="24"/>
          <w:szCs w:val="24"/>
          <w:lang w:eastAsia="hu-HU"/>
        </w:rPr>
        <w:t>fkm</w:t>
      </w:r>
      <w:proofErr w:type="spellEnd"/>
      <w:r w:rsidRPr="00BA0D5A">
        <w:rPr>
          <w:rFonts w:ascii="Times New Roman" w:eastAsia="Times New Roman" w:hAnsi="Times New Roman" w:cs="Times New Roman"/>
          <w:b/>
          <w:sz w:val="24"/>
          <w:szCs w:val="24"/>
          <w:lang w:eastAsia="hu-HU"/>
        </w:rPr>
        <w:t xml:space="preserve"> szelvényben” tárgyú kiviteli terv szerinti kábelátvezetéshez.</w:t>
      </w:r>
      <w:proofErr w:type="gramEnd"/>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suppressAutoHyphens/>
        <w:spacing w:after="0" w:line="240" w:lineRule="auto"/>
        <w:ind w:right="129"/>
        <w:jc w:val="both"/>
        <w:rPr>
          <w:rFonts w:ascii="Times New Roman" w:eastAsia="Times New Roman" w:hAnsi="Times New Roman" w:cs="Times New Roman"/>
          <w:sz w:val="24"/>
          <w:szCs w:val="24"/>
        </w:rPr>
      </w:pPr>
      <w:r w:rsidRPr="00BA0D5A">
        <w:rPr>
          <w:rFonts w:ascii="Times New Roman" w:eastAsia="Times New Roman" w:hAnsi="Times New Roman" w:cs="Times New Roman"/>
          <w:noProof/>
          <w:sz w:val="24"/>
          <w:szCs w:val="24"/>
        </w:rPr>
        <w:t xml:space="preserve">A Bizottság a Polgármester és a Jegyző  útján felkéri dr. Láng Orsolyát, a Vagyonhasznosítási és Ingatlan-nyilvántartási Osztály vezetőjét, hogy </w:t>
      </w:r>
      <w:r w:rsidRPr="00BA0D5A">
        <w:rPr>
          <w:rFonts w:ascii="Times New Roman" w:eastAsia="Times New Roman" w:hAnsi="Times New Roman" w:cs="Times New Roman"/>
          <w:sz w:val="24"/>
          <w:szCs w:val="24"/>
        </w:rPr>
        <w:t>a szükséges intézkedéseket tegye meg.</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keepLines/>
        <w:spacing w:after="0" w:line="240" w:lineRule="auto"/>
        <w:jc w:val="both"/>
        <w:outlineLvl w:val="0"/>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lang w:eastAsia="hu-HU"/>
        </w:rPr>
        <w:t>Felelős:</w:t>
      </w:r>
      <w:r w:rsidRPr="00BA0D5A">
        <w:rPr>
          <w:rFonts w:ascii="Times New Roman" w:eastAsia="Times New Roman" w:hAnsi="Times New Roman" w:cs="Times New Roman"/>
          <w:b/>
          <w:sz w:val="24"/>
          <w:szCs w:val="24"/>
          <w:lang w:eastAsia="hu-HU"/>
        </w:rPr>
        <w:tab/>
      </w:r>
      <w:r w:rsidRPr="00BA0D5A">
        <w:rPr>
          <w:rFonts w:ascii="Times New Roman" w:eastAsia="Times New Roman" w:hAnsi="Times New Roman" w:cs="Times New Roman"/>
          <w:sz w:val="24"/>
          <w:szCs w:val="24"/>
          <w:lang w:eastAsia="hu-HU"/>
        </w:rPr>
        <w:t>Polgármester</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lang w:eastAsia="hu-HU"/>
        </w:rPr>
        <w:t>Határidő:</w:t>
      </w:r>
      <w:r w:rsidRPr="00BA0D5A">
        <w:rPr>
          <w:rFonts w:ascii="Times New Roman" w:eastAsia="Times New Roman" w:hAnsi="Times New Roman" w:cs="Times New Roman"/>
          <w:b/>
          <w:sz w:val="24"/>
          <w:szCs w:val="24"/>
          <w:lang w:eastAsia="hu-HU"/>
        </w:rPr>
        <w:tab/>
      </w:r>
      <w:r w:rsidRPr="00BA0D5A">
        <w:rPr>
          <w:rFonts w:ascii="Times New Roman" w:eastAsia="Times New Roman" w:hAnsi="Times New Roman" w:cs="Times New Roman"/>
          <w:sz w:val="24"/>
          <w:szCs w:val="24"/>
          <w:lang w:eastAsia="hu-HU"/>
        </w:rPr>
        <w:t>2019. július 31.</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Times New Roman" w:hAnsi="Times New Roman" w:cs="Times New Roman"/>
          <w:sz w:val="24"/>
          <w:szCs w:val="24"/>
          <w:lang w:eastAsia="ar-SA"/>
        </w:rPr>
        <w:t>(3 bizottsági tag van jelen, 2 igen, 0 nem, 1 tartózkodás)</w:t>
      </w: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p>
    <w:p w:rsidR="0021744A" w:rsidRPr="00CE20E4" w:rsidRDefault="0021744A" w:rsidP="0021744A">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CE20E4">
        <w:rPr>
          <w:rFonts w:ascii="Times New Roman" w:eastAsia="Times New Roman" w:hAnsi="Times New Roman" w:cs="Times New Roman"/>
          <w:b/>
          <w:bCs/>
          <w:sz w:val="24"/>
          <w:szCs w:val="24"/>
          <w:u w:val="single"/>
          <w:lang w:eastAsia="zh-CN"/>
        </w:rPr>
        <w:t>Napirend 14. pont</w:t>
      </w:r>
    </w:p>
    <w:p w:rsidR="0021744A" w:rsidRPr="00CE20E4" w:rsidRDefault="0021744A" w:rsidP="0021744A">
      <w:pPr>
        <w:spacing w:after="0" w:line="240" w:lineRule="auto"/>
        <w:jc w:val="both"/>
        <w:rPr>
          <w:rFonts w:ascii="Times New Roman" w:hAnsi="Times New Roman" w:cs="Times New Roman"/>
          <w:sz w:val="24"/>
          <w:szCs w:val="24"/>
        </w:rPr>
      </w:pPr>
      <w:r w:rsidRPr="00CE20E4">
        <w:rPr>
          <w:rFonts w:ascii="Times New Roman" w:hAnsi="Times New Roman" w:cs="Times New Roman"/>
          <w:sz w:val="24"/>
          <w:szCs w:val="24"/>
        </w:rPr>
        <w:t>A Budapest II. kerület, 54234 helyrajzi számú ingatlan önkormányzati tulajdoni hányadának értékesítése</w:t>
      </w:r>
    </w:p>
    <w:p w:rsidR="0021744A" w:rsidRPr="00CE20E4" w:rsidRDefault="0021744A" w:rsidP="0021744A">
      <w:pPr>
        <w:suppressAutoHyphens/>
        <w:spacing w:after="0" w:line="240" w:lineRule="auto"/>
        <w:jc w:val="both"/>
        <w:rPr>
          <w:rFonts w:ascii="Times New Roman" w:eastAsia="Times New Roman" w:hAnsi="Times New Roman" w:cs="Times New Roman"/>
          <w:sz w:val="24"/>
          <w:szCs w:val="24"/>
          <w:lang w:eastAsia="hu-HU"/>
        </w:rPr>
      </w:pPr>
      <w:r w:rsidRPr="00CE20E4">
        <w:rPr>
          <w:rFonts w:ascii="Times New Roman" w:eastAsia="Times New Roman" w:hAnsi="Times New Roman" w:cs="Times New Roman"/>
          <w:sz w:val="24"/>
          <w:szCs w:val="24"/>
          <w:u w:val="single"/>
          <w:lang w:eastAsia="zh-CN"/>
        </w:rPr>
        <w:t>Előterjesztő</w:t>
      </w:r>
      <w:r w:rsidRPr="00CE20E4">
        <w:rPr>
          <w:rFonts w:ascii="Times New Roman" w:eastAsia="Times New Roman" w:hAnsi="Times New Roman" w:cs="Times New Roman"/>
          <w:sz w:val="24"/>
          <w:szCs w:val="24"/>
          <w:lang w:eastAsia="zh-CN"/>
        </w:rPr>
        <w:t>: dr. Láng Orsolya a Vagyonhasznosítási és Ingatlan-nyilvántartási Osztály osztályvezető</w:t>
      </w:r>
    </w:p>
    <w:p w:rsidR="0021744A" w:rsidRPr="00CE20E4"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CE20E4">
        <w:rPr>
          <w:rFonts w:ascii="Times New Roman" w:eastAsia="Times New Roman" w:hAnsi="Times New Roman" w:cs="Times New Roman"/>
          <w:bCs/>
          <w:sz w:val="24"/>
          <w:szCs w:val="24"/>
        </w:rPr>
        <w:t>Elnök szavazásra bocsátja a jegyzőkönyv mellékletét képező, a napirend tárgyában készített</w:t>
      </w:r>
      <w:r w:rsidRPr="00BA0D5A">
        <w:rPr>
          <w:rFonts w:ascii="Times New Roman" w:eastAsia="Times New Roman" w:hAnsi="Times New Roman" w:cs="Times New Roman"/>
          <w:bCs/>
          <w:sz w:val="24"/>
          <w:szCs w:val="24"/>
        </w:rPr>
        <w:t xml:space="preserve"> előterjesztés </w:t>
      </w:r>
      <w:r w:rsidRPr="00BA0D5A">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r w:rsidRPr="00BA0D5A">
        <w:rPr>
          <w:rFonts w:ascii="Times New Roman" w:eastAsia="Times New Roman" w:hAnsi="Times New Roman" w:cs="Times New Roman"/>
          <w:bCs/>
          <w:sz w:val="24"/>
          <w:szCs w:val="24"/>
        </w:rPr>
        <w:t xml:space="preserve">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u w:val="single"/>
        </w:rPr>
        <w:t>Tulajdonosi Bizottságának 141/2019.(VI.26.) határozata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keepLines/>
        <w:suppressAutoHyphens/>
        <w:spacing w:after="0" w:line="240" w:lineRule="auto"/>
        <w:jc w:val="both"/>
        <w:rPr>
          <w:rFonts w:ascii="Times New Roman" w:eastAsia="Times New Roman" w:hAnsi="Times New Roman" w:cs="Times New Roman"/>
          <w:kern w:val="2"/>
          <w:sz w:val="24"/>
          <w:szCs w:val="24"/>
          <w:lang w:eastAsia="zh-CN"/>
        </w:rPr>
      </w:pPr>
      <w:r w:rsidRPr="00BA0D5A">
        <w:rPr>
          <w:rFonts w:ascii="Times New Roman" w:eastAsia="Times New Roman" w:hAnsi="Times New Roman" w:cs="Times New Roman"/>
          <w:sz w:val="24"/>
          <w:szCs w:val="24"/>
          <w:lang w:eastAsia="hu-HU"/>
        </w:rPr>
        <w:t xml:space="preserve">A Bizottság úgy dönt, hogy </w:t>
      </w:r>
      <w:r w:rsidRPr="00BA0D5A">
        <w:rPr>
          <w:rFonts w:ascii="Times New Roman" w:eastAsia="Times New Roman" w:hAnsi="Times New Roman" w:cs="Times New Roman"/>
          <w:sz w:val="24"/>
          <w:szCs w:val="24"/>
          <w:lang w:eastAsia="zh-CN"/>
        </w:rPr>
        <w:t xml:space="preserve">a Budapest Főváros II. Kerületi Önkormányzat </w:t>
      </w:r>
      <w:r w:rsidRPr="00BA0D5A">
        <w:rPr>
          <w:rFonts w:ascii="Times New Roman" w:eastAsia="Times New Roman" w:hAnsi="Times New Roman" w:cs="Times New Roman"/>
          <w:b/>
          <w:sz w:val="24"/>
          <w:szCs w:val="24"/>
          <w:lang w:eastAsia="zh-CN"/>
        </w:rPr>
        <w:t>nem fogadja el</w:t>
      </w:r>
      <w:r>
        <w:rPr>
          <w:rFonts w:ascii="Times New Roman" w:eastAsia="Times New Roman" w:hAnsi="Times New Roman" w:cs="Times New Roman"/>
          <w:sz w:val="24"/>
          <w:szCs w:val="24"/>
          <w:lang w:eastAsia="zh-CN"/>
        </w:rPr>
        <w:t xml:space="preserve"> a</w:t>
      </w:r>
      <w:r w:rsidRPr="00BA0D5A">
        <w:rPr>
          <w:rFonts w:ascii="Times New Roman" w:eastAsia="Times New Roman" w:hAnsi="Times New Roman" w:cs="Times New Roman"/>
          <w:kern w:val="2"/>
          <w:sz w:val="24"/>
          <w:szCs w:val="24"/>
          <w:lang w:eastAsia="zh-CN"/>
        </w:rPr>
        <w:t xml:space="preserve"> Budapest II. kerület, belterület 54234 </w:t>
      </w:r>
      <w:proofErr w:type="spellStart"/>
      <w:r w:rsidRPr="00BA0D5A">
        <w:rPr>
          <w:rFonts w:ascii="Times New Roman" w:eastAsia="Times New Roman" w:hAnsi="Times New Roman" w:cs="Times New Roman"/>
          <w:kern w:val="2"/>
          <w:sz w:val="24"/>
          <w:szCs w:val="24"/>
          <w:lang w:eastAsia="zh-CN"/>
        </w:rPr>
        <w:t>hrsz-ú</w:t>
      </w:r>
      <w:proofErr w:type="spellEnd"/>
      <w:r w:rsidRPr="00BA0D5A">
        <w:rPr>
          <w:rFonts w:ascii="Times New Roman" w:eastAsia="Times New Roman" w:hAnsi="Times New Roman" w:cs="Times New Roman"/>
          <w:kern w:val="2"/>
          <w:sz w:val="24"/>
          <w:szCs w:val="24"/>
          <w:lang w:eastAsia="zh-CN"/>
        </w:rPr>
        <w:t>, 605 m</w:t>
      </w:r>
      <w:r w:rsidRPr="00BA0D5A">
        <w:rPr>
          <w:rFonts w:ascii="Times New Roman" w:eastAsia="Times New Roman" w:hAnsi="Times New Roman" w:cs="Times New Roman"/>
          <w:kern w:val="2"/>
          <w:sz w:val="24"/>
          <w:szCs w:val="24"/>
          <w:vertAlign w:val="superscript"/>
          <w:lang w:eastAsia="zh-CN"/>
        </w:rPr>
        <w:t>2</w:t>
      </w:r>
      <w:r w:rsidRPr="00BA0D5A">
        <w:rPr>
          <w:rFonts w:ascii="Times New Roman" w:eastAsia="Times New Roman" w:hAnsi="Times New Roman" w:cs="Times New Roman"/>
          <w:kern w:val="2"/>
          <w:sz w:val="24"/>
          <w:szCs w:val="24"/>
          <w:lang w:eastAsia="zh-CN"/>
        </w:rPr>
        <w:t xml:space="preserve"> területű, „kivett lakóház, udvar, egyéb épület” megnevezésű ingatlanon fennálló 180/1056 tulajdoni hányadának megvásárlására a tulajdonostársak 2019. április 11. napján tett </w:t>
      </w:r>
      <w:r w:rsidRPr="00BA0D5A">
        <w:rPr>
          <w:rFonts w:ascii="Times New Roman" w:eastAsia="Times New Roman" w:hAnsi="Times New Roman" w:cs="Times New Roman"/>
          <w:b/>
          <w:kern w:val="2"/>
          <w:sz w:val="24"/>
          <w:szCs w:val="24"/>
          <w:lang w:eastAsia="zh-CN"/>
        </w:rPr>
        <w:t>5.000.000 Ft összegű vételi ajánlatát</w:t>
      </w:r>
      <w:r w:rsidRPr="00BA0D5A">
        <w:rPr>
          <w:rFonts w:ascii="Times New Roman" w:eastAsia="Times New Roman" w:hAnsi="Times New Roman" w:cs="Times New Roman"/>
          <w:kern w:val="2"/>
          <w:sz w:val="24"/>
          <w:szCs w:val="24"/>
          <w:lang w:eastAsia="zh-CN"/>
        </w:rPr>
        <w:t>.</w:t>
      </w:r>
    </w:p>
    <w:p w:rsidR="0021744A" w:rsidRPr="00BA0D5A" w:rsidRDefault="0021744A" w:rsidP="0021744A">
      <w:pPr>
        <w:keepLines/>
        <w:suppressAutoHyphens/>
        <w:spacing w:after="0" w:line="240" w:lineRule="auto"/>
        <w:jc w:val="both"/>
        <w:rPr>
          <w:rFonts w:ascii="Times New Roman" w:eastAsia="Times New Roman" w:hAnsi="Times New Roman" w:cs="Times New Roman"/>
          <w:kern w:val="2"/>
          <w:sz w:val="24"/>
          <w:szCs w:val="24"/>
          <w:lang w:eastAsia="zh-CN"/>
        </w:rPr>
      </w:pPr>
    </w:p>
    <w:p w:rsidR="0021744A" w:rsidRPr="00BA0D5A" w:rsidRDefault="0021744A" w:rsidP="0021744A">
      <w:pPr>
        <w:keepLines/>
        <w:suppressAutoHyphens/>
        <w:spacing w:after="0" w:line="240" w:lineRule="auto"/>
        <w:jc w:val="both"/>
        <w:rPr>
          <w:rFonts w:ascii="Times New Roman" w:eastAsia="Times New Roman" w:hAnsi="Times New Roman" w:cs="Times New Roman"/>
          <w:kern w:val="2"/>
          <w:sz w:val="24"/>
          <w:szCs w:val="24"/>
          <w:lang w:eastAsia="zh-CN"/>
        </w:rPr>
      </w:pPr>
      <w:r w:rsidRPr="00BA0D5A">
        <w:rPr>
          <w:rFonts w:ascii="Times New Roman" w:eastAsia="Times New Roman" w:hAnsi="Times New Roman" w:cs="Times New Roman"/>
          <w:kern w:val="2"/>
          <w:sz w:val="24"/>
          <w:szCs w:val="24"/>
          <w:lang w:eastAsia="zh-CN"/>
        </w:rPr>
        <w:t xml:space="preserve">A Bizottság egyúttal úgy dönt, hogy </w:t>
      </w:r>
      <w:r w:rsidRPr="00BA0D5A">
        <w:rPr>
          <w:rFonts w:ascii="Times New Roman" w:eastAsia="Times New Roman" w:hAnsi="Times New Roman" w:cs="Times New Roman"/>
          <w:sz w:val="24"/>
          <w:szCs w:val="24"/>
          <w:lang w:eastAsia="hu-HU"/>
        </w:rPr>
        <w:t xml:space="preserve">a </w:t>
      </w:r>
      <w:r w:rsidRPr="00BA0D5A">
        <w:rPr>
          <w:rFonts w:ascii="Times New Roman" w:eastAsia="Times New Roman" w:hAnsi="Times New Roman" w:cs="Times New Roman"/>
          <w:sz w:val="24"/>
          <w:szCs w:val="24"/>
          <w:lang w:eastAsia="zh-CN"/>
        </w:rPr>
        <w:t xml:space="preserve">Budapest Főváros II. Kerületi Önkormányzat az ingatlanon fennálló </w:t>
      </w:r>
      <w:r w:rsidRPr="00BA0D5A">
        <w:rPr>
          <w:rFonts w:ascii="Times New Roman" w:eastAsia="Times New Roman" w:hAnsi="Times New Roman" w:cs="Times New Roman"/>
          <w:kern w:val="2"/>
          <w:sz w:val="24"/>
          <w:szCs w:val="24"/>
          <w:lang w:eastAsia="zh-CN"/>
        </w:rPr>
        <w:t xml:space="preserve">180/1056 tulajdoni hányadát </w:t>
      </w:r>
      <w:r w:rsidRPr="00BA0D5A">
        <w:rPr>
          <w:rFonts w:ascii="Times New Roman" w:eastAsia="Times New Roman" w:hAnsi="Times New Roman" w:cs="Times New Roman"/>
          <w:b/>
          <w:kern w:val="2"/>
          <w:sz w:val="24"/>
          <w:szCs w:val="24"/>
          <w:lang w:eastAsia="zh-CN"/>
        </w:rPr>
        <w:t>felajánlja megvételre</w:t>
      </w:r>
      <w:r w:rsidRPr="00BA0D5A">
        <w:rPr>
          <w:rFonts w:ascii="Times New Roman" w:eastAsia="Times New Roman" w:hAnsi="Times New Roman" w:cs="Times New Roman"/>
          <w:kern w:val="2"/>
          <w:sz w:val="24"/>
          <w:szCs w:val="24"/>
          <w:lang w:eastAsia="zh-CN"/>
        </w:rPr>
        <w:t xml:space="preserve"> a tulajdonostársak részére a megegyezésük szerinti arányban </w:t>
      </w:r>
      <w:r w:rsidRPr="00BA0D5A">
        <w:rPr>
          <w:rFonts w:ascii="Times New Roman" w:eastAsia="Times New Roman" w:hAnsi="Times New Roman" w:cs="Times New Roman"/>
          <w:b/>
          <w:kern w:val="2"/>
          <w:sz w:val="24"/>
          <w:szCs w:val="24"/>
          <w:lang w:eastAsia="zh-CN"/>
        </w:rPr>
        <w:t>7</w:t>
      </w:r>
      <w:r w:rsidRPr="00BA0D5A">
        <w:rPr>
          <w:rFonts w:ascii="Times New Roman" w:eastAsia="Times New Roman" w:hAnsi="Times New Roman" w:cs="Times New Roman"/>
          <w:b/>
          <w:sz w:val="24"/>
          <w:szCs w:val="24"/>
          <w:lang w:eastAsia="zh-CN"/>
        </w:rPr>
        <w:t xml:space="preserve">.400.000 Ft </w:t>
      </w:r>
      <w:r w:rsidRPr="00BA0D5A">
        <w:rPr>
          <w:rFonts w:ascii="Times New Roman" w:eastAsia="Times New Roman" w:hAnsi="Times New Roman" w:cs="Times New Roman"/>
          <w:b/>
          <w:kern w:val="2"/>
          <w:sz w:val="24"/>
          <w:szCs w:val="24"/>
          <w:lang w:eastAsia="zh-CN"/>
        </w:rPr>
        <w:t>összegű vételáron</w:t>
      </w:r>
      <w:r w:rsidRPr="00BA0D5A">
        <w:rPr>
          <w:rFonts w:ascii="Times New Roman" w:eastAsia="Times New Roman" w:hAnsi="Times New Roman" w:cs="Times New Roman"/>
          <w:kern w:val="2"/>
          <w:sz w:val="24"/>
          <w:szCs w:val="24"/>
          <w:lang w:eastAsia="zh-CN"/>
        </w:rPr>
        <w:t xml:space="preserve"> az alábbi feltételekkel:</w:t>
      </w:r>
    </w:p>
    <w:p w:rsidR="0021744A" w:rsidRPr="00BA0D5A" w:rsidRDefault="0021744A" w:rsidP="0021744A">
      <w:pPr>
        <w:keepLines/>
        <w:numPr>
          <w:ilvl w:val="0"/>
          <w:numId w:val="4"/>
        </w:numPr>
        <w:suppressAutoHyphen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kern w:val="2"/>
          <w:sz w:val="24"/>
          <w:szCs w:val="24"/>
          <w:lang w:eastAsia="zh-CN"/>
        </w:rPr>
        <w:t xml:space="preserve">A tulajdonostársak a vételárat </w:t>
      </w:r>
      <w:r w:rsidRPr="00BA0D5A">
        <w:rPr>
          <w:rFonts w:ascii="Times New Roman" w:eastAsia="Times New Roman" w:hAnsi="Times New Roman" w:cs="Times New Roman"/>
          <w:kern w:val="1"/>
          <w:sz w:val="24"/>
          <w:szCs w:val="24"/>
          <w:lang w:eastAsia="ar-SA"/>
        </w:rPr>
        <w:t>az Önkormányzat vagyonáról és a vagyontárgyak feletti tulajdonosi jogok gyakorlásáról, továbbá az önkormányzat tulajdonában lévő lakások és helyiségek elidegenítésének szabály</w:t>
      </w:r>
      <w:r>
        <w:rPr>
          <w:rFonts w:ascii="Times New Roman" w:eastAsia="Times New Roman" w:hAnsi="Times New Roman" w:cs="Times New Roman"/>
          <w:kern w:val="1"/>
          <w:sz w:val="24"/>
          <w:szCs w:val="24"/>
          <w:lang w:eastAsia="ar-SA"/>
        </w:rPr>
        <w:t>a</w:t>
      </w:r>
      <w:r w:rsidRPr="00BA0D5A">
        <w:rPr>
          <w:rFonts w:ascii="Times New Roman" w:eastAsia="Times New Roman" w:hAnsi="Times New Roman" w:cs="Times New Roman"/>
          <w:kern w:val="1"/>
          <w:sz w:val="24"/>
          <w:szCs w:val="24"/>
          <w:lang w:eastAsia="ar-SA"/>
        </w:rPr>
        <w:t>iról, bérbeadásának feltételeiről szóló 34/2004.(X.13.) önkormányzati rendelet 23/A. §</w:t>
      </w:r>
      <w:proofErr w:type="spellStart"/>
      <w:r w:rsidRPr="00BA0D5A">
        <w:rPr>
          <w:rFonts w:ascii="Times New Roman" w:eastAsia="Times New Roman" w:hAnsi="Times New Roman" w:cs="Times New Roman"/>
          <w:kern w:val="1"/>
          <w:sz w:val="24"/>
          <w:szCs w:val="24"/>
          <w:lang w:eastAsia="ar-SA"/>
        </w:rPr>
        <w:t>-a</w:t>
      </w:r>
      <w:proofErr w:type="spellEnd"/>
      <w:r w:rsidRPr="00BA0D5A">
        <w:rPr>
          <w:rFonts w:ascii="Times New Roman" w:eastAsia="Times New Roman" w:hAnsi="Times New Roman" w:cs="Times New Roman"/>
          <w:kern w:val="1"/>
          <w:sz w:val="24"/>
          <w:szCs w:val="24"/>
          <w:lang w:eastAsia="ar-SA"/>
        </w:rPr>
        <w:t xml:space="preserve"> szerint két részletben fizethetik meg.</w:t>
      </w:r>
    </w:p>
    <w:p w:rsidR="0021744A" w:rsidRPr="00BA0D5A" w:rsidRDefault="0021744A" w:rsidP="0021744A">
      <w:pPr>
        <w:keepLines/>
        <w:numPr>
          <w:ilvl w:val="0"/>
          <w:numId w:val="4"/>
        </w:numPr>
        <w:suppressAutoHyphen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kern w:val="1"/>
          <w:sz w:val="24"/>
          <w:szCs w:val="24"/>
          <w:lang w:eastAsia="ar-SA"/>
        </w:rPr>
        <w:t>A tulajdonostársak kötelesek a Gazdasági és Tulajdonosi Bizottság 226/2018.(X.24.) határozatában megállapított, 2019. január 27. napjától az adásvételi szerződés megkötéséig terjedő időszakra a havi 54.545 Ft összeg alapulvételével számított többlethasználati díjat az adásvételi szerződés aláírásáig egy összegben az Önkormányzat részére megfizetni.</w:t>
      </w:r>
    </w:p>
    <w:p w:rsidR="0021744A" w:rsidRPr="00BA0D5A" w:rsidRDefault="0021744A" w:rsidP="0021744A">
      <w:pPr>
        <w:keepLines/>
        <w:numPr>
          <w:ilvl w:val="0"/>
          <w:numId w:val="4"/>
        </w:numPr>
        <w:suppressAutoHyphens/>
        <w:spacing w:after="0" w:line="240" w:lineRule="auto"/>
        <w:jc w:val="both"/>
        <w:rPr>
          <w:rFonts w:ascii="Times New Roman" w:eastAsia="Times New Roman" w:hAnsi="Times New Roman" w:cs="Times New Roman"/>
          <w:sz w:val="24"/>
          <w:szCs w:val="24"/>
          <w:lang w:eastAsia="hu-HU"/>
        </w:rPr>
      </w:pPr>
      <w:proofErr w:type="gramStart"/>
      <w:r w:rsidRPr="00BA0D5A">
        <w:rPr>
          <w:rFonts w:ascii="Times New Roman" w:eastAsia="Times New Roman" w:hAnsi="Times New Roman" w:cs="Times New Roman"/>
          <w:sz w:val="24"/>
          <w:szCs w:val="24"/>
          <w:lang w:eastAsia="zh-CN"/>
        </w:rPr>
        <w:lastRenderedPageBreak/>
        <w:t>Amennyiben a tulajdonostársak a vételi ajánlatot - annak kézhezvételétől - számított 15 napon belül nem fogadják el, és az adásvételi szerződést 30 napon belül nem kötik meg, úgy a határozat a határidő leteltét követő napon minden további jogcselekmény nélkül hatályát veszti és a tulajdonostársak kötelesek a közös tulajdon megszüntetéséig az Önkormányzat 180/1056 tulajdoni hányada használatáért 2019. január 27. napjától bruttó</w:t>
      </w:r>
      <w:r w:rsidRPr="00BA0D5A">
        <w:rPr>
          <w:rFonts w:ascii="Times New Roman" w:eastAsia="Times New Roman" w:hAnsi="Times New Roman" w:cs="Times New Roman"/>
          <w:i/>
          <w:sz w:val="24"/>
          <w:szCs w:val="24"/>
          <w:lang w:eastAsia="zh-CN"/>
        </w:rPr>
        <w:t xml:space="preserve"> </w:t>
      </w:r>
      <w:r w:rsidRPr="00BA0D5A">
        <w:rPr>
          <w:rFonts w:ascii="Times New Roman" w:eastAsia="Times New Roman" w:hAnsi="Times New Roman" w:cs="Times New Roman"/>
          <w:b/>
          <w:sz w:val="24"/>
          <w:szCs w:val="24"/>
          <w:lang w:eastAsia="zh-CN"/>
        </w:rPr>
        <w:t>54.545 Ft/hó</w:t>
      </w:r>
      <w:r w:rsidRPr="00BA0D5A">
        <w:rPr>
          <w:rFonts w:ascii="Times New Roman" w:eastAsia="Times New Roman" w:hAnsi="Times New Roman" w:cs="Times New Roman"/>
          <w:i/>
          <w:sz w:val="24"/>
          <w:szCs w:val="24"/>
          <w:lang w:eastAsia="zh-CN"/>
        </w:rPr>
        <w:t xml:space="preserve"> </w:t>
      </w:r>
      <w:r w:rsidRPr="00BA0D5A">
        <w:rPr>
          <w:rFonts w:ascii="Times New Roman" w:eastAsia="Times New Roman" w:hAnsi="Times New Roman" w:cs="Times New Roman"/>
          <w:sz w:val="24"/>
          <w:szCs w:val="24"/>
          <w:lang w:eastAsia="zh-CN"/>
        </w:rPr>
        <w:t xml:space="preserve">összegű többlethasználati díjat fizetni, melynek elmaradása esetén az Önkormányzat a </w:t>
      </w:r>
      <w:r w:rsidRPr="00BA0D5A">
        <w:rPr>
          <w:rFonts w:ascii="Times New Roman" w:eastAsia="Times New Roman" w:hAnsi="Times New Roman" w:cs="Times New Roman"/>
          <w:kern w:val="2"/>
          <w:sz w:val="24"/>
          <w:szCs w:val="24"/>
          <w:lang w:eastAsia="hu-HU"/>
        </w:rPr>
        <w:t>többlethasználati díj és járulékai megfizetése iránt peres eljárást indít.</w:t>
      </w:r>
      <w:proofErr w:type="gramEnd"/>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A Bizottság a Polgármester és a Jegyző útján felkéri dr. Láng Orsolyát a Vagyonhasznosítási és Ingatlan-nyilvántartási Osztály vezetőjét, hogy a szükséges intézkedéseket tegye meg.</w:t>
      </w:r>
    </w:p>
    <w:p w:rsidR="0021744A" w:rsidRPr="00C23E00" w:rsidRDefault="0021744A" w:rsidP="0021744A">
      <w:pPr>
        <w:keepLines/>
        <w:spacing w:after="0" w:line="240" w:lineRule="auto"/>
        <w:jc w:val="both"/>
        <w:outlineLvl w:val="0"/>
        <w:rPr>
          <w:rFonts w:ascii="Times New Roman" w:eastAsia="Times New Roman" w:hAnsi="Times New Roman" w:cs="Times New Roman"/>
          <w:sz w:val="24"/>
          <w:szCs w:val="24"/>
          <w:lang w:eastAsia="hu-HU"/>
        </w:rPr>
      </w:pPr>
    </w:p>
    <w:p w:rsidR="0021744A" w:rsidRPr="00BA0D5A" w:rsidRDefault="0021744A" w:rsidP="0021744A">
      <w:pPr>
        <w:keepLines/>
        <w:spacing w:after="0" w:line="240" w:lineRule="auto"/>
        <w:jc w:val="both"/>
        <w:outlineLvl w:val="0"/>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lang w:eastAsia="hu-HU"/>
        </w:rPr>
        <w:t>Felelős:</w:t>
      </w:r>
      <w:r w:rsidRPr="00BA0D5A">
        <w:rPr>
          <w:rFonts w:ascii="Times New Roman" w:eastAsia="Times New Roman" w:hAnsi="Times New Roman" w:cs="Times New Roman"/>
          <w:b/>
          <w:sz w:val="24"/>
          <w:szCs w:val="24"/>
          <w:lang w:eastAsia="hu-HU"/>
        </w:rPr>
        <w:tab/>
      </w:r>
      <w:r w:rsidRPr="00BA0D5A">
        <w:rPr>
          <w:rFonts w:ascii="Times New Roman" w:eastAsia="Times New Roman" w:hAnsi="Times New Roman" w:cs="Times New Roman"/>
          <w:sz w:val="24"/>
          <w:szCs w:val="24"/>
          <w:lang w:eastAsia="hu-HU"/>
        </w:rPr>
        <w:t>Polgármester</w:t>
      </w:r>
    </w:p>
    <w:p w:rsidR="0021744A" w:rsidRPr="00BA0D5A" w:rsidRDefault="0021744A" w:rsidP="0021744A">
      <w:pPr>
        <w:keepLines/>
        <w:spacing w:after="0" w:line="240" w:lineRule="auto"/>
        <w:jc w:val="both"/>
        <w:rPr>
          <w:rFonts w:ascii="Times New Roman" w:eastAsia="Times New Roman" w:hAnsi="Times New Roman" w:cs="Times New Roman"/>
          <w:kern w:val="2"/>
          <w:sz w:val="24"/>
          <w:szCs w:val="24"/>
          <w:lang w:eastAsia="hu-HU"/>
        </w:rPr>
      </w:pPr>
      <w:r w:rsidRPr="00BA0D5A">
        <w:rPr>
          <w:rFonts w:ascii="Times New Roman" w:eastAsia="Times New Roman" w:hAnsi="Times New Roman" w:cs="Times New Roman"/>
          <w:b/>
          <w:sz w:val="24"/>
          <w:szCs w:val="24"/>
          <w:lang w:eastAsia="hu-HU"/>
        </w:rPr>
        <w:t>Határidő:</w:t>
      </w:r>
      <w:r w:rsidRPr="00BA0D5A">
        <w:rPr>
          <w:rFonts w:ascii="Times New Roman" w:eastAsia="Times New Roman" w:hAnsi="Times New Roman" w:cs="Times New Roman"/>
          <w:b/>
          <w:sz w:val="24"/>
          <w:szCs w:val="24"/>
          <w:lang w:eastAsia="hu-HU"/>
        </w:rPr>
        <w:tab/>
      </w:r>
      <w:r w:rsidRPr="00BA0D5A">
        <w:rPr>
          <w:rFonts w:ascii="Times New Roman" w:eastAsia="Times New Roman" w:hAnsi="Times New Roman" w:cs="Times New Roman"/>
          <w:sz w:val="24"/>
          <w:szCs w:val="24"/>
          <w:lang w:eastAsia="hu-HU"/>
        </w:rPr>
        <w:t>2019. szeptember 30.</w:t>
      </w:r>
    </w:p>
    <w:p w:rsidR="0021744A" w:rsidRPr="00C23E00" w:rsidRDefault="0021744A" w:rsidP="0021744A">
      <w:pPr>
        <w:tabs>
          <w:tab w:val="left" w:pos="0"/>
        </w:tabs>
        <w:autoSpaceDN w:val="0"/>
        <w:spacing w:after="0" w:line="240" w:lineRule="auto"/>
        <w:contextualSpacing/>
        <w:jc w:val="both"/>
        <w:rPr>
          <w:rFonts w:ascii="Times New Roman" w:eastAsia="Times New Roman" w:hAnsi="Times New Roman" w:cs="Times New Roman"/>
          <w:bCs/>
          <w:sz w:val="24"/>
          <w:szCs w:val="24"/>
          <w:lang w:eastAsia="zh-CN"/>
        </w:rPr>
      </w:pP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tabs>
          <w:tab w:val="left" w:pos="0"/>
        </w:tabs>
        <w:suppressAutoHyphens/>
        <w:autoSpaceDN w:val="0"/>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b/>
          <w:bCs/>
          <w:sz w:val="24"/>
          <w:szCs w:val="24"/>
          <w:u w:val="single"/>
          <w:lang w:eastAsia="zh-CN"/>
        </w:rPr>
      </w:pPr>
      <w:r w:rsidRPr="00BA0D5A">
        <w:rPr>
          <w:rFonts w:ascii="Times New Roman" w:eastAsia="Times New Roman" w:hAnsi="Times New Roman" w:cs="Times New Roman"/>
          <w:b/>
          <w:bCs/>
          <w:sz w:val="24"/>
          <w:szCs w:val="24"/>
          <w:u w:val="single"/>
          <w:lang w:eastAsia="zh-CN"/>
        </w:rPr>
        <w:t>Napirend 15. pont</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Kérelem elbírálása a Budapest II. kerület, 13235/63 és 13235/64 helyrajzi számú ingatlanok használatba adására</w:t>
      </w:r>
    </w:p>
    <w:p w:rsidR="0021744A" w:rsidRPr="00BA0D5A" w:rsidRDefault="0021744A" w:rsidP="0021744A">
      <w:pPr>
        <w:suppressAutoHyphen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xml:space="preserve">: dr. Láng Orsolya a Vagyonhasznosítási és Ingatlan-nyilvántartási Osztály </w:t>
      </w:r>
      <w:r>
        <w:rPr>
          <w:rFonts w:ascii="Times New Roman" w:eastAsia="Times New Roman" w:hAnsi="Times New Roman" w:cs="Times New Roman"/>
          <w:sz w:val="24"/>
          <w:szCs w:val="24"/>
          <w:lang w:eastAsia="zh-CN"/>
        </w:rPr>
        <w:t>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szavazásra bocsátja a jegyzőkönyv mellékletét képező, a napirend tárgyában készített előterjesztés határozati javaslatát az előterjesztésben leírtakkal egyező tartalommal, változtatás nélkül.</w:t>
      </w:r>
    </w:p>
    <w:p w:rsidR="0021744A" w:rsidRPr="00BA0D5A" w:rsidRDefault="0021744A" w:rsidP="0021744A">
      <w:pPr>
        <w:spacing w:after="0" w:line="240" w:lineRule="auto"/>
        <w:jc w:val="both"/>
        <w:rPr>
          <w:rFonts w:ascii="Times New Roman" w:eastAsia="Times New Roman" w:hAnsi="Times New Roman" w:cs="Times New Roman"/>
          <w:bCs/>
          <w:sz w:val="24"/>
          <w:szCs w:val="24"/>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Elnök megállapítja, hogy a Bizottság a szavazás eredményeként az alábbi döntést hozta: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spacing w:after="0" w:line="240" w:lineRule="auto"/>
        <w:jc w:val="center"/>
        <w:rPr>
          <w:rFonts w:ascii="Times New Roman" w:eastAsia="Times New Roman" w:hAnsi="Times New Roman" w:cs="Times New Roman"/>
          <w:b/>
          <w:bCs/>
          <w:sz w:val="24"/>
          <w:szCs w:val="24"/>
          <w:u w:val="single"/>
        </w:rPr>
      </w:pPr>
      <w:r w:rsidRPr="00BA0D5A">
        <w:rPr>
          <w:rFonts w:ascii="Times New Roman" w:eastAsia="Times New Roman" w:hAnsi="Times New Roman" w:cs="Times New Roman"/>
          <w:b/>
          <w:bCs/>
          <w:sz w:val="24"/>
          <w:szCs w:val="24"/>
          <w:u w:val="single"/>
        </w:rPr>
        <w:t>Budapest Főváros II. Kerületi Önkormányzat Gazdasági és</w:t>
      </w:r>
    </w:p>
    <w:p w:rsidR="0021744A" w:rsidRPr="00BA0D5A" w:rsidRDefault="0021744A" w:rsidP="0021744A">
      <w:pPr>
        <w:spacing w:after="0" w:line="240" w:lineRule="auto"/>
        <w:jc w:val="center"/>
        <w:rPr>
          <w:rFonts w:ascii="Times New Roman" w:eastAsia="Times New Roman" w:hAnsi="Times New Roman" w:cs="Times New Roman"/>
          <w:bCs/>
          <w:sz w:val="24"/>
          <w:szCs w:val="24"/>
        </w:rPr>
      </w:pPr>
      <w:r w:rsidRPr="00BA0D5A">
        <w:rPr>
          <w:rFonts w:ascii="Times New Roman" w:eastAsia="Times New Roman" w:hAnsi="Times New Roman" w:cs="Times New Roman"/>
          <w:b/>
          <w:bCs/>
          <w:sz w:val="24"/>
          <w:szCs w:val="24"/>
          <w:u w:val="single"/>
        </w:rPr>
        <w:t>Tulajdonosi Bizottságának 142/2019.(VI.26.) határozata</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roofErr w:type="gramStart"/>
      <w:r w:rsidRPr="00BA0D5A">
        <w:rPr>
          <w:rFonts w:ascii="Times New Roman" w:eastAsia="Times New Roman" w:hAnsi="Times New Roman" w:cs="Times New Roman"/>
          <w:sz w:val="24"/>
          <w:szCs w:val="24"/>
          <w:lang w:eastAsia="hu-HU"/>
        </w:rPr>
        <w:t xml:space="preserve">A Bizottság úgy dönt, hogy a Budapest Főváros II. Kerületi Önkormányzat a </w:t>
      </w:r>
      <w:r w:rsidRPr="00BA0D5A">
        <w:rPr>
          <w:rFonts w:ascii="Times New Roman" w:eastAsia="Times New Roman" w:hAnsi="Times New Roman" w:cs="Times New Roman"/>
          <w:kern w:val="2"/>
          <w:sz w:val="24"/>
          <w:szCs w:val="24"/>
          <w:lang w:eastAsia="hu-HU"/>
        </w:rPr>
        <w:t xml:space="preserve">Budapest II. kerület, 13235/63 </w:t>
      </w:r>
      <w:proofErr w:type="spellStart"/>
      <w:r w:rsidRPr="00BA0D5A">
        <w:rPr>
          <w:rFonts w:ascii="Times New Roman" w:eastAsia="Times New Roman" w:hAnsi="Times New Roman" w:cs="Times New Roman"/>
          <w:kern w:val="2"/>
          <w:sz w:val="24"/>
          <w:szCs w:val="24"/>
          <w:lang w:eastAsia="hu-HU"/>
        </w:rPr>
        <w:t>hrsz-ú</w:t>
      </w:r>
      <w:proofErr w:type="spellEnd"/>
      <w:r w:rsidRPr="00BA0D5A">
        <w:rPr>
          <w:rFonts w:ascii="Times New Roman" w:eastAsia="Times New Roman" w:hAnsi="Times New Roman" w:cs="Times New Roman"/>
          <w:kern w:val="2"/>
          <w:sz w:val="24"/>
          <w:szCs w:val="24"/>
          <w:lang w:eastAsia="hu-HU"/>
        </w:rPr>
        <w:t>, 413 m</w:t>
      </w:r>
      <w:r w:rsidRPr="00BA0D5A">
        <w:rPr>
          <w:rFonts w:ascii="Times New Roman" w:eastAsia="Times New Roman" w:hAnsi="Times New Roman" w:cs="Times New Roman"/>
          <w:kern w:val="2"/>
          <w:sz w:val="24"/>
          <w:szCs w:val="24"/>
          <w:vertAlign w:val="superscript"/>
          <w:lang w:eastAsia="hu-HU"/>
        </w:rPr>
        <w:t>2</w:t>
      </w:r>
      <w:r w:rsidRPr="00BA0D5A">
        <w:rPr>
          <w:rFonts w:ascii="Times New Roman" w:eastAsia="Times New Roman" w:hAnsi="Times New Roman" w:cs="Times New Roman"/>
          <w:kern w:val="2"/>
          <w:sz w:val="24"/>
          <w:szCs w:val="24"/>
          <w:lang w:eastAsia="hu-HU"/>
        </w:rPr>
        <w:t xml:space="preserve"> területű és a Budapest II. kerület, 13235/64 </w:t>
      </w:r>
      <w:proofErr w:type="spellStart"/>
      <w:r w:rsidRPr="00BA0D5A">
        <w:rPr>
          <w:rFonts w:ascii="Times New Roman" w:eastAsia="Times New Roman" w:hAnsi="Times New Roman" w:cs="Times New Roman"/>
          <w:kern w:val="2"/>
          <w:sz w:val="24"/>
          <w:szCs w:val="24"/>
          <w:lang w:eastAsia="hu-HU"/>
        </w:rPr>
        <w:t>hrsz-ú</w:t>
      </w:r>
      <w:proofErr w:type="spellEnd"/>
      <w:r w:rsidRPr="00BA0D5A">
        <w:rPr>
          <w:rFonts w:ascii="Times New Roman" w:eastAsia="Times New Roman" w:hAnsi="Times New Roman" w:cs="Times New Roman"/>
          <w:kern w:val="2"/>
          <w:sz w:val="24"/>
          <w:szCs w:val="24"/>
          <w:lang w:eastAsia="hu-HU"/>
        </w:rPr>
        <w:t>, 606 m</w:t>
      </w:r>
      <w:r w:rsidRPr="00BA0D5A">
        <w:rPr>
          <w:rFonts w:ascii="Times New Roman" w:eastAsia="Times New Roman" w:hAnsi="Times New Roman" w:cs="Times New Roman"/>
          <w:kern w:val="2"/>
          <w:sz w:val="24"/>
          <w:szCs w:val="24"/>
          <w:vertAlign w:val="superscript"/>
          <w:lang w:eastAsia="hu-HU"/>
        </w:rPr>
        <w:t>2</w:t>
      </w:r>
      <w:r w:rsidRPr="00BA0D5A">
        <w:rPr>
          <w:rFonts w:ascii="Times New Roman" w:eastAsia="Times New Roman" w:hAnsi="Times New Roman" w:cs="Times New Roman"/>
          <w:kern w:val="2"/>
          <w:sz w:val="24"/>
          <w:szCs w:val="24"/>
          <w:lang w:eastAsia="hu-HU"/>
        </w:rPr>
        <w:t xml:space="preserve"> területű „kivett beépítetlen terület” megnevezésű ingatlanokat - </w:t>
      </w:r>
      <w:r w:rsidRPr="00BA0D5A">
        <w:rPr>
          <w:rFonts w:ascii="Times New Roman" w:eastAsia="Times New Roman" w:hAnsi="Times New Roman" w:cs="Times New Roman"/>
          <w:sz w:val="24"/>
          <w:szCs w:val="24"/>
          <w:lang w:eastAsia="hu-HU"/>
        </w:rPr>
        <w:t xml:space="preserve">összesen </w:t>
      </w:r>
      <w:r w:rsidRPr="00BA0D5A">
        <w:rPr>
          <w:rFonts w:ascii="Times New Roman" w:eastAsia="Times New Roman" w:hAnsi="Times New Roman" w:cs="Times New Roman"/>
          <w:kern w:val="2"/>
          <w:sz w:val="24"/>
          <w:szCs w:val="24"/>
          <w:lang w:eastAsia="hu-HU"/>
        </w:rPr>
        <w:t>1019 m</w:t>
      </w:r>
      <w:r w:rsidRPr="00BA0D5A">
        <w:rPr>
          <w:rFonts w:ascii="Times New Roman" w:eastAsia="Times New Roman" w:hAnsi="Times New Roman" w:cs="Times New Roman"/>
          <w:kern w:val="2"/>
          <w:sz w:val="24"/>
          <w:szCs w:val="24"/>
          <w:vertAlign w:val="superscript"/>
          <w:lang w:eastAsia="hu-HU"/>
        </w:rPr>
        <w:t>2</w:t>
      </w:r>
      <w:r w:rsidRPr="00BA0D5A">
        <w:rPr>
          <w:rFonts w:ascii="Times New Roman" w:eastAsia="Times New Roman" w:hAnsi="Times New Roman" w:cs="Times New Roman"/>
          <w:kern w:val="2"/>
          <w:sz w:val="24"/>
          <w:szCs w:val="24"/>
          <w:lang w:eastAsia="hu-HU"/>
        </w:rPr>
        <w:t xml:space="preserve"> </w:t>
      </w:r>
      <w:r w:rsidRPr="00BA0D5A">
        <w:rPr>
          <w:rFonts w:ascii="Times New Roman" w:eastAsia="Times New Roman" w:hAnsi="Times New Roman" w:cs="Times New Roman"/>
          <w:sz w:val="24"/>
          <w:szCs w:val="24"/>
          <w:lang w:eastAsia="hu-HU"/>
        </w:rPr>
        <w:t xml:space="preserve">területet - </w:t>
      </w:r>
      <w:r w:rsidRPr="00BA0D5A">
        <w:rPr>
          <w:rFonts w:ascii="Times New Roman" w:eastAsia="Times New Roman" w:hAnsi="Times New Roman" w:cs="Times New Roman"/>
          <w:b/>
          <w:sz w:val="24"/>
          <w:szCs w:val="24"/>
          <w:lang w:eastAsia="hu-HU"/>
        </w:rPr>
        <w:t>2019. július 1. napjától</w:t>
      </w:r>
      <w:r w:rsidRPr="00BA0D5A">
        <w:rPr>
          <w:rFonts w:ascii="Times New Roman" w:eastAsia="Times New Roman" w:hAnsi="Times New Roman" w:cs="Times New Roman"/>
          <w:sz w:val="24"/>
          <w:szCs w:val="24"/>
          <w:lang w:eastAsia="hu-HU"/>
        </w:rPr>
        <w:t xml:space="preserve"> </w:t>
      </w:r>
      <w:r w:rsidRPr="00BA0D5A">
        <w:rPr>
          <w:rFonts w:ascii="Times New Roman" w:eastAsia="Times New Roman" w:hAnsi="Times New Roman" w:cs="Times New Roman"/>
          <w:b/>
          <w:kern w:val="2"/>
          <w:sz w:val="24"/>
          <w:szCs w:val="24"/>
          <w:lang w:eastAsia="hu-HU"/>
        </w:rPr>
        <w:t>2019. augusztus 31. napjáig</w:t>
      </w:r>
      <w:r w:rsidRPr="00BA0D5A">
        <w:rPr>
          <w:rFonts w:ascii="Times New Roman" w:eastAsia="Times New Roman" w:hAnsi="Times New Roman" w:cs="Times New Roman"/>
          <w:kern w:val="2"/>
          <w:sz w:val="24"/>
          <w:szCs w:val="24"/>
          <w:lang w:eastAsia="hu-HU"/>
        </w:rPr>
        <w:t xml:space="preserve"> terjedő határozott időtartamra használatba adja </w:t>
      </w:r>
      <w:r>
        <w:rPr>
          <w:rFonts w:ascii="Times New Roman" w:eastAsia="Times New Roman" w:hAnsi="Times New Roman" w:cs="Times New Roman"/>
          <w:kern w:val="2"/>
          <w:sz w:val="24"/>
          <w:szCs w:val="24"/>
          <w:lang w:eastAsia="hu-HU"/>
        </w:rPr>
        <w:t xml:space="preserve">………………. építtető </w:t>
      </w:r>
      <w:r w:rsidRPr="00BA0D5A">
        <w:rPr>
          <w:rFonts w:ascii="Times New Roman" w:eastAsia="Times New Roman" w:hAnsi="Times New Roman" w:cs="Times New Roman"/>
          <w:kern w:val="2"/>
          <w:sz w:val="24"/>
          <w:szCs w:val="24"/>
          <w:lang w:eastAsia="hu-HU"/>
        </w:rPr>
        <w:t xml:space="preserve">részére a 13235/64 </w:t>
      </w:r>
      <w:proofErr w:type="spellStart"/>
      <w:r w:rsidRPr="00BA0D5A">
        <w:rPr>
          <w:rFonts w:ascii="Times New Roman" w:eastAsia="Times New Roman" w:hAnsi="Times New Roman" w:cs="Times New Roman"/>
          <w:kern w:val="2"/>
          <w:sz w:val="24"/>
          <w:szCs w:val="24"/>
          <w:lang w:eastAsia="hu-HU"/>
        </w:rPr>
        <w:t>hrsz-ú</w:t>
      </w:r>
      <w:proofErr w:type="spellEnd"/>
      <w:r w:rsidRPr="00BA0D5A">
        <w:rPr>
          <w:rFonts w:ascii="Times New Roman" w:eastAsia="Times New Roman" w:hAnsi="Times New Roman" w:cs="Times New Roman"/>
          <w:kern w:val="2"/>
          <w:sz w:val="24"/>
          <w:szCs w:val="24"/>
          <w:lang w:eastAsia="hu-HU"/>
        </w:rPr>
        <w:t xml:space="preserve"> önkormányzati telekkel közvetlenül szomszédos, a Budapest II. kerület, 13235/42 </w:t>
      </w:r>
      <w:proofErr w:type="spellStart"/>
      <w:r w:rsidRPr="00BA0D5A">
        <w:rPr>
          <w:rFonts w:ascii="Times New Roman" w:eastAsia="Times New Roman" w:hAnsi="Times New Roman" w:cs="Times New Roman"/>
          <w:kern w:val="2"/>
          <w:sz w:val="24"/>
          <w:szCs w:val="24"/>
          <w:lang w:eastAsia="hu-HU"/>
        </w:rPr>
        <w:t>hrsz-on</w:t>
      </w:r>
      <w:proofErr w:type="spellEnd"/>
      <w:r w:rsidRPr="00BA0D5A">
        <w:rPr>
          <w:rFonts w:ascii="Times New Roman" w:eastAsia="Times New Roman" w:hAnsi="Times New Roman" w:cs="Times New Roman"/>
          <w:kern w:val="2"/>
          <w:sz w:val="24"/>
          <w:szCs w:val="24"/>
          <w:lang w:eastAsia="hu-HU"/>
        </w:rPr>
        <w:t xml:space="preserve"> lévő Társasház</w:t>
      </w:r>
      <w:r w:rsidRPr="00BA0D5A">
        <w:rPr>
          <w:rFonts w:ascii="Times New Roman" w:eastAsia="Times New Roman" w:hAnsi="Times New Roman" w:cs="Times New Roman"/>
          <w:sz w:val="24"/>
          <w:szCs w:val="24"/>
          <w:lang w:eastAsia="hu-HU"/>
        </w:rPr>
        <w:t xml:space="preserve"> felújítási munkálatai, valamint a tetőszínt ráépítése során a rakodógépek mozgására,</w:t>
      </w:r>
      <w:proofErr w:type="gramEnd"/>
      <w:r w:rsidRPr="00BA0D5A">
        <w:rPr>
          <w:rFonts w:ascii="Times New Roman" w:eastAsia="Times New Roman" w:hAnsi="Times New Roman" w:cs="Times New Roman"/>
          <w:sz w:val="24"/>
          <w:szCs w:val="24"/>
          <w:lang w:eastAsia="hu-HU"/>
        </w:rPr>
        <w:t xml:space="preserve"> </w:t>
      </w:r>
      <w:proofErr w:type="gramStart"/>
      <w:r w:rsidRPr="00BA0D5A">
        <w:rPr>
          <w:rFonts w:ascii="Times New Roman" w:eastAsia="Times New Roman" w:hAnsi="Times New Roman" w:cs="Times New Roman"/>
          <w:sz w:val="24"/>
          <w:szCs w:val="24"/>
          <w:lang w:eastAsia="hu-HU"/>
        </w:rPr>
        <w:t>a</w:t>
      </w:r>
      <w:proofErr w:type="gramEnd"/>
      <w:r w:rsidRPr="00BA0D5A">
        <w:rPr>
          <w:rFonts w:ascii="Times New Roman" w:eastAsia="Times New Roman" w:hAnsi="Times New Roman" w:cs="Times New Roman"/>
          <w:sz w:val="24"/>
          <w:szCs w:val="24"/>
          <w:lang w:eastAsia="hu-HU"/>
        </w:rPr>
        <w:t xml:space="preserve"> beépíteni kívánt anyagok, felszerelések, eszközök, illetve a keletkezett építési törmelék átmenetei tárolására 430.000.- Ft + ÁFA/hó használati díj ellenében, az alábbi feltételekkel:</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kern w:val="2"/>
          <w:sz w:val="24"/>
          <w:szCs w:val="24"/>
          <w:lang w:eastAsia="hu-HU"/>
        </w:rPr>
        <w:t>…</w:t>
      </w:r>
      <w:proofErr w:type="gramStart"/>
      <w:r>
        <w:rPr>
          <w:rFonts w:ascii="Times New Roman" w:eastAsia="Times New Roman" w:hAnsi="Times New Roman" w:cs="Times New Roman"/>
          <w:kern w:val="2"/>
          <w:sz w:val="24"/>
          <w:szCs w:val="24"/>
          <w:lang w:eastAsia="hu-HU"/>
        </w:rPr>
        <w:t>…………...</w:t>
      </w:r>
      <w:proofErr w:type="gramEnd"/>
      <w:r w:rsidRPr="00BA0D5A">
        <w:rPr>
          <w:rFonts w:ascii="Times New Roman" w:eastAsia="Times New Roman" w:hAnsi="Times New Roman" w:cs="Times New Roman"/>
          <w:kern w:val="2"/>
          <w:sz w:val="24"/>
          <w:szCs w:val="24"/>
          <w:lang w:eastAsia="hu-HU"/>
        </w:rPr>
        <w:t xml:space="preserve"> köteles a használati jogviszony időtartamára megállapított mindösszesen 860</w:t>
      </w:r>
      <w:r w:rsidRPr="00BA0D5A">
        <w:rPr>
          <w:rFonts w:ascii="Times New Roman" w:eastAsia="Times New Roman" w:hAnsi="Times New Roman" w:cs="Times New Roman"/>
          <w:sz w:val="24"/>
          <w:szCs w:val="24"/>
          <w:lang w:eastAsia="hu-HU"/>
        </w:rPr>
        <w:t>.000.- Ft + ÁFA összegű használati díjat előre esedékesen, 2019. július 15. napjáig egy összegben megfizetni.</w:t>
      </w:r>
    </w:p>
    <w:p w:rsidR="0021744A" w:rsidRPr="00BA0D5A" w:rsidRDefault="0021744A" w:rsidP="0021744A">
      <w:pPr>
        <w:keepLines/>
        <w:spacing w:after="0" w:line="240" w:lineRule="auto"/>
        <w:jc w:val="both"/>
        <w:rPr>
          <w:rFonts w:ascii="Times New Roman" w:eastAsia="Times New Roman" w:hAnsi="Times New Roman" w:cs="Times New Roman"/>
          <w:kern w:val="2"/>
          <w:sz w:val="24"/>
          <w:szCs w:val="24"/>
          <w:lang w:eastAsia="hu-HU"/>
        </w:rPr>
      </w:pPr>
      <w:r>
        <w:rPr>
          <w:rFonts w:ascii="Times New Roman" w:eastAsia="Times New Roman" w:hAnsi="Times New Roman" w:cs="Times New Roman"/>
          <w:kern w:val="2"/>
          <w:sz w:val="24"/>
          <w:szCs w:val="24"/>
          <w:lang w:eastAsia="hu-HU"/>
        </w:rPr>
        <w:t>…</w:t>
      </w:r>
      <w:proofErr w:type="gramStart"/>
      <w:r>
        <w:rPr>
          <w:rFonts w:ascii="Times New Roman" w:eastAsia="Times New Roman" w:hAnsi="Times New Roman" w:cs="Times New Roman"/>
          <w:kern w:val="2"/>
          <w:sz w:val="24"/>
          <w:szCs w:val="24"/>
          <w:lang w:eastAsia="hu-HU"/>
        </w:rPr>
        <w:t>…………...</w:t>
      </w:r>
      <w:proofErr w:type="gramEnd"/>
      <w:r w:rsidRPr="00BA0D5A">
        <w:rPr>
          <w:rFonts w:ascii="Times New Roman" w:eastAsia="Times New Roman" w:hAnsi="Times New Roman" w:cs="Times New Roman"/>
          <w:kern w:val="2"/>
          <w:sz w:val="24"/>
          <w:szCs w:val="24"/>
          <w:lang w:eastAsia="hu-HU"/>
        </w:rPr>
        <w:t xml:space="preserve"> </w:t>
      </w:r>
      <w:r w:rsidRPr="00BA0D5A">
        <w:rPr>
          <w:rFonts w:ascii="Times New Roman" w:eastAsia="Times New Roman" w:hAnsi="Times New Roman" w:cs="Times New Roman"/>
          <w:sz w:val="24"/>
          <w:szCs w:val="24"/>
          <w:lang w:eastAsia="hu-HU"/>
        </w:rPr>
        <w:t>köteles a területet rendeltetésszerűen használni, azt a használati jogviszony leteltét követően rendezetten, kiürítve birtokba visszaadni, valamint a használati jogviszony időtartama alatt a</w:t>
      </w:r>
      <w:r w:rsidRPr="00BA0D5A">
        <w:rPr>
          <w:rFonts w:ascii="Times New Roman" w:eastAsia="Times New Roman" w:hAnsi="Times New Roman" w:cs="Times New Roman"/>
          <w:kern w:val="2"/>
          <w:sz w:val="24"/>
          <w:szCs w:val="24"/>
          <w:lang w:eastAsia="hu-HU"/>
        </w:rPr>
        <w:t xml:space="preserve"> Budapest II. kerület, 13235/63 és 13235/64 </w:t>
      </w:r>
      <w:proofErr w:type="spellStart"/>
      <w:r w:rsidRPr="00BA0D5A">
        <w:rPr>
          <w:rFonts w:ascii="Times New Roman" w:eastAsia="Times New Roman" w:hAnsi="Times New Roman" w:cs="Times New Roman"/>
          <w:kern w:val="2"/>
          <w:sz w:val="24"/>
          <w:szCs w:val="24"/>
          <w:lang w:eastAsia="hu-HU"/>
        </w:rPr>
        <w:t>hrsz-ú</w:t>
      </w:r>
      <w:proofErr w:type="spellEnd"/>
      <w:r w:rsidRPr="00BA0D5A">
        <w:rPr>
          <w:rFonts w:ascii="Times New Roman" w:eastAsia="Times New Roman" w:hAnsi="Times New Roman" w:cs="Times New Roman"/>
          <w:kern w:val="2"/>
          <w:sz w:val="24"/>
          <w:szCs w:val="24"/>
          <w:lang w:eastAsia="hu-HU"/>
        </w:rPr>
        <w:t xml:space="preserve"> ingatlanok biztonságáról gondoskodni.</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sz w:val="24"/>
          <w:szCs w:val="24"/>
          <w:lang w:eastAsia="hu-HU"/>
        </w:rPr>
        <w:t>A használati megállapodást annak határozott idején belül 15 napos felmondási idővel bármelyik fél indokolás nélkül, írásban, a másik félhez intézett nyilatkozatával felmondhatja.</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roofErr w:type="gramStart"/>
      <w:r w:rsidRPr="00BA0D5A">
        <w:rPr>
          <w:rFonts w:ascii="Times New Roman" w:eastAsia="Times New Roman" w:hAnsi="Times New Roman" w:cs="Times New Roman"/>
          <w:sz w:val="24"/>
          <w:szCs w:val="24"/>
          <w:lang w:eastAsia="hu-HU"/>
        </w:rPr>
        <w:t xml:space="preserve">Amennyiben </w:t>
      </w:r>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w:t>
      </w:r>
      <w:r w:rsidRPr="00BA0D5A">
        <w:rPr>
          <w:rFonts w:ascii="Times New Roman" w:eastAsia="Times New Roman" w:hAnsi="Times New Roman" w:cs="Times New Roman"/>
          <w:sz w:val="24"/>
          <w:szCs w:val="24"/>
          <w:lang w:eastAsia="hu-HU"/>
        </w:rPr>
        <w:t xml:space="preserve"> a használati megállapodást 2019. június 30. napjáig nem írja alá, a jelen határozat minden további jogcselekmény nélkül hatályát veszti.</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noProof/>
          <w:sz w:val="24"/>
          <w:szCs w:val="24"/>
          <w:lang w:eastAsia="hu-HU"/>
        </w:rPr>
        <w:lastRenderedPageBreak/>
        <w:t xml:space="preserve">A Bizottság a Polgármester és a Jegyző útján felkéri dr. Láng Orsolyát, a Vagyonhasznosítási és Ingatlan-nyilvántartási Osztály vezetőjét, hogy </w:t>
      </w:r>
      <w:r w:rsidRPr="00BA0D5A">
        <w:rPr>
          <w:rFonts w:ascii="Times New Roman" w:eastAsia="Times New Roman" w:hAnsi="Times New Roman" w:cs="Times New Roman"/>
          <w:sz w:val="24"/>
          <w:szCs w:val="24"/>
          <w:lang w:eastAsia="hu-HU"/>
        </w:rPr>
        <w:t>a szükséges intézkedéseket tegye meg.</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p>
    <w:p w:rsidR="0021744A" w:rsidRPr="00BA0D5A" w:rsidRDefault="0021744A" w:rsidP="0021744A">
      <w:pPr>
        <w:keepLines/>
        <w:spacing w:after="0" w:line="240" w:lineRule="auto"/>
        <w:jc w:val="both"/>
        <w:outlineLvl w:val="0"/>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lang w:eastAsia="hu-HU"/>
        </w:rPr>
        <w:t>Felelős:</w:t>
      </w:r>
      <w:r w:rsidRPr="00BA0D5A">
        <w:rPr>
          <w:rFonts w:ascii="Times New Roman" w:eastAsia="Times New Roman" w:hAnsi="Times New Roman" w:cs="Times New Roman"/>
          <w:b/>
          <w:sz w:val="24"/>
          <w:szCs w:val="24"/>
          <w:lang w:eastAsia="hu-HU"/>
        </w:rPr>
        <w:tab/>
      </w:r>
      <w:r w:rsidRPr="00BA0D5A">
        <w:rPr>
          <w:rFonts w:ascii="Times New Roman" w:eastAsia="Times New Roman" w:hAnsi="Times New Roman" w:cs="Times New Roman"/>
          <w:sz w:val="24"/>
          <w:szCs w:val="24"/>
          <w:lang w:eastAsia="hu-HU"/>
        </w:rPr>
        <w:t>Polgármester</w:t>
      </w:r>
    </w:p>
    <w:p w:rsidR="0021744A" w:rsidRPr="00BA0D5A" w:rsidRDefault="0021744A" w:rsidP="0021744A">
      <w:pPr>
        <w:keepLines/>
        <w:spacing w:after="0" w:line="240" w:lineRule="auto"/>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sz w:val="24"/>
          <w:szCs w:val="24"/>
          <w:lang w:eastAsia="hu-HU"/>
        </w:rPr>
        <w:t>Határidő:</w:t>
      </w:r>
      <w:r w:rsidRPr="00BA0D5A">
        <w:rPr>
          <w:rFonts w:ascii="Times New Roman" w:eastAsia="Times New Roman" w:hAnsi="Times New Roman" w:cs="Times New Roman"/>
          <w:b/>
          <w:sz w:val="24"/>
          <w:szCs w:val="24"/>
          <w:lang w:eastAsia="hu-HU"/>
        </w:rPr>
        <w:tab/>
      </w:r>
      <w:r w:rsidRPr="00BA0D5A">
        <w:rPr>
          <w:rFonts w:ascii="Times New Roman" w:eastAsia="Times New Roman" w:hAnsi="Times New Roman" w:cs="Times New Roman"/>
          <w:sz w:val="24"/>
          <w:szCs w:val="24"/>
          <w:lang w:eastAsia="hu-HU"/>
        </w:rPr>
        <w:t>2019. augusztus 31.</w:t>
      </w:r>
    </w:p>
    <w:p w:rsidR="0021744A" w:rsidRPr="00BA0D5A" w:rsidRDefault="0021744A" w:rsidP="0021744A">
      <w:pPr>
        <w:tabs>
          <w:tab w:val="left" w:pos="0"/>
        </w:tabs>
        <w:suppressAutoHyphens/>
        <w:autoSpaceDN w:val="0"/>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Times New Roman" w:hAnsi="Times New Roman" w:cs="Times New Roman"/>
          <w:sz w:val="24"/>
          <w:szCs w:val="24"/>
          <w:lang w:eastAsia="ar-SA"/>
        </w:rPr>
        <w:t>(3 bizottsági tag van jelen, 3 igen, 0 nem, 0 tartózkodás)</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16. pont</w:t>
      </w:r>
    </w:p>
    <w:p w:rsidR="0021744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F5624">
        <w:rPr>
          <w:rFonts w:ascii="Times New Roman" w:eastAsia="Calibri" w:hAnsi="Times New Roman" w:cs="Times New Roman"/>
          <w:sz w:val="24"/>
          <w:szCs w:val="24"/>
          <w:lang w:eastAsia="zh-CN"/>
        </w:rPr>
        <w:t>Javaslat a Budapest, II. kerület, 13043/24/A/4 hrsz.-ú lakásra vonatkozó elővásárlási jogról</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17. pont</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u w:val="single"/>
          <w:lang w:eastAsia="zh-CN"/>
        </w:rPr>
      </w:pPr>
      <w:r w:rsidRPr="00BA0D5A">
        <w:rPr>
          <w:rFonts w:ascii="Times New Roman" w:hAnsi="Times New Roman" w:cs="Times New Roman"/>
          <w:sz w:val="24"/>
          <w:szCs w:val="24"/>
        </w:rPr>
        <w:t>Javaslat az Önkormányzat tulajdonában álló üres lakások bérleti jogának elnyerésére kiírt pályázat nyerteseinek kijelölésére</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18. pont</w:t>
      </w:r>
    </w:p>
    <w:p w:rsidR="0021744A" w:rsidRPr="00530EDF"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530EDF">
        <w:rPr>
          <w:rFonts w:ascii="Times New Roman" w:eastAsia="Times New Roman" w:hAnsi="Times New Roman" w:cs="Times New Roman"/>
          <w:sz w:val="24"/>
          <w:szCs w:val="24"/>
          <w:lang w:eastAsia="zh-CN"/>
        </w:rPr>
        <w:t xml:space="preserve">Fűtési díjhátralék kiegyenlítése a Budapest, II. kerület, 13550/16/A/3 és a 13550/16/A/4 </w:t>
      </w:r>
      <w:proofErr w:type="spellStart"/>
      <w:r w:rsidRPr="00530EDF">
        <w:rPr>
          <w:rFonts w:ascii="Times New Roman" w:eastAsia="Times New Roman" w:hAnsi="Times New Roman" w:cs="Times New Roman"/>
          <w:sz w:val="24"/>
          <w:szCs w:val="24"/>
          <w:lang w:eastAsia="zh-CN"/>
        </w:rPr>
        <w:t>hrsz.ú</w:t>
      </w:r>
      <w:proofErr w:type="spellEnd"/>
      <w:r w:rsidRPr="00530EDF">
        <w:rPr>
          <w:rFonts w:ascii="Times New Roman" w:eastAsia="Times New Roman" w:hAnsi="Times New Roman" w:cs="Times New Roman"/>
          <w:sz w:val="24"/>
          <w:szCs w:val="24"/>
          <w:lang w:eastAsia="zh-CN"/>
        </w:rPr>
        <w:t xml:space="preserve"> önkormányzati tulajdonú lakásokra vonatkozóan</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19. pont</w:t>
      </w:r>
    </w:p>
    <w:p w:rsidR="0021744A" w:rsidRPr="004F403E"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4F403E">
        <w:rPr>
          <w:rFonts w:ascii="Times New Roman" w:eastAsia="Calibri" w:hAnsi="Times New Roman" w:cs="Times New Roman"/>
          <w:sz w:val="24"/>
          <w:szCs w:val="24"/>
          <w:lang w:eastAsia="zh-CN"/>
        </w:rPr>
        <w:t>Kérelem a 13049/2/A/5 hrsz. alatt nyilvántartott lakás bérbe adására</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20. pont</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24D95">
        <w:rPr>
          <w:rFonts w:ascii="Times New Roman" w:eastAsia="Times New Roman" w:hAnsi="Times New Roman" w:cs="Times New Roman"/>
          <w:sz w:val="24"/>
          <w:szCs w:val="24"/>
          <w:lang w:eastAsia="zh-CN"/>
        </w:rPr>
        <w:t>Kérelem a 13694/6/A/14 hrsz. alatt nyilvántartott lakás bérbe adására</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t>Napirend 21. pont</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522395">
        <w:rPr>
          <w:rFonts w:ascii="Times New Roman" w:eastAsia="Times New Roman" w:hAnsi="Times New Roman" w:cs="Times New Roman"/>
          <w:sz w:val="24"/>
          <w:szCs w:val="24"/>
          <w:lang w:eastAsia="zh-CN"/>
        </w:rPr>
        <w:t>Döntés a Budapest II. kerület, zártkert 59460 helyrajzi számú ingatlan 68/3406 tulajdoni hányadára</w:t>
      </w:r>
      <w:r>
        <w:t xml:space="preserve"> </w:t>
      </w:r>
      <w:r w:rsidRPr="00522395">
        <w:rPr>
          <w:rFonts w:ascii="Times New Roman" w:eastAsia="Calibri" w:hAnsi="Times New Roman" w:cs="Times New Roman"/>
          <w:sz w:val="24"/>
          <w:szCs w:val="24"/>
          <w:lang w:eastAsia="zh-CN"/>
        </w:rPr>
        <w:t>vonatkozó elővásárlási jogról</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autoSpaceDN w:val="0"/>
        <w:spacing w:after="0" w:line="240" w:lineRule="auto"/>
        <w:contextualSpacing/>
        <w:jc w:val="both"/>
        <w:rPr>
          <w:rFonts w:ascii="Times New Roman" w:eastAsia="Times New Roman" w:hAnsi="Times New Roman" w:cs="Times New Roman"/>
          <w:sz w:val="24"/>
          <w:szCs w:val="24"/>
          <w:lang w:eastAsia="hu-HU"/>
        </w:rPr>
      </w:pPr>
      <w:r w:rsidRPr="00BA0D5A">
        <w:rPr>
          <w:rFonts w:ascii="Times New Roman" w:eastAsia="Times New Roman" w:hAnsi="Times New Roman" w:cs="Times New Roman"/>
          <w:b/>
          <w:bCs/>
          <w:sz w:val="24"/>
          <w:szCs w:val="24"/>
          <w:u w:val="single"/>
          <w:lang w:eastAsia="zh-CN"/>
        </w:rPr>
        <w:lastRenderedPageBreak/>
        <w:t>Napirend 22. pont</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hAnsi="Times New Roman" w:cs="Times New Roman"/>
          <w:sz w:val="24"/>
          <w:szCs w:val="24"/>
        </w:rPr>
        <w:t>Javaslat a Budapest, II. kerület</w:t>
      </w:r>
      <w:r>
        <w:rPr>
          <w:rFonts w:ascii="Times New Roman" w:hAnsi="Times New Roman" w:cs="Times New Roman"/>
          <w:sz w:val="24"/>
          <w:szCs w:val="24"/>
        </w:rPr>
        <w:t>,</w:t>
      </w:r>
      <w:r w:rsidRPr="00BA0D5A">
        <w:rPr>
          <w:rFonts w:ascii="Times New Roman" w:hAnsi="Times New Roman" w:cs="Times New Roman"/>
          <w:sz w:val="24"/>
          <w:szCs w:val="24"/>
        </w:rPr>
        <w:t xml:space="preserve"> 11479 </w:t>
      </w:r>
      <w:proofErr w:type="spellStart"/>
      <w:r w:rsidRPr="00BA0D5A">
        <w:rPr>
          <w:rFonts w:ascii="Times New Roman" w:hAnsi="Times New Roman" w:cs="Times New Roman"/>
          <w:sz w:val="24"/>
          <w:szCs w:val="24"/>
        </w:rPr>
        <w:t>hrsz-ú</w:t>
      </w:r>
      <w:proofErr w:type="spellEnd"/>
      <w:r w:rsidRPr="00BA0D5A">
        <w:rPr>
          <w:rFonts w:ascii="Times New Roman" w:hAnsi="Times New Roman" w:cs="Times New Roman"/>
          <w:sz w:val="24"/>
          <w:szCs w:val="24"/>
        </w:rPr>
        <w:t>, ingatlan elfogadására</w:t>
      </w:r>
    </w:p>
    <w:p w:rsidR="0021744A" w:rsidRPr="00BA0D5A" w:rsidRDefault="0021744A" w:rsidP="0021744A">
      <w:pPr>
        <w:tabs>
          <w:tab w:val="left" w:pos="0"/>
          <w:tab w:val="left" w:pos="5185"/>
        </w:tab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u w:val="single"/>
          <w:lang w:eastAsia="zh-CN"/>
        </w:rPr>
        <w:t>Előterjesztő</w:t>
      </w:r>
      <w:r w:rsidRPr="00BA0D5A">
        <w:rPr>
          <w:rFonts w:ascii="Times New Roman" w:eastAsia="Times New Roman" w:hAnsi="Times New Roman" w:cs="Times New Roman"/>
          <w:sz w:val="24"/>
          <w:szCs w:val="24"/>
          <w:lang w:eastAsia="zh-CN"/>
        </w:rPr>
        <w:t>: dr. Láng Orsolya a Vagyonhasznosítási és Ingatlan-nyilván</w:t>
      </w:r>
      <w:r>
        <w:rPr>
          <w:rFonts w:ascii="Times New Roman" w:eastAsia="Times New Roman" w:hAnsi="Times New Roman" w:cs="Times New Roman"/>
          <w:sz w:val="24"/>
          <w:szCs w:val="24"/>
          <w:lang w:eastAsia="zh-CN"/>
        </w:rPr>
        <w:t>tartási Osztály osztályvezető</w:t>
      </w:r>
    </w:p>
    <w:p w:rsidR="0021744A" w:rsidRPr="00BA0D5A" w:rsidRDefault="0021744A" w:rsidP="0021744A">
      <w:pPr>
        <w:tabs>
          <w:tab w:val="left" w:pos="0"/>
          <w:tab w:val="left" w:pos="5185"/>
        </w:tabs>
        <w:spacing w:after="0" w:line="240" w:lineRule="auto"/>
        <w:jc w:val="both"/>
        <w:rPr>
          <w:rFonts w:ascii="Times New Roman" w:eastAsia="Calibri" w:hAnsi="Times New Roman" w:cs="Times New Roman"/>
          <w:sz w:val="24"/>
          <w:szCs w:val="24"/>
          <w:lang w:eastAsia="zh-CN"/>
        </w:rPr>
      </w:pPr>
      <w:r w:rsidRPr="00BA0D5A">
        <w:rPr>
          <w:rFonts w:ascii="Times New Roman" w:eastAsia="Calibri" w:hAnsi="Times New Roman" w:cs="Times New Roman"/>
          <w:sz w:val="24"/>
          <w:szCs w:val="24"/>
          <w:lang w:eastAsia="zh-CN"/>
        </w:rPr>
        <w:t xml:space="preserve">A napirend tárgyalása </w:t>
      </w:r>
      <w:r w:rsidRPr="00BA0D5A">
        <w:rPr>
          <w:rFonts w:ascii="Times New Roman" w:eastAsia="Calibri" w:hAnsi="Times New Roman" w:cs="Times New Roman"/>
          <w:b/>
          <w:i/>
          <w:sz w:val="24"/>
          <w:szCs w:val="24"/>
          <w:lang w:eastAsia="zh-CN"/>
        </w:rPr>
        <w:t>zárt</w:t>
      </w:r>
      <w:r w:rsidRPr="00BA0D5A">
        <w:rPr>
          <w:rFonts w:ascii="Times New Roman" w:eastAsia="Calibri" w:hAnsi="Times New Roman" w:cs="Times New Roman"/>
          <w:sz w:val="24"/>
          <w:szCs w:val="24"/>
          <w:lang w:eastAsia="zh-CN"/>
        </w:rPr>
        <w:t xml:space="preserve"> ülés keretében történt.</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C23E00">
        <w:rPr>
          <w:rFonts w:ascii="Times New Roman" w:eastAsia="Times New Roman" w:hAnsi="Times New Roman" w:cs="Times New Roman"/>
          <w:sz w:val="24"/>
          <w:szCs w:val="24"/>
          <w:lang w:eastAsia="zh-CN"/>
        </w:rPr>
        <w:t xml:space="preserve">Az ülés befejezésének időpontja: 10 óra </w:t>
      </w:r>
      <w:r>
        <w:rPr>
          <w:rFonts w:ascii="Times New Roman" w:eastAsia="Times New Roman" w:hAnsi="Times New Roman" w:cs="Times New Roman"/>
          <w:sz w:val="24"/>
          <w:szCs w:val="24"/>
          <w:lang w:eastAsia="zh-CN"/>
        </w:rPr>
        <w:t>25</w:t>
      </w:r>
      <w:r w:rsidRPr="00C23E00">
        <w:rPr>
          <w:rFonts w:ascii="Times New Roman" w:eastAsia="Times New Roman" w:hAnsi="Times New Roman" w:cs="Times New Roman"/>
          <w:sz w:val="24"/>
          <w:szCs w:val="24"/>
          <w:lang w:eastAsia="zh-CN"/>
        </w:rPr>
        <w:t xml:space="preserve"> perc.</w:t>
      </w:r>
    </w:p>
    <w:p w:rsidR="0021744A" w:rsidRPr="00BA0D5A" w:rsidRDefault="0021744A" w:rsidP="0021744A">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 jegyzőkönyv gépelve 2019. június 26. napján.</w:t>
      </w:r>
    </w:p>
    <w:p w:rsidR="0021744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BA0D5A">
        <w:rPr>
          <w:rFonts w:ascii="Times New Roman" w:eastAsia="Times New Roman" w:hAnsi="Times New Roman" w:cs="Times New Roman"/>
          <w:sz w:val="24"/>
          <w:szCs w:val="24"/>
          <w:lang w:eastAsia="zh-CN"/>
        </w:rPr>
        <w:tab/>
        <w:t>……………………………….</w:t>
      </w:r>
    </w:p>
    <w:p w:rsidR="0021744A" w:rsidRPr="00BA0D5A" w:rsidRDefault="0021744A" w:rsidP="0021744A">
      <w:pPr>
        <w:tabs>
          <w:tab w:val="left" w:pos="0"/>
          <w:tab w:val="left" w:pos="4962"/>
          <w:tab w:val="center" w:pos="6804"/>
        </w:tabs>
        <w:suppressAutoHyphens/>
        <w:spacing w:after="0" w:line="240" w:lineRule="auto"/>
        <w:ind w:right="233"/>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b/>
          <w:bCs/>
          <w:sz w:val="24"/>
          <w:szCs w:val="24"/>
          <w:lang w:eastAsia="zh-CN"/>
        </w:rPr>
        <w:tab/>
        <w:t>Őrsi Gergely</w:t>
      </w:r>
    </w:p>
    <w:p w:rsidR="0021744A" w:rsidRPr="00BA0D5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b/>
        <w:t>Bizottság elnöke</w:t>
      </w:r>
    </w:p>
    <w:p w:rsidR="0021744A" w:rsidRDefault="0021744A" w:rsidP="0021744A">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Hitelesítette:</w:t>
      </w:r>
      <w:r w:rsidRPr="00BA0D5A">
        <w:rPr>
          <w:rFonts w:ascii="Times New Roman" w:eastAsia="Times New Roman" w:hAnsi="Times New Roman" w:cs="Times New Roman"/>
          <w:sz w:val="24"/>
          <w:szCs w:val="24"/>
          <w:lang w:eastAsia="zh-CN"/>
        </w:rPr>
        <w:tab/>
      </w:r>
      <w:proofErr w:type="gramStart"/>
      <w:r w:rsidRPr="00BA0D5A">
        <w:rPr>
          <w:rFonts w:ascii="Times New Roman" w:eastAsia="Times New Roman" w:hAnsi="Times New Roman" w:cs="Times New Roman"/>
          <w:sz w:val="24"/>
          <w:szCs w:val="24"/>
          <w:lang w:eastAsia="zh-CN"/>
        </w:rPr>
        <w:t>……………………………</w:t>
      </w:r>
      <w:proofErr w:type="gramEnd"/>
    </w:p>
    <w:p w:rsidR="0021744A" w:rsidRDefault="0021744A" w:rsidP="0021744A">
      <w:pPr>
        <w:tabs>
          <w:tab w:val="left" w:pos="0"/>
          <w:tab w:val="center" w:pos="2160"/>
          <w:tab w:val="left" w:pos="4962"/>
        </w:tabs>
        <w:suppressAutoHyphens/>
        <w:spacing w:after="0" w:line="240" w:lineRule="auto"/>
        <w:jc w:val="both"/>
        <w:rPr>
          <w:rFonts w:ascii="Times New Roman" w:eastAsia="Times New Roman" w:hAnsi="Times New Roman" w:cs="Times New Roman"/>
          <w:b/>
          <w:sz w:val="24"/>
          <w:szCs w:val="24"/>
          <w:lang w:eastAsia="zh-CN"/>
        </w:rPr>
      </w:pPr>
      <w:r w:rsidRPr="00BA0D5A">
        <w:rPr>
          <w:rFonts w:ascii="Times New Roman" w:eastAsia="Times New Roman" w:hAnsi="Times New Roman" w:cs="Times New Roman"/>
          <w:b/>
          <w:sz w:val="24"/>
          <w:szCs w:val="24"/>
          <w:lang w:eastAsia="zh-CN"/>
        </w:rPr>
        <w:tab/>
        <w:t>Ernyey László</w:t>
      </w:r>
    </w:p>
    <w:p w:rsidR="0021744A" w:rsidRDefault="0021744A" w:rsidP="0021744A">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C23E00" w:rsidRDefault="0021744A" w:rsidP="0021744A">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spacing w:after="0" w:line="240" w:lineRule="auto"/>
        <w:jc w:val="both"/>
        <w:rPr>
          <w:rFonts w:ascii="Times New Roman" w:eastAsia="Times New Roman" w:hAnsi="Times New Roman" w:cs="Times New Roman"/>
          <w:bCs/>
          <w:sz w:val="24"/>
          <w:szCs w:val="24"/>
        </w:rPr>
      </w:pPr>
      <w:r w:rsidRPr="00BA0D5A">
        <w:rPr>
          <w:rFonts w:ascii="Times New Roman" w:eastAsia="Times New Roman" w:hAnsi="Times New Roman" w:cs="Times New Roman"/>
          <w:bCs/>
          <w:sz w:val="24"/>
          <w:szCs w:val="24"/>
        </w:rPr>
        <w:tab/>
      </w:r>
      <w:r w:rsidRPr="00BA0D5A">
        <w:rPr>
          <w:rFonts w:ascii="Times New Roman" w:eastAsia="Times New Roman" w:hAnsi="Times New Roman" w:cs="Times New Roman"/>
          <w:bCs/>
          <w:sz w:val="24"/>
          <w:szCs w:val="24"/>
        </w:rPr>
        <w:tab/>
      </w:r>
      <w:r w:rsidRPr="00BA0D5A">
        <w:rPr>
          <w:rFonts w:ascii="Times New Roman" w:eastAsia="Times New Roman" w:hAnsi="Times New Roman" w:cs="Times New Roman"/>
          <w:bCs/>
          <w:sz w:val="24"/>
          <w:szCs w:val="24"/>
        </w:rPr>
        <w:tab/>
      </w:r>
      <w:r w:rsidRPr="00BA0D5A">
        <w:rPr>
          <w:rFonts w:ascii="Times New Roman" w:eastAsia="Times New Roman" w:hAnsi="Times New Roman" w:cs="Times New Roman"/>
          <w:bCs/>
          <w:sz w:val="24"/>
          <w:szCs w:val="24"/>
        </w:rPr>
        <w:tab/>
      </w:r>
      <w:r w:rsidRPr="00BA0D5A">
        <w:rPr>
          <w:rFonts w:ascii="Times New Roman" w:eastAsia="Times New Roman" w:hAnsi="Times New Roman" w:cs="Times New Roman"/>
          <w:bCs/>
          <w:sz w:val="24"/>
          <w:szCs w:val="24"/>
        </w:rPr>
        <w:tab/>
      </w:r>
      <w:r w:rsidRPr="00BA0D5A">
        <w:rPr>
          <w:rFonts w:ascii="Times New Roman" w:eastAsia="Times New Roman" w:hAnsi="Times New Roman" w:cs="Times New Roman"/>
          <w:bCs/>
          <w:sz w:val="24"/>
          <w:szCs w:val="24"/>
        </w:rPr>
        <w:tab/>
      </w:r>
      <w:r w:rsidRPr="00BA0D5A">
        <w:rPr>
          <w:rFonts w:ascii="Times New Roman" w:eastAsia="Times New Roman" w:hAnsi="Times New Roman" w:cs="Times New Roman"/>
          <w:bCs/>
          <w:sz w:val="24"/>
          <w:szCs w:val="24"/>
        </w:rPr>
        <w:tab/>
        <w:t>……….………………………</w:t>
      </w:r>
    </w:p>
    <w:p w:rsidR="0021744A" w:rsidRPr="00BA0D5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BA0D5A">
        <w:rPr>
          <w:rFonts w:ascii="Times New Roman" w:eastAsia="Times New Roman" w:hAnsi="Times New Roman" w:cs="Times New Roman"/>
          <w:b/>
          <w:bCs/>
          <w:sz w:val="24"/>
          <w:szCs w:val="24"/>
          <w:lang w:eastAsia="zh-CN"/>
        </w:rPr>
        <w:tab/>
        <w:t>dr Tóth Ágnes</w:t>
      </w: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ab/>
        <w:t>Jegyzőkönyvvezető</w:t>
      </w: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21744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21744A" w:rsidRPr="00BA0D5A" w:rsidRDefault="0021744A" w:rsidP="0021744A">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tbl>
      <w:tblPr>
        <w:tblW w:w="3969" w:type="dxa"/>
        <w:tblCellMar>
          <w:left w:w="0" w:type="dxa"/>
          <w:right w:w="0" w:type="dxa"/>
        </w:tblCellMar>
        <w:tblLook w:val="04A0" w:firstRow="1" w:lastRow="0" w:firstColumn="1" w:lastColumn="0" w:noHBand="0" w:noVBand="1"/>
      </w:tblPr>
      <w:tblGrid>
        <w:gridCol w:w="3969"/>
      </w:tblGrid>
      <w:tr w:rsidR="0021744A" w:rsidRPr="00BA0D5A" w:rsidTr="004069DE">
        <w:trPr>
          <w:trHeight w:val="142"/>
        </w:trPr>
        <w:tc>
          <w:tcPr>
            <w:tcW w:w="3969" w:type="dxa"/>
            <w:shd w:val="clear" w:color="auto" w:fill="auto"/>
          </w:tcPr>
          <w:p w:rsidR="0021744A" w:rsidRPr="00BA0D5A" w:rsidRDefault="0021744A" w:rsidP="004069DE">
            <w:pPr>
              <w:tabs>
                <w:tab w:val="left" w:pos="0"/>
              </w:tabs>
              <w:suppressAutoHyphens/>
              <w:spacing w:after="0" w:line="240" w:lineRule="auto"/>
              <w:jc w:val="both"/>
              <w:rPr>
                <w:rFonts w:ascii="Times New Roman" w:eastAsia="Times New Roman" w:hAnsi="Times New Roman" w:cs="Times New Roman"/>
                <w:b/>
                <w:sz w:val="24"/>
                <w:szCs w:val="24"/>
                <w:u w:val="single"/>
                <w:lang w:eastAsia="zh-CN"/>
              </w:rPr>
            </w:pPr>
            <w:r w:rsidRPr="00BA0D5A">
              <w:rPr>
                <w:rFonts w:ascii="Times New Roman" w:eastAsia="Times New Roman" w:hAnsi="Times New Roman" w:cs="Times New Roman"/>
                <w:b/>
                <w:sz w:val="24"/>
                <w:szCs w:val="24"/>
                <w:u w:val="single"/>
                <w:lang w:eastAsia="zh-CN"/>
              </w:rPr>
              <w:t>Kapják:</w:t>
            </w:r>
          </w:p>
          <w:p w:rsidR="0021744A" w:rsidRPr="00BA0D5A" w:rsidRDefault="0021744A" w:rsidP="004069DE">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Dr. Láng Zsolt polgármester</w:t>
            </w:r>
          </w:p>
          <w:p w:rsidR="0021744A" w:rsidRPr="00BA0D5A" w:rsidRDefault="0021744A" w:rsidP="004069DE">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Jegyzői Titkárság</w:t>
            </w:r>
          </w:p>
          <w:p w:rsidR="0021744A" w:rsidRPr="00BA0D5A" w:rsidRDefault="0021744A" w:rsidP="004069DE">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BA0D5A">
              <w:rPr>
                <w:rFonts w:ascii="Times New Roman" w:eastAsia="Times New Roman" w:hAnsi="Times New Roman" w:cs="Times New Roman"/>
                <w:sz w:val="24"/>
                <w:szCs w:val="24"/>
                <w:lang w:eastAsia="zh-CN"/>
              </w:rPr>
              <w:t>Budapest Főváros Kormányhivatala</w:t>
            </w:r>
          </w:p>
        </w:tc>
      </w:tr>
    </w:tbl>
    <w:p w:rsidR="0021744A" w:rsidRDefault="0021744A" w:rsidP="0021744A"/>
    <w:p w:rsidR="0037520F" w:rsidRPr="0021744A" w:rsidRDefault="0037520F" w:rsidP="0021744A"/>
    <w:sectPr w:rsidR="0037520F" w:rsidRPr="0021744A" w:rsidSect="00BF5624">
      <w:footerReference w:type="default" r:id="rId7"/>
      <w:pgSz w:w="11906" w:h="16838"/>
      <w:pgMar w:top="1417" w:right="1274"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E4" w:rsidRDefault="00CE20E4">
      <w:pPr>
        <w:spacing w:after="0" w:line="240" w:lineRule="auto"/>
      </w:pPr>
      <w:r>
        <w:separator/>
      </w:r>
    </w:p>
  </w:endnote>
  <w:endnote w:type="continuationSeparator" w:id="0">
    <w:p w:rsidR="00CE20E4" w:rsidRDefault="00CE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T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EndPr/>
    <w:sdtContent>
      <w:p w:rsidR="00CE20E4" w:rsidRDefault="00CE20E4" w:rsidP="00BF5624">
        <w:pPr>
          <w:pStyle w:val="llb"/>
          <w:jc w:val="center"/>
        </w:pPr>
        <w:r>
          <w:fldChar w:fldCharType="begin"/>
        </w:r>
        <w:r>
          <w:instrText>PAGE   \* MERGEFORMAT</w:instrText>
        </w:r>
        <w:r>
          <w:fldChar w:fldCharType="separate"/>
        </w:r>
        <w:r w:rsidR="0021744A">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E4" w:rsidRDefault="00CE20E4">
      <w:pPr>
        <w:spacing w:after="0" w:line="240" w:lineRule="auto"/>
      </w:pPr>
      <w:r>
        <w:separator/>
      </w:r>
    </w:p>
  </w:footnote>
  <w:footnote w:type="continuationSeparator" w:id="0">
    <w:p w:rsidR="00CE20E4" w:rsidRDefault="00CE2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2B72"/>
    <w:multiLevelType w:val="hybridMultilevel"/>
    <w:tmpl w:val="E35AAA82"/>
    <w:lvl w:ilvl="0" w:tplc="6E08BD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B84A6A"/>
    <w:multiLevelType w:val="hybridMultilevel"/>
    <w:tmpl w:val="802EDF1E"/>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2">
    <w:nsid w:val="09B460D5"/>
    <w:multiLevelType w:val="hybridMultilevel"/>
    <w:tmpl w:val="4B6CC3BA"/>
    <w:lvl w:ilvl="0" w:tplc="6FBE6738">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23B6B7B"/>
    <w:multiLevelType w:val="hybridMultilevel"/>
    <w:tmpl w:val="81E22004"/>
    <w:lvl w:ilvl="0" w:tplc="051A3854">
      <w:start w:val="1"/>
      <w:numFmt w:val="decimal"/>
      <w:lvlText w:val="(%1)"/>
      <w:lvlJc w:val="left"/>
      <w:pPr>
        <w:ind w:left="393" w:hanging="360"/>
      </w:pPr>
      <w:rPr>
        <w:rFonts w:hint="default"/>
      </w:rPr>
    </w:lvl>
    <w:lvl w:ilvl="1" w:tplc="040E0019" w:tentative="1">
      <w:start w:val="1"/>
      <w:numFmt w:val="lowerLetter"/>
      <w:lvlText w:val="%2."/>
      <w:lvlJc w:val="left"/>
      <w:pPr>
        <w:ind w:left="1113" w:hanging="360"/>
      </w:pPr>
    </w:lvl>
    <w:lvl w:ilvl="2" w:tplc="040E001B" w:tentative="1">
      <w:start w:val="1"/>
      <w:numFmt w:val="lowerRoman"/>
      <w:lvlText w:val="%3."/>
      <w:lvlJc w:val="right"/>
      <w:pPr>
        <w:ind w:left="1833" w:hanging="180"/>
      </w:pPr>
    </w:lvl>
    <w:lvl w:ilvl="3" w:tplc="040E000F" w:tentative="1">
      <w:start w:val="1"/>
      <w:numFmt w:val="decimal"/>
      <w:lvlText w:val="%4."/>
      <w:lvlJc w:val="left"/>
      <w:pPr>
        <w:ind w:left="2553" w:hanging="360"/>
      </w:pPr>
    </w:lvl>
    <w:lvl w:ilvl="4" w:tplc="040E0019" w:tentative="1">
      <w:start w:val="1"/>
      <w:numFmt w:val="lowerLetter"/>
      <w:lvlText w:val="%5."/>
      <w:lvlJc w:val="left"/>
      <w:pPr>
        <w:ind w:left="3273" w:hanging="360"/>
      </w:pPr>
    </w:lvl>
    <w:lvl w:ilvl="5" w:tplc="040E001B" w:tentative="1">
      <w:start w:val="1"/>
      <w:numFmt w:val="lowerRoman"/>
      <w:lvlText w:val="%6."/>
      <w:lvlJc w:val="right"/>
      <w:pPr>
        <w:ind w:left="3993" w:hanging="180"/>
      </w:pPr>
    </w:lvl>
    <w:lvl w:ilvl="6" w:tplc="040E000F" w:tentative="1">
      <w:start w:val="1"/>
      <w:numFmt w:val="decimal"/>
      <w:lvlText w:val="%7."/>
      <w:lvlJc w:val="left"/>
      <w:pPr>
        <w:ind w:left="4713" w:hanging="360"/>
      </w:pPr>
    </w:lvl>
    <w:lvl w:ilvl="7" w:tplc="040E0019" w:tentative="1">
      <w:start w:val="1"/>
      <w:numFmt w:val="lowerLetter"/>
      <w:lvlText w:val="%8."/>
      <w:lvlJc w:val="left"/>
      <w:pPr>
        <w:ind w:left="5433" w:hanging="360"/>
      </w:pPr>
    </w:lvl>
    <w:lvl w:ilvl="8" w:tplc="040E001B" w:tentative="1">
      <w:start w:val="1"/>
      <w:numFmt w:val="lowerRoman"/>
      <w:lvlText w:val="%9."/>
      <w:lvlJc w:val="right"/>
      <w:pPr>
        <w:ind w:left="6153" w:hanging="180"/>
      </w:pPr>
    </w:lvl>
  </w:abstractNum>
  <w:abstractNum w:abstractNumId="4">
    <w:nsid w:val="24742C8B"/>
    <w:multiLevelType w:val="hybridMultilevel"/>
    <w:tmpl w:val="90DA6EC8"/>
    <w:lvl w:ilvl="0" w:tplc="6E122BC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C8F2D71"/>
    <w:multiLevelType w:val="multilevel"/>
    <w:tmpl w:val="57AE2994"/>
    <w:lvl w:ilvl="0">
      <w:start w:val="1"/>
      <w:numFmt w:val="decimal"/>
      <w:pStyle w:val="Stlus11"/>
      <w:lvlText w:val="%1."/>
      <w:lvlJc w:val="left"/>
      <w:pPr>
        <w:tabs>
          <w:tab w:val="num" w:pos="705"/>
        </w:tabs>
        <w:ind w:left="705" w:hanging="705"/>
      </w:pPr>
    </w:lvl>
    <w:lvl w:ilvl="1">
      <w:start w:val="1"/>
      <w:numFmt w:val="decimal"/>
      <w:isLgl/>
      <w:lvlText w:val="%1.%2."/>
      <w:lvlJc w:val="left"/>
      <w:pPr>
        <w:tabs>
          <w:tab w:val="num" w:pos="1410"/>
        </w:tabs>
        <w:ind w:left="1410" w:hanging="705"/>
      </w:pPr>
    </w:lvl>
    <w:lvl w:ilvl="2">
      <w:start w:val="1"/>
      <w:numFmt w:val="decimal"/>
      <w:isLgl/>
      <w:lvlText w:val="%1.%2.%3."/>
      <w:lvlJc w:val="left"/>
      <w:pPr>
        <w:tabs>
          <w:tab w:val="num" w:pos="2130"/>
        </w:tabs>
        <w:ind w:left="2130" w:hanging="720"/>
      </w:pPr>
    </w:lvl>
    <w:lvl w:ilvl="3">
      <w:start w:val="1"/>
      <w:numFmt w:val="decimal"/>
      <w:isLgl/>
      <w:lvlText w:val="%1.%2.%3.%4."/>
      <w:lvlJc w:val="left"/>
      <w:pPr>
        <w:tabs>
          <w:tab w:val="num" w:pos="2835"/>
        </w:tabs>
        <w:ind w:left="2835" w:hanging="72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670"/>
        </w:tabs>
        <w:ind w:left="5670" w:hanging="1440"/>
      </w:pPr>
    </w:lvl>
    <w:lvl w:ilvl="7">
      <w:start w:val="1"/>
      <w:numFmt w:val="decimal"/>
      <w:isLgl/>
      <w:lvlText w:val="%1.%2.%3.%4.%5.%6.%7.%8."/>
      <w:lvlJc w:val="left"/>
      <w:pPr>
        <w:tabs>
          <w:tab w:val="num" w:pos="6375"/>
        </w:tabs>
        <w:ind w:left="6375" w:hanging="1440"/>
      </w:pPr>
    </w:lvl>
    <w:lvl w:ilvl="8">
      <w:start w:val="1"/>
      <w:numFmt w:val="decimal"/>
      <w:isLgl/>
      <w:lvlText w:val="%1.%2.%3.%4.%5.%6.%7.%8.%9."/>
      <w:lvlJc w:val="left"/>
      <w:pPr>
        <w:tabs>
          <w:tab w:val="num" w:pos="7440"/>
        </w:tabs>
        <w:ind w:left="7440" w:hanging="1800"/>
      </w:pPr>
    </w:lvl>
  </w:abstractNum>
  <w:abstractNum w:abstractNumId="6">
    <w:nsid w:val="314F5997"/>
    <w:multiLevelType w:val="hybridMultilevel"/>
    <w:tmpl w:val="4C8C0D84"/>
    <w:lvl w:ilvl="0" w:tplc="DDD8470E">
      <w:start w:val="3"/>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7">
    <w:nsid w:val="38973233"/>
    <w:multiLevelType w:val="hybridMultilevel"/>
    <w:tmpl w:val="90DA6EC8"/>
    <w:lvl w:ilvl="0" w:tplc="6E122BC6">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9">
    <w:nsid w:val="6552475F"/>
    <w:multiLevelType w:val="hybridMultilevel"/>
    <w:tmpl w:val="A5CC2454"/>
    <w:lvl w:ilvl="0" w:tplc="BC4EB59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2"/>
  </w:num>
  <w:num w:numId="6">
    <w:abstractNumId w:val="3"/>
  </w:num>
  <w:num w:numId="7">
    <w:abstractNumId w:val="0"/>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BD"/>
    <w:rsid w:val="00020972"/>
    <w:rsid w:val="000A5CD0"/>
    <w:rsid w:val="00124CBD"/>
    <w:rsid w:val="0021744A"/>
    <w:rsid w:val="002D0270"/>
    <w:rsid w:val="00316576"/>
    <w:rsid w:val="00333906"/>
    <w:rsid w:val="0037520F"/>
    <w:rsid w:val="004F403E"/>
    <w:rsid w:val="0051409B"/>
    <w:rsid w:val="00522395"/>
    <w:rsid w:val="00530EDF"/>
    <w:rsid w:val="005626C9"/>
    <w:rsid w:val="00620FD8"/>
    <w:rsid w:val="00634657"/>
    <w:rsid w:val="00674AE9"/>
    <w:rsid w:val="007F5BF8"/>
    <w:rsid w:val="008C703D"/>
    <w:rsid w:val="008E34F5"/>
    <w:rsid w:val="009946E5"/>
    <w:rsid w:val="00A257BA"/>
    <w:rsid w:val="00A8694C"/>
    <w:rsid w:val="00AC46C0"/>
    <w:rsid w:val="00B24D95"/>
    <w:rsid w:val="00BF5624"/>
    <w:rsid w:val="00CE20E4"/>
    <w:rsid w:val="00E10FCE"/>
    <w:rsid w:val="00E147A5"/>
    <w:rsid w:val="00E4019C"/>
    <w:rsid w:val="00EB4AA4"/>
    <w:rsid w:val="00F07C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8BFF-66BC-44B3-8E26-35C7A731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4CBD"/>
  </w:style>
  <w:style w:type="paragraph" w:styleId="Cmsor1">
    <w:name w:val="heading 1"/>
    <w:basedOn w:val="Norml"/>
    <w:next w:val="Norml"/>
    <w:link w:val="Cmsor1Char"/>
    <w:qFormat/>
    <w:rsid w:val="00124CBD"/>
    <w:pPr>
      <w:keepNext/>
      <w:spacing w:before="240" w:after="60" w:line="240" w:lineRule="auto"/>
      <w:outlineLvl w:val="0"/>
    </w:pPr>
    <w:rPr>
      <w:rFonts w:ascii="Arial" w:eastAsia="Times New Roman" w:hAnsi="Arial" w:cs="Arial"/>
      <w:b/>
      <w:bCs/>
      <w:kern w:val="32"/>
      <w:sz w:val="32"/>
      <w:szCs w:val="32"/>
      <w:lang w:eastAsia="hu-HU"/>
    </w:rPr>
  </w:style>
  <w:style w:type="paragraph" w:styleId="Cmsor3">
    <w:name w:val="heading 3"/>
    <w:basedOn w:val="Norml"/>
    <w:next w:val="Norml"/>
    <w:link w:val="Cmsor3Char"/>
    <w:qFormat/>
    <w:rsid w:val="00124CBD"/>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semiHidden/>
    <w:unhideWhenUsed/>
    <w:qFormat/>
    <w:rsid w:val="00124CBD"/>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eastAsia="hu-HU"/>
    </w:rPr>
  </w:style>
  <w:style w:type="paragraph" w:styleId="Cmsor6">
    <w:name w:val="heading 6"/>
    <w:basedOn w:val="Norml"/>
    <w:next w:val="Norml"/>
    <w:link w:val="Cmsor6Char"/>
    <w:qFormat/>
    <w:rsid w:val="00124CBD"/>
    <w:pPr>
      <w:spacing w:before="240" w:after="60" w:line="240" w:lineRule="auto"/>
      <w:outlineLvl w:val="5"/>
    </w:pPr>
    <w:rPr>
      <w:rFonts w:ascii="Times New Roman" w:eastAsia="Times New Roman" w:hAnsi="Times New Roman" w:cs="Times New Roman"/>
      <w:b/>
      <w:b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24CBD"/>
    <w:rPr>
      <w:rFonts w:ascii="Arial" w:eastAsia="Times New Roman" w:hAnsi="Arial" w:cs="Arial"/>
      <w:b/>
      <w:bCs/>
      <w:kern w:val="32"/>
      <w:sz w:val="32"/>
      <w:szCs w:val="32"/>
      <w:lang w:eastAsia="hu-HU"/>
    </w:rPr>
  </w:style>
  <w:style w:type="character" w:customStyle="1" w:styleId="Cmsor3Char">
    <w:name w:val="Címsor 3 Char"/>
    <w:basedOn w:val="Bekezdsalapbettpusa"/>
    <w:link w:val="Cmsor3"/>
    <w:rsid w:val="00124CB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semiHidden/>
    <w:rsid w:val="00124CBD"/>
    <w:rPr>
      <w:rFonts w:asciiTheme="majorHAnsi" w:eastAsiaTheme="majorEastAsia" w:hAnsiTheme="majorHAnsi" w:cstheme="majorBidi"/>
      <w:color w:val="2E74B5" w:themeColor="accent1" w:themeShade="BF"/>
      <w:sz w:val="24"/>
      <w:szCs w:val="24"/>
      <w:lang w:eastAsia="hu-HU"/>
    </w:rPr>
  </w:style>
  <w:style w:type="character" w:customStyle="1" w:styleId="Cmsor6Char">
    <w:name w:val="Címsor 6 Char"/>
    <w:basedOn w:val="Bekezdsalapbettpusa"/>
    <w:link w:val="Cmsor6"/>
    <w:rsid w:val="00124CBD"/>
    <w:rPr>
      <w:rFonts w:ascii="Times New Roman" w:eastAsia="Times New Roman" w:hAnsi="Times New Roman" w:cs="Times New Roman"/>
      <w:b/>
      <w:bCs/>
      <w:lang w:eastAsia="hu-HU"/>
    </w:rPr>
  </w:style>
  <w:style w:type="numbering" w:customStyle="1" w:styleId="Nemlista1">
    <w:name w:val="Nem lista1"/>
    <w:next w:val="Nemlista"/>
    <w:uiPriority w:val="99"/>
    <w:semiHidden/>
    <w:unhideWhenUsed/>
    <w:rsid w:val="00124CBD"/>
  </w:style>
  <w:style w:type="paragraph" w:styleId="Listaszerbekezds">
    <w:name w:val="List Paragraph"/>
    <w:basedOn w:val="Norml"/>
    <w:link w:val="ListaszerbekezdsChar"/>
    <w:uiPriority w:val="34"/>
    <w:qFormat/>
    <w:rsid w:val="00124CBD"/>
    <w:pPr>
      <w:spacing w:after="0" w:line="240" w:lineRule="auto"/>
      <w:ind w:left="720"/>
      <w:contextualSpacing/>
    </w:pPr>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rsid w:val="00124CBD"/>
    <w:rPr>
      <w:rFonts w:ascii="Times New Roman" w:eastAsia="Times New Roman" w:hAnsi="Times New Roman" w:cs="Times New Roman"/>
      <w:sz w:val="24"/>
      <w:szCs w:val="20"/>
      <w:lang w:eastAsia="hu-HU"/>
    </w:rPr>
  </w:style>
  <w:style w:type="paragraph" w:customStyle="1" w:styleId="Kerettartalom">
    <w:name w:val="Kerettartalom"/>
    <w:basedOn w:val="Norml"/>
    <w:rsid w:val="00124CBD"/>
    <w:pPr>
      <w:suppressAutoHyphens/>
      <w:spacing w:after="0" w:line="240" w:lineRule="auto"/>
    </w:pPr>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124CB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rsid w:val="00124CBD"/>
    <w:rPr>
      <w:rFonts w:ascii="Times New Roman" w:eastAsia="Times New Roman" w:hAnsi="Times New Roman" w:cs="Times New Roman"/>
      <w:sz w:val="24"/>
      <w:szCs w:val="24"/>
      <w:lang w:eastAsia="zh-CN"/>
    </w:rPr>
  </w:style>
  <w:style w:type="paragraph" w:styleId="Szvegtrzs">
    <w:name w:val="Body Text"/>
    <w:basedOn w:val="Norml"/>
    <w:link w:val="SzvegtrzsChar"/>
    <w:unhideWhenUsed/>
    <w:rsid w:val="00124CBD"/>
    <w:pPr>
      <w:suppressAutoHyphens/>
      <w:spacing w:after="120" w:line="240" w:lineRule="auto"/>
    </w:pPr>
    <w:rPr>
      <w:rFonts w:ascii="Times New Roman" w:eastAsia="Times New Roman" w:hAnsi="Times New Roman" w:cs="Times New Roman"/>
      <w:sz w:val="24"/>
      <w:szCs w:val="24"/>
      <w:lang w:eastAsia="zh-CN"/>
    </w:rPr>
  </w:style>
  <w:style w:type="character" w:customStyle="1" w:styleId="SzvegtrzsChar">
    <w:name w:val="Szövegtörzs Char"/>
    <w:basedOn w:val="Bekezdsalapbettpusa"/>
    <w:link w:val="Szvegtrzs"/>
    <w:rsid w:val="00124CBD"/>
    <w:rPr>
      <w:rFonts w:ascii="Times New Roman" w:eastAsia="Times New Roman" w:hAnsi="Times New Roman" w:cs="Times New Roman"/>
      <w:sz w:val="24"/>
      <w:szCs w:val="24"/>
      <w:lang w:eastAsia="zh-CN"/>
    </w:rPr>
  </w:style>
  <w:style w:type="paragraph" w:styleId="Szvegtrzsbehzssal">
    <w:name w:val="Body Text Indent"/>
    <w:basedOn w:val="Norml"/>
    <w:link w:val="SzvegtrzsbehzssalChar"/>
    <w:unhideWhenUsed/>
    <w:rsid w:val="00124CB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SzvegtrzsbehzssalChar">
    <w:name w:val="Szövegtörzs behúzással Char"/>
    <w:basedOn w:val="Bekezdsalapbettpusa"/>
    <w:link w:val="Szvegtrzsbehzssal"/>
    <w:rsid w:val="00124CBD"/>
    <w:rPr>
      <w:rFonts w:ascii="Times New Roman" w:eastAsia="Times New Roman" w:hAnsi="Times New Roman" w:cs="Times New Roman"/>
      <w:sz w:val="24"/>
      <w:szCs w:val="24"/>
      <w:lang w:eastAsia="zh-CN"/>
    </w:rPr>
  </w:style>
  <w:style w:type="paragraph" w:customStyle="1" w:styleId="Default">
    <w:name w:val="Default"/>
    <w:rsid w:val="00124CBD"/>
    <w:pPr>
      <w:autoSpaceDE w:val="0"/>
      <w:autoSpaceDN w:val="0"/>
      <w:adjustRightInd w:val="0"/>
      <w:spacing w:after="0" w:line="240" w:lineRule="auto"/>
    </w:pPr>
    <w:rPr>
      <w:rFonts w:ascii="Arial" w:eastAsia="Arial" w:hAnsi="Arial" w:cs="Arial"/>
      <w:color w:val="000000"/>
      <w:sz w:val="24"/>
      <w:szCs w:val="24"/>
    </w:rPr>
  </w:style>
  <w:style w:type="paragraph" w:styleId="lfej">
    <w:name w:val="header"/>
    <w:basedOn w:val="Norml"/>
    <w:link w:val="lfejChar"/>
    <w:uiPriority w:val="99"/>
    <w:rsid w:val="00124CBD"/>
    <w:pPr>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124CBD"/>
    <w:rPr>
      <w:rFonts w:ascii="Times New Roman" w:eastAsia="Times New Roman" w:hAnsi="Times New Roman" w:cs="Times New Roman"/>
      <w:sz w:val="24"/>
      <w:szCs w:val="24"/>
      <w:lang w:eastAsia="hu-HU"/>
    </w:rPr>
  </w:style>
  <w:style w:type="paragraph" w:styleId="Cm">
    <w:name w:val="Title"/>
    <w:basedOn w:val="Norml"/>
    <w:link w:val="CmChar"/>
    <w:qFormat/>
    <w:rsid w:val="00124CBD"/>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rsid w:val="00124CBD"/>
    <w:rPr>
      <w:rFonts w:ascii="Times New Roman" w:eastAsia="Times New Roman" w:hAnsi="Times New Roman" w:cs="Times New Roman"/>
      <w:b/>
      <w:bCs/>
      <w:sz w:val="24"/>
      <w:szCs w:val="24"/>
      <w:lang w:eastAsia="hu-HU"/>
    </w:rPr>
  </w:style>
  <w:style w:type="character" w:styleId="Oldalszm">
    <w:name w:val="page number"/>
    <w:basedOn w:val="Bekezdsalapbettpusa"/>
    <w:rsid w:val="00124CBD"/>
  </w:style>
  <w:style w:type="paragraph" w:customStyle="1" w:styleId="WW-Szvegtrzs2">
    <w:name w:val="WW-Szövegtörzs 2"/>
    <w:basedOn w:val="Norml"/>
    <w:rsid w:val="00124CBD"/>
    <w:pPr>
      <w:widowControl w:val="0"/>
      <w:suppressAutoHyphens/>
      <w:spacing w:after="0" w:line="240" w:lineRule="auto"/>
      <w:jc w:val="both"/>
    </w:pPr>
    <w:rPr>
      <w:rFonts w:ascii="Thorndale" w:eastAsia="HG Mincho Light J" w:hAnsi="Thorndale" w:cs="Times New Roman"/>
      <w:color w:val="000000"/>
      <w:sz w:val="24"/>
      <w:szCs w:val="20"/>
      <w:lang w:eastAsia="hu-HU"/>
    </w:rPr>
  </w:style>
  <w:style w:type="character" w:customStyle="1" w:styleId="BuborkszvegChar">
    <w:name w:val="Buborékszöveg Char"/>
    <w:basedOn w:val="Bekezdsalapbettpusa"/>
    <w:link w:val="Buborkszveg"/>
    <w:semiHidden/>
    <w:rsid w:val="00124CBD"/>
    <w:rPr>
      <w:rFonts w:ascii="Tahoma" w:eastAsia="Times New Roman" w:hAnsi="Tahoma" w:cs="Tahoma"/>
      <w:sz w:val="16"/>
      <w:szCs w:val="16"/>
      <w:lang w:eastAsia="hu-HU"/>
    </w:rPr>
  </w:style>
  <w:style w:type="paragraph" w:styleId="Buborkszveg">
    <w:name w:val="Balloon Text"/>
    <w:basedOn w:val="Norml"/>
    <w:link w:val="BuborkszvegChar"/>
    <w:semiHidden/>
    <w:rsid w:val="00124CBD"/>
    <w:pPr>
      <w:spacing w:after="0" w:line="240" w:lineRule="auto"/>
    </w:pPr>
    <w:rPr>
      <w:rFonts w:ascii="Tahoma" w:eastAsia="Times New Roman" w:hAnsi="Tahoma" w:cs="Tahoma"/>
      <w:sz w:val="16"/>
      <w:szCs w:val="16"/>
      <w:lang w:eastAsia="hu-HU"/>
    </w:rPr>
  </w:style>
  <w:style w:type="character" w:customStyle="1" w:styleId="BuborkszvegChar1">
    <w:name w:val="Buborékszöveg Char1"/>
    <w:basedOn w:val="Bekezdsalapbettpusa"/>
    <w:uiPriority w:val="99"/>
    <w:semiHidden/>
    <w:rsid w:val="00124CBD"/>
    <w:rPr>
      <w:rFonts w:ascii="Segoe UI" w:hAnsi="Segoe UI" w:cs="Segoe UI"/>
      <w:sz w:val="18"/>
      <w:szCs w:val="18"/>
    </w:rPr>
  </w:style>
  <w:style w:type="paragraph" w:customStyle="1" w:styleId="CharCharCharChar">
    <w:name w:val="Char Char Char Char"/>
    <w:basedOn w:val="Norml"/>
    <w:rsid w:val="00124CBD"/>
    <w:pPr>
      <w:spacing w:line="240" w:lineRule="exact"/>
    </w:pPr>
    <w:rPr>
      <w:rFonts w:ascii="Verdana" w:eastAsia="Times New Roman" w:hAnsi="Verdana" w:cs="Times New Roman"/>
      <w:sz w:val="20"/>
      <w:szCs w:val="20"/>
      <w:lang w:val="en-US"/>
    </w:rPr>
  </w:style>
  <w:style w:type="paragraph" w:customStyle="1" w:styleId="Szvegtrzs31">
    <w:name w:val="Szövegtörzs 31"/>
    <w:basedOn w:val="Norml"/>
    <w:rsid w:val="00124CBD"/>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lang w:eastAsia="hu-HU"/>
    </w:rPr>
  </w:style>
  <w:style w:type="paragraph" w:styleId="Lbjegyzetszveg">
    <w:name w:val="footnote text"/>
    <w:basedOn w:val="Norml"/>
    <w:link w:val="LbjegyzetszvegChar"/>
    <w:rsid w:val="00124CBD"/>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124CBD"/>
    <w:rPr>
      <w:rFonts w:ascii="Times New Roman" w:eastAsia="Times New Roman" w:hAnsi="Times New Roman" w:cs="Times New Roman"/>
      <w:sz w:val="20"/>
      <w:szCs w:val="20"/>
      <w:lang w:eastAsia="hu-HU"/>
    </w:rPr>
  </w:style>
  <w:style w:type="character" w:styleId="Lbjegyzet-hivatkozs">
    <w:name w:val="footnote reference"/>
    <w:rsid w:val="00124CBD"/>
    <w:rPr>
      <w:vertAlign w:val="superscript"/>
    </w:rPr>
  </w:style>
  <w:style w:type="character" w:customStyle="1" w:styleId="VgjegyzetszvegeChar">
    <w:name w:val="Végjegyzet szövege Char"/>
    <w:basedOn w:val="Bekezdsalapbettpusa"/>
    <w:link w:val="Vgjegyzetszvege"/>
    <w:semiHidden/>
    <w:rsid w:val="00124CBD"/>
    <w:rPr>
      <w:rFonts w:ascii="Times New Roman" w:eastAsia="Times New Roman" w:hAnsi="Times New Roman" w:cs="Times New Roman"/>
      <w:sz w:val="20"/>
      <w:szCs w:val="20"/>
      <w:lang w:eastAsia="hu-HU"/>
    </w:rPr>
  </w:style>
  <w:style w:type="paragraph" w:styleId="Vgjegyzetszvege">
    <w:name w:val="endnote text"/>
    <w:basedOn w:val="Norml"/>
    <w:link w:val="VgjegyzetszvegeChar"/>
    <w:semiHidden/>
    <w:unhideWhenUsed/>
    <w:rsid w:val="00124CBD"/>
    <w:pPr>
      <w:spacing w:after="0" w:line="240" w:lineRule="auto"/>
    </w:pPr>
    <w:rPr>
      <w:rFonts w:ascii="Times New Roman" w:eastAsia="Times New Roman" w:hAnsi="Times New Roman" w:cs="Times New Roman"/>
      <w:sz w:val="20"/>
      <w:szCs w:val="20"/>
      <w:lang w:eastAsia="hu-HU"/>
    </w:rPr>
  </w:style>
  <w:style w:type="character" w:customStyle="1" w:styleId="VgjegyzetszvegeChar1">
    <w:name w:val="Végjegyzet szövege Char1"/>
    <w:basedOn w:val="Bekezdsalapbettpusa"/>
    <w:uiPriority w:val="99"/>
    <w:semiHidden/>
    <w:rsid w:val="00124CBD"/>
    <w:rPr>
      <w:sz w:val="20"/>
      <w:szCs w:val="20"/>
    </w:rPr>
  </w:style>
  <w:style w:type="paragraph" w:styleId="Lista">
    <w:name w:val="List"/>
    <w:basedOn w:val="Szvegtrzs"/>
    <w:rsid w:val="00124CBD"/>
    <w:pPr>
      <w:widowControl w:val="0"/>
    </w:pPr>
    <w:rPr>
      <w:rFonts w:ascii="Thorndale" w:eastAsia="HG Mincho Light J" w:hAnsi="Thorndale"/>
      <w:color w:val="000000"/>
      <w:szCs w:val="20"/>
      <w:lang w:eastAsia="hu-HU"/>
    </w:rPr>
  </w:style>
  <w:style w:type="paragraph" w:customStyle="1" w:styleId="Stlus11">
    <w:name w:val="Stílus11"/>
    <w:basedOn w:val="Cmsor1"/>
    <w:rsid w:val="00124CBD"/>
    <w:pPr>
      <w:keepNext w:val="0"/>
      <w:numPr>
        <w:numId w:val="1"/>
      </w:numPr>
      <w:spacing w:before="120" w:after="0"/>
      <w:jc w:val="both"/>
    </w:pPr>
    <w:rPr>
      <w:rFonts w:ascii="Times New Roman" w:hAnsi="Times New Roman" w:cs="Times New Roman"/>
      <w:bCs w:val="0"/>
      <w:kern w:val="28"/>
      <w:sz w:val="24"/>
      <w:szCs w:val="20"/>
      <w:u w:val="single"/>
    </w:rPr>
  </w:style>
  <w:style w:type="paragraph" w:customStyle="1" w:styleId="HeaderEven">
    <w:name w:val="Header Even"/>
    <w:basedOn w:val="Nincstrkz"/>
    <w:qFormat/>
    <w:rsid w:val="00124CBD"/>
    <w:pPr>
      <w:pBdr>
        <w:bottom w:val="single" w:sz="4" w:space="1" w:color="5B9BD5" w:themeColor="accent1"/>
      </w:pBdr>
    </w:pPr>
    <w:rPr>
      <w:rFonts w:asciiTheme="minorHAnsi" w:eastAsiaTheme="minorHAnsi" w:hAnsiTheme="minorHAnsi"/>
      <w:b/>
      <w:color w:val="44546A" w:themeColor="text2"/>
      <w:sz w:val="20"/>
      <w:szCs w:val="20"/>
      <w:lang w:eastAsia="ja-JP"/>
    </w:rPr>
  </w:style>
  <w:style w:type="paragraph" w:styleId="Nincstrkz">
    <w:name w:val="No Spacing"/>
    <w:uiPriority w:val="1"/>
    <w:qFormat/>
    <w:rsid w:val="00124CBD"/>
    <w:pPr>
      <w:spacing w:after="0" w:line="240" w:lineRule="auto"/>
    </w:pPr>
    <w:rPr>
      <w:rFonts w:ascii="Times New Roman" w:eastAsia="Times New Roman" w:hAnsi="Times New Roman" w:cs="Times New Roman"/>
      <w:sz w:val="24"/>
      <w:szCs w:val="24"/>
      <w:lang w:eastAsia="hu-HU"/>
    </w:rPr>
  </w:style>
  <w:style w:type="paragraph" w:customStyle="1" w:styleId="CharCharCharChar2">
    <w:name w:val="Char Char Char Char2"/>
    <w:basedOn w:val="Norml"/>
    <w:rsid w:val="00124CBD"/>
    <w:pPr>
      <w:spacing w:line="240" w:lineRule="exact"/>
    </w:pPr>
    <w:rPr>
      <w:rFonts w:ascii="Verdana" w:eastAsia="Times New Roman" w:hAnsi="Verdana" w:cs="Times New Roman"/>
      <w:sz w:val="20"/>
      <w:szCs w:val="20"/>
      <w:lang w:val="en-US"/>
    </w:rPr>
  </w:style>
  <w:style w:type="paragraph" w:customStyle="1" w:styleId="CharCharCharChar1">
    <w:name w:val="Char Char Char Char1"/>
    <w:basedOn w:val="Norml"/>
    <w:rsid w:val="00124CBD"/>
    <w:pPr>
      <w:spacing w:line="240" w:lineRule="exact"/>
    </w:pPr>
    <w:rPr>
      <w:rFonts w:ascii="Verdana" w:eastAsia="Times New Roman" w:hAnsi="Verdana" w:cs="Times New Roman"/>
      <w:sz w:val="20"/>
      <w:szCs w:val="20"/>
      <w:lang w:val="en-US"/>
    </w:rPr>
  </w:style>
  <w:style w:type="table" w:styleId="Tblzatrcsosvilgos">
    <w:name w:val="Grid Table Light"/>
    <w:basedOn w:val="Normltblzat"/>
    <w:uiPriority w:val="40"/>
    <w:rsid w:val="00124CBD"/>
    <w:pPr>
      <w:spacing w:after="0" w:line="240" w:lineRule="auto"/>
    </w:pPr>
    <w:rPr>
      <w:rFonts w:ascii="Times New Roman" w:eastAsia="Times New Roman" w:hAnsi="Times New Roman" w:cs="Times New Roman"/>
      <w:sz w:val="20"/>
      <w:szCs w:val="20"/>
      <w:lang w:eastAsia="hu-H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hivatkozs">
    <w:name w:val="Hyperlink"/>
    <w:basedOn w:val="Bekezdsalapbettpusa"/>
    <w:rsid w:val="00124CBD"/>
    <w:rPr>
      <w:color w:val="0000FF"/>
      <w:u w:val="single"/>
    </w:rPr>
  </w:style>
  <w:style w:type="character" w:styleId="Kiemels2">
    <w:name w:val="Strong"/>
    <w:basedOn w:val="Bekezdsalapbettpusa"/>
    <w:uiPriority w:val="22"/>
    <w:qFormat/>
    <w:rsid w:val="00124CBD"/>
    <w:rPr>
      <w:b/>
      <w:bCs/>
    </w:rPr>
  </w:style>
  <w:style w:type="paragraph" w:styleId="Szvegtrzs3">
    <w:name w:val="Body Text 3"/>
    <w:basedOn w:val="Norml"/>
    <w:link w:val="Szvegtrzs3Char"/>
    <w:uiPriority w:val="99"/>
    <w:semiHidden/>
    <w:unhideWhenUsed/>
    <w:rsid w:val="00124CBD"/>
    <w:pPr>
      <w:suppressAutoHyphens/>
      <w:spacing w:after="120" w:line="240" w:lineRule="auto"/>
    </w:pPr>
    <w:rPr>
      <w:rFonts w:ascii="Times New Roman" w:eastAsia="Times New Roman" w:hAnsi="Times New Roman" w:cs="Times New Roman"/>
      <w:sz w:val="16"/>
      <w:szCs w:val="16"/>
      <w:lang w:eastAsia="zh-CN"/>
    </w:rPr>
  </w:style>
  <w:style w:type="character" w:customStyle="1" w:styleId="Szvegtrzs3Char">
    <w:name w:val="Szövegtörzs 3 Char"/>
    <w:basedOn w:val="Bekezdsalapbettpusa"/>
    <w:link w:val="Szvegtrzs3"/>
    <w:uiPriority w:val="99"/>
    <w:semiHidden/>
    <w:rsid w:val="00124CBD"/>
    <w:rPr>
      <w:rFonts w:ascii="Times New Roman" w:eastAsia="Times New Roman" w:hAnsi="Times New Roman" w:cs="Times New Roman"/>
      <w:sz w:val="16"/>
      <w:szCs w:val="16"/>
      <w:lang w:eastAsia="zh-CN"/>
    </w:rPr>
  </w:style>
  <w:style w:type="paragraph" w:customStyle="1" w:styleId="western">
    <w:name w:val="western"/>
    <w:basedOn w:val="Norml"/>
    <w:rsid w:val="00124CBD"/>
    <w:pPr>
      <w:spacing w:before="100" w:beforeAutospacing="1" w:after="0" w:line="336" w:lineRule="auto"/>
    </w:pPr>
    <w:rPr>
      <w:rFonts w:ascii="FrutigerTT" w:eastAsia="Times New Roman" w:hAnsi="FrutigerTT" w:cs="Times New Roman"/>
      <w:sz w:val="18"/>
      <w:szCs w:val="18"/>
      <w:lang w:eastAsia="hu-HU"/>
    </w:rPr>
  </w:style>
  <w:style w:type="paragraph" w:customStyle="1" w:styleId="Norml1">
    <w:name w:val="Normál1"/>
    <w:rsid w:val="00124CBD"/>
    <w:pPr>
      <w:suppressAutoHyphens/>
      <w:spacing w:after="0" w:line="240" w:lineRule="auto"/>
      <w:textAlignment w:val="baseline"/>
    </w:pPr>
    <w:rPr>
      <w:rFonts w:ascii="Times New Roman" w:eastAsia="Arial Unicode MS" w:hAnsi="Times New Roman" w:cs="Times New Roman"/>
      <w:sz w:val="24"/>
      <w:szCs w:val="24"/>
      <w:lang w:eastAsia="zh-CN"/>
    </w:rPr>
  </w:style>
  <w:style w:type="paragraph" w:styleId="Szvegtrzs2">
    <w:name w:val="Body Text 2"/>
    <w:basedOn w:val="Norml"/>
    <w:link w:val="Szvegtrzs2Char"/>
    <w:uiPriority w:val="99"/>
    <w:semiHidden/>
    <w:unhideWhenUsed/>
    <w:rsid w:val="00124CBD"/>
    <w:pPr>
      <w:spacing w:after="120" w:line="480" w:lineRule="auto"/>
    </w:pPr>
  </w:style>
  <w:style w:type="character" w:customStyle="1" w:styleId="Szvegtrzs2Char">
    <w:name w:val="Szövegtörzs 2 Char"/>
    <w:basedOn w:val="Bekezdsalapbettpusa"/>
    <w:link w:val="Szvegtrzs2"/>
    <w:uiPriority w:val="99"/>
    <w:semiHidden/>
    <w:rsid w:val="0012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5173</Words>
  <Characters>35697</Characters>
  <Application>Microsoft Office Word</Application>
  <DocSecurity>0</DocSecurity>
  <Lines>297</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Kertész Anna</cp:lastModifiedBy>
  <cp:revision>4</cp:revision>
  <dcterms:created xsi:type="dcterms:W3CDTF">2019-07-08T11:47:00Z</dcterms:created>
  <dcterms:modified xsi:type="dcterms:W3CDTF">2019-08-05T11:02:00Z</dcterms:modified>
</cp:coreProperties>
</file>