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17" w:rsidRDefault="003E0417" w:rsidP="003E0417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 w:rsidRPr="006716C8">
        <w:rPr>
          <w:b/>
          <w:bCs/>
        </w:rPr>
        <w:t>Budapest Főváros II. Kerületi Önkormányzat</w:t>
      </w:r>
    </w:p>
    <w:p w:rsidR="003E0417" w:rsidRPr="006716C8" w:rsidRDefault="003E0417" w:rsidP="003E0417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>
        <w:rPr>
          <w:b/>
          <w:bCs/>
        </w:rPr>
        <w:t>Gazdasági és Tulajdonosi Bizottság</w:t>
      </w:r>
    </w:p>
    <w:p w:rsidR="00AF3408" w:rsidRDefault="003E0417" w:rsidP="003E0417">
      <w:pPr>
        <w:tabs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2/</w:t>
      </w:r>
      <w:r w:rsidRPr="006716C8">
        <w:rPr>
          <w:b/>
          <w:bCs/>
          <w:u w:val="single"/>
        </w:rPr>
        <w:t>201</w:t>
      </w:r>
      <w:r>
        <w:rPr>
          <w:b/>
          <w:bCs/>
          <w:u w:val="single"/>
        </w:rPr>
        <w:t>9</w:t>
      </w:r>
      <w:r w:rsidRPr="006716C8">
        <w:rPr>
          <w:b/>
          <w:bCs/>
          <w:u w:val="single"/>
        </w:rPr>
        <w:t>.</w:t>
      </w:r>
    </w:p>
    <w:p w:rsidR="00F42E50" w:rsidRPr="0047165F" w:rsidRDefault="00F42E50" w:rsidP="003E0417">
      <w:pPr>
        <w:tabs>
          <w:tab w:val="left" w:pos="4962"/>
        </w:tabs>
        <w:jc w:val="both"/>
        <w:rPr>
          <w:bCs/>
        </w:rPr>
      </w:pPr>
    </w:p>
    <w:p w:rsidR="003E0417" w:rsidRDefault="003E0417" w:rsidP="003E0417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 w:rsidRPr="006716C8">
        <w:rPr>
          <w:b/>
          <w:bCs/>
        </w:rPr>
        <w:t>JEGYZŐKÖNYV</w:t>
      </w:r>
    </w:p>
    <w:p w:rsidR="003E0417" w:rsidRDefault="003E0417" w:rsidP="003E0417">
      <w:pPr>
        <w:tabs>
          <w:tab w:val="left" w:pos="4962"/>
          <w:tab w:val="left" w:pos="8931"/>
        </w:tabs>
        <w:jc w:val="both"/>
        <w:rPr>
          <w:b/>
          <w:bCs/>
          <w:u w:val="single"/>
        </w:rPr>
      </w:pPr>
    </w:p>
    <w:p w:rsidR="003E0417" w:rsidRDefault="003E0417" w:rsidP="003E0417">
      <w:pPr>
        <w:tabs>
          <w:tab w:val="left" w:pos="4962"/>
          <w:tab w:val="left" w:pos="8931"/>
        </w:tabs>
        <w:jc w:val="both"/>
      </w:pPr>
      <w:r w:rsidRPr="006716C8">
        <w:rPr>
          <w:b/>
          <w:bCs/>
          <w:u w:val="single"/>
        </w:rPr>
        <w:t>Készült:</w:t>
      </w:r>
      <w:r>
        <w:rPr>
          <w:b/>
          <w:bCs/>
          <w:u w:val="single"/>
        </w:rPr>
        <w:t xml:space="preserve"> </w:t>
      </w:r>
      <w:r>
        <w:t>A</w:t>
      </w:r>
      <w:r w:rsidRPr="006716C8">
        <w:t xml:space="preserve"> Gazdasági és Tulajdonosi Bizottság 201</w:t>
      </w:r>
      <w:r>
        <w:t>9</w:t>
      </w:r>
      <w:r w:rsidRPr="006716C8">
        <w:t xml:space="preserve">. </w:t>
      </w:r>
      <w:r w:rsidR="0047165F">
        <w:t>február 18-</w:t>
      </w:r>
      <w:r>
        <w:t>i</w:t>
      </w:r>
      <w:r w:rsidRPr="006716C8">
        <w:t xml:space="preserve"> </w:t>
      </w:r>
      <w:r>
        <w:t xml:space="preserve">rendes </w:t>
      </w:r>
      <w:r w:rsidRPr="006716C8">
        <w:t xml:space="preserve">ülésén </w:t>
      </w:r>
      <w:r>
        <w:t>13</w:t>
      </w:r>
      <w:r w:rsidRPr="006716C8">
        <w:t>:</w:t>
      </w:r>
      <w:r>
        <w:t>0</w:t>
      </w:r>
      <w:r w:rsidRPr="006716C8">
        <w:t xml:space="preserve">0 órai kezdettel a Budapest II. kerületi Polgármesteri Hivatal, Budapest II. kerület Mechwart liget 1. </w:t>
      </w:r>
      <w:r>
        <w:t xml:space="preserve">földszinti nagytárgyaló </w:t>
      </w:r>
      <w:r w:rsidRPr="006716C8">
        <w:t>hivatalos helyiségében</w:t>
      </w:r>
      <w:r w:rsidR="00D77D17">
        <w:t>.</w:t>
      </w:r>
    </w:p>
    <w:p w:rsidR="0047165F" w:rsidRPr="006716C8" w:rsidRDefault="0047165F" w:rsidP="003E0417">
      <w:pPr>
        <w:tabs>
          <w:tab w:val="left" w:pos="4962"/>
          <w:tab w:val="left" w:pos="8931"/>
        </w:tabs>
        <w:jc w:val="both"/>
      </w:pPr>
    </w:p>
    <w:p w:rsidR="003E0417" w:rsidRPr="006716C8" w:rsidRDefault="003E0417" w:rsidP="003E0417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 w:rsidRPr="006716C8">
        <w:rPr>
          <w:b/>
          <w:bCs/>
          <w:u w:val="single"/>
        </w:rPr>
        <w:t>Jelen vannak</w:t>
      </w:r>
      <w:r w:rsidRPr="006716C8">
        <w:rPr>
          <w:b/>
          <w:bCs/>
        </w:rPr>
        <w:t>:</w:t>
      </w:r>
      <w:r w:rsidRPr="006716C8">
        <w:rPr>
          <w:bCs/>
        </w:rPr>
        <w:tab/>
      </w:r>
      <w:r w:rsidRPr="006716C8">
        <w:rPr>
          <w:bCs/>
        </w:rPr>
        <w:tab/>
      </w:r>
      <w:r w:rsidRPr="006716C8">
        <w:rPr>
          <w:b/>
          <w:bCs/>
          <w:u w:val="single"/>
        </w:rPr>
        <w:t>érkezett</w:t>
      </w:r>
    </w:p>
    <w:p w:rsidR="003E0417" w:rsidRDefault="003E0417" w:rsidP="003E0417">
      <w:pPr>
        <w:tabs>
          <w:tab w:val="right" w:pos="0"/>
        </w:tabs>
        <w:jc w:val="both"/>
        <w:rPr>
          <w:bCs/>
        </w:rPr>
      </w:pPr>
      <w:r w:rsidRPr="006716C8">
        <w:rPr>
          <w:bCs/>
        </w:rPr>
        <w:t>Őrsi Gergely</w:t>
      </w:r>
      <w:r w:rsidRPr="006716C8">
        <w:rPr>
          <w:bCs/>
        </w:rPr>
        <w:tab/>
      </w:r>
      <w:r w:rsidRPr="006716C8">
        <w:rPr>
          <w:bCs/>
        </w:rPr>
        <w:tab/>
      </w:r>
      <w:r w:rsidRPr="006716C8">
        <w:rPr>
          <w:bCs/>
        </w:rPr>
        <w:tab/>
      </w:r>
      <w:r w:rsidRPr="006716C8">
        <w:rPr>
          <w:bCs/>
        </w:rPr>
        <w:tab/>
        <w:t>bizottsági elnök</w:t>
      </w:r>
      <w:r w:rsidRPr="006716C8">
        <w:tab/>
      </w:r>
      <w:r w:rsidRPr="006716C8">
        <w:tab/>
      </w:r>
      <w:r>
        <w:t>1</w:t>
      </w:r>
      <w:r w:rsidR="0092068D">
        <w:t>3</w:t>
      </w:r>
      <w:r w:rsidRPr="006716C8">
        <w:rPr>
          <w:bCs/>
        </w:rPr>
        <w:t>:</w:t>
      </w:r>
      <w:r>
        <w:rPr>
          <w:bCs/>
        </w:rPr>
        <w:t>00</w:t>
      </w:r>
    </w:p>
    <w:p w:rsidR="003E0417" w:rsidRPr="006716C8" w:rsidRDefault="003E0417" w:rsidP="003E0417">
      <w:pPr>
        <w:tabs>
          <w:tab w:val="right" w:pos="0"/>
        </w:tabs>
        <w:jc w:val="both"/>
        <w:rPr>
          <w:bCs/>
        </w:rPr>
      </w:pPr>
      <w:r>
        <w:rPr>
          <w:bCs/>
        </w:rPr>
        <w:t>Erny</w:t>
      </w:r>
      <w:r w:rsidR="0092068D">
        <w:rPr>
          <w:bCs/>
        </w:rPr>
        <w:t>ey László</w:t>
      </w:r>
      <w:r w:rsidR="0092068D">
        <w:rPr>
          <w:bCs/>
        </w:rPr>
        <w:tab/>
      </w:r>
      <w:r w:rsidR="0092068D">
        <w:rPr>
          <w:bCs/>
        </w:rPr>
        <w:tab/>
      </w:r>
      <w:r w:rsidR="0092068D">
        <w:rPr>
          <w:bCs/>
        </w:rPr>
        <w:tab/>
      </w:r>
      <w:r w:rsidR="0092068D">
        <w:rPr>
          <w:bCs/>
        </w:rPr>
        <w:tab/>
        <w:t>bizottsági tag</w:t>
      </w:r>
      <w:r w:rsidR="0092068D">
        <w:rPr>
          <w:bCs/>
        </w:rPr>
        <w:tab/>
      </w:r>
      <w:r w:rsidR="0092068D">
        <w:rPr>
          <w:bCs/>
        </w:rPr>
        <w:tab/>
      </w:r>
      <w:r w:rsidR="0092068D">
        <w:rPr>
          <w:bCs/>
        </w:rPr>
        <w:tab/>
        <w:t>13</w:t>
      </w:r>
      <w:r>
        <w:rPr>
          <w:bCs/>
        </w:rPr>
        <w:t>:00</w:t>
      </w:r>
    </w:p>
    <w:p w:rsidR="003E0417" w:rsidRDefault="0092068D" w:rsidP="003E0417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Dr. Gór Csaba</w:t>
      </w:r>
      <w:r>
        <w:rPr>
          <w:bCs/>
        </w:rPr>
        <w:tab/>
        <w:t>bizottsági tag</w:t>
      </w:r>
      <w:r>
        <w:rPr>
          <w:bCs/>
        </w:rPr>
        <w:tab/>
        <w:t>13</w:t>
      </w:r>
      <w:r w:rsidR="003E0417">
        <w:rPr>
          <w:bCs/>
        </w:rPr>
        <w:t>:00</w:t>
      </w:r>
    </w:p>
    <w:p w:rsidR="003E0417" w:rsidRPr="006716C8" w:rsidRDefault="0092068D" w:rsidP="003E0417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>
        <w:rPr>
          <w:bCs/>
        </w:rPr>
        <w:t>Gárdos Pál</w:t>
      </w:r>
      <w:r>
        <w:rPr>
          <w:bCs/>
        </w:rPr>
        <w:tab/>
        <w:t>bizottsági tag</w:t>
      </w:r>
      <w:r>
        <w:rPr>
          <w:bCs/>
        </w:rPr>
        <w:tab/>
        <w:t>13</w:t>
      </w:r>
      <w:r w:rsidR="003E0417">
        <w:rPr>
          <w:bCs/>
        </w:rPr>
        <w:t>:00</w:t>
      </w:r>
    </w:p>
    <w:p w:rsidR="003E0417" w:rsidRDefault="003E0417" w:rsidP="003E0417">
      <w:pPr>
        <w:tabs>
          <w:tab w:val="left" w:pos="3600"/>
          <w:tab w:val="left" w:pos="4962"/>
          <w:tab w:val="left" w:pos="8931"/>
        </w:tabs>
        <w:jc w:val="both"/>
      </w:pPr>
    </w:p>
    <w:p w:rsidR="003E0417" w:rsidRDefault="003E0417" w:rsidP="003E0417">
      <w:pPr>
        <w:tabs>
          <w:tab w:val="left" w:pos="3544"/>
          <w:tab w:val="left" w:pos="4962"/>
          <w:tab w:val="left" w:pos="8931"/>
        </w:tabs>
        <w:jc w:val="both"/>
      </w:pPr>
      <w:r>
        <w:t>Dr. Láng Orsolya</w:t>
      </w:r>
      <w:r>
        <w:tab/>
        <w:t>meghívott</w:t>
      </w:r>
    </w:p>
    <w:p w:rsidR="00D77D17" w:rsidRDefault="00D77D17" w:rsidP="003E0417">
      <w:pPr>
        <w:tabs>
          <w:tab w:val="left" w:pos="3544"/>
          <w:tab w:val="left" w:pos="4962"/>
          <w:tab w:val="left" w:pos="8931"/>
        </w:tabs>
        <w:jc w:val="both"/>
      </w:pPr>
      <w:r>
        <w:t xml:space="preserve">Bese Károly </w:t>
      </w:r>
      <w:r>
        <w:tab/>
        <w:t>meghívott az 1. napirendi ponthoz</w:t>
      </w:r>
    </w:p>
    <w:p w:rsidR="003E0417" w:rsidRDefault="003E0417" w:rsidP="003E0417">
      <w:pPr>
        <w:tabs>
          <w:tab w:val="left" w:pos="3544"/>
          <w:tab w:val="left" w:pos="4962"/>
          <w:tab w:val="left" w:pos="8931"/>
        </w:tabs>
        <w:jc w:val="both"/>
      </w:pPr>
      <w:r>
        <w:t>Dr. Varga Alexandra</w:t>
      </w:r>
      <w:r>
        <w:tab/>
        <w:t>meghívott</w:t>
      </w:r>
    </w:p>
    <w:p w:rsidR="003E0417" w:rsidRPr="006716C8" w:rsidRDefault="0092068D" w:rsidP="003E0417">
      <w:pPr>
        <w:tabs>
          <w:tab w:val="left" w:pos="3544"/>
          <w:tab w:val="left" w:pos="4962"/>
          <w:tab w:val="left" w:pos="8931"/>
        </w:tabs>
        <w:jc w:val="both"/>
      </w:pPr>
      <w:r>
        <w:t>Kertész Anna</w:t>
      </w:r>
      <w:r w:rsidR="003E0417" w:rsidRPr="006716C8">
        <w:tab/>
        <w:t>jegyzőkönyvvezető</w:t>
      </w:r>
    </w:p>
    <w:p w:rsidR="003E0417" w:rsidRDefault="003E0417" w:rsidP="003E0417">
      <w:pPr>
        <w:tabs>
          <w:tab w:val="left" w:pos="3600"/>
          <w:tab w:val="left" w:pos="4962"/>
          <w:tab w:val="left" w:pos="8931"/>
        </w:tabs>
        <w:jc w:val="both"/>
      </w:pPr>
    </w:p>
    <w:p w:rsidR="003E0417" w:rsidRPr="006716C8" w:rsidRDefault="003E0417" w:rsidP="003E0417">
      <w:pPr>
        <w:tabs>
          <w:tab w:val="left" w:pos="0"/>
          <w:tab w:val="left" w:pos="4962"/>
        </w:tabs>
        <w:jc w:val="both"/>
      </w:pPr>
      <w:r w:rsidRPr="006716C8">
        <w:rPr>
          <w:color w:val="000000"/>
        </w:rPr>
        <w:t xml:space="preserve">Őrsi Gergely, a Gazdasági és Tulajdonosi Bizottság elnöke (a továbbiakban: Elnök) megállapítja, hogy a Bizottság 4 tagja közül </w:t>
      </w:r>
      <w:r>
        <w:rPr>
          <w:color w:val="000000"/>
        </w:rPr>
        <w:t>4</w:t>
      </w:r>
      <w:r w:rsidRPr="006716C8">
        <w:rPr>
          <w:color w:val="000000"/>
        </w:rPr>
        <w:t xml:space="preserve"> tag van jelen, a Bizottság határozatképes, az ülést megnyitja.</w:t>
      </w:r>
    </w:p>
    <w:p w:rsidR="003E0417" w:rsidRPr="006716C8" w:rsidRDefault="003E0417" w:rsidP="003E0417">
      <w:pPr>
        <w:tabs>
          <w:tab w:val="left" w:pos="0"/>
          <w:tab w:val="left" w:pos="4962"/>
        </w:tabs>
        <w:jc w:val="both"/>
      </w:pPr>
    </w:p>
    <w:p w:rsidR="003E0417" w:rsidRPr="006716C8" w:rsidRDefault="003E0417" w:rsidP="003E0417">
      <w:pPr>
        <w:tabs>
          <w:tab w:val="left" w:pos="0"/>
          <w:tab w:val="left" w:pos="4962"/>
        </w:tabs>
        <w:jc w:val="both"/>
      </w:pPr>
      <w:r w:rsidRPr="006716C8">
        <w:t xml:space="preserve">Elnök javaslatot tesz a jegyzőkönyv hitelesítőre </w:t>
      </w:r>
      <w:r w:rsidR="00203616">
        <w:t>Ernyey László</w:t>
      </w:r>
      <w:r>
        <w:t xml:space="preserve"> </w:t>
      </w:r>
      <w:r w:rsidRPr="006716C8">
        <w:t>bizottsági tag személyében, majd a javaslatot szavazásra bocsátja.</w:t>
      </w:r>
    </w:p>
    <w:p w:rsidR="003E0417" w:rsidRDefault="003E0417" w:rsidP="003E0417">
      <w:pPr>
        <w:tabs>
          <w:tab w:val="left" w:pos="0"/>
          <w:tab w:val="left" w:pos="4962"/>
        </w:tabs>
        <w:jc w:val="both"/>
      </w:pPr>
    </w:p>
    <w:p w:rsidR="003E0417" w:rsidRDefault="003E0417" w:rsidP="003E0417">
      <w:pPr>
        <w:tabs>
          <w:tab w:val="left" w:pos="0"/>
          <w:tab w:val="left" w:pos="4962"/>
        </w:tabs>
        <w:jc w:val="both"/>
      </w:pPr>
      <w:r w:rsidRPr="006716C8">
        <w:t>Elnök megállapítja, hogy a Bizottság a szavazás eredményeként az alábbi döntést hozta:</w:t>
      </w:r>
    </w:p>
    <w:p w:rsidR="003E0417" w:rsidRPr="006716C8" w:rsidRDefault="003E0417" w:rsidP="003E0417">
      <w:pPr>
        <w:tabs>
          <w:tab w:val="left" w:pos="0"/>
          <w:tab w:val="left" w:pos="4962"/>
        </w:tabs>
        <w:jc w:val="both"/>
      </w:pPr>
    </w:p>
    <w:p w:rsidR="003E0417" w:rsidRPr="00203616" w:rsidRDefault="003E0417" w:rsidP="003E041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203616">
        <w:rPr>
          <w:b/>
          <w:bCs/>
          <w:u w:val="single"/>
        </w:rPr>
        <w:t>Budapest Főváros II. Kerületi Önkormányzat Gazdasági és</w:t>
      </w:r>
    </w:p>
    <w:p w:rsidR="003E0417" w:rsidRPr="00203616" w:rsidRDefault="003E0417" w:rsidP="003E0417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203616">
        <w:rPr>
          <w:b/>
          <w:bCs/>
          <w:u w:val="single"/>
        </w:rPr>
        <w:t>Tulajdonosi Bizottságának 1</w:t>
      </w:r>
      <w:r w:rsidR="00203616">
        <w:rPr>
          <w:b/>
          <w:bCs/>
          <w:u w:val="single"/>
        </w:rPr>
        <w:t>6</w:t>
      </w:r>
      <w:r w:rsidRPr="00203616">
        <w:rPr>
          <w:b/>
          <w:bCs/>
          <w:u w:val="single"/>
        </w:rPr>
        <w:t>/2019.(I</w:t>
      </w:r>
      <w:r w:rsidR="00EF0E3B">
        <w:rPr>
          <w:b/>
          <w:bCs/>
          <w:u w:val="single"/>
        </w:rPr>
        <w:t>I</w:t>
      </w:r>
      <w:r w:rsidRPr="00203616">
        <w:rPr>
          <w:b/>
          <w:bCs/>
          <w:u w:val="single"/>
        </w:rPr>
        <w:t>.</w:t>
      </w:r>
      <w:r w:rsidR="00EF0E3B">
        <w:rPr>
          <w:b/>
          <w:bCs/>
          <w:u w:val="single"/>
        </w:rPr>
        <w:t>1</w:t>
      </w:r>
      <w:r w:rsidRPr="00203616">
        <w:rPr>
          <w:b/>
          <w:bCs/>
          <w:u w:val="single"/>
        </w:rPr>
        <w:t>8.) határozata</w:t>
      </w:r>
    </w:p>
    <w:p w:rsidR="003E0417" w:rsidRPr="00203616" w:rsidRDefault="003E0417" w:rsidP="003E0417">
      <w:pPr>
        <w:tabs>
          <w:tab w:val="left" w:pos="0"/>
          <w:tab w:val="left" w:pos="4962"/>
        </w:tabs>
        <w:jc w:val="both"/>
      </w:pPr>
    </w:p>
    <w:p w:rsidR="003E0417" w:rsidRPr="00203616" w:rsidRDefault="003E0417" w:rsidP="003E0417">
      <w:pPr>
        <w:tabs>
          <w:tab w:val="left" w:pos="0"/>
          <w:tab w:val="left" w:pos="4962"/>
        </w:tabs>
        <w:ind w:right="1"/>
        <w:jc w:val="both"/>
      </w:pPr>
      <w:r w:rsidRPr="00203616">
        <w:t xml:space="preserve">A Gazdasági és Tulajdonosi Bizottság úgy dönt, hogy a jelen jegyzőkönyv hitelesítésével </w:t>
      </w:r>
      <w:r w:rsidR="00203616">
        <w:t>Ernyey László</w:t>
      </w:r>
      <w:r w:rsidRPr="00203616">
        <w:t xml:space="preserve"> bizottsági tagot bízza meg.</w:t>
      </w:r>
    </w:p>
    <w:p w:rsidR="003E0417" w:rsidRPr="00203616" w:rsidRDefault="003E0417" w:rsidP="003E0417">
      <w:pPr>
        <w:tabs>
          <w:tab w:val="left" w:pos="0"/>
          <w:tab w:val="left" w:pos="4962"/>
        </w:tabs>
        <w:ind w:right="-426"/>
        <w:jc w:val="both"/>
      </w:pPr>
    </w:p>
    <w:p w:rsidR="003E0417" w:rsidRPr="00203616" w:rsidRDefault="003E0417" w:rsidP="003E0417">
      <w:pPr>
        <w:tabs>
          <w:tab w:val="left" w:pos="0"/>
          <w:tab w:val="left" w:pos="4962"/>
        </w:tabs>
        <w:ind w:right="-426"/>
        <w:jc w:val="both"/>
      </w:pPr>
      <w:r w:rsidRPr="00203616">
        <w:t>(4 bizottsági tag van jelen, 4 igen, 0 nem, 0 tartózkodás)</w:t>
      </w:r>
    </w:p>
    <w:p w:rsidR="003E0417" w:rsidRPr="00203616" w:rsidRDefault="003E0417" w:rsidP="003E0417">
      <w:pPr>
        <w:tabs>
          <w:tab w:val="left" w:pos="0"/>
          <w:tab w:val="left" w:pos="4962"/>
        </w:tabs>
        <w:ind w:right="-426"/>
        <w:jc w:val="both"/>
      </w:pPr>
    </w:p>
    <w:p w:rsidR="003E0417" w:rsidRDefault="003E0417" w:rsidP="003E0417">
      <w:pPr>
        <w:tabs>
          <w:tab w:val="left" w:pos="0"/>
          <w:tab w:val="left" w:pos="4962"/>
        </w:tabs>
        <w:ind w:right="-426"/>
        <w:jc w:val="both"/>
      </w:pPr>
      <w:r w:rsidRPr="0092068D">
        <w:t>Elnök szavazásra bocsátja a napirend összeállítására vonatkozó javaslatot.</w:t>
      </w:r>
    </w:p>
    <w:p w:rsidR="00F715B8" w:rsidRDefault="00F715B8" w:rsidP="003E0417">
      <w:pPr>
        <w:tabs>
          <w:tab w:val="left" w:pos="0"/>
          <w:tab w:val="left" w:pos="4962"/>
        </w:tabs>
        <w:ind w:right="-426"/>
        <w:jc w:val="both"/>
      </w:pPr>
    </w:p>
    <w:p w:rsidR="003E0417" w:rsidRPr="006716C8" w:rsidRDefault="003E0417" w:rsidP="003E0417">
      <w:pPr>
        <w:tabs>
          <w:tab w:val="left" w:pos="0"/>
          <w:tab w:val="left" w:pos="4962"/>
        </w:tabs>
        <w:ind w:right="-426"/>
        <w:jc w:val="both"/>
      </w:pPr>
      <w:r w:rsidRPr="006716C8">
        <w:t>Elnök megállapítja, hogy a Bizottság a szavazás eredményeként az alábbi döntést hozta:</w:t>
      </w:r>
    </w:p>
    <w:p w:rsidR="003E0417" w:rsidRDefault="003E0417" w:rsidP="003E0417">
      <w:pPr>
        <w:tabs>
          <w:tab w:val="left" w:pos="0"/>
          <w:tab w:val="left" w:pos="4962"/>
        </w:tabs>
        <w:ind w:right="-426"/>
        <w:jc w:val="both"/>
      </w:pPr>
    </w:p>
    <w:p w:rsidR="003E0417" w:rsidRPr="006716C8" w:rsidRDefault="003E0417" w:rsidP="003E041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3E0417" w:rsidRDefault="003E0417" w:rsidP="003E0417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92068D">
        <w:rPr>
          <w:b/>
          <w:bCs/>
          <w:u w:val="single"/>
        </w:rPr>
        <w:t>1</w:t>
      </w:r>
      <w:r w:rsidR="0010205F">
        <w:rPr>
          <w:b/>
          <w:bCs/>
          <w:u w:val="single"/>
        </w:rPr>
        <w:t>7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9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</w:t>
      </w:r>
      <w:r w:rsidR="0092068D">
        <w:rPr>
          <w:b/>
          <w:bCs/>
          <w:u w:val="single"/>
        </w:rPr>
        <w:t>I</w:t>
      </w:r>
      <w:r w:rsidRPr="006716C8">
        <w:rPr>
          <w:b/>
          <w:bCs/>
          <w:u w:val="single"/>
        </w:rPr>
        <w:t>.</w:t>
      </w:r>
      <w:r w:rsidR="0092068D">
        <w:rPr>
          <w:b/>
          <w:bCs/>
          <w:u w:val="single"/>
        </w:rPr>
        <w:t>1</w:t>
      </w:r>
      <w:r>
        <w:rPr>
          <w:b/>
          <w:bCs/>
          <w:u w:val="single"/>
        </w:rPr>
        <w:t>8</w:t>
      </w:r>
      <w:r w:rsidRPr="006716C8">
        <w:rPr>
          <w:b/>
          <w:bCs/>
          <w:u w:val="single"/>
        </w:rPr>
        <w:t>.) határozata</w:t>
      </w:r>
    </w:p>
    <w:p w:rsidR="003E0417" w:rsidRDefault="003E0417" w:rsidP="003E041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AF6F1F" w:rsidRPr="002A2EB2" w:rsidRDefault="00AF6F1F" w:rsidP="00AF6F1F">
      <w:pPr>
        <w:jc w:val="both"/>
        <w:rPr>
          <w:lang w:eastAsia="ar-SA"/>
        </w:rPr>
      </w:pPr>
      <w:r w:rsidRPr="002A2EB2">
        <w:rPr>
          <w:lang w:eastAsia="ar-SA"/>
        </w:rPr>
        <w:t xml:space="preserve">A Gazdasági és Tulajdonosi Bizottság úgy dönt, hogy a napirendet </w:t>
      </w:r>
      <w:r w:rsidR="00570A98">
        <w:rPr>
          <w:lang w:eastAsia="ar-SA"/>
        </w:rPr>
        <w:t xml:space="preserve">– a meghívóban szereplő </w:t>
      </w:r>
      <w:r w:rsidR="002A2EB2" w:rsidRPr="002A2EB2">
        <w:rPr>
          <w:lang w:eastAsia="ar-SA"/>
        </w:rPr>
        <w:t>11</w:t>
      </w:r>
      <w:r w:rsidRPr="002A2EB2">
        <w:rPr>
          <w:lang w:eastAsia="ar-SA"/>
        </w:rPr>
        <w:t xml:space="preserve">. napirendi pont </w:t>
      </w:r>
      <w:r w:rsidR="002A2EB2">
        <w:rPr>
          <w:lang w:eastAsia="ar-SA"/>
        </w:rPr>
        <w:t>levételével</w:t>
      </w:r>
      <w:r w:rsidR="006A3450">
        <w:rPr>
          <w:lang w:eastAsia="ar-SA"/>
        </w:rPr>
        <w:t xml:space="preserve">, </w:t>
      </w:r>
      <w:r w:rsidRPr="002A2EB2">
        <w:rPr>
          <w:lang w:eastAsia="ar-SA"/>
        </w:rPr>
        <w:t>mert azt az előterjesztő visszavonta –</w:t>
      </w:r>
      <w:r w:rsidR="006A3450">
        <w:rPr>
          <w:lang w:eastAsia="ar-SA"/>
        </w:rPr>
        <w:t xml:space="preserve"> </w:t>
      </w:r>
      <w:r w:rsidRPr="002A2EB2">
        <w:rPr>
          <w:lang w:eastAsia="ar-SA"/>
        </w:rPr>
        <w:t>az alábbiak szerint fogadja el:</w:t>
      </w:r>
    </w:p>
    <w:p w:rsidR="00AF6F1F" w:rsidRDefault="00AF6F1F" w:rsidP="003E041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8A5E1F" w:rsidRPr="0047165F" w:rsidRDefault="008A5E1F" w:rsidP="0047165F">
      <w:pPr>
        <w:pStyle w:val="Listaszerbekezds"/>
        <w:numPr>
          <w:ilvl w:val="0"/>
          <w:numId w:val="39"/>
        </w:numPr>
        <w:jc w:val="both"/>
        <w:rPr>
          <w:bCs/>
          <w:lang w:eastAsia="ar-SA"/>
        </w:rPr>
      </w:pPr>
      <w:r w:rsidRPr="0047165F">
        <w:rPr>
          <w:bCs/>
          <w:lang w:eastAsia="ar-SA"/>
        </w:rPr>
        <w:t>Döntés a közút kezelőjének felelősségével kapcsolatos kárigényekről</w:t>
      </w:r>
    </w:p>
    <w:p w:rsidR="00D16D73" w:rsidRPr="00D16D73" w:rsidRDefault="008A5E1F" w:rsidP="00D16D73">
      <w:pPr>
        <w:pStyle w:val="Listaszerbekezds"/>
        <w:numPr>
          <w:ilvl w:val="0"/>
          <w:numId w:val="39"/>
        </w:numPr>
        <w:jc w:val="both"/>
        <w:rPr>
          <w:bCs/>
          <w:lang w:eastAsia="ar-SA"/>
        </w:rPr>
      </w:pPr>
      <w:r w:rsidRPr="0047165F">
        <w:rPr>
          <w:bCs/>
          <w:lang w:eastAsia="ar-SA"/>
        </w:rPr>
        <w:t>Döntés székhelyhasználat engedélyezéséről a Budapest II. kerület, 13060/0/A/63 hrsz.-ú egyéb helyiségre vonatkozóan</w:t>
      </w:r>
    </w:p>
    <w:p w:rsidR="008A5E1F" w:rsidRPr="0047165F" w:rsidRDefault="008A5E1F" w:rsidP="0047165F">
      <w:pPr>
        <w:pStyle w:val="Listaszerbekezds"/>
        <w:numPr>
          <w:ilvl w:val="0"/>
          <w:numId w:val="39"/>
        </w:numPr>
        <w:jc w:val="both"/>
        <w:rPr>
          <w:i/>
        </w:rPr>
      </w:pPr>
      <w:r w:rsidRPr="0047165F">
        <w:rPr>
          <w:bCs/>
          <w:lang w:eastAsia="ar-SA"/>
        </w:rPr>
        <w:lastRenderedPageBreak/>
        <w:t xml:space="preserve">Az </w:t>
      </w:r>
      <w:r w:rsidRPr="0047165F">
        <w:rPr>
          <w:color w:val="000000"/>
        </w:rPr>
        <w:t>50578/3/A/2 helyrajzi számú</w:t>
      </w:r>
      <w:r w:rsidR="00A10AA7" w:rsidRPr="0047165F">
        <w:rPr>
          <w:color w:val="000000"/>
        </w:rPr>
        <w:t xml:space="preserve"> ingatlan ügye</w:t>
      </w:r>
    </w:p>
    <w:p w:rsidR="001D32F7" w:rsidRPr="001D32F7" w:rsidRDefault="001D32F7" w:rsidP="0047165F">
      <w:pPr>
        <w:pStyle w:val="Listaszerbekezds"/>
        <w:numPr>
          <w:ilvl w:val="0"/>
          <w:numId w:val="39"/>
        </w:numPr>
        <w:jc w:val="both"/>
      </w:pPr>
      <w:r w:rsidRPr="0084561E">
        <w:rPr>
          <w:lang w:eastAsia="ar-SA"/>
        </w:rPr>
        <w:t>A Budapest</w:t>
      </w:r>
      <w:r w:rsidR="006A7583">
        <w:rPr>
          <w:lang w:eastAsia="ar-SA"/>
        </w:rPr>
        <w:t>,</w:t>
      </w:r>
      <w:r w:rsidRPr="0084561E">
        <w:rPr>
          <w:lang w:eastAsia="ar-SA"/>
        </w:rPr>
        <w:t xml:space="preserve"> II. kerület 13323/0/A/5 </w:t>
      </w:r>
      <w:r w:rsidR="0024545E">
        <w:rPr>
          <w:bCs/>
          <w:lang w:eastAsia="ar-SA"/>
        </w:rPr>
        <w:t xml:space="preserve">hrsz.-on nyilvántartott </w:t>
      </w:r>
      <w:r w:rsidRPr="0047165F">
        <w:rPr>
          <w:bCs/>
          <w:lang w:eastAsia="ar-SA"/>
        </w:rPr>
        <w:t>helyiség értékesítése</w:t>
      </w:r>
    </w:p>
    <w:p w:rsidR="005F07AF" w:rsidRDefault="00DD3BF8" w:rsidP="0047165F">
      <w:pPr>
        <w:pStyle w:val="Listaszerbekezds"/>
        <w:numPr>
          <w:ilvl w:val="0"/>
          <w:numId w:val="39"/>
        </w:numPr>
        <w:jc w:val="both"/>
      </w:pPr>
      <w:r>
        <w:t xml:space="preserve">A Budapest II. kerület, </w:t>
      </w:r>
      <w:r w:rsidR="005F07AF">
        <w:t xml:space="preserve">54252/2 helyrajzi számú ingatlant </w:t>
      </w:r>
      <w:r w:rsidR="005F07AF" w:rsidRPr="0084561E">
        <w:t>érintő kötelező útlejegyzés miatti kártalanítás</w:t>
      </w:r>
    </w:p>
    <w:p w:rsidR="0047165F" w:rsidRPr="0047165F" w:rsidRDefault="005D5362" w:rsidP="0047165F">
      <w:pPr>
        <w:pStyle w:val="Listaszerbekezds"/>
        <w:numPr>
          <w:ilvl w:val="0"/>
          <w:numId w:val="39"/>
        </w:numPr>
        <w:jc w:val="both"/>
        <w:rPr>
          <w:i/>
        </w:rPr>
      </w:pPr>
      <w:r w:rsidRPr="005D5362">
        <w:t>Javaslat a Budapest Főváros II. Kerületi Önkormányzat 2019. évi költségvetésére</w:t>
      </w:r>
      <w:r w:rsidR="0047165F">
        <w:t xml:space="preserve"> – részletes vita véleményezése</w:t>
      </w:r>
    </w:p>
    <w:p w:rsidR="009E2F6F" w:rsidRDefault="009E2F6F" w:rsidP="0047165F">
      <w:pPr>
        <w:pStyle w:val="Listaszerbekezds"/>
        <w:numPr>
          <w:ilvl w:val="0"/>
          <w:numId w:val="39"/>
        </w:numPr>
        <w:jc w:val="both"/>
      </w:pPr>
      <w:r w:rsidRPr="009E2F6F">
        <w:t xml:space="preserve">Döntés a </w:t>
      </w:r>
      <w:r w:rsidR="008E1B88">
        <w:t xml:space="preserve">Budapest II. kerület </w:t>
      </w:r>
      <w:r w:rsidR="00873C6C" w:rsidRPr="004C01FB">
        <w:t xml:space="preserve">13871/1/A/4 </w:t>
      </w:r>
      <w:r w:rsidR="00873C6C">
        <w:t>h</w:t>
      </w:r>
      <w:r w:rsidR="00310F01">
        <w:t>rsz</w:t>
      </w:r>
      <w:r w:rsidR="0018398D">
        <w:t>.</w:t>
      </w:r>
      <w:r w:rsidR="00310F01">
        <w:t>-ú</w:t>
      </w:r>
      <w:r w:rsidR="00873C6C">
        <w:t xml:space="preserve"> </w:t>
      </w:r>
      <w:r w:rsidRPr="009E2F6F">
        <w:t>lakásra vonatkozó elővásárlási jog gyakorlásáról</w:t>
      </w:r>
    </w:p>
    <w:p w:rsidR="009730BF" w:rsidRDefault="009730BF" w:rsidP="0047165F">
      <w:pPr>
        <w:pStyle w:val="Listaszerbekezds"/>
        <w:numPr>
          <w:ilvl w:val="0"/>
          <w:numId w:val="39"/>
        </w:numPr>
        <w:jc w:val="both"/>
      </w:pPr>
      <w:r w:rsidRPr="009730BF">
        <w:t xml:space="preserve">Javaslat a Budapest Főváros II. Kerületi Önkormányzat tulajdonában álló 3 db üres lakás nyilvános pályázat útján történő értékesítésre kijelölt ingatlanok </w:t>
      </w:r>
      <w:proofErr w:type="gramStart"/>
      <w:r w:rsidRPr="009730BF">
        <w:t>listájára</w:t>
      </w:r>
      <w:proofErr w:type="gramEnd"/>
      <w:r w:rsidRPr="009730BF">
        <w:t xml:space="preserve"> való felvételére</w:t>
      </w:r>
    </w:p>
    <w:p w:rsidR="003F2A5F" w:rsidRDefault="003F2A5F" w:rsidP="0047165F">
      <w:pPr>
        <w:pStyle w:val="Listaszerbekezds"/>
        <w:numPr>
          <w:ilvl w:val="0"/>
          <w:numId w:val="39"/>
        </w:numPr>
        <w:jc w:val="both"/>
      </w:pPr>
      <w:r w:rsidRPr="003F2A5F">
        <w:t>Javaslat pályázati felhívás elfogadására önkormányzati lakások bérleti jogának szociális helyzet alapján történő elnyerésére</w:t>
      </w:r>
    </w:p>
    <w:p w:rsidR="0021376F" w:rsidRPr="0084561E" w:rsidRDefault="0021376F" w:rsidP="0021376F">
      <w:pPr>
        <w:pStyle w:val="Listaszerbekezds"/>
        <w:numPr>
          <w:ilvl w:val="0"/>
          <w:numId w:val="39"/>
        </w:numPr>
        <w:jc w:val="both"/>
        <w:rPr>
          <w:szCs w:val="24"/>
        </w:rPr>
      </w:pPr>
      <w:r>
        <w:rPr>
          <w:szCs w:val="24"/>
        </w:rPr>
        <w:t>A Budapest, II. kerület 14823/1 hrsz.-ú</w:t>
      </w:r>
      <w:r w:rsidRPr="0084561E">
        <w:rPr>
          <w:szCs w:val="24"/>
        </w:rPr>
        <w:t xml:space="preserve"> </w:t>
      </w:r>
      <w:r>
        <w:rPr>
          <w:szCs w:val="24"/>
        </w:rPr>
        <w:t xml:space="preserve">ingatlanban található földszint 7. szám alatti </w:t>
      </w:r>
      <w:r w:rsidRPr="0084561E">
        <w:rPr>
          <w:szCs w:val="24"/>
        </w:rPr>
        <w:t>lakás bérlőinek elhelyezése másik önkormányzati tulajdonú lakásba</w:t>
      </w:r>
      <w:r w:rsidRPr="0084561E">
        <w:rPr>
          <w:szCs w:val="24"/>
        </w:rPr>
        <w:tab/>
      </w:r>
      <w:r w:rsidR="00B34324">
        <w:rPr>
          <w:szCs w:val="24"/>
        </w:rPr>
        <w:tab/>
      </w:r>
      <w:r w:rsidRPr="0084561E">
        <w:rPr>
          <w:b/>
          <w:szCs w:val="24"/>
        </w:rPr>
        <w:t>Zárt ülés!</w:t>
      </w:r>
    </w:p>
    <w:p w:rsidR="008B6A12" w:rsidRPr="003F7CE7" w:rsidRDefault="003F7CE7" w:rsidP="003F7CE7">
      <w:pPr>
        <w:pStyle w:val="Listaszerbekezds"/>
        <w:numPr>
          <w:ilvl w:val="0"/>
          <w:numId w:val="39"/>
        </w:numPr>
        <w:jc w:val="both"/>
        <w:rPr>
          <w:b/>
          <w:sz w:val="22"/>
        </w:rPr>
      </w:pPr>
      <w:r>
        <w:t>Kérelem</w:t>
      </w:r>
      <w:r w:rsidRPr="00FD5FFC">
        <w:rPr>
          <w:b/>
          <w:bCs/>
        </w:rPr>
        <w:t xml:space="preserve"> </w:t>
      </w:r>
      <w:r w:rsidRPr="000B451C">
        <w:rPr>
          <w:bCs/>
        </w:rPr>
        <w:t xml:space="preserve">a </w:t>
      </w:r>
      <w:r>
        <w:rPr>
          <w:bCs/>
        </w:rPr>
        <w:t xml:space="preserve">Budapest, II. kerület </w:t>
      </w:r>
      <w:r w:rsidRPr="000B451C">
        <w:rPr>
          <w:bCs/>
        </w:rPr>
        <w:t>14588/0/A/11 hrsz</w:t>
      </w:r>
      <w:r>
        <w:rPr>
          <w:bCs/>
        </w:rPr>
        <w:t xml:space="preserve">. alatti </w:t>
      </w:r>
      <w:r>
        <w:t>lakásra vonatkozó lakásbérleti jogviszony közös megegyezéssel történő megszüntetésére</w:t>
      </w:r>
      <w:r w:rsidR="00394485">
        <w:tab/>
      </w:r>
      <w:r w:rsidR="00B34324">
        <w:tab/>
      </w:r>
      <w:r w:rsidR="00B34324">
        <w:tab/>
      </w:r>
      <w:r>
        <w:rPr>
          <w:b/>
        </w:rPr>
        <w:t>Zárt ülés!</w:t>
      </w:r>
    </w:p>
    <w:p w:rsidR="00DC7A43" w:rsidRPr="00DC7A43" w:rsidRDefault="004D1831" w:rsidP="0047165F">
      <w:pPr>
        <w:pStyle w:val="Listaszerbekezds"/>
        <w:numPr>
          <w:ilvl w:val="0"/>
          <w:numId w:val="39"/>
        </w:numPr>
        <w:jc w:val="both"/>
        <w:rPr>
          <w:b/>
        </w:rPr>
      </w:pPr>
      <w:r w:rsidRPr="004D1831">
        <w:t>Kérelem a 15274/0/</w:t>
      </w:r>
      <w:r w:rsidR="00DC17DF">
        <w:t xml:space="preserve">A/1 hrsz. alatt nyilvántartott </w:t>
      </w:r>
      <w:r w:rsidRPr="0084561E">
        <w:t>szociális lakás ismételt bérbe adására</w:t>
      </w:r>
    </w:p>
    <w:p w:rsidR="004D1831" w:rsidRPr="0047165F" w:rsidRDefault="004D1831" w:rsidP="00B34324">
      <w:pPr>
        <w:pStyle w:val="Listaszerbekezds"/>
        <w:ind w:left="7092" w:firstLine="696"/>
        <w:jc w:val="both"/>
        <w:rPr>
          <w:b/>
        </w:rPr>
      </w:pPr>
      <w:r w:rsidRPr="0047165F">
        <w:rPr>
          <w:b/>
        </w:rPr>
        <w:t>Zárt ülés!</w:t>
      </w:r>
    </w:p>
    <w:p w:rsidR="00EE7D10" w:rsidRPr="0047165F" w:rsidRDefault="00EE7D10" w:rsidP="00EE7D10">
      <w:pPr>
        <w:pStyle w:val="Listaszerbekezds"/>
        <w:numPr>
          <w:ilvl w:val="0"/>
          <w:numId w:val="39"/>
        </w:numPr>
        <w:jc w:val="both"/>
        <w:rPr>
          <w:rFonts w:eastAsiaTheme="minorHAnsi"/>
        </w:rPr>
      </w:pPr>
      <w:r>
        <w:t>Döntés a Budapest, II. kerület 13705 és 13704/1 hrsz</w:t>
      </w:r>
      <w:r w:rsidR="0018398D">
        <w:t>.</w:t>
      </w:r>
      <w:r>
        <w:t>-ú ingatlanok együttes értékesítésére kiírt nyilvános, kétfordulós pályázatról</w:t>
      </w:r>
      <w:r>
        <w:tab/>
      </w:r>
      <w:r w:rsidR="00B34324">
        <w:tab/>
      </w:r>
      <w:r w:rsidR="00B34324">
        <w:tab/>
      </w:r>
      <w:r w:rsidR="00B34324">
        <w:tab/>
      </w:r>
      <w:r w:rsidR="00B34324">
        <w:tab/>
      </w:r>
      <w:r w:rsidRPr="00EE7D10">
        <w:rPr>
          <w:b/>
        </w:rPr>
        <w:t>Zárt ülés!</w:t>
      </w:r>
    </w:p>
    <w:p w:rsidR="0071335C" w:rsidRPr="003F2A5F" w:rsidRDefault="0071335C" w:rsidP="00B34324">
      <w:pPr>
        <w:jc w:val="both"/>
      </w:pPr>
    </w:p>
    <w:p w:rsidR="005F07AF" w:rsidRDefault="005F07AF" w:rsidP="005F07AF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3E0417" w:rsidRDefault="003E0417" w:rsidP="003E0417">
      <w:pPr>
        <w:jc w:val="both"/>
        <w:rPr>
          <w:lang w:eastAsia="ar-SA"/>
        </w:rPr>
      </w:pPr>
    </w:p>
    <w:p w:rsidR="003E0417" w:rsidRDefault="003E0417" w:rsidP="003E0417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</w:t>
      </w:r>
      <w:r w:rsidRPr="006716C8">
        <w:rPr>
          <w:b/>
          <w:bCs/>
          <w:u w:val="single"/>
        </w:rPr>
        <w:t>. pont</w:t>
      </w:r>
    </w:p>
    <w:p w:rsidR="00311EA2" w:rsidRDefault="00311EA2" w:rsidP="00311EA2">
      <w:pPr>
        <w:jc w:val="both"/>
        <w:rPr>
          <w:lang w:eastAsia="ar-SA"/>
        </w:rPr>
      </w:pPr>
      <w:r w:rsidRPr="00C970CA">
        <w:rPr>
          <w:lang w:eastAsia="ar-SA"/>
        </w:rPr>
        <w:t>Döntés a közút kezelőjének felelősségével kapcs</w:t>
      </w:r>
      <w:r>
        <w:rPr>
          <w:lang w:eastAsia="ar-SA"/>
        </w:rPr>
        <w:t>o</w:t>
      </w:r>
      <w:r w:rsidRPr="00C970CA">
        <w:rPr>
          <w:lang w:eastAsia="ar-SA"/>
        </w:rPr>
        <w:t>latos kárigény</w:t>
      </w:r>
      <w:r>
        <w:rPr>
          <w:lang w:eastAsia="ar-SA"/>
        </w:rPr>
        <w:t>ek</w:t>
      </w:r>
      <w:r w:rsidRPr="00C970CA">
        <w:rPr>
          <w:lang w:eastAsia="ar-SA"/>
        </w:rPr>
        <w:t>ről</w:t>
      </w:r>
    </w:p>
    <w:p w:rsidR="00311EA2" w:rsidRDefault="00311EA2" w:rsidP="00311EA2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</w:t>
      </w:r>
      <w:r>
        <w:t>: Vincek Tibor Műszaki Osztályvezető</w:t>
      </w:r>
    </w:p>
    <w:p w:rsidR="00311EA2" w:rsidRDefault="00311EA2" w:rsidP="00311EA2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</w:p>
    <w:p w:rsidR="00311EA2" w:rsidRPr="006716C8" w:rsidRDefault="00311EA2" w:rsidP="00311EA2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FA1A4B">
        <w:rPr>
          <w:b/>
        </w:rPr>
        <w:t>1/A.</w:t>
      </w:r>
      <w:r>
        <w:t xml:space="preserve"> h</w:t>
      </w:r>
      <w:r w:rsidRPr="006716C8">
        <w:t>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311EA2" w:rsidRPr="006716C8" w:rsidRDefault="00311EA2" w:rsidP="00311EA2">
      <w:pPr>
        <w:tabs>
          <w:tab w:val="left" w:pos="0"/>
          <w:tab w:val="left" w:pos="4962"/>
        </w:tabs>
        <w:ind w:right="-284"/>
        <w:jc w:val="both"/>
      </w:pPr>
    </w:p>
    <w:p w:rsidR="00311EA2" w:rsidRDefault="00311EA2" w:rsidP="00311EA2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311EA2" w:rsidRDefault="00311EA2" w:rsidP="00311EA2">
      <w:pPr>
        <w:tabs>
          <w:tab w:val="left" w:pos="0"/>
          <w:tab w:val="left" w:pos="4962"/>
        </w:tabs>
        <w:ind w:right="-284"/>
        <w:jc w:val="both"/>
      </w:pPr>
    </w:p>
    <w:p w:rsidR="00311EA2" w:rsidRPr="006716C8" w:rsidRDefault="00311EA2" w:rsidP="00311EA2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311EA2" w:rsidRDefault="00311EA2" w:rsidP="00311EA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18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9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18</w:t>
      </w:r>
      <w:r w:rsidRPr="006716C8">
        <w:rPr>
          <w:b/>
          <w:bCs/>
          <w:u w:val="single"/>
        </w:rPr>
        <w:t>.) határozata</w:t>
      </w:r>
    </w:p>
    <w:p w:rsidR="00311EA2" w:rsidRPr="00B55C40" w:rsidRDefault="00311EA2" w:rsidP="00311EA2">
      <w:pPr>
        <w:jc w:val="both"/>
        <w:rPr>
          <w:bCs/>
        </w:rPr>
      </w:pPr>
    </w:p>
    <w:p w:rsidR="00311EA2" w:rsidRPr="00B55C40" w:rsidRDefault="00311EA2" w:rsidP="00311EA2">
      <w:pPr>
        <w:jc w:val="both"/>
      </w:pPr>
      <w:r w:rsidRPr="00B55C40">
        <w:rPr>
          <w:bCs/>
        </w:rPr>
        <w:t xml:space="preserve">A Gazdasági és Tulajdonosi Bizottság úgy dönt, hogy </w:t>
      </w:r>
      <w:proofErr w:type="gramStart"/>
      <w:r w:rsidRPr="00B55C40">
        <w:rPr>
          <w:bCs/>
        </w:rPr>
        <w:t xml:space="preserve">a </w:t>
      </w:r>
      <w:r>
        <w:rPr>
          <w:bCs/>
        </w:rPr>
        <w:t>…</w:t>
      </w:r>
      <w:proofErr w:type="gramEnd"/>
      <w:r>
        <w:rPr>
          <w:bCs/>
        </w:rPr>
        <w:t>………………….</w:t>
      </w:r>
      <w:r w:rsidRPr="00B55C40">
        <w:rPr>
          <w:bCs/>
        </w:rPr>
        <w:t xml:space="preserve"> Ügyvédi Iroda által a </w:t>
      </w:r>
      <w:r>
        <w:rPr>
          <w:bCs/>
        </w:rPr>
        <w:t>……………..</w:t>
      </w:r>
      <w:r w:rsidRPr="00B55C40">
        <w:rPr>
          <w:bCs/>
        </w:rPr>
        <w:t xml:space="preserve"> forgalmi rendszámú, Citroen </w:t>
      </w:r>
      <w:proofErr w:type="spellStart"/>
      <w:r w:rsidRPr="00B55C40">
        <w:rPr>
          <w:bCs/>
        </w:rPr>
        <w:t>Cactus</w:t>
      </w:r>
      <w:proofErr w:type="spellEnd"/>
      <w:r w:rsidRPr="00B55C40">
        <w:rPr>
          <w:bCs/>
        </w:rPr>
        <w:t xml:space="preserve"> típusú gépjármű </w:t>
      </w:r>
      <w:r w:rsidRPr="00B55C40">
        <w:t>2018. október 10-én 17:30 órakor történt káreseményével kapcsolatban meghozott 178/2018. (IX.26.) határozatát az alá</w:t>
      </w:r>
      <w:r>
        <w:t>bbiakkal egészíti ki:</w:t>
      </w:r>
    </w:p>
    <w:p w:rsidR="00311EA2" w:rsidRPr="00B55C40" w:rsidRDefault="00311EA2" w:rsidP="00311EA2">
      <w:pPr>
        <w:jc w:val="both"/>
        <w:rPr>
          <w:bCs/>
        </w:rPr>
      </w:pPr>
      <w:r w:rsidRPr="00B55C40">
        <w:t xml:space="preserve">A bizottság </w:t>
      </w:r>
      <w:r w:rsidRPr="00B55C40">
        <w:rPr>
          <w:bCs/>
          <w:u w:val="single"/>
        </w:rPr>
        <w:t>hozzájárul</w:t>
      </w:r>
      <w:r w:rsidRPr="00B55C40">
        <w:rPr>
          <w:bCs/>
        </w:rPr>
        <w:t xml:space="preserve"> ahhoz, hogy az Önkormányzat felelősségbiztosítási szerződése alapján a biztosító által felső határként térített összegen felüli kárösszeg kifizetésre kerüljön az alábbiak szerint. A javítási költségek tekintetében (figyelemmel a károsult tulajdonos által visszaigényelt általános forgalmi adó összegre), 116.716,- Ft (mint casco önrész), és 1.050.443,- Ft (mint jogos megtérítési igény a jármű casco-biztosítója részéről). A jármű elszenvedett értékcsökkenése tekintetében a Bizottság 418.000,- Ft + 50.000,- Ft, összesen 468.641,- Ft további kárösszeg kifizetéséhez járul hozzá. A kifizetésekre a károsult tulajdonossal történő peren kívüli megállapodás megkötése, valamint a tulajdonos mindennemű további igényéről történő lem</w:t>
      </w:r>
      <w:r>
        <w:rPr>
          <w:bCs/>
        </w:rPr>
        <w:t>ondása esetén kerülhet sor.</w:t>
      </w:r>
    </w:p>
    <w:p w:rsidR="00311EA2" w:rsidRPr="00B55C40" w:rsidRDefault="00311EA2" w:rsidP="00311EA2">
      <w:pPr>
        <w:jc w:val="both"/>
        <w:rPr>
          <w:bCs/>
        </w:rPr>
      </w:pPr>
    </w:p>
    <w:p w:rsidR="00311EA2" w:rsidRPr="00B55C40" w:rsidRDefault="00311EA2" w:rsidP="00311EA2">
      <w:pPr>
        <w:jc w:val="both"/>
        <w:rPr>
          <w:bCs/>
        </w:rPr>
      </w:pPr>
      <w:r w:rsidRPr="00B55C40">
        <w:rPr>
          <w:bCs/>
        </w:rPr>
        <w:lastRenderedPageBreak/>
        <w:t>Jelen határozat perben nem használható fel, csak arra az esetre vonatkozik, ha a felek között peren kívüli megállapodás jön létre.</w:t>
      </w:r>
    </w:p>
    <w:p w:rsidR="00311EA2" w:rsidRDefault="00311EA2" w:rsidP="00311EA2">
      <w:pPr>
        <w:jc w:val="both"/>
        <w:rPr>
          <w:b/>
          <w:bCs/>
        </w:rPr>
      </w:pPr>
    </w:p>
    <w:p w:rsidR="00311EA2" w:rsidRPr="00012F0A" w:rsidRDefault="00311EA2" w:rsidP="00311EA2">
      <w:pPr>
        <w:jc w:val="both"/>
      </w:pPr>
      <w:r w:rsidRPr="00C970CA">
        <w:t>Felelős:</w:t>
      </w:r>
      <w:r>
        <w:tab/>
        <w:t>P</w:t>
      </w:r>
      <w:r w:rsidRPr="00C970CA">
        <w:t>olgármester</w:t>
      </w:r>
    </w:p>
    <w:p w:rsidR="00311EA2" w:rsidRDefault="00311EA2" w:rsidP="00311EA2">
      <w:pPr>
        <w:jc w:val="both"/>
        <w:rPr>
          <w:bCs/>
        </w:rPr>
      </w:pPr>
      <w:r w:rsidRPr="00C970CA">
        <w:t xml:space="preserve">Határidő: </w:t>
      </w:r>
      <w:r>
        <w:tab/>
        <w:t>2019</w:t>
      </w:r>
      <w:r w:rsidRPr="00C970CA">
        <w:t xml:space="preserve">. </w:t>
      </w:r>
      <w:r>
        <w:t>április 15</w:t>
      </w:r>
      <w:r w:rsidRPr="00C970CA">
        <w:t>.</w:t>
      </w:r>
    </w:p>
    <w:p w:rsidR="00311EA2" w:rsidRDefault="00311EA2" w:rsidP="00311EA2">
      <w:pPr>
        <w:tabs>
          <w:tab w:val="left" w:pos="0"/>
          <w:tab w:val="left" w:pos="4962"/>
        </w:tabs>
        <w:jc w:val="both"/>
        <w:rPr>
          <w:b/>
          <w:bCs/>
          <w:u w:val="single"/>
        </w:rPr>
      </w:pPr>
    </w:p>
    <w:p w:rsidR="00311EA2" w:rsidRPr="00AD4EBA" w:rsidRDefault="00311EA2" w:rsidP="00311EA2">
      <w:pPr>
        <w:jc w:val="both"/>
        <w:rPr>
          <w:lang w:eastAsia="ar-SA"/>
        </w:rPr>
      </w:pPr>
      <w:r>
        <w:rPr>
          <w:lang w:eastAsia="ar-SA"/>
        </w:rPr>
        <w:t>(4 bizottsági tag van jelen, 3</w:t>
      </w:r>
      <w:r w:rsidRPr="00AD4EBA">
        <w:rPr>
          <w:lang w:eastAsia="ar-SA"/>
        </w:rPr>
        <w:t xml:space="preserve"> igen, 0 nem, </w:t>
      </w:r>
      <w:r>
        <w:rPr>
          <w:lang w:eastAsia="ar-SA"/>
        </w:rPr>
        <w:t>1</w:t>
      </w:r>
      <w:r w:rsidRPr="00AD4EBA">
        <w:rPr>
          <w:lang w:eastAsia="ar-SA"/>
        </w:rPr>
        <w:t xml:space="preserve"> tartózkodás)</w:t>
      </w:r>
    </w:p>
    <w:p w:rsidR="00311EA2" w:rsidRDefault="00311EA2" w:rsidP="00311EA2">
      <w:pPr>
        <w:suppressAutoHyphens w:val="0"/>
        <w:rPr>
          <w:lang w:eastAsia="en-US"/>
        </w:rPr>
      </w:pPr>
    </w:p>
    <w:p w:rsidR="00311EA2" w:rsidRPr="006716C8" w:rsidRDefault="00311EA2" w:rsidP="00311EA2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Pr="00C25E24">
        <w:rPr>
          <w:b/>
        </w:rPr>
        <w:t>2/A.</w:t>
      </w:r>
      <w:r>
        <w:t xml:space="preserve"> h</w:t>
      </w:r>
      <w:r w:rsidRPr="006716C8">
        <w:t>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311EA2" w:rsidRPr="006716C8" w:rsidRDefault="00311EA2" w:rsidP="00311EA2">
      <w:pPr>
        <w:tabs>
          <w:tab w:val="left" w:pos="0"/>
          <w:tab w:val="left" w:pos="4962"/>
        </w:tabs>
        <w:ind w:right="-284"/>
        <w:jc w:val="both"/>
      </w:pPr>
    </w:p>
    <w:p w:rsidR="00311EA2" w:rsidRDefault="00311EA2" w:rsidP="00311EA2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311EA2" w:rsidRDefault="00311EA2" w:rsidP="00311EA2">
      <w:pPr>
        <w:tabs>
          <w:tab w:val="left" w:pos="0"/>
          <w:tab w:val="left" w:pos="4962"/>
        </w:tabs>
        <w:ind w:right="-284"/>
        <w:jc w:val="both"/>
      </w:pPr>
    </w:p>
    <w:p w:rsidR="003501F5" w:rsidRPr="006716C8" w:rsidRDefault="003501F5" w:rsidP="003501F5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3501F5" w:rsidRDefault="003501F5" w:rsidP="003501F5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>
        <w:rPr>
          <w:b/>
          <w:bCs/>
          <w:u w:val="single"/>
        </w:rPr>
        <w:t>19</w:t>
      </w:r>
      <w:r w:rsidRPr="006716C8">
        <w:rPr>
          <w:b/>
          <w:bCs/>
          <w:u w:val="single"/>
        </w:rPr>
        <w:t>/201</w:t>
      </w:r>
      <w:r>
        <w:rPr>
          <w:b/>
          <w:bCs/>
          <w:u w:val="single"/>
        </w:rPr>
        <w:t>9</w:t>
      </w:r>
      <w:r w:rsidRPr="006716C8">
        <w:rPr>
          <w:b/>
          <w:bCs/>
          <w:u w:val="single"/>
        </w:rPr>
        <w:t>.(</w:t>
      </w:r>
      <w:r>
        <w:rPr>
          <w:b/>
          <w:bCs/>
          <w:u w:val="single"/>
        </w:rPr>
        <w:t>II</w:t>
      </w:r>
      <w:r w:rsidRPr="006716C8">
        <w:rPr>
          <w:b/>
          <w:bCs/>
          <w:u w:val="single"/>
        </w:rPr>
        <w:t>.</w:t>
      </w:r>
      <w:r>
        <w:rPr>
          <w:b/>
          <w:bCs/>
          <w:u w:val="single"/>
        </w:rPr>
        <w:t>18</w:t>
      </w:r>
      <w:r w:rsidRPr="006716C8">
        <w:rPr>
          <w:b/>
          <w:bCs/>
          <w:u w:val="single"/>
        </w:rPr>
        <w:t>.) határozata</w:t>
      </w:r>
    </w:p>
    <w:p w:rsidR="00CC2D8F" w:rsidRPr="00B7379F" w:rsidRDefault="00CC2D8F" w:rsidP="00B7379F">
      <w:pPr>
        <w:tabs>
          <w:tab w:val="left" w:pos="0"/>
          <w:tab w:val="left" w:pos="4962"/>
        </w:tabs>
        <w:jc w:val="both"/>
      </w:pPr>
    </w:p>
    <w:p w:rsidR="00CC2D8F" w:rsidRPr="00CC2D8F" w:rsidRDefault="00CC2D8F" w:rsidP="00CC2D8F">
      <w:pPr>
        <w:jc w:val="both"/>
        <w:rPr>
          <w:bCs/>
        </w:rPr>
      </w:pPr>
      <w:r w:rsidRPr="00B7379F">
        <w:t xml:space="preserve">A Gazdasági és Tulajdonosi Bizottság úgy dönt, hogy </w:t>
      </w:r>
      <w:proofErr w:type="gramStart"/>
      <w:r w:rsidR="00487216">
        <w:t xml:space="preserve">a </w:t>
      </w:r>
      <w:r w:rsidR="0018398D" w:rsidRPr="002F2E26">
        <w:t>…</w:t>
      </w:r>
      <w:proofErr w:type="gramEnd"/>
      <w:r w:rsidR="0018398D" w:rsidRPr="002F2E26">
        <w:t>…</w:t>
      </w:r>
      <w:r w:rsidR="00311EA2">
        <w:t>……</w:t>
      </w:r>
      <w:r w:rsidR="0018398D" w:rsidRPr="002F2E26">
        <w:t>..</w:t>
      </w:r>
      <w:r w:rsidRPr="006F0EC2">
        <w:rPr>
          <w:color w:val="FF0000"/>
        </w:rPr>
        <w:t xml:space="preserve"> </w:t>
      </w:r>
      <w:r w:rsidRPr="0018398D">
        <w:t>Kft.</w:t>
      </w:r>
      <w:r w:rsidRPr="00B7379F">
        <w:t xml:space="preserve"> által az</w:t>
      </w:r>
      <w:r w:rsidRPr="00CC2D8F">
        <w:rPr>
          <w:bCs/>
        </w:rPr>
        <w:t xml:space="preserve"> </w:t>
      </w:r>
      <w:r w:rsidR="00311EA2">
        <w:rPr>
          <w:bCs/>
        </w:rPr>
        <w:t>…..</w:t>
      </w:r>
      <w:r w:rsidR="0018398D" w:rsidRPr="002F2E26">
        <w:rPr>
          <w:bCs/>
        </w:rPr>
        <w:t>……..</w:t>
      </w:r>
      <w:r w:rsidRPr="006F0EC2">
        <w:rPr>
          <w:bCs/>
          <w:color w:val="FF0000"/>
        </w:rPr>
        <w:t xml:space="preserve"> </w:t>
      </w:r>
      <w:r w:rsidRPr="00CC2D8F">
        <w:rPr>
          <w:bCs/>
        </w:rPr>
        <w:t xml:space="preserve">forgalmi rendszámú, </w:t>
      </w:r>
      <w:r w:rsidR="00311EA2">
        <w:rPr>
          <w:bCs/>
        </w:rPr>
        <w:t xml:space="preserve">Mercedes Benz AMG53 CLS </w:t>
      </w:r>
      <w:r w:rsidRPr="00CC2D8F">
        <w:rPr>
          <w:bCs/>
        </w:rPr>
        <w:t xml:space="preserve">típusú gépjármű </w:t>
      </w:r>
      <w:r w:rsidRPr="00311EA2">
        <w:t xml:space="preserve">2018. december 6-án 17:00 </w:t>
      </w:r>
      <w:r w:rsidRPr="00CC2D8F">
        <w:t xml:space="preserve">órakor történt káreseményével kapcsolatban 2019. január 18-án előterjesztett </w:t>
      </w:r>
      <w:r w:rsidRPr="00CC2D8F">
        <w:rPr>
          <w:bCs/>
        </w:rPr>
        <w:t xml:space="preserve">kárigény jogalapját </w:t>
      </w:r>
      <w:r w:rsidRPr="00CC2D8F">
        <w:rPr>
          <w:bCs/>
          <w:u w:val="single"/>
        </w:rPr>
        <w:t>elismeri</w:t>
      </w:r>
      <w:r w:rsidRPr="00CC2D8F">
        <w:rPr>
          <w:bCs/>
        </w:rPr>
        <w:t xml:space="preserve">, és </w:t>
      </w:r>
      <w:r w:rsidRPr="00CC2D8F">
        <w:rPr>
          <w:bCs/>
          <w:u w:val="single"/>
        </w:rPr>
        <w:t>hozzájárul</w:t>
      </w:r>
      <w:r w:rsidRPr="00CC2D8F">
        <w:rPr>
          <w:bCs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kár 10%-ának, de minimum 25.000,- Ft-nak) a kifizetéséhez, a károsult üzembentartóval történő peren kívüli megállapodás megkötése, valamint az üzembentartó mindennemű további igény</w:t>
      </w:r>
      <w:r w:rsidR="00B7379F">
        <w:rPr>
          <w:bCs/>
        </w:rPr>
        <w:t>éről történő lemondása esetén.</w:t>
      </w:r>
    </w:p>
    <w:p w:rsidR="00CC2D8F" w:rsidRPr="00CC2D8F" w:rsidRDefault="00CC2D8F" w:rsidP="00CC2D8F">
      <w:pPr>
        <w:jc w:val="both"/>
        <w:rPr>
          <w:bCs/>
        </w:rPr>
      </w:pPr>
    </w:p>
    <w:p w:rsidR="00CC2D8F" w:rsidRPr="00CC2D8F" w:rsidRDefault="00CC2D8F" w:rsidP="00CC2D8F">
      <w:pPr>
        <w:jc w:val="both"/>
        <w:rPr>
          <w:bCs/>
        </w:rPr>
      </w:pPr>
      <w:r w:rsidRPr="00CC2D8F">
        <w:rPr>
          <w:bCs/>
        </w:rPr>
        <w:t>Jelen határozat perben nem használható fel, csak arra az esetre vonatkozik, ha a felek között peren kívüli megállapodás jön létre.</w:t>
      </w:r>
    </w:p>
    <w:p w:rsidR="00CC2D8F" w:rsidRDefault="00CC2D8F" w:rsidP="00CC2D8F">
      <w:pPr>
        <w:jc w:val="both"/>
        <w:rPr>
          <w:b/>
          <w:bCs/>
        </w:rPr>
      </w:pPr>
    </w:p>
    <w:p w:rsidR="00CC2D8F" w:rsidRPr="00012F0A" w:rsidRDefault="00CC2D8F" w:rsidP="00CC2D8F">
      <w:pPr>
        <w:jc w:val="both"/>
      </w:pPr>
      <w:r w:rsidRPr="00C970CA">
        <w:t>Felelős:</w:t>
      </w:r>
      <w:r>
        <w:tab/>
        <w:t>P</w:t>
      </w:r>
      <w:r w:rsidRPr="00C970CA">
        <w:t>olgármester</w:t>
      </w:r>
    </w:p>
    <w:p w:rsidR="00CC2D8F" w:rsidRDefault="00CC2D8F" w:rsidP="00CC2D8F">
      <w:pPr>
        <w:jc w:val="both"/>
        <w:rPr>
          <w:bCs/>
        </w:rPr>
      </w:pPr>
      <w:r w:rsidRPr="00C970CA">
        <w:t xml:space="preserve">Határidő: </w:t>
      </w:r>
      <w:r>
        <w:tab/>
        <w:t>2019</w:t>
      </w:r>
      <w:r w:rsidRPr="00C970CA">
        <w:t xml:space="preserve">. </w:t>
      </w:r>
      <w:r>
        <w:t>április 15</w:t>
      </w:r>
      <w:r w:rsidRPr="00C970CA">
        <w:t>.</w:t>
      </w:r>
    </w:p>
    <w:p w:rsidR="003501F5" w:rsidRPr="00AD4EBA" w:rsidRDefault="003501F5" w:rsidP="003501F5">
      <w:pPr>
        <w:suppressAutoHyphens w:val="0"/>
        <w:jc w:val="both"/>
        <w:rPr>
          <w:lang w:eastAsia="en-US"/>
        </w:rPr>
      </w:pPr>
    </w:p>
    <w:p w:rsidR="003501F5" w:rsidRPr="00AD4EBA" w:rsidRDefault="003501F5" w:rsidP="003501F5">
      <w:pPr>
        <w:jc w:val="both"/>
        <w:rPr>
          <w:lang w:eastAsia="ar-SA"/>
        </w:rPr>
      </w:pPr>
      <w:r>
        <w:rPr>
          <w:lang w:eastAsia="ar-SA"/>
        </w:rPr>
        <w:t>(4 bizottsági tag van jelen, 4</w:t>
      </w:r>
      <w:r w:rsidRPr="00AD4EBA">
        <w:rPr>
          <w:lang w:eastAsia="ar-SA"/>
        </w:rPr>
        <w:t xml:space="preserve"> igen, 0 nem, </w:t>
      </w:r>
      <w:r>
        <w:rPr>
          <w:lang w:eastAsia="ar-SA"/>
        </w:rPr>
        <w:t>0</w:t>
      </w:r>
      <w:r w:rsidRPr="00AD4EBA">
        <w:rPr>
          <w:lang w:eastAsia="ar-SA"/>
        </w:rPr>
        <w:t xml:space="preserve"> tartózkodás)</w:t>
      </w:r>
    </w:p>
    <w:p w:rsidR="00B7379F" w:rsidRPr="00B7379F" w:rsidRDefault="00B7379F" w:rsidP="003E0417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bCs/>
        </w:rPr>
      </w:pPr>
    </w:p>
    <w:p w:rsidR="003E0417" w:rsidRDefault="003E0417" w:rsidP="003E0417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2</w:t>
      </w:r>
      <w:r w:rsidRPr="006716C8">
        <w:rPr>
          <w:b/>
          <w:bCs/>
          <w:u w:val="single"/>
        </w:rPr>
        <w:t>. pont</w:t>
      </w:r>
    </w:p>
    <w:p w:rsidR="00B72869" w:rsidRPr="00B72869" w:rsidRDefault="00B72869" w:rsidP="00B72869">
      <w:pPr>
        <w:jc w:val="both"/>
        <w:rPr>
          <w:bCs/>
          <w:lang w:eastAsia="ar-SA"/>
        </w:rPr>
      </w:pPr>
      <w:r w:rsidRPr="00B72869">
        <w:rPr>
          <w:bCs/>
          <w:lang w:eastAsia="ar-SA"/>
        </w:rPr>
        <w:t>Döntés székhelyhasználat engedélyezéséről a Budapest II. kerület, 13060/0/A/63 hrsz.-ú egyéb helyiségre vonatkozóan</w:t>
      </w:r>
    </w:p>
    <w:p w:rsidR="003E0417" w:rsidRDefault="003E0417" w:rsidP="003E041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3E0417" w:rsidRDefault="003E0417" w:rsidP="003E0417">
      <w:pPr>
        <w:tabs>
          <w:tab w:val="left" w:pos="0"/>
          <w:tab w:val="left" w:pos="1155"/>
          <w:tab w:val="left" w:pos="4962"/>
        </w:tabs>
        <w:jc w:val="both"/>
      </w:pPr>
    </w:p>
    <w:p w:rsidR="003E0417" w:rsidRPr="006716C8" w:rsidRDefault="003E0417" w:rsidP="003E0417">
      <w:pPr>
        <w:tabs>
          <w:tab w:val="left" w:pos="0"/>
          <w:tab w:val="left" w:pos="4962"/>
        </w:tabs>
        <w:ind w:right="141"/>
        <w:jc w:val="both"/>
      </w:pPr>
      <w:r w:rsidRPr="006716C8">
        <w:t>Elnök szavazásra bocsátja a jegyzőkönyv mellékletét képező, a napirend tárgyában készített előterjesztés</w:t>
      </w:r>
      <w:r>
        <w:t xml:space="preserve"> </w:t>
      </w:r>
      <w:r w:rsidR="00B87559" w:rsidRPr="00C25E24">
        <w:rPr>
          <w:b/>
        </w:rPr>
        <w:t>A</w:t>
      </w:r>
      <w:r w:rsidR="00C25E24" w:rsidRPr="00C25E24">
        <w:rPr>
          <w:b/>
        </w:rPr>
        <w:t>./</w:t>
      </w:r>
      <w:r w:rsidR="00B87559"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3E0417" w:rsidRPr="006716C8" w:rsidRDefault="003E0417" w:rsidP="003E0417">
      <w:pPr>
        <w:tabs>
          <w:tab w:val="left" w:pos="0"/>
          <w:tab w:val="left" w:pos="4962"/>
        </w:tabs>
        <w:ind w:right="-284"/>
        <w:jc w:val="both"/>
      </w:pPr>
    </w:p>
    <w:p w:rsidR="003E0417" w:rsidRDefault="003E0417" w:rsidP="003E0417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3E0417" w:rsidRDefault="003E0417" w:rsidP="003E0417">
      <w:pPr>
        <w:tabs>
          <w:tab w:val="left" w:pos="0"/>
          <w:tab w:val="left" w:pos="5185"/>
        </w:tabs>
        <w:suppressAutoHyphens w:val="0"/>
        <w:jc w:val="both"/>
      </w:pPr>
    </w:p>
    <w:p w:rsidR="003E0417" w:rsidRPr="006716C8" w:rsidRDefault="003E0417" w:rsidP="003E041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3E0417" w:rsidRDefault="003E0417" w:rsidP="003D4698">
      <w:pPr>
        <w:suppressAutoHyphens w:val="0"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B87559">
        <w:rPr>
          <w:b/>
          <w:bCs/>
          <w:u w:val="single"/>
        </w:rPr>
        <w:t>20</w:t>
      </w:r>
      <w:r>
        <w:rPr>
          <w:b/>
          <w:bCs/>
          <w:u w:val="single"/>
        </w:rPr>
        <w:t>/2019.(I</w:t>
      </w:r>
      <w:r w:rsidR="00B87559">
        <w:rPr>
          <w:b/>
          <w:bCs/>
          <w:u w:val="single"/>
        </w:rPr>
        <w:t>I.1</w:t>
      </w:r>
      <w:r>
        <w:rPr>
          <w:b/>
          <w:bCs/>
          <w:u w:val="single"/>
        </w:rPr>
        <w:t>8.)</w:t>
      </w:r>
      <w:r w:rsidRPr="006716C8">
        <w:rPr>
          <w:b/>
          <w:bCs/>
          <w:u w:val="single"/>
        </w:rPr>
        <w:t xml:space="preserve"> határozata</w:t>
      </w:r>
    </w:p>
    <w:p w:rsidR="00610BB2" w:rsidRPr="00FE4FF0" w:rsidRDefault="00610BB2" w:rsidP="003D4698">
      <w:pPr>
        <w:ind w:right="26"/>
        <w:jc w:val="both"/>
        <w:rPr>
          <w:lang w:eastAsia="hu-HU"/>
        </w:rPr>
      </w:pPr>
    </w:p>
    <w:p w:rsidR="00610BB2" w:rsidRDefault="00610BB2" w:rsidP="003D4698">
      <w:pPr>
        <w:jc w:val="both"/>
        <w:rPr>
          <w:rFonts w:eastAsia="Calibri"/>
          <w:bCs/>
        </w:rPr>
      </w:pPr>
      <w:proofErr w:type="gramStart"/>
      <w:r w:rsidRPr="00125109">
        <w:rPr>
          <w:rFonts w:eastAsia="Arial Unicode MS"/>
          <w:noProof/>
          <w:lang w:eastAsia="ar-SA"/>
        </w:rPr>
        <w:lastRenderedPageBreak/>
        <w:t xml:space="preserve">A Gazdasági és Tulajdonosi Bizottság úgy dönt, </w:t>
      </w:r>
      <w:r w:rsidRPr="00125109">
        <w:rPr>
          <w:bCs/>
          <w:noProof/>
          <w:lang w:eastAsia="ar-SA"/>
        </w:rPr>
        <w:t xml:space="preserve">a Budapest Főváros II. Kerületi Önkormányzat </w:t>
      </w:r>
      <w:r w:rsidRPr="006C6CF0">
        <w:rPr>
          <w:b/>
          <w:bCs/>
          <w:noProof/>
          <w:lang w:eastAsia="ar-SA"/>
        </w:rPr>
        <w:t>hozzájárul</w:t>
      </w:r>
      <w:r w:rsidRPr="00125109">
        <w:rPr>
          <w:bCs/>
          <w:noProof/>
          <w:lang w:eastAsia="ar-SA"/>
        </w:rPr>
        <w:t xml:space="preserve"> ahhoz, hogy az Önkormányzat tulajdonában álló </w:t>
      </w:r>
      <w:r w:rsidRPr="00125109">
        <w:rPr>
          <w:rFonts w:eastAsia="Calibri"/>
          <w:bCs/>
        </w:rPr>
        <w:t xml:space="preserve">Budapest II. kerület, </w:t>
      </w:r>
      <w:r w:rsidRPr="00125109">
        <w:rPr>
          <w:rFonts w:eastAsia="Calibri"/>
          <w:bCs/>
          <w:lang w:val="en-US"/>
        </w:rPr>
        <w:t>13060/0/A/63 hrsz</w:t>
      </w:r>
      <w:r>
        <w:rPr>
          <w:rFonts w:eastAsia="Calibri"/>
          <w:bCs/>
          <w:lang w:val="en-US"/>
        </w:rPr>
        <w:t xml:space="preserve">-ú, </w:t>
      </w:r>
      <w:r w:rsidRPr="00125109">
        <w:rPr>
          <w:rFonts w:eastAsia="Calibri"/>
          <w:bCs/>
          <w:lang w:val="en-US"/>
        </w:rPr>
        <w:t>egyéb helyiség megnevezésű, 36 m</w:t>
      </w:r>
      <w:r w:rsidRPr="00125109">
        <w:rPr>
          <w:rFonts w:eastAsia="Calibri"/>
          <w:bCs/>
          <w:vertAlign w:val="superscript"/>
          <w:lang w:val="en-US"/>
        </w:rPr>
        <w:t xml:space="preserve">2 </w:t>
      </w:r>
      <w:r w:rsidRPr="00125109">
        <w:rPr>
          <w:rFonts w:eastAsia="Calibri"/>
          <w:bCs/>
          <w:lang w:val="en-US"/>
        </w:rPr>
        <w:t>területű ingatlan bérlője,</w:t>
      </w:r>
      <w:r w:rsidRPr="00125109">
        <w:rPr>
          <w:bCs/>
          <w:noProof/>
          <w:lang w:eastAsia="ar-SA"/>
        </w:rPr>
        <w:t xml:space="preserve"> a </w:t>
      </w:r>
      <w:r w:rsidR="00153378" w:rsidRPr="002F2E26">
        <w:rPr>
          <w:rFonts w:eastAsia="Calibri"/>
          <w:bCs/>
          <w:lang w:val="en-US"/>
        </w:rPr>
        <w:t>…</w:t>
      </w:r>
      <w:r w:rsidR="00311EA2">
        <w:rPr>
          <w:rFonts w:eastAsia="Calibri"/>
          <w:bCs/>
          <w:lang w:val="en-US"/>
        </w:rPr>
        <w:t>….</w:t>
      </w:r>
      <w:r w:rsidR="00153378" w:rsidRPr="002F2E26">
        <w:rPr>
          <w:rFonts w:eastAsia="Calibri"/>
          <w:bCs/>
          <w:lang w:val="en-US"/>
        </w:rPr>
        <w:t>…..</w:t>
      </w:r>
      <w:r w:rsidRPr="002F2E26">
        <w:rPr>
          <w:rFonts w:eastAsia="Calibri"/>
          <w:bCs/>
          <w:lang w:val="en-US"/>
        </w:rPr>
        <w:t xml:space="preserve"> </w:t>
      </w:r>
      <w:r w:rsidRPr="00153378">
        <w:rPr>
          <w:rFonts w:eastAsia="Calibri"/>
          <w:bCs/>
          <w:lang w:val="en-US"/>
        </w:rPr>
        <w:t xml:space="preserve">Korlátolt Felelősségű Társaság </w:t>
      </w:r>
      <w:r w:rsidRPr="00153378">
        <w:rPr>
          <w:rFonts w:eastAsia="Calibri"/>
          <w:bCs/>
        </w:rPr>
        <w:t xml:space="preserve">(rövidített név: </w:t>
      </w:r>
      <w:r w:rsidR="00153378" w:rsidRPr="002F2E26">
        <w:rPr>
          <w:rFonts w:eastAsia="Calibri"/>
          <w:bCs/>
        </w:rPr>
        <w:t>……..</w:t>
      </w:r>
      <w:r w:rsidRPr="00572C29">
        <w:rPr>
          <w:rFonts w:eastAsia="Calibri"/>
          <w:bCs/>
          <w:color w:val="FF0000"/>
        </w:rPr>
        <w:t xml:space="preserve"> </w:t>
      </w:r>
      <w:r w:rsidRPr="00153378">
        <w:rPr>
          <w:rFonts w:eastAsia="Calibri"/>
          <w:bCs/>
        </w:rPr>
        <w:t>Kft., székhely</w:t>
      </w:r>
      <w:r w:rsidRPr="002F2E26">
        <w:rPr>
          <w:rFonts w:eastAsia="Calibri"/>
          <w:bCs/>
        </w:rPr>
        <w:t xml:space="preserve">: </w:t>
      </w:r>
      <w:r w:rsidR="00153378" w:rsidRPr="002F2E26">
        <w:rPr>
          <w:rFonts w:eastAsia="Calibri"/>
          <w:bCs/>
        </w:rPr>
        <w:t xml:space="preserve">…….., </w:t>
      </w:r>
      <w:r w:rsidRPr="00153378">
        <w:rPr>
          <w:rFonts w:eastAsia="Calibri"/>
          <w:bCs/>
        </w:rPr>
        <w:t>Cg.</w:t>
      </w:r>
      <w:r w:rsidRPr="002F2E26">
        <w:rPr>
          <w:rFonts w:eastAsia="Calibri"/>
          <w:bCs/>
        </w:rPr>
        <w:t>:</w:t>
      </w:r>
      <w:r w:rsidR="00153378" w:rsidRPr="002F2E26">
        <w:rPr>
          <w:rFonts w:eastAsia="Calibri"/>
          <w:bCs/>
        </w:rPr>
        <w:t>……..</w:t>
      </w:r>
      <w:r w:rsidRPr="002F2E26">
        <w:rPr>
          <w:rFonts w:eastAsia="Calibri"/>
          <w:bCs/>
        </w:rPr>
        <w:t>,</w:t>
      </w:r>
      <w:r w:rsidRPr="00572C29">
        <w:rPr>
          <w:rFonts w:eastAsia="Calibri"/>
          <w:bCs/>
          <w:color w:val="FF0000"/>
        </w:rPr>
        <w:t xml:space="preserve"> </w:t>
      </w:r>
      <w:r w:rsidRPr="00153378">
        <w:rPr>
          <w:rFonts w:eastAsia="Calibri"/>
          <w:bCs/>
        </w:rPr>
        <w:t xml:space="preserve">adószám: </w:t>
      </w:r>
      <w:r w:rsidR="00153378" w:rsidRPr="002F2E26">
        <w:rPr>
          <w:rFonts w:eastAsia="Calibri"/>
          <w:bCs/>
        </w:rPr>
        <w:t>……..</w:t>
      </w:r>
      <w:r w:rsidRPr="002F2E26">
        <w:rPr>
          <w:rFonts w:eastAsia="Calibri"/>
          <w:bCs/>
        </w:rPr>
        <w:t xml:space="preserve">, </w:t>
      </w:r>
      <w:r w:rsidRPr="00153378">
        <w:rPr>
          <w:rFonts w:eastAsia="Calibri"/>
          <w:bCs/>
        </w:rPr>
        <w:t>statisztikai számjel</w:t>
      </w:r>
      <w:r w:rsidRPr="002F2E26">
        <w:rPr>
          <w:rFonts w:eastAsia="Calibri"/>
          <w:bCs/>
        </w:rPr>
        <w:t xml:space="preserve">: </w:t>
      </w:r>
      <w:r w:rsidR="00153378" w:rsidRPr="002F2E26">
        <w:rPr>
          <w:rFonts w:eastAsia="Calibri"/>
          <w:bCs/>
        </w:rPr>
        <w:t>……..</w:t>
      </w:r>
      <w:r w:rsidRPr="002F2E26">
        <w:rPr>
          <w:rFonts w:eastAsia="Calibri"/>
          <w:bCs/>
        </w:rPr>
        <w:t>,</w:t>
      </w:r>
      <w:r w:rsidRPr="00572C29">
        <w:rPr>
          <w:rFonts w:eastAsia="Calibri"/>
          <w:bCs/>
          <w:color w:val="FF0000"/>
        </w:rPr>
        <w:t xml:space="preserve"> </w:t>
      </w:r>
      <w:r w:rsidRPr="00153378">
        <w:rPr>
          <w:rFonts w:eastAsia="Calibri"/>
          <w:bCs/>
        </w:rPr>
        <w:t>képviseli</w:t>
      </w:r>
      <w:r w:rsidRPr="002F2E26">
        <w:rPr>
          <w:rFonts w:eastAsia="Calibri"/>
          <w:bCs/>
        </w:rPr>
        <w:t xml:space="preserve">: </w:t>
      </w:r>
      <w:r w:rsidR="00153378" w:rsidRPr="002F2E26">
        <w:rPr>
          <w:rFonts w:eastAsia="Calibri"/>
          <w:bCs/>
        </w:rPr>
        <w:t>……..</w:t>
      </w:r>
      <w:r w:rsidRPr="002F2E26">
        <w:rPr>
          <w:rFonts w:eastAsia="Calibri"/>
          <w:bCs/>
        </w:rPr>
        <w:t xml:space="preserve">) </w:t>
      </w:r>
      <w:r>
        <w:rPr>
          <w:rFonts w:eastAsia="Calibri"/>
          <w:bCs/>
        </w:rPr>
        <w:t>a bérleménybe székhelyét bejelentse azzal, hogy a bérleti jogviszony bármilyen okból történő megszűnése esetén a bérlő köteles a bérleménybe bejelentett székhelyét a bérleti szerződés megszűnésétől</w:t>
      </w:r>
      <w:proofErr w:type="gramEnd"/>
      <w:r>
        <w:rPr>
          <w:rFonts w:eastAsia="Calibri"/>
          <w:bCs/>
        </w:rPr>
        <w:t xml:space="preserve"> számított legkésőbb 30 napon belül igazoltan megszüntetni.</w:t>
      </w:r>
    </w:p>
    <w:p w:rsidR="00610BB2" w:rsidRDefault="00610BB2" w:rsidP="003D4698">
      <w:pPr>
        <w:jc w:val="both"/>
        <w:rPr>
          <w:lang w:eastAsia="ar-SA"/>
        </w:rPr>
      </w:pPr>
    </w:p>
    <w:p w:rsidR="00610BB2" w:rsidRDefault="00610BB2" w:rsidP="003D4698">
      <w:pPr>
        <w:jc w:val="both"/>
        <w:rPr>
          <w:lang w:eastAsia="ar-SA"/>
        </w:rPr>
      </w:pPr>
      <w:r w:rsidRPr="00FE4FF0">
        <w:rPr>
          <w:lang w:eastAsia="ar-SA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610BB2" w:rsidRPr="00FE4FF0" w:rsidRDefault="00610BB2" w:rsidP="003D4698">
      <w:pPr>
        <w:jc w:val="both"/>
        <w:rPr>
          <w:lang w:eastAsia="ar-SA"/>
        </w:rPr>
      </w:pPr>
    </w:p>
    <w:p w:rsidR="00610BB2" w:rsidRPr="00FE4FF0" w:rsidRDefault="00610BB2" w:rsidP="003D4698">
      <w:pPr>
        <w:rPr>
          <w:lang w:eastAsia="ar-SA"/>
        </w:rPr>
      </w:pPr>
      <w:r w:rsidRPr="00FE4FF0">
        <w:rPr>
          <w:b/>
          <w:bCs/>
          <w:lang w:eastAsia="ar-SA"/>
        </w:rPr>
        <w:t>Felelős:</w:t>
      </w:r>
      <w:r w:rsidRPr="00FE4FF0">
        <w:rPr>
          <w:lang w:eastAsia="ar-SA"/>
        </w:rPr>
        <w:tab/>
        <w:t>Polgármester</w:t>
      </w:r>
    </w:p>
    <w:p w:rsidR="00610BB2" w:rsidRPr="00FE4FF0" w:rsidRDefault="00610BB2" w:rsidP="003D4698">
      <w:pPr>
        <w:rPr>
          <w:lang w:eastAsia="ar-SA"/>
        </w:rPr>
      </w:pPr>
      <w:r w:rsidRPr="00FE4FF0">
        <w:rPr>
          <w:b/>
          <w:bCs/>
          <w:lang w:eastAsia="ar-SA"/>
        </w:rPr>
        <w:t>Határidő:</w:t>
      </w:r>
      <w:r w:rsidRPr="00FE4FF0">
        <w:rPr>
          <w:b/>
          <w:bCs/>
          <w:lang w:eastAsia="ar-SA"/>
        </w:rPr>
        <w:tab/>
      </w:r>
      <w:r w:rsidRPr="00FE4FF0">
        <w:rPr>
          <w:lang w:eastAsia="ar-SA"/>
        </w:rPr>
        <w:t>30 nap</w:t>
      </w:r>
    </w:p>
    <w:p w:rsidR="003E0417" w:rsidRDefault="003E0417" w:rsidP="003D4698">
      <w:pPr>
        <w:suppressAutoHyphens w:val="0"/>
        <w:jc w:val="both"/>
        <w:rPr>
          <w:bCs/>
          <w:lang w:eastAsia="en-US"/>
        </w:rPr>
      </w:pPr>
    </w:p>
    <w:p w:rsidR="003E0417" w:rsidRDefault="003E0417" w:rsidP="003D4698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3E0417" w:rsidRDefault="003E0417" w:rsidP="003D4698">
      <w:pPr>
        <w:suppressAutoHyphens w:val="0"/>
        <w:rPr>
          <w:bCs/>
          <w:lang w:eastAsia="en-US"/>
        </w:rPr>
      </w:pPr>
    </w:p>
    <w:p w:rsidR="003E0417" w:rsidRDefault="003E0417" w:rsidP="003D4698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3</w:t>
      </w:r>
      <w:r w:rsidRPr="006716C8">
        <w:rPr>
          <w:b/>
          <w:bCs/>
          <w:u w:val="single"/>
        </w:rPr>
        <w:t>. pont</w:t>
      </w:r>
    </w:p>
    <w:p w:rsidR="00572C29" w:rsidRPr="00572C29" w:rsidRDefault="00572C29" w:rsidP="00572C29">
      <w:pPr>
        <w:jc w:val="both"/>
        <w:rPr>
          <w:i/>
        </w:rPr>
      </w:pPr>
      <w:r w:rsidRPr="00572C29">
        <w:rPr>
          <w:bCs/>
          <w:lang w:eastAsia="ar-SA"/>
        </w:rPr>
        <w:t xml:space="preserve">Az </w:t>
      </w:r>
      <w:r w:rsidRPr="00572C29">
        <w:rPr>
          <w:color w:val="000000"/>
        </w:rPr>
        <w:t>50578/3/A/2 helyrajzi számú ingatlan ügye</w:t>
      </w:r>
    </w:p>
    <w:p w:rsidR="003E0417" w:rsidRPr="00D40330" w:rsidRDefault="003E0417" w:rsidP="003D4698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D40330">
        <w:rPr>
          <w:u w:val="single"/>
        </w:rPr>
        <w:t>Előterjesztő</w:t>
      </w:r>
      <w:r w:rsidRPr="00D40330">
        <w:t>: dr. Láng Orsolya Vagyonhasznosítási és Ingatlan-nyilvántartási Osztályvezető</w:t>
      </w:r>
    </w:p>
    <w:p w:rsidR="003E0417" w:rsidRDefault="003E0417" w:rsidP="003D4698">
      <w:pPr>
        <w:suppressAutoHyphens w:val="0"/>
        <w:rPr>
          <w:bCs/>
          <w:lang w:eastAsia="en-US"/>
        </w:rPr>
      </w:pPr>
    </w:p>
    <w:p w:rsidR="003E0417" w:rsidRPr="006716C8" w:rsidRDefault="003E0417" w:rsidP="003D4698">
      <w:pPr>
        <w:tabs>
          <w:tab w:val="left" w:pos="0"/>
          <w:tab w:val="left" w:pos="4962"/>
        </w:tabs>
        <w:ind w:right="1"/>
        <w:jc w:val="both"/>
      </w:pPr>
      <w:r w:rsidRPr="006716C8">
        <w:t>Elnök szavazásra bocsátja a jegyzőkönyv mellékletét képező, a napirend tárgyában készített előterjesztés</w:t>
      </w:r>
      <w:r w:rsidR="00F234A9">
        <w:t xml:space="preserve"> </w:t>
      </w:r>
      <w:r w:rsidRPr="006716C8">
        <w:t>határozati javaslatát</w:t>
      </w:r>
      <w:r>
        <w:t xml:space="preserve"> </w:t>
      </w:r>
      <w:r w:rsidRPr="006716C8">
        <w:t>az előterjesztésben leírtakkal egyező tartalommal, változtatás nélkül.</w:t>
      </w:r>
    </w:p>
    <w:p w:rsidR="003E0417" w:rsidRPr="006716C8" w:rsidRDefault="003E0417" w:rsidP="003D4698">
      <w:pPr>
        <w:tabs>
          <w:tab w:val="left" w:pos="0"/>
          <w:tab w:val="left" w:pos="4962"/>
        </w:tabs>
        <w:ind w:right="-284"/>
        <w:jc w:val="both"/>
      </w:pPr>
    </w:p>
    <w:p w:rsidR="003E0417" w:rsidRDefault="003E0417" w:rsidP="003D4698">
      <w:pPr>
        <w:tabs>
          <w:tab w:val="left" w:pos="0"/>
          <w:tab w:val="left" w:pos="4962"/>
        </w:tabs>
        <w:ind w:right="-284"/>
        <w:jc w:val="both"/>
      </w:pPr>
      <w:r w:rsidRPr="006716C8">
        <w:t>Elnök megállapítja, hogy a Bizottság a szavazás eredményeként az alábbi döntést hozta:</w:t>
      </w:r>
    </w:p>
    <w:p w:rsidR="003E0417" w:rsidRDefault="003E0417" w:rsidP="003E0417">
      <w:pPr>
        <w:tabs>
          <w:tab w:val="left" w:pos="0"/>
          <w:tab w:val="left" w:pos="5185"/>
        </w:tabs>
        <w:suppressAutoHyphens w:val="0"/>
        <w:jc w:val="both"/>
      </w:pPr>
    </w:p>
    <w:p w:rsidR="003E0417" w:rsidRPr="006716C8" w:rsidRDefault="003E0417" w:rsidP="003E0417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 w:rsidRPr="006716C8">
        <w:rPr>
          <w:b/>
          <w:bCs/>
          <w:u w:val="single"/>
        </w:rPr>
        <w:t>Budapest Főváros II. Kerületi Önkormányzat Gazdasági és</w:t>
      </w:r>
    </w:p>
    <w:p w:rsidR="003E0417" w:rsidRDefault="003E0417" w:rsidP="003E0417">
      <w:pPr>
        <w:suppressAutoHyphens w:val="0"/>
        <w:jc w:val="center"/>
        <w:rPr>
          <w:b/>
          <w:bCs/>
          <w:u w:val="single"/>
        </w:rPr>
      </w:pPr>
      <w:r w:rsidRPr="006716C8">
        <w:rPr>
          <w:b/>
          <w:bCs/>
          <w:u w:val="single"/>
        </w:rPr>
        <w:t xml:space="preserve">Tulajdonosi Bizottságának </w:t>
      </w:r>
      <w:r w:rsidR="0070766F">
        <w:rPr>
          <w:b/>
          <w:bCs/>
          <w:u w:val="single"/>
        </w:rPr>
        <w:t>21</w:t>
      </w:r>
      <w:r>
        <w:rPr>
          <w:b/>
          <w:bCs/>
          <w:u w:val="single"/>
        </w:rPr>
        <w:t>/2019.(I</w:t>
      </w:r>
      <w:r w:rsidR="0070766F">
        <w:rPr>
          <w:b/>
          <w:bCs/>
          <w:u w:val="single"/>
        </w:rPr>
        <w:t>I.1</w:t>
      </w:r>
      <w:r>
        <w:rPr>
          <w:b/>
          <w:bCs/>
          <w:u w:val="single"/>
        </w:rPr>
        <w:t>8.)</w:t>
      </w:r>
      <w:r w:rsidRPr="006716C8">
        <w:rPr>
          <w:b/>
          <w:bCs/>
          <w:u w:val="single"/>
        </w:rPr>
        <w:t xml:space="preserve"> határozata</w:t>
      </w:r>
    </w:p>
    <w:p w:rsidR="003E0417" w:rsidRPr="00D40330" w:rsidRDefault="003E0417" w:rsidP="003D4698">
      <w:pPr>
        <w:suppressAutoHyphens w:val="0"/>
        <w:jc w:val="both"/>
        <w:rPr>
          <w:bCs/>
          <w:lang w:eastAsia="en-US"/>
        </w:rPr>
      </w:pPr>
    </w:p>
    <w:p w:rsidR="009920A9" w:rsidRDefault="009920A9" w:rsidP="003D4698">
      <w:pPr>
        <w:jc w:val="both"/>
        <w:rPr>
          <w:lang w:eastAsia="ar-SA"/>
        </w:rPr>
      </w:pPr>
      <w:proofErr w:type="gramStart"/>
      <w:r w:rsidRPr="00422A84">
        <w:rPr>
          <w:lang w:eastAsia="ar-SA"/>
        </w:rPr>
        <w:t xml:space="preserve">A Bizottság </w:t>
      </w:r>
      <w:r>
        <w:rPr>
          <w:lang w:eastAsia="ar-SA"/>
        </w:rPr>
        <w:t>úgy dönt, javasolja a Képviselő-testületnek</w:t>
      </w:r>
      <w:r w:rsidRPr="00422A84">
        <w:rPr>
          <w:lang w:eastAsia="ar-SA"/>
        </w:rPr>
        <w:t xml:space="preserve">, hogy </w:t>
      </w:r>
      <w:r>
        <w:rPr>
          <w:lang w:eastAsia="ar-SA"/>
        </w:rPr>
        <w:t xml:space="preserve">a Budapest Főváros II. Kerületi Önkormányzat tulajdonában álló, </w:t>
      </w:r>
      <w:r w:rsidRPr="00772D10">
        <w:rPr>
          <w:lang w:eastAsia="ar-SA"/>
        </w:rPr>
        <w:t xml:space="preserve">Budapest II. kerület, </w:t>
      </w:r>
      <w:r>
        <w:rPr>
          <w:lang w:eastAsia="ar-SA"/>
        </w:rPr>
        <w:t xml:space="preserve">50578/3/A/2 </w:t>
      </w:r>
      <w:r w:rsidRPr="00772D10">
        <w:rPr>
          <w:lang w:eastAsia="ar-SA"/>
        </w:rPr>
        <w:t>hrsz-on nyilvántartott, 22</w:t>
      </w:r>
      <w:r>
        <w:rPr>
          <w:lang w:eastAsia="ar-SA"/>
        </w:rPr>
        <w:t xml:space="preserve"> m</w:t>
      </w:r>
      <w:r w:rsidRPr="00772D10">
        <w:rPr>
          <w:vertAlign w:val="superscript"/>
          <w:lang w:eastAsia="ar-SA"/>
        </w:rPr>
        <w:t>2</w:t>
      </w:r>
      <w:r w:rsidRPr="00772D10">
        <w:rPr>
          <w:lang w:eastAsia="ar-SA"/>
        </w:rPr>
        <w:t xml:space="preserve"> területű, iroda megnevezésű ingatlan ingyenes használatba adása tárgyában a Budapest Főváros II. Kerületi Önkormányzat, mint használatba adó és a Budapesti Rendőr-főkapitányság, mint használó között 2006. június 23. napján létrejött Helyiséghasználati megállapodást annak 5.2 pontja alapján 2019. március 31. napjára mondja</w:t>
      </w:r>
      <w:r>
        <w:rPr>
          <w:lang w:eastAsia="ar-SA"/>
        </w:rPr>
        <w:t xml:space="preserve"> fel</w:t>
      </w:r>
      <w:r w:rsidRPr="00772D10">
        <w:rPr>
          <w:lang w:eastAsia="ar-SA"/>
        </w:rPr>
        <w:t xml:space="preserve">, egyidejűleg </w:t>
      </w:r>
      <w:r>
        <w:rPr>
          <w:lang w:eastAsia="ar-SA"/>
        </w:rPr>
        <w:t>javasolja a</w:t>
      </w:r>
      <w:r w:rsidRPr="00772D10">
        <w:rPr>
          <w:lang w:eastAsia="ar-SA"/>
        </w:rPr>
        <w:t xml:space="preserve"> Képviselő-testület</w:t>
      </w:r>
      <w:r>
        <w:rPr>
          <w:lang w:eastAsia="ar-SA"/>
        </w:rPr>
        <w:t>nek</w:t>
      </w:r>
      <w:r w:rsidRPr="00772D10">
        <w:rPr>
          <w:lang w:eastAsia="ar-SA"/>
        </w:rPr>
        <w:t>, hogy a 39/20</w:t>
      </w:r>
      <w:r>
        <w:rPr>
          <w:lang w:eastAsia="ar-SA"/>
        </w:rPr>
        <w:t>04.(II.26.) határozatát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módosíts</w:t>
      </w:r>
      <w:r w:rsidRPr="00772D10">
        <w:rPr>
          <w:lang w:eastAsia="ar-SA"/>
        </w:rPr>
        <w:t>a</w:t>
      </w:r>
      <w:proofErr w:type="gramEnd"/>
      <w:r w:rsidRPr="00772D10">
        <w:rPr>
          <w:lang w:eastAsia="ar-SA"/>
        </w:rPr>
        <w:t xml:space="preserve"> és a Budapest II. kerület, 50578/3/A/2 hrsz-ú irodahelyiséget </w:t>
      </w:r>
      <w:r>
        <w:rPr>
          <w:lang w:eastAsia="ar-SA"/>
        </w:rPr>
        <w:t xml:space="preserve">helyezze </w:t>
      </w:r>
      <w:r w:rsidRPr="00772D10">
        <w:rPr>
          <w:lang w:eastAsia="ar-SA"/>
        </w:rPr>
        <w:t>vissza a helyiséggazdálkodás körébe.</w:t>
      </w:r>
    </w:p>
    <w:p w:rsidR="004B6B83" w:rsidRDefault="004B6B83" w:rsidP="003D4698">
      <w:pPr>
        <w:tabs>
          <w:tab w:val="left" w:pos="8080"/>
        </w:tabs>
        <w:ind w:right="26"/>
        <w:jc w:val="both"/>
      </w:pPr>
    </w:p>
    <w:p w:rsidR="009920A9" w:rsidRPr="00422A84" w:rsidRDefault="009920A9" w:rsidP="003D4698">
      <w:pPr>
        <w:tabs>
          <w:tab w:val="left" w:pos="8080"/>
        </w:tabs>
        <w:ind w:right="26"/>
        <w:jc w:val="both"/>
      </w:pPr>
      <w:r w:rsidRPr="00422A84">
        <w:t>A Bizottság a Polgármester és a Jegyző útján felkéri dr. Láng Orsolyát, a Vagyonhasznosítási és Ingatlan-nyilvántartási Osztály vezetőjét, hogy tegye meg a szükséges intézkedéseket.</w:t>
      </w:r>
    </w:p>
    <w:p w:rsidR="009920A9" w:rsidRPr="00422A84" w:rsidRDefault="009920A9" w:rsidP="003D4698">
      <w:pPr>
        <w:tabs>
          <w:tab w:val="left" w:pos="8080"/>
        </w:tabs>
        <w:ind w:right="26"/>
        <w:jc w:val="both"/>
      </w:pPr>
    </w:p>
    <w:p w:rsidR="009920A9" w:rsidRPr="00422A84" w:rsidRDefault="009920A9" w:rsidP="00F234A9">
      <w:pPr>
        <w:tabs>
          <w:tab w:val="left" w:pos="0"/>
          <w:tab w:val="left" w:pos="284"/>
        </w:tabs>
        <w:ind w:right="26"/>
        <w:jc w:val="both"/>
      </w:pPr>
      <w:r w:rsidRPr="00422A84">
        <w:rPr>
          <w:b/>
          <w:lang w:eastAsia="ar-SA"/>
        </w:rPr>
        <w:t>Felelős:</w:t>
      </w:r>
      <w:r w:rsidRPr="00422A84">
        <w:rPr>
          <w:b/>
          <w:lang w:eastAsia="ar-SA"/>
        </w:rPr>
        <w:tab/>
      </w:r>
      <w:r w:rsidRPr="00422A84">
        <w:rPr>
          <w:lang w:eastAsia="ar-SA"/>
        </w:rPr>
        <w:t>Polgármester</w:t>
      </w:r>
    </w:p>
    <w:p w:rsidR="009920A9" w:rsidRPr="0057436E" w:rsidRDefault="00F234A9" w:rsidP="00F234A9">
      <w:pPr>
        <w:tabs>
          <w:tab w:val="left" w:pos="0"/>
        </w:tabs>
        <w:ind w:right="26"/>
        <w:jc w:val="both"/>
        <w:rPr>
          <w:lang w:eastAsia="ar-SA"/>
        </w:rPr>
      </w:pPr>
      <w:r>
        <w:rPr>
          <w:b/>
          <w:lang w:eastAsia="ar-SA"/>
        </w:rPr>
        <w:t>Határidő:</w:t>
      </w:r>
      <w:r>
        <w:rPr>
          <w:b/>
          <w:lang w:eastAsia="ar-SA"/>
        </w:rPr>
        <w:tab/>
      </w:r>
      <w:r w:rsidR="009920A9" w:rsidRPr="0057436E">
        <w:rPr>
          <w:lang w:eastAsia="ar-SA"/>
        </w:rPr>
        <w:t>soron következő Képviselő-testületi ülés</w:t>
      </w:r>
    </w:p>
    <w:p w:rsidR="003E0417" w:rsidRPr="00D40330" w:rsidRDefault="003E0417" w:rsidP="003D4698">
      <w:pPr>
        <w:suppressAutoHyphens w:val="0"/>
        <w:jc w:val="both"/>
        <w:rPr>
          <w:bCs/>
          <w:lang w:eastAsia="en-US"/>
        </w:rPr>
      </w:pPr>
    </w:p>
    <w:p w:rsidR="003E0417" w:rsidRPr="00D40330" w:rsidRDefault="003E0417" w:rsidP="003D4698">
      <w:pPr>
        <w:jc w:val="both"/>
        <w:rPr>
          <w:lang w:eastAsia="ar-SA"/>
        </w:rPr>
      </w:pPr>
      <w:r w:rsidRPr="00D40330">
        <w:rPr>
          <w:lang w:eastAsia="ar-SA"/>
        </w:rPr>
        <w:t>(4 bizottsági tag van jelen, 4 igen, 0 nem, 0 tartózkodás)</w:t>
      </w:r>
    </w:p>
    <w:p w:rsidR="003E0417" w:rsidRDefault="003E0417" w:rsidP="003D4698">
      <w:pPr>
        <w:suppressAutoHyphens w:val="0"/>
        <w:rPr>
          <w:bCs/>
          <w:lang w:eastAsia="en-US"/>
        </w:rPr>
      </w:pPr>
    </w:p>
    <w:p w:rsidR="003E0417" w:rsidRDefault="003E0417" w:rsidP="003D4698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4</w:t>
      </w:r>
      <w:r w:rsidRPr="006716C8">
        <w:rPr>
          <w:b/>
          <w:bCs/>
          <w:u w:val="single"/>
        </w:rPr>
        <w:t>. pont</w:t>
      </w:r>
    </w:p>
    <w:p w:rsidR="00A84BE7" w:rsidRDefault="00A84BE7" w:rsidP="003D4698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84561E">
        <w:rPr>
          <w:lang w:eastAsia="ar-SA"/>
        </w:rPr>
        <w:t>A Budapest</w:t>
      </w:r>
      <w:r>
        <w:rPr>
          <w:lang w:eastAsia="ar-SA"/>
        </w:rPr>
        <w:t>,</w:t>
      </w:r>
      <w:r w:rsidRPr="0084561E">
        <w:rPr>
          <w:lang w:eastAsia="ar-SA"/>
        </w:rPr>
        <w:t xml:space="preserve"> II. kerület 13323/0/A/5 </w:t>
      </w:r>
      <w:r>
        <w:rPr>
          <w:bCs/>
          <w:lang w:eastAsia="ar-SA"/>
        </w:rPr>
        <w:t xml:space="preserve">hrsz.-on nyilvántartott </w:t>
      </w:r>
      <w:r w:rsidRPr="0047165F">
        <w:rPr>
          <w:bCs/>
          <w:lang w:eastAsia="ar-SA"/>
        </w:rPr>
        <w:t>helyiség értékesítése</w:t>
      </w:r>
      <w:r w:rsidRPr="00D40330">
        <w:rPr>
          <w:u w:val="single"/>
        </w:rPr>
        <w:t xml:space="preserve"> </w:t>
      </w:r>
    </w:p>
    <w:p w:rsidR="00B83E28" w:rsidRPr="00D40330" w:rsidRDefault="00B83E28" w:rsidP="003D4698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D40330">
        <w:rPr>
          <w:u w:val="single"/>
        </w:rPr>
        <w:t>Előterjesztő</w:t>
      </w:r>
      <w:r w:rsidRPr="00D40330">
        <w:t>: dr. Láng Orsolya Vagyonhasznosítási és Ingatlan-nyilvántartási Osztályvezető</w:t>
      </w:r>
    </w:p>
    <w:p w:rsidR="00FE388F" w:rsidRDefault="003E0417" w:rsidP="003D4698">
      <w:pPr>
        <w:suppressAutoHyphens w:val="0"/>
        <w:jc w:val="both"/>
        <w:rPr>
          <w:lang w:eastAsia="ar-SA"/>
        </w:rPr>
      </w:pPr>
      <w:r w:rsidRPr="00476587">
        <w:rPr>
          <w:bCs/>
          <w:lang w:eastAsia="en-US"/>
        </w:rPr>
        <w:lastRenderedPageBreak/>
        <w:t xml:space="preserve">Elnök szavazásra bocsátja a jegyzőkönyv mellékletét képező, a napirend tárgyában készített előterjesztés </w:t>
      </w:r>
      <w:r>
        <w:rPr>
          <w:b/>
          <w:bCs/>
          <w:lang w:eastAsia="en-US"/>
        </w:rPr>
        <w:t xml:space="preserve">A./ </w:t>
      </w:r>
      <w:r w:rsidRPr="00F234A9">
        <w:rPr>
          <w:lang w:eastAsia="ar-SA"/>
        </w:rPr>
        <w:t>határozati javaslatá</w:t>
      </w:r>
      <w:r w:rsidR="00FA1A4B" w:rsidRPr="00F234A9">
        <w:rPr>
          <w:lang w:eastAsia="ar-SA"/>
        </w:rPr>
        <w:t xml:space="preserve">t az </w:t>
      </w:r>
      <w:r w:rsidR="00FE388F">
        <w:rPr>
          <w:lang w:eastAsia="ar-SA"/>
        </w:rPr>
        <w:t>alábbi módosítással:</w:t>
      </w:r>
    </w:p>
    <w:p w:rsidR="00FE388F" w:rsidRDefault="00FE388F" w:rsidP="003D4698">
      <w:pPr>
        <w:suppressAutoHyphens w:val="0"/>
        <w:jc w:val="both"/>
        <w:rPr>
          <w:lang w:eastAsia="ar-SA"/>
        </w:rPr>
      </w:pPr>
    </w:p>
    <w:p w:rsidR="00FE388F" w:rsidRPr="00FE388F" w:rsidRDefault="00FE388F" w:rsidP="00FE388F">
      <w:pPr>
        <w:jc w:val="both"/>
        <w:rPr>
          <w:i/>
          <w:kern w:val="1"/>
          <w:lang w:eastAsia="ar-SA"/>
        </w:rPr>
      </w:pPr>
      <w:r w:rsidRPr="004B6B83">
        <w:rPr>
          <w:i/>
          <w:lang w:eastAsia="ar-SA"/>
        </w:rPr>
        <w:t xml:space="preserve">„A Gazdasági és Tulajdonosi Bizottság úgy dönt, hogy a Budapest Főváros II. Kerületi Önkormányzat tulajdonában álló, Budapest II. kerület, </w:t>
      </w:r>
      <w:r w:rsidRPr="004B6B83">
        <w:rPr>
          <w:b/>
          <w:i/>
          <w:lang w:eastAsia="ar-SA"/>
        </w:rPr>
        <w:t xml:space="preserve">13323/0/A/5 </w:t>
      </w:r>
      <w:r w:rsidRPr="004B6B83">
        <w:rPr>
          <w:b/>
          <w:bCs/>
          <w:i/>
          <w:lang w:eastAsia="ar-SA"/>
        </w:rPr>
        <w:t>hrsz.</w:t>
      </w:r>
      <w:r w:rsidRPr="004B6B83">
        <w:rPr>
          <w:bCs/>
          <w:i/>
          <w:lang w:eastAsia="ar-SA"/>
        </w:rPr>
        <w:t>-on</w:t>
      </w:r>
      <w:r w:rsidRPr="004B6B83">
        <w:rPr>
          <w:b/>
          <w:bCs/>
          <w:i/>
          <w:lang w:eastAsia="ar-SA"/>
        </w:rPr>
        <w:t xml:space="preserve"> </w:t>
      </w:r>
      <w:r w:rsidRPr="004B6B83">
        <w:rPr>
          <w:bCs/>
          <w:i/>
          <w:lang w:eastAsia="ar-SA"/>
        </w:rPr>
        <w:t xml:space="preserve">nyilvántartott, </w:t>
      </w:r>
      <w:r w:rsidRPr="004B6B83">
        <w:rPr>
          <w:bCs/>
          <w:lang w:eastAsia="ar-SA"/>
        </w:rPr>
        <w:t xml:space="preserve">az ingatlan-nyilvántartás szerint </w:t>
      </w:r>
      <w:r w:rsidRPr="004B6B83">
        <w:rPr>
          <w:b/>
          <w:bCs/>
          <w:i/>
          <w:lang w:eastAsia="ar-SA"/>
        </w:rPr>
        <w:t xml:space="preserve">85 </w:t>
      </w:r>
      <w:proofErr w:type="gramStart"/>
      <w:r w:rsidRPr="004B6B83">
        <w:rPr>
          <w:b/>
          <w:i/>
          <w:lang w:eastAsia="ar-SA"/>
        </w:rPr>
        <w:t>m</w:t>
      </w:r>
      <w:r w:rsidRPr="004B6B83">
        <w:rPr>
          <w:b/>
          <w:i/>
          <w:vertAlign w:val="superscript"/>
          <w:lang w:eastAsia="ar-SA"/>
        </w:rPr>
        <w:t>2</w:t>
      </w:r>
      <w:r w:rsidRPr="004B6B83">
        <w:rPr>
          <w:b/>
          <w:i/>
          <w:lang w:eastAsia="ar-SA"/>
        </w:rPr>
        <w:t xml:space="preserve"> </w:t>
      </w:r>
      <w:r w:rsidR="000D7338" w:rsidRPr="004B6B83">
        <w:rPr>
          <w:bCs/>
          <w:i/>
          <w:lang w:eastAsia="ar-SA"/>
        </w:rPr>
        <w:t xml:space="preserve"> –</w:t>
      </w:r>
      <w:proofErr w:type="gramEnd"/>
      <w:r w:rsidR="000D7338" w:rsidRPr="004B6B83">
        <w:rPr>
          <w:bCs/>
          <w:i/>
          <w:lang w:eastAsia="ar-SA"/>
        </w:rPr>
        <w:t xml:space="preserve"> </w:t>
      </w:r>
      <w:r w:rsidR="000B09C0" w:rsidRPr="004B6B83">
        <w:rPr>
          <w:bCs/>
          <w:i/>
          <w:lang w:eastAsia="ar-SA"/>
        </w:rPr>
        <w:t xml:space="preserve">amelyből </w:t>
      </w:r>
      <w:r w:rsidR="000D7338" w:rsidRPr="004B6B83">
        <w:rPr>
          <w:bCs/>
          <w:i/>
          <w:lang w:eastAsia="ar-SA"/>
        </w:rPr>
        <w:t xml:space="preserve">a Budapest, II. kerület </w:t>
      </w:r>
      <w:r w:rsidR="004B6B83" w:rsidRPr="004B6B83">
        <w:rPr>
          <w:bCs/>
          <w:i/>
          <w:lang w:eastAsia="ar-SA"/>
        </w:rPr>
        <w:t>……………….</w:t>
      </w:r>
      <w:r w:rsidR="000D7338" w:rsidRPr="004B6B83">
        <w:rPr>
          <w:bCs/>
          <w:i/>
          <w:lang w:eastAsia="ar-SA"/>
        </w:rPr>
        <w:t xml:space="preserve">. szám alatti Társasház 1993. augusztus 10. napján kelt Alapító </w:t>
      </w:r>
      <w:r w:rsidR="000B09C0" w:rsidRPr="004B6B83">
        <w:rPr>
          <w:bCs/>
          <w:i/>
          <w:lang w:eastAsia="ar-SA"/>
        </w:rPr>
        <w:t xml:space="preserve">okiratának </w:t>
      </w:r>
      <w:r w:rsidR="000D7338" w:rsidRPr="004B6B83">
        <w:rPr>
          <w:bCs/>
          <w:i/>
          <w:lang w:eastAsia="ar-SA"/>
        </w:rPr>
        <w:t xml:space="preserve">II.B./5. </w:t>
      </w:r>
      <w:proofErr w:type="gramStart"/>
      <w:r w:rsidR="000D7338" w:rsidRPr="004B6B83">
        <w:rPr>
          <w:bCs/>
          <w:i/>
          <w:lang w:eastAsia="ar-SA"/>
        </w:rPr>
        <w:t>pontja</w:t>
      </w:r>
      <w:proofErr w:type="gramEnd"/>
      <w:r w:rsidR="000D7338" w:rsidRPr="004B6B83">
        <w:rPr>
          <w:bCs/>
          <w:i/>
          <w:lang w:eastAsia="ar-SA"/>
        </w:rPr>
        <w:t xml:space="preserve"> alapján </w:t>
      </w:r>
      <w:r w:rsidR="000B09C0" w:rsidRPr="004B6B83">
        <w:rPr>
          <w:bCs/>
          <w:i/>
          <w:lang w:eastAsia="ar-SA"/>
        </w:rPr>
        <w:t>1,90 m feletti terület 45,33 m</w:t>
      </w:r>
      <w:r w:rsidR="000B09C0" w:rsidRPr="004B6B83">
        <w:rPr>
          <w:bCs/>
          <w:i/>
          <w:vertAlign w:val="superscript"/>
          <w:lang w:eastAsia="ar-SA"/>
        </w:rPr>
        <w:t>2</w:t>
      </w:r>
      <w:r w:rsidR="000B09C0" w:rsidRPr="004B6B83">
        <w:rPr>
          <w:bCs/>
          <w:i/>
          <w:lang w:eastAsia="ar-SA"/>
        </w:rPr>
        <w:t xml:space="preserve"> (kerekítve 45 m</w:t>
      </w:r>
      <w:r w:rsidR="000B09C0" w:rsidRPr="004B6B83">
        <w:rPr>
          <w:bCs/>
          <w:i/>
          <w:vertAlign w:val="superscript"/>
          <w:lang w:eastAsia="ar-SA"/>
        </w:rPr>
        <w:t>2</w:t>
      </w:r>
      <w:r w:rsidR="000B09C0" w:rsidRPr="004B6B83">
        <w:rPr>
          <w:bCs/>
          <w:i/>
          <w:lang w:eastAsia="ar-SA"/>
        </w:rPr>
        <w:t>), 1,90 m alatti terület 39,60 m</w:t>
      </w:r>
      <w:r w:rsidR="000B09C0" w:rsidRPr="004B6B83">
        <w:rPr>
          <w:bCs/>
          <w:i/>
          <w:vertAlign w:val="superscript"/>
          <w:lang w:eastAsia="ar-SA"/>
        </w:rPr>
        <w:t>2</w:t>
      </w:r>
      <w:r w:rsidR="000B09C0" w:rsidRPr="004B6B83">
        <w:rPr>
          <w:bCs/>
          <w:i/>
          <w:lang w:eastAsia="ar-SA"/>
        </w:rPr>
        <w:t xml:space="preserve"> – </w:t>
      </w:r>
      <w:r w:rsidR="000D7338" w:rsidRPr="004B6B83">
        <w:rPr>
          <w:bCs/>
          <w:i/>
          <w:lang w:eastAsia="ar-SA"/>
        </w:rPr>
        <w:t>területű</w:t>
      </w:r>
      <w:r w:rsidRPr="004B6B83">
        <w:rPr>
          <w:bCs/>
          <w:i/>
          <w:lang w:eastAsia="ar-SA"/>
        </w:rPr>
        <w:t>,</w:t>
      </w:r>
      <w:r w:rsidRPr="004B6B83">
        <w:rPr>
          <w:b/>
          <w:bCs/>
          <w:i/>
          <w:lang w:eastAsia="ar-SA"/>
        </w:rPr>
        <w:t xml:space="preserve"> egyéb helyiség </w:t>
      </w:r>
      <w:r w:rsidRPr="00FE388F">
        <w:rPr>
          <w:bCs/>
          <w:i/>
          <w:lang w:eastAsia="ar-SA"/>
        </w:rPr>
        <w:t xml:space="preserve">megnevezésű ingatlant </w:t>
      </w:r>
      <w:r w:rsidRPr="00FE388F">
        <w:rPr>
          <w:i/>
          <w:kern w:val="1"/>
          <w:lang w:eastAsia="ar-SA"/>
        </w:rPr>
        <w:t>a</w:t>
      </w:r>
      <w:r w:rsidRPr="00FE388F">
        <w:rPr>
          <w:i/>
        </w:rPr>
        <w:t xml:space="preserve">z Önkormányzat vagyonáról és a vagyontárgyak feletti tulajdonosi jog gyakorlásáról, továbbá az önkormányzat tulajdonában lévő lakások és helyiségek elidegenítésének szabályairól, bérbeadásának feltételeiről szóló </w:t>
      </w:r>
      <w:r w:rsidRPr="00FE388F">
        <w:rPr>
          <w:i/>
          <w:kern w:val="1"/>
          <w:lang w:eastAsia="ar-SA"/>
        </w:rPr>
        <w:t xml:space="preserve">34/2004.(X.13.) önkormányzati rendelet 20. </w:t>
      </w:r>
      <w:proofErr w:type="gramStart"/>
      <w:r w:rsidRPr="00FE388F">
        <w:rPr>
          <w:i/>
          <w:kern w:val="1"/>
          <w:lang w:eastAsia="ar-SA"/>
        </w:rPr>
        <w:t xml:space="preserve">§ (3) bekezdése alapján az azzal közvetlenül szomszédos Budapest II. kerület, 13323/0/A/3 hrsz-ú lakás tulajdonosa </w:t>
      </w:r>
      <w:r w:rsidRPr="00FE388F">
        <w:rPr>
          <w:bCs/>
          <w:i/>
          <w:lang w:eastAsia="ar-SA"/>
        </w:rPr>
        <w:t xml:space="preserve">a </w:t>
      </w:r>
      <w:r w:rsidR="00153378" w:rsidRPr="004B6B83">
        <w:rPr>
          <w:bCs/>
          <w:i/>
          <w:lang w:eastAsia="ar-SA"/>
        </w:rPr>
        <w:t>…</w:t>
      </w:r>
      <w:r w:rsidR="00DF67A7">
        <w:rPr>
          <w:bCs/>
          <w:i/>
          <w:lang w:eastAsia="ar-SA"/>
        </w:rPr>
        <w:t>………</w:t>
      </w:r>
      <w:r w:rsidR="00153378" w:rsidRPr="004B6B83">
        <w:rPr>
          <w:bCs/>
          <w:i/>
          <w:lang w:eastAsia="ar-SA"/>
        </w:rPr>
        <w:t>…..</w:t>
      </w:r>
      <w:r w:rsidRPr="004B6B83">
        <w:rPr>
          <w:b/>
          <w:bCs/>
          <w:i/>
          <w:lang w:eastAsia="ar-SA"/>
        </w:rPr>
        <w:t xml:space="preserve"> </w:t>
      </w:r>
      <w:r w:rsidR="00DF67A7">
        <w:rPr>
          <w:b/>
          <w:bCs/>
          <w:i/>
          <w:lang w:eastAsia="ar-SA"/>
        </w:rPr>
        <w:t xml:space="preserve">belső egyházi </w:t>
      </w:r>
      <w:r w:rsidRPr="004B6B83">
        <w:rPr>
          <w:b/>
          <w:bCs/>
          <w:i/>
          <w:lang w:eastAsia="ar-SA"/>
        </w:rPr>
        <w:t>jogi személy</w:t>
      </w:r>
      <w:r w:rsidRPr="004B6B83">
        <w:rPr>
          <w:bCs/>
          <w:i/>
          <w:lang w:eastAsia="ar-SA"/>
        </w:rPr>
        <w:t xml:space="preserve"> </w:t>
      </w:r>
      <w:r w:rsidRPr="00153378">
        <w:rPr>
          <w:bCs/>
          <w:i/>
          <w:lang w:eastAsia="ar-SA"/>
        </w:rPr>
        <w:t>(székhely:</w:t>
      </w:r>
      <w:r w:rsidR="00153378">
        <w:rPr>
          <w:bCs/>
          <w:i/>
          <w:lang w:eastAsia="ar-SA"/>
        </w:rPr>
        <w:t xml:space="preserve">…….., </w:t>
      </w:r>
      <w:r w:rsidRPr="00670EAA">
        <w:rPr>
          <w:bCs/>
          <w:i/>
          <w:color w:val="FF0000"/>
          <w:lang w:eastAsia="ar-SA"/>
        </w:rPr>
        <w:t xml:space="preserve"> </w:t>
      </w:r>
      <w:r w:rsidRPr="00153378">
        <w:rPr>
          <w:bCs/>
          <w:i/>
          <w:lang w:eastAsia="ar-SA"/>
        </w:rPr>
        <w:t xml:space="preserve">nyilvántartási szám: </w:t>
      </w:r>
      <w:r w:rsidR="00153378" w:rsidRPr="00153378">
        <w:rPr>
          <w:bCs/>
          <w:i/>
          <w:lang w:eastAsia="ar-SA"/>
        </w:rPr>
        <w:t>........,</w:t>
      </w:r>
      <w:r w:rsidRPr="00670EAA">
        <w:rPr>
          <w:bCs/>
          <w:i/>
          <w:color w:val="FF0000"/>
          <w:lang w:eastAsia="ar-SA"/>
        </w:rPr>
        <w:t xml:space="preserve"> </w:t>
      </w:r>
      <w:r w:rsidRPr="00153378">
        <w:rPr>
          <w:bCs/>
          <w:i/>
          <w:lang w:eastAsia="ar-SA"/>
        </w:rPr>
        <w:t>képviseli:</w:t>
      </w:r>
      <w:r w:rsidR="00153378">
        <w:rPr>
          <w:bCs/>
          <w:i/>
          <w:lang w:eastAsia="ar-SA"/>
        </w:rPr>
        <w:t>……..</w:t>
      </w:r>
      <w:r w:rsidRPr="00153378">
        <w:rPr>
          <w:bCs/>
          <w:i/>
          <w:lang w:eastAsia="ar-SA"/>
        </w:rPr>
        <w:t xml:space="preserve">) </w:t>
      </w:r>
      <w:r w:rsidRPr="00FE388F">
        <w:rPr>
          <w:i/>
          <w:noProof/>
          <w:lang w:eastAsia="ar-SA"/>
        </w:rPr>
        <w:t xml:space="preserve">kérelmező részére bővítés céljából </w:t>
      </w:r>
      <w:r w:rsidRPr="00FE388F">
        <w:rPr>
          <w:b/>
          <w:i/>
          <w:noProof/>
          <w:lang w:eastAsia="ar-SA"/>
        </w:rPr>
        <w:t>9.700.000,</w:t>
      </w:r>
      <w:r w:rsidRPr="00FE388F">
        <w:rPr>
          <w:b/>
          <w:i/>
          <w:lang w:eastAsia="ar-SA"/>
        </w:rPr>
        <w:t>- Ft összegű</w:t>
      </w:r>
      <w:r w:rsidRPr="00FE388F">
        <w:rPr>
          <w:i/>
          <w:lang w:eastAsia="ar-SA"/>
        </w:rPr>
        <w:t xml:space="preserve"> </w:t>
      </w:r>
      <w:r w:rsidRPr="00FE388F">
        <w:rPr>
          <w:b/>
          <w:i/>
          <w:lang w:eastAsia="ar-SA"/>
        </w:rPr>
        <w:t>vételáron</w:t>
      </w:r>
      <w:r w:rsidRPr="00FE388F">
        <w:rPr>
          <w:i/>
          <w:kern w:val="1"/>
          <w:lang w:eastAsia="ar-SA"/>
        </w:rPr>
        <w:t xml:space="preserve">, </w:t>
      </w:r>
      <w:r w:rsidRPr="00FE388F">
        <w:rPr>
          <w:b/>
          <w:i/>
          <w:kern w:val="1"/>
          <w:lang w:eastAsia="ar-SA"/>
        </w:rPr>
        <w:t>a vételárnak az adásvételi szerződés megkötéséig egy összegben történő megfizetése mellett elidegeníti</w:t>
      </w:r>
      <w:r w:rsidRPr="00FE388F">
        <w:rPr>
          <w:i/>
          <w:kern w:val="1"/>
          <w:lang w:eastAsia="ar-SA"/>
        </w:rPr>
        <w:t xml:space="preserve"> az alábbi feltételekkel, mely feltételeket az adásvételi szerződésben rögzíteni kell:</w:t>
      </w:r>
      <w:proofErr w:type="gramEnd"/>
    </w:p>
    <w:p w:rsidR="00FE388F" w:rsidRPr="00FE388F" w:rsidRDefault="00FE388F" w:rsidP="00FE388F">
      <w:pPr>
        <w:ind w:right="57"/>
        <w:jc w:val="both"/>
        <w:rPr>
          <w:i/>
        </w:rPr>
      </w:pPr>
    </w:p>
    <w:p w:rsidR="00FE388F" w:rsidRPr="00FE388F" w:rsidRDefault="00FE388F" w:rsidP="00FE388F">
      <w:pPr>
        <w:ind w:right="57"/>
        <w:jc w:val="both"/>
        <w:rPr>
          <w:i/>
        </w:rPr>
      </w:pPr>
      <w:r w:rsidRPr="00FE388F">
        <w:rPr>
          <w:i/>
        </w:rPr>
        <w:t xml:space="preserve">A vevő köteles a tárgyi ingatlant műszakilag és jogilag a saját tulajdonát képező </w:t>
      </w:r>
      <w:r w:rsidRPr="00FE388F">
        <w:rPr>
          <w:i/>
          <w:kern w:val="1"/>
          <w:lang w:eastAsia="ar-SA"/>
        </w:rPr>
        <w:t>13323/0/A/3 hrsz-ú</w:t>
      </w:r>
      <w:r w:rsidRPr="00FE388F">
        <w:rPr>
          <w:i/>
        </w:rPr>
        <w:t xml:space="preserve"> ingatlanhoz egyesíteni úgy, hogy a bővítéshez szükséges építési, használatbavételi engedély, alapító okirat módosítás megszerzése, illetve elkészítése és azok költségei a vevőt terhelik, az ezekkel kapcsolatos, a társasház többi társtulajdonosa részéről szükséges hozzájárulás elmaradása esetén a szavatossági jogait az eladó Önkormányzat kizárja.</w:t>
      </w:r>
    </w:p>
    <w:p w:rsidR="00FE388F" w:rsidRPr="00FE388F" w:rsidRDefault="00FE388F" w:rsidP="00FE388F">
      <w:pPr>
        <w:ind w:right="57"/>
        <w:jc w:val="both"/>
        <w:rPr>
          <w:i/>
        </w:rPr>
      </w:pPr>
    </w:p>
    <w:p w:rsidR="00FE388F" w:rsidRPr="00FE388F" w:rsidRDefault="00FE388F" w:rsidP="00FE388F">
      <w:pPr>
        <w:ind w:right="57"/>
        <w:jc w:val="both"/>
        <w:rPr>
          <w:i/>
        </w:rPr>
      </w:pPr>
      <w:r w:rsidRPr="00FE388F">
        <w:rPr>
          <w:i/>
        </w:rPr>
        <w:t xml:space="preserve">Az Önkormányzat a vevővel megkötendő adásvételi szerződésben visszavásárlási jogot és annak biztosítására elidegenítési és terhelési tilalmat köt ki, amelyet az ingatlan-nyilvántartásba bejegyeztet, és amelynek kezdete a vevő tulajdonjogának ingatlan-nyilvántartási bejegyzése. Az Önkormányzat a visszavásárlási jogát abban az esetben gyakorolhatja a Polgári Törvénykönyvben meghatározott szabályok szerint, ha a vevő a </w:t>
      </w:r>
      <w:r w:rsidRPr="00FE388F">
        <w:rPr>
          <w:i/>
          <w:lang w:eastAsia="ar-SA"/>
        </w:rPr>
        <w:t xml:space="preserve">13323/0/A/5 </w:t>
      </w:r>
      <w:r w:rsidRPr="00FE388F">
        <w:rPr>
          <w:bCs/>
          <w:i/>
          <w:lang w:eastAsia="ar-SA"/>
        </w:rPr>
        <w:t>hrsz</w:t>
      </w:r>
      <w:r w:rsidRPr="00FE388F">
        <w:rPr>
          <w:i/>
        </w:rPr>
        <w:t xml:space="preserve">-ú ingatlant a saját tulajdonát képező </w:t>
      </w:r>
      <w:r w:rsidRPr="00FE388F">
        <w:rPr>
          <w:i/>
          <w:kern w:val="1"/>
          <w:lang w:eastAsia="ar-SA"/>
        </w:rPr>
        <w:t>13323/0/A/3 helyrajzi számú ingatlanhoz</w:t>
      </w:r>
      <w:r w:rsidRPr="00FE388F">
        <w:rPr>
          <w:i/>
        </w:rPr>
        <w:t xml:space="preserve"> műszakilag és jogilag nem egyesíti. A visszavásárlási jog gyakorlása esetén a vevő köteles a saját kockázatára és költségére az eredeti állapotot helyreállítani. A visszavásárlási jog törlését igényelheti a vevő, ha a bővítéshez szükséges jogerős használatbavételi engedélyt megszerezte, valamint a társasházi alapító okirat egyesítés, bővítés miatti módosítása az ingatlan-nyilvántartáson átvezetésre került. A visszavásárlási jog törléséhez szükséges tulajdonosi hozzájárulást a fenti feltételek igazolása esetén a Gazdasági és Tulajdonosi Bizottság határozatában adja ki az erre irányuló kérelem előterjesztését követő első rendes ülésén, de legkésőbb 90 napon belül.</w:t>
      </w:r>
    </w:p>
    <w:p w:rsidR="00FE388F" w:rsidRPr="00FE388F" w:rsidRDefault="00FE388F" w:rsidP="00FE388F">
      <w:pPr>
        <w:jc w:val="both"/>
        <w:rPr>
          <w:i/>
          <w:lang w:eastAsia="ar-SA"/>
        </w:rPr>
      </w:pPr>
    </w:p>
    <w:p w:rsidR="00FE388F" w:rsidRPr="00FE388F" w:rsidRDefault="00FE388F" w:rsidP="00FE388F">
      <w:pPr>
        <w:jc w:val="both"/>
        <w:rPr>
          <w:i/>
          <w:lang w:eastAsia="ar-SA"/>
        </w:rPr>
      </w:pPr>
      <w:r w:rsidRPr="00FE388F">
        <w:rPr>
          <w:i/>
          <w:lang w:eastAsia="ar-SA"/>
        </w:rPr>
        <w:t>Amennyiben a kérelmező az adásvételi szerződést az</w:t>
      </w:r>
      <w:r w:rsidRPr="00FE388F">
        <w:rPr>
          <w:i/>
        </w:rPr>
        <w:t xml:space="preserve"> eladási ajánlat kézhezvételétől számított 30 napon belül</w:t>
      </w:r>
      <w:r w:rsidRPr="00FE388F">
        <w:rPr>
          <w:i/>
          <w:lang w:eastAsia="ar-SA"/>
        </w:rPr>
        <w:t xml:space="preserve"> nem köti meg, melynek feltétele a vételár szerződéskötésig történő egyösszegű megfizetése, úgy a jelen határozat a határidő lejártát követő napon minden külön jogcselekmény nélkül hatályát veszti.</w:t>
      </w:r>
    </w:p>
    <w:p w:rsidR="00FE388F" w:rsidRPr="00FE388F" w:rsidRDefault="00FE388F" w:rsidP="00FE388F">
      <w:pPr>
        <w:jc w:val="both"/>
        <w:rPr>
          <w:i/>
          <w:lang w:eastAsia="ar-SA"/>
        </w:rPr>
      </w:pPr>
    </w:p>
    <w:p w:rsidR="00FE388F" w:rsidRPr="00FE388F" w:rsidRDefault="00FE388F" w:rsidP="00FE388F">
      <w:pPr>
        <w:ind w:right="26"/>
        <w:jc w:val="both"/>
        <w:rPr>
          <w:i/>
        </w:rPr>
      </w:pPr>
      <w:r w:rsidRPr="00FE388F">
        <w:rPr>
          <w:i/>
        </w:rPr>
        <w:t>A Bizottság a Polgármester és a Jegyző útján felkéri dr. Láng Orsolyát, a Vagyonhasznosítási és Ingatlan-nyilvántartási Osztály vezetőjét, hogy tegye meg a szükséges intézkedéseket.</w:t>
      </w:r>
      <w:r>
        <w:rPr>
          <w:i/>
        </w:rPr>
        <w:t>”</w:t>
      </w:r>
    </w:p>
    <w:p w:rsidR="00FE388F" w:rsidRPr="00A761DD" w:rsidRDefault="00FE388F" w:rsidP="00FE388F">
      <w:pPr>
        <w:ind w:right="452"/>
        <w:jc w:val="both"/>
      </w:pPr>
    </w:p>
    <w:p w:rsidR="003E0417" w:rsidRPr="00476587" w:rsidRDefault="003E0417" w:rsidP="003D4698">
      <w:pPr>
        <w:suppressAutoHyphens w:val="0"/>
        <w:rPr>
          <w:bCs/>
          <w:lang w:eastAsia="en-US"/>
        </w:rPr>
      </w:pPr>
      <w:r w:rsidRPr="00476587">
        <w:rPr>
          <w:bCs/>
          <w:lang w:eastAsia="en-US"/>
        </w:rPr>
        <w:t>Elnök megállapítja, hogy a Bizottság a szavazás eredményeként az alábbi döntést hozta:</w:t>
      </w:r>
    </w:p>
    <w:p w:rsidR="003E0417" w:rsidRDefault="003E0417" w:rsidP="003E0417">
      <w:pPr>
        <w:suppressAutoHyphens w:val="0"/>
        <w:rPr>
          <w:bCs/>
          <w:lang w:eastAsia="en-US"/>
        </w:rPr>
      </w:pPr>
    </w:p>
    <w:p w:rsidR="00DF67A7" w:rsidRDefault="00DF67A7" w:rsidP="003E0417">
      <w:pPr>
        <w:suppressAutoHyphens w:val="0"/>
        <w:rPr>
          <w:bCs/>
          <w:lang w:eastAsia="en-US"/>
        </w:rPr>
      </w:pPr>
    </w:p>
    <w:p w:rsidR="00DF67A7" w:rsidRPr="00476587" w:rsidRDefault="00DF67A7" w:rsidP="003E0417">
      <w:pPr>
        <w:suppressAutoHyphens w:val="0"/>
        <w:rPr>
          <w:bCs/>
          <w:lang w:eastAsia="en-US"/>
        </w:rPr>
      </w:pPr>
    </w:p>
    <w:p w:rsidR="003E0417" w:rsidRPr="00476587" w:rsidRDefault="003E0417" w:rsidP="003E0417">
      <w:pPr>
        <w:suppressAutoHyphens w:val="0"/>
        <w:jc w:val="center"/>
        <w:rPr>
          <w:b/>
          <w:bCs/>
          <w:u w:val="single"/>
          <w:lang w:eastAsia="en-US"/>
        </w:rPr>
      </w:pPr>
      <w:r w:rsidRPr="00476587">
        <w:rPr>
          <w:b/>
          <w:bCs/>
          <w:u w:val="single"/>
          <w:lang w:eastAsia="en-US"/>
        </w:rPr>
        <w:lastRenderedPageBreak/>
        <w:t>Budapest Főváros II. Kerületi Önkormányzat Gazdasági és</w:t>
      </w:r>
    </w:p>
    <w:p w:rsidR="003E0417" w:rsidRDefault="005A01EB" w:rsidP="003E0417">
      <w:pPr>
        <w:suppressAutoHyphens w:val="0"/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Tulajdonosi Bizottságának 22</w:t>
      </w:r>
      <w:r w:rsidR="003E0417">
        <w:rPr>
          <w:b/>
          <w:bCs/>
          <w:u w:val="single"/>
          <w:lang w:eastAsia="en-US"/>
        </w:rPr>
        <w:t>/2019.(</w:t>
      </w:r>
      <w:r w:rsidR="003E0417" w:rsidRPr="00476587">
        <w:rPr>
          <w:b/>
          <w:bCs/>
          <w:u w:val="single"/>
          <w:lang w:eastAsia="en-US"/>
        </w:rPr>
        <w:t>I</w:t>
      </w:r>
      <w:r>
        <w:rPr>
          <w:b/>
          <w:bCs/>
          <w:u w:val="single"/>
          <w:lang w:eastAsia="en-US"/>
        </w:rPr>
        <w:t>I</w:t>
      </w:r>
      <w:r w:rsidR="003E0417" w:rsidRPr="00476587">
        <w:rPr>
          <w:b/>
          <w:bCs/>
          <w:u w:val="single"/>
          <w:lang w:eastAsia="en-US"/>
        </w:rPr>
        <w:t>.</w:t>
      </w:r>
      <w:r>
        <w:rPr>
          <w:b/>
          <w:bCs/>
          <w:u w:val="single"/>
          <w:lang w:eastAsia="en-US"/>
        </w:rPr>
        <w:t>1</w:t>
      </w:r>
      <w:r w:rsidR="003E0417">
        <w:rPr>
          <w:b/>
          <w:bCs/>
          <w:u w:val="single"/>
          <w:lang w:eastAsia="en-US"/>
        </w:rPr>
        <w:t>8</w:t>
      </w:r>
      <w:r w:rsidR="003E0417" w:rsidRPr="00476587">
        <w:rPr>
          <w:b/>
          <w:bCs/>
          <w:u w:val="single"/>
          <w:lang w:eastAsia="en-US"/>
        </w:rPr>
        <w:t>.) határozata</w:t>
      </w:r>
    </w:p>
    <w:p w:rsidR="009A6E3B" w:rsidRPr="009832CE" w:rsidRDefault="009A6E3B" w:rsidP="009832CE">
      <w:pPr>
        <w:suppressAutoHyphens w:val="0"/>
        <w:jc w:val="both"/>
        <w:rPr>
          <w:bCs/>
          <w:lang w:eastAsia="en-US"/>
        </w:rPr>
      </w:pPr>
    </w:p>
    <w:p w:rsidR="004B6B83" w:rsidRPr="004B6B83" w:rsidRDefault="004B6B83" w:rsidP="004B6B83">
      <w:pPr>
        <w:jc w:val="both"/>
        <w:rPr>
          <w:kern w:val="1"/>
          <w:lang w:eastAsia="ar-SA"/>
        </w:rPr>
      </w:pPr>
      <w:r w:rsidRPr="004B6B83">
        <w:rPr>
          <w:lang w:eastAsia="ar-SA"/>
        </w:rPr>
        <w:t xml:space="preserve">A Gazdasági és Tulajdonosi Bizottság úgy dönt, hogy a Budapest Főváros II. Kerületi Önkormányzat tulajdonában álló, Budapest II. kerület, </w:t>
      </w:r>
      <w:r w:rsidRPr="004B6B83">
        <w:rPr>
          <w:b/>
          <w:lang w:eastAsia="ar-SA"/>
        </w:rPr>
        <w:t xml:space="preserve">13323/0/A/5 </w:t>
      </w:r>
      <w:r w:rsidRPr="004B6B83">
        <w:rPr>
          <w:b/>
          <w:bCs/>
          <w:lang w:eastAsia="ar-SA"/>
        </w:rPr>
        <w:t>hrsz.</w:t>
      </w:r>
      <w:r w:rsidRPr="004B6B83">
        <w:rPr>
          <w:bCs/>
          <w:lang w:eastAsia="ar-SA"/>
        </w:rPr>
        <w:t>-on</w:t>
      </w:r>
      <w:r w:rsidRPr="004B6B83">
        <w:rPr>
          <w:b/>
          <w:bCs/>
          <w:lang w:eastAsia="ar-SA"/>
        </w:rPr>
        <w:t xml:space="preserve"> </w:t>
      </w:r>
      <w:r w:rsidRPr="004B6B83">
        <w:rPr>
          <w:bCs/>
          <w:lang w:eastAsia="ar-SA"/>
        </w:rPr>
        <w:t xml:space="preserve">nyilvántartott, az ingatlan-nyilvántartás szerint </w:t>
      </w:r>
      <w:r w:rsidRPr="004B6B83">
        <w:rPr>
          <w:b/>
          <w:bCs/>
          <w:lang w:eastAsia="ar-SA"/>
        </w:rPr>
        <w:t xml:space="preserve">85 </w:t>
      </w:r>
      <w:proofErr w:type="gramStart"/>
      <w:r w:rsidRPr="004B6B83">
        <w:rPr>
          <w:b/>
          <w:lang w:eastAsia="ar-SA"/>
        </w:rPr>
        <w:t>m</w:t>
      </w:r>
      <w:r w:rsidRPr="004B6B83">
        <w:rPr>
          <w:b/>
          <w:vertAlign w:val="superscript"/>
          <w:lang w:eastAsia="ar-SA"/>
        </w:rPr>
        <w:t>2</w:t>
      </w:r>
      <w:r w:rsidRPr="004B6B83">
        <w:rPr>
          <w:b/>
          <w:lang w:eastAsia="ar-SA"/>
        </w:rPr>
        <w:t xml:space="preserve"> </w:t>
      </w:r>
      <w:r w:rsidRPr="004B6B83">
        <w:rPr>
          <w:bCs/>
          <w:lang w:eastAsia="ar-SA"/>
        </w:rPr>
        <w:t xml:space="preserve"> –</w:t>
      </w:r>
      <w:proofErr w:type="gramEnd"/>
      <w:r w:rsidRPr="004B6B83">
        <w:rPr>
          <w:bCs/>
          <w:lang w:eastAsia="ar-SA"/>
        </w:rPr>
        <w:t xml:space="preserve"> amelyből a Budapest, II. kerület ……………….. szám alatti Társasház 1993. augusztus 10. napján kelt Alapító okiratának II.B./5. </w:t>
      </w:r>
      <w:proofErr w:type="gramStart"/>
      <w:r w:rsidRPr="004B6B83">
        <w:rPr>
          <w:bCs/>
          <w:lang w:eastAsia="ar-SA"/>
        </w:rPr>
        <w:t>pontja</w:t>
      </w:r>
      <w:proofErr w:type="gramEnd"/>
      <w:r w:rsidRPr="004B6B83">
        <w:rPr>
          <w:bCs/>
          <w:lang w:eastAsia="ar-SA"/>
        </w:rPr>
        <w:t xml:space="preserve"> alapján 1,90 m feletti terület 45,33 m</w:t>
      </w:r>
      <w:r w:rsidRPr="004B6B83">
        <w:rPr>
          <w:bCs/>
          <w:vertAlign w:val="superscript"/>
          <w:lang w:eastAsia="ar-SA"/>
        </w:rPr>
        <w:t>2</w:t>
      </w:r>
      <w:r w:rsidRPr="004B6B83">
        <w:rPr>
          <w:bCs/>
          <w:lang w:eastAsia="ar-SA"/>
        </w:rPr>
        <w:t xml:space="preserve"> (kerekítve 45 m</w:t>
      </w:r>
      <w:r w:rsidRPr="004B6B83">
        <w:rPr>
          <w:bCs/>
          <w:vertAlign w:val="superscript"/>
          <w:lang w:eastAsia="ar-SA"/>
        </w:rPr>
        <w:t>2</w:t>
      </w:r>
      <w:r w:rsidRPr="004B6B83">
        <w:rPr>
          <w:bCs/>
          <w:lang w:eastAsia="ar-SA"/>
        </w:rPr>
        <w:t>), 1,90 m alatti terület 39,60 m</w:t>
      </w:r>
      <w:r w:rsidRPr="004B6B83">
        <w:rPr>
          <w:bCs/>
          <w:vertAlign w:val="superscript"/>
          <w:lang w:eastAsia="ar-SA"/>
        </w:rPr>
        <w:t>2</w:t>
      </w:r>
      <w:r w:rsidRPr="004B6B83">
        <w:rPr>
          <w:bCs/>
          <w:lang w:eastAsia="ar-SA"/>
        </w:rPr>
        <w:t xml:space="preserve"> – területű,</w:t>
      </w:r>
      <w:r w:rsidRPr="004B6B83">
        <w:rPr>
          <w:b/>
          <w:bCs/>
          <w:lang w:eastAsia="ar-SA"/>
        </w:rPr>
        <w:t xml:space="preserve"> egyéb helyiség </w:t>
      </w:r>
      <w:r w:rsidRPr="004B6B83">
        <w:rPr>
          <w:bCs/>
          <w:lang w:eastAsia="ar-SA"/>
        </w:rPr>
        <w:t xml:space="preserve">megnevezésű ingatlant </w:t>
      </w:r>
      <w:r w:rsidRPr="004B6B83">
        <w:rPr>
          <w:kern w:val="1"/>
          <w:lang w:eastAsia="ar-SA"/>
        </w:rPr>
        <w:t>a</w:t>
      </w:r>
      <w:r w:rsidRPr="004B6B83">
        <w:t xml:space="preserve">z Önkormányzat vagyonáról és a vagyontárgyak feletti tulajdonosi jog gyakorlásáról, továbbá az önkormányzat tulajdonában lévő lakások és helyiségek elidegenítésének szabályairól, bérbeadásának feltételeiről szóló </w:t>
      </w:r>
      <w:r w:rsidRPr="004B6B83">
        <w:rPr>
          <w:kern w:val="1"/>
          <w:lang w:eastAsia="ar-SA"/>
        </w:rPr>
        <w:t xml:space="preserve">34/2004.(X.13.) önkormányzati rendelet 20. </w:t>
      </w:r>
      <w:proofErr w:type="gramStart"/>
      <w:r w:rsidRPr="004B6B83">
        <w:rPr>
          <w:kern w:val="1"/>
          <w:lang w:eastAsia="ar-SA"/>
        </w:rPr>
        <w:t xml:space="preserve">§ (3) bekezdése alapján az azzal közvetlenül szomszédos Budapest II. kerület, 13323/0/A/3 hrsz-ú lakás tulajdonosa </w:t>
      </w:r>
      <w:r w:rsidRPr="004B6B83">
        <w:rPr>
          <w:bCs/>
          <w:lang w:eastAsia="ar-SA"/>
        </w:rPr>
        <w:t>a ……..</w:t>
      </w:r>
      <w:r w:rsidRPr="004B6B83">
        <w:rPr>
          <w:b/>
          <w:bCs/>
          <w:lang w:eastAsia="ar-SA"/>
        </w:rPr>
        <w:t xml:space="preserve"> </w:t>
      </w:r>
      <w:r w:rsidR="00DF67A7">
        <w:rPr>
          <w:b/>
          <w:bCs/>
          <w:lang w:eastAsia="ar-SA"/>
        </w:rPr>
        <w:t xml:space="preserve">belső egyházi </w:t>
      </w:r>
      <w:r w:rsidRPr="004B6B83">
        <w:rPr>
          <w:b/>
          <w:bCs/>
          <w:lang w:eastAsia="ar-SA"/>
        </w:rPr>
        <w:t>jogi személy</w:t>
      </w:r>
      <w:r w:rsidRPr="004B6B83">
        <w:rPr>
          <w:bCs/>
          <w:lang w:eastAsia="ar-SA"/>
        </w:rPr>
        <w:t xml:space="preserve"> (székhely:…….., </w:t>
      </w:r>
      <w:r w:rsidRPr="004B6B83">
        <w:rPr>
          <w:bCs/>
          <w:color w:val="FF0000"/>
          <w:lang w:eastAsia="ar-SA"/>
        </w:rPr>
        <w:t xml:space="preserve"> </w:t>
      </w:r>
      <w:r w:rsidRPr="004B6B83">
        <w:rPr>
          <w:bCs/>
          <w:lang w:eastAsia="ar-SA"/>
        </w:rPr>
        <w:t>nyilvántartási szám: ........,</w:t>
      </w:r>
      <w:r w:rsidRPr="004B6B83">
        <w:rPr>
          <w:bCs/>
          <w:color w:val="FF0000"/>
          <w:lang w:eastAsia="ar-SA"/>
        </w:rPr>
        <w:t xml:space="preserve"> </w:t>
      </w:r>
      <w:r w:rsidRPr="004B6B83">
        <w:rPr>
          <w:bCs/>
          <w:lang w:eastAsia="ar-SA"/>
        </w:rPr>
        <w:t xml:space="preserve">képviseli:……..) </w:t>
      </w:r>
      <w:r w:rsidRPr="004B6B83">
        <w:rPr>
          <w:noProof/>
          <w:lang w:eastAsia="ar-SA"/>
        </w:rPr>
        <w:t xml:space="preserve">kérelmező részére bővítés céljából </w:t>
      </w:r>
      <w:r w:rsidRPr="004B6B83">
        <w:rPr>
          <w:b/>
          <w:noProof/>
          <w:lang w:eastAsia="ar-SA"/>
        </w:rPr>
        <w:t>9.700.000,</w:t>
      </w:r>
      <w:r w:rsidRPr="004B6B83">
        <w:rPr>
          <w:b/>
          <w:lang w:eastAsia="ar-SA"/>
        </w:rPr>
        <w:t>- Ft összegű</w:t>
      </w:r>
      <w:r w:rsidRPr="004B6B83">
        <w:rPr>
          <w:lang w:eastAsia="ar-SA"/>
        </w:rPr>
        <w:t xml:space="preserve"> </w:t>
      </w:r>
      <w:r w:rsidRPr="004B6B83">
        <w:rPr>
          <w:b/>
          <w:lang w:eastAsia="ar-SA"/>
        </w:rPr>
        <w:t>vételáron</w:t>
      </w:r>
      <w:r w:rsidRPr="004B6B83">
        <w:rPr>
          <w:kern w:val="1"/>
          <w:lang w:eastAsia="ar-SA"/>
        </w:rPr>
        <w:t xml:space="preserve">, </w:t>
      </w:r>
      <w:r w:rsidRPr="004B6B83">
        <w:rPr>
          <w:b/>
          <w:kern w:val="1"/>
          <w:lang w:eastAsia="ar-SA"/>
        </w:rPr>
        <w:t>a vételárnak az adásvételi szerződés megkötéséig egy összegben történő megfizetése mellett elidegeníti</w:t>
      </w:r>
      <w:r w:rsidRPr="004B6B83">
        <w:rPr>
          <w:kern w:val="1"/>
          <w:lang w:eastAsia="ar-SA"/>
        </w:rPr>
        <w:t xml:space="preserve"> az alábbi feltételekkel, mely feltételeket az adásvételi szerződésben rögzíteni kell:</w:t>
      </w:r>
      <w:proofErr w:type="gramEnd"/>
    </w:p>
    <w:p w:rsidR="009A6E3B" w:rsidRPr="00A222A4" w:rsidRDefault="009A6E3B" w:rsidP="003D4698">
      <w:pPr>
        <w:ind w:right="57"/>
        <w:jc w:val="both"/>
      </w:pPr>
    </w:p>
    <w:p w:rsidR="009A6E3B" w:rsidRPr="00A222A4" w:rsidRDefault="009A6E3B" w:rsidP="003D4698">
      <w:pPr>
        <w:ind w:right="57"/>
        <w:jc w:val="both"/>
      </w:pPr>
      <w:r w:rsidRPr="00A222A4">
        <w:t xml:space="preserve">A vevő köteles a tárgyi ingatlant műszakilag és jogilag a saját tulajdonát képező </w:t>
      </w:r>
      <w:r>
        <w:rPr>
          <w:kern w:val="1"/>
          <w:lang w:eastAsia="ar-SA"/>
        </w:rPr>
        <w:t>13323/0/A/3 hrsz-ú</w:t>
      </w:r>
      <w:r w:rsidRPr="00A222A4">
        <w:t xml:space="preserve"> </w:t>
      </w:r>
      <w:r>
        <w:t>ingatlanhoz</w:t>
      </w:r>
      <w:r w:rsidRPr="00A222A4">
        <w:t xml:space="preserve"> egyesíteni úgy, hogy a bővítéshez szükséges építési, használatbavételi engedély, alapító okirat módosítás megszerzése, illetve elkészítése és azok költségei a vevőt terhelik, az ezekkel kapcsolatos, a társasház többi társtulajdonosa részéről szükséges hozzájárulás elmaradása esetén a szavatossági jogait az eladó Önkormányzat kizárja.</w:t>
      </w:r>
    </w:p>
    <w:p w:rsidR="009A6E3B" w:rsidRPr="00A222A4" w:rsidRDefault="009A6E3B" w:rsidP="003D4698">
      <w:pPr>
        <w:ind w:right="57"/>
        <w:jc w:val="both"/>
      </w:pPr>
    </w:p>
    <w:p w:rsidR="009A6E3B" w:rsidRPr="00A222A4" w:rsidRDefault="009A6E3B" w:rsidP="003D4698">
      <w:pPr>
        <w:ind w:right="57"/>
        <w:jc w:val="both"/>
      </w:pPr>
      <w:r w:rsidRPr="00A222A4">
        <w:t>Az Önkormányzat a vevővel megkö</w:t>
      </w:r>
      <w:r>
        <w:t>tendő</w:t>
      </w:r>
      <w:r w:rsidRPr="00A222A4">
        <w:t xml:space="preserve"> adásvételi szerződésben visszavásárlási jogot és annak biztosítására elidegenítési és terhelési tilalmat köt ki, amelyet az ingatlan-nyilvántartásba bejegyeztet, és amelynek kezdete a vevő tulajdonjogának ingatlan-nyilvántartási bejegyzése. Az Önkormányzat a visszavásárlási jogát abban az esetben gyakorolhatja a Polgári Törvénykönyvben meghatározott szabályok szerint, ha a vevő a </w:t>
      </w:r>
      <w:r w:rsidRPr="00CD3D44">
        <w:rPr>
          <w:lang w:eastAsia="ar-SA"/>
        </w:rPr>
        <w:t xml:space="preserve">13323/0/A/5 </w:t>
      </w:r>
      <w:r w:rsidRPr="00CD3D44">
        <w:rPr>
          <w:bCs/>
          <w:lang w:eastAsia="ar-SA"/>
        </w:rPr>
        <w:t>hrsz</w:t>
      </w:r>
      <w:r w:rsidRPr="00CD3D44">
        <w:t>-ú ingatlant</w:t>
      </w:r>
      <w:r w:rsidRPr="00A222A4">
        <w:t xml:space="preserve"> a saját tulajdonát képező </w:t>
      </w:r>
      <w:r>
        <w:rPr>
          <w:kern w:val="1"/>
          <w:lang w:eastAsia="ar-SA"/>
        </w:rPr>
        <w:t>13323/0/A/3 helyrajzi számú ingatlanhoz</w:t>
      </w:r>
      <w:r w:rsidRPr="00A222A4">
        <w:t xml:space="preserve"> műszakilag és jogilag nem egyesíti. A visszavásárlási jog gyakorlása esetén a vevő köteles a saját kockázatára és költségére az eredeti állapotot helyreállítani. A visszavásárlási jog törlését igényelheti a vevő, ha a bővítéshez szükséges jogerős használatbavételi engedélyt megszerezte, valamint a társasházi alapító okirat egyesítés, bővítés miatti módosítása az ingatlan-nyilvántartáson átvezetésre került. A visszavásárlási jog törléséhez szükséges tulajdonosi hozzájárulást a fenti feltételek igazolása esetén a Gazdasági és Tulajdonosi Bizottság határozatában adja ki az erre irányuló kérelem előterjesztését követő első rendes ülésén, de legkésőbb 90 napon belül.</w:t>
      </w:r>
    </w:p>
    <w:p w:rsidR="009A6E3B" w:rsidRPr="00A761DD" w:rsidRDefault="009A6E3B" w:rsidP="003D4698">
      <w:pPr>
        <w:jc w:val="both"/>
        <w:rPr>
          <w:lang w:eastAsia="ar-SA"/>
        </w:rPr>
      </w:pPr>
    </w:p>
    <w:p w:rsidR="009A6E3B" w:rsidRPr="00A761DD" w:rsidRDefault="009A6E3B" w:rsidP="003D4698">
      <w:pPr>
        <w:jc w:val="both"/>
        <w:rPr>
          <w:lang w:eastAsia="ar-SA"/>
        </w:rPr>
      </w:pPr>
      <w:r w:rsidRPr="00A761DD">
        <w:rPr>
          <w:lang w:eastAsia="ar-SA"/>
        </w:rPr>
        <w:t xml:space="preserve">Amennyiben </w:t>
      </w:r>
      <w:r>
        <w:rPr>
          <w:lang w:eastAsia="ar-SA"/>
        </w:rPr>
        <w:t xml:space="preserve">a </w:t>
      </w:r>
      <w:r w:rsidRPr="00A761DD">
        <w:rPr>
          <w:lang w:eastAsia="ar-SA"/>
        </w:rPr>
        <w:t xml:space="preserve">kérelmező az adásvételi szerződést </w:t>
      </w:r>
      <w:r>
        <w:rPr>
          <w:lang w:eastAsia="ar-SA"/>
        </w:rPr>
        <w:t>az</w:t>
      </w:r>
      <w:r w:rsidRPr="00A761DD">
        <w:t xml:space="preserve"> eladási ajánlat kézhezvételét</w:t>
      </w:r>
      <w:r>
        <w:t>ől számított</w:t>
      </w:r>
      <w:r w:rsidRPr="00A761DD">
        <w:t xml:space="preserve"> 30 nap</w:t>
      </w:r>
      <w:r>
        <w:t>on belül</w:t>
      </w:r>
      <w:r w:rsidRPr="00A761DD">
        <w:rPr>
          <w:lang w:eastAsia="ar-SA"/>
        </w:rPr>
        <w:t xml:space="preserve"> nem köti meg</w:t>
      </w:r>
      <w:r>
        <w:rPr>
          <w:lang w:eastAsia="ar-SA"/>
        </w:rPr>
        <w:t>, melynek feltétele a vételár szerződéskötésig történő egyösszegű megfizetése</w:t>
      </w:r>
      <w:r w:rsidRPr="00A761DD">
        <w:rPr>
          <w:lang w:eastAsia="ar-SA"/>
        </w:rPr>
        <w:t xml:space="preserve">, </w:t>
      </w:r>
      <w:r>
        <w:rPr>
          <w:lang w:eastAsia="ar-SA"/>
        </w:rPr>
        <w:t>úgy</w:t>
      </w:r>
      <w:r w:rsidRPr="00A761DD">
        <w:rPr>
          <w:lang w:eastAsia="ar-SA"/>
        </w:rPr>
        <w:t xml:space="preserve"> a </w:t>
      </w:r>
      <w:r>
        <w:rPr>
          <w:lang w:eastAsia="ar-SA"/>
        </w:rPr>
        <w:t xml:space="preserve">jelen </w:t>
      </w:r>
      <w:r w:rsidRPr="00A761DD">
        <w:rPr>
          <w:lang w:eastAsia="ar-SA"/>
        </w:rPr>
        <w:t xml:space="preserve">határozat </w:t>
      </w:r>
      <w:r>
        <w:rPr>
          <w:lang w:eastAsia="ar-SA"/>
        </w:rPr>
        <w:t xml:space="preserve">a határidő lejártát követő napon </w:t>
      </w:r>
      <w:r w:rsidRPr="00A761DD">
        <w:rPr>
          <w:lang w:eastAsia="ar-SA"/>
        </w:rPr>
        <w:t>minden külön jogcselekmény nélkül hatályát veszti.</w:t>
      </w:r>
    </w:p>
    <w:p w:rsidR="009A6E3B" w:rsidRPr="00A761DD" w:rsidRDefault="009A6E3B" w:rsidP="003D4698">
      <w:pPr>
        <w:jc w:val="both"/>
        <w:rPr>
          <w:lang w:eastAsia="ar-SA"/>
        </w:rPr>
      </w:pPr>
    </w:p>
    <w:p w:rsidR="009A6E3B" w:rsidRPr="00A761DD" w:rsidRDefault="009A6E3B" w:rsidP="003D4698">
      <w:pPr>
        <w:ind w:right="26"/>
        <w:jc w:val="both"/>
      </w:pPr>
      <w:r w:rsidRPr="00A761DD">
        <w:t>A Bizottság a Polgárme</w:t>
      </w:r>
      <w:r>
        <w:t>ster és a Jegyző útján felkéri d</w:t>
      </w:r>
      <w:r w:rsidRPr="00A761DD">
        <w:t xml:space="preserve">r. Láng Orsolyát, a Vagyonhasznosítási </w:t>
      </w:r>
      <w:r>
        <w:t>és Ingatlan-nyilvántartási Osztály</w:t>
      </w:r>
      <w:r w:rsidRPr="00A761DD">
        <w:t xml:space="preserve"> vezetőjét, hogy tegye meg a szükséges intézkedéseket.</w:t>
      </w:r>
    </w:p>
    <w:p w:rsidR="009A6E3B" w:rsidRPr="00A761DD" w:rsidRDefault="009A6E3B" w:rsidP="003D4698">
      <w:pPr>
        <w:ind w:right="452"/>
        <w:jc w:val="both"/>
      </w:pPr>
    </w:p>
    <w:p w:rsidR="009A6E3B" w:rsidRPr="00A761DD" w:rsidRDefault="009A6E3B" w:rsidP="003D4698">
      <w:pPr>
        <w:tabs>
          <w:tab w:val="left" w:pos="-1418"/>
        </w:tabs>
        <w:ind w:right="452"/>
        <w:jc w:val="both"/>
        <w:rPr>
          <w:lang w:eastAsia="ar-SA"/>
        </w:rPr>
      </w:pPr>
      <w:r w:rsidRPr="00A761DD">
        <w:rPr>
          <w:b/>
          <w:lang w:eastAsia="ar-SA"/>
        </w:rPr>
        <w:t>Felelős:</w:t>
      </w:r>
      <w:r w:rsidRPr="00A761DD">
        <w:rPr>
          <w:b/>
          <w:lang w:eastAsia="ar-SA"/>
        </w:rPr>
        <w:tab/>
      </w:r>
      <w:r w:rsidRPr="00A761DD">
        <w:rPr>
          <w:lang w:eastAsia="ar-SA"/>
        </w:rPr>
        <w:t>Polgármester</w:t>
      </w:r>
    </w:p>
    <w:p w:rsidR="009A6E3B" w:rsidRPr="00A761DD" w:rsidRDefault="009A6E3B" w:rsidP="003D4698">
      <w:pPr>
        <w:tabs>
          <w:tab w:val="left" w:pos="-1418"/>
        </w:tabs>
        <w:ind w:right="452"/>
        <w:jc w:val="both"/>
        <w:rPr>
          <w:lang w:eastAsia="ar-SA"/>
        </w:rPr>
      </w:pPr>
      <w:r w:rsidRPr="00A761DD">
        <w:rPr>
          <w:b/>
          <w:lang w:eastAsia="ar-SA"/>
        </w:rPr>
        <w:t>Határidő:</w:t>
      </w:r>
      <w:r w:rsidRPr="00A761DD">
        <w:rPr>
          <w:lang w:eastAsia="ar-SA"/>
        </w:rPr>
        <w:tab/>
        <w:t>120 nap</w:t>
      </w:r>
    </w:p>
    <w:p w:rsidR="003E0417" w:rsidRPr="0084468E" w:rsidRDefault="003E0417" w:rsidP="003D4698">
      <w:pPr>
        <w:suppressAutoHyphens w:val="0"/>
        <w:rPr>
          <w:bCs/>
          <w:lang w:eastAsia="en-US"/>
        </w:rPr>
      </w:pPr>
    </w:p>
    <w:p w:rsidR="003E0417" w:rsidRDefault="003E0417" w:rsidP="003E0417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3E0417" w:rsidRPr="0013043D" w:rsidRDefault="003E0417" w:rsidP="003E0417">
      <w:pPr>
        <w:suppressAutoHyphens w:val="0"/>
        <w:rPr>
          <w:bCs/>
          <w:lang w:eastAsia="en-US"/>
        </w:rPr>
      </w:pPr>
      <w:r w:rsidRPr="0013043D">
        <w:rPr>
          <w:b/>
          <w:bCs/>
          <w:u w:val="single"/>
          <w:lang w:eastAsia="en-US"/>
        </w:rPr>
        <w:lastRenderedPageBreak/>
        <w:t xml:space="preserve">Napirend </w:t>
      </w:r>
      <w:r>
        <w:rPr>
          <w:b/>
          <w:bCs/>
          <w:u w:val="single"/>
          <w:lang w:eastAsia="en-US"/>
        </w:rPr>
        <w:t>5</w:t>
      </w:r>
      <w:r w:rsidRPr="0013043D">
        <w:rPr>
          <w:b/>
          <w:bCs/>
          <w:u w:val="single"/>
          <w:lang w:eastAsia="en-US"/>
        </w:rPr>
        <w:t>. pont</w:t>
      </w:r>
    </w:p>
    <w:p w:rsidR="00596DEF" w:rsidRDefault="00596DEF" w:rsidP="00596DEF">
      <w:pPr>
        <w:jc w:val="both"/>
      </w:pPr>
      <w:r>
        <w:t xml:space="preserve">A Budapest II. kerület, 54252/2 helyrajzi számú ingatlant </w:t>
      </w:r>
      <w:r w:rsidRPr="0084561E">
        <w:t>érintő kötelező útlejegyzés miatti kártalanítás</w:t>
      </w:r>
    </w:p>
    <w:p w:rsidR="003E0417" w:rsidRPr="0013043D" w:rsidRDefault="003E0417" w:rsidP="003E0417">
      <w:pPr>
        <w:suppressAutoHyphens w:val="0"/>
        <w:rPr>
          <w:bCs/>
          <w:lang w:eastAsia="en-US"/>
        </w:rPr>
      </w:pPr>
      <w:r w:rsidRPr="0013043D">
        <w:rPr>
          <w:bCs/>
          <w:u w:val="single"/>
          <w:lang w:eastAsia="en-US"/>
        </w:rPr>
        <w:t>Előterjesztő</w:t>
      </w:r>
      <w:r w:rsidRPr="0013043D">
        <w:rPr>
          <w:bCs/>
          <w:lang w:eastAsia="en-US"/>
        </w:rPr>
        <w:t>: dr. Láng Orsolya Vagyonhasznosítási és Ingatlan-nyilvántartási Osztályvezető</w:t>
      </w:r>
    </w:p>
    <w:p w:rsidR="003E0417" w:rsidRPr="0013043D" w:rsidRDefault="003E0417" w:rsidP="003E0417">
      <w:pPr>
        <w:suppressAutoHyphens w:val="0"/>
        <w:rPr>
          <w:bCs/>
          <w:lang w:eastAsia="en-US"/>
        </w:rPr>
      </w:pPr>
    </w:p>
    <w:p w:rsidR="003E0417" w:rsidRPr="0013043D" w:rsidRDefault="003E0417" w:rsidP="003E0417">
      <w:pPr>
        <w:suppressAutoHyphens w:val="0"/>
        <w:jc w:val="both"/>
        <w:rPr>
          <w:bCs/>
          <w:lang w:eastAsia="en-US"/>
        </w:rPr>
      </w:pPr>
      <w:r w:rsidRPr="0013043D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E0417" w:rsidRPr="0013043D" w:rsidRDefault="003E0417" w:rsidP="003E0417">
      <w:pPr>
        <w:suppressAutoHyphens w:val="0"/>
        <w:rPr>
          <w:bCs/>
          <w:lang w:eastAsia="en-US"/>
        </w:rPr>
      </w:pPr>
      <w:r w:rsidRPr="0013043D">
        <w:rPr>
          <w:bCs/>
          <w:lang w:eastAsia="en-US"/>
        </w:rPr>
        <w:t>Elnök megállapítja, hogy a Bizottság a szavazás eredményeként az alábbi döntést hozta:</w:t>
      </w:r>
    </w:p>
    <w:p w:rsidR="003E0417" w:rsidRPr="0013043D" w:rsidRDefault="003E0417" w:rsidP="003E0417">
      <w:pPr>
        <w:suppressAutoHyphens w:val="0"/>
        <w:rPr>
          <w:bCs/>
          <w:lang w:eastAsia="en-US"/>
        </w:rPr>
      </w:pPr>
    </w:p>
    <w:p w:rsidR="003E0417" w:rsidRPr="0013043D" w:rsidRDefault="003E0417" w:rsidP="003E0417">
      <w:pPr>
        <w:suppressAutoHyphens w:val="0"/>
        <w:jc w:val="center"/>
        <w:rPr>
          <w:b/>
          <w:bCs/>
          <w:u w:val="single"/>
          <w:lang w:eastAsia="en-US"/>
        </w:rPr>
      </w:pPr>
      <w:r w:rsidRPr="0013043D">
        <w:rPr>
          <w:b/>
          <w:bCs/>
          <w:u w:val="single"/>
          <w:lang w:eastAsia="en-US"/>
        </w:rPr>
        <w:t>Budapest Főváros II. Kerületi Önkormányzat Gazdasági és</w:t>
      </w:r>
    </w:p>
    <w:p w:rsidR="003E0417" w:rsidRDefault="003E0417" w:rsidP="003E0417">
      <w:pPr>
        <w:suppressAutoHyphens w:val="0"/>
        <w:jc w:val="center"/>
        <w:rPr>
          <w:b/>
          <w:bCs/>
          <w:u w:val="single"/>
          <w:lang w:eastAsia="en-US"/>
        </w:rPr>
      </w:pPr>
      <w:r w:rsidRPr="0013043D">
        <w:rPr>
          <w:b/>
          <w:bCs/>
          <w:u w:val="single"/>
          <w:lang w:eastAsia="en-US"/>
        </w:rPr>
        <w:t xml:space="preserve">Tulajdonosi Bizottságának </w:t>
      </w:r>
      <w:r w:rsidR="009C51A3">
        <w:rPr>
          <w:b/>
          <w:bCs/>
          <w:u w:val="single"/>
          <w:lang w:eastAsia="en-US"/>
        </w:rPr>
        <w:t>23</w:t>
      </w:r>
      <w:r>
        <w:rPr>
          <w:b/>
          <w:bCs/>
          <w:u w:val="single"/>
          <w:lang w:eastAsia="en-US"/>
        </w:rPr>
        <w:t>/2019.(</w:t>
      </w:r>
      <w:r w:rsidRPr="0013043D">
        <w:rPr>
          <w:b/>
          <w:bCs/>
          <w:u w:val="single"/>
          <w:lang w:eastAsia="en-US"/>
        </w:rPr>
        <w:t>I</w:t>
      </w:r>
      <w:r w:rsidR="009C51A3">
        <w:rPr>
          <w:b/>
          <w:bCs/>
          <w:u w:val="single"/>
          <w:lang w:eastAsia="en-US"/>
        </w:rPr>
        <w:t>I</w:t>
      </w:r>
      <w:r w:rsidRPr="0013043D">
        <w:rPr>
          <w:b/>
          <w:bCs/>
          <w:u w:val="single"/>
          <w:lang w:eastAsia="en-US"/>
        </w:rPr>
        <w:t>.</w:t>
      </w:r>
      <w:r w:rsidR="009C51A3">
        <w:rPr>
          <w:b/>
          <w:bCs/>
          <w:u w:val="single"/>
          <w:lang w:eastAsia="en-US"/>
        </w:rPr>
        <w:t>1</w:t>
      </w:r>
      <w:r>
        <w:rPr>
          <w:b/>
          <w:bCs/>
          <w:u w:val="single"/>
          <w:lang w:eastAsia="en-US"/>
        </w:rPr>
        <w:t>8</w:t>
      </w:r>
      <w:r w:rsidRPr="0013043D">
        <w:rPr>
          <w:b/>
          <w:bCs/>
          <w:u w:val="single"/>
          <w:lang w:eastAsia="en-US"/>
        </w:rPr>
        <w:t>.) határozata</w:t>
      </w:r>
    </w:p>
    <w:p w:rsidR="003E0417" w:rsidRPr="0084468E" w:rsidRDefault="003E0417" w:rsidP="0084468E">
      <w:pPr>
        <w:suppressAutoHyphens w:val="0"/>
        <w:jc w:val="both"/>
        <w:rPr>
          <w:bCs/>
          <w:lang w:eastAsia="en-US"/>
        </w:rPr>
      </w:pPr>
    </w:p>
    <w:p w:rsidR="000A503B" w:rsidRPr="0084468E" w:rsidRDefault="000A503B" w:rsidP="0084468E">
      <w:pPr>
        <w:jc w:val="both"/>
      </w:pPr>
      <w:proofErr w:type="gramStart"/>
      <w:r w:rsidRPr="0084468E">
        <w:t>A Bizottság úgy dönt, hogy a</w:t>
      </w:r>
      <w:r w:rsidRPr="0084468E">
        <w:rPr>
          <w:color w:val="FF0000"/>
        </w:rPr>
        <w:t xml:space="preserve"> </w:t>
      </w:r>
      <w:r w:rsidRPr="0084468E">
        <w:t>Budapest Főváros II. Kerületi Önkormányzat a Budapest II. kerület, 54252/2 helyrajzi számú, 910 m</w:t>
      </w:r>
      <w:r w:rsidRPr="0084468E">
        <w:rPr>
          <w:vertAlign w:val="superscript"/>
        </w:rPr>
        <w:t>2</w:t>
      </w:r>
      <w:r w:rsidRPr="0084468E">
        <w:t xml:space="preserve"> területű, „kivett beépítetlen terület” megnevezésű ingatlanból a Bp. II. Kerületi Városrendezési és Építési Szabályzatról szóló 2/2007.(I.18.) önkormányzati rendelet alapján előírt kötelező szabályozás végrehajtása érdekében</w:t>
      </w:r>
      <w:r w:rsidRPr="0084468E">
        <w:rPr>
          <w:b/>
        </w:rPr>
        <w:t xml:space="preserve"> </w:t>
      </w:r>
      <w:r w:rsidRPr="0084468E">
        <w:t>a</w:t>
      </w:r>
      <w:r w:rsidRPr="0084468E">
        <w:rPr>
          <w:color w:val="FF0000"/>
        </w:rPr>
        <w:t xml:space="preserve"> </w:t>
      </w:r>
      <w:r w:rsidRPr="0084468E">
        <w:t>Budapest Főváros Kormányhivatala XI. Kerületi Hivatala Földhivatali Főosztály Földmérési és Földügyi Osztály 2019. január 7-én kelt, 800009/3/2019 ügyiratszámú határozata szerint közterület céljára lejegyzésre kerülő, a Budapest Főváros II. Kerületi</w:t>
      </w:r>
      <w:proofErr w:type="gramEnd"/>
      <w:r w:rsidRPr="0084468E">
        <w:t xml:space="preserve"> Önkormányzat tulajdonát képező (54259) helyrajzi számú</w:t>
      </w:r>
      <w:r w:rsidRPr="0084468E">
        <w:rPr>
          <w:b/>
        </w:rPr>
        <w:t xml:space="preserve"> </w:t>
      </w:r>
      <w:r w:rsidRPr="0084468E">
        <w:t>Újsor utca területéhez hozzászabályozandó 4 m</w:t>
      </w:r>
      <w:r w:rsidRPr="0084468E">
        <w:rPr>
          <w:vertAlign w:val="superscript"/>
        </w:rPr>
        <w:t>2</w:t>
      </w:r>
      <w:r w:rsidRPr="0084468E">
        <w:t xml:space="preserve"> terület után bruttó 180.000 Ft, azaz száznyolcvanezer forint összegű kártalanítást fizet az 54252/2 helyrajzi számú ingatlan tulajdonosainak tulajdoni hányaduk arányában a végleges telekalakítási engedély Önkormányzat által történő kézhezvételét követő 30 napon belül megkötendő kártalanítási megállapodás alapján.</w:t>
      </w:r>
    </w:p>
    <w:p w:rsidR="000A503B" w:rsidRPr="0084468E" w:rsidRDefault="000A503B" w:rsidP="0084468E">
      <w:pPr>
        <w:jc w:val="both"/>
      </w:pPr>
    </w:p>
    <w:p w:rsidR="000A503B" w:rsidRPr="0084468E" w:rsidRDefault="000A503B" w:rsidP="0084468E">
      <w:pPr>
        <w:jc w:val="both"/>
      </w:pPr>
      <w:r w:rsidRPr="0084468E">
        <w:t>Amennyiben az 54252/2 helyrajzi számú ingatlan tulajdonosai a végleges telekalakítási engedély Önkormányzat által történő kézhezvételét követő 30 napon belül a kártalanítási megállapodást nem kötik meg, úgy a jelen határozat minden további jogcselekmény nélkül hatályát veszti.</w:t>
      </w:r>
    </w:p>
    <w:p w:rsidR="000A503B" w:rsidRPr="0084468E" w:rsidRDefault="000A503B" w:rsidP="0084468E">
      <w:pPr>
        <w:jc w:val="both"/>
      </w:pPr>
    </w:p>
    <w:p w:rsidR="000A503B" w:rsidRPr="0084468E" w:rsidRDefault="000A503B" w:rsidP="0084468E">
      <w:pPr>
        <w:jc w:val="both"/>
      </w:pPr>
      <w:r w:rsidRPr="0084468E">
        <w:t>A kártalanítási összeg kifizetésére a Budapest Főváros II. Kerületi Önkormányzat 2019. évi költségvetésének elfogadását követően, a 4. tábla A/1 „KVSZ által előírt kötelező szabályozás miatti kártalanítás” sor terhére kerül sor.</w:t>
      </w:r>
    </w:p>
    <w:p w:rsidR="000A503B" w:rsidRPr="0084468E" w:rsidRDefault="000A503B" w:rsidP="0084468E">
      <w:pPr>
        <w:jc w:val="both"/>
      </w:pPr>
    </w:p>
    <w:p w:rsidR="000A503B" w:rsidRPr="0084468E" w:rsidRDefault="000A503B" w:rsidP="0084468E">
      <w:pPr>
        <w:jc w:val="both"/>
      </w:pPr>
      <w:r w:rsidRPr="0084468E">
        <w:t>A Bizottság egyúttal felhatalmazza a Polgármestert a kártalanítási megállapodás, valamint a változás ingatlan-nyilvántartáson történő átvezetéséhez szükséges nyilatkozatok, vázrajzok aláírására.</w:t>
      </w:r>
    </w:p>
    <w:p w:rsidR="000A503B" w:rsidRPr="0084468E" w:rsidRDefault="000A503B" w:rsidP="0084468E">
      <w:pPr>
        <w:jc w:val="both"/>
        <w:rPr>
          <w:noProof/>
        </w:rPr>
      </w:pPr>
    </w:p>
    <w:p w:rsidR="000A503B" w:rsidRPr="0084468E" w:rsidRDefault="000A503B" w:rsidP="0084468E">
      <w:pPr>
        <w:jc w:val="both"/>
      </w:pPr>
      <w:r w:rsidRPr="0084468E">
        <w:rPr>
          <w:noProof/>
        </w:rPr>
        <w:t xml:space="preserve">A Bizottság a Polgármester és a Jegyző útján felkéri dr. Láng Orsolyát, a Vagyonhasznosítási és Ingatlan-nyilvántartási Osztály vezetőjét, hogy </w:t>
      </w:r>
      <w:r w:rsidRPr="0084468E">
        <w:t>a szükséges intézkedéseket tegye meg.</w:t>
      </w:r>
    </w:p>
    <w:p w:rsidR="003E0417" w:rsidRPr="0084468E" w:rsidRDefault="003E0417" w:rsidP="0084468E">
      <w:pPr>
        <w:suppressAutoHyphens w:val="0"/>
        <w:jc w:val="both"/>
        <w:rPr>
          <w:bCs/>
          <w:lang w:eastAsia="en-US"/>
        </w:rPr>
      </w:pPr>
    </w:p>
    <w:p w:rsidR="003E0417" w:rsidRPr="0013043D" w:rsidRDefault="003E0417" w:rsidP="003E0417">
      <w:pPr>
        <w:suppressAutoHyphens w:val="0"/>
        <w:rPr>
          <w:bCs/>
          <w:lang w:eastAsia="en-US"/>
        </w:rPr>
      </w:pPr>
      <w:r w:rsidRPr="0013043D">
        <w:rPr>
          <w:b/>
          <w:bCs/>
          <w:u w:val="single"/>
          <w:lang w:eastAsia="en-US"/>
        </w:rPr>
        <w:t xml:space="preserve">Napirend </w:t>
      </w:r>
      <w:r>
        <w:rPr>
          <w:b/>
          <w:bCs/>
          <w:u w:val="single"/>
          <w:lang w:eastAsia="en-US"/>
        </w:rPr>
        <w:t>6</w:t>
      </w:r>
      <w:r w:rsidRPr="0013043D">
        <w:rPr>
          <w:b/>
          <w:bCs/>
          <w:u w:val="single"/>
          <w:lang w:eastAsia="en-US"/>
        </w:rPr>
        <w:t>. pont</w:t>
      </w:r>
    </w:p>
    <w:p w:rsidR="001427E2" w:rsidRPr="009852B9" w:rsidRDefault="001427E2" w:rsidP="001427E2">
      <w:pPr>
        <w:tabs>
          <w:tab w:val="left" w:pos="720"/>
        </w:tabs>
        <w:spacing w:line="100" w:lineRule="atLeast"/>
        <w:ind w:right="168"/>
        <w:jc w:val="both"/>
        <w:rPr>
          <w:bCs/>
          <w:lang w:eastAsia="ar-SA"/>
        </w:rPr>
      </w:pPr>
      <w:r w:rsidRPr="009852B9">
        <w:rPr>
          <w:noProof/>
          <w:lang w:eastAsia="ar-SA"/>
        </w:rPr>
        <w:t>Javaslat a Budapest Főváros II. K</w:t>
      </w:r>
      <w:r>
        <w:rPr>
          <w:noProof/>
          <w:lang w:eastAsia="ar-SA"/>
        </w:rPr>
        <w:t>erületi Önkormányzat 2019</w:t>
      </w:r>
      <w:r w:rsidRPr="009852B9">
        <w:rPr>
          <w:noProof/>
          <w:lang w:eastAsia="ar-SA"/>
        </w:rPr>
        <w:t>. évi költségvetésére – részletes vita véleményezése</w:t>
      </w:r>
    </w:p>
    <w:p w:rsidR="001427E2" w:rsidRDefault="001427E2" w:rsidP="003E0417">
      <w:pPr>
        <w:suppressAutoHyphens w:val="0"/>
        <w:rPr>
          <w:bCs/>
          <w:u w:val="single"/>
          <w:lang w:eastAsia="en-US"/>
        </w:rPr>
      </w:pPr>
    </w:p>
    <w:p w:rsidR="003E0417" w:rsidRPr="0013043D" w:rsidRDefault="003E0417" w:rsidP="003E0417">
      <w:pPr>
        <w:suppressAutoHyphens w:val="0"/>
        <w:rPr>
          <w:bCs/>
          <w:lang w:eastAsia="en-US"/>
        </w:rPr>
      </w:pPr>
      <w:r w:rsidRPr="0013043D">
        <w:rPr>
          <w:bCs/>
          <w:u w:val="single"/>
          <w:lang w:eastAsia="en-US"/>
        </w:rPr>
        <w:t>Előterjesztő</w:t>
      </w:r>
      <w:r w:rsidRPr="0013043D">
        <w:rPr>
          <w:bCs/>
          <w:lang w:eastAsia="en-US"/>
        </w:rPr>
        <w:t>: dr. Láng Orsolya Vagyonhasznosítási és Ingatlan-nyilvántartási Osztályvezető</w:t>
      </w:r>
    </w:p>
    <w:p w:rsidR="003E0417" w:rsidRPr="0013043D" w:rsidRDefault="003E0417" w:rsidP="003E0417">
      <w:pPr>
        <w:suppressAutoHyphens w:val="0"/>
        <w:rPr>
          <w:bCs/>
          <w:lang w:eastAsia="en-US"/>
        </w:rPr>
      </w:pPr>
    </w:p>
    <w:p w:rsidR="003E0417" w:rsidRDefault="003E0417" w:rsidP="003E0417">
      <w:pPr>
        <w:suppressAutoHyphens w:val="0"/>
        <w:jc w:val="both"/>
        <w:rPr>
          <w:bCs/>
          <w:lang w:eastAsia="en-US"/>
        </w:rPr>
      </w:pPr>
      <w:r w:rsidRPr="0013043D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E0417" w:rsidRPr="0013043D" w:rsidRDefault="003E0417" w:rsidP="003E0417">
      <w:pPr>
        <w:suppressAutoHyphens w:val="0"/>
        <w:rPr>
          <w:bCs/>
          <w:lang w:eastAsia="en-US"/>
        </w:rPr>
      </w:pPr>
      <w:r w:rsidRPr="0013043D">
        <w:rPr>
          <w:bCs/>
          <w:lang w:eastAsia="en-US"/>
        </w:rPr>
        <w:lastRenderedPageBreak/>
        <w:t>Elnök megállapítja, hogy a Bizottság a szavazás eredményeként az alábbi döntést hozta:</w:t>
      </w:r>
    </w:p>
    <w:p w:rsidR="003E0417" w:rsidRPr="00A831BC" w:rsidRDefault="003E0417" w:rsidP="003E0417">
      <w:pPr>
        <w:suppressAutoHyphens w:val="0"/>
        <w:jc w:val="both"/>
        <w:rPr>
          <w:bCs/>
          <w:lang w:eastAsia="en-US"/>
        </w:rPr>
      </w:pPr>
    </w:p>
    <w:p w:rsidR="003E0417" w:rsidRPr="0013043D" w:rsidRDefault="003E0417" w:rsidP="003E0417">
      <w:pPr>
        <w:suppressAutoHyphens w:val="0"/>
        <w:jc w:val="center"/>
        <w:rPr>
          <w:b/>
          <w:bCs/>
          <w:u w:val="single"/>
          <w:lang w:eastAsia="en-US"/>
        </w:rPr>
      </w:pPr>
      <w:r w:rsidRPr="0013043D">
        <w:rPr>
          <w:b/>
          <w:bCs/>
          <w:u w:val="single"/>
          <w:lang w:eastAsia="en-US"/>
        </w:rPr>
        <w:t>Budapest Főváros II. Kerületi Önkormányzat Gazdasági és</w:t>
      </w:r>
    </w:p>
    <w:p w:rsidR="003E0417" w:rsidRDefault="003E0417" w:rsidP="003E0417">
      <w:pPr>
        <w:suppressAutoHyphens w:val="0"/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 xml:space="preserve">Tulajdonosi Bizottságának </w:t>
      </w:r>
      <w:r w:rsidR="001427E2">
        <w:rPr>
          <w:b/>
          <w:bCs/>
          <w:u w:val="single"/>
          <w:lang w:eastAsia="en-US"/>
        </w:rPr>
        <w:t>24</w:t>
      </w:r>
      <w:r>
        <w:rPr>
          <w:b/>
          <w:bCs/>
          <w:u w:val="single"/>
          <w:lang w:eastAsia="en-US"/>
        </w:rPr>
        <w:t>/2019.(</w:t>
      </w:r>
      <w:r w:rsidR="001427E2">
        <w:rPr>
          <w:b/>
          <w:bCs/>
          <w:u w:val="single"/>
          <w:lang w:eastAsia="en-US"/>
        </w:rPr>
        <w:t>I</w:t>
      </w:r>
      <w:r w:rsidRPr="0013043D">
        <w:rPr>
          <w:b/>
          <w:bCs/>
          <w:u w:val="single"/>
          <w:lang w:eastAsia="en-US"/>
        </w:rPr>
        <w:t>I.</w:t>
      </w:r>
      <w:r w:rsidR="001427E2">
        <w:rPr>
          <w:b/>
          <w:bCs/>
          <w:u w:val="single"/>
          <w:lang w:eastAsia="en-US"/>
        </w:rPr>
        <w:t>1</w:t>
      </w:r>
      <w:r>
        <w:rPr>
          <w:b/>
          <w:bCs/>
          <w:u w:val="single"/>
          <w:lang w:eastAsia="en-US"/>
        </w:rPr>
        <w:t>8</w:t>
      </w:r>
      <w:r w:rsidRPr="0013043D">
        <w:rPr>
          <w:b/>
          <w:bCs/>
          <w:u w:val="single"/>
          <w:lang w:eastAsia="en-US"/>
        </w:rPr>
        <w:t>.) határozata</w:t>
      </w:r>
    </w:p>
    <w:p w:rsidR="003E0417" w:rsidRPr="00A831BC" w:rsidRDefault="003E0417" w:rsidP="003E0417">
      <w:pPr>
        <w:suppressAutoHyphens w:val="0"/>
        <w:jc w:val="both"/>
        <w:rPr>
          <w:bCs/>
          <w:lang w:eastAsia="en-US"/>
        </w:rPr>
      </w:pPr>
    </w:p>
    <w:p w:rsidR="00332CFF" w:rsidRPr="009852B9" w:rsidRDefault="00332CFF" w:rsidP="0084468E">
      <w:pPr>
        <w:ind w:right="168"/>
        <w:jc w:val="both"/>
        <w:rPr>
          <w:lang w:eastAsia="ar-SA"/>
        </w:rPr>
      </w:pPr>
      <w:r w:rsidRPr="009852B9">
        <w:rPr>
          <w:lang w:eastAsia="ar-SA"/>
        </w:rPr>
        <w:t>A Bizottság úgy dönt, hogy a Budapest Főváros II. Kerületi Önkormányzat 201</w:t>
      </w:r>
      <w:r>
        <w:rPr>
          <w:lang w:eastAsia="ar-SA"/>
        </w:rPr>
        <w:t>9</w:t>
      </w:r>
      <w:r w:rsidRPr="009852B9">
        <w:rPr>
          <w:lang w:eastAsia="ar-SA"/>
        </w:rPr>
        <w:t>. évi költségvetésének tervezetét a Képviselő-testületnek megvitatásra javasolja.</w:t>
      </w:r>
    </w:p>
    <w:p w:rsidR="00332CFF" w:rsidRPr="009852B9" w:rsidRDefault="00332CFF" w:rsidP="0084468E">
      <w:pPr>
        <w:ind w:right="168"/>
        <w:jc w:val="both"/>
        <w:rPr>
          <w:lang w:eastAsia="ar-SA"/>
        </w:rPr>
      </w:pPr>
    </w:p>
    <w:p w:rsidR="00332CFF" w:rsidRPr="009852B9" w:rsidRDefault="00332CFF" w:rsidP="0084468E">
      <w:pPr>
        <w:ind w:right="168"/>
        <w:jc w:val="both"/>
        <w:rPr>
          <w:lang w:eastAsia="ar-SA"/>
        </w:rPr>
      </w:pPr>
      <w:r w:rsidRPr="009852B9">
        <w:rPr>
          <w:lang w:eastAsia="ar-SA"/>
        </w:rPr>
        <w:t xml:space="preserve">A Bizottság a Polgármester és a Jegyző útján felkéri </w:t>
      </w:r>
      <w:r>
        <w:rPr>
          <w:lang w:eastAsia="ar-SA"/>
        </w:rPr>
        <w:t>Fermin Antonio Pineda gazdasági igazgatót</w:t>
      </w:r>
      <w:r w:rsidRPr="009852B9">
        <w:rPr>
          <w:lang w:eastAsia="ar-SA"/>
        </w:rPr>
        <w:t xml:space="preserve"> a szükséges intézkedés</w:t>
      </w:r>
      <w:r>
        <w:rPr>
          <w:lang w:eastAsia="ar-SA"/>
        </w:rPr>
        <w:t>ek</w:t>
      </w:r>
      <w:r w:rsidRPr="009852B9">
        <w:rPr>
          <w:lang w:eastAsia="ar-SA"/>
        </w:rPr>
        <w:t xml:space="preserve"> megtételére.</w:t>
      </w:r>
    </w:p>
    <w:p w:rsidR="00332CFF" w:rsidRPr="009852B9" w:rsidRDefault="00332CFF" w:rsidP="0084468E">
      <w:pPr>
        <w:ind w:right="168"/>
        <w:jc w:val="both"/>
        <w:rPr>
          <w:lang w:eastAsia="ar-SA"/>
        </w:rPr>
      </w:pPr>
    </w:p>
    <w:p w:rsidR="00332CFF" w:rsidRPr="009852B9" w:rsidRDefault="00332CFF" w:rsidP="0084468E">
      <w:pPr>
        <w:ind w:right="168"/>
        <w:rPr>
          <w:lang w:eastAsia="ar-SA"/>
        </w:rPr>
      </w:pPr>
      <w:r w:rsidRPr="009852B9">
        <w:rPr>
          <w:b/>
          <w:bCs/>
          <w:lang w:eastAsia="ar-SA"/>
        </w:rPr>
        <w:t>Felelős:</w:t>
      </w:r>
      <w:r w:rsidRPr="009852B9">
        <w:rPr>
          <w:lang w:eastAsia="ar-SA"/>
        </w:rPr>
        <w:tab/>
        <w:t>Polgármester</w:t>
      </w:r>
    </w:p>
    <w:p w:rsidR="00332CFF" w:rsidRPr="009852B9" w:rsidRDefault="00332CFF" w:rsidP="0084468E">
      <w:pPr>
        <w:ind w:right="168"/>
        <w:rPr>
          <w:color w:val="000000"/>
          <w:lang w:eastAsia="ar-SA"/>
        </w:rPr>
      </w:pPr>
      <w:r w:rsidRPr="009852B9">
        <w:rPr>
          <w:b/>
          <w:bCs/>
          <w:lang w:eastAsia="ar-SA"/>
        </w:rPr>
        <w:t>Határidő</w:t>
      </w:r>
      <w:r w:rsidRPr="009852B9">
        <w:rPr>
          <w:b/>
          <w:bCs/>
          <w:lang w:eastAsia="ar-SA"/>
        </w:rPr>
        <w:tab/>
      </w:r>
      <w:r w:rsidRPr="009852B9">
        <w:rPr>
          <w:lang w:eastAsia="ar-SA"/>
        </w:rPr>
        <w:t>a Képviselő-testület soron következő ülése</w:t>
      </w:r>
    </w:p>
    <w:p w:rsidR="003E0417" w:rsidRPr="00E13A53" w:rsidRDefault="003E0417" w:rsidP="0084468E">
      <w:pPr>
        <w:tabs>
          <w:tab w:val="left" w:pos="0"/>
        </w:tabs>
        <w:ind w:right="57"/>
        <w:jc w:val="both"/>
      </w:pPr>
    </w:p>
    <w:p w:rsidR="003E0417" w:rsidRDefault="003E0417" w:rsidP="0084468E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 w:rsidR="00932AC9">
        <w:rPr>
          <w:lang w:eastAsia="ar-SA"/>
        </w:rPr>
        <w:t>4</w:t>
      </w:r>
      <w:r w:rsidRPr="005D6E10">
        <w:rPr>
          <w:lang w:eastAsia="ar-SA"/>
        </w:rPr>
        <w:t xml:space="preserve"> igen, 0 nem, </w:t>
      </w:r>
      <w:r w:rsidR="00932AC9">
        <w:rPr>
          <w:lang w:eastAsia="ar-SA"/>
        </w:rPr>
        <w:t>0</w:t>
      </w:r>
      <w:r w:rsidRPr="005D6E10">
        <w:rPr>
          <w:lang w:eastAsia="ar-SA"/>
        </w:rPr>
        <w:t xml:space="preserve"> tartózkodás)</w:t>
      </w:r>
    </w:p>
    <w:p w:rsidR="0084468E" w:rsidRPr="0084468E" w:rsidRDefault="0084468E" w:rsidP="003E0417">
      <w:pPr>
        <w:suppressAutoHyphens w:val="0"/>
        <w:rPr>
          <w:bCs/>
          <w:lang w:eastAsia="en-US"/>
        </w:rPr>
      </w:pPr>
    </w:p>
    <w:p w:rsidR="003E0417" w:rsidRDefault="003E0417" w:rsidP="003E0417">
      <w:pPr>
        <w:suppressAutoHyphens w:val="0"/>
        <w:rPr>
          <w:b/>
          <w:bCs/>
          <w:u w:val="single"/>
          <w:lang w:eastAsia="en-US"/>
        </w:rPr>
      </w:pPr>
      <w:r w:rsidRPr="0013043D">
        <w:rPr>
          <w:b/>
          <w:bCs/>
          <w:u w:val="single"/>
          <w:lang w:eastAsia="en-US"/>
        </w:rPr>
        <w:t xml:space="preserve">Napirend </w:t>
      </w:r>
      <w:r>
        <w:rPr>
          <w:b/>
          <w:bCs/>
          <w:u w:val="single"/>
          <w:lang w:eastAsia="en-US"/>
        </w:rPr>
        <w:t>7</w:t>
      </w:r>
      <w:r w:rsidRPr="0013043D">
        <w:rPr>
          <w:b/>
          <w:bCs/>
          <w:u w:val="single"/>
          <w:lang w:eastAsia="en-US"/>
        </w:rPr>
        <w:t>. pont</w:t>
      </w:r>
    </w:p>
    <w:p w:rsidR="00D7631B" w:rsidRDefault="00D7631B" w:rsidP="00D7631B">
      <w:pPr>
        <w:jc w:val="both"/>
      </w:pPr>
      <w:r w:rsidRPr="009E2F6F">
        <w:t xml:space="preserve">Döntés a </w:t>
      </w:r>
      <w:r>
        <w:t xml:space="preserve">Budapest II. kerület </w:t>
      </w:r>
      <w:r w:rsidRPr="004C01FB">
        <w:t xml:space="preserve">13871/1/A/4 </w:t>
      </w:r>
      <w:r>
        <w:t xml:space="preserve">hrsz.-ú </w:t>
      </w:r>
      <w:r w:rsidRPr="009E2F6F">
        <w:t>lakásra vonatkozó elővásárlási jog gyakorlásáról</w:t>
      </w:r>
    </w:p>
    <w:p w:rsidR="003E0417" w:rsidRDefault="003E0417" w:rsidP="003E041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3E0417" w:rsidRDefault="003E0417" w:rsidP="003E0417">
      <w:pPr>
        <w:suppressAutoHyphens w:val="0"/>
        <w:rPr>
          <w:bCs/>
          <w:lang w:eastAsia="en-US"/>
        </w:rPr>
      </w:pPr>
    </w:p>
    <w:p w:rsidR="003E0417" w:rsidRDefault="003E0417" w:rsidP="003E0417">
      <w:pPr>
        <w:suppressAutoHyphens w:val="0"/>
        <w:jc w:val="both"/>
        <w:rPr>
          <w:bCs/>
          <w:lang w:eastAsia="en-US"/>
        </w:rPr>
      </w:pPr>
      <w:r w:rsidRPr="0013043D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E0417" w:rsidRPr="0013043D" w:rsidRDefault="003E0417" w:rsidP="003E0417">
      <w:pPr>
        <w:suppressAutoHyphens w:val="0"/>
        <w:jc w:val="both"/>
        <w:rPr>
          <w:bCs/>
          <w:lang w:eastAsia="en-US"/>
        </w:rPr>
      </w:pPr>
    </w:p>
    <w:p w:rsidR="003E0417" w:rsidRPr="0013043D" w:rsidRDefault="003E0417" w:rsidP="003E0417">
      <w:pPr>
        <w:suppressAutoHyphens w:val="0"/>
        <w:rPr>
          <w:bCs/>
          <w:lang w:eastAsia="en-US"/>
        </w:rPr>
      </w:pPr>
      <w:r w:rsidRPr="0013043D">
        <w:rPr>
          <w:bCs/>
          <w:lang w:eastAsia="en-US"/>
        </w:rPr>
        <w:t>Elnök megállapítja, hogy a Bizottság a szavazás eredményeként az alábbi döntést hozta:</w:t>
      </w:r>
    </w:p>
    <w:p w:rsidR="0084468E" w:rsidRPr="00A831BC" w:rsidRDefault="0084468E" w:rsidP="003E0417">
      <w:pPr>
        <w:suppressAutoHyphens w:val="0"/>
        <w:jc w:val="both"/>
        <w:rPr>
          <w:bCs/>
          <w:lang w:eastAsia="en-US"/>
        </w:rPr>
      </w:pPr>
    </w:p>
    <w:p w:rsidR="003E0417" w:rsidRPr="0013043D" w:rsidRDefault="003E0417" w:rsidP="003E0417">
      <w:pPr>
        <w:suppressAutoHyphens w:val="0"/>
        <w:jc w:val="center"/>
        <w:rPr>
          <w:b/>
          <w:bCs/>
          <w:u w:val="single"/>
          <w:lang w:eastAsia="en-US"/>
        </w:rPr>
      </w:pPr>
      <w:r w:rsidRPr="0013043D">
        <w:rPr>
          <w:b/>
          <w:bCs/>
          <w:u w:val="single"/>
          <w:lang w:eastAsia="en-US"/>
        </w:rPr>
        <w:t>Budapest Főváros II. Kerületi Önkormányzat Gazdasági és</w:t>
      </w:r>
    </w:p>
    <w:p w:rsidR="003E0417" w:rsidRDefault="00035A0D" w:rsidP="003E0417">
      <w:pPr>
        <w:suppressAutoHyphens w:val="0"/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Tulajdonosi Bizottságának 25</w:t>
      </w:r>
      <w:r w:rsidR="003E0417">
        <w:rPr>
          <w:b/>
          <w:bCs/>
          <w:u w:val="single"/>
          <w:lang w:eastAsia="en-US"/>
        </w:rPr>
        <w:t>/2019</w:t>
      </w:r>
      <w:r w:rsidR="003E0417" w:rsidRPr="0013043D">
        <w:rPr>
          <w:b/>
          <w:bCs/>
          <w:u w:val="single"/>
          <w:lang w:eastAsia="en-US"/>
        </w:rPr>
        <w:t>.(I</w:t>
      </w:r>
      <w:r>
        <w:rPr>
          <w:b/>
          <w:bCs/>
          <w:u w:val="single"/>
          <w:lang w:eastAsia="en-US"/>
        </w:rPr>
        <w:t>I</w:t>
      </w:r>
      <w:r w:rsidR="003E0417" w:rsidRPr="0013043D">
        <w:rPr>
          <w:b/>
          <w:bCs/>
          <w:u w:val="single"/>
          <w:lang w:eastAsia="en-US"/>
        </w:rPr>
        <w:t>.</w:t>
      </w:r>
      <w:r>
        <w:rPr>
          <w:b/>
          <w:bCs/>
          <w:u w:val="single"/>
          <w:lang w:eastAsia="en-US"/>
        </w:rPr>
        <w:t>1</w:t>
      </w:r>
      <w:r w:rsidR="003E0417">
        <w:rPr>
          <w:b/>
          <w:bCs/>
          <w:u w:val="single"/>
          <w:lang w:eastAsia="en-US"/>
        </w:rPr>
        <w:t>8</w:t>
      </w:r>
      <w:r w:rsidR="003E0417" w:rsidRPr="0013043D">
        <w:rPr>
          <w:b/>
          <w:bCs/>
          <w:u w:val="single"/>
          <w:lang w:eastAsia="en-US"/>
        </w:rPr>
        <w:t>.) határozata</w:t>
      </w:r>
    </w:p>
    <w:p w:rsidR="003E0417" w:rsidRDefault="003E0417" w:rsidP="0084468E">
      <w:pPr>
        <w:suppressAutoHyphens w:val="0"/>
        <w:jc w:val="both"/>
        <w:rPr>
          <w:bCs/>
          <w:lang w:eastAsia="en-US"/>
        </w:rPr>
      </w:pPr>
    </w:p>
    <w:p w:rsidR="000912EB" w:rsidRPr="004B6B83" w:rsidRDefault="000912EB" w:rsidP="0084468E">
      <w:pPr>
        <w:spacing w:line="100" w:lineRule="atLeast"/>
        <w:ind w:right="8"/>
        <w:jc w:val="both"/>
        <w:rPr>
          <w:lang w:eastAsia="ar-SA"/>
        </w:rPr>
      </w:pPr>
      <w:proofErr w:type="gramStart"/>
      <w:r w:rsidRPr="004B6B83">
        <w:rPr>
          <w:lang w:eastAsia="ar-SA"/>
        </w:rPr>
        <w:t xml:space="preserve">A Bizottság úgy dönt, hogy a Budapest Főváros II. Kerületi Önkormányzat </w:t>
      </w:r>
      <w:r w:rsidRPr="004B6B83">
        <w:rPr>
          <w:b/>
          <w:i/>
          <w:lang w:eastAsia="ar-SA"/>
        </w:rPr>
        <w:t>nem kíván élni</w:t>
      </w:r>
      <w:r w:rsidRPr="004B6B83">
        <w:rPr>
          <w:lang w:eastAsia="ar-SA"/>
        </w:rPr>
        <w:t xml:space="preserve"> </w:t>
      </w:r>
      <w:r w:rsidRPr="004B6B83">
        <w:t xml:space="preserve">a 1027 </w:t>
      </w:r>
      <w:r w:rsidRPr="004B6B83">
        <w:rPr>
          <w:bCs/>
        </w:rPr>
        <w:t xml:space="preserve">Budapest II. kerület </w:t>
      </w:r>
      <w:r w:rsidR="004B6B83" w:rsidRPr="004B6B83">
        <w:rPr>
          <w:bCs/>
        </w:rPr>
        <w:t>……………………</w:t>
      </w:r>
      <w:r w:rsidRPr="004B6B83">
        <w:rPr>
          <w:bCs/>
        </w:rPr>
        <w:t xml:space="preserve">. </w:t>
      </w:r>
      <w:r w:rsidRPr="004B6B83">
        <w:t>szám alatti</w:t>
      </w:r>
      <w:r w:rsidRPr="004B6B83">
        <w:rPr>
          <w:lang w:eastAsia="ar-SA"/>
        </w:rPr>
        <w:t xml:space="preserve"> társasház alapító okirata alapján fennálló elővásárlási jogával a </w:t>
      </w:r>
      <w:r w:rsidRPr="004B6B83">
        <w:rPr>
          <w:bCs/>
          <w:lang w:eastAsia="ar-SA"/>
        </w:rPr>
        <w:t>Budapest II. kerület belterület 13871/1/A/4 hrsz-ú, 36 m</w:t>
      </w:r>
      <w:r w:rsidRPr="004B6B83">
        <w:rPr>
          <w:bCs/>
          <w:vertAlign w:val="superscript"/>
          <w:lang w:eastAsia="ar-SA"/>
        </w:rPr>
        <w:t>2</w:t>
      </w:r>
      <w:r w:rsidRPr="004B6B83">
        <w:rPr>
          <w:bCs/>
          <w:lang w:eastAsia="ar-SA"/>
        </w:rPr>
        <w:t xml:space="preserve"> területű, lakás megnevezésű ingatlan </w:t>
      </w:r>
      <w:r w:rsidRPr="004B6B83">
        <w:rPr>
          <w:lang w:eastAsia="ar-SA"/>
        </w:rPr>
        <w:t xml:space="preserve">értékesítése tárgyában </w:t>
      </w:r>
      <w:r w:rsidR="004D7D50" w:rsidRPr="004B6B83">
        <w:rPr>
          <w:lang w:eastAsia="ar-SA"/>
        </w:rPr>
        <w:t>……</w:t>
      </w:r>
      <w:r w:rsidR="004B6B83" w:rsidRPr="004B6B83">
        <w:rPr>
          <w:lang w:eastAsia="ar-SA"/>
        </w:rPr>
        <w:t>…………</w:t>
      </w:r>
      <w:r w:rsidR="004D7D50" w:rsidRPr="004B6B83">
        <w:rPr>
          <w:lang w:eastAsia="ar-SA"/>
        </w:rPr>
        <w:t>..</w:t>
      </w:r>
      <w:r w:rsidRPr="004B6B83">
        <w:rPr>
          <w:lang w:eastAsia="ar-SA"/>
        </w:rPr>
        <w:t xml:space="preserve"> eladó és </w:t>
      </w:r>
      <w:r w:rsidR="004B6B83" w:rsidRPr="004B6B83">
        <w:rPr>
          <w:lang w:eastAsia="ar-SA"/>
        </w:rPr>
        <w:t>…………..</w:t>
      </w:r>
      <w:r w:rsidR="004D7D50" w:rsidRPr="004B6B83">
        <w:rPr>
          <w:lang w:eastAsia="ar-SA"/>
        </w:rPr>
        <w:t>……..</w:t>
      </w:r>
      <w:r w:rsidRPr="004B6B83">
        <w:rPr>
          <w:lang w:eastAsia="ar-SA"/>
        </w:rPr>
        <w:t xml:space="preserve">, valamint </w:t>
      </w:r>
      <w:r w:rsidR="004D7D50" w:rsidRPr="004B6B83">
        <w:rPr>
          <w:lang w:eastAsia="ar-SA"/>
        </w:rPr>
        <w:t>…</w:t>
      </w:r>
      <w:r w:rsidR="004B6B83" w:rsidRPr="004B6B83">
        <w:rPr>
          <w:lang w:eastAsia="ar-SA"/>
        </w:rPr>
        <w:t>…………..</w:t>
      </w:r>
      <w:r w:rsidR="004D7D50" w:rsidRPr="004B6B83">
        <w:rPr>
          <w:lang w:eastAsia="ar-SA"/>
        </w:rPr>
        <w:t>…..</w:t>
      </w:r>
      <w:r w:rsidRPr="004B6B83">
        <w:rPr>
          <w:lang w:eastAsia="ar-SA"/>
        </w:rPr>
        <w:t xml:space="preserve"> vevők között 2019. február 1. napján létrejött ingatlan adásvételi szerződés alapján, az abban foglalt feltételekkel, </w:t>
      </w:r>
      <w:r w:rsidRPr="004B6B83">
        <w:rPr>
          <w:b/>
          <w:i/>
          <w:lang w:eastAsia="ar-SA"/>
        </w:rPr>
        <w:t>35.500.000.- Ft összegű vételár</w:t>
      </w:r>
      <w:r w:rsidRPr="004B6B83">
        <w:rPr>
          <w:lang w:eastAsia="ar-SA"/>
        </w:rPr>
        <w:t xml:space="preserve"> mellett.</w:t>
      </w:r>
      <w:proofErr w:type="gramEnd"/>
    </w:p>
    <w:p w:rsidR="000912EB" w:rsidRPr="004B6B83" w:rsidRDefault="000912EB" w:rsidP="0084468E">
      <w:pPr>
        <w:spacing w:line="100" w:lineRule="atLeast"/>
        <w:ind w:right="8"/>
        <w:jc w:val="both"/>
        <w:rPr>
          <w:lang w:eastAsia="ar-SA"/>
        </w:rPr>
      </w:pPr>
    </w:p>
    <w:p w:rsidR="000912EB" w:rsidRPr="00E96A53" w:rsidRDefault="000912EB" w:rsidP="0084468E">
      <w:pPr>
        <w:spacing w:line="100" w:lineRule="atLeast"/>
        <w:ind w:right="8"/>
        <w:jc w:val="both"/>
        <w:rPr>
          <w:color w:val="000000"/>
          <w:lang w:eastAsia="ar-SA"/>
        </w:rPr>
      </w:pPr>
      <w:r w:rsidRPr="00E96A53">
        <w:rPr>
          <w:color w:val="000000"/>
          <w:lang w:eastAsia="ar-SA"/>
        </w:rPr>
        <w:t xml:space="preserve">A Bizottság a Polgármester és a Jegyző útján felkéri dr. Láng Orsolyát a Vagyonhasznosítási és Ingatlan-nyilvántartási </w:t>
      </w:r>
      <w:r>
        <w:rPr>
          <w:color w:val="000000"/>
          <w:lang w:eastAsia="ar-SA"/>
        </w:rPr>
        <w:t xml:space="preserve">Osztály </w:t>
      </w:r>
      <w:r w:rsidRPr="00E96A53">
        <w:rPr>
          <w:color w:val="000000"/>
          <w:lang w:eastAsia="ar-SA"/>
        </w:rPr>
        <w:t>vezetőjét, hogy a szükséges intézkedéseket tegye meg.</w:t>
      </w:r>
    </w:p>
    <w:p w:rsidR="000912EB" w:rsidRPr="00E96A53" w:rsidRDefault="000912EB" w:rsidP="000912EB">
      <w:pPr>
        <w:spacing w:line="100" w:lineRule="atLeast"/>
        <w:ind w:right="8"/>
        <w:rPr>
          <w:color w:val="000000"/>
          <w:lang w:eastAsia="ar-SA"/>
        </w:rPr>
      </w:pPr>
    </w:p>
    <w:p w:rsidR="000912EB" w:rsidRPr="00E96A53" w:rsidRDefault="000912EB" w:rsidP="000912EB">
      <w:pPr>
        <w:spacing w:line="100" w:lineRule="atLeast"/>
        <w:ind w:right="8"/>
        <w:rPr>
          <w:color w:val="000000"/>
          <w:lang w:eastAsia="ar-SA"/>
        </w:rPr>
      </w:pPr>
      <w:r w:rsidRPr="00E96A53">
        <w:rPr>
          <w:b/>
          <w:bCs/>
          <w:color w:val="000000"/>
          <w:lang w:eastAsia="ar-SA"/>
        </w:rPr>
        <w:t>Felelős:</w:t>
      </w:r>
      <w:r>
        <w:rPr>
          <w:color w:val="000000"/>
          <w:lang w:eastAsia="ar-SA"/>
        </w:rPr>
        <w:tab/>
      </w:r>
      <w:r w:rsidRPr="00E96A53">
        <w:rPr>
          <w:color w:val="000000"/>
          <w:lang w:eastAsia="ar-SA"/>
        </w:rPr>
        <w:t>Polgármester</w:t>
      </w:r>
    </w:p>
    <w:p w:rsidR="000912EB" w:rsidRPr="00E96A53" w:rsidRDefault="000912EB" w:rsidP="000912EB">
      <w:pPr>
        <w:spacing w:line="100" w:lineRule="atLeast"/>
        <w:ind w:right="8"/>
        <w:rPr>
          <w:color w:val="000000"/>
          <w:lang w:eastAsia="ar-SA"/>
        </w:rPr>
      </w:pPr>
      <w:r w:rsidRPr="00E96A53">
        <w:rPr>
          <w:b/>
          <w:bCs/>
          <w:color w:val="000000"/>
          <w:lang w:eastAsia="ar-SA"/>
        </w:rPr>
        <w:t>Határidő:</w:t>
      </w:r>
      <w:r w:rsidRPr="00E96A53">
        <w:rPr>
          <w:color w:val="000000"/>
          <w:lang w:eastAsia="ar-SA"/>
        </w:rPr>
        <w:tab/>
      </w:r>
      <w:r>
        <w:rPr>
          <w:color w:val="000000"/>
          <w:lang w:eastAsia="ar-SA"/>
        </w:rPr>
        <w:t>30 nap</w:t>
      </w:r>
    </w:p>
    <w:p w:rsidR="003E0417" w:rsidRDefault="003E0417" w:rsidP="003E0417">
      <w:pPr>
        <w:suppressAutoHyphens w:val="0"/>
        <w:rPr>
          <w:bCs/>
          <w:lang w:eastAsia="en-US"/>
        </w:rPr>
      </w:pPr>
    </w:p>
    <w:p w:rsidR="003E0417" w:rsidRDefault="003E0417" w:rsidP="003E0417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3E0417" w:rsidRDefault="003E0417" w:rsidP="003E0417">
      <w:pPr>
        <w:jc w:val="both"/>
        <w:rPr>
          <w:lang w:eastAsia="ar-SA"/>
        </w:rPr>
      </w:pPr>
    </w:p>
    <w:p w:rsidR="003E0417" w:rsidRDefault="003E0417" w:rsidP="003E0417">
      <w:pPr>
        <w:suppressAutoHyphens w:val="0"/>
        <w:rPr>
          <w:b/>
          <w:bCs/>
          <w:u w:val="single"/>
          <w:lang w:eastAsia="en-US"/>
        </w:rPr>
      </w:pPr>
      <w:r w:rsidRPr="0013043D">
        <w:rPr>
          <w:b/>
          <w:bCs/>
          <w:u w:val="single"/>
          <w:lang w:eastAsia="en-US"/>
        </w:rPr>
        <w:t xml:space="preserve">Napirend </w:t>
      </w:r>
      <w:r>
        <w:rPr>
          <w:b/>
          <w:bCs/>
          <w:u w:val="single"/>
          <w:lang w:eastAsia="en-US"/>
        </w:rPr>
        <w:t>8</w:t>
      </w:r>
      <w:r w:rsidRPr="0013043D">
        <w:rPr>
          <w:b/>
          <w:bCs/>
          <w:u w:val="single"/>
          <w:lang w:eastAsia="en-US"/>
        </w:rPr>
        <w:t>. pont</w:t>
      </w:r>
    </w:p>
    <w:p w:rsidR="00AE58D6" w:rsidRPr="00AE58D6" w:rsidRDefault="00AE58D6" w:rsidP="00AE58D6">
      <w:pPr>
        <w:jc w:val="both"/>
      </w:pPr>
      <w:r w:rsidRPr="00AE58D6">
        <w:t xml:space="preserve">Javaslat a Budapest Főváros II. Kerületi Önkormányzat tulajdonában álló 3 db üres lakás nyilvános pályázat útján történő értékesítésre kijelölt ingatlanok </w:t>
      </w:r>
      <w:proofErr w:type="gramStart"/>
      <w:r w:rsidRPr="00AE58D6">
        <w:t>listájára</w:t>
      </w:r>
      <w:proofErr w:type="gramEnd"/>
      <w:r w:rsidRPr="00AE58D6">
        <w:t xml:space="preserve"> való felvételére</w:t>
      </w:r>
    </w:p>
    <w:p w:rsidR="003E0417" w:rsidRDefault="003E0417" w:rsidP="003E0417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3E0417" w:rsidRDefault="003E0417" w:rsidP="003E041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</w:p>
    <w:p w:rsidR="003E0417" w:rsidRDefault="003E0417" w:rsidP="003E0417">
      <w:pPr>
        <w:suppressAutoHyphens w:val="0"/>
        <w:jc w:val="both"/>
        <w:rPr>
          <w:bCs/>
          <w:lang w:eastAsia="en-US"/>
        </w:rPr>
      </w:pPr>
      <w:r w:rsidRPr="0013043D">
        <w:rPr>
          <w:bCs/>
          <w:lang w:eastAsia="en-US"/>
        </w:rPr>
        <w:lastRenderedPageBreak/>
        <w:t xml:space="preserve">Elnök szavazásra bocsátja a jegyzőkönyv mellékletét képező, a napirend tárgyában készített előterjesztés </w:t>
      </w:r>
      <w:r w:rsidR="00FC772E">
        <w:rPr>
          <w:b/>
          <w:bCs/>
          <w:lang w:eastAsia="en-US"/>
        </w:rPr>
        <w:t>I.</w:t>
      </w:r>
      <w:r w:rsidR="009E4338" w:rsidRPr="009E4338">
        <w:rPr>
          <w:b/>
          <w:bCs/>
          <w:lang w:eastAsia="en-US"/>
        </w:rPr>
        <w:t>A./</w:t>
      </w:r>
      <w:r w:rsidR="009E4338">
        <w:rPr>
          <w:bCs/>
          <w:lang w:eastAsia="en-US"/>
        </w:rPr>
        <w:t xml:space="preserve"> </w:t>
      </w:r>
      <w:r w:rsidRPr="0013043D">
        <w:rPr>
          <w:bCs/>
          <w:lang w:eastAsia="en-US"/>
        </w:rPr>
        <w:t>határozati javaslatát az előterjesztésben leírtakkal egyező tartalommal, változtatás nélkül.</w:t>
      </w:r>
    </w:p>
    <w:p w:rsidR="003E0417" w:rsidRPr="0013043D" w:rsidRDefault="003E0417" w:rsidP="003E0417">
      <w:pPr>
        <w:suppressAutoHyphens w:val="0"/>
        <w:jc w:val="both"/>
        <w:rPr>
          <w:bCs/>
          <w:lang w:eastAsia="en-US"/>
        </w:rPr>
      </w:pPr>
    </w:p>
    <w:p w:rsidR="003E0417" w:rsidRPr="0013043D" w:rsidRDefault="003E0417" w:rsidP="003E0417">
      <w:pPr>
        <w:suppressAutoHyphens w:val="0"/>
        <w:rPr>
          <w:bCs/>
          <w:lang w:eastAsia="en-US"/>
        </w:rPr>
      </w:pPr>
      <w:r w:rsidRPr="0013043D">
        <w:rPr>
          <w:bCs/>
          <w:lang w:eastAsia="en-US"/>
        </w:rPr>
        <w:t>Elnök megállapítja, hogy a Bizottság a szavazás eredményeként az alábbi döntést hozta:</w:t>
      </w:r>
    </w:p>
    <w:p w:rsidR="003E0417" w:rsidRPr="00A831BC" w:rsidRDefault="003E0417" w:rsidP="003E0417">
      <w:pPr>
        <w:suppressAutoHyphens w:val="0"/>
        <w:jc w:val="both"/>
        <w:rPr>
          <w:bCs/>
          <w:lang w:eastAsia="en-US"/>
        </w:rPr>
      </w:pPr>
    </w:p>
    <w:p w:rsidR="003E0417" w:rsidRPr="0013043D" w:rsidRDefault="003E0417" w:rsidP="003E0417">
      <w:pPr>
        <w:suppressAutoHyphens w:val="0"/>
        <w:jc w:val="center"/>
        <w:rPr>
          <w:b/>
          <w:bCs/>
          <w:u w:val="single"/>
          <w:lang w:eastAsia="en-US"/>
        </w:rPr>
      </w:pPr>
      <w:r w:rsidRPr="0013043D">
        <w:rPr>
          <w:b/>
          <w:bCs/>
          <w:u w:val="single"/>
          <w:lang w:eastAsia="en-US"/>
        </w:rPr>
        <w:t>Budapest Főváros II. Kerületi Önkormányzat Gazdasági és</w:t>
      </w:r>
    </w:p>
    <w:p w:rsidR="003E0417" w:rsidRDefault="000666A8" w:rsidP="003E0417">
      <w:pPr>
        <w:suppressAutoHyphens w:val="0"/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Tulajdonosi Bizottságának 26</w:t>
      </w:r>
      <w:r w:rsidR="003E0417">
        <w:rPr>
          <w:b/>
          <w:bCs/>
          <w:u w:val="single"/>
          <w:lang w:eastAsia="en-US"/>
        </w:rPr>
        <w:t>/2019.(</w:t>
      </w:r>
      <w:r w:rsidR="003E0417" w:rsidRPr="0013043D">
        <w:rPr>
          <w:b/>
          <w:bCs/>
          <w:u w:val="single"/>
          <w:lang w:eastAsia="en-US"/>
        </w:rPr>
        <w:t>I</w:t>
      </w:r>
      <w:r>
        <w:rPr>
          <w:b/>
          <w:bCs/>
          <w:u w:val="single"/>
          <w:lang w:eastAsia="en-US"/>
        </w:rPr>
        <w:t>I</w:t>
      </w:r>
      <w:r w:rsidR="003E0417" w:rsidRPr="0013043D">
        <w:rPr>
          <w:b/>
          <w:bCs/>
          <w:u w:val="single"/>
          <w:lang w:eastAsia="en-US"/>
        </w:rPr>
        <w:t>.</w:t>
      </w:r>
      <w:r>
        <w:rPr>
          <w:b/>
          <w:bCs/>
          <w:u w:val="single"/>
          <w:lang w:eastAsia="en-US"/>
        </w:rPr>
        <w:t>1</w:t>
      </w:r>
      <w:r w:rsidR="003E0417">
        <w:rPr>
          <w:b/>
          <w:bCs/>
          <w:u w:val="single"/>
          <w:lang w:eastAsia="en-US"/>
        </w:rPr>
        <w:t>8</w:t>
      </w:r>
      <w:r w:rsidR="003E0417" w:rsidRPr="0013043D">
        <w:rPr>
          <w:b/>
          <w:bCs/>
          <w:u w:val="single"/>
          <w:lang w:eastAsia="en-US"/>
        </w:rPr>
        <w:t>.) határozata</w:t>
      </w:r>
    </w:p>
    <w:p w:rsidR="00FC772E" w:rsidRDefault="00FC772E" w:rsidP="00CF5D97">
      <w:pPr>
        <w:pStyle w:val="Szvegtrzsbehzssal"/>
        <w:tabs>
          <w:tab w:val="left" w:pos="9072"/>
        </w:tabs>
        <w:spacing w:after="0"/>
        <w:ind w:left="0" w:right="-30"/>
        <w:jc w:val="both"/>
      </w:pPr>
    </w:p>
    <w:p w:rsidR="00CF5D97" w:rsidRPr="003C24B3" w:rsidRDefault="00CF5D97" w:rsidP="00CF5D97">
      <w:pPr>
        <w:pStyle w:val="Szvegtrzsbehzssal"/>
        <w:tabs>
          <w:tab w:val="left" w:pos="9072"/>
        </w:tabs>
        <w:spacing w:after="0"/>
        <w:ind w:left="0" w:right="-30"/>
        <w:jc w:val="both"/>
        <w:rPr>
          <w:b/>
        </w:rPr>
      </w:pPr>
      <w:r w:rsidRPr="005B09AB">
        <w:t xml:space="preserve">A Bizottság úgy dönt, hogy a Budapest Főváros II. Kerületi Önkormányzat tulajdonában álló, az ingatlan-nyilvántartásban </w:t>
      </w:r>
      <w:r w:rsidRPr="005B09AB">
        <w:rPr>
          <w:b/>
        </w:rPr>
        <w:t>Budapest, II. kerület</w:t>
      </w:r>
      <w:r w:rsidRPr="005B09AB">
        <w:t xml:space="preserve"> </w:t>
      </w:r>
      <w:r>
        <w:rPr>
          <w:b/>
        </w:rPr>
        <w:t>13297/0/A/4</w:t>
      </w:r>
      <w:r w:rsidRPr="005B09AB">
        <w:rPr>
          <w:b/>
        </w:rPr>
        <w:t xml:space="preserve"> hrsz. </w:t>
      </w:r>
      <w:r w:rsidRPr="005B09AB">
        <w:t xml:space="preserve">alatt felvett lakást </w:t>
      </w:r>
      <w:r w:rsidRPr="008C7495">
        <w:rPr>
          <w:b/>
        </w:rPr>
        <w:t>17.900.000,</w:t>
      </w:r>
      <w:proofErr w:type="spellStart"/>
      <w:r w:rsidRPr="008C7495">
        <w:rPr>
          <w:b/>
        </w:rPr>
        <w:t>-Ft</w:t>
      </w:r>
      <w:proofErr w:type="spellEnd"/>
      <w:r w:rsidRPr="00FC2A08">
        <w:rPr>
          <w:b/>
          <w:color w:val="FF0000"/>
        </w:rPr>
        <w:t xml:space="preserve"> </w:t>
      </w:r>
      <w:r w:rsidRPr="005B09AB">
        <w:t>induló áron nyilvános pályázat útján történő értékesítésre kijelöli.</w:t>
      </w:r>
    </w:p>
    <w:p w:rsidR="00CF5D97" w:rsidRDefault="00CF5D97" w:rsidP="00CF5D97">
      <w:pPr>
        <w:ind w:right="-30"/>
      </w:pPr>
    </w:p>
    <w:p w:rsidR="00CF5D97" w:rsidRPr="005B09AB" w:rsidRDefault="00CF5D97" w:rsidP="00CF5D97">
      <w:pPr>
        <w:ind w:right="-30"/>
      </w:pPr>
      <w:r w:rsidRPr="005B09AB">
        <w:t xml:space="preserve">A Bizottság a Polgármester és a Jegyző útján felkéri dr. Láng Orsolyát a Vagyonhasznosítási és Ingatlan-nyilvántartási </w:t>
      </w:r>
      <w:r>
        <w:t>Osztály</w:t>
      </w:r>
      <w:r w:rsidRPr="005B09AB">
        <w:t xml:space="preserve"> vezetőjét, hogy a szükséges intézkedéseket tegye meg.</w:t>
      </w:r>
    </w:p>
    <w:p w:rsidR="00CF5D97" w:rsidRPr="005B09AB" w:rsidRDefault="00CF5D97" w:rsidP="00CF5D97">
      <w:pPr>
        <w:ind w:right="-30"/>
      </w:pPr>
    </w:p>
    <w:p w:rsidR="00CF5D97" w:rsidRDefault="00CF5D97" w:rsidP="00CF5D97">
      <w:pPr>
        <w:ind w:right="-30"/>
        <w:rPr>
          <w:color w:val="000000"/>
        </w:rPr>
      </w:pPr>
      <w:r>
        <w:rPr>
          <w:b/>
          <w:bCs/>
          <w:color w:val="000000"/>
        </w:rPr>
        <w:t>Felelős:</w:t>
      </w:r>
      <w:r>
        <w:rPr>
          <w:color w:val="000000"/>
        </w:rPr>
        <w:tab/>
        <w:t>Polgármester</w:t>
      </w:r>
    </w:p>
    <w:p w:rsidR="00CF5D97" w:rsidRDefault="00CF5D97" w:rsidP="00CF5D97">
      <w:pPr>
        <w:pStyle w:val="Szvegtrzsbehzssal"/>
        <w:spacing w:after="0"/>
        <w:ind w:left="0" w:right="-30"/>
      </w:pPr>
      <w:r w:rsidRPr="005B09AB">
        <w:rPr>
          <w:b/>
          <w:bCs/>
        </w:rPr>
        <w:t>Határidő:</w:t>
      </w:r>
      <w:r>
        <w:tab/>
        <w:t>2019. december 31.</w:t>
      </w:r>
    </w:p>
    <w:p w:rsidR="003E0417" w:rsidRDefault="003E0417" w:rsidP="003E0417">
      <w:pPr>
        <w:suppressAutoHyphens w:val="0"/>
        <w:rPr>
          <w:bCs/>
          <w:lang w:eastAsia="en-US"/>
        </w:rPr>
      </w:pPr>
    </w:p>
    <w:p w:rsidR="003E0417" w:rsidRDefault="003E0417" w:rsidP="003E0417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 w:rsidR="002B66EB">
        <w:rPr>
          <w:lang w:eastAsia="ar-SA"/>
        </w:rPr>
        <w:t>3 igen, 0 nem, 1</w:t>
      </w:r>
      <w:r w:rsidRPr="005D6E10">
        <w:rPr>
          <w:lang w:eastAsia="ar-SA"/>
        </w:rPr>
        <w:t xml:space="preserve"> tartózkodás)</w:t>
      </w:r>
    </w:p>
    <w:p w:rsidR="0020150F" w:rsidRDefault="0020150F" w:rsidP="003E0417">
      <w:pPr>
        <w:jc w:val="both"/>
        <w:rPr>
          <w:lang w:eastAsia="ar-SA"/>
        </w:rPr>
      </w:pPr>
    </w:p>
    <w:p w:rsidR="0020150F" w:rsidRDefault="0020150F" w:rsidP="0020150F">
      <w:pPr>
        <w:suppressAutoHyphens w:val="0"/>
        <w:jc w:val="both"/>
        <w:rPr>
          <w:bCs/>
          <w:lang w:eastAsia="en-US"/>
        </w:rPr>
      </w:pPr>
      <w:r w:rsidRPr="0013043D">
        <w:rPr>
          <w:bCs/>
          <w:lang w:eastAsia="en-US"/>
        </w:rPr>
        <w:t xml:space="preserve">Elnök szavazásra bocsátja a jegyzőkönyv mellékletét képező, a napirend tárgyában készített előterjesztés </w:t>
      </w:r>
      <w:r w:rsidRPr="009E4338">
        <w:rPr>
          <w:b/>
          <w:bCs/>
          <w:lang w:eastAsia="en-US"/>
        </w:rPr>
        <w:t>I</w:t>
      </w:r>
      <w:r>
        <w:rPr>
          <w:b/>
          <w:bCs/>
          <w:lang w:eastAsia="en-US"/>
        </w:rPr>
        <w:t>I</w:t>
      </w:r>
      <w:r w:rsidR="00FC772E">
        <w:rPr>
          <w:b/>
          <w:bCs/>
          <w:lang w:eastAsia="en-US"/>
        </w:rPr>
        <w:t>.</w:t>
      </w:r>
      <w:r w:rsidRPr="009E4338">
        <w:rPr>
          <w:b/>
          <w:bCs/>
          <w:lang w:eastAsia="en-US"/>
        </w:rPr>
        <w:t>A./</w:t>
      </w:r>
      <w:r>
        <w:rPr>
          <w:bCs/>
          <w:lang w:eastAsia="en-US"/>
        </w:rPr>
        <w:t xml:space="preserve"> </w:t>
      </w:r>
      <w:r w:rsidRPr="0013043D">
        <w:rPr>
          <w:bCs/>
          <w:lang w:eastAsia="en-US"/>
        </w:rPr>
        <w:t>határozati javaslatát az előterjesztésben leírtakkal egyező tartalommal, változtatás nélkül.</w:t>
      </w:r>
    </w:p>
    <w:p w:rsidR="0020150F" w:rsidRPr="0013043D" w:rsidRDefault="0020150F" w:rsidP="0020150F">
      <w:pPr>
        <w:suppressAutoHyphens w:val="0"/>
        <w:jc w:val="both"/>
        <w:rPr>
          <w:bCs/>
          <w:lang w:eastAsia="en-US"/>
        </w:rPr>
      </w:pPr>
    </w:p>
    <w:p w:rsidR="0020150F" w:rsidRPr="0013043D" w:rsidRDefault="0020150F" w:rsidP="0020150F">
      <w:pPr>
        <w:suppressAutoHyphens w:val="0"/>
        <w:rPr>
          <w:bCs/>
          <w:lang w:eastAsia="en-US"/>
        </w:rPr>
      </w:pPr>
      <w:r w:rsidRPr="0013043D">
        <w:rPr>
          <w:bCs/>
          <w:lang w:eastAsia="en-US"/>
        </w:rPr>
        <w:t>Elnök megállapítja, hogy a Bizottság a szavazás eredményeként az alábbi döntést hozta:</w:t>
      </w:r>
    </w:p>
    <w:p w:rsidR="0020150F" w:rsidRPr="00A831BC" w:rsidRDefault="0020150F" w:rsidP="0020150F">
      <w:pPr>
        <w:suppressAutoHyphens w:val="0"/>
        <w:jc w:val="both"/>
        <w:rPr>
          <w:bCs/>
          <w:lang w:eastAsia="en-US"/>
        </w:rPr>
      </w:pPr>
    </w:p>
    <w:p w:rsidR="0020150F" w:rsidRPr="0013043D" w:rsidRDefault="0020150F" w:rsidP="0020150F">
      <w:pPr>
        <w:suppressAutoHyphens w:val="0"/>
        <w:jc w:val="center"/>
        <w:rPr>
          <w:b/>
          <w:bCs/>
          <w:u w:val="single"/>
          <w:lang w:eastAsia="en-US"/>
        </w:rPr>
      </w:pPr>
      <w:r w:rsidRPr="0013043D">
        <w:rPr>
          <w:b/>
          <w:bCs/>
          <w:u w:val="single"/>
          <w:lang w:eastAsia="en-US"/>
        </w:rPr>
        <w:t>Budapest Főváros II. Kerületi Önkormányzat Gazdasági és</w:t>
      </w:r>
    </w:p>
    <w:p w:rsidR="0020150F" w:rsidRDefault="0020150F" w:rsidP="0020150F">
      <w:pPr>
        <w:suppressAutoHyphens w:val="0"/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Tulajdonosi Bizottságának 27/2019.(</w:t>
      </w:r>
      <w:r w:rsidRPr="0013043D">
        <w:rPr>
          <w:b/>
          <w:bCs/>
          <w:u w:val="single"/>
          <w:lang w:eastAsia="en-US"/>
        </w:rPr>
        <w:t>I</w:t>
      </w:r>
      <w:r>
        <w:rPr>
          <w:b/>
          <w:bCs/>
          <w:u w:val="single"/>
          <w:lang w:eastAsia="en-US"/>
        </w:rPr>
        <w:t>I</w:t>
      </w:r>
      <w:r w:rsidRPr="0013043D">
        <w:rPr>
          <w:b/>
          <w:bCs/>
          <w:u w:val="single"/>
          <w:lang w:eastAsia="en-US"/>
        </w:rPr>
        <w:t>.</w:t>
      </w:r>
      <w:r>
        <w:rPr>
          <w:b/>
          <w:bCs/>
          <w:u w:val="single"/>
          <w:lang w:eastAsia="en-US"/>
        </w:rPr>
        <w:t>18</w:t>
      </w:r>
      <w:r w:rsidRPr="0013043D">
        <w:rPr>
          <w:b/>
          <w:bCs/>
          <w:u w:val="single"/>
          <w:lang w:eastAsia="en-US"/>
        </w:rPr>
        <w:t>.) határozata</w:t>
      </w:r>
    </w:p>
    <w:p w:rsidR="0083149E" w:rsidRPr="00FC772E" w:rsidRDefault="0083149E" w:rsidP="00FC772E">
      <w:pPr>
        <w:suppressAutoHyphens w:val="0"/>
        <w:jc w:val="both"/>
        <w:rPr>
          <w:bCs/>
          <w:lang w:eastAsia="en-US"/>
        </w:rPr>
      </w:pPr>
    </w:p>
    <w:p w:rsidR="004A7806" w:rsidRPr="003C24B3" w:rsidRDefault="004A7806" w:rsidP="004A7806">
      <w:pPr>
        <w:pStyle w:val="Szvegtrzsbehzssal"/>
        <w:tabs>
          <w:tab w:val="left" w:pos="9072"/>
        </w:tabs>
        <w:spacing w:after="0"/>
        <w:ind w:left="0" w:right="-30"/>
        <w:jc w:val="both"/>
        <w:rPr>
          <w:b/>
        </w:rPr>
      </w:pPr>
      <w:r w:rsidRPr="005B09AB">
        <w:t xml:space="preserve">A Bizottság úgy dönt, hogy a Budapest Főváros II. Kerületi Önkormányzat tulajdonában álló, az ingatlan-nyilvántartásban </w:t>
      </w:r>
      <w:r w:rsidRPr="005B09AB">
        <w:rPr>
          <w:b/>
        </w:rPr>
        <w:t>Budapest, II. kerület</w:t>
      </w:r>
      <w:r>
        <w:rPr>
          <w:b/>
        </w:rPr>
        <w:t xml:space="preserve"> 12174/0/A/5</w:t>
      </w:r>
      <w:r w:rsidRPr="005B09AB">
        <w:t xml:space="preserve"> </w:t>
      </w:r>
      <w:r w:rsidRPr="005B09AB">
        <w:rPr>
          <w:b/>
        </w:rPr>
        <w:t xml:space="preserve">hrsz. </w:t>
      </w:r>
      <w:r w:rsidRPr="005B09AB">
        <w:t xml:space="preserve">alatt felvett lakást </w:t>
      </w:r>
      <w:r w:rsidRPr="008C7495">
        <w:rPr>
          <w:b/>
        </w:rPr>
        <w:t>14.800.000,</w:t>
      </w:r>
      <w:proofErr w:type="spellStart"/>
      <w:r w:rsidRPr="008C7495">
        <w:rPr>
          <w:b/>
        </w:rPr>
        <w:t>-Ft</w:t>
      </w:r>
      <w:proofErr w:type="spellEnd"/>
      <w:r w:rsidRPr="00FC2A08">
        <w:rPr>
          <w:b/>
          <w:color w:val="FF0000"/>
        </w:rPr>
        <w:t xml:space="preserve"> </w:t>
      </w:r>
      <w:r w:rsidRPr="005B09AB">
        <w:t>induló áron nyilvános pályázat útján történő értékesítésre kijelöli.</w:t>
      </w:r>
    </w:p>
    <w:p w:rsidR="004A7806" w:rsidRDefault="004A7806" w:rsidP="004A7806">
      <w:pPr>
        <w:ind w:right="-30"/>
      </w:pPr>
    </w:p>
    <w:p w:rsidR="004A7806" w:rsidRPr="005B09AB" w:rsidRDefault="004A7806" w:rsidP="004A7806">
      <w:pPr>
        <w:ind w:right="-30"/>
      </w:pPr>
      <w:r w:rsidRPr="005B09AB">
        <w:t>A Bizottság a Polgármester és a Jegyző útján felkéri dr. Láng Orsolyát a Vagyonhasznosítási és Ingatlan-nyilvántartási</w:t>
      </w:r>
      <w:r>
        <w:t xml:space="preserve"> Osztály</w:t>
      </w:r>
      <w:r w:rsidRPr="005B09AB">
        <w:t xml:space="preserve"> vezetőjét, hogy a szükséges intézkedéseket tegye meg.</w:t>
      </w:r>
    </w:p>
    <w:p w:rsidR="004A7806" w:rsidRPr="005B09AB" w:rsidRDefault="004A7806" w:rsidP="004A7806">
      <w:pPr>
        <w:ind w:right="-30"/>
      </w:pPr>
    </w:p>
    <w:p w:rsidR="004A7806" w:rsidRDefault="004A7806" w:rsidP="004A7806">
      <w:pPr>
        <w:ind w:right="-30"/>
        <w:rPr>
          <w:color w:val="000000"/>
        </w:rPr>
      </w:pPr>
      <w:r>
        <w:rPr>
          <w:b/>
          <w:bCs/>
          <w:color w:val="000000"/>
        </w:rPr>
        <w:t>Felelős:</w:t>
      </w:r>
      <w:r>
        <w:rPr>
          <w:color w:val="000000"/>
        </w:rPr>
        <w:tab/>
        <w:t>Polgármester</w:t>
      </w:r>
    </w:p>
    <w:p w:rsidR="004A7806" w:rsidRDefault="004A7806" w:rsidP="004A7806">
      <w:pPr>
        <w:pStyle w:val="Szvegtrzsbehzssal"/>
        <w:spacing w:after="0"/>
        <w:ind w:left="0" w:right="-30"/>
      </w:pPr>
      <w:r w:rsidRPr="005B09AB">
        <w:rPr>
          <w:b/>
          <w:bCs/>
        </w:rPr>
        <w:t>Határidő:</w:t>
      </w:r>
      <w:r>
        <w:tab/>
        <w:t>2019. december 31.</w:t>
      </w:r>
    </w:p>
    <w:p w:rsidR="00827AC5" w:rsidRPr="005B09AB" w:rsidRDefault="00827AC5" w:rsidP="004A7806">
      <w:pPr>
        <w:pStyle w:val="Szvegtrzsbehzssal"/>
        <w:spacing w:after="0"/>
        <w:ind w:left="0" w:right="-30"/>
      </w:pPr>
    </w:p>
    <w:p w:rsidR="00827AC5" w:rsidRDefault="00827AC5" w:rsidP="00827AC5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3 igen, 0 nem, 1</w:t>
      </w:r>
      <w:r w:rsidRPr="005D6E10">
        <w:rPr>
          <w:lang w:eastAsia="ar-SA"/>
        </w:rPr>
        <w:t xml:space="preserve"> tartózkodás)</w:t>
      </w:r>
    </w:p>
    <w:p w:rsidR="0083149E" w:rsidRPr="00FC772E" w:rsidRDefault="0083149E" w:rsidP="00FC772E">
      <w:pPr>
        <w:suppressAutoHyphens w:val="0"/>
        <w:jc w:val="both"/>
        <w:rPr>
          <w:bCs/>
          <w:lang w:eastAsia="en-US"/>
        </w:rPr>
      </w:pPr>
    </w:p>
    <w:p w:rsidR="00B94D58" w:rsidRDefault="00B94D58" w:rsidP="00B94D58">
      <w:pPr>
        <w:suppressAutoHyphens w:val="0"/>
        <w:jc w:val="both"/>
        <w:rPr>
          <w:bCs/>
          <w:lang w:eastAsia="en-US"/>
        </w:rPr>
      </w:pPr>
      <w:r w:rsidRPr="0013043D">
        <w:rPr>
          <w:bCs/>
          <w:lang w:eastAsia="en-US"/>
        </w:rPr>
        <w:t xml:space="preserve">Elnök szavazásra bocsátja a jegyzőkönyv mellékletét képező, a napirend tárgyában készített előterjesztés </w:t>
      </w:r>
      <w:r w:rsidRPr="009E4338">
        <w:rPr>
          <w:b/>
          <w:bCs/>
          <w:lang w:eastAsia="en-US"/>
        </w:rPr>
        <w:t>I</w:t>
      </w:r>
      <w:r>
        <w:rPr>
          <w:b/>
          <w:bCs/>
          <w:lang w:eastAsia="en-US"/>
        </w:rPr>
        <w:t>II</w:t>
      </w:r>
      <w:r w:rsidR="00FC772E">
        <w:rPr>
          <w:b/>
          <w:bCs/>
          <w:lang w:eastAsia="en-US"/>
        </w:rPr>
        <w:t>.</w:t>
      </w:r>
      <w:r w:rsidRPr="009E4338">
        <w:rPr>
          <w:b/>
          <w:bCs/>
          <w:lang w:eastAsia="en-US"/>
        </w:rPr>
        <w:t>A./</w:t>
      </w:r>
      <w:r>
        <w:rPr>
          <w:bCs/>
          <w:lang w:eastAsia="en-US"/>
        </w:rPr>
        <w:t xml:space="preserve"> </w:t>
      </w:r>
      <w:r w:rsidRPr="0013043D">
        <w:rPr>
          <w:bCs/>
          <w:lang w:eastAsia="en-US"/>
        </w:rPr>
        <w:t>határozati javaslatát az előterjesztésben leírtakkal egyező tartalommal, változtatás nélkül.</w:t>
      </w:r>
    </w:p>
    <w:p w:rsidR="00B94D58" w:rsidRPr="0013043D" w:rsidRDefault="00B94D58" w:rsidP="00B94D58">
      <w:pPr>
        <w:suppressAutoHyphens w:val="0"/>
        <w:jc w:val="both"/>
        <w:rPr>
          <w:bCs/>
          <w:lang w:eastAsia="en-US"/>
        </w:rPr>
      </w:pPr>
    </w:p>
    <w:p w:rsidR="00B94D58" w:rsidRPr="0013043D" w:rsidRDefault="00B94D58" w:rsidP="00B94D58">
      <w:pPr>
        <w:suppressAutoHyphens w:val="0"/>
        <w:rPr>
          <w:bCs/>
          <w:lang w:eastAsia="en-US"/>
        </w:rPr>
      </w:pPr>
      <w:r w:rsidRPr="0013043D">
        <w:rPr>
          <w:bCs/>
          <w:lang w:eastAsia="en-US"/>
        </w:rPr>
        <w:t>Elnök megállapítja, hogy a Bizottság a szavazás eredményeként az alábbi döntést hozta:</w:t>
      </w:r>
    </w:p>
    <w:p w:rsidR="00B94D58" w:rsidRDefault="00B94D58" w:rsidP="00B94D58">
      <w:pPr>
        <w:suppressAutoHyphens w:val="0"/>
        <w:jc w:val="both"/>
        <w:rPr>
          <w:bCs/>
          <w:lang w:eastAsia="en-US"/>
        </w:rPr>
      </w:pPr>
    </w:p>
    <w:p w:rsidR="004B6B83" w:rsidRDefault="004B6B83" w:rsidP="00B94D58">
      <w:pPr>
        <w:suppressAutoHyphens w:val="0"/>
        <w:jc w:val="both"/>
        <w:rPr>
          <w:bCs/>
          <w:lang w:eastAsia="en-US"/>
        </w:rPr>
      </w:pPr>
    </w:p>
    <w:p w:rsidR="004B6B83" w:rsidRPr="00A831BC" w:rsidRDefault="004B6B83" w:rsidP="00B94D58">
      <w:pPr>
        <w:suppressAutoHyphens w:val="0"/>
        <w:jc w:val="both"/>
        <w:rPr>
          <w:bCs/>
          <w:lang w:eastAsia="en-US"/>
        </w:rPr>
      </w:pPr>
    </w:p>
    <w:p w:rsidR="00B94D58" w:rsidRPr="0013043D" w:rsidRDefault="00B94D58" w:rsidP="00B94D58">
      <w:pPr>
        <w:suppressAutoHyphens w:val="0"/>
        <w:jc w:val="center"/>
        <w:rPr>
          <w:b/>
          <w:bCs/>
          <w:u w:val="single"/>
          <w:lang w:eastAsia="en-US"/>
        </w:rPr>
      </w:pPr>
      <w:r w:rsidRPr="0013043D">
        <w:rPr>
          <w:b/>
          <w:bCs/>
          <w:u w:val="single"/>
          <w:lang w:eastAsia="en-US"/>
        </w:rPr>
        <w:lastRenderedPageBreak/>
        <w:t>Budapest Főváros II. Kerületi Önkormányzat Gazdasági és</w:t>
      </w:r>
    </w:p>
    <w:p w:rsidR="00B94D58" w:rsidRDefault="00B94D58" w:rsidP="00B94D58">
      <w:pPr>
        <w:suppressAutoHyphens w:val="0"/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Tulajdonosi Bizottságának 28/2019.(</w:t>
      </w:r>
      <w:r w:rsidRPr="0013043D">
        <w:rPr>
          <w:b/>
          <w:bCs/>
          <w:u w:val="single"/>
          <w:lang w:eastAsia="en-US"/>
        </w:rPr>
        <w:t>I</w:t>
      </w:r>
      <w:r>
        <w:rPr>
          <w:b/>
          <w:bCs/>
          <w:u w:val="single"/>
          <w:lang w:eastAsia="en-US"/>
        </w:rPr>
        <w:t>I</w:t>
      </w:r>
      <w:r w:rsidRPr="0013043D">
        <w:rPr>
          <w:b/>
          <w:bCs/>
          <w:u w:val="single"/>
          <w:lang w:eastAsia="en-US"/>
        </w:rPr>
        <w:t>.</w:t>
      </w:r>
      <w:r>
        <w:rPr>
          <w:b/>
          <w:bCs/>
          <w:u w:val="single"/>
          <w:lang w:eastAsia="en-US"/>
        </w:rPr>
        <w:t>18</w:t>
      </w:r>
      <w:r w:rsidRPr="0013043D">
        <w:rPr>
          <w:b/>
          <w:bCs/>
          <w:u w:val="single"/>
          <w:lang w:eastAsia="en-US"/>
        </w:rPr>
        <w:t>.) határozata</w:t>
      </w:r>
    </w:p>
    <w:p w:rsidR="004B6B83" w:rsidRDefault="004B6B83" w:rsidP="0060262A">
      <w:pPr>
        <w:pStyle w:val="Szvegtrzsbehzssal"/>
        <w:tabs>
          <w:tab w:val="left" w:pos="9072"/>
        </w:tabs>
        <w:spacing w:after="0"/>
        <w:ind w:left="0" w:right="-30"/>
        <w:jc w:val="both"/>
      </w:pPr>
    </w:p>
    <w:p w:rsidR="0060262A" w:rsidRPr="005B09AB" w:rsidRDefault="0060262A" w:rsidP="0060262A">
      <w:pPr>
        <w:pStyle w:val="Szvegtrzsbehzssal"/>
        <w:tabs>
          <w:tab w:val="left" w:pos="9072"/>
        </w:tabs>
        <w:spacing w:after="0"/>
        <w:ind w:left="0" w:right="-30"/>
        <w:jc w:val="both"/>
      </w:pPr>
      <w:r w:rsidRPr="005B09AB">
        <w:t xml:space="preserve">A Bizottság úgy dönt, hogy a Budapest Főváros II. Kerületi Önkormányzat tulajdonában álló, az ingatlan-nyilvántartásban </w:t>
      </w:r>
      <w:r w:rsidRPr="005B09AB">
        <w:rPr>
          <w:b/>
        </w:rPr>
        <w:t>Budapest, II. kerület</w:t>
      </w:r>
      <w:r>
        <w:rPr>
          <w:b/>
        </w:rPr>
        <w:t xml:space="preserve"> 12862/1/A/4</w:t>
      </w:r>
      <w:r w:rsidRPr="005B09AB">
        <w:rPr>
          <w:b/>
        </w:rPr>
        <w:t xml:space="preserve"> hrsz. </w:t>
      </w:r>
      <w:r w:rsidRPr="005B09AB">
        <w:t xml:space="preserve">alatt felvett lakást </w:t>
      </w:r>
      <w:r w:rsidRPr="008C7495">
        <w:rPr>
          <w:b/>
        </w:rPr>
        <w:t>9.300.000,</w:t>
      </w:r>
      <w:proofErr w:type="spellStart"/>
      <w:r w:rsidRPr="008C7495">
        <w:rPr>
          <w:b/>
        </w:rPr>
        <w:t>-Ft</w:t>
      </w:r>
      <w:proofErr w:type="spellEnd"/>
      <w:r w:rsidRPr="00402739">
        <w:rPr>
          <w:b/>
        </w:rPr>
        <w:t xml:space="preserve"> </w:t>
      </w:r>
      <w:r w:rsidRPr="005B09AB">
        <w:t>induló áron nyilvános pályázat útján történő értékesítésre kijelöli.</w:t>
      </w:r>
    </w:p>
    <w:p w:rsidR="0060262A" w:rsidRDefault="0060262A" w:rsidP="0060262A">
      <w:pPr>
        <w:ind w:right="-30"/>
      </w:pPr>
    </w:p>
    <w:p w:rsidR="0060262A" w:rsidRPr="005B09AB" w:rsidRDefault="0060262A" w:rsidP="0060262A">
      <w:pPr>
        <w:ind w:right="-30"/>
      </w:pPr>
      <w:r w:rsidRPr="005B09AB">
        <w:t xml:space="preserve">A Bizottság a Polgármester és a Jegyző útján felkéri dr. Láng Orsolyát a Vagyonhasznosítási és Ingatlan-nyilvántartási </w:t>
      </w:r>
      <w:r>
        <w:t>Osztály</w:t>
      </w:r>
      <w:r w:rsidRPr="005B09AB">
        <w:t xml:space="preserve"> vezetőjét, hogy a szükséges intézkedéseket tegye meg.</w:t>
      </w:r>
    </w:p>
    <w:p w:rsidR="0060262A" w:rsidRPr="005B09AB" w:rsidRDefault="0060262A" w:rsidP="0060262A">
      <w:pPr>
        <w:ind w:right="-30"/>
      </w:pPr>
    </w:p>
    <w:p w:rsidR="0060262A" w:rsidRDefault="0060262A" w:rsidP="0060262A">
      <w:pPr>
        <w:ind w:right="-30"/>
        <w:rPr>
          <w:color w:val="000000"/>
        </w:rPr>
      </w:pPr>
      <w:r>
        <w:rPr>
          <w:b/>
          <w:bCs/>
          <w:color w:val="000000"/>
        </w:rPr>
        <w:t>Felelős:</w:t>
      </w:r>
      <w:r>
        <w:rPr>
          <w:color w:val="000000"/>
        </w:rPr>
        <w:tab/>
        <w:t>Polgármester</w:t>
      </w:r>
    </w:p>
    <w:p w:rsidR="0060262A" w:rsidRPr="005B09AB" w:rsidRDefault="0060262A" w:rsidP="0060262A">
      <w:pPr>
        <w:pStyle w:val="Szvegtrzsbehzssal"/>
        <w:spacing w:after="0"/>
        <w:ind w:left="0" w:right="-30"/>
      </w:pPr>
      <w:r w:rsidRPr="005B09AB">
        <w:rPr>
          <w:b/>
          <w:bCs/>
        </w:rPr>
        <w:t>Határidő:</w:t>
      </w:r>
      <w:r>
        <w:tab/>
        <w:t>2019. december 31.</w:t>
      </w:r>
    </w:p>
    <w:p w:rsidR="00FC64FC" w:rsidRDefault="00FC64FC" w:rsidP="00FC64FC">
      <w:pPr>
        <w:pStyle w:val="Szvegtrzsbehzssal"/>
        <w:spacing w:after="0"/>
        <w:ind w:left="0" w:right="-30"/>
      </w:pPr>
    </w:p>
    <w:p w:rsidR="00FC64FC" w:rsidRDefault="00FC64FC" w:rsidP="00FC64FC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 igen, 0 nem, 0</w:t>
      </w:r>
      <w:r w:rsidRPr="005D6E10">
        <w:rPr>
          <w:lang w:eastAsia="ar-SA"/>
        </w:rPr>
        <w:t xml:space="preserve"> tartózkodás)</w:t>
      </w:r>
    </w:p>
    <w:p w:rsidR="003E0417" w:rsidRDefault="003E0417" w:rsidP="003E0417">
      <w:pPr>
        <w:suppressAutoHyphens w:val="0"/>
        <w:rPr>
          <w:bCs/>
          <w:lang w:eastAsia="en-US"/>
        </w:rPr>
      </w:pPr>
    </w:p>
    <w:p w:rsidR="003E0417" w:rsidRDefault="003E0417" w:rsidP="003E0417">
      <w:pPr>
        <w:suppressAutoHyphens w:val="0"/>
        <w:rPr>
          <w:b/>
          <w:bCs/>
          <w:u w:val="single"/>
          <w:lang w:eastAsia="en-US"/>
        </w:rPr>
      </w:pPr>
      <w:r w:rsidRPr="0013043D">
        <w:rPr>
          <w:b/>
          <w:bCs/>
          <w:u w:val="single"/>
          <w:lang w:eastAsia="en-US"/>
        </w:rPr>
        <w:t xml:space="preserve">Napirend </w:t>
      </w:r>
      <w:r>
        <w:rPr>
          <w:b/>
          <w:bCs/>
          <w:u w:val="single"/>
          <w:lang w:eastAsia="en-US"/>
        </w:rPr>
        <w:t>9</w:t>
      </w:r>
      <w:r w:rsidRPr="0013043D">
        <w:rPr>
          <w:b/>
          <w:bCs/>
          <w:u w:val="single"/>
          <w:lang w:eastAsia="en-US"/>
        </w:rPr>
        <w:t>. pont</w:t>
      </w:r>
    </w:p>
    <w:p w:rsidR="00C83FE5" w:rsidRPr="00C83FE5" w:rsidRDefault="00C83FE5" w:rsidP="00C83FE5">
      <w:pPr>
        <w:jc w:val="both"/>
      </w:pPr>
      <w:r w:rsidRPr="00C83FE5">
        <w:t>Javaslat pályázati felhívás elfogadására önkormányzati lakások bérleti jogának szociális helyzet alapján történő elnyerésére</w:t>
      </w:r>
    </w:p>
    <w:p w:rsidR="003E0417" w:rsidRDefault="003E0417" w:rsidP="003E041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3E0417" w:rsidRDefault="003E0417" w:rsidP="003E0417">
      <w:pPr>
        <w:suppressAutoHyphens w:val="0"/>
        <w:rPr>
          <w:bCs/>
          <w:lang w:eastAsia="en-US"/>
        </w:rPr>
      </w:pPr>
    </w:p>
    <w:p w:rsidR="003E0417" w:rsidRDefault="003E0417" w:rsidP="003E0417">
      <w:pPr>
        <w:suppressAutoHyphens w:val="0"/>
        <w:jc w:val="both"/>
        <w:rPr>
          <w:bCs/>
          <w:lang w:eastAsia="en-US"/>
        </w:rPr>
      </w:pPr>
      <w:r w:rsidRPr="0013043D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E0417" w:rsidRPr="0013043D" w:rsidRDefault="003E0417" w:rsidP="003E0417">
      <w:pPr>
        <w:suppressAutoHyphens w:val="0"/>
        <w:jc w:val="both"/>
        <w:rPr>
          <w:bCs/>
          <w:lang w:eastAsia="en-US"/>
        </w:rPr>
      </w:pPr>
    </w:p>
    <w:p w:rsidR="003E0417" w:rsidRDefault="003E0417" w:rsidP="003E0417">
      <w:pPr>
        <w:suppressAutoHyphens w:val="0"/>
        <w:rPr>
          <w:bCs/>
          <w:lang w:eastAsia="en-US"/>
        </w:rPr>
      </w:pPr>
      <w:r w:rsidRPr="0013043D">
        <w:rPr>
          <w:bCs/>
          <w:lang w:eastAsia="en-US"/>
        </w:rPr>
        <w:t>Elnök megállapítja, hogy a Bizottság a szavazás eredményeként az alábbi döntést hozta:</w:t>
      </w:r>
    </w:p>
    <w:p w:rsidR="004B6B83" w:rsidRPr="0013043D" w:rsidRDefault="004B6B83" w:rsidP="003E0417">
      <w:pPr>
        <w:suppressAutoHyphens w:val="0"/>
        <w:rPr>
          <w:bCs/>
          <w:lang w:eastAsia="en-US"/>
        </w:rPr>
      </w:pPr>
    </w:p>
    <w:p w:rsidR="00781A73" w:rsidRPr="0013043D" w:rsidRDefault="00781A73" w:rsidP="00781A73">
      <w:pPr>
        <w:suppressAutoHyphens w:val="0"/>
        <w:jc w:val="center"/>
        <w:rPr>
          <w:b/>
          <w:bCs/>
          <w:u w:val="single"/>
          <w:lang w:eastAsia="en-US"/>
        </w:rPr>
      </w:pPr>
      <w:r w:rsidRPr="0013043D">
        <w:rPr>
          <w:b/>
          <w:bCs/>
          <w:u w:val="single"/>
          <w:lang w:eastAsia="en-US"/>
        </w:rPr>
        <w:t>Budapest Főváros II. Kerületi Önkormányzat Gazdasági és</w:t>
      </w:r>
    </w:p>
    <w:p w:rsidR="00781A73" w:rsidRDefault="00781A73" w:rsidP="00781A73">
      <w:pPr>
        <w:suppressAutoHyphens w:val="0"/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Tulajdonosi Bizottságának 29/2019.(</w:t>
      </w:r>
      <w:r w:rsidRPr="0013043D">
        <w:rPr>
          <w:b/>
          <w:bCs/>
          <w:u w:val="single"/>
          <w:lang w:eastAsia="en-US"/>
        </w:rPr>
        <w:t>I</w:t>
      </w:r>
      <w:r>
        <w:rPr>
          <w:b/>
          <w:bCs/>
          <w:u w:val="single"/>
          <w:lang w:eastAsia="en-US"/>
        </w:rPr>
        <w:t>I</w:t>
      </w:r>
      <w:r w:rsidRPr="0013043D">
        <w:rPr>
          <w:b/>
          <w:bCs/>
          <w:u w:val="single"/>
          <w:lang w:eastAsia="en-US"/>
        </w:rPr>
        <w:t>.</w:t>
      </w:r>
      <w:r>
        <w:rPr>
          <w:b/>
          <w:bCs/>
          <w:u w:val="single"/>
          <w:lang w:eastAsia="en-US"/>
        </w:rPr>
        <w:t>18</w:t>
      </w:r>
      <w:r w:rsidRPr="0013043D">
        <w:rPr>
          <w:b/>
          <w:bCs/>
          <w:u w:val="single"/>
          <w:lang w:eastAsia="en-US"/>
        </w:rPr>
        <w:t>.) határozata</w:t>
      </w:r>
    </w:p>
    <w:p w:rsidR="003E0417" w:rsidRPr="00385638" w:rsidRDefault="003E0417" w:rsidP="003E0417">
      <w:pPr>
        <w:tabs>
          <w:tab w:val="left" w:pos="0"/>
          <w:tab w:val="left" w:pos="4962"/>
          <w:tab w:val="left" w:pos="5185"/>
        </w:tabs>
        <w:rPr>
          <w:highlight w:val="yellow"/>
        </w:rPr>
      </w:pPr>
    </w:p>
    <w:p w:rsidR="0080604A" w:rsidRPr="007F514A" w:rsidRDefault="0080604A" w:rsidP="00F7789D">
      <w:pPr>
        <w:jc w:val="both"/>
      </w:pPr>
      <w:r w:rsidRPr="007F514A">
        <w:t xml:space="preserve">A Bizottság javasolja a Képviselő-testületnek, hogy a Budapest Főváros II. Kerületi Önkormányzat </w:t>
      </w:r>
      <w:r>
        <w:t>az alá</w:t>
      </w:r>
      <w:r w:rsidRPr="007F514A">
        <w:t xml:space="preserve">bbi </w:t>
      </w:r>
      <w:r>
        <w:t>5</w:t>
      </w:r>
      <w:r w:rsidRPr="007F514A">
        <w:t xml:space="preserve"> db </w:t>
      </w:r>
      <w:proofErr w:type="gramStart"/>
      <w:r w:rsidRPr="007F514A">
        <w:t>lakás bérleti</w:t>
      </w:r>
      <w:proofErr w:type="gramEnd"/>
      <w:r w:rsidRPr="007F514A">
        <w:t xml:space="preserve"> jogának elnyerésére hirdessen szociális bérlakás pályázatot a határozat mellékletét képező Pályázati Felhívás szerinti feltételekkel:</w:t>
      </w:r>
    </w:p>
    <w:p w:rsidR="0080604A" w:rsidRPr="007F514A" w:rsidRDefault="0080604A" w:rsidP="0080604A"/>
    <w:p w:rsidR="0080604A" w:rsidRPr="007F514A" w:rsidRDefault="0080604A" w:rsidP="0080604A">
      <w:pPr>
        <w:pStyle w:val="Szvegtrzs"/>
        <w:spacing w:after="0"/>
      </w:pPr>
      <w:r w:rsidRPr="007F514A">
        <w:t xml:space="preserve">Budapest II. kerület </w:t>
      </w:r>
      <w:r>
        <w:t>Bem rkp. 56. I. 13.</w:t>
      </w:r>
      <w:r w:rsidRPr="007F514A">
        <w:tab/>
      </w:r>
      <w:r w:rsidRPr="007F514A">
        <w:tab/>
        <w:t xml:space="preserve">1 szoba, komfortos, </w:t>
      </w:r>
      <w:r>
        <w:t>25</w:t>
      </w:r>
      <w:r w:rsidR="004B6B83">
        <w:t xml:space="preserve"> m2</w:t>
      </w:r>
    </w:p>
    <w:p w:rsidR="0080604A" w:rsidRPr="007F514A" w:rsidRDefault="0080604A" w:rsidP="0080604A">
      <w:pPr>
        <w:snapToGrid w:val="0"/>
      </w:pPr>
      <w:r w:rsidRPr="007F514A">
        <w:t xml:space="preserve">Budapest II. kerület </w:t>
      </w:r>
      <w:r>
        <w:t>Frankel L. út 36. I. 3.</w:t>
      </w:r>
      <w:r w:rsidRPr="007F514A">
        <w:tab/>
      </w:r>
      <w:r w:rsidRPr="007F514A">
        <w:tab/>
        <w:t xml:space="preserve">1 szoba, komfortos, </w:t>
      </w:r>
      <w:r>
        <w:t>30</w:t>
      </w:r>
      <w:r w:rsidR="00AE2183">
        <w:t xml:space="preserve"> m2</w:t>
      </w:r>
    </w:p>
    <w:p w:rsidR="0080604A" w:rsidRPr="007F514A" w:rsidRDefault="0080604A" w:rsidP="0080604A">
      <w:pPr>
        <w:snapToGrid w:val="0"/>
      </w:pPr>
      <w:r w:rsidRPr="007F514A">
        <w:t xml:space="preserve">Budapest II. kerület </w:t>
      </w:r>
      <w:r>
        <w:t>Kis Rókus u. 3. VI. 1.</w:t>
      </w:r>
      <w:r>
        <w:tab/>
      </w:r>
      <w:r w:rsidRPr="007F514A">
        <w:tab/>
      </w:r>
      <w:r>
        <w:t>1</w:t>
      </w:r>
      <w:r w:rsidRPr="007F514A">
        <w:t xml:space="preserve"> szoba, komfortos, </w:t>
      </w:r>
      <w:r>
        <w:t>40</w:t>
      </w:r>
      <w:r w:rsidRPr="007F514A">
        <w:t xml:space="preserve"> m2</w:t>
      </w:r>
    </w:p>
    <w:p w:rsidR="0080604A" w:rsidRPr="007F514A" w:rsidRDefault="0080604A" w:rsidP="0080604A">
      <w:pPr>
        <w:snapToGrid w:val="0"/>
      </w:pPr>
      <w:r w:rsidRPr="007F514A">
        <w:t xml:space="preserve">Budapest II. kerület </w:t>
      </w:r>
      <w:r w:rsidR="004B6B83">
        <w:t>Lövőház u. 17. III. 3.</w:t>
      </w:r>
      <w:r w:rsidRPr="007F514A">
        <w:tab/>
      </w:r>
      <w:r w:rsidRPr="007F514A">
        <w:tab/>
        <w:t xml:space="preserve">1 szoba, komfortos, </w:t>
      </w:r>
      <w:r>
        <w:t>31</w:t>
      </w:r>
      <w:r w:rsidRPr="007F514A">
        <w:t xml:space="preserve"> m2</w:t>
      </w:r>
    </w:p>
    <w:p w:rsidR="0080604A" w:rsidRPr="007F514A" w:rsidRDefault="0080604A" w:rsidP="0080604A">
      <w:pPr>
        <w:snapToGrid w:val="0"/>
      </w:pPr>
      <w:r w:rsidRPr="007F514A">
        <w:t xml:space="preserve">Budapest II. kerület </w:t>
      </w:r>
      <w:r w:rsidR="004B6B83">
        <w:t>Szilágyi E. fsr. 13-15. II. 1.</w:t>
      </w:r>
      <w:r w:rsidRPr="007F514A">
        <w:tab/>
        <w:t xml:space="preserve">2 szoba, </w:t>
      </w:r>
      <w:r>
        <w:t>összkomfortos</w:t>
      </w:r>
      <w:r w:rsidRPr="007F514A">
        <w:t xml:space="preserve">, </w:t>
      </w:r>
      <w:r>
        <w:t>62</w:t>
      </w:r>
      <w:r w:rsidRPr="007F514A">
        <w:t xml:space="preserve"> m2</w:t>
      </w:r>
    </w:p>
    <w:p w:rsidR="0080604A" w:rsidRPr="007F514A" w:rsidRDefault="0080604A" w:rsidP="0080604A">
      <w:pPr>
        <w:snapToGrid w:val="0"/>
      </w:pPr>
    </w:p>
    <w:p w:rsidR="0080604A" w:rsidRPr="007F514A" w:rsidRDefault="0080604A" w:rsidP="00F7789D">
      <w:pPr>
        <w:jc w:val="both"/>
      </w:pPr>
      <w:r w:rsidRPr="007F514A">
        <w:t xml:space="preserve">A Bizottság a </w:t>
      </w:r>
      <w:r>
        <w:t>P</w:t>
      </w:r>
      <w:r w:rsidRPr="007F514A">
        <w:t xml:space="preserve">olgármester és a </w:t>
      </w:r>
      <w:r>
        <w:t>J</w:t>
      </w:r>
      <w:r w:rsidRPr="007F514A">
        <w:t xml:space="preserve">egyző útján felkéri dr. Láng Orsolyát, a Vagyonhasznosítási és Ingatlan-nyilvántartási </w:t>
      </w:r>
      <w:r>
        <w:t xml:space="preserve">Osztály </w:t>
      </w:r>
      <w:r w:rsidRPr="007F514A">
        <w:t>vezetőjét a szükséges intézkedés megtételére.</w:t>
      </w:r>
    </w:p>
    <w:p w:rsidR="0080604A" w:rsidRPr="007F514A" w:rsidRDefault="0080604A" w:rsidP="0080604A"/>
    <w:p w:rsidR="0080604A" w:rsidRPr="007F514A" w:rsidRDefault="0080604A" w:rsidP="0080604A">
      <w:r w:rsidRPr="007F514A">
        <w:rPr>
          <w:u w:val="single"/>
        </w:rPr>
        <w:t>Felelős</w:t>
      </w:r>
      <w:r w:rsidRPr="007F514A">
        <w:t>:</w:t>
      </w:r>
      <w:r w:rsidRPr="007F514A">
        <w:tab/>
      </w:r>
      <w:r>
        <w:t>P</w:t>
      </w:r>
      <w:r w:rsidRPr="007F514A">
        <w:t>olgármester</w:t>
      </w:r>
    </w:p>
    <w:p w:rsidR="0080604A" w:rsidRPr="007F514A" w:rsidRDefault="0080604A" w:rsidP="0080604A">
      <w:r w:rsidRPr="007F514A">
        <w:rPr>
          <w:u w:val="single"/>
        </w:rPr>
        <w:t>Határidő</w:t>
      </w:r>
      <w:r w:rsidRPr="007F514A">
        <w:t>:</w:t>
      </w:r>
      <w:r w:rsidRPr="007F514A">
        <w:tab/>
      </w:r>
      <w:r>
        <w:t>2019. augusztus 31.</w:t>
      </w:r>
    </w:p>
    <w:p w:rsidR="003E0417" w:rsidRDefault="003E0417" w:rsidP="003E0417">
      <w:pPr>
        <w:suppressAutoHyphens w:val="0"/>
        <w:rPr>
          <w:bCs/>
          <w:lang w:eastAsia="en-US"/>
        </w:rPr>
      </w:pPr>
    </w:p>
    <w:p w:rsidR="003E0417" w:rsidRDefault="003E0417" w:rsidP="003E0417">
      <w:pPr>
        <w:jc w:val="both"/>
        <w:rPr>
          <w:lang w:eastAsia="ar-SA"/>
        </w:rPr>
      </w:pPr>
      <w:r w:rsidRPr="005D6E10">
        <w:rPr>
          <w:lang w:eastAsia="ar-SA"/>
        </w:rPr>
        <w:t>(</w:t>
      </w:r>
      <w:r>
        <w:rPr>
          <w:lang w:eastAsia="ar-SA"/>
        </w:rPr>
        <w:t>4</w:t>
      </w:r>
      <w:r w:rsidRPr="005D6E10">
        <w:rPr>
          <w:lang w:eastAsia="ar-SA"/>
        </w:rPr>
        <w:t xml:space="preserve"> bizottsági tag van jelen, </w:t>
      </w:r>
      <w:r>
        <w:rPr>
          <w:lang w:eastAsia="ar-SA"/>
        </w:rPr>
        <w:t>4</w:t>
      </w:r>
      <w:r w:rsidRPr="005D6E10">
        <w:rPr>
          <w:lang w:eastAsia="ar-SA"/>
        </w:rPr>
        <w:t xml:space="preserve"> igen, 0 nem, 0 tartózkodás)</w:t>
      </w:r>
    </w:p>
    <w:p w:rsidR="004B6B83" w:rsidRDefault="004B6B83" w:rsidP="003E0417">
      <w:pPr>
        <w:jc w:val="both"/>
        <w:rPr>
          <w:lang w:eastAsia="ar-SA"/>
        </w:rPr>
      </w:pPr>
    </w:p>
    <w:p w:rsidR="00DF67A7" w:rsidRDefault="00DF67A7" w:rsidP="003E0417">
      <w:pPr>
        <w:jc w:val="both"/>
        <w:rPr>
          <w:lang w:eastAsia="ar-SA"/>
        </w:rPr>
      </w:pPr>
    </w:p>
    <w:p w:rsidR="00DF67A7" w:rsidRDefault="00DF67A7" w:rsidP="003E0417">
      <w:pPr>
        <w:jc w:val="both"/>
        <w:rPr>
          <w:lang w:eastAsia="ar-SA"/>
        </w:rPr>
      </w:pPr>
    </w:p>
    <w:p w:rsidR="00DF67A7" w:rsidRDefault="00DF67A7" w:rsidP="003E0417">
      <w:pPr>
        <w:jc w:val="both"/>
        <w:rPr>
          <w:lang w:eastAsia="ar-SA"/>
        </w:rPr>
      </w:pPr>
      <w:bookmarkStart w:id="0" w:name="_GoBack"/>
      <w:bookmarkEnd w:id="0"/>
    </w:p>
    <w:p w:rsidR="003E0417" w:rsidRDefault="003E0417" w:rsidP="003E041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bookmarkStart w:id="1" w:name="_1106559048"/>
      <w:bookmarkEnd w:id="1"/>
      <w:r w:rsidRPr="006716C8">
        <w:rPr>
          <w:b/>
          <w:bCs/>
          <w:u w:val="single"/>
        </w:rPr>
        <w:lastRenderedPageBreak/>
        <w:t xml:space="preserve">Napirend </w:t>
      </w:r>
      <w:r>
        <w:rPr>
          <w:b/>
          <w:bCs/>
          <w:u w:val="single"/>
        </w:rPr>
        <w:t>10</w:t>
      </w:r>
      <w:r w:rsidRPr="006716C8">
        <w:rPr>
          <w:b/>
          <w:bCs/>
          <w:u w:val="single"/>
        </w:rPr>
        <w:t>. pont</w:t>
      </w:r>
    </w:p>
    <w:p w:rsidR="004B6B83" w:rsidRDefault="004D7D50" w:rsidP="004B6B83">
      <w:pPr>
        <w:jc w:val="both"/>
      </w:pPr>
      <w:r w:rsidRPr="004D7D50">
        <w:t xml:space="preserve">A Budapest, II. kerület 14823/1 hrsz.-ú ingatlanban található földszint 7. szám alatti lakás bérlőinek elhelyezése másik önkormányzati tulajdonú </w:t>
      </w:r>
      <w:r w:rsidR="004B6B83">
        <w:t>lakásba</w:t>
      </w:r>
    </w:p>
    <w:p w:rsidR="003E0417" w:rsidRDefault="003E0417" w:rsidP="004B6B83">
      <w:pPr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3E0417" w:rsidRDefault="003E0417" w:rsidP="003E041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3E0417" w:rsidRDefault="003E0417" w:rsidP="003E0417">
      <w:pPr>
        <w:tabs>
          <w:tab w:val="left" w:pos="0"/>
          <w:tab w:val="left" w:pos="5185"/>
        </w:tabs>
        <w:suppressAutoHyphens w:val="0"/>
        <w:jc w:val="both"/>
      </w:pPr>
    </w:p>
    <w:p w:rsidR="003E0417" w:rsidRDefault="003E0417" w:rsidP="003E041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11</w:t>
      </w:r>
      <w:r w:rsidRPr="006716C8">
        <w:rPr>
          <w:b/>
          <w:bCs/>
          <w:u w:val="single"/>
        </w:rPr>
        <w:t>. pont</w:t>
      </w:r>
    </w:p>
    <w:p w:rsidR="006C311E" w:rsidRDefault="006C311E" w:rsidP="003E0417">
      <w:pPr>
        <w:tabs>
          <w:tab w:val="left" w:pos="0"/>
        </w:tabs>
        <w:suppressAutoHyphens w:val="0"/>
        <w:autoSpaceDN w:val="0"/>
        <w:contextualSpacing/>
        <w:jc w:val="both"/>
        <w:rPr>
          <w:b/>
        </w:rPr>
      </w:pPr>
      <w:r>
        <w:t>Kérelem</w:t>
      </w:r>
      <w:r w:rsidRPr="00FD5FFC">
        <w:rPr>
          <w:b/>
          <w:bCs/>
        </w:rPr>
        <w:t xml:space="preserve"> </w:t>
      </w:r>
      <w:r w:rsidRPr="000B451C">
        <w:rPr>
          <w:bCs/>
        </w:rPr>
        <w:t xml:space="preserve">a </w:t>
      </w:r>
      <w:r>
        <w:rPr>
          <w:bCs/>
        </w:rPr>
        <w:t xml:space="preserve">Budapest, II. kerület </w:t>
      </w:r>
      <w:r w:rsidRPr="000B451C">
        <w:rPr>
          <w:bCs/>
        </w:rPr>
        <w:t>14588/0/A/11 hrsz</w:t>
      </w:r>
      <w:r>
        <w:rPr>
          <w:bCs/>
        </w:rPr>
        <w:t xml:space="preserve">. alatti </w:t>
      </w:r>
      <w:r>
        <w:t>lakásra vonatkozó lakásbérleti jogviszony közös megegy</w:t>
      </w:r>
      <w:r w:rsidR="004B6B83">
        <w:t>ezéssel történő megszüntetésére</w:t>
      </w:r>
    </w:p>
    <w:p w:rsidR="003E0417" w:rsidRDefault="003E0417" w:rsidP="003E0417">
      <w:pPr>
        <w:tabs>
          <w:tab w:val="left" w:pos="0"/>
        </w:tabs>
        <w:suppressAutoHyphens w:val="0"/>
        <w:autoSpaceDN w:val="0"/>
        <w:contextualSpacing/>
        <w:jc w:val="both"/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3E0417" w:rsidRDefault="003E0417" w:rsidP="003E041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3E0417" w:rsidRDefault="003E0417" w:rsidP="003E041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3E0417" w:rsidRDefault="003E0417" w:rsidP="003E041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12</w:t>
      </w:r>
      <w:r w:rsidRPr="006716C8">
        <w:rPr>
          <w:b/>
          <w:bCs/>
          <w:u w:val="single"/>
        </w:rPr>
        <w:t>. pont</w:t>
      </w:r>
    </w:p>
    <w:p w:rsidR="009A4CF5" w:rsidRDefault="00BA2D00" w:rsidP="00BA2D00">
      <w:pPr>
        <w:jc w:val="both"/>
      </w:pPr>
      <w:r w:rsidRPr="004D1831">
        <w:t>Kérelem a 15274/0/</w:t>
      </w:r>
      <w:r>
        <w:t xml:space="preserve">A/1 hrsz. alatt nyilvántartott </w:t>
      </w:r>
      <w:r w:rsidRPr="0084561E">
        <w:t>szociáli</w:t>
      </w:r>
      <w:r w:rsidR="009A4CF5">
        <w:t>s lakás ismételt bérbe adására</w:t>
      </w:r>
    </w:p>
    <w:p w:rsidR="00BA2D00" w:rsidRPr="00BA2D00" w:rsidRDefault="00BA2D00" w:rsidP="00BA2D00">
      <w:pPr>
        <w:jc w:val="both"/>
        <w:rPr>
          <w:b/>
        </w:rPr>
      </w:pPr>
      <w:r w:rsidRPr="00BA2D00">
        <w:rPr>
          <w:b/>
        </w:rPr>
        <w:t>Zárt ülés!</w:t>
      </w:r>
    </w:p>
    <w:p w:rsidR="003E0417" w:rsidRDefault="003E0417" w:rsidP="003E0417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3E0417" w:rsidRDefault="003E0417" w:rsidP="003E041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696263" w:rsidRDefault="00696263" w:rsidP="003E0417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696263" w:rsidRDefault="00696263" w:rsidP="00696263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6716C8">
        <w:rPr>
          <w:b/>
          <w:bCs/>
          <w:u w:val="single"/>
        </w:rPr>
        <w:t xml:space="preserve">Napirend </w:t>
      </w:r>
      <w:r>
        <w:rPr>
          <w:b/>
          <w:bCs/>
          <w:u w:val="single"/>
        </w:rPr>
        <w:t>13</w:t>
      </w:r>
      <w:r w:rsidRPr="006716C8">
        <w:rPr>
          <w:b/>
          <w:bCs/>
          <w:u w:val="single"/>
        </w:rPr>
        <w:t>. pont</w:t>
      </w:r>
    </w:p>
    <w:p w:rsidR="00183B81" w:rsidRPr="00183B81" w:rsidRDefault="00183B81" w:rsidP="00183B81">
      <w:pPr>
        <w:jc w:val="both"/>
        <w:rPr>
          <w:rFonts w:eastAsiaTheme="minorHAnsi"/>
        </w:rPr>
      </w:pPr>
      <w:r>
        <w:t>Döntés a Budapest, II. kerület 13705 és 13704/1 hrsz.-ú ingatlanok együttes értékesítésére kiírt nyil</w:t>
      </w:r>
      <w:r w:rsidR="004B6B83">
        <w:t>vános, kétfordulós pályázatról</w:t>
      </w:r>
    </w:p>
    <w:p w:rsidR="00A86F35" w:rsidRDefault="00A86F35" w:rsidP="00A86F35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A86F35" w:rsidRDefault="00A86F35" w:rsidP="00A86F35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3E0417" w:rsidRDefault="003E0417" w:rsidP="003E0417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A86F35" w:rsidRDefault="00A86F35" w:rsidP="003E0417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A86F35" w:rsidRDefault="00A86F35" w:rsidP="00A86F35">
      <w:pPr>
        <w:keepLines/>
        <w:tabs>
          <w:tab w:val="left" w:pos="0"/>
          <w:tab w:val="left" w:pos="4962"/>
        </w:tabs>
        <w:suppressAutoHyphens w:val="0"/>
        <w:jc w:val="both"/>
      </w:pPr>
      <w:r w:rsidRPr="006716C8">
        <w:t xml:space="preserve">Az ülés befejezésének időpontja: </w:t>
      </w:r>
      <w:r>
        <w:t>13 óra 35</w:t>
      </w:r>
      <w:r w:rsidRPr="006716C8">
        <w:t xml:space="preserve"> </w:t>
      </w:r>
      <w:r>
        <w:t>perc</w:t>
      </w:r>
    </w:p>
    <w:p w:rsidR="00A86F35" w:rsidRDefault="00A86F35" w:rsidP="003E0417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A86F35" w:rsidRDefault="00A86F35" w:rsidP="003E0417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3E0417" w:rsidRDefault="003E0417" w:rsidP="003E0417">
      <w:pPr>
        <w:tabs>
          <w:tab w:val="left" w:pos="0"/>
          <w:tab w:val="left" w:pos="4962"/>
        </w:tabs>
        <w:jc w:val="both"/>
      </w:pPr>
      <w:r w:rsidRPr="006716C8">
        <w:t>A jegyzőkönyv gépelve 201</w:t>
      </w:r>
      <w:r>
        <w:t>9</w:t>
      </w:r>
      <w:r w:rsidRPr="006716C8">
        <w:t>.</w:t>
      </w:r>
      <w:r>
        <w:t xml:space="preserve"> </w:t>
      </w:r>
      <w:r w:rsidR="00A86F35">
        <w:t>február</w:t>
      </w:r>
      <w:r>
        <w:t xml:space="preserve"> </w:t>
      </w:r>
      <w:r w:rsidR="00A86F35">
        <w:t>19</w:t>
      </w:r>
      <w:r w:rsidRPr="006716C8">
        <w:t>. napján.</w:t>
      </w:r>
    </w:p>
    <w:p w:rsidR="003E0417" w:rsidRDefault="003E0417" w:rsidP="003E0417">
      <w:pPr>
        <w:tabs>
          <w:tab w:val="left" w:pos="0"/>
          <w:tab w:val="left" w:pos="4962"/>
        </w:tabs>
        <w:jc w:val="both"/>
      </w:pPr>
    </w:p>
    <w:p w:rsidR="003E0417" w:rsidRDefault="003E0417" w:rsidP="003E0417">
      <w:pPr>
        <w:tabs>
          <w:tab w:val="left" w:pos="0"/>
          <w:tab w:val="left" w:pos="4962"/>
        </w:tabs>
        <w:jc w:val="both"/>
      </w:pPr>
    </w:p>
    <w:p w:rsidR="003E0417" w:rsidRPr="006716C8" w:rsidRDefault="003E0417" w:rsidP="003E0417">
      <w:pPr>
        <w:tabs>
          <w:tab w:val="left" w:pos="4962"/>
          <w:tab w:val="center" w:pos="6804"/>
        </w:tabs>
        <w:jc w:val="both"/>
        <w:rPr>
          <w:b/>
          <w:bCs/>
        </w:rPr>
      </w:pPr>
      <w:r w:rsidRPr="006716C8">
        <w:tab/>
        <w:t>……………………………….</w:t>
      </w:r>
    </w:p>
    <w:p w:rsidR="003E0417" w:rsidRPr="006716C8" w:rsidRDefault="003E0417" w:rsidP="003E0417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6716C8">
        <w:rPr>
          <w:b/>
          <w:bCs/>
        </w:rPr>
        <w:tab/>
        <w:t>Őrsi Gergely</w:t>
      </w:r>
    </w:p>
    <w:p w:rsidR="003E0417" w:rsidRPr="006716C8" w:rsidRDefault="003E0417" w:rsidP="003E0417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Bizottság elnöke</w:t>
      </w:r>
    </w:p>
    <w:p w:rsidR="003E0417" w:rsidRDefault="003E0417" w:rsidP="003E0417">
      <w:pPr>
        <w:tabs>
          <w:tab w:val="left" w:pos="0"/>
          <w:tab w:val="left" w:pos="4962"/>
        </w:tabs>
        <w:jc w:val="both"/>
      </w:pPr>
    </w:p>
    <w:p w:rsidR="003E0417" w:rsidRDefault="003E0417" w:rsidP="003E0417">
      <w:pPr>
        <w:tabs>
          <w:tab w:val="left" w:pos="0"/>
          <w:tab w:val="left" w:pos="4962"/>
        </w:tabs>
        <w:jc w:val="both"/>
      </w:pPr>
      <w:r w:rsidRPr="006716C8">
        <w:t>hitelesítette: ……………………………</w:t>
      </w:r>
    </w:p>
    <w:p w:rsidR="003E0417" w:rsidRDefault="003E0417" w:rsidP="003E0417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</w:r>
      <w:r w:rsidR="00F9273F">
        <w:rPr>
          <w:b/>
        </w:rPr>
        <w:t>Ernyey László</w:t>
      </w:r>
    </w:p>
    <w:p w:rsidR="003E0417" w:rsidRDefault="003E0417" w:rsidP="003E0417">
      <w:pPr>
        <w:tabs>
          <w:tab w:val="left" w:pos="0"/>
          <w:tab w:val="center" w:pos="2160"/>
          <w:tab w:val="left" w:pos="4962"/>
        </w:tabs>
        <w:jc w:val="both"/>
      </w:pPr>
    </w:p>
    <w:p w:rsidR="003E0417" w:rsidRDefault="003E0417" w:rsidP="003E0417">
      <w:pPr>
        <w:tabs>
          <w:tab w:val="left" w:pos="0"/>
          <w:tab w:val="center" w:pos="2160"/>
          <w:tab w:val="left" w:pos="4962"/>
        </w:tabs>
        <w:jc w:val="both"/>
      </w:pPr>
    </w:p>
    <w:p w:rsidR="003E0417" w:rsidRDefault="003E0417" w:rsidP="003E0417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……….………………………</w:t>
      </w:r>
    </w:p>
    <w:p w:rsidR="003E0417" w:rsidRPr="006716C8" w:rsidRDefault="003E0417" w:rsidP="003E0417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r w:rsidR="009168F2">
        <w:rPr>
          <w:b/>
          <w:bCs/>
        </w:rPr>
        <w:t>Kertész Anna</w:t>
      </w:r>
    </w:p>
    <w:p w:rsidR="003E0417" w:rsidRDefault="003E0417" w:rsidP="003E0417">
      <w:pPr>
        <w:tabs>
          <w:tab w:val="left" w:pos="0"/>
          <w:tab w:val="left" w:pos="4962"/>
          <w:tab w:val="center" w:pos="6804"/>
        </w:tabs>
        <w:jc w:val="both"/>
      </w:pPr>
      <w:r w:rsidRPr="006716C8">
        <w:tab/>
        <w:t>Jegyzőkönyvvezető</w:t>
      </w:r>
    </w:p>
    <w:p w:rsidR="003E0417" w:rsidRDefault="003E0417" w:rsidP="003E0417">
      <w:pPr>
        <w:tabs>
          <w:tab w:val="left" w:pos="0"/>
          <w:tab w:val="left" w:pos="4962"/>
          <w:tab w:val="center" w:pos="6804"/>
        </w:tabs>
        <w:jc w:val="both"/>
      </w:pPr>
    </w:p>
    <w:p w:rsidR="003E0417" w:rsidRDefault="003E0417" w:rsidP="003E0417">
      <w:pPr>
        <w:tabs>
          <w:tab w:val="left" w:pos="0"/>
          <w:tab w:val="left" w:pos="4962"/>
          <w:tab w:val="center" w:pos="6804"/>
        </w:tabs>
        <w:jc w:val="both"/>
      </w:pPr>
    </w:p>
    <w:p w:rsidR="003E0417" w:rsidRDefault="003E0417" w:rsidP="003E0417">
      <w:pPr>
        <w:tabs>
          <w:tab w:val="left" w:pos="0"/>
          <w:tab w:val="left" w:pos="4962"/>
          <w:tab w:val="center" w:pos="6804"/>
        </w:tabs>
        <w:jc w:val="both"/>
      </w:pP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3E0417" w:rsidRPr="006716C8" w:rsidTr="00AF6F1F">
        <w:trPr>
          <w:trHeight w:val="142"/>
        </w:trPr>
        <w:tc>
          <w:tcPr>
            <w:tcW w:w="3969" w:type="dxa"/>
            <w:shd w:val="clear" w:color="auto" w:fill="auto"/>
          </w:tcPr>
          <w:p w:rsidR="003E0417" w:rsidRPr="006716C8" w:rsidRDefault="003E0417" w:rsidP="00AF6F1F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Ka</w:t>
            </w:r>
            <w:r w:rsidRPr="006716C8">
              <w:rPr>
                <w:b/>
                <w:u w:val="single"/>
              </w:rPr>
              <w:t>pják:</w:t>
            </w:r>
          </w:p>
          <w:p w:rsidR="003E0417" w:rsidRPr="006716C8" w:rsidRDefault="003E0417" w:rsidP="00AF6F1F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Dr. Láng Zsolt polgármester</w:t>
            </w:r>
          </w:p>
          <w:p w:rsidR="003E0417" w:rsidRPr="006716C8" w:rsidRDefault="003E0417" w:rsidP="00AF6F1F">
            <w:pPr>
              <w:pStyle w:val="Kerettartalom"/>
              <w:tabs>
                <w:tab w:val="left" w:pos="0"/>
              </w:tabs>
              <w:jc w:val="both"/>
            </w:pPr>
            <w:r w:rsidRPr="006716C8">
              <w:t>Jegyzői Titkárság</w:t>
            </w:r>
          </w:p>
          <w:p w:rsidR="003E0417" w:rsidRPr="006716C8" w:rsidRDefault="003E0417" w:rsidP="00AF6F1F">
            <w:pPr>
              <w:pStyle w:val="Kerettartalom"/>
              <w:tabs>
                <w:tab w:val="left" w:pos="0"/>
              </w:tabs>
              <w:jc w:val="both"/>
            </w:pPr>
            <w:r>
              <w:t>Budapest Főváros Kormányhivatala</w:t>
            </w:r>
          </w:p>
        </w:tc>
      </w:tr>
    </w:tbl>
    <w:p w:rsidR="00A700DC" w:rsidRDefault="00A700DC"/>
    <w:sectPr w:rsidR="00A700DC" w:rsidSect="00AF6F1F">
      <w:footerReference w:type="default" r:id="rId8"/>
      <w:pgSz w:w="11906" w:h="16838"/>
      <w:pgMar w:top="1417" w:right="1274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1F" w:rsidRDefault="00AF6F1F">
      <w:r>
        <w:separator/>
      </w:r>
    </w:p>
  </w:endnote>
  <w:endnote w:type="continuationSeparator" w:id="0">
    <w:p w:rsidR="00AF6F1F" w:rsidRDefault="00AF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tar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80553"/>
      <w:docPartObj>
        <w:docPartGallery w:val="Page Numbers (Bottom of Page)"/>
        <w:docPartUnique/>
      </w:docPartObj>
    </w:sdtPr>
    <w:sdtEndPr/>
    <w:sdtContent>
      <w:p w:rsidR="00AF6F1F" w:rsidRDefault="00AF6F1F" w:rsidP="00AF6F1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A7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1F" w:rsidRDefault="00AF6F1F">
      <w:r>
        <w:separator/>
      </w:r>
    </w:p>
  </w:footnote>
  <w:footnote w:type="continuationSeparator" w:id="0">
    <w:p w:rsidR="00AF6F1F" w:rsidRDefault="00AF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40D"/>
    <w:multiLevelType w:val="multilevel"/>
    <w:tmpl w:val="18B8CBF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5E8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596D"/>
    <w:multiLevelType w:val="hybridMultilevel"/>
    <w:tmpl w:val="FFDE9C3E"/>
    <w:lvl w:ilvl="0" w:tplc="63423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B5D21"/>
    <w:multiLevelType w:val="multilevel"/>
    <w:tmpl w:val="EEDCED9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09B16989"/>
    <w:multiLevelType w:val="multilevel"/>
    <w:tmpl w:val="DB5C1C50"/>
    <w:styleLink w:val="WW8Num11"/>
    <w:lvl w:ilvl="0">
      <w:numFmt w:val="bullet"/>
      <w:lvlText w:val="-"/>
      <w:lvlJc w:val="left"/>
      <w:pPr>
        <w:ind w:left="405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B6A1027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741A0"/>
    <w:multiLevelType w:val="hybridMultilevel"/>
    <w:tmpl w:val="91C47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65706"/>
    <w:multiLevelType w:val="hybridMultilevel"/>
    <w:tmpl w:val="FFDE9C3E"/>
    <w:lvl w:ilvl="0" w:tplc="63423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81494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76AA8"/>
    <w:multiLevelType w:val="hybridMultilevel"/>
    <w:tmpl w:val="FFDE9C3E"/>
    <w:lvl w:ilvl="0" w:tplc="63423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67EE4"/>
    <w:multiLevelType w:val="multilevel"/>
    <w:tmpl w:val="81AE8F76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05822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05C3F"/>
    <w:multiLevelType w:val="hybridMultilevel"/>
    <w:tmpl w:val="FFDE9C3E"/>
    <w:lvl w:ilvl="0" w:tplc="63423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B4DB0"/>
    <w:multiLevelType w:val="multilevel"/>
    <w:tmpl w:val="39888FD6"/>
    <w:styleLink w:val="WW8Num9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557BA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3267F"/>
    <w:multiLevelType w:val="multilevel"/>
    <w:tmpl w:val="23C8F4A0"/>
    <w:styleLink w:val="WW8Num81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2A3C7584"/>
    <w:multiLevelType w:val="multilevel"/>
    <w:tmpl w:val="19B476BE"/>
    <w:styleLink w:val="WW8Num7"/>
    <w:lvl w:ilvl="0"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/>
        <w:color w:val="000000"/>
        <w:lang w:eastAsia="hu-H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Times New Roman" w:hAnsi="Symbol" w:cs="Symbol"/>
        <w:color w:val="000000"/>
        <w:lang w:eastAsia="hu-H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Times New Roman" w:hAnsi="Symbol" w:cs="Symbol"/>
        <w:color w:val="000000"/>
        <w:lang w:eastAsia="hu-H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7">
    <w:nsid w:val="2CF164D5"/>
    <w:multiLevelType w:val="hybridMultilevel"/>
    <w:tmpl w:val="FFDE9C3E"/>
    <w:lvl w:ilvl="0" w:tplc="63423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31913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62358"/>
    <w:multiLevelType w:val="hybridMultilevel"/>
    <w:tmpl w:val="FFDE9C3E"/>
    <w:lvl w:ilvl="0" w:tplc="63423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25990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AC2"/>
    <w:multiLevelType w:val="multilevel"/>
    <w:tmpl w:val="B1661288"/>
    <w:styleLink w:val="WW8Num51"/>
    <w:lvl w:ilvl="0">
      <w:start w:val="1"/>
      <w:numFmt w:val="decimal"/>
      <w:lvlText w:val="%1."/>
      <w:lvlJc w:val="left"/>
      <w:pPr>
        <w:ind w:left="720" w:hanging="360"/>
      </w:pPr>
      <w:rPr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2061FB7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348DA"/>
    <w:multiLevelType w:val="multilevel"/>
    <w:tmpl w:val="0DA847F4"/>
    <w:styleLink w:val="WW8Num2"/>
    <w:lvl w:ilvl="0">
      <w:numFmt w:val="bullet"/>
      <w:lvlText w:val="–"/>
      <w:lvlJc w:val="left"/>
      <w:pPr>
        <w:ind w:left="3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4">
    <w:nsid w:val="45063DE3"/>
    <w:multiLevelType w:val="hybridMultilevel"/>
    <w:tmpl w:val="01E03C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24222"/>
    <w:multiLevelType w:val="hybridMultilevel"/>
    <w:tmpl w:val="E58A8FAE"/>
    <w:lvl w:ilvl="0" w:tplc="46688B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B5D93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04212"/>
    <w:multiLevelType w:val="multilevel"/>
    <w:tmpl w:val="D36C5E3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74F2D3B"/>
    <w:multiLevelType w:val="multilevel"/>
    <w:tmpl w:val="EC061F1E"/>
    <w:styleLink w:val="WW8Num71"/>
    <w:lvl w:ilvl="0"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/>
        <w:color w:val="000000"/>
        <w:lang w:eastAsia="hu-H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Times New Roman" w:hAnsi="Symbol" w:cs="Symbol"/>
        <w:color w:val="000000"/>
        <w:lang w:eastAsia="hu-H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Times New Roman" w:hAnsi="Symbol" w:cs="Symbol"/>
        <w:color w:val="000000"/>
        <w:lang w:eastAsia="hu-H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9">
    <w:nsid w:val="5876635C"/>
    <w:multiLevelType w:val="multilevel"/>
    <w:tmpl w:val="29DA1578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>
    <w:nsid w:val="5B2A11A4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63100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297EE1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70BA1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F7BA6"/>
    <w:multiLevelType w:val="hybridMultilevel"/>
    <w:tmpl w:val="C6EE3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01761"/>
    <w:multiLevelType w:val="multilevel"/>
    <w:tmpl w:val="4616137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63D08B0"/>
    <w:multiLevelType w:val="multilevel"/>
    <w:tmpl w:val="046CF28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/>
        <w:i w:val="0"/>
        <w:iCs/>
        <w:lang w:eastAsia="hu-H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>
    <w:nsid w:val="677A7A77"/>
    <w:multiLevelType w:val="hybridMultilevel"/>
    <w:tmpl w:val="F4E6E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B2C98"/>
    <w:multiLevelType w:val="hybridMultilevel"/>
    <w:tmpl w:val="FFDE9C3E"/>
    <w:lvl w:ilvl="0" w:tplc="63423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A4516"/>
    <w:multiLevelType w:val="multilevel"/>
    <w:tmpl w:val="563CB338"/>
    <w:styleLink w:val="WW8Num1"/>
    <w:lvl w:ilvl="0">
      <w:numFmt w:val="bullet"/>
      <w:lvlText w:val="–"/>
      <w:lvlJc w:val="left"/>
      <w:pPr>
        <w:ind w:left="3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40">
    <w:nsid w:val="72FA346F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E5C0E"/>
    <w:multiLevelType w:val="hybridMultilevel"/>
    <w:tmpl w:val="FFDE9C3E"/>
    <w:lvl w:ilvl="0" w:tplc="63423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F3341"/>
    <w:multiLevelType w:val="multilevel"/>
    <w:tmpl w:val="0A2CAFEE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/>
        <w:i w:val="0"/>
        <w:iCs/>
        <w:lang w:eastAsia="hu-H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79A0529E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77E67"/>
    <w:multiLevelType w:val="multilevel"/>
    <w:tmpl w:val="FC7CEC3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7D305CC8"/>
    <w:multiLevelType w:val="hybridMultilevel"/>
    <w:tmpl w:val="D0ACF6E6"/>
    <w:lvl w:ilvl="0" w:tplc="786EB9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B5A49"/>
    <w:multiLevelType w:val="hybridMultilevel"/>
    <w:tmpl w:val="DCF2A9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0"/>
  </w:num>
  <w:num w:numId="4">
    <w:abstractNumId w:val="4"/>
  </w:num>
  <w:num w:numId="5">
    <w:abstractNumId w:val="36"/>
  </w:num>
  <w:num w:numId="6">
    <w:abstractNumId w:val="27"/>
  </w:num>
  <w:num w:numId="7">
    <w:abstractNumId w:val="44"/>
  </w:num>
  <w:num w:numId="8">
    <w:abstractNumId w:val="16"/>
  </w:num>
  <w:num w:numId="9">
    <w:abstractNumId w:val="10"/>
  </w:num>
  <w:num w:numId="10">
    <w:abstractNumId w:val="29"/>
  </w:num>
  <w:num w:numId="11">
    <w:abstractNumId w:val="3"/>
  </w:num>
  <w:num w:numId="12">
    <w:abstractNumId w:val="42"/>
  </w:num>
  <w:num w:numId="13">
    <w:abstractNumId w:val="35"/>
  </w:num>
  <w:num w:numId="14">
    <w:abstractNumId w:val="21"/>
  </w:num>
  <w:num w:numId="15">
    <w:abstractNumId w:val="28"/>
  </w:num>
  <w:num w:numId="16">
    <w:abstractNumId w:val="15"/>
  </w:num>
  <w:num w:numId="17">
    <w:abstractNumId w:val="13"/>
  </w:num>
  <w:num w:numId="18">
    <w:abstractNumId w:val="25"/>
  </w:num>
  <w:num w:numId="19">
    <w:abstractNumId w:val="46"/>
  </w:num>
  <w:num w:numId="20">
    <w:abstractNumId w:val="24"/>
  </w:num>
  <w:num w:numId="21">
    <w:abstractNumId w:val="31"/>
  </w:num>
  <w:num w:numId="22">
    <w:abstractNumId w:val="33"/>
  </w:num>
  <w:num w:numId="23">
    <w:abstractNumId w:val="5"/>
  </w:num>
  <w:num w:numId="24">
    <w:abstractNumId w:val="26"/>
  </w:num>
  <w:num w:numId="25">
    <w:abstractNumId w:val="43"/>
  </w:num>
  <w:num w:numId="26">
    <w:abstractNumId w:val="11"/>
  </w:num>
  <w:num w:numId="27">
    <w:abstractNumId w:val="20"/>
  </w:num>
  <w:num w:numId="28">
    <w:abstractNumId w:val="40"/>
  </w:num>
  <w:num w:numId="29">
    <w:abstractNumId w:val="30"/>
  </w:num>
  <w:num w:numId="30">
    <w:abstractNumId w:val="22"/>
  </w:num>
  <w:num w:numId="31">
    <w:abstractNumId w:val="32"/>
  </w:num>
  <w:num w:numId="32">
    <w:abstractNumId w:val="8"/>
  </w:num>
  <w:num w:numId="33">
    <w:abstractNumId w:val="45"/>
  </w:num>
  <w:num w:numId="34">
    <w:abstractNumId w:val="18"/>
  </w:num>
  <w:num w:numId="35">
    <w:abstractNumId w:val="14"/>
  </w:num>
  <w:num w:numId="36">
    <w:abstractNumId w:val="1"/>
  </w:num>
  <w:num w:numId="37">
    <w:abstractNumId w:val="34"/>
  </w:num>
  <w:num w:numId="38">
    <w:abstractNumId w:val="37"/>
  </w:num>
  <w:num w:numId="39">
    <w:abstractNumId w:val="7"/>
  </w:num>
  <w:num w:numId="40">
    <w:abstractNumId w:val="6"/>
  </w:num>
  <w:num w:numId="41">
    <w:abstractNumId w:val="38"/>
  </w:num>
  <w:num w:numId="42">
    <w:abstractNumId w:val="17"/>
  </w:num>
  <w:num w:numId="43">
    <w:abstractNumId w:val="19"/>
  </w:num>
  <w:num w:numId="44">
    <w:abstractNumId w:val="2"/>
  </w:num>
  <w:num w:numId="45">
    <w:abstractNumId w:val="12"/>
  </w:num>
  <w:num w:numId="46">
    <w:abstractNumId w:val="41"/>
  </w:num>
  <w:num w:numId="47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7"/>
    <w:rsid w:val="00012299"/>
    <w:rsid w:val="00035A0D"/>
    <w:rsid w:val="000666A8"/>
    <w:rsid w:val="0007223F"/>
    <w:rsid w:val="00073191"/>
    <w:rsid w:val="000912EB"/>
    <w:rsid w:val="000A503B"/>
    <w:rsid w:val="000B09C0"/>
    <w:rsid w:val="000D7338"/>
    <w:rsid w:val="0010205F"/>
    <w:rsid w:val="001042D0"/>
    <w:rsid w:val="001427E2"/>
    <w:rsid w:val="00153378"/>
    <w:rsid w:val="0018398D"/>
    <w:rsid w:val="00183B81"/>
    <w:rsid w:val="001D32F7"/>
    <w:rsid w:val="0020150F"/>
    <w:rsid w:val="00203616"/>
    <w:rsid w:val="0021376F"/>
    <w:rsid w:val="0024545E"/>
    <w:rsid w:val="002616C3"/>
    <w:rsid w:val="00297C14"/>
    <w:rsid w:val="002A2EB2"/>
    <w:rsid w:val="002B66EB"/>
    <w:rsid w:val="002F2E26"/>
    <w:rsid w:val="00310F01"/>
    <w:rsid w:val="00311EA2"/>
    <w:rsid w:val="00332CFF"/>
    <w:rsid w:val="003501F5"/>
    <w:rsid w:val="00362081"/>
    <w:rsid w:val="00374745"/>
    <w:rsid w:val="00394485"/>
    <w:rsid w:val="003C1E80"/>
    <w:rsid w:val="003D4698"/>
    <w:rsid w:val="003E0417"/>
    <w:rsid w:val="003E4298"/>
    <w:rsid w:val="003F2A5F"/>
    <w:rsid w:val="003F7CE7"/>
    <w:rsid w:val="00467E1A"/>
    <w:rsid w:val="0047165F"/>
    <w:rsid w:val="00487216"/>
    <w:rsid w:val="004A1D05"/>
    <w:rsid w:val="004A7806"/>
    <w:rsid w:val="004B607B"/>
    <w:rsid w:val="004B6B83"/>
    <w:rsid w:val="004C01FB"/>
    <w:rsid w:val="004D1831"/>
    <w:rsid w:val="004D7D50"/>
    <w:rsid w:val="0050185D"/>
    <w:rsid w:val="00503FC9"/>
    <w:rsid w:val="00550351"/>
    <w:rsid w:val="00570A98"/>
    <w:rsid w:val="00572C29"/>
    <w:rsid w:val="00596DEF"/>
    <w:rsid w:val="005A01EB"/>
    <w:rsid w:val="005C3D6C"/>
    <w:rsid w:val="005D5362"/>
    <w:rsid w:val="005E7CB6"/>
    <w:rsid w:val="005F07AF"/>
    <w:rsid w:val="0060262A"/>
    <w:rsid w:val="00610BB2"/>
    <w:rsid w:val="006520F0"/>
    <w:rsid w:val="00670EAA"/>
    <w:rsid w:val="00696263"/>
    <w:rsid w:val="006A3450"/>
    <w:rsid w:val="006A7583"/>
    <w:rsid w:val="006C311E"/>
    <w:rsid w:val="006F0EC2"/>
    <w:rsid w:val="0070766F"/>
    <w:rsid w:val="007106FC"/>
    <w:rsid w:val="0071335C"/>
    <w:rsid w:val="0073205A"/>
    <w:rsid w:val="00742922"/>
    <w:rsid w:val="00776625"/>
    <w:rsid w:val="00781A73"/>
    <w:rsid w:val="00794908"/>
    <w:rsid w:val="007B49FA"/>
    <w:rsid w:val="007C4A22"/>
    <w:rsid w:val="007E4B37"/>
    <w:rsid w:val="00805048"/>
    <w:rsid w:val="0080604A"/>
    <w:rsid w:val="00827AC5"/>
    <w:rsid w:val="0083149E"/>
    <w:rsid w:val="0084468E"/>
    <w:rsid w:val="00854663"/>
    <w:rsid w:val="00873C6C"/>
    <w:rsid w:val="008A5E1F"/>
    <w:rsid w:val="008A5FD8"/>
    <w:rsid w:val="008B6A12"/>
    <w:rsid w:val="008B7E7A"/>
    <w:rsid w:val="008E1B88"/>
    <w:rsid w:val="009168F2"/>
    <w:rsid w:val="0092068D"/>
    <w:rsid w:val="00932AC9"/>
    <w:rsid w:val="009730BF"/>
    <w:rsid w:val="009832CE"/>
    <w:rsid w:val="009920A9"/>
    <w:rsid w:val="009921A7"/>
    <w:rsid w:val="009A4CF5"/>
    <w:rsid w:val="009A6E3B"/>
    <w:rsid w:val="009C51A3"/>
    <w:rsid w:val="009C699D"/>
    <w:rsid w:val="009D2E6E"/>
    <w:rsid w:val="009E2F6F"/>
    <w:rsid w:val="009E4338"/>
    <w:rsid w:val="009F4DD8"/>
    <w:rsid w:val="00A10AA7"/>
    <w:rsid w:val="00A53911"/>
    <w:rsid w:val="00A700DC"/>
    <w:rsid w:val="00A84BE7"/>
    <w:rsid w:val="00A86F35"/>
    <w:rsid w:val="00AE2183"/>
    <w:rsid w:val="00AE58D6"/>
    <w:rsid w:val="00AF3408"/>
    <w:rsid w:val="00AF6F1F"/>
    <w:rsid w:val="00B34324"/>
    <w:rsid w:val="00B55C40"/>
    <w:rsid w:val="00B65554"/>
    <w:rsid w:val="00B72869"/>
    <w:rsid w:val="00B7379F"/>
    <w:rsid w:val="00B83E28"/>
    <w:rsid w:val="00B87559"/>
    <w:rsid w:val="00B94D58"/>
    <w:rsid w:val="00B95C07"/>
    <w:rsid w:val="00BA2D00"/>
    <w:rsid w:val="00BA4203"/>
    <w:rsid w:val="00C25E24"/>
    <w:rsid w:val="00C568A4"/>
    <w:rsid w:val="00C76D07"/>
    <w:rsid w:val="00C83FE5"/>
    <w:rsid w:val="00CC2D8F"/>
    <w:rsid w:val="00CF5D97"/>
    <w:rsid w:val="00D16D73"/>
    <w:rsid w:val="00D7631B"/>
    <w:rsid w:val="00D77D17"/>
    <w:rsid w:val="00D90840"/>
    <w:rsid w:val="00DC17DF"/>
    <w:rsid w:val="00DC7A43"/>
    <w:rsid w:val="00DD3BF8"/>
    <w:rsid w:val="00DF67A7"/>
    <w:rsid w:val="00E41861"/>
    <w:rsid w:val="00E9656F"/>
    <w:rsid w:val="00EE7D10"/>
    <w:rsid w:val="00EF0E3B"/>
    <w:rsid w:val="00F234A9"/>
    <w:rsid w:val="00F42E50"/>
    <w:rsid w:val="00F7035E"/>
    <w:rsid w:val="00F715B8"/>
    <w:rsid w:val="00F7789D"/>
    <w:rsid w:val="00F9273F"/>
    <w:rsid w:val="00F946B0"/>
    <w:rsid w:val="00FA1A4B"/>
    <w:rsid w:val="00FC64FC"/>
    <w:rsid w:val="00FC772E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131C7-13AC-4A33-8A8E-B42892FB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4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link w:val="Cmsor1Char"/>
    <w:rsid w:val="003E0417"/>
    <w:pPr>
      <w:suppressAutoHyphens w:val="0"/>
      <w:autoSpaceDN w:val="0"/>
      <w:spacing w:before="100" w:after="100"/>
      <w:outlineLvl w:val="0"/>
    </w:pPr>
    <w:rPr>
      <w:b/>
      <w:bCs/>
      <w:kern w:val="3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0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0417"/>
    <w:pPr>
      <w:keepNext/>
      <w:keepLines/>
      <w:widowControl w:val="0"/>
      <w:autoSpaceDN w:val="0"/>
      <w:spacing w:before="40"/>
      <w:textAlignment w:val="baseline"/>
      <w:outlineLvl w:val="2"/>
    </w:pPr>
    <w:rPr>
      <w:rFonts w:asciiTheme="majorHAnsi" w:eastAsiaTheme="majorEastAsia" w:hAnsiTheme="majorHAnsi" w:cs="Mangal"/>
      <w:color w:val="1F4D78" w:themeColor="accent1" w:themeShade="7F"/>
      <w:kern w:val="3"/>
      <w:szCs w:val="21"/>
      <w:lang w:bidi="hi-IN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04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0417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0417"/>
    <w:pPr>
      <w:keepNext/>
      <w:keepLines/>
      <w:widowControl w:val="0"/>
      <w:autoSpaceDN w:val="0"/>
      <w:spacing w:before="40"/>
      <w:textAlignment w:val="baseline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kern w:val="3"/>
      <w:szCs w:val="21"/>
      <w:lang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0417"/>
    <w:rPr>
      <w:rFonts w:ascii="Times New Roman" w:eastAsia="Times New Roman" w:hAnsi="Times New Roman" w:cs="Times New Roman"/>
      <w:b/>
      <w:bCs/>
      <w:kern w:val="3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04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0417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04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041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0417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paragraph" w:styleId="Listaszerbekezds">
    <w:name w:val="List Paragraph"/>
    <w:basedOn w:val="Norml"/>
    <w:link w:val="ListaszerbekezdsChar"/>
    <w:uiPriority w:val="34"/>
    <w:qFormat/>
    <w:rsid w:val="003E0417"/>
    <w:pPr>
      <w:suppressAutoHyphens w:val="0"/>
      <w:ind w:left="720"/>
      <w:contextualSpacing/>
    </w:pPr>
    <w:rPr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3E0417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zvegtrzs2Char">
    <w:name w:val="Szövegtörzs 2 Char"/>
    <w:basedOn w:val="Bekezdsalapbettpusa"/>
    <w:link w:val="Szvegtrzs2"/>
    <w:rsid w:val="003E0417"/>
    <w:rPr>
      <w:rFonts w:ascii="Calibri" w:eastAsia="Calibri" w:hAnsi="Calibri" w:cs="Times New Roman"/>
      <w:lang w:val="x-none"/>
    </w:rPr>
  </w:style>
  <w:style w:type="paragraph" w:customStyle="1" w:styleId="Kerettartalom">
    <w:name w:val="Kerettartalom"/>
    <w:basedOn w:val="Norml"/>
    <w:rsid w:val="003E0417"/>
  </w:style>
  <w:style w:type="paragraph" w:styleId="lfej">
    <w:name w:val="header"/>
    <w:basedOn w:val="Norml"/>
    <w:link w:val="lfejChar"/>
    <w:unhideWhenUsed/>
    <w:rsid w:val="003E04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E04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3E04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04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atszveg">
    <w:name w:val="Hat. szöveg"/>
    <w:basedOn w:val="Norml"/>
    <w:rsid w:val="003E0417"/>
    <w:pPr>
      <w:keepLine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paragraph" w:customStyle="1" w:styleId="Szvegblokk1">
    <w:name w:val="Szövegblokk1"/>
    <w:basedOn w:val="Norml"/>
    <w:rsid w:val="003E0417"/>
    <w:pPr>
      <w:ind w:left="-284" w:right="283"/>
      <w:jc w:val="both"/>
    </w:pPr>
    <w:rPr>
      <w:noProof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3E041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E04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Char Char Char Char"/>
    <w:basedOn w:val="Norml"/>
    <w:rsid w:val="003E041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nhideWhenUsed/>
    <w:rsid w:val="003E041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E04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nhideWhenUsed/>
    <w:rsid w:val="003E04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E0417"/>
    <w:rPr>
      <w:rFonts w:ascii="Segoe UI" w:eastAsia="Times New Roman" w:hAnsi="Segoe UI" w:cs="Segoe UI"/>
      <w:sz w:val="18"/>
      <w:szCs w:val="18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E041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E0417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trzsbehzssal3">
    <w:name w:val="Body Text Indent 3"/>
    <w:basedOn w:val="Norml"/>
    <w:link w:val="Szvegtrzsbehzssal3Char"/>
    <w:rsid w:val="003E0417"/>
    <w:pPr>
      <w:suppressAutoHyphens w:val="0"/>
      <w:spacing w:after="120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3E041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nhideWhenUsed/>
    <w:rsid w:val="003E0417"/>
    <w:pPr>
      <w:suppressAutoHyphens w:val="0"/>
      <w:spacing w:before="100" w:beforeAutospacing="1" w:after="100" w:afterAutospacing="1"/>
    </w:pPr>
    <w:rPr>
      <w:lang w:eastAsia="hu-HU"/>
    </w:rPr>
  </w:style>
  <w:style w:type="paragraph" w:styleId="Nincstrkz">
    <w:name w:val="No Spacing"/>
    <w:link w:val="NincstrkzChar"/>
    <w:uiPriority w:val="1"/>
    <w:qFormat/>
    <w:rsid w:val="003E04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l"/>
    <w:rsid w:val="003E0417"/>
    <w:pPr>
      <w:keepLines/>
      <w:suppressAutoHyphens w:val="0"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Default">
    <w:name w:val="Default"/>
    <w:rsid w:val="003E0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Oldalszm">
    <w:name w:val="page number"/>
    <w:basedOn w:val="Bekezdsalapbettpusa"/>
    <w:rsid w:val="003E0417"/>
  </w:style>
  <w:style w:type="paragraph" w:customStyle="1" w:styleId="Standard">
    <w:name w:val="Standard"/>
    <w:rsid w:val="003E04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041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l"/>
    <w:rsid w:val="003E0417"/>
    <w:pPr>
      <w:widowControl w:val="0"/>
      <w:autoSpaceDN w:val="0"/>
      <w:spacing w:after="120"/>
    </w:pPr>
    <w:rPr>
      <w:rFonts w:eastAsia="Arial Unicode MS"/>
    </w:rPr>
  </w:style>
  <w:style w:type="paragraph" w:styleId="Lista">
    <w:name w:val="List"/>
    <w:basedOn w:val="Textbody"/>
    <w:rsid w:val="003E0417"/>
  </w:style>
  <w:style w:type="paragraph" w:styleId="Kpalrs">
    <w:name w:val="caption"/>
    <w:basedOn w:val="Standard"/>
    <w:rsid w:val="003E04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E0417"/>
    <w:pPr>
      <w:suppressLineNumbers/>
    </w:pPr>
  </w:style>
  <w:style w:type="paragraph" w:customStyle="1" w:styleId="Textbodyindent">
    <w:name w:val="Text body indent"/>
    <w:basedOn w:val="Standard"/>
    <w:rsid w:val="003E0417"/>
    <w:pPr>
      <w:ind w:left="180" w:firstLine="1"/>
      <w:textAlignment w:val="auto"/>
    </w:pPr>
    <w:rPr>
      <w:sz w:val="26"/>
      <w:lang w:eastAsia="hu-HU"/>
    </w:rPr>
  </w:style>
  <w:style w:type="paragraph" w:customStyle="1" w:styleId="TableContents">
    <w:name w:val="Table Contents"/>
    <w:basedOn w:val="Standard"/>
    <w:rsid w:val="003E0417"/>
    <w:pPr>
      <w:suppressLineNumbers/>
      <w:textAlignment w:val="auto"/>
    </w:pPr>
  </w:style>
  <w:style w:type="paragraph" w:customStyle="1" w:styleId="Footnote">
    <w:name w:val="Footnote"/>
    <w:basedOn w:val="Standard"/>
    <w:rsid w:val="003E0417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E0417"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"/>
    <w:rsid w:val="003E0417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3E041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3E04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E0417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Lbjegyzetszveg">
    <w:name w:val="footnote text"/>
    <w:basedOn w:val="Norml"/>
    <w:link w:val="LbjegyzetszvegChar"/>
    <w:rsid w:val="003E0417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bidi="hi-IN"/>
    </w:rPr>
  </w:style>
  <w:style w:type="character" w:customStyle="1" w:styleId="LbjegyzetszvegChar">
    <w:name w:val="Lábjegyzetszöveg Char"/>
    <w:basedOn w:val="Bekezdsalapbettpusa"/>
    <w:link w:val="Lbjegyzetszveg"/>
    <w:rsid w:val="003E0417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WW8Num2z0">
    <w:name w:val="WW8Num2z0"/>
    <w:rsid w:val="003E041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0">
    <w:name w:val="WW8Num1z0"/>
    <w:rsid w:val="003E0417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8z0">
    <w:name w:val="WW8Num8z0"/>
    <w:rsid w:val="003E0417"/>
  </w:style>
  <w:style w:type="character" w:customStyle="1" w:styleId="WW8Num8z1">
    <w:name w:val="WW8Num8z1"/>
    <w:rsid w:val="003E0417"/>
  </w:style>
  <w:style w:type="character" w:customStyle="1" w:styleId="WW8Num8z2">
    <w:name w:val="WW8Num8z2"/>
    <w:rsid w:val="003E0417"/>
  </w:style>
  <w:style w:type="character" w:customStyle="1" w:styleId="WW8Num8z3">
    <w:name w:val="WW8Num8z3"/>
    <w:rsid w:val="003E0417"/>
  </w:style>
  <w:style w:type="character" w:customStyle="1" w:styleId="WW8Num8z4">
    <w:name w:val="WW8Num8z4"/>
    <w:rsid w:val="003E0417"/>
  </w:style>
  <w:style w:type="character" w:customStyle="1" w:styleId="WW8Num8z5">
    <w:name w:val="WW8Num8z5"/>
    <w:rsid w:val="003E0417"/>
  </w:style>
  <w:style w:type="character" w:customStyle="1" w:styleId="WW8Num8z6">
    <w:name w:val="WW8Num8z6"/>
    <w:rsid w:val="003E0417"/>
  </w:style>
  <w:style w:type="character" w:customStyle="1" w:styleId="WW8Num8z7">
    <w:name w:val="WW8Num8z7"/>
    <w:rsid w:val="003E0417"/>
  </w:style>
  <w:style w:type="character" w:customStyle="1" w:styleId="WW8Num8z8">
    <w:name w:val="WW8Num8z8"/>
    <w:rsid w:val="003E0417"/>
  </w:style>
  <w:style w:type="character" w:customStyle="1" w:styleId="FootnoteSymbol">
    <w:name w:val="Footnote Symbol"/>
    <w:rsid w:val="003E0417"/>
  </w:style>
  <w:style w:type="character" w:customStyle="1" w:styleId="Footnoteanchor">
    <w:name w:val="Footnote anchor"/>
    <w:rsid w:val="003E0417"/>
    <w:rPr>
      <w:position w:val="0"/>
      <w:vertAlign w:val="superscript"/>
    </w:rPr>
  </w:style>
  <w:style w:type="character" w:customStyle="1" w:styleId="BulletSymbols">
    <w:name w:val="Bullet Symbols"/>
    <w:rsid w:val="003E0417"/>
    <w:rPr>
      <w:rFonts w:ascii="OpenSymbol" w:eastAsia="OpenSymbol" w:hAnsi="OpenSymbol" w:cs="OpenSymbol"/>
    </w:rPr>
  </w:style>
  <w:style w:type="character" w:customStyle="1" w:styleId="Internetlink">
    <w:name w:val="Internet link"/>
    <w:rsid w:val="003E0417"/>
    <w:rPr>
      <w:color w:val="000080"/>
      <w:u w:val="single"/>
    </w:rPr>
  </w:style>
  <w:style w:type="character" w:styleId="Lbjegyzet-hivatkozs">
    <w:name w:val="footnote reference"/>
    <w:basedOn w:val="Bekezdsalapbettpusa"/>
    <w:rsid w:val="003E0417"/>
    <w:rPr>
      <w:position w:val="0"/>
      <w:vertAlign w:val="superscript"/>
    </w:rPr>
  </w:style>
  <w:style w:type="character" w:styleId="Hiperhivatkozs">
    <w:name w:val="Hyperlink"/>
    <w:basedOn w:val="Bekezdsalapbettpusa"/>
    <w:rsid w:val="003E0417"/>
    <w:rPr>
      <w:color w:val="0000FF"/>
      <w:u w:val="single"/>
    </w:rPr>
  </w:style>
  <w:style w:type="character" w:styleId="Jegyzethivatkozs">
    <w:name w:val="annotation reference"/>
    <w:basedOn w:val="Bekezdsalapbettpusa"/>
    <w:rsid w:val="003E0417"/>
    <w:rPr>
      <w:sz w:val="16"/>
      <w:szCs w:val="16"/>
    </w:rPr>
  </w:style>
  <w:style w:type="character" w:customStyle="1" w:styleId="WW8Num11z0">
    <w:name w:val="WW8Num11z0"/>
    <w:rsid w:val="003E0417"/>
    <w:rPr>
      <w:sz w:val="26"/>
      <w:szCs w:val="26"/>
    </w:rPr>
  </w:style>
  <w:style w:type="numbering" w:customStyle="1" w:styleId="WW8Num2">
    <w:name w:val="WW8Num2"/>
    <w:basedOn w:val="Nemlista"/>
    <w:rsid w:val="003E0417"/>
    <w:pPr>
      <w:numPr>
        <w:numId w:val="1"/>
      </w:numPr>
    </w:pPr>
  </w:style>
  <w:style w:type="numbering" w:customStyle="1" w:styleId="WW8Num1">
    <w:name w:val="WW8Num1"/>
    <w:basedOn w:val="Nemlista"/>
    <w:rsid w:val="003E0417"/>
    <w:pPr>
      <w:numPr>
        <w:numId w:val="2"/>
      </w:numPr>
    </w:pPr>
  </w:style>
  <w:style w:type="numbering" w:customStyle="1" w:styleId="WW8Num8">
    <w:name w:val="WW8Num8"/>
    <w:basedOn w:val="Nemlista"/>
    <w:rsid w:val="003E0417"/>
    <w:pPr>
      <w:numPr>
        <w:numId w:val="3"/>
      </w:numPr>
    </w:pPr>
  </w:style>
  <w:style w:type="numbering" w:customStyle="1" w:styleId="WW8Num11">
    <w:name w:val="WW8Num11"/>
    <w:basedOn w:val="Nemlista"/>
    <w:rsid w:val="003E0417"/>
    <w:pPr>
      <w:numPr>
        <w:numId w:val="4"/>
      </w:numPr>
    </w:pPr>
  </w:style>
  <w:style w:type="character" w:customStyle="1" w:styleId="NincstrkzChar">
    <w:name w:val="Nincs térköz Char"/>
    <w:basedOn w:val="Bekezdsalapbettpusa"/>
    <w:link w:val="Nincstrkz"/>
    <w:uiPriority w:val="1"/>
    <w:rsid w:val="003E04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3E0417"/>
    <w:pPr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6"/>
      <w:szCs w:val="20"/>
      <w:lang w:eastAsia="hu-HU"/>
    </w:rPr>
  </w:style>
  <w:style w:type="character" w:customStyle="1" w:styleId="grame">
    <w:name w:val="grame"/>
    <w:basedOn w:val="Bekezdsalapbettpusa"/>
    <w:rsid w:val="003E0417"/>
  </w:style>
  <w:style w:type="character" w:customStyle="1" w:styleId="spelle">
    <w:name w:val="spelle"/>
    <w:basedOn w:val="Bekezdsalapbettpusa"/>
    <w:rsid w:val="003E0417"/>
  </w:style>
  <w:style w:type="paragraph" w:customStyle="1" w:styleId="BPszvegtest">
    <w:name w:val="BP_szövegtest"/>
    <w:basedOn w:val="Norml"/>
    <w:qFormat/>
    <w:rsid w:val="003E0417"/>
    <w:pPr>
      <w:tabs>
        <w:tab w:val="left" w:pos="3740"/>
        <w:tab w:val="left" w:pos="5720"/>
      </w:tabs>
      <w:suppressAutoHyphens w:val="0"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3E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31">
    <w:name w:val="Szövegtörzs 31"/>
    <w:basedOn w:val="Norml"/>
    <w:rsid w:val="003E041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i/>
      <w:szCs w:val="20"/>
      <w:lang w:eastAsia="hu-HU"/>
    </w:rPr>
  </w:style>
  <w:style w:type="paragraph" w:styleId="Cm">
    <w:name w:val="Title"/>
    <w:basedOn w:val="Norml"/>
    <w:link w:val="CmChar"/>
    <w:autoRedefine/>
    <w:rsid w:val="003E0417"/>
    <w:pPr>
      <w:keepNext/>
      <w:suppressAutoHyphens w:val="0"/>
      <w:spacing w:after="60"/>
      <w:jc w:val="center"/>
      <w:outlineLvl w:val="0"/>
    </w:pPr>
    <w:rPr>
      <w:b/>
      <w:bCs/>
      <w:lang w:val="x-none" w:eastAsia="x-none"/>
    </w:rPr>
  </w:style>
  <w:style w:type="character" w:customStyle="1" w:styleId="CmChar">
    <w:name w:val="Cím Char"/>
    <w:basedOn w:val="Bekezdsalapbettpusa"/>
    <w:link w:val="Cm"/>
    <w:rsid w:val="003E04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zvegtrzs22">
    <w:name w:val="Szövegtörzs 22"/>
    <w:basedOn w:val="Norml"/>
    <w:rsid w:val="003E0417"/>
    <w:pPr>
      <w:tabs>
        <w:tab w:val="left" w:pos="426"/>
      </w:tabs>
      <w:suppressAutoHyphens w:val="0"/>
      <w:overflowPunct w:val="0"/>
      <w:autoSpaceDE w:val="0"/>
      <w:autoSpaceDN w:val="0"/>
      <w:adjustRightInd w:val="0"/>
      <w:spacing w:after="120"/>
      <w:ind w:left="426"/>
      <w:jc w:val="both"/>
      <w:textAlignment w:val="baseline"/>
    </w:pPr>
    <w:rPr>
      <w:sz w:val="26"/>
      <w:szCs w:val="20"/>
      <w:lang w:eastAsia="hu-HU"/>
    </w:rPr>
  </w:style>
  <w:style w:type="character" w:customStyle="1" w:styleId="adoszam">
    <w:name w:val="adoszam"/>
    <w:rsid w:val="003E0417"/>
  </w:style>
  <w:style w:type="character" w:customStyle="1" w:styleId="ListaszerbekezdsChar">
    <w:name w:val="Listaszerű bekezdés Char"/>
    <w:link w:val="Listaszerbekezds"/>
    <w:uiPriority w:val="34"/>
    <w:rsid w:val="003E041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21">
    <w:name w:val="Body Text 21"/>
    <w:basedOn w:val="Norml"/>
    <w:rsid w:val="003E0417"/>
    <w:pPr>
      <w:tabs>
        <w:tab w:val="left" w:pos="709"/>
      </w:tabs>
      <w:suppressAutoHyphens w:val="0"/>
      <w:jc w:val="both"/>
    </w:pPr>
    <w:rPr>
      <w:szCs w:val="20"/>
      <w:lang w:eastAsia="hu-HU"/>
    </w:rPr>
  </w:style>
  <w:style w:type="numbering" w:customStyle="1" w:styleId="WW8Num3">
    <w:name w:val="WW8Num3"/>
    <w:basedOn w:val="Nemlista"/>
    <w:rsid w:val="003E0417"/>
    <w:pPr>
      <w:numPr>
        <w:numId w:val="5"/>
      </w:numPr>
    </w:pPr>
  </w:style>
  <w:style w:type="numbering" w:customStyle="1" w:styleId="WW8Num4">
    <w:name w:val="WW8Num4"/>
    <w:basedOn w:val="Nemlista"/>
    <w:rsid w:val="003E0417"/>
    <w:pPr>
      <w:numPr>
        <w:numId w:val="6"/>
      </w:numPr>
    </w:pPr>
  </w:style>
  <w:style w:type="numbering" w:customStyle="1" w:styleId="WW8Num5">
    <w:name w:val="WW8Num5"/>
    <w:basedOn w:val="Nemlista"/>
    <w:rsid w:val="003E0417"/>
    <w:pPr>
      <w:numPr>
        <w:numId w:val="7"/>
      </w:numPr>
    </w:pPr>
  </w:style>
  <w:style w:type="numbering" w:customStyle="1" w:styleId="WW8Num7">
    <w:name w:val="WW8Num7"/>
    <w:basedOn w:val="Nemlista"/>
    <w:rsid w:val="003E0417"/>
    <w:pPr>
      <w:numPr>
        <w:numId w:val="8"/>
      </w:numPr>
    </w:pPr>
  </w:style>
  <w:style w:type="numbering" w:customStyle="1" w:styleId="WW8Num9">
    <w:name w:val="WW8Num9"/>
    <w:basedOn w:val="Nemlista"/>
    <w:rsid w:val="003E0417"/>
    <w:pPr>
      <w:numPr>
        <w:numId w:val="9"/>
      </w:numPr>
    </w:pPr>
  </w:style>
  <w:style w:type="paragraph" w:customStyle="1" w:styleId="CharCharCharCharCharCharChar">
    <w:name w:val="Char Char Char Char Char Char Char"/>
    <w:basedOn w:val="Norml"/>
    <w:rsid w:val="003E041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WW8Num12">
    <w:name w:val="WW8Num12"/>
    <w:basedOn w:val="Nemlista"/>
    <w:rsid w:val="003E0417"/>
    <w:pPr>
      <w:numPr>
        <w:numId w:val="10"/>
      </w:numPr>
    </w:pPr>
  </w:style>
  <w:style w:type="numbering" w:customStyle="1" w:styleId="WW8Num21">
    <w:name w:val="WW8Num21"/>
    <w:basedOn w:val="Nemlista"/>
    <w:rsid w:val="003E0417"/>
    <w:pPr>
      <w:numPr>
        <w:numId w:val="11"/>
      </w:numPr>
    </w:pPr>
  </w:style>
  <w:style w:type="numbering" w:customStyle="1" w:styleId="WW8Num31">
    <w:name w:val="WW8Num31"/>
    <w:basedOn w:val="Nemlista"/>
    <w:rsid w:val="003E0417"/>
    <w:pPr>
      <w:numPr>
        <w:numId w:val="12"/>
      </w:numPr>
    </w:pPr>
  </w:style>
  <w:style w:type="numbering" w:customStyle="1" w:styleId="WW8Num41">
    <w:name w:val="WW8Num41"/>
    <w:basedOn w:val="Nemlista"/>
    <w:rsid w:val="003E0417"/>
    <w:pPr>
      <w:numPr>
        <w:numId w:val="13"/>
      </w:numPr>
    </w:pPr>
  </w:style>
  <w:style w:type="numbering" w:customStyle="1" w:styleId="WW8Num51">
    <w:name w:val="WW8Num51"/>
    <w:basedOn w:val="Nemlista"/>
    <w:rsid w:val="003E0417"/>
    <w:pPr>
      <w:numPr>
        <w:numId w:val="14"/>
      </w:numPr>
    </w:pPr>
  </w:style>
  <w:style w:type="numbering" w:customStyle="1" w:styleId="WW8Num71">
    <w:name w:val="WW8Num71"/>
    <w:basedOn w:val="Nemlista"/>
    <w:rsid w:val="003E0417"/>
    <w:pPr>
      <w:numPr>
        <w:numId w:val="15"/>
      </w:numPr>
    </w:pPr>
  </w:style>
  <w:style w:type="numbering" w:customStyle="1" w:styleId="WW8Num81">
    <w:name w:val="WW8Num81"/>
    <w:basedOn w:val="Nemlista"/>
    <w:rsid w:val="003E0417"/>
    <w:pPr>
      <w:numPr>
        <w:numId w:val="16"/>
      </w:numPr>
    </w:pPr>
  </w:style>
  <w:style w:type="numbering" w:customStyle="1" w:styleId="WW8Num91">
    <w:name w:val="WW8Num91"/>
    <w:basedOn w:val="Nemlista"/>
    <w:rsid w:val="003E0417"/>
    <w:pPr>
      <w:numPr>
        <w:numId w:val="17"/>
      </w:numPr>
    </w:pPr>
  </w:style>
  <w:style w:type="paragraph" w:customStyle="1" w:styleId="Tblzattartalom">
    <w:name w:val="Táblázattartalom"/>
    <w:basedOn w:val="Norml"/>
    <w:rsid w:val="003E0417"/>
    <w:pPr>
      <w:widowControl w:val="0"/>
      <w:suppressLineNumbers/>
    </w:pPr>
    <w:rPr>
      <w:rFonts w:eastAsia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13D9-DD28-4B52-9B79-34A66F9E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3593</Words>
  <Characters>24797</Characters>
  <Application>Microsoft Office Word</Application>
  <DocSecurity>0</DocSecurity>
  <Lines>206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46</cp:revision>
  <cp:lastPrinted>2019-02-22T12:13:00Z</cp:lastPrinted>
  <dcterms:created xsi:type="dcterms:W3CDTF">2019-02-22T10:05:00Z</dcterms:created>
  <dcterms:modified xsi:type="dcterms:W3CDTF">2019-03-06T11:10:00Z</dcterms:modified>
</cp:coreProperties>
</file>