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0E" w:rsidRPr="00D0455D" w:rsidRDefault="0022110E" w:rsidP="0022110E">
      <w:pPr>
        <w:spacing w:before="240" w:after="60"/>
        <w:ind w:left="142"/>
        <w:jc w:val="both"/>
        <w:outlineLvl w:val="7"/>
        <w:rPr>
          <w:rFonts w:ascii="Times New Roman" w:eastAsia="Times New Roman" w:hAnsi="Times New Roman" w:cs="Times New Roman"/>
          <w:b/>
          <w:iCs/>
          <w:sz w:val="24"/>
          <w:szCs w:val="24"/>
          <w:lang w:eastAsia="hu-HU"/>
        </w:rPr>
      </w:pPr>
      <w:r w:rsidRPr="00D0455D">
        <w:rPr>
          <w:rFonts w:ascii="Times New Roman" w:eastAsia="Times New Roman" w:hAnsi="Times New Roman" w:cs="Times New Roman"/>
          <w:b/>
          <w:iCs/>
          <w:sz w:val="24"/>
          <w:szCs w:val="24"/>
          <w:lang w:eastAsia="hu-HU"/>
        </w:rPr>
        <w:t>Budapest Főváros II. ker. Önkormányzat</w:t>
      </w:r>
    </w:p>
    <w:p w:rsidR="0022110E" w:rsidRPr="00D0455D" w:rsidRDefault="0022110E" w:rsidP="0022110E">
      <w:pPr>
        <w:ind w:left="142"/>
        <w:jc w:val="both"/>
        <w:rPr>
          <w:rFonts w:ascii="Times New Roman" w:eastAsia="Times New Roman" w:hAnsi="Times New Roman" w:cs="Times New Roman"/>
          <w:b/>
          <w:sz w:val="24"/>
          <w:szCs w:val="24"/>
          <w:lang w:eastAsia="hu-HU"/>
        </w:rPr>
      </w:pPr>
      <w:r w:rsidRPr="00D0455D">
        <w:rPr>
          <w:rFonts w:ascii="Times New Roman" w:eastAsia="Times New Roman" w:hAnsi="Times New Roman" w:cs="Times New Roman"/>
          <w:b/>
          <w:sz w:val="24"/>
          <w:szCs w:val="24"/>
          <w:lang w:eastAsia="hu-HU"/>
        </w:rPr>
        <w:t xml:space="preserve"> Képviselő – testületének</w:t>
      </w:r>
    </w:p>
    <w:p w:rsidR="0022110E" w:rsidRPr="00D0455D" w:rsidRDefault="0022110E" w:rsidP="0022110E">
      <w:pPr>
        <w:ind w:left="142"/>
        <w:jc w:val="both"/>
        <w:rPr>
          <w:rFonts w:ascii="Times New Roman" w:eastAsia="Times New Roman" w:hAnsi="Times New Roman" w:cs="Times New Roman"/>
          <w:b/>
          <w:sz w:val="24"/>
          <w:szCs w:val="24"/>
          <w:lang w:eastAsia="hu-HU"/>
        </w:rPr>
      </w:pPr>
      <w:r w:rsidRPr="00D0455D">
        <w:rPr>
          <w:rFonts w:ascii="Times New Roman" w:eastAsia="Times New Roman" w:hAnsi="Times New Roman" w:cs="Times New Roman"/>
          <w:b/>
          <w:sz w:val="24"/>
          <w:szCs w:val="24"/>
          <w:lang w:eastAsia="hu-HU"/>
        </w:rPr>
        <w:t>Egészségügyi, Szociális és Lakásügyi Bizottsága</w:t>
      </w:r>
    </w:p>
    <w:p w:rsidR="0022110E" w:rsidRPr="00D0455D" w:rsidRDefault="0022110E" w:rsidP="0022110E">
      <w:pPr>
        <w:ind w:left="142"/>
        <w:jc w:val="both"/>
        <w:rPr>
          <w:rFonts w:ascii="Times New Roman" w:eastAsia="Times New Roman" w:hAnsi="Times New Roman" w:cs="Times New Roman"/>
          <w:b/>
          <w:sz w:val="24"/>
          <w:szCs w:val="24"/>
          <w:lang w:eastAsia="hu-HU"/>
        </w:rPr>
      </w:pPr>
      <w:r w:rsidRPr="00D0455D">
        <w:rPr>
          <w:rFonts w:ascii="Times New Roman" w:eastAsia="Times New Roman" w:hAnsi="Times New Roman" w:cs="Times New Roman"/>
          <w:b/>
          <w:sz w:val="24"/>
          <w:szCs w:val="24"/>
          <w:lang w:eastAsia="hu-HU"/>
        </w:rPr>
        <w:t>0</w:t>
      </w:r>
      <w:r w:rsidR="002B6CA9" w:rsidRPr="00D0455D">
        <w:rPr>
          <w:rFonts w:ascii="Times New Roman" w:eastAsia="Times New Roman" w:hAnsi="Times New Roman" w:cs="Times New Roman"/>
          <w:b/>
          <w:sz w:val="24"/>
          <w:szCs w:val="24"/>
          <w:lang w:eastAsia="hu-HU"/>
        </w:rPr>
        <w:t>6</w:t>
      </w:r>
      <w:r w:rsidRPr="00D0455D">
        <w:rPr>
          <w:rFonts w:ascii="Times New Roman" w:eastAsia="Times New Roman" w:hAnsi="Times New Roman" w:cs="Times New Roman"/>
          <w:b/>
          <w:sz w:val="24"/>
          <w:szCs w:val="24"/>
          <w:lang w:eastAsia="hu-HU"/>
        </w:rPr>
        <w:t>.</w:t>
      </w:r>
    </w:p>
    <w:p w:rsidR="0022110E" w:rsidRPr="00D0455D" w:rsidRDefault="0022110E" w:rsidP="0022110E">
      <w:pPr>
        <w:ind w:left="142"/>
        <w:jc w:val="both"/>
        <w:rPr>
          <w:rFonts w:ascii="Times New Roman" w:eastAsia="Times New Roman" w:hAnsi="Times New Roman" w:cs="Times New Roman"/>
          <w:b/>
          <w:sz w:val="24"/>
          <w:szCs w:val="24"/>
          <w:lang w:eastAsia="hu-HU"/>
        </w:rPr>
      </w:pPr>
      <w:r w:rsidRPr="00D0455D">
        <w:rPr>
          <w:rFonts w:ascii="Times New Roman" w:eastAsia="Times New Roman" w:hAnsi="Times New Roman" w:cs="Times New Roman"/>
          <w:b/>
          <w:sz w:val="24"/>
          <w:szCs w:val="24"/>
          <w:lang w:eastAsia="hu-HU"/>
        </w:rPr>
        <w:t>___________________________________</w:t>
      </w:r>
    </w:p>
    <w:p w:rsidR="0022110E" w:rsidRPr="00D0455D" w:rsidRDefault="0022110E" w:rsidP="0022110E">
      <w:pPr>
        <w:spacing w:before="240" w:after="60"/>
        <w:ind w:left="142"/>
        <w:jc w:val="center"/>
        <w:outlineLvl w:val="5"/>
        <w:rPr>
          <w:rFonts w:ascii="Times New Roman" w:eastAsia="Times New Roman" w:hAnsi="Times New Roman" w:cs="Times New Roman"/>
          <w:b/>
          <w:bCs/>
          <w:sz w:val="24"/>
          <w:szCs w:val="24"/>
          <w:lang w:eastAsia="hu-HU"/>
        </w:rPr>
      </w:pPr>
    </w:p>
    <w:p w:rsidR="0022110E" w:rsidRPr="00D0455D" w:rsidRDefault="0022110E" w:rsidP="0022110E">
      <w:pPr>
        <w:spacing w:before="240" w:after="60"/>
        <w:ind w:left="142"/>
        <w:jc w:val="center"/>
        <w:outlineLvl w:val="5"/>
        <w:rPr>
          <w:rFonts w:ascii="Times New Roman" w:eastAsia="Times New Roman" w:hAnsi="Times New Roman" w:cs="Times New Roman"/>
          <w:b/>
          <w:bCs/>
          <w:sz w:val="24"/>
          <w:szCs w:val="24"/>
          <w:lang w:eastAsia="hu-HU"/>
        </w:rPr>
      </w:pPr>
      <w:r w:rsidRPr="00D0455D">
        <w:rPr>
          <w:rFonts w:ascii="Times New Roman" w:eastAsia="Times New Roman" w:hAnsi="Times New Roman" w:cs="Times New Roman"/>
          <w:b/>
          <w:bCs/>
          <w:sz w:val="24"/>
          <w:szCs w:val="24"/>
          <w:lang w:eastAsia="hu-HU"/>
        </w:rPr>
        <w:t>J E G Y Z Ő K Ö N Y V</w:t>
      </w:r>
    </w:p>
    <w:p w:rsidR="0022110E" w:rsidRPr="00D0455D" w:rsidRDefault="0022110E" w:rsidP="0022110E">
      <w:pPr>
        <w:ind w:left="142"/>
        <w:rPr>
          <w:rFonts w:ascii="Times New Roman" w:eastAsia="Times New Roman" w:hAnsi="Times New Roman" w:cs="Times New Roman"/>
          <w:sz w:val="24"/>
          <w:szCs w:val="24"/>
          <w:lang w:eastAsia="hu-HU"/>
        </w:rPr>
      </w:pPr>
    </w:p>
    <w:p w:rsidR="0022110E" w:rsidRPr="00D0455D" w:rsidRDefault="0022110E" w:rsidP="0022110E">
      <w:pPr>
        <w:ind w:left="142"/>
        <w:rPr>
          <w:rFonts w:ascii="Times New Roman" w:eastAsia="Times New Roman" w:hAnsi="Times New Roman" w:cs="Times New Roman"/>
          <w:sz w:val="24"/>
          <w:szCs w:val="24"/>
          <w:lang w:eastAsia="hu-HU"/>
        </w:rPr>
      </w:pPr>
    </w:p>
    <w:p w:rsidR="0022110E" w:rsidRPr="00D0455D"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
          <w:bCs/>
          <w:sz w:val="24"/>
          <w:szCs w:val="24"/>
          <w:u w:val="single"/>
          <w:lang w:eastAsia="hu-HU"/>
        </w:rPr>
        <w:t>Készült:</w:t>
      </w:r>
      <w:r w:rsidRPr="00D0455D">
        <w:rPr>
          <w:rFonts w:ascii="Times New Roman" w:eastAsia="Times New Roman" w:hAnsi="Times New Roman" w:cs="Times New Roman"/>
          <w:bCs/>
          <w:sz w:val="24"/>
          <w:szCs w:val="24"/>
          <w:lang w:eastAsia="hu-HU"/>
        </w:rPr>
        <w:t xml:space="preserve"> az Egészségügyi Szociális és Lakásügyi Bizottság 2017. </w:t>
      </w:r>
      <w:r w:rsidR="002F7659" w:rsidRPr="00D0455D">
        <w:rPr>
          <w:rFonts w:ascii="Times New Roman" w:eastAsia="Times New Roman" w:hAnsi="Times New Roman" w:cs="Times New Roman"/>
          <w:bCs/>
          <w:sz w:val="24"/>
          <w:szCs w:val="24"/>
          <w:lang w:eastAsia="hu-HU"/>
        </w:rPr>
        <w:t>június 27</w:t>
      </w:r>
      <w:r w:rsidRPr="00D0455D">
        <w:rPr>
          <w:rFonts w:ascii="Times New Roman" w:eastAsia="Times New Roman" w:hAnsi="Times New Roman" w:cs="Times New Roman"/>
          <w:bCs/>
          <w:sz w:val="24"/>
          <w:szCs w:val="24"/>
          <w:lang w:eastAsia="hu-HU"/>
        </w:rPr>
        <w:t xml:space="preserve">-én </w:t>
      </w:r>
      <w:r w:rsidR="002F7659" w:rsidRPr="00D0455D">
        <w:rPr>
          <w:rFonts w:ascii="Times New Roman" w:eastAsia="Times New Roman" w:hAnsi="Times New Roman" w:cs="Times New Roman"/>
          <w:bCs/>
          <w:sz w:val="24"/>
          <w:szCs w:val="24"/>
          <w:lang w:eastAsia="hu-HU"/>
        </w:rPr>
        <w:t>12.00</w:t>
      </w:r>
    </w:p>
    <w:p w:rsidR="0022110E" w:rsidRPr="00D0455D"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órai  kezdettel a Budapest Főváros II. ker. Polgármesteri Hivatalban megtartott üléséről.</w:t>
      </w:r>
    </w:p>
    <w:p w:rsidR="0022110E" w:rsidRPr="00D0455D"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p>
    <w:p w:rsidR="0022110E" w:rsidRPr="00D0455D" w:rsidRDefault="0022110E" w:rsidP="0022110E">
      <w:pPr>
        <w:ind w:left="142" w:firstLine="1"/>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
          <w:sz w:val="24"/>
          <w:szCs w:val="24"/>
          <w:u w:val="single"/>
          <w:lang w:eastAsia="hu-HU"/>
        </w:rPr>
        <w:t>Jelen vannak</w:t>
      </w:r>
      <w:r w:rsidRPr="00D0455D">
        <w:rPr>
          <w:rFonts w:ascii="Times New Roman" w:eastAsia="Times New Roman" w:hAnsi="Times New Roman" w:cs="Times New Roman"/>
          <w:sz w:val="24"/>
          <w:szCs w:val="24"/>
          <w:u w:val="single"/>
          <w:lang w:eastAsia="hu-HU"/>
        </w:rPr>
        <w:t>:</w:t>
      </w:r>
      <w:r w:rsidRPr="00D0455D">
        <w:rPr>
          <w:rFonts w:ascii="Times New Roman" w:eastAsia="Times New Roman" w:hAnsi="Times New Roman" w:cs="Times New Roman"/>
          <w:bCs/>
          <w:sz w:val="24"/>
          <w:szCs w:val="24"/>
          <w:lang w:eastAsia="hu-HU"/>
        </w:rPr>
        <w:t xml:space="preserve"> Kocsy Béla a bizottság elnöke</w:t>
      </w:r>
    </w:p>
    <w:p w:rsidR="0022110E" w:rsidRPr="00D0455D" w:rsidRDefault="0022110E" w:rsidP="0022110E">
      <w:pPr>
        <w:ind w:left="850" w:firstLine="566"/>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Bodor Zoltán a bizottság tagja </w:t>
      </w:r>
    </w:p>
    <w:p w:rsidR="0022110E" w:rsidRPr="00D0455D" w:rsidRDefault="0022110E" w:rsidP="00A61FFA">
      <w:pPr>
        <w:ind w:left="142" w:firstLine="1"/>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w:t>
      </w:r>
      <w:r w:rsidRPr="00D0455D">
        <w:rPr>
          <w:rFonts w:ascii="Times New Roman" w:eastAsia="Times New Roman" w:hAnsi="Times New Roman" w:cs="Times New Roman"/>
          <w:bCs/>
          <w:sz w:val="24"/>
          <w:szCs w:val="24"/>
          <w:lang w:eastAsia="hu-HU"/>
        </w:rPr>
        <w:tab/>
      </w:r>
      <w:r w:rsidRPr="00D0455D">
        <w:rPr>
          <w:rFonts w:ascii="Times New Roman" w:eastAsia="Times New Roman" w:hAnsi="Times New Roman" w:cs="Times New Roman"/>
          <w:bCs/>
          <w:sz w:val="24"/>
          <w:szCs w:val="24"/>
          <w:lang w:eastAsia="hu-HU"/>
        </w:rPr>
        <w:tab/>
        <w:t xml:space="preserve">      Csontos Gyöngyi a bizottság tagja </w:t>
      </w:r>
    </w:p>
    <w:p w:rsidR="0022110E" w:rsidRPr="00D0455D" w:rsidRDefault="0022110E" w:rsidP="0022110E">
      <w:pPr>
        <w:ind w:left="992" w:firstLine="566"/>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Riczkó Andrea a bizottság tagja</w:t>
      </w:r>
    </w:p>
    <w:p w:rsidR="0022110E" w:rsidRPr="00D0455D" w:rsidRDefault="0022110E" w:rsidP="0022110E">
      <w:pPr>
        <w:ind w:left="850" w:firstLine="566"/>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w:t>
      </w:r>
      <w:r w:rsidR="002F7659" w:rsidRPr="00D0455D">
        <w:rPr>
          <w:rFonts w:ascii="Times New Roman" w:eastAsia="Times New Roman" w:hAnsi="Times New Roman" w:cs="Times New Roman"/>
          <w:bCs/>
          <w:sz w:val="24"/>
          <w:szCs w:val="24"/>
          <w:lang w:eastAsia="hu-HU"/>
        </w:rPr>
        <w:t xml:space="preserve">  </w:t>
      </w:r>
      <w:r w:rsidRPr="00D0455D">
        <w:rPr>
          <w:rFonts w:ascii="Times New Roman" w:eastAsia="Times New Roman" w:hAnsi="Times New Roman" w:cs="Times New Roman"/>
          <w:bCs/>
          <w:sz w:val="24"/>
          <w:szCs w:val="24"/>
          <w:lang w:eastAsia="hu-HU"/>
        </w:rPr>
        <w:t>Makra Krisztina a bizottság tagja</w:t>
      </w:r>
      <w:r w:rsidR="00970181" w:rsidRPr="00D0455D">
        <w:rPr>
          <w:rFonts w:ascii="Times New Roman" w:eastAsia="Times New Roman" w:hAnsi="Times New Roman" w:cs="Times New Roman"/>
          <w:bCs/>
          <w:sz w:val="24"/>
          <w:szCs w:val="24"/>
          <w:lang w:eastAsia="hu-HU"/>
        </w:rPr>
        <w:t xml:space="preserve"> </w:t>
      </w:r>
    </w:p>
    <w:p w:rsidR="00ED5552" w:rsidRPr="00D0455D" w:rsidRDefault="00ED5552" w:rsidP="0022110E">
      <w:pPr>
        <w:ind w:left="850" w:firstLine="566"/>
        <w:jc w:val="both"/>
        <w:rPr>
          <w:rFonts w:ascii="Times New Roman" w:eastAsia="Times New Roman" w:hAnsi="Times New Roman" w:cs="Times New Roman"/>
          <w:bCs/>
          <w:sz w:val="24"/>
          <w:szCs w:val="24"/>
          <w:lang w:eastAsia="hu-HU"/>
        </w:rPr>
      </w:pPr>
    </w:p>
    <w:p w:rsidR="00A61FFA" w:rsidRPr="00D0455D" w:rsidRDefault="00A61FFA" w:rsidP="0022110E">
      <w:pPr>
        <w:ind w:left="850" w:firstLine="566"/>
        <w:jc w:val="both"/>
        <w:rPr>
          <w:rFonts w:ascii="Times New Roman" w:eastAsia="Times New Roman" w:hAnsi="Times New Roman" w:cs="Times New Roman"/>
          <w:bCs/>
          <w:sz w:val="24"/>
          <w:szCs w:val="24"/>
          <w:lang w:eastAsia="hu-HU"/>
        </w:rPr>
      </w:pPr>
    </w:p>
    <w:p w:rsidR="00ED5552" w:rsidRPr="00D0455D" w:rsidRDefault="0022110E" w:rsidP="00ED5552">
      <w:pPr>
        <w:ind w:left="142" w:firstLine="1"/>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
          <w:bCs/>
          <w:sz w:val="24"/>
          <w:szCs w:val="24"/>
          <w:u w:val="single"/>
          <w:lang w:eastAsia="hu-HU"/>
        </w:rPr>
        <w:t>Távol maradt:</w:t>
      </w:r>
      <w:r w:rsidRPr="00D0455D">
        <w:rPr>
          <w:rFonts w:ascii="Times New Roman" w:eastAsia="Times New Roman" w:hAnsi="Times New Roman" w:cs="Times New Roman"/>
          <w:bCs/>
          <w:sz w:val="24"/>
          <w:szCs w:val="24"/>
          <w:lang w:eastAsia="hu-HU"/>
        </w:rPr>
        <w:t xml:space="preserve"> </w:t>
      </w:r>
      <w:r w:rsidR="00ED5552" w:rsidRPr="00D0455D">
        <w:rPr>
          <w:rFonts w:ascii="Times New Roman" w:eastAsia="Times New Roman" w:hAnsi="Times New Roman" w:cs="Times New Roman"/>
          <w:bCs/>
          <w:sz w:val="24"/>
          <w:szCs w:val="24"/>
          <w:lang w:eastAsia="hu-HU"/>
        </w:rPr>
        <w:t>Dömök Lászlóné a bizottság tagja</w:t>
      </w:r>
    </w:p>
    <w:p w:rsidR="0022110E" w:rsidRPr="00D0455D" w:rsidRDefault="0022110E" w:rsidP="0022110E">
      <w:pPr>
        <w:ind w:left="142" w:firstLine="1"/>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b/>
          <w:sz w:val="24"/>
          <w:szCs w:val="24"/>
          <w:u w:val="single"/>
          <w:lang w:eastAsia="hu-HU"/>
        </w:rPr>
        <w:t>Meghívottak:</w:t>
      </w:r>
      <w:r w:rsidRPr="00D0455D">
        <w:rPr>
          <w:rFonts w:ascii="Times New Roman" w:eastAsia="Times New Roman" w:hAnsi="Times New Roman" w:cs="Times New Roman"/>
          <w:sz w:val="24"/>
          <w:szCs w:val="24"/>
          <w:u w:val="single"/>
          <w:lang w:eastAsia="hu-HU"/>
        </w:rPr>
        <w:t xml:space="preserve"> </w:t>
      </w:r>
      <w:r w:rsidRPr="00D0455D">
        <w:rPr>
          <w:rFonts w:ascii="Times New Roman" w:eastAsia="Times New Roman" w:hAnsi="Times New Roman" w:cs="Times New Roman"/>
          <w:sz w:val="24"/>
          <w:szCs w:val="24"/>
          <w:lang w:eastAsia="hu-HU"/>
        </w:rPr>
        <w:t xml:space="preserve">   </w:t>
      </w:r>
      <w:r w:rsidR="002F7659" w:rsidRPr="00D0455D">
        <w:rPr>
          <w:rFonts w:ascii="Times New Roman" w:eastAsia="Times New Roman" w:hAnsi="Times New Roman" w:cs="Times New Roman"/>
          <w:sz w:val="24"/>
          <w:szCs w:val="24"/>
          <w:lang w:eastAsia="hu-HU"/>
        </w:rPr>
        <w:t>Vargáné Luketics Gabriella Szociális és Gyermekvédelmi Irodavezető</w:t>
      </w:r>
    </w:p>
    <w:p w:rsidR="00365F4F" w:rsidRPr="00D0455D" w:rsidRDefault="00365F4F" w:rsidP="00D30390">
      <w:pPr>
        <w:pStyle w:val="lfej"/>
        <w:tabs>
          <w:tab w:val="clear" w:pos="4536"/>
          <w:tab w:val="clear" w:pos="9072"/>
        </w:tabs>
        <w:ind w:left="142" w:firstLine="566"/>
        <w:jc w:val="both"/>
        <w:rPr>
          <w:rFonts w:ascii="Times New Roman" w:hAnsi="Times New Roman" w:cs="Times New Roman"/>
          <w:sz w:val="24"/>
          <w:szCs w:val="24"/>
        </w:rPr>
      </w:pPr>
      <w:r w:rsidRPr="00D0455D">
        <w:rPr>
          <w:rFonts w:ascii="Times New Roman" w:hAnsi="Times New Roman" w:cs="Times New Roman"/>
          <w:sz w:val="24"/>
          <w:szCs w:val="24"/>
        </w:rPr>
        <w:t xml:space="preserve">                   Lénárt Éva Alapellátásért felelős koordinátor</w:t>
      </w:r>
    </w:p>
    <w:p w:rsidR="00F01EB9" w:rsidRPr="00D0455D" w:rsidRDefault="00F01EB9" w:rsidP="00F01EB9">
      <w:pPr>
        <w:ind w:left="1786"/>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Vincze Erzsébet Katalin Beruházási és Városüzemeltetési Iroda     munkatársa</w:t>
      </w:r>
    </w:p>
    <w:p w:rsidR="00F01EB9" w:rsidRPr="00D0455D" w:rsidRDefault="00F01EB9" w:rsidP="0022110E">
      <w:pPr>
        <w:ind w:left="1843"/>
        <w:jc w:val="both"/>
        <w:rPr>
          <w:rFonts w:ascii="Times New Roman" w:eastAsia="Times New Roman" w:hAnsi="Times New Roman" w:cs="Times New Roman"/>
          <w:sz w:val="24"/>
          <w:szCs w:val="24"/>
          <w:lang w:eastAsia="hu-HU"/>
        </w:rPr>
      </w:pPr>
    </w:p>
    <w:p w:rsidR="0022110E" w:rsidRPr="00D0455D" w:rsidRDefault="0022110E" w:rsidP="0022110E">
      <w:pPr>
        <w:tabs>
          <w:tab w:val="left" w:pos="2385"/>
        </w:tabs>
        <w:ind w:left="142" w:hanging="2064"/>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sz w:val="24"/>
          <w:szCs w:val="24"/>
          <w:lang w:eastAsia="hu-HU"/>
        </w:rPr>
        <w:tab/>
      </w:r>
      <w:r w:rsidRPr="00D0455D">
        <w:rPr>
          <w:rFonts w:ascii="Times New Roman" w:eastAsia="Times New Roman" w:hAnsi="Times New Roman" w:cs="Times New Roman"/>
          <w:b/>
          <w:bCs/>
          <w:sz w:val="24"/>
          <w:szCs w:val="24"/>
          <w:u w:val="single"/>
          <w:lang w:eastAsia="hu-HU"/>
        </w:rPr>
        <w:t>Jegyzőkönyvvezető:</w:t>
      </w:r>
      <w:r w:rsidRPr="00D0455D">
        <w:rPr>
          <w:rFonts w:ascii="Times New Roman" w:eastAsia="Times New Roman" w:hAnsi="Times New Roman" w:cs="Times New Roman"/>
          <w:bCs/>
          <w:sz w:val="24"/>
          <w:szCs w:val="24"/>
          <w:lang w:eastAsia="hu-HU"/>
        </w:rPr>
        <w:t xml:space="preserve"> Kapócs Ágnes</w:t>
      </w:r>
    </w:p>
    <w:p w:rsidR="0022110E" w:rsidRPr="00D0455D" w:rsidRDefault="0022110E" w:rsidP="0022110E">
      <w:pPr>
        <w:ind w:left="142"/>
        <w:jc w:val="both"/>
        <w:rPr>
          <w:rFonts w:ascii="Times New Roman" w:eastAsia="Times New Roman" w:hAnsi="Times New Roman" w:cs="Times New Roman"/>
          <w:b/>
          <w:sz w:val="24"/>
          <w:szCs w:val="24"/>
          <w:lang w:eastAsia="hu-HU"/>
        </w:rPr>
      </w:pPr>
    </w:p>
    <w:p w:rsidR="0022110E" w:rsidRPr="00D0455D" w:rsidRDefault="0022110E" w:rsidP="0022110E">
      <w:pPr>
        <w:ind w:left="142"/>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A Bizottság elnöke megállapítja, hogy a bizottság határozatképes.</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
          <w:bCs/>
          <w:iCs/>
          <w:sz w:val="24"/>
          <w:szCs w:val="24"/>
          <w:lang w:eastAsia="hu-HU"/>
        </w:rPr>
        <w:t>Határozati javaslat:</w:t>
      </w:r>
      <w:r w:rsidRPr="00D0455D">
        <w:rPr>
          <w:rFonts w:ascii="Times New Roman" w:eastAsia="Times New Roman" w:hAnsi="Times New Roman" w:cs="Times New Roman"/>
          <w:bCs/>
          <w:iCs/>
          <w:sz w:val="24"/>
          <w:szCs w:val="24"/>
          <w:lang w:eastAsia="hu-HU"/>
        </w:rPr>
        <w:t xml:space="preserve"> A Bizottság  úgy dönt, hogy a mai ülés jegyzőkönyvének hitelesítésével Riczkó Andreát  bízza meg.</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664203" w:rsidRPr="00D0455D" w:rsidRDefault="00664203" w:rsidP="00664203">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664203" w:rsidRPr="00D0455D" w:rsidRDefault="00664203" w:rsidP="00664203">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119/2017.(VI.27.) határozata</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A Bizottság  úgy dönt, hogy a mai ülés jegyzőkönyvének hitelesítésével Riczkó Andreát  bízza meg.</w:t>
      </w:r>
    </w:p>
    <w:p w:rsidR="0022110E" w:rsidRPr="00D0455D" w:rsidRDefault="0022110E" w:rsidP="0022110E">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 xml:space="preserve">(egyhangú, </w:t>
      </w:r>
      <w:r w:rsidR="00ED5552" w:rsidRPr="00D0455D">
        <w:rPr>
          <w:rFonts w:ascii="Times New Roman" w:eastAsia="Times New Roman" w:hAnsi="Times New Roman" w:cs="Times New Roman"/>
          <w:bCs/>
          <w:iCs/>
          <w:sz w:val="24"/>
          <w:szCs w:val="24"/>
          <w:lang w:eastAsia="hu-HU"/>
        </w:rPr>
        <w:t>5</w:t>
      </w:r>
      <w:r w:rsidRPr="00D0455D">
        <w:rPr>
          <w:rFonts w:ascii="Times New Roman" w:eastAsia="Times New Roman" w:hAnsi="Times New Roman" w:cs="Times New Roman"/>
          <w:bCs/>
          <w:iCs/>
          <w:sz w:val="24"/>
          <w:szCs w:val="24"/>
          <w:lang w:eastAsia="hu-HU"/>
        </w:rPr>
        <w:t xml:space="preserve"> igen)</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ED5552" w:rsidP="0022110E">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A bizottság 22. napirendi pontként tárgyalja a „</w:t>
      </w:r>
      <w:r w:rsidRPr="00D0455D">
        <w:rPr>
          <w:rFonts w:ascii="Times New Roman" w:hAnsi="Times New Roman" w:cs="Times New Roman"/>
          <w:sz w:val="24"/>
          <w:szCs w:val="24"/>
        </w:rPr>
        <w:t>A Családsegítő és Gyermekjóléti Központ vezetői megbízása” tárgyú előterjesztést.</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D30390" w:rsidRPr="00D0455D" w:rsidRDefault="00D30390"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664203" w:rsidRPr="00D0455D" w:rsidRDefault="00664203" w:rsidP="00664203">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664203" w:rsidRPr="00D0455D" w:rsidRDefault="00664203" w:rsidP="00664203">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120/2017.(VI.27.) határozata</w:t>
      </w:r>
    </w:p>
    <w:p w:rsidR="0022110E" w:rsidRPr="00D0455D" w:rsidRDefault="0022110E" w:rsidP="0022110E">
      <w:pPr>
        <w:ind w:left="142"/>
        <w:jc w:val="center"/>
        <w:rPr>
          <w:rFonts w:ascii="Times New Roman" w:eastAsia="Times New Roman" w:hAnsi="Times New Roman" w:cs="Times New Roman"/>
          <w:b/>
          <w:sz w:val="24"/>
          <w:szCs w:val="24"/>
          <w:u w:val="single"/>
          <w:lang w:eastAsia="hu-HU"/>
        </w:rPr>
      </w:pPr>
    </w:p>
    <w:p w:rsidR="0022110E" w:rsidRPr="00D0455D" w:rsidRDefault="0022110E" w:rsidP="0022110E">
      <w:pPr>
        <w:ind w:left="142"/>
        <w:jc w:val="center"/>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Az Egészségügyi, Szociális és Lakásügyi Bizottság</w:t>
      </w:r>
    </w:p>
    <w:p w:rsidR="0022110E" w:rsidRPr="00D0455D" w:rsidRDefault="0022110E" w:rsidP="0022110E">
      <w:pPr>
        <w:ind w:left="142"/>
        <w:jc w:val="center"/>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az ülés napirendjét az alábbiak szerint hagyja jóvá</w:t>
      </w:r>
    </w:p>
    <w:p w:rsidR="0022110E" w:rsidRPr="00D0455D" w:rsidRDefault="0022110E" w:rsidP="0022110E">
      <w:pPr>
        <w:ind w:left="142"/>
        <w:jc w:val="center"/>
        <w:rPr>
          <w:rFonts w:ascii="Times New Roman" w:eastAsia="Times New Roman" w:hAnsi="Times New Roman" w:cs="Times New Roman"/>
          <w:bCs/>
          <w:sz w:val="24"/>
          <w:szCs w:val="24"/>
          <w:lang w:eastAsia="hu-HU"/>
        </w:rPr>
      </w:pP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bCs/>
          <w:sz w:val="24"/>
          <w:szCs w:val="24"/>
        </w:rPr>
        <w:t>1.Dr. Brembach Gabriella házi gyermekorvos feladat-ellátási szerződés felmondása</w:t>
      </w:r>
    </w:p>
    <w:p w:rsidR="00B06D22" w:rsidRPr="00D0455D" w:rsidRDefault="00B06D22" w:rsidP="00365F4F">
      <w:pPr>
        <w:ind w:left="-142"/>
        <w:jc w:val="both"/>
        <w:rPr>
          <w:rFonts w:ascii="Times New Roman" w:hAnsi="Times New Roman" w:cs="Times New Roman"/>
          <w:sz w:val="24"/>
          <w:szCs w:val="24"/>
        </w:rPr>
      </w:pP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sz w:val="24"/>
          <w:szCs w:val="24"/>
        </w:rPr>
        <w:t>2.Dr. Kenéz Béla háziorvos</w:t>
      </w:r>
      <w:r w:rsidRPr="00D0455D">
        <w:rPr>
          <w:rFonts w:ascii="Times New Roman" w:hAnsi="Times New Roman" w:cs="Times New Roman"/>
          <w:bCs/>
          <w:sz w:val="24"/>
          <w:szCs w:val="24"/>
        </w:rPr>
        <w:t xml:space="preserve"> praxis működtetési jogának elidegenítése</w:t>
      </w:r>
    </w:p>
    <w:p w:rsidR="00B06D22" w:rsidRPr="00D0455D" w:rsidRDefault="00B06D22" w:rsidP="00365F4F">
      <w:pPr>
        <w:ind w:left="-142"/>
        <w:jc w:val="both"/>
        <w:rPr>
          <w:rFonts w:ascii="Times New Roman" w:hAnsi="Times New Roman" w:cs="Times New Roman"/>
          <w:sz w:val="24"/>
          <w:szCs w:val="24"/>
        </w:rPr>
      </w:pPr>
    </w:p>
    <w:p w:rsidR="00365F4F"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3.Javaslat a Képviselő-testület 2017. évi II. félévi munkaprogramjára</w:t>
      </w:r>
    </w:p>
    <w:p w:rsidR="00B06D22" w:rsidRPr="00D0455D" w:rsidRDefault="00B06D22" w:rsidP="00365F4F">
      <w:pPr>
        <w:ind w:left="-142"/>
        <w:jc w:val="both"/>
        <w:rPr>
          <w:rFonts w:ascii="Times New Roman" w:hAnsi="Times New Roman" w:cs="Times New Roman"/>
          <w:sz w:val="24"/>
          <w:szCs w:val="24"/>
        </w:rPr>
      </w:pPr>
    </w:p>
    <w:p w:rsidR="00365F4F"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4.Javaslat a Helyi Esélyegyenlőségi Program áttekintésének, felülvizsgálatának elfogadására</w:t>
      </w:r>
    </w:p>
    <w:p w:rsidR="00B06D22" w:rsidRPr="00D0455D" w:rsidRDefault="00B06D22" w:rsidP="00365F4F">
      <w:pPr>
        <w:ind w:left="-142"/>
        <w:jc w:val="both"/>
        <w:rPr>
          <w:rFonts w:ascii="Times New Roman" w:hAnsi="Times New Roman" w:cs="Times New Roman"/>
          <w:sz w:val="24"/>
          <w:szCs w:val="24"/>
        </w:rPr>
      </w:pP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5.Budapest, II. ker.</w:t>
      </w:r>
      <w:r w:rsidRPr="00D0455D">
        <w:rPr>
          <w:rFonts w:ascii="Times New Roman" w:hAnsi="Times New Roman" w:cs="Times New Roman"/>
          <w:b/>
          <w:bCs/>
          <w:iCs/>
          <w:sz w:val="24"/>
          <w:szCs w:val="24"/>
        </w:rPr>
        <w:t xml:space="preserve"> Bimbó út 103-105-107.</w:t>
      </w:r>
      <w:r w:rsidRPr="00D0455D">
        <w:rPr>
          <w:rFonts w:ascii="Times New Roman" w:hAnsi="Times New Roman" w:cs="Times New Roman"/>
          <w:bCs/>
          <w:iCs/>
          <w:sz w:val="24"/>
          <w:szCs w:val="24"/>
        </w:rPr>
        <w:t xml:space="preserve"> sz. alatti társasház HAVARIA Keretből történő vissza nem térítendő támogatás igénylése gázvezeték felújítására.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6.Budapest, II. ker.</w:t>
      </w:r>
      <w:r w:rsidRPr="00D0455D">
        <w:rPr>
          <w:rFonts w:ascii="Times New Roman" w:hAnsi="Times New Roman" w:cs="Times New Roman"/>
          <w:b/>
          <w:bCs/>
          <w:iCs/>
          <w:sz w:val="24"/>
          <w:szCs w:val="24"/>
        </w:rPr>
        <w:t xml:space="preserve"> Frankel Leó u. 21-23.</w:t>
      </w:r>
      <w:r w:rsidRPr="00D0455D">
        <w:rPr>
          <w:rFonts w:ascii="Times New Roman" w:hAnsi="Times New Roman" w:cs="Times New Roman"/>
          <w:bCs/>
          <w:iCs/>
          <w:sz w:val="24"/>
          <w:szCs w:val="24"/>
        </w:rPr>
        <w:t xml:space="preserve"> sz. alatti társasház HAVARIA Keretből történő vissza nem térítendő támogatás igénylése tető felújítására.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7.Budapest, II. ker.</w:t>
      </w:r>
      <w:r w:rsidRPr="00D0455D">
        <w:rPr>
          <w:rFonts w:ascii="Times New Roman" w:hAnsi="Times New Roman" w:cs="Times New Roman"/>
          <w:b/>
          <w:bCs/>
          <w:iCs/>
          <w:sz w:val="24"/>
          <w:szCs w:val="24"/>
        </w:rPr>
        <w:t xml:space="preserve"> Frankel Leó u. 21-23.</w:t>
      </w:r>
      <w:r w:rsidRPr="00D0455D">
        <w:rPr>
          <w:rFonts w:ascii="Times New Roman" w:hAnsi="Times New Roman" w:cs="Times New Roman"/>
          <w:bCs/>
          <w:iCs/>
          <w:sz w:val="24"/>
          <w:szCs w:val="24"/>
        </w:rPr>
        <w:t xml:space="preserve"> sz. alatti társasház HAVARIA Keretből történő vissza nem térítendő támogatás igénylése függőfolyosó felújítására.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8.Budapest, II. ker.</w:t>
      </w:r>
      <w:r w:rsidRPr="00D0455D">
        <w:rPr>
          <w:rFonts w:ascii="Times New Roman" w:hAnsi="Times New Roman" w:cs="Times New Roman"/>
          <w:b/>
          <w:bCs/>
          <w:iCs/>
          <w:sz w:val="24"/>
          <w:szCs w:val="24"/>
        </w:rPr>
        <w:t xml:space="preserve"> Törökvész u. 12/B</w:t>
      </w:r>
      <w:r w:rsidRPr="00D0455D">
        <w:rPr>
          <w:rFonts w:ascii="Times New Roman" w:hAnsi="Times New Roman" w:cs="Times New Roman"/>
          <w:bCs/>
          <w:iCs/>
          <w:sz w:val="24"/>
          <w:szCs w:val="24"/>
        </w:rPr>
        <w:t xml:space="preserve"> sz. alatti társasház HAVARIA Keretből történő vissza nem térítendő támogatás igénylése.</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9.Budapest, II. kerület</w:t>
      </w:r>
      <w:r w:rsidRPr="00D0455D">
        <w:rPr>
          <w:rFonts w:ascii="Times New Roman" w:hAnsi="Times New Roman" w:cs="Times New Roman"/>
          <w:b/>
          <w:bCs/>
          <w:iCs/>
          <w:sz w:val="24"/>
          <w:szCs w:val="24"/>
        </w:rPr>
        <w:t xml:space="preserve"> Baka u. 3.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10.Budapest, II. kerület</w:t>
      </w:r>
      <w:r w:rsidRPr="00D0455D">
        <w:rPr>
          <w:rFonts w:ascii="Times New Roman" w:hAnsi="Times New Roman" w:cs="Times New Roman"/>
          <w:b/>
          <w:bCs/>
          <w:iCs/>
          <w:sz w:val="24"/>
          <w:szCs w:val="24"/>
        </w:rPr>
        <w:t xml:space="preserve"> Alvinci út 25.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11.Budapest, II. kerület</w:t>
      </w:r>
      <w:r w:rsidRPr="00D0455D">
        <w:rPr>
          <w:rFonts w:ascii="Times New Roman" w:hAnsi="Times New Roman" w:cs="Times New Roman"/>
          <w:b/>
          <w:bCs/>
          <w:iCs/>
          <w:sz w:val="24"/>
          <w:szCs w:val="24"/>
        </w:rPr>
        <w:t xml:space="preserve"> Kapy u. 38/B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12.Budapest, II. kerület</w:t>
      </w:r>
      <w:r w:rsidRPr="00D0455D">
        <w:rPr>
          <w:rFonts w:ascii="Times New Roman" w:hAnsi="Times New Roman" w:cs="Times New Roman"/>
          <w:b/>
          <w:bCs/>
          <w:iCs/>
          <w:sz w:val="24"/>
          <w:szCs w:val="24"/>
        </w:rPr>
        <w:t xml:space="preserve"> Margit krt. 54.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13.Budapest, II. kerület</w:t>
      </w:r>
      <w:r w:rsidRPr="00D0455D">
        <w:rPr>
          <w:rFonts w:ascii="Times New Roman" w:hAnsi="Times New Roman" w:cs="Times New Roman"/>
          <w:b/>
          <w:bCs/>
          <w:iCs/>
          <w:sz w:val="24"/>
          <w:szCs w:val="24"/>
        </w:rPr>
        <w:t xml:space="preserve"> Pusztaszeri út 18/B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14.Budapest, II. kerület</w:t>
      </w:r>
      <w:r w:rsidRPr="00D0455D">
        <w:rPr>
          <w:rFonts w:ascii="Times New Roman" w:hAnsi="Times New Roman" w:cs="Times New Roman"/>
          <w:b/>
          <w:bCs/>
          <w:iCs/>
          <w:sz w:val="24"/>
          <w:szCs w:val="24"/>
        </w:rPr>
        <w:t xml:space="preserve"> Tárogató u. 14.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15.Budapest, II. kerület</w:t>
      </w:r>
      <w:r w:rsidRPr="00D0455D">
        <w:rPr>
          <w:rFonts w:ascii="Times New Roman" w:hAnsi="Times New Roman" w:cs="Times New Roman"/>
          <w:b/>
          <w:bCs/>
          <w:iCs/>
          <w:sz w:val="24"/>
          <w:szCs w:val="24"/>
        </w:rPr>
        <w:t xml:space="preserve"> Török u. 10.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16.Budapest, II. kerület</w:t>
      </w:r>
      <w:r w:rsidRPr="00D0455D">
        <w:rPr>
          <w:rFonts w:ascii="Times New Roman" w:hAnsi="Times New Roman" w:cs="Times New Roman"/>
          <w:b/>
          <w:bCs/>
          <w:iCs/>
          <w:sz w:val="24"/>
          <w:szCs w:val="24"/>
        </w:rPr>
        <w:t xml:space="preserve"> Bem rkp. 50. sz. </w:t>
      </w:r>
      <w:r w:rsidRPr="00D0455D">
        <w:rPr>
          <w:rFonts w:ascii="Times New Roman" w:hAnsi="Times New Roman" w:cs="Times New Roman"/>
          <w:bCs/>
          <w:iCs/>
          <w:sz w:val="24"/>
          <w:szCs w:val="24"/>
        </w:rPr>
        <w:t>alatti társasház méltányossági kérelme.</w:t>
      </w:r>
    </w:p>
    <w:p w:rsidR="00B06D22" w:rsidRPr="00D0455D" w:rsidRDefault="00B06D22" w:rsidP="00365F4F">
      <w:pPr>
        <w:spacing w:line="264" w:lineRule="auto"/>
        <w:ind w:left="-142"/>
        <w:jc w:val="both"/>
        <w:rPr>
          <w:rFonts w:ascii="Times New Roman" w:hAnsi="Times New Roman" w:cs="Times New Roman"/>
          <w:bCs/>
          <w:iCs/>
          <w:sz w:val="24"/>
          <w:szCs w:val="24"/>
        </w:rPr>
      </w:pPr>
    </w:p>
    <w:p w:rsidR="00365F4F" w:rsidRPr="00D0455D" w:rsidRDefault="00365F4F" w:rsidP="00365F4F">
      <w:pPr>
        <w:pStyle w:val="Szvegtrzs2"/>
        <w:spacing w:line="240" w:lineRule="auto"/>
        <w:ind w:left="-142"/>
      </w:pPr>
      <w:r w:rsidRPr="00D0455D">
        <w:t>17.A Magyar Máltai Szeretetszolgálat</w:t>
      </w:r>
      <w:r w:rsidRPr="00D0455D">
        <w:rPr>
          <w:b/>
          <w:i/>
        </w:rPr>
        <w:t xml:space="preserve"> </w:t>
      </w:r>
      <w:r w:rsidRPr="00D0455D">
        <w:t>Közép-Magyarországi Régiójának 2016. évről szóló beszámolója</w:t>
      </w: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bCs/>
          <w:sz w:val="24"/>
          <w:szCs w:val="24"/>
        </w:rPr>
        <w:t>18. A Magyarországi Református Egyház Válaszút Missziójának 2016. évi beszámolója</w:t>
      </w:r>
    </w:p>
    <w:p w:rsidR="00B06D22" w:rsidRPr="00D0455D" w:rsidRDefault="00B06D22" w:rsidP="00365F4F">
      <w:pPr>
        <w:ind w:left="-142"/>
        <w:jc w:val="both"/>
        <w:rPr>
          <w:rFonts w:ascii="Times New Roman" w:hAnsi="Times New Roman" w:cs="Times New Roman"/>
          <w:sz w:val="24"/>
          <w:szCs w:val="24"/>
        </w:rPr>
      </w:pPr>
    </w:p>
    <w:p w:rsidR="00365F4F" w:rsidRPr="00D0455D" w:rsidRDefault="00365F4F" w:rsidP="00365F4F">
      <w:pPr>
        <w:pStyle w:val="Szvegtrzs2"/>
        <w:spacing w:line="240" w:lineRule="auto"/>
        <w:ind w:left="-142"/>
        <w:jc w:val="both"/>
        <w:rPr>
          <w:bCs/>
        </w:rPr>
      </w:pPr>
      <w:r w:rsidRPr="00D0455D">
        <w:rPr>
          <w:bCs/>
        </w:rPr>
        <w:t xml:space="preserve">19.A </w:t>
      </w:r>
      <w:r w:rsidRPr="00D0455D">
        <w:t xml:space="preserve">Soteria Alapítvány Kilátó Klubház </w:t>
      </w:r>
      <w:r w:rsidRPr="00D0455D">
        <w:rPr>
          <w:bCs/>
        </w:rPr>
        <w:t>2016. évről szóló beszámolója</w:t>
      </w:r>
    </w:p>
    <w:p w:rsidR="00D6406F" w:rsidRPr="00D0455D" w:rsidRDefault="00D6406F" w:rsidP="00D6406F">
      <w:pPr>
        <w:pStyle w:val="Szvegtrzsbehzssal"/>
        <w:ind w:left="-142"/>
        <w:jc w:val="both"/>
      </w:pPr>
      <w:r w:rsidRPr="00D0455D">
        <w:t>20.Létfenntartási támogatás méltányosságból történő megállapítása (zárt ülés)</w:t>
      </w:r>
    </w:p>
    <w:p w:rsidR="00B06D22" w:rsidRPr="00D0455D" w:rsidRDefault="00B06D22" w:rsidP="00365F4F">
      <w:pPr>
        <w:ind w:left="-142"/>
        <w:rPr>
          <w:rFonts w:ascii="Times New Roman" w:hAnsi="Times New Roman" w:cs="Times New Roman"/>
          <w:sz w:val="24"/>
          <w:szCs w:val="24"/>
        </w:rPr>
      </w:pPr>
    </w:p>
    <w:p w:rsidR="00365F4F"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21.A személyes gondoskodást nyújtó ellátásért fizetendő térítési díj csökkentése illetve elengedése (zárt ülés)</w:t>
      </w:r>
    </w:p>
    <w:p w:rsidR="00B06D22" w:rsidRPr="00D0455D" w:rsidRDefault="00B06D22" w:rsidP="00365F4F">
      <w:pPr>
        <w:pStyle w:val="Szvegtrzsbehzssal"/>
        <w:ind w:left="-142"/>
        <w:jc w:val="both"/>
      </w:pPr>
    </w:p>
    <w:p w:rsidR="00ED5552" w:rsidRPr="00D0455D" w:rsidRDefault="00365F4F" w:rsidP="00D30390">
      <w:pPr>
        <w:ind w:left="-142"/>
        <w:rPr>
          <w:rFonts w:ascii="Times New Roman" w:hAnsi="Times New Roman" w:cs="Times New Roman"/>
          <w:bCs/>
          <w:iCs/>
          <w:sz w:val="24"/>
          <w:szCs w:val="24"/>
        </w:rPr>
      </w:pPr>
      <w:r w:rsidRPr="00D0455D">
        <w:rPr>
          <w:rFonts w:ascii="Times New Roman" w:hAnsi="Times New Roman" w:cs="Times New Roman"/>
          <w:bCs/>
          <w:iCs/>
          <w:sz w:val="24"/>
          <w:szCs w:val="24"/>
        </w:rPr>
        <w:t>2</w:t>
      </w:r>
      <w:r w:rsidR="00D6406F" w:rsidRPr="00D0455D">
        <w:rPr>
          <w:rFonts w:ascii="Times New Roman" w:hAnsi="Times New Roman" w:cs="Times New Roman"/>
          <w:bCs/>
          <w:iCs/>
          <w:sz w:val="24"/>
          <w:szCs w:val="24"/>
        </w:rPr>
        <w:t>2</w:t>
      </w:r>
      <w:r w:rsidRPr="00D0455D">
        <w:rPr>
          <w:rFonts w:ascii="Times New Roman" w:hAnsi="Times New Roman" w:cs="Times New Roman"/>
          <w:bCs/>
          <w:iCs/>
          <w:sz w:val="24"/>
          <w:szCs w:val="24"/>
        </w:rPr>
        <w:t>.</w:t>
      </w:r>
      <w:r w:rsidR="00ED5552" w:rsidRPr="00D0455D">
        <w:rPr>
          <w:rFonts w:ascii="Times New Roman" w:hAnsi="Times New Roman" w:cs="Times New Roman"/>
          <w:sz w:val="24"/>
          <w:szCs w:val="24"/>
        </w:rPr>
        <w:t xml:space="preserve"> A Családsegítő és Gyermekjóléti Központ vezetői megbízása</w:t>
      </w:r>
      <w:r w:rsidR="00ED5552" w:rsidRPr="00D0455D">
        <w:rPr>
          <w:rFonts w:ascii="Times New Roman" w:hAnsi="Times New Roman" w:cs="Times New Roman"/>
          <w:bCs/>
          <w:iCs/>
          <w:sz w:val="24"/>
          <w:szCs w:val="24"/>
        </w:rPr>
        <w:t xml:space="preserve"> </w:t>
      </w:r>
    </w:p>
    <w:p w:rsidR="00ED5552" w:rsidRPr="00D0455D" w:rsidRDefault="00ED5552" w:rsidP="00D30390">
      <w:pPr>
        <w:ind w:left="-142"/>
        <w:rPr>
          <w:rFonts w:ascii="Times New Roman" w:hAnsi="Times New Roman" w:cs="Times New Roman"/>
          <w:bCs/>
          <w:iCs/>
          <w:sz w:val="24"/>
          <w:szCs w:val="24"/>
        </w:rPr>
      </w:pPr>
    </w:p>
    <w:p w:rsidR="00365F4F" w:rsidRPr="00D0455D" w:rsidRDefault="00ED5552" w:rsidP="00D30390">
      <w:pPr>
        <w:ind w:left="-142"/>
        <w:rPr>
          <w:rFonts w:ascii="Times New Roman" w:hAnsi="Times New Roman" w:cs="Times New Roman"/>
          <w:bCs/>
          <w:iCs/>
          <w:sz w:val="24"/>
          <w:szCs w:val="24"/>
        </w:rPr>
      </w:pPr>
      <w:r w:rsidRPr="00D0455D">
        <w:rPr>
          <w:rFonts w:ascii="Times New Roman" w:hAnsi="Times New Roman" w:cs="Times New Roman"/>
          <w:bCs/>
          <w:iCs/>
          <w:sz w:val="24"/>
          <w:szCs w:val="24"/>
        </w:rPr>
        <w:t>23.</w:t>
      </w:r>
      <w:r w:rsidR="00365F4F" w:rsidRPr="00D0455D">
        <w:rPr>
          <w:rFonts w:ascii="Times New Roman" w:hAnsi="Times New Roman" w:cs="Times New Roman"/>
          <w:bCs/>
          <w:iCs/>
          <w:sz w:val="24"/>
          <w:szCs w:val="24"/>
        </w:rPr>
        <w:t>Egyebek</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365F4F" w:rsidRPr="00D0455D" w:rsidRDefault="00365F4F" w:rsidP="00D30390">
      <w:pPr>
        <w:pStyle w:val="Szvegtrzs21"/>
        <w:overflowPunct/>
        <w:autoSpaceDE/>
        <w:autoSpaceDN/>
        <w:adjustRightInd/>
        <w:ind w:left="-142"/>
        <w:rPr>
          <w:sz w:val="24"/>
          <w:szCs w:val="24"/>
        </w:rPr>
      </w:pPr>
      <w:r w:rsidRPr="00D0455D">
        <w:rPr>
          <w:sz w:val="24"/>
          <w:szCs w:val="24"/>
        </w:rPr>
        <w:t xml:space="preserve"> </w:t>
      </w: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bCs/>
          <w:sz w:val="24"/>
          <w:szCs w:val="24"/>
        </w:rPr>
        <w:t>1.Napirend</w:t>
      </w: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bCs/>
          <w:sz w:val="24"/>
          <w:szCs w:val="24"/>
        </w:rPr>
        <w:t>Dr. Brembach Gabriella házi gyermekorvos feladat-ellátási szerződés felmondása</w:t>
      </w:r>
    </w:p>
    <w:p w:rsidR="00B06D22" w:rsidRPr="00D0455D" w:rsidRDefault="00B06D22" w:rsidP="00365F4F">
      <w:pPr>
        <w:ind w:left="-142"/>
        <w:jc w:val="both"/>
        <w:rPr>
          <w:rFonts w:ascii="Times New Roman" w:hAnsi="Times New Roman" w:cs="Times New Roman"/>
          <w:bCs/>
          <w:sz w:val="24"/>
          <w:szCs w:val="24"/>
        </w:rPr>
      </w:pPr>
    </w:p>
    <w:p w:rsidR="00EB1CEF" w:rsidRPr="00D0455D" w:rsidRDefault="00F943F7" w:rsidP="00EB1CEF">
      <w:pPr>
        <w:jc w:val="both"/>
        <w:rPr>
          <w:rFonts w:ascii="Times New Roman" w:hAnsi="Times New Roman" w:cs="Times New Roman"/>
          <w:b/>
          <w:bCs/>
          <w:sz w:val="24"/>
          <w:szCs w:val="24"/>
        </w:rPr>
      </w:pPr>
      <w:r w:rsidRPr="00D0455D">
        <w:rPr>
          <w:rFonts w:ascii="Times New Roman" w:eastAsia="Times New Roman" w:hAnsi="Times New Roman" w:cs="Times New Roman"/>
          <w:b/>
          <w:bCs/>
          <w:iCs/>
          <w:sz w:val="24"/>
          <w:szCs w:val="24"/>
          <w:lang w:eastAsia="hu-HU"/>
        </w:rPr>
        <w:t>Határozati javaslat:</w:t>
      </w:r>
      <w:r w:rsidR="00EB1CEF" w:rsidRPr="00D0455D">
        <w:rPr>
          <w:rFonts w:ascii="Times New Roman" w:hAnsi="Times New Roman" w:cs="Times New Roman"/>
          <w:sz w:val="24"/>
          <w:szCs w:val="24"/>
        </w:rPr>
        <w:t xml:space="preserve"> Az Egészségügyi, Szociális és Lakásügyi Bizottság a 2017. június 27-i</w:t>
      </w:r>
      <w:r w:rsidR="00EB1CEF" w:rsidRPr="00D0455D">
        <w:rPr>
          <w:rFonts w:ascii="Times New Roman" w:hAnsi="Times New Roman" w:cs="Times New Roman"/>
          <w:b/>
          <w:sz w:val="24"/>
          <w:szCs w:val="24"/>
        </w:rPr>
        <w:t xml:space="preserve"> </w:t>
      </w:r>
      <w:r w:rsidR="00EB1CEF" w:rsidRPr="00D0455D">
        <w:rPr>
          <w:rFonts w:ascii="Times New Roman" w:hAnsi="Times New Roman" w:cs="Times New Roman"/>
          <w:sz w:val="24"/>
          <w:szCs w:val="24"/>
        </w:rPr>
        <w:t xml:space="preserve">Képviselő-testületi ülésre történő </w:t>
      </w:r>
      <w:r w:rsidR="00EB1CEF" w:rsidRPr="00D0455D">
        <w:rPr>
          <w:rFonts w:ascii="Times New Roman" w:hAnsi="Times New Roman" w:cs="Times New Roman"/>
          <w:b/>
          <w:sz w:val="24"/>
          <w:szCs w:val="24"/>
        </w:rPr>
        <w:t>„</w:t>
      </w:r>
      <w:r w:rsidR="00EB1CEF" w:rsidRPr="00D0455D">
        <w:rPr>
          <w:rFonts w:ascii="Times New Roman" w:hAnsi="Times New Roman" w:cs="Times New Roman"/>
          <w:b/>
          <w:bCs/>
          <w:sz w:val="24"/>
          <w:szCs w:val="24"/>
        </w:rPr>
        <w:t xml:space="preserve">Dr. Brembach Gabriella házi gyermekorvos feladat-ellátási szerződés felmondása” </w:t>
      </w:r>
      <w:r w:rsidR="00EB1CEF" w:rsidRPr="00D0455D">
        <w:rPr>
          <w:rFonts w:ascii="Times New Roman" w:hAnsi="Times New Roman" w:cs="Times New Roman"/>
          <w:sz w:val="24"/>
          <w:szCs w:val="24"/>
        </w:rPr>
        <w:t xml:space="preserve">tárgyú előterjesztést tárgyalásra alkalmasnak tartja és javasolja az előterjesztési határozati javaslat elfogadását. </w:t>
      </w:r>
    </w:p>
    <w:p w:rsidR="00F943F7" w:rsidRPr="00D0455D" w:rsidRDefault="00F943F7" w:rsidP="00365F4F">
      <w:pPr>
        <w:ind w:left="-142"/>
        <w:jc w:val="both"/>
        <w:rPr>
          <w:rFonts w:ascii="Times New Roman" w:hAnsi="Times New Roman" w:cs="Times New Roman"/>
          <w:bCs/>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121/2017.(VI.27.) határozata</w:t>
      </w:r>
    </w:p>
    <w:p w:rsidR="00B06D22" w:rsidRPr="00D0455D" w:rsidRDefault="00B06D22" w:rsidP="00365F4F">
      <w:pPr>
        <w:ind w:left="-142"/>
        <w:jc w:val="both"/>
        <w:rPr>
          <w:rFonts w:ascii="Times New Roman" w:hAnsi="Times New Roman" w:cs="Times New Roman"/>
          <w:bCs/>
          <w:sz w:val="24"/>
          <w:szCs w:val="24"/>
        </w:rPr>
      </w:pPr>
    </w:p>
    <w:p w:rsidR="00B06D22" w:rsidRPr="00D0455D" w:rsidRDefault="00B06D22" w:rsidP="00B06D22">
      <w:pPr>
        <w:jc w:val="both"/>
        <w:rPr>
          <w:rFonts w:ascii="Times New Roman" w:hAnsi="Times New Roman" w:cs="Times New Roman"/>
          <w:b/>
          <w:bCs/>
          <w:sz w:val="24"/>
          <w:szCs w:val="24"/>
        </w:rPr>
      </w:pPr>
      <w:r w:rsidRPr="00D0455D">
        <w:rPr>
          <w:rFonts w:ascii="Times New Roman" w:hAnsi="Times New Roman" w:cs="Times New Roman"/>
          <w:sz w:val="24"/>
          <w:szCs w:val="24"/>
        </w:rPr>
        <w:t>Az Egészségügyi, Szociális és Lakásügyi Bizottság a 2017. június 27-i</w:t>
      </w:r>
      <w:r w:rsidRPr="00D0455D">
        <w:rPr>
          <w:rFonts w:ascii="Times New Roman" w:hAnsi="Times New Roman" w:cs="Times New Roman"/>
          <w:b/>
          <w:sz w:val="24"/>
          <w:szCs w:val="24"/>
        </w:rPr>
        <w:t xml:space="preserve"> </w:t>
      </w:r>
      <w:r w:rsidRPr="00D0455D">
        <w:rPr>
          <w:rFonts w:ascii="Times New Roman" w:hAnsi="Times New Roman" w:cs="Times New Roman"/>
          <w:sz w:val="24"/>
          <w:szCs w:val="24"/>
        </w:rPr>
        <w:t xml:space="preserve">Képviselő-testületi ülésre történő </w:t>
      </w:r>
      <w:r w:rsidRPr="00D0455D">
        <w:rPr>
          <w:rFonts w:ascii="Times New Roman" w:hAnsi="Times New Roman" w:cs="Times New Roman"/>
          <w:b/>
          <w:sz w:val="24"/>
          <w:szCs w:val="24"/>
        </w:rPr>
        <w:t>„</w:t>
      </w:r>
      <w:r w:rsidRPr="00D0455D">
        <w:rPr>
          <w:rFonts w:ascii="Times New Roman" w:hAnsi="Times New Roman" w:cs="Times New Roman"/>
          <w:b/>
          <w:bCs/>
          <w:sz w:val="24"/>
          <w:szCs w:val="24"/>
        </w:rPr>
        <w:t xml:space="preserve">Dr. Brembach Gabriella házi gyermekorvos feladat-ellátási szerződés felmondása” </w:t>
      </w:r>
      <w:r w:rsidRPr="00D0455D">
        <w:rPr>
          <w:rFonts w:ascii="Times New Roman" w:hAnsi="Times New Roman" w:cs="Times New Roman"/>
          <w:sz w:val="24"/>
          <w:szCs w:val="24"/>
        </w:rPr>
        <w:t xml:space="preserve">tárgyú előterjesztést tárgyalásra alkalmasnak tartja és javasolja az előterjesztési határozati javaslat elfogadását. </w:t>
      </w:r>
    </w:p>
    <w:p w:rsidR="00B06D22" w:rsidRPr="00D0455D" w:rsidRDefault="00B06D22" w:rsidP="00B06D22">
      <w:pPr>
        <w:ind w:right="72"/>
        <w:jc w:val="both"/>
        <w:rPr>
          <w:rFonts w:ascii="Times New Roman" w:hAnsi="Times New Roman" w:cs="Times New Roman"/>
          <w:sz w:val="24"/>
          <w:szCs w:val="24"/>
        </w:rPr>
      </w:pPr>
      <w:r w:rsidRPr="00D0455D">
        <w:rPr>
          <w:rFonts w:ascii="Times New Roman" w:hAnsi="Times New Roman" w:cs="Times New Roman"/>
          <w:sz w:val="24"/>
          <w:szCs w:val="24"/>
        </w:rPr>
        <w:t>Felelős: Egészségügyi, Szociális és Lakásügyi Bizottság elnöke</w:t>
      </w: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Határidő: 2017. június havi testületi ülés</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B06D22" w:rsidRPr="00D0455D" w:rsidRDefault="00B06D22" w:rsidP="00365F4F">
      <w:pPr>
        <w:ind w:left="-142"/>
        <w:jc w:val="both"/>
        <w:rPr>
          <w:rFonts w:ascii="Times New Roman" w:hAnsi="Times New Roman" w:cs="Times New Roman"/>
          <w:sz w:val="24"/>
          <w:szCs w:val="24"/>
        </w:rPr>
      </w:pPr>
    </w:p>
    <w:p w:rsidR="00D30390"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2.</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sz w:val="24"/>
          <w:szCs w:val="24"/>
        </w:rPr>
        <w:t xml:space="preserve"> </w:t>
      </w: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sz w:val="24"/>
          <w:szCs w:val="24"/>
        </w:rPr>
        <w:t>Dr. Kenéz Béla háziorvos</w:t>
      </w:r>
      <w:r w:rsidRPr="00D0455D">
        <w:rPr>
          <w:rFonts w:ascii="Times New Roman" w:hAnsi="Times New Roman" w:cs="Times New Roman"/>
          <w:bCs/>
          <w:sz w:val="24"/>
          <w:szCs w:val="24"/>
        </w:rPr>
        <w:t xml:space="preserve"> praxis működtetési jogának elidegenítése</w:t>
      </w:r>
    </w:p>
    <w:p w:rsidR="00B06D22" w:rsidRPr="00D0455D" w:rsidRDefault="00B06D22" w:rsidP="00365F4F">
      <w:pPr>
        <w:ind w:left="-142"/>
        <w:jc w:val="both"/>
        <w:rPr>
          <w:rFonts w:ascii="Times New Roman" w:hAnsi="Times New Roman" w:cs="Times New Roman"/>
          <w:bCs/>
          <w:sz w:val="24"/>
          <w:szCs w:val="24"/>
        </w:rPr>
      </w:pPr>
    </w:p>
    <w:p w:rsidR="00C12ACD" w:rsidRPr="00D0455D" w:rsidRDefault="00C12ACD" w:rsidP="00C12ACD">
      <w:pPr>
        <w:jc w:val="both"/>
        <w:rPr>
          <w:rFonts w:ascii="Times New Roman" w:hAnsi="Times New Roman" w:cs="Times New Roman"/>
          <w:b/>
          <w:bCs/>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a 2017. június 27-i</w:t>
      </w:r>
      <w:r w:rsidRPr="00D0455D">
        <w:rPr>
          <w:rFonts w:ascii="Times New Roman" w:hAnsi="Times New Roman" w:cs="Times New Roman"/>
          <w:b/>
          <w:sz w:val="24"/>
          <w:szCs w:val="24"/>
        </w:rPr>
        <w:t xml:space="preserve"> </w:t>
      </w:r>
      <w:r w:rsidRPr="00D0455D">
        <w:rPr>
          <w:rFonts w:ascii="Times New Roman" w:hAnsi="Times New Roman" w:cs="Times New Roman"/>
          <w:sz w:val="24"/>
          <w:szCs w:val="24"/>
        </w:rPr>
        <w:t xml:space="preserve">Képviselő-testületi ülésre történő </w:t>
      </w:r>
      <w:r w:rsidRPr="00D0455D">
        <w:rPr>
          <w:rFonts w:ascii="Times New Roman" w:hAnsi="Times New Roman" w:cs="Times New Roman"/>
          <w:b/>
          <w:sz w:val="24"/>
          <w:szCs w:val="24"/>
        </w:rPr>
        <w:t>„</w:t>
      </w:r>
      <w:r w:rsidRPr="00D0455D">
        <w:rPr>
          <w:rFonts w:ascii="Times New Roman" w:hAnsi="Times New Roman" w:cs="Times New Roman"/>
          <w:b/>
          <w:bCs/>
          <w:sz w:val="24"/>
          <w:szCs w:val="24"/>
        </w:rPr>
        <w:t xml:space="preserve">Dr. Kenéz Béla háziorvos praxis működtetési jogának elidegenítése” </w:t>
      </w:r>
      <w:r w:rsidRPr="00D0455D">
        <w:rPr>
          <w:rFonts w:ascii="Times New Roman" w:hAnsi="Times New Roman" w:cs="Times New Roman"/>
          <w:sz w:val="24"/>
          <w:szCs w:val="24"/>
        </w:rPr>
        <w:t xml:space="preserve">tárgyú előterjesztést tárgyalásra alkalmasnak tartja és javasolja az előterjesztési határozati javaslat elfogadását. </w:t>
      </w:r>
    </w:p>
    <w:p w:rsidR="00C12ACD" w:rsidRPr="00D0455D" w:rsidRDefault="00C12ACD" w:rsidP="00365F4F">
      <w:pPr>
        <w:ind w:left="-142"/>
        <w:jc w:val="both"/>
        <w:rPr>
          <w:rFonts w:ascii="Times New Roman" w:hAnsi="Times New Roman" w:cs="Times New Roman"/>
          <w:bCs/>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122/2017.(VI.27.) határozata</w:t>
      </w:r>
    </w:p>
    <w:p w:rsidR="00B06D22" w:rsidRPr="00D0455D" w:rsidRDefault="00B06D22" w:rsidP="00365F4F">
      <w:pPr>
        <w:ind w:left="-142"/>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b/>
          <w:bCs/>
          <w:sz w:val="24"/>
          <w:szCs w:val="24"/>
        </w:rPr>
      </w:pPr>
      <w:r w:rsidRPr="00D0455D">
        <w:rPr>
          <w:rFonts w:ascii="Times New Roman" w:hAnsi="Times New Roman" w:cs="Times New Roman"/>
          <w:sz w:val="24"/>
          <w:szCs w:val="24"/>
        </w:rPr>
        <w:t>Az Egészségügyi, Szociális és Lakásügyi Bizottság a 2017. június 27-i</w:t>
      </w:r>
      <w:r w:rsidRPr="00D0455D">
        <w:rPr>
          <w:rFonts w:ascii="Times New Roman" w:hAnsi="Times New Roman" w:cs="Times New Roman"/>
          <w:b/>
          <w:sz w:val="24"/>
          <w:szCs w:val="24"/>
        </w:rPr>
        <w:t xml:space="preserve"> </w:t>
      </w:r>
      <w:r w:rsidRPr="00D0455D">
        <w:rPr>
          <w:rFonts w:ascii="Times New Roman" w:hAnsi="Times New Roman" w:cs="Times New Roman"/>
          <w:sz w:val="24"/>
          <w:szCs w:val="24"/>
        </w:rPr>
        <w:t xml:space="preserve">Képviselő-testületi ülésre történő </w:t>
      </w:r>
      <w:r w:rsidRPr="00D0455D">
        <w:rPr>
          <w:rFonts w:ascii="Times New Roman" w:hAnsi="Times New Roman" w:cs="Times New Roman"/>
          <w:b/>
          <w:sz w:val="24"/>
          <w:szCs w:val="24"/>
        </w:rPr>
        <w:t>„</w:t>
      </w:r>
      <w:r w:rsidRPr="00D0455D">
        <w:rPr>
          <w:rFonts w:ascii="Times New Roman" w:hAnsi="Times New Roman" w:cs="Times New Roman"/>
          <w:b/>
          <w:bCs/>
          <w:sz w:val="24"/>
          <w:szCs w:val="24"/>
        </w:rPr>
        <w:t xml:space="preserve">Dr. Kenéz Béla háziorvos praxis működtetési jogának elidegenítése” </w:t>
      </w:r>
      <w:r w:rsidRPr="00D0455D">
        <w:rPr>
          <w:rFonts w:ascii="Times New Roman" w:hAnsi="Times New Roman" w:cs="Times New Roman"/>
          <w:sz w:val="24"/>
          <w:szCs w:val="24"/>
        </w:rPr>
        <w:t xml:space="preserve">tárgyú előterjesztést tárgyalásra alkalmasnak tartja és javasolja az előterjesztési határozati javaslat elfogadását. </w:t>
      </w:r>
    </w:p>
    <w:p w:rsidR="00B06D22" w:rsidRPr="00D0455D" w:rsidRDefault="00B06D22" w:rsidP="00B06D22">
      <w:pPr>
        <w:ind w:right="72"/>
        <w:jc w:val="both"/>
        <w:rPr>
          <w:rFonts w:ascii="Times New Roman" w:hAnsi="Times New Roman" w:cs="Times New Roman"/>
          <w:sz w:val="24"/>
          <w:szCs w:val="24"/>
        </w:rPr>
      </w:pPr>
      <w:r w:rsidRPr="00D0455D">
        <w:rPr>
          <w:rFonts w:ascii="Times New Roman" w:hAnsi="Times New Roman" w:cs="Times New Roman"/>
          <w:sz w:val="24"/>
          <w:szCs w:val="24"/>
        </w:rPr>
        <w:t>Felelős: Egészségügyi, Szociális és Lakásügyi Bizottság elnöke</w:t>
      </w: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Határidő: 2017. június havi testületi ülés</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D6406F" w:rsidRPr="00D0455D" w:rsidRDefault="00D6406F" w:rsidP="00365F4F">
      <w:pPr>
        <w:ind w:left="-142"/>
        <w:jc w:val="both"/>
        <w:rPr>
          <w:rFonts w:ascii="Times New Roman" w:hAnsi="Times New Roman" w:cs="Times New Roman"/>
          <w:sz w:val="24"/>
          <w:szCs w:val="24"/>
        </w:rPr>
      </w:pPr>
    </w:p>
    <w:p w:rsidR="00D30390"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3.</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sz w:val="24"/>
          <w:szCs w:val="24"/>
        </w:rPr>
        <w:t xml:space="preserve"> </w:t>
      </w:r>
    </w:p>
    <w:p w:rsidR="00365F4F"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Javaslat a Képviselő-testület 2017. évi II. félévi munkaprogramjára</w:t>
      </w:r>
    </w:p>
    <w:p w:rsidR="00B06D22" w:rsidRPr="00D0455D" w:rsidRDefault="00B06D22" w:rsidP="00365F4F">
      <w:pPr>
        <w:ind w:left="-142"/>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javasolja a Képviselő-testületnek a 2017. évi II. félévre vonatkozó munkaprogramjának az elfogadását. </w:t>
      </w:r>
    </w:p>
    <w:p w:rsidR="00C12ACD" w:rsidRPr="00D0455D" w:rsidRDefault="00C12ACD" w:rsidP="00365F4F">
      <w:pPr>
        <w:ind w:left="-142"/>
        <w:jc w:val="both"/>
        <w:rPr>
          <w:rFonts w:ascii="Times New Roman" w:hAnsi="Times New Roman" w:cs="Times New Roman"/>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123/2017.(VI.27.) határozata</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javasolja a Képviselő-testületnek a 2017. évi II. félévre vonatkozó munkaprogramjának az elfogadását. </w:t>
      </w:r>
    </w:p>
    <w:p w:rsidR="00B06D22" w:rsidRPr="00D0455D" w:rsidRDefault="00B06D22" w:rsidP="00B06D22">
      <w:pPr>
        <w:tabs>
          <w:tab w:val="left" w:pos="3240"/>
        </w:tabs>
        <w:spacing w:before="240"/>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 xml:space="preserve"> polgármester</w:t>
      </w:r>
    </w:p>
    <w:p w:rsidR="00B06D22" w:rsidRPr="00D0455D" w:rsidRDefault="00B06D22" w:rsidP="00B06D22">
      <w:pPr>
        <w:tabs>
          <w:tab w:val="left" w:pos="3240"/>
        </w:tabs>
        <w:spacing w:before="240"/>
        <w:jc w:val="both"/>
        <w:rPr>
          <w:rFonts w:ascii="Times New Roman" w:hAnsi="Times New Roman" w:cs="Times New Roman"/>
          <w:sz w:val="24"/>
          <w:szCs w:val="24"/>
        </w:rPr>
      </w:pPr>
      <w:r w:rsidRPr="00D0455D">
        <w:rPr>
          <w:rFonts w:ascii="Times New Roman" w:hAnsi="Times New Roman" w:cs="Times New Roman"/>
          <w:b/>
          <w:sz w:val="24"/>
          <w:szCs w:val="24"/>
        </w:rPr>
        <w:t xml:space="preserve">Határidő: </w:t>
      </w:r>
      <w:r w:rsidRPr="00D0455D">
        <w:rPr>
          <w:rFonts w:ascii="Times New Roman" w:hAnsi="Times New Roman" w:cs="Times New Roman"/>
          <w:sz w:val="24"/>
          <w:szCs w:val="24"/>
        </w:rPr>
        <w:t>2017. június 27-ei testületi ülés</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B06D22" w:rsidRPr="00D0455D" w:rsidRDefault="00B06D22" w:rsidP="00B06D22">
      <w:pPr>
        <w:ind w:left="-142"/>
        <w:jc w:val="both"/>
        <w:rPr>
          <w:rFonts w:ascii="Times New Roman" w:hAnsi="Times New Roman" w:cs="Times New Roman"/>
          <w:sz w:val="24"/>
          <w:szCs w:val="24"/>
        </w:rPr>
      </w:pPr>
    </w:p>
    <w:p w:rsidR="00B06D22" w:rsidRPr="00D0455D" w:rsidRDefault="00B06D22" w:rsidP="00365F4F">
      <w:pPr>
        <w:ind w:left="-142"/>
        <w:jc w:val="both"/>
        <w:rPr>
          <w:rFonts w:ascii="Times New Roman" w:hAnsi="Times New Roman" w:cs="Times New Roman"/>
          <w:sz w:val="24"/>
          <w:szCs w:val="24"/>
        </w:rPr>
      </w:pPr>
    </w:p>
    <w:p w:rsidR="00D30390"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4.</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sz w:val="24"/>
          <w:szCs w:val="24"/>
        </w:rPr>
        <w:t xml:space="preserve"> </w:t>
      </w:r>
    </w:p>
    <w:p w:rsidR="00365F4F" w:rsidRPr="00D0455D" w:rsidRDefault="00365F4F" w:rsidP="00365F4F">
      <w:pPr>
        <w:ind w:left="-142"/>
        <w:jc w:val="both"/>
        <w:rPr>
          <w:rFonts w:ascii="Times New Roman" w:hAnsi="Times New Roman" w:cs="Times New Roman"/>
          <w:sz w:val="24"/>
          <w:szCs w:val="24"/>
        </w:rPr>
      </w:pPr>
      <w:r w:rsidRPr="00D0455D">
        <w:rPr>
          <w:rFonts w:ascii="Times New Roman" w:hAnsi="Times New Roman" w:cs="Times New Roman"/>
          <w:sz w:val="24"/>
          <w:szCs w:val="24"/>
        </w:rPr>
        <w:t>Javaslat a Helyi Esélyegyenlőségi Program áttekintésének, felülvizsgálatának elfogadására</w:t>
      </w: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a 2017. június 27-i Képviselő-testületi ülésre történő </w:t>
      </w:r>
      <w:r w:rsidRPr="00D0455D">
        <w:rPr>
          <w:rFonts w:ascii="Times New Roman" w:hAnsi="Times New Roman" w:cs="Times New Roman"/>
          <w:b/>
          <w:sz w:val="24"/>
          <w:szCs w:val="24"/>
        </w:rPr>
        <w:t>Helyi Esélyegyenlőségi Program áttekintése, felülvizsgálata</w:t>
      </w:r>
      <w:r w:rsidRPr="00D0455D">
        <w:rPr>
          <w:rFonts w:ascii="Times New Roman" w:eastAsia="Calibri" w:hAnsi="Times New Roman" w:cs="Times New Roman"/>
          <w:sz w:val="24"/>
          <w:szCs w:val="24"/>
        </w:rPr>
        <w:t xml:space="preserve"> </w:t>
      </w:r>
      <w:r w:rsidRPr="00D0455D">
        <w:rPr>
          <w:rFonts w:ascii="Times New Roman" w:hAnsi="Times New Roman" w:cs="Times New Roman"/>
          <w:sz w:val="24"/>
          <w:szCs w:val="24"/>
        </w:rPr>
        <w:t xml:space="preserve">tárgyú előterjesztést tárgyalásra alkalmasnak tartja és javasolja az előterjesztés határozati javaslatának elfogadását. </w:t>
      </w:r>
    </w:p>
    <w:p w:rsidR="00B06D22" w:rsidRPr="00D0455D" w:rsidRDefault="00B06D22" w:rsidP="00365F4F">
      <w:pPr>
        <w:ind w:left="-142"/>
        <w:jc w:val="both"/>
        <w:rPr>
          <w:rFonts w:ascii="Times New Roman" w:eastAsia="Times New Roman" w:hAnsi="Times New Roman" w:cs="Times New Roman"/>
          <w:b/>
          <w:bCs/>
          <w:iCs/>
          <w:sz w:val="24"/>
          <w:szCs w:val="24"/>
          <w:lang w:eastAsia="hu-HU"/>
        </w:rPr>
      </w:pPr>
    </w:p>
    <w:p w:rsidR="00C12ACD" w:rsidRPr="00D0455D" w:rsidRDefault="00C12ACD" w:rsidP="00365F4F">
      <w:pPr>
        <w:ind w:left="-142"/>
        <w:jc w:val="both"/>
        <w:rPr>
          <w:rFonts w:ascii="Times New Roman" w:hAnsi="Times New Roman" w:cs="Times New Roman"/>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124/2017.(VI.27.) határozata</w:t>
      </w:r>
    </w:p>
    <w:p w:rsidR="00B06D22" w:rsidRPr="00D0455D" w:rsidRDefault="00B06D22" w:rsidP="00365F4F">
      <w:pPr>
        <w:ind w:left="-142"/>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a 2017. június 27-i Képviselő-testületi ülésre történő </w:t>
      </w:r>
      <w:r w:rsidRPr="00D0455D">
        <w:rPr>
          <w:rFonts w:ascii="Times New Roman" w:hAnsi="Times New Roman" w:cs="Times New Roman"/>
          <w:b/>
          <w:sz w:val="24"/>
          <w:szCs w:val="24"/>
        </w:rPr>
        <w:t>Helyi Esélyegyenlőségi Program áttekintése, felülvizsgálata</w:t>
      </w:r>
      <w:r w:rsidRPr="00D0455D">
        <w:rPr>
          <w:rFonts w:ascii="Times New Roman" w:eastAsia="Calibri" w:hAnsi="Times New Roman" w:cs="Times New Roman"/>
          <w:sz w:val="24"/>
          <w:szCs w:val="24"/>
        </w:rPr>
        <w:t xml:space="preserve"> </w:t>
      </w:r>
      <w:r w:rsidRPr="00D0455D">
        <w:rPr>
          <w:rFonts w:ascii="Times New Roman" w:hAnsi="Times New Roman" w:cs="Times New Roman"/>
          <w:sz w:val="24"/>
          <w:szCs w:val="24"/>
        </w:rPr>
        <w:t xml:space="preserve">tárgyú előterjesztést tárgyalásra alkalmasnak tartja és javasolja az előterjesztés határozati javaslatának elfogadását. </w:t>
      </w:r>
    </w:p>
    <w:p w:rsidR="00B06D22" w:rsidRPr="00D0455D" w:rsidRDefault="00B06D22" w:rsidP="00B06D22">
      <w:pPr>
        <w:ind w:right="72"/>
        <w:jc w:val="both"/>
        <w:rPr>
          <w:rFonts w:ascii="Times New Roman" w:hAnsi="Times New Roman" w:cs="Times New Roman"/>
          <w:sz w:val="24"/>
          <w:szCs w:val="24"/>
        </w:rPr>
      </w:pPr>
    </w:p>
    <w:p w:rsidR="00B06D22" w:rsidRPr="00D0455D" w:rsidRDefault="00B06D22" w:rsidP="00B06D22">
      <w:pPr>
        <w:ind w:right="72"/>
        <w:jc w:val="both"/>
        <w:rPr>
          <w:rFonts w:ascii="Times New Roman" w:hAnsi="Times New Roman" w:cs="Times New Roman"/>
          <w:sz w:val="24"/>
          <w:szCs w:val="24"/>
        </w:rPr>
      </w:pPr>
      <w:r w:rsidRPr="00D0455D">
        <w:rPr>
          <w:rFonts w:ascii="Times New Roman" w:hAnsi="Times New Roman" w:cs="Times New Roman"/>
          <w:sz w:val="24"/>
          <w:szCs w:val="24"/>
        </w:rPr>
        <w:t>Felelős: Egészségügyi, Szociális és Lakásügyi Bizottság elnöke</w:t>
      </w: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Határidő: 2017. június havi testületi ülés</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B06D22" w:rsidRPr="00D0455D" w:rsidRDefault="00B06D22" w:rsidP="00365F4F">
      <w:pPr>
        <w:ind w:left="-142"/>
        <w:jc w:val="both"/>
        <w:rPr>
          <w:rFonts w:ascii="Times New Roman" w:hAnsi="Times New Roman" w:cs="Times New Roman"/>
          <w:sz w:val="24"/>
          <w:szCs w:val="24"/>
        </w:rPr>
      </w:pPr>
    </w:p>
    <w:p w:rsidR="00B06D22" w:rsidRPr="00D0455D" w:rsidRDefault="00B06D22"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1C38B9" w:rsidRPr="00D0455D" w:rsidRDefault="001C38B9" w:rsidP="00365F4F">
      <w:pPr>
        <w:ind w:left="-142"/>
        <w:jc w:val="both"/>
        <w:rPr>
          <w:rFonts w:ascii="Times New Roman" w:hAnsi="Times New Roman" w:cs="Times New Roman"/>
          <w:sz w:val="24"/>
          <w:szCs w:val="24"/>
        </w:rPr>
      </w:pPr>
    </w:p>
    <w:p w:rsidR="001C38B9" w:rsidRPr="00D0455D" w:rsidRDefault="001C38B9"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C12ACD" w:rsidRPr="00D0455D" w:rsidRDefault="00C12ACD" w:rsidP="00365F4F">
      <w:pPr>
        <w:ind w:left="-142"/>
        <w:jc w:val="both"/>
        <w:rPr>
          <w:rFonts w:ascii="Times New Roman" w:hAnsi="Times New Roman" w:cs="Times New Roman"/>
          <w:sz w:val="24"/>
          <w:szCs w:val="24"/>
        </w:rPr>
      </w:pPr>
    </w:p>
    <w:p w:rsidR="00D30390"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lastRenderedPageBreak/>
        <w:t>5.</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w:t>
      </w:r>
      <w:r w:rsidRPr="00D0455D">
        <w:rPr>
          <w:rFonts w:ascii="Times New Roman" w:hAnsi="Times New Roman" w:cs="Times New Roman"/>
          <w:b/>
          <w:bCs/>
          <w:iCs/>
          <w:sz w:val="24"/>
          <w:szCs w:val="24"/>
        </w:rPr>
        <w:t xml:space="preserve"> Bimbó út 103-105-107.</w:t>
      </w:r>
      <w:r w:rsidRPr="00D0455D">
        <w:rPr>
          <w:rFonts w:ascii="Times New Roman" w:hAnsi="Times New Roman" w:cs="Times New Roman"/>
          <w:bCs/>
          <w:iCs/>
          <w:sz w:val="24"/>
          <w:szCs w:val="24"/>
        </w:rPr>
        <w:t xml:space="preserve"> sz. alatti társasház HAVARIA Keretből történő vissza nem térítendő támogatás igénylése gázvezeték felújítására.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 xml:space="preserve">ből támogatja a </w:t>
      </w:r>
      <w:r w:rsidRPr="00D0455D">
        <w:rPr>
          <w:rFonts w:ascii="Times New Roman" w:hAnsi="Times New Roman" w:cs="Times New Roman"/>
          <w:b/>
          <w:sz w:val="24"/>
          <w:szCs w:val="24"/>
        </w:rPr>
        <w:t xml:space="preserve">II. ker. Bimbó út 103-105-107. </w:t>
      </w:r>
      <w:r w:rsidRPr="00D0455D">
        <w:rPr>
          <w:rFonts w:ascii="Times New Roman" w:hAnsi="Times New Roman" w:cs="Times New Roman"/>
          <w:sz w:val="24"/>
          <w:szCs w:val="24"/>
        </w:rPr>
        <w:t>sz. alatti társasház élet- és balesetveszélyes gáz hálózatának felújítását.</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 xml:space="preserve">A Társasháznak vissza nem térítendő támogatásként az </w:t>
      </w:r>
      <w:r w:rsidRPr="00D0455D">
        <w:rPr>
          <w:rFonts w:ascii="Times New Roman" w:hAnsi="Times New Roman" w:cs="Times New Roman"/>
          <w:b/>
          <w:sz w:val="24"/>
          <w:szCs w:val="24"/>
        </w:rPr>
        <w:t>(8 634 319 Ft)</w:t>
      </w:r>
      <w:r w:rsidRPr="00D0455D">
        <w:rPr>
          <w:rFonts w:ascii="Times New Roman" w:hAnsi="Times New Roman" w:cs="Times New Roman"/>
          <w:sz w:val="24"/>
          <w:szCs w:val="24"/>
        </w:rPr>
        <w:t xml:space="preserve"> összköltség</w:t>
      </w:r>
      <w:r w:rsidRPr="00D0455D">
        <w:rPr>
          <w:rFonts w:ascii="Times New Roman" w:hAnsi="Times New Roman" w:cs="Times New Roman"/>
          <w:sz w:val="24"/>
          <w:szCs w:val="24"/>
        </w:rPr>
        <w:br/>
      </w:r>
      <w:r w:rsidRPr="00D0455D">
        <w:rPr>
          <w:rFonts w:ascii="Times New Roman" w:hAnsi="Times New Roman" w:cs="Times New Roman"/>
          <w:b/>
          <w:sz w:val="24"/>
          <w:szCs w:val="24"/>
        </w:rPr>
        <w:t>20 %-át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(1 726 860 Ft)</w:t>
      </w:r>
      <w:r w:rsidRPr="00D0455D">
        <w:rPr>
          <w:rFonts w:ascii="Times New Roman" w:hAnsi="Times New Roman" w:cs="Times New Roman"/>
          <w:sz w:val="24"/>
          <w:szCs w:val="24"/>
        </w:rPr>
        <w:t xml:space="preserve"> biztosítja.</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A felújítási munkálatokat a Társasház a kérelem beérkezésének napjától</w:t>
      </w:r>
      <w:r w:rsidRPr="00D0455D">
        <w:rPr>
          <w:rFonts w:ascii="Times New Roman" w:hAnsi="Times New Roman" w:cs="Times New Roman"/>
          <w:sz w:val="24"/>
          <w:szCs w:val="24"/>
        </w:rPr>
        <w:br/>
        <w:t>(2017. május 17-étől) saját felelősségére azonnal megkezdheti, de a vissza nem térítendő támogatás csak a 20/1999.(IX.28.) önkormányzati rendeletben foglalt feltételekkel megkötött megállapodást követően vehető igénybe.</w:t>
      </w:r>
    </w:p>
    <w:p w:rsidR="00C12ACD" w:rsidRPr="00D0455D" w:rsidRDefault="00C12ACD" w:rsidP="00365F4F">
      <w:pPr>
        <w:spacing w:line="264" w:lineRule="auto"/>
        <w:ind w:left="-142" w:hanging="22"/>
        <w:jc w:val="both"/>
        <w:rPr>
          <w:rFonts w:ascii="Times New Roman" w:hAnsi="Times New Roman" w:cs="Times New Roman"/>
          <w:bCs/>
          <w:iCs/>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125/2017.(VI.27.) határozata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B06D22" w:rsidRPr="00D0455D" w:rsidRDefault="00B06D22" w:rsidP="00B06D22">
      <w:pPr>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 xml:space="preserve">ből támogatja a </w:t>
      </w:r>
      <w:r w:rsidRPr="00D0455D">
        <w:rPr>
          <w:rFonts w:ascii="Times New Roman" w:hAnsi="Times New Roman" w:cs="Times New Roman"/>
          <w:b/>
          <w:sz w:val="24"/>
          <w:szCs w:val="24"/>
        </w:rPr>
        <w:t xml:space="preserve">II. ker. Bimbó út 103-105-107. </w:t>
      </w:r>
      <w:r w:rsidRPr="00D0455D">
        <w:rPr>
          <w:rFonts w:ascii="Times New Roman" w:hAnsi="Times New Roman" w:cs="Times New Roman"/>
          <w:sz w:val="24"/>
          <w:szCs w:val="24"/>
        </w:rPr>
        <w:t>sz. alatti társasház élet- és balesetveszélyes gáz hálózatának felújítását.</w:t>
      </w:r>
    </w:p>
    <w:p w:rsidR="00B06D22" w:rsidRPr="00D0455D" w:rsidRDefault="00B06D22" w:rsidP="00B06D22">
      <w:pPr>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 xml:space="preserve">A Társasháznak vissza nem térítendő támogatásként az </w:t>
      </w:r>
      <w:r w:rsidRPr="00D0455D">
        <w:rPr>
          <w:rFonts w:ascii="Times New Roman" w:hAnsi="Times New Roman" w:cs="Times New Roman"/>
          <w:b/>
          <w:sz w:val="24"/>
          <w:szCs w:val="24"/>
        </w:rPr>
        <w:t>(8 634 319 Ft)</w:t>
      </w:r>
      <w:r w:rsidRPr="00D0455D">
        <w:rPr>
          <w:rFonts w:ascii="Times New Roman" w:hAnsi="Times New Roman" w:cs="Times New Roman"/>
          <w:sz w:val="24"/>
          <w:szCs w:val="24"/>
        </w:rPr>
        <w:t xml:space="preserve"> összköltség</w:t>
      </w:r>
      <w:r w:rsidRPr="00D0455D">
        <w:rPr>
          <w:rFonts w:ascii="Times New Roman" w:hAnsi="Times New Roman" w:cs="Times New Roman"/>
          <w:sz w:val="24"/>
          <w:szCs w:val="24"/>
        </w:rPr>
        <w:br/>
      </w:r>
      <w:r w:rsidRPr="00D0455D">
        <w:rPr>
          <w:rFonts w:ascii="Times New Roman" w:hAnsi="Times New Roman" w:cs="Times New Roman"/>
          <w:b/>
          <w:sz w:val="24"/>
          <w:szCs w:val="24"/>
        </w:rPr>
        <w:t>20 %-át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(1 726 860 Ft)</w:t>
      </w:r>
      <w:r w:rsidRPr="00D0455D">
        <w:rPr>
          <w:rFonts w:ascii="Times New Roman" w:hAnsi="Times New Roman" w:cs="Times New Roman"/>
          <w:sz w:val="24"/>
          <w:szCs w:val="24"/>
        </w:rPr>
        <w:t xml:space="preserve"> biztosítja.</w:t>
      </w:r>
    </w:p>
    <w:p w:rsidR="00B06D22" w:rsidRPr="00D0455D" w:rsidRDefault="00B06D22" w:rsidP="00B06D22">
      <w:pPr>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A felújítási munkálatokat a Társasház a kérelem beérkezésének napjától</w:t>
      </w:r>
      <w:r w:rsidRPr="00D0455D">
        <w:rPr>
          <w:rFonts w:ascii="Times New Roman" w:hAnsi="Times New Roman" w:cs="Times New Roman"/>
          <w:sz w:val="24"/>
          <w:szCs w:val="24"/>
        </w:rPr>
        <w:br/>
        <w:t>(2017. május 17-étől) saját felelősségére azonnal megkezdheti, de a vissza nem térítendő támogatás csak a 20/1999.(IX.28.) önkormányzati rendeletben foglalt feltételekkel megkötött megállapodást követően vehető igénybe.</w:t>
      </w:r>
    </w:p>
    <w:p w:rsidR="00B06D22" w:rsidRPr="00D0455D" w:rsidRDefault="00B06D22" w:rsidP="00B06D22">
      <w:pPr>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D30390"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lastRenderedPageBreak/>
        <w:t>6.</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w:t>
      </w:r>
      <w:r w:rsidRPr="00D0455D">
        <w:rPr>
          <w:rFonts w:ascii="Times New Roman" w:hAnsi="Times New Roman" w:cs="Times New Roman"/>
          <w:b/>
          <w:bCs/>
          <w:iCs/>
          <w:sz w:val="24"/>
          <w:szCs w:val="24"/>
        </w:rPr>
        <w:t xml:space="preserve"> Frankel Leó u. 21-23.</w:t>
      </w:r>
      <w:r w:rsidRPr="00D0455D">
        <w:rPr>
          <w:rFonts w:ascii="Times New Roman" w:hAnsi="Times New Roman" w:cs="Times New Roman"/>
          <w:bCs/>
          <w:iCs/>
          <w:sz w:val="24"/>
          <w:szCs w:val="24"/>
        </w:rPr>
        <w:t xml:space="preserve"> sz. alatti társasház HAVARIA Keretből történő vissza nem térítendő támogatás igénylése tető felújítására.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ből támogatja a II. kerület</w:t>
      </w:r>
      <w:r w:rsidRPr="00D0455D">
        <w:rPr>
          <w:rFonts w:ascii="Times New Roman" w:hAnsi="Times New Roman" w:cs="Times New Roman"/>
          <w:b/>
          <w:sz w:val="24"/>
          <w:szCs w:val="24"/>
        </w:rPr>
        <w:t xml:space="preserve"> Frankel Leó u. 21-23. </w:t>
      </w:r>
      <w:r w:rsidRPr="00D0455D">
        <w:rPr>
          <w:rFonts w:ascii="Times New Roman" w:hAnsi="Times New Roman" w:cs="Times New Roman"/>
          <w:sz w:val="24"/>
          <w:szCs w:val="24"/>
        </w:rPr>
        <w:t>sz. alatti társasház élet-és balesetveszélyes „A” épületrészének tető felújítását.</w:t>
      </w:r>
      <w:r w:rsidRPr="00D0455D">
        <w:rPr>
          <w:rFonts w:ascii="Times New Roman" w:hAnsi="Times New Roman" w:cs="Times New Roman"/>
          <w:sz w:val="24"/>
          <w:szCs w:val="24"/>
        </w:rPr>
        <w:br/>
        <w:t xml:space="preserve"> A Társasháznak vissza nem térítendő támogatásként a felújítás </w:t>
      </w:r>
      <w:r w:rsidRPr="00D0455D">
        <w:rPr>
          <w:rFonts w:ascii="Times New Roman" w:hAnsi="Times New Roman" w:cs="Times New Roman"/>
          <w:b/>
          <w:sz w:val="24"/>
          <w:szCs w:val="24"/>
        </w:rPr>
        <w:t>(27 975 058 Ft)</w:t>
      </w:r>
      <w:r w:rsidRPr="00D0455D">
        <w:rPr>
          <w:rFonts w:ascii="Times New Roman" w:hAnsi="Times New Roman" w:cs="Times New Roman"/>
          <w:sz w:val="24"/>
          <w:szCs w:val="24"/>
        </w:rPr>
        <w:t xml:space="preserve"> összköltségének </w:t>
      </w:r>
      <w:r w:rsidRPr="00D0455D">
        <w:rPr>
          <w:rFonts w:ascii="Times New Roman" w:hAnsi="Times New Roman" w:cs="Times New Roman"/>
          <w:b/>
          <w:sz w:val="24"/>
          <w:szCs w:val="24"/>
        </w:rPr>
        <w:t>10 %-át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( 2 797 500 Ft)</w:t>
      </w:r>
      <w:r w:rsidRPr="00D0455D">
        <w:rPr>
          <w:rFonts w:ascii="Times New Roman" w:hAnsi="Times New Roman" w:cs="Times New Roman"/>
          <w:sz w:val="24"/>
          <w:szCs w:val="24"/>
        </w:rPr>
        <w:t xml:space="preserve"> biztosítja.</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 xml:space="preserve"> A felújítási munkálatokat a Társasház a kérelem beérkezésének napjától</w:t>
      </w:r>
      <w:r w:rsidRPr="00D0455D">
        <w:rPr>
          <w:rFonts w:ascii="Times New Roman" w:hAnsi="Times New Roman" w:cs="Times New Roman"/>
          <w:sz w:val="24"/>
          <w:szCs w:val="24"/>
        </w:rPr>
        <w:br/>
        <w:t>(2016. június 14.) saját felelősségére azonnal megkezdheti, de a vissza nem térítendő támogatás csak a 20/1999.(IX.28.) önkormányzati rendeletben foglalt feltételekkel megkötött megállapodást követően vehető igénybe.</w:t>
      </w:r>
    </w:p>
    <w:p w:rsidR="00C12ACD" w:rsidRPr="00D0455D" w:rsidRDefault="00C12ACD" w:rsidP="00365F4F">
      <w:pPr>
        <w:spacing w:line="264" w:lineRule="auto"/>
        <w:ind w:left="-142" w:hanging="22"/>
        <w:jc w:val="both"/>
        <w:rPr>
          <w:rFonts w:ascii="Times New Roman" w:hAnsi="Times New Roman" w:cs="Times New Roman"/>
          <w:bCs/>
          <w:iCs/>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126/2017.(VI.27.) határozata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B06D22" w:rsidRPr="00D0455D" w:rsidRDefault="00B06D22" w:rsidP="00B06D22">
      <w:pPr>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ből támogatja a II. kerület</w:t>
      </w:r>
      <w:r w:rsidRPr="00D0455D">
        <w:rPr>
          <w:rFonts w:ascii="Times New Roman" w:hAnsi="Times New Roman" w:cs="Times New Roman"/>
          <w:b/>
          <w:sz w:val="24"/>
          <w:szCs w:val="24"/>
        </w:rPr>
        <w:t xml:space="preserve"> Frankel Leó u. 21-23. </w:t>
      </w:r>
      <w:r w:rsidRPr="00D0455D">
        <w:rPr>
          <w:rFonts w:ascii="Times New Roman" w:hAnsi="Times New Roman" w:cs="Times New Roman"/>
          <w:sz w:val="24"/>
          <w:szCs w:val="24"/>
        </w:rPr>
        <w:t>sz. alatti társasház élet-és balesetveszélyes „A” épületrészének tető felújítását.</w:t>
      </w:r>
      <w:r w:rsidRPr="00D0455D">
        <w:rPr>
          <w:rFonts w:ascii="Times New Roman" w:hAnsi="Times New Roman" w:cs="Times New Roman"/>
          <w:sz w:val="24"/>
          <w:szCs w:val="24"/>
        </w:rPr>
        <w:br/>
        <w:t xml:space="preserve"> A Társasháznak vissza nem térítendő támogatásként a felújítás </w:t>
      </w:r>
      <w:r w:rsidRPr="00D0455D">
        <w:rPr>
          <w:rFonts w:ascii="Times New Roman" w:hAnsi="Times New Roman" w:cs="Times New Roman"/>
          <w:b/>
          <w:sz w:val="24"/>
          <w:szCs w:val="24"/>
        </w:rPr>
        <w:t>(27 975 058 Ft)</w:t>
      </w:r>
      <w:r w:rsidRPr="00D0455D">
        <w:rPr>
          <w:rFonts w:ascii="Times New Roman" w:hAnsi="Times New Roman" w:cs="Times New Roman"/>
          <w:sz w:val="24"/>
          <w:szCs w:val="24"/>
        </w:rPr>
        <w:t xml:space="preserve"> összköltségének </w:t>
      </w:r>
      <w:r w:rsidRPr="00D0455D">
        <w:rPr>
          <w:rFonts w:ascii="Times New Roman" w:hAnsi="Times New Roman" w:cs="Times New Roman"/>
          <w:b/>
          <w:sz w:val="24"/>
          <w:szCs w:val="24"/>
        </w:rPr>
        <w:t>10 %-át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( 2 797 500 Ft)</w:t>
      </w:r>
      <w:r w:rsidRPr="00D0455D">
        <w:rPr>
          <w:rFonts w:ascii="Times New Roman" w:hAnsi="Times New Roman" w:cs="Times New Roman"/>
          <w:sz w:val="24"/>
          <w:szCs w:val="24"/>
        </w:rPr>
        <w:t xml:space="preserve"> biztosítja.</w:t>
      </w:r>
    </w:p>
    <w:p w:rsidR="00B06D22" w:rsidRPr="00D0455D" w:rsidRDefault="00B06D22" w:rsidP="00B06D22">
      <w:pPr>
        <w:jc w:val="both"/>
        <w:rPr>
          <w:rFonts w:ascii="Times New Roman" w:hAnsi="Times New Roman" w:cs="Times New Roman"/>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sz w:val="24"/>
          <w:szCs w:val="24"/>
        </w:rPr>
        <w:t xml:space="preserve"> A felújítási munkálatokat a Társasház a kérelem beérkezésének napjától</w:t>
      </w:r>
      <w:r w:rsidRPr="00D0455D">
        <w:rPr>
          <w:rFonts w:ascii="Times New Roman" w:hAnsi="Times New Roman" w:cs="Times New Roman"/>
          <w:sz w:val="24"/>
          <w:szCs w:val="24"/>
        </w:rPr>
        <w:br/>
        <w:t>(2016. június 14.) saját felelősségére azonnal megkezdheti, de a vissza nem térítendő támogatás csak a 20/1999.(IX.28.) önkormányzati rendeletben foglalt feltételekkel megkötött megállapodást követően vehető igénybe.</w:t>
      </w:r>
    </w:p>
    <w:p w:rsidR="00B06D22" w:rsidRPr="00D0455D" w:rsidRDefault="00B06D22" w:rsidP="00B06D22">
      <w:pPr>
        <w:jc w:val="both"/>
        <w:rPr>
          <w:rFonts w:ascii="Times New Roman" w:hAnsi="Times New Roman" w:cs="Times New Roman"/>
          <w:b/>
          <w:sz w:val="24"/>
          <w:szCs w:val="24"/>
        </w:rPr>
      </w:pP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B06D22" w:rsidRPr="00D0455D" w:rsidRDefault="00B06D22" w:rsidP="00B06D22">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1C38B9" w:rsidRPr="00D0455D" w:rsidRDefault="001C38B9" w:rsidP="00365F4F">
      <w:pPr>
        <w:spacing w:line="264" w:lineRule="auto"/>
        <w:ind w:left="-142" w:hanging="22"/>
        <w:jc w:val="both"/>
        <w:rPr>
          <w:rFonts w:ascii="Times New Roman" w:hAnsi="Times New Roman" w:cs="Times New Roman"/>
          <w:bCs/>
          <w:iCs/>
          <w:sz w:val="24"/>
          <w:szCs w:val="24"/>
        </w:rPr>
      </w:pPr>
    </w:p>
    <w:p w:rsidR="001C38B9" w:rsidRPr="00D0455D" w:rsidRDefault="001C38B9" w:rsidP="00365F4F">
      <w:pPr>
        <w:spacing w:line="264" w:lineRule="auto"/>
        <w:ind w:left="-142" w:hanging="22"/>
        <w:jc w:val="both"/>
        <w:rPr>
          <w:rFonts w:ascii="Times New Roman" w:hAnsi="Times New Roman" w:cs="Times New Roman"/>
          <w:bCs/>
          <w:iCs/>
          <w:sz w:val="24"/>
          <w:szCs w:val="24"/>
        </w:rPr>
      </w:pPr>
    </w:p>
    <w:p w:rsidR="00D30390"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7.</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w:t>
      </w:r>
      <w:r w:rsidRPr="00D0455D">
        <w:rPr>
          <w:rFonts w:ascii="Times New Roman" w:hAnsi="Times New Roman" w:cs="Times New Roman"/>
          <w:b/>
          <w:bCs/>
          <w:iCs/>
          <w:sz w:val="24"/>
          <w:szCs w:val="24"/>
        </w:rPr>
        <w:t xml:space="preserve"> Frankel Leó u. 21-23.</w:t>
      </w:r>
      <w:r w:rsidRPr="00D0455D">
        <w:rPr>
          <w:rFonts w:ascii="Times New Roman" w:hAnsi="Times New Roman" w:cs="Times New Roman"/>
          <w:bCs/>
          <w:iCs/>
          <w:sz w:val="24"/>
          <w:szCs w:val="24"/>
        </w:rPr>
        <w:t xml:space="preserve"> sz. alatti társasház HAVARIA Keretből történő vissza nem térítendő támogatás igénylése függőfolyosó felújítására.</w:t>
      </w:r>
    </w:p>
    <w:p w:rsidR="00C12ACD" w:rsidRPr="00D0455D" w:rsidRDefault="00C12ACD" w:rsidP="00365F4F">
      <w:pPr>
        <w:spacing w:line="264" w:lineRule="auto"/>
        <w:ind w:left="-142" w:hanging="22"/>
        <w:jc w:val="both"/>
        <w:rPr>
          <w:rFonts w:ascii="Times New Roman" w:hAnsi="Times New Roman" w:cs="Times New Roman"/>
          <w:bCs/>
          <w:iCs/>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ből támogatja a II. kerület</w:t>
      </w:r>
      <w:r w:rsidRPr="00D0455D">
        <w:rPr>
          <w:rFonts w:ascii="Times New Roman" w:hAnsi="Times New Roman" w:cs="Times New Roman"/>
          <w:b/>
          <w:sz w:val="24"/>
          <w:szCs w:val="24"/>
        </w:rPr>
        <w:t xml:space="preserve"> Frankel Leó u. 21-23. </w:t>
      </w:r>
      <w:r w:rsidRPr="00D0455D">
        <w:rPr>
          <w:rFonts w:ascii="Times New Roman" w:hAnsi="Times New Roman" w:cs="Times New Roman"/>
          <w:sz w:val="24"/>
          <w:szCs w:val="24"/>
        </w:rPr>
        <w:t xml:space="preserve">sz. alatti társasház „A-B” udvar élet-és balesetveszélyes I. emeleti függőfolyosóinak felújítását és a Társasháznak vissza nem térítendő támogatásként a felújítás </w:t>
      </w:r>
      <w:r w:rsidRPr="00D0455D">
        <w:rPr>
          <w:rFonts w:ascii="Times New Roman" w:hAnsi="Times New Roman" w:cs="Times New Roman"/>
          <w:b/>
          <w:sz w:val="24"/>
          <w:szCs w:val="24"/>
        </w:rPr>
        <w:t>(16 933 116 Ft)</w:t>
      </w:r>
      <w:r w:rsidRPr="00D0455D">
        <w:rPr>
          <w:rFonts w:ascii="Times New Roman" w:hAnsi="Times New Roman" w:cs="Times New Roman"/>
          <w:sz w:val="24"/>
          <w:szCs w:val="24"/>
        </w:rPr>
        <w:t xml:space="preserve"> összköltségének </w:t>
      </w:r>
      <w:r w:rsidRPr="00D0455D">
        <w:rPr>
          <w:rFonts w:ascii="Times New Roman" w:hAnsi="Times New Roman" w:cs="Times New Roman"/>
          <w:b/>
          <w:sz w:val="24"/>
          <w:szCs w:val="24"/>
        </w:rPr>
        <w:t>15 %-át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( 2 539 970 Ft)</w:t>
      </w:r>
      <w:r w:rsidRPr="00D0455D">
        <w:rPr>
          <w:rFonts w:ascii="Times New Roman" w:hAnsi="Times New Roman" w:cs="Times New Roman"/>
          <w:sz w:val="24"/>
          <w:szCs w:val="24"/>
        </w:rPr>
        <w:t xml:space="preserve"> biztosítja, </w:t>
      </w:r>
    </w:p>
    <w:p w:rsidR="00C12ACD" w:rsidRPr="00D0455D" w:rsidRDefault="00C12ACD" w:rsidP="00C12ACD">
      <w:pPr>
        <w:jc w:val="both"/>
        <w:rPr>
          <w:rFonts w:ascii="Times New Roman" w:hAnsi="Times New Roman" w:cs="Times New Roman"/>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A felújítási munkálatokat a Társasház a kérelem beérkezésének napjától</w:t>
      </w:r>
      <w:r w:rsidRPr="00D0455D">
        <w:rPr>
          <w:rFonts w:ascii="Times New Roman" w:hAnsi="Times New Roman" w:cs="Times New Roman"/>
          <w:sz w:val="24"/>
          <w:szCs w:val="24"/>
        </w:rPr>
        <w:br/>
        <w:t>(2016. június 14.) saját felelősségére azonnal megkezdheti, de a vissza nem térítendő támogatás csak a 20/1999.(IX.28.) önkormányzati rendeletben foglalt feltételekkel megkötött megállapodást követően vehető igénybe.</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B06D22" w:rsidRPr="00D0455D" w:rsidRDefault="00B06D22" w:rsidP="00B06D22">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127/2017.(VI.27.) határozata</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sz w:val="24"/>
          <w:szCs w:val="24"/>
        </w:rPr>
        <w:t>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2464FD" w:rsidRPr="00D0455D" w:rsidRDefault="002464FD" w:rsidP="002464FD">
      <w:pPr>
        <w:jc w:val="both"/>
        <w:rPr>
          <w:rFonts w:ascii="Times New Roman" w:hAnsi="Times New Roman" w:cs="Times New Roman"/>
          <w:sz w:val="24"/>
          <w:szCs w:val="24"/>
        </w:rPr>
      </w:pP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ből támogatja a II. kerület</w:t>
      </w:r>
      <w:r w:rsidRPr="00D0455D">
        <w:rPr>
          <w:rFonts w:ascii="Times New Roman" w:hAnsi="Times New Roman" w:cs="Times New Roman"/>
          <w:b/>
          <w:sz w:val="24"/>
          <w:szCs w:val="24"/>
        </w:rPr>
        <w:t xml:space="preserve"> Frankel Leó u. 21-23. </w:t>
      </w:r>
      <w:r w:rsidRPr="00D0455D">
        <w:rPr>
          <w:rFonts w:ascii="Times New Roman" w:hAnsi="Times New Roman" w:cs="Times New Roman"/>
          <w:sz w:val="24"/>
          <w:szCs w:val="24"/>
        </w:rPr>
        <w:t xml:space="preserve">sz. alatti társasház „A-B” udvar élet-és balesetveszélyes I. emeleti függőfolyosóinak felújítását és a Társasháznak vissza nem térítendő támogatásként a felújítás </w:t>
      </w:r>
      <w:r w:rsidRPr="00D0455D">
        <w:rPr>
          <w:rFonts w:ascii="Times New Roman" w:hAnsi="Times New Roman" w:cs="Times New Roman"/>
          <w:b/>
          <w:sz w:val="24"/>
          <w:szCs w:val="24"/>
        </w:rPr>
        <w:t>(16 933 116 Ft)</w:t>
      </w:r>
      <w:r w:rsidRPr="00D0455D">
        <w:rPr>
          <w:rFonts w:ascii="Times New Roman" w:hAnsi="Times New Roman" w:cs="Times New Roman"/>
          <w:sz w:val="24"/>
          <w:szCs w:val="24"/>
        </w:rPr>
        <w:t xml:space="preserve"> összköltségének </w:t>
      </w:r>
      <w:r w:rsidRPr="00D0455D">
        <w:rPr>
          <w:rFonts w:ascii="Times New Roman" w:hAnsi="Times New Roman" w:cs="Times New Roman"/>
          <w:b/>
          <w:sz w:val="24"/>
          <w:szCs w:val="24"/>
        </w:rPr>
        <w:t>15 %-át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( 2 539 970 Ft)</w:t>
      </w:r>
      <w:r w:rsidRPr="00D0455D">
        <w:rPr>
          <w:rFonts w:ascii="Times New Roman" w:hAnsi="Times New Roman" w:cs="Times New Roman"/>
          <w:sz w:val="24"/>
          <w:szCs w:val="24"/>
        </w:rPr>
        <w:t xml:space="preserve"> biztosítja, </w:t>
      </w:r>
    </w:p>
    <w:p w:rsidR="002464FD" w:rsidRPr="00D0455D" w:rsidRDefault="002464FD" w:rsidP="002464FD">
      <w:pPr>
        <w:jc w:val="both"/>
        <w:rPr>
          <w:rFonts w:ascii="Times New Roman" w:hAnsi="Times New Roman" w:cs="Times New Roman"/>
          <w:sz w:val="24"/>
          <w:szCs w:val="24"/>
        </w:rPr>
      </w:pP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sz w:val="24"/>
          <w:szCs w:val="24"/>
        </w:rPr>
        <w:t>A felújítási munkálatokat a Társasház a kérelem beérkezésének napjától</w:t>
      </w:r>
      <w:r w:rsidRPr="00D0455D">
        <w:rPr>
          <w:rFonts w:ascii="Times New Roman" w:hAnsi="Times New Roman" w:cs="Times New Roman"/>
          <w:sz w:val="24"/>
          <w:szCs w:val="24"/>
        </w:rPr>
        <w:br/>
        <w:t>(2016. június 14.) saját felelősségére azonnal megkezdheti, de a vissza nem térítendő támogatás csak a 20/1999.(IX.28.) önkormányzati rendeletben foglalt feltételekkel megkötött megállapodást követően vehető igénybe.</w:t>
      </w:r>
    </w:p>
    <w:p w:rsidR="002464FD" w:rsidRPr="00D0455D" w:rsidRDefault="002464FD" w:rsidP="002464FD">
      <w:pPr>
        <w:jc w:val="both"/>
        <w:rPr>
          <w:rFonts w:ascii="Times New Roman" w:hAnsi="Times New Roman" w:cs="Times New Roman"/>
          <w:b/>
          <w:sz w:val="24"/>
          <w:szCs w:val="24"/>
        </w:rPr>
      </w:pP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B06D22" w:rsidRPr="00D0455D" w:rsidRDefault="00B06D22" w:rsidP="00365F4F">
      <w:pPr>
        <w:spacing w:line="264" w:lineRule="auto"/>
        <w:ind w:left="-142" w:hanging="22"/>
        <w:jc w:val="both"/>
        <w:rPr>
          <w:rFonts w:ascii="Times New Roman" w:hAnsi="Times New Roman" w:cs="Times New Roman"/>
          <w:bCs/>
          <w:iCs/>
          <w:sz w:val="24"/>
          <w:szCs w:val="24"/>
        </w:rPr>
      </w:pPr>
    </w:p>
    <w:p w:rsidR="00D30390"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lastRenderedPageBreak/>
        <w:t>8.</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hanging="2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w:t>
      </w:r>
      <w:r w:rsidRPr="00D0455D">
        <w:rPr>
          <w:rFonts w:ascii="Times New Roman" w:hAnsi="Times New Roman" w:cs="Times New Roman"/>
          <w:b/>
          <w:bCs/>
          <w:iCs/>
          <w:sz w:val="24"/>
          <w:szCs w:val="24"/>
        </w:rPr>
        <w:t xml:space="preserve"> Törökvész u. 12/B</w:t>
      </w:r>
      <w:r w:rsidRPr="00D0455D">
        <w:rPr>
          <w:rFonts w:ascii="Times New Roman" w:hAnsi="Times New Roman" w:cs="Times New Roman"/>
          <w:bCs/>
          <w:iCs/>
          <w:sz w:val="24"/>
          <w:szCs w:val="24"/>
        </w:rPr>
        <w:t xml:space="preserve"> sz. alatti társasház HAVARIA Keretből történő vissza nem térítendő támogatás igénylése.</w:t>
      </w: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C12ACD" w:rsidRPr="00D0455D" w:rsidRDefault="00C12ACD" w:rsidP="00C12ACD">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 xml:space="preserve">ből támogatja a </w:t>
      </w:r>
      <w:r w:rsidRPr="00D0455D">
        <w:rPr>
          <w:rFonts w:ascii="Times New Roman" w:hAnsi="Times New Roman" w:cs="Times New Roman"/>
          <w:b/>
          <w:sz w:val="24"/>
          <w:szCs w:val="24"/>
        </w:rPr>
        <w:t xml:space="preserve">II. ker. Törökvész u. 12/B </w:t>
      </w:r>
      <w:r w:rsidRPr="00D0455D">
        <w:rPr>
          <w:rFonts w:ascii="Times New Roman" w:hAnsi="Times New Roman" w:cs="Times New Roman"/>
          <w:sz w:val="24"/>
          <w:szCs w:val="24"/>
        </w:rPr>
        <w:t xml:space="preserve">sz. alatti társasház élet- és balesetveszélyes gáz hálózatának felújítását és a Társasháznak vissza nem térítendő támogatásként a </w:t>
      </w:r>
      <w:r w:rsidRPr="00D0455D">
        <w:rPr>
          <w:rFonts w:ascii="Times New Roman" w:hAnsi="Times New Roman" w:cs="Times New Roman"/>
          <w:b/>
          <w:sz w:val="24"/>
          <w:szCs w:val="24"/>
        </w:rPr>
        <w:t>(1 732 183  Ft)</w:t>
      </w:r>
      <w:r w:rsidRPr="00D0455D">
        <w:rPr>
          <w:rFonts w:ascii="Times New Roman" w:hAnsi="Times New Roman" w:cs="Times New Roman"/>
          <w:sz w:val="24"/>
          <w:szCs w:val="24"/>
        </w:rPr>
        <w:t xml:space="preserve"> összköltség </w:t>
      </w:r>
      <w:r w:rsidRPr="00D0455D">
        <w:rPr>
          <w:rFonts w:ascii="Times New Roman" w:hAnsi="Times New Roman" w:cs="Times New Roman"/>
          <w:b/>
          <w:sz w:val="24"/>
          <w:szCs w:val="24"/>
        </w:rPr>
        <w:t>20 %-át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(346 440 Ft)</w:t>
      </w:r>
      <w:r w:rsidRPr="00D0455D">
        <w:rPr>
          <w:rFonts w:ascii="Times New Roman" w:hAnsi="Times New Roman" w:cs="Times New Roman"/>
          <w:sz w:val="24"/>
          <w:szCs w:val="24"/>
        </w:rPr>
        <w:t xml:space="preserve"> biztosítja.</w:t>
      </w:r>
    </w:p>
    <w:p w:rsidR="00C12ACD" w:rsidRPr="00D0455D" w:rsidRDefault="00C12ACD" w:rsidP="00C12ACD">
      <w:pPr>
        <w:jc w:val="both"/>
        <w:rPr>
          <w:rFonts w:ascii="Times New Roman" w:hAnsi="Times New Roman" w:cs="Times New Roman"/>
          <w:sz w:val="24"/>
          <w:szCs w:val="24"/>
        </w:rPr>
      </w:pPr>
      <w:r w:rsidRPr="00D0455D">
        <w:rPr>
          <w:rFonts w:ascii="Times New Roman" w:hAnsi="Times New Roman" w:cs="Times New Roman"/>
          <w:sz w:val="24"/>
          <w:szCs w:val="24"/>
        </w:rPr>
        <w:t>A felújítási munkálatokat a Társasház a kérelem beérkezésének napjától</w:t>
      </w:r>
      <w:r w:rsidRPr="00D0455D">
        <w:rPr>
          <w:rFonts w:ascii="Times New Roman" w:hAnsi="Times New Roman" w:cs="Times New Roman"/>
          <w:sz w:val="24"/>
          <w:szCs w:val="24"/>
        </w:rPr>
        <w:br/>
        <w:t>(2017. június 8-ától) saját felelősségére azonnal megkezdheti, de a vissza nem térítendő támogatás csak a 20/1999.(IX.28.) önkormányzati rendeletben foglalt feltételekkel megkötött megállapodást követően vehető igénybe.</w:t>
      </w:r>
    </w:p>
    <w:p w:rsidR="00C12ACD" w:rsidRPr="00D0455D" w:rsidRDefault="00C12ACD" w:rsidP="00365F4F">
      <w:pPr>
        <w:spacing w:line="264" w:lineRule="auto"/>
        <w:ind w:left="-142" w:hanging="22"/>
        <w:jc w:val="both"/>
        <w:rPr>
          <w:rFonts w:ascii="Times New Roman" w:hAnsi="Times New Roman" w:cs="Times New Roman"/>
          <w:bCs/>
          <w:iCs/>
          <w:sz w:val="24"/>
          <w:szCs w:val="24"/>
        </w:rPr>
      </w:pPr>
    </w:p>
    <w:p w:rsidR="002464FD" w:rsidRPr="00D0455D" w:rsidRDefault="002464FD" w:rsidP="002464FD">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2464FD" w:rsidRPr="00D0455D" w:rsidRDefault="002464FD" w:rsidP="002464FD">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128/2017.(VI.27.) határozata</w:t>
      </w:r>
    </w:p>
    <w:p w:rsidR="002464FD" w:rsidRPr="00D0455D" w:rsidRDefault="002464FD" w:rsidP="002464FD">
      <w:pPr>
        <w:ind w:left="142"/>
        <w:jc w:val="center"/>
        <w:rPr>
          <w:rFonts w:ascii="Times New Roman" w:eastAsia="Times New Roman" w:hAnsi="Times New Roman" w:cs="Times New Roman"/>
          <w:b/>
          <w:sz w:val="24"/>
          <w:szCs w:val="24"/>
          <w:u w:val="single"/>
          <w:lang w:eastAsia="hu-HU"/>
        </w:rPr>
      </w:pP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sz w:val="24"/>
          <w:szCs w:val="24"/>
        </w:rPr>
        <w:t>A Budapest Főváros II. Kerületi Önkormányzat Képviselő-testületének a társasházak felújításának pénzügyi támogatásáról szóló többször módosított 20/1999. (IX. 28.) önkormányzati rendelet 18. § (2) és a 19. § (9), (10) és (11) bek. és a többször módosított 45/2001.(XII. 22.) önkormányzati rendelet 8. mell. 1.13) d.) pontja értelmében az Egészségügyi-, Szociális és Lakásügyi Bizottság pályázaton kívül dönt élet- vagy balesetveszély esetén megfelelő szakértői véleménnyel alátámasztott kérelemre adható támogatás mértékéről.</w:t>
      </w: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átruházott hatáskörben eljárva úgy dönt, hogy a </w:t>
      </w:r>
      <w:r w:rsidRPr="00D0455D">
        <w:rPr>
          <w:rFonts w:ascii="Times New Roman" w:hAnsi="Times New Roman" w:cs="Times New Roman"/>
          <w:b/>
          <w:sz w:val="24"/>
          <w:szCs w:val="24"/>
        </w:rPr>
        <w:t>HAVARIA Keret</w:t>
      </w:r>
      <w:r w:rsidRPr="00D0455D">
        <w:rPr>
          <w:rFonts w:ascii="Times New Roman" w:hAnsi="Times New Roman" w:cs="Times New Roman"/>
          <w:sz w:val="24"/>
          <w:szCs w:val="24"/>
        </w:rPr>
        <w:t xml:space="preserve">ből támogatja a </w:t>
      </w:r>
      <w:r w:rsidRPr="00D0455D">
        <w:rPr>
          <w:rFonts w:ascii="Times New Roman" w:hAnsi="Times New Roman" w:cs="Times New Roman"/>
          <w:b/>
          <w:sz w:val="24"/>
          <w:szCs w:val="24"/>
        </w:rPr>
        <w:t xml:space="preserve">II. ker. Törökvész u. 12/B </w:t>
      </w:r>
      <w:r w:rsidRPr="00D0455D">
        <w:rPr>
          <w:rFonts w:ascii="Times New Roman" w:hAnsi="Times New Roman" w:cs="Times New Roman"/>
          <w:sz w:val="24"/>
          <w:szCs w:val="24"/>
        </w:rPr>
        <w:t xml:space="preserve">sz. alatti társasház élet- és balesetveszélyes gáz hálózatának felújítását és a Társasháznak vissza nem térítendő támogatásként a </w:t>
      </w:r>
      <w:r w:rsidRPr="00D0455D">
        <w:rPr>
          <w:rFonts w:ascii="Times New Roman" w:hAnsi="Times New Roman" w:cs="Times New Roman"/>
          <w:b/>
          <w:sz w:val="24"/>
          <w:szCs w:val="24"/>
        </w:rPr>
        <w:t>(1 732 183  Ft)</w:t>
      </w:r>
      <w:r w:rsidRPr="00D0455D">
        <w:rPr>
          <w:rFonts w:ascii="Times New Roman" w:hAnsi="Times New Roman" w:cs="Times New Roman"/>
          <w:sz w:val="24"/>
          <w:szCs w:val="24"/>
        </w:rPr>
        <w:t xml:space="preserve"> összköltség </w:t>
      </w:r>
      <w:r w:rsidRPr="00D0455D">
        <w:rPr>
          <w:rFonts w:ascii="Times New Roman" w:hAnsi="Times New Roman" w:cs="Times New Roman"/>
          <w:b/>
          <w:sz w:val="24"/>
          <w:szCs w:val="24"/>
        </w:rPr>
        <w:t>20 %-át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(346 440 Ft)</w:t>
      </w:r>
      <w:r w:rsidRPr="00D0455D">
        <w:rPr>
          <w:rFonts w:ascii="Times New Roman" w:hAnsi="Times New Roman" w:cs="Times New Roman"/>
          <w:sz w:val="24"/>
          <w:szCs w:val="24"/>
        </w:rPr>
        <w:t xml:space="preserve"> biztosítja.</w:t>
      </w: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sz w:val="24"/>
          <w:szCs w:val="24"/>
        </w:rPr>
        <w:t>A felújítási munkálatokat a Társasház a kérelem beérkezésének napjától</w:t>
      </w:r>
      <w:r w:rsidRPr="00D0455D">
        <w:rPr>
          <w:rFonts w:ascii="Times New Roman" w:hAnsi="Times New Roman" w:cs="Times New Roman"/>
          <w:sz w:val="24"/>
          <w:szCs w:val="24"/>
        </w:rPr>
        <w:br/>
        <w:t>(2017. június 8-ától) saját felelősségére azonnal megkezdheti, de a vissza nem térítendő támogatás csak a 20/1999.(IX.28.) önkormányzati rendeletben foglalt feltételekkel megkötött megállapodást követően vehető igénybe.</w:t>
      </w:r>
    </w:p>
    <w:p w:rsidR="002464FD" w:rsidRPr="00D0455D" w:rsidRDefault="002464FD" w:rsidP="002464FD">
      <w:pPr>
        <w:jc w:val="both"/>
        <w:rPr>
          <w:rFonts w:ascii="Times New Roman" w:hAnsi="Times New Roman" w:cs="Times New Roman"/>
          <w:sz w:val="24"/>
          <w:szCs w:val="24"/>
        </w:rPr>
      </w:pP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2464FD" w:rsidRPr="00D0455D" w:rsidRDefault="002464FD" w:rsidP="002464FD">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ED5552" w:rsidRPr="00D0455D" w:rsidRDefault="00ED5552" w:rsidP="00365F4F">
      <w:pPr>
        <w:spacing w:line="264" w:lineRule="auto"/>
        <w:ind w:left="-142" w:hanging="22"/>
        <w:jc w:val="both"/>
        <w:rPr>
          <w:rFonts w:ascii="Times New Roman" w:hAnsi="Times New Roman" w:cs="Times New Roman"/>
          <w:bCs/>
          <w:iCs/>
          <w:sz w:val="24"/>
          <w:szCs w:val="24"/>
        </w:rPr>
      </w:pP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2464FD" w:rsidRPr="00D0455D" w:rsidRDefault="002464FD" w:rsidP="00365F4F">
      <w:pPr>
        <w:spacing w:line="264" w:lineRule="auto"/>
        <w:ind w:left="-142" w:hanging="2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lastRenderedPageBreak/>
        <w:t>9.</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Baka u. 3. sz. </w:t>
      </w:r>
      <w:r w:rsidRPr="00D0455D">
        <w:rPr>
          <w:rFonts w:ascii="Times New Roman" w:hAnsi="Times New Roman" w:cs="Times New Roman"/>
          <w:bCs/>
          <w:iCs/>
          <w:sz w:val="24"/>
          <w:szCs w:val="24"/>
        </w:rPr>
        <w:t>alatti társasház méltányossági kérelme.</w:t>
      </w:r>
    </w:p>
    <w:p w:rsidR="002464FD" w:rsidRPr="00D0455D" w:rsidRDefault="002464FD"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Baka u. 3.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 és 15 296 065 Ft költségvetés mellett biztosítja az eredeti 770 000 Ft támogatást.</w:t>
      </w:r>
    </w:p>
    <w:p w:rsidR="009D25AE" w:rsidRPr="00D0455D" w:rsidRDefault="009D25AE" w:rsidP="009D25AE">
      <w:pPr>
        <w:jc w:val="both"/>
        <w:rPr>
          <w:rFonts w:ascii="Times New Roman" w:hAnsi="Times New Roman" w:cs="Times New Roman"/>
          <w:sz w:val="24"/>
          <w:szCs w:val="24"/>
        </w:rPr>
      </w:pPr>
    </w:p>
    <w:p w:rsidR="009D25AE" w:rsidRPr="00D0455D" w:rsidRDefault="009D25AE" w:rsidP="00365F4F">
      <w:pPr>
        <w:spacing w:line="264" w:lineRule="auto"/>
        <w:ind w:left="-142"/>
        <w:jc w:val="both"/>
        <w:rPr>
          <w:rFonts w:ascii="Times New Roman" w:hAnsi="Times New Roman" w:cs="Times New Roman"/>
          <w:bCs/>
          <w:iCs/>
          <w:sz w:val="24"/>
          <w:szCs w:val="24"/>
        </w:rPr>
      </w:pPr>
    </w:p>
    <w:p w:rsidR="002464FD" w:rsidRPr="00D0455D" w:rsidRDefault="002464FD" w:rsidP="002464FD">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2464FD" w:rsidRPr="00D0455D" w:rsidRDefault="002464FD" w:rsidP="002464FD">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129/2017.(VI.27.) határozata</w:t>
      </w:r>
    </w:p>
    <w:p w:rsidR="002464FD" w:rsidRPr="00D0455D" w:rsidRDefault="002464FD"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Baka u. 3.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 és 15 296 065 Ft költségvetés mellett biztosítja az eredeti 770 000 Ft támogatást.</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2464FD" w:rsidRPr="00D0455D" w:rsidRDefault="002464FD"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10.</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Alvinci út 25. sz. </w:t>
      </w:r>
      <w:r w:rsidRPr="00D0455D">
        <w:rPr>
          <w:rFonts w:ascii="Times New Roman" w:hAnsi="Times New Roman" w:cs="Times New Roman"/>
          <w:bCs/>
          <w:iCs/>
          <w:sz w:val="24"/>
          <w:szCs w:val="24"/>
        </w:rPr>
        <w:t>alatti társasház méltányossági kérelme.</w:t>
      </w:r>
    </w:p>
    <w:p w:rsidR="00822BBB" w:rsidRPr="00D0455D" w:rsidRDefault="00822BBB"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havaria keretből támogatást nyert Budapest, II. ker. Alvinczi út 25.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december 31-éig meghosszabbítja.</w:t>
      </w:r>
    </w:p>
    <w:p w:rsidR="009D25AE" w:rsidRPr="00D0455D" w:rsidRDefault="009D25AE"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lastRenderedPageBreak/>
        <w:t>Budapest Főváros II. kerületi Önkormányzat Egészségügyi</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130/2017.(VI.27.) határozata</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havaria keretből támogatást nyert Budapest, II. ker. Alvinczi út 25.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december 31-éig meghosszabbítja.</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822BBB" w:rsidRPr="00D0455D" w:rsidRDefault="00822BBB"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11.</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Kapy u. 38/B sz. </w:t>
      </w:r>
      <w:r w:rsidRPr="00D0455D">
        <w:rPr>
          <w:rFonts w:ascii="Times New Roman" w:hAnsi="Times New Roman" w:cs="Times New Roman"/>
          <w:bCs/>
          <w:iCs/>
          <w:sz w:val="24"/>
          <w:szCs w:val="24"/>
        </w:rPr>
        <w:t>alatti társasház méltányossági kérelme.</w:t>
      </w:r>
    </w:p>
    <w:p w:rsidR="00822BBB" w:rsidRPr="00D0455D" w:rsidRDefault="00822BBB"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 xml:space="preserve">Határozati javaslat: </w:t>
      </w: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Kapy u. 38/B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9D25AE" w:rsidRPr="00D0455D" w:rsidRDefault="009D25AE"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131/2017.(VI.27.) határozata</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Kapy u. 38/B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822BBB" w:rsidRPr="00D0455D" w:rsidRDefault="00822BBB"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lastRenderedPageBreak/>
        <w:t>12.</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Margit krt. 54. sz. </w:t>
      </w:r>
      <w:r w:rsidRPr="00D0455D">
        <w:rPr>
          <w:rFonts w:ascii="Times New Roman" w:hAnsi="Times New Roman" w:cs="Times New Roman"/>
          <w:bCs/>
          <w:iCs/>
          <w:sz w:val="24"/>
          <w:szCs w:val="24"/>
        </w:rPr>
        <w:t>alatti társasház méltányossági kérelme.</w:t>
      </w:r>
    </w:p>
    <w:p w:rsidR="00822BBB" w:rsidRPr="00D0455D" w:rsidRDefault="00822BBB"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 xml:space="preserve">Határozati javaslat: </w:t>
      </w: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Margit krt. 54.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9D25AE" w:rsidRPr="00D0455D" w:rsidRDefault="009D25AE"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132/2017.(VI.27.) határozata</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Margit krt. 54.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D30390" w:rsidRPr="00D0455D" w:rsidRDefault="00D30390"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13.</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Pusztaszeri út 18/B sz. </w:t>
      </w:r>
      <w:r w:rsidRPr="00D0455D">
        <w:rPr>
          <w:rFonts w:ascii="Times New Roman" w:hAnsi="Times New Roman" w:cs="Times New Roman"/>
          <w:bCs/>
          <w:iCs/>
          <w:sz w:val="24"/>
          <w:szCs w:val="24"/>
        </w:rPr>
        <w:t>alatti társasház méltányossági kérelme.</w:t>
      </w:r>
    </w:p>
    <w:p w:rsidR="00822BBB" w:rsidRPr="00D0455D" w:rsidRDefault="00822BBB"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Pusztaszeri út 18/B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133/2017.(VI.27.) határozata</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w:t>
      </w:r>
      <w:r w:rsidRPr="00D0455D">
        <w:rPr>
          <w:rFonts w:ascii="Times New Roman" w:hAnsi="Times New Roman" w:cs="Times New Roman"/>
          <w:sz w:val="24"/>
          <w:szCs w:val="24"/>
        </w:rPr>
        <w:lastRenderedPageBreak/>
        <w:t xml:space="preserve">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Pusztaszeri út 18/B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822BBB" w:rsidRPr="00D0455D" w:rsidRDefault="00822BBB"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14.</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Tárogató u. 14. sz. </w:t>
      </w:r>
      <w:r w:rsidRPr="00D0455D">
        <w:rPr>
          <w:rFonts w:ascii="Times New Roman" w:hAnsi="Times New Roman" w:cs="Times New Roman"/>
          <w:bCs/>
          <w:iCs/>
          <w:sz w:val="24"/>
          <w:szCs w:val="24"/>
        </w:rPr>
        <w:t>alatti társasház méltányossági kérelme.</w:t>
      </w:r>
    </w:p>
    <w:p w:rsidR="00822BBB" w:rsidRPr="00D0455D" w:rsidRDefault="00822BBB"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Tárogató u. 14.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9D25AE" w:rsidRPr="00D0455D" w:rsidRDefault="009D25AE"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134/2017.(VI.27.) határozata</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Tárogató u. 14.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1C38B9" w:rsidRPr="00D0455D" w:rsidRDefault="001C38B9"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822BBB" w:rsidRPr="00D0455D" w:rsidRDefault="00822BBB"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lastRenderedPageBreak/>
        <w:t>15.</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Török u. 10. sz. </w:t>
      </w:r>
      <w:r w:rsidRPr="00D0455D">
        <w:rPr>
          <w:rFonts w:ascii="Times New Roman" w:hAnsi="Times New Roman" w:cs="Times New Roman"/>
          <w:bCs/>
          <w:iCs/>
          <w:sz w:val="24"/>
          <w:szCs w:val="24"/>
        </w:rPr>
        <w:t>alatti társasház méltányossági kérelme.</w:t>
      </w:r>
    </w:p>
    <w:p w:rsidR="00822BBB" w:rsidRPr="00D0455D" w:rsidRDefault="00822BBB"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Török u. 10.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9D25AE" w:rsidRPr="00D0455D" w:rsidRDefault="009D25AE"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822BBB" w:rsidRPr="00D0455D" w:rsidRDefault="00822BBB" w:rsidP="00822BBB">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135/2017.(VI.27.) határozata</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Török u. 10.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822BBB" w:rsidRPr="00D0455D" w:rsidRDefault="00822BBB" w:rsidP="00822BBB">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822BBB" w:rsidRPr="00D0455D" w:rsidRDefault="00822BBB" w:rsidP="00365F4F">
      <w:pPr>
        <w:spacing w:line="264" w:lineRule="auto"/>
        <w:ind w:left="-142"/>
        <w:jc w:val="both"/>
        <w:rPr>
          <w:rFonts w:ascii="Times New Roman" w:hAnsi="Times New Roman" w:cs="Times New Roman"/>
          <w:bCs/>
          <w:iCs/>
          <w:sz w:val="24"/>
          <w:szCs w:val="24"/>
        </w:rPr>
      </w:pPr>
    </w:p>
    <w:p w:rsidR="00822BBB" w:rsidRPr="00D0455D" w:rsidRDefault="00822BBB"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16.</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spacing w:line="264" w:lineRule="auto"/>
        <w:ind w:left="-142"/>
        <w:jc w:val="both"/>
        <w:rPr>
          <w:rFonts w:ascii="Times New Roman" w:hAnsi="Times New Roman" w:cs="Times New Roman"/>
          <w:bCs/>
          <w:iCs/>
          <w:sz w:val="24"/>
          <w:szCs w:val="24"/>
        </w:rPr>
      </w:pPr>
      <w:r w:rsidRPr="00D0455D">
        <w:rPr>
          <w:rFonts w:ascii="Times New Roman" w:hAnsi="Times New Roman" w:cs="Times New Roman"/>
          <w:bCs/>
          <w:iCs/>
          <w:sz w:val="24"/>
          <w:szCs w:val="24"/>
        </w:rPr>
        <w:t>Budapest, II. kerület</w:t>
      </w:r>
      <w:r w:rsidRPr="00D0455D">
        <w:rPr>
          <w:rFonts w:ascii="Times New Roman" w:hAnsi="Times New Roman" w:cs="Times New Roman"/>
          <w:b/>
          <w:bCs/>
          <w:iCs/>
          <w:sz w:val="24"/>
          <w:szCs w:val="24"/>
        </w:rPr>
        <w:t xml:space="preserve"> Bem rkp. 50. sz. </w:t>
      </w:r>
      <w:r w:rsidRPr="00D0455D">
        <w:rPr>
          <w:rFonts w:ascii="Times New Roman" w:hAnsi="Times New Roman" w:cs="Times New Roman"/>
          <w:bCs/>
          <w:iCs/>
          <w:sz w:val="24"/>
          <w:szCs w:val="24"/>
        </w:rPr>
        <w:t>alatti társasház méltányossági kérelme.</w:t>
      </w:r>
    </w:p>
    <w:p w:rsidR="00334EDF" w:rsidRPr="00D0455D" w:rsidRDefault="00334EDF" w:rsidP="00365F4F">
      <w:pPr>
        <w:spacing w:line="264" w:lineRule="auto"/>
        <w:ind w:left="-142"/>
        <w:jc w:val="both"/>
        <w:rPr>
          <w:rFonts w:ascii="Times New Roman" w:hAnsi="Times New Roman" w:cs="Times New Roman"/>
          <w:bCs/>
          <w:i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Bem rkp. 50.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9D25AE" w:rsidRPr="00D0455D" w:rsidRDefault="009D25AE" w:rsidP="009D25AE">
      <w:pPr>
        <w:jc w:val="both"/>
        <w:rPr>
          <w:rFonts w:ascii="Times New Roman" w:hAnsi="Times New Roman" w:cs="Times New Roman"/>
          <w:sz w:val="24"/>
          <w:szCs w:val="24"/>
        </w:rPr>
      </w:pPr>
    </w:p>
    <w:p w:rsidR="009D25AE" w:rsidRPr="00D0455D" w:rsidRDefault="009D25AE" w:rsidP="009D25AE">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9D25AE" w:rsidRPr="00D0455D" w:rsidRDefault="009D25AE"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ED5552" w:rsidRPr="00D0455D" w:rsidRDefault="00ED5552" w:rsidP="00365F4F">
      <w:pPr>
        <w:spacing w:line="264" w:lineRule="auto"/>
        <w:ind w:left="-142"/>
        <w:jc w:val="both"/>
        <w:rPr>
          <w:rFonts w:ascii="Times New Roman" w:hAnsi="Times New Roman" w:cs="Times New Roman"/>
          <w:bCs/>
          <w:iCs/>
          <w:sz w:val="24"/>
          <w:szCs w:val="24"/>
        </w:rPr>
      </w:pP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lastRenderedPageBreak/>
        <w:t>Budapest Főváros II. kerületi Önkormányzat Egészségügyi</w:t>
      </w: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136/2017.(VI.27.) határozata</w:t>
      </w:r>
    </w:p>
    <w:p w:rsidR="00334EDF" w:rsidRPr="00D0455D" w:rsidRDefault="00334EDF" w:rsidP="00365F4F">
      <w:pPr>
        <w:spacing w:line="264" w:lineRule="auto"/>
        <w:ind w:left="-142"/>
        <w:jc w:val="both"/>
        <w:rPr>
          <w:rFonts w:ascii="Times New Roman" w:hAnsi="Times New Roman" w:cs="Times New Roman"/>
          <w:bCs/>
          <w:iCs/>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 xml:space="preserve">Az Egészségügyi, Szociális és Lakásügyi Bizottság, Budapest Főváros II. Kerületi Önkormányzat Képviselő-testületének a társasházak felújításának pénzügyi támogatásáról szóló többször módosított 20/1999. (IX. 28.) rendelete 19. § (8) bek. és a többször módosított 45/2001. (XII. 22.) önkormányzati rendelet 8. sz. melléklet 1.13. c) pontja értelmében, átruházott hatáskörében eljárva úgy dönt, hogy a </w:t>
      </w:r>
      <w:r w:rsidRPr="00D0455D">
        <w:rPr>
          <w:rFonts w:ascii="Times New Roman" w:hAnsi="Times New Roman" w:cs="Times New Roman"/>
          <w:b/>
          <w:sz w:val="24"/>
          <w:szCs w:val="24"/>
        </w:rPr>
        <w:t>2016. évi Önálló pályázati keretből támogatást nyert Budapest, II. ker. Bem rkp. 50. sz.</w:t>
      </w:r>
      <w:r w:rsidRPr="00D0455D">
        <w:rPr>
          <w:rFonts w:ascii="Times New Roman" w:hAnsi="Times New Roman" w:cs="Times New Roman"/>
          <w:sz w:val="24"/>
          <w:szCs w:val="24"/>
        </w:rPr>
        <w:t xml:space="preserve"> alatti társasház méltányossági kérelmének helyt ad, és a megállapodás megkötésének határidejét  </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center"/>
        <w:rPr>
          <w:rFonts w:ascii="Times New Roman" w:hAnsi="Times New Roman" w:cs="Times New Roman"/>
          <w:b/>
          <w:sz w:val="24"/>
          <w:szCs w:val="24"/>
        </w:rPr>
      </w:pPr>
      <w:r w:rsidRPr="00D0455D">
        <w:rPr>
          <w:rFonts w:ascii="Times New Roman" w:hAnsi="Times New Roman" w:cs="Times New Roman"/>
          <w:b/>
          <w:sz w:val="24"/>
          <w:szCs w:val="24"/>
        </w:rPr>
        <w:t>2017. augusztus 14-éig meghosszabbítja.</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Az egyéb feltételek változatlanok, újabb módosításra nincs lehetőség.</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b/>
          <w:sz w:val="24"/>
          <w:szCs w:val="24"/>
        </w:rPr>
        <w:t>Felelős</w:t>
      </w:r>
      <w:r w:rsidRPr="00D0455D">
        <w:rPr>
          <w:rFonts w:ascii="Times New Roman" w:hAnsi="Times New Roman" w:cs="Times New Roman"/>
          <w:sz w:val="24"/>
          <w:szCs w:val="24"/>
        </w:rPr>
        <w:t>:</w:t>
      </w:r>
      <w:r w:rsidRPr="00D0455D">
        <w:rPr>
          <w:rFonts w:ascii="Times New Roman" w:hAnsi="Times New Roman" w:cs="Times New Roman"/>
          <w:sz w:val="24"/>
          <w:szCs w:val="24"/>
        </w:rPr>
        <w:tab/>
        <w:t>Polgármester</w:t>
      </w: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b/>
          <w:sz w:val="24"/>
          <w:szCs w:val="24"/>
        </w:rPr>
        <w:t>Határidő</w:t>
      </w:r>
      <w:r w:rsidRPr="00D0455D">
        <w:rPr>
          <w:rFonts w:ascii="Times New Roman" w:hAnsi="Times New Roman" w:cs="Times New Roman"/>
          <w:sz w:val="24"/>
          <w:szCs w:val="24"/>
        </w:rPr>
        <w:t>:</w:t>
      </w:r>
      <w:r w:rsidRPr="00D0455D">
        <w:rPr>
          <w:rFonts w:ascii="Times New Roman" w:hAnsi="Times New Roman" w:cs="Times New Roman"/>
          <w:sz w:val="24"/>
          <w:szCs w:val="24"/>
        </w:rPr>
        <w:tab/>
        <w:t>azonnal</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334EDF" w:rsidRPr="00D0455D" w:rsidRDefault="00334EDF" w:rsidP="00365F4F">
      <w:pPr>
        <w:spacing w:line="264" w:lineRule="auto"/>
        <w:ind w:left="-142"/>
        <w:jc w:val="both"/>
        <w:rPr>
          <w:rFonts w:ascii="Times New Roman" w:hAnsi="Times New Roman" w:cs="Times New Roman"/>
          <w:bCs/>
          <w:iCs/>
          <w:sz w:val="24"/>
          <w:szCs w:val="24"/>
        </w:rPr>
      </w:pPr>
    </w:p>
    <w:p w:rsidR="00334EDF" w:rsidRPr="00D0455D" w:rsidRDefault="00334EDF" w:rsidP="00365F4F">
      <w:pPr>
        <w:spacing w:line="264" w:lineRule="auto"/>
        <w:ind w:left="-142"/>
        <w:jc w:val="both"/>
        <w:rPr>
          <w:rFonts w:ascii="Times New Roman" w:hAnsi="Times New Roman" w:cs="Times New Roman"/>
          <w:bCs/>
          <w:iCs/>
          <w:sz w:val="24"/>
          <w:szCs w:val="24"/>
        </w:rPr>
      </w:pPr>
    </w:p>
    <w:p w:rsidR="00D30390" w:rsidRPr="00D0455D" w:rsidRDefault="00365F4F" w:rsidP="00365F4F">
      <w:pPr>
        <w:pStyle w:val="Szvegtrzs2"/>
        <w:spacing w:line="240" w:lineRule="auto"/>
        <w:ind w:left="-142"/>
      </w:pPr>
      <w:r w:rsidRPr="00D0455D">
        <w:t>17.</w:t>
      </w:r>
      <w:r w:rsidR="00D30390" w:rsidRPr="00D0455D">
        <w:rPr>
          <w:bCs/>
        </w:rPr>
        <w:t xml:space="preserve"> Napirend</w:t>
      </w:r>
      <w:r w:rsidR="00D30390" w:rsidRPr="00D0455D">
        <w:t xml:space="preserve"> </w:t>
      </w:r>
    </w:p>
    <w:p w:rsidR="00365F4F" w:rsidRPr="00D0455D" w:rsidRDefault="00365F4F" w:rsidP="00365F4F">
      <w:pPr>
        <w:pStyle w:val="Szvegtrzs2"/>
        <w:spacing w:line="240" w:lineRule="auto"/>
        <w:ind w:left="-142"/>
      </w:pPr>
      <w:r w:rsidRPr="00D0455D">
        <w:t>A Magyar Máltai Szeretetszolgálat</w:t>
      </w:r>
      <w:r w:rsidRPr="00D0455D">
        <w:rPr>
          <w:b/>
          <w:i/>
        </w:rPr>
        <w:t xml:space="preserve"> </w:t>
      </w:r>
      <w:r w:rsidRPr="00D0455D">
        <w:t>Közép-Magyarországi Régiójának 2016. évről szóló beszámolója</w:t>
      </w: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Budapest Főváros II. Kerületi Önkormányzat Képviselő-testületének Egészségügyi, Szociális és Lakásügyi Bizottsága megtárgyalta és elfogadta a Magyar Máltai Szeretetszolgálat Közép-Magyarországi Régiójának - a határozat mellékletét képező - 2016. évre vonatkozó szakmai és pénzügyi beszámolóját.</w:t>
      </w:r>
    </w:p>
    <w:p w:rsidR="00334EDF" w:rsidRPr="00D0455D" w:rsidRDefault="00334EDF" w:rsidP="00365F4F">
      <w:pPr>
        <w:pStyle w:val="Szvegtrzs2"/>
        <w:spacing w:line="240" w:lineRule="auto"/>
        <w:ind w:left="-142"/>
      </w:pP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137/2017.(VI.27.) határozata</w:t>
      </w:r>
    </w:p>
    <w:p w:rsidR="00334EDF" w:rsidRPr="00D0455D" w:rsidRDefault="00334EDF" w:rsidP="00365F4F">
      <w:pPr>
        <w:pStyle w:val="Szvegtrzs2"/>
        <w:spacing w:line="240" w:lineRule="auto"/>
        <w:ind w:left="-142"/>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Budapest Főváros II. Kerületi Önkormányzat Képviselő-testületének Egészségügyi, Szociális és Lakásügyi Bizottsága megtárgyalta és elfogadta a Magyar Máltai Szeretetszolgálat Közép-Magyarországi Régiójának - a határozat mellékletét képező - 2016. évre vonatkozó szakmai és pénzügyi beszámolóját.</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Felkéri a Bizottság elnökét, hogy a döntésről a Magyar Máltai Szeretetszolgálat vezetőjét tájékoztassa.</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Felelős: Polgármester</w:t>
      </w: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Határidő: 2017. június 15.</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334EDF" w:rsidRPr="00D0455D" w:rsidRDefault="00334EDF" w:rsidP="00365F4F">
      <w:pPr>
        <w:pStyle w:val="Szvegtrzs2"/>
        <w:spacing w:line="240" w:lineRule="auto"/>
        <w:ind w:left="-142"/>
      </w:pPr>
    </w:p>
    <w:p w:rsidR="00ED5552" w:rsidRPr="00D0455D" w:rsidRDefault="00ED5552" w:rsidP="00365F4F">
      <w:pPr>
        <w:pStyle w:val="Szvegtrzs2"/>
        <w:spacing w:line="240" w:lineRule="auto"/>
        <w:ind w:left="-142"/>
      </w:pPr>
    </w:p>
    <w:p w:rsidR="00ED5552" w:rsidRPr="00D0455D" w:rsidRDefault="00ED5552" w:rsidP="00365F4F">
      <w:pPr>
        <w:pStyle w:val="Szvegtrzs2"/>
        <w:spacing w:line="240" w:lineRule="auto"/>
        <w:ind w:left="-142"/>
      </w:pPr>
    </w:p>
    <w:p w:rsidR="001C38B9" w:rsidRPr="00D0455D" w:rsidRDefault="001C38B9" w:rsidP="00365F4F">
      <w:pPr>
        <w:pStyle w:val="Szvegtrzs2"/>
        <w:spacing w:line="240" w:lineRule="auto"/>
        <w:ind w:left="-142"/>
      </w:pPr>
    </w:p>
    <w:p w:rsidR="00D30390"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bCs/>
          <w:sz w:val="24"/>
          <w:szCs w:val="24"/>
        </w:rPr>
        <w:lastRenderedPageBreak/>
        <w:t xml:space="preserve">18. </w:t>
      </w:r>
      <w:r w:rsidR="00D30390" w:rsidRPr="00D0455D">
        <w:rPr>
          <w:rFonts w:ascii="Times New Roman" w:hAnsi="Times New Roman" w:cs="Times New Roman"/>
          <w:bCs/>
          <w:sz w:val="24"/>
          <w:szCs w:val="24"/>
        </w:rPr>
        <w:t xml:space="preserve">Napirend </w:t>
      </w:r>
    </w:p>
    <w:p w:rsidR="00365F4F" w:rsidRPr="00D0455D" w:rsidRDefault="00365F4F" w:rsidP="00365F4F">
      <w:pPr>
        <w:ind w:left="-142"/>
        <w:jc w:val="both"/>
        <w:rPr>
          <w:rFonts w:ascii="Times New Roman" w:hAnsi="Times New Roman" w:cs="Times New Roman"/>
          <w:bCs/>
          <w:sz w:val="24"/>
          <w:szCs w:val="24"/>
        </w:rPr>
      </w:pPr>
      <w:r w:rsidRPr="00D0455D">
        <w:rPr>
          <w:rFonts w:ascii="Times New Roman" w:hAnsi="Times New Roman" w:cs="Times New Roman"/>
          <w:bCs/>
          <w:sz w:val="24"/>
          <w:szCs w:val="24"/>
        </w:rPr>
        <w:t>A Magyarországi Református Egyház Válaszút Missziójának 2016. évi beszámolója</w:t>
      </w:r>
    </w:p>
    <w:p w:rsidR="00334EDF" w:rsidRPr="00D0455D" w:rsidRDefault="00334EDF" w:rsidP="00365F4F">
      <w:pPr>
        <w:ind w:left="-142"/>
        <w:jc w:val="both"/>
        <w:rPr>
          <w:rFonts w:ascii="Times New Roman" w:hAnsi="Times New Roman" w:cs="Times New Roman"/>
          <w:bCs/>
          <w:sz w:val="24"/>
          <w:szCs w:val="24"/>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Budapest Főváros II. Kerületi Önkormányzat Képviselő-testületének Egészségügyi, Szociális és Lakásügyi Bizottsága a Képviselő-testület által kialakított bizottságok hatásköréről, a bizottságok és tanácsnokok feladatköréről szóló módosított 45/2001.(XII.22.) rendelet 8. melléklet 1.4) pontja alapján megtárgyalta és elfogadta – a határozat mellékletét képező - </w:t>
      </w:r>
      <w:r w:rsidRPr="00D0455D">
        <w:rPr>
          <w:rFonts w:ascii="Times New Roman" w:hAnsi="Times New Roman" w:cs="Times New Roman"/>
          <w:b/>
          <w:bCs/>
          <w:sz w:val="24"/>
          <w:szCs w:val="24"/>
        </w:rPr>
        <w:t xml:space="preserve">Magyarországi Református Egyház Válaszút Misszió </w:t>
      </w:r>
      <w:r w:rsidRPr="00D0455D">
        <w:rPr>
          <w:rFonts w:ascii="Times New Roman" w:hAnsi="Times New Roman" w:cs="Times New Roman"/>
          <w:sz w:val="24"/>
          <w:szCs w:val="24"/>
        </w:rPr>
        <w:t>2016. évre vonatkozó szakmai beszámolóját.</w:t>
      </w:r>
    </w:p>
    <w:p w:rsidR="009D25AE" w:rsidRPr="00D0455D" w:rsidRDefault="009D25AE" w:rsidP="00365F4F">
      <w:pPr>
        <w:ind w:left="-142"/>
        <w:jc w:val="both"/>
        <w:rPr>
          <w:rFonts w:ascii="Times New Roman" w:hAnsi="Times New Roman" w:cs="Times New Roman"/>
          <w:bCs/>
          <w:sz w:val="24"/>
          <w:szCs w:val="24"/>
        </w:rPr>
      </w:pP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138/2017.(VI.27.) határozata</w:t>
      </w:r>
    </w:p>
    <w:p w:rsidR="00334EDF" w:rsidRPr="00D0455D" w:rsidRDefault="00334EDF" w:rsidP="00365F4F">
      <w:pPr>
        <w:ind w:left="-142"/>
        <w:jc w:val="both"/>
        <w:rPr>
          <w:rFonts w:ascii="Times New Roman" w:hAnsi="Times New Roman" w:cs="Times New Roman"/>
          <w:bCs/>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 xml:space="preserve">Budapest Főváros II. Kerületi Önkormányzat Képviselő-testületének Egészségügyi, Szociális és Lakásügyi Bizottsága a Képviselő-testület által kialakított bizottságok hatásköréről, a bizottságok és tanácsnokok feladatköréről szóló módosított 45/2001.(XII.22.) rendelet 8. melléklet 1.4) pontja alapján megtárgyalta és elfogadta – a határozat mellékletét képező - </w:t>
      </w:r>
      <w:r w:rsidRPr="00D0455D">
        <w:rPr>
          <w:rFonts w:ascii="Times New Roman" w:hAnsi="Times New Roman" w:cs="Times New Roman"/>
          <w:b/>
          <w:bCs/>
          <w:sz w:val="24"/>
          <w:szCs w:val="24"/>
        </w:rPr>
        <w:t xml:space="preserve">Magyarországi Református Egyház Válaszút Misszió </w:t>
      </w:r>
      <w:r w:rsidRPr="00D0455D">
        <w:rPr>
          <w:rFonts w:ascii="Times New Roman" w:hAnsi="Times New Roman" w:cs="Times New Roman"/>
          <w:sz w:val="24"/>
          <w:szCs w:val="24"/>
        </w:rPr>
        <w:t>2016. évre vonatkozó szakmai beszámolóját.</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Felelős: Polgármester</w:t>
      </w:r>
    </w:p>
    <w:p w:rsidR="00334EDF" w:rsidRPr="00D0455D" w:rsidRDefault="00334EDF" w:rsidP="00334EDF">
      <w:pPr>
        <w:pStyle w:val="Szvegtrzs"/>
        <w:rPr>
          <w:b/>
          <w:bCs/>
          <w:szCs w:val="24"/>
        </w:rPr>
      </w:pPr>
      <w:r w:rsidRPr="00D0455D">
        <w:rPr>
          <w:szCs w:val="24"/>
        </w:rPr>
        <w:t xml:space="preserve">Határidő: 2017. július 15. </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334EDF" w:rsidRPr="00D0455D" w:rsidRDefault="00334EDF" w:rsidP="00365F4F">
      <w:pPr>
        <w:ind w:left="-142"/>
        <w:jc w:val="both"/>
        <w:rPr>
          <w:rFonts w:ascii="Times New Roman" w:hAnsi="Times New Roman" w:cs="Times New Roman"/>
          <w:bCs/>
          <w:sz w:val="24"/>
          <w:szCs w:val="24"/>
        </w:rPr>
      </w:pPr>
    </w:p>
    <w:p w:rsidR="00D30390" w:rsidRPr="00D0455D" w:rsidRDefault="00365F4F" w:rsidP="00365F4F">
      <w:pPr>
        <w:pStyle w:val="Szvegtrzs2"/>
        <w:spacing w:line="240" w:lineRule="auto"/>
        <w:ind w:left="-142"/>
        <w:jc w:val="both"/>
        <w:rPr>
          <w:bCs/>
        </w:rPr>
      </w:pPr>
      <w:r w:rsidRPr="00D0455D">
        <w:rPr>
          <w:bCs/>
        </w:rPr>
        <w:t>19.</w:t>
      </w:r>
      <w:r w:rsidR="00D30390" w:rsidRPr="00D0455D">
        <w:rPr>
          <w:bCs/>
        </w:rPr>
        <w:t xml:space="preserve"> Napirend </w:t>
      </w:r>
    </w:p>
    <w:p w:rsidR="00365F4F" w:rsidRPr="00D0455D" w:rsidRDefault="00365F4F" w:rsidP="00365F4F">
      <w:pPr>
        <w:pStyle w:val="Szvegtrzs2"/>
        <w:spacing w:line="240" w:lineRule="auto"/>
        <w:ind w:left="-142"/>
        <w:jc w:val="both"/>
        <w:rPr>
          <w:bCs/>
        </w:rPr>
      </w:pPr>
      <w:r w:rsidRPr="00D0455D">
        <w:rPr>
          <w:bCs/>
        </w:rPr>
        <w:t xml:space="preserve">A </w:t>
      </w:r>
      <w:r w:rsidRPr="00D0455D">
        <w:t xml:space="preserve">Soteria Alapítvány Kilátó Klubház </w:t>
      </w:r>
      <w:r w:rsidRPr="00D0455D">
        <w:rPr>
          <w:bCs/>
        </w:rPr>
        <w:t>2016. évről szóló beszámolója</w:t>
      </w:r>
    </w:p>
    <w:p w:rsidR="00334EDF" w:rsidRPr="00D0455D" w:rsidRDefault="00334EDF" w:rsidP="00365F4F">
      <w:pPr>
        <w:pStyle w:val="Szvegtrzs2"/>
        <w:spacing w:line="240" w:lineRule="auto"/>
        <w:ind w:left="-142"/>
        <w:jc w:val="both"/>
        <w:rPr>
          <w:bCs/>
        </w:rPr>
      </w:pPr>
    </w:p>
    <w:p w:rsidR="009D25AE" w:rsidRPr="00D0455D" w:rsidRDefault="009D25AE" w:rsidP="009D25AE">
      <w:pPr>
        <w:jc w:val="both"/>
        <w:rPr>
          <w:rFonts w:ascii="Times New Roman" w:hAnsi="Times New Roman" w:cs="Times New Roman"/>
          <w:sz w:val="24"/>
          <w:szCs w:val="24"/>
        </w:rPr>
      </w:pPr>
      <w:r w:rsidRPr="00D0455D">
        <w:rPr>
          <w:rFonts w:ascii="Times New Roman" w:eastAsia="Times New Roman" w:hAnsi="Times New Roman" w:cs="Times New Roman"/>
          <w:b/>
          <w:bCs/>
          <w:iCs/>
          <w:sz w:val="24"/>
          <w:szCs w:val="24"/>
          <w:lang w:eastAsia="hu-HU"/>
        </w:rPr>
        <w:t>Határozati javaslat:</w:t>
      </w:r>
      <w:r w:rsidRPr="00D0455D">
        <w:rPr>
          <w:rFonts w:ascii="Times New Roman" w:hAnsi="Times New Roman" w:cs="Times New Roman"/>
          <w:sz w:val="24"/>
          <w:szCs w:val="24"/>
        </w:rPr>
        <w:t xml:space="preserve"> Budapest Főváros II. Kerületi Önkormányzat Képviselő-testületének Egészségügyi, Szociális és Lakásügyi Bizottsága a Képviselő-testület által kialakított bizottságok hatásköréről, a bizottságok és tanácsnokok feladatköréről szóló módosított 45/2001. (XII.22.) önkormányzati rendelet 8. sz. melléklet 1.4) pontja alapján megtárgyalta és elfogadta – a határozat mellékletét képező - Soteria Alapítvány 2016. évre vonatkozó beszámolóját.</w:t>
      </w:r>
    </w:p>
    <w:p w:rsidR="009D25AE" w:rsidRPr="00D0455D" w:rsidRDefault="009D25AE" w:rsidP="00365F4F">
      <w:pPr>
        <w:pStyle w:val="Szvegtrzs2"/>
        <w:spacing w:line="240" w:lineRule="auto"/>
        <w:ind w:left="-142"/>
        <w:jc w:val="both"/>
        <w:rPr>
          <w:bCs/>
        </w:rPr>
      </w:pP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Budapest Főváros II. kerületi Önkormányzat Egészségügyi</w:t>
      </w: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r w:rsidRPr="00D0455D">
        <w:rPr>
          <w:rFonts w:ascii="Times New Roman" w:eastAsia="Times New Roman" w:hAnsi="Times New Roman" w:cs="Times New Roman"/>
          <w:b/>
          <w:sz w:val="24"/>
          <w:szCs w:val="24"/>
          <w:u w:val="single"/>
          <w:lang w:eastAsia="hu-HU"/>
        </w:rPr>
        <w:t>Szociális és Lakásügyi Bizottság 139/2017.(VI.27.) határozata</w:t>
      </w:r>
    </w:p>
    <w:p w:rsidR="00334EDF" w:rsidRPr="00D0455D" w:rsidRDefault="00334EDF" w:rsidP="00334EDF">
      <w:pPr>
        <w:ind w:left="142"/>
        <w:jc w:val="center"/>
        <w:rPr>
          <w:rFonts w:ascii="Times New Roman" w:eastAsia="Times New Roman" w:hAnsi="Times New Roman" w:cs="Times New Roman"/>
          <w:b/>
          <w:sz w:val="24"/>
          <w:szCs w:val="24"/>
          <w:u w:val="single"/>
          <w:lang w:eastAsia="hu-HU"/>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Budapest Főváros II. Kerületi Önkormányzat Képviselő-testületének Egészségügyi, Szociális és Lakásügyi Bizottsága a Képviselő-testület által kialakított bizottságok hatásköréről, a bizottságok és tanácsnokok feladatköréről szóló módosított 45/2001. (XII.22.) önkormányzati rendelet 8. sz. melléklet 1.4) pontja alapján megtárgyalta és elfogadta – a határozat mellékletét képező - Soteria Alapítvány 2016. évre vonatkozó beszámolóját.</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Felkéri a Bizottság elnökét, hogy a döntésről a Soteria Alapítvány vezetőjét tájékoztassa.</w:t>
      </w:r>
    </w:p>
    <w:p w:rsidR="00334EDF" w:rsidRPr="00D0455D" w:rsidRDefault="00334EDF" w:rsidP="00334EDF">
      <w:pPr>
        <w:jc w:val="both"/>
        <w:rPr>
          <w:rFonts w:ascii="Times New Roman" w:hAnsi="Times New Roman" w:cs="Times New Roman"/>
          <w:sz w:val="24"/>
          <w:szCs w:val="24"/>
        </w:rPr>
      </w:pP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Felelős: Polgármester</w:t>
      </w:r>
    </w:p>
    <w:p w:rsidR="00334EDF" w:rsidRPr="00D0455D" w:rsidRDefault="00334EDF" w:rsidP="00334EDF">
      <w:pPr>
        <w:jc w:val="both"/>
        <w:rPr>
          <w:rFonts w:ascii="Times New Roman" w:hAnsi="Times New Roman" w:cs="Times New Roman"/>
          <w:sz w:val="24"/>
          <w:szCs w:val="24"/>
        </w:rPr>
      </w:pPr>
      <w:r w:rsidRPr="00D0455D">
        <w:rPr>
          <w:rFonts w:ascii="Times New Roman" w:hAnsi="Times New Roman" w:cs="Times New Roman"/>
          <w:sz w:val="24"/>
          <w:szCs w:val="24"/>
        </w:rPr>
        <w:t>Határidő: 2017. július 15.</w:t>
      </w:r>
    </w:p>
    <w:p w:rsidR="00ED5552" w:rsidRPr="00D0455D" w:rsidRDefault="00ED5552" w:rsidP="00ED5552">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(egyhangú, 5 igen)</w:t>
      </w:r>
    </w:p>
    <w:p w:rsidR="005242E2" w:rsidRPr="00D0455D" w:rsidRDefault="005242E2" w:rsidP="00365F4F">
      <w:pPr>
        <w:pStyle w:val="Szvegtrzsbehzssal"/>
        <w:ind w:left="-142"/>
        <w:jc w:val="both"/>
      </w:pPr>
    </w:p>
    <w:p w:rsidR="005242E2" w:rsidRPr="00D0455D" w:rsidRDefault="005242E2" w:rsidP="00365F4F">
      <w:pPr>
        <w:pStyle w:val="Szvegtrzsbehzssal"/>
        <w:ind w:left="-142"/>
        <w:jc w:val="both"/>
      </w:pPr>
    </w:p>
    <w:p w:rsidR="00D30390" w:rsidRPr="00D0455D" w:rsidRDefault="00365F4F" w:rsidP="00365F4F">
      <w:pPr>
        <w:pStyle w:val="Szvegtrzsbehzssal"/>
        <w:ind w:left="-142"/>
        <w:jc w:val="both"/>
      </w:pPr>
      <w:r w:rsidRPr="00D0455D">
        <w:t>2</w:t>
      </w:r>
      <w:r w:rsidR="00334EDF" w:rsidRPr="00D0455D">
        <w:t>0</w:t>
      </w:r>
      <w:r w:rsidRPr="00D0455D">
        <w:t>.</w:t>
      </w:r>
      <w:r w:rsidR="00D30390" w:rsidRPr="00D0455D">
        <w:rPr>
          <w:bCs/>
        </w:rPr>
        <w:t xml:space="preserve"> Napirend</w:t>
      </w:r>
      <w:r w:rsidR="00D30390" w:rsidRPr="00D0455D">
        <w:t xml:space="preserve"> </w:t>
      </w:r>
    </w:p>
    <w:p w:rsidR="00365F4F" w:rsidRPr="00D0455D" w:rsidRDefault="00365F4F" w:rsidP="00365F4F">
      <w:pPr>
        <w:pStyle w:val="Szvegtrzsbehzssal"/>
        <w:ind w:left="-142"/>
        <w:jc w:val="both"/>
      </w:pPr>
      <w:r w:rsidRPr="00D0455D">
        <w:t>Létfenntartási támogatás méltányosságból történő megállapítása (zárt ülés)</w:t>
      </w:r>
    </w:p>
    <w:p w:rsidR="001B1D2D" w:rsidRPr="00D0455D" w:rsidRDefault="001B1D2D" w:rsidP="00365F4F">
      <w:pPr>
        <w:pStyle w:val="Szvegtrzsbehzssal"/>
        <w:ind w:left="-142"/>
        <w:jc w:val="both"/>
      </w:pPr>
    </w:p>
    <w:p w:rsidR="001B1D2D" w:rsidRPr="00D0455D" w:rsidRDefault="001B1D2D" w:rsidP="001B1D2D">
      <w:pPr>
        <w:ind w:left="-142"/>
        <w:jc w:val="both"/>
        <w:rPr>
          <w:rFonts w:ascii="Times New Roman" w:hAnsi="Times New Roman" w:cs="Times New Roman"/>
          <w:sz w:val="24"/>
          <w:szCs w:val="24"/>
        </w:rPr>
      </w:pPr>
      <w:r w:rsidRPr="00D0455D">
        <w:rPr>
          <w:rFonts w:ascii="Times New Roman" w:hAnsi="Times New Roman" w:cs="Times New Roman"/>
          <w:sz w:val="24"/>
          <w:szCs w:val="24"/>
        </w:rPr>
        <w:t>21.</w:t>
      </w:r>
      <w:r w:rsidRPr="00D0455D">
        <w:rPr>
          <w:rFonts w:ascii="Times New Roman" w:hAnsi="Times New Roman" w:cs="Times New Roman"/>
          <w:bCs/>
          <w:sz w:val="24"/>
          <w:szCs w:val="24"/>
        </w:rPr>
        <w:t xml:space="preserve"> Napirend</w:t>
      </w:r>
      <w:r w:rsidRPr="00D0455D">
        <w:rPr>
          <w:rFonts w:ascii="Times New Roman" w:hAnsi="Times New Roman" w:cs="Times New Roman"/>
          <w:sz w:val="24"/>
          <w:szCs w:val="24"/>
        </w:rPr>
        <w:t xml:space="preserve"> </w:t>
      </w:r>
    </w:p>
    <w:p w:rsidR="001B1D2D" w:rsidRPr="00D0455D" w:rsidRDefault="001B1D2D" w:rsidP="001B1D2D">
      <w:pPr>
        <w:ind w:left="-142"/>
        <w:jc w:val="both"/>
        <w:rPr>
          <w:rFonts w:ascii="Times New Roman" w:hAnsi="Times New Roman" w:cs="Times New Roman"/>
          <w:sz w:val="24"/>
          <w:szCs w:val="24"/>
        </w:rPr>
      </w:pPr>
      <w:r w:rsidRPr="00D0455D">
        <w:rPr>
          <w:rFonts w:ascii="Times New Roman" w:hAnsi="Times New Roman" w:cs="Times New Roman"/>
          <w:sz w:val="24"/>
          <w:szCs w:val="24"/>
        </w:rPr>
        <w:t>A személyes gondoskodást nyújtó ellátásért fizetendő térítési díj csökkentése illetve elengedése (zárt ülés)</w:t>
      </w:r>
    </w:p>
    <w:p w:rsidR="001B1D2D" w:rsidRPr="00D0455D" w:rsidRDefault="001B1D2D" w:rsidP="00365F4F">
      <w:pPr>
        <w:pStyle w:val="Szvegtrzsbehzssal"/>
        <w:ind w:left="-142"/>
        <w:jc w:val="both"/>
      </w:pPr>
    </w:p>
    <w:p w:rsidR="00610C0D" w:rsidRPr="00D0455D" w:rsidRDefault="00610C0D" w:rsidP="00610C0D">
      <w:pPr>
        <w:pStyle w:val="Szvegtrzsbehzssal"/>
        <w:ind w:left="-142"/>
        <w:jc w:val="both"/>
        <w:rPr>
          <w:b/>
        </w:rPr>
      </w:pPr>
      <w:r w:rsidRPr="00D0455D">
        <w:t>22.</w:t>
      </w:r>
      <w:r w:rsidRPr="00D0455D">
        <w:rPr>
          <w:b/>
        </w:rPr>
        <w:t xml:space="preserve"> </w:t>
      </w:r>
      <w:r w:rsidRPr="00D0455D">
        <w:t>Napirend</w:t>
      </w:r>
    </w:p>
    <w:p w:rsidR="00610C0D" w:rsidRPr="00D0455D" w:rsidRDefault="00610C0D" w:rsidP="00610C0D">
      <w:pPr>
        <w:pStyle w:val="Szvegtrzsbehzssal"/>
        <w:ind w:left="-142"/>
        <w:jc w:val="both"/>
      </w:pPr>
      <w:r w:rsidRPr="00D0455D">
        <w:t>A Családsegítő és Gyermekjóléti Központ vezetői megbízása (zárt ülés)</w:t>
      </w:r>
    </w:p>
    <w:p w:rsidR="00610C0D" w:rsidRPr="00D0455D" w:rsidRDefault="00610C0D" w:rsidP="00365F4F">
      <w:pPr>
        <w:pStyle w:val="Szvegtrzsbehzssal"/>
        <w:ind w:left="-142"/>
        <w:jc w:val="both"/>
      </w:pPr>
    </w:p>
    <w:p w:rsidR="001B1D2D" w:rsidRPr="00D0455D" w:rsidRDefault="001B1D2D" w:rsidP="00365F4F">
      <w:pPr>
        <w:pStyle w:val="Szvegtrzsbehzssal"/>
        <w:ind w:left="-142"/>
        <w:jc w:val="both"/>
      </w:pPr>
    </w:p>
    <w:p w:rsidR="001B1D2D" w:rsidRPr="00D0455D" w:rsidRDefault="001B1D2D" w:rsidP="00365F4F">
      <w:pPr>
        <w:pStyle w:val="Szvegtrzsbehzssal"/>
        <w:ind w:left="-142"/>
        <w:jc w:val="both"/>
      </w:pPr>
    </w:p>
    <w:p w:rsidR="001B1D2D" w:rsidRPr="00D0455D" w:rsidRDefault="001B1D2D" w:rsidP="00365F4F">
      <w:pPr>
        <w:pStyle w:val="Szvegtrzsbehzssal"/>
        <w:ind w:left="-142"/>
        <w:jc w:val="both"/>
      </w:pPr>
    </w:p>
    <w:p w:rsidR="00BC136F" w:rsidRPr="00D0455D" w:rsidRDefault="00BC136F" w:rsidP="00BC136F">
      <w:pPr>
        <w:ind w:left="-142"/>
        <w:jc w:val="both"/>
        <w:rPr>
          <w:rFonts w:ascii="Times New Roman" w:eastAsia="Times New Roman" w:hAnsi="Times New Roman" w:cs="Times New Roman"/>
          <w:b/>
          <w:sz w:val="24"/>
          <w:szCs w:val="24"/>
          <w:lang w:eastAsia="hu-HU"/>
        </w:rPr>
      </w:pPr>
      <w:r w:rsidRPr="00D0455D">
        <w:rPr>
          <w:rFonts w:ascii="Times New Roman" w:eastAsia="Times New Roman" w:hAnsi="Times New Roman" w:cs="Times New Roman"/>
          <w:b/>
          <w:sz w:val="24"/>
          <w:szCs w:val="24"/>
          <w:lang w:eastAsia="hu-HU"/>
        </w:rPr>
        <w:t>(A 20-2</w:t>
      </w:r>
      <w:r w:rsidR="00750D9D" w:rsidRPr="00D0455D">
        <w:rPr>
          <w:rFonts w:ascii="Times New Roman" w:eastAsia="Times New Roman" w:hAnsi="Times New Roman" w:cs="Times New Roman"/>
          <w:b/>
          <w:sz w:val="24"/>
          <w:szCs w:val="24"/>
          <w:lang w:eastAsia="hu-HU"/>
        </w:rPr>
        <w:t>2</w:t>
      </w:r>
      <w:r w:rsidRPr="00D0455D">
        <w:rPr>
          <w:rFonts w:ascii="Times New Roman" w:eastAsia="Times New Roman" w:hAnsi="Times New Roman" w:cs="Times New Roman"/>
          <w:b/>
          <w:sz w:val="24"/>
          <w:szCs w:val="24"/>
          <w:lang w:eastAsia="hu-HU"/>
        </w:rPr>
        <w:t xml:space="preserve"> napirendek tárgyalása előtt Kocsy Béla a zárt ülést  12.</w:t>
      </w:r>
      <w:r w:rsidR="00750D9D" w:rsidRPr="00D0455D">
        <w:rPr>
          <w:rFonts w:ascii="Times New Roman" w:eastAsia="Times New Roman" w:hAnsi="Times New Roman" w:cs="Times New Roman"/>
          <w:b/>
          <w:sz w:val="24"/>
          <w:szCs w:val="24"/>
          <w:lang w:eastAsia="hu-HU"/>
        </w:rPr>
        <w:t>25</w:t>
      </w:r>
      <w:r w:rsidRPr="00D0455D">
        <w:rPr>
          <w:rFonts w:ascii="Times New Roman" w:eastAsia="Times New Roman" w:hAnsi="Times New Roman" w:cs="Times New Roman"/>
          <w:b/>
          <w:sz w:val="24"/>
          <w:szCs w:val="24"/>
          <w:lang w:eastAsia="hu-HU"/>
        </w:rPr>
        <w:t xml:space="preserve"> órakor elrendeli. A zárt ülésen elhangzottakat valamint a Budapest Főváros II. Kerületi Önkormányzat Egészségügyi, Szociális és Lakásügyi Bizottsága 140-17</w:t>
      </w:r>
      <w:r w:rsidR="00C12DFB" w:rsidRPr="00D0455D">
        <w:rPr>
          <w:rFonts w:ascii="Times New Roman" w:eastAsia="Times New Roman" w:hAnsi="Times New Roman" w:cs="Times New Roman"/>
          <w:b/>
          <w:sz w:val="24"/>
          <w:szCs w:val="24"/>
          <w:lang w:eastAsia="hu-HU"/>
        </w:rPr>
        <w:t>3</w:t>
      </w:r>
      <w:r w:rsidRPr="00D0455D">
        <w:rPr>
          <w:rFonts w:ascii="Times New Roman" w:eastAsia="Times New Roman" w:hAnsi="Times New Roman" w:cs="Times New Roman"/>
          <w:b/>
          <w:sz w:val="24"/>
          <w:szCs w:val="24"/>
          <w:lang w:eastAsia="hu-HU"/>
        </w:rPr>
        <w:t xml:space="preserve">/2017.(VI.27.) határozatát a zárt ülés jegyzőkönyve tartalmazza.)     </w:t>
      </w:r>
    </w:p>
    <w:p w:rsidR="001B1D2D" w:rsidRPr="00D0455D" w:rsidRDefault="001B1D2D" w:rsidP="00365F4F">
      <w:pPr>
        <w:pStyle w:val="Szvegtrzsbehzssal"/>
        <w:ind w:left="-142"/>
        <w:jc w:val="both"/>
      </w:pPr>
    </w:p>
    <w:p w:rsidR="00334EDF" w:rsidRPr="00D0455D" w:rsidRDefault="00334EDF" w:rsidP="00365F4F">
      <w:pPr>
        <w:ind w:left="-142"/>
        <w:rPr>
          <w:rFonts w:ascii="Times New Roman" w:hAnsi="Times New Roman" w:cs="Times New Roman"/>
          <w:bCs/>
          <w:iCs/>
          <w:sz w:val="24"/>
          <w:szCs w:val="24"/>
        </w:rPr>
      </w:pPr>
    </w:p>
    <w:p w:rsidR="00D30390" w:rsidRPr="00D0455D" w:rsidRDefault="00365F4F" w:rsidP="00365F4F">
      <w:pPr>
        <w:ind w:left="-142"/>
        <w:rPr>
          <w:rFonts w:ascii="Times New Roman" w:hAnsi="Times New Roman" w:cs="Times New Roman"/>
          <w:bCs/>
          <w:iCs/>
          <w:sz w:val="24"/>
          <w:szCs w:val="24"/>
        </w:rPr>
      </w:pPr>
      <w:r w:rsidRPr="00D0455D">
        <w:rPr>
          <w:rFonts w:ascii="Times New Roman" w:hAnsi="Times New Roman" w:cs="Times New Roman"/>
          <w:bCs/>
          <w:iCs/>
          <w:sz w:val="24"/>
          <w:szCs w:val="24"/>
        </w:rPr>
        <w:t>2</w:t>
      </w:r>
      <w:r w:rsidR="00750D9D" w:rsidRPr="00D0455D">
        <w:rPr>
          <w:rFonts w:ascii="Times New Roman" w:hAnsi="Times New Roman" w:cs="Times New Roman"/>
          <w:bCs/>
          <w:iCs/>
          <w:sz w:val="24"/>
          <w:szCs w:val="24"/>
        </w:rPr>
        <w:t>3</w:t>
      </w:r>
      <w:r w:rsidRPr="00D0455D">
        <w:rPr>
          <w:rFonts w:ascii="Times New Roman" w:hAnsi="Times New Roman" w:cs="Times New Roman"/>
          <w:bCs/>
          <w:iCs/>
          <w:sz w:val="24"/>
          <w:szCs w:val="24"/>
        </w:rPr>
        <w:t>.</w:t>
      </w:r>
      <w:r w:rsidR="00D30390" w:rsidRPr="00D0455D">
        <w:rPr>
          <w:rFonts w:ascii="Times New Roman" w:hAnsi="Times New Roman" w:cs="Times New Roman"/>
          <w:bCs/>
          <w:sz w:val="24"/>
          <w:szCs w:val="24"/>
        </w:rPr>
        <w:t xml:space="preserve"> Napirend</w:t>
      </w:r>
      <w:r w:rsidR="00D30390" w:rsidRPr="00D0455D">
        <w:rPr>
          <w:rFonts w:ascii="Times New Roman" w:hAnsi="Times New Roman" w:cs="Times New Roman"/>
          <w:bCs/>
          <w:iCs/>
          <w:sz w:val="24"/>
          <w:szCs w:val="24"/>
        </w:rPr>
        <w:t xml:space="preserve"> </w:t>
      </w:r>
    </w:p>
    <w:p w:rsidR="00365F4F" w:rsidRPr="00D0455D" w:rsidRDefault="00365F4F" w:rsidP="00365F4F">
      <w:pPr>
        <w:ind w:left="-142"/>
        <w:rPr>
          <w:rFonts w:ascii="Times New Roman" w:hAnsi="Times New Roman" w:cs="Times New Roman"/>
          <w:bCs/>
          <w:iCs/>
          <w:sz w:val="24"/>
          <w:szCs w:val="24"/>
        </w:rPr>
      </w:pPr>
      <w:r w:rsidRPr="00D0455D">
        <w:rPr>
          <w:rFonts w:ascii="Times New Roman" w:hAnsi="Times New Roman" w:cs="Times New Roman"/>
          <w:bCs/>
          <w:iCs/>
          <w:sz w:val="24"/>
          <w:szCs w:val="24"/>
        </w:rPr>
        <w:t>Egyebek</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r w:rsidRPr="00D0455D">
        <w:rPr>
          <w:rFonts w:ascii="Times New Roman" w:eastAsia="Times New Roman" w:hAnsi="Times New Roman" w:cs="Times New Roman"/>
          <w:bCs/>
          <w:iCs/>
          <w:sz w:val="24"/>
          <w:szCs w:val="24"/>
          <w:lang w:eastAsia="hu-HU"/>
        </w:rPr>
        <w:t>Nincs hozzászólás</w:t>
      </w: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DF2135" w:rsidRPr="00D0455D" w:rsidRDefault="00DF2135"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i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A Bizottság elnöke az ülést  </w:t>
      </w:r>
      <w:r w:rsidR="002B6CA9" w:rsidRPr="00D0455D">
        <w:rPr>
          <w:rFonts w:ascii="Times New Roman" w:eastAsia="Times New Roman" w:hAnsi="Times New Roman" w:cs="Times New Roman"/>
          <w:bCs/>
          <w:sz w:val="24"/>
          <w:szCs w:val="24"/>
          <w:lang w:eastAsia="hu-HU"/>
        </w:rPr>
        <w:t>12.45</w:t>
      </w:r>
      <w:r w:rsidRPr="00D0455D">
        <w:rPr>
          <w:rFonts w:ascii="Times New Roman" w:eastAsia="Times New Roman" w:hAnsi="Times New Roman" w:cs="Times New Roman"/>
          <w:bCs/>
          <w:sz w:val="24"/>
          <w:szCs w:val="24"/>
          <w:lang w:eastAsia="hu-HU"/>
        </w:rPr>
        <w:t xml:space="preserve">  órakor bezárja.</w:t>
      </w: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overflowPunct w:val="0"/>
        <w:autoSpaceDE w:val="0"/>
        <w:autoSpaceDN w:val="0"/>
        <w:adjustRightInd w:val="0"/>
        <w:ind w:left="142" w:hanging="60"/>
        <w:jc w:val="both"/>
        <w:textAlignment w:val="baseline"/>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w:t>
      </w:r>
    </w:p>
    <w:p w:rsidR="0022110E" w:rsidRPr="00D0455D"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p>
    <w:p w:rsidR="0022110E" w:rsidRPr="00D0455D" w:rsidRDefault="0022110E" w:rsidP="0022110E">
      <w:pPr>
        <w:overflowPunct w:val="0"/>
        <w:autoSpaceDE w:val="0"/>
        <w:autoSpaceDN w:val="0"/>
        <w:adjustRightInd w:val="0"/>
        <w:ind w:left="142"/>
        <w:textAlignment w:val="baseline"/>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          Riczkó Andrea</w:t>
      </w:r>
      <w:r w:rsidRPr="00D0455D">
        <w:rPr>
          <w:rFonts w:ascii="Times New Roman" w:eastAsia="Times New Roman" w:hAnsi="Times New Roman" w:cs="Times New Roman"/>
          <w:bCs/>
          <w:sz w:val="24"/>
          <w:szCs w:val="24"/>
          <w:lang w:eastAsia="hu-HU"/>
        </w:rPr>
        <w:tab/>
      </w:r>
      <w:r w:rsidRPr="00D0455D">
        <w:rPr>
          <w:rFonts w:ascii="Times New Roman" w:eastAsia="Times New Roman" w:hAnsi="Times New Roman" w:cs="Times New Roman"/>
          <w:bCs/>
          <w:sz w:val="24"/>
          <w:szCs w:val="24"/>
          <w:lang w:eastAsia="hu-HU"/>
        </w:rPr>
        <w:tab/>
      </w:r>
      <w:r w:rsidRPr="00D0455D">
        <w:rPr>
          <w:rFonts w:ascii="Times New Roman" w:eastAsia="Times New Roman" w:hAnsi="Times New Roman" w:cs="Times New Roman"/>
          <w:bCs/>
          <w:sz w:val="24"/>
          <w:szCs w:val="24"/>
          <w:lang w:eastAsia="hu-HU"/>
        </w:rPr>
        <w:tab/>
      </w:r>
      <w:r w:rsidRPr="00D0455D">
        <w:rPr>
          <w:rFonts w:ascii="Times New Roman" w:eastAsia="Times New Roman" w:hAnsi="Times New Roman" w:cs="Times New Roman"/>
          <w:bCs/>
          <w:sz w:val="24"/>
          <w:szCs w:val="24"/>
          <w:lang w:eastAsia="hu-HU"/>
        </w:rPr>
        <w:tab/>
        <w:t xml:space="preserve">    Kocsy Béla </w:t>
      </w:r>
    </w:p>
    <w:p w:rsidR="0022110E" w:rsidRPr="00D0455D" w:rsidRDefault="0022110E" w:rsidP="0022110E">
      <w:pPr>
        <w:autoSpaceDN w:val="0"/>
        <w:ind w:left="142"/>
        <w:jc w:val="both"/>
        <w:textAlignment w:val="baseline"/>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 xml:space="preserve">      jegyzőkönyv hitelesítő</w:t>
      </w:r>
      <w:r w:rsidRPr="00D0455D">
        <w:rPr>
          <w:rFonts w:ascii="Times New Roman" w:eastAsia="Times New Roman" w:hAnsi="Times New Roman" w:cs="Times New Roman"/>
          <w:sz w:val="24"/>
          <w:szCs w:val="24"/>
          <w:lang w:eastAsia="hu-HU"/>
        </w:rPr>
        <w:tab/>
      </w:r>
      <w:r w:rsidRPr="00D0455D">
        <w:rPr>
          <w:rFonts w:ascii="Times New Roman" w:eastAsia="Times New Roman" w:hAnsi="Times New Roman" w:cs="Times New Roman"/>
          <w:sz w:val="24"/>
          <w:szCs w:val="24"/>
          <w:lang w:eastAsia="hu-HU"/>
        </w:rPr>
        <w:tab/>
      </w:r>
      <w:r w:rsidRPr="00D0455D">
        <w:rPr>
          <w:rFonts w:ascii="Times New Roman" w:eastAsia="Times New Roman" w:hAnsi="Times New Roman" w:cs="Times New Roman"/>
          <w:sz w:val="24"/>
          <w:szCs w:val="24"/>
          <w:lang w:eastAsia="hu-HU"/>
        </w:rPr>
        <w:tab/>
      </w:r>
      <w:r w:rsidRPr="00D0455D">
        <w:rPr>
          <w:rFonts w:ascii="Times New Roman" w:eastAsia="Times New Roman" w:hAnsi="Times New Roman" w:cs="Times New Roman"/>
          <w:sz w:val="24"/>
          <w:szCs w:val="24"/>
          <w:lang w:eastAsia="hu-HU"/>
        </w:rPr>
        <w:tab/>
        <w:t>a bizottság elnöke</w:t>
      </w: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Budapest, 2017. </w:t>
      </w:r>
      <w:r w:rsidR="002B6CA9" w:rsidRPr="00D0455D">
        <w:rPr>
          <w:rFonts w:ascii="Times New Roman" w:eastAsia="Times New Roman" w:hAnsi="Times New Roman" w:cs="Times New Roman"/>
          <w:bCs/>
          <w:sz w:val="24"/>
          <w:szCs w:val="24"/>
          <w:lang w:eastAsia="hu-HU"/>
        </w:rPr>
        <w:t>június 27</w:t>
      </w:r>
      <w:r w:rsidRPr="00D0455D">
        <w:rPr>
          <w:rFonts w:ascii="Times New Roman" w:eastAsia="Times New Roman" w:hAnsi="Times New Roman" w:cs="Times New Roman"/>
          <w:bCs/>
          <w:sz w:val="24"/>
          <w:szCs w:val="24"/>
          <w:lang w:eastAsia="hu-HU"/>
        </w:rPr>
        <w:t>.</w:t>
      </w: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p>
    <w:p w:rsidR="0022110E" w:rsidRPr="00D0455D" w:rsidRDefault="0022110E" w:rsidP="0022110E">
      <w:pPr>
        <w:ind w:left="142" w:hanging="84"/>
        <w:jc w:val="center"/>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Kmf</w:t>
      </w:r>
    </w:p>
    <w:p w:rsidR="0022110E" w:rsidRPr="00D0455D" w:rsidRDefault="0022110E" w:rsidP="0022110E">
      <w:pPr>
        <w:ind w:left="142" w:hanging="84"/>
        <w:jc w:val="center"/>
        <w:rPr>
          <w:rFonts w:ascii="Times New Roman" w:eastAsia="Times New Roman" w:hAnsi="Times New Roman" w:cs="Times New Roman"/>
          <w:sz w:val="24"/>
          <w:szCs w:val="24"/>
          <w:lang w:eastAsia="hu-HU"/>
        </w:rPr>
      </w:pPr>
    </w:p>
    <w:p w:rsidR="0022110E" w:rsidRPr="00D0455D" w:rsidRDefault="0022110E" w:rsidP="0022110E">
      <w:pPr>
        <w:ind w:left="142" w:hanging="84"/>
        <w:jc w:val="center"/>
        <w:rPr>
          <w:rFonts w:ascii="Times New Roman" w:eastAsia="Times New Roman" w:hAnsi="Times New Roman" w:cs="Times New Roman"/>
          <w:sz w:val="24"/>
          <w:szCs w:val="24"/>
          <w:lang w:eastAsia="hu-HU"/>
        </w:rPr>
      </w:pPr>
    </w:p>
    <w:p w:rsidR="0022110E" w:rsidRPr="00D0455D" w:rsidRDefault="0022110E" w:rsidP="0022110E">
      <w:pPr>
        <w:ind w:left="142" w:hanging="84"/>
        <w:jc w:val="center"/>
        <w:rPr>
          <w:rFonts w:ascii="Times New Roman" w:eastAsia="Times New Roman" w:hAnsi="Times New Roman" w:cs="Times New Roman"/>
          <w:sz w:val="24"/>
          <w:szCs w:val="24"/>
          <w:lang w:eastAsia="hu-HU"/>
        </w:rPr>
      </w:pPr>
    </w:p>
    <w:p w:rsidR="0022110E" w:rsidRPr="00D0455D" w:rsidRDefault="0022110E" w:rsidP="0022110E">
      <w:pPr>
        <w:ind w:left="142"/>
        <w:jc w:val="both"/>
        <w:rPr>
          <w:rFonts w:ascii="Times New Roman" w:eastAsia="Times New Roman" w:hAnsi="Times New Roman" w:cs="Times New Roman"/>
          <w:b/>
          <w:bCs/>
          <w:sz w:val="24"/>
          <w:szCs w:val="24"/>
          <w:u w:val="single"/>
          <w:lang w:eastAsia="hu-HU"/>
        </w:rPr>
      </w:pPr>
      <w:r w:rsidRPr="00D0455D">
        <w:rPr>
          <w:rFonts w:ascii="Times New Roman" w:eastAsia="Times New Roman" w:hAnsi="Times New Roman" w:cs="Times New Roman"/>
          <w:b/>
          <w:bCs/>
          <w:sz w:val="24"/>
          <w:szCs w:val="24"/>
          <w:u w:val="single"/>
          <w:lang w:eastAsia="hu-HU"/>
        </w:rPr>
        <w:t>Kapják:</w:t>
      </w:r>
    </w:p>
    <w:p w:rsidR="0022110E" w:rsidRPr="00D0455D" w:rsidRDefault="0022110E" w:rsidP="0022110E">
      <w:pPr>
        <w:ind w:left="142"/>
        <w:jc w:val="both"/>
        <w:rPr>
          <w:rFonts w:ascii="Times New Roman" w:eastAsia="Times New Roman" w:hAnsi="Times New Roman" w:cs="Times New Roman"/>
          <w:b/>
          <w:bCs/>
          <w:sz w:val="24"/>
          <w:szCs w:val="24"/>
          <w:u w:val="single"/>
          <w:lang w:eastAsia="hu-HU"/>
        </w:rPr>
      </w:pPr>
    </w:p>
    <w:p w:rsidR="0022110E" w:rsidRPr="00D0455D" w:rsidRDefault="0022110E" w:rsidP="0022110E">
      <w:pPr>
        <w:ind w:left="142"/>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1. Polgármester </w:t>
      </w:r>
    </w:p>
    <w:p w:rsidR="0022110E" w:rsidRPr="00D0455D" w:rsidRDefault="0022110E" w:rsidP="0022110E">
      <w:pPr>
        <w:ind w:left="142"/>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2. Jegyző</w:t>
      </w:r>
    </w:p>
    <w:p w:rsidR="0022110E" w:rsidRPr="00D0455D" w:rsidRDefault="0022110E" w:rsidP="0022110E">
      <w:pPr>
        <w:ind w:left="142"/>
        <w:jc w:val="both"/>
        <w:rPr>
          <w:rFonts w:ascii="Times New Roman" w:eastAsia="Times New Roman" w:hAnsi="Times New Roman" w:cs="Times New Roman"/>
          <w:bCs/>
          <w:sz w:val="24"/>
          <w:szCs w:val="24"/>
          <w:lang w:eastAsia="hu-HU"/>
        </w:rPr>
      </w:pPr>
      <w:r w:rsidRPr="00D0455D">
        <w:rPr>
          <w:rFonts w:ascii="Times New Roman" w:eastAsia="Times New Roman" w:hAnsi="Times New Roman" w:cs="Times New Roman"/>
          <w:bCs/>
          <w:sz w:val="24"/>
          <w:szCs w:val="24"/>
          <w:lang w:eastAsia="hu-HU"/>
        </w:rPr>
        <w:t xml:space="preserve">3. Irattár </w:t>
      </w:r>
      <w:r w:rsidRPr="00D0455D">
        <w:rPr>
          <w:rFonts w:ascii="Times New Roman" w:eastAsia="Times New Roman" w:hAnsi="Times New Roman" w:cs="Times New Roman"/>
          <w:bCs/>
          <w:sz w:val="24"/>
          <w:szCs w:val="24"/>
          <w:lang w:eastAsia="hu-HU"/>
        </w:rPr>
        <w:tab/>
      </w: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D418CC" w:rsidRPr="00D0455D" w:rsidRDefault="00D418CC" w:rsidP="00D418CC">
      <w:pPr>
        <w:jc w:val="both"/>
        <w:rPr>
          <w:rFonts w:ascii="Times New Roman" w:hAnsi="Times New Roman" w:cs="Times New Roman"/>
          <w:sz w:val="24"/>
          <w:szCs w:val="24"/>
        </w:rPr>
      </w:pPr>
    </w:p>
    <w:p w:rsidR="00D418CC" w:rsidRPr="00D0455D" w:rsidRDefault="00D418CC" w:rsidP="00D418CC">
      <w:pPr>
        <w:jc w:val="both"/>
        <w:rPr>
          <w:rFonts w:ascii="Times New Roman" w:hAnsi="Times New Roman" w:cs="Times New Roman"/>
          <w:sz w:val="24"/>
          <w:szCs w:val="24"/>
        </w:rPr>
      </w:pPr>
    </w:p>
    <w:p w:rsidR="00D418CC" w:rsidRPr="00D0455D" w:rsidRDefault="00D418CC" w:rsidP="00D418CC">
      <w:pPr>
        <w:jc w:val="both"/>
        <w:rPr>
          <w:rFonts w:ascii="Times New Roman" w:hAnsi="Times New Roman" w:cs="Times New Roman"/>
          <w:sz w:val="24"/>
          <w:szCs w:val="24"/>
        </w:rPr>
      </w:pPr>
    </w:p>
    <w:p w:rsidR="00D418CC" w:rsidRPr="00D0455D" w:rsidRDefault="00D418CC" w:rsidP="00D418CC">
      <w:pPr>
        <w:jc w:val="right"/>
        <w:rPr>
          <w:rFonts w:ascii="Times New Roman" w:hAnsi="Times New Roman" w:cs="Times New Roman"/>
          <w:i/>
          <w:sz w:val="24"/>
          <w:szCs w:val="24"/>
        </w:rPr>
      </w:pPr>
      <w:r w:rsidRPr="00D0455D">
        <w:rPr>
          <w:rFonts w:ascii="Times New Roman" w:hAnsi="Times New Roman" w:cs="Times New Roman"/>
          <w:i/>
          <w:sz w:val="24"/>
          <w:szCs w:val="24"/>
        </w:rPr>
        <w:t>137/2017.(VI.27.)határozat melléklete</w:t>
      </w:r>
    </w:p>
    <w:p w:rsidR="00D418CC" w:rsidRPr="00D0455D" w:rsidRDefault="00D418CC" w:rsidP="00D418CC">
      <w:pPr>
        <w:keepNext/>
        <w:ind w:left="1416"/>
        <w:jc w:val="both"/>
        <w:outlineLvl w:val="0"/>
        <w:rPr>
          <w:rFonts w:ascii="Times New Roman" w:hAnsi="Times New Roman" w:cs="Times New Roman"/>
          <w:sz w:val="24"/>
          <w:szCs w:val="24"/>
        </w:rPr>
      </w:pPr>
      <w:r w:rsidRPr="00D0455D">
        <w:rPr>
          <w:rFonts w:ascii="Times New Roman" w:hAnsi="Times New Roman" w:cs="Times New Roman"/>
          <w:sz w:val="24"/>
          <w:szCs w:val="24"/>
        </w:rPr>
        <w:t xml:space="preserve">      A Magyar Máltai Szeretetszolgálat 2016. évről szóló szöveges beszámolója </w:t>
      </w: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tbl>
      <w:tblPr>
        <w:tblpPr w:leftFromText="141" w:rightFromText="141" w:vertAnchor="text" w:horzAnchor="margin" w:tblpXSpec="right" w:tblpY="-35"/>
        <w:tblW w:w="0" w:type="auto"/>
        <w:tblBorders>
          <w:insideH w:val="single" w:sz="12" w:space="0" w:color="999999"/>
          <w:insideV w:val="single" w:sz="12" w:space="0" w:color="999999"/>
        </w:tblBorders>
        <w:tblLayout w:type="fixed"/>
        <w:tblLook w:val="01E0" w:firstRow="1" w:lastRow="1" w:firstColumn="1" w:lastColumn="1" w:noHBand="0" w:noVBand="0"/>
      </w:tblPr>
      <w:tblGrid>
        <w:gridCol w:w="2660"/>
        <w:gridCol w:w="4722"/>
      </w:tblGrid>
      <w:tr w:rsidR="00D418CC" w:rsidRPr="00D0455D" w:rsidTr="00D0455D">
        <w:trPr>
          <w:trHeight w:val="540"/>
        </w:trPr>
        <w:tc>
          <w:tcPr>
            <w:tcW w:w="2660" w:type="dxa"/>
          </w:tcPr>
          <w:p w:rsidR="00D418CC" w:rsidRPr="00D0455D" w:rsidRDefault="00D418CC" w:rsidP="00D0455D">
            <w:pPr>
              <w:pStyle w:val="Cm"/>
              <w:jc w:val="both"/>
              <w:rPr>
                <w:sz w:val="24"/>
                <w:szCs w:val="24"/>
              </w:rPr>
            </w:pPr>
          </w:p>
        </w:tc>
        <w:tc>
          <w:tcPr>
            <w:tcW w:w="4722" w:type="dxa"/>
          </w:tcPr>
          <w:p w:rsidR="00D418CC" w:rsidRPr="00D0455D" w:rsidRDefault="00D418CC" w:rsidP="00D0455D">
            <w:pPr>
              <w:rPr>
                <w:rFonts w:ascii="Times New Roman" w:hAnsi="Times New Roman" w:cs="Times New Roman"/>
                <w:b/>
                <w:sz w:val="24"/>
                <w:szCs w:val="24"/>
              </w:rPr>
            </w:pPr>
            <w:r w:rsidRPr="00D0455D">
              <w:rPr>
                <w:rFonts w:ascii="Times New Roman" w:hAnsi="Times New Roman" w:cs="Times New Roman"/>
                <w:b/>
                <w:sz w:val="24"/>
                <w:szCs w:val="24"/>
              </w:rPr>
              <w:t xml:space="preserve">2016. évi </w:t>
            </w:r>
          </w:p>
          <w:p w:rsidR="00D418CC" w:rsidRPr="00D0455D" w:rsidRDefault="00D418CC" w:rsidP="00D0455D">
            <w:pPr>
              <w:rPr>
                <w:rFonts w:ascii="Times New Roman" w:hAnsi="Times New Roman" w:cs="Times New Roman"/>
                <w:sz w:val="24"/>
                <w:szCs w:val="24"/>
              </w:rPr>
            </w:pPr>
            <w:r w:rsidRPr="00D0455D">
              <w:rPr>
                <w:rFonts w:ascii="Times New Roman" w:hAnsi="Times New Roman" w:cs="Times New Roman"/>
                <w:b/>
                <w:sz w:val="24"/>
                <w:szCs w:val="24"/>
              </w:rPr>
              <w:t>SZAKMAI BESZÁMOLÓ</w:t>
            </w:r>
          </w:p>
        </w:tc>
      </w:tr>
      <w:tr w:rsidR="00D418CC" w:rsidRPr="00D0455D" w:rsidTr="00D0455D">
        <w:trPr>
          <w:trHeight w:val="2806"/>
        </w:trPr>
        <w:tc>
          <w:tcPr>
            <w:tcW w:w="2660" w:type="dxa"/>
          </w:tcPr>
          <w:p w:rsidR="00D418CC" w:rsidRPr="00D0455D" w:rsidRDefault="00D418CC" w:rsidP="00D0455D">
            <w:pPr>
              <w:pStyle w:val="Cm"/>
              <w:jc w:val="right"/>
              <w:rPr>
                <w:sz w:val="24"/>
                <w:szCs w:val="24"/>
              </w:rPr>
            </w:pPr>
          </w:p>
          <w:p w:rsidR="00D418CC" w:rsidRPr="00D0455D" w:rsidRDefault="00D418CC" w:rsidP="00D0455D">
            <w:pPr>
              <w:pStyle w:val="Cm"/>
              <w:rPr>
                <w:sz w:val="24"/>
                <w:szCs w:val="24"/>
              </w:rPr>
            </w:pPr>
            <w:r w:rsidRPr="00D0455D">
              <w:rPr>
                <w:noProof/>
                <w:sz w:val="24"/>
                <w:szCs w:val="24"/>
              </w:rPr>
              <w:drawing>
                <wp:inline distT="0" distB="0" distL="0" distR="0">
                  <wp:extent cx="1398270" cy="1617345"/>
                  <wp:effectExtent l="0" t="0" r="0" b="190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8270" cy="1617345"/>
                          </a:xfrm>
                          <a:prstGeom prst="rect">
                            <a:avLst/>
                          </a:prstGeom>
                          <a:noFill/>
                          <a:ln>
                            <a:noFill/>
                          </a:ln>
                        </pic:spPr>
                      </pic:pic>
                    </a:graphicData>
                  </a:graphic>
                </wp:inline>
              </w:drawing>
            </w:r>
          </w:p>
        </w:tc>
        <w:tc>
          <w:tcPr>
            <w:tcW w:w="4722" w:type="dxa"/>
          </w:tcPr>
          <w:p w:rsidR="00D418CC" w:rsidRPr="00D0455D" w:rsidRDefault="00D418CC" w:rsidP="00D0455D">
            <w:pPr>
              <w:pStyle w:val="Cm"/>
              <w:jc w:val="left"/>
              <w:rPr>
                <w:sz w:val="24"/>
                <w:szCs w:val="24"/>
              </w:rPr>
            </w:pPr>
          </w:p>
          <w:p w:rsidR="00D418CC" w:rsidRPr="00D0455D" w:rsidRDefault="00D418CC" w:rsidP="00D0455D">
            <w:pPr>
              <w:pStyle w:val="Cm"/>
              <w:jc w:val="left"/>
              <w:rPr>
                <w:sz w:val="24"/>
                <w:szCs w:val="24"/>
              </w:rPr>
            </w:pPr>
            <w:r w:rsidRPr="00D0455D">
              <w:rPr>
                <w:sz w:val="24"/>
                <w:szCs w:val="24"/>
              </w:rPr>
              <w:t>a Magyar Máltai Szeretetszolgálat Budapest II. kerületében végzett tevékenységéről</w:t>
            </w:r>
          </w:p>
        </w:tc>
      </w:tr>
    </w:tbl>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D418CC" w:rsidRPr="00D0455D" w:rsidRDefault="00D418CC" w:rsidP="00D418CC">
      <w:pPr>
        <w:jc w:val="center"/>
        <w:rPr>
          <w:rFonts w:ascii="Times New Roman" w:hAnsi="Times New Roman" w:cs="Times New Roman"/>
          <w:b/>
          <w:sz w:val="24"/>
          <w:szCs w:val="24"/>
        </w:rPr>
      </w:pPr>
    </w:p>
    <w:p w:rsidR="00D418CC" w:rsidRPr="00D0455D" w:rsidRDefault="00D418CC" w:rsidP="00D418CC">
      <w:pPr>
        <w:pStyle w:val="Listaszerbekezds"/>
        <w:numPr>
          <w:ilvl w:val="0"/>
          <w:numId w:val="1"/>
        </w:numPr>
        <w:spacing w:after="120" w:line="276" w:lineRule="auto"/>
        <w:ind w:left="709" w:hanging="349"/>
        <w:jc w:val="center"/>
        <w:rPr>
          <w:rFonts w:ascii="Times New Roman" w:hAnsi="Times New Roman" w:cs="Times New Roman"/>
          <w:b/>
          <w:sz w:val="24"/>
          <w:szCs w:val="24"/>
        </w:rPr>
      </w:pPr>
      <w:r w:rsidRPr="00D0455D">
        <w:rPr>
          <w:rFonts w:ascii="Times New Roman" w:hAnsi="Times New Roman" w:cs="Times New Roman"/>
          <w:b/>
          <w:sz w:val="24"/>
          <w:szCs w:val="24"/>
        </w:rPr>
        <w:t>A II. kerületi Utcai Gondozó Szolgálat</w:t>
      </w:r>
    </w:p>
    <w:p w:rsidR="00D418CC" w:rsidRPr="00D0455D" w:rsidRDefault="00D418CC" w:rsidP="00D418CC">
      <w:pPr>
        <w:spacing w:after="120"/>
        <w:ind w:left="709" w:hanging="349"/>
        <w:jc w:val="center"/>
        <w:rPr>
          <w:rFonts w:ascii="Times New Roman" w:hAnsi="Times New Roman" w:cs="Times New Roman"/>
          <w:sz w:val="24"/>
          <w:szCs w:val="24"/>
        </w:rPr>
      </w:pPr>
      <w:r w:rsidRPr="00D0455D">
        <w:rPr>
          <w:rFonts w:ascii="Times New Roman" w:hAnsi="Times New Roman" w:cs="Times New Roman"/>
          <w:sz w:val="24"/>
          <w:szCs w:val="24"/>
        </w:rPr>
        <w:t>1013 Budapest, Feszty Árpád utca 6-8.</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Bevezetés - Az utcai gondozó szolgálat egységei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Magyar Máltai Szeretetszolgálat kilenc Utcai Gondozó Szolgálatot működtet, amelyek elkülönült költségvetéssel, és önálló egységenként, az NRSZH-val kötött és a 2016. évben is meghosszabbított finanszírozási szerződések alapján működtek. 2017 januárjától ezt a feladatot a Szociális és Gyermekvédelmi Főigazgatóság vette át a megszűnő NRSZH-tól.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A Máltai Szeretetszolgálat az utcai szolgálatokat a 2015-től három egységre bontva, intézményekhez kötötten működteti. Ezek az intézményeink a Rimaszombati utcai Nappali Melegedő (ellátási területe a XI. kerület, a XXII. kerület illetve, Budaörs és kistérsége), a Miklós utcai Integrált Hajléktalanellátó Központ (ellátási területe a III. kerület), illetve a Feszty utcai Utcai Gondozó Szolgálatok és Budai Diszpécserszolgálat (ellátási területe a XII. kerület, az I. kerület és a II. kerület).</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1. Működési és tárgyi feltételek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utcai szolgálatok székhelye a I. kerület Feszty Árpád utca 6-8. sz. alatt található, az intézmény jól megközelíthető, központi helyen van, a Déli pályaudvar mellett. Két irodahelyiséggel rendelkezik, az egyik az utcai szolgálatok saját irodahelyisége, a másik pedig egy ügyfélfogadó. Az irodák egy épületegység részét képezik: azonos címen ott található még a Máltai Szeretetszolgálat Átmeneti Gondozó Háza, valamint a Máltai Szeretetszolgálat Krisztinavárosi Hajléktalan Centruma, ami éjjeli menedékhely és nappali melegedőt foglal magában. Minden intézmény külön bejárattal, de közös udvarral rendelkezik.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utcai gondozó szolgálat irodája könnyen elérhető az észak budai területen élő hajléktalan emberek számára, a területen kívüli munkához, az ügyintézésekhez helyben az ügyfélfogadó irodában van lehetőség.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utcai szolgálatok rendelkeznek a munkavégzéshez elengedhetetlen tárgyi feltételekkel: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 A szolgálat rendelkezik megfelelő irodahelységgel, ahol az adminisztratív tevékenység végezhető, a dokumentáció őrizhető;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 Minden egység külön telefonnal ellátott, amelyet az irodahelyiségen kívül, területen is tudnak használni (három mobiltelefon áll rendelkezésre), valamint az iroda közvetlenül városi vonalon is elérhető;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 Három számítógép, internetes elérhetőség is van az irodában, valamint az ügyfélfogadóban is;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 Fénymásolóval és nyomtatóval is felszerelt az irodánk;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A területen végzett tevékenységhez pedig két személygépkocsi áll rendelkezésre a szolgálatok számára, amelyek alapvető felszereltsége, kialakítása alkalmas arra, hogy a területen élő hajléktalan embereket tudja szállítani, illetve a téli krízisidőszakban megfelelő ellátást tudjon számukra biztosítani;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Az utcai szolgálatok a működéshez elengedhetetlen egészségügyi és higiénés felszereléssel is rendelkeznek, amelyeket egy külön egészségügyi raktárban tudnak elhelyezni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Minden szolgálat számára az irodahelyiség mellett közvetlen egy raktár is található, amelyben az utcai munka során használatos ruházati felszerelést, élelmiszert, takarót tárolhatnak.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szolgálatok számára </w:t>
      </w:r>
      <w:r w:rsidRPr="00D0455D">
        <w:rPr>
          <w:rFonts w:ascii="Times New Roman" w:hAnsi="Times New Roman" w:cs="Times New Roman"/>
          <w:b/>
          <w:sz w:val="24"/>
          <w:szCs w:val="24"/>
        </w:rPr>
        <w:t>két gépkocsi</w:t>
      </w:r>
      <w:r w:rsidRPr="00D0455D">
        <w:rPr>
          <w:rFonts w:ascii="Times New Roman" w:hAnsi="Times New Roman" w:cs="Times New Roman"/>
          <w:sz w:val="24"/>
          <w:szCs w:val="24"/>
        </w:rPr>
        <w:t xml:space="preserve"> állt rendelkezésre folyamatosan: egy </w:t>
      </w:r>
      <w:r w:rsidRPr="00D0455D">
        <w:rPr>
          <w:rFonts w:ascii="Times New Roman" w:hAnsi="Times New Roman" w:cs="Times New Roman"/>
          <w:i/>
          <w:sz w:val="24"/>
          <w:szCs w:val="24"/>
        </w:rPr>
        <w:t>Dacia Duster</w:t>
      </w:r>
      <w:r w:rsidRPr="00D0455D">
        <w:rPr>
          <w:rFonts w:ascii="Times New Roman" w:hAnsi="Times New Roman" w:cs="Times New Roman"/>
          <w:sz w:val="24"/>
          <w:szCs w:val="24"/>
        </w:rPr>
        <w:t xml:space="preserve"> típusú gépkocsi, valamint egy </w:t>
      </w:r>
      <w:r w:rsidRPr="00D0455D">
        <w:rPr>
          <w:rFonts w:ascii="Times New Roman" w:hAnsi="Times New Roman" w:cs="Times New Roman"/>
          <w:i/>
          <w:sz w:val="24"/>
          <w:szCs w:val="24"/>
        </w:rPr>
        <w:t xml:space="preserve">Suzuki SX4 </w:t>
      </w:r>
      <w:r w:rsidRPr="00D0455D">
        <w:rPr>
          <w:rFonts w:ascii="Times New Roman" w:hAnsi="Times New Roman" w:cs="Times New Roman"/>
          <w:sz w:val="24"/>
          <w:szCs w:val="24"/>
        </w:rPr>
        <w:t>típusú személygépkocsi. Ez utóbbit HKA pályázat útján nyerte el a XII. kerületi Utcai Gondozó Szolgálat, a 2013. évben.</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2. Az utcai gondozó szolgálatok általános bemutatása és működése</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Minden szolgálat székhelye a 2013. évi működési engedély alapján, amely működési engedélyt 2016. év őszén meghosszabbítottak 2020. november 30-ig: Budapest I. kerület, Feszty Árpád utca 6-8. szám. Az Utcai Gondozó Szolgálatok külön költségvetéssel, önálló gazdálkodási egységként működnek. Minden ellátási területen két utcai szociális munkás dolgozik.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Az utcai szociális munkások a terület nagyságától és lélekszámától függően </w:t>
      </w:r>
      <w:r w:rsidRPr="00D0455D">
        <w:rPr>
          <w:rFonts w:ascii="Times New Roman" w:hAnsi="Times New Roman" w:cs="Times New Roman"/>
          <w:b/>
          <w:sz w:val="24"/>
          <w:szCs w:val="24"/>
        </w:rPr>
        <w:t>90-102</w:t>
      </w:r>
      <w:r w:rsidRPr="00D0455D">
        <w:rPr>
          <w:rFonts w:ascii="Times New Roman" w:hAnsi="Times New Roman" w:cs="Times New Roman"/>
          <w:sz w:val="24"/>
          <w:szCs w:val="24"/>
        </w:rPr>
        <w:t xml:space="preserve"> fő közötti esetszámmal dolgoznak, vagyis az egy szociális munkásra jutó esetszám </w:t>
      </w:r>
      <w:r w:rsidRPr="00D0455D">
        <w:rPr>
          <w:rFonts w:ascii="Times New Roman" w:hAnsi="Times New Roman" w:cs="Times New Roman"/>
          <w:b/>
          <w:i/>
          <w:sz w:val="24"/>
          <w:szCs w:val="24"/>
        </w:rPr>
        <w:t>45-51</w:t>
      </w:r>
      <w:r w:rsidRPr="00D0455D">
        <w:rPr>
          <w:rFonts w:ascii="Times New Roman" w:hAnsi="Times New Roman" w:cs="Times New Roman"/>
          <w:sz w:val="24"/>
          <w:szCs w:val="24"/>
        </w:rPr>
        <w:t xml:space="preserve"> között volt 2016. évben.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II. kerület sajátossága, hogy a szakmai feladatokat két szolgálat közösen, szorosan együttműködve látja el, amit korábban a lakosságszám indokolt.</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2.1. Az utcai szociális munka ellátotti köre, feladata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i/>
          <w:sz w:val="24"/>
          <w:szCs w:val="24"/>
        </w:rPr>
        <w:t xml:space="preserve">Az </w:t>
      </w:r>
      <w:r w:rsidRPr="00D0455D">
        <w:rPr>
          <w:rFonts w:ascii="Times New Roman" w:hAnsi="Times New Roman" w:cs="Times New Roman"/>
          <w:b/>
          <w:i/>
          <w:sz w:val="24"/>
          <w:szCs w:val="24"/>
        </w:rPr>
        <w:t>ellátottak köre</w:t>
      </w:r>
      <w:r w:rsidRPr="00D0455D">
        <w:rPr>
          <w:rFonts w:ascii="Times New Roman" w:hAnsi="Times New Roman" w:cs="Times New Roman"/>
          <w:b/>
          <w:sz w:val="24"/>
          <w:szCs w:val="24"/>
        </w:rPr>
        <w:t xml:space="preserve"> </w:t>
      </w:r>
      <w:r w:rsidRPr="00D0455D">
        <w:rPr>
          <w:rFonts w:ascii="Times New Roman" w:hAnsi="Times New Roman" w:cs="Times New Roman"/>
          <w:sz w:val="24"/>
          <w:szCs w:val="24"/>
        </w:rPr>
        <w:t xml:space="preserve">minden esetben, a szociális törvényben és a hozzá kapcsolódó rendeletekben meghatározott ellátotti kör, vagyis az említett kerületekben utcán vagy közterületen tartózkodó az intézményi ellátásokkal szemben bizalmatlan, vagy azokat igénybe venni nem kívánó hajléktalanok azok, akik az általunk nyújtott szolgáltatásokat igénybe veszik. A budai terület sajátosságaiból következően klienseink közé tartoznak a magukat hétvégi házakban, üres telkeken, erdős részeken meghúzó, vagy éppen telepeken, kolóniákban élő hajléktalanok is. Természetesen lehetőségeinkhez mérten segítséget nyújtottunk azokban az esetekben is (ezek viszonylag kis számban fordultak elő) amikor nem klasszikus értelemben vett utcai hajléktalan szorult segítségre (menekült-szerű esetek, családi konfliktusok miatt utcára került emberek, stb.). </w:t>
      </w:r>
    </w:p>
    <w:p w:rsidR="00D418CC" w:rsidRPr="00D0455D" w:rsidRDefault="00D418CC" w:rsidP="00D418CC">
      <w:pPr>
        <w:pStyle w:val="Szvegtrzsbehzssal"/>
        <w:ind w:left="0"/>
        <w:jc w:val="both"/>
      </w:pPr>
      <w:r w:rsidRPr="00D0455D">
        <w:t>A gondozószolgálatok feladata, a törvényi előírások alapján az ellátási területeken életvitelszerűen élő és tartózkodó hajléktalanok utcai szociális gondozása, komplex segítése, valamint a területek feltérképezése, hajléktalan emberek helyszíneinek felkutatása, gondozásba vételük, ellátás kezdeményezése, szükség esetén krízisintervenció.</w:t>
      </w:r>
    </w:p>
    <w:p w:rsidR="00D418CC" w:rsidRPr="00D0455D" w:rsidRDefault="00D418CC" w:rsidP="00D418CC">
      <w:pPr>
        <w:pStyle w:val="Szvegtrzsbehzssal"/>
        <w:ind w:left="0"/>
      </w:pPr>
    </w:p>
    <w:p w:rsidR="00D418CC" w:rsidRPr="00D0455D" w:rsidRDefault="00D418CC" w:rsidP="00D418CC">
      <w:pPr>
        <w:tabs>
          <w:tab w:val="left" w:pos="3915"/>
        </w:tabs>
        <w:spacing w:after="120"/>
        <w:rPr>
          <w:rFonts w:ascii="Times New Roman" w:hAnsi="Times New Roman" w:cs="Times New Roman"/>
          <w:b/>
          <w:sz w:val="24"/>
          <w:szCs w:val="24"/>
        </w:rPr>
      </w:pPr>
      <w:r w:rsidRPr="00D0455D">
        <w:rPr>
          <w:rFonts w:ascii="Times New Roman" w:hAnsi="Times New Roman" w:cs="Times New Roman"/>
          <w:b/>
          <w:sz w:val="24"/>
          <w:szCs w:val="24"/>
        </w:rPr>
        <w:t>2.2. Az utcai gondozó szolgálatok általános működési rendje</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utcai szociális munkások a korábbi évekhez hasonlóan a hét öt napján, folyamatos munkarendben dolgoznak, felváltva ún. délelőttös ill. délutános beosztásban. A délelőtti ügyeleti rend </w:t>
      </w:r>
      <w:r w:rsidRPr="00D0455D">
        <w:rPr>
          <w:rFonts w:ascii="Times New Roman" w:hAnsi="Times New Roman" w:cs="Times New Roman"/>
          <w:b/>
          <w:sz w:val="24"/>
          <w:szCs w:val="24"/>
        </w:rPr>
        <w:t>08 órától 16 óráig</w:t>
      </w:r>
      <w:r w:rsidRPr="00D0455D">
        <w:rPr>
          <w:rFonts w:ascii="Times New Roman" w:hAnsi="Times New Roman" w:cs="Times New Roman"/>
          <w:sz w:val="24"/>
          <w:szCs w:val="24"/>
        </w:rPr>
        <w:t xml:space="preserve">, a délutános ügyeleti rend </w:t>
      </w:r>
      <w:r w:rsidRPr="00D0455D">
        <w:rPr>
          <w:rFonts w:ascii="Times New Roman" w:hAnsi="Times New Roman" w:cs="Times New Roman"/>
          <w:b/>
          <w:sz w:val="24"/>
          <w:szCs w:val="24"/>
        </w:rPr>
        <w:t>14 órától 22 óráig</w:t>
      </w:r>
      <w:r w:rsidRPr="00D0455D">
        <w:rPr>
          <w:rFonts w:ascii="Times New Roman" w:hAnsi="Times New Roman" w:cs="Times New Roman"/>
          <w:sz w:val="24"/>
          <w:szCs w:val="24"/>
        </w:rPr>
        <w:t xml:space="preserve"> tart, ami azt jelenti, hogy 08 és 22 óra között minden esetben legalább egy, de többségében két pár (egy-egy területért felelős szociális munkás) végez utcai szociális munkát. Ez a munkarend egyaránt érvényes hétköznapokon, valamint szombat-vasárnap és munkaszüneti napokon, azzal az eltéréssel, hogy </w:t>
      </w:r>
      <w:r w:rsidRPr="00D0455D">
        <w:rPr>
          <w:rFonts w:ascii="Times New Roman" w:hAnsi="Times New Roman" w:cs="Times New Roman"/>
          <w:b/>
          <w:sz w:val="24"/>
          <w:szCs w:val="24"/>
        </w:rPr>
        <w:t>hétvégén és munkaszüneti napokon 14 és 22 óra közötti időben</w:t>
      </w:r>
      <w:r w:rsidRPr="00D0455D">
        <w:rPr>
          <w:rFonts w:ascii="Times New Roman" w:hAnsi="Times New Roman" w:cs="Times New Roman"/>
          <w:sz w:val="24"/>
          <w:szCs w:val="24"/>
        </w:rPr>
        <w:t xml:space="preserve"> végzünk utcai szociális munkát. Ezzel a munkarenddel az utcai gondozószolgálat működése megfelel a</w:t>
      </w:r>
      <w:r w:rsidRPr="00D0455D">
        <w:rPr>
          <w:rFonts w:ascii="Times New Roman" w:hAnsi="Times New Roman" w:cs="Times New Roman"/>
          <w:i/>
          <w:sz w:val="24"/>
          <w:szCs w:val="24"/>
        </w:rPr>
        <w:t xml:space="preserve"> hatályos jogszabályokban, valamint az NRSZH-val kötött finanszírozási szerződésben</w:t>
      </w:r>
      <w:r w:rsidRPr="00D0455D">
        <w:rPr>
          <w:rFonts w:ascii="Times New Roman" w:hAnsi="Times New Roman" w:cs="Times New Roman"/>
          <w:sz w:val="24"/>
          <w:szCs w:val="24"/>
        </w:rPr>
        <w:t xml:space="preserve"> előírt ellátási kötelezettségeknek, nem utolsósorban pedig biztosítja a zökkenőmentes és hatékony, a kliensek érdekeit figyelembe vevő gondozást. Munkatársaink a nyolc órás napi munkaidejükből legalább öt órában terepmunkát végeznek. Az utcai gondozószolgálat működése továbbá megfelel annak a jogszabályi kötelezettségnek is, hogy krízisidőszakban (november 1. és április 30. között) a </w:t>
      </w:r>
      <w:r w:rsidRPr="00D0455D">
        <w:rPr>
          <w:rFonts w:ascii="Times New Roman" w:hAnsi="Times New Roman" w:cs="Times New Roman"/>
          <w:b/>
          <w:sz w:val="24"/>
          <w:szCs w:val="24"/>
        </w:rPr>
        <w:t>hét öt napján 18 és 22 óra közötti időben</w:t>
      </w:r>
      <w:r w:rsidRPr="00D0455D">
        <w:rPr>
          <w:rFonts w:ascii="Times New Roman" w:hAnsi="Times New Roman" w:cs="Times New Roman"/>
          <w:sz w:val="24"/>
          <w:szCs w:val="24"/>
        </w:rPr>
        <w:t xml:space="preserve"> utcai szociális munkát végezzenek, utcai gondozószolgálatunk esetében ez a hét valamennyi napján teljesül.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terepmunkán kívüli időben munkatársaink adminisztrációs tevékenységet végeztek, ügyeleti munkát teljesítettek, valamint részt vettek a csoport működését koordináló megbeszéléseken (teameken), valamint esetmegbeszélő csoportokon. </w:t>
      </w:r>
    </w:p>
    <w:p w:rsidR="00D418CC" w:rsidRPr="00D0455D" w:rsidRDefault="00D418CC" w:rsidP="00D418CC">
      <w:pPr>
        <w:spacing w:after="120"/>
        <w:jc w:val="both"/>
        <w:rPr>
          <w:rFonts w:ascii="Times New Roman" w:hAnsi="Times New Roman" w:cs="Times New Roman"/>
          <w:b/>
          <w:sz w:val="24"/>
          <w:szCs w:val="24"/>
        </w:rPr>
      </w:pPr>
      <w:r w:rsidRPr="00D0455D">
        <w:rPr>
          <w:rFonts w:ascii="Times New Roman" w:hAnsi="Times New Roman" w:cs="Times New Roman"/>
          <w:sz w:val="24"/>
          <w:szCs w:val="24"/>
        </w:rPr>
        <w:t xml:space="preserve">A krízisidőszakban (november 1. – április 30.) a működési rend kiegészül a speciális krízisidőszakban végzett krízisügyelet működési rendjének beillesztésével: hétköznapokon </w:t>
      </w:r>
      <w:r w:rsidRPr="00D0455D">
        <w:rPr>
          <w:rFonts w:ascii="Times New Roman" w:hAnsi="Times New Roman" w:cs="Times New Roman"/>
          <w:b/>
          <w:sz w:val="24"/>
          <w:szCs w:val="24"/>
        </w:rPr>
        <w:t xml:space="preserve">16-02 óráig, </w:t>
      </w:r>
      <w:r w:rsidRPr="00D0455D">
        <w:rPr>
          <w:rFonts w:ascii="Times New Roman" w:hAnsi="Times New Roman" w:cs="Times New Roman"/>
          <w:sz w:val="24"/>
          <w:szCs w:val="24"/>
        </w:rPr>
        <w:t xml:space="preserve">hétvégi napokon pedig </w:t>
      </w:r>
      <w:r w:rsidRPr="00D0455D">
        <w:rPr>
          <w:rFonts w:ascii="Times New Roman" w:hAnsi="Times New Roman" w:cs="Times New Roman"/>
          <w:b/>
          <w:sz w:val="24"/>
          <w:szCs w:val="24"/>
        </w:rPr>
        <w:t>08-02 óráig</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 xml:space="preserve">krízisautót működtettünk, mely a budai terület ellátását végezte, </w:t>
      </w:r>
      <w:r w:rsidRPr="00D0455D">
        <w:rPr>
          <w:rFonts w:ascii="Times New Roman" w:hAnsi="Times New Roman" w:cs="Times New Roman"/>
          <w:sz w:val="24"/>
          <w:szCs w:val="24"/>
        </w:rPr>
        <w:t xml:space="preserve">vasárnapi vagy szombati napokon pedig plusz feladatként a budai ellátáson kívül még, </w:t>
      </w:r>
      <w:r w:rsidRPr="00D0455D">
        <w:rPr>
          <w:rFonts w:ascii="Times New Roman" w:hAnsi="Times New Roman" w:cs="Times New Roman"/>
          <w:b/>
          <w:sz w:val="24"/>
          <w:szCs w:val="24"/>
        </w:rPr>
        <w:t>18-08 óra között egész Budapestet és Pest megyét ellátó krízisautó is működött.</w:t>
      </w:r>
    </w:p>
    <w:p w:rsidR="00D418CC" w:rsidRPr="00D0455D" w:rsidRDefault="00D418CC" w:rsidP="00D418CC">
      <w:pPr>
        <w:pStyle w:val="Szvegtrzsbehzssal"/>
        <w:ind w:left="0"/>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3. A kerület általános bemutatója, jellemzése szakmai tevékenységünk szemszögéből</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Budapest II. kerülete </w:t>
      </w:r>
      <w:hyperlink r:id="rId9" w:tooltip="Buda (városrész)" w:history="1">
        <w:r w:rsidRPr="00D0455D">
          <w:rPr>
            <w:rFonts w:ascii="Times New Roman" w:hAnsi="Times New Roman" w:cs="Times New Roman"/>
            <w:sz w:val="24"/>
            <w:szCs w:val="24"/>
          </w:rPr>
          <w:t>Buda</w:t>
        </w:r>
      </w:hyperlink>
      <w:r w:rsidRPr="00D0455D">
        <w:rPr>
          <w:rFonts w:ascii="Times New Roman" w:hAnsi="Times New Roman" w:cs="Times New Roman"/>
          <w:sz w:val="24"/>
          <w:szCs w:val="24"/>
        </w:rPr>
        <w:t xml:space="preserve"> északi részén terül el. Hegyes-dombos területen fekszik, forgalmas és kevésbé forgalmas részekkel tarkítva. Mindezek előnyét a hajléktalan emberek is kihasználják, hiszen míg a forgalmas csomópontok remek lehetőség nekik a jövedelemszerzésre, addig az erdő, s a kerület külsőbb, csendesebb részein el tudnak bújni, pihenni.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kerületben élő hajléktalanok tartózkodási, előfordulási helyeit a kerület adta sajátosságok alapján csoportosítjuk, mégpedig: </w:t>
      </w:r>
    </w:p>
    <w:p w:rsidR="00D418CC" w:rsidRPr="00D0455D" w:rsidRDefault="00D418CC" w:rsidP="00D418CC">
      <w:pPr>
        <w:numPr>
          <w:ilvl w:val="0"/>
          <w:numId w:val="2"/>
        </w:numPr>
        <w:spacing w:after="120" w:line="276" w:lineRule="auto"/>
        <w:jc w:val="both"/>
        <w:rPr>
          <w:rFonts w:ascii="Times New Roman" w:hAnsi="Times New Roman" w:cs="Times New Roman"/>
          <w:sz w:val="24"/>
          <w:szCs w:val="24"/>
          <w:u w:val="single"/>
        </w:rPr>
      </w:pPr>
      <w:r w:rsidRPr="00D0455D">
        <w:rPr>
          <w:rFonts w:ascii="Times New Roman" w:hAnsi="Times New Roman" w:cs="Times New Roman"/>
          <w:sz w:val="24"/>
          <w:szCs w:val="24"/>
          <w:u w:val="single"/>
        </w:rPr>
        <w:t>Közlekedési csomópontok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II. kerület nagyon jó közlekedéssel szolgál, a kerület minden pontja jól megközelíthető tömegközlekedéssel is. A II. kerületet átszelő Szilágyi Erzsébet fasor, Hűvösvölgyi út, Hidegkúti út mentén számos busz- és villamosjárat vonul át. Ezeknek egyik csomópontja a </w:t>
      </w:r>
      <w:r w:rsidRPr="00D0455D">
        <w:rPr>
          <w:rFonts w:ascii="Times New Roman" w:hAnsi="Times New Roman" w:cs="Times New Roman"/>
          <w:b/>
          <w:sz w:val="24"/>
          <w:szCs w:val="24"/>
        </w:rPr>
        <w:t>Hűvösvölgyi BKV végállomás</w:t>
      </w:r>
      <w:r w:rsidRPr="00D0455D">
        <w:rPr>
          <w:rFonts w:ascii="Times New Roman" w:hAnsi="Times New Roman" w:cs="Times New Roman"/>
          <w:sz w:val="24"/>
          <w:szCs w:val="24"/>
        </w:rPr>
        <w:t xml:space="preserve">. E területen számos hajléktalan tartózkodik, akik a jövedelmük egy részét itt szerzik be koldulás, kéregetés, újságozás formájában. A végállomás mellett végighúzódó erdős rész, elhagyott épületek/üzletrészek az éjszakákra is menedéket nyújtanak ezen hajléktalan emberek számára, hosszabb-rövidebb időszakra. 2015-ben a környéken volt egy elhagyott épület, ahol élt két fő hajléktalan kliensünk. Az ő gondozásunk nagyon nehezen ment, makacs, konok és szavakkal agresszíven támadó ügyfelek. Év végére a rendőrség és az épület tulajdonosa felszámoltatta ezt a helyszínt, illetve továbbra is él ott egy gondozott pár (ők engedéllyel), csupán e két ügyfelünknek kellett elköltöznie.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Szintén közlekedési csomópontként tartjuk számon a </w:t>
      </w:r>
      <w:r w:rsidRPr="00D0455D">
        <w:rPr>
          <w:rFonts w:ascii="Times New Roman" w:hAnsi="Times New Roman" w:cs="Times New Roman"/>
          <w:b/>
          <w:sz w:val="24"/>
          <w:szCs w:val="24"/>
        </w:rPr>
        <w:t>Margit híd budai hídfőjé</w:t>
      </w:r>
      <w:r w:rsidRPr="00D0455D">
        <w:rPr>
          <w:rFonts w:ascii="Times New Roman" w:hAnsi="Times New Roman" w:cs="Times New Roman"/>
          <w:sz w:val="24"/>
          <w:szCs w:val="24"/>
        </w:rPr>
        <w:t xml:space="preserve">t. Az átmenő tömegközlekedés miatt a hajléktalan emberek is jönnek-mennek a kerületek közt. A 4-6 villamos útvonala miatt az sem meglepő, hogy az éjszakáikat a pesti oldalon eltöltő hajléktalan személyek is gyakran előfordulnak itt jövedelemszerzés céljából, de jellemző a nagyobb csoportok megjelenése is. Ezek többségében droggal és alkohollal élő fiatalok, akik az éjszakáikat már nem, vagy alkalomadtán töltik az aluljáróban. Az ő gondozásuk szinte lehetetlen, hiszen ahhoz, hogy célt érjünk el náluk/velük, hosszabb, s folyamatos kapcsolattartásra van szükség a hajléktalan kliens együttműködésével. A Margit híd budai hídfőjéhez tartozó </w:t>
      </w:r>
      <w:r w:rsidRPr="00D0455D">
        <w:rPr>
          <w:rFonts w:ascii="Times New Roman" w:hAnsi="Times New Roman" w:cs="Times New Roman"/>
          <w:b/>
          <w:sz w:val="24"/>
          <w:szCs w:val="24"/>
        </w:rPr>
        <w:t>aluljáró</w:t>
      </w:r>
      <w:r w:rsidRPr="00D0455D">
        <w:rPr>
          <w:rFonts w:ascii="Times New Roman" w:hAnsi="Times New Roman" w:cs="Times New Roman"/>
          <w:sz w:val="24"/>
          <w:szCs w:val="24"/>
        </w:rPr>
        <w:t xml:space="preserve"> szintén hasonló, nehezen gondozható helyszín, ugyanis a villamos-vonal adta lehetőségekkel élve az aluljáróan bárki megbújhat a rossz időjárási körülmények elől, azonban hosszabb távú „célja” nincs a területen. Egy kliens van, aki hosszabb ideig, életvitelszerűen az aluljáróban élt 2015-ben, azonban a nyáron ő is leköltözött vidékre. 2016 novemberében rossz egészségügyi állapotban jött fel vidékről, ekkor sikerült őt a Máltai Szeretetszolgálat Átmeneti Otthonába, lábadozóba helyezni.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Bár nem közlekedési csomópont, de erősen kötődik a 4-6-os villamos Margit híd budai hídfőjének megállójához az Elvis Presley park. Az itt tartózkodó hajléktalanok hasonlóképpen jövedelemszerzés miatt tartózkodnak itt, koldulnak, újságoznak, árulják portékájukat.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Minden év tavaszától egészen októberig felbukkan itt egy idősebb gondozott pár, akik a telet vidéken töltik. Nyáron a Főkert Zrt.-nek segítenek, idén egy autóban laktak a park melletti parkolóban, aminek parkoltatására a Főkert által megkapták az engedélyt is. Velük évről-évre azon dolgozunk, hogy Budapesten a még nem nyugdíjban lévő hölgyet közfoglalkoztatásban el </w:t>
      </w:r>
      <w:r w:rsidRPr="00D0455D">
        <w:rPr>
          <w:rFonts w:ascii="Times New Roman" w:hAnsi="Times New Roman" w:cs="Times New Roman"/>
          <w:sz w:val="24"/>
          <w:szCs w:val="24"/>
        </w:rPr>
        <w:lastRenderedPageBreak/>
        <w:t xml:space="preserve">tudjuk helyezni (talán jövőre már ő is hajlik minderre), s akkor már munkásszállóra tudnánk őket helyezni. Mindeddig hajthatatlanok voltak e téren, idén szeptemberében láttuk azt, hogy elgondolkodtak mindezen. Bízunk benne, hogy 2016-ban már konkrét lépéseket tudunk tenni ez ügyben.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numPr>
          <w:ilvl w:val="0"/>
          <w:numId w:val="2"/>
        </w:numPr>
        <w:spacing w:after="120" w:line="276" w:lineRule="auto"/>
        <w:jc w:val="both"/>
        <w:rPr>
          <w:rFonts w:ascii="Times New Roman" w:hAnsi="Times New Roman" w:cs="Times New Roman"/>
          <w:sz w:val="24"/>
          <w:szCs w:val="24"/>
          <w:u w:val="single"/>
        </w:rPr>
      </w:pPr>
      <w:r w:rsidRPr="00D0455D">
        <w:rPr>
          <w:rFonts w:ascii="Times New Roman" w:hAnsi="Times New Roman" w:cs="Times New Roman"/>
          <w:sz w:val="24"/>
          <w:szCs w:val="24"/>
          <w:u w:val="single"/>
        </w:rPr>
        <w:t>Természetvédelmi területek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Budapest II. kerülete számos mennyiségű természetvédelmi területtel büszkélkedhet, védett erdők, hegyek, növények találhatóak itt. A kerület természetvédelmi területei közül a hajléktalanok számára is jól ismert és lakott területek az Apáthy-szikla, Balogh Ádám-szikla és a Ferenc hegy.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legrégebbi gondozási helyszínünk a Balogh Ádám utca - Endrődi Sándor utca közötti terület, a </w:t>
      </w:r>
      <w:r w:rsidRPr="00D0455D">
        <w:rPr>
          <w:rFonts w:ascii="Times New Roman" w:hAnsi="Times New Roman" w:cs="Times New Roman"/>
          <w:b/>
          <w:sz w:val="24"/>
          <w:szCs w:val="24"/>
        </w:rPr>
        <w:t>Balogh Ádám szikla</w:t>
      </w:r>
      <w:r w:rsidRPr="00D0455D">
        <w:rPr>
          <w:rFonts w:ascii="Times New Roman" w:hAnsi="Times New Roman" w:cs="Times New Roman"/>
          <w:sz w:val="24"/>
          <w:szCs w:val="24"/>
        </w:rPr>
        <w:t xml:space="preserv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barlangban egy testvérpár él évek óta, akikkel komolyabb gondozási folyamatot nem tudunk véghezvinni: napközben ritkán tartózkodnak a helyszínen (a Nyugati Pályaudvarnál rendszeres alkalmi munkát végeznek), ezért inkább késő este, éjszaka vannak csupán a helyszínen. A területet tisztán tartják, szemetet nem hagyva maguk után, s a természeti értékekben sem tesznek kárt, így komolyabb probléma nincs velük, csupán a gondozásuk nehézkes.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Zuhany utca - Vend utca - Őzgida utca - Törökvészi út által határolt terület a </w:t>
      </w:r>
      <w:r w:rsidRPr="00D0455D">
        <w:rPr>
          <w:rFonts w:ascii="Times New Roman" w:hAnsi="Times New Roman" w:cs="Times New Roman"/>
          <w:b/>
          <w:sz w:val="24"/>
          <w:szCs w:val="24"/>
        </w:rPr>
        <w:t>Ferenc-hegy</w:t>
      </w:r>
      <w:r w:rsidRPr="00D0455D">
        <w:rPr>
          <w:rFonts w:ascii="Times New Roman" w:hAnsi="Times New Roman" w:cs="Times New Roman"/>
          <w:sz w:val="24"/>
          <w:szCs w:val="24"/>
        </w:rPr>
        <w:t xml:space="preserv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2016-os évben hosszabb távra nem költöztek e részre hajléktalanok, pár napot, hetet töltöttek itt csupán 1-2 hajléktalan. Ennek ellenére folyamatos feltérképezéseket tartunk a környéken.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Szalonka út - Nagybányai utca - Madár utca - Páfrányliget utca - Görgényi út által határolt terület az </w:t>
      </w:r>
      <w:r w:rsidRPr="00D0455D">
        <w:rPr>
          <w:rFonts w:ascii="Times New Roman" w:hAnsi="Times New Roman" w:cs="Times New Roman"/>
          <w:b/>
          <w:sz w:val="24"/>
          <w:szCs w:val="24"/>
        </w:rPr>
        <w:t>Apáthy-szikla</w:t>
      </w:r>
      <w:r w:rsidRPr="00D0455D">
        <w:rPr>
          <w:rFonts w:ascii="Times New Roman" w:hAnsi="Times New Roman" w:cs="Times New Roman"/>
          <w:sz w:val="24"/>
          <w:szCs w:val="24"/>
        </w:rPr>
        <w:t xml:space="preserve"> nevezetű természetvédelmi terület, amely jelentős tájképi értékkel is bír. A területre szintén alkalomadtán, pár napra, hétre költöztek hajléktalanok. Az ott található romos épület miatt csábító az utcán élő emberek számára ez a rész, illetve a belváros is könnyen megközelíthető, mindemellett nyugodt, csendes környék. Itt is folyamatos feltérképezéseket tartunk, hiszen az előzőekben felsorolt okok miatt gyakran találunk, találhatunk itt 1-1 hajléktalan embert, akivel vagy sikerül gondozási tevékenységet megkezdeni, vagy teljesen eltűnik látókörünkből és a környékről is. </w:t>
      </w:r>
    </w:p>
    <w:p w:rsidR="00D418CC" w:rsidRPr="00D0455D" w:rsidRDefault="00D418CC" w:rsidP="00D418CC">
      <w:pPr>
        <w:spacing w:after="120"/>
        <w:jc w:val="both"/>
        <w:rPr>
          <w:rFonts w:ascii="Times New Roman" w:hAnsi="Times New Roman" w:cs="Times New Roman"/>
          <w:sz w:val="24"/>
          <w:szCs w:val="24"/>
        </w:rPr>
      </w:pPr>
    </w:p>
    <w:p w:rsidR="00D418CC" w:rsidRPr="00D0455D" w:rsidRDefault="00D418CC" w:rsidP="00D418CC">
      <w:pPr>
        <w:numPr>
          <w:ilvl w:val="0"/>
          <w:numId w:val="2"/>
        </w:numPr>
        <w:spacing w:after="120" w:line="276" w:lineRule="auto"/>
        <w:jc w:val="both"/>
        <w:rPr>
          <w:rFonts w:ascii="Times New Roman" w:hAnsi="Times New Roman" w:cs="Times New Roman"/>
          <w:sz w:val="24"/>
          <w:szCs w:val="24"/>
          <w:u w:val="single"/>
        </w:rPr>
      </w:pPr>
      <w:r w:rsidRPr="00D0455D">
        <w:rPr>
          <w:rFonts w:ascii="Times New Roman" w:hAnsi="Times New Roman" w:cs="Times New Roman"/>
          <w:sz w:val="24"/>
          <w:szCs w:val="24"/>
          <w:u w:val="single"/>
        </w:rPr>
        <w:t>Erdős részek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II. kerület hegyes-dombos területen fekszik, rengeteg erdővel, erdős területtel. Az erdőben, erdő szélén élő hajléktalanok előfordulása a legjellemzőbb a II. kerületben, akik sátrakban, maguk által barkácsolt kalyibákban, elhagyott romos házakban, vagy jobb állapotú faházban élnek.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Ezen területek nagy többsége a </w:t>
      </w:r>
      <w:r w:rsidRPr="00D0455D">
        <w:rPr>
          <w:rFonts w:ascii="Times New Roman" w:hAnsi="Times New Roman" w:cs="Times New Roman"/>
          <w:i/>
          <w:sz w:val="24"/>
          <w:szCs w:val="24"/>
        </w:rPr>
        <w:t>Pilisi Parkerdő Zrt.</w:t>
      </w:r>
      <w:r w:rsidRPr="00D0455D">
        <w:rPr>
          <w:rFonts w:ascii="Times New Roman" w:hAnsi="Times New Roman" w:cs="Times New Roman"/>
          <w:sz w:val="24"/>
          <w:szCs w:val="24"/>
        </w:rPr>
        <w:t xml:space="preserve"> felügyelete alá tartozik, s mivel az erdős részek nehezen megközelíthetőek, feltérképezetőek, ezért a Pilisi Parkerdő munkatársaival tartunk rendszeres bejárásokat e részeken.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2016-os évben is azon dolgoztunk, hogy minél jobban fel tudjuk térképezni a II. kerület erdős, erdő mélyén lévő részeket, helyszíneket.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előző évekhez képest nagy és látható változáson esett át a </w:t>
      </w:r>
      <w:r w:rsidRPr="00D0455D">
        <w:rPr>
          <w:rFonts w:ascii="Times New Roman" w:hAnsi="Times New Roman" w:cs="Times New Roman"/>
          <w:b/>
          <w:sz w:val="24"/>
          <w:szCs w:val="24"/>
        </w:rPr>
        <w:t>Nagyrét</w:t>
      </w:r>
      <w:r w:rsidRPr="00D0455D">
        <w:rPr>
          <w:rFonts w:ascii="Times New Roman" w:hAnsi="Times New Roman" w:cs="Times New Roman"/>
          <w:sz w:val="24"/>
          <w:szCs w:val="24"/>
        </w:rPr>
        <w:t xml:space="preserve">. 2015 elején az addig nehezen gondozható területen található romos épület teljes egészében leégett. Számos találgatás volt, hogy ki okozta és miért, ami biztos, az ott élő 9 hajléktalan klienst vagy sikerült elhelyeznünk onnan, vagy eltűntek a látókörünkből. Egy párról tudjuk, hogy vidékre költözött, van, akit menedékhelyre, átmeneti szállóra helyeztünk, s csupán 3 fő hajléktalan kliensünk </w:t>
      </w:r>
      <w:r w:rsidRPr="00D0455D">
        <w:rPr>
          <w:rFonts w:ascii="Times New Roman" w:hAnsi="Times New Roman" w:cs="Times New Roman"/>
          <w:sz w:val="24"/>
          <w:szCs w:val="24"/>
        </w:rPr>
        <w:lastRenderedPageBreak/>
        <w:t xml:space="preserve">maradt a területen sátorban. Az ő gondozásuk továbbra is nehezen megy, hiszen találkozásaink legnagyobb részében vagy kábítószer, vagy alkohol hatása alatt állnak.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épület leégése ellenére a környéken számos ismeretlen hajléktalan tűnt fel az év folyamán, majd eltűntek, így komolyabb gondozási tevékenységet nem tudtunk végezni velük, aminek oka az is, hogy ezt nem is igényelték. A leégett épület mellett pár méterre található egy kisebb romos ház, amit szintén el-elfoglalnak hajléktalanok, de a folyamatos be- és kiköltözők miatt követhetetlen, hogy épp ki/kik élnek ott, mondhatni havi/kéthavi szinten változik.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egykori Színpad alatti épületnél változás nem történt. Egy pár él itt, akik közül csupán a férfi áll gondozásunkban. Ennek oka, hogy a páros női tagja valószínű pszichiátriai beteg lehet, a „Magyarok Szent Királynőjének” tartja magát, komolyabb kommunikációt nem tudunk vele folytatni. A páros férfi tagját a környéken jól ismerik, régebben a környéken élt. Sokan munkát adnak neki és segítik őket mindenben.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2016-ban új helyszín a szintén nehezen gondozható a </w:t>
      </w:r>
      <w:r w:rsidRPr="00D0455D">
        <w:rPr>
          <w:rFonts w:ascii="Times New Roman" w:hAnsi="Times New Roman" w:cs="Times New Roman"/>
          <w:b/>
          <w:sz w:val="24"/>
          <w:szCs w:val="24"/>
        </w:rPr>
        <w:t>Hármashatárhegyi út</w:t>
      </w: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melletti erdős terület</w:t>
      </w:r>
      <w:r w:rsidRPr="00D0455D">
        <w:rPr>
          <w:rFonts w:ascii="Times New Roman" w:hAnsi="Times New Roman" w:cs="Times New Roman"/>
          <w:sz w:val="24"/>
          <w:szCs w:val="24"/>
        </w:rPr>
        <w:t xml:space="preserve">. Itt egy pszichiátriai beteg pár él, akikkel a kommunikáció mindeddig sikertelen, nem értik, nem reagálnak kérdéseinkre, a saját kérdéseikre a válaszunkat már nem is hallják meg, stb. A páros női tagja saját magát diagnosztizálva ő „gyógyíthatatlan idegbeteg”, mindemellett erős paranoiában szenvednek.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Nem a Pilisi Parkerdőhöz tartozó, de gondozott helyszínünk a </w:t>
      </w:r>
      <w:r w:rsidRPr="00D0455D">
        <w:rPr>
          <w:rFonts w:ascii="Times New Roman" w:hAnsi="Times New Roman" w:cs="Times New Roman"/>
          <w:b/>
          <w:sz w:val="24"/>
          <w:szCs w:val="24"/>
        </w:rPr>
        <w:t>Szépvölgyi dűlő</w:t>
      </w:r>
      <w:r w:rsidRPr="00D0455D">
        <w:rPr>
          <w:rFonts w:ascii="Times New Roman" w:hAnsi="Times New Roman" w:cs="Times New Roman"/>
          <w:sz w:val="24"/>
          <w:szCs w:val="24"/>
        </w:rPr>
        <w:t xml:space="preserve"> is. A 2016-os évben számos változáson esett át, ill. számos problémába ütköztünk. Itt évek óta egy pár él, akikhez 2014-ben a nő egyik fia, majd 2015-ben a másik fia is beköltözött. A probléma az volt, hogy egy harmadik családtag is ideköltözött, és hozta a kiskorú barátnőjét is. Két esetben történt meg, hogy a rendőrség közbelépett és visszavitték a kiskorú gyermeket egy vidéki otthonba, ahonnan megszökött. Tartósan ezen a területen tehát 4 fő élt 2016-ban.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idősebb fiút 2015 nyarán sikerült álláskeresőként regisztráltatni, közfoglalkoztatott lett, ezáltal könnyebben rábeszélhető volt az elhelyezésre. „</w:t>
      </w:r>
      <w:r w:rsidRPr="00D0455D">
        <w:rPr>
          <w:rFonts w:ascii="Times New Roman" w:hAnsi="Times New Roman" w:cs="Times New Roman"/>
          <w:i/>
          <w:sz w:val="24"/>
          <w:szCs w:val="24"/>
        </w:rPr>
        <w:t>Közterület helyett emberibb körülmények”</w:t>
      </w:r>
      <w:r w:rsidRPr="00D0455D">
        <w:rPr>
          <w:rFonts w:ascii="Times New Roman" w:hAnsi="Times New Roman" w:cs="Times New Roman"/>
          <w:sz w:val="24"/>
          <w:szCs w:val="24"/>
        </w:rPr>
        <w:t xml:space="preserve"> nevű pályázati lehetőséggel éltünk az ő esetében, és támogatással sikerült a BMSZKI egyik átmeneti szállójára elhelyezni, mindemellett támogatjuk őt élelmiszercsomaggal, tisztasági csomaggal és a pályázat adta lehetőségekkel egy telefont is tudtunk számára vásárolni, ami megkönnyíti a kommunikációnkat vele, hiszen a munkahelye miatt csak késő este elérető. Ügyfelünk azóta is a szállón lakik, önálló, rendszeresen fizeti a térítési díjat.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Egyik legrégebbi helyszínünk a </w:t>
      </w:r>
      <w:r w:rsidRPr="00D0455D">
        <w:rPr>
          <w:rFonts w:ascii="Times New Roman" w:hAnsi="Times New Roman" w:cs="Times New Roman"/>
          <w:b/>
          <w:sz w:val="24"/>
          <w:szCs w:val="24"/>
        </w:rPr>
        <w:t>Görgényi úti pihenőpark körüli erdő</w:t>
      </w:r>
      <w:r w:rsidRPr="00D0455D">
        <w:rPr>
          <w:rFonts w:ascii="Times New Roman" w:hAnsi="Times New Roman" w:cs="Times New Roman"/>
          <w:sz w:val="24"/>
          <w:szCs w:val="24"/>
        </w:rPr>
        <w:t xml:space="preserv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legnagyobb és legrégebbi helyszínt a 2015-es évhez képest, amikor is 4 fő hajléktalan élt itt, 2016-ban sikerült 1 főre csökkenteni.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Ezen kívül még 3 helyszínen gondozunk hajléktalan ügyfeleket a </w:t>
      </w:r>
      <w:r w:rsidRPr="00D0455D">
        <w:rPr>
          <w:rFonts w:ascii="Times New Roman" w:hAnsi="Times New Roman" w:cs="Times New Roman"/>
          <w:b/>
          <w:sz w:val="24"/>
          <w:szCs w:val="24"/>
        </w:rPr>
        <w:t>Görgényi úti pihenőpark feletti erdő</w:t>
      </w:r>
      <w:r w:rsidRPr="00D0455D">
        <w:rPr>
          <w:rFonts w:ascii="Times New Roman" w:hAnsi="Times New Roman" w:cs="Times New Roman"/>
          <w:sz w:val="24"/>
          <w:szCs w:val="24"/>
        </w:rPr>
        <w:t xml:space="preserve">ben. </w:t>
      </w:r>
    </w:p>
    <w:p w:rsidR="00D418CC" w:rsidRPr="00D0455D" w:rsidRDefault="00D418CC" w:rsidP="00D418CC">
      <w:pPr>
        <w:spacing w:after="120"/>
        <w:jc w:val="both"/>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Változás történt az</w:t>
      </w:r>
      <w:r w:rsidRPr="00D0455D">
        <w:rPr>
          <w:rFonts w:ascii="Times New Roman" w:hAnsi="Times New Roman" w:cs="Times New Roman"/>
          <w:b/>
          <w:sz w:val="24"/>
          <w:szCs w:val="24"/>
        </w:rPr>
        <w:t xml:space="preserve"> OPNI feletti erdős rész</w:t>
      </w:r>
      <w:r w:rsidRPr="00D0455D">
        <w:rPr>
          <w:rFonts w:ascii="Times New Roman" w:hAnsi="Times New Roman" w:cs="Times New Roman"/>
          <w:sz w:val="24"/>
          <w:szCs w:val="24"/>
        </w:rPr>
        <w:t xml:space="preserve">nél lévő helyszínünknél is 2016-ban. Az ott élő pár férfi tagja hosszas „nem törődöm”-ség után, nagyon rossz egészségügyi állapotba került. Számtalanszor próbáltuk elvinni orvoshoz, minden esetben elutasította, nem akart menni. Miután a mentő elvitte, pár hetes kórházi kivizsgálások során a kórházban elhunyt.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Egy másik változás, hogy az </w:t>
      </w:r>
      <w:r w:rsidRPr="00D0455D">
        <w:rPr>
          <w:rFonts w:ascii="Times New Roman" w:hAnsi="Times New Roman" w:cs="Times New Roman"/>
          <w:b/>
          <w:sz w:val="24"/>
          <w:szCs w:val="24"/>
        </w:rPr>
        <w:t>Alsó Völgy utcá</w:t>
      </w:r>
      <w:r w:rsidRPr="00D0455D">
        <w:rPr>
          <w:rFonts w:ascii="Times New Roman" w:hAnsi="Times New Roman" w:cs="Times New Roman"/>
          <w:sz w:val="24"/>
          <w:szCs w:val="24"/>
        </w:rPr>
        <w:t xml:space="preserve">ban lévő helyszín felszámoltatásra került, ahol egy idős férfi ügyfelünk élt. Ő szintén az </w:t>
      </w:r>
      <w:r w:rsidRPr="00D0455D">
        <w:rPr>
          <w:rFonts w:ascii="Times New Roman" w:hAnsi="Times New Roman" w:cs="Times New Roman"/>
          <w:b/>
          <w:sz w:val="24"/>
          <w:szCs w:val="24"/>
        </w:rPr>
        <w:t>OPNI feletti erdős rész</w:t>
      </w:r>
      <w:r w:rsidRPr="00D0455D">
        <w:rPr>
          <w:rFonts w:ascii="Times New Roman" w:hAnsi="Times New Roman" w:cs="Times New Roman"/>
          <w:sz w:val="24"/>
          <w:szCs w:val="24"/>
        </w:rPr>
        <w:t xml:space="preserve">re költözött.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Így az ott élő hajléktalanok száma -2 fő- nem változott, csupán a személyek kiléte.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Szintén változás, hogy a </w:t>
      </w:r>
      <w:r w:rsidRPr="00D0455D">
        <w:rPr>
          <w:rFonts w:ascii="Times New Roman" w:hAnsi="Times New Roman" w:cs="Times New Roman"/>
          <w:b/>
          <w:sz w:val="24"/>
          <w:szCs w:val="24"/>
        </w:rPr>
        <w:t>Pálvölgyi barlang feletti erdős rész</w:t>
      </w:r>
      <w:r w:rsidRPr="00D0455D">
        <w:rPr>
          <w:rFonts w:ascii="Times New Roman" w:hAnsi="Times New Roman" w:cs="Times New Roman"/>
          <w:sz w:val="24"/>
          <w:szCs w:val="24"/>
        </w:rPr>
        <w:t xml:space="preserve">t, ahol 3 fő hajléktalan ügyfelünk élt, szintén felszámolták. Az ott addig életvitelszerűen lakó hajléktalanok egy része átköltözött a III. kerületbe, egy ember pedig vidékre költözött.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II. kerület erdeiben, erdős részeiben a felsoroltakon kívül még található pár helyszín, amiket most nem sorolnék fel, mert különösebb változás nem történt, probléma nem merült fel velük kapcsolatban.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Ezen helyszínek mind nappali, de leginkább éjszakai helyszínként tartjuk számon. Jövedelemszerzés céljából leginkább a kerület belső részein, vagy Budapest egész területén fordulnak elő ügyfeleink napközben, s jellemzően a késő délutáni, esti órákban tartózkodnak „otthon”, a felsorolt helyszíneken. </w:t>
      </w:r>
    </w:p>
    <w:p w:rsidR="00D418CC" w:rsidRPr="00D0455D" w:rsidRDefault="00D418CC" w:rsidP="00D418CC">
      <w:pPr>
        <w:spacing w:after="120"/>
        <w:jc w:val="both"/>
        <w:rPr>
          <w:rFonts w:ascii="Times New Roman" w:hAnsi="Times New Roman" w:cs="Times New Roman"/>
          <w:sz w:val="24"/>
          <w:szCs w:val="24"/>
        </w:rPr>
      </w:pPr>
    </w:p>
    <w:p w:rsidR="00D418CC" w:rsidRPr="00D0455D" w:rsidRDefault="00D418CC" w:rsidP="00D418CC">
      <w:pPr>
        <w:numPr>
          <w:ilvl w:val="0"/>
          <w:numId w:val="2"/>
        </w:numPr>
        <w:spacing w:after="120" w:line="276" w:lineRule="auto"/>
        <w:jc w:val="both"/>
        <w:rPr>
          <w:rFonts w:ascii="Times New Roman" w:hAnsi="Times New Roman" w:cs="Times New Roman"/>
          <w:sz w:val="24"/>
          <w:szCs w:val="24"/>
          <w:u w:val="single"/>
        </w:rPr>
      </w:pPr>
      <w:r w:rsidRPr="00D0455D">
        <w:rPr>
          <w:rFonts w:ascii="Times New Roman" w:hAnsi="Times New Roman" w:cs="Times New Roman"/>
          <w:sz w:val="24"/>
          <w:szCs w:val="24"/>
          <w:u w:val="single"/>
        </w:rPr>
        <w:t>Belvárosi részek:</w:t>
      </w:r>
    </w:p>
    <w:p w:rsidR="00D418CC" w:rsidRPr="00D0455D" w:rsidRDefault="00D418CC" w:rsidP="00D418CC">
      <w:pPr>
        <w:spacing w:after="120"/>
        <w:jc w:val="both"/>
        <w:rPr>
          <w:rFonts w:ascii="Times New Roman" w:hAnsi="Times New Roman" w:cs="Times New Roman"/>
          <w:b/>
          <w:sz w:val="24"/>
          <w:szCs w:val="24"/>
        </w:rPr>
      </w:pPr>
      <w:r w:rsidRPr="00D0455D">
        <w:rPr>
          <w:rFonts w:ascii="Times New Roman" w:hAnsi="Times New Roman" w:cs="Times New Roman"/>
          <w:sz w:val="24"/>
          <w:szCs w:val="24"/>
        </w:rPr>
        <w:t>Az I. kerületi utcai gondozó szolgálatunk szolgáltatási területéhez tartozik a II. kerület Csalogány u., Szilágyi Erzsébet fasor, Gábor Áron u., Pusztaszeri út, Szépvölgyi út által határolt (Rézmál, Felhévíz, Rózsadomb, Vérhalom) része is. Legfontosabb jellemzője az, hogy ez a II. kerület belvárosi részét képezi, itt erdős részek nem találhatóak, kiemelt része a Széll Kálmán tér. Itt gyakran megfordulnak a többi budai kerület által gondozott hajléktalanok is, de időnként a pesti oldalról is átjönnek az ott élő fedélnélküli emberek. A Széll Kálmán téren 2015-ben felújítási munkálatok zajlottak, ezért a gondozottjaink erre az időszakra más jövedelemforrást és éjszakai helyet kerestek maguknak, jellemzően a Déli pályaudvar és a Batthyány tér környékén, az átadás után újból megjelentek hajléktalan emberek a téren.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II. kerület ezen része közlekedés szempontjából kettős képet mutat. A szűk utcákkal határolt társas-, és családi házas terület eltörpül a Széll Kálmán tér erős dominanciája mellett. A tér Budapest egyik legforgalmasabb közlekedési csomópontja. Metró, busz és villamos  végállomások találhatók itt, illetve jelentős mennyiségű autós és gyalogos forgalmat bonyolít le minden egyes nap.</w:t>
      </w:r>
    </w:p>
    <w:p w:rsidR="00D418CC" w:rsidRPr="00D0455D" w:rsidRDefault="00D418CC" w:rsidP="00D418CC">
      <w:pPr>
        <w:pStyle w:val="Szvegtrzsbehzssal"/>
        <w:ind w:left="0"/>
        <w:jc w:val="both"/>
      </w:pPr>
      <w:r w:rsidRPr="00D0455D">
        <w:t>Főbb csomópontok a Széll Kálmán tér, Zsigmond tér, Mechwart liget.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w:t>
      </w:r>
      <w:r w:rsidRPr="00D0455D">
        <w:rPr>
          <w:rFonts w:ascii="Times New Roman" w:hAnsi="Times New Roman" w:cs="Times New Roman"/>
          <w:b/>
          <w:sz w:val="24"/>
          <w:szCs w:val="24"/>
        </w:rPr>
        <w:t xml:space="preserve">Margit körúton </w:t>
      </w:r>
      <w:r w:rsidRPr="00D0455D">
        <w:rPr>
          <w:rFonts w:ascii="Times New Roman" w:hAnsi="Times New Roman" w:cs="Times New Roman"/>
          <w:sz w:val="24"/>
          <w:szCs w:val="24"/>
        </w:rPr>
        <w:t>és a környező mellékutcákban (</w:t>
      </w:r>
      <w:r w:rsidRPr="00D0455D">
        <w:rPr>
          <w:rFonts w:ascii="Times New Roman" w:hAnsi="Times New Roman" w:cs="Times New Roman"/>
          <w:b/>
          <w:sz w:val="24"/>
          <w:szCs w:val="24"/>
        </w:rPr>
        <w:t xml:space="preserve">Szász Károly u., Mechwart liget, Kapás utca) </w:t>
      </w:r>
      <w:r w:rsidRPr="00D0455D">
        <w:rPr>
          <w:rFonts w:ascii="Times New Roman" w:hAnsi="Times New Roman" w:cs="Times New Roman"/>
          <w:sz w:val="24"/>
          <w:szCs w:val="24"/>
        </w:rPr>
        <w:t xml:space="preserve">is előfordulnak alkalmanként hajléktalanok, elsősorban nappal, de a kapualjak, üzlethelységek bejáratai alkalmasak az éjszakai tartózkodásra is. </w:t>
      </w:r>
    </w:p>
    <w:p w:rsidR="00D418CC" w:rsidRPr="00D0455D" w:rsidRDefault="00D418CC" w:rsidP="00D418CC">
      <w:pPr>
        <w:spacing w:after="120"/>
        <w:jc w:val="both"/>
        <w:rPr>
          <w:rFonts w:ascii="Times New Roman" w:hAnsi="Times New Roman" w:cs="Times New Roman"/>
          <w:b/>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 xml:space="preserve">4. A II. kerületben gondozott hajléktalan ügyfelekre jellemző statisztikai adatok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előző évekkel összehasonlítva a területen életvitelszerűen tartózkodó hajléktalan emberek létszáma kis emelkedés mellet, stagnált. A 2016. évben 102 fő állt a szolgálatunk egyéni gondozása alatt, az új ügyfélként regisztráltak száma 15 fő volt.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kerületben utcán élő hajléktalan emberek számának alakulását meghatározza, a terület sajátosságai miatti vándorlás: több az ideiglenes szállás (főként nyáron), más kerületekben élők alkalmi tartózkodási vagy nappali helyszínként használják jövedelemszerzés céljából.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Tapasztalataink szerint, az ügyfeleink túlnyomó többsége, több mint háromnegyede szenvedélybeteg, illetve a közel a felük pszichiátriai betegséggel küzd. A pszichiátriai betegek nagy része tartós ápolást-gondozást igénylő intézményes ellátást is igényelne.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teljes ellátotti létszám alapján 2016-ban a szenvedélybetegek száma összesen: 93 fő volt. A pszichiátriai betegek száma: 41 fő.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2016-ban összesen 3 fő állt gondozásunk alatt, akik 65 évesnél idősebb voltak.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ügyfeleink zöme egyedülálló férfi volt, csak kevesen élnek párban; a nők száma 2016-ban 15 fő volt, akik egy-két kivétellel párban éltek.</w: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3733165" cy="1609725"/>
            <wp:effectExtent l="0" t="0" r="635" b="0"/>
            <wp:docPr id="5" name="Diagram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gondozottjaink többsége, illetve a kerületben élő hajléktalan emberek többsége elsősorban az éjjeli menedékhelyeket/ nappali melegedőket vette igénybe a legnagyobb arányban. Ez majdnem a gondozottak létszámának teljességét érintette. </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2016-ban 8 haláleset történt gondozottjaink között.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gondozottjaink többsége elsősorban a budai oldalon működő nappali melegedő/lábadozó/éjjeli menedékhely szolgáltatásait vette igénybe; átmeneti/tartós illetve önálló lakhatási támogatások igénybevétele a HKA konzorciumi férőhelyek támogatásával valósult meg.</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legnagyobb problémát a több éve utcán élő, vélhetően súlyosabb pszichiátriai betegekkel való kapcsolattartás, gondozási stratégia kidolgozása okozza, lévén az ő ellátásuk egészen másfajta segítséget igényelne, amit mi az utcán biztosítani nem tudunk. A szolgálatunk eredményessége ebből a szempontból csekély.</w:t>
      </w:r>
    </w:p>
    <w:p w:rsidR="00D418CC" w:rsidRPr="00D0455D" w:rsidRDefault="00D418CC" w:rsidP="00D418CC">
      <w:pPr>
        <w:numPr>
          <w:ilvl w:val="0"/>
          <w:numId w:val="2"/>
        </w:numPr>
        <w:spacing w:after="120" w:line="276" w:lineRule="auto"/>
        <w:jc w:val="both"/>
        <w:rPr>
          <w:rFonts w:ascii="Times New Roman" w:hAnsi="Times New Roman" w:cs="Times New Roman"/>
          <w:sz w:val="24"/>
          <w:szCs w:val="24"/>
          <w:u w:val="single"/>
        </w:rPr>
      </w:pPr>
      <w:r w:rsidRPr="00D0455D">
        <w:rPr>
          <w:rFonts w:ascii="Times New Roman" w:hAnsi="Times New Roman" w:cs="Times New Roman"/>
          <w:sz w:val="24"/>
          <w:szCs w:val="24"/>
          <w:u w:val="single"/>
        </w:rPr>
        <w:t xml:space="preserve">Egészségi állapot: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utcán élő hajléktalanok egészségi állapota, életmódjukból adódóan nem megfelelő, fertőző betegségek, bőrproblémák érik utol nagy többségüket. Számos függőséggel is találkozunk munkák során, amivel az utcán élő hajléktalanok elviselhetőbbé próbálják tenni ezt az életformát. Leggyakoribb függőség az alkohol, de egyre gyakoribb a droghasználók száma is.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Munkánkat nagyban akadályozza, hogy sok ügyfelünk pszichiátriai betegséggel küzd, amely betegségnek diagnózisát korábban ugyan szakemberek felállították, de jelenleg gyógyszeres és egyéb terápiában különböző okok miatt nem részesülnek, orvosi felügyelet alatt nem állnak, így kiszámíthatatlanok, nehezen kezelhetőek. A pszichiátriai betegek nagy része tartós ápolást-gondozást nyújtó intézményes ellátást igényelne, amire leginkább férőhelyek hiánya miatt sincs lehetőség.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2016-ban a </w:t>
      </w:r>
      <w:r w:rsidRPr="00D0455D">
        <w:rPr>
          <w:rFonts w:ascii="Times New Roman" w:hAnsi="Times New Roman" w:cs="Times New Roman"/>
          <w:b/>
          <w:sz w:val="24"/>
          <w:szCs w:val="24"/>
        </w:rPr>
        <w:t>45 főt sikerült intézményi elhelyezéshez juttatunk</w:t>
      </w:r>
      <w:r w:rsidRPr="00D0455D">
        <w:rPr>
          <w:rFonts w:ascii="Times New Roman" w:hAnsi="Times New Roman" w:cs="Times New Roman"/>
          <w:sz w:val="24"/>
          <w:szCs w:val="24"/>
        </w:rPr>
        <w:t xml:space="preserve">. Gondozottjaink többsége rejtve, az erdőkben él, saját maga épített kalyibában, faházakban, sátrakban. Őket nagyon nehéz kimozdítani a megszokott, „saját maguk urai” állapotból, és bevinni, elhelyezni szállón, ahol alkalmazkodni kell a többi bennlakóhoz és a szálló házirendjéhez. Az ilyen ügyfeleink esetében leginkább a kitartó gondozás, sokszor noszogatás, vagy az egészségi állapot romlása segít hozzá az elhelyezéshez, esetleg az albérletben való elhelyezés, ami motiváció számukra.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legnagyobb számmal éjjeli menedékhelyre sikerült ügyfeleket delegálnunk, ami azt jelenti, hogy megbíznak a szociális munkásokban az ügyfelek, viszont ez nem jelent tartós elhelyezést, csak a bizalmi kapcsolat erősödését, melyre alapozva lehet egy magasabb szintű szolgáltatást megcélozni. Támogatott munkásszállós elhelyezésbe 5 főt juttattunk. Az ő gondozásuk az előző </w:t>
      </w:r>
      <w:r w:rsidRPr="00D0455D">
        <w:rPr>
          <w:rFonts w:ascii="Times New Roman" w:hAnsi="Times New Roman" w:cs="Times New Roman"/>
          <w:sz w:val="24"/>
          <w:szCs w:val="24"/>
        </w:rPr>
        <w:lastRenderedPageBreak/>
        <w:t>évek elhelyezettjeihez képest bonyodalmasabb volt. Egy ügyfelünk még a támogatás idejének lejárta előtt kiesett a programból.</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noProof/>
          <w:sz w:val="24"/>
          <w:szCs w:val="24"/>
          <w:lang w:eastAsia="hu-HU"/>
        </w:rPr>
        <mc:AlternateContent>
          <mc:Choice Requires="wps">
            <w:drawing>
              <wp:anchor distT="0" distB="0" distL="114300" distR="114300" simplePos="0" relativeHeight="251659264" behindDoc="1" locked="0" layoutInCell="1" allowOverlap="1">
                <wp:simplePos x="0" y="0"/>
                <wp:positionH relativeFrom="column">
                  <wp:posOffset>576580</wp:posOffset>
                </wp:positionH>
                <wp:positionV relativeFrom="paragraph">
                  <wp:posOffset>351155</wp:posOffset>
                </wp:positionV>
                <wp:extent cx="3954145" cy="2171700"/>
                <wp:effectExtent l="0" t="0" r="27940" b="19050"/>
                <wp:wrapTopAndBottom/>
                <wp:docPr id="12" name="Szövegdoboz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2171700"/>
                        </a:xfrm>
                        <a:prstGeom prst="rect">
                          <a:avLst/>
                        </a:prstGeom>
                        <a:solidFill>
                          <a:srgbClr val="FFFFFF"/>
                        </a:solidFill>
                        <a:ln w="9525">
                          <a:solidFill>
                            <a:srgbClr val="000000"/>
                          </a:solidFill>
                          <a:miter lim="800000"/>
                          <a:headEnd/>
                          <a:tailEnd/>
                        </a:ln>
                      </wps:spPr>
                      <wps:txbx>
                        <w:txbxContent>
                          <w:p w:rsidR="00D0455D" w:rsidRDefault="00D0455D" w:rsidP="00D418CC">
                            <w:pPr>
                              <w:jc w:val="center"/>
                            </w:pPr>
                            <w:r w:rsidRPr="00F1048F">
                              <w:rPr>
                                <w:noProof/>
                                <w:lang w:eastAsia="hu-HU"/>
                              </w:rPr>
                              <w:drawing>
                                <wp:inline distT="0" distB="0" distL="0" distR="0">
                                  <wp:extent cx="3761105" cy="2113915"/>
                                  <wp:effectExtent l="0" t="0" r="0" b="0"/>
                                  <wp:docPr id="8" name="Diagram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12" o:spid="_x0000_s1026" type="#_x0000_t202" style="position:absolute;margin-left:45.4pt;margin-top:27.65pt;width:311.35pt;height:17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">
                <v:textbox>
                  <w:txbxContent>
                    <w:p w:rsidR="00D0455D" w:rsidRDefault="00D0455D" w:rsidP="00D418CC">
                      <w:pPr>
                        <w:jc w:val="center"/>
                      </w:pPr>
                      <w:r w:rsidRPr="00F1048F">
                        <w:rPr>
                          <w:noProof/>
                          <w:lang w:eastAsia="hu-HU"/>
                        </w:rPr>
                        <w:drawing>
                          <wp:inline distT="0" distB="0" distL="0" distR="0">
                            <wp:extent cx="3761105" cy="2113915"/>
                            <wp:effectExtent l="0" t="0" r="0" b="0"/>
                            <wp:docPr id="8" name="Diagram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type="topAndBottom"/>
              </v:shape>
            </w:pict>
          </mc:Fallback>
        </mc:AlternateConten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numPr>
          <w:ilvl w:val="0"/>
          <w:numId w:val="2"/>
        </w:numPr>
        <w:spacing w:after="120" w:line="276" w:lineRule="auto"/>
        <w:ind w:left="0" w:firstLine="426"/>
        <w:jc w:val="both"/>
        <w:rPr>
          <w:rFonts w:ascii="Times New Roman" w:hAnsi="Times New Roman" w:cs="Times New Roman"/>
          <w:sz w:val="24"/>
          <w:szCs w:val="24"/>
          <w:u w:val="single"/>
        </w:rPr>
      </w:pPr>
      <w:r w:rsidRPr="00D0455D">
        <w:rPr>
          <w:rFonts w:ascii="Times New Roman" w:hAnsi="Times New Roman" w:cs="Times New Roman"/>
          <w:sz w:val="24"/>
          <w:szCs w:val="24"/>
          <w:u w:val="single"/>
        </w:rPr>
        <w:t>Jövedelemszerzés:</w:t>
      </w:r>
    </w:p>
    <w:p w:rsidR="00D418CC" w:rsidRPr="00D0455D" w:rsidRDefault="00D418CC" w:rsidP="00D418CC">
      <w:pPr>
        <w:spacing w:after="120"/>
        <w:jc w:val="both"/>
        <w:rPr>
          <w:rFonts w:ascii="Times New Roman" w:hAnsi="Times New Roman" w:cs="Times New Roman"/>
          <w:sz w:val="24"/>
          <w:szCs w:val="24"/>
          <w:u w:val="single"/>
        </w:rPr>
      </w:pPr>
      <w:r w:rsidRPr="00D0455D">
        <w:rPr>
          <w:rFonts w:ascii="Times New Roman" w:hAnsi="Times New Roman" w:cs="Times New Roman"/>
          <w:sz w:val="24"/>
          <w:szCs w:val="24"/>
        </w:rPr>
        <w:t xml:space="preserve">Az ügyfeleink legnagyobb része jövedelmét koldulásból, újságozásból szerzik. Ez köszönhető annak is, hogy a II. kerület elég sok csomóponttal bír, ahol remek lehetőségük van a napi betevőjüket megszerezni. Ezek a helyszínek legtöbbször az éjszakai tartózkodási helyüktől messzebb vannak: akik napközben a II. kerület belvárosában koldulnak, azok legtöbbje éjszakára felmegy az erdőbe.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Kisebb részük rendelkezik fix jövedelemmel, mint a rokkantnyugdíj, aktív korúak ellátása, ill. vannak közfoglalkoztatott ügyfeleink is.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5. A II. kerületben végzett utcai szociális munka legfőbb jellemzői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Szolgálatunk munkatevékenysége 2016-ban szinte semmiben nem változott az előző évekhez képest.  A hét öt napján, folyamatos munkarendben dolgozunk: hétfőtől péntekig, majd keddtől szombatig 8 - 16 óráig, illetve 14 - 22 óráig. Kivétel a téli időszak, hiszen akkor minden munkanap 14 - 22 óráig tart a szolgálat. Minden munkanapon legalább 6 órát töltünk terepen.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Munkánk során folytatott tevékenységeink főbb pontjai: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 xml:space="preserve">Terepmunka, térképezés, felderítés: </w:t>
      </w:r>
    </w:p>
    <w:p w:rsidR="00D418CC" w:rsidRPr="00D0455D" w:rsidRDefault="00D418CC" w:rsidP="00D418CC">
      <w:pPr>
        <w:spacing w:after="120"/>
        <w:jc w:val="both"/>
        <w:rPr>
          <w:rFonts w:ascii="Times New Roman" w:hAnsi="Times New Roman" w:cs="Times New Roman"/>
          <w:sz w:val="24"/>
          <w:szCs w:val="24"/>
          <w:u w:val="single"/>
        </w:rPr>
      </w:pPr>
      <w:r w:rsidRPr="00D0455D">
        <w:rPr>
          <w:rFonts w:ascii="Times New Roman" w:hAnsi="Times New Roman" w:cs="Times New Roman"/>
          <w:sz w:val="24"/>
          <w:szCs w:val="24"/>
        </w:rPr>
        <w:t xml:space="preserve">A terepmunka során rendszeresen feltérképezzük az ellátási területükön élő hajléktalan embereket és tartózkodási helyeiket. A már inaktív helyszíneket is rendszerint megnézzük.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Ügyfeleinket a tartózkodási helyeiken meglátogatjuk, szükségletfelmérést végzünk.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Új ügyfelekkel is a területek feltérképezése során tudjuk felvenni a kapcsolatot. </w:t>
      </w:r>
    </w:p>
    <w:p w:rsidR="00D418CC" w:rsidRPr="00D0455D" w:rsidRDefault="00D418CC" w:rsidP="00D418CC">
      <w:pPr>
        <w:numPr>
          <w:ilvl w:val="0"/>
          <w:numId w:val="3"/>
        </w:numPr>
        <w:spacing w:after="120" w:line="276" w:lineRule="auto"/>
        <w:jc w:val="both"/>
        <w:rPr>
          <w:rFonts w:ascii="Times New Roman" w:hAnsi="Times New Roman" w:cs="Times New Roman"/>
          <w:sz w:val="24"/>
          <w:szCs w:val="24"/>
        </w:rPr>
      </w:pPr>
      <w:r w:rsidRPr="00D0455D">
        <w:rPr>
          <w:rFonts w:ascii="Times New Roman" w:hAnsi="Times New Roman" w:cs="Times New Roman"/>
          <w:b/>
          <w:sz w:val="24"/>
          <w:szCs w:val="24"/>
        </w:rPr>
        <w:t>Egyéni esetkezelés:</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Ügyfeleinkkel való első pár találkozás során velük együtt megfogalmazunk egy kezdetleges célt. Minden embernek egyéni szükségletei, egyéni igényei vannak, ezért egyéni esetkezelést végzünk. További találkozásaink során próbáljuk ezt szem előtt tartani, s gondozásukat e cél felé haladva folytatni.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 xml:space="preserve">Ügyfélfogadás: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Az irodánkban (1013 Budapest, Feszty Árpád u. 6-8.) biztosítjuk ügyfeleinknek, hogy minden héten egy alkalommal, problémáikkal személyesen keressék fel Szolgálatunkat. Ez minden héten keddi napon, 9-11 óra közt tartjuk.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Segítő beszélgetés:</w:t>
      </w:r>
    </w:p>
    <w:p w:rsidR="00D418CC" w:rsidRPr="00D0455D" w:rsidRDefault="00D418CC" w:rsidP="00D418CC">
      <w:pPr>
        <w:tabs>
          <w:tab w:val="left" w:pos="5310"/>
        </w:tabs>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egyéni esetkezelések során leginkább alkalmazott tevékenység. Az ügyfelek motiválása, lelki támogatása igen gyakori, ami által sikeresebben tudunk velük együttműködni.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Ügyintézés:</w:t>
      </w:r>
    </w:p>
    <w:p w:rsidR="00D418CC" w:rsidRPr="00D0455D" w:rsidRDefault="00D418CC" w:rsidP="00D418CC">
      <w:pPr>
        <w:tabs>
          <w:tab w:val="left" w:pos="5310"/>
        </w:tabs>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hajléktalanok gondozása számos ügyintézési feladattal jár. Leggyakoribb az </w:t>
      </w:r>
      <w:r w:rsidRPr="00D0455D">
        <w:rPr>
          <w:rFonts w:ascii="Times New Roman" w:hAnsi="Times New Roman" w:cs="Times New Roman"/>
          <w:i/>
          <w:sz w:val="24"/>
          <w:szCs w:val="24"/>
          <w:u w:val="single"/>
        </w:rPr>
        <w:t>iratpótlás</w:t>
      </w:r>
      <w:r w:rsidRPr="00D0455D">
        <w:rPr>
          <w:rFonts w:ascii="Times New Roman" w:hAnsi="Times New Roman" w:cs="Times New Roman"/>
          <w:i/>
          <w:sz w:val="24"/>
          <w:szCs w:val="24"/>
        </w:rPr>
        <w:t xml:space="preserve"> </w:t>
      </w:r>
      <w:r w:rsidRPr="00D0455D">
        <w:rPr>
          <w:rFonts w:ascii="Times New Roman" w:hAnsi="Times New Roman" w:cs="Times New Roman"/>
          <w:sz w:val="24"/>
          <w:szCs w:val="24"/>
        </w:rPr>
        <w:t xml:space="preserve">(személyigazolvány-, lakcímkártya-, taj kártya-, adó kártya igénylése, anyakönyvi kivonat lekérése, stb.), amit vagy 1.) mi, mint szociális munkások végzünk el, vagy 2.) információnyújtással könnyítünk meg, vagy 3.) közösen az ügyféllel történik, tekintettel arra, hogy milyen egészségügyi, szellemi állapotban áll az ügyfelünk. Az ügyfeleink által való önálló, és könnyebb ügyintézéséhez hajléktalan igazolványt állítunk ki számukra. </w:t>
      </w:r>
    </w:p>
    <w:p w:rsidR="00D418CC" w:rsidRPr="00D0455D" w:rsidRDefault="00D418CC" w:rsidP="00D418CC">
      <w:pPr>
        <w:tabs>
          <w:tab w:val="left" w:pos="5310"/>
        </w:tabs>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További információnyújtás történik az intézményrendszert érintő kérdésekben: nappali melegedők, éjjeli menedékhelyek, stb. elérhetősége, egyéb elhelyezési és ügyintézési folyamatokkal kapcsolatos információnyújtás; és minden a hajléktalan emberek életét érintő egyéb kérdésekben: tüdőszűrés, ruhaosztás, ételosztás, stb.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Szállítás:</w:t>
      </w:r>
    </w:p>
    <w:p w:rsidR="00D418CC" w:rsidRPr="00D0455D" w:rsidRDefault="00D418CC" w:rsidP="00D418CC">
      <w:pPr>
        <w:tabs>
          <w:tab w:val="left" w:pos="5310"/>
        </w:tabs>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munkánk egyik eszköze a gépkocsi. Többek közt ezzel járunk ki területre, de ezt használjuk az ügyfeleink szállítására: ügyek intézéséhez történő szállítás, egészségügyi vizsgálatra való szállítás, szállóra való költöztetés, stb. esetén.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Utógondozás:</w:t>
      </w:r>
    </w:p>
    <w:p w:rsidR="00D418CC" w:rsidRPr="00D0455D" w:rsidRDefault="00D418CC" w:rsidP="00D418CC">
      <w:pPr>
        <w:tabs>
          <w:tab w:val="left" w:pos="5310"/>
        </w:tabs>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korábban albérletbe költözött ügyfeleink közül 5 fővel folytattunk munkát 2016-ban. Velük utógondozást végzünk, ami által figyelmemmel követjük életüket, időközönként látogatjuk őket, és megpróbálják elősegíteni a helyzet stabilizálását, amivel igyekszünk elkerülni a hajléktalanságba való visszakerülésüket. </w:t>
      </w:r>
    </w:p>
    <w:p w:rsidR="00D418CC" w:rsidRPr="00D0455D" w:rsidRDefault="00D418CC" w:rsidP="00D418CC">
      <w:pPr>
        <w:numPr>
          <w:ilvl w:val="0"/>
          <w:numId w:val="3"/>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Dokumentáció:</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Minden munkanapot, minden tevékenységet papír alapon dokumentálunk. Ezt „</w:t>
      </w:r>
      <w:r w:rsidRPr="00D0455D">
        <w:rPr>
          <w:rFonts w:ascii="Times New Roman" w:hAnsi="Times New Roman" w:cs="Times New Roman"/>
          <w:i/>
          <w:sz w:val="24"/>
          <w:szCs w:val="24"/>
        </w:rPr>
        <w:t>Területi napló”-</w:t>
      </w:r>
      <w:r w:rsidRPr="00D0455D">
        <w:rPr>
          <w:rFonts w:ascii="Times New Roman" w:hAnsi="Times New Roman" w:cs="Times New Roman"/>
          <w:sz w:val="24"/>
          <w:szCs w:val="24"/>
        </w:rPr>
        <w:t xml:space="preserve">nak nevezzük. </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 xml:space="preserve">Ezen kívüli dokumentációk: </w:t>
      </w:r>
    </w:p>
    <w:p w:rsidR="00D418CC" w:rsidRPr="00D0455D" w:rsidRDefault="00D418CC" w:rsidP="00D418CC">
      <w:pPr>
        <w:numPr>
          <w:ilvl w:val="0"/>
          <w:numId w:val="4"/>
        </w:numPr>
        <w:spacing w:after="120" w:line="276" w:lineRule="auto"/>
        <w:ind w:left="426" w:hanging="426"/>
        <w:jc w:val="both"/>
        <w:rPr>
          <w:rFonts w:ascii="Times New Roman" w:hAnsi="Times New Roman" w:cs="Times New Roman"/>
          <w:sz w:val="24"/>
          <w:szCs w:val="24"/>
        </w:rPr>
      </w:pPr>
      <w:r w:rsidRPr="00D0455D">
        <w:rPr>
          <w:rFonts w:ascii="Times New Roman" w:hAnsi="Times New Roman" w:cs="Times New Roman"/>
          <w:i/>
          <w:sz w:val="24"/>
          <w:szCs w:val="24"/>
        </w:rPr>
        <w:t xml:space="preserve">Egyéni gondozási lap </w:t>
      </w:r>
      <w:r w:rsidRPr="00D0455D">
        <w:rPr>
          <w:rFonts w:ascii="Times New Roman" w:hAnsi="Times New Roman" w:cs="Times New Roman"/>
          <w:sz w:val="24"/>
          <w:szCs w:val="24"/>
        </w:rPr>
        <w:t xml:space="preserve">- tartalmazza a kliensek személyes adatait, lakhatásuk elvesztésének okait, éjszakai tartózkodási helyüket, a gondozási célokat, a gondozási tevékenységet, </w:t>
      </w:r>
    </w:p>
    <w:p w:rsidR="00D418CC" w:rsidRPr="00D0455D" w:rsidRDefault="00D418CC" w:rsidP="00D418CC">
      <w:pPr>
        <w:numPr>
          <w:ilvl w:val="0"/>
          <w:numId w:val="4"/>
        </w:numPr>
        <w:spacing w:after="120" w:line="276" w:lineRule="auto"/>
        <w:ind w:left="426"/>
        <w:jc w:val="both"/>
        <w:rPr>
          <w:rFonts w:ascii="Times New Roman" w:hAnsi="Times New Roman" w:cs="Times New Roman"/>
          <w:sz w:val="24"/>
          <w:szCs w:val="24"/>
        </w:rPr>
      </w:pPr>
      <w:r w:rsidRPr="00D0455D">
        <w:rPr>
          <w:rFonts w:ascii="Times New Roman" w:hAnsi="Times New Roman" w:cs="Times New Roman"/>
          <w:i/>
          <w:sz w:val="24"/>
          <w:szCs w:val="24"/>
        </w:rPr>
        <w:t xml:space="preserve">Helyszínleírások </w:t>
      </w:r>
      <w:r w:rsidRPr="00D0455D">
        <w:rPr>
          <w:rFonts w:ascii="Times New Roman" w:hAnsi="Times New Roman" w:cs="Times New Roman"/>
          <w:sz w:val="24"/>
          <w:szCs w:val="24"/>
        </w:rPr>
        <w:t xml:space="preserve">– minden a II. kerületben megjelenő helyszínt papír alapon is vezetünk, </w:t>
      </w:r>
    </w:p>
    <w:p w:rsidR="00D418CC" w:rsidRPr="00D0455D" w:rsidRDefault="00D418CC" w:rsidP="00D418CC">
      <w:pPr>
        <w:numPr>
          <w:ilvl w:val="0"/>
          <w:numId w:val="4"/>
        </w:numPr>
        <w:spacing w:after="120" w:line="276" w:lineRule="auto"/>
        <w:ind w:left="426"/>
        <w:jc w:val="both"/>
        <w:rPr>
          <w:rFonts w:ascii="Times New Roman" w:hAnsi="Times New Roman" w:cs="Times New Roman"/>
          <w:sz w:val="24"/>
          <w:szCs w:val="24"/>
        </w:rPr>
      </w:pPr>
      <w:r w:rsidRPr="00D0455D">
        <w:rPr>
          <w:rFonts w:ascii="Times New Roman" w:hAnsi="Times New Roman" w:cs="Times New Roman"/>
          <w:i/>
          <w:sz w:val="24"/>
          <w:szCs w:val="24"/>
        </w:rPr>
        <w:t>Utcai életmód felszámolása</w:t>
      </w:r>
      <w:r w:rsidRPr="00D0455D">
        <w:rPr>
          <w:rFonts w:ascii="Times New Roman" w:hAnsi="Times New Roman" w:cs="Times New Roman"/>
          <w:sz w:val="24"/>
          <w:szCs w:val="24"/>
        </w:rPr>
        <w:t xml:space="preserve"> – excel táblázat, amelyben minden elhelyezett ügyfelünk nevét felvisszük és vezetjük, </w:t>
      </w:r>
    </w:p>
    <w:p w:rsidR="00D418CC" w:rsidRPr="00D0455D" w:rsidRDefault="00D418CC" w:rsidP="00D418CC">
      <w:pPr>
        <w:numPr>
          <w:ilvl w:val="0"/>
          <w:numId w:val="4"/>
        </w:numPr>
        <w:spacing w:after="120" w:line="276" w:lineRule="auto"/>
        <w:ind w:left="426"/>
        <w:jc w:val="both"/>
        <w:rPr>
          <w:rFonts w:ascii="Times New Roman" w:hAnsi="Times New Roman" w:cs="Times New Roman"/>
          <w:sz w:val="24"/>
          <w:szCs w:val="24"/>
        </w:rPr>
      </w:pPr>
      <w:r w:rsidRPr="00D0455D">
        <w:rPr>
          <w:rFonts w:ascii="Times New Roman" w:hAnsi="Times New Roman" w:cs="Times New Roman"/>
          <w:i/>
          <w:sz w:val="24"/>
          <w:szCs w:val="24"/>
        </w:rPr>
        <w:t xml:space="preserve">Google térkép </w:t>
      </w:r>
      <w:r w:rsidRPr="00D0455D">
        <w:rPr>
          <w:rFonts w:ascii="Times New Roman" w:hAnsi="Times New Roman" w:cs="Times New Roman"/>
          <w:sz w:val="24"/>
          <w:szCs w:val="24"/>
        </w:rPr>
        <w:t xml:space="preserve">– internetes google térképen is bejelöljük a helyszínleírásokban megjelenő II. kerületi helyszíneket. </w:t>
      </w:r>
    </w:p>
    <w:p w:rsidR="00D418CC" w:rsidRPr="00D0455D" w:rsidRDefault="00D418CC" w:rsidP="00D418CC">
      <w:pPr>
        <w:tabs>
          <w:tab w:val="left" w:pos="5310"/>
        </w:tabs>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6. Együttműködés más intézményekkel, hatóságokkal</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A II. kerületi Utcai Gondozó Szolgálat időnként közösen végzi munkáját a társ Utcai Gondozó Szolgálatokkal.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Külső szervekkel is kapcsolatot ápolunk a II. kerületben élő hajléktalanok jobb feltérképezése, sikeresebb gondozása érdekében. A </w:t>
      </w:r>
      <w:r w:rsidRPr="00D0455D">
        <w:rPr>
          <w:rFonts w:ascii="Times New Roman" w:hAnsi="Times New Roman" w:cs="Times New Roman"/>
          <w:sz w:val="24"/>
          <w:szCs w:val="24"/>
          <w:u w:val="single"/>
        </w:rPr>
        <w:t>kerületi rendőrkapitánysággal, erdészettel, családsegítő szolgálattal</w:t>
      </w:r>
      <w:r w:rsidRPr="00D0455D">
        <w:rPr>
          <w:rFonts w:ascii="Times New Roman" w:hAnsi="Times New Roman" w:cs="Times New Roman"/>
          <w:sz w:val="24"/>
          <w:szCs w:val="24"/>
        </w:rPr>
        <w:t xml:space="preserve"> közösen dolgozunk, közös terepbejárásokat végzünk a kerületben.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ügyfeleink elhelyezése érdekében a </w:t>
      </w:r>
      <w:r w:rsidRPr="00D0455D">
        <w:rPr>
          <w:rFonts w:ascii="Times New Roman" w:hAnsi="Times New Roman" w:cs="Times New Roman"/>
          <w:color w:val="000000"/>
          <w:sz w:val="24"/>
          <w:szCs w:val="24"/>
          <w:shd w:val="clear" w:color="auto" w:fill="FFFFFF"/>
        </w:rPr>
        <w:t>fővárosi hajléktalan-ellátási </w:t>
      </w:r>
      <w:r w:rsidRPr="00D0455D">
        <w:rPr>
          <w:rFonts w:ascii="Times New Roman" w:hAnsi="Times New Roman" w:cs="Times New Roman"/>
          <w:sz w:val="24"/>
          <w:szCs w:val="24"/>
        </w:rPr>
        <w:t xml:space="preserve">pályázatokban is aktívan részt veszünk. „Közterület helyett emberibb körülmények” című pályázat keretein belül 2015-ben 3 ügyfelünket sikerült elhelyezni, akik azóta is szállón tartózkodnak.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Fővárosi Hajléktalanügyi Konzorcium keretében létrejött „Közterület helyett emberibb körülmények” program segítségével két személyt sikerült intézményesített ellátáshoz juttatni. A program segítségével nem csak lakhatást, de tisztálkodási szerek, évszakhoz illő váltás ruházat, illetve tartós élelmiszer biztosítása is a program részét képezi.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2012-ben indult és azóta is működésben lévő, szintén fővárosi programként említhetjük az alacsony küszöbű munkásszállói elhelyezést, melyben idén négy fő ellátottunkat sikerült lakhatáshoz juttatni a Kunigunda úti munkásszállóban, akik a sikeres utógondozás eredményeképpen azóta is fenn tudják tartani szállásukat.</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7. Esetleírás</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 xml:space="preserve">K. István </w:t>
      </w:r>
      <w:r w:rsidRPr="00D0455D">
        <w:rPr>
          <w:rFonts w:ascii="Times New Roman" w:hAnsi="Times New Roman" w:cs="Times New Roman"/>
          <w:sz w:val="24"/>
          <w:szCs w:val="24"/>
        </w:rPr>
        <w:t>(54 éves férfi)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K. István 18 éve hajléktalan.  Válás után a felesége maradt a lakásban, ő munkásszállóra került, majd munkanélkülivé válás után utcára. Az elmúlt években többnyire közterületen töltötte éjszakáit és nappalait, nagyon ritkán vette igénybe a szállást nyújtó szolgáltatásokat. Családjával a kapcsolata a hajléktalanként töltött évek során lazábbá vált, majd teljesen megszakad. Lányát kilenc éve nem látta.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 Az előző tél kezdetén a Feszty utcai éjjeli menedékhely időszakos férőhelyét vette igénybe, de sorozatos konfliktusai, és agresszív viselkedése miatt kitiltották. A leghidegebb téli hónapokat közterületen, a Déli pályaudvarnál töltötte egy barátjával. Többször felajánlottuk neki, hogy elhelyezzük hajléktalanellátó intézményben, de mindig kategorikusan elutasította a felajánlott lehetőségeket.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Egészégi állapota a tél folyamán fokozatosan romlott. Előrehaladott COPD-t, és cardiomyopathiat diagnosztizáltak nála. Többször került kórházba, de elbocsátása után nem fogadta el a felajánlott lábadozós elhelyezést.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nyári időszakba állapota javult, de továbbra is elzárkózott attól, hogy intézménybe költözzön, a jó időben az utcát választotta.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tél közeledtével óriási trauma érte. Barátja, akivel az utóbbi években együtt voltak jóban-rosszban októberben elhunyt. Az utolsó hónapokban István ápolta őt, vigyázott rá. Halála után István magába zárkózott, és a rossz pszichés állapota egészségromlást hozott magával. Ez a haláleset rádöbbentette István arra, hogy az ő élete is múlandó. Kórházba került néhány napra és miután onnan kijött segítséget kért tőlünk az elhelyezésében. Állapota lábadozós elhelyezést tett szükségessé. Elhelyeztük őt a Batthyány téri lábadozóban.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István jól érzi magát új szállásán, egészségi állapota javul és komolyan gondolkodik esetleges továbblépésen.</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8. Jövőbeli tervek, elképzelések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2017-ben, az előző évekhez hasonlóan folytatjuk a terület részletes feltérképezését új hajléktalan emberek és helyszíneik után kutatva. A munkánk fő részét jövőre is a terepmunka fogja képezni: a továbbiakban is rendszeresen látogatjuk majd gondozottainkat a helyszíneiken, folytatjuk velük a gondozási folyamatot, az egyéni esetmunkát.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Mindezek mellett rendszeresen feltérképezve a II. kerület teljes területét, új ügyfeleket felkutatva.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Azoknál a hajléktalanoknál, akiknél van lehetőség, igyekszünk a családi kapcsolatokat erősíteni, megszakadt kapcsolatokat újra aktívvá tenni, amennyiben erre látunk reális lehetőséget.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tabs>
          <w:tab w:val="left" w:pos="4962"/>
        </w:tabs>
        <w:spacing w:after="120"/>
        <w:rPr>
          <w:rFonts w:ascii="Times New Roman" w:hAnsi="Times New Roman" w:cs="Times New Roman"/>
          <w:sz w:val="24"/>
          <w:szCs w:val="24"/>
        </w:rPr>
      </w:pPr>
      <w:r w:rsidRPr="00D0455D">
        <w:rPr>
          <w:rFonts w:ascii="Times New Roman" w:hAnsi="Times New Roman" w:cs="Times New Roman"/>
          <w:sz w:val="24"/>
          <w:szCs w:val="24"/>
        </w:rPr>
        <w:t xml:space="preserve">                                              </w:t>
      </w:r>
      <w:r w:rsidRPr="00D0455D">
        <w:rPr>
          <w:rFonts w:ascii="Times New Roman" w:hAnsi="Times New Roman" w:cs="Times New Roman"/>
          <w:b/>
          <w:sz w:val="24"/>
          <w:szCs w:val="24"/>
        </w:rPr>
        <w:t>Hajléktalanok Nappali Melegedője</w:t>
      </w:r>
    </w:p>
    <w:p w:rsidR="00D418CC" w:rsidRPr="00D0455D" w:rsidRDefault="00D418CC" w:rsidP="00D418CC">
      <w:pPr>
        <w:pStyle w:val="Szvegtrzsbehzssal"/>
        <w:ind w:left="0"/>
        <w:jc w:val="center"/>
      </w:pPr>
      <w:r w:rsidRPr="00D0455D">
        <w:t>1122 Budapest, Széll Kálmán tér 17.</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 xml:space="preserve">Az intézmény bemutatása </w:t>
      </w:r>
    </w:p>
    <w:p w:rsidR="00D418CC" w:rsidRPr="00D0455D" w:rsidRDefault="00D418CC" w:rsidP="00D418CC">
      <w:pPr>
        <w:widowControl w:val="0"/>
        <w:autoSpaceDE w:val="0"/>
        <w:autoSpaceDN w:val="0"/>
        <w:adjustRightInd w:val="0"/>
        <w:spacing w:after="120"/>
        <w:jc w:val="both"/>
        <w:rPr>
          <w:rFonts w:ascii="Times New Roman" w:hAnsi="Times New Roman" w:cs="Times New Roman"/>
          <w:sz w:val="24"/>
          <w:szCs w:val="24"/>
        </w:rPr>
      </w:pPr>
      <w:r w:rsidRPr="00D0455D">
        <w:rPr>
          <w:rFonts w:ascii="Times New Roman" w:hAnsi="Times New Roman" w:cs="Times New Roman"/>
          <w:sz w:val="24"/>
          <w:szCs w:val="24"/>
        </w:rPr>
        <w:t>Nappali Melegedőnk a budai oldal egyik legforgalmasabb csomópontján a Széll Kálmán téren helyezkedik el, közlekedés szempontjából nagyon könnyen megközelíthető helyen található, ezért a 4-6-os villamossal is sok kliensünk érkezik a pesti oldalról. Melegedőnk egy kétemeletes lakóépület szuterénjében 80 m</w:t>
      </w:r>
      <w:r w:rsidRPr="00D0455D">
        <w:rPr>
          <w:rFonts w:ascii="Times New Roman" w:hAnsi="Times New Roman" w:cs="Times New Roman"/>
          <w:sz w:val="24"/>
          <w:szCs w:val="24"/>
          <w:vertAlign w:val="superscript"/>
        </w:rPr>
        <w:t>2</w:t>
      </w:r>
      <w:r w:rsidRPr="00D0455D">
        <w:rPr>
          <w:rFonts w:ascii="Times New Roman" w:hAnsi="Times New Roman" w:cs="Times New Roman"/>
          <w:sz w:val="24"/>
          <w:szCs w:val="24"/>
        </w:rPr>
        <w:t xml:space="preserve">-t foglal el. Kis területen, nagy kliens forgalmat bonyolítunk le, ezért minden helyet maximálisan kihasználunk. </w:t>
      </w:r>
    </w:p>
    <w:p w:rsidR="00D418CC" w:rsidRPr="00D0455D" w:rsidRDefault="00D418CC" w:rsidP="00D418CC">
      <w:pPr>
        <w:widowControl w:val="0"/>
        <w:autoSpaceDE w:val="0"/>
        <w:autoSpaceDN w:val="0"/>
        <w:adjustRightInd w:val="0"/>
        <w:spacing w:after="120"/>
        <w:jc w:val="both"/>
        <w:rPr>
          <w:rFonts w:ascii="Times New Roman" w:hAnsi="Times New Roman" w:cs="Times New Roman"/>
          <w:sz w:val="24"/>
          <w:szCs w:val="24"/>
        </w:rPr>
      </w:pPr>
      <w:r w:rsidRPr="00D0455D">
        <w:rPr>
          <w:rFonts w:ascii="Times New Roman" w:hAnsi="Times New Roman" w:cs="Times New Roman"/>
          <w:sz w:val="24"/>
          <w:szCs w:val="24"/>
        </w:rPr>
        <w:t>A 2015-ben megkezdett Széll Kálmán téri felújítási munkálatok miatt munkánkat sokban nehezítette a zaj, a bűz és a por 2016-ban is. Az ügyfelek is gyakran panaszkodtak, hogy nehezen tudnak átkelni a téren. A felújítás befejezésének köszönhetően sokat szépült környezetünk is.</w:t>
      </w:r>
    </w:p>
    <w:p w:rsidR="00D418CC" w:rsidRPr="00D0455D" w:rsidRDefault="00D418CC" w:rsidP="00D418CC">
      <w:pPr>
        <w:widowControl w:val="0"/>
        <w:autoSpaceDE w:val="0"/>
        <w:autoSpaceDN w:val="0"/>
        <w:adjustRightInd w:val="0"/>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intézmény működési engedélyében meghatározott férőhely kapacitása 80 fő, napi átlagforgalmunk azonban ennek a többszöröse.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Nappali Melegedő működését és szakmai munkáját a szociális igazgatásról és szociális ellátásokról szóló 1993. évi törvényben, valamint a végrehajtási rendeletben, a személyes gondoskodást nyújtó szociális intézmények szakmai feladatairól és működésének feltételeiről szóló 1/2000. SzCsM (I.7.) rendeletben szabályozott előírások szerint végzi.</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Az intézmény feladata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Intézményünk alapvető szükségletet elégít ki: nevezetesen a nagytömegű étkeztetést. Vendégeink „Zsírbárnak” is becézik az intézményünket, mivel az átlag napi menünk a korlátlan mennyiségben elfogyasztható – télen meleg, nyáron hideg – teából és 4-6 szelet zsíros kenyérből áll. Alkalmanként az adományoktól függően idényjellegű friss zöldséggel, savanyú káposztával, hagymával, gyümölccsel, húsáruval és édességgel egészítjük ki a zsíros kenyeret. 2015 júliusától a Lipóti pékség két üzlete a Keleti pályaudvar környékén felajánlotta a megmaradt árut. Ezzel a készlettel jelentősen megemelkedett a kiadható pékáru mennyisége és minősége (szendvicsek, péksütemények, különféle kenyerek).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Hétfőtől péntekig – a téli krízis időszakban szombatonként is – reggel fél kilenctől déli 12 óráig várjuk a betérőket. Reggel 6 órától már néhány szolgáltatást is biztosítunk: WC használat, információadás és soron kívül adunk kenyeret a munkába indulóknak.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Klienseink átlagban 30 percet tartózkodhatnak az intézményben, – abban az esetben, ha a többiek sorban állnak – amíg elfogyasztják az itt kapott reggelit.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Szendvicset naponta 100-120 kg kenyérből készítünk, tea pedig 400-600 liter között fogy. A klienseink által hozott ételt kérésükre megmelegítjük.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Az ételosztás mellett, nagyon fontosnak tartjuk, hogy megfelelő információval ellássuk a szolgáltatást igénybe vevőket. Melegedőnk fontos része a Málta networknek, mivel helyhiány miatt az ügyfelek nálunk nem tudnak mosni és fürdeni, ezért folyamatosan irányítjuk őket a hálózat – a kliens által legmegfelelőbb – másik részlegébe, ahol e tevékenységeket el tudják végezni. Információt adunk még sok egyéb kérdésben is (ellátórendszerről való tájékoztatás és az ebben való eligazodás segítése, tanácsadás, hivatalos ügyintézések, igazolások megszerzéséhez való információnyújtás).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információnyújtás mellett másik fontos feladatunk a lelki segítségnyújtás. Segítő beszélgetést, annyit folytatunk, amennyi a kapacitásunkba belefér, mert tudjuk és tapasztaljuk, hogy nem csak kenyérrel él az ember.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Ruhát a beérkező adomány mennyiségétől függően osztunk ki.  </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Az igénybevevők köre</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Célcsoportunk a hajléktalan emberek egész spektrumát öleli fel, kezdve az életvitelszerűen a közterületen tartózkodó, az utcai gondozó szolgálatok által nyilvántartásba vett, és az éjszakáikat fedél nélkül töltő emberektől a fizetős átmeneti szállón lakó ügyfelekig. Az előbbiek elsősorban a közterületen, az időjárási körülményeknek teljes mértékig kiszolgáltatott emberek, vagy az éjjeli menedékhelyen éjszakázó ügyfelek, akik a leggyakrabban keresnek fel bennünket. Jelentős részük főbb kereszteződésekben kéreget, koldul, hajléktalan újságot árul, vagy alkalmi munkából tartja fenn magát. Kis hányaduk segélyekből, vagy különböző nyugellátási formák ból (öregségi-vagy rehabilitációs nyugdíjból) él.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Szolgáltatásainkat nemcsak a hajléktalan emberek veszik igénybe, hanem a kisnyugdíjjal rendelkező idősek, pszichiátriai betegek, deviáns fiatalok, munkanélküliek és a nagycsaládosok is. Szolgáltatásunk alacsonyküszöbű, és minden ügyfelet kiszolgálunk, még azt is, aki nincs olyan állapotban, hogy a hozzánk betérjen, (alkohol, drog), számára az ügyeletes kolléga elvitelre odaadja az élelmiszer adagját.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Ügyfeleink 81 %-a férfi, e szerint a nők jóval kisebb arányban vannak jelen az ellátásban.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Gondozottjaink nagyobb része hetente több alkalommal keresi fel a Nappali Melegedőnket.</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Közmunka program</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2017 januárjára a három közfoglalkoztatott munkatársból egy maradt, aki még nem érzi magát késznek arra, hogy kilépjen a munkaerő piacra. 30 év alkoholizmus után lassan, de biztosan halad előre a saját tempójában, amit mi maximálisan támogatunk. A másik dolgozónkról A. A-ról szól az esetleírás. A harmadik dolgozónk, bekerült az elsődleges munkaerő piacra, másodszori nekifutással. Először rossz döntést hozott, és utána kérte, hogy hadd jöhessen vissza dolgozni, de másodszorra jó helyet talált – egy szállodában takarít -, ahol az óta is ott dolgozik.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Nagy siker számunkra, hogy az egyik közmunkást kigondoztuk a „valós” munkába. 2017 elején két új közmunkást vettünk fel, az egyikük hosszú börtönbüntetés után szabadult, Melegedőnkben segítjük, hogy visszailleszkedjen a börtön kívüli létbe. A másik személynek, hosszabb idő szükséges az elsődleges munkapiacra való bekerülésre, ha egyáltalán képes lesz rá, mivel mentális képességei eléggé behatároltak.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Melegedőnk terápiás munkahelyként is működik, mivel a nálunk dolgozó közmunkásoknak a mindennapi életvitelhez is segítséget nyújtunk. (Pl.: szálláskeresés, ügyintézés, étkezés, tanácsadás, segítő beszélgetés stb.) Fő célunk az, hogy azok, akik képesek rá, később vissza tudjanak találni a munka világába, ami 2016-ban egy főnél sikerült is.</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 helyen védett körülmények között barátkozhatnak a munkába való járás mindennapi nehézségeivel. Lehetőséget nyújtunk a közfoglalkoztatott munkatársaknak az egyszerű </w:t>
      </w:r>
      <w:r w:rsidRPr="00D0455D">
        <w:rPr>
          <w:rFonts w:ascii="Times New Roman" w:hAnsi="Times New Roman" w:cs="Times New Roman"/>
          <w:sz w:val="24"/>
          <w:szCs w:val="24"/>
        </w:rPr>
        <w:lastRenderedPageBreak/>
        <w:t>munkafolyamatok megismerésére, napi rutin szerzésre, a csapatmunka örömeinek és nehézségeinek megtapasztalására. Munkájukra folyamatosan reflektálunk, minden apró jó dolgot kiemelünk. Nehézségeikben, konfliktusaikban segítjük őket. Asszertív technikájukat a képességeikhez képest fejlesztjük.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nálunk töltött idő alatt, folyamatosan kísérjük munkavégzésüket, és ahol csak lehet, pozitív megerősítésben részesítjük őket, hogy ha lehetséges önbizalmukban megerősödve lépjenek tovább.</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Önkénteseink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Széll Kálmán téri Nappali Melegedő kezdetektől fogva önkéntesekkel dolgozik. Melegedőnk terepet és teret ad a segítő szándéknak. Célunk: érezzék, hogy számítunk rájuk, hogy fontos az az altruista tevékenység, amit embertársaikért végeznek. A nyugdíjas hölgykoszorú ebben az évben is rendszeresen segített a kenyérkenésben és osztásban.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Hiszünk abban, hogy az önkénteseink nálunk szociális jutalomban részesülnek, ami jótékonyan befolyásolja az életüket.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2016-ban is sokan nyújtottak segítséget a rászorulóknak köztük több sikeres vállalkozó vagy akár kisnyugdíjas is, akik a segítő munkában vállalták az együttműködést a közös cél érdekében.</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Társadalmi véleményformálás melegedői szinten</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 xml:space="preserve">Fontosnak tarjuk, hogy azok az emberek, akik valamilyen céllal dolgoznak a Melegedőnkben, </w:t>
      </w:r>
    </w:p>
    <w:p w:rsidR="00D418CC" w:rsidRPr="00D0455D" w:rsidRDefault="00D418CC" w:rsidP="00D418CC">
      <w:pPr>
        <w:pStyle w:val="Listaszerbekezds"/>
        <w:numPr>
          <w:ilvl w:val="0"/>
          <w:numId w:val="5"/>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átérezzék a Vendégeink nehéz élethelyzetét,</w:t>
      </w:r>
    </w:p>
    <w:p w:rsidR="00D418CC" w:rsidRPr="00D0455D" w:rsidRDefault="00D418CC" w:rsidP="00D418CC">
      <w:pPr>
        <w:pStyle w:val="Listaszerbekezds"/>
        <w:numPr>
          <w:ilvl w:val="0"/>
          <w:numId w:val="5"/>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beszélgessünk az előítéletekről, s ha tudunk, változtassunk rajta, </w:t>
      </w:r>
    </w:p>
    <w:p w:rsidR="00D418CC" w:rsidRPr="00D0455D" w:rsidRDefault="00D418CC" w:rsidP="00D418CC">
      <w:pPr>
        <w:pStyle w:val="Listaszerbekezds"/>
        <w:numPr>
          <w:ilvl w:val="0"/>
          <w:numId w:val="5"/>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diskuráljunk a szolidaritásról,</w:t>
      </w:r>
    </w:p>
    <w:p w:rsidR="00D418CC" w:rsidRPr="00D0455D" w:rsidRDefault="00D418CC" w:rsidP="00D418CC">
      <w:pPr>
        <w:pStyle w:val="Listaszerbekezds"/>
        <w:numPr>
          <w:ilvl w:val="0"/>
          <w:numId w:val="5"/>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körbejárjuk ki a „hibás” kérdéskörét,</w:t>
      </w:r>
    </w:p>
    <w:p w:rsidR="00D418CC" w:rsidRPr="00D0455D" w:rsidRDefault="00D418CC" w:rsidP="00D418CC">
      <w:pPr>
        <w:pStyle w:val="Listaszerbekezds"/>
        <w:numPr>
          <w:ilvl w:val="0"/>
          <w:numId w:val="5"/>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ok-okozati összefüggéseket tágabb értelemben láttassunk,</w:t>
      </w:r>
    </w:p>
    <w:p w:rsidR="00D418CC" w:rsidRPr="00D0455D" w:rsidRDefault="00D418CC" w:rsidP="00D418CC">
      <w:pPr>
        <w:pStyle w:val="Listaszerbekezds"/>
        <w:numPr>
          <w:ilvl w:val="0"/>
          <w:numId w:val="5"/>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új szempontok szerint nézzék elesett embertársainkat,</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egy szóval érzékenyítsük őket az ügyfeleink iránt.</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 xml:space="preserve">Három ilyen csoport van, akik a Melegedőnkben valamilyen céllal munkát vállalnak. </w:t>
      </w:r>
    </w:p>
    <w:p w:rsidR="00D418CC" w:rsidRPr="00D0455D" w:rsidRDefault="00D418CC" w:rsidP="00D418CC">
      <w:pPr>
        <w:pStyle w:val="Listaszerbekezds"/>
        <w:numPr>
          <w:ilvl w:val="0"/>
          <w:numId w:val="6"/>
        </w:numPr>
        <w:spacing w:after="120"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Aktív korúak ellátásához szükséges 30 napos önkéntes munka</w:t>
      </w:r>
    </w:p>
    <w:p w:rsidR="00D418CC" w:rsidRPr="00D0455D" w:rsidRDefault="00D418CC" w:rsidP="00D418CC">
      <w:pPr>
        <w:spacing w:after="120"/>
        <w:ind w:left="708"/>
        <w:jc w:val="both"/>
        <w:rPr>
          <w:rFonts w:ascii="Times New Roman" w:hAnsi="Times New Roman" w:cs="Times New Roman"/>
          <w:sz w:val="24"/>
          <w:szCs w:val="24"/>
        </w:rPr>
      </w:pPr>
      <w:r w:rsidRPr="00D0455D">
        <w:rPr>
          <w:rFonts w:ascii="Times New Roman" w:hAnsi="Times New Roman" w:cs="Times New Roman"/>
          <w:sz w:val="24"/>
          <w:szCs w:val="24"/>
        </w:rPr>
        <w:t>Ebben a konstrukcióban 180 napot töltött el 8 ember, ebből három ügyfél volt. Az ügyfeleket ebben a helyzetben kiemelten kezeljük és testre szabott munkával bízzuk meg őket. (Pl. van, aki csak az utca söprésére képes.)</w:t>
      </w:r>
    </w:p>
    <w:p w:rsidR="00D418CC" w:rsidRPr="00D0455D" w:rsidRDefault="00D418CC" w:rsidP="00D418CC">
      <w:pPr>
        <w:pStyle w:val="Listaszerbekezds"/>
        <w:numPr>
          <w:ilvl w:val="0"/>
          <w:numId w:val="6"/>
        </w:numPr>
        <w:spacing w:after="120" w:line="276" w:lineRule="auto"/>
        <w:rPr>
          <w:rFonts w:ascii="Times New Roman" w:hAnsi="Times New Roman" w:cs="Times New Roman"/>
          <w:b/>
          <w:sz w:val="24"/>
          <w:szCs w:val="24"/>
        </w:rPr>
      </w:pPr>
      <w:r w:rsidRPr="00D0455D">
        <w:rPr>
          <w:rFonts w:ascii="Times New Roman" w:hAnsi="Times New Roman" w:cs="Times New Roman"/>
          <w:b/>
          <w:sz w:val="24"/>
          <w:szCs w:val="24"/>
        </w:rPr>
        <w:t>Közösségi szolgálat</w:t>
      </w:r>
    </w:p>
    <w:p w:rsidR="00D418CC" w:rsidRPr="00D0455D" w:rsidRDefault="00D418CC" w:rsidP="00D418CC">
      <w:pPr>
        <w:spacing w:after="120"/>
        <w:ind w:left="708"/>
        <w:jc w:val="both"/>
        <w:rPr>
          <w:rFonts w:ascii="Times New Roman" w:hAnsi="Times New Roman" w:cs="Times New Roman"/>
          <w:sz w:val="24"/>
          <w:szCs w:val="24"/>
        </w:rPr>
      </w:pPr>
      <w:r w:rsidRPr="00D0455D">
        <w:rPr>
          <w:rFonts w:ascii="Times New Roman" w:hAnsi="Times New Roman" w:cs="Times New Roman"/>
          <w:sz w:val="24"/>
          <w:szCs w:val="24"/>
        </w:rPr>
        <w:t xml:space="preserve">Melegedőnk 2016-ban 12 diákot fogadott. A diákok a jövő letéteményesei, ők kiemelt figyelmet kapnak. Úgy gondoljuk, hogy nemcsak az a feladatunk, hogy a diákoknak terepet nyújtsunk a közösségi szolgálatra, hanem, hogy beszélgessünk velük az előítéleteikről a hajléktalanság kapcsán. Sokféle előítélettel találkozunk, s ezeket a munka végén átbeszéljük, s az a tapasztalatunk, hogy ezek az előítéletek igenis tudnak változni. Gyakran kapnak kérdéseket/szempontokat a munka elején, hogy mire figyeljenek. </w:t>
      </w:r>
    </w:p>
    <w:p w:rsidR="00D418CC" w:rsidRPr="00D0455D" w:rsidRDefault="00D418CC" w:rsidP="00D418CC">
      <w:pPr>
        <w:spacing w:after="120"/>
        <w:ind w:left="708"/>
        <w:jc w:val="both"/>
        <w:rPr>
          <w:rFonts w:ascii="Times New Roman" w:hAnsi="Times New Roman" w:cs="Times New Roman"/>
          <w:sz w:val="24"/>
          <w:szCs w:val="24"/>
        </w:rPr>
      </w:pPr>
      <w:r w:rsidRPr="00D0455D">
        <w:rPr>
          <w:rFonts w:ascii="Times New Roman" w:hAnsi="Times New Roman" w:cs="Times New Roman"/>
          <w:i/>
          <w:sz w:val="24"/>
          <w:szCs w:val="24"/>
        </w:rPr>
        <w:t>Egy piarista diák véleménye:</w:t>
      </w:r>
      <w:r w:rsidRPr="00D0455D">
        <w:rPr>
          <w:rFonts w:ascii="Times New Roman" w:hAnsi="Times New Roman" w:cs="Times New Roman"/>
          <w:sz w:val="24"/>
          <w:szCs w:val="24"/>
        </w:rPr>
        <w:t xml:space="preserve"> „Nagyon emberiek, nincs különbség köztük és a hétköznapi emberek között, szeretek ide jönni.”</w:t>
      </w:r>
    </w:p>
    <w:p w:rsidR="00D418CC" w:rsidRPr="00D0455D" w:rsidRDefault="00D418CC" w:rsidP="00D418CC">
      <w:pPr>
        <w:pStyle w:val="Listaszerbekezds"/>
        <w:numPr>
          <w:ilvl w:val="0"/>
          <w:numId w:val="6"/>
        </w:numPr>
        <w:spacing w:after="120" w:line="276" w:lineRule="auto"/>
        <w:rPr>
          <w:rFonts w:ascii="Times New Roman" w:hAnsi="Times New Roman" w:cs="Times New Roman"/>
          <w:b/>
          <w:sz w:val="24"/>
          <w:szCs w:val="24"/>
        </w:rPr>
      </w:pPr>
      <w:r w:rsidRPr="00D0455D">
        <w:rPr>
          <w:rFonts w:ascii="Times New Roman" w:hAnsi="Times New Roman" w:cs="Times New Roman"/>
          <w:b/>
          <w:sz w:val="24"/>
          <w:szCs w:val="24"/>
        </w:rPr>
        <w:t>Közérdekű munkavégzés</w:t>
      </w:r>
    </w:p>
    <w:p w:rsidR="00D418CC" w:rsidRPr="00D0455D" w:rsidRDefault="00D418CC" w:rsidP="00D418CC">
      <w:pPr>
        <w:spacing w:after="120"/>
        <w:ind w:left="708"/>
        <w:jc w:val="both"/>
        <w:rPr>
          <w:rFonts w:ascii="Times New Roman" w:hAnsi="Times New Roman" w:cs="Times New Roman"/>
          <w:sz w:val="24"/>
          <w:szCs w:val="24"/>
        </w:rPr>
      </w:pPr>
      <w:r w:rsidRPr="00D0455D">
        <w:rPr>
          <w:rFonts w:ascii="Times New Roman" w:hAnsi="Times New Roman" w:cs="Times New Roman"/>
          <w:sz w:val="24"/>
          <w:szCs w:val="24"/>
        </w:rPr>
        <w:lastRenderedPageBreak/>
        <w:t>280 órát töltött el 7 ember a Melegedőnkben, akik valamilyen szabálysértést váltottak meg közérdekű munkával.</w:t>
      </w:r>
    </w:p>
    <w:p w:rsidR="00D418CC" w:rsidRPr="00D0455D" w:rsidRDefault="00D418CC" w:rsidP="00D418CC">
      <w:pPr>
        <w:spacing w:after="120"/>
        <w:ind w:left="708"/>
        <w:jc w:val="both"/>
        <w:rPr>
          <w:rFonts w:ascii="Times New Roman" w:hAnsi="Times New Roman" w:cs="Times New Roman"/>
          <w:b/>
          <w:sz w:val="24"/>
          <w:szCs w:val="24"/>
        </w:rPr>
      </w:pPr>
      <w:r w:rsidRPr="00D0455D">
        <w:rPr>
          <w:rFonts w:ascii="Times New Roman" w:hAnsi="Times New Roman" w:cs="Times New Roman"/>
          <w:i/>
          <w:sz w:val="24"/>
          <w:szCs w:val="24"/>
        </w:rPr>
        <w:t>Egy nyugdíjas vegyészmérnöknő meglátása:</w:t>
      </w:r>
      <w:r w:rsidRPr="00D0455D">
        <w:rPr>
          <w:rFonts w:ascii="Times New Roman" w:hAnsi="Times New Roman" w:cs="Times New Roman"/>
          <w:sz w:val="24"/>
          <w:szCs w:val="24"/>
        </w:rPr>
        <w:t xml:space="preserve"> „Az itt töltött négy nap eredménye: megerősödött bennem: ne külsőre ítéljek és engedjek az előítéletemnek, hanem ismerjük meg egymást.  És voltak, akiket a szívembe zártam, szimpatikusak voltak és mindig pozitívan viszonyultak hozzám.”</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Esetleírás</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A. 2016 februárjában került Melegedőnkbe, egy Máltás kolléga ajánlotta a köz-foglalkoztatott programba a 26 éves fiatalt. A. A. hamar beilleszkedett a munkatársi közösségbe, megtalálta a hangot úgy a kollégákkal, mint az ügyfelekkel. Jó humora volt, értette a tréfát. A kezdetekkor elmondta, hogy drogos volt és egy éve jött le a szerről, egyedül. Semmiféle terápiás segítséget nem akart elfogadni, a csoportba járást is egyértelműen visszautasította. Sokáig ecseteltem neki a segítő csoport hosszú távú előnyeit, de mereven elutasította. Azt viszont értékelte, amikor kölcsönadtam neki, Máté Gábor: A sóvárgás démona c. könyvét, majd később ajándékba is megkapta.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Amilyen nyíltan és könnyedén beszélt a szerhasználatáról, olyan nehezen mesélt a családjáról. Negyedik gyermekként született. Apja katona, anyja háztartásbeli. Két nővére van és egy bátyja, az idősebbik nővérével jó viszonyban van.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Egyszer elárulta, hogy tiszteli a szüleit, mert nekik köszönheti az életét, de nem szereti őket. Apja nem különösebben bántotta, voltak barátai, akik sokkal több verést kaptak otthon, de soha nem voltak jó kapcsolatban, idegenek voltak, maradtak egymásnak. Anyja gondoskodott róla, de sohasem érezte a szeretetét. A támasza az idősebb nővére volt. Időnként meglátogatja a szüleit, de nincs miről beszélniük sem.</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14 éves kora óta szerhasználó volt, a 8 általános után nem tanult tovább, sokáig csellengett. Alkalmi munkákból tartotta fenn magát, sok balhéja volt, de komolyabb összeütközésbe nem került a törvénnyel.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Sokszor nagyon elitélően nyilatkozott a Melegedőnkbe betámolygó drogos fiatalokról, hogy miért így csinálják, ő a haverjaival, annak idején elvonult és diszkréten „szállt el”. Azt mondta, hogy a támolygó, nyálcsorgató drogosok látványa erősíti, hogy soha többé ne nyúljon a szerhez. Egy éve azért jött le a szerről, mert az élete szerelme elhagyta. Akkor azt hitte, hogy belehal, de a gödörből már csak felfelé vezetett az út. Lement vidékre a testvéréhez, aki ebben a nehéz helyzetben mellé állt és támogatta, majd visszajött Budapestre, ahol szállást és munkát keresett, s így került hozzánk. Nyár közepére már úgy érezte, hogy a közmunkából szeretne tovább lépni. Gondolom, hogy az apja hatására jelentkezett katonának, de felvételi kérelmét elutasították, s ezt visszautasítást nagyon rosszul élte meg.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Folyamatosan gyűjtötte az erőt és a bátorságot, hogy felkeresse élete szerelmét. Mióta elhagyta nem tudott róla semmit. Végül is A. A.  szeptemberben felkereste élete szerelmét – mindig így nevezte – és kiderült, hogy hét hónapos terhes és az anyjával él, mert az élettársával, a magzata apjával szakítottak. Attól kezdve mindennap találkoztak. A. A. ekkor elkezdett keresni valami munkát, mert a közfoglalkoztatotti bérnél többet akart keresni. Tudatosan csinálta, először kipróbálta magát egy multinál, mint rakodó munkás, ehhez rugalmas munkaidő beosztást kért, hogy a két munkát egyszerre tudja végezni.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Közben kiderült, hogy élete szerelmének kapcsolata a leendő apával -  egy se vele se nélküle kapcsolat - , és A.A. is bekerült ebbe a hintába. Nehezen viselte ezt a helyzetet, mindazonáltal folyamatos támasza volt szerelmének. Aztán novemberben szerelme szakított a leendő apával. </w:t>
      </w:r>
      <w:r w:rsidRPr="00D0455D">
        <w:rPr>
          <w:rFonts w:ascii="Times New Roman" w:hAnsi="Times New Roman" w:cs="Times New Roman"/>
          <w:sz w:val="24"/>
          <w:szCs w:val="24"/>
        </w:rPr>
        <w:lastRenderedPageBreak/>
        <w:t xml:space="preserve">A. A. akkor meghozott egy nagyon fontos döntést. Sokszor átbeszéltük és látta az összes nehézségét, fonákságát ennek a helyzetnek, miszerint elvállalja a születendő gyermek apaságát. Békés hetek után A. A. egyszer úgy jött dolgozni, hogy sistergett a feszültségtől, ilyenkor  - már ismertem annyira -, kérdezni sem lehet, így egyszerűen elküldtem az ügyfelek biztonsága érdekében is. Másnap aztán elmondta, hogy szerelme és barátja kibékültek és ez már végleges szerintük. A. A. ekkor belátta, hogy jobb neki, ha ebből a hintából végérvényesen kiszáll.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ki nem mondott kérdésemre is felelt, hogy nem fog a droghoz nyúlni, akármilyen rosszul is érzi magát. A. A. ekkor a munkájára koncentrált. Volt élete szerelme novemberben életet adott egy egészséges kisbabának, A. A. ezt az ismerősöktől tudta meg, mert akkor már nem tartották a kapcsolatot.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A. december elején elment egy multi céghez teljes munkaidőben dolgozni. Azóta többször benézett a Melegedőnkbe, legutoljára Karácsonykor. Munkájával elégedett, ex-szerelméről pedig nem volt híre.</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pStyle w:val="Szvegtrzsbehzssal"/>
        <w:numPr>
          <w:ilvl w:val="0"/>
          <w:numId w:val="1"/>
        </w:numPr>
        <w:spacing w:line="276" w:lineRule="auto"/>
        <w:jc w:val="center"/>
      </w:pPr>
      <w:r w:rsidRPr="00D0455D">
        <w:rPr>
          <w:b/>
        </w:rPr>
        <w:t>KRISZTINAVÁROSI HAJLÉKTALAN CENTRUM</w:t>
      </w:r>
    </w:p>
    <w:p w:rsidR="00D418CC" w:rsidRPr="00D0455D" w:rsidRDefault="00D418CC" w:rsidP="00D418CC">
      <w:pPr>
        <w:pStyle w:val="Szvegtrzsbehzssal"/>
        <w:ind w:left="0"/>
        <w:jc w:val="center"/>
      </w:pPr>
      <w:r w:rsidRPr="00D0455D">
        <w:t>1013 Budapest, Feszty Árpád utca 6-8.</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Általános bevezető</w:t>
      </w:r>
    </w:p>
    <w:p w:rsidR="00D418CC" w:rsidRPr="00D0455D" w:rsidRDefault="00D418CC" w:rsidP="00D418CC">
      <w:pPr>
        <w:spacing w:after="120"/>
        <w:rPr>
          <w:rFonts w:ascii="Times New Roman" w:hAnsi="Times New Roman" w:cs="Times New Roman"/>
          <w:b/>
          <w:i/>
          <w:sz w:val="24"/>
          <w:szCs w:val="24"/>
        </w:rPr>
      </w:pPr>
      <w:r w:rsidRPr="00D0455D">
        <w:rPr>
          <w:rFonts w:ascii="Times New Roman" w:hAnsi="Times New Roman" w:cs="Times New Roman"/>
          <w:b/>
          <w:i/>
          <w:sz w:val="24"/>
          <w:szCs w:val="24"/>
        </w:rPr>
        <w:t>Megközelíthetőség, jogszabályok, kapacitás, szolgáltatások, feltételek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Feszty Árpád utcában működő éjjeli menedékhely és nappali melegedő, Budán, a Déli pályaudvar közvetlen közelében, jól megközelíthető helyen található. Intézményünk a hatályos jogszabályoknak megfelelően, az 1993. évi III. tv. 65/F.§ és 80.§; valamint az 1/2000. SzCsM rendelet 103.§, 107.§ és 107/D.§ alapján szolgáltatásokat hajléktalan emberek számára.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nappali melegedő 50, az időszakos férőhelyek 24, az éjjeli menedékhely 40 engedélyezett férőhellyel rendelkezik. Az intézménynek helyt adó épületben biztosítottak az ellátások és szolgáltatások feltételei: asztalok, ágyak, szekrények állnak a látogatók rendelkezésére. Ételmelegítéshez és a hozott ételek komfortos elfogyasztásához is rendelkezésre állnak eszközök: mikrohullámú sütő, étkészlet, evőeszköz, stb. A személyi tisztálkodáshoz törölközőt, tusfürdőt biztosítunk a rászorulóknak. Rendelkezünk elegendő számú férfi, női és akadálymentesített vizesblokkal is. A látogatók ruházatának tisztításához mosó- és szárítógépet használunk és biztosítjuk a mosóport. A közösségi térben találhatók könyvespolcok, asztalok, székek, hogy a látogatók hosszabb-rövidebb ideig tudjanak az intézményben kényelmesen tartózkodni.</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jogszabályokban előírtakon túl egyéb szolgáltatásokat is nyújtunk, mint például postacím biztosítása; csomagmegőrző; értékmegőrző; szociális ügyintézés (iratpótlás, segélyek, önéletrajzírás, tanácsadás); játékklub; tisztálkodáshoz borotva, borotvahab, hajnyíró gép, hajszárító; zsíros kenyér, tea és kávé; az éjjeli menedékhelyen zárható szekrények és hűtőszekrény; telefonálási, internetezési lehetőség; ruhaosztás; könyvek és folyóiratok.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Szolgáltatásainkat az igényeknek megfelelően határozzuk meg. A hajléktalan életmódból adódó nehézségekre nyújtunk megoldásokat, ezért a hétköznapi háztartási cikkeket is a látogatók rendelkezésére bocsájtunk. A szokásos eszközök mellett pl. cipőpucoló krémet, manikűrkészletet és varrókészletet is használhatnak az ellátottak.</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i/>
          <w:sz w:val="24"/>
          <w:szCs w:val="24"/>
        </w:rPr>
      </w:pPr>
      <w:r w:rsidRPr="00D0455D">
        <w:rPr>
          <w:rFonts w:ascii="Times New Roman" w:hAnsi="Times New Roman" w:cs="Times New Roman"/>
          <w:b/>
          <w:i/>
          <w:sz w:val="24"/>
          <w:szCs w:val="24"/>
        </w:rPr>
        <w:t>Szakmai munka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Az éjjeli menedékhely működése során alapelveket és prioritásokat fogalmaztunk meg. Az alacsony küszöbű szolgáltatás egyik pillére, hogy a hozzánk betérő ügyfelekkel intenzív szociális munkát kívántunk végezni, így ennek érdekében szóbeli megállapodást kötöttünk a lakókkal, melyben lefektettük az együttműködés szabályait. Az ügyfelek bekerülése irányítottan zajlott. A téli hónapokban elsősorban a krízisautótól, az utcai szolgálatoktól fogatunk ügyfeleket. Évközben előnyt élveztek azon utcán, közterületen élő emberek, akik idősebbek, betegebbek és jövedelemmel nem rendelkeznek, akiknek védettebb alacsony küszöbű, kevesebb férőhellyel rendelkező szálló szükséges. Elsősorban a budai oldalról fogadtuk az ügyfeleket, ezzel segítve az utcai gondozó szolgálatok munkáját. Az éjjeli menedékhelyre azokat az embereket vártuk, akikkel szociális munkásaink korábban megállapodást kötöttek, így biztosítva számukra a folyamatos és következetes jelenlétet és szociális segítséget. Lakóink számára kiszámítható feltételeket és szolgáltatásokat biztosítottunk, mellyel nem csak biztonságérzetük növekedett, hanem elősegítettük, hogy a minimális szabályrendszerekhez alkalmazkodva fejlődjenek az utcai életmódhoz képest.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éjjeli menedékhely ügyfeleivel a bekerülést követően közösen irányokat fogalmaztunk meg és lehetőségeket kerestünk a továbblépésre. Ennek érdekében komplexen felmértük problémáikat (munka, jövedelem, egészségügyi, kapcsolatok), így lépésről lépésre haladtunk a nehézségek megoldásában. Az gondozási terveket, elvárásokat, feladatokat teljes mértékben egyénhez igazítottuk, hogy saját ritmusukban fejlődhessenek. Hetente, kéthetente megbeszéltük az ügyfelekkel a sikereket, kudarcokat, az elkövetkezendő hetek teendőit. Általános célként azt fogalmaztuk meg, hogy minden ügyfelünk – lehetőségek és képességek függvényében – előrébb lépjen, magasabb életszínvonalon és önállóbban éljen. Az egyéni gondozási tevékenységek során egészségügyi, addiktológiai rehabilitációhoz segítettünk az ügyfeleket, őket meglátogattuk a kórházban, felvettük a kezelőorvossal a kapcsolatot és koordináltuk a továbbhelyezésüket. A jövedelemi helyzet megoldásában különböző segélyek intézésében, valamint álláskeresésben támogattuk őket önéletrajz megírásával, nyomtatványok kitöltésével, segítő beszélgetésekkel. Amennyiben lehetőségünk volt rá átmeneti szállók vagy egyéb lakhatási formákhoz juttattuk lakóinkat igények és képességek szerint. Ha szükséges volt, a lakóinkat családtagjaikkal, barátaikkal együtt segítettük a lakhatás megoldásában, függetlenül attól, hogy közülük hányan vették igénybe az intézményt.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elmúlt évben is jellemző volt, hogy gondozottjainkat személyesen kísértük el különböző ügyfélfogadásokra, felvételi beszélgetésekre, szakorvosi vizsgálatokra, vagy közértbe, áruházba. Ezzel, az ügymenetek hatékonyságát is jelentősen növelni tudtuk, de az épületen kívül töltött időt fel tudtuk használni arra, hogy példamutató magatartással, a hétköznapi életbe visszavezetve is segíteni tudjuk őket. Az ilyen feladatokat rá tudtuk bízni a közfoglalkoztatott munkatársakra is, így több figyelmet kaptak az újonnan érkező ügyfelek.</w:t>
      </w:r>
    </w:p>
    <w:p w:rsidR="00D418CC" w:rsidRPr="00D0455D" w:rsidRDefault="00D418CC" w:rsidP="00D418CC">
      <w:pPr>
        <w:spacing w:after="120"/>
        <w:rPr>
          <w:rFonts w:ascii="Times New Roman" w:hAnsi="Times New Roman" w:cs="Times New Roman"/>
          <w:b/>
          <w:i/>
          <w:sz w:val="24"/>
          <w:szCs w:val="24"/>
        </w:rPr>
      </w:pPr>
      <w:r w:rsidRPr="00D0455D">
        <w:rPr>
          <w:rFonts w:ascii="Times New Roman" w:hAnsi="Times New Roman" w:cs="Times New Roman"/>
          <w:b/>
          <w:i/>
          <w:sz w:val="24"/>
          <w:szCs w:val="24"/>
        </w:rPr>
        <w:t>Adatok</w:t>
      </w:r>
    </w:p>
    <w:p w:rsidR="00D418CC" w:rsidRPr="00D0455D" w:rsidRDefault="00D418CC" w:rsidP="00D418CC">
      <w:pPr>
        <w:pStyle w:val="Listaszerbekezds"/>
        <w:numPr>
          <w:ilvl w:val="0"/>
          <w:numId w:val="7"/>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Gondozottak száma 2016-ban: </w:t>
      </w:r>
      <w:r w:rsidRPr="00D0455D">
        <w:rPr>
          <w:rFonts w:ascii="Times New Roman" w:hAnsi="Times New Roman" w:cs="Times New Roman"/>
          <w:b/>
          <w:sz w:val="24"/>
          <w:szCs w:val="24"/>
        </w:rPr>
        <w:t xml:space="preserve">382 fő </w:t>
      </w:r>
      <w:r w:rsidRPr="00D0455D">
        <w:rPr>
          <w:rFonts w:ascii="Times New Roman" w:hAnsi="Times New Roman" w:cs="Times New Roman"/>
          <w:sz w:val="24"/>
          <w:szCs w:val="24"/>
        </w:rPr>
        <w:t>(ebből krízisidőszakban: 158 fő)</w:t>
      </w:r>
    </w:p>
    <w:p w:rsidR="00D418CC" w:rsidRPr="00D0455D" w:rsidRDefault="00D418CC" w:rsidP="00D418CC">
      <w:pPr>
        <w:pStyle w:val="Listaszerbekezds"/>
        <w:numPr>
          <w:ilvl w:val="0"/>
          <w:numId w:val="7"/>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Közreműködésünkkel közfoglalkoztatásban vett részt: </w:t>
      </w:r>
      <w:r w:rsidRPr="00D0455D">
        <w:rPr>
          <w:rFonts w:ascii="Times New Roman" w:hAnsi="Times New Roman" w:cs="Times New Roman"/>
          <w:b/>
          <w:sz w:val="24"/>
          <w:szCs w:val="24"/>
        </w:rPr>
        <w:t>23 fő</w:t>
      </w:r>
    </w:p>
    <w:p w:rsidR="00D418CC" w:rsidRPr="00D0455D" w:rsidRDefault="00D418CC" w:rsidP="00D418CC">
      <w:pPr>
        <w:pStyle w:val="Listaszerbekezds"/>
        <w:numPr>
          <w:ilvl w:val="0"/>
          <w:numId w:val="7"/>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A legfiatalabb ügyfelünk: 19 éves; legidősebb: 85 éves.</w:t>
      </w:r>
    </w:p>
    <w:p w:rsidR="00D418CC" w:rsidRPr="00D0455D" w:rsidRDefault="00D418CC" w:rsidP="00D418CC">
      <w:pPr>
        <w:pStyle w:val="Listaszerbekezds"/>
        <w:spacing w:after="120"/>
        <w:ind w:left="360"/>
        <w:rPr>
          <w:rFonts w:ascii="Times New Roman" w:hAnsi="Times New Roman" w:cs="Times New Roman"/>
          <w:sz w:val="24"/>
          <w:szCs w:val="24"/>
        </w:rPr>
      </w:pPr>
    </w:p>
    <w:p w:rsidR="00D418CC" w:rsidRPr="00D0455D" w:rsidRDefault="00D418CC" w:rsidP="00D418CC">
      <w:pPr>
        <w:pStyle w:val="Listaszerbekezds"/>
        <w:spacing w:after="120"/>
        <w:ind w:left="360"/>
        <w:rPr>
          <w:rFonts w:ascii="Times New Roman" w:hAnsi="Times New Roman" w:cs="Times New Roman"/>
          <w:sz w:val="24"/>
          <w:szCs w:val="24"/>
        </w:rPr>
      </w:pP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lastRenderedPageBreak/>
        <w:drawing>
          <wp:inline distT="0" distB="0" distL="0" distR="0">
            <wp:extent cx="5184140" cy="1744980"/>
            <wp:effectExtent l="0" t="0" r="16510" b="7620"/>
            <wp:docPr id="4"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18CC" w:rsidRPr="00D0455D" w:rsidRDefault="00D418CC" w:rsidP="00D418CC">
      <w:pPr>
        <w:pStyle w:val="Listaszerbekezds"/>
        <w:spacing w:after="120"/>
        <w:ind w:left="-284"/>
        <w:jc w:val="center"/>
        <w:rPr>
          <w:rFonts w:ascii="Times New Roman" w:hAnsi="Times New Roman" w:cs="Times New Roman"/>
          <w:sz w:val="24"/>
          <w:szCs w:val="24"/>
        </w:rPr>
      </w:pPr>
    </w:p>
    <w:p w:rsidR="00D418CC" w:rsidRPr="00D0455D" w:rsidRDefault="00D418CC" w:rsidP="00D418CC">
      <w:pPr>
        <w:pStyle w:val="Listaszerbekezds"/>
        <w:spacing w:after="120"/>
        <w:ind w:left="-284"/>
        <w:jc w:val="center"/>
        <w:rPr>
          <w:rFonts w:ascii="Times New Roman" w:hAnsi="Times New Roman" w:cs="Times New Roman"/>
          <w:sz w:val="24"/>
          <w:szCs w:val="24"/>
        </w:rPr>
      </w:pPr>
      <w:r w:rsidRPr="00D0455D">
        <w:rPr>
          <w:rFonts w:ascii="Times New Roman" w:hAnsi="Times New Roman" w:cs="Times New Roman"/>
          <w:sz w:val="24"/>
          <w:szCs w:val="24"/>
        </w:rPr>
        <w:tab/>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0"/>
        <w:gridCol w:w="2072"/>
        <w:gridCol w:w="500"/>
        <w:gridCol w:w="990"/>
        <w:gridCol w:w="2072"/>
        <w:gridCol w:w="500"/>
      </w:tblGrid>
      <w:tr w:rsidR="00D418CC" w:rsidRPr="00D0455D" w:rsidTr="00D0455D">
        <w:trPr>
          <w:trHeight w:val="277"/>
          <w:jc w:val="center"/>
        </w:trPr>
        <w:tc>
          <w:tcPr>
            <w:tcW w:w="3465" w:type="dxa"/>
            <w:gridSpan w:val="3"/>
            <w:shd w:val="clear" w:color="000000" w:fill="DA9694"/>
            <w:noWrap/>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Elhelyezés 2015</w:t>
            </w:r>
          </w:p>
        </w:tc>
        <w:tc>
          <w:tcPr>
            <w:tcW w:w="3465" w:type="dxa"/>
            <w:gridSpan w:val="3"/>
            <w:shd w:val="clear" w:color="000000" w:fill="C4D79B"/>
            <w:noWrap/>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Elhelyezés 2016</w:t>
            </w:r>
          </w:p>
        </w:tc>
      </w:tr>
      <w:tr w:rsidR="00D418CC" w:rsidRPr="00D0455D" w:rsidTr="00D0455D">
        <w:trPr>
          <w:trHeight w:val="277"/>
          <w:jc w:val="center"/>
        </w:trPr>
        <w:tc>
          <w:tcPr>
            <w:tcW w:w="990" w:type="dxa"/>
            <w:shd w:val="clear" w:color="000000" w:fill="DA9694"/>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w:t>
            </w:r>
          </w:p>
        </w:tc>
        <w:tc>
          <w:tcPr>
            <w:tcW w:w="2072" w:type="dxa"/>
            <w:shd w:val="clear" w:color="000000" w:fill="DA9694"/>
            <w:noWrap/>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Kikerülési irányok</w:t>
            </w:r>
          </w:p>
        </w:tc>
        <w:tc>
          <w:tcPr>
            <w:tcW w:w="403" w:type="dxa"/>
            <w:shd w:val="clear" w:color="000000" w:fill="DA9694"/>
            <w:noWrap/>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/Fő</w:t>
            </w:r>
          </w:p>
        </w:tc>
        <w:tc>
          <w:tcPr>
            <w:tcW w:w="990" w:type="dxa"/>
            <w:shd w:val="clear" w:color="000000" w:fill="C4D79B"/>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w:t>
            </w:r>
          </w:p>
        </w:tc>
        <w:tc>
          <w:tcPr>
            <w:tcW w:w="2072" w:type="dxa"/>
            <w:shd w:val="clear" w:color="000000" w:fill="C4D79B"/>
            <w:noWrap/>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Kikerülési irányok</w:t>
            </w:r>
          </w:p>
        </w:tc>
        <w:tc>
          <w:tcPr>
            <w:tcW w:w="403" w:type="dxa"/>
            <w:shd w:val="clear" w:color="000000" w:fill="C4D79B"/>
            <w:noWrap/>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/Fő</w:t>
            </w:r>
          </w:p>
        </w:tc>
      </w:tr>
      <w:tr w:rsidR="00D418CC" w:rsidRPr="00D0455D" w:rsidTr="00D0455D">
        <w:trPr>
          <w:trHeight w:val="277"/>
          <w:jc w:val="center"/>
        </w:trPr>
        <w:tc>
          <w:tcPr>
            <w:tcW w:w="990" w:type="dxa"/>
            <w:vMerge w:val="restart"/>
            <w:shd w:val="clear" w:color="000000" w:fill="D9DDE3"/>
            <w:noWrap/>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Lakhatási formák</w:t>
            </w: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albérlet</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w:t>
            </w:r>
          </w:p>
        </w:tc>
        <w:tc>
          <w:tcPr>
            <w:tcW w:w="990" w:type="dxa"/>
            <w:vMerge w:val="restart"/>
            <w:shd w:val="clear" w:color="000000" w:fill="D9DDE3"/>
            <w:noWrap/>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Lakhatási formák</w:t>
            </w: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albérlet</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átmeneti</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123</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átmeneti</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108</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spec. Fapad</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34</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spec. Fapad</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28</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munkásszálló</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29</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munkásszálló</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27</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külföld</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külföld</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0</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szívességi lakáshasználó</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8</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szívességi lakáshasználó</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5</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Haza</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Haza</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w:t>
            </w:r>
          </w:p>
        </w:tc>
      </w:tr>
      <w:tr w:rsidR="00D418CC" w:rsidRPr="00D0455D" w:rsidTr="00D0455D">
        <w:trPr>
          <w:trHeight w:val="277"/>
          <w:jc w:val="center"/>
        </w:trPr>
        <w:tc>
          <w:tcPr>
            <w:tcW w:w="990" w:type="dxa"/>
            <w:vMerge w:val="restart"/>
            <w:shd w:val="clear" w:color="000000" w:fill="FFFFFF"/>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Addiktológia</w:t>
            </w: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AA csoport</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5</w:t>
            </w:r>
          </w:p>
        </w:tc>
        <w:tc>
          <w:tcPr>
            <w:tcW w:w="990" w:type="dxa"/>
            <w:vMerge w:val="restart"/>
            <w:shd w:val="clear" w:color="000000" w:fill="FFFFFF"/>
            <w:noWrap/>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Addiktológia</w:t>
            </w: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AA csoport</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44</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elvonó</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9</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elvonó</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19</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rehab</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rehab</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w:t>
            </w:r>
          </w:p>
        </w:tc>
      </w:tr>
      <w:tr w:rsidR="00D418CC" w:rsidRPr="00D0455D" w:rsidTr="00D0455D">
        <w:trPr>
          <w:trHeight w:val="277"/>
          <w:jc w:val="center"/>
        </w:trPr>
        <w:tc>
          <w:tcPr>
            <w:tcW w:w="990" w:type="dxa"/>
            <w:vMerge w:val="restart"/>
            <w:shd w:val="clear" w:color="000000" w:fill="D9DDE3"/>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EÜ szakellátás</w:t>
            </w:r>
          </w:p>
        </w:tc>
        <w:tc>
          <w:tcPr>
            <w:tcW w:w="2072" w:type="dxa"/>
            <w:shd w:val="clear" w:color="000000" w:fill="D9DDE3"/>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kórház</w:t>
            </w:r>
          </w:p>
        </w:tc>
        <w:tc>
          <w:tcPr>
            <w:tcW w:w="403" w:type="dxa"/>
            <w:shd w:val="clear" w:color="000000" w:fill="D9DDE3"/>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22</w:t>
            </w:r>
          </w:p>
        </w:tc>
        <w:tc>
          <w:tcPr>
            <w:tcW w:w="990" w:type="dxa"/>
            <w:vMerge w:val="restart"/>
            <w:shd w:val="clear" w:color="000000" w:fill="D9DDE3"/>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EÜ szakellátás</w:t>
            </w:r>
          </w:p>
        </w:tc>
        <w:tc>
          <w:tcPr>
            <w:tcW w:w="2072" w:type="dxa"/>
            <w:shd w:val="clear" w:color="000000" w:fill="D9DDE3"/>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kórház</w:t>
            </w:r>
          </w:p>
        </w:tc>
        <w:tc>
          <w:tcPr>
            <w:tcW w:w="403" w:type="dxa"/>
            <w:shd w:val="clear" w:color="000000" w:fill="D9DDE3"/>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29</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lábadozó</w:t>
            </w:r>
          </w:p>
        </w:tc>
        <w:tc>
          <w:tcPr>
            <w:tcW w:w="403" w:type="dxa"/>
            <w:shd w:val="clear" w:color="000000" w:fill="D9DDE3"/>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22</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lábadozó</w:t>
            </w:r>
          </w:p>
        </w:tc>
        <w:tc>
          <w:tcPr>
            <w:tcW w:w="403" w:type="dxa"/>
            <w:shd w:val="clear" w:color="000000" w:fill="D9DDE3"/>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26</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idősek otthona</w:t>
            </w:r>
          </w:p>
        </w:tc>
        <w:tc>
          <w:tcPr>
            <w:tcW w:w="403" w:type="dxa"/>
            <w:shd w:val="clear" w:color="000000" w:fill="D9DDE3"/>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idősek otthona</w:t>
            </w:r>
          </w:p>
        </w:tc>
        <w:tc>
          <w:tcPr>
            <w:tcW w:w="403" w:type="dxa"/>
            <w:shd w:val="clear" w:color="000000" w:fill="D9DDE3"/>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w:t>
            </w:r>
          </w:p>
        </w:tc>
      </w:tr>
      <w:tr w:rsidR="00D418CC" w:rsidRPr="00D0455D" w:rsidTr="00D0455D">
        <w:trPr>
          <w:trHeight w:val="277"/>
          <w:jc w:val="center"/>
        </w:trPr>
        <w:tc>
          <w:tcPr>
            <w:tcW w:w="990" w:type="dxa"/>
            <w:vMerge w:val="restart"/>
            <w:shd w:val="clear" w:color="000000" w:fill="FFFFFF"/>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Alacsony- küszöbű</w:t>
            </w: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fapad</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6</w:t>
            </w:r>
          </w:p>
        </w:tc>
        <w:tc>
          <w:tcPr>
            <w:tcW w:w="990" w:type="dxa"/>
            <w:vMerge w:val="restart"/>
            <w:shd w:val="clear" w:color="000000" w:fill="FFFFFF"/>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Alacsony- küszöbű</w:t>
            </w: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fapad</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9</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utca</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9</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FFFFFF"/>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utca</w:t>
            </w:r>
          </w:p>
        </w:tc>
        <w:tc>
          <w:tcPr>
            <w:tcW w:w="403" w:type="dxa"/>
            <w:shd w:val="clear" w:color="000000" w:fill="FFFFFF"/>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9</w:t>
            </w:r>
          </w:p>
        </w:tc>
      </w:tr>
      <w:tr w:rsidR="00D418CC" w:rsidRPr="00D0455D" w:rsidTr="00D0455D">
        <w:trPr>
          <w:trHeight w:val="277"/>
          <w:jc w:val="center"/>
        </w:trPr>
        <w:tc>
          <w:tcPr>
            <w:tcW w:w="990" w:type="dxa"/>
            <w:vMerge w:val="restart"/>
            <w:shd w:val="clear" w:color="000000" w:fill="D9DDE3"/>
            <w:noWrap/>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Egyéb</w:t>
            </w:r>
          </w:p>
        </w:tc>
        <w:tc>
          <w:tcPr>
            <w:tcW w:w="2072" w:type="dxa"/>
            <w:shd w:val="clear" w:color="000000" w:fill="D9D9D9"/>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CSÁO</w:t>
            </w:r>
          </w:p>
        </w:tc>
        <w:tc>
          <w:tcPr>
            <w:tcW w:w="403" w:type="dxa"/>
            <w:shd w:val="clear" w:color="000000" w:fill="D9D9D9"/>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 </w:t>
            </w:r>
          </w:p>
        </w:tc>
        <w:tc>
          <w:tcPr>
            <w:tcW w:w="990" w:type="dxa"/>
            <w:vMerge w:val="restart"/>
            <w:shd w:val="clear" w:color="000000" w:fill="D9DDE3"/>
            <w:noWrap/>
            <w:textDirection w:val="btLr"/>
            <w:vAlign w:val="center"/>
            <w:hideMark/>
          </w:tcPr>
          <w:p w:rsidR="00D418CC" w:rsidRPr="00D0455D" w:rsidRDefault="00D418CC" w:rsidP="00D0455D">
            <w:pPr>
              <w:spacing w:after="120"/>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Egyéb</w:t>
            </w:r>
          </w:p>
        </w:tc>
        <w:tc>
          <w:tcPr>
            <w:tcW w:w="2072" w:type="dxa"/>
            <w:shd w:val="clear" w:color="000000" w:fill="D9D9D9"/>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CSÁO</w:t>
            </w:r>
          </w:p>
        </w:tc>
        <w:tc>
          <w:tcPr>
            <w:tcW w:w="403" w:type="dxa"/>
            <w:shd w:val="clear" w:color="000000" w:fill="D9D9D9"/>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0</w:t>
            </w:r>
          </w:p>
        </w:tc>
      </w:tr>
      <w:tr w:rsidR="00D418CC" w:rsidRPr="00D0455D" w:rsidTr="00D0455D">
        <w:trPr>
          <w:trHeight w:val="277"/>
          <w:jc w:val="center"/>
        </w:trPr>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elhunyt</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12</w:t>
            </w:r>
          </w:p>
        </w:tc>
        <w:tc>
          <w:tcPr>
            <w:tcW w:w="990" w:type="dxa"/>
            <w:vMerge/>
            <w:vAlign w:val="center"/>
            <w:hideMark/>
          </w:tcPr>
          <w:p w:rsidR="00D418CC" w:rsidRPr="00D0455D" w:rsidRDefault="00D418CC" w:rsidP="00D0455D">
            <w:pPr>
              <w:spacing w:after="120"/>
              <w:rPr>
                <w:rFonts w:ascii="Times New Roman" w:hAnsi="Times New Roman" w:cs="Times New Roman"/>
                <w:b/>
                <w:bCs/>
                <w:color w:val="000000"/>
                <w:sz w:val="24"/>
                <w:szCs w:val="24"/>
              </w:rPr>
            </w:pPr>
          </w:p>
        </w:tc>
        <w:tc>
          <w:tcPr>
            <w:tcW w:w="2072" w:type="dxa"/>
            <w:shd w:val="clear" w:color="000000" w:fill="D9DDE3"/>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elhunyt</w:t>
            </w:r>
          </w:p>
        </w:tc>
        <w:tc>
          <w:tcPr>
            <w:tcW w:w="403" w:type="dxa"/>
            <w:shd w:val="clear" w:color="000000" w:fill="D9DDE3"/>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16</w:t>
            </w:r>
          </w:p>
        </w:tc>
      </w:tr>
      <w:tr w:rsidR="00D418CC" w:rsidRPr="00D0455D" w:rsidTr="00D0455D">
        <w:trPr>
          <w:trHeight w:val="277"/>
          <w:jc w:val="center"/>
        </w:trPr>
        <w:tc>
          <w:tcPr>
            <w:tcW w:w="990" w:type="dxa"/>
            <w:shd w:val="clear" w:color="auto" w:fill="auto"/>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p>
        </w:tc>
        <w:tc>
          <w:tcPr>
            <w:tcW w:w="2072" w:type="dxa"/>
            <w:shd w:val="clear" w:color="000000" w:fill="D9D9D9"/>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Összes elhelyezés</w:t>
            </w:r>
          </w:p>
        </w:tc>
        <w:tc>
          <w:tcPr>
            <w:tcW w:w="403" w:type="dxa"/>
            <w:shd w:val="clear" w:color="000000" w:fill="D9D9D9"/>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274</w:t>
            </w:r>
          </w:p>
        </w:tc>
        <w:tc>
          <w:tcPr>
            <w:tcW w:w="990" w:type="dxa"/>
            <w:shd w:val="clear" w:color="auto" w:fill="auto"/>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p>
        </w:tc>
        <w:tc>
          <w:tcPr>
            <w:tcW w:w="2072" w:type="dxa"/>
            <w:shd w:val="clear" w:color="000000" w:fill="D9D9D9"/>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Összes elhelyezés</w:t>
            </w:r>
          </w:p>
        </w:tc>
        <w:tc>
          <w:tcPr>
            <w:tcW w:w="403" w:type="dxa"/>
            <w:shd w:val="clear" w:color="000000" w:fill="D9D9D9"/>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285</w:t>
            </w:r>
          </w:p>
        </w:tc>
      </w:tr>
      <w:tr w:rsidR="00D418CC" w:rsidRPr="00D0455D" w:rsidTr="00D0455D">
        <w:trPr>
          <w:trHeight w:val="277"/>
          <w:jc w:val="center"/>
        </w:trPr>
        <w:tc>
          <w:tcPr>
            <w:tcW w:w="990" w:type="dxa"/>
            <w:shd w:val="clear" w:color="auto" w:fill="auto"/>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p>
        </w:tc>
        <w:tc>
          <w:tcPr>
            <w:tcW w:w="2072" w:type="dxa"/>
            <w:shd w:val="clear" w:color="auto" w:fill="auto"/>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xml:space="preserve">ismeretlen helyre távozott </w:t>
            </w:r>
          </w:p>
        </w:tc>
        <w:tc>
          <w:tcPr>
            <w:tcW w:w="403" w:type="dxa"/>
            <w:shd w:val="clear" w:color="auto" w:fill="auto"/>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34</w:t>
            </w:r>
          </w:p>
        </w:tc>
        <w:tc>
          <w:tcPr>
            <w:tcW w:w="990" w:type="dxa"/>
            <w:shd w:val="clear" w:color="auto" w:fill="auto"/>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p>
        </w:tc>
        <w:tc>
          <w:tcPr>
            <w:tcW w:w="2072" w:type="dxa"/>
            <w:shd w:val="clear" w:color="auto" w:fill="auto"/>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xml:space="preserve">ismeretlen helyre távozott </w:t>
            </w:r>
          </w:p>
        </w:tc>
        <w:tc>
          <w:tcPr>
            <w:tcW w:w="403" w:type="dxa"/>
            <w:shd w:val="clear" w:color="auto" w:fill="auto"/>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45</w:t>
            </w:r>
          </w:p>
        </w:tc>
      </w:tr>
      <w:tr w:rsidR="00D418CC" w:rsidRPr="00D0455D" w:rsidTr="00D0455D">
        <w:trPr>
          <w:trHeight w:val="277"/>
          <w:jc w:val="center"/>
        </w:trPr>
        <w:tc>
          <w:tcPr>
            <w:tcW w:w="990" w:type="dxa"/>
            <w:shd w:val="clear" w:color="auto" w:fill="auto"/>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p>
        </w:tc>
        <w:tc>
          <w:tcPr>
            <w:tcW w:w="2072" w:type="dxa"/>
            <w:shd w:val="clear" w:color="auto" w:fill="auto"/>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Jelenleg gondozás alatt</w:t>
            </w:r>
          </w:p>
        </w:tc>
        <w:tc>
          <w:tcPr>
            <w:tcW w:w="403" w:type="dxa"/>
            <w:shd w:val="clear" w:color="auto" w:fill="auto"/>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49</w:t>
            </w:r>
          </w:p>
        </w:tc>
        <w:tc>
          <w:tcPr>
            <w:tcW w:w="990" w:type="dxa"/>
            <w:shd w:val="clear" w:color="auto" w:fill="auto"/>
            <w:noWrap/>
            <w:textDirection w:val="btLr"/>
            <w:vAlign w:val="center"/>
            <w:hideMark/>
          </w:tcPr>
          <w:p w:rsidR="00D418CC" w:rsidRPr="00D0455D" w:rsidRDefault="00D418CC" w:rsidP="00D0455D">
            <w:pPr>
              <w:spacing w:after="120"/>
              <w:rPr>
                <w:rFonts w:ascii="Times New Roman" w:hAnsi="Times New Roman" w:cs="Times New Roman"/>
                <w:color w:val="000000"/>
                <w:sz w:val="24"/>
                <w:szCs w:val="24"/>
              </w:rPr>
            </w:pPr>
          </w:p>
        </w:tc>
        <w:tc>
          <w:tcPr>
            <w:tcW w:w="2072" w:type="dxa"/>
            <w:shd w:val="clear" w:color="auto" w:fill="auto"/>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Jelenleg gondozás alatt</w:t>
            </w:r>
          </w:p>
        </w:tc>
        <w:tc>
          <w:tcPr>
            <w:tcW w:w="403" w:type="dxa"/>
            <w:shd w:val="clear" w:color="auto" w:fill="auto"/>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53</w:t>
            </w:r>
          </w:p>
        </w:tc>
      </w:tr>
      <w:tr w:rsidR="00D418CC" w:rsidRPr="00D0455D" w:rsidTr="00D0455D">
        <w:trPr>
          <w:trHeight w:val="277"/>
          <w:jc w:val="center"/>
        </w:trPr>
        <w:tc>
          <w:tcPr>
            <w:tcW w:w="990" w:type="dxa"/>
            <w:shd w:val="clear" w:color="auto" w:fill="auto"/>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w:t>
            </w:r>
          </w:p>
        </w:tc>
        <w:tc>
          <w:tcPr>
            <w:tcW w:w="2072" w:type="dxa"/>
            <w:shd w:val="clear" w:color="000000" w:fill="D9D9D9"/>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xml:space="preserve">Összesen </w:t>
            </w:r>
          </w:p>
        </w:tc>
        <w:tc>
          <w:tcPr>
            <w:tcW w:w="403" w:type="dxa"/>
            <w:shd w:val="clear" w:color="000000" w:fill="D9D9D9"/>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357</w:t>
            </w:r>
          </w:p>
        </w:tc>
        <w:tc>
          <w:tcPr>
            <w:tcW w:w="990" w:type="dxa"/>
            <w:shd w:val="clear" w:color="auto" w:fill="auto"/>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w:t>
            </w:r>
          </w:p>
        </w:tc>
        <w:tc>
          <w:tcPr>
            <w:tcW w:w="2072" w:type="dxa"/>
            <w:shd w:val="clear" w:color="000000" w:fill="D9D9D9"/>
            <w:noWrap/>
            <w:vAlign w:val="center"/>
            <w:hideMark/>
          </w:tcPr>
          <w:p w:rsidR="00D418CC" w:rsidRPr="00D0455D" w:rsidRDefault="00D418CC" w:rsidP="00D0455D">
            <w:pPr>
              <w:spacing w:after="120"/>
              <w:rPr>
                <w:rFonts w:ascii="Times New Roman" w:hAnsi="Times New Roman" w:cs="Times New Roman"/>
                <w:color w:val="000000"/>
                <w:sz w:val="24"/>
                <w:szCs w:val="24"/>
              </w:rPr>
            </w:pPr>
            <w:r w:rsidRPr="00D0455D">
              <w:rPr>
                <w:rFonts w:ascii="Times New Roman" w:hAnsi="Times New Roman" w:cs="Times New Roman"/>
                <w:color w:val="000000"/>
                <w:sz w:val="24"/>
                <w:szCs w:val="24"/>
              </w:rPr>
              <w:t xml:space="preserve">Összesen </w:t>
            </w:r>
          </w:p>
        </w:tc>
        <w:tc>
          <w:tcPr>
            <w:tcW w:w="403" w:type="dxa"/>
            <w:shd w:val="clear" w:color="000000" w:fill="D9D9D9"/>
            <w:noWrap/>
            <w:vAlign w:val="center"/>
            <w:hideMark/>
          </w:tcPr>
          <w:p w:rsidR="00D418CC" w:rsidRPr="00D0455D" w:rsidRDefault="00D418CC" w:rsidP="00D0455D">
            <w:pPr>
              <w:spacing w:after="120"/>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383</w:t>
            </w:r>
          </w:p>
        </w:tc>
      </w:tr>
    </w:tbl>
    <w:p w:rsidR="00D418CC" w:rsidRPr="00D0455D" w:rsidRDefault="00D418CC" w:rsidP="00D418CC">
      <w:pPr>
        <w:pStyle w:val="Listaszerbekezds"/>
        <w:spacing w:after="120"/>
        <w:ind w:left="-284"/>
        <w:jc w:val="center"/>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i/>
          <w:sz w:val="24"/>
          <w:szCs w:val="24"/>
        </w:rPr>
      </w:pPr>
      <w:r w:rsidRPr="00D0455D">
        <w:rPr>
          <w:rFonts w:ascii="Times New Roman" w:hAnsi="Times New Roman" w:cs="Times New Roman"/>
          <w:b/>
          <w:i/>
          <w:sz w:val="24"/>
          <w:szCs w:val="24"/>
        </w:rPr>
        <w:lastRenderedPageBreak/>
        <w:t>Együttműködés</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2016-ban folytatódott intézményközi kapcsolataink erősítése, bővítése. Az egyéni esetkezelések, az elhelyezések és ügyintézések során különböző szervezetekkel, intézményekkel működtünk együtt. A személyes megbeszélések mellett igyekeztünk intézménylátogatásokra is sort keríteni, így munkatársaink szerteágazó kapcsolati rendszert alakítottak ki az elmúlt évben.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Magyar Máltai Szeretetszolgálat és több hajléktalanellátó szervezet társintézményeivel kerültünk kapcsolatba. Az alábbi intézményekkel napi, heti rendszerességgel működünk együtt:</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MMSZ 24 órás Egészségügyi Centrum és Lábadozó</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MMSZ Munkaügy és közfoglalkoztatási program</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MMSZ Mobil Tüdőszűrő Állomás</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MMSZ Miklós utcai éjjeli menedékhely</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MMSZ Gyáli úti fertőtlenítő fürdető</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Baptista Szeretetszolgálat</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Déli utca</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Budafoki út</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Soroksár</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Trambulin Ház (Baross utca)</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Magyar Vöröskereszt, Madridi út</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Menhely Alapítvány (KHEK pályázatok)</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BMSZKI</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Felvételi Csoport</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Szabolcs utca, idősek átmeneti szállója</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Külső-mester utca, átmeneti szálló</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Gyáli út, átmeneti szálló</w:t>
      </w:r>
    </w:p>
    <w:p w:rsidR="00D418CC" w:rsidRPr="00D0455D" w:rsidRDefault="00D418CC" w:rsidP="00D418CC">
      <w:pPr>
        <w:pStyle w:val="Listaszerbekezds"/>
        <w:numPr>
          <w:ilvl w:val="1"/>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Alföldi utca, átmeneti szálló</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Hajléktalan Információs Iroda (Könyves)</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Tüll István Intézet ( Támop, hőszigetelő tanfolyam)</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Szent János Kórház, szociális munkás</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Nyírő Gyula Kórház OPAI és Támasz Gondozó</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Hegyvidéki Önkormányzat Népjóléti Iroda (köztemetések)</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I. kerületi Kormányhivatal (Attila út)</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I. kerületi Rendőrkapitányság</w:t>
      </w:r>
    </w:p>
    <w:p w:rsidR="00D418CC" w:rsidRPr="00D0455D" w:rsidRDefault="00D418CC" w:rsidP="00D418CC">
      <w:pPr>
        <w:pStyle w:val="Listaszerbekezds"/>
        <w:numPr>
          <w:ilvl w:val="0"/>
          <w:numId w:val="8"/>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Magyar Posta Zrt. (Pauler u.)</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br w:type="page"/>
      </w:r>
    </w:p>
    <w:p w:rsidR="00D418CC" w:rsidRPr="00D0455D" w:rsidRDefault="00D418CC" w:rsidP="00D418CC">
      <w:pPr>
        <w:pStyle w:val="Szvegtrzsbehzssal"/>
        <w:numPr>
          <w:ilvl w:val="0"/>
          <w:numId w:val="1"/>
        </w:numPr>
        <w:spacing w:line="276" w:lineRule="auto"/>
        <w:ind w:left="567" w:hanging="491"/>
        <w:jc w:val="center"/>
        <w:rPr>
          <w:b/>
        </w:rPr>
      </w:pPr>
      <w:r w:rsidRPr="00D0455D">
        <w:rPr>
          <w:b/>
        </w:rPr>
        <w:lastRenderedPageBreak/>
        <w:t>Mozgó Tüdőgondozó és Szűrőállomás</w: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b/>
          <w:sz w:val="24"/>
          <w:szCs w:val="24"/>
        </w:rPr>
        <w:t>(TÜDŐSZŰRŐ PROGRAM)</w: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sz w:val="24"/>
          <w:szCs w:val="24"/>
        </w:rPr>
        <w:t>1032 Budapest, Miklós utca 32.</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Az intézmény általános bemutatása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Magyar Máltai Szeretetszolgálat legrégebben működő egészségügyi szűrőprogramja a Mozgó Tüdőgondozó és Szűrőállomás, amely 1997 óta folyamatosan szűri a hajléktalanokat.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program elsődleges feladata a hajléktalan emberek számára rendszeres tüdőszűrés biztosítása, mint szekunder prevenció, amely főként a tuberkulózis fertőzés megelőzésére és kiszűrésére szolgál.  A program fő eleme a szűrőbusz, aminek segítségével megvalósulhatnak a mobilan elvégezhető szűrővizsgálatok. A jármű egy 2010-ben, a szűrés igényeinek megfelelően kialakított, Ikarus típusú autóbusz, amelybe egy digitális röntgengép került beszerelésre. </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2016. év, egy új működés kialakulása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eszköz működése során nem jelentkeztek olyan hibák, melyek ellehetetlenítették volna a munkánkat, így sikerült ebben az évben egy nagyon-nagy teljesítményt elérnünk. A technikai eszközök hibamentes működése az alapfeltétele annak, hogy dolgozhassunk és sikerüljön elérni céljainkat. Az elkövetkezendő években ezen eszközök üzemeltetésére, karbantartására egyre több energiát és pénzt kell fordítanunk, hogy minél tovább szolgálhassanak.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telephelyen belül egy újabb helységgel bővültünk, a leletező felköltözött az iroda mellé, így nyugodtabb körülmények között tudja a leletező orvos végezni a munkáját. A földszinti irodáink helyén pedig kialakításra került egy váró helység a rendelőnek és egy helység a leletek tárolására, illetve itt található a már korábban kialakított rendelő.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Ebben az évben csapatunk egységes maradt, nem volt mozgás a munkatársak között, ellenben tovább bővültünk, mert további két orvos – akik a III. kerületi Tüdőgondozóból érkeztek - kapcsolódott be a munkánkba. Több, mint négy hónapon keresztül önkéntesként, majd szeptembertől megbízási szerződés keretében dolgoznak nálunk és végzik a leletezés munkáját. Minderre azért volt szükség, mert vezető főorvosunk súlyosan megbetegedett és helyettesítéséről így tudtunk gondoskodni. Gyógyulása után vissza tudott térni, a szakmai vezetést viszont átadta. Programunk másik régebbi orvosa vállalta a vezetői felelősséget és a már említett két kollégával kiegészülve, összesen már négy orvos szolgálja a programot. Az öt főállású munkatárs mellett, egy megbízásos röntgenasszisztens, két autóbuszvezető is segíti a   programot, februártól visszatért kulturális közfoglalkoztatott munkatársunk, így összesen tizenhárom fő dolgozott 2016-ban a Programban.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nyári önkéntes diákok több mint tízen voltak, többen évközben is visszatértek segíteni, illetve felnőtt önkénteseink közül is ketten rendszeresen jöttek.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team-építés folyamata lassan haladó folyamat, de tudtunk időt szakítani a kötetlen együttlétre és a közös kirándulásra is. Bízunk benne, hogy ennek a közös fejlődésnek a hasznát ügyfeleink érzik.</w:t>
      </w:r>
    </w:p>
    <w:p w:rsidR="00D418CC" w:rsidRPr="00D0455D" w:rsidRDefault="00D418CC" w:rsidP="00D418CC">
      <w:pPr>
        <w:spacing w:after="120"/>
        <w:jc w:val="both"/>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Szakmai tevékenység</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Tüdőszűrő Program szakmai munkáját két oldalról lehet közelíteni, hiszen egy határterületen mozogva, egészségügyi és szociális feladatokat is ellátunk. A hajléktalan emberek igénybe veszik a szolgáltatásunkat, de mi arra törekszünk, hogy ez szolgálat legyen és az erre fordított időt ne fölöslegesnek éljék meg az ügyfelek, hanem egy kicsit több figyelmet, szeretet kapva </w:t>
      </w:r>
      <w:r w:rsidRPr="00D0455D">
        <w:rPr>
          <w:rFonts w:ascii="Times New Roman" w:hAnsi="Times New Roman" w:cs="Times New Roman"/>
          <w:sz w:val="24"/>
          <w:szCs w:val="24"/>
        </w:rPr>
        <w:lastRenderedPageBreak/>
        <w:t>érezhessék, hogy ők is a társadalom tagjai. Ezt tartjuk szemünk előtt, amikor a sorban állókkal beszélgetünk, amikor próbálunk barátságos és nyugodt környezetet teremteni a szűrésen résztvevők számára, amikor mérlegeljük egyedi igényeiket, előre vesszük az elesetteket, a nőket, vagy a munkába igyekvőket. Maga az egészségügyi szolgáltatás – a tüdőszűrés - nagyjából egy percig tart, de attól válik szociális gondoskodássá, hogy mi történik előtte és utána. Szabályokra ebben a helyzetben is szükség van, így team-döntéseink értelmében próbáltunk egységes kereteket szabni a munkánknak, nagyon szigorúan figyeltük a 6 hónap elteltére két szűrés között, meghatároztuk, hogy pontosan milyen esetekben jár a pénzbeli segély. Itt érdemes megjegyezni, hogy az év elején megszüntettük a szűrésért adott 200 Ft segélyt, mert a költségvetésünk számára elég megterhelő volt. A számok azt mutatják, hogy nem csökkent jelentősen a hajléktalanok száma, ellenben sok feszültség forrását szüntettük meg. Úgy tűnik, hogy akinek szüksége van a szűrésre, azok továbbra is hozzánk jönnek.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Általánosságban is elmondható, hogy a hajléktalan-szűrések mellett egyre több helyről kapunk megkeresést, hogy végezzünk kitelepült szűréseket. Országos szinten igény van.</w: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anchor distT="0" distB="4953" distL="114300" distR="114300" simplePos="0" relativeHeight="251660288" behindDoc="0" locked="0" layoutInCell="1" allowOverlap="1">
            <wp:simplePos x="0" y="0"/>
            <wp:positionH relativeFrom="column">
              <wp:posOffset>1062355</wp:posOffset>
            </wp:positionH>
            <wp:positionV relativeFrom="paragraph">
              <wp:posOffset>838200</wp:posOffset>
            </wp:positionV>
            <wp:extent cx="3352800" cy="2390775"/>
            <wp:effectExtent l="0" t="0" r="0" b="9525"/>
            <wp:wrapTopAndBottom/>
            <wp:docPr id="7" name="Diagram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D0455D">
        <w:rPr>
          <w:rFonts w:ascii="Times New Roman" w:hAnsi="Times New Roman" w:cs="Times New Roman"/>
          <w:noProof/>
          <w:sz w:val="24"/>
          <w:szCs w:val="24"/>
          <w:lang w:eastAsia="hu-HU"/>
        </w:rPr>
        <mc:AlternateContent>
          <mc:Choice Requires="wps">
            <w:drawing>
              <wp:anchor distT="45720" distB="45720" distL="114300" distR="114300" simplePos="0" relativeHeight="251661312" behindDoc="0" locked="0" layoutInCell="1" allowOverlap="1">
                <wp:simplePos x="0" y="0"/>
                <wp:positionH relativeFrom="column">
                  <wp:align>center</wp:align>
                </wp:positionH>
                <wp:positionV relativeFrom="paragraph">
                  <wp:posOffset>182880</wp:posOffset>
                </wp:positionV>
                <wp:extent cx="2299970" cy="471170"/>
                <wp:effectExtent l="0" t="0" r="0" b="0"/>
                <wp:wrapSquare wrapText="bothSides"/>
                <wp:docPr id="217" name="Szövegdoboz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471170"/>
                        </a:xfrm>
                        <a:prstGeom prst="rect">
                          <a:avLst/>
                        </a:prstGeom>
                        <a:noFill/>
                        <a:ln w="9525">
                          <a:noFill/>
                          <a:miter lim="800000"/>
                          <a:headEnd/>
                          <a:tailEnd/>
                        </a:ln>
                      </wps:spPr>
                      <wps:txbx>
                        <w:txbxContent>
                          <w:p w:rsidR="00D0455D" w:rsidRPr="00E356D8" w:rsidRDefault="00D0455D" w:rsidP="00D418CC">
                            <w:pPr>
                              <w:jc w:val="center"/>
                              <w:rPr>
                                <w:b/>
                                <w:szCs w:val="28"/>
                              </w:rPr>
                            </w:pPr>
                            <w:r w:rsidRPr="00E356D8">
                              <w:rPr>
                                <w:b/>
                                <w:szCs w:val="28"/>
                              </w:rPr>
                              <w:t>Szűrésszámok 2014.</w:t>
                            </w:r>
                          </w:p>
                          <w:p w:rsidR="00D0455D" w:rsidRPr="00E356D8" w:rsidRDefault="00D0455D" w:rsidP="00D418CC">
                            <w:pPr>
                              <w:jc w:val="center"/>
                              <w:rPr>
                                <w:b/>
                                <w:szCs w:val="28"/>
                              </w:rPr>
                            </w:pPr>
                            <w:r w:rsidRPr="00E356D8">
                              <w:rPr>
                                <w:b/>
                                <w:szCs w:val="28"/>
                              </w:rPr>
                              <w:t>Összesen: 9274 fő</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Szövegdoboz 217" o:spid="_x0000_s1027" type="#_x0000_t202" style="position:absolute;left:0;text-align:left;margin-left:0;margin-top:14.4pt;width:181.1pt;height:37.1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" filled="f" stroked="f">
                <v:textbox style="mso-fit-shape-to-text:t">
                  <w:txbxContent>
                    <w:p w:rsidR="00D0455D" w:rsidRPr="00E356D8" w:rsidRDefault="00D0455D" w:rsidP="00D418CC">
                      <w:pPr>
                        <w:jc w:val="center"/>
                        <w:rPr>
                          <w:b/>
                          <w:szCs w:val="28"/>
                        </w:rPr>
                      </w:pPr>
                      <w:r w:rsidRPr="00E356D8">
                        <w:rPr>
                          <w:b/>
                          <w:szCs w:val="28"/>
                        </w:rPr>
                        <w:t>Szűrésszámok 2014.</w:t>
                      </w:r>
                    </w:p>
                    <w:p w:rsidR="00D0455D" w:rsidRPr="00E356D8" w:rsidRDefault="00D0455D" w:rsidP="00D418CC">
                      <w:pPr>
                        <w:jc w:val="center"/>
                        <w:rPr>
                          <w:b/>
                          <w:szCs w:val="28"/>
                        </w:rPr>
                      </w:pPr>
                      <w:r w:rsidRPr="00E356D8">
                        <w:rPr>
                          <w:b/>
                          <w:szCs w:val="28"/>
                        </w:rPr>
                        <w:t>Összesen: 9274 fő</w:t>
                      </w:r>
                    </w:p>
                  </w:txbxContent>
                </v:textbox>
                <w10:wrap type="square"/>
              </v:shape>
            </w:pict>
          </mc:Fallback>
        </mc:AlternateConten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lastRenderedPageBreak/>
        <w:drawing>
          <wp:inline distT="0" distB="0" distL="0" distR="0">
            <wp:extent cx="5626100" cy="3096895"/>
            <wp:effectExtent l="0" t="0" r="12700" b="8255"/>
            <wp:docPr id="3" name="Diagra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4051935" cy="2743200"/>
            <wp:effectExtent l="0" t="0" r="5715" b="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 xml:space="preserve">2015-ben összesen 184 szűrési alkalom volt, ebből 104 hajléktalan szűrést szerveztünk Budapesten, 64 alaklommal szűrtünk Budán (56 szűrés a Miklós utcai telephelyünkön történt), 40 esetben Pesten szűrtünk.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2016-ban összesen 197 szűrési alkalom volt, ebből 98 hajléktalan szűrést szerveztünk Budapesten, 56 alkalommal szűrtünk Budán (50 szűrés a Miklós utcai telephelyünkön történt), 42 esetben Pesten szűrtünk.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Emellett szerveztünk hajléktalanszűrést Miskolcon két helyszínen, Székesfehérváron, Veszprémben és Pécsett is.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Szükség esetén, a telephelyünkön lévő konténerben elhelyezett röntgengépet is tudjuk használni, ennek kapcsán kiemeljük a XIV. kerületi Tüdőgondozóval való szoros kapcsolatunkat, a filmek előhívásában nagy segítségünkre van a gondozó személyzete.</w:t>
      </w:r>
    </w:p>
    <w:p w:rsidR="00D418CC" w:rsidRPr="00D0455D" w:rsidRDefault="00D418CC" w:rsidP="00D418CC">
      <w:pPr>
        <w:spacing w:after="120"/>
        <w:rPr>
          <w:rFonts w:ascii="Times New Roman" w:hAnsi="Times New Roman" w:cs="Times New Roman"/>
          <w:b/>
          <w:i/>
          <w:sz w:val="24"/>
          <w:szCs w:val="24"/>
        </w:rPr>
      </w:pPr>
      <w:r w:rsidRPr="00D0455D">
        <w:rPr>
          <w:rFonts w:ascii="Times New Roman" w:hAnsi="Times New Roman" w:cs="Times New Roman"/>
          <w:b/>
          <w:i/>
          <w:sz w:val="24"/>
          <w:szCs w:val="24"/>
        </w:rPr>
        <w:t>Egészségügy</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tüdőgondozó és szűrőállomás egy egészségügyi intézmény, mely járóbeteg szakellátást végez. A tüdőszűrés a fő profil, amit az egészségügyi és a szociális személyzet együtt végez. A </w:t>
      </w:r>
      <w:r w:rsidRPr="00D0455D">
        <w:rPr>
          <w:rFonts w:ascii="Times New Roman" w:hAnsi="Times New Roman" w:cs="Times New Roman"/>
          <w:sz w:val="24"/>
          <w:szCs w:val="24"/>
        </w:rPr>
        <w:lastRenderedPageBreak/>
        <w:t xml:space="preserve">filmek kiértékelése tüdőgyógyász szakorvosok által történik, az adatok egy egészségügyi szoftverben kerülnek rögzítésre. A további kivizsgálásra irányított ügyfeleink különböző iránydiagnózisokkal kerülnek kiemelésre, ez azt jelenti, hogy a szakorvosok nem csak a tbc-re szűrik a pácienseket, hanem a tüdőben előforduló egyéb betegségek és elváltozások sem kerülik el a figyelmüket.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Dr. S. Tóth Mária főorvos, a programot tíz éven keresztül szakmailag vezető orvosunk, súlyos betegségéből visszatérve, a leletezés munkája mellett, a visszaérkező nagy mennyiségű egészségügyi információ (zárójelentések, ambuláns lapok, leletek) áttanulmányozását is végzi. Klasszikus értelemben vett rendelést ugyan nem tart, de jelenléte lehetőséget ad arra, hogy indokolt esetekben azonnal intézkedjen, több alkalommal került sor fizikai vizsgálatra, mely eredményeként akár kórházi elhelyezést is kezdeményezett, mentővel történő szállítás útján, vagy a betegek közvetlen kórházi elhelyezésére került sor az Országos Korányi TBC és Pulmonológiai Intézet (OKTPI) és az MMSz közötti megállapodás megvalósulásaként.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Dr. Kovács László vette át júniustól az intézmény szakmai felügyeletét, illetve további két orvosunk, Dr. Puskás Emese és Dr. Argay Katalin a III. kerületi Tüdőgondozóból jár hozzánk. Így a gondozóval való kapcsolatunk szorosabb lett, ami nagyon hasznos a betegek szempontjából.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2016-ban összesen 703 kiemelés történt, az 5598 hajléktalan szűrés alkalmával 332 főt irányítottunk további kivizsgálásra, ez a szám az összes hajléktalanszűrés 5,93%-a, ha a teljes szűrésszámot nézzük, akkor a megszűrtek 4,73 %-a lett kiemelve. A korábbi évekhez képest jelentős javulást észleltünk ezen a területen is.</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b/>
          <w:sz w:val="24"/>
          <w:szCs w:val="24"/>
        </w:rPr>
        <w:t>A budapesti hajléktalan kiemeltek közöl, 2016 első félévében 71 fő lett kiemelve tbc gyanúval!</w:t>
      </w:r>
      <w:r w:rsidRPr="00D0455D">
        <w:rPr>
          <w:rFonts w:ascii="Times New Roman" w:hAnsi="Times New Roman" w:cs="Times New Roman"/>
          <w:sz w:val="24"/>
          <w:szCs w:val="24"/>
        </w:rPr>
        <w:t xml:space="preserve"> Ezt a 71 főt tovább vizsgálva (a 2017. január végi állapotot figyelembe véve) azt látjuk, hogy 40 emberről van értesülésünk, hogy elment a tüdőgondozóba és elkezdődött a kivizsgálása.</w: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4146550" cy="2632075"/>
            <wp:effectExtent l="0" t="0" r="6350" b="15875"/>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kivizsgáláson részt vettek visszahozott dokumentációja alapján látható, hogy 13 fő kivizsgálása negatív eredménnyel lett lezárva, ezen pácienseket a tüdőgondozó nem tartotta kivizsgálandó betegnek. 11 fő esetében régi elváltozás maradványaként igazolta vissza a kiemelést (R3), 5 más megbetegedés, mely az egyéb kategóriába tartozik, mint a tüdőgyulladás, 4 COPD.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Fél év alatt 4 aktív tbc fertőzöttet találtunk, de 2 beteg esetében még nincsen meg a tenyésztés eredménye, így ez a szám még emelkedhet.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i/>
          <w:sz w:val="24"/>
          <w:szCs w:val="24"/>
        </w:rPr>
        <w:lastRenderedPageBreak/>
        <w:t>„Ugyanakkor meg kell jegyezni, hogy a hajléktalan tbc-s esetek száma folyamatosan csökken, köszönhetően a Magyar Máltai Szeretet Szolgálat által a fővárosban jól szervezett célzott rizikószűrésnek is.”</w:t>
      </w:r>
      <w:r w:rsidRPr="00D0455D">
        <w:rPr>
          <w:rFonts w:ascii="Times New Roman" w:hAnsi="Times New Roman" w:cs="Times New Roman"/>
          <w:sz w:val="24"/>
          <w:szCs w:val="24"/>
        </w:rPr>
        <w:t xml:space="preserve"> </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(Korányi Bulletin 2015 1. szám 16. oldal)</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A szűrés gyakoriságáról:</w:t>
      </w:r>
    </w:p>
    <w:p w:rsidR="00D418CC" w:rsidRPr="00D0455D" w:rsidRDefault="00D418CC" w:rsidP="00D418CC">
      <w:pPr>
        <w:numPr>
          <w:ilvl w:val="0"/>
          <w:numId w:val="14"/>
        </w:numPr>
        <w:spacing w:after="120" w:line="276" w:lineRule="auto"/>
        <w:rPr>
          <w:rFonts w:ascii="Times New Roman" w:hAnsi="Times New Roman" w:cs="Times New Roman"/>
          <w:sz w:val="24"/>
          <w:szCs w:val="24"/>
        </w:rPr>
      </w:pPr>
      <w:r w:rsidRPr="00D0455D">
        <w:rPr>
          <w:rFonts w:ascii="Times New Roman" w:hAnsi="Times New Roman" w:cs="Times New Roman"/>
          <w:sz w:val="24"/>
          <w:szCs w:val="24"/>
        </w:rPr>
        <w:t>A hajléktalanokat ellátó intézményrendszer gyakorlata továbbra is az, hogy fél évesnél nem régebbi tüdőszűrő leletet kér a szolgáltatásait igénybevevőktől.</w:t>
      </w:r>
    </w:p>
    <w:p w:rsidR="00D418CC" w:rsidRPr="00D0455D" w:rsidRDefault="00D418CC" w:rsidP="00D418CC">
      <w:pPr>
        <w:numPr>
          <w:ilvl w:val="0"/>
          <w:numId w:val="14"/>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Ezen gyakorlaton változtatni próbálva vezettük be a 6+1 hónap rendszerét, és kértük az ellátókat, hogy a 7. hónap végéig fogadják el a szűrővizsgálati lapot.</w:t>
      </w:r>
    </w:p>
    <w:p w:rsidR="00D418CC" w:rsidRPr="00D0455D" w:rsidRDefault="00D418CC" w:rsidP="00D418CC">
      <w:pPr>
        <w:numPr>
          <w:ilvl w:val="0"/>
          <w:numId w:val="14"/>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Hívjuk a tüdőgyógyász szakmát, hogy széles körben vizsgáljuk meg, hogy a hajléktalanok számára a törvény által előírt évenkénti tüdőszűrés helyett a 6+1 hónap ütemben végzett vizsgálatok eredményesebbek lennének-e.</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Mi ezt a gyakorlatot tartjuk jelenleg is szükségesnek a hajléktalan tbc helyzet további javítása érdekében.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Dr. S. Tóth Mária szervezésében tovább folytatódott a „Mindennapos továbbképzés” programunk, röntgenfilm demonstrációkat, rövid esetbemutatásokat tartott, majd 2017-ből meghívott előadók is segíteni fogják szakmai fejlődésünket.</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i/>
          <w:sz w:val="24"/>
          <w:szCs w:val="24"/>
        </w:rPr>
      </w:pPr>
      <w:r w:rsidRPr="00D0455D">
        <w:rPr>
          <w:rFonts w:ascii="Times New Roman" w:hAnsi="Times New Roman" w:cs="Times New Roman"/>
          <w:b/>
          <w:i/>
          <w:sz w:val="24"/>
          <w:szCs w:val="24"/>
        </w:rPr>
        <w:t>Szociális munka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Ennek a programnak a különlegességét az adja, hogy nem egyszerűen egy egészségügyi szolgáltatást nyújt egy szociálisan rászoruló társadalmi csoportnak, hanem a munkatársak által képviselt sajátos máltai lelkület - mely röviden így jellemezhető: „kicsit több szeretet” - teszi szolgálatunkat egyedülállóvá és megteremti a lehetőséget a szociális gondozás irányába.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Maga a tüdőszűrés szervezése szociális szempontok figyelembevételével történik. A helyszíneket és az időpontokat a hajléktalan emberek, vagy éppen az idősotthonok lakóinak életritmusához próbáljuk igazítani.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tüdőszűrő irodában minket felkereső ügyfelek egészségügyi dokumentumait lemásoljuk, őrizzük, ha kérik, részükre visszaadjuk, ha elvesztenék őket, így van belőle másolat. Gyakran adunk ki ruhaadományokat, illetve irányítjuk őket a nappali melegedő szociális munkásaihoz, ha egyéb szociális ügyintézési kérdésük van.</w:t>
      </w:r>
    </w:p>
    <w:p w:rsidR="00D418CC" w:rsidRPr="00D0455D" w:rsidRDefault="00D418CC" w:rsidP="00D418CC">
      <w:pPr>
        <w:spacing w:after="120"/>
        <w:jc w:val="both"/>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alábbi táblázatból látszik, hogy havonta átlagosan 200 ember jön el csak a lelete miatt az irodánkba! A többi páciens részére postai úton juttatjuk el a leleletet, az álaluk megadott címre.</w:t>
      </w:r>
    </w:p>
    <w:tbl>
      <w:tblPr>
        <w:tblW w:w="5266" w:type="dxa"/>
        <w:jc w:val="center"/>
        <w:tblCellMar>
          <w:left w:w="70" w:type="dxa"/>
          <w:right w:w="70" w:type="dxa"/>
        </w:tblCellMar>
        <w:tblLook w:val="04A0" w:firstRow="1" w:lastRow="0" w:firstColumn="1" w:lastColumn="0" w:noHBand="0" w:noVBand="1"/>
      </w:tblPr>
      <w:tblGrid>
        <w:gridCol w:w="1333"/>
        <w:gridCol w:w="1327"/>
        <w:gridCol w:w="1652"/>
        <w:gridCol w:w="1060"/>
      </w:tblGrid>
      <w:tr w:rsidR="00D418CC" w:rsidRPr="00D0455D" w:rsidTr="00D0455D">
        <w:trPr>
          <w:trHeight w:val="300"/>
          <w:jc w:val="center"/>
        </w:trPr>
        <w:tc>
          <w:tcPr>
            <w:tcW w:w="526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2016 évi leletkiadás</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Hónap</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Leletkiadás</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Másolat kiadás</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Összesen</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Január</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130</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99</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229</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Február</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102</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102</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204</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Március</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103</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122</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225</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Április</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65</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86</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151</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Május</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122</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125</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247</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Június</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117</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111</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228</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lastRenderedPageBreak/>
              <w:t>Július</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117</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112</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229</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Augusztus</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72</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129</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201</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Szeptember</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101</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129</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230</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Október</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88</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114</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202</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November</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147</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152</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299</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December</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105</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87</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192</w:t>
            </w:r>
          </w:p>
        </w:tc>
      </w:tr>
      <w:tr w:rsidR="00D418CC" w:rsidRPr="00D0455D" w:rsidTr="00D0455D">
        <w:trPr>
          <w:trHeight w:val="300"/>
          <w:jc w:val="center"/>
        </w:trPr>
        <w:tc>
          <w:tcPr>
            <w:tcW w:w="1333" w:type="dxa"/>
            <w:tcBorders>
              <w:top w:val="nil"/>
              <w:left w:val="single" w:sz="4" w:space="0" w:color="000000"/>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bCs/>
                <w:sz w:val="24"/>
                <w:szCs w:val="24"/>
                <w:lang w:eastAsia="hu-HU"/>
              </w:rPr>
            </w:pPr>
            <w:r w:rsidRPr="00D0455D">
              <w:rPr>
                <w:rFonts w:ascii="Times New Roman" w:hAnsi="Times New Roman"/>
                <w:b/>
                <w:bCs/>
                <w:sz w:val="24"/>
                <w:szCs w:val="24"/>
                <w:lang w:eastAsia="hu-HU"/>
              </w:rPr>
              <w:t>Együtt</w:t>
            </w:r>
          </w:p>
        </w:tc>
        <w:tc>
          <w:tcPr>
            <w:tcW w:w="1247"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bCs/>
                <w:sz w:val="24"/>
                <w:szCs w:val="24"/>
                <w:lang w:eastAsia="hu-HU"/>
              </w:rPr>
            </w:pPr>
            <w:r w:rsidRPr="00D0455D">
              <w:rPr>
                <w:rFonts w:ascii="Times New Roman" w:hAnsi="Times New Roman"/>
                <w:b/>
                <w:bCs/>
                <w:sz w:val="24"/>
                <w:szCs w:val="24"/>
                <w:lang w:eastAsia="hu-HU"/>
              </w:rPr>
              <w:t>1269</w:t>
            </w:r>
          </w:p>
        </w:tc>
        <w:tc>
          <w:tcPr>
            <w:tcW w:w="1652"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bCs/>
                <w:sz w:val="24"/>
                <w:szCs w:val="24"/>
                <w:lang w:eastAsia="hu-HU"/>
              </w:rPr>
            </w:pPr>
            <w:r w:rsidRPr="00D0455D">
              <w:rPr>
                <w:rFonts w:ascii="Times New Roman" w:hAnsi="Times New Roman"/>
                <w:b/>
                <w:bCs/>
                <w:sz w:val="24"/>
                <w:szCs w:val="24"/>
                <w:lang w:eastAsia="hu-HU"/>
              </w:rPr>
              <w:t>1368</w:t>
            </w:r>
          </w:p>
        </w:tc>
        <w:tc>
          <w:tcPr>
            <w:tcW w:w="1034" w:type="dxa"/>
            <w:tcBorders>
              <w:top w:val="nil"/>
              <w:left w:val="nil"/>
              <w:bottom w:val="single" w:sz="4" w:space="0" w:color="000000"/>
              <w:right w:val="single" w:sz="4" w:space="0" w:color="000000"/>
            </w:tcBorders>
            <w:shd w:val="clear" w:color="auto" w:fill="auto"/>
            <w:noWrap/>
            <w:vAlign w:val="bottom"/>
            <w:hideMark/>
          </w:tcPr>
          <w:p w:rsidR="00D418CC" w:rsidRPr="00D0455D" w:rsidRDefault="00D418CC" w:rsidP="00D0455D">
            <w:pPr>
              <w:pStyle w:val="Nincstrkz"/>
              <w:rPr>
                <w:rFonts w:ascii="Times New Roman" w:hAnsi="Times New Roman"/>
                <w:b/>
                <w:bCs/>
                <w:sz w:val="24"/>
                <w:szCs w:val="24"/>
                <w:lang w:eastAsia="hu-HU"/>
              </w:rPr>
            </w:pPr>
            <w:r w:rsidRPr="00D0455D">
              <w:rPr>
                <w:rFonts w:ascii="Times New Roman" w:hAnsi="Times New Roman"/>
                <w:b/>
                <w:bCs/>
                <w:sz w:val="24"/>
                <w:szCs w:val="24"/>
                <w:lang w:eastAsia="hu-HU"/>
              </w:rPr>
              <w:t>2637</w:t>
            </w:r>
          </w:p>
        </w:tc>
      </w:tr>
    </w:tbl>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kórházi látogatások. A tüdőszűrő csapat felsőfokú szociális végzettségű tagja, heti rendszerességgel jár az OKTPI-be, a SE Pulmonológiai Klinikájára, az Uzsoki Utcai Kórház Tüdőosztályára, és a Törökbálinti Tüdőgyógyintézetbe és látogatja a mi kiemelésünkkel bekerült betegeket.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2016-ban 460 db, 200 Ft/fő értékű csomagot osztottunk ki, havi egy alkalommal az OKTPI XIX. Krónikus Tüdő-belgyógyászati Osztályán fekvő összes beteg részére.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Emellett 44 fő részére 432 ágy melletti látogatás történt, néhányat egyszer, sokat több, mint tízszer, látogatott meg a szociális munkás, a legtöbb 32 alkalom volt.</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Kórházba utalt betegek részére 12 alkalommal adtunk ki csomagot.</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Ezeken felül 113 db karácsonyi csomagot osztottunk ki:</w:t>
      </w:r>
    </w:p>
    <w:p w:rsidR="00D418CC" w:rsidRPr="00D0455D" w:rsidRDefault="00D418CC" w:rsidP="00D418CC">
      <w:pPr>
        <w:pStyle w:val="Listaszerbekezds"/>
        <w:numPr>
          <w:ilvl w:val="0"/>
          <w:numId w:val="13"/>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OKTPI: 73 db+ 2 db a nővéreknek</w:t>
      </w:r>
    </w:p>
    <w:p w:rsidR="00D418CC" w:rsidRPr="00D0455D" w:rsidRDefault="00D418CC" w:rsidP="00D418CC">
      <w:pPr>
        <w:pStyle w:val="Listaszerbekezds"/>
        <w:numPr>
          <w:ilvl w:val="0"/>
          <w:numId w:val="13"/>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SE Pulmonológia: 12 db</w:t>
      </w:r>
    </w:p>
    <w:p w:rsidR="00D418CC" w:rsidRPr="00D0455D" w:rsidRDefault="00D418CC" w:rsidP="00D418CC">
      <w:pPr>
        <w:pStyle w:val="Listaszerbekezds"/>
        <w:numPr>
          <w:ilvl w:val="0"/>
          <w:numId w:val="13"/>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Törökbálinti Tüdőgyógyintézet: 20 db</w:t>
      </w:r>
    </w:p>
    <w:p w:rsidR="00D418CC" w:rsidRPr="00D0455D" w:rsidRDefault="00D418CC" w:rsidP="00D418CC">
      <w:pPr>
        <w:pStyle w:val="Listaszerbekezds"/>
        <w:numPr>
          <w:ilvl w:val="0"/>
          <w:numId w:val="13"/>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Uzsoki utcai Kórház: 6 db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Az év eseményei egy-egy mondatban</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 xml:space="preserve">Az év folyamán négy alkalommal részt vettünk az egészségügyi munkaközösség összejövetelein, Budapesten, Miskolcon, Szegeden, Budapesten. </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Kríziszáró és Krízisnyitó Szakmai Napokon</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 xml:space="preserve">Márciusban részt vettünk a Nemzeti Tuberkulózis Együttműködési Fórum aktuális értekezletén. </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eastAsia="Times New Roman" w:hAnsi="Times New Roman" w:cs="Times New Roman"/>
          <w:sz w:val="24"/>
          <w:szCs w:val="24"/>
          <w:lang w:eastAsia="hu-HU"/>
        </w:rPr>
        <w:t xml:space="preserve">Áprilisban az MTT (Magyar Tüdőgyógyász Társaság) Országos Epidemiológiai Értekezletén, Dr. S. Tóth Mária több, mint 50 éves orvosi munkássága elismeréseként megkapta a </w:t>
      </w:r>
      <w:r w:rsidRPr="00D0455D">
        <w:rPr>
          <w:rFonts w:ascii="Times New Roman" w:hAnsi="Times New Roman" w:cs="Times New Roman"/>
          <w:sz w:val="24"/>
          <w:szCs w:val="24"/>
        </w:rPr>
        <w:t>Schweiger Ottó emlékérem emlékérmet</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hAnsi="Times New Roman" w:cs="Times New Roman"/>
          <w:sz w:val="24"/>
          <w:szCs w:val="24"/>
        </w:rPr>
        <w:t xml:space="preserve">Júniusban az MTT 59. Nagygyűlésén, Debrecenben előadást tartottunk a tüdőszűrő program elmúlt 10 éves működéséről </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hAnsi="Times New Roman" w:cs="Times New Roman"/>
          <w:sz w:val="24"/>
          <w:szCs w:val="24"/>
        </w:rPr>
        <w:t>Szeptemberben Dr. S. Tóth Mária munkába való visszatérése alkalmából számára ünnepséget szerveztünk</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hAnsi="Times New Roman" w:cs="Times New Roman"/>
          <w:sz w:val="24"/>
          <w:szCs w:val="24"/>
        </w:rPr>
        <w:t>Szeptember 17-én részt vettünk az Óbudai Piknik rendezvényen</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hAnsi="Times New Roman" w:cs="Times New Roman"/>
          <w:sz w:val="24"/>
          <w:szCs w:val="24"/>
        </w:rPr>
        <w:t>Szintén szeptemberben orvos értekezletet tartottunk az immár 4 fős orvosi stábunk tagjai részvételével, közös szakmai alapelveik lefektetése céljából</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hAnsi="Times New Roman" w:cs="Times New Roman"/>
          <w:sz w:val="24"/>
          <w:szCs w:val="24"/>
        </w:rPr>
        <w:t>Ugyanezen a napon az AMEGA Folyóirat interjút készített Dr. S. Tóth Máriával, melyben felelevenítette hosszú pályafutása fontos állomásait</w:t>
      </w:r>
    </w:p>
    <w:p w:rsidR="00D418CC" w:rsidRPr="00D0455D" w:rsidRDefault="00D418CC" w:rsidP="00D418CC">
      <w:pPr>
        <w:pStyle w:val="Listaszerbekezds"/>
        <w:numPr>
          <w:ilvl w:val="0"/>
          <w:numId w:val="12"/>
        </w:numPr>
        <w:spacing w:after="120" w:line="276" w:lineRule="auto"/>
        <w:jc w:val="both"/>
        <w:rPr>
          <w:rFonts w:ascii="Times New Roman" w:eastAsia="Times New Roman" w:hAnsi="Times New Roman" w:cs="Times New Roman"/>
          <w:sz w:val="24"/>
          <w:szCs w:val="24"/>
          <w:lang w:eastAsia="hu-HU"/>
        </w:rPr>
      </w:pPr>
      <w:r w:rsidRPr="00D0455D">
        <w:rPr>
          <w:rFonts w:ascii="Times New Roman" w:hAnsi="Times New Roman" w:cs="Times New Roman"/>
          <w:sz w:val="24"/>
          <w:szCs w:val="24"/>
        </w:rPr>
        <w:lastRenderedPageBreak/>
        <w:t>Szeptember végén pedig részt vettünk teljes létszámban az MMSZ-KMR Bográcsfőző Verszenyén, ahol kiemelkedő egyéni teljesítményekkel az előkelő harmadik helyet szereztük meg a 22 csapatos mezőnyben.</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Személyes hangvétel</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 xml:space="preserve">A kollégák válaszaiból ollózva: </w:t>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„Az a helyzet, esemény, 2016-ban, amikor legjobb volt benne lenni és máltásnak lenni, amikor a Marika Néninkért ilyen szépen összefogtunk, hogy a gyógyulását - amennyire csak lehet - megkönnyítsük. Még a Szeretett Párom is szállította.</w:t>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Nincs mese: családias nálunk a légkör és ezért hálásak lehetünk és nem csak most, hanem egész életünkben is, amikor majd egyszer visszatekintünk.”</w:t>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„Amin igazán, őszintén nagyon jót nevettem az a születésnapi köszöntésem volt, hiszen az egész csapat konspirált az ügyben.”</w:t>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 xml:space="preserve">„Több hajléktalan örül, hogy ismét én szűröm. Megköszöni a munkámat.” </w:t>
      </w:r>
      <w:r w:rsidRPr="00D0455D">
        <w:rPr>
          <w:rFonts w:ascii="Times New Roman" w:hAnsi="Times New Roman" w:cs="Times New Roman"/>
          <w:sz w:val="24"/>
          <w:szCs w:val="24"/>
        </w:rPr>
        <w:t>Az a helyzet, esemény, 2016-ban, amikor legjobb volt benne lenni és máltásnak lenni:</w:t>
      </w:r>
      <w:r w:rsidRPr="00D0455D">
        <w:rPr>
          <w:rFonts w:ascii="Times New Roman" w:hAnsi="Times New Roman" w:cs="Times New Roman"/>
          <w:i/>
          <w:sz w:val="24"/>
          <w:szCs w:val="24"/>
        </w:rPr>
        <w:t xml:space="preserve"> „Az egész évem ilyen volt. Jó itt lenni és dolgozni</w:t>
      </w:r>
      <w:r w:rsidRPr="00D0455D">
        <w:rPr>
          <w:rFonts w:ascii="Segoe UI Symbol" w:hAnsi="Segoe UI Symbol" w:cs="Segoe UI Symbol"/>
          <w:i/>
          <w:sz w:val="24"/>
          <w:szCs w:val="24"/>
        </w:rPr>
        <w:t>💖</w:t>
      </w:r>
      <w:r w:rsidRPr="00D0455D">
        <w:rPr>
          <w:rFonts w:ascii="Times New Roman" w:hAnsi="Times New Roman" w:cs="Times New Roman"/>
          <w:i/>
          <w:sz w:val="24"/>
          <w:szCs w:val="24"/>
        </w:rPr>
        <w:t>”</w:t>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„Amin a legtöbbet nevettem, az Emma marhaságai. Nélküle sokkal szomorúbb lett volna ez az év.”</w:t>
      </w:r>
    </w:p>
    <w:p w:rsidR="00D418CC" w:rsidRPr="00D0455D" w:rsidRDefault="00D418CC" w:rsidP="00D418CC">
      <w:pPr>
        <w:spacing w:after="120"/>
        <w:jc w:val="both"/>
        <w:rPr>
          <w:rFonts w:ascii="Times New Roman" w:hAnsi="Times New Roman" w:cs="Times New Roman"/>
          <w:i/>
          <w:sz w:val="24"/>
          <w:szCs w:val="24"/>
        </w:rPr>
      </w:pPr>
      <w:r w:rsidRPr="00D0455D">
        <w:rPr>
          <w:rFonts w:ascii="Times New Roman" w:hAnsi="Times New Roman" w:cs="Times New Roman"/>
          <w:i/>
          <w:sz w:val="24"/>
          <w:szCs w:val="24"/>
        </w:rPr>
        <w:t>„Akin a legtöbbet nevettem, Emma!”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Emellett kivettük a részünket a karácsonyi Adni öröm! akcióból,  két helyszínen is gyűjtöttük az adományokat, illetve a kollégák saját környezetükben élő rászorulókat is megkerestek karácsonyi csomaggal.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év folyamán több az MMSZ KMR által szervezett lelki programon is részt vettünk. Fontosnak tartjuk, hogy a szegények szolgálata mellett a hit védelméből is kivegyük a részünket, kezdve a saját hitünkkel.</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Terveink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2017-os elsődleges feladata, hogy valóban beindítsuk a COPD rendelést a Miklós utcában kialakított rendelőben. Ehhez már a legtöbb feltétel adott, a hatósági engedélyezés és a tárgyi eszközök beszerzése megtörtént, a személyi feltételeket kell megvalósítani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Tovább szeretnénk növelni a kapcsolattartás szintjét a tüdőgondozói hálózat tagjaival és a fekvőbeteg intézményekkel.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Tovább szeretnénk növelni a visszaigazolt esetek számát, erősíteni a betegek után követését, hogy még valósabb képet kapjunk a tbc-s hajléktalanok helyzetéről.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Szeretnénk egy második mobilállomást is működtetni, hogy eleget tudjunk tenni az egyre több felkérésnek.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Csapatként és egyénileg is folyamatosan fejlődni!</w:t>
      </w:r>
    </w:p>
    <w:p w:rsidR="00D418CC" w:rsidRPr="00D0455D" w:rsidRDefault="00D418CC" w:rsidP="00D418CC">
      <w:pPr>
        <w:spacing w:after="120"/>
        <w:jc w:val="right"/>
        <w:rPr>
          <w:rFonts w:ascii="Times New Roman" w:hAnsi="Times New Roman" w:cs="Times New Roman"/>
          <w:sz w:val="24"/>
          <w:szCs w:val="24"/>
        </w:rPr>
      </w:pPr>
      <w:r w:rsidRPr="00D0455D">
        <w:rPr>
          <w:rFonts w:ascii="Times New Roman" w:hAnsi="Times New Roman" w:cs="Times New Roman"/>
          <w:sz w:val="24"/>
          <w:szCs w:val="24"/>
        </w:rPr>
        <w:t>A Tüdőszűrő Csapat nevében:</w:t>
      </w:r>
    </w:p>
    <w:p w:rsidR="00D418CC" w:rsidRPr="00D0455D" w:rsidRDefault="00D418CC" w:rsidP="00D418CC">
      <w:pPr>
        <w:jc w:val="right"/>
        <w:rPr>
          <w:rFonts w:ascii="Times New Roman" w:hAnsi="Times New Roman" w:cs="Times New Roman"/>
          <w:sz w:val="24"/>
          <w:szCs w:val="24"/>
        </w:rPr>
      </w:pPr>
      <w:r w:rsidRPr="00D0455D">
        <w:rPr>
          <w:rFonts w:ascii="Times New Roman" w:hAnsi="Times New Roman" w:cs="Times New Roman"/>
          <w:sz w:val="24"/>
          <w:szCs w:val="24"/>
        </w:rPr>
        <w:t>Dr. S. Tóth Mária Főorvos</w:t>
      </w:r>
    </w:p>
    <w:p w:rsidR="00D418CC" w:rsidRPr="00D0455D" w:rsidRDefault="00D418CC" w:rsidP="00D418CC">
      <w:pPr>
        <w:jc w:val="right"/>
        <w:rPr>
          <w:rFonts w:ascii="Times New Roman" w:hAnsi="Times New Roman" w:cs="Times New Roman"/>
          <w:sz w:val="24"/>
          <w:szCs w:val="24"/>
        </w:rPr>
      </w:pPr>
      <w:r w:rsidRPr="00D0455D">
        <w:rPr>
          <w:rFonts w:ascii="Times New Roman" w:hAnsi="Times New Roman" w:cs="Times New Roman"/>
          <w:sz w:val="24"/>
          <w:szCs w:val="24"/>
        </w:rPr>
        <w:t>Dr. Kovács László főorvos</w:t>
      </w:r>
    </w:p>
    <w:p w:rsidR="00D418CC" w:rsidRPr="00D0455D" w:rsidRDefault="00D418CC" w:rsidP="00D418CC">
      <w:pPr>
        <w:jc w:val="right"/>
        <w:rPr>
          <w:rFonts w:ascii="Times New Roman" w:hAnsi="Times New Roman" w:cs="Times New Roman"/>
          <w:sz w:val="24"/>
          <w:szCs w:val="24"/>
        </w:rPr>
      </w:pPr>
      <w:r w:rsidRPr="00D0455D">
        <w:rPr>
          <w:rFonts w:ascii="Times New Roman" w:hAnsi="Times New Roman" w:cs="Times New Roman"/>
          <w:sz w:val="24"/>
          <w:szCs w:val="24"/>
        </w:rPr>
        <w:t>Bognár László programvezető</w:t>
      </w:r>
    </w:p>
    <w:p w:rsidR="00D418CC" w:rsidRPr="00D0455D" w:rsidRDefault="00D418CC" w:rsidP="00D418CC">
      <w:pPr>
        <w:pStyle w:val="Listaszerbekezds"/>
        <w:numPr>
          <w:ilvl w:val="0"/>
          <w:numId w:val="1"/>
        </w:numPr>
        <w:spacing w:after="120" w:line="276" w:lineRule="auto"/>
        <w:ind w:left="426" w:hanging="437"/>
        <w:jc w:val="center"/>
        <w:rPr>
          <w:rFonts w:ascii="Times New Roman" w:hAnsi="Times New Roman" w:cs="Times New Roman"/>
          <w:b/>
          <w:sz w:val="24"/>
          <w:szCs w:val="24"/>
        </w:rPr>
      </w:pPr>
      <w:r w:rsidRPr="00D0455D">
        <w:rPr>
          <w:rFonts w:ascii="Times New Roman" w:hAnsi="Times New Roman" w:cs="Times New Roman"/>
          <w:b/>
          <w:sz w:val="24"/>
          <w:szCs w:val="24"/>
        </w:rPr>
        <w:lastRenderedPageBreak/>
        <w:t>Mozgó Orvosi Rendelő</w:t>
      </w:r>
    </w:p>
    <w:p w:rsidR="00D418CC" w:rsidRPr="00D0455D" w:rsidRDefault="00D418CC" w:rsidP="00D418CC">
      <w:pPr>
        <w:pStyle w:val="Szvegtrzsbehzssal2"/>
        <w:spacing w:line="276" w:lineRule="auto"/>
        <w:jc w:val="center"/>
        <w:rPr>
          <w:sz w:val="24"/>
          <w:szCs w:val="24"/>
        </w:rPr>
      </w:pPr>
      <w:r w:rsidRPr="00D0455D">
        <w:rPr>
          <w:sz w:val="24"/>
          <w:szCs w:val="24"/>
        </w:rPr>
        <w:t>1011 Budapest, Bem rakpart 28.</w:t>
      </w:r>
    </w:p>
    <w:p w:rsidR="00D418CC" w:rsidRPr="00D0455D" w:rsidRDefault="00D418CC" w:rsidP="00D418CC">
      <w:pPr>
        <w:pStyle w:val="Szvegtrzsbehzssal2"/>
        <w:spacing w:line="276" w:lineRule="auto"/>
        <w:rPr>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 szolgáltatás általános bemutatása</w:t>
      </w:r>
    </w:p>
    <w:p w:rsidR="00D418CC" w:rsidRPr="00D0455D" w:rsidRDefault="00D418CC" w:rsidP="00D418CC">
      <w:pPr>
        <w:spacing w:after="120"/>
        <w:jc w:val="both"/>
        <w:rPr>
          <w:rFonts w:ascii="Times New Roman" w:hAnsi="Times New Roman" w:cs="Times New Roman"/>
          <w:b/>
          <w:sz w:val="24"/>
          <w:szCs w:val="24"/>
        </w:rPr>
      </w:pPr>
      <w:r w:rsidRPr="00D0455D">
        <w:rPr>
          <w:rFonts w:ascii="Times New Roman" w:hAnsi="Times New Roman" w:cs="Times New Roman"/>
          <w:sz w:val="24"/>
          <w:szCs w:val="24"/>
        </w:rPr>
        <w:t>Az intézmény feladatköre: háziorvosi szolgálat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intézményi ellátás célcsoportja: hajléktalanok, illetve tartósan utcán élők, nagyon szegény, általában jövedelemmel nem rendelkező emberek.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Munkatársak: önkéntesek és máltai munkatársak vagy szerződéses dolgozók. A napi feladatot hasonlóan a háziorvosi rendelőkhöz egy orvos, egy ápoló látja el, kiegészítve egy fő gépkocsivezetővel.  Orvosaink és nővéreink többnyire heti 1 napot vállalnak, ebben az évben is jelentkezett új önkéntes ápoló, a többiek már évek óta dolgoznak nálunk.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Mozgó Orvosi Rendelő (MOR) egy speciális szolgáltatás, amely a városban (Budán elsősorban) mozogva végzi a háziorvosi rendelést. A munka során a fentebb feltüntetett helyszínek mellett az utcai szociális szolgálat hívására helyszínre is megyünk (erdőbe, közterekre, ahol olyan beteg van, aki nem tud, vagy nem akar orvoshoz menni, de a látogatást elfogadja).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Ehhez a munkához is elengedhetetlen az elköteleződés a segítéshez, s a munkatársaink kivétel nélkül ilyen emberek, akiket sem az időjárás viszontagságai, sem az elhanyagolt utcán élő beteg emberek nem riasztanak vissza attól, hogy évek óta itt dolgozzanak, önkénteskedjenek. Nemcsak a dolgozók, hanem a páciensek egy része is évek óta hozzánk jár, ragaszkodik a mi szolgálatunkhoz. </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b/>
          <w:sz w:val="24"/>
          <w:szCs w:val="24"/>
        </w:rPr>
        <w:t>Tevékenységek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MOR egy gyógyszerekkel felszerelt </w:t>
      </w:r>
      <w:r w:rsidRPr="00D0455D">
        <w:rPr>
          <w:rFonts w:ascii="Times New Roman" w:hAnsi="Times New Roman" w:cs="Times New Roman"/>
          <w:sz w:val="24"/>
          <w:szCs w:val="24"/>
          <w:u w:val="single"/>
        </w:rPr>
        <w:t>háziorvosi rendelőként</w:t>
      </w:r>
      <w:r w:rsidRPr="00D0455D">
        <w:rPr>
          <w:rFonts w:ascii="Times New Roman" w:hAnsi="Times New Roman" w:cs="Times New Roman"/>
          <w:sz w:val="24"/>
          <w:szCs w:val="24"/>
        </w:rPr>
        <w:t xml:space="preserve"> funkcionáló gépkocsival keresi fel a budai oldalon tartózkodó és orvosi segítséget kérő, a MOR nélkül nagy valószínűséggel orvosilag ellátatlan hajléktalan, illetve szegény sorsú embereket. Ezzel is közelebb hozzuk számukra a gyógyulás lehetőségét és az egészségügyi szolgáltatást, ugyanakkor a társadalom jobbsorsú, az orvosi ellátást és ellenőrzést rendszeresen igénybe venni tudó tagjai számára is megnyugtató kell, legyen, hogy, esetleges járványokat akadályozhat meg ez az utcai szolgáltatás. A páciensek figyelmét felhívjuk az aktuális ingyenes szűrővizsgálatokra (pl. tüdőszűrés, amelyet Szeretetszolgálatunk folyamatosan végez, saját egyéb egészségügyi szolgáltatásainkról, mint fertőtlenítő fürdető, pszichiátriai szakrendelés, neurológiai szakrendelés, sebész konzultációs lehetőség, addiktológiai szakkonzultáció, mentálhigiénés segítségnyújtás). A rendelkezésre álló viszonylag rövid idő ellenére igyekszünk egyszerűbb szűrővizsgálatokat is elvégezni: vérnyomásmérést, pulzus ellenőrzést, vércukor ellenőrzést. Rendszeres a lábszárfekély esetén a seb kezelése (= átkötözése), ha a beteg gondosan visszajár a kötözésre, jó eredménnyel gyógyulnak is ezek a sebek. 2013 áprilistól a Máltai Szeretetszolgálat szolgálatainak bővítése következtében lehetőség van az arra rászorulókat a „Fertőtlenítő Fürdő Állomásra” (1097 Budapest, Albert Flórián út 5-7.) irányítani, ahol a fertőtlenítés és fürdetés mellett teljes ruhacsere is megvalósul.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u w:val="single"/>
        </w:rPr>
        <w:t xml:space="preserve">A Mozgó Orvosi Rendelő az egészségügyi rendszer kiegészítő lépcsőjeként működik, </w:t>
      </w:r>
      <w:r w:rsidRPr="00D0455D">
        <w:rPr>
          <w:rFonts w:ascii="Times New Roman" w:hAnsi="Times New Roman" w:cs="Times New Roman"/>
          <w:sz w:val="24"/>
          <w:szCs w:val="24"/>
        </w:rPr>
        <w:t>alap,</w:t>
      </w:r>
      <w:r w:rsidRPr="00D0455D">
        <w:rPr>
          <w:rFonts w:ascii="Times New Roman" w:hAnsi="Times New Roman" w:cs="Times New Roman"/>
          <w:sz w:val="24"/>
          <w:szCs w:val="24"/>
          <w:u w:val="single"/>
        </w:rPr>
        <w:t xml:space="preserve"> </w:t>
      </w:r>
      <w:r w:rsidRPr="00D0455D">
        <w:rPr>
          <w:rFonts w:ascii="Times New Roman" w:hAnsi="Times New Roman" w:cs="Times New Roman"/>
          <w:sz w:val="24"/>
          <w:szCs w:val="24"/>
        </w:rPr>
        <w:t xml:space="preserve">azaz háziorvosi ellátást nyújt. MOR orvosának feladata eldönteni, hogy a páciens kezelhető-e utcán, szükséges-e kórházi beutalás, vagy valamelyik saját hajléktalan intézményünkbe helyezhető el, mint pl. Hajléktalanok Otthona (1011 Budapest, Fő u.41.) Hajléktalanok </w:t>
      </w:r>
      <w:r w:rsidRPr="00D0455D">
        <w:rPr>
          <w:rFonts w:ascii="Times New Roman" w:hAnsi="Times New Roman" w:cs="Times New Roman"/>
          <w:sz w:val="24"/>
          <w:szCs w:val="24"/>
        </w:rPr>
        <w:lastRenderedPageBreak/>
        <w:t>Átmeneti Otthona, amelyek lábadozóként működnek vagy elegendő éjjeli menedék, Hajléktalanok Nappali és Időszakos férőhelye, (Budapest I. ker. Feszty Árpád u. 6-8.) vagy a Miklós utcai vagy a Vonat. Krízis időben több időszakos férőhellyel bővülnek lehetőségeik, mely a MOR-nak is jó lehetőség az iránymutatáshoz.</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 MOR forgalma: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Átlagos napi forgalma 22 fő. Idén ez az átlag ingadozott, év elején 30-40 fő is megfordult, de az év végén napi 5-10 fő volt az átlag. Ez a csökkenés az új helyszínek bevezetése miatt alakult ki, még nem szokták a betegek, s az is ok lehet, hogy decemberben nagyon hideg volt, igyekeznek szállókon helyüket elfoglalni. A forgalmunkat kiegészítik még az ebédosztásokon való részvételünk. A mi Szeretetszolgálatunk és más szolgálatok is szerveznek ilyen alkalmakat városszerte és ezeken mi háziorvosi szolgálatot nyújtunk.</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Az éves forgalom: 4.447 ellátás, ebből 1132 nő volt az ellátott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ellátások és az ellátott személyek számából látható, hogy a páciensek többsége évente többször veszi igénybe a rendelő szolgáltatását. Kb. 100 ember rendszeres páciens, különlegességek: 13-an heti rendszerességgel jönnek, 3 fő 100-nál többször jelent meg, ők azok, akiket rendszeresen kötözünk és csak néhány napi gyógyszert kaphatnak.</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Leggyakrabban előforduló betegségek: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9"/>
        <w:gridCol w:w="874"/>
      </w:tblGrid>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Akut betegségek</w:t>
            </w:r>
          </w:p>
        </w:tc>
        <w:tc>
          <w:tcPr>
            <w:tcW w:w="0" w:type="auto"/>
            <w:shd w:val="clear" w:color="auto" w:fill="auto"/>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Eset/év</w:t>
            </w:r>
          </w:p>
        </w:tc>
      </w:tr>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Felső légúti betegségek</w:t>
            </w:r>
          </w:p>
        </w:tc>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514</w:t>
            </w:r>
          </w:p>
        </w:tc>
      </w:tr>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Felületes sérülések</w:t>
            </w:r>
          </w:p>
        </w:tc>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76</w:t>
            </w:r>
          </w:p>
        </w:tc>
      </w:tr>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Krónikus légúti betegségek kiújulása</w:t>
            </w:r>
          </w:p>
        </w:tc>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87</w:t>
            </w:r>
          </w:p>
        </w:tc>
      </w:tr>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Magasvérnyomás-krízis</w:t>
            </w:r>
          </w:p>
        </w:tc>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w:t>
            </w:r>
          </w:p>
        </w:tc>
      </w:tr>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Akut fájdalom (fejfájás, mozgásszervi fájdalom)</w:t>
            </w:r>
          </w:p>
        </w:tc>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213</w:t>
            </w:r>
          </w:p>
        </w:tc>
      </w:tr>
      <w:tr w:rsidR="00D418CC" w:rsidRPr="00D0455D" w:rsidTr="00D0455D">
        <w:trPr>
          <w:trHeight w:val="20"/>
          <w:jc w:val="center"/>
        </w:trPr>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Akut szénhidrát anyagcserezavar</w:t>
            </w:r>
          </w:p>
        </w:tc>
        <w:tc>
          <w:tcPr>
            <w:tcW w:w="0" w:type="auto"/>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w:t>
            </w:r>
          </w:p>
        </w:tc>
      </w:tr>
    </w:tbl>
    <w:p w:rsidR="00D418CC" w:rsidRPr="00D0455D" w:rsidRDefault="00D418CC" w:rsidP="00D418CC">
      <w:pPr>
        <w:spacing w:after="120"/>
        <w:rPr>
          <w:rFonts w:ascii="Times New Roman" w:hAnsi="Times New Roman" w:cs="Times New Roman"/>
          <w:sz w:val="24"/>
          <w:szCs w:val="24"/>
        </w:rPr>
      </w:pPr>
    </w:p>
    <w:tbl>
      <w:tblPr>
        <w:tblW w:w="7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6"/>
        <w:gridCol w:w="960"/>
      </w:tblGrid>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Krónikus betegségek</w:t>
            </w:r>
          </w:p>
        </w:tc>
        <w:tc>
          <w:tcPr>
            <w:tcW w:w="960" w:type="dxa"/>
            <w:shd w:val="clear" w:color="auto" w:fill="auto"/>
          </w:tcPr>
          <w:p w:rsidR="00D418CC" w:rsidRPr="00D0455D" w:rsidRDefault="00D418CC" w:rsidP="00D0455D">
            <w:pPr>
              <w:pStyle w:val="Nincstrkz"/>
              <w:rPr>
                <w:rFonts w:ascii="Times New Roman" w:hAnsi="Times New Roman"/>
                <w:b/>
                <w:sz w:val="24"/>
                <w:szCs w:val="24"/>
                <w:lang w:eastAsia="hu-HU"/>
              </w:rPr>
            </w:pPr>
            <w:r w:rsidRPr="00D0455D">
              <w:rPr>
                <w:rFonts w:ascii="Times New Roman" w:hAnsi="Times New Roman"/>
                <w:b/>
                <w:sz w:val="24"/>
                <w:szCs w:val="24"/>
                <w:lang w:eastAsia="hu-HU"/>
              </w:rPr>
              <w:t>Eset/év</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Szenvedélybetegségek (drog, alkohol)</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653</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Dohányzás</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982</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Emésztőrendszeri (gastritis, fekély, reflux)</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864</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Szorongás, enyhe és kp súlyos depresszió,mentális zavarok</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569</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Mozgásszervi betegség, krónikus fájdalommal</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756</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Szív- és érrendszeri, magasvérnyomás ( ebből 610)</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812</w:t>
            </w:r>
          </w:p>
        </w:tc>
      </w:tr>
      <w:tr w:rsidR="00D418CC" w:rsidRPr="00D0455D" w:rsidTr="00D0455D">
        <w:trPr>
          <w:trHeight w:val="20"/>
          <w:jc w:val="center"/>
        </w:trPr>
        <w:tc>
          <w:tcPr>
            <w:tcW w:w="6516"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Krónikus légúti  (COPD, (asthma)</w:t>
            </w:r>
          </w:p>
        </w:tc>
        <w:tc>
          <w:tcPr>
            <w:tcW w:w="960" w:type="dxa"/>
            <w:shd w:val="clear" w:color="auto" w:fill="auto"/>
          </w:tcPr>
          <w:p w:rsidR="00D418CC" w:rsidRPr="00D0455D" w:rsidRDefault="00D418CC" w:rsidP="00D0455D">
            <w:pPr>
              <w:pStyle w:val="Nincstrkz"/>
              <w:rPr>
                <w:rFonts w:ascii="Times New Roman" w:hAnsi="Times New Roman"/>
                <w:sz w:val="24"/>
                <w:szCs w:val="24"/>
                <w:lang w:eastAsia="hu-HU"/>
              </w:rPr>
            </w:pPr>
            <w:r w:rsidRPr="00D0455D">
              <w:rPr>
                <w:rFonts w:ascii="Times New Roman" w:hAnsi="Times New Roman"/>
                <w:sz w:val="24"/>
                <w:szCs w:val="24"/>
                <w:lang w:eastAsia="hu-HU"/>
              </w:rPr>
              <w:t>228</w:t>
            </w:r>
          </w:p>
        </w:tc>
      </w:tr>
    </w:tbl>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 feladat ellátása: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Mint a fentiekből kiderül a MOR feladata akut, de nem kórházi esetek ellátása, krónikus betegek gondozása, kórházi kezelést igénylő betegek kórházba juttatása. Minden esetben az orvos dönt fizikális vizsgálat és az anamnézis alapján, milyen ellátásra, gyógyszerekre vagy kórházi, szakorvosi kezelésre van szüksége a betegnek. Amennyiben szolgálatunk el tudja látni a beteget, azt a kocsin megkapja, akár gyógyszer, akár kötözés, tanácsadás. A vitaminigényt kérésre és kívánságra igyekszünk teljesíteni. Munkánk fontos részét képezi az akut és krónikus sebek kezelése.  Ebben az évben vezettük be a rendszeresen vérnyomáscsökkentőket szedő betegek, ill. több gyógyszert rendszeresen szedő betegek névjegykártyát kapnak, amely tartalmazza a kapott gyógyszereket és a mérési eredményeket (RR, pulzus).</w:t>
      </w:r>
    </w:p>
    <w:p w:rsidR="00D418CC" w:rsidRPr="00D0455D" w:rsidRDefault="00D418CC" w:rsidP="00D418CC">
      <w:pPr>
        <w:pStyle w:val="Szvegtrzsbehzssal2"/>
        <w:spacing w:line="276" w:lineRule="auto"/>
        <w:jc w:val="both"/>
        <w:rPr>
          <w:rFonts w:eastAsia="Calibri"/>
          <w:sz w:val="24"/>
          <w:szCs w:val="24"/>
          <w:lang w:eastAsia="en-US"/>
        </w:rPr>
      </w:pPr>
      <w:r w:rsidRPr="00D0455D">
        <w:rPr>
          <w:rFonts w:eastAsia="Calibri"/>
          <w:sz w:val="24"/>
          <w:szCs w:val="24"/>
          <w:lang w:eastAsia="en-US"/>
        </w:rPr>
        <w:lastRenderedPageBreak/>
        <w:t>Fontos megemlíteni, hogy mi mindenkit ellátunk, függetlenül attól, hogy érvényes-e a „TAJ” – kártyája, minden esetben megkapja a szükséges gyógyszereket, szolgálatunk vállalja a gyógyszerek költségeit is.</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Az ellátás során jelentkező nehézségek: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egészségkárosult hajléktalan ember bármikor fordulhat problémájával egészségügyi ellátó helyhez, ellátásukat el kell végezni, ehhez törvényes joguk van. Elsősorban ez a helyzet akut ellátásra vonatkozik abban az esetben, ha nincs betegbiztosítása az ügyfélnek, betegnek, ha van, minden helyzetben vállalni kell a kezelésüket. A valóságban más a helyzet, minkét oldalról nehézkes, a hajléktalan részéről bizalmatlanság, alapvető alkalmazkodás hiánya, elhanyagoltság, betegségével szemben tanúsított passzivitás, a kórházi körülményekhez alkalmazkodási képtelenség. Az egészségügy oldaláról - empátiahiány áll az első helyen. A következő esetekkel lehet találkozni: bizonyos szakrendelésekre nem szükséges háziorvosi beutaló, hajléktalanoktól mégis kérik és csak így fogadják őket. Gyakori az is, hogy minimális ellátás után elbocsátják, gyógyszert, ellátást sem írnak, különösen vonatkozik ez a segédeszközökre. A másik véglet, amikor a legdrágább gyógyszerek javallatával jönnek szakrendelésekről.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Ezen a problémán talán az segítene, ha a részükre is létesülnének fekvőbeteg intézmények és szakorvosi rendelők, s megoldottabb lenne a lelki egészségük gondozása. </w:t>
      </w:r>
    </w:p>
    <w:p w:rsidR="00D418CC" w:rsidRPr="00D0455D" w:rsidRDefault="00D418CC" w:rsidP="00D418CC">
      <w:pPr>
        <w:spacing w:after="120"/>
        <w:jc w:val="both"/>
        <w:rPr>
          <w:rFonts w:ascii="Times New Roman" w:hAnsi="Times New Roman" w:cs="Times New Roman"/>
          <w:b/>
          <w:sz w:val="24"/>
          <w:szCs w:val="24"/>
        </w:rPr>
      </w:pPr>
      <w:r w:rsidRPr="00D0455D">
        <w:rPr>
          <w:rFonts w:ascii="Times New Roman" w:hAnsi="Times New Roman" w:cs="Times New Roman"/>
          <w:b/>
          <w:sz w:val="24"/>
          <w:szCs w:val="24"/>
        </w:rPr>
        <w:t>Kiegészítő kezelések: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Nagy hangsúlyt fektetünk a szükséges vitaminok adagolására, pl. a C-vitaminéra, 600 mg-os tabletta formájában, melyet kizárólagosan Szeretetszolgálatunknak állít elő az egyik gyógyszergyártó. A krízis időszakban minden hozzánk forduló beteget ellátunk C-vitaminnal. Emellett természetesen más szükséges vitaminok és ásványi anyagok pótlását is igyekszünk biztosítani, hiszen ez nagyon fontos az immunrendszerük erősítésébe, szervezetük működésének optimalizálásában. Ezeket a készítményeket adományokból, illetve saját forrás felhasználásával tudjuk adni pácienseink számára.</w:t>
      </w:r>
    </w:p>
    <w:p w:rsidR="00D418CC" w:rsidRPr="00D0455D" w:rsidRDefault="00D418CC" w:rsidP="00D418CC">
      <w:pPr>
        <w:spacing w:after="120"/>
        <w:jc w:val="center"/>
        <w:rPr>
          <w:rFonts w:ascii="Times New Roman" w:hAnsi="Times New Roman" w:cs="Times New Roman"/>
          <w:b/>
          <w:sz w:val="24"/>
          <w:szCs w:val="24"/>
        </w:rPr>
      </w:pPr>
      <w:r w:rsidRPr="00D0455D">
        <w:rPr>
          <w:rFonts w:ascii="Times New Roman" w:hAnsi="Times New Roman" w:cs="Times New Roman"/>
          <w:b/>
          <w:sz w:val="24"/>
          <w:szCs w:val="24"/>
        </w:rPr>
        <w:t>VI. EGÉSZSÉGÜGYI CENTRUM</w:t>
      </w:r>
    </w:p>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sz w:val="24"/>
          <w:szCs w:val="24"/>
        </w:rPr>
        <w:t>1011 Budapest, Bem rakpart 28.</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 Centrumról általában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Bem rakparton lévő hajléktalan intézmények valójában komplex egészségügyi, szociális, mentális szolgáltatást biztosítanak. Itt működik a 24 órás háziorvosi rendelő, a Pszichiátriai szakrendelő, a Mozgó Orvosi Rendelő, a Mozgó Orvosi Szolgálat, egy alacsony küszöbű éjjeli menedék, a lábadozóként működő Hajléktalanok Átmeneti Szállása, a budai Diszpécser Szolgálat, valamint ezek a szolgáltatások kiegészülnek az Albert Flórián úti intézményeinkkel, ahol a Fertőtlenítő Fürdető Állomás és egy járóbeteg szakambulancia - Belgyógyászat működik.</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24 órás Egészségügyi Centrum</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Munkatársak: 3 fő belgyógyász- háziorvos, 9 fő ügyeletet vállaló szakorvos, 5 fő szakápoló- munkatárs, 2 takarító (1fő nyugdíjas és 1fő közfoglalkoztatott) és 1 fő önkéntes szakápoló, aki a kötözési feladatokat ellátásában segít.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Intézmény telefonszáma: 06-1- 201-85-17</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Az intézmény szakmai szempontok szerinti bemutatása</w:t>
      </w:r>
    </w:p>
    <w:p w:rsidR="00D418CC" w:rsidRPr="00D0455D" w:rsidRDefault="00D418CC" w:rsidP="00D418CC">
      <w:pPr>
        <w:tabs>
          <w:tab w:val="left" w:pos="5340"/>
        </w:tabs>
        <w:spacing w:after="120"/>
        <w:rPr>
          <w:rFonts w:ascii="Times New Roman" w:hAnsi="Times New Roman" w:cs="Times New Roman"/>
          <w:sz w:val="24"/>
          <w:szCs w:val="24"/>
        </w:rPr>
      </w:pPr>
      <w:r w:rsidRPr="00D0455D">
        <w:rPr>
          <w:rFonts w:ascii="Times New Roman" w:hAnsi="Times New Roman" w:cs="Times New Roman"/>
          <w:sz w:val="24"/>
          <w:szCs w:val="24"/>
        </w:rPr>
        <w:t>Az intézmény feladatköre:</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A 24 órás Egészségügyi Centrum területi ellátási kötelezettséggel nem rendelkező, OEP által fix támogatásban részesülő speciális háziorvosi rendelő, amely hajléktalan emberek alapellátását végzi. A feladatot szakorvosok látják el szakápolók segítségével. </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Működés:</w:t>
      </w:r>
    </w:p>
    <w:p w:rsidR="00D418CC" w:rsidRPr="00D0455D" w:rsidRDefault="00D418CC" w:rsidP="00D418CC">
      <w:pPr>
        <w:pStyle w:val="Listaszerbekezds"/>
        <w:numPr>
          <w:ilvl w:val="0"/>
          <w:numId w:val="9"/>
        </w:numPr>
        <w:spacing w:after="120" w:line="276" w:lineRule="auto"/>
        <w:jc w:val="both"/>
        <w:rPr>
          <w:rFonts w:ascii="Times New Roman" w:hAnsi="Times New Roman" w:cs="Times New Roman"/>
          <w:b/>
          <w:i/>
          <w:sz w:val="24"/>
          <w:szCs w:val="24"/>
          <w:u w:val="single"/>
        </w:rPr>
      </w:pPr>
      <w:r w:rsidRPr="00D0455D">
        <w:rPr>
          <w:rFonts w:ascii="Times New Roman" w:hAnsi="Times New Roman" w:cs="Times New Roman"/>
          <w:sz w:val="24"/>
          <w:szCs w:val="24"/>
        </w:rPr>
        <w:t xml:space="preserve">A szolgáltatás </w:t>
      </w:r>
      <w:r w:rsidRPr="00D0455D">
        <w:rPr>
          <w:rFonts w:ascii="Times New Roman" w:hAnsi="Times New Roman" w:cs="Times New Roman"/>
          <w:b/>
          <w:i/>
          <w:sz w:val="24"/>
          <w:szCs w:val="24"/>
          <w:u w:val="single"/>
        </w:rPr>
        <w:t>folyamatos</w:t>
      </w:r>
    </w:p>
    <w:p w:rsidR="00D418CC" w:rsidRPr="00D0455D" w:rsidRDefault="00D418CC" w:rsidP="00D418CC">
      <w:pPr>
        <w:pStyle w:val="Listaszerbekezds"/>
        <w:numPr>
          <w:ilvl w:val="0"/>
          <w:numId w:val="9"/>
        </w:numPr>
        <w:spacing w:after="120" w:line="276" w:lineRule="auto"/>
        <w:jc w:val="both"/>
        <w:rPr>
          <w:rFonts w:ascii="Times New Roman" w:hAnsi="Times New Roman" w:cs="Times New Roman"/>
          <w:b/>
          <w:i/>
          <w:sz w:val="24"/>
          <w:szCs w:val="24"/>
          <w:u w:val="single"/>
        </w:rPr>
      </w:pPr>
      <w:r w:rsidRPr="00D0455D">
        <w:rPr>
          <w:rFonts w:ascii="Times New Roman" w:hAnsi="Times New Roman" w:cs="Times New Roman"/>
          <w:sz w:val="24"/>
          <w:szCs w:val="24"/>
        </w:rPr>
        <w:t>8-16 óra között háziorvosi rendelés történik,</w:t>
      </w:r>
    </w:p>
    <w:p w:rsidR="00D418CC" w:rsidRPr="00D0455D" w:rsidRDefault="00D418CC" w:rsidP="00D418CC">
      <w:pPr>
        <w:pStyle w:val="Listaszerbekezds"/>
        <w:numPr>
          <w:ilvl w:val="0"/>
          <w:numId w:val="9"/>
        </w:numPr>
        <w:spacing w:after="120" w:line="276" w:lineRule="auto"/>
        <w:jc w:val="both"/>
        <w:rPr>
          <w:rFonts w:ascii="Times New Roman" w:hAnsi="Times New Roman" w:cs="Times New Roman"/>
          <w:b/>
          <w:i/>
          <w:sz w:val="24"/>
          <w:szCs w:val="24"/>
          <w:u w:val="single"/>
        </w:rPr>
      </w:pPr>
      <w:r w:rsidRPr="00D0455D">
        <w:rPr>
          <w:rFonts w:ascii="Times New Roman" w:hAnsi="Times New Roman" w:cs="Times New Roman"/>
          <w:sz w:val="24"/>
          <w:szCs w:val="24"/>
        </w:rPr>
        <w:t>16 órától reggel 8-ig ügyelet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háziorvosi rendelő kiegészítéseként működik a </w:t>
      </w:r>
      <w:r w:rsidRPr="00D0455D">
        <w:rPr>
          <w:rFonts w:ascii="Times New Roman" w:hAnsi="Times New Roman" w:cs="Times New Roman"/>
          <w:b/>
          <w:sz w:val="24"/>
          <w:szCs w:val="24"/>
        </w:rPr>
        <w:t xml:space="preserve">Mozgó Orvosi Szolgálat, </w:t>
      </w:r>
      <w:r w:rsidRPr="00D0455D">
        <w:rPr>
          <w:rFonts w:ascii="Times New Roman" w:hAnsi="Times New Roman" w:cs="Times New Roman"/>
          <w:sz w:val="24"/>
          <w:szCs w:val="24"/>
        </w:rPr>
        <w:t>mely szintén a hajléktalan egészségügyi ellátásban teljesít szolgálatot, hajléktalan otthonokban, éjjeli menedékeken tartózkodó lakók egészségügyi alapellátását látja el.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24 órás háziorvosi rendelő betegeit az utcán életvitelszerűen élő, illetve nagyon szegény, lakással rendelkező, azaz nem hajléktalan emberek képezik, s felkeresik a környéken élő kis jövedelemmel rendelkező lakosok is. Az átlagos háziorvosi rendelő működéstől abban is különbözik, hogy a betegek részére a gyógyszereket, gyógyászati segédeszközöket megvásároljuk, elvégezzük a kórházi beutalások előtti vizsgálatokat, ha szükséges fertőtlenítő fürdést, sebeket kezelünk.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24 órás rendelő mellett működtetünk</w:t>
      </w:r>
      <w:r w:rsidRPr="00D0455D">
        <w:rPr>
          <w:rFonts w:ascii="Times New Roman" w:hAnsi="Times New Roman" w:cs="Times New Roman"/>
          <w:b/>
          <w:sz w:val="24"/>
          <w:szCs w:val="24"/>
        </w:rPr>
        <w:t>, megfigyelő szobát</w:t>
      </w:r>
      <w:r w:rsidRPr="00D0455D">
        <w:rPr>
          <w:rFonts w:ascii="Times New Roman" w:hAnsi="Times New Roman" w:cs="Times New Roman"/>
          <w:sz w:val="24"/>
          <w:szCs w:val="24"/>
        </w:rPr>
        <w:t>, három ággyal, ahol megfigyelésre fel tudunk venni betegeket, akiknek további gyógyításáról 24 órán belül döntünk. Természetesen ez nem egyszerű, hiszen nehéz ilyen rövid idő alatt felmérni a teendőket egy ember állapotáról. Ha kórházi elhelyezést igényel, akkor azt igyekszünk mihamarabb megtenni, ha csak lábadozás szükséges, akkor saját intézményeinkben kíséreljük meg az elhelyezést. Az elmúlt években ez a funkció nem tudott jól működni, mert nagyon súlyos betegeknek kellett biztosítanunk ezeket a helyeket.</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Nagy segítségünkre voltak az ún. háttér intézmények az ellátás során,  így a plusz 10 krízis férőhely, mert így 34 betegágyat tudtak pácienseink használni, megkönnyítve ezzel a gyógyítási folyamatokat. Minden férőhelyre a rendelő orvosa utal és döntött, szükséges-e szoros kontroll a beteg számára. A rendelő orvosa a rendelőn kívül vizitel az említett 10 ágyon és a Hajléktalanok Átmeneti Szállásán is. Nagy könnyebbséget jelent ez a bővítés a hajléktalan ellátásban dolgozó munkatársaknak is, nem csak az egészségügyi személyzetnek. A plusz 10 krízis ágy április 1-jéig működött, majd november 1-jén újra megnyílt, így a mostani rendkívüli hideg időben lehetőséget biztosít a beteg hajléktalanok részére.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rendelő működéséhez minden olyan eszköz rendelkezésre áll, amely az alapellátáshoz alapvetően szükséges és törvényileg előírt.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Újraélesztő pontként is működünk, rendelkezünk defibrillátorral.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 napi ellátások száma átlagosan </w:t>
      </w:r>
      <w:r w:rsidRPr="00D0455D">
        <w:rPr>
          <w:rFonts w:ascii="Times New Roman" w:hAnsi="Times New Roman" w:cs="Times New Roman"/>
          <w:b/>
          <w:sz w:val="24"/>
          <w:szCs w:val="24"/>
        </w:rPr>
        <w:t>26</w:t>
      </w:r>
      <w:r w:rsidRPr="00D0455D">
        <w:rPr>
          <w:rFonts w:ascii="Times New Roman" w:hAnsi="Times New Roman" w:cs="Times New Roman"/>
          <w:sz w:val="24"/>
          <w:szCs w:val="24"/>
        </w:rPr>
        <w:t xml:space="preserve"> fő, ez a szám évszak és időjárás függő, téli időszakban természetesen növekszik a betegszám a rendelésünkön. Mint általában a háziorvosi rendeléseken a pácienseknek nem csak a betegségeit, hanem az illető összes szociális problémáját is meg kell ismernie ahhoz, hogy segíteni tudjunk. Itt is érvényesül az, hogy nem kizárólag a betegséget, hanem az egész embert kell ápolnunk, gondoznunk, ami nagyon nehéz feladat, mert minden orvos más személyiség, a kezelési elveik nem feltétlenül azonosak, a rendelőben 12-en dolgoznak. Az ellátás időnként hosszadalmas, mert sokszor nehéz kideríteni, hol kezelték korábban vagy közben és mivel, hiányoznak gyakran az iratok, orvosi jelentések, milyen gyógyszereket szed. Orvosaink számos esetben szociális problémákat kell, hogy kezeljenek a meglevő egészségügyi mellett. A szociális gondoskodásnak és ellátásnak a jelentősége a téli időszakban sokszorozódik, amikor az utcai lét nehéz, még azok számára is, akik évek óta ezt az életformát választják. A hazai törvénykezés is tiltani igyekszik ezt az </w:t>
      </w:r>
      <w:r w:rsidRPr="00D0455D">
        <w:rPr>
          <w:rFonts w:ascii="Times New Roman" w:hAnsi="Times New Roman" w:cs="Times New Roman"/>
          <w:sz w:val="24"/>
          <w:szCs w:val="24"/>
        </w:rPr>
        <w:lastRenderedPageBreak/>
        <w:t>életformát. Itt van jelentősége annak, hogy milyen együttműködést tud kialakítani az egészségügy és a szociális munka. Tapasztalatunk az, hogy az együttműködés megkönnyíti a rászorulók helyzetét is.</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téli krízis időszak azért is jelentős a rendelőnk tevékenységében, mert megtöbbszöröződnek a fagyási sérülések, melyek nehezen gyógyulnak, sok esetben el kell távolítani az érintett testrészt, leginkább végtagot. A fagyási sérülések nehezen gyógyulnak, különösen akkor, ha más betegségek is nehezítik a beteg életét, mint alkoholizmus, alultápláltság, cukorbetegség, érszűkület. Gyakran fordul elő, hogy szociális gondjukkal fordulnak hozzánk és közben derül fény több betegségre, amelyek gyógyítása nem is halasztható. A hajléktalan betegek közismerten csak az aktuális problémával fordulnak orvoshoz, de ez lehet apróság is, pl. egy recept felírása, kis beszélgetés után derülnek ki fontos dolgok, hogy nemrégen stroke-on esett át vagy infarktuson, amputálták a lábfejét, lábszárfekélye van, és persze ezekkel nem is foglalkozik. A sebét a Dunában mossa, pl., és ezt véli átkötésnek.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rendelő alapfeladatainak ellátása alatt, mellett, még az alábbi feladatokat is elvégzi a betegek és szükség esetén munkatársak részére is:</w:t>
      </w:r>
    </w:p>
    <w:p w:rsidR="00D418CC" w:rsidRPr="00D0455D" w:rsidRDefault="00D418CC" w:rsidP="00D418CC">
      <w:pPr>
        <w:pStyle w:val="Listaszerbekezds"/>
        <w:numPr>
          <w:ilvl w:val="0"/>
          <w:numId w:val="10"/>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betegállományba vétel (örömünkre szolgál, hogy többen dolgoznak bejelentett munkahelyen vagy közfoglalkozottként)</w:t>
      </w:r>
    </w:p>
    <w:p w:rsidR="00D418CC" w:rsidRPr="00D0455D" w:rsidRDefault="00D418CC" w:rsidP="00D418CC">
      <w:pPr>
        <w:pStyle w:val="Listaszerbekezds"/>
        <w:numPr>
          <w:ilvl w:val="0"/>
          <w:numId w:val="10"/>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jogosítványhoz szükséges orvosi vizsgálat és orvosi vélemény kiadása, munkatársaink részére térítés nélkül</w:t>
      </w:r>
    </w:p>
    <w:p w:rsidR="00D418CC" w:rsidRPr="00D0455D" w:rsidRDefault="00D418CC" w:rsidP="00D418CC">
      <w:pPr>
        <w:pStyle w:val="Listaszerbekezds"/>
        <w:numPr>
          <w:ilvl w:val="0"/>
          <w:numId w:val="10"/>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közgyógyászati igazolványhoz, a szedett gyógyszerekről igazolást állítunk ki és szociális munkásunk segít ennek ügyintézésében</w:t>
      </w:r>
    </w:p>
    <w:p w:rsidR="00D418CC" w:rsidRPr="00D0455D" w:rsidRDefault="00D418CC" w:rsidP="00D418CC">
      <w:pPr>
        <w:pStyle w:val="Listaszerbekezds"/>
        <w:numPr>
          <w:ilvl w:val="0"/>
          <w:numId w:val="10"/>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megváltozott munkaképesség igazolásához szükséges dokumentum elkészítése ( NRSZH– beutaló)</w:t>
      </w:r>
    </w:p>
    <w:p w:rsidR="00D418CC" w:rsidRPr="00D0455D" w:rsidRDefault="00D418CC" w:rsidP="00D418CC">
      <w:pPr>
        <w:pStyle w:val="Listaszerbekezds"/>
        <w:numPr>
          <w:ilvl w:val="0"/>
          <w:numId w:val="10"/>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idősotthoni és más lakóotthoni elhelyezéshez szükséges dokumentumok elkészítése, orvosi vizsgálatok megszervezése és elvégzése</w:t>
      </w:r>
    </w:p>
    <w:p w:rsidR="00D418CC" w:rsidRPr="00D0455D" w:rsidRDefault="00D418CC" w:rsidP="00D418CC">
      <w:pPr>
        <w:pStyle w:val="Listaszerbekezds"/>
        <w:numPr>
          <w:ilvl w:val="0"/>
          <w:numId w:val="10"/>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műtéti előkészítés (vizsgálatok, gyógyszerek, roborálás megszervezése)</w:t>
      </w:r>
    </w:p>
    <w:p w:rsidR="00D418CC" w:rsidRPr="00D0455D" w:rsidRDefault="00D418CC" w:rsidP="00D418CC">
      <w:pPr>
        <w:spacing w:after="120"/>
        <w:jc w:val="both"/>
        <w:rPr>
          <w:rFonts w:ascii="Times New Roman" w:hAnsi="Times New Roman" w:cs="Times New Roman"/>
          <w:b/>
          <w:sz w:val="24"/>
          <w:szCs w:val="24"/>
        </w:rPr>
      </w:pPr>
      <w:r w:rsidRPr="00D0455D">
        <w:rPr>
          <w:rFonts w:ascii="Times New Roman" w:hAnsi="Times New Roman" w:cs="Times New Roman"/>
          <w:b/>
          <w:sz w:val="24"/>
          <w:szCs w:val="24"/>
        </w:rPr>
        <w:t>Az ellátások számokban: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Összesen a 24 órás háziorvosi rendelő </w:t>
      </w:r>
      <w:r w:rsidRPr="00D0455D">
        <w:rPr>
          <w:rFonts w:ascii="Times New Roman" w:hAnsi="Times New Roman" w:cs="Times New Roman"/>
          <w:b/>
          <w:sz w:val="24"/>
          <w:szCs w:val="24"/>
        </w:rPr>
        <w:t>9398</w:t>
      </w:r>
      <w:r w:rsidRPr="00D0455D">
        <w:rPr>
          <w:rFonts w:ascii="Times New Roman" w:hAnsi="Times New Roman" w:cs="Times New Roman"/>
          <w:sz w:val="24"/>
          <w:szCs w:val="24"/>
        </w:rPr>
        <w:t xml:space="preserve"> esetet látott el. Ebből </w:t>
      </w:r>
      <w:r w:rsidRPr="00D0455D">
        <w:rPr>
          <w:rFonts w:ascii="Times New Roman" w:hAnsi="Times New Roman" w:cs="Times New Roman"/>
          <w:b/>
          <w:sz w:val="24"/>
          <w:szCs w:val="24"/>
        </w:rPr>
        <w:t>2022</w:t>
      </w:r>
      <w:r w:rsidRPr="00D0455D">
        <w:rPr>
          <w:rFonts w:ascii="Times New Roman" w:hAnsi="Times New Roman" w:cs="Times New Roman"/>
          <w:sz w:val="24"/>
          <w:szCs w:val="24"/>
        </w:rPr>
        <w:t xml:space="preserve"> nő, 26 kislány ( kiskorú) és </w:t>
      </w:r>
      <w:r w:rsidRPr="00D0455D">
        <w:rPr>
          <w:rFonts w:ascii="Times New Roman" w:hAnsi="Times New Roman" w:cs="Times New Roman"/>
          <w:b/>
          <w:sz w:val="24"/>
          <w:szCs w:val="24"/>
        </w:rPr>
        <w:t>7376</w:t>
      </w:r>
      <w:r w:rsidRPr="00D0455D">
        <w:rPr>
          <w:rFonts w:ascii="Times New Roman" w:hAnsi="Times New Roman" w:cs="Times New Roman"/>
          <w:sz w:val="24"/>
          <w:szCs w:val="24"/>
        </w:rPr>
        <w:t xml:space="preserve"> férfi. A férfiak száma idén is sokkal hangsúlyosabb, mint a nőké. Korosztályos elosztásban legtöbben a 35-60 éves korosztályból kerülnek ki, összesen </w:t>
      </w:r>
      <w:r w:rsidRPr="00D0455D">
        <w:rPr>
          <w:rFonts w:ascii="Times New Roman" w:hAnsi="Times New Roman" w:cs="Times New Roman"/>
          <w:b/>
          <w:sz w:val="24"/>
          <w:szCs w:val="24"/>
        </w:rPr>
        <w:t xml:space="preserve">6170 </w:t>
      </w:r>
      <w:r w:rsidRPr="00D0455D">
        <w:rPr>
          <w:rFonts w:ascii="Times New Roman" w:hAnsi="Times New Roman" w:cs="Times New Roman"/>
          <w:sz w:val="24"/>
          <w:szCs w:val="24"/>
        </w:rPr>
        <w:t>fő.</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Az év folyamán </w:t>
      </w:r>
      <w:r w:rsidRPr="00D0455D">
        <w:rPr>
          <w:rFonts w:ascii="Times New Roman" w:hAnsi="Times New Roman" w:cs="Times New Roman"/>
          <w:b/>
          <w:sz w:val="24"/>
          <w:szCs w:val="24"/>
        </w:rPr>
        <w:t>2.581</w:t>
      </w:r>
      <w:r w:rsidRPr="00D0455D">
        <w:rPr>
          <w:rFonts w:ascii="Times New Roman" w:hAnsi="Times New Roman" w:cs="Times New Roman"/>
          <w:sz w:val="24"/>
          <w:szCs w:val="24"/>
        </w:rPr>
        <w:t xml:space="preserve"> beutalót írtunk betegeink részére, </w:t>
      </w:r>
      <w:r w:rsidRPr="00D0455D">
        <w:rPr>
          <w:rFonts w:ascii="Times New Roman" w:hAnsi="Times New Roman" w:cs="Times New Roman"/>
          <w:b/>
          <w:sz w:val="24"/>
          <w:szCs w:val="24"/>
        </w:rPr>
        <w:t>114</w:t>
      </w:r>
      <w:r w:rsidRPr="00D0455D">
        <w:rPr>
          <w:rFonts w:ascii="Times New Roman" w:hAnsi="Times New Roman" w:cs="Times New Roman"/>
          <w:sz w:val="24"/>
          <w:szCs w:val="24"/>
        </w:rPr>
        <w:t xml:space="preserve"> esetben kellett mentőt hívni beteghez, </w:t>
      </w:r>
      <w:r w:rsidRPr="00D0455D">
        <w:rPr>
          <w:rFonts w:ascii="Times New Roman" w:hAnsi="Times New Roman" w:cs="Times New Roman"/>
          <w:b/>
          <w:sz w:val="24"/>
          <w:szCs w:val="24"/>
        </w:rPr>
        <w:t xml:space="preserve">78 </w:t>
      </w:r>
      <w:r w:rsidRPr="00D0455D">
        <w:rPr>
          <w:rFonts w:ascii="Times New Roman" w:hAnsi="Times New Roman" w:cs="Times New Roman"/>
          <w:sz w:val="24"/>
          <w:szCs w:val="24"/>
        </w:rPr>
        <w:t xml:space="preserve">fő került táppénzes állományba, s </w:t>
      </w:r>
      <w:r w:rsidRPr="00D0455D">
        <w:rPr>
          <w:rFonts w:ascii="Times New Roman" w:hAnsi="Times New Roman" w:cs="Times New Roman"/>
          <w:b/>
          <w:sz w:val="24"/>
          <w:szCs w:val="24"/>
        </w:rPr>
        <w:t>40</w:t>
      </w:r>
      <w:r w:rsidRPr="00D0455D">
        <w:rPr>
          <w:rFonts w:ascii="Times New Roman" w:hAnsi="Times New Roman" w:cs="Times New Roman"/>
          <w:sz w:val="24"/>
          <w:szCs w:val="24"/>
        </w:rPr>
        <w:t xml:space="preserve"> fő kapott közgyógyászati ellátási igénylő. </w:t>
      </w:r>
      <w:r w:rsidRPr="00D0455D">
        <w:rPr>
          <w:rFonts w:ascii="Times New Roman" w:hAnsi="Times New Roman" w:cs="Times New Roman"/>
          <w:b/>
          <w:sz w:val="24"/>
          <w:szCs w:val="24"/>
        </w:rPr>
        <w:t>8256</w:t>
      </w:r>
      <w:r w:rsidRPr="00D0455D">
        <w:rPr>
          <w:rFonts w:ascii="Times New Roman" w:hAnsi="Times New Roman" w:cs="Times New Roman"/>
          <w:sz w:val="24"/>
          <w:szCs w:val="24"/>
        </w:rPr>
        <w:t xml:space="preserve"> db receptet írtak orvosaink az itt megforduló betegek részére. Számos esetben váltunk ki gyógyszereket rászorulók részére, amelyeket szakorvosok vagy más háziorvosok írnak fel.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ellátások havi eloszlása:</w:t>
      </w:r>
    </w:p>
    <w:tbl>
      <w:tblPr>
        <w:tblpPr w:leftFromText="141" w:rightFromText="141" w:vertAnchor="text" w:tblpXSpec="center" w:tblpY="1"/>
        <w:tblW w:w="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960"/>
        <w:gridCol w:w="915"/>
        <w:gridCol w:w="915"/>
        <w:gridCol w:w="915"/>
      </w:tblGrid>
      <w:tr w:rsidR="00D418CC" w:rsidRPr="00D0455D" w:rsidTr="00D0455D">
        <w:trPr>
          <w:trHeight w:val="345"/>
        </w:trPr>
        <w:tc>
          <w:tcPr>
            <w:tcW w:w="1416" w:type="dxa"/>
            <w:shd w:val="clear" w:color="auto" w:fill="auto"/>
            <w:noWrap/>
            <w:vAlign w:val="center"/>
          </w:tcPr>
          <w:p w:rsidR="00D418CC" w:rsidRPr="00D0455D" w:rsidRDefault="00D418CC" w:rsidP="00D0455D">
            <w:pPr>
              <w:pStyle w:val="Nincstrkz"/>
              <w:rPr>
                <w:rFonts w:ascii="Times New Roman" w:hAnsi="Times New Roman"/>
                <w:b/>
                <w:sz w:val="24"/>
                <w:szCs w:val="24"/>
              </w:rPr>
            </w:pPr>
            <w:bookmarkStart w:id="0" w:name="OLE_LINK1"/>
            <w:bookmarkStart w:id="1" w:name="OLE_LINK2"/>
            <w:r w:rsidRPr="00D0455D">
              <w:rPr>
                <w:rFonts w:ascii="Times New Roman" w:hAnsi="Times New Roman"/>
                <w:b/>
                <w:sz w:val="24"/>
                <w:szCs w:val="24"/>
              </w:rPr>
              <w:t>Hónap</w:t>
            </w:r>
          </w:p>
        </w:tc>
        <w:tc>
          <w:tcPr>
            <w:tcW w:w="960" w:type="dxa"/>
            <w:shd w:val="clear" w:color="auto" w:fill="auto"/>
            <w:noWrap/>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eset</w:t>
            </w:r>
          </w:p>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2013</w:t>
            </w:r>
          </w:p>
        </w:tc>
        <w:tc>
          <w:tcPr>
            <w:tcW w:w="915" w:type="dxa"/>
            <w:shd w:val="clear" w:color="auto" w:fill="auto"/>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eset</w:t>
            </w:r>
          </w:p>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2014</w:t>
            </w:r>
          </w:p>
        </w:tc>
        <w:tc>
          <w:tcPr>
            <w:tcW w:w="915" w:type="dxa"/>
            <w:shd w:val="clear" w:color="auto" w:fill="auto"/>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eset</w:t>
            </w:r>
          </w:p>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2015</w:t>
            </w:r>
          </w:p>
        </w:tc>
        <w:tc>
          <w:tcPr>
            <w:tcW w:w="915" w:type="dxa"/>
            <w:shd w:val="clear" w:color="auto" w:fill="auto"/>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eset</w:t>
            </w:r>
          </w:p>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2016</w:t>
            </w:r>
          </w:p>
        </w:tc>
      </w:tr>
      <w:tr w:rsidR="00D418CC" w:rsidRPr="00D0455D" w:rsidTr="00D0455D">
        <w:trPr>
          <w:trHeight w:val="330"/>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Január</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1042</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875</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826</w:t>
            </w:r>
          </w:p>
        </w:tc>
        <w:tc>
          <w:tcPr>
            <w:tcW w:w="915" w:type="dxa"/>
            <w:shd w:val="clear" w:color="auto" w:fill="auto"/>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858</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Február:</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956</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815</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768</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793</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Március:</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922</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867</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820</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778</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Április:</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869</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770</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926</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758</w:t>
            </w:r>
          </w:p>
        </w:tc>
      </w:tr>
      <w:tr w:rsidR="00D418CC" w:rsidRPr="00D0455D" w:rsidTr="00D0455D">
        <w:trPr>
          <w:trHeight w:val="80"/>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Május</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835</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839</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744</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683</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Június:</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809</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821</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708</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758</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Július:</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947</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798</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751</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739</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lastRenderedPageBreak/>
              <w:t>Augusztus:</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884</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762</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657</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781</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Szeptember:</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940</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792</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757</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766</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Október:</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939</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832</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673</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791</w:t>
            </w:r>
          </w:p>
        </w:tc>
      </w:tr>
      <w:tr w:rsidR="00D418CC" w:rsidRPr="00D0455D" w:rsidTr="00D0455D">
        <w:trPr>
          <w:trHeight w:val="315"/>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November:</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854</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771</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755</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795</w:t>
            </w:r>
          </w:p>
        </w:tc>
      </w:tr>
      <w:tr w:rsidR="00D418CC" w:rsidRPr="00D0455D" w:rsidTr="00D0455D">
        <w:trPr>
          <w:trHeight w:val="330"/>
        </w:trPr>
        <w:tc>
          <w:tcPr>
            <w:tcW w:w="1416"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December:</w:t>
            </w:r>
          </w:p>
        </w:tc>
        <w:tc>
          <w:tcPr>
            <w:tcW w:w="960" w:type="dxa"/>
            <w:shd w:val="clear" w:color="auto" w:fill="auto"/>
            <w:noWrap/>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873</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838</w:t>
            </w:r>
          </w:p>
        </w:tc>
        <w:tc>
          <w:tcPr>
            <w:tcW w:w="915" w:type="dxa"/>
            <w:shd w:val="clear" w:color="auto" w:fill="auto"/>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699</w:t>
            </w:r>
          </w:p>
        </w:tc>
        <w:tc>
          <w:tcPr>
            <w:tcW w:w="915" w:type="dxa"/>
            <w:shd w:val="clear" w:color="auto" w:fill="auto"/>
            <w:vAlign w:val="bottom"/>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898</w:t>
            </w:r>
          </w:p>
        </w:tc>
      </w:tr>
      <w:tr w:rsidR="00D418CC" w:rsidRPr="00D0455D" w:rsidTr="00D0455D">
        <w:trPr>
          <w:trHeight w:val="345"/>
        </w:trPr>
        <w:tc>
          <w:tcPr>
            <w:tcW w:w="1416" w:type="dxa"/>
            <w:shd w:val="clear" w:color="auto" w:fill="auto"/>
            <w:noWrap/>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Összesen</w:t>
            </w:r>
          </w:p>
        </w:tc>
        <w:tc>
          <w:tcPr>
            <w:tcW w:w="960" w:type="dxa"/>
            <w:shd w:val="clear" w:color="auto" w:fill="auto"/>
            <w:noWrap/>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10 870</w:t>
            </w:r>
          </w:p>
        </w:tc>
        <w:tc>
          <w:tcPr>
            <w:tcW w:w="915" w:type="dxa"/>
            <w:shd w:val="clear" w:color="auto" w:fill="auto"/>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9780</w:t>
            </w:r>
          </w:p>
        </w:tc>
        <w:tc>
          <w:tcPr>
            <w:tcW w:w="915" w:type="dxa"/>
            <w:shd w:val="clear" w:color="auto" w:fill="auto"/>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9084</w:t>
            </w:r>
          </w:p>
        </w:tc>
        <w:tc>
          <w:tcPr>
            <w:tcW w:w="915" w:type="dxa"/>
            <w:shd w:val="clear" w:color="auto" w:fill="auto"/>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9398</w:t>
            </w:r>
          </w:p>
        </w:tc>
      </w:tr>
    </w:tbl>
    <w:p w:rsidR="00D418CC" w:rsidRPr="00D0455D" w:rsidRDefault="00D418CC" w:rsidP="00D418CC">
      <w:pPr>
        <w:spacing w:after="120"/>
        <w:jc w:val="center"/>
        <w:rPr>
          <w:rFonts w:ascii="Times New Roman" w:hAnsi="Times New Roman" w:cs="Times New Roman"/>
          <w:sz w:val="24"/>
          <w:szCs w:val="24"/>
        </w:rPr>
      </w:pPr>
      <w:r w:rsidRPr="00D0455D">
        <w:rPr>
          <w:rFonts w:ascii="Times New Roman" w:hAnsi="Times New Roman" w:cs="Times New Roman"/>
          <w:sz w:val="24"/>
          <w:szCs w:val="24"/>
        </w:rPr>
        <w:br w:type="textWrapping" w:clear="all"/>
        <w:t xml:space="preserve"> Havi átlag         905 </w:t>
      </w:r>
      <w:bookmarkEnd w:id="0"/>
      <w:bookmarkEnd w:id="1"/>
      <w:r w:rsidRPr="00D0455D">
        <w:rPr>
          <w:rFonts w:ascii="Times New Roman" w:hAnsi="Times New Roman" w:cs="Times New Roman"/>
          <w:sz w:val="24"/>
          <w:szCs w:val="24"/>
        </w:rPr>
        <w:t xml:space="preserve">         815         757          783</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év során a betegek (estek) száma viszonylag kiegyensúlyozott volt, hasonlóan az előző évekhez. Úgy tűnik, mintha fokozatosan csökkenne az ellátottak száma, ez nem így van, csak több helyen látjuk el őket (MOSZ, MOR, szakrendelőink). Ezen kívül folytatódik a megbízható betegek havi vagy heti ellátása.</w:t>
      </w:r>
    </w:p>
    <w:p w:rsidR="00D418CC" w:rsidRPr="00D0455D" w:rsidRDefault="00D418CC" w:rsidP="00D418CC">
      <w:pPr>
        <w:spacing w:after="120"/>
        <w:rPr>
          <w:rFonts w:ascii="Times New Roman" w:hAnsi="Times New Roman" w:cs="Times New Roman"/>
          <w:sz w:val="24"/>
          <w:szCs w:val="24"/>
        </w:rPr>
      </w:pPr>
      <w:r w:rsidRPr="00D0455D">
        <w:rPr>
          <w:rFonts w:ascii="Times New Roman" w:hAnsi="Times New Roman" w:cs="Times New Roman"/>
          <w:sz w:val="24"/>
          <w:szCs w:val="24"/>
        </w:rPr>
        <w:t xml:space="preserve">A táblázat tükrözi, hogy a közép korosztály a legérintettebb korcsoport. </w:t>
      </w:r>
    </w:p>
    <w:tbl>
      <w:tblPr>
        <w:tblW w:w="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gridCol w:w="960"/>
      </w:tblGrid>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A leggyakoribb betegségcsoportok:</w:t>
            </w:r>
          </w:p>
        </w:tc>
        <w:tc>
          <w:tcPr>
            <w:tcW w:w="960" w:type="dxa"/>
            <w:shd w:val="clear" w:color="auto" w:fill="auto"/>
            <w:noWrap/>
            <w:vAlign w:val="bottom"/>
          </w:tcPr>
          <w:p w:rsidR="00D418CC" w:rsidRPr="00D0455D" w:rsidRDefault="00D418CC" w:rsidP="00D0455D">
            <w:pPr>
              <w:pStyle w:val="Nincstrkz"/>
              <w:rPr>
                <w:rFonts w:ascii="Times New Roman" w:hAnsi="Times New Roman"/>
                <w:b/>
                <w:sz w:val="24"/>
                <w:szCs w:val="24"/>
              </w:rPr>
            </w:pPr>
            <w:r w:rsidRPr="00D0455D">
              <w:rPr>
                <w:rFonts w:ascii="Times New Roman" w:hAnsi="Times New Roman"/>
                <w:b/>
                <w:sz w:val="24"/>
                <w:szCs w:val="24"/>
              </w:rPr>
              <w:t>eset</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alkohol okozta mentális és viselkedészavarok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1857</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légúti betegségek, benne a COPD is</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1055</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szív és érrendszeri, kivéve a magas vérnyomás</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1223</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magas vérnyomás betegség</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2750</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emésztő rendszeri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2015</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diabetes mellitus és más endokrin betegség</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752</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mozgás szervrendszeri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1452</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bőrt érintő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1385</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cerebrovasculáris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883</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fertőző és parazitás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498</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daganatos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347</w:t>
            </w:r>
          </w:p>
        </w:tc>
      </w:tr>
      <w:tr w:rsidR="00D418CC" w:rsidRPr="00D0455D" w:rsidTr="00D0455D">
        <w:trPr>
          <w:trHeight w:val="20"/>
          <w:jc w:val="center"/>
        </w:trPr>
        <w:tc>
          <w:tcPr>
            <w:tcW w:w="4920" w:type="dxa"/>
            <w:shd w:val="clear" w:color="auto" w:fill="auto"/>
            <w:noWrap/>
            <w:vAlign w:val="bottom"/>
          </w:tcPr>
          <w:p w:rsidR="00D418CC" w:rsidRPr="00D0455D" w:rsidRDefault="00D418CC" w:rsidP="00D0455D">
            <w:pPr>
              <w:pStyle w:val="Nincstrkz"/>
              <w:rPr>
                <w:rFonts w:ascii="Times New Roman" w:hAnsi="Times New Roman"/>
                <w:sz w:val="24"/>
                <w:szCs w:val="24"/>
              </w:rPr>
            </w:pPr>
            <w:r w:rsidRPr="00D0455D">
              <w:rPr>
                <w:rFonts w:ascii="Times New Roman" w:hAnsi="Times New Roman"/>
                <w:sz w:val="24"/>
                <w:szCs w:val="24"/>
              </w:rPr>
              <w:t>húgyúti betegségek</w:t>
            </w:r>
          </w:p>
        </w:tc>
        <w:tc>
          <w:tcPr>
            <w:tcW w:w="960" w:type="dxa"/>
            <w:shd w:val="clear" w:color="auto" w:fill="auto"/>
            <w:noWrap/>
            <w:vAlign w:val="center"/>
          </w:tcPr>
          <w:p w:rsidR="00D418CC" w:rsidRPr="00D0455D" w:rsidRDefault="00D418CC" w:rsidP="00D0455D">
            <w:pPr>
              <w:pStyle w:val="Nincstrkz"/>
              <w:rPr>
                <w:rFonts w:ascii="Times New Roman" w:eastAsia="Times New Roman" w:hAnsi="Times New Roman"/>
                <w:color w:val="000000"/>
                <w:sz w:val="24"/>
                <w:szCs w:val="24"/>
                <w:lang w:eastAsia="hu-HU"/>
              </w:rPr>
            </w:pPr>
            <w:r w:rsidRPr="00D0455D">
              <w:rPr>
                <w:rFonts w:ascii="Times New Roman" w:eastAsia="Times New Roman" w:hAnsi="Times New Roman"/>
                <w:color w:val="000000"/>
                <w:sz w:val="24"/>
                <w:szCs w:val="24"/>
                <w:lang w:eastAsia="hu-HU"/>
              </w:rPr>
              <w:t>352</w:t>
            </w:r>
          </w:p>
        </w:tc>
      </w:tr>
    </w:tbl>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fenti táblázat adatai tükrözik a hajléktalan populációt érintő leggyakoribb betegségeket, legnagyobb számban a szív és érrendszeri magas vérnyomás betegségekkel jelentkeztek, ezt követik a mentális problémák, amely az alkoholizmussal összefüggésbe hozható. Ezek az adatok hasonlók az átlagos háziorvosi adatokkal. Az, hogy a pszichiátriai megbetegedések nincsenek az első helyen, inkább azt jelenti, hogy ezt nem tartják olyan fontosnak betegek, mint egyéb betegségeiket.</w:t>
      </w: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Működési elveink</w:t>
      </w:r>
    </w:p>
    <w:p w:rsidR="00D418CC" w:rsidRPr="00D0455D" w:rsidRDefault="00D418CC" w:rsidP="00D418CC">
      <w:pPr>
        <w:pStyle w:val="Listaszerbekezds"/>
        <w:numPr>
          <w:ilvl w:val="0"/>
          <w:numId w:val="11"/>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„TAJ” hiánya esetén is ellátunk minden rászoruló beteget</w:t>
      </w:r>
    </w:p>
    <w:p w:rsidR="00D418CC" w:rsidRPr="00D0455D" w:rsidRDefault="00D418CC" w:rsidP="00D418CC">
      <w:pPr>
        <w:pStyle w:val="Listaszerbekezds"/>
        <w:numPr>
          <w:ilvl w:val="0"/>
          <w:numId w:val="11"/>
        </w:numPr>
        <w:spacing w:after="120" w:line="276" w:lineRule="auto"/>
        <w:jc w:val="both"/>
        <w:rPr>
          <w:rFonts w:ascii="Times New Roman" w:hAnsi="Times New Roman" w:cs="Times New Roman"/>
          <w:sz w:val="24"/>
          <w:szCs w:val="24"/>
        </w:rPr>
      </w:pPr>
      <w:r w:rsidRPr="00D0455D">
        <w:rPr>
          <w:rFonts w:ascii="Times New Roman" w:hAnsi="Times New Roman" w:cs="Times New Roman"/>
          <w:sz w:val="24"/>
          <w:szCs w:val="24"/>
        </w:rPr>
        <w:t>2016-ban sem kellett senkit sem kitiltani (ezt csak rendkívüli veszélyeztetés esetén rendeljük el)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fentiekben már említettem, hogy elég gyakori a kis jövedelmű emberek megjelenése is rendeléseinken, az ő számuk is növekszik, egyre többen nem tudják biztosítani a szükséges gyógyszereket családtagjaik vagy saját maguk számára és minket kérnek ezek kiváltására.</w:t>
      </w:r>
    </w:p>
    <w:p w:rsidR="00D418CC" w:rsidRPr="00D0455D" w:rsidRDefault="00D418CC" w:rsidP="00D418CC">
      <w:pPr>
        <w:spacing w:after="120"/>
        <w:jc w:val="both"/>
        <w:rPr>
          <w:rFonts w:ascii="Times New Roman" w:hAnsi="Times New Roman" w:cs="Times New Roman"/>
          <w:b/>
          <w:i/>
          <w:sz w:val="24"/>
          <w:szCs w:val="24"/>
        </w:rPr>
      </w:pPr>
      <w:r w:rsidRPr="00D0455D">
        <w:rPr>
          <w:rFonts w:ascii="Times New Roman" w:hAnsi="Times New Roman" w:cs="Times New Roman"/>
          <w:sz w:val="24"/>
          <w:szCs w:val="24"/>
        </w:rPr>
        <w:t xml:space="preserve">Egyre többen munkanélküliség vagy munkaképtelenség miatt kerülnek nehéz szociális helyzetbe vagy éppen adósságok, magánéleti krízisek miatt. Szerencsére létezik az egészségügynek egy ilyen speciális pillére, amely képes a szegény sorsú embereken segíteni, azoknak is, akiknek nincs társadalom biztosítása. Nem könnyű ezt a réteget teljesen feltérképezni, hozzánk is elsősorban a hajléktalanok fordulnak. A gazdasági és szociális </w:t>
      </w:r>
      <w:r w:rsidRPr="00D0455D">
        <w:rPr>
          <w:rFonts w:ascii="Times New Roman" w:hAnsi="Times New Roman" w:cs="Times New Roman"/>
          <w:sz w:val="24"/>
          <w:szCs w:val="24"/>
        </w:rPr>
        <w:lastRenderedPageBreak/>
        <w:t>ellehetetlenülés folyamatában ritkán keresnek megoldást, nem keresik meg orvosukat vagy nem mondják el neki, milyen helyzetbe kerültek. Sokszor senkihez sem fordulnak. Azok szerencsésebbek, akik családsegítő vagy karitatív szervezetek látókörébe kerülnek, s ekkor már elindul valamilyen segítség, akkor derül ki számukra is, hogy sok lehetőség van a támogatásra. Mi is nyújtunk így segítséget családoknak, biztosítjuk a szükséges gyógyszereiket, azaz havonta kiváltjuk receptjeiken szereplő patikai szereket. Fontos, hogy recept legyen és személyesen jelenjen meg érte.</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Az orvosi etika szerint mindenkit el kell látni, amennyiben a betegsége akut ellátást igényel, ám a hajléktalan emberek esetében ez a kérdés bonyolultabb. Lehet, az esete nem akut, de nincs hová mennie, nincs, aki figyeljen rá, észrevegye, ha rosszabbul van, tehát fokozottabban veszélyeztetett az átlag populációnál, mind emellett nagyon érzékenyek, bármilyen apró megjegyzésre, azonnal felfüggesztenek minden kezelést. Gyakori, hogy azért nem vesznek igénybe kezeléseket, mert az utcai lét nem engedi meg, pl. gipsz felhelyezése helyett eljönnek a kórházból, így természetesen a gyógyulás sem a megfelelő úton halad.</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Nagy gondot okoz számunkra, mint hajléktalan ellátó intézmény, hogy a kórházak a férőhelyeinket végtelennek és lehetőségeinket, kapacitásunkat, felkészültségünket is határtalannak vélik. Alig pár napos kezelés után elengedik őket, „otthonába bocsájtjuk”, nem is ellenőrizve, hová mennek. Tudjuk persze, ők is szenvednek a kapacitás hiánytól, tehát erre a társadalomnak kell megoldást találnia, tudomásul venni, hogy vannak emberek, akik nem munkaképesek, nem is válnak azzá, tehát az ellátásukról gondoskodni kell, de nem az éjjeli menedék, átmeneti szálló, vagy a krízis férőhely a megoldás, hanem lakó intézmények. A háziorvosi rendelő nem tudja megoldani ezeket a feszítő problémákat, akármennyire is akarja.</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mi háziorvosi rendelőnk háttérintézménye a 21 ágyas lábadozó, vagyis hajléktalan otthon/ átmeneti szállása, és a +10 krízis ágy, amely egész évben működött saját finanszírozásból. Ezeken a férőhelyeken korlátozott számban tudunk a kórházból elbocsátott embereknek, valamint utcáról bekerült, de nem kórházi eseteknek, daganatos betegeknek a kezelések alatt, segíteni az ápolásukban.</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Igyekszünk a legmegfelelőbb és a legszükségesebb gyógyszereket beszerezni és betegeink rendelkezésére bocsátani. Folyamatos orvosi kontroll, kötözés, tanácsadás, tájékoztatás történik az ellátás során. </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 xml:space="preserve">Lehetőség szerint megvásárolunk gyógyászati segédeszközöket is, hogy a gyógyulás és az életük könnyebb legyen. Az elmúlt évben összesen </w:t>
      </w:r>
      <w:r w:rsidRPr="00D0455D">
        <w:rPr>
          <w:rFonts w:ascii="Times New Roman" w:hAnsi="Times New Roman" w:cs="Times New Roman"/>
          <w:b/>
          <w:sz w:val="24"/>
          <w:szCs w:val="24"/>
        </w:rPr>
        <w:t>7.600.000.-Ft-ot</w:t>
      </w:r>
      <w:r w:rsidRPr="00D0455D">
        <w:rPr>
          <w:rFonts w:ascii="Times New Roman" w:hAnsi="Times New Roman" w:cs="Times New Roman"/>
          <w:sz w:val="24"/>
          <w:szCs w:val="24"/>
        </w:rPr>
        <w:t xml:space="preserve"> is meghaladó összeget költöttünk gyógyszerre, gyógyászati segédeszközre, kötszerre, tápszerre. Igyekszünk minden krónikus és rászorult beteget ellátni a megfelelő patikai szerrel, sokat költünk gyógyhatású termékekre, vitaminokra. Megfigyelésünk szerint a kórházak, szakrendelők orvosai nem igen figyelnek arra, hogy kinek írnak fel egy-egy szert, segédeszközt. Előfordul, hogy méregdrága szereket javasolnak, de még ezeket is beszerezzük, ha szükséges az egészség védelmében. Másik véglet, amikor nem megfelelően látják el betegeinket javaslattal, gondolván úgy sem tudják beszerezni. Emiatt vissza kell küldenünk a betegeket ezek beszerzésére, s az ilyen tortúrák nem kedveznek az orvos-beteg kapcsolatnak.</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hajléktalanok körében nem csak a munkanélküliség nagy probléma, hanem a sok betegség és a munkaképtelenség is. Zömében nagyon fiatalok, távol a nyugdíjtól, ha nyugdíjkorúak, akkor meg kevés az igazolt munkában eltöltött idő, többségüknél remény sincs a társadalmi visszailleszkedésre. Ezek a tények viszont azt vetítik előre, hogy az életük nagy részét segélyekből kell, hogy megoldják és ez soha nem annyi, hogy el tudják magukat még gyógyszerrel is látni. Tehát az a segítség, amit tudunk adni számukra elengedhetetlenül szükséges.</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spacing w:after="120"/>
        <w:rPr>
          <w:rFonts w:ascii="Times New Roman" w:hAnsi="Times New Roman" w:cs="Times New Roman"/>
          <w:b/>
          <w:sz w:val="24"/>
          <w:szCs w:val="24"/>
        </w:rPr>
      </w:pPr>
      <w:r w:rsidRPr="00D0455D">
        <w:rPr>
          <w:rFonts w:ascii="Times New Roman" w:hAnsi="Times New Roman" w:cs="Times New Roman"/>
          <w:b/>
          <w:sz w:val="24"/>
          <w:szCs w:val="24"/>
        </w:rPr>
        <w:t>Együttműködés más intézményekkel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A 24 órás rendelő egyik legfontosabb partnere a Gondviselés Háza Hajléktalanok Otthona, oda kerülnek azok az egészségkárosult hajléktalan emberek, akik számára az utcai lét vagy az éjjeli menedék nem megoldás, rövidebb vagy hosszabb időre ápolásra van szükségük. A Hajléktalan Otthon mellett a Feszty utcai Átmeneti Otthon a másik fontos partner, ahol szintén fogadják a rendelőben megjelent és 24 órás felügyeletet igénylő hajléktalanokat. Természetesen kapcsolatban vagyunk kórházakkal, hospice házakkal, idős otthonokkal, nappali melegedőkkel, éjszakai szállásokkal.</w:t>
      </w:r>
    </w:p>
    <w:p w:rsidR="00D418CC" w:rsidRPr="00D0455D" w:rsidRDefault="00D418CC" w:rsidP="00D418CC">
      <w:pPr>
        <w:spacing w:after="120"/>
        <w:jc w:val="both"/>
        <w:rPr>
          <w:rFonts w:ascii="Times New Roman" w:hAnsi="Times New Roman" w:cs="Times New Roman"/>
          <w:sz w:val="24"/>
          <w:szCs w:val="24"/>
        </w:rPr>
      </w:pPr>
      <w:r w:rsidRPr="00D0455D">
        <w:rPr>
          <w:rFonts w:ascii="Times New Roman" w:hAnsi="Times New Roman" w:cs="Times New Roman"/>
          <w:sz w:val="24"/>
          <w:szCs w:val="24"/>
        </w:rPr>
        <w:t>Itt fontos említést tenni arról, hogy kapcsolatunk van az érdi sebészeti szakrendelés orvosával, aki havonta megnézi rendelő betegeinél előforduló krónikus sebeket, s segítséget biztosít a megfelelő kötszer beszerzésében használatában, ezek az ún. intelligens kötszerek.</w:t>
      </w:r>
    </w:p>
    <w:p w:rsidR="00D418CC" w:rsidRPr="00D0455D" w:rsidRDefault="00D418CC" w:rsidP="00D418CC">
      <w:pPr>
        <w:spacing w:after="120"/>
        <w:rPr>
          <w:rFonts w:ascii="Times New Roman" w:hAnsi="Times New Roman" w:cs="Times New Roman"/>
          <w:sz w:val="24"/>
          <w:szCs w:val="24"/>
        </w:rPr>
      </w:pPr>
    </w:p>
    <w:p w:rsidR="00D418CC" w:rsidRPr="00D0455D" w:rsidRDefault="00D418CC" w:rsidP="00D418CC">
      <w:pPr>
        <w:rPr>
          <w:rFonts w:ascii="Times New Roman" w:hAnsi="Times New Roman" w:cs="Times New Roman"/>
          <w:sz w:val="24"/>
          <w:szCs w:val="24"/>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9A562F" w:rsidRPr="00D0455D" w:rsidRDefault="009A562F" w:rsidP="0022110E">
      <w:pPr>
        <w:ind w:left="142"/>
        <w:jc w:val="both"/>
        <w:rPr>
          <w:rFonts w:ascii="Times New Roman" w:eastAsia="Times New Roman" w:hAnsi="Times New Roman" w:cs="Times New Roman"/>
          <w:bCs/>
          <w:sz w:val="24"/>
          <w:szCs w:val="24"/>
          <w:lang w:eastAsia="hu-HU"/>
        </w:rPr>
      </w:pPr>
    </w:p>
    <w:p w:rsidR="00CF7CD6" w:rsidRPr="00D0455D" w:rsidRDefault="00CF7CD6">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418CC" w:rsidRPr="00D0455D" w:rsidRDefault="00D418CC" w:rsidP="00D418CC">
      <w:pPr>
        <w:jc w:val="right"/>
        <w:rPr>
          <w:rFonts w:ascii="Times New Roman" w:hAnsi="Times New Roman" w:cs="Times New Roman"/>
          <w:i/>
          <w:sz w:val="24"/>
          <w:szCs w:val="24"/>
        </w:rPr>
      </w:pPr>
      <w:r w:rsidRPr="00D0455D">
        <w:rPr>
          <w:rFonts w:ascii="Times New Roman" w:hAnsi="Times New Roman" w:cs="Times New Roman"/>
          <w:i/>
          <w:sz w:val="24"/>
          <w:szCs w:val="24"/>
        </w:rPr>
        <w:lastRenderedPageBreak/>
        <w:t>138/2017.(VI.27.)határozat melléklete</w:t>
      </w:r>
    </w:p>
    <w:p w:rsidR="00D418CC" w:rsidRPr="00D0455D" w:rsidRDefault="00D418CC">
      <w:pPr>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r w:rsidRPr="00D0455D">
        <w:rPr>
          <w:rFonts w:ascii="Times New Roman" w:hAnsi="Times New Roman" w:cs="Times New Roman"/>
          <w:sz w:val="24"/>
          <w:szCs w:val="24"/>
        </w:rPr>
        <w:t xml:space="preserve">                            </w:t>
      </w: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tabs>
          <w:tab w:val="center" w:pos="4536"/>
          <w:tab w:val="right" w:pos="9072"/>
        </w:tabs>
        <w:jc w:val="both"/>
        <w:rPr>
          <w:rFonts w:ascii="Times New Roman" w:hAnsi="Times New Roman" w:cs="Times New Roman"/>
          <w:noProof/>
          <w:color w:val="FF0000"/>
          <w:sz w:val="24"/>
          <w:szCs w:val="24"/>
          <w:lang w:val="x-none" w:eastAsia="x-none"/>
        </w:rPr>
      </w:pPr>
      <w:r w:rsidRPr="00D0455D">
        <w:rPr>
          <w:rFonts w:ascii="Times New Roman" w:hAnsi="Times New Roman" w:cs="Times New Roman"/>
          <w:noProof/>
          <w:color w:val="FF0000"/>
          <w:sz w:val="24"/>
          <w:szCs w:val="24"/>
          <w:lang w:eastAsia="hu-HU"/>
        </w:rPr>
        <mc:AlternateContent>
          <mc:Choice Requires="wps">
            <w:drawing>
              <wp:anchor distT="0" distB="0" distL="114300" distR="114300" simplePos="0" relativeHeight="251663360" behindDoc="0" locked="0" layoutInCell="1" allowOverlap="1">
                <wp:simplePos x="0" y="0"/>
                <wp:positionH relativeFrom="column">
                  <wp:posOffset>185420</wp:posOffset>
                </wp:positionH>
                <wp:positionV relativeFrom="paragraph">
                  <wp:posOffset>-895350</wp:posOffset>
                </wp:positionV>
                <wp:extent cx="4583430" cy="1871980"/>
                <wp:effectExtent l="4445" t="0" r="3175" b="0"/>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187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55D" w:rsidRPr="00EA76D7" w:rsidRDefault="00D0455D" w:rsidP="00D0455D">
                            <w:pPr>
                              <w:pStyle w:val="Cmsor2"/>
                              <w:jc w:val="center"/>
                              <w:rPr>
                                <w:sz w:val="24"/>
                                <w:szCs w:val="24"/>
                              </w:rPr>
                            </w:pPr>
                            <w:r w:rsidRPr="00EA76D7">
                              <w:rPr>
                                <w:sz w:val="24"/>
                                <w:szCs w:val="24"/>
                              </w:rPr>
                              <w:t>MAGYARORSZÁGI REFORMÁTUS EGYHÁZ</w:t>
                            </w:r>
                          </w:p>
                          <w:p w:rsidR="00D0455D" w:rsidRPr="00CC6878" w:rsidRDefault="00D0455D" w:rsidP="00D0455D">
                            <w:pPr>
                              <w:pStyle w:val="Cmsor2"/>
                              <w:jc w:val="center"/>
                              <w:rPr>
                                <w:b w:val="0"/>
                              </w:rPr>
                            </w:pPr>
                            <w:r w:rsidRPr="00CC6878">
                              <w:rPr>
                                <w:b w:val="0"/>
                              </w:rPr>
                              <w:t>VÁLASZÚT MISSZIÓ</w:t>
                            </w:r>
                          </w:p>
                          <w:p w:rsidR="00D0455D" w:rsidRPr="00CC6878" w:rsidRDefault="00D0455D" w:rsidP="00D0455D">
                            <w:pPr>
                              <w:pStyle w:val="Cmsor2"/>
                              <w:jc w:val="center"/>
                              <w:rPr>
                                <w:smallCaps/>
                                <w:sz w:val="22"/>
                                <w:szCs w:val="22"/>
                              </w:rPr>
                            </w:pPr>
                            <w:r w:rsidRPr="00CC6878">
                              <w:rPr>
                                <w:smallCaps/>
                                <w:sz w:val="22"/>
                                <w:szCs w:val="22"/>
                              </w:rPr>
                              <w:t>Drogkonzultációs Irodája</w:t>
                            </w:r>
                          </w:p>
                          <w:p w:rsidR="00D0455D" w:rsidRPr="00CC6878" w:rsidRDefault="00D0455D" w:rsidP="00D0455D">
                            <w:pPr>
                              <w:jc w:val="center"/>
                            </w:pPr>
                            <w:r w:rsidRPr="00CC6878">
                              <w:t xml:space="preserve">H-1122 Budapest, Krisztina krt 5. T./Fax: 06-1-224-01-22 vagy 224-01-23 </w:t>
                            </w:r>
                          </w:p>
                          <w:p w:rsidR="00D0455D" w:rsidRPr="00CC6878" w:rsidRDefault="00D0455D" w:rsidP="00D0455D">
                            <w:pPr>
                              <w:jc w:val="center"/>
                            </w:pPr>
                            <w:r>
                              <w:t xml:space="preserve">www.valaszutiroda.hu </w:t>
                            </w:r>
                            <w:r w:rsidRPr="00CC6878">
                              <w:t xml:space="preserve"> E-mail: valaszutiroda@freemail.hu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19" o:spid="_x0000_s1028" type="#_x0000_t202" style="position:absolute;left:0;text-align:left;margin-left:14.6pt;margin-top:-70.5pt;width:360.9pt;height:1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" stroked="f">
                <v:textbox>
                  <w:txbxContent>
                    <w:p w:rsidR="00D0455D" w:rsidRPr="00EA76D7" w:rsidRDefault="00D0455D" w:rsidP="00D0455D">
                      <w:pPr>
                        <w:pStyle w:val="Cmsor2"/>
                        <w:jc w:val="center"/>
                        <w:rPr>
                          <w:sz w:val="24"/>
                          <w:szCs w:val="24"/>
                        </w:rPr>
                      </w:pPr>
                      <w:r w:rsidRPr="00EA76D7">
                        <w:rPr>
                          <w:sz w:val="24"/>
                          <w:szCs w:val="24"/>
                        </w:rPr>
                        <w:t>MAGYARORSZÁGI REFORMÁTUS EGYHÁZ</w:t>
                      </w:r>
                    </w:p>
                    <w:p w:rsidR="00D0455D" w:rsidRPr="00CC6878" w:rsidRDefault="00D0455D" w:rsidP="00D0455D">
                      <w:pPr>
                        <w:pStyle w:val="Cmsor2"/>
                        <w:jc w:val="center"/>
                        <w:rPr>
                          <w:b w:val="0"/>
                        </w:rPr>
                      </w:pPr>
                      <w:r w:rsidRPr="00CC6878">
                        <w:rPr>
                          <w:b w:val="0"/>
                        </w:rPr>
                        <w:t>VÁLASZÚT MISSZIÓ</w:t>
                      </w:r>
                    </w:p>
                    <w:p w:rsidR="00D0455D" w:rsidRPr="00CC6878" w:rsidRDefault="00D0455D" w:rsidP="00D0455D">
                      <w:pPr>
                        <w:pStyle w:val="Cmsor2"/>
                        <w:jc w:val="center"/>
                        <w:rPr>
                          <w:smallCaps/>
                          <w:sz w:val="22"/>
                          <w:szCs w:val="22"/>
                        </w:rPr>
                      </w:pPr>
                      <w:r w:rsidRPr="00CC6878">
                        <w:rPr>
                          <w:smallCaps/>
                          <w:sz w:val="22"/>
                          <w:szCs w:val="22"/>
                        </w:rPr>
                        <w:t>Drogkonzultációs Irodája</w:t>
                      </w:r>
                    </w:p>
                    <w:p w:rsidR="00D0455D" w:rsidRPr="00CC6878" w:rsidRDefault="00D0455D" w:rsidP="00D0455D">
                      <w:pPr>
                        <w:jc w:val="center"/>
                      </w:pPr>
                      <w:r w:rsidRPr="00CC6878">
                        <w:t xml:space="preserve">H-1122 Budapest, Krisztina krt 5. T./Fax: 06-1-224-01-22 vagy 224-01-23 </w:t>
                      </w:r>
                    </w:p>
                    <w:p w:rsidR="00D0455D" w:rsidRPr="00CC6878" w:rsidRDefault="00D0455D" w:rsidP="00D0455D">
                      <w:pPr>
                        <w:jc w:val="center"/>
                      </w:pPr>
                      <w:r>
                        <w:t xml:space="preserve">www.valaszutiroda.hu </w:t>
                      </w:r>
                      <w:r w:rsidRPr="00CC6878">
                        <w:t xml:space="preserve"> E-mail: valaszutiroda@freemail.hu</w:t>
                      </w:r>
                    </w:p>
                  </w:txbxContent>
                </v:textbox>
              </v:shape>
            </w:pict>
          </mc:Fallback>
        </mc:AlternateContent>
      </w:r>
      <w:r w:rsidRPr="00D0455D">
        <w:rPr>
          <w:rFonts w:ascii="Times New Roman" w:hAnsi="Times New Roman" w:cs="Times New Roman"/>
          <w:noProof/>
          <w:color w:val="FF0000"/>
          <w:sz w:val="24"/>
          <w:szCs w:val="24"/>
          <w:lang w:eastAsia="hu-HU"/>
        </w:rPr>
        <w:drawing>
          <wp:anchor distT="0" distB="0" distL="114300" distR="114300" simplePos="0" relativeHeight="251664384" behindDoc="1" locked="0" layoutInCell="1" allowOverlap="1">
            <wp:simplePos x="0" y="0"/>
            <wp:positionH relativeFrom="column">
              <wp:posOffset>0</wp:posOffset>
            </wp:positionH>
            <wp:positionV relativeFrom="paragraph">
              <wp:posOffset>-228600</wp:posOffset>
            </wp:positionV>
            <wp:extent cx="824230" cy="914400"/>
            <wp:effectExtent l="0" t="0" r="0" b="0"/>
            <wp:wrapTight wrapText="bothSides">
              <wp:wrapPolygon edited="0">
                <wp:start x="0" y="0"/>
                <wp:lineTo x="0" y="21150"/>
                <wp:lineTo x="20968" y="21150"/>
                <wp:lineTo x="20968" y="0"/>
                <wp:lineTo x="0" y="0"/>
              </wp:wrapPolygon>
            </wp:wrapTight>
            <wp:docPr id="18" name="Kép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42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55D" w:rsidRPr="00D0455D" w:rsidRDefault="00D0455D" w:rsidP="00D0455D">
      <w:pPr>
        <w:ind w:left="567" w:hanging="567"/>
        <w:jc w:val="both"/>
        <w:rPr>
          <w:rFonts w:ascii="Times New Roman" w:hAnsi="Times New Roman" w:cs="Times New Roman"/>
          <w:b/>
          <w:i/>
          <w:color w:val="FF0000"/>
          <w:sz w:val="24"/>
          <w:szCs w:val="24"/>
          <w:u w:val="single"/>
        </w:rPr>
      </w:pPr>
    </w:p>
    <w:p w:rsidR="00D0455D" w:rsidRPr="00D0455D" w:rsidRDefault="00D0455D" w:rsidP="00D0455D">
      <w:pPr>
        <w:ind w:left="567" w:hanging="567"/>
        <w:jc w:val="both"/>
        <w:rPr>
          <w:rFonts w:ascii="Times New Roman" w:hAnsi="Times New Roman" w:cs="Times New Roman"/>
          <w:b/>
          <w:i/>
          <w:color w:val="FF0000"/>
          <w:sz w:val="24"/>
          <w:szCs w:val="24"/>
          <w:u w:val="single"/>
        </w:rPr>
      </w:pPr>
    </w:p>
    <w:p w:rsidR="00D0455D" w:rsidRPr="00D0455D" w:rsidRDefault="00D0455D" w:rsidP="00D0455D">
      <w:pPr>
        <w:ind w:left="567" w:hanging="567"/>
        <w:jc w:val="both"/>
        <w:rPr>
          <w:rFonts w:ascii="Times New Roman" w:hAnsi="Times New Roman" w:cs="Times New Roman"/>
          <w:b/>
          <w:i/>
          <w:color w:val="FF0000"/>
          <w:sz w:val="24"/>
          <w:szCs w:val="24"/>
          <w:u w:val="single"/>
        </w:rPr>
      </w:pPr>
    </w:p>
    <w:p w:rsidR="00D0455D" w:rsidRPr="00D0455D" w:rsidRDefault="00D0455D" w:rsidP="00D0455D">
      <w:pPr>
        <w:ind w:left="567" w:hanging="567"/>
        <w:jc w:val="both"/>
        <w:rPr>
          <w:rFonts w:ascii="Times New Roman" w:hAnsi="Times New Roman" w:cs="Times New Roman"/>
          <w:b/>
          <w:i/>
          <w:color w:val="FF0000"/>
          <w:sz w:val="24"/>
          <w:szCs w:val="24"/>
          <w:u w:val="single"/>
        </w:rPr>
      </w:pPr>
    </w:p>
    <w:p w:rsidR="00D0455D" w:rsidRPr="00D0455D" w:rsidRDefault="007633E8" w:rsidP="00D0455D">
      <w:pPr>
        <w:jc w:val="both"/>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pict>
          <v:rect id="_x0000_i1025" style="width:0;height:1.5pt" o:hralign="center" o:hrstd="t" o:hr="t" fillcolor="#aca899" stroked="f"/>
        </w:pict>
      </w:r>
    </w:p>
    <w:p w:rsidR="00D0455D" w:rsidRPr="00D0455D" w:rsidRDefault="00D0455D" w:rsidP="00D0455D">
      <w:pPr>
        <w:jc w:val="both"/>
        <w:rPr>
          <w:rFonts w:ascii="Times New Roman" w:hAnsi="Times New Roman" w:cs="Times New Roman"/>
          <w:b/>
          <w:i/>
          <w:color w:val="FF0000"/>
          <w:sz w:val="24"/>
          <w:szCs w:val="24"/>
        </w:rPr>
      </w:pPr>
      <w:r w:rsidRPr="00D0455D">
        <w:rPr>
          <w:rFonts w:ascii="Times New Roman" w:hAnsi="Times New Roman" w:cs="Times New Roman"/>
          <w:b/>
          <w:i/>
          <w:color w:val="FF0000"/>
          <w:sz w:val="24"/>
          <w:szCs w:val="24"/>
        </w:rPr>
        <w:t xml:space="preserve"> </w:t>
      </w:r>
    </w:p>
    <w:p w:rsidR="00D0455D" w:rsidRPr="00D0455D" w:rsidRDefault="00D0455D" w:rsidP="00D0455D">
      <w:pPr>
        <w:jc w:val="center"/>
        <w:rPr>
          <w:rFonts w:ascii="Times New Roman" w:hAnsi="Times New Roman" w:cs="Times New Roman"/>
          <w:b/>
          <w:smallCaps/>
          <w:sz w:val="24"/>
          <w:szCs w:val="24"/>
        </w:rPr>
      </w:pPr>
      <w:r w:rsidRPr="00D0455D">
        <w:rPr>
          <w:rFonts w:ascii="Times New Roman" w:hAnsi="Times New Roman" w:cs="Times New Roman"/>
          <w:b/>
          <w:smallCaps/>
          <w:sz w:val="24"/>
          <w:szCs w:val="24"/>
        </w:rPr>
        <w:t>A Magyarországi Református Egyház Válaszút Missziójának</w:t>
      </w:r>
    </w:p>
    <w:p w:rsidR="00D0455D" w:rsidRPr="00D0455D" w:rsidRDefault="00D0455D" w:rsidP="00D0455D">
      <w:pPr>
        <w:jc w:val="center"/>
        <w:rPr>
          <w:rFonts w:ascii="Times New Roman" w:hAnsi="Times New Roman" w:cs="Times New Roman"/>
          <w:b/>
          <w:smallCaps/>
          <w:sz w:val="24"/>
          <w:szCs w:val="24"/>
        </w:rPr>
      </w:pPr>
      <w:r w:rsidRPr="00D0455D">
        <w:rPr>
          <w:rFonts w:ascii="Times New Roman" w:hAnsi="Times New Roman" w:cs="Times New Roman"/>
          <w:b/>
          <w:smallCaps/>
          <w:sz w:val="24"/>
          <w:szCs w:val="24"/>
        </w:rPr>
        <w:t>2016. évről szóló szakmai beszámolója</w:t>
      </w:r>
    </w:p>
    <w:p w:rsidR="00D0455D" w:rsidRPr="00D0455D" w:rsidRDefault="00D0455D" w:rsidP="00D0455D">
      <w:pPr>
        <w:jc w:val="both"/>
        <w:rPr>
          <w:rFonts w:ascii="Times New Roman" w:hAnsi="Times New Roman" w:cs="Times New Roman"/>
          <w:b/>
          <w:i/>
          <w:color w:val="FF0000"/>
          <w:sz w:val="24"/>
          <w:szCs w:val="24"/>
        </w:rPr>
      </w:pPr>
    </w:p>
    <w:p w:rsidR="00D0455D" w:rsidRPr="00D0455D" w:rsidRDefault="00D0455D" w:rsidP="00D0455D">
      <w:pPr>
        <w:jc w:val="both"/>
        <w:rPr>
          <w:rFonts w:ascii="Times New Roman" w:hAnsi="Times New Roman" w:cs="Times New Roman"/>
          <w:b/>
          <w:i/>
          <w:color w:val="FF0000"/>
          <w:sz w:val="24"/>
          <w:szCs w:val="24"/>
        </w:rPr>
      </w:pPr>
    </w:p>
    <w:p w:rsidR="00D0455D" w:rsidRPr="00D0455D" w:rsidRDefault="00D0455D" w:rsidP="00D0455D">
      <w:pPr>
        <w:jc w:val="both"/>
        <w:rPr>
          <w:rFonts w:ascii="Times New Roman" w:hAnsi="Times New Roman" w:cs="Times New Roman"/>
          <w:b/>
          <w:i/>
          <w:sz w:val="24"/>
          <w:szCs w:val="24"/>
        </w:rPr>
      </w:pPr>
      <w:r w:rsidRPr="00D0455D">
        <w:rPr>
          <w:rFonts w:ascii="Times New Roman" w:hAnsi="Times New Roman" w:cs="Times New Roman"/>
          <w:b/>
          <w:i/>
          <w:sz w:val="24"/>
          <w:szCs w:val="24"/>
        </w:rPr>
        <w:t>A. Általános értékelés</w:t>
      </w:r>
    </w:p>
    <w:p w:rsidR="00D0455D" w:rsidRPr="00D0455D" w:rsidRDefault="00D0455D" w:rsidP="00D0455D">
      <w:pPr>
        <w:spacing w:line="276" w:lineRule="auto"/>
        <w:jc w:val="both"/>
        <w:rPr>
          <w:rFonts w:ascii="Times New Roman" w:hAnsi="Times New Roman" w:cs="Times New Roman"/>
          <w:sz w:val="24"/>
          <w:szCs w:val="24"/>
        </w:rPr>
      </w:pP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color w:val="FF0000"/>
          <w:sz w:val="24"/>
          <w:szCs w:val="24"/>
        </w:rPr>
        <w:tab/>
      </w:r>
      <w:r w:rsidRPr="00D0455D">
        <w:rPr>
          <w:rFonts w:ascii="Times New Roman" w:hAnsi="Times New Roman" w:cs="Times New Roman"/>
          <w:sz w:val="24"/>
          <w:szCs w:val="24"/>
        </w:rPr>
        <w:t xml:space="preserve">A Válaszút Misszióban a nappali ellátásunkban az év során folyamatosan próbálkoztunk különböző közösségi és klub foglalkozások beindításával. Az ellátotti számunk egész évben 100%-os volt.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 közösségi ellátásunk egész évben maximális ellátotti létszámmal működött, sőt növelni tudtuk a működési engedélyben megkért feladatmutatónkat, és ennek megfelelően az ellátotti számunkat is.</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Támogatott lakhatási programunk is egész évben szinte maximális kihasználtsággal működött. A kliens fluktuáció szervezése (ki és beléptetés) miatt maradtunk csak el a 100%-tól. A programban lévők számára az év első felében folyamatosan szerveztünk judo és egyéb sport foglalkozásokat.</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Megelőző felvilágosító ellátásunk az ellátotti számok alapján az ország legnagyobb ellátói közé sorol minket, ebben a szolgáltatási formában jóval a tervezett lét- és óraszám fölött tudtunk teljesíteni, ami többletbevételt is eredményezett számunkra.</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Az alacsonyküszöbű ellátásunkban az előző éves adatokhoz hasonló kliens létszámot teljesítettünk. Ezen az ellátási területen is próbáltunk fejleszteni, illetve bizonyos új szolgáltatási elemeket beindítani, ilyen volt a hajnyírás, illetve zsíros kenyér folyamatos biztosítása.</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A költségvetésünkben előirányzott feladatainkat, illetve céljainkat meg tudtuk valósítani, a gazdasági életünk megfelelően alakult.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lastRenderedPageBreak/>
        <w:t>Intézményünk az elmúlt évben is helyet biztosított péntekenként, és szombatonként is az NA (</w:t>
      </w:r>
      <w:r w:rsidRPr="00D0455D">
        <w:rPr>
          <w:rFonts w:ascii="Times New Roman" w:hAnsi="Times New Roman" w:cs="Times New Roman"/>
          <w:bCs/>
          <w:sz w:val="24"/>
          <w:szCs w:val="24"/>
        </w:rPr>
        <w:t>Narcotics Anonymous</w:t>
      </w:r>
      <w:r w:rsidRPr="00D0455D">
        <w:rPr>
          <w:rFonts w:ascii="Times New Roman" w:hAnsi="Times New Roman" w:cs="Times New Roman"/>
          <w:sz w:val="24"/>
          <w:szCs w:val="24"/>
        </w:rPr>
        <w:t xml:space="preserve">) üléseknek, valamint továbbra is fennállt az együttműködésünk a II. és XII. kerületi KEF-ekkel.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2016-ban is működött az önkéntes programunk, aminek a koordinálását továbbra is Balogh Anna pszichológus végzi, bár ezen a területen némi visszaesés volt érzékelhető.  Az önkéntesek továbbra is az ellátásunk több területén tevékenykedtek (porta szolgálatot biztosítottak, technikai segítséget nyújtottak, egyéni konzultációt végeztek, illetve csoportok vezetésében vettek részt). Az önkéntesek száma 2016-ban 8 fő volt.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2016-ban 8 közfoglalkoztatási programban résztvevő munkatársunk volt, akik minden esetben a felépülőben lévő kliensek köréből kerültek hozzánk. Egy fő kivételével ők a támogatott lakhatási programban is részt vettek. Így tudott megvalósulni az ő esetükben a védett munka – védett szállás programunk, közülük négyen tovább is léptek és jelenleg albérletben laknak, valamint külső munkahelyen dolgoznak már.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 2016-ban is működött a börtön prevenciós programunk, melynek szinterei továbbra is a Váci Fegyház és Börtön, a Közép-dunántúli Országos Büntetés-végrehajtási Intézet Baracskai objektuma, valamint a Fővárosi Büntetés-végrehajtási Intézet II. számú objektuma. Ezzel a programunkkal összesen 38 főt értünk el.</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A szolgáltatásaink magasabb színvonalának biztosítása, valamint munkatársaink mentálhigiénés egészségi állapotának megőrzése érdekében stábunk munkáját 2016-ban is folyamatos team-szupervízió, valamint egy esetmegbeszélő csoport folyamatos biztosításával igyekeztünk segíteni. Emellett egyéni módon az intézményvezető is folyamatos szupervíziót végez a munkatársakkal. </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b/>
        <w:t>Az elmúlt év kiemeltebb eseményei kronológiai sorrendben:</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Februárban tartottunk a Drogmisszió összes intézményének munkatársaival egy évkezdő közös csendes napot.</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Áprilisban rendeztek a drogmisszió vezetői egy közös kirándulással egybekötött pikniket.</w:t>
      </w:r>
    </w:p>
    <w:p w:rsidR="00D0455D" w:rsidRPr="00D0455D" w:rsidRDefault="00D0455D" w:rsidP="00D0455D">
      <w:pPr>
        <w:spacing w:line="360" w:lineRule="auto"/>
        <w:ind w:firstLine="708"/>
        <w:jc w:val="both"/>
        <w:rPr>
          <w:rFonts w:ascii="Times New Roman" w:hAnsi="Times New Roman" w:cs="Times New Roman"/>
          <w:color w:val="FF0000"/>
          <w:sz w:val="24"/>
          <w:szCs w:val="24"/>
        </w:rPr>
      </w:pPr>
      <w:r w:rsidRPr="00D0455D">
        <w:rPr>
          <w:rFonts w:ascii="Times New Roman" w:hAnsi="Times New Roman" w:cs="Times New Roman"/>
          <w:sz w:val="24"/>
          <w:szCs w:val="24"/>
        </w:rPr>
        <w:t xml:space="preserve"> Április közepén került megrendezésre a Régi fiúk találkozója, melynek ezúttal ismét a németajkú gyülekezet adott otthont, a találkozó a KIMM-mel és a Dunaújvárosi Ambulanciával közösen került megszervezésre.</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Májusban 4 napos továbbképzésen vettek részt a munkatársak Mátraházán.</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Augusztus végén közös családi pikniket tartottunk a drogmisszió munkatársainak és családtagjaiknak a „Tinirehabban” (Fiatalkorúak Rehabilitációs Intézete).</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Szeptemberben közös stábot tartottunk Ráckeresztúron a drogmisszió munkatársaival.</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lastRenderedPageBreak/>
        <w:t>December elején közös adventi vacsorán vettünk részt a drogmisszió munkatársaival.</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Karácsonyi és egyben évzáró alkalmunkat december 17-én tartottuk klienseink, az önkéntesek és a munkatársaink részvételével.</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December 18-án pedig az alacsonyküszöbű ellátásban résztvevő kliensek számára szerveztünk karácsonyi alkalmat.</w:t>
      </w:r>
    </w:p>
    <w:p w:rsidR="00D0455D" w:rsidRPr="00D0455D" w:rsidRDefault="00D0455D" w:rsidP="00D0455D">
      <w:pPr>
        <w:spacing w:line="276" w:lineRule="auto"/>
        <w:jc w:val="both"/>
        <w:rPr>
          <w:rFonts w:ascii="Times New Roman" w:hAnsi="Times New Roman" w:cs="Times New Roman"/>
          <w:color w:val="FF0000"/>
          <w:sz w:val="24"/>
          <w:szCs w:val="24"/>
        </w:rPr>
      </w:pPr>
    </w:p>
    <w:p w:rsidR="00D0455D" w:rsidRPr="00D0455D" w:rsidRDefault="00D0455D" w:rsidP="00D0455D">
      <w:pPr>
        <w:jc w:val="both"/>
        <w:rPr>
          <w:rFonts w:ascii="Times New Roman" w:hAnsi="Times New Roman" w:cs="Times New Roman"/>
          <w:b/>
          <w:i/>
          <w:sz w:val="24"/>
          <w:szCs w:val="24"/>
        </w:rPr>
      </w:pPr>
      <w:r w:rsidRPr="00D0455D">
        <w:rPr>
          <w:rFonts w:ascii="Times New Roman" w:hAnsi="Times New Roman" w:cs="Times New Roman"/>
          <w:b/>
          <w:i/>
          <w:sz w:val="24"/>
          <w:szCs w:val="24"/>
        </w:rPr>
        <w:t>B. Lakók, kliensek, gondozottak, igénybevevők</w:t>
      </w:r>
    </w:p>
    <w:p w:rsidR="00D0455D" w:rsidRPr="00D0455D" w:rsidRDefault="00D0455D" w:rsidP="00D0455D">
      <w:pPr>
        <w:spacing w:line="276" w:lineRule="auto"/>
        <w:jc w:val="both"/>
        <w:rPr>
          <w:rFonts w:ascii="Times New Roman" w:hAnsi="Times New Roman" w:cs="Times New Roman"/>
          <w:b/>
          <w:color w:val="FF0000"/>
          <w:sz w:val="24"/>
          <w:szCs w:val="24"/>
        </w:rPr>
      </w:pPr>
    </w:p>
    <w:p w:rsidR="00D0455D" w:rsidRPr="00D0455D" w:rsidRDefault="00D0455D" w:rsidP="00D0455D">
      <w:pPr>
        <w:spacing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A megelőző felvilágosító ellátás alakulása 2016. január 01. és december 31. között</w:t>
      </w:r>
    </w:p>
    <w:p w:rsidR="00D0455D" w:rsidRPr="00D0455D" w:rsidRDefault="00D0455D" w:rsidP="00D0455D">
      <w:pPr>
        <w:spacing w:line="360" w:lineRule="auto"/>
        <w:jc w:val="both"/>
        <w:rPr>
          <w:rFonts w:ascii="Times New Roman" w:hAnsi="Times New Roman" w:cs="Times New Roman"/>
          <w:sz w:val="24"/>
          <w:szCs w:val="24"/>
        </w:rPr>
      </w:pP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2016-ban a megelőző felvilágosító ellátásunk a tervezett óraszám felett valósult meg. </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b/>
        <w:t>Továbbra is két fő területen, az irodában és büntetés-végrehajtási intézetekben történik. E szolgáltatás tekintetében az ország egyik legnagyobb ellátotti létszámmal rendelkező intézménye vagyunk. A szolgáltatás során egyéni és csoportos formában foglalkozunk a programban résztvevőkkel. Nagy hangsúlyt igyekszünk fektetni az önismeret, illetve készség fejlesztésre. A programot szakképzett munkatársaink és önkénteseink végzik.</w:t>
      </w:r>
    </w:p>
    <w:p w:rsidR="00D0455D" w:rsidRPr="00D0455D" w:rsidRDefault="00D0455D" w:rsidP="00D0455D">
      <w:pPr>
        <w:spacing w:line="276" w:lineRule="auto"/>
        <w:jc w:val="both"/>
        <w:rPr>
          <w:rFonts w:ascii="Times New Roman" w:hAnsi="Times New Roman" w:cs="Times New Roman"/>
          <w:sz w:val="24"/>
          <w:szCs w:val="24"/>
        </w:rPr>
      </w:pPr>
      <w:r w:rsidRPr="00D0455D">
        <w:rPr>
          <w:rFonts w:ascii="Times New Roman" w:hAnsi="Times New Roman" w:cs="Times New Roman"/>
          <w:sz w:val="24"/>
          <w:szCs w:val="24"/>
        </w:rPr>
        <w:t>Az elterelési adatok alakulása:</w:t>
      </w:r>
    </w:p>
    <w:p w:rsidR="00D0455D" w:rsidRPr="00D0455D" w:rsidRDefault="00D0455D" w:rsidP="00D0455D">
      <w:pPr>
        <w:spacing w:line="276"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új szerződéskötés: </w:t>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b/>
          <w:sz w:val="24"/>
          <w:szCs w:val="24"/>
        </w:rPr>
        <w:t xml:space="preserve">179 fő </w:t>
      </w:r>
      <w:r w:rsidRPr="00D0455D">
        <w:rPr>
          <w:rFonts w:ascii="Times New Roman" w:hAnsi="Times New Roman" w:cs="Times New Roman"/>
          <w:sz w:val="24"/>
          <w:szCs w:val="24"/>
        </w:rPr>
        <w:tab/>
        <w:t xml:space="preserve"> </w:t>
      </w:r>
      <w:r w:rsidRPr="00D0455D">
        <w:rPr>
          <w:rFonts w:ascii="Times New Roman" w:hAnsi="Times New Roman" w:cs="Times New Roman"/>
          <w:sz w:val="24"/>
          <w:szCs w:val="24"/>
        </w:rPr>
        <w:tab/>
      </w:r>
    </w:p>
    <w:p w:rsidR="00D0455D" w:rsidRPr="00D0455D" w:rsidRDefault="00D0455D" w:rsidP="00D0455D">
      <w:pPr>
        <w:spacing w:line="276" w:lineRule="auto"/>
        <w:ind w:firstLine="708"/>
        <w:jc w:val="both"/>
        <w:rPr>
          <w:rFonts w:ascii="Times New Roman" w:hAnsi="Times New Roman" w:cs="Times New Roman"/>
          <w:b/>
          <w:sz w:val="24"/>
          <w:szCs w:val="24"/>
        </w:rPr>
      </w:pPr>
      <w:r w:rsidRPr="00D0455D">
        <w:rPr>
          <w:rFonts w:ascii="Times New Roman" w:hAnsi="Times New Roman" w:cs="Times New Roman"/>
          <w:sz w:val="24"/>
          <w:szCs w:val="24"/>
        </w:rPr>
        <w:t>kiadott igazolások sikeres befejezésről:</w:t>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b/>
          <w:sz w:val="24"/>
          <w:szCs w:val="24"/>
        </w:rPr>
        <w:t>118 fő</w:t>
      </w:r>
    </w:p>
    <w:p w:rsidR="00D0455D" w:rsidRPr="00D0455D" w:rsidRDefault="00D0455D" w:rsidP="00D0455D">
      <w:pPr>
        <w:spacing w:line="276"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2016-ben az ellátásban megjelent összesen: </w:t>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b/>
          <w:sz w:val="24"/>
          <w:szCs w:val="24"/>
        </w:rPr>
        <w:t>235 fő</w:t>
      </w:r>
    </w:p>
    <w:p w:rsidR="00D0455D" w:rsidRPr="00D0455D" w:rsidRDefault="00D0455D" w:rsidP="00D0455D">
      <w:pPr>
        <w:spacing w:line="276" w:lineRule="auto"/>
        <w:ind w:firstLine="708"/>
        <w:jc w:val="both"/>
        <w:rPr>
          <w:rFonts w:ascii="Times New Roman" w:hAnsi="Times New Roman" w:cs="Times New Roman"/>
          <w:b/>
          <w:sz w:val="24"/>
          <w:szCs w:val="24"/>
        </w:rPr>
      </w:pPr>
      <w:r w:rsidRPr="00D0455D">
        <w:rPr>
          <w:rFonts w:ascii="Times New Roman" w:hAnsi="Times New Roman" w:cs="Times New Roman"/>
          <w:sz w:val="24"/>
          <w:szCs w:val="24"/>
        </w:rPr>
        <w:t>2016. december 31-én ellátásban:</w:t>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sz w:val="24"/>
          <w:szCs w:val="24"/>
        </w:rPr>
        <w:tab/>
        <w:t xml:space="preserve">  </w:t>
      </w:r>
      <w:r w:rsidRPr="00D0455D">
        <w:rPr>
          <w:rFonts w:ascii="Times New Roman" w:hAnsi="Times New Roman" w:cs="Times New Roman"/>
          <w:b/>
          <w:sz w:val="24"/>
          <w:szCs w:val="24"/>
        </w:rPr>
        <w:t>74 fő</w:t>
      </w:r>
    </w:p>
    <w:p w:rsidR="00D0455D" w:rsidRPr="00D0455D" w:rsidRDefault="00D0455D" w:rsidP="00D0455D">
      <w:pPr>
        <w:spacing w:line="276" w:lineRule="auto"/>
        <w:jc w:val="both"/>
        <w:rPr>
          <w:rFonts w:ascii="Times New Roman" w:hAnsi="Times New Roman" w:cs="Times New Roman"/>
          <w:sz w:val="24"/>
          <w:szCs w:val="24"/>
        </w:rPr>
      </w:pPr>
    </w:p>
    <w:p w:rsidR="00D0455D" w:rsidRPr="00D0455D" w:rsidRDefault="00D0455D" w:rsidP="00D0455D">
      <w:pPr>
        <w:spacing w:line="276" w:lineRule="auto"/>
        <w:jc w:val="both"/>
        <w:rPr>
          <w:rFonts w:ascii="Times New Roman" w:hAnsi="Times New Roman" w:cs="Times New Roman"/>
          <w:b/>
          <w:sz w:val="24"/>
          <w:szCs w:val="24"/>
        </w:rPr>
      </w:pPr>
      <w:r w:rsidRPr="00D0455D">
        <w:rPr>
          <w:rFonts w:ascii="Times New Roman" w:hAnsi="Times New Roman" w:cs="Times New Roman"/>
          <w:sz w:val="24"/>
          <w:szCs w:val="24"/>
        </w:rPr>
        <w:t xml:space="preserve">A teljes évben megelőző felvilágosító ellátásra fordított összes óraszám: </w:t>
      </w:r>
      <w:r w:rsidRPr="00D0455D">
        <w:rPr>
          <w:rFonts w:ascii="Times New Roman" w:hAnsi="Times New Roman" w:cs="Times New Roman"/>
          <w:b/>
          <w:sz w:val="24"/>
          <w:szCs w:val="24"/>
        </w:rPr>
        <w:t>3386 óra.</w:t>
      </w:r>
    </w:p>
    <w:p w:rsidR="00D0455D" w:rsidRPr="00D0455D" w:rsidRDefault="00D0455D" w:rsidP="00D0455D">
      <w:pPr>
        <w:spacing w:line="276" w:lineRule="auto"/>
        <w:jc w:val="both"/>
        <w:rPr>
          <w:rFonts w:ascii="Times New Roman" w:hAnsi="Times New Roman" w:cs="Times New Roman"/>
          <w:sz w:val="24"/>
          <w:szCs w:val="24"/>
        </w:rPr>
      </w:pPr>
      <w:r w:rsidRPr="00D0455D">
        <w:rPr>
          <w:rFonts w:ascii="Times New Roman" w:hAnsi="Times New Roman" w:cs="Times New Roman"/>
          <w:sz w:val="24"/>
          <w:szCs w:val="24"/>
        </w:rPr>
        <w:t>Az elterelési óraszámok alakulása havi lebontásban:</w:t>
      </w:r>
    </w:p>
    <w:p w:rsidR="00D0455D" w:rsidRPr="00D0455D" w:rsidRDefault="007633E8" w:rsidP="00D0455D">
      <w:pPr>
        <w:spacing w:line="276" w:lineRule="auto"/>
        <w:jc w:val="both"/>
        <w:rPr>
          <w:rFonts w:ascii="Times New Roman" w:hAnsi="Times New Roman" w:cs="Times New Roman"/>
          <w:b/>
          <w:color w:val="FF0000"/>
          <w:sz w:val="24"/>
          <w:szCs w:val="24"/>
        </w:rPr>
      </w:pPr>
      <w:r>
        <w:rPr>
          <w:rFonts w:ascii="Times New Roman" w:hAnsi="Times New Roman" w:cs="Times New Roman"/>
          <w:color w:val="FF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95pt;height:182.8pt">
            <v:imagedata r:id="rId18" o:title=""/>
          </v:shape>
        </w:pict>
      </w:r>
    </w:p>
    <w:p w:rsidR="00D0455D" w:rsidRPr="00D0455D" w:rsidRDefault="00D0455D" w:rsidP="00D0455D">
      <w:pPr>
        <w:spacing w:line="276" w:lineRule="auto"/>
        <w:jc w:val="both"/>
        <w:rPr>
          <w:rFonts w:ascii="Times New Roman" w:hAnsi="Times New Roman" w:cs="Times New Roman"/>
          <w:b/>
          <w:sz w:val="24"/>
          <w:szCs w:val="24"/>
        </w:rPr>
      </w:pPr>
      <w:r w:rsidRPr="00D0455D">
        <w:rPr>
          <w:rFonts w:ascii="Times New Roman" w:hAnsi="Times New Roman" w:cs="Times New Roman"/>
          <w:b/>
          <w:sz w:val="24"/>
          <w:szCs w:val="24"/>
        </w:rPr>
        <w:t>A szenvedélybetegek alacsonyküszöbű ellátása</w:t>
      </w:r>
    </w:p>
    <w:p w:rsidR="00D0455D" w:rsidRPr="00D0455D" w:rsidRDefault="00D0455D" w:rsidP="00D0455D">
      <w:pPr>
        <w:jc w:val="both"/>
        <w:rPr>
          <w:rFonts w:ascii="Times New Roman" w:hAnsi="Times New Roman" w:cs="Times New Roman"/>
          <w:sz w:val="24"/>
          <w:szCs w:val="24"/>
        </w:rPr>
      </w:pPr>
      <w:r w:rsidRPr="00D0455D">
        <w:rPr>
          <w:rFonts w:ascii="Times New Roman" w:hAnsi="Times New Roman" w:cs="Times New Roman"/>
          <w:color w:val="FF0000"/>
          <w:sz w:val="24"/>
          <w:szCs w:val="24"/>
        </w:rPr>
        <w:tab/>
      </w:r>
    </w:p>
    <w:p w:rsidR="00D0455D" w:rsidRPr="00D0455D" w:rsidRDefault="00D0455D" w:rsidP="00D0455D">
      <w:pPr>
        <w:spacing w:after="120" w:line="360" w:lineRule="auto"/>
        <w:ind w:firstLine="210"/>
        <w:jc w:val="both"/>
        <w:rPr>
          <w:rFonts w:ascii="Times New Roman" w:hAnsi="Times New Roman" w:cs="Times New Roman"/>
          <w:sz w:val="24"/>
          <w:szCs w:val="24"/>
        </w:rPr>
      </w:pPr>
      <w:r w:rsidRPr="00D0455D">
        <w:rPr>
          <w:rFonts w:ascii="Times New Roman" w:hAnsi="Times New Roman" w:cs="Times New Roman"/>
          <w:sz w:val="24"/>
          <w:szCs w:val="24"/>
        </w:rPr>
        <w:lastRenderedPageBreak/>
        <w:t xml:space="preserve">2016-ben 602 fő fordult hozzánk segítségért. Összesen 3517 kontakt történt, ami átlagosan havonta 293 interakciót jelent. A legtöbben februárban kerestek fel minket (138 fő) és a legtöbb találkozásra júliusban került sor (367 alkalom). </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r w:rsidRPr="00D0455D">
        <w:rPr>
          <w:rFonts w:ascii="Times New Roman" w:hAnsi="Times New Roman" w:cs="Times New Roman"/>
          <w:sz w:val="24"/>
          <w:szCs w:val="24"/>
          <w:lang w:val="x-none" w:eastAsia="x-none"/>
        </w:rPr>
        <w:t xml:space="preserve">Az alacsonyküszöbű szolgáltatáson belül ebben az évben is a tűcsere volt a legnépszerűbb, ezt követi a pihenési, józanodási lehetőség és az internet, telefonhasználat. </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r w:rsidRPr="00D0455D">
        <w:rPr>
          <w:rFonts w:ascii="Times New Roman" w:hAnsi="Times New Roman" w:cs="Times New Roman"/>
          <w:sz w:val="24"/>
          <w:szCs w:val="24"/>
          <w:lang w:val="x-none" w:eastAsia="x-none"/>
        </w:rPr>
        <w:t xml:space="preserve">Az alábbi táblázatban látható, hogy 2016-ban már klubszerű foglalkozásokat is tartottunk. </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r w:rsidRPr="00D0455D">
        <w:rPr>
          <w:rFonts w:ascii="Times New Roman" w:hAnsi="Times New Roman" w:cs="Times New Roman"/>
          <w:sz w:val="24"/>
          <w:szCs w:val="24"/>
          <w:lang w:val="x-none" w:eastAsia="x-none"/>
        </w:rPr>
        <w:t>Hétfőnként a terápiás otthonba készülő klienseinek előgondozó csoportot szerveztünk, amely segítő által vezetett és leállt szenvedélybeteg által asszisztált csoport-munka. Főleg szupportív, a társas készségeket és szükségleteket figyelembe vevő, fejlesztő jellegű, a célokra fókuszáló strukturált beszélgetés.</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r w:rsidRPr="00D0455D">
        <w:rPr>
          <w:rFonts w:ascii="Times New Roman" w:hAnsi="Times New Roman" w:cs="Times New Roman"/>
          <w:sz w:val="24"/>
          <w:szCs w:val="24"/>
          <w:lang w:val="x-none" w:eastAsia="x-none"/>
        </w:rPr>
        <w:t xml:space="preserve">Filmklubot is működtettünk, amely kevésbé rendszeres módon, inkább spontán szerveződött, a kliensink igényeitől, megjelenésétől függően, ilyenkor szenvedélybetegséggel, józansággal, terápiával kapcsolatos, illetve önismereti jellegű filmeket néztünk meg és bontottunk ki.  </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p>
    <w:p w:rsidR="00D0455D" w:rsidRPr="00D0455D" w:rsidRDefault="00D0455D" w:rsidP="00D0455D">
      <w:pPr>
        <w:spacing w:line="360" w:lineRule="auto"/>
        <w:jc w:val="both"/>
        <w:rPr>
          <w:rFonts w:ascii="Times New Roman" w:hAnsi="Times New Roman" w:cs="Times New Roman"/>
          <w:sz w:val="24"/>
          <w:szCs w:val="24"/>
        </w:rPr>
      </w:pPr>
    </w:p>
    <w:p w:rsidR="00D0455D" w:rsidRPr="00D0455D" w:rsidRDefault="00D0455D" w:rsidP="00D0455D">
      <w:pPr>
        <w:spacing w:line="360" w:lineRule="auto"/>
        <w:jc w:val="both"/>
        <w:rPr>
          <w:rFonts w:ascii="Times New Roman" w:hAnsi="Times New Roman" w:cs="Times New Roman"/>
          <w:noProof/>
          <w:sz w:val="24"/>
          <w:szCs w:val="24"/>
        </w:rPr>
      </w:pPr>
      <w:r w:rsidRPr="00D0455D">
        <w:rPr>
          <w:rFonts w:ascii="Times New Roman" w:hAnsi="Times New Roman" w:cs="Times New Roman"/>
          <w:noProof/>
          <w:sz w:val="24"/>
          <w:szCs w:val="24"/>
          <w:lang w:eastAsia="hu-HU"/>
        </w:rPr>
        <w:drawing>
          <wp:inline distT="0" distB="0" distL="0" distR="0">
            <wp:extent cx="5781040" cy="3068320"/>
            <wp:effectExtent l="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1040" cy="3068320"/>
                    </a:xfrm>
                    <a:prstGeom prst="rect">
                      <a:avLst/>
                    </a:prstGeom>
                    <a:noFill/>
                    <a:ln>
                      <a:noFill/>
                    </a:ln>
                  </pic:spPr>
                </pic:pic>
              </a:graphicData>
            </a:graphic>
          </wp:inline>
        </w:drawing>
      </w:r>
    </w:p>
    <w:p w:rsidR="00D0455D" w:rsidRPr="00D0455D" w:rsidRDefault="00D0455D" w:rsidP="00D0455D">
      <w:pPr>
        <w:spacing w:line="360" w:lineRule="auto"/>
        <w:jc w:val="both"/>
        <w:rPr>
          <w:rFonts w:ascii="Times New Roman" w:hAnsi="Times New Roman" w:cs="Times New Roman"/>
          <w:noProof/>
          <w:sz w:val="24"/>
          <w:szCs w:val="24"/>
        </w:rPr>
      </w:pPr>
    </w:p>
    <w:p w:rsidR="00D0455D" w:rsidRPr="00D0455D" w:rsidRDefault="00D0455D" w:rsidP="00D0455D">
      <w:pPr>
        <w:spacing w:after="120" w:line="360" w:lineRule="auto"/>
        <w:jc w:val="both"/>
        <w:rPr>
          <w:rFonts w:ascii="Times New Roman" w:hAnsi="Times New Roman" w:cs="Times New Roman"/>
          <w:sz w:val="24"/>
          <w:szCs w:val="24"/>
          <w:lang w:val="x-none" w:eastAsia="x-none"/>
        </w:rPr>
        <w:sectPr w:rsidR="00D0455D" w:rsidRPr="00D0455D" w:rsidSect="00D0455D">
          <w:pgSz w:w="11906" w:h="16838" w:code="9"/>
          <w:pgMar w:top="1417" w:right="1417" w:bottom="1417" w:left="1417" w:header="709" w:footer="709" w:gutter="0"/>
          <w:cols w:space="708"/>
          <w:docGrid w:linePitch="360"/>
        </w:sectPr>
      </w:pPr>
      <w:r w:rsidRPr="00D0455D">
        <w:rPr>
          <w:rFonts w:ascii="Times New Roman" w:hAnsi="Times New Roman" w:cs="Times New Roman"/>
          <w:sz w:val="24"/>
          <w:szCs w:val="24"/>
          <w:lang w:val="x-none" w:eastAsia="x-none"/>
        </w:rPr>
        <w:t xml:space="preserve">Legtöbb kliensünk 2016-ban is 24. életévét betöltött férfi volt, emellett a korábbi évekhez képest nőtt a 18 év alattiak száma. Ez azzal magyarázható, hogy 2015 decemberében megnyitotta kapuit az MRE KIMM Fiatalkorúak Drogterápiás Otthona. Így Irodánkban az </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r w:rsidRPr="00D0455D">
        <w:rPr>
          <w:rFonts w:ascii="Times New Roman" w:hAnsi="Times New Roman" w:cs="Times New Roman"/>
          <w:sz w:val="24"/>
          <w:szCs w:val="24"/>
          <w:lang w:val="x-none" w:eastAsia="x-none"/>
        </w:rPr>
        <w:lastRenderedPageBreak/>
        <w:t xml:space="preserve">előgondozásba kerülők köre kibővült: a felnőtt rehabilitációs otthonok mellett a „Tinirehabra” is elkezdtük az előgondozói munkát. 2016-ban összesen 55 főt gondoztunk elő sikeresen a felnőtt terápiás otthonok valamelyikébe (MRE KIMM, MRE KIMMTA) és 11 fiatalt a </w:t>
      </w:r>
      <w:r w:rsidRPr="00D0455D">
        <w:rPr>
          <w:rFonts w:ascii="Times New Roman" w:hAnsi="Times New Roman" w:cs="Times New Roman"/>
          <w:sz w:val="24"/>
          <w:szCs w:val="24"/>
          <w:lang w:eastAsia="x-none"/>
        </w:rPr>
        <w:t>„</w:t>
      </w:r>
      <w:r w:rsidRPr="00D0455D">
        <w:rPr>
          <w:rFonts w:ascii="Times New Roman" w:hAnsi="Times New Roman" w:cs="Times New Roman"/>
          <w:sz w:val="24"/>
          <w:szCs w:val="24"/>
          <w:lang w:val="x-none" w:eastAsia="x-none"/>
        </w:rPr>
        <w:t>Tinirehabra</w:t>
      </w:r>
      <w:r w:rsidRPr="00D0455D">
        <w:rPr>
          <w:rFonts w:ascii="Times New Roman" w:hAnsi="Times New Roman" w:cs="Times New Roman"/>
          <w:sz w:val="24"/>
          <w:szCs w:val="24"/>
          <w:lang w:eastAsia="x-none"/>
        </w:rPr>
        <w:t>”</w:t>
      </w:r>
      <w:r w:rsidRPr="00D0455D">
        <w:rPr>
          <w:rFonts w:ascii="Times New Roman" w:hAnsi="Times New Roman" w:cs="Times New Roman"/>
          <w:sz w:val="24"/>
          <w:szCs w:val="24"/>
          <w:lang w:val="x-none" w:eastAsia="x-none"/>
        </w:rPr>
        <w:t xml:space="preserve">. </w:t>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p>
    <w:p w:rsidR="00D0455D" w:rsidRPr="00D0455D" w:rsidRDefault="00D0455D" w:rsidP="00D0455D">
      <w:pPr>
        <w:spacing w:after="120" w:line="360" w:lineRule="auto"/>
        <w:jc w:val="both"/>
        <w:rPr>
          <w:rFonts w:ascii="Times New Roman" w:hAnsi="Times New Roman" w:cs="Times New Roman"/>
          <w:sz w:val="24"/>
          <w:szCs w:val="24"/>
          <w:lang w:val="x-none" w:eastAsia="x-none"/>
        </w:rPr>
      </w:pPr>
    </w:p>
    <w:p w:rsidR="00D0455D" w:rsidRPr="00D0455D" w:rsidRDefault="00D0455D" w:rsidP="00D0455D">
      <w:pPr>
        <w:spacing w:line="360" w:lineRule="auto"/>
        <w:jc w:val="both"/>
        <w:rPr>
          <w:rFonts w:ascii="Times New Roman" w:hAnsi="Times New Roman" w:cs="Times New Roman"/>
          <w:sz w:val="24"/>
          <w:szCs w:val="24"/>
        </w:rPr>
      </w:pPr>
    </w:p>
    <w:p w:rsidR="00D0455D" w:rsidRPr="00D0455D" w:rsidRDefault="00D0455D" w:rsidP="00D0455D">
      <w:pPr>
        <w:spacing w:after="120" w:line="360" w:lineRule="auto"/>
        <w:jc w:val="both"/>
        <w:rPr>
          <w:rFonts w:ascii="Times New Roman" w:hAnsi="Times New Roman" w:cs="Times New Roman"/>
          <w:sz w:val="24"/>
          <w:szCs w:val="24"/>
          <w:lang w:val="x-none" w:eastAsia="x-none"/>
        </w:rPr>
        <w:sectPr w:rsidR="00D0455D" w:rsidRPr="00D0455D" w:rsidSect="00D0455D">
          <w:type w:val="continuous"/>
          <w:pgSz w:w="11906" w:h="16838" w:code="9"/>
          <w:pgMar w:top="1417" w:right="1417" w:bottom="1417" w:left="1417" w:header="709" w:footer="709" w:gutter="0"/>
          <w:cols w:space="708"/>
          <w:docGrid w:linePitch="360"/>
        </w:sectPr>
      </w:pP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2826385" cy="200279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6385" cy="2002790"/>
                    </a:xfrm>
                    <a:prstGeom prst="rect">
                      <a:avLst/>
                    </a:prstGeom>
                    <a:noFill/>
                    <a:ln>
                      <a:noFill/>
                    </a:ln>
                  </pic:spPr>
                </pic:pic>
              </a:graphicData>
            </a:graphic>
          </wp:inline>
        </w:drawing>
      </w:r>
    </w:p>
    <w:p w:rsidR="00D0455D" w:rsidRPr="00D0455D" w:rsidRDefault="00D0455D" w:rsidP="00D0455D">
      <w:pPr>
        <w:spacing w:after="120" w:line="360" w:lineRule="auto"/>
        <w:jc w:val="both"/>
        <w:rPr>
          <w:rFonts w:ascii="Times New Roman" w:hAnsi="Times New Roman" w:cs="Times New Roman"/>
          <w:noProof/>
          <w:sz w:val="24"/>
          <w:szCs w:val="24"/>
          <w:lang w:val="x-none" w:eastAsia="x-none"/>
        </w:rPr>
        <w:sectPr w:rsidR="00D0455D" w:rsidRPr="00D0455D" w:rsidSect="00D0455D">
          <w:type w:val="continuous"/>
          <w:pgSz w:w="11906" w:h="16838" w:code="9"/>
          <w:pgMar w:top="1417" w:right="1417" w:bottom="1417" w:left="1417" w:header="709" w:footer="709" w:gutter="0"/>
          <w:cols w:num="2" w:space="708" w:equalWidth="0">
            <w:col w:w="4182" w:space="708"/>
            <w:col w:w="4182"/>
          </w:cols>
          <w:docGrid w:linePitch="360"/>
        </w:sectPr>
      </w:pPr>
      <w:r w:rsidRPr="00D0455D">
        <w:rPr>
          <w:rFonts w:ascii="Times New Roman" w:hAnsi="Times New Roman" w:cs="Times New Roman"/>
          <w:noProof/>
          <w:sz w:val="24"/>
          <w:szCs w:val="24"/>
          <w:lang w:eastAsia="hu-HU"/>
        </w:rPr>
        <w:drawing>
          <wp:inline distT="0" distB="0" distL="0" distR="0">
            <wp:extent cx="2795905" cy="1979930"/>
            <wp:effectExtent l="0" t="0" r="4445" b="127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5905" cy="1979930"/>
                    </a:xfrm>
                    <a:prstGeom prst="rect">
                      <a:avLst/>
                    </a:prstGeom>
                    <a:noFill/>
                    <a:ln>
                      <a:noFill/>
                    </a:ln>
                  </pic:spPr>
                </pic:pic>
              </a:graphicData>
            </a:graphic>
          </wp:inline>
        </w:drawing>
      </w:r>
    </w:p>
    <w:p w:rsidR="00D0455D" w:rsidRPr="00D0455D" w:rsidRDefault="00D0455D" w:rsidP="00D0455D">
      <w:pPr>
        <w:spacing w:after="120" w:line="360" w:lineRule="auto"/>
        <w:jc w:val="both"/>
        <w:rPr>
          <w:rFonts w:ascii="Times New Roman" w:hAnsi="Times New Roman" w:cs="Times New Roman"/>
          <w:sz w:val="24"/>
          <w:szCs w:val="24"/>
          <w:lang w:val="x-none" w:eastAsia="x-none"/>
        </w:rPr>
      </w:pPr>
      <w:r w:rsidRPr="00D0455D">
        <w:rPr>
          <w:rFonts w:ascii="Times New Roman" w:hAnsi="Times New Roman" w:cs="Times New Roman"/>
          <w:sz w:val="24"/>
          <w:szCs w:val="24"/>
          <w:lang w:val="x-none" w:eastAsia="x-none"/>
        </w:rPr>
        <w:lastRenderedPageBreak/>
        <w:t>Ártalomcsökkentő programunk keretében klienseink 25</w:t>
      </w:r>
      <w:r w:rsidRPr="00D0455D">
        <w:rPr>
          <w:rFonts w:ascii="Times New Roman" w:hAnsi="Times New Roman" w:cs="Times New Roman"/>
          <w:sz w:val="24"/>
          <w:szCs w:val="24"/>
          <w:lang w:eastAsia="x-none"/>
        </w:rPr>
        <w:t xml:space="preserve"> </w:t>
      </w:r>
      <w:r w:rsidRPr="00D0455D">
        <w:rPr>
          <w:rFonts w:ascii="Times New Roman" w:hAnsi="Times New Roman" w:cs="Times New Roman"/>
          <w:sz w:val="24"/>
          <w:szCs w:val="24"/>
          <w:lang w:val="x-none" w:eastAsia="x-none"/>
        </w:rPr>
        <w:t xml:space="preserve">050 db steril eszközt vittek el és 14556 db-ot hoztak vissza azért, hogy mi tároljuk és semmisíttessük meg a megfelelő körülmények között. Ezek mellett az év során alkoholos törlőkendőt, szűrőt, főzőedényt, vitamint, sebtapaszt, vénaápoló krémeket, óvszert és terhességi tesztet is biztosítottunk. Ebben az évben alkalmanként adományruhákat is tudtunk klienseink számára biztosítani, időnként pedig hajvágásra is lehetett hozzánk jelentkezni. </w:t>
      </w:r>
    </w:p>
    <w:p w:rsidR="00D0455D" w:rsidRPr="00D0455D" w:rsidRDefault="00D0455D" w:rsidP="00D0455D">
      <w:pPr>
        <w:spacing w:line="360" w:lineRule="auto"/>
        <w:jc w:val="both"/>
        <w:rPr>
          <w:rFonts w:ascii="Times New Roman" w:hAnsi="Times New Roman" w:cs="Times New Roman"/>
          <w:sz w:val="24"/>
          <w:szCs w:val="24"/>
        </w:rPr>
      </w:pPr>
    </w:p>
    <w:p w:rsidR="00D0455D" w:rsidRPr="00D0455D" w:rsidRDefault="00D0455D" w:rsidP="00D0455D">
      <w:pPr>
        <w:spacing w:line="276" w:lineRule="auto"/>
        <w:jc w:val="both"/>
        <w:rPr>
          <w:rFonts w:ascii="Times New Roman" w:hAnsi="Times New Roman" w:cs="Times New Roman"/>
          <w:color w:val="FF0000"/>
          <w:sz w:val="24"/>
          <w:szCs w:val="24"/>
        </w:rPr>
      </w:pPr>
      <w:r w:rsidRPr="00D0455D">
        <w:rPr>
          <w:rFonts w:ascii="Times New Roman" w:hAnsi="Times New Roman" w:cs="Times New Roman"/>
          <w:b/>
          <w:sz w:val="24"/>
          <w:szCs w:val="24"/>
        </w:rPr>
        <w:t>Szenvedélybetegek közösségi ellátása</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A közösségi ellátásunk 2016-ben is három fő területen működött, melyek az utógondozás, az ambuláns kliens ellátás, valamint a hozzátartozók segítése. </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b/>
        <w:t>Az</w:t>
      </w:r>
      <w:r w:rsidRPr="00D0455D">
        <w:rPr>
          <w:rFonts w:ascii="Times New Roman" w:hAnsi="Times New Roman" w:cs="Times New Roman"/>
          <w:b/>
          <w:sz w:val="24"/>
          <w:szCs w:val="24"/>
        </w:rPr>
        <w:t xml:space="preserve"> utógondozás </w:t>
      </w:r>
      <w:r w:rsidRPr="00D0455D">
        <w:rPr>
          <w:rFonts w:ascii="Times New Roman" w:hAnsi="Times New Roman" w:cs="Times New Roman"/>
          <w:sz w:val="24"/>
          <w:szCs w:val="24"/>
        </w:rPr>
        <w:t>csoportos fóruma továbbra is a Függőhíd – csoport, ami a kliensek igényeire épülő, önsegítő eszközökkel is működő utógondozói csoport. Az év során tervezett alkalmak megtartásra kerültek, a csoport egész évben nagy létszámmal tudott működni. Helyszíne a Misszió imaterme, ahol hétfő esténként 18.30-tól 20.00 óráig kerülnek megtartásra a csoportok.</w:t>
      </w:r>
      <w:r w:rsidRPr="00D0455D">
        <w:rPr>
          <w:rFonts w:ascii="Times New Roman" w:hAnsi="Times New Roman" w:cs="Times New Roman"/>
          <w:sz w:val="24"/>
          <w:szCs w:val="24"/>
        </w:rPr>
        <w:tab/>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A </w:t>
      </w:r>
      <w:r w:rsidRPr="00D0455D">
        <w:rPr>
          <w:rFonts w:ascii="Times New Roman" w:hAnsi="Times New Roman" w:cs="Times New Roman"/>
          <w:b/>
          <w:sz w:val="24"/>
          <w:szCs w:val="24"/>
        </w:rPr>
        <w:t>hozzátartozói programunk</w:t>
      </w:r>
      <w:r w:rsidRPr="00D0455D">
        <w:rPr>
          <w:rFonts w:ascii="Times New Roman" w:hAnsi="Times New Roman" w:cs="Times New Roman"/>
          <w:sz w:val="24"/>
          <w:szCs w:val="24"/>
        </w:rPr>
        <w:t xml:space="preserve"> továbbra is több ellátási formával működik. Az egyik a heti rendszerességgel megtartott </w:t>
      </w:r>
      <w:r w:rsidRPr="00D0455D">
        <w:rPr>
          <w:rFonts w:ascii="Times New Roman" w:hAnsi="Times New Roman" w:cs="Times New Roman"/>
          <w:b/>
          <w:sz w:val="24"/>
          <w:szCs w:val="24"/>
        </w:rPr>
        <w:t>hozzátartozói csoport</w:t>
      </w:r>
      <w:r w:rsidRPr="00D0455D">
        <w:rPr>
          <w:rFonts w:ascii="Times New Roman" w:hAnsi="Times New Roman" w:cs="Times New Roman"/>
          <w:sz w:val="24"/>
          <w:szCs w:val="24"/>
        </w:rPr>
        <w:t xml:space="preserve">, a másik az </w:t>
      </w:r>
      <w:r w:rsidRPr="00D0455D">
        <w:rPr>
          <w:rFonts w:ascii="Times New Roman" w:hAnsi="Times New Roman" w:cs="Times New Roman"/>
          <w:b/>
          <w:sz w:val="24"/>
          <w:szCs w:val="24"/>
        </w:rPr>
        <w:t>egyénileg</w:t>
      </w:r>
      <w:r w:rsidRPr="00D0455D">
        <w:rPr>
          <w:rFonts w:ascii="Times New Roman" w:hAnsi="Times New Roman" w:cs="Times New Roman"/>
          <w:sz w:val="24"/>
          <w:szCs w:val="24"/>
        </w:rPr>
        <w:t xml:space="preserve"> igénybe vehető segítségnyújtási formák (</w:t>
      </w:r>
      <w:r w:rsidRPr="00D0455D">
        <w:rPr>
          <w:rFonts w:ascii="Times New Roman" w:hAnsi="Times New Roman" w:cs="Times New Roman"/>
          <w:b/>
          <w:sz w:val="24"/>
          <w:szCs w:val="24"/>
        </w:rPr>
        <w:t>egyéni tanácsadás, krízisintervenció, szupportív terápiás ülések</w:t>
      </w:r>
      <w:r w:rsidRPr="00D0455D">
        <w:rPr>
          <w:rFonts w:ascii="Times New Roman" w:hAnsi="Times New Roman" w:cs="Times New Roman"/>
          <w:sz w:val="24"/>
          <w:szCs w:val="24"/>
        </w:rPr>
        <w:t xml:space="preserve">). A hozzátartozói csoport csoportfoglalkozásai </w:t>
      </w:r>
      <w:r w:rsidRPr="00D0455D">
        <w:rPr>
          <w:rFonts w:ascii="Times New Roman" w:hAnsi="Times New Roman" w:cs="Times New Roman"/>
          <w:b/>
          <w:sz w:val="24"/>
          <w:szCs w:val="24"/>
        </w:rPr>
        <w:t>heti rendszerességgel</w:t>
      </w:r>
      <w:r w:rsidRPr="00D0455D">
        <w:rPr>
          <w:rFonts w:ascii="Times New Roman" w:hAnsi="Times New Roman" w:cs="Times New Roman"/>
          <w:sz w:val="24"/>
          <w:szCs w:val="24"/>
        </w:rPr>
        <w:t xml:space="preserve"> kerülnek megtartásra, szerdánként, 17:30-tól 19:30-ig. </w:t>
      </w:r>
      <w:r w:rsidRPr="00D0455D">
        <w:rPr>
          <w:rFonts w:ascii="Times New Roman" w:hAnsi="Times New Roman" w:cs="Times New Roman"/>
          <w:b/>
          <w:sz w:val="24"/>
          <w:szCs w:val="24"/>
        </w:rPr>
        <w:t>Csoportvezető:</w:t>
      </w:r>
      <w:r w:rsidRPr="00D0455D">
        <w:rPr>
          <w:rFonts w:ascii="Times New Roman" w:hAnsi="Times New Roman" w:cs="Times New Roman"/>
          <w:sz w:val="24"/>
          <w:szCs w:val="24"/>
        </w:rPr>
        <w:t xml:space="preserve"> Balogh Anna pszichológus.</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2016-ben is nagyon hangsúlyosan jelent meg a család- és párterápia, aminek szintén nagyon jelentős a hatékonysága, eredményessége. A családok intézményünktől jellemzően egy szerhasználó családtag miatt kérnek segítséget. Mostanában egyre inkább jellemző, hogy a szerhasználó tizenéves fiatal. A 2015-ös év végén indult tinédzser rehabilitációs intézetünkkel együttműködve komplex terápiás ellátást tudunk számukra biztosítani.</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 közösségi ellátás számszerűsített adatai:</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Ellátásban 2016-ban megfordul: 65 fő</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Átlagos ellátotti létszám/nap: 45,36</w:t>
      </w:r>
    </w:p>
    <w:p w:rsidR="00D0455D" w:rsidRPr="00D0455D" w:rsidRDefault="00D0455D" w:rsidP="00D0455D">
      <w:pPr>
        <w:jc w:val="center"/>
        <w:rPr>
          <w:rFonts w:ascii="Times New Roman" w:hAnsi="Times New Roman" w:cs="Times New Roman"/>
          <w:noProof/>
          <w:sz w:val="24"/>
          <w:szCs w:val="24"/>
        </w:rPr>
      </w:pPr>
    </w:p>
    <w:p w:rsidR="00D0455D" w:rsidRPr="00D0455D" w:rsidRDefault="00D0455D" w:rsidP="00D0455D">
      <w:pPr>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lastRenderedPageBreak/>
        <w:drawing>
          <wp:inline distT="0" distB="0" distL="0" distR="0">
            <wp:extent cx="3926205" cy="2121535"/>
            <wp:effectExtent l="0" t="0" r="17145" b="12065"/>
            <wp:docPr id="14" name="Diagram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0455D" w:rsidRPr="00D0455D" w:rsidRDefault="00D0455D" w:rsidP="00D0455D">
      <w:pPr>
        <w:jc w:val="center"/>
        <w:rPr>
          <w:rFonts w:ascii="Times New Roman" w:hAnsi="Times New Roman" w:cs="Times New Roman"/>
          <w:sz w:val="24"/>
          <w:szCs w:val="24"/>
        </w:rPr>
      </w:pPr>
    </w:p>
    <w:p w:rsidR="00D0455D" w:rsidRPr="00D0455D" w:rsidRDefault="00D0455D" w:rsidP="00D0455D">
      <w:pPr>
        <w:jc w:val="center"/>
        <w:rPr>
          <w:rFonts w:ascii="Times New Roman" w:hAnsi="Times New Roman" w:cs="Times New Roman"/>
          <w:sz w:val="24"/>
          <w:szCs w:val="24"/>
        </w:rPr>
      </w:pPr>
    </w:p>
    <w:tbl>
      <w:tblPr>
        <w:tblW w:w="4420" w:type="dxa"/>
        <w:jc w:val="center"/>
        <w:tblCellMar>
          <w:left w:w="70" w:type="dxa"/>
          <w:right w:w="70" w:type="dxa"/>
        </w:tblCellMar>
        <w:tblLook w:val="04A0" w:firstRow="1" w:lastRow="0" w:firstColumn="1" w:lastColumn="0" w:noHBand="0" w:noVBand="1"/>
      </w:tblPr>
      <w:tblGrid>
        <w:gridCol w:w="2980"/>
        <w:gridCol w:w="480"/>
        <w:gridCol w:w="960"/>
      </w:tblGrid>
      <w:tr w:rsidR="00D0455D" w:rsidRPr="00D0455D" w:rsidTr="00D0455D">
        <w:trPr>
          <w:trHeight w:val="660"/>
          <w:jc w:val="center"/>
        </w:trPr>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455D" w:rsidRPr="00D0455D" w:rsidRDefault="00D0455D" w:rsidP="00D0455D">
            <w:pPr>
              <w:jc w:val="center"/>
              <w:rPr>
                <w:rFonts w:ascii="Times New Roman" w:hAnsi="Times New Roman" w:cs="Times New Roman"/>
                <w:sz w:val="24"/>
                <w:szCs w:val="24"/>
              </w:rPr>
            </w:pPr>
            <w:r w:rsidRPr="00D0455D">
              <w:rPr>
                <w:rFonts w:ascii="Times New Roman" w:hAnsi="Times New Roman" w:cs="Times New Roman"/>
                <w:sz w:val="24"/>
                <w:szCs w:val="24"/>
              </w:rPr>
              <w:t>2016 kliensek nemek szerinti megoszlása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255"/>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D0455D" w:rsidRPr="00D0455D" w:rsidRDefault="00D0455D" w:rsidP="00D0455D">
            <w:pPr>
              <w:rPr>
                <w:rFonts w:ascii="Times New Roman" w:hAnsi="Times New Roman" w:cs="Times New Roman"/>
                <w:sz w:val="24"/>
                <w:szCs w:val="24"/>
              </w:rPr>
            </w:pPr>
            <w:r w:rsidRPr="00D0455D">
              <w:rPr>
                <w:rFonts w:ascii="Times New Roman" w:hAnsi="Times New Roman" w:cs="Times New Roman"/>
                <w:sz w:val="24"/>
                <w:szCs w:val="24"/>
              </w:rPr>
              <w:t>Férfi 44 fő</w:t>
            </w:r>
          </w:p>
        </w:tc>
        <w:tc>
          <w:tcPr>
            <w:tcW w:w="480" w:type="dxa"/>
            <w:tcBorders>
              <w:top w:val="nil"/>
              <w:left w:val="nil"/>
              <w:bottom w:val="single" w:sz="4" w:space="0" w:color="auto"/>
              <w:right w:val="single" w:sz="4" w:space="0" w:color="auto"/>
            </w:tcBorders>
            <w:shd w:val="clear" w:color="auto" w:fill="auto"/>
            <w:noWrap/>
            <w:vAlign w:val="bottom"/>
            <w:hideMark/>
          </w:tcPr>
          <w:p w:rsidR="00D0455D" w:rsidRPr="00D0455D" w:rsidRDefault="00D0455D" w:rsidP="00D0455D">
            <w:pPr>
              <w:jc w:val="right"/>
              <w:rPr>
                <w:rFonts w:ascii="Times New Roman" w:hAnsi="Times New Roman" w:cs="Times New Roman"/>
                <w:sz w:val="24"/>
                <w:szCs w:val="24"/>
              </w:rPr>
            </w:pPr>
            <w:r w:rsidRPr="00D0455D">
              <w:rPr>
                <w:rFonts w:ascii="Times New Roman" w:hAnsi="Times New Roman" w:cs="Times New Roman"/>
                <w:sz w:val="24"/>
                <w:szCs w:val="24"/>
              </w:rPr>
              <w:t>44</w:t>
            </w:r>
          </w:p>
        </w:tc>
        <w:tc>
          <w:tcPr>
            <w:tcW w:w="960" w:type="dxa"/>
            <w:tcBorders>
              <w:top w:val="nil"/>
              <w:left w:val="nil"/>
              <w:bottom w:val="single" w:sz="4" w:space="0" w:color="auto"/>
              <w:right w:val="single" w:sz="4" w:space="0" w:color="auto"/>
            </w:tcBorders>
            <w:shd w:val="clear" w:color="auto" w:fill="auto"/>
            <w:noWrap/>
            <w:vAlign w:val="bottom"/>
            <w:hideMark/>
          </w:tcPr>
          <w:p w:rsidR="00D0455D" w:rsidRPr="00D0455D" w:rsidRDefault="00D0455D" w:rsidP="00D0455D">
            <w:pPr>
              <w:jc w:val="right"/>
              <w:rPr>
                <w:rFonts w:ascii="Times New Roman" w:hAnsi="Times New Roman" w:cs="Times New Roman"/>
                <w:sz w:val="24"/>
                <w:szCs w:val="24"/>
              </w:rPr>
            </w:pPr>
            <w:r w:rsidRPr="00D0455D">
              <w:rPr>
                <w:rFonts w:ascii="Times New Roman" w:hAnsi="Times New Roman" w:cs="Times New Roman"/>
                <w:sz w:val="24"/>
                <w:szCs w:val="24"/>
              </w:rPr>
              <w:t>68%</w:t>
            </w:r>
          </w:p>
        </w:tc>
      </w:tr>
      <w:tr w:rsidR="00D0455D" w:rsidRPr="00D0455D" w:rsidTr="00D0455D">
        <w:trPr>
          <w:trHeight w:val="255"/>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D0455D" w:rsidRPr="00D0455D" w:rsidRDefault="00D0455D" w:rsidP="00D0455D">
            <w:pPr>
              <w:rPr>
                <w:rFonts w:ascii="Times New Roman" w:hAnsi="Times New Roman" w:cs="Times New Roman"/>
                <w:sz w:val="24"/>
                <w:szCs w:val="24"/>
              </w:rPr>
            </w:pPr>
            <w:r w:rsidRPr="00D0455D">
              <w:rPr>
                <w:rFonts w:ascii="Times New Roman" w:hAnsi="Times New Roman" w:cs="Times New Roman"/>
                <w:sz w:val="24"/>
                <w:szCs w:val="24"/>
              </w:rPr>
              <w:t>Nő 21 fő</w:t>
            </w:r>
          </w:p>
        </w:tc>
        <w:tc>
          <w:tcPr>
            <w:tcW w:w="480" w:type="dxa"/>
            <w:tcBorders>
              <w:top w:val="nil"/>
              <w:left w:val="nil"/>
              <w:bottom w:val="single" w:sz="4" w:space="0" w:color="auto"/>
              <w:right w:val="single" w:sz="4" w:space="0" w:color="auto"/>
            </w:tcBorders>
            <w:shd w:val="clear" w:color="auto" w:fill="auto"/>
            <w:noWrap/>
            <w:vAlign w:val="bottom"/>
            <w:hideMark/>
          </w:tcPr>
          <w:p w:rsidR="00D0455D" w:rsidRPr="00D0455D" w:rsidRDefault="00D0455D" w:rsidP="00D0455D">
            <w:pPr>
              <w:jc w:val="right"/>
              <w:rPr>
                <w:rFonts w:ascii="Times New Roman" w:hAnsi="Times New Roman" w:cs="Times New Roman"/>
                <w:sz w:val="24"/>
                <w:szCs w:val="24"/>
              </w:rPr>
            </w:pPr>
            <w:r w:rsidRPr="00D0455D">
              <w:rPr>
                <w:rFonts w:ascii="Times New Roman" w:hAnsi="Times New Roman" w:cs="Times New Roman"/>
                <w:sz w:val="24"/>
                <w:szCs w:val="24"/>
              </w:rPr>
              <w:t>21</w:t>
            </w:r>
          </w:p>
        </w:tc>
        <w:tc>
          <w:tcPr>
            <w:tcW w:w="960" w:type="dxa"/>
            <w:tcBorders>
              <w:top w:val="nil"/>
              <w:left w:val="nil"/>
              <w:bottom w:val="single" w:sz="4" w:space="0" w:color="auto"/>
              <w:right w:val="single" w:sz="4" w:space="0" w:color="auto"/>
            </w:tcBorders>
            <w:shd w:val="clear" w:color="auto" w:fill="auto"/>
            <w:noWrap/>
            <w:vAlign w:val="bottom"/>
            <w:hideMark/>
          </w:tcPr>
          <w:p w:rsidR="00D0455D" w:rsidRPr="00D0455D" w:rsidRDefault="00D0455D" w:rsidP="00D0455D">
            <w:pPr>
              <w:jc w:val="right"/>
              <w:rPr>
                <w:rFonts w:ascii="Times New Roman" w:hAnsi="Times New Roman" w:cs="Times New Roman"/>
                <w:sz w:val="24"/>
                <w:szCs w:val="24"/>
              </w:rPr>
            </w:pPr>
            <w:r w:rsidRPr="00D0455D">
              <w:rPr>
                <w:rFonts w:ascii="Times New Roman" w:hAnsi="Times New Roman" w:cs="Times New Roman"/>
                <w:sz w:val="24"/>
                <w:szCs w:val="24"/>
              </w:rPr>
              <w:t>32%</w:t>
            </w:r>
          </w:p>
        </w:tc>
      </w:tr>
    </w:tbl>
    <w:p w:rsidR="00D0455D" w:rsidRPr="00D0455D" w:rsidRDefault="00D0455D" w:rsidP="00D0455D">
      <w:pPr>
        <w:jc w:val="center"/>
        <w:rPr>
          <w:rFonts w:ascii="Times New Roman" w:hAnsi="Times New Roman" w:cs="Times New Roman"/>
          <w:sz w:val="24"/>
          <w:szCs w:val="24"/>
        </w:rPr>
      </w:pPr>
    </w:p>
    <w:p w:rsidR="00D0455D" w:rsidRPr="00D0455D" w:rsidRDefault="00D0455D" w:rsidP="00D0455D">
      <w:pPr>
        <w:jc w:val="center"/>
        <w:rPr>
          <w:rFonts w:ascii="Times New Roman" w:hAnsi="Times New Roman" w:cs="Times New Roman"/>
          <w:sz w:val="24"/>
          <w:szCs w:val="24"/>
        </w:rPr>
      </w:pPr>
    </w:p>
    <w:p w:rsidR="00D0455D" w:rsidRPr="00D0455D" w:rsidRDefault="00D0455D" w:rsidP="00D0455D">
      <w:pPr>
        <w:rPr>
          <w:rFonts w:ascii="Times New Roman" w:hAnsi="Times New Roman" w:cs="Times New Roman"/>
          <w:sz w:val="24"/>
          <w:szCs w:val="24"/>
        </w:rPr>
      </w:pPr>
      <w:r w:rsidRPr="00D0455D">
        <w:rPr>
          <w:rFonts w:ascii="Times New Roman" w:hAnsi="Times New Roman" w:cs="Times New Roman"/>
          <w:sz w:val="24"/>
          <w:szCs w:val="24"/>
        </w:rPr>
        <w:t>2016-ban kikerült az ellátásból 22 fő, bekerült 25 fő.</w:t>
      </w:r>
    </w:p>
    <w:p w:rsidR="00D0455D" w:rsidRPr="00D0455D" w:rsidRDefault="00D0455D" w:rsidP="00D0455D">
      <w:pPr>
        <w:jc w:val="center"/>
        <w:rPr>
          <w:rFonts w:ascii="Times New Roman" w:hAnsi="Times New Roman" w:cs="Times New Roman"/>
          <w:sz w:val="24"/>
          <w:szCs w:val="24"/>
        </w:rPr>
      </w:pPr>
    </w:p>
    <w:p w:rsidR="00D0455D" w:rsidRPr="00D0455D" w:rsidRDefault="00D0455D" w:rsidP="00D0455D">
      <w:pPr>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4197985" cy="2385060"/>
            <wp:effectExtent l="0" t="0" r="12065" b="15240"/>
            <wp:docPr id="13" name="Diagram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0455D" w:rsidRPr="00D0455D" w:rsidRDefault="00D0455D" w:rsidP="00D0455D">
      <w:pPr>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4076700" cy="2331720"/>
            <wp:effectExtent l="0" t="0" r="0" b="11430"/>
            <wp:docPr id="11" name="Diagram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0455D" w:rsidRPr="00D0455D" w:rsidRDefault="00D0455D" w:rsidP="00D0455D">
      <w:pPr>
        <w:jc w:val="center"/>
        <w:rPr>
          <w:rFonts w:ascii="Times New Roman" w:hAnsi="Times New Roman" w:cs="Times New Roman"/>
          <w:sz w:val="24"/>
          <w:szCs w:val="24"/>
        </w:rPr>
      </w:pPr>
    </w:p>
    <w:tbl>
      <w:tblPr>
        <w:tblW w:w="10360" w:type="dxa"/>
        <w:tblInd w:w="-5" w:type="dxa"/>
        <w:tblCellMar>
          <w:left w:w="70" w:type="dxa"/>
          <w:right w:w="70" w:type="dxa"/>
        </w:tblCellMar>
        <w:tblLook w:val="04A0" w:firstRow="1" w:lastRow="0" w:firstColumn="1" w:lastColumn="0" w:noHBand="0" w:noVBand="1"/>
      </w:tblPr>
      <w:tblGrid>
        <w:gridCol w:w="1720"/>
        <w:gridCol w:w="960"/>
        <w:gridCol w:w="960"/>
        <w:gridCol w:w="960"/>
        <w:gridCol w:w="960"/>
        <w:gridCol w:w="960"/>
        <w:gridCol w:w="960"/>
        <w:gridCol w:w="960"/>
        <w:gridCol w:w="960"/>
        <w:gridCol w:w="960"/>
      </w:tblGrid>
      <w:tr w:rsidR="00D0455D" w:rsidRPr="00D0455D" w:rsidTr="00D0455D">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D0455D" w:rsidRPr="00D0455D" w:rsidRDefault="00D0455D" w:rsidP="00D0455D">
            <w:pPr>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Életkor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15-19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20-24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25-29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30-34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35-39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40-44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45-49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50-59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60-75</w:t>
            </w:r>
          </w:p>
        </w:tc>
      </w:tr>
      <w:tr w:rsidR="00D0455D" w:rsidRPr="00D0455D" w:rsidTr="00D0455D">
        <w:trPr>
          <w:trHeight w:val="255"/>
        </w:trPr>
        <w:tc>
          <w:tcPr>
            <w:tcW w:w="1720" w:type="dxa"/>
            <w:tcBorders>
              <w:top w:val="nil"/>
              <w:left w:val="single" w:sz="4" w:space="0" w:color="auto"/>
              <w:bottom w:val="single" w:sz="4" w:space="0" w:color="auto"/>
              <w:right w:val="single" w:sz="4" w:space="0" w:color="auto"/>
            </w:tcBorders>
            <w:shd w:val="clear" w:color="000000" w:fill="FFFF99"/>
            <w:noWrap/>
            <w:vAlign w:val="center"/>
            <w:hideMark/>
          </w:tcPr>
          <w:p w:rsidR="00D0455D" w:rsidRPr="00D0455D" w:rsidRDefault="00D0455D" w:rsidP="00D0455D">
            <w:pPr>
              <w:jc w:val="center"/>
              <w:rPr>
                <w:rFonts w:ascii="Times New Roman" w:hAnsi="Times New Roman" w:cs="Times New Roman"/>
                <w:b/>
                <w:bCs/>
                <w:color w:val="000000"/>
                <w:sz w:val="24"/>
                <w:szCs w:val="24"/>
              </w:rPr>
            </w:pPr>
            <w:r w:rsidRPr="00D0455D">
              <w:rPr>
                <w:rFonts w:ascii="Times New Roman" w:hAnsi="Times New Roman" w:cs="Times New Roman"/>
                <w:b/>
                <w:bCs/>
                <w:color w:val="000000"/>
                <w:sz w:val="24"/>
                <w:szCs w:val="24"/>
              </w:rPr>
              <w:t>fő</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auto" w:fill="auto"/>
            <w:noWrap/>
            <w:vAlign w:val="center"/>
            <w:hideMark/>
          </w:tcPr>
          <w:p w:rsidR="00D0455D" w:rsidRPr="00D0455D" w:rsidRDefault="00D0455D" w:rsidP="00D0455D">
            <w:pPr>
              <w:jc w:val="center"/>
              <w:rPr>
                <w:rFonts w:ascii="Times New Roman" w:hAnsi="Times New Roman" w:cs="Times New Roman"/>
                <w:color w:val="000000"/>
                <w:sz w:val="24"/>
                <w:szCs w:val="24"/>
              </w:rPr>
            </w:pPr>
            <w:r w:rsidRPr="00D0455D">
              <w:rPr>
                <w:rFonts w:ascii="Times New Roman" w:hAnsi="Times New Roman" w:cs="Times New Roman"/>
                <w:color w:val="000000"/>
                <w:sz w:val="24"/>
                <w:szCs w:val="24"/>
              </w:rPr>
              <w:t>6</w:t>
            </w:r>
          </w:p>
        </w:tc>
      </w:tr>
    </w:tbl>
    <w:p w:rsidR="00D0455D" w:rsidRPr="00D0455D" w:rsidRDefault="00D0455D" w:rsidP="00D0455D">
      <w:pPr>
        <w:jc w:val="center"/>
        <w:rPr>
          <w:rFonts w:ascii="Times New Roman" w:hAnsi="Times New Roman" w:cs="Times New Roman"/>
          <w:sz w:val="24"/>
          <w:szCs w:val="24"/>
        </w:rPr>
      </w:pPr>
    </w:p>
    <w:p w:rsidR="00D0455D" w:rsidRPr="00D0455D" w:rsidRDefault="00D0455D" w:rsidP="00D0455D">
      <w:pPr>
        <w:rPr>
          <w:rFonts w:ascii="Times New Roman" w:hAnsi="Times New Roman" w:cs="Times New Roman"/>
          <w:sz w:val="24"/>
          <w:szCs w:val="24"/>
        </w:rPr>
      </w:pPr>
      <w:r w:rsidRPr="00D0455D">
        <w:rPr>
          <w:rFonts w:ascii="Times New Roman" w:hAnsi="Times New Roman" w:cs="Times New Roman"/>
          <w:sz w:val="24"/>
          <w:szCs w:val="24"/>
        </w:rPr>
        <w:t>Legfiatalabb kliens: 18 éves, legidősebb: 77 éves.</w:t>
      </w:r>
    </w:p>
    <w:p w:rsidR="00D0455D" w:rsidRPr="00D0455D" w:rsidRDefault="00D0455D" w:rsidP="00D0455D">
      <w:pPr>
        <w:jc w:val="center"/>
        <w:rPr>
          <w:rFonts w:ascii="Times New Roman" w:hAnsi="Times New Roman" w:cs="Times New Roman"/>
          <w:color w:val="FF0000"/>
          <w:sz w:val="24"/>
          <w:szCs w:val="24"/>
        </w:rPr>
      </w:pPr>
    </w:p>
    <w:p w:rsidR="00D0455D" w:rsidRPr="00D0455D" w:rsidRDefault="00D0455D" w:rsidP="00D0455D">
      <w:pPr>
        <w:spacing w:line="360" w:lineRule="auto"/>
        <w:jc w:val="both"/>
        <w:rPr>
          <w:rFonts w:ascii="Times New Roman" w:hAnsi="Times New Roman" w:cs="Times New Roman"/>
          <w:b/>
          <w:sz w:val="24"/>
          <w:szCs w:val="24"/>
        </w:rPr>
      </w:pPr>
      <w:r w:rsidRPr="00D0455D">
        <w:rPr>
          <w:rFonts w:ascii="Times New Roman" w:hAnsi="Times New Roman" w:cs="Times New Roman"/>
          <w:b/>
          <w:sz w:val="24"/>
          <w:szCs w:val="24"/>
        </w:rPr>
        <w:t>Támogatott lakhatási program</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Bentlakásos otthonban elvégzett, általában egy éves időtartamú terápiás program után a klienseknek lehetőségük nyílik intézményünk támogatott lakhatás programjában részt venni, amely ellátási formánk nagymértékben segíti az ellátást igénybevevő szenvedélybetegek társadalmi re-integrációját, absztinenciájuk megerősítését, és szabadidejük hasznos eltöltését.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A 2016-os évben 10 ellátott távozott a programból, 9 új kliens jött a helyükre, 1 maradt az ellátásban. Ez alapján elmondható, hogy a program sikeresen fut, az ellátás kihasználtsága közel 100%-os. </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 programunk létszám szerint, havi lebontásban a következőképpen alakult 2016-ban:</w:t>
      </w:r>
    </w:p>
    <w:p w:rsidR="00D0455D" w:rsidRPr="00D0455D" w:rsidRDefault="00D0455D" w:rsidP="00D0455D">
      <w:pPr>
        <w:spacing w:line="360" w:lineRule="auto"/>
        <w:jc w:val="both"/>
        <w:rPr>
          <w:rFonts w:ascii="Times New Roman" w:hAnsi="Times New Roman" w:cs="Times New Roman"/>
          <w:sz w:val="24"/>
          <w:szCs w:val="24"/>
        </w:rPr>
      </w:pPr>
    </w:p>
    <w:tbl>
      <w:tblPr>
        <w:tblW w:w="3798" w:type="dxa"/>
        <w:jc w:val="center"/>
        <w:tblCellMar>
          <w:left w:w="0" w:type="dxa"/>
          <w:right w:w="0" w:type="dxa"/>
        </w:tblCellMar>
        <w:tblLook w:val="04A0" w:firstRow="1" w:lastRow="0" w:firstColumn="1" w:lastColumn="0" w:noHBand="0" w:noVBand="1"/>
      </w:tblPr>
      <w:tblGrid>
        <w:gridCol w:w="1611"/>
        <w:gridCol w:w="2187"/>
      </w:tblGrid>
      <w:tr w:rsidR="00D0455D" w:rsidRPr="00D0455D" w:rsidTr="00D0455D">
        <w:trPr>
          <w:trHeight w:val="342"/>
          <w:jc w:val="center"/>
        </w:trPr>
        <w:tc>
          <w:tcPr>
            <w:tcW w:w="3798"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center"/>
              <w:rPr>
                <w:rFonts w:ascii="Times New Roman" w:hAnsi="Times New Roman" w:cs="Times New Roman"/>
                <w:sz w:val="24"/>
                <w:szCs w:val="24"/>
              </w:rPr>
            </w:pPr>
            <w:r w:rsidRPr="00D0455D">
              <w:rPr>
                <w:rFonts w:ascii="Times New Roman" w:hAnsi="Times New Roman" w:cs="Times New Roman"/>
                <w:b/>
                <w:bCs/>
                <w:sz w:val="24"/>
                <w:szCs w:val="24"/>
              </w:rPr>
              <w:t>Támogatott lakhatás</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b/>
                <w:bCs/>
                <w:sz w:val="24"/>
                <w:szCs w:val="24"/>
              </w:rPr>
              <w:t>2016</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b/>
                <w:bCs/>
                <w:sz w:val="24"/>
                <w:szCs w:val="24"/>
              </w:rPr>
              <w:t>átlagos létszám (Fő)</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Január</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11,55</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Február</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11,34</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Március</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12,00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Április</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12,00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Május</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12,00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Június</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12,00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Július</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12,00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Augusztus</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11,90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Szeptember</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11,90</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Október</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11,81</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November</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10,77</w:t>
            </w:r>
          </w:p>
        </w:tc>
      </w:tr>
      <w:tr w:rsidR="00D0455D" w:rsidRPr="00D0455D" w:rsidTr="00D0455D">
        <w:trPr>
          <w:trHeight w:val="342"/>
          <w:jc w:val="center"/>
        </w:trPr>
        <w:tc>
          <w:tcPr>
            <w:tcW w:w="161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rPr>
                <w:rFonts w:ascii="Times New Roman" w:hAnsi="Times New Roman" w:cs="Times New Roman"/>
                <w:sz w:val="24"/>
                <w:szCs w:val="24"/>
              </w:rPr>
            </w:pPr>
            <w:r w:rsidRPr="00D0455D">
              <w:rPr>
                <w:rFonts w:ascii="Times New Roman" w:hAnsi="Times New Roman" w:cs="Times New Roman"/>
                <w:sz w:val="24"/>
                <w:szCs w:val="24"/>
              </w:rPr>
              <w:t>December</w:t>
            </w:r>
          </w:p>
        </w:tc>
        <w:tc>
          <w:tcPr>
            <w:tcW w:w="21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0455D" w:rsidRPr="00D0455D" w:rsidRDefault="00D0455D" w:rsidP="00D0455D">
            <w:pPr>
              <w:spacing w:before="100" w:beforeAutospacing="1"/>
              <w:jc w:val="right"/>
              <w:rPr>
                <w:rFonts w:ascii="Times New Roman" w:hAnsi="Times New Roman" w:cs="Times New Roman"/>
                <w:sz w:val="24"/>
                <w:szCs w:val="24"/>
              </w:rPr>
            </w:pPr>
            <w:r w:rsidRPr="00D0455D">
              <w:rPr>
                <w:rFonts w:ascii="Times New Roman" w:hAnsi="Times New Roman" w:cs="Times New Roman"/>
                <w:sz w:val="24"/>
                <w:szCs w:val="24"/>
              </w:rPr>
              <w:t>11,00</w:t>
            </w:r>
          </w:p>
        </w:tc>
      </w:tr>
    </w:tbl>
    <w:p w:rsidR="00D0455D" w:rsidRPr="00D0455D" w:rsidRDefault="00D0455D" w:rsidP="00D0455D">
      <w:pPr>
        <w:spacing w:line="360" w:lineRule="auto"/>
        <w:jc w:val="both"/>
        <w:rPr>
          <w:rFonts w:ascii="Times New Roman" w:hAnsi="Times New Roman" w:cs="Times New Roman"/>
          <w:b/>
          <w:sz w:val="24"/>
          <w:szCs w:val="24"/>
        </w:rPr>
      </w:pPr>
    </w:p>
    <w:p w:rsidR="00D0455D" w:rsidRPr="00D0455D" w:rsidRDefault="00D0455D" w:rsidP="00D0455D">
      <w:pPr>
        <w:spacing w:line="360" w:lineRule="auto"/>
        <w:jc w:val="both"/>
        <w:rPr>
          <w:rFonts w:ascii="Times New Roman" w:hAnsi="Times New Roman" w:cs="Times New Roman"/>
          <w:b/>
          <w:sz w:val="24"/>
          <w:szCs w:val="24"/>
        </w:rPr>
      </w:pPr>
      <w:r w:rsidRPr="00D0455D">
        <w:rPr>
          <w:rFonts w:ascii="Times New Roman" w:hAnsi="Times New Roman" w:cs="Times New Roman"/>
          <w:b/>
          <w:sz w:val="24"/>
          <w:szCs w:val="24"/>
        </w:rPr>
        <w:t>Programelemek</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b/>
          <w:sz w:val="24"/>
          <w:szCs w:val="24"/>
        </w:rPr>
        <w:t>A támogatott lakhatás program kötelező elemei</w:t>
      </w:r>
      <w:r w:rsidRPr="00D0455D">
        <w:rPr>
          <w:rFonts w:ascii="Times New Roman" w:hAnsi="Times New Roman" w:cs="Times New Roman"/>
          <w:sz w:val="24"/>
          <w:szCs w:val="24"/>
        </w:rPr>
        <w:t>:</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Heti egy, a szenvedélybetegségből történő felépülést segítő program látogatása (Függőhíd utógondozó csoport)</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Egyéni konzultációk, kétheti rendszerességgel, az intézmény szakembereivel</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lastRenderedPageBreak/>
        <w:t xml:space="preserve">Kéthetente ún. Lakógyűlés, amelyen a szakmai stáb egy munkatárs képviseletében, és a program résztvevői között nyílik lehetőség az aktuális problémákat, ötleteket megbeszélni, fórum jelleggel (technikai, pszicho-szociális, konfliktuskezelés) </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Nem felépüléssel kapcsolatos közösség keresése (gyülekezet, sport-klub, hobbival kapcsolatos csoport)</w:t>
      </w:r>
    </w:p>
    <w:p w:rsidR="00D0455D" w:rsidRPr="00D0455D" w:rsidRDefault="00D0455D" w:rsidP="00D0455D">
      <w:pPr>
        <w:spacing w:line="360" w:lineRule="auto"/>
        <w:ind w:left="360"/>
        <w:jc w:val="both"/>
        <w:rPr>
          <w:rFonts w:ascii="Times New Roman" w:hAnsi="Times New Roman" w:cs="Times New Roman"/>
          <w:sz w:val="24"/>
          <w:szCs w:val="24"/>
        </w:rPr>
      </w:pPr>
      <w:r w:rsidRPr="00D0455D">
        <w:rPr>
          <w:rFonts w:ascii="Times New Roman" w:hAnsi="Times New Roman" w:cs="Times New Roman"/>
          <w:sz w:val="24"/>
          <w:szCs w:val="24"/>
        </w:rPr>
        <w:t>Az alap programelemek mellett, még számos, az intézmény keretein belül megszervezett programon vehetnek részt a félutas program ellátottjai.</w:t>
      </w:r>
    </w:p>
    <w:p w:rsidR="00D0455D" w:rsidRPr="00D0455D" w:rsidRDefault="00D0455D" w:rsidP="00D0455D">
      <w:pPr>
        <w:spacing w:line="360" w:lineRule="auto"/>
        <w:ind w:left="360"/>
        <w:jc w:val="both"/>
        <w:rPr>
          <w:rFonts w:ascii="Times New Roman" w:hAnsi="Times New Roman" w:cs="Times New Roman"/>
          <w:b/>
          <w:sz w:val="24"/>
          <w:szCs w:val="24"/>
        </w:rPr>
      </w:pPr>
      <w:r w:rsidRPr="00D0455D">
        <w:rPr>
          <w:rFonts w:ascii="Times New Roman" w:hAnsi="Times New Roman" w:cs="Times New Roman"/>
          <w:b/>
          <w:sz w:val="24"/>
          <w:szCs w:val="24"/>
        </w:rPr>
        <w:t>A 2016-os évben megvalósult és induló programok:</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Falmászás, Judo</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Barlangászás, jégkorcsolya</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Párkapcsolati csoport</w:t>
      </w:r>
    </w:p>
    <w:p w:rsidR="00D0455D" w:rsidRPr="00D0455D" w:rsidRDefault="00D0455D" w:rsidP="00D0455D">
      <w:pPr>
        <w:numPr>
          <w:ilvl w:val="0"/>
          <w:numId w:val="16"/>
        </w:numPr>
        <w:spacing w:after="200" w:line="360" w:lineRule="auto"/>
        <w:contextualSpacing/>
        <w:jc w:val="both"/>
        <w:rPr>
          <w:rFonts w:ascii="Times New Roman" w:eastAsia="Calibri" w:hAnsi="Times New Roman" w:cs="Times New Roman"/>
          <w:sz w:val="24"/>
          <w:szCs w:val="24"/>
        </w:rPr>
      </w:pPr>
      <w:r w:rsidRPr="00D0455D">
        <w:rPr>
          <w:rFonts w:ascii="Times New Roman" w:eastAsia="Calibri" w:hAnsi="Times New Roman" w:cs="Times New Roman"/>
          <w:sz w:val="24"/>
          <w:szCs w:val="24"/>
        </w:rPr>
        <w:t>Közös Karácsony, Adventi készülődés (lakásdíszítési verseny)</w:t>
      </w:r>
    </w:p>
    <w:p w:rsidR="00D0455D" w:rsidRPr="00D0455D" w:rsidRDefault="00D0455D" w:rsidP="00D0455D">
      <w:pPr>
        <w:spacing w:line="360" w:lineRule="auto"/>
        <w:jc w:val="both"/>
        <w:rPr>
          <w:rFonts w:ascii="Times New Roman" w:hAnsi="Times New Roman" w:cs="Times New Roman"/>
          <w:b/>
          <w:sz w:val="24"/>
          <w:szCs w:val="24"/>
        </w:rPr>
      </w:pPr>
      <w:r w:rsidRPr="00D0455D">
        <w:rPr>
          <w:rFonts w:ascii="Times New Roman" w:hAnsi="Times New Roman" w:cs="Times New Roman"/>
          <w:b/>
          <w:sz w:val="24"/>
          <w:szCs w:val="24"/>
        </w:rPr>
        <w:t>Szenvedélybetegek nappali ellátása</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A nappali ellátásunk 2016-ban egész évben működött. Január elsején 43 fő vett részt a programban. Legfiatalabb kliensünk 19, legidősebb pedig 65 éves volt. A szolgáltatásunkat igénybe vevők átlag korcsoportját a 30 és az 50 éves korosztály teszi ki. </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A nemek megoszlása 2016-ban az alábbiak szerint alakult: </w:t>
      </w:r>
    </w:p>
    <w:p w:rsidR="00D0455D" w:rsidRPr="00D0455D" w:rsidRDefault="00D0455D" w:rsidP="00D0455D">
      <w:pPr>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3353435" cy="2076450"/>
            <wp:effectExtent l="0" t="0" r="18415" b="0"/>
            <wp:docPr id="10" name="Diagram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 többi ellátási területünkhöz hasonlóan, úgy ezen a területen is jóval magasabb a férfiak aránya.</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Egész évben a szerződések száma a következően alakult: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507"/>
        <w:gridCol w:w="1507"/>
        <w:gridCol w:w="1507"/>
        <w:gridCol w:w="1507"/>
        <w:gridCol w:w="1507"/>
      </w:tblGrid>
      <w:tr w:rsidR="00D0455D" w:rsidRPr="00D0455D" w:rsidTr="00D0455D">
        <w:trPr>
          <w:trHeight w:val="1093"/>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Hónap</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Szerződések száma</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Nők száma</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Férfiak száma</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Megszűnt szerződések száma</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Új szerződések száma</w:t>
            </w:r>
          </w:p>
        </w:tc>
      </w:tr>
      <w:tr w:rsidR="00D0455D" w:rsidRPr="00D0455D" w:rsidTr="00D0455D">
        <w:trPr>
          <w:trHeight w:val="458"/>
          <w:jc w:val="center"/>
        </w:trPr>
        <w:tc>
          <w:tcPr>
            <w:tcW w:w="1507" w:type="dxa"/>
            <w:tcBorders>
              <w:bottom w:val="single" w:sz="4" w:space="0" w:color="auto"/>
            </w:tcBorders>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Január</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9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474"/>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Február</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9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474"/>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lastRenderedPageBreak/>
              <w:t>Március</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9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458"/>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Április</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9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474"/>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Május</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45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11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11 db</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14 db</w:t>
            </w:r>
          </w:p>
        </w:tc>
      </w:tr>
      <w:tr w:rsidR="00D0455D" w:rsidRPr="00D0455D" w:rsidTr="00D0455D">
        <w:trPr>
          <w:trHeight w:val="458"/>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Június</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46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 db</w:t>
            </w:r>
          </w:p>
        </w:tc>
      </w:tr>
      <w:tr w:rsidR="00D0455D" w:rsidRPr="00D0455D" w:rsidTr="00D0455D">
        <w:trPr>
          <w:trHeight w:val="490"/>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Július</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11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2 db</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458"/>
          <w:jc w:val="center"/>
        </w:trPr>
        <w:tc>
          <w:tcPr>
            <w:tcW w:w="1507" w:type="dxa"/>
            <w:tcBorders>
              <w:bottom w:val="single" w:sz="4" w:space="0" w:color="auto"/>
            </w:tcBorders>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Augusztus</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11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w:t>
            </w:r>
          </w:p>
        </w:tc>
      </w:tr>
      <w:tr w:rsidR="00D0455D" w:rsidRPr="00D0455D" w:rsidTr="00D0455D">
        <w:trPr>
          <w:trHeight w:val="474"/>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Szeptember</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 db</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 db</w:t>
            </w:r>
          </w:p>
        </w:tc>
      </w:tr>
      <w:tr w:rsidR="00D0455D" w:rsidRPr="00D0455D" w:rsidTr="00D0455D">
        <w:trPr>
          <w:trHeight w:val="474"/>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Október</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31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 db</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 db</w:t>
            </w:r>
          </w:p>
        </w:tc>
      </w:tr>
      <w:tr w:rsidR="00D0455D" w:rsidRPr="00D0455D" w:rsidTr="00D0455D">
        <w:trPr>
          <w:trHeight w:val="458"/>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November</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13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30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 db</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3 db</w:t>
            </w:r>
          </w:p>
        </w:tc>
      </w:tr>
      <w:tr w:rsidR="00D0455D" w:rsidRPr="00D0455D" w:rsidTr="00D0455D">
        <w:trPr>
          <w:trHeight w:val="474"/>
          <w:jc w:val="center"/>
        </w:trPr>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December</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42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14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28 fő</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2 db</w:t>
            </w:r>
          </w:p>
        </w:tc>
        <w:tc>
          <w:tcPr>
            <w:tcW w:w="1507" w:type="dxa"/>
            <w:shd w:val="clear" w:color="auto" w:fill="auto"/>
          </w:tcPr>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1 db</w:t>
            </w:r>
          </w:p>
        </w:tc>
      </w:tr>
    </w:tbl>
    <w:p w:rsidR="00D0455D" w:rsidRPr="00D0455D" w:rsidRDefault="00D0455D" w:rsidP="00D0455D">
      <w:pPr>
        <w:spacing w:line="360" w:lineRule="auto"/>
        <w:jc w:val="center"/>
        <w:rPr>
          <w:rFonts w:ascii="Times New Roman" w:hAnsi="Times New Roman" w:cs="Times New Roman"/>
          <w:sz w:val="24"/>
          <w:szCs w:val="24"/>
        </w:rPr>
      </w:pPr>
      <w:r w:rsidRPr="00D0455D">
        <w:rPr>
          <w:rFonts w:ascii="Times New Roman" w:hAnsi="Times New Roman" w:cs="Times New Roman"/>
          <w:noProof/>
          <w:sz w:val="24"/>
          <w:szCs w:val="24"/>
          <w:lang w:eastAsia="hu-HU"/>
        </w:rPr>
        <w:drawing>
          <wp:inline distT="0" distB="0" distL="0" distR="0">
            <wp:extent cx="5351145" cy="3204845"/>
            <wp:effectExtent l="0" t="0" r="1905" b="14605"/>
            <wp:docPr id="9" name="Diagram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0455D" w:rsidRPr="00D0455D" w:rsidRDefault="00D0455D" w:rsidP="00D0455D">
      <w:pPr>
        <w:spacing w:line="360" w:lineRule="auto"/>
        <w:jc w:val="both"/>
        <w:rPr>
          <w:rFonts w:ascii="Times New Roman" w:hAnsi="Times New Roman" w:cs="Times New Roman"/>
          <w:sz w:val="24"/>
          <w:szCs w:val="24"/>
        </w:rPr>
      </w:pP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 szerződések megszűnésének okai 2016-ban:</w:t>
      </w:r>
    </w:p>
    <w:p w:rsidR="00D0455D" w:rsidRPr="00D0455D" w:rsidRDefault="00D0455D" w:rsidP="00D0455D">
      <w:pPr>
        <w:numPr>
          <w:ilvl w:val="0"/>
          <w:numId w:val="15"/>
        </w:numPr>
        <w:spacing w:after="160"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 a kliens halála miatt</w:t>
      </w:r>
    </w:p>
    <w:p w:rsidR="00D0455D" w:rsidRPr="00D0455D" w:rsidRDefault="00D0455D" w:rsidP="00D0455D">
      <w:pPr>
        <w:numPr>
          <w:ilvl w:val="0"/>
          <w:numId w:val="15"/>
        </w:numPr>
        <w:spacing w:after="160"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 a kliens átkerült egy számára megfelelőbb ellátásba, </w:t>
      </w:r>
    </w:p>
    <w:p w:rsidR="00D0455D" w:rsidRPr="00D0455D" w:rsidRDefault="00D0455D" w:rsidP="00D0455D">
      <w:pPr>
        <w:numPr>
          <w:ilvl w:val="0"/>
          <w:numId w:val="15"/>
        </w:numPr>
        <w:spacing w:after="160"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 lakóhely változás miatt</w:t>
      </w:r>
    </w:p>
    <w:p w:rsidR="00D0455D" w:rsidRPr="00D0455D" w:rsidRDefault="00D0455D" w:rsidP="00D0455D">
      <w:pPr>
        <w:numPr>
          <w:ilvl w:val="0"/>
          <w:numId w:val="15"/>
        </w:numPr>
        <w:spacing w:after="160"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 életminőség változás miatt</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A nappali ellátásunkban az elmúlt évben is több közösségi, illetve klubszerű programot próbáltunk beindítani, több kevesebb sikerrel.  A munkánk során folyamatosan próbáljuk </w:t>
      </w:r>
      <w:r w:rsidRPr="00D0455D">
        <w:rPr>
          <w:rFonts w:ascii="Times New Roman" w:hAnsi="Times New Roman" w:cs="Times New Roman"/>
          <w:sz w:val="24"/>
          <w:szCs w:val="24"/>
        </w:rPr>
        <w:lastRenderedPageBreak/>
        <w:t>felmérni, hogy mire lenne nagyobb igény, milyen programok illeszkednek jobban a klienseink szükségleteihez, és ennek megfelelően rugalmasan tervezünk. Így tartottunk kreatív foglalkozást, film klubbot, prevenciós film klubbot, vagy hitéleti alkalmakat is.</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 xml:space="preserve">Az intézmény honlapja a </w:t>
      </w:r>
      <w:hyperlink r:id="rId27" w:tgtFrame="_blank" w:history="1">
        <w:r w:rsidRPr="00D0455D">
          <w:rPr>
            <w:rFonts w:ascii="Times New Roman" w:hAnsi="Times New Roman" w:cs="Times New Roman"/>
            <w:color w:val="0000FF"/>
            <w:sz w:val="24"/>
            <w:szCs w:val="24"/>
            <w:u w:val="single"/>
          </w:rPr>
          <w:t>www.valaszutiroda.hu</w:t>
        </w:r>
      </w:hyperlink>
      <w:r w:rsidRPr="00D0455D">
        <w:rPr>
          <w:rFonts w:ascii="Times New Roman" w:hAnsi="Times New Roman" w:cs="Times New Roman"/>
          <w:sz w:val="24"/>
          <w:szCs w:val="24"/>
        </w:rPr>
        <w:t xml:space="preserve"> címen található, ahol az intézményünkre, az ellátásunkra, illetve a munkatársainkra vonatkozó információk találhatók meg. Ezen kívül Facebook-os oldalt is működtetünk, ahol a napi események és aktualitások megosztása történik.</w:t>
      </w:r>
    </w:p>
    <w:p w:rsidR="00D0455D" w:rsidRPr="00D0455D" w:rsidRDefault="00D0455D" w:rsidP="00D0455D">
      <w:pPr>
        <w:spacing w:line="360" w:lineRule="auto"/>
        <w:jc w:val="both"/>
        <w:rPr>
          <w:rFonts w:ascii="Times New Roman" w:hAnsi="Times New Roman" w:cs="Times New Roman"/>
          <w:sz w:val="24"/>
          <w:szCs w:val="24"/>
        </w:rPr>
      </w:pP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b/>
        <w:t>Az intézmény munkatársai továbbra is keresztyén életvitelű emberek – a felvételnél ez elvárás – a református szellemiség a napi rendszerességgel megtartott napindító áhítatokon, illetve a közösségi heteken, hétvégéken, valamint az éves szintű eseményeinken megtartott áhítatok, Istentiszteletek alkalmával van képviselve.</w:t>
      </w:r>
    </w:p>
    <w:p w:rsidR="00D0455D" w:rsidRPr="00D0455D" w:rsidRDefault="00D0455D" w:rsidP="00D0455D">
      <w:pPr>
        <w:jc w:val="both"/>
        <w:rPr>
          <w:rFonts w:ascii="Times New Roman" w:hAnsi="Times New Roman" w:cs="Times New Roman"/>
          <w:b/>
          <w:i/>
          <w:sz w:val="24"/>
          <w:szCs w:val="24"/>
        </w:rPr>
      </w:pPr>
      <w:r w:rsidRPr="00D0455D">
        <w:rPr>
          <w:rFonts w:ascii="Times New Roman" w:hAnsi="Times New Roman" w:cs="Times New Roman"/>
          <w:b/>
          <w:i/>
          <w:sz w:val="24"/>
          <w:szCs w:val="24"/>
        </w:rPr>
        <w:t>C. Módszertan</w:t>
      </w: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b/>
        <w:t xml:space="preserve">Az elmúlt évben minden munkatársunk részt vett szakirányú továbbképzésen.  Egy kolléga MA képzésben vesz részt családterápia szakterületén, két kolléga a családterápiás képzés szupervíziós szakaszában vesz részt jelenleg is. A gazdasági vezetőnk a Corvinus Egyetemen mérnők- közgazdász oklevelet szerzett, egy kolléga pedig a KRE-n szociális munkás hallgató.  </w:t>
      </w: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ab/>
        <w:t xml:space="preserve">Áprilisban, Mátrafüreden tartottunk egy szakmai továbbképzést a KIMM-mel, a Dunaújvárosi Ambulanciával és a Tisztással közösen, ami 5 napos volt.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Munkatársaink több szakmai konferencián vettek részt – közösségi ellátás, alacsonyküszöbű ellátás, nappali ellátás, elterelés, stb. – valamint folyamatosan biztosított munkatársaink részére esetmegbeszélő csoport és szupervízió, ami szintén hozzájárul a munkatársak szakmai fejlődéséhez, és az Intézménynél folyó ellátás színvonalának emeléséhez. Az családterápiás esetmegbeszélést Dr. Komlósi Piroska a szupervíziót pedig Dr. Grezsa Ferenc látja el továbbra is.</w:t>
      </w:r>
    </w:p>
    <w:p w:rsidR="00D0455D" w:rsidRPr="00D0455D" w:rsidRDefault="00D0455D" w:rsidP="00D0455D">
      <w:pPr>
        <w:spacing w:line="360" w:lineRule="auto"/>
        <w:ind w:firstLine="708"/>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color w:val="FF0000"/>
          <w:sz w:val="24"/>
          <w:szCs w:val="24"/>
        </w:rPr>
      </w:pPr>
    </w:p>
    <w:p w:rsidR="00D0455D" w:rsidRPr="00D0455D" w:rsidRDefault="00D0455D" w:rsidP="00D0455D">
      <w:pPr>
        <w:jc w:val="both"/>
        <w:rPr>
          <w:rFonts w:ascii="Times New Roman" w:hAnsi="Times New Roman" w:cs="Times New Roman"/>
          <w:b/>
          <w:i/>
          <w:sz w:val="24"/>
          <w:szCs w:val="24"/>
        </w:rPr>
      </w:pPr>
      <w:r w:rsidRPr="00D0455D">
        <w:rPr>
          <w:rFonts w:ascii="Times New Roman" w:hAnsi="Times New Roman" w:cs="Times New Roman"/>
          <w:b/>
          <w:i/>
          <w:sz w:val="24"/>
          <w:szCs w:val="24"/>
        </w:rPr>
        <w:t>D. Munkatársak</w:t>
      </w: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A Válaszút Missziónál az elmúlt évben az ellátásokhoz kapcsolódó státuszokból 0,5 fő nem lett betöltve. Az év folyamán egy munkatársunk távozott, és két munkatárs érkezett hozzánk. 2016 decemberben 9 állandó munkatársunk volt. Ebből az intézményvezető lelkészi kirendeléssel, két segítő státuszban levő kolléganő határozatlan idejű szerződéssel, </w:t>
      </w:r>
      <w:r w:rsidRPr="00D0455D">
        <w:rPr>
          <w:rFonts w:ascii="Times New Roman" w:hAnsi="Times New Roman" w:cs="Times New Roman"/>
          <w:sz w:val="24"/>
          <w:szCs w:val="24"/>
        </w:rPr>
        <w:lastRenderedPageBreak/>
        <w:t xml:space="preserve">részállásban, a többi munkatárs határozatlan idejű szerződéssel, teljes állásban vannak foglalkoztatva.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 munkavégzésünket segítette még két szerződéses munkatárs, akik az orvos-konzulensi, valamint szupervizori feladatokat látták el megbízásos szerződéssel.</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 xml:space="preserve">Egy kolléganő van GYES-en. Az intézményben a szakképzettségi arány megfelelő. </w:t>
      </w:r>
    </w:p>
    <w:p w:rsidR="00D0455D" w:rsidRPr="00D0455D" w:rsidRDefault="00D0455D" w:rsidP="00D0455D">
      <w:pPr>
        <w:spacing w:line="360" w:lineRule="auto"/>
        <w:ind w:firstLine="708"/>
        <w:jc w:val="both"/>
        <w:rPr>
          <w:rFonts w:ascii="Times New Roman" w:hAnsi="Times New Roman" w:cs="Times New Roman"/>
          <w:sz w:val="24"/>
          <w:szCs w:val="24"/>
        </w:rPr>
      </w:pPr>
      <w:r w:rsidRPr="00D0455D">
        <w:rPr>
          <w:rFonts w:ascii="Times New Roman" w:hAnsi="Times New Roman" w:cs="Times New Roman"/>
          <w:sz w:val="24"/>
          <w:szCs w:val="24"/>
        </w:rPr>
        <w:t>Az intézményben az intézményvezető és a munkatársak kapcsolata nagyon jó.</w:t>
      </w: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b/>
          <w:i/>
          <w:sz w:val="24"/>
          <w:szCs w:val="24"/>
        </w:rPr>
      </w:pPr>
    </w:p>
    <w:p w:rsidR="00D0455D" w:rsidRPr="00D0455D" w:rsidRDefault="00D0455D" w:rsidP="00D0455D">
      <w:pPr>
        <w:spacing w:line="360" w:lineRule="auto"/>
        <w:jc w:val="both"/>
        <w:rPr>
          <w:rFonts w:ascii="Times New Roman" w:hAnsi="Times New Roman" w:cs="Times New Roman"/>
          <w:sz w:val="24"/>
          <w:szCs w:val="24"/>
        </w:rPr>
      </w:pPr>
      <w:r w:rsidRPr="00D0455D">
        <w:rPr>
          <w:rFonts w:ascii="Times New Roman" w:hAnsi="Times New Roman" w:cs="Times New Roman"/>
          <w:sz w:val="24"/>
          <w:szCs w:val="24"/>
        </w:rPr>
        <w:t>Budapest, 2017. április</w:t>
      </w:r>
    </w:p>
    <w:p w:rsidR="00D0455D" w:rsidRPr="00D0455D" w:rsidRDefault="00D0455D" w:rsidP="00D0455D">
      <w:pPr>
        <w:jc w:val="both"/>
        <w:rPr>
          <w:rFonts w:ascii="Times New Roman" w:hAnsi="Times New Roman" w:cs="Times New Roman"/>
          <w:sz w:val="24"/>
          <w:szCs w:val="24"/>
        </w:rPr>
      </w:pPr>
      <w:r w:rsidRPr="00D0455D">
        <w:rPr>
          <w:rFonts w:ascii="Times New Roman" w:hAnsi="Times New Roman" w:cs="Times New Roman"/>
          <w:sz w:val="24"/>
          <w:szCs w:val="24"/>
        </w:rPr>
        <w:t xml:space="preserve">                                                                                         Selmeczi Lajos</w:t>
      </w:r>
      <w:r w:rsidRPr="00D0455D">
        <w:rPr>
          <w:rFonts w:ascii="Times New Roman" w:hAnsi="Times New Roman" w:cs="Times New Roman"/>
          <w:sz w:val="24"/>
          <w:szCs w:val="24"/>
        </w:rPr>
        <w:tab/>
      </w:r>
      <w:r w:rsidRPr="00D0455D">
        <w:rPr>
          <w:rFonts w:ascii="Times New Roman" w:hAnsi="Times New Roman" w:cs="Times New Roman"/>
          <w:sz w:val="24"/>
          <w:szCs w:val="24"/>
        </w:rPr>
        <w:tab/>
      </w:r>
      <w:r w:rsidRPr="00D0455D">
        <w:rPr>
          <w:rFonts w:ascii="Times New Roman" w:hAnsi="Times New Roman" w:cs="Times New Roman"/>
          <w:sz w:val="24"/>
          <w:szCs w:val="24"/>
        </w:rPr>
        <w:tab/>
      </w:r>
    </w:p>
    <w:p w:rsidR="00D0455D" w:rsidRPr="00D0455D" w:rsidRDefault="00D0455D" w:rsidP="00D0455D">
      <w:pPr>
        <w:jc w:val="both"/>
        <w:rPr>
          <w:rFonts w:ascii="Times New Roman" w:hAnsi="Times New Roman" w:cs="Times New Roman"/>
          <w:sz w:val="24"/>
          <w:szCs w:val="24"/>
        </w:rPr>
      </w:pPr>
      <w:r w:rsidRPr="00D0455D">
        <w:rPr>
          <w:rFonts w:ascii="Times New Roman" w:hAnsi="Times New Roman" w:cs="Times New Roman"/>
          <w:sz w:val="24"/>
          <w:szCs w:val="24"/>
        </w:rPr>
        <w:t xml:space="preserve">                                                                                        intézményvezető</w:t>
      </w:r>
    </w:p>
    <w:p w:rsidR="00D0455D" w:rsidRPr="00D0455D" w:rsidRDefault="00D0455D" w:rsidP="00D0455D">
      <w:pPr>
        <w:jc w:val="both"/>
        <w:rPr>
          <w:rFonts w:ascii="Times New Roman" w:hAnsi="Times New Roman" w:cs="Times New Roman"/>
          <w:sz w:val="24"/>
          <w:szCs w:val="24"/>
        </w:rPr>
      </w:pPr>
      <w:r w:rsidRPr="00D0455D">
        <w:rPr>
          <w:rFonts w:ascii="Times New Roman" w:hAnsi="Times New Roman" w:cs="Times New Roman"/>
          <w:sz w:val="24"/>
          <w:szCs w:val="24"/>
        </w:rPr>
        <w:t xml:space="preserve">                                                                                   </w:t>
      </w: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Default="00D0455D"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Default="009651FE" w:rsidP="00D0455D">
      <w:pPr>
        <w:jc w:val="both"/>
        <w:rPr>
          <w:rFonts w:ascii="Times New Roman" w:hAnsi="Times New Roman" w:cs="Times New Roman"/>
          <w:sz w:val="24"/>
          <w:szCs w:val="24"/>
        </w:rPr>
      </w:pPr>
    </w:p>
    <w:p w:rsidR="009651FE" w:rsidRPr="007633E8" w:rsidRDefault="009651FE" w:rsidP="009651FE">
      <w:pPr>
        <w:jc w:val="right"/>
        <w:rPr>
          <w:rFonts w:ascii="Times New Roman" w:hAnsi="Times New Roman" w:cs="Times New Roman"/>
          <w:i/>
          <w:sz w:val="24"/>
          <w:szCs w:val="24"/>
        </w:rPr>
      </w:pPr>
      <w:bookmarkStart w:id="2" w:name="_GoBack"/>
      <w:r w:rsidRPr="007633E8">
        <w:rPr>
          <w:rFonts w:ascii="Times New Roman" w:hAnsi="Times New Roman" w:cs="Times New Roman"/>
          <w:i/>
          <w:sz w:val="24"/>
          <w:szCs w:val="24"/>
        </w:rPr>
        <w:t>139/2017.(VI.27.)határozat melléklete</w:t>
      </w:r>
    </w:p>
    <w:p w:rsidR="009651FE" w:rsidRPr="007633E8" w:rsidRDefault="009651FE" w:rsidP="00D0455D">
      <w:pPr>
        <w:jc w:val="both"/>
        <w:rPr>
          <w:rFonts w:ascii="Times New Roman" w:hAnsi="Times New Roman" w:cs="Times New Roman"/>
          <w:sz w:val="24"/>
          <w:szCs w:val="24"/>
        </w:rPr>
      </w:pPr>
    </w:p>
    <w:p w:rsidR="009651FE" w:rsidRPr="007633E8" w:rsidRDefault="009651FE" w:rsidP="00D0455D">
      <w:pPr>
        <w:jc w:val="both"/>
        <w:rPr>
          <w:rFonts w:ascii="Times New Roman" w:hAnsi="Times New Roman" w:cs="Times New Roman"/>
          <w:sz w:val="24"/>
          <w:szCs w:val="24"/>
        </w:rPr>
      </w:pPr>
    </w:p>
    <w:p w:rsidR="007633E8" w:rsidRPr="007633E8" w:rsidRDefault="007633E8" w:rsidP="007633E8">
      <w:pPr>
        <w:keepNext/>
        <w:outlineLvl w:val="0"/>
        <w:rPr>
          <w:rFonts w:ascii="Times New Roman" w:hAnsi="Times New Roman" w:cs="Times New Roman"/>
          <w:b/>
          <w:bCs/>
          <w:sz w:val="24"/>
          <w:szCs w:val="24"/>
        </w:rPr>
      </w:pPr>
    </w:p>
    <w:p w:rsidR="007633E8" w:rsidRPr="007633E8" w:rsidRDefault="007633E8" w:rsidP="007633E8">
      <w:pPr>
        <w:keepNext/>
        <w:jc w:val="center"/>
        <w:outlineLvl w:val="0"/>
        <w:rPr>
          <w:rFonts w:ascii="Times New Roman" w:hAnsi="Times New Roman" w:cs="Times New Roman"/>
          <w:b/>
          <w:bCs/>
          <w:sz w:val="24"/>
          <w:szCs w:val="24"/>
        </w:rPr>
      </w:pPr>
      <w:r w:rsidRPr="007633E8">
        <w:rPr>
          <w:rFonts w:ascii="Times New Roman" w:hAnsi="Times New Roman" w:cs="Times New Roman"/>
          <w:b/>
          <w:bCs/>
          <w:sz w:val="24"/>
          <w:szCs w:val="24"/>
        </w:rPr>
        <w:t>Szakmai beszámoló</w:t>
      </w:r>
    </w:p>
    <w:p w:rsidR="007633E8" w:rsidRPr="007633E8" w:rsidRDefault="007633E8" w:rsidP="007633E8">
      <w:pPr>
        <w:keepNext/>
        <w:jc w:val="center"/>
        <w:outlineLvl w:val="0"/>
        <w:rPr>
          <w:rFonts w:ascii="Times New Roman" w:hAnsi="Times New Roman" w:cs="Times New Roman"/>
          <w:b/>
          <w:bCs/>
          <w:sz w:val="24"/>
          <w:szCs w:val="24"/>
        </w:rPr>
      </w:pPr>
      <w:r w:rsidRPr="007633E8">
        <w:rPr>
          <w:rFonts w:ascii="Times New Roman" w:hAnsi="Times New Roman" w:cs="Times New Roman"/>
          <w:b/>
          <w:bCs/>
          <w:sz w:val="24"/>
          <w:szCs w:val="24"/>
        </w:rPr>
        <w:t>a Soteria Alapítvány Kilátó Klubház és III. kerületi Közösségi Ellátás Integrált Szolgáltatás 2016-2017 március 31. közötti működéséről Budapest Főváros II. kerületi Önkormányzata felé</w:t>
      </w:r>
    </w:p>
    <w:p w:rsidR="007633E8" w:rsidRPr="007633E8" w:rsidRDefault="007633E8" w:rsidP="007633E8">
      <w:pPr>
        <w:keepNext/>
        <w:outlineLvl w:val="1"/>
        <w:rPr>
          <w:rFonts w:ascii="Times New Roman" w:hAnsi="Times New Roman" w:cs="Times New Roman"/>
          <w:iCs/>
          <w:sz w:val="24"/>
          <w:szCs w:val="24"/>
        </w:rPr>
      </w:pPr>
    </w:p>
    <w:p w:rsidR="007633E8" w:rsidRPr="007633E8" w:rsidRDefault="007633E8" w:rsidP="007633E8">
      <w:pPr>
        <w:keepNext/>
        <w:jc w:val="both"/>
        <w:outlineLvl w:val="1"/>
        <w:rPr>
          <w:rFonts w:ascii="Times New Roman" w:hAnsi="Times New Roman" w:cs="Times New Roman"/>
          <w:iCs/>
          <w:sz w:val="24"/>
          <w:szCs w:val="24"/>
        </w:rPr>
      </w:pPr>
      <w:r w:rsidRPr="007633E8">
        <w:rPr>
          <w:rFonts w:ascii="Times New Roman" w:hAnsi="Times New Roman" w:cs="Times New Roman"/>
          <w:iCs/>
          <w:sz w:val="24"/>
          <w:szCs w:val="24"/>
        </w:rPr>
        <w:t xml:space="preserve">A </w:t>
      </w:r>
      <w:r w:rsidRPr="007633E8">
        <w:rPr>
          <w:rFonts w:ascii="Times New Roman" w:hAnsi="Times New Roman" w:cs="Times New Roman"/>
          <w:bCs/>
          <w:iCs/>
          <w:sz w:val="24"/>
          <w:szCs w:val="24"/>
        </w:rPr>
        <w:t>Soteria Alapítvány</w:t>
      </w:r>
      <w:r w:rsidRPr="007633E8">
        <w:rPr>
          <w:rFonts w:ascii="Times New Roman" w:hAnsi="Times New Roman" w:cs="Times New Roman"/>
          <w:iCs/>
          <w:sz w:val="24"/>
          <w:szCs w:val="24"/>
        </w:rPr>
        <w:t xml:space="preserve"> Budapest Főváros II. Kerület Önkormányzatával kötött ellátási szerződés alapján, 2016-ban már tizenötödik éve működtette a pszichiátriai betegek nappali intézményét a mentális problémákkal élő emberek számára.  </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b/>
          <w:sz w:val="24"/>
          <w:szCs w:val="24"/>
        </w:rPr>
      </w:pPr>
    </w:p>
    <w:p w:rsidR="007633E8" w:rsidRPr="007633E8" w:rsidRDefault="007633E8" w:rsidP="007633E8">
      <w:pPr>
        <w:jc w:val="center"/>
        <w:rPr>
          <w:rFonts w:ascii="Times New Roman" w:hAnsi="Times New Roman" w:cs="Times New Roman"/>
          <w:b/>
          <w:sz w:val="24"/>
          <w:szCs w:val="24"/>
        </w:rPr>
      </w:pPr>
      <w:r w:rsidRPr="007633E8">
        <w:rPr>
          <w:rFonts w:ascii="Times New Roman" w:hAnsi="Times New Roman" w:cs="Times New Roman"/>
          <w:b/>
          <w:sz w:val="24"/>
          <w:szCs w:val="24"/>
        </w:rPr>
        <w:t>Klubház (nappali intézmény)</w:t>
      </w:r>
    </w:p>
    <w:p w:rsidR="007633E8" w:rsidRPr="007633E8" w:rsidRDefault="007633E8" w:rsidP="007633E8">
      <w:pPr>
        <w:jc w:val="center"/>
        <w:rPr>
          <w:rFonts w:ascii="Times New Roman" w:hAnsi="Times New Roman" w:cs="Times New Roman"/>
          <w:b/>
          <w:sz w:val="24"/>
          <w:szCs w:val="24"/>
        </w:rPr>
      </w:pP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A Klubház 2016. évi tevékenységében is a Szakmai programban megfogalmazott célok mentén működött. Feladata az igénybevevők komplex pszicho-szociális rehabilitációjának; a társadalomba és a korábbi vagy új közösségekbe történő be- és visszailleszkedésének, új kapcsolatrendszerek kialakításának, az elvesztett készségek és képességek visszaszerzésének az elősegítése, a klubtagok életminőségének javítása, a szolgáltatást igénybevevők társadalmi re-integrációjának megvalósítása.</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 </w:t>
      </w:r>
    </w:p>
    <w:p w:rsidR="007633E8" w:rsidRPr="007633E8" w:rsidRDefault="007633E8" w:rsidP="007633E8">
      <w:pPr>
        <w:jc w:val="both"/>
        <w:rPr>
          <w:rFonts w:ascii="Times New Roman" w:hAnsi="Times New Roman" w:cs="Times New Roman"/>
          <w:bCs/>
          <w:sz w:val="24"/>
          <w:szCs w:val="24"/>
        </w:rPr>
      </w:pPr>
      <w:r w:rsidRPr="007633E8">
        <w:rPr>
          <w:rFonts w:ascii="Times New Roman" w:hAnsi="Times New Roman" w:cs="Times New Roman"/>
          <w:sz w:val="24"/>
          <w:szCs w:val="24"/>
        </w:rPr>
        <w:t>Másrészt – főleg a krónikusan mentális problémákkal élőknek vagy egy krízis után a kórházból kijövőknek - olyan védett, támogató közeget, illetve – szociális, egészségi, mentális állapotuknak megfelelő – napi életritmust biztosító, közösségi szolgáltatásokat szervezett, amelyek segítségével megtartható a klubtagok életminősége, önálló életvitele, a „mindennapokkal való megbirkózás” képessége.</w:t>
      </w:r>
      <w:r w:rsidRPr="007633E8">
        <w:rPr>
          <w:rFonts w:ascii="Times New Roman" w:hAnsi="Times New Roman" w:cs="Times New Roman"/>
          <w:bCs/>
          <w:sz w:val="24"/>
          <w:szCs w:val="24"/>
        </w:rPr>
        <w:t xml:space="preserve"> </w:t>
      </w:r>
    </w:p>
    <w:p w:rsidR="007633E8" w:rsidRPr="007633E8" w:rsidRDefault="007633E8" w:rsidP="007633E8">
      <w:pPr>
        <w:jc w:val="both"/>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b/>
          <w:sz w:val="24"/>
          <w:szCs w:val="24"/>
        </w:rPr>
        <w:t>Látogatási és forgalmi adatok a Klubházban</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 kialakult látogatási (szolgáltatás felhasználási) szokásokra jellemző, hogy az intézmény használóinak egy része általában nem a teljes nyitvatartási időben tartózkodik a Klubházban, hanem valamelyik programon vesz részt, találkozik az ismerőseivel vagy megbeszéli az ügyeletes szociális munkással, a közösségi ellátásban dolgozó gondozóval az éppen aktuális problémáit. </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Sokan állandó látogatói az intézménynek, szinte napi rendszerességgel látogatnak el a Klubházba, s nyitástól zárásig az egész délutánt is itt töltik. </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Elmondható tehát, hogy látogatóink élethelyzetével összefüggésben lévő nehézségek, gondok kezelésében a Klubház működése segítő közegként van jelen. A Klubházban való rendszeres jelenlét, az itt kialakult közösségbe való beilleszkedés, a közösség, illetve a stáb támogató jelenléte segít túllépni a mentális problémákkal együtt járó szociális problémákon (beilleszkedési zavarok; kommunikációs és kapcsolatteremtési nehézségek; a betegséggel sokszor együtt járó elmagányosodás, izoláció, a kapcsolatrendszerek leépülése, hospitalizációs hatások;) is.</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Az elszámolási időszakra 22 fő második kerületi ellátottal volt klubtagsági megállapodásunk. </w:t>
      </w: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b/>
          <w:sz w:val="24"/>
          <w:szCs w:val="24"/>
        </w:rPr>
      </w:pPr>
      <w:r w:rsidRPr="007633E8">
        <w:rPr>
          <w:rFonts w:ascii="Times New Roman" w:hAnsi="Times New Roman" w:cs="Times New Roman"/>
          <w:b/>
          <w:sz w:val="24"/>
          <w:szCs w:val="24"/>
        </w:rPr>
        <w:t xml:space="preserve">A kerületi ellátottak jellemzői: </w:t>
      </w:r>
    </w:p>
    <w:p w:rsidR="007633E8" w:rsidRPr="007633E8" w:rsidRDefault="007633E8" w:rsidP="007633E8">
      <w:pPr>
        <w:rPr>
          <w:rFonts w:ascii="Times New Roman" w:hAnsi="Times New Roman" w:cs="Times New Roman"/>
          <w:sz w:val="24"/>
          <w:szCs w:val="24"/>
        </w:rPr>
      </w:pPr>
    </w:p>
    <w:tbl>
      <w:tblPr>
        <w:tblW w:w="0" w:type="auto"/>
        <w:tblLook w:val="01E0" w:firstRow="1" w:lastRow="1" w:firstColumn="1" w:lastColumn="1" w:noHBand="0" w:noVBand="0"/>
      </w:tblPr>
      <w:tblGrid>
        <w:gridCol w:w="967"/>
        <w:gridCol w:w="8105"/>
      </w:tblGrid>
      <w:tr w:rsidR="007633E8" w:rsidRPr="007633E8" w:rsidTr="00FD3ED8">
        <w:tc>
          <w:tcPr>
            <w:tcW w:w="10456" w:type="dxa"/>
            <w:gridSpan w:val="2"/>
            <w:shd w:val="clear" w:color="auto" w:fill="C2D69B"/>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b/>
                <w:sz w:val="24"/>
                <w:szCs w:val="24"/>
              </w:rPr>
              <w:lastRenderedPageBreak/>
              <w:t xml:space="preserve">életkor: </w:t>
            </w:r>
            <w:r w:rsidRPr="007633E8">
              <w:rPr>
                <w:rFonts w:ascii="Times New Roman" w:hAnsi="Times New Roman" w:cs="Times New Roman"/>
                <w:sz w:val="24"/>
                <w:szCs w:val="24"/>
              </w:rPr>
              <w:t>(100%=22)</w:t>
            </w:r>
          </w:p>
        </w:tc>
      </w:tr>
      <w:tr w:rsidR="007633E8" w:rsidRPr="007633E8" w:rsidTr="00FD3ED8">
        <w:tc>
          <w:tcPr>
            <w:tcW w:w="10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18-39</w:t>
            </w:r>
          </w:p>
        </w:tc>
        <w:tc>
          <w:tcPr>
            <w:tcW w:w="94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18,18</w:t>
            </w:r>
          </w:p>
        </w:tc>
      </w:tr>
      <w:tr w:rsidR="007633E8" w:rsidRPr="007633E8" w:rsidTr="00FD3ED8">
        <w:tc>
          <w:tcPr>
            <w:tcW w:w="10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40-59</w:t>
            </w:r>
          </w:p>
        </w:tc>
        <w:tc>
          <w:tcPr>
            <w:tcW w:w="94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59,09</w:t>
            </w:r>
          </w:p>
        </w:tc>
      </w:tr>
      <w:tr w:rsidR="007633E8" w:rsidRPr="007633E8" w:rsidTr="00FD3ED8">
        <w:tc>
          <w:tcPr>
            <w:tcW w:w="10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60-64</w:t>
            </w:r>
          </w:p>
        </w:tc>
        <w:tc>
          <w:tcPr>
            <w:tcW w:w="94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18,18</w:t>
            </w:r>
          </w:p>
        </w:tc>
      </w:tr>
      <w:tr w:rsidR="007633E8" w:rsidRPr="007633E8" w:rsidTr="00FD3ED8">
        <w:tc>
          <w:tcPr>
            <w:tcW w:w="10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65-</w:t>
            </w:r>
          </w:p>
        </w:tc>
        <w:tc>
          <w:tcPr>
            <w:tcW w:w="94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4,54</w:t>
            </w:r>
          </w:p>
        </w:tc>
      </w:tr>
    </w:tbl>
    <w:p w:rsidR="007633E8" w:rsidRPr="007633E8" w:rsidRDefault="007633E8" w:rsidP="007633E8">
      <w:pPr>
        <w:rPr>
          <w:rFonts w:ascii="Times New Roman" w:hAnsi="Times New Roman" w:cs="Times New Roman"/>
          <w:b/>
          <w:sz w:val="24"/>
          <w:szCs w:val="24"/>
        </w:rPr>
      </w:pPr>
    </w:p>
    <w:tbl>
      <w:tblPr>
        <w:tblW w:w="0" w:type="auto"/>
        <w:tblLook w:val="01E0" w:firstRow="1" w:lastRow="1" w:firstColumn="1" w:lastColumn="1" w:noHBand="0" w:noVBand="0"/>
      </w:tblPr>
      <w:tblGrid>
        <w:gridCol w:w="2661"/>
        <w:gridCol w:w="6411"/>
      </w:tblGrid>
      <w:tr w:rsidR="007633E8" w:rsidRPr="007633E8" w:rsidTr="00FD3ED8">
        <w:tc>
          <w:tcPr>
            <w:tcW w:w="10456" w:type="dxa"/>
            <w:gridSpan w:val="2"/>
            <w:shd w:val="clear" w:color="auto" w:fill="C2D69B"/>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b/>
                <w:sz w:val="24"/>
                <w:szCs w:val="24"/>
              </w:rPr>
              <w:t xml:space="preserve">családi állapot: </w:t>
            </w:r>
            <w:r w:rsidRPr="007633E8">
              <w:rPr>
                <w:rFonts w:ascii="Times New Roman" w:hAnsi="Times New Roman" w:cs="Times New Roman"/>
                <w:sz w:val="24"/>
                <w:szCs w:val="24"/>
              </w:rPr>
              <w:t>(100%=22)</w:t>
            </w:r>
          </w:p>
        </w:tc>
      </w:tr>
      <w:tr w:rsidR="007633E8" w:rsidRPr="007633E8" w:rsidTr="00FD3ED8">
        <w:tc>
          <w:tcPr>
            <w:tcW w:w="29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egyedül élő:</w:t>
            </w:r>
          </w:p>
        </w:tc>
        <w:tc>
          <w:tcPr>
            <w:tcW w:w="75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40,90</w:t>
            </w:r>
          </w:p>
        </w:tc>
      </w:tr>
      <w:tr w:rsidR="007633E8" w:rsidRPr="007633E8" w:rsidTr="00FD3ED8">
        <w:tc>
          <w:tcPr>
            <w:tcW w:w="29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szülőkkel, testvérrel élő:</w:t>
            </w:r>
          </w:p>
        </w:tc>
        <w:tc>
          <w:tcPr>
            <w:tcW w:w="75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54,54</w:t>
            </w:r>
          </w:p>
        </w:tc>
      </w:tr>
      <w:tr w:rsidR="007633E8" w:rsidRPr="007633E8" w:rsidTr="00FD3ED8">
        <w:tc>
          <w:tcPr>
            <w:tcW w:w="294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nős/férjes:</w:t>
            </w:r>
          </w:p>
        </w:tc>
        <w:tc>
          <w:tcPr>
            <w:tcW w:w="7513"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4,54</w:t>
            </w:r>
          </w:p>
        </w:tc>
      </w:tr>
    </w:tbl>
    <w:p w:rsidR="007633E8" w:rsidRPr="007633E8" w:rsidRDefault="007633E8" w:rsidP="007633E8">
      <w:pPr>
        <w:rPr>
          <w:rFonts w:ascii="Times New Roman" w:hAnsi="Times New Roman" w:cs="Times New Roman"/>
          <w:b/>
          <w:sz w:val="24"/>
          <w:szCs w:val="24"/>
        </w:rPr>
      </w:pPr>
    </w:p>
    <w:tbl>
      <w:tblPr>
        <w:tblW w:w="0" w:type="auto"/>
        <w:tblLook w:val="01E0" w:firstRow="1" w:lastRow="1" w:firstColumn="1" w:lastColumn="1" w:noHBand="0" w:noVBand="0"/>
      </w:tblPr>
      <w:tblGrid>
        <w:gridCol w:w="2012"/>
        <w:gridCol w:w="7060"/>
      </w:tblGrid>
      <w:tr w:rsidR="007633E8" w:rsidRPr="007633E8" w:rsidTr="00FD3ED8">
        <w:tc>
          <w:tcPr>
            <w:tcW w:w="10456" w:type="dxa"/>
            <w:gridSpan w:val="2"/>
            <w:shd w:val="clear" w:color="auto" w:fill="C2D69B"/>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b/>
                <w:sz w:val="24"/>
                <w:szCs w:val="24"/>
              </w:rPr>
              <w:t xml:space="preserve">iskolai végzettség: </w:t>
            </w:r>
            <w:r w:rsidRPr="007633E8">
              <w:rPr>
                <w:rFonts w:ascii="Times New Roman" w:hAnsi="Times New Roman" w:cs="Times New Roman"/>
                <w:sz w:val="24"/>
                <w:szCs w:val="24"/>
              </w:rPr>
              <w:t>(100%=22)</w:t>
            </w:r>
          </w:p>
        </w:tc>
      </w:tr>
      <w:tr w:rsidR="007633E8" w:rsidRPr="007633E8" w:rsidTr="00FD3ED8">
        <w:tc>
          <w:tcPr>
            <w:tcW w:w="216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általános</w:t>
            </w:r>
          </w:p>
        </w:tc>
        <w:tc>
          <w:tcPr>
            <w:tcW w:w="8291"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4,54</w:t>
            </w:r>
          </w:p>
        </w:tc>
      </w:tr>
      <w:tr w:rsidR="007633E8" w:rsidRPr="007633E8" w:rsidTr="00FD3ED8">
        <w:tc>
          <w:tcPr>
            <w:tcW w:w="216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középfokú</w:t>
            </w:r>
          </w:p>
        </w:tc>
        <w:tc>
          <w:tcPr>
            <w:tcW w:w="8291"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81,81</w:t>
            </w:r>
          </w:p>
        </w:tc>
      </w:tr>
      <w:tr w:rsidR="007633E8" w:rsidRPr="007633E8" w:rsidTr="00FD3ED8">
        <w:tc>
          <w:tcPr>
            <w:tcW w:w="216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felsőfokú</w:t>
            </w:r>
          </w:p>
        </w:tc>
        <w:tc>
          <w:tcPr>
            <w:tcW w:w="8291"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13,63</w:t>
            </w:r>
          </w:p>
        </w:tc>
      </w:tr>
    </w:tbl>
    <w:p w:rsidR="007633E8" w:rsidRPr="007633E8" w:rsidRDefault="007633E8" w:rsidP="007633E8">
      <w:pPr>
        <w:rPr>
          <w:rFonts w:ascii="Times New Roman" w:hAnsi="Times New Roman" w:cs="Times New Roman"/>
          <w:b/>
          <w:sz w:val="24"/>
          <w:szCs w:val="24"/>
        </w:rPr>
      </w:pPr>
    </w:p>
    <w:tbl>
      <w:tblPr>
        <w:tblW w:w="0" w:type="auto"/>
        <w:tblLook w:val="01E0" w:firstRow="1" w:lastRow="1" w:firstColumn="1" w:lastColumn="1" w:noHBand="0" w:noVBand="0"/>
      </w:tblPr>
      <w:tblGrid>
        <w:gridCol w:w="2307"/>
        <w:gridCol w:w="6765"/>
      </w:tblGrid>
      <w:tr w:rsidR="007633E8" w:rsidRPr="007633E8" w:rsidTr="00FD3ED8">
        <w:tc>
          <w:tcPr>
            <w:tcW w:w="10456" w:type="dxa"/>
            <w:gridSpan w:val="2"/>
            <w:shd w:val="clear" w:color="auto" w:fill="C2D69B"/>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b/>
                <w:sz w:val="24"/>
                <w:szCs w:val="24"/>
              </w:rPr>
              <w:t xml:space="preserve">jövedelmi helyzet </w:t>
            </w:r>
            <w:r w:rsidRPr="007633E8">
              <w:rPr>
                <w:rFonts w:ascii="Times New Roman" w:hAnsi="Times New Roman" w:cs="Times New Roman"/>
                <w:sz w:val="24"/>
                <w:szCs w:val="24"/>
              </w:rPr>
              <w:t>(Ft)</w:t>
            </w:r>
          </w:p>
        </w:tc>
      </w:tr>
      <w:tr w:rsidR="007633E8" w:rsidRPr="007633E8" w:rsidTr="00FD3ED8">
        <w:tc>
          <w:tcPr>
            <w:tcW w:w="251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nincs rendszeres jövedelme</w:t>
            </w:r>
          </w:p>
        </w:tc>
        <w:tc>
          <w:tcPr>
            <w:tcW w:w="793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4,54</w:t>
            </w:r>
          </w:p>
        </w:tc>
      </w:tr>
      <w:tr w:rsidR="007633E8" w:rsidRPr="007633E8" w:rsidTr="00FD3ED8">
        <w:tc>
          <w:tcPr>
            <w:tcW w:w="251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27.900-28.500</w:t>
            </w:r>
          </w:p>
        </w:tc>
        <w:tc>
          <w:tcPr>
            <w:tcW w:w="793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0</w:t>
            </w:r>
          </w:p>
        </w:tc>
      </w:tr>
      <w:tr w:rsidR="007633E8" w:rsidRPr="007633E8" w:rsidTr="00FD3ED8">
        <w:tc>
          <w:tcPr>
            <w:tcW w:w="251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28.500-47.000</w:t>
            </w:r>
          </w:p>
        </w:tc>
        <w:tc>
          <w:tcPr>
            <w:tcW w:w="793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36,36</w:t>
            </w:r>
          </w:p>
        </w:tc>
      </w:tr>
      <w:tr w:rsidR="007633E8" w:rsidRPr="007633E8" w:rsidTr="00FD3ED8">
        <w:tc>
          <w:tcPr>
            <w:tcW w:w="251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47.000- 93.000</w:t>
            </w:r>
          </w:p>
        </w:tc>
        <w:tc>
          <w:tcPr>
            <w:tcW w:w="793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54,54</w:t>
            </w:r>
          </w:p>
        </w:tc>
      </w:tr>
      <w:tr w:rsidR="007633E8" w:rsidRPr="007633E8" w:rsidTr="00FD3ED8">
        <w:tc>
          <w:tcPr>
            <w:tcW w:w="251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93.000-nél több</w:t>
            </w:r>
          </w:p>
        </w:tc>
        <w:tc>
          <w:tcPr>
            <w:tcW w:w="7938"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4,54</w:t>
            </w:r>
          </w:p>
        </w:tc>
      </w:tr>
    </w:tbl>
    <w:p w:rsidR="007633E8" w:rsidRPr="007633E8" w:rsidRDefault="007633E8" w:rsidP="007633E8">
      <w:pPr>
        <w:rPr>
          <w:rFonts w:ascii="Times New Roman" w:hAnsi="Times New Roman" w:cs="Times New Roman"/>
          <w:b/>
          <w:sz w:val="24"/>
          <w:szCs w:val="24"/>
        </w:rPr>
      </w:pPr>
    </w:p>
    <w:tbl>
      <w:tblPr>
        <w:tblW w:w="0" w:type="auto"/>
        <w:tblLook w:val="01E0" w:firstRow="1" w:lastRow="1" w:firstColumn="1" w:lastColumn="1" w:noHBand="0" w:noVBand="0"/>
      </w:tblPr>
      <w:tblGrid>
        <w:gridCol w:w="6257"/>
        <w:gridCol w:w="2815"/>
      </w:tblGrid>
      <w:tr w:rsidR="007633E8" w:rsidRPr="007633E8" w:rsidTr="00FD3ED8">
        <w:tc>
          <w:tcPr>
            <w:tcW w:w="10456" w:type="dxa"/>
            <w:gridSpan w:val="2"/>
            <w:shd w:val="clear" w:color="auto" w:fill="C2D69B"/>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b/>
                <w:sz w:val="24"/>
                <w:szCs w:val="24"/>
              </w:rPr>
              <w:t xml:space="preserve">munkaerő-piaci helyzet </w:t>
            </w:r>
            <w:r w:rsidRPr="007633E8">
              <w:rPr>
                <w:rFonts w:ascii="Times New Roman" w:hAnsi="Times New Roman" w:cs="Times New Roman"/>
                <w:sz w:val="24"/>
                <w:szCs w:val="24"/>
              </w:rPr>
              <w:t>(100%=22)</w:t>
            </w:r>
          </w:p>
        </w:tc>
      </w:tr>
      <w:tr w:rsidR="007633E8" w:rsidRPr="007633E8" w:rsidTr="00FD3ED8">
        <w:tc>
          <w:tcPr>
            <w:tcW w:w="7196"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megváltozott munkaképességű, nem dolgozik</w:t>
            </w:r>
          </w:p>
        </w:tc>
        <w:tc>
          <w:tcPr>
            <w:tcW w:w="3260"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77,27</w:t>
            </w:r>
          </w:p>
        </w:tc>
      </w:tr>
      <w:tr w:rsidR="007633E8" w:rsidRPr="007633E8" w:rsidTr="00FD3ED8">
        <w:tc>
          <w:tcPr>
            <w:tcW w:w="7196"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megváltozott munkaképességű, dolgozik</w:t>
            </w:r>
          </w:p>
        </w:tc>
        <w:tc>
          <w:tcPr>
            <w:tcW w:w="3260"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13,63</w:t>
            </w:r>
          </w:p>
        </w:tc>
      </w:tr>
      <w:tr w:rsidR="007633E8" w:rsidRPr="007633E8" w:rsidTr="00FD3ED8">
        <w:tc>
          <w:tcPr>
            <w:tcW w:w="7196"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nem megváltozott munkaképességű, nem dolgozik</w:t>
            </w:r>
          </w:p>
        </w:tc>
        <w:tc>
          <w:tcPr>
            <w:tcW w:w="3260"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0</w:t>
            </w:r>
          </w:p>
        </w:tc>
      </w:tr>
      <w:tr w:rsidR="007633E8" w:rsidRPr="007633E8" w:rsidTr="00FD3ED8">
        <w:tc>
          <w:tcPr>
            <w:tcW w:w="7196"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nem megváltozott munkaképességű, dolgozik</w:t>
            </w:r>
          </w:p>
        </w:tc>
        <w:tc>
          <w:tcPr>
            <w:tcW w:w="3260"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9,09</w:t>
            </w:r>
          </w:p>
        </w:tc>
      </w:tr>
      <w:tr w:rsidR="007633E8" w:rsidRPr="007633E8" w:rsidTr="00FD3ED8">
        <w:tc>
          <w:tcPr>
            <w:tcW w:w="7196"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megváltozott munkaképességű, álláskereső</w:t>
            </w:r>
          </w:p>
        </w:tc>
        <w:tc>
          <w:tcPr>
            <w:tcW w:w="3260"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0</w:t>
            </w:r>
          </w:p>
        </w:tc>
      </w:tr>
    </w:tbl>
    <w:p w:rsidR="007633E8" w:rsidRPr="007633E8" w:rsidRDefault="007633E8" w:rsidP="007633E8">
      <w:pPr>
        <w:rPr>
          <w:rFonts w:ascii="Times New Roman" w:hAnsi="Times New Roman" w:cs="Times New Roman"/>
          <w:b/>
          <w:sz w:val="24"/>
          <w:szCs w:val="24"/>
        </w:rPr>
      </w:pP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A szolgáltatás igénybevevői nem éltek panasszal az elszámolt időszakban.</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Az elmagányosodás, szociális izoláció; a szabadidő értelmes eltöltése, közösségbe kerülés igénye; az életmód, életvitel konstruktív megváltoztatásának szándéka; az életminőség megtartása, hosszabb távon a munka világába történő visszatérés, önismeret, önbizalom fejlesztése, az identitás újradefiniálása, megélhetési problémák azok az okok, amelyeket az érintettek megfogalmaznak, illetve amely okok felmerülnek a szolgáltatás igénybevétele során („bekerülés okai”). </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A nyújtott szolgáltatások köre, rendszeressége: lentebb olvasható.</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b/>
          <w:sz w:val="24"/>
          <w:szCs w:val="24"/>
        </w:rPr>
      </w:pPr>
      <w:r w:rsidRPr="007633E8">
        <w:rPr>
          <w:rFonts w:ascii="Times New Roman" w:hAnsi="Times New Roman" w:cs="Times New Roman"/>
          <w:b/>
          <w:sz w:val="24"/>
          <w:szCs w:val="24"/>
        </w:rPr>
        <w:t>Gondozási eredmények:</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 II. kerületi felhasználók többsége (81,81%) olyan krónikus (10-15 vagy több év) mentális problémával élő ember, ahol a fő cél elsősorban az életminőség megőrzése. Esetükben gondozási eredmény, hogy megőrizzék azokat a kommunikációs készségeket, relatív önállóságot, kapcsolati hálót, motivációs bázist, anyagi helyzetet, és sokszor testi higiénés állapotot, amely lehetővé teszi a klubház közösségében való részvételt; illetve fenntartja és meghosszabbítja a lakókörnyezetben való megmaradást, hogy ne kelljen vagy csak minél később szakosított ellátásba (lakóotthonba) kerülniük.  1 fő (4,54%) megváltozott munkaképességű került akkreditált foglalkoztatásba.  Az időszakban nem merült fel </w:t>
      </w:r>
      <w:r w:rsidRPr="007633E8">
        <w:rPr>
          <w:rFonts w:ascii="Times New Roman" w:hAnsi="Times New Roman" w:cs="Times New Roman"/>
          <w:sz w:val="24"/>
          <w:szCs w:val="24"/>
        </w:rPr>
        <w:lastRenderedPageBreak/>
        <w:t xml:space="preserve">munkavállalás. Egy további esetben pedig a munkahely megtartása (egy éven túl is) jelentett eredményt. </w:t>
      </w: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Az elszámolási időszakban 5 fő került ki a szolgáltatásból: 3 fő elköltözött, 1 fő a klubház Házirendjének rendszeres megsértése miatt, 1 fő szakosított ellátásba került. 1 fővel kötöttünk új klubtagsági megállapodást.</w:t>
      </w: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b/>
          <w:sz w:val="24"/>
          <w:szCs w:val="24"/>
        </w:rPr>
        <w:t xml:space="preserve">Személyi feltételek: </w:t>
      </w:r>
      <w:r w:rsidRPr="007633E8">
        <w:rPr>
          <w:rFonts w:ascii="Times New Roman" w:hAnsi="Times New Roman" w:cs="Times New Roman"/>
          <w:sz w:val="24"/>
          <w:szCs w:val="24"/>
        </w:rPr>
        <w:t>(tárgyi feltételek alább olvasható):</w:t>
      </w:r>
    </w:p>
    <w:tbl>
      <w:tblPr>
        <w:tblW w:w="875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76"/>
        <w:gridCol w:w="1721"/>
        <w:gridCol w:w="1269"/>
        <w:gridCol w:w="2216"/>
      </w:tblGrid>
      <w:tr w:rsidR="007633E8" w:rsidRPr="007633E8" w:rsidTr="00FD3ED8">
        <w:tc>
          <w:tcPr>
            <w:tcW w:w="1778" w:type="dxa"/>
            <w:vAlign w:val="center"/>
          </w:tcPr>
          <w:p w:rsidR="007633E8" w:rsidRPr="007633E8" w:rsidRDefault="007633E8" w:rsidP="00FD3ED8">
            <w:pPr>
              <w:jc w:val="center"/>
              <w:rPr>
                <w:rFonts w:ascii="Times New Roman" w:hAnsi="Times New Roman" w:cs="Times New Roman"/>
                <w:b/>
                <w:sz w:val="24"/>
                <w:szCs w:val="24"/>
              </w:rPr>
            </w:pPr>
            <w:r w:rsidRPr="007633E8">
              <w:rPr>
                <w:rFonts w:ascii="Times New Roman" w:hAnsi="Times New Roman" w:cs="Times New Roman"/>
                <w:b/>
                <w:sz w:val="24"/>
                <w:szCs w:val="24"/>
              </w:rPr>
              <w:t>Beosztás</w:t>
            </w:r>
          </w:p>
        </w:tc>
        <w:tc>
          <w:tcPr>
            <w:tcW w:w="1775" w:type="dxa"/>
            <w:vAlign w:val="center"/>
          </w:tcPr>
          <w:p w:rsidR="007633E8" w:rsidRPr="007633E8" w:rsidRDefault="007633E8" w:rsidP="00FD3ED8">
            <w:pPr>
              <w:jc w:val="center"/>
              <w:rPr>
                <w:rFonts w:ascii="Times New Roman" w:hAnsi="Times New Roman" w:cs="Times New Roman"/>
                <w:b/>
                <w:sz w:val="24"/>
                <w:szCs w:val="24"/>
              </w:rPr>
            </w:pPr>
            <w:r w:rsidRPr="007633E8">
              <w:rPr>
                <w:rFonts w:ascii="Times New Roman" w:hAnsi="Times New Roman" w:cs="Times New Roman"/>
                <w:b/>
                <w:sz w:val="24"/>
                <w:szCs w:val="24"/>
              </w:rPr>
              <w:t>Szakképzettség</w:t>
            </w:r>
          </w:p>
        </w:tc>
        <w:tc>
          <w:tcPr>
            <w:tcW w:w="1722" w:type="dxa"/>
            <w:vAlign w:val="center"/>
          </w:tcPr>
          <w:p w:rsidR="007633E8" w:rsidRPr="007633E8" w:rsidRDefault="007633E8" w:rsidP="00FD3ED8">
            <w:pPr>
              <w:jc w:val="center"/>
              <w:rPr>
                <w:rFonts w:ascii="Times New Roman" w:hAnsi="Times New Roman" w:cs="Times New Roman"/>
                <w:b/>
                <w:sz w:val="24"/>
                <w:szCs w:val="24"/>
              </w:rPr>
            </w:pPr>
            <w:r w:rsidRPr="007633E8">
              <w:rPr>
                <w:rFonts w:ascii="Times New Roman" w:hAnsi="Times New Roman" w:cs="Times New Roman"/>
                <w:b/>
                <w:sz w:val="24"/>
                <w:szCs w:val="24"/>
              </w:rPr>
              <w:t>Jogszabály által előírt létszám</w:t>
            </w:r>
          </w:p>
        </w:tc>
        <w:tc>
          <w:tcPr>
            <w:tcW w:w="1269" w:type="dxa"/>
            <w:vAlign w:val="center"/>
          </w:tcPr>
          <w:p w:rsidR="007633E8" w:rsidRPr="007633E8" w:rsidRDefault="007633E8" w:rsidP="00FD3ED8">
            <w:pPr>
              <w:jc w:val="center"/>
              <w:rPr>
                <w:rFonts w:ascii="Times New Roman" w:hAnsi="Times New Roman" w:cs="Times New Roman"/>
                <w:b/>
                <w:sz w:val="24"/>
                <w:szCs w:val="24"/>
              </w:rPr>
            </w:pPr>
            <w:r w:rsidRPr="007633E8">
              <w:rPr>
                <w:rFonts w:ascii="Times New Roman" w:hAnsi="Times New Roman" w:cs="Times New Roman"/>
                <w:b/>
                <w:sz w:val="24"/>
                <w:szCs w:val="24"/>
              </w:rPr>
              <w:t>Tényleges létszám</w:t>
            </w:r>
          </w:p>
        </w:tc>
        <w:tc>
          <w:tcPr>
            <w:tcW w:w="2215" w:type="dxa"/>
            <w:vAlign w:val="center"/>
          </w:tcPr>
          <w:p w:rsidR="007633E8" w:rsidRPr="007633E8" w:rsidRDefault="007633E8" w:rsidP="00FD3ED8">
            <w:pPr>
              <w:jc w:val="center"/>
              <w:rPr>
                <w:rFonts w:ascii="Times New Roman" w:hAnsi="Times New Roman" w:cs="Times New Roman"/>
                <w:b/>
                <w:sz w:val="24"/>
                <w:szCs w:val="24"/>
              </w:rPr>
            </w:pPr>
            <w:r w:rsidRPr="007633E8">
              <w:rPr>
                <w:rFonts w:ascii="Times New Roman" w:hAnsi="Times New Roman" w:cs="Times New Roman"/>
                <w:b/>
                <w:sz w:val="24"/>
                <w:szCs w:val="24"/>
              </w:rPr>
              <w:t>Létszámkülönbözet (+ vagy – előjellel)</w:t>
            </w:r>
          </w:p>
        </w:tc>
      </w:tr>
      <w:tr w:rsidR="007633E8" w:rsidRPr="007633E8" w:rsidTr="00FD3ED8">
        <w:tc>
          <w:tcPr>
            <w:tcW w:w="1778"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Nappali ellátást vezető</w:t>
            </w:r>
          </w:p>
        </w:tc>
        <w:tc>
          <w:tcPr>
            <w:tcW w:w="177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mentalhigiénés szakember</w:t>
            </w:r>
          </w:p>
        </w:tc>
        <w:tc>
          <w:tcPr>
            <w:tcW w:w="1722"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 fő</w:t>
            </w:r>
          </w:p>
        </w:tc>
        <w:tc>
          <w:tcPr>
            <w:tcW w:w="1269"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1</w:t>
            </w:r>
          </w:p>
        </w:tc>
        <w:tc>
          <w:tcPr>
            <w:tcW w:w="221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0</w:t>
            </w:r>
          </w:p>
        </w:tc>
      </w:tr>
      <w:tr w:rsidR="007633E8" w:rsidRPr="007633E8" w:rsidTr="00FD3ED8">
        <w:tc>
          <w:tcPr>
            <w:tcW w:w="1778"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Terápiás munkatárs</w:t>
            </w:r>
          </w:p>
        </w:tc>
        <w:tc>
          <w:tcPr>
            <w:tcW w:w="177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szoc.munkás és asszisztens</w:t>
            </w:r>
          </w:p>
        </w:tc>
        <w:tc>
          <w:tcPr>
            <w:tcW w:w="1722"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2 fő (50 főre vetítve)</w:t>
            </w:r>
          </w:p>
        </w:tc>
        <w:tc>
          <w:tcPr>
            <w:tcW w:w="1269"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2</w:t>
            </w:r>
          </w:p>
        </w:tc>
        <w:tc>
          <w:tcPr>
            <w:tcW w:w="2215"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0</w:t>
            </w:r>
          </w:p>
        </w:tc>
      </w:tr>
    </w:tbl>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          Az 1/2000 (I.7.) SZCSM rendelet 2. és 3. számú mellékletének megfelelően.</w:t>
      </w: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b/>
          <w:sz w:val="24"/>
          <w:szCs w:val="24"/>
        </w:rPr>
      </w:pPr>
      <w:r w:rsidRPr="007633E8">
        <w:rPr>
          <w:rFonts w:ascii="Times New Roman" w:hAnsi="Times New Roman" w:cs="Times New Roman"/>
          <w:b/>
          <w:sz w:val="24"/>
          <w:szCs w:val="24"/>
        </w:rPr>
        <w:t>A Klubház programjai 2016-ban:</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 Klubház programjai egyrészt lehetővé teszik a szabadidő értelmes eltöltését, az életritmus szabályozását; a közösségi élmények vagy a világról való ismeretek elmélyítését illetve az ezekre történő motiválást; másrészt a szociális csoportmunka színterét is képezik; a komplex pszicho-szociális rehabilitáció integráns részeként. Rehabilitációs hatásuk –amely összetett, sokszor indirekt „szocio-terápiás” hatás- megmutatkozik a javuló önértékelésben, közérzetben, mentális állapotban, önbizalom növekedésben; a kapcsolatteremtési,  konfliktus-kezelési, érdekérvényesítési és problémamegoldó képességek rehabilitációjában; a beilleszkedési, kapcsolattartási és kommunikációs problémák vagy stressz-helyzetek, érzelmi-blokkok, szorongások oldásában; az indulat-kezelés egyéni technikáinak fejlődésében, az egyéni érdeklődés és aktivitás növekedésében; sokszor egy beszűkült(ebb) állapotból történő nyitásra a tágabb környezet és a világ felé. Klub-programokat, csoport-foglalkozásokat a klubtagok maguk is kezdeményezhetnek, szervezhetnek (amennyiben nem ütközik a Klubház Házirendjébe, a Klubház-használatra vonatkozó Megállapodás-ba, illetve nem sért kompetencia-határokat. </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 csoportmunkában, amely főleg nyitott kiscsoportok keretében működik a Klubházban; megfogalmazott szakmai célok: személyiségfejlesztő és problémamegoldó korrekciós és rehabilitációs célok (a résztvevők képességeinek, készségeinek fejlesztése önerőből, tudatosság, betekintés, fejlődés vita és személyiségfejlesztő tapasztalatok révén a magatartás megváltoztatására vagy speciális készségek kifejlesztésére. </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A Klubház programjainak strukturált összessége tehát maga is egy összetett pszicho-szociális rehabilitációs program és folyamat. </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2016 folyamán hétfőtől péntekig naponta 2-3 ilyen eseményből lehetett szabadon választani.</w:t>
      </w:r>
    </w:p>
    <w:p w:rsidR="007633E8" w:rsidRPr="007633E8" w:rsidRDefault="007633E8" w:rsidP="007633E8">
      <w:pPr>
        <w:rPr>
          <w:rFonts w:ascii="Times New Roman" w:hAnsi="Times New Roman" w:cs="Times New Roman"/>
          <w:b/>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K</w:t>
            </w:r>
            <w:r w:rsidRPr="007633E8">
              <w:rPr>
                <w:rFonts w:ascii="Times New Roman" w:hAnsi="Times New Roman" w:cs="Times New Roman"/>
                <w:b/>
                <w:bCs/>
                <w:sz w:val="24"/>
                <w:szCs w:val="24"/>
              </w:rPr>
              <w:t>lubház gyűlések</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 K</w:t>
            </w:r>
            <w:r w:rsidRPr="007633E8">
              <w:rPr>
                <w:rFonts w:ascii="Times New Roman" w:hAnsi="Times New Roman" w:cs="Times New Roman"/>
                <w:bCs/>
                <w:sz w:val="24"/>
                <w:szCs w:val="24"/>
              </w:rPr>
              <w:t>lubház gyűlések</w:t>
            </w:r>
            <w:r w:rsidRPr="007633E8">
              <w:rPr>
                <w:rFonts w:ascii="Times New Roman" w:hAnsi="Times New Roman" w:cs="Times New Roman"/>
                <w:b/>
                <w:bCs/>
                <w:sz w:val="24"/>
                <w:szCs w:val="24"/>
              </w:rPr>
              <w:t xml:space="preserve"> </w:t>
            </w:r>
            <w:r w:rsidRPr="007633E8">
              <w:rPr>
                <w:rFonts w:ascii="Times New Roman" w:hAnsi="Times New Roman" w:cs="Times New Roman"/>
                <w:bCs/>
                <w:sz w:val="24"/>
                <w:szCs w:val="24"/>
              </w:rPr>
              <w:t>a csoportmunka fontos színterét képezik</w:t>
            </w:r>
            <w:r w:rsidRPr="007633E8">
              <w:rPr>
                <w:rFonts w:ascii="Times New Roman" w:hAnsi="Times New Roman" w:cs="Times New Roman"/>
                <w:b/>
                <w:bCs/>
                <w:sz w:val="24"/>
                <w:szCs w:val="24"/>
              </w:rPr>
              <w:t xml:space="preserve">; </w:t>
            </w:r>
            <w:r w:rsidRPr="007633E8">
              <w:rPr>
                <w:rFonts w:ascii="Times New Roman" w:hAnsi="Times New Roman" w:cs="Times New Roman"/>
                <w:bCs/>
                <w:sz w:val="24"/>
                <w:szCs w:val="24"/>
              </w:rPr>
              <w:t>ezeken heti rendszerességgel beszéljük meg a Klubház, a közösség vagy egy-egy klubtag</w:t>
            </w:r>
            <w:r w:rsidRPr="007633E8">
              <w:rPr>
                <w:rFonts w:ascii="Times New Roman" w:hAnsi="Times New Roman" w:cs="Times New Roman"/>
                <w:sz w:val="24"/>
                <w:szCs w:val="24"/>
              </w:rPr>
              <w:t xml:space="preserve"> aktuális problémáit vagy örömeit, sikereit; a klubélettel kapcsolatos ötleteket, változásokat/változtatásokat vagy a felmerülő konfliktusokat stb., ezeknek köszönhetően a klubtagok aktívabban kapcsolódnak be a ház életébe, jobban magukénak érzik és kezdeményezőbbek az újdonságok megvalósításában. </w:t>
            </w:r>
          </w:p>
          <w:p w:rsidR="007633E8" w:rsidRPr="007633E8" w:rsidRDefault="007633E8" w:rsidP="00FD3ED8">
            <w:pPr>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sz w:val="24"/>
                <w:szCs w:val="24"/>
              </w:rPr>
              <w:t xml:space="preserve"> </w:t>
            </w:r>
            <w:r w:rsidRPr="007633E8">
              <w:rPr>
                <w:rFonts w:ascii="Times New Roman" w:hAnsi="Times New Roman" w:cs="Times New Roman"/>
                <w:b/>
                <w:sz w:val="24"/>
                <w:szCs w:val="24"/>
              </w:rPr>
              <w:t>„Ismerkedés a számítógéppel”</w:t>
            </w:r>
          </w:p>
        </w:tc>
      </w:tr>
      <w:tr w:rsidR="007633E8" w:rsidRPr="007633E8" w:rsidTr="00FD3ED8">
        <w:tc>
          <w:tcPr>
            <w:tcW w:w="10572" w:type="dxa"/>
          </w:tcPr>
          <w:p w:rsidR="007633E8" w:rsidRPr="007633E8" w:rsidRDefault="007633E8" w:rsidP="00FD3ED8">
            <w:pPr>
              <w:jc w:val="both"/>
              <w:rPr>
                <w:rFonts w:ascii="Times New Roman" w:hAnsi="Times New Roman" w:cs="Times New Roman"/>
                <w:bCs/>
                <w:sz w:val="24"/>
                <w:szCs w:val="24"/>
              </w:rPr>
            </w:pPr>
            <w:r w:rsidRPr="007633E8">
              <w:rPr>
                <w:rFonts w:ascii="Times New Roman" w:hAnsi="Times New Roman" w:cs="Times New Roman"/>
                <w:sz w:val="24"/>
                <w:szCs w:val="24"/>
              </w:rPr>
              <w:t xml:space="preserve">„Ismerkedés a számítógéppel” néven a </w:t>
            </w:r>
            <w:r w:rsidRPr="007633E8">
              <w:rPr>
                <w:rFonts w:ascii="Times New Roman" w:hAnsi="Times New Roman" w:cs="Times New Roman"/>
                <w:bCs/>
                <w:sz w:val="24"/>
                <w:szCs w:val="24"/>
              </w:rPr>
              <w:t>számítógépes</w:t>
            </w:r>
            <w:r w:rsidRPr="007633E8">
              <w:rPr>
                <w:rFonts w:ascii="Times New Roman" w:hAnsi="Times New Roman" w:cs="Times New Roman"/>
                <w:sz w:val="24"/>
                <w:szCs w:val="24"/>
              </w:rPr>
              <w:t xml:space="preserve"> alap</w:t>
            </w:r>
            <w:r w:rsidRPr="007633E8">
              <w:rPr>
                <w:rFonts w:ascii="Times New Roman" w:hAnsi="Times New Roman" w:cs="Times New Roman"/>
                <w:bCs/>
                <w:sz w:val="24"/>
                <w:szCs w:val="24"/>
              </w:rPr>
              <w:t xml:space="preserve">ismeretek (MS Office, internet, e-mail stb.) sajátíthatók el egyéni foglalkozás keretében. A szolgáltatás elem fontosságát az is növeli, hogy a TÁMOP-os projektek kifutása után teljesen megszűntek a városban az ingyenes tanfolyamok, amelyeken ezeket az ismereteket el lehetett sajátítani. </w:t>
            </w:r>
            <w:r w:rsidRPr="007633E8">
              <w:rPr>
                <w:rFonts w:ascii="Times New Roman" w:hAnsi="Times New Roman" w:cs="Times New Roman"/>
                <w:sz w:val="24"/>
                <w:szCs w:val="24"/>
              </w:rPr>
              <w:t>A Klubház „extra-szolgáltatásai” közé tartozik évek óta az ingyenes internet-használat egész nyitvatartási időben; amelyet munkahelykeresésre, kapcsolatteremtésre, információs csatornaként, ügyintézésre, levelezésre, ismeretszerzési és szabadidős célokból egyaránt használnak a klubtagok. A szolgáltatást igénybevevők többsége manapság sem engedheti meg magának, hogy otthoni internet-előfizetése legyen. Lehet a Klubházból skype-ot használni; e-mail-ben rendszeresen tájékoztatjuk a tagokat a klubélettel kapcsolatos információkról vagy a ’Palackposta Műhely’ facebook profilján és a Soteria Alapítvány honlapján (</w:t>
            </w:r>
            <w:hyperlink r:id="rId28" w:history="1">
              <w:r w:rsidRPr="007633E8">
                <w:rPr>
                  <w:rFonts w:ascii="Times New Roman" w:hAnsi="Times New Roman" w:cs="Times New Roman"/>
                  <w:color w:val="0000FF"/>
                  <w:sz w:val="24"/>
                  <w:szCs w:val="24"/>
                  <w:u w:val="single"/>
                </w:rPr>
                <w:t>www.soteria.hu</w:t>
              </w:r>
            </w:hyperlink>
            <w:r w:rsidRPr="007633E8">
              <w:rPr>
                <w:rFonts w:ascii="Times New Roman" w:hAnsi="Times New Roman" w:cs="Times New Roman"/>
                <w:sz w:val="24"/>
                <w:szCs w:val="24"/>
              </w:rPr>
              <w:t>) találhatják meg az aktuális híreket, eseményeket.</w:t>
            </w:r>
          </w:p>
          <w:p w:rsidR="007633E8" w:rsidRPr="007633E8" w:rsidRDefault="007633E8" w:rsidP="00FD3ED8">
            <w:pPr>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Film-Klub</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 csoport az aktuális film megtekintéséből és az azt követő kötetlen beszélgetésből áll. A csoport célja a szabadidő közös eltöltése, az élmények megosztása és átélése egy közösségben. Lehetőség van bármilyen film megnézésére, közös megegyezés alapján. Alkalmanként maguk a csoporttagok hoznak olyan filmeket otthonról, amit rég láttak vagy esetleg érdemesnek tartanak megosztani másokkal is. Leggyakrabban természetfilmeket, vígjátékokat, életrajzi, dokumentum jellegű és játékfilmeket nézünk, nem egyszer kapcsolódva a Klubház egyéb programjaihoz.* A film megtekintése után, a kötetlen beszélgetések alkalmával a tagok megosztják egymással az élményüket, elmondják véleményüket az adott filmről. Beszélgetünk arról, hogy kinek milyen emlékei, tapasztalatai, meglátásai vannak az adott történettel kapcsolatban. Ki melyik szereplővel érzett együtt, vagy milyen tanulságokkal szolgált a film. E beszélgetések lehetőséget nyújtanak arra, hogy egymást jobban megismerjük, ezáltal elfogadóbbak és nyitottabbak legyünk mások irányába.</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*pl. 2016 április 29-én tekintettük meg a Picasso kiállítást a Magyar Nemzeti Galériában, a programhoz kapcsolódtak: Túlélni Picassót, </w:t>
            </w:r>
            <w:r w:rsidRPr="007633E8">
              <w:rPr>
                <w:rFonts w:ascii="Times New Roman" w:hAnsi="Times New Roman" w:cs="Times New Roman"/>
                <w:sz w:val="24"/>
                <w:szCs w:val="24"/>
                <w:shd w:val="clear" w:color="auto" w:fill="FFFFFF"/>
              </w:rPr>
              <w:t xml:space="preserve">színes, magyarul beszélő, amerikai filmdráma,1996; rendezte: </w:t>
            </w:r>
            <w:hyperlink r:id="rId29" w:tgtFrame="_top" w:history="1">
              <w:r w:rsidRPr="007633E8">
                <w:rPr>
                  <w:rFonts w:ascii="Times New Roman" w:hAnsi="Times New Roman" w:cs="Times New Roman"/>
                  <w:sz w:val="24"/>
                  <w:szCs w:val="24"/>
                </w:rPr>
                <w:t>James Ivory</w:t>
              </w:r>
            </w:hyperlink>
            <w:r w:rsidRPr="007633E8">
              <w:rPr>
                <w:rFonts w:ascii="Times New Roman" w:hAnsi="Times New Roman" w:cs="Times New Roman"/>
                <w:sz w:val="24"/>
                <w:szCs w:val="24"/>
              </w:rPr>
              <w:t xml:space="preserve">.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Picasso rejtélye, francia dokumentumfilm, 1956, rendezte: Henri-Georges Clouzot. </w:t>
            </w:r>
            <w:r w:rsidRPr="007633E8">
              <w:rPr>
                <w:rFonts w:ascii="Times New Roman" w:hAnsi="Times New Roman" w:cs="Times New Roman"/>
                <w:spacing w:val="-15"/>
                <w:sz w:val="24"/>
                <w:szCs w:val="24"/>
              </w:rPr>
              <w:t xml:space="preserve">2016 szeptember 2-án a Magyar Nemzeti Galériában a Modigliani kiállítást néztük meg, a programhoz kapcsolódtak: </w:t>
            </w:r>
            <w:r w:rsidRPr="007633E8">
              <w:rPr>
                <w:rFonts w:ascii="Times New Roman" w:hAnsi="Times New Roman" w:cs="Times New Roman"/>
                <w:bCs/>
                <w:sz w:val="24"/>
                <w:szCs w:val="24"/>
                <w:shd w:val="clear" w:color="auto" w:fill="FFFFFF"/>
              </w:rPr>
              <w:t xml:space="preserve">Montparnasse 19, </w:t>
            </w:r>
            <w:r w:rsidRPr="007633E8">
              <w:rPr>
                <w:rFonts w:ascii="Times New Roman" w:hAnsi="Times New Roman" w:cs="Times New Roman"/>
                <w:sz w:val="24"/>
                <w:szCs w:val="24"/>
                <w:shd w:val="clear" w:color="auto" w:fill="FFFFFF"/>
              </w:rPr>
              <w:t xml:space="preserve">francia-olasz filmdráma,1958; rendezte: </w:t>
            </w:r>
            <w:hyperlink r:id="rId30" w:history="1">
              <w:r w:rsidRPr="007633E8">
                <w:rPr>
                  <w:rFonts w:ascii="Times New Roman" w:hAnsi="Times New Roman" w:cs="Times New Roman"/>
                  <w:sz w:val="24"/>
                  <w:szCs w:val="24"/>
                  <w:shd w:val="clear" w:color="auto" w:fill="FFFFFF"/>
                </w:rPr>
                <w:t>Jacques Becker</w:t>
              </w:r>
            </w:hyperlink>
            <w:r w:rsidRPr="007633E8">
              <w:rPr>
                <w:rFonts w:ascii="Times New Roman" w:hAnsi="Times New Roman" w:cs="Times New Roman"/>
                <w:sz w:val="24"/>
                <w:szCs w:val="24"/>
              </w:rPr>
              <w:t>. Modigliani,</w:t>
            </w:r>
            <w:r w:rsidRPr="007633E8">
              <w:rPr>
                <w:rFonts w:ascii="Times New Roman" w:hAnsi="Times New Roman" w:cs="Times New Roman"/>
                <w:color w:val="000000"/>
                <w:sz w:val="24"/>
                <w:szCs w:val="24"/>
              </w:rPr>
              <w:t xml:space="preserve"> amerikai-francia-német-olasz-román-angol életrajzi dráma,2004, rendezte: Mick Davis filmeket tekintettük meg.</w:t>
            </w:r>
          </w:p>
          <w:p w:rsidR="007633E8" w:rsidRPr="007633E8" w:rsidRDefault="007633E8" w:rsidP="00FD3ED8">
            <w:pPr>
              <w:keepNext/>
              <w:outlineLvl w:val="0"/>
              <w:rPr>
                <w:rFonts w:ascii="Times New Roman" w:hAnsi="Times New Roman" w:cs="Times New Roman"/>
                <w:bCs/>
                <w:color w:val="000000"/>
                <w:sz w:val="24"/>
                <w:szCs w:val="24"/>
              </w:rPr>
            </w:pPr>
          </w:p>
        </w:tc>
      </w:tr>
    </w:tbl>
    <w:p w:rsidR="007633E8" w:rsidRPr="007633E8" w:rsidRDefault="007633E8" w:rsidP="007633E8">
      <w:pPr>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 xml:space="preserve">Irodalmi teázó </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9. éve működik az irodalmi csoport a Kilátó Klubházban heti egy délután, amikor a csoporttagokkal közösen olvasunk fel verseket, novellákat, regényrészleteket. A művel való közös találkozás élménye fontos szempont – egyfelől mindenki számára elérhetővé teszi, előzetes ismeret nélkül az irodalmi alkotást, másfelől egyfelé irányítja a résztvevők figyelmét és egy közös médiumot ad a személyes történetek megosztásához. A mű felolvasása után egy részben irányított beszélgetés következik, melynek fókusza elsősorban a mű által kiváltott érzések, tetszés és személyes történetek megosztása egymással. Az egy-egy alkalmas részvétel pozitív élményt, más témák iránti érdeklődés felkeltését indukálhatja, míg hosszútávon a kommunikációs készség fejlődése, az érzelmi-indulati stabilitás elősegítése és </w:t>
            </w:r>
            <w:r w:rsidRPr="007633E8">
              <w:rPr>
                <w:rFonts w:ascii="Times New Roman" w:hAnsi="Times New Roman" w:cs="Times New Roman"/>
                <w:sz w:val="24"/>
                <w:szCs w:val="24"/>
              </w:rPr>
              <w:lastRenderedPageBreak/>
              <w:t>egy mindennapi, örömet okozó tevékenység beépülése is várható. Emellett működnek a csoportdinamikai jelenségek: egymás meghallgatása, empátiás készség fejlődése, szorosabb kapcsolatok kialakulása, személyre szóló indulatok megbeszélhetősége. Ez természetesen leszűkíti a választható művek körét. Kifejezetten törekedtem kortárs irodalmi alkotások, illetve irodalom-közeli, személyes műfajok, mint útleírás, levelezés beemelésére és a velük megteremthető befogadói viszonyra való reflektálásra. Egy másik tudatosan felerősített irány az irodalmi művek általi kommunikáció volt: egyre több csoporttag hozott rendszeresen irodalmi művet – saját alkotást vagy kedvenc verset, idézetet. Ez a csoporton kívüli aktivitást is megnövelte.</w:t>
            </w:r>
          </w:p>
          <w:p w:rsidR="007633E8" w:rsidRPr="007633E8" w:rsidRDefault="007633E8" w:rsidP="00FD3ED8">
            <w:pPr>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t>Hozzátartozók csoportja</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Tapasztalatunk az, hogy a pszichiátriai problémák az érintett környezetében is folyamatosan nehéz helyzetet teremtenek. Az aggodalom, az irritálódás rossz tanácsadók. Az is előfordulhat, hogy a család az újabb krízisek elkerülése érdekében valami új szokásrendet alakít ki, amivel a kríziseket ugyan el lehet kerülni, mégis a patológa fennmaradását szolgálja. Előfordul, hogy a hozzátartozó is bezárkózik, nem éli a korának, társadalmi státusának megfelelő életet. Gyakori, hogy a szülők olyan életformára kényszerülnek felnőtt gyerekük mellett, mintha még kisgyereket nevelnének stb. A csoport célja: a közös sors megélésén túl egymás segítése olyan egyéni, "házi" hatásos viszonyulások átadása, amelyeket kipróbáltak, ami az egyes családokban bevált. Aktuálisan megoldatlan helyzetekre közösen keresünk megoldást. </w:t>
            </w:r>
          </w:p>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A Hozzátartozói csoportot a Matéria Klubházzal közösen működtettük.</w:t>
            </w:r>
          </w:p>
          <w:p w:rsidR="007633E8" w:rsidRPr="007633E8" w:rsidRDefault="007633E8" w:rsidP="00FD3ED8">
            <w:pPr>
              <w:jc w:val="right"/>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”Flashback” csoport:</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 foglalkozások egyik –„felületi”- célja a fénykép – és video felvételekkel szembeni ellenállás csökkentése, feloldása. Megfigyelhető volt a klubtagok döntő körében, hogy nem szerették, ha fényképezik vagy filmezik őket; különösen pedig társas helyzetekben zavarta őket a felvételek visszanézése. Ez az ellenállás – az érem másik oldala- részben az önbizalom hiányból, a berögzült negatív én- és testkép miatti frusztrációkból („Csúnya vagyok!”; Milyen rút, ahogy kinézek!”stb.); és/vagy abból az élményhiányból fakad, hogy nincs lehetőségük vagy motiváltságuk önmagukat mozgó felvételen látni, különösen pedig társas helyzetekben nem. Ezért több alkalommal olyan helyzetekben működött a kamera, amikor a jelenlévők figyelme nem fixálódott a készülékre, az adott program élményei oldották ezen félelmeiket, ellenállásukat. Kezdetben a felvételek visszanézésekor is elsődleges módon az esemény, a program állt fókuszban; miközben elindultak a résztvevők önreflexiói, illetve az egymásnak adott megerősítések, észrevételek, jelzések, a fizikai megjelenéstől a cselekvésbeli reakciókig. A felvételek készítése a csoporttag beleegyezésével, önkéntes részvételével történik.</w:t>
            </w:r>
          </w:p>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sz w:val="24"/>
                <w:szCs w:val="24"/>
              </w:rPr>
              <w:t xml:space="preserve">A csoport célrendszerének következő rétege itt jelentkezik: az elkészült felvételek megbeszélése csoporthelyzetben kamera előtt történik, ahol reagálni lehet a korábbi reakciókra, sajátra és másokéira, átgondolni, korrigálni, újraértelmezni őket; egy megtöbbszörözött tükrözés folyamatában. Hangsúlyozott tehát, hogy nem tréning formájú (előre megszabott egymásra épülő szabályrendszerrel) a foglalkozás, inkább a kötetlen, spontán interakciókat használja az önismeret fejlesztésére. Ebből következik a célrendszerének további eleme, hogy a résztvevők aktívan bekapcsolódhatnak a csoport kereteinek, szabályainak alakításába; beleértve annak megfogalmazását is, hogy merre fejlődjön maga a csoport: pl. az önismereti elemek elmélyítése vagy egy célfeladat </w:t>
            </w:r>
            <w:r w:rsidRPr="007633E8">
              <w:rPr>
                <w:rFonts w:ascii="Times New Roman" w:hAnsi="Times New Roman" w:cs="Times New Roman"/>
                <w:sz w:val="24"/>
                <w:szCs w:val="24"/>
              </w:rPr>
              <w:lastRenderedPageBreak/>
              <w:t>megvalósítása felé; legyen-e képi dokumentum terméke (pl. portrék/mélyinterjúk, klubélet, „játék-film/film-játék” stb.) vagy sem</w:t>
            </w:r>
            <w:r w:rsidRPr="007633E8">
              <w:rPr>
                <w:rFonts w:ascii="Times New Roman" w:hAnsi="Times New Roman" w:cs="Times New Roman"/>
                <w:b/>
                <w:sz w:val="24"/>
                <w:szCs w:val="24"/>
              </w:rPr>
              <w:t xml:space="preserve">.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Az elmúlt években nagy mennyiségű digitális mozgó- és állókép-anyag gyűlt össze a Klubház életével kapcsolatosan; amelyekre érdemes „visszapillantani”, „visszaugrani” önismereti, illetve rekreációs célokból is egy-egy rövidebb-hosszabb szerkesztett klip elkészítésével csoportmunka keretében. </w:t>
            </w:r>
          </w:p>
          <w:p w:rsidR="007633E8" w:rsidRPr="007633E8" w:rsidRDefault="007633E8" w:rsidP="00FD3ED8">
            <w:pPr>
              <w:jc w:val="both"/>
              <w:rPr>
                <w:rFonts w:ascii="Times New Roman" w:hAnsi="Times New Roman" w:cs="Times New Roman"/>
                <w:color w:val="0F304B"/>
                <w:sz w:val="24"/>
                <w:szCs w:val="24"/>
              </w:rPr>
            </w:pPr>
            <w:r w:rsidRPr="007633E8">
              <w:rPr>
                <w:rFonts w:ascii="Times New Roman" w:hAnsi="Times New Roman" w:cs="Times New Roman"/>
                <w:sz w:val="24"/>
                <w:szCs w:val="24"/>
              </w:rPr>
              <w:t>2011-ben kezdtünk a csoportfoglalkozásokon műhely munkában videoklipeket készíteni a youtube-ra a Klubház aktuális csoportjairól, alkalmi rendezvényeiről és a Klubházhoz kötődő projektekről (ezeket lásd az adott résznél).</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Igény merült arra is fel, hogy a csoport résztvevői elhozzák saját digitális álló és mozgóképeiket (otthoni tevékenységeikről, programjaikról: pl. augusztus 20-i tűzijáték, egyéni kirándulás, kiállítás megtekintése, családi ünnepek, stb.), amelyeket közösen szerkesztünk vágóprogrammal projektoron kivetítve. Így lehetőség van élményeik képes megosztására és megbeszélésére a többi klubtaggal.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A csoporton túlmutató cél, hogy az ünnepek (farsang, húsvét, Tök-party, Mikulás, karácsony, Szilveszter, Születésnapi és névnapi party); az évente szervezett események (tavaszi nagytakarítás, nyári kerti party, ping-pong bajnokság, „Dialógus” – kulturális klubház-találkozó stb.) előtt megnézzük az elmúlt években az adott rendezvényről a felvételeket. 5-6 évet követünk így vissza az időben, lehetőség és alkalom nyílik egy hosszabb időszakra történő reflexióknak, rálátásra. (önismeret) Megbeszéljük, hogy mi változott életükben (a pozitívumokat és negatívumokat egyaránt); a sikertelenségek, elakadások, gátak okait illetve a sikerek, elért célok önerősítő élményeit. További megfontolás, hogy ezek a videós élmények kedvet csináljanak és ráhangolódjanak az előttünk álló eseményen történő </w:t>
            </w:r>
            <w:r w:rsidRPr="007633E8">
              <w:rPr>
                <w:rFonts w:ascii="Times New Roman" w:hAnsi="Times New Roman" w:cs="Times New Roman"/>
                <w:i/>
                <w:sz w:val="24"/>
                <w:szCs w:val="24"/>
              </w:rPr>
              <w:t>aktív részvételre</w:t>
            </w:r>
            <w:r w:rsidRPr="007633E8">
              <w:rPr>
                <w:rFonts w:ascii="Times New Roman" w:hAnsi="Times New Roman" w:cs="Times New Roman"/>
                <w:sz w:val="24"/>
                <w:szCs w:val="24"/>
              </w:rPr>
              <w:t>, azaz motiváló támogatást nyújtsanak.  Új klubtagokat pedig abban segít, hogy érzékletesebb, képi betekintést kapnak a kialakult szokásokról, lehetőségekről, tevékenységekről. A klubház csoport-struktúrájában együttműködés a Youtube-kívánságműsor csoporttal; sokszor egy-egy téma alá ott választanak zenei hanganyagot a résztvevők.</w:t>
            </w:r>
          </w:p>
        </w:tc>
      </w:tr>
    </w:tbl>
    <w:p w:rsidR="007633E8" w:rsidRPr="007633E8" w:rsidRDefault="007633E8" w:rsidP="007633E8">
      <w:pPr>
        <w:jc w:val="both"/>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 xml:space="preserve">Kreatív/Festő csoport </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Kreatív csoportunk a művészetterápia technikáival dolgozik, anélkül, hogy kifejezetten terápiás megközelítésben működnénk. Ennek ellenére (indirekt módon) mégiscsak terápiás hatást ér el, a rehabilitáció egyik fontos eszközének tekinthető.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A csoporton megszületett egyéni alkotás (pl. rajz, festmény, agyagszobor), mint közvetítő jelenik meg az alkotó és a többi csoporttag viszonylatában, a kapcsolat az alkotáson és az arra érkező visszajelzéseken át valósul meg. Az alkotás reprezentálja az alkotó érzéseit, ily módon híd létesül a tudattalan belső érzések és az alkotás között. Az alkotó egyszerre kerül kapcsolatba saját lelki tartalmaival és külső környezetével is egyben.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Különösen értékes e technika pszichotikus klienseinknél, akiknél a nonverbális csatornák inkább működnek, mint a szóbeli kapcsolódás. Ily módon oldható elszigeteltségük, utat találnak így az önkifejezésükre.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A csoport célja, a saját, majd a mások érzéseivel való kontaktus elérése. A kapcsolat először önmagával, majd az alkotáson keresztül a másik személlyel interakcióban jön létre.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 közös munka során az önmagára irányultság felől a másik ember felé fordulás valósul meg és ez a folyamat fokozatosan az együtt cselekvés irányába halad…</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Főbb témáink voltak még: címer-pajzs, közös-sziget rajz, montázs, zenére festés, haiku-festés, mandala készítés, egyéni és közös agyagszobrok készítése, üvegfestés, origami készítés és még sok más…</w:t>
            </w:r>
          </w:p>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sz w:val="24"/>
                <w:szCs w:val="24"/>
              </w:rPr>
              <w:t>Emellett visszatérően az ünnepekre való készülődés fontos színtere is a csoport: adventi koszorú, üdvözlőlapok, karácsonyfadíszek, lámpások, farsangi maszkok is készültek már itt.</w:t>
            </w:r>
          </w:p>
          <w:p w:rsidR="007633E8" w:rsidRPr="007633E8" w:rsidRDefault="007633E8" w:rsidP="00FD3ED8">
            <w:pPr>
              <w:keepNext/>
              <w:shd w:val="clear" w:color="auto" w:fill="FFFFFF"/>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lastRenderedPageBreak/>
              <w:t>festmények 2014-2015:</w:t>
            </w:r>
          </w:p>
          <w:p w:rsidR="007633E8" w:rsidRPr="007633E8" w:rsidRDefault="007633E8" w:rsidP="00FD3ED8">
            <w:pPr>
              <w:rPr>
                <w:rFonts w:ascii="Times New Roman" w:hAnsi="Times New Roman" w:cs="Times New Roman"/>
                <w:sz w:val="24"/>
                <w:szCs w:val="24"/>
              </w:rPr>
            </w:pPr>
            <w:hyperlink r:id="rId31" w:history="1">
              <w:r w:rsidRPr="007633E8">
                <w:rPr>
                  <w:rFonts w:ascii="Times New Roman" w:hAnsi="Times New Roman" w:cs="Times New Roman"/>
                  <w:color w:val="0000FF"/>
                  <w:sz w:val="24"/>
                  <w:szCs w:val="24"/>
                  <w:u w:val="single"/>
                </w:rPr>
                <w:t>https://www.youtube.com/watch?v=OcxRhyqm8vY</w:t>
              </w:r>
            </w:hyperlink>
          </w:p>
          <w:p w:rsidR="007633E8" w:rsidRPr="007633E8" w:rsidRDefault="007633E8" w:rsidP="00FD3ED8">
            <w:pPr>
              <w:keepNext/>
              <w:shd w:val="clear" w:color="auto" w:fill="FFFFFF"/>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t xml:space="preserve">festmények 2015: </w:t>
            </w:r>
          </w:p>
          <w:p w:rsidR="007633E8" w:rsidRPr="007633E8" w:rsidRDefault="007633E8" w:rsidP="00FD3ED8">
            <w:pPr>
              <w:rPr>
                <w:rFonts w:ascii="Times New Roman" w:hAnsi="Times New Roman" w:cs="Times New Roman"/>
                <w:sz w:val="24"/>
                <w:szCs w:val="24"/>
              </w:rPr>
            </w:pPr>
            <w:hyperlink r:id="rId32" w:history="1">
              <w:r w:rsidRPr="007633E8">
                <w:rPr>
                  <w:rFonts w:ascii="Times New Roman" w:hAnsi="Times New Roman" w:cs="Times New Roman"/>
                  <w:color w:val="0000FF"/>
                  <w:sz w:val="24"/>
                  <w:szCs w:val="24"/>
                  <w:u w:val="single"/>
                </w:rPr>
                <w:t>https://www.youtube.com/watch?v=kZrpJ1PaaQE</w:t>
              </w:r>
            </w:hyperlink>
          </w:p>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bCs/>
                <w:color w:val="222222"/>
                <w:sz w:val="24"/>
                <w:szCs w:val="24"/>
                <w:bdr w:val="none" w:sz="0" w:space="0" w:color="auto" w:frame="1"/>
              </w:rPr>
              <w:t>festmények 2016</w:t>
            </w:r>
          </w:p>
          <w:p w:rsidR="007633E8" w:rsidRPr="007633E8" w:rsidRDefault="007633E8" w:rsidP="00FD3ED8">
            <w:pPr>
              <w:rPr>
                <w:rFonts w:ascii="Times New Roman" w:hAnsi="Times New Roman" w:cs="Times New Roman"/>
                <w:sz w:val="24"/>
                <w:szCs w:val="24"/>
              </w:rPr>
            </w:pPr>
            <w:hyperlink r:id="rId33" w:history="1">
              <w:r w:rsidRPr="007633E8">
                <w:rPr>
                  <w:rFonts w:ascii="Times New Roman" w:hAnsi="Times New Roman" w:cs="Times New Roman"/>
                  <w:color w:val="0000FF"/>
                  <w:sz w:val="24"/>
                  <w:szCs w:val="24"/>
                  <w:u w:val="single"/>
                </w:rPr>
                <w:t>https://www.youtube.com/watch?v=6HR8p3ujhao</w:t>
              </w:r>
            </w:hyperlink>
          </w:p>
          <w:p w:rsidR="007633E8" w:rsidRPr="007633E8" w:rsidRDefault="007633E8" w:rsidP="00FD3ED8">
            <w:pPr>
              <w:rPr>
                <w:rFonts w:ascii="Times New Roman" w:hAnsi="Times New Roman" w:cs="Times New Roman"/>
                <w:sz w:val="24"/>
                <w:szCs w:val="24"/>
              </w:rPr>
            </w:pPr>
          </w:p>
        </w:tc>
      </w:tr>
    </w:tbl>
    <w:p w:rsidR="007633E8" w:rsidRPr="007633E8" w:rsidRDefault="007633E8" w:rsidP="007633E8">
      <w:pPr>
        <w:jc w:val="both"/>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jc w:val="both"/>
              <w:rPr>
                <w:rFonts w:ascii="Times New Roman" w:hAnsi="Times New Roman" w:cs="Times New Roman"/>
                <w:b/>
                <w:sz w:val="24"/>
                <w:szCs w:val="24"/>
              </w:rPr>
            </w:pPr>
            <w:r w:rsidRPr="007633E8">
              <w:rPr>
                <w:rFonts w:ascii="Times New Roman" w:hAnsi="Times New Roman" w:cs="Times New Roman"/>
                <w:b/>
                <w:sz w:val="24"/>
                <w:szCs w:val="24"/>
              </w:rPr>
              <w:t>Ismeretterjesztő és természetfilm-klub</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 csoport az aktuális ismeretterjesztő film megtekintéséből és az azt követő kötetlen beszélgetésből áll. A csoport célja a szabadidő közös eltöltése, az élmények megosztása, átélése egy közösségben. További célként jelölhető meg, hogy a résztvevők ismereteit bővítsük és egy következetes gondolkodásmód alakuljon ki bennünk a környezetvédelemről. A csoporttagok ismereteket szerezhetnek és oszthatnak meg egymással a környezettudatos magatartásról.</w:t>
            </w:r>
          </w:p>
          <w:p w:rsidR="007633E8" w:rsidRPr="007633E8" w:rsidRDefault="007633E8" w:rsidP="00FD3ED8">
            <w:pPr>
              <w:autoSpaceDE w:val="0"/>
              <w:autoSpaceDN w:val="0"/>
              <w:spacing w:line="120" w:lineRule="atLeast"/>
              <w:jc w:val="both"/>
              <w:rPr>
                <w:rFonts w:ascii="Times New Roman" w:hAnsi="Times New Roman" w:cs="Times New Roman"/>
                <w:sz w:val="24"/>
                <w:szCs w:val="24"/>
              </w:rPr>
            </w:pPr>
            <w:r w:rsidRPr="007633E8">
              <w:rPr>
                <w:rFonts w:ascii="Times New Roman" w:hAnsi="Times New Roman" w:cs="Times New Roman"/>
                <w:sz w:val="24"/>
                <w:szCs w:val="24"/>
              </w:rPr>
              <w:t xml:space="preserve">A résztvevők megismerhetik Európa, Magyarország: - biológiai sokféleségét és a fajok fenyegetettségét, - főbb természeti értékeit, természeti környezetének állapotát. </w:t>
            </w:r>
          </w:p>
          <w:p w:rsidR="007633E8" w:rsidRPr="007633E8" w:rsidRDefault="007633E8" w:rsidP="00FD3ED8">
            <w:pPr>
              <w:autoSpaceDE w:val="0"/>
              <w:autoSpaceDN w:val="0"/>
              <w:spacing w:line="120" w:lineRule="atLeast"/>
              <w:jc w:val="both"/>
              <w:rPr>
                <w:rFonts w:ascii="Times New Roman" w:hAnsi="Times New Roman" w:cs="Times New Roman"/>
                <w:sz w:val="24"/>
                <w:szCs w:val="24"/>
              </w:rPr>
            </w:pPr>
            <w:r w:rsidRPr="007633E8">
              <w:rPr>
                <w:rFonts w:ascii="Times New Roman" w:hAnsi="Times New Roman" w:cs="Times New Roman"/>
                <w:sz w:val="24"/>
                <w:szCs w:val="24"/>
              </w:rPr>
              <w:t>Kialakulhat bennük a természethez való kötődés, a természettel szembeni alázat, a természet gazdasági felhasználásának kritikus szemlélete.</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Fontos, hogy vállaljanak felelősséget a mikrokörnyezetükben, tudatosodjanak bennük a jogaik és kötelességeik, folytassanak párbeszédet az érintettekkel a mikrokörnyezetük jövőjéért.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Az ismeretterjesztő filmek a képzőművészet/művészettörténet, pszichológia, orvostudomány, történelem, irodalom, portréfilmek, természetfilmek stb. tematikáit ölelik át; nem egyszer – hasonlóan a Filmklubhoz, ahol a művész- és játékfilmek a meghatározóak- kapcsolódva a Klubház egyéb programjaihoz.*</w:t>
            </w:r>
          </w:p>
          <w:p w:rsidR="007633E8" w:rsidRPr="007633E8" w:rsidRDefault="007633E8" w:rsidP="00FD3ED8">
            <w:pPr>
              <w:jc w:val="both"/>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t>„Palackposta” csoportfoglalkozás</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Célunk az volt, hogy a résztvevő klubtagokat a hétköznapi gátlásoktól és szorongásoktól valamilyen formában felszabadítsuk. A csoportfoglalkozások gerincét a közös írás alkotta, de voltak mímes és dramatikus játékok, beszélgetések és közös rajzolások is.  Meséket, novellákat és karcolatokat írtunk úgy,  hogy figyelni kellett  egymásra, hogy az előző csoport- tag mit ír. Tehát nemcsak az önkifejezésen volt a hangsúly, hanem a másik ember lelki problémái iránt való ráhangolódásra is.  A közös írást elsősorban a közös tevékenység céljából használtuk. Ám a csoportfoglalkozások során születtek olyan írások is, amik progresszív mércével is irodalmi értéket hordoztak magukban. Miután sok írás összegyűlt a csoportfoglalkozásokon felvetettem a többieknek, hogy szerkeszthetnénk közösen egy újságot, tetszett az ötlet a csoporttagoknak és elneveztük Palackpostának.</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Az írás személyiségfejlesztő hatása igazolódott, mert sokszor pozitív változásokat lehetett észrevenni a résztvevők viselkedésében. Közlékenyebbek nyitottabbak lettek a foglalkozások végére; felszínre kerültek olyan képességek, amiket a tagok különböző mentális okok miatt elfojtottak magukban, eltérő intenzitással, mint például: kreativitás, játékosság, humor, szociális interakció, nyitottság, kommunikációs készség.”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2011 februárban indítottuk a „Palackposta Műhely” blogját, a csoport feladatai online szerkesztőségi körrel bővültek: </w:t>
            </w:r>
            <w:hyperlink r:id="rId34" w:history="1">
              <w:r w:rsidRPr="007633E8">
                <w:rPr>
                  <w:rFonts w:ascii="Times New Roman" w:hAnsi="Times New Roman" w:cs="Times New Roman"/>
                  <w:color w:val="0000FF"/>
                  <w:sz w:val="24"/>
                  <w:szCs w:val="24"/>
                  <w:u w:val="single"/>
                </w:rPr>
                <w:t>http://palackpostamuhely.blogspot.com/</w:t>
              </w:r>
            </w:hyperlink>
            <w:r w:rsidRPr="007633E8">
              <w:rPr>
                <w:rFonts w:ascii="Times New Roman" w:hAnsi="Times New Roman" w:cs="Times New Roman"/>
                <w:sz w:val="24"/>
                <w:szCs w:val="24"/>
              </w:rPr>
              <w:t xml:space="preserve">, illetve a Palackposta Műhely youtube csatornáját: </w:t>
            </w:r>
          </w:p>
          <w:p w:rsidR="007633E8" w:rsidRPr="007633E8" w:rsidRDefault="007633E8" w:rsidP="00FD3ED8">
            <w:pPr>
              <w:jc w:val="both"/>
              <w:rPr>
                <w:rFonts w:ascii="Times New Roman" w:hAnsi="Times New Roman" w:cs="Times New Roman"/>
                <w:sz w:val="24"/>
                <w:szCs w:val="24"/>
              </w:rPr>
            </w:pPr>
            <w:hyperlink r:id="rId35" w:history="1">
              <w:r w:rsidRPr="007633E8">
                <w:rPr>
                  <w:rFonts w:ascii="Times New Roman" w:hAnsi="Times New Roman" w:cs="Times New Roman"/>
                  <w:color w:val="0000FF"/>
                  <w:sz w:val="24"/>
                  <w:szCs w:val="24"/>
                  <w:u w:val="single"/>
                </w:rPr>
                <w:t>http://www.youtube.com/user/PalackpostaMuhely</w:t>
              </w:r>
            </w:hyperlink>
            <w:r w:rsidRPr="007633E8">
              <w:rPr>
                <w:rFonts w:ascii="Times New Roman" w:hAnsi="Times New Roman" w:cs="Times New Roman"/>
                <w:sz w:val="24"/>
                <w:szCs w:val="24"/>
              </w:rPr>
              <w:t xml:space="preserve">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2015 januártól megújult a blogoldal: </w:t>
            </w:r>
            <w:hyperlink r:id="rId36" w:history="1">
              <w:r w:rsidRPr="007633E8">
                <w:rPr>
                  <w:rFonts w:ascii="Times New Roman" w:hAnsi="Times New Roman" w:cs="Times New Roman"/>
                  <w:color w:val="0000FF"/>
                  <w:sz w:val="24"/>
                  <w:szCs w:val="24"/>
                  <w:u w:val="single"/>
                </w:rPr>
                <w:t>http://palackpostaujsag.blogspot.hu/</w:t>
              </w:r>
            </w:hyperlink>
          </w:p>
          <w:p w:rsidR="007633E8" w:rsidRPr="007633E8" w:rsidRDefault="007633E8" w:rsidP="00FD3ED8">
            <w:pPr>
              <w:keepNext/>
              <w:shd w:val="clear" w:color="auto" w:fill="FFFFFF"/>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lastRenderedPageBreak/>
              <w:t>Palackposta Magazine No.2 (ISSN 2062-3534)</w:t>
            </w:r>
          </w:p>
          <w:p w:rsidR="007633E8" w:rsidRPr="007633E8" w:rsidRDefault="007633E8" w:rsidP="00FD3ED8">
            <w:pPr>
              <w:rPr>
                <w:rFonts w:ascii="Times New Roman" w:hAnsi="Times New Roman" w:cs="Times New Roman"/>
                <w:sz w:val="24"/>
                <w:szCs w:val="24"/>
              </w:rPr>
            </w:pPr>
            <w:hyperlink r:id="rId37" w:history="1">
              <w:r w:rsidRPr="007633E8">
                <w:rPr>
                  <w:rFonts w:ascii="Times New Roman" w:hAnsi="Times New Roman" w:cs="Times New Roman"/>
                  <w:color w:val="0000FF"/>
                  <w:sz w:val="24"/>
                  <w:szCs w:val="24"/>
                  <w:u w:val="single"/>
                </w:rPr>
                <w:t>https://www.youtube.com/watch?v=MTZ0oLW7q44</w:t>
              </w:r>
            </w:hyperlink>
          </w:p>
          <w:p w:rsidR="007633E8" w:rsidRPr="007633E8" w:rsidRDefault="007633E8" w:rsidP="00FD3ED8">
            <w:pPr>
              <w:jc w:val="both"/>
              <w:rPr>
                <w:rFonts w:ascii="Times New Roman" w:hAnsi="Times New Roman" w:cs="Times New Roman"/>
                <w:sz w:val="24"/>
                <w:szCs w:val="24"/>
              </w:rPr>
            </w:pP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Kamondy Imre csoportvezető /</w:t>
            </w:r>
            <w:r w:rsidRPr="007633E8">
              <w:rPr>
                <w:rFonts w:ascii="Times New Roman" w:hAnsi="Times New Roman" w:cs="Times New Roman"/>
                <w:i/>
                <w:sz w:val="24"/>
                <w:szCs w:val="24"/>
              </w:rPr>
              <w:t>költő, zenész, drámapedagógus</w:t>
            </w:r>
            <w:r w:rsidRPr="007633E8">
              <w:rPr>
                <w:rFonts w:ascii="Times New Roman" w:hAnsi="Times New Roman" w:cs="Times New Roman"/>
                <w:sz w:val="24"/>
                <w:szCs w:val="24"/>
              </w:rPr>
              <w:t xml:space="preserve">. </w:t>
            </w:r>
          </w:p>
          <w:p w:rsidR="007633E8" w:rsidRPr="007633E8" w:rsidRDefault="007633E8" w:rsidP="00FD3ED8">
            <w:pPr>
              <w:rPr>
                <w:rFonts w:ascii="Times New Roman" w:hAnsi="Times New Roman" w:cs="Times New Roman"/>
                <w:sz w:val="24"/>
                <w:szCs w:val="24"/>
              </w:rPr>
            </w:pPr>
          </w:p>
        </w:tc>
      </w:tr>
      <w:tr w:rsidR="007633E8" w:rsidRPr="007633E8" w:rsidTr="00FD3ED8">
        <w:tc>
          <w:tcPr>
            <w:tcW w:w="10572" w:type="dxa"/>
            <w:shd w:val="clear" w:color="auto" w:fill="auto"/>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lastRenderedPageBreak/>
              <w:t>Élet + Mód klub</w:t>
            </w:r>
          </w:p>
        </w:tc>
      </w:tr>
      <w:tr w:rsidR="007633E8" w:rsidRPr="007633E8" w:rsidTr="00FD3ED8">
        <w:tc>
          <w:tcPr>
            <w:tcW w:w="10572" w:type="dxa"/>
          </w:tcPr>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 xml:space="preserve">A pszichiátriai betegek jelentős részére jellemző az egészségtelen életmódból és a gyógyszerek mellékhatásából adódó túlsúly, a mozgásszegény életmód és a dohányzás. Ezek a tényezők tették szükségessé az Élet+Mód klub megalakítását, melynek fő célja az egészséges életmódra ösztönzés. </w:t>
            </w:r>
          </w:p>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Az egészséges életmód elemei:</w:t>
            </w:r>
            <w:r w:rsidRPr="007633E8">
              <w:rPr>
                <w:rFonts w:ascii="Times New Roman" w:hAnsi="Times New Roman" w:cs="Times New Roman"/>
                <w:sz w:val="24"/>
                <w:szCs w:val="24"/>
              </w:rPr>
              <w:br/>
              <w:t>    - rendszeres fizikai aktivitás, mozgás</w:t>
            </w:r>
            <w:r w:rsidRPr="007633E8">
              <w:rPr>
                <w:rFonts w:ascii="Times New Roman" w:hAnsi="Times New Roman" w:cs="Times New Roman"/>
                <w:sz w:val="24"/>
                <w:szCs w:val="24"/>
              </w:rPr>
              <w:br/>
              <w:t>    - egészséges táplálkozás</w:t>
            </w:r>
            <w:r w:rsidRPr="007633E8">
              <w:rPr>
                <w:rFonts w:ascii="Times New Roman" w:hAnsi="Times New Roman" w:cs="Times New Roman"/>
                <w:sz w:val="24"/>
                <w:szCs w:val="24"/>
              </w:rPr>
              <w:br/>
              <w:t>    - egészségre káros szokások mellőzése.</w:t>
            </w:r>
            <w:r w:rsidRPr="007633E8">
              <w:rPr>
                <w:rFonts w:ascii="Times New Roman" w:hAnsi="Times New Roman" w:cs="Times New Roman"/>
                <w:sz w:val="24"/>
                <w:szCs w:val="24"/>
              </w:rPr>
              <w:br/>
              <w:t>A foglalkozásokon az életmód két fontos pillére kap hangsúlyt: a mozgás és a táplálkozás.</w:t>
            </w:r>
            <w:r w:rsidRPr="007633E8">
              <w:rPr>
                <w:rFonts w:ascii="Times New Roman" w:hAnsi="Times New Roman" w:cs="Times New Roman"/>
                <w:sz w:val="24"/>
                <w:szCs w:val="24"/>
              </w:rPr>
              <w:br/>
              <w:t>A mozgás az izmok működése mellett az egész szervezetre hat: felgyorsítja a vérkeringést és a légzést, javítja a fizikai állapotot, az immunrendszert erősíti, segíti a csontritkulás megelőzését, csökkenti a feszültséget.</w:t>
            </w:r>
            <w:r w:rsidRPr="007633E8">
              <w:rPr>
                <w:rFonts w:ascii="Times New Roman" w:hAnsi="Times New Roman" w:cs="Times New Roman"/>
                <w:sz w:val="24"/>
                <w:szCs w:val="24"/>
              </w:rPr>
              <w:br/>
              <w:t>Ennek megfelelően a mozgásterápiás foglalkozás során</w:t>
            </w:r>
            <w:r w:rsidRPr="007633E8">
              <w:rPr>
                <w:rFonts w:ascii="Times New Roman" w:hAnsi="Times New Roman" w:cs="Times New Roman"/>
                <w:sz w:val="24"/>
                <w:szCs w:val="24"/>
              </w:rPr>
              <w:br/>
              <w:t>     - ízületeket átmozgató</w:t>
            </w:r>
            <w:r w:rsidRPr="007633E8">
              <w:rPr>
                <w:rFonts w:ascii="Times New Roman" w:hAnsi="Times New Roman" w:cs="Times New Roman"/>
                <w:sz w:val="24"/>
                <w:szCs w:val="24"/>
              </w:rPr>
              <w:br/>
              <w:t>     - izomerősítő</w:t>
            </w:r>
            <w:r w:rsidRPr="007633E8">
              <w:rPr>
                <w:rFonts w:ascii="Times New Roman" w:hAnsi="Times New Roman" w:cs="Times New Roman"/>
                <w:sz w:val="24"/>
                <w:szCs w:val="24"/>
              </w:rPr>
              <w:br/>
              <w:t>     - légző</w:t>
            </w:r>
            <w:r w:rsidRPr="007633E8">
              <w:rPr>
                <w:rFonts w:ascii="Times New Roman" w:hAnsi="Times New Roman" w:cs="Times New Roman"/>
                <w:sz w:val="24"/>
                <w:szCs w:val="24"/>
              </w:rPr>
              <w:br/>
              <w:t>     - koordinációs</w:t>
            </w:r>
            <w:r w:rsidRPr="007633E8">
              <w:rPr>
                <w:rFonts w:ascii="Times New Roman" w:hAnsi="Times New Roman" w:cs="Times New Roman"/>
                <w:sz w:val="24"/>
                <w:szCs w:val="24"/>
              </w:rPr>
              <w:br/>
              <w:t>     - keringésjavító</w:t>
            </w:r>
            <w:r w:rsidRPr="007633E8">
              <w:rPr>
                <w:rFonts w:ascii="Times New Roman" w:hAnsi="Times New Roman" w:cs="Times New Roman"/>
                <w:sz w:val="24"/>
                <w:szCs w:val="24"/>
              </w:rPr>
              <w:br/>
              <w:t>     - tartásjavító  gyakorlatok kerülnek alkalmazásra.</w:t>
            </w:r>
          </w:p>
          <w:p w:rsidR="007633E8" w:rsidRPr="007633E8" w:rsidRDefault="007633E8" w:rsidP="00FD3ED8">
            <w:pPr>
              <w:rPr>
                <w:rFonts w:ascii="Times New Roman" w:hAnsi="Times New Roman" w:cs="Times New Roman"/>
                <w:sz w:val="24"/>
                <w:szCs w:val="24"/>
              </w:rPr>
            </w:pPr>
            <w:r w:rsidRPr="007633E8">
              <w:rPr>
                <w:rFonts w:ascii="Times New Roman" w:hAnsi="Times New Roman" w:cs="Times New Roman"/>
                <w:sz w:val="24"/>
                <w:szCs w:val="24"/>
              </w:rPr>
              <w:t>Fontos eleme a foglalkozásnak a kommunikatív mozgásterápia gyakorlatainak alkalmazása is.</w:t>
            </w:r>
            <w:r w:rsidRPr="007633E8">
              <w:rPr>
                <w:rFonts w:ascii="Times New Roman" w:hAnsi="Times New Roman" w:cs="Times New Roman"/>
                <w:sz w:val="24"/>
                <w:szCs w:val="24"/>
              </w:rPr>
              <w:br/>
              <w:t>A mozgás után az egészséges táplálkozás irányelveivel foglalkozunk:</w:t>
            </w:r>
            <w:r w:rsidRPr="007633E8">
              <w:rPr>
                <w:rFonts w:ascii="Times New Roman" w:hAnsi="Times New Roman" w:cs="Times New Roman"/>
                <w:sz w:val="24"/>
                <w:szCs w:val="24"/>
              </w:rPr>
              <w:br/>
              <w:t>    - minőségi változtatás témaköre: a Táplálkozási piramis megbeszélése</w:t>
            </w:r>
            <w:r w:rsidRPr="007633E8">
              <w:rPr>
                <w:rFonts w:ascii="Times New Roman" w:hAnsi="Times New Roman" w:cs="Times New Roman"/>
                <w:sz w:val="24"/>
                <w:szCs w:val="24"/>
              </w:rPr>
              <w:br/>
              <w:t>    - mennyiségi változtatás: a Kalóriatáblázattal való ismerkedés.</w:t>
            </w:r>
            <w:r w:rsidRPr="007633E8">
              <w:rPr>
                <w:rFonts w:ascii="Times New Roman" w:hAnsi="Times New Roman" w:cs="Times New Roman"/>
                <w:sz w:val="24"/>
                <w:szCs w:val="24"/>
              </w:rPr>
              <w:br/>
              <w:t>Kiemelendő a helyes étkezési ritmus kialakítása, a szervezetünk működéséhez szükséges energia</w:t>
            </w:r>
            <w:r w:rsidRPr="007633E8">
              <w:rPr>
                <w:rFonts w:ascii="Times New Roman" w:hAnsi="Times New Roman" w:cs="Times New Roman"/>
                <w:sz w:val="24"/>
                <w:szCs w:val="24"/>
              </w:rPr>
              <w:br/>
              <w:t>ismerete. A klubfoglalkozások tematikájában jelen van :</w:t>
            </w:r>
            <w:r w:rsidRPr="007633E8">
              <w:rPr>
                <w:rFonts w:ascii="Times New Roman" w:hAnsi="Times New Roman" w:cs="Times New Roman"/>
                <w:sz w:val="24"/>
                <w:szCs w:val="24"/>
              </w:rPr>
              <w:br/>
              <w:t>     - zsírok, olajok</w:t>
            </w:r>
            <w:r w:rsidRPr="007633E8">
              <w:rPr>
                <w:rFonts w:ascii="Times New Roman" w:hAnsi="Times New Roman" w:cs="Times New Roman"/>
                <w:sz w:val="24"/>
                <w:szCs w:val="24"/>
              </w:rPr>
              <w:br/>
              <w:t>     -szénhidrátok</w:t>
            </w:r>
            <w:r w:rsidRPr="007633E8">
              <w:rPr>
                <w:rFonts w:ascii="Times New Roman" w:hAnsi="Times New Roman" w:cs="Times New Roman"/>
                <w:sz w:val="24"/>
                <w:szCs w:val="24"/>
              </w:rPr>
              <w:br/>
              <w:t>     - fehérjék és folyadékfogyasztás</w:t>
            </w:r>
            <w:r w:rsidRPr="007633E8">
              <w:rPr>
                <w:rFonts w:ascii="Times New Roman" w:hAnsi="Times New Roman" w:cs="Times New Roman"/>
                <w:sz w:val="24"/>
                <w:szCs w:val="24"/>
              </w:rPr>
              <w:br/>
              <w:t>     - vitaminok, ásványi anyagok biológiai értéke, napi szükséglete</w:t>
            </w:r>
            <w:r w:rsidRPr="007633E8">
              <w:rPr>
                <w:rFonts w:ascii="Times New Roman" w:hAnsi="Times New Roman" w:cs="Times New Roman"/>
                <w:sz w:val="24"/>
                <w:szCs w:val="24"/>
              </w:rPr>
              <w:br/>
              <w:t>     - bevásárlás, vásárlási szokások / tudatosság /</w:t>
            </w:r>
            <w:r w:rsidRPr="007633E8">
              <w:rPr>
                <w:rFonts w:ascii="Times New Roman" w:hAnsi="Times New Roman" w:cs="Times New Roman"/>
                <w:sz w:val="24"/>
                <w:szCs w:val="24"/>
              </w:rPr>
              <w:br/>
              <w:t>     - ételkészítési technológiák  / kukta, teflon edények, wok, alufólia, római tál, mikrohullám, grillezés /</w:t>
            </w:r>
            <w:r w:rsidRPr="007633E8">
              <w:rPr>
                <w:rFonts w:ascii="Times New Roman" w:hAnsi="Times New Roman" w:cs="Times New Roman"/>
                <w:sz w:val="24"/>
                <w:szCs w:val="24"/>
              </w:rPr>
              <w:br/>
              <w:t>     - ételkészítési eljárások / főzés, párolás, sütés, sűrítés stb. /</w:t>
            </w:r>
            <w:r w:rsidRPr="007633E8">
              <w:rPr>
                <w:rFonts w:ascii="Times New Roman" w:hAnsi="Times New Roman" w:cs="Times New Roman"/>
                <w:sz w:val="24"/>
                <w:szCs w:val="24"/>
              </w:rPr>
              <w:br/>
              <w:t>     - vendégség, ünnepek megbeszélése</w:t>
            </w:r>
            <w:r w:rsidRPr="007633E8">
              <w:rPr>
                <w:rFonts w:ascii="Times New Roman" w:hAnsi="Times New Roman" w:cs="Times New Roman"/>
                <w:sz w:val="24"/>
                <w:szCs w:val="24"/>
              </w:rPr>
              <w:br/>
              <w:t>A foglalkozások lehetőséget nyújtanak a</w:t>
            </w:r>
            <w:r w:rsidRPr="007633E8">
              <w:rPr>
                <w:rFonts w:ascii="Times New Roman" w:hAnsi="Times New Roman" w:cs="Times New Roman"/>
                <w:sz w:val="24"/>
                <w:szCs w:val="24"/>
              </w:rPr>
              <w:br/>
              <w:t>         - változtatásra</w:t>
            </w:r>
            <w:r w:rsidRPr="007633E8">
              <w:rPr>
                <w:rFonts w:ascii="Times New Roman" w:hAnsi="Times New Roman" w:cs="Times New Roman"/>
                <w:sz w:val="24"/>
                <w:szCs w:val="24"/>
              </w:rPr>
              <w:br/>
              <w:t>         - különböző készségek javítására / szociális együttműködési készség  /</w:t>
            </w:r>
            <w:r w:rsidRPr="007633E8">
              <w:rPr>
                <w:rFonts w:ascii="Times New Roman" w:hAnsi="Times New Roman" w:cs="Times New Roman"/>
                <w:sz w:val="24"/>
                <w:szCs w:val="24"/>
              </w:rPr>
              <w:br/>
              <w:t>         - ismeretszerzésre</w:t>
            </w:r>
            <w:r w:rsidRPr="007633E8">
              <w:rPr>
                <w:rFonts w:ascii="Times New Roman" w:hAnsi="Times New Roman" w:cs="Times New Roman"/>
                <w:sz w:val="24"/>
                <w:szCs w:val="24"/>
              </w:rPr>
              <w:br/>
              <w:t>         - az életminőség javítására</w:t>
            </w:r>
            <w:r w:rsidRPr="007633E8">
              <w:rPr>
                <w:rFonts w:ascii="Times New Roman" w:hAnsi="Times New Roman" w:cs="Times New Roman"/>
                <w:sz w:val="24"/>
                <w:szCs w:val="24"/>
              </w:rPr>
              <w:br/>
              <w:t>         - a pszichiátriai betegségekhez társuló szomatikus tünetek megelőzésére, kezelésére.</w:t>
            </w:r>
          </w:p>
          <w:p w:rsidR="007633E8" w:rsidRPr="007633E8" w:rsidRDefault="007633E8" w:rsidP="00FD3ED8">
            <w:pPr>
              <w:jc w:val="right"/>
              <w:rPr>
                <w:rFonts w:ascii="Times New Roman" w:hAnsi="Times New Roman" w:cs="Times New Roman"/>
                <w:sz w:val="24"/>
                <w:szCs w:val="24"/>
              </w:rPr>
            </w:pPr>
            <w:r w:rsidRPr="007633E8">
              <w:rPr>
                <w:rFonts w:ascii="Times New Roman" w:hAnsi="Times New Roman" w:cs="Times New Roman"/>
                <w:sz w:val="24"/>
                <w:szCs w:val="24"/>
              </w:rPr>
              <w:t>Dr. Hőgyész Lászlóné, Berkó Irma</w:t>
            </w:r>
          </w:p>
          <w:p w:rsidR="007633E8" w:rsidRPr="007633E8" w:rsidRDefault="007633E8" w:rsidP="00FD3ED8">
            <w:pPr>
              <w:jc w:val="right"/>
              <w:rPr>
                <w:rFonts w:ascii="Times New Roman" w:hAnsi="Times New Roman" w:cs="Times New Roman"/>
                <w:sz w:val="24"/>
                <w:szCs w:val="24"/>
              </w:rPr>
            </w:pPr>
          </w:p>
        </w:tc>
      </w:tr>
      <w:tr w:rsidR="007633E8" w:rsidRPr="007633E8" w:rsidTr="00FD3ED8">
        <w:tc>
          <w:tcPr>
            <w:tcW w:w="10572" w:type="dxa"/>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lastRenderedPageBreak/>
              <w:t>Főzőklub/”Cukrászat”</w:t>
            </w:r>
          </w:p>
          <w:p w:rsidR="007633E8" w:rsidRPr="007633E8" w:rsidRDefault="007633E8" w:rsidP="00FD3ED8">
            <w:pPr>
              <w:rPr>
                <w:rFonts w:ascii="Times New Roman" w:hAnsi="Times New Roman" w:cs="Times New Roman"/>
                <w:b/>
                <w:sz w:val="24"/>
                <w:szCs w:val="24"/>
              </w:rPr>
            </w:pP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A Főzőklub-on bármely klubtag részt vehet; de a résztvevőknek valamely faladatot be kell vállalniuk (bevásározás, az alapanyagok előkészítése, főzés, mosogatás, terítés, takarítás) illetve pontosan csoportkezdésre kell megérkezniük. Jelen esetben a legkisebb késés, az adott csoportról való lemaradást jelenti. A résztvevők a klubfoglalkozás előtt lobbizhatnak, ételrecepteket gyűjthetnek, népszerűsíthetnek egymás között, hogy mely étel legyen elkészítve, majd a többségi szavazatot elért ötlet valósul meg egy fix keretösszegből. A csoport célja az együttműködés, a kommunikáció, a norma-követés és a döntéshozatal készségeinek fejlesztése; továbbá olyan praktikus tudások elsajátítása, mint pénzkezelés, a bevásározás megtervezése, egyszerűbb ételek önálló elkészítése, megismerése; mosogatás, megterítés, az étkezés kultúrájának fejlesztése. </w:t>
            </w:r>
          </w:p>
          <w:p w:rsidR="007633E8" w:rsidRPr="007633E8" w:rsidRDefault="007633E8" w:rsidP="00FD3ED8">
            <w:pPr>
              <w:jc w:val="both"/>
              <w:rPr>
                <w:rFonts w:ascii="Times New Roman" w:hAnsi="Times New Roman" w:cs="Times New Roman"/>
                <w:sz w:val="24"/>
                <w:szCs w:val="24"/>
              </w:rPr>
            </w:pP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bCs/>
                <w:color w:val="333333"/>
                <w:spacing w:val="-8"/>
                <w:kern w:val="36"/>
                <w:sz w:val="24"/>
                <w:szCs w:val="24"/>
              </w:rPr>
              <w:t>Rakott krumpli:</w:t>
            </w:r>
          </w:p>
          <w:p w:rsidR="007633E8" w:rsidRPr="007633E8" w:rsidRDefault="007633E8" w:rsidP="00FD3ED8">
            <w:pPr>
              <w:jc w:val="both"/>
              <w:rPr>
                <w:rFonts w:ascii="Times New Roman" w:hAnsi="Times New Roman" w:cs="Times New Roman"/>
                <w:sz w:val="24"/>
                <w:szCs w:val="24"/>
              </w:rPr>
            </w:pPr>
            <w:hyperlink r:id="rId38" w:history="1">
              <w:r w:rsidRPr="007633E8">
                <w:rPr>
                  <w:rFonts w:ascii="Times New Roman" w:hAnsi="Times New Roman" w:cs="Times New Roman"/>
                  <w:color w:val="0000FF"/>
                  <w:sz w:val="24"/>
                  <w:szCs w:val="24"/>
                  <w:u w:val="single"/>
                </w:rPr>
                <w:t>http://www.youtube.com/watch?v=nTeSAaAV63I</w:t>
              </w:r>
            </w:hyperlink>
          </w:p>
          <w:p w:rsidR="007633E8" w:rsidRPr="007633E8" w:rsidRDefault="007633E8" w:rsidP="00FD3ED8">
            <w:pPr>
              <w:jc w:val="both"/>
              <w:rPr>
                <w:rFonts w:ascii="Times New Roman" w:hAnsi="Times New Roman" w:cs="Times New Roman"/>
                <w:color w:val="666666"/>
                <w:sz w:val="24"/>
                <w:szCs w:val="24"/>
              </w:rPr>
            </w:pPr>
            <w:r w:rsidRPr="007633E8">
              <w:rPr>
                <w:rFonts w:ascii="Times New Roman" w:hAnsi="Times New Roman" w:cs="Times New Roman"/>
                <w:bCs/>
                <w:color w:val="333333"/>
                <w:spacing w:val="-8"/>
                <w:kern w:val="36"/>
                <w:sz w:val="24"/>
                <w:szCs w:val="24"/>
              </w:rPr>
              <w:t>"Lecsó" tojással:</w:t>
            </w:r>
          </w:p>
          <w:p w:rsidR="007633E8" w:rsidRPr="007633E8" w:rsidRDefault="007633E8" w:rsidP="00FD3ED8">
            <w:pPr>
              <w:jc w:val="both"/>
              <w:rPr>
                <w:rFonts w:ascii="Times New Roman" w:hAnsi="Times New Roman" w:cs="Times New Roman"/>
                <w:color w:val="666666"/>
                <w:sz w:val="24"/>
                <w:szCs w:val="24"/>
              </w:rPr>
            </w:pPr>
            <w:hyperlink r:id="rId39" w:history="1">
              <w:r w:rsidRPr="007633E8">
                <w:rPr>
                  <w:rFonts w:ascii="Times New Roman" w:hAnsi="Times New Roman" w:cs="Times New Roman"/>
                  <w:color w:val="0000FF"/>
                  <w:sz w:val="24"/>
                  <w:szCs w:val="24"/>
                  <w:u w:val="single"/>
                </w:rPr>
                <w:t>http://www.youtube.com/watch?v=_Uz7gKQJemw</w:t>
              </w:r>
            </w:hyperlink>
          </w:p>
          <w:p w:rsidR="007633E8" w:rsidRPr="007633E8" w:rsidRDefault="007633E8" w:rsidP="00FD3ED8">
            <w:pPr>
              <w:jc w:val="both"/>
              <w:rPr>
                <w:rFonts w:ascii="Times New Roman" w:hAnsi="Times New Roman" w:cs="Times New Roman"/>
                <w:color w:val="666666"/>
                <w:sz w:val="24"/>
                <w:szCs w:val="24"/>
              </w:rPr>
            </w:pPr>
            <w:r w:rsidRPr="007633E8">
              <w:rPr>
                <w:rFonts w:ascii="Times New Roman" w:hAnsi="Times New Roman" w:cs="Times New Roman"/>
                <w:bCs/>
                <w:kern w:val="36"/>
                <w:sz w:val="24"/>
                <w:szCs w:val="24"/>
              </w:rPr>
              <w:t xml:space="preserve"> "Tökös-mákos rétes":</w:t>
            </w:r>
          </w:p>
          <w:p w:rsidR="007633E8" w:rsidRPr="007633E8" w:rsidRDefault="007633E8" w:rsidP="00FD3ED8">
            <w:pPr>
              <w:jc w:val="both"/>
              <w:rPr>
                <w:rFonts w:ascii="Times New Roman" w:hAnsi="Times New Roman" w:cs="Times New Roman"/>
                <w:sz w:val="24"/>
                <w:szCs w:val="24"/>
              </w:rPr>
            </w:pPr>
            <w:hyperlink r:id="rId40" w:history="1">
              <w:r w:rsidRPr="007633E8">
                <w:rPr>
                  <w:rFonts w:ascii="Times New Roman" w:hAnsi="Times New Roman" w:cs="Times New Roman"/>
                  <w:color w:val="0000FF"/>
                  <w:sz w:val="24"/>
                  <w:szCs w:val="24"/>
                  <w:u w:val="single"/>
                </w:rPr>
                <w:t>http://www.youtube.com/watch?v=H35p1N5CId4</w:t>
              </w:r>
            </w:hyperlink>
          </w:p>
          <w:p w:rsidR="007633E8" w:rsidRPr="007633E8" w:rsidRDefault="007633E8" w:rsidP="00FD3ED8">
            <w:pPr>
              <w:jc w:val="both"/>
              <w:rPr>
                <w:rFonts w:ascii="Times New Roman" w:hAnsi="Times New Roman" w:cs="Times New Roman"/>
                <w:bCs/>
                <w:kern w:val="36"/>
                <w:sz w:val="24"/>
                <w:szCs w:val="24"/>
              </w:rPr>
            </w:pPr>
            <w:r w:rsidRPr="007633E8">
              <w:rPr>
                <w:rFonts w:ascii="Times New Roman" w:hAnsi="Times New Roman" w:cs="Times New Roman"/>
                <w:bCs/>
                <w:kern w:val="36"/>
                <w:sz w:val="24"/>
                <w:szCs w:val="24"/>
              </w:rPr>
              <w:t>Szendvicsek tavaszi salátával:</w:t>
            </w:r>
          </w:p>
          <w:p w:rsidR="007633E8" w:rsidRPr="007633E8" w:rsidRDefault="007633E8" w:rsidP="00FD3ED8">
            <w:pPr>
              <w:jc w:val="both"/>
              <w:rPr>
                <w:rFonts w:ascii="Times New Roman" w:hAnsi="Times New Roman" w:cs="Times New Roman"/>
                <w:sz w:val="24"/>
                <w:szCs w:val="24"/>
              </w:rPr>
            </w:pPr>
            <w:hyperlink r:id="rId41" w:history="1">
              <w:r w:rsidRPr="007633E8">
                <w:rPr>
                  <w:rFonts w:ascii="Times New Roman" w:hAnsi="Times New Roman" w:cs="Times New Roman"/>
                  <w:color w:val="0000FF"/>
                  <w:sz w:val="24"/>
                  <w:szCs w:val="24"/>
                  <w:u w:val="single"/>
                </w:rPr>
                <w:t>http://www.youtube.com/watch?v=Kfa71fwCzs8</w:t>
              </w:r>
            </w:hyperlink>
            <w:r w:rsidRPr="007633E8">
              <w:rPr>
                <w:rFonts w:ascii="Times New Roman" w:hAnsi="Times New Roman" w:cs="Times New Roman"/>
                <w:sz w:val="24"/>
                <w:szCs w:val="24"/>
              </w:rPr>
              <w:t xml:space="preserve">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Charlotte Royale</w:t>
            </w:r>
          </w:p>
          <w:p w:rsidR="007633E8" w:rsidRPr="007633E8" w:rsidRDefault="007633E8" w:rsidP="00FD3ED8">
            <w:pPr>
              <w:jc w:val="both"/>
              <w:rPr>
                <w:rFonts w:ascii="Times New Roman" w:hAnsi="Times New Roman" w:cs="Times New Roman"/>
                <w:sz w:val="24"/>
                <w:szCs w:val="24"/>
              </w:rPr>
            </w:pPr>
            <w:hyperlink r:id="rId42" w:history="1">
              <w:r w:rsidRPr="007633E8">
                <w:rPr>
                  <w:rFonts w:ascii="Times New Roman" w:hAnsi="Times New Roman" w:cs="Times New Roman"/>
                  <w:color w:val="0000FF"/>
                  <w:sz w:val="24"/>
                  <w:szCs w:val="24"/>
                  <w:u w:val="single"/>
                </w:rPr>
                <w:t>http://www.youtube.com/watch?v=XMZbt0bQMNo</w:t>
              </w:r>
            </w:hyperlink>
          </w:p>
          <w:p w:rsidR="007633E8" w:rsidRPr="007633E8" w:rsidRDefault="007633E8" w:rsidP="00FD3ED8">
            <w:pPr>
              <w:jc w:val="both"/>
              <w:rPr>
                <w:rFonts w:ascii="Times New Roman" w:hAnsi="Times New Roman" w:cs="Times New Roman"/>
                <w:color w:val="222222"/>
                <w:kern w:val="36"/>
                <w:sz w:val="24"/>
                <w:szCs w:val="24"/>
              </w:rPr>
            </w:pPr>
            <w:r w:rsidRPr="007633E8">
              <w:rPr>
                <w:rFonts w:ascii="Times New Roman" w:hAnsi="Times New Roman" w:cs="Times New Roman"/>
                <w:color w:val="222222"/>
                <w:kern w:val="36"/>
                <w:sz w:val="24"/>
                <w:szCs w:val="24"/>
              </w:rPr>
              <w:t xml:space="preserve">Fatörzs: </w:t>
            </w:r>
          </w:p>
          <w:p w:rsidR="007633E8" w:rsidRPr="007633E8" w:rsidRDefault="007633E8" w:rsidP="00FD3ED8">
            <w:pPr>
              <w:jc w:val="both"/>
              <w:rPr>
                <w:rFonts w:ascii="Times New Roman" w:hAnsi="Times New Roman" w:cs="Times New Roman"/>
                <w:sz w:val="24"/>
                <w:szCs w:val="24"/>
              </w:rPr>
            </w:pPr>
            <w:hyperlink r:id="rId43" w:history="1">
              <w:r w:rsidRPr="007633E8">
                <w:rPr>
                  <w:rFonts w:ascii="Times New Roman" w:hAnsi="Times New Roman" w:cs="Times New Roman"/>
                  <w:color w:val="0000FF"/>
                  <w:sz w:val="24"/>
                  <w:szCs w:val="24"/>
                  <w:u w:val="single"/>
                </w:rPr>
                <w:t>https://www.youtube.com/watch?v=YnFS71jFr3M</w:t>
              </w:r>
            </w:hyperlink>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orosz krémtorta:</w:t>
            </w:r>
          </w:p>
          <w:p w:rsidR="007633E8" w:rsidRPr="007633E8" w:rsidRDefault="007633E8" w:rsidP="00FD3ED8">
            <w:pPr>
              <w:jc w:val="both"/>
              <w:rPr>
                <w:rFonts w:ascii="Times New Roman" w:hAnsi="Times New Roman" w:cs="Times New Roman"/>
                <w:sz w:val="24"/>
                <w:szCs w:val="24"/>
              </w:rPr>
            </w:pPr>
            <w:hyperlink r:id="rId44" w:history="1">
              <w:r w:rsidRPr="007633E8">
                <w:rPr>
                  <w:rFonts w:ascii="Times New Roman" w:hAnsi="Times New Roman" w:cs="Times New Roman"/>
                  <w:color w:val="0000FF"/>
                  <w:sz w:val="24"/>
                  <w:szCs w:val="24"/>
                  <w:u w:val="single"/>
                </w:rPr>
                <w:t>http://www.youtube.com/watch?v=D2C3-PIuvck</w:t>
              </w:r>
            </w:hyperlink>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Gyümölcssaláta:</w:t>
            </w:r>
          </w:p>
          <w:p w:rsidR="007633E8" w:rsidRPr="007633E8" w:rsidRDefault="007633E8" w:rsidP="00FD3ED8">
            <w:pPr>
              <w:jc w:val="both"/>
              <w:rPr>
                <w:rFonts w:ascii="Times New Roman" w:hAnsi="Times New Roman" w:cs="Times New Roman"/>
                <w:sz w:val="24"/>
                <w:szCs w:val="24"/>
              </w:rPr>
            </w:pPr>
            <w:hyperlink r:id="rId45" w:history="1">
              <w:r w:rsidRPr="007633E8">
                <w:rPr>
                  <w:rFonts w:ascii="Times New Roman" w:hAnsi="Times New Roman" w:cs="Times New Roman"/>
                  <w:color w:val="0000FF"/>
                  <w:sz w:val="24"/>
                  <w:szCs w:val="24"/>
                  <w:u w:val="single"/>
                </w:rPr>
                <w:t>https://www.youtube.com/watch?v=1YBUlkn871U</w:t>
              </w:r>
            </w:hyperlink>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color w:val="222222"/>
                <w:kern w:val="36"/>
                <w:sz w:val="24"/>
                <w:szCs w:val="24"/>
              </w:rPr>
              <w:t>palacsintasütés:</w:t>
            </w:r>
          </w:p>
          <w:p w:rsidR="007633E8" w:rsidRPr="007633E8" w:rsidRDefault="007633E8" w:rsidP="00FD3ED8">
            <w:pPr>
              <w:jc w:val="both"/>
              <w:rPr>
                <w:rFonts w:ascii="Times New Roman" w:hAnsi="Times New Roman" w:cs="Times New Roman"/>
                <w:sz w:val="24"/>
                <w:szCs w:val="24"/>
              </w:rPr>
            </w:pPr>
            <w:hyperlink r:id="rId46" w:history="1">
              <w:r w:rsidRPr="007633E8">
                <w:rPr>
                  <w:rFonts w:ascii="Times New Roman" w:hAnsi="Times New Roman" w:cs="Times New Roman"/>
                  <w:color w:val="0000FF"/>
                  <w:sz w:val="24"/>
                  <w:szCs w:val="24"/>
                  <w:u w:val="single"/>
                </w:rPr>
                <w:t>https://www.youtube.com/watch?v=DpziwLKd7dc</w:t>
              </w:r>
            </w:hyperlink>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color w:val="222222"/>
                <w:kern w:val="36"/>
                <w:sz w:val="24"/>
                <w:szCs w:val="24"/>
              </w:rPr>
              <w:t>szülinapi feketeerdő torta:</w:t>
            </w:r>
          </w:p>
          <w:p w:rsidR="007633E8" w:rsidRPr="007633E8" w:rsidRDefault="007633E8" w:rsidP="00FD3ED8">
            <w:pPr>
              <w:jc w:val="both"/>
              <w:rPr>
                <w:rFonts w:ascii="Times New Roman" w:hAnsi="Times New Roman" w:cs="Times New Roman"/>
                <w:sz w:val="24"/>
                <w:szCs w:val="24"/>
              </w:rPr>
            </w:pPr>
            <w:hyperlink r:id="rId47" w:history="1">
              <w:r w:rsidRPr="007633E8">
                <w:rPr>
                  <w:rFonts w:ascii="Times New Roman" w:hAnsi="Times New Roman" w:cs="Times New Roman"/>
                  <w:color w:val="0000FF"/>
                  <w:sz w:val="24"/>
                  <w:szCs w:val="24"/>
                  <w:u w:val="single"/>
                </w:rPr>
                <w:t>https://www.youtub</w:t>
              </w:r>
              <w:r w:rsidRPr="007633E8">
                <w:rPr>
                  <w:rFonts w:ascii="Times New Roman" w:hAnsi="Times New Roman" w:cs="Times New Roman"/>
                  <w:color w:val="0000FF"/>
                  <w:sz w:val="24"/>
                  <w:szCs w:val="24"/>
                  <w:u w:val="single"/>
                </w:rPr>
                <w:t>e</w:t>
              </w:r>
              <w:r w:rsidRPr="007633E8">
                <w:rPr>
                  <w:rFonts w:ascii="Times New Roman" w:hAnsi="Times New Roman" w:cs="Times New Roman"/>
                  <w:color w:val="0000FF"/>
                  <w:sz w:val="24"/>
                  <w:szCs w:val="24"/>
                  <w:u w:val="single"/>
                </w:rPr>
                <w:t>.com/watch?v=0cLM1SWR0SU</w:t>
              </w:r>
            </w:hyperlink>
          </w:p>
          <w:p w:rsidR="007633E8" w:rsidRPr="007633E8" w:rsidRDefault="007633E8" w:rsidP="00FD3ED8">
            <w:pPr>
              <w:keepNext/>
              <w:shd w:val="clear" w:color="auto" w:fill="FFFFFF"/>
              <w:jc w:val="both"/>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t xml:space="preserve">grill party: </w:t>
            </w:r>
          </w:p>
          <w:p w:rsidR="007633E8" w:rsidRPr="007633E8" w:rsidRDefault="007633E8" w:rsidP="00FD3ED8">
            <w:pPr>
              <w:jc w:val="both"/>
              <w:rPr>
                <w:rFonts w:ascii="Times New Roman" w:hAnsi="Times New Roman" w:cs="Times New Roman"/>
                <w:sz w:val="24"/>
                <w:szCs w:val="24"/>
              </w:rPr>
            </w:pPr>
            <w:hyperlink r:id="rId48" w:history="1">
              <w:r w:rsidRPr="007633E8">
                <w:rPr>
                  <w:rFonts w:ascii="Times New Roman" w:hAnsi="Times New Roman" w:cs="Times New Roman"/>
                  <w:color w:val="0000FF"/>
                  <w:sz w:val="24"/>
                  <w:szCs w:val="24"/>
                  <w:u w:val="single"/>
                </w:rPr>
                <w:t>https://www.youtube.com/watch?v=tWv_Paw8l8M</w:t>
              </w:r>
            </w:hyperlink>
          </w:p>
          <w:p w:rsidR="007633E8" w:rsidRPr="007633E8" w:rsidRDefault="007633E8" w:rsidP="00FD3ED8">
            <w:pPr>
              <w:keepNext/>
              <w:shd w:val="clear" w:color="auto" w:fill="FFFFFF"/>
              <w:jc w:val="both"/>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t xml:space="preserve">görög saláta: </w:t>
            </w:r>
          </w:p>
          <w:p w:rsidR="007633E8" w:rsidRPr="007633E8" w:rsidRDefault="007633E8" w:rsidP="00FD3ED8">
            <w:pPr>
              <w:jc w:val="both"/>
              <w:rPr>
                <w:rFonts w:ascii="Times New Roman" w:hAnsi="Times New Roman" w:cs="Times New Roman"/>
                <w:sz w:val="24"/>
                <w:szCs w:val="24"/>
              </w:rPr>
            </w:pPr>
            <w:hyperlink r:id="rId49" w:history="1">
              <w:r w:rsidRPr="007633E8">
                <w:rPr>
                  <w:rFonts w:ascii="Times New Roman" w:hAnsi="Times New Roman" w:cs="Times New Roman"/>
                  <w:color w:val="0000FF"/>
                  <w:sz w:val="24"/>
                  <w:szCs w:val="24"/>
                  <w:u w:val="single"/>
                </w:rPr>
                <w:t>https://www.youtube.com/watch?v=gRI9CIHpptc</w:t>
              </w:r>
            </w:hyperlink>
          </w:p>
          <w:p w:rsidR="007633E8" w:rsidRPr="007633E8" w:rsidRDefault="007633E8" w:rsidP="00FD3ED8">
            <w:pPr>
              <w:keepNext/>
              <w:shd w:val="clear" w:color="auto" w:fill="FFFFFF"/>
              <w:jc w:val="both"/>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t>mediterrán lecsó (Ratatouille):</w:t>
            </w:r>
          </w:p>
          <w:p w:rsidR="007633E8" w:rsidRPr="007633E8" w:rsidRDefault="007633E8" w:rsidP="00FD3ED8">
            <w:pPr>
              <w:jc w:val="both"/>
              <w:rPr>
                <w:rFonts w:ascii="Times New Roman" w:hAnsi="Times New Roman" w:cs="Times New Roman"/>
                <w:sz w:val="24"/>
                <w:szCs w:val="24"/>
              </w:rPr>
            </w:pPr>
            <w:hyperlink r:id="rId50" w:history="1">
              <w:r w:rsidRPr="007633E8">
                <w:rPr>
                  <w:rFonts w:ascii="Times New Roman" w:hAnsi="Times New Roman" w:cs="Times New Roman"/>
                  <w:color w:val="0000FF"/>
                  <w:sz w:val="24"/>
                  <w:szCs w:val="24"/>
                  <w:u w:val="single"/>
                </w:rPr>
                <w:t>https://www.youtube.com/watch?v=GM1Ca1c3IUg</w:t>
              </w:r>
            </w:hyperlink>
          </w:p>
          <w:p w:rsidR="007633E8" w:rsidRPr="007633E8" w:rsidRDefault="007633E8" w:rsidP="00FD3ED8">
            <w:pPr>
              <w:keepNext/>
              <w:shd w:val="clear" w:color="auto" w:fill="FFFFFF"/>
              <w:jc w:val="both"/>
              <w:textAlignment w:val="top"/>
              <w:outlineLvl w:val="0"/>
              <w:rPr>
                <w:rFonts w:ascii="Times New Roman" w:hAnsi="Times New Roman" w:cs="Times New Roman"/>
                <w:bCs/>
                <w:color w:val="222222"/>
                <w:sz w:val="24"/>
                <w:szCs w:val="24"/>
                <w:bdr w:val="none" w:sz="0" w:space="0" w:color="auto" w:frame="1"/>
              </w:rPr>
            </w:pPr>
            <w:r w:rsidRPr="007633E8">
              <w:rPr>
                <w:rFonts w:ascii="Times New Roman" w:hAnsi="Times New Roman" w:cs="Times New Roman"/>
                <w:bCs/>
                <w:color w:val="222222"/>
                <w:sz w:val="24"/>
                <w:szCs w:val="24"/>
                <w:bdr w:val="none" w:sz="0" w:space="0" w:color="auto" w:frame="1"/>
              </w:rPr>
              <w:t xml:space="preserve">tejfölös gombapaprikás nokedlivel: </w:t>
            </w:r>
          </w:p>
          <w:p w:rsidR="007633E8" w:rsidRPr="007633E8" w:rsidRDefault="007633E8" w:rsidP="00FD3ED8">
            <w:pPr>
              <w:keepNext/>
              <w:shd w:val="clear" w:color="auto" w:fill="FFFFFF"/>
              <w:jc w:val="both"/>
              <w:textAlignment w:val="top"/>
              <w:outlineLvl w:val="0"/>
              <w:rPr>
                <w:rFonts w:ascii="Times New Roman" w:hAnsi="Times New Roman" w:cs="Times New Roman"/>
                <w:sz w:val="24"/>
                <w:szCs w:val="24"/>
              </w:rPr>
            </w:pPr>
            <w:hyperlink r:id="rId51" w:history="1">
              <w:r w:rsidRPr="007633E8">
                <w:rPr>
                  <w:rFonts w:ascii="Times New Roman" w:hAnsi="Times New Roman" w:cs="Times New Roman"/>
                  <w:color w:val="0000FF"/>
                  <w:sz w:val="24"/>
                  <w:szCs w:val="24"/>
                  <w:u w:val="single"/>
                </w:rPr>
                <w:t>https://www.youtube.com/watch?v=dJlOz_L_Gho</w:t>
              </w:r>
            </w:hyperlink>
          </w:p>
          <w:p w:rsidR="007633E8" w:rsidRPr="007633E8" w:rsidRDefault="007633E8" w:rsidP="00FD3ED8">
            <w:pPr>
              <w:keepNext/>
              <w:shd w:val="clear" w:color="auto" w:fill="FFFFFF"/>
              <w:jc w:val="both"/>
              <w:outlineLvl w:val="0"/>
              <w:rPr>
                <w:rFonts w:ascii="Times New Roman" w:hAnsi="Times New Roman" w:cs="Times New Roman"/>
                <w:color w:val="333333"/>
                <w:sz w:val="24"/>
                <w:szCs w:val="24"/>
              </w:rPr>
            </w:pPr>
            <w:r w:rsidRPr="007633E8">
              <w:rPr>
                <w:rFonts w:ascii="Times New Roman" w:hAnsi="Times New Roman" w:cs="Times New Roman"/>
                <w:color w:val="333333"/>
                <w:sz w:val="24"/>
                <w:szCs w:val="24"/>
              </w:rPr>
              <w:t>meggyes pite őzgerincben csokoládéöntettel</w:t>
            </w:r>
            <w:r w:rsidRPr="007633E8">
              <w:rPr>
                <w:rFonts w:ascii="Times New Roman" w:hAnsi="Times New Roman" w:cs="Times New Roman"/>
                <w:bCs/>
                <w:color w:val="222222"/>
                <w:sz w:val="24"/>
                <w:szCs w:val="24"/>
                <w:bdr w:val="none" w:sz="0" w:space="0" w:color="auto" w:frame="1"/>
              </w:rPr>
              <w:t>:</w:t>
            </w:r>
          </w:p>
          <w:p w:rsidR="007633E8" w:rsidRPr="007633E8" w:rsidRDefault="007633E8" w:rsidP="00FD3ED8">
            <w:pPr>
              <w:jc w:val="both"/>
              <w:rPr>
                <w:rFonts w:ascii="Times New Roman" w:hAnsi="Times New Roman" w:cs="Times New Roman"/>
                <w:sz w:val="24"/>
                <w:szCs w:val="24"/>
              </w:rPr>
            </w:pPr>
            <w:hyperlink r:id="rId52" w:history="1">
              <w:r w:rsidRPr="007633E8">
                <w:rPr>
                  <w:rFonts w:ascii="Times New Roman" w:hAnsi="Times New Roman" w:cs="Times New Roman"/>
                  <w:color w:val="0000FF"/>
                  <w:sz w:val="24"/>
                  <w:szCs w:val="24"/>
                  <w:u w:val="single"/>
                </w:rPr>
                <w:t>https://www.youtube.com/watch?v=ULiQyhgmG8U</w:t>
              </w:r>
            </w:hyperlink>
          </w:p>
          <w:p w:rsidR="007633E8" w:rsidRPr="007633E8" w:rsidRDefault="007633E8" w:rsidP="00FD3ED8">
            <w:pPr>
              <w:keepNext/>
              <w:shd w:val="clear" w:color="auto" w:fill="FFFFFF"/>
              <w:jc w:val="both"/>
              <w:textAlignment w:val="top"/>
              <w:outlineLvl w:val="0"/>
              <w:rPr>
                <w:rFonts w:ascii="Times New Roman" w:hAnsi="Times New Roman" w:cs="Times New Roman"/>
                <w:bCs/>
                <w:color w:val="222222"/>
                <w:sz w:val="24"/>
                <w:szCs w:val="24"/>
                <w:bdr w:val="none" w:sz="0" w:space="0" w:color="auto" w:frame="1"/>
              </w:rPr>
            </w:pPr>
            <w:r w:rsidRPr="007633E8">
              <w:rPr>
                <w:rFonts w:ascii="Times New Roman" w:hAnsi="Times New Roman" w:cs="Times New Roman"/>
                <w:bCs/>
                <w:color w:val="222222"/>
                <w:sz w:val="24"/>
                <w:szCs w:val="24"/>
                <w:bdr w:val="none" w:sz="0" w:space="0" w:color="auto" w:frame="1"/>
              </w:rPr>
              <w:t>gyümölcskenyér:</w:t>
            </w:r>
          </w:p>
          <w:p w:rsidR="007633E8" w:rsidRPr="007633E8" w:rsidRDefault="007633E8" w:rsidP="00FD3ED8">
            <w:pPr>
              <w:keepNext/>
              <w:shd w:val="clear" w:color="auto" w:fill="FFFFFF"/>
              <w:jc w:val="both"/>
              <w:textAlignment w:val="top"/>
              <w:outlineLvl w:val="0"/>
              <w:rPr>
                <w:rFonts w:ascii="Times New Roman" w:hAnsi="Times New Roman" w:cs="Times New Roman"/>
                <w:sz w:val="24"/>
                <w:szCs w:val="24"/>
              </w:rPr>
            </w:pPr>
            <w:hyperlink r:id="rId53" w:history="1">
              <w:r w:rsidRPr="007633E8">
                <w:rPr>
                  <w:rFonts w:ascii="Times New Roman" w:hAnsi="Times New Roman" w:cs="Times New Roman"/>
                  <w:color w:val="0000FF"/>
                  <w:sz w:val="24"/>
                  <w:szCs w:val="24"/>
                  <w:u w:val="single"/>
                </w:rPr>
                <w:t>https://www.youtube.com/watch?v=LXz91mjCabw</w:t>
              </w:r>
            </w:hyperlink>
          </w:p>
          <w:p w:rsidR="007633E8" w:rsidRPr="007633E8" w:rsidRDefault="007633E8" w:rsidP="00FD3ED8">
            <w:pPr>
              <w:keepNext/>
              <w:shd w:val="clear" w:color="auto" w:fill="FFFFFF"/>
              <w:jc w:val="both"/>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t>sertéspörkölt tarhonyával:</w:t>
            </w:r>
          </w:p>
          <w:p w:rsidR="007633E8" w:rsidRPr="007633E8" w:rsidRDefault="007633E8" w:rsidP="00FD3ED8">
            <w:pPr>
              <w:jc w:val="both"/>
              <w:rPr>
                <w:rFonts w:ascii="Times New Roman" w:hAnsi="Times New Roman" w:cs="Times New Roman"/>
                <w:sz w:val="24"/>
                <w:szCs w:val="24"/>
              </w:rPr>
            </w:pPr>
            <w:hyperlink r:id="rId54" w:history="1">
              <w:r w:rsidRPr="007633E8">
                <w:rPr>
                  <w:rFonts w:ascii="Times New Roman" w:hAnsi="Times New Roman" w:cs="Times New Roman"/>
                  <w:color w:val="0000FF"/>
                  <w:sz w:val="24"/>
                  <w:szCs w:val="24"/>
                  <w:u w:val="single"/>
                </w:rPr>
                <w:t>https://www.youtube.com/watch?v=_O3VR9kCgpw</w:t>
              </w:r>
            </w:hyperlink>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székelykáposzta:</w:t>
            </w:r>
          </w:p>
          <w:p w:rsidR="007633E8" w:rsidRPr="007633E8" w:rsidRDefault="007633E8" w:rsidP="00FD3ED8">
            <w:pPr>
              <w:jc w:val="both"/>
              <w:rPr>
                <w:rFonts w:ascii="Times New Roman" w:hAnsi="Times New Roman" w:cs="Times New Roman"/>
                <w:sz w:val="24"/>
                <w:szCs w:val="24"/>
              </w:rPr>
            </w:pPr>
            <w:hyperlink r:id="rId55" w:history="1">
              <w:r w:rsidRPr="007633E8">
                <w:rPr>
                  <w:rFonts w:ascii="Times New Roman" w:hAnsi="Times New Roman" w:cs="Times New Roman"/>
                  <w:color w:val="0000FF"/>
                  <w:sz w:val="24"/>
                  <w:szCs w:val="24"/>
                  <w:u w:val="single"/>
                </w:rPr>
                <w:t>https://www.youtube.com/watch?v=dQYSX3PxPHs</w:t>
              </w:r>
            </w:hyperlink>
          </w:p>
          <w:p w:rsidR="007633E8" w:rsidRPr="007633E8" w:rsidRDefault="007633E8" w:rsidP="00FD3ED8">
            <w:pPr>
              <w:jc w:val="both"/>
              <w:rPr>
                <w:rFonts w:ascii="Times New Roman" w:hAnsi="Times New Roman" w:cs="Times New Roman"/>
                <w:bCs/>
                <w:color w:val="333333"/>
                <w:spacing w:val="-8"/>
                <w:kern w:val="36"/>
                <w:sz w:val="24"/>
                <w:szCs w:val="24"/>
              </w:rPr>
            </w:pPr>
            <w:r w:rsidRPr="007633E8">
              <w:rPr>
                <w:rFonts w:ascii="Times New Roman" w:hAnsi="Times New Roman" w:cs="Times New Roman"/>
                <w:bCs/>
                <w:color w:val="333333"/>
                <w:spacing w:val="-8"/>
                <w:kern w:val="36"/>
                <w:sz w:val="24"/>
                <w:szCs w:val="24"/>
              </w:rPr>
              <w:t>pásztortarhonya:</w:t>
            </w:r>
          </w:p>
          <w:p w:rsidR="007633E8" w:rsidRPr="007633E8" w:rsidRDefault="007633E8" w:rsidP="00FD3ED8">
            <w:pPr>
              <w:jc w:val="both"/>
              <w:rPr>
                <w:rFonts w:ascii="Times New Roman" w:hAnsi="Times New Roman" w:cs="Times New Roman"/>
                <w:sz w:val="24"/>
                <w:szCs w:val="24"/>
              </w:rPr>
            </w:pPr>
            <w:hyperlink r:id="rId56" w:history="1">
              <w:r w:rsidRPr="007633E8">
                <w:rPr>
                  <w:rFonts w:ascii="Times New Roman" w:hAnsi="Times New Roman" w:cs="Times New Roman"/>
                  <w:color w:val="0000FF"/>
                  <w:sz w:val="24"/>
                  <w:szCs w:val="24"/>
                  <w:u w:val="single"/>
                </w:rPr>
                <w:t>https://www.youtube.com/watch?v=WrRGNP-V25c</w:t>
              </w:r>
            </w:hyperlink>
          </w:p>
          <w:p w:rsidR="007633E8" w:rsidRPr="007633E8" w:rsidRDefault="007633E8" w:rsidP="00FD3ED8">
            <w:pPr>
              <w:jc w:val="both"/>
              <w:rPr>
                <w:rFonts w:ascii="Times New Roman" w:hAnsi="Times New Roman" w:cs="Times New Roman"/>
                <w:sz w:val="24"/>
                <w:szCs w:val="24"/>
              </w:rPr>
            </w:pPr>
          </w:p>
        </w:tc>
      </w:tr>
      <w:tr w:rsidR="007633E8" w:rsidRPr="007633E8" w:rsidTr="00FD3ED8">
        <w:tc>
          <w:tcPr>
            <w:tcW w:w="10572" w:type="dxa"/>
            <w:shd w:val="clear" w:color="auto" w:fill="auto"/>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lastRenderedPageBreak/>
              <w:t>„Shopping dopping”</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Ezt a programot -  havi egy alkalommal- azért alakítottuk ki, hogy a szolgáltatást igénybevevő klubtagok érezzék magukénak a klubház havi tisztítószer beszerzését, legyen élményük arról, hogy cselekszenek ezen szükségleteik megvalósítása érdekében, s ne passzív, kiszolgált módon viszonyuljanak hozzá, hiszen például az is használ mosóport, aki nem szokott a klubházban mosni, mert használja a tiszta törölközőt, abroszt, ágytakarót stb. </w:t>
            </w:r>
          </w:p>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A klubház környékén lévő különböző üzleteket járjuk végig, megismerkednek az eltérő választékkal, megbeszéljük a termékek árait, minőségüket; tehát vásárlási szokásaikat is a praktikus, racionális keretek közé igazítjuk. Egy-egy bevásárlás során az érvek, a viták pedig a kommunikációs és kooperatív készségeket fejlesztik.</w:t>
            </w:r>
          </w:p>
          <w:p w:rsidR="007633E8" w:rsidRPr="007633E8" w:rsidRDefault="007633E8" w:rsidP="00FD3ED8">
            <w:pPr>
              <w:jc w:val="both"/>
              <w:rPr>
                <w:rFonts w:ascii="Times New Roman" w:hAnsi="Times New Roman" w:cs="Times New Roman"/>
                <w:bCs/>
                <w:kern w:val="36"/>
                <w:sz w:val="24"/>
                <w:szCs w:val="24"/>
              </w:rPr>
            </w:pPr>
            <w:r w:rsidRPr="007633E8">
              <w:rPr>
                <w:rFonts w:ascii="Times New Roman" w:hAnsi="Times New Roman" w:cs="Times New Roman"/>
                <w:bCs/>
                <w:kern w:val="36"/>
                <w:sz w:val="24"/>
                <w:szCs w:val="24"/>
              </w:rPr>
              <w:t>Occupy the Everydays 2: Shopping Dopping - Kilátó Klubház, Soteria Alapítvány</w:t>
            </w:r>
          </w:p>
          <w:p w:rsidR="007633E8" w:rsidRPr="007633E8" w:rsidRDefault="007633E8" w:rsidP="00FD3ED8">
            <w:pPr>
              <w:jc w:val="both"/>
              <w:rPr>
                <w:rFonts w:ascii="Times New Roman" w:hAnsi="Times New Roman" w:cs="Times New Roman"/>
                <w:sz w:val="24"/>
                <w:szCs w:val="24"/>
              </w:rPr>
            </w:pPr>
            <w:hyperlink r:id="rId57" w:history="1">
              <w:r w:rsidRPr="007633E8">
                <w:rPr>
                  <w:rFonts w:ascii="Times New Roman" w:hAnsi="Times New Roman" w:cs="Times New Roman"/>
                  <w:color w:val="0000FF"/>
                  <w:sz w:val="24"/>
                  <w:szCs w:val="24"/>
                  <w:u w:val="single"/>
                </w:rPr>
                <w:t>http://www.youtube.com/watch?v=biYzOG1pQDw</w:t>
              </w:r>
            </w:hyperlink>
            <w:r w:rsidRPr="007633E8">
              <w:rPr>
                <w:rFonts w:ascii="Times New Roman" w:hAnsi="Times New Roman" w:cs="Times New Roman"/>
                <w:sz w:val="24"/>
                <w:szCs w:val="24"/>
              </w:rPr>
              <w:t xml:space="preserve"> </w:t>
            </w:r>
          </w:p>
          <w:p w:rsidR="007633E8" w:rsidRPr="007633E8" w:rsidRDefault="007633E8" w:rsidP="00FD3ED8">
            <w:pPr>
              <w:jc w:val="both"/>
              <w:rPr>
                <w:rFonts w:ascii="Times New Roman" w:hAnsi="Times New Roman" w:cs="Times New Roman"/>
                <w:sz w:val="24"/>
                <w:szCs w:val="24"/>
              </w:rPr>
            </w:pPr>
          </w:p>
        </w:tc>
      </w:tr>
      <w:tr w:rsidR="007633E8" w:rsidRPr="007633E8" w:rsidTr="00FD3ED8">
        <w:tc>
          <w:tcPr>
            <w:tcW w:w="10572" w:type="dxa"/>
            <w:shd w:val="clear" w:color="auto" w:fill="auto"/>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t xml:space="preserve">Állásklub </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Szervezetünk pszichés problémával élő, megváltozott munkaképességű munkavállalókat segíti abban, hogy visszatérjenek a munka világába. Célcsoportunkra jellemző a rossz kommunikációs képesség, nehezen találják meg az álláslehetőségeket. Saját képességeikkel, lehetőségeikkel, korlátaikkal gyakran nincsenek tisztában. A mai munkaerőpiacról elavult ismeretekkel rendelkeznek, sokuk évek óta nem dolgozott, így az esetleges szakképzettségek is elavultak már. A sok kudarc, amit ezekkel, a hátrányokkal szereznek, önértékelésüket rontja és alapbetegségüket (pszichés problémáikat) is súlyosbítja. </w:t>
            </w:r>
          </w:p>
          <w:p w:rsidR="007633E8" w:rsidRPr="007633E8" w:rsidRDefault="007633E8" w:rsidP="00FD3ED8">
            <w:pPr>
              <w:jc w:val="both"/>
              <w:rPr>
                <w:rFonts w:ascii="Times New Roman" w:hAnsi="Times New Roman" w:cs="Times New Roman"/>
                <w:color w:val="666666"/>
                <w:sz w:val="24"/>
                <w:szCs w:val="24"/>
              </w:rPr>
            </w:pPr>
            <w:r w:rsidRPr="007633E8">
              <w:rPr>
                <w:rFonts w:ascii="Times New Roman" w:hAnsi="Times New Roman" w:cs="Times New Roman"/>
                <w:sz w:val="24"/>
                <w:szCs w:val="24"/>
              </w:rPr>
              <w:t xml:space="preserve">Ezen tapasztalatokból kiindulva dolgozta ki munkába állítási csoportunk az állás klubot, amely segít feldolgozni korábbi rossz tapasztalatokat, teret nyújt a félelmek kimondására, feldolgozására; tanácsadással segíti azokat, akik képzésbe szeretnének menni, ezzel is növelve esélyüket a munkaerőpiacon.  Továbbá ismereteiket bővíti és frissíti a mai munkaerőpiacról, önéletrajzzal kapcsolatos mai elvárásokról. Azon fiataloknak is segítséget nyújt, hasznos információk, érvek-ellenérvek átbeszélésével, akik még nincsenek leszázalékolva, de gondolkodnak rajta, hogy leszázalékoltassák magukat. Azoknak, akik már le vannak százalékolva, a hatályos szabályozással, munkavállalási korlátokkal, lehetőségeikkel kapcsolatban egyéni tanácsadás keretein belül ad felvilágosítást.  Eddigi tapasztalatunk az, hogy igen nagy igény van az állásklub nyújtotta szolgáltatás típusra, hiszen mindenkinek vannak rossz tapasztalatai, munkahelyi konfliktusai, kudarcai, amikkel alap pszichés problémájuk miatt még nehezebben birkóznak meg, sokan hosszú évekig cipelik magukkal ezeket a sérelmeket. Másfelől pedig szükség van arra is, hogy legyen egy olyan közeg, ahol az elfogadás légkörében szembe lehet nézni saját hibáikkal, rossz konfliktuskezelő technikáik okozta károkkal, úgy, hogy ezeket más, hatásosabb kezelési technikákkal tudják helyettesíteni, kapnak eszközöket a kezükbe. Mivel a leszázalékolással kapcsolatos jogi háttér igen gyakran változik, s nyelvezete nem közérthető, kijelenthetjük, hogy a gyakorlati tudnivalókra nagy igény mutatkozik.  Hunyady Marianna, mentor, szociális munkás.  </w:t>
            </w:r>
          </w:p>
          <w:p w:rsidR="007633E8" w:rsidRPr="007633E8" w:rsidRDefault="007633E8" w:rsidP="00FD3ED8">
            <w:pPr>
              <w:jc w:val="both"/>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b/>
          <w:sz w:val="24"/>
          <w:szCs w:val="24"/>
        </w:rPr>
      </w:pP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b/>
          <w:sz w:val="24"/>
          <w:szCs w:val="24"/>
        </w:rPr>
        <w:t>Dr. Hőgyész László, pszichiáter,</w:t>
      </w:r>
      <w:r w:rsidRPr="007633E8">
        <w:rPr>
          <w:rFonts w:ascii="Times New Roman" w:hAnsi="Times New Roman" w:cs="Times New Roman"/>
          <w:sz w:val="24"/>
          <w:szCs w:val="24"/>
        </w:rPr>
        <w:t xml:space="preserve"> a III. kerületi Mentálhigiénés Gondozó vezető főorvosa; Egyéni konzultáció: </w:t>
      </w: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Hőgyész doktor tart egyéni konzultációkat a pszichiátriai problémákkal kapcsolatban. Ide tartoznak a gyógyszereléssel kapcsolatos kérdések, az egyes tünetek, változások megbeszélése, </w:t>
      </w:r>
      <w:r w:rsidRPr="007633E8">
        <w:rPr>
          <w:rFonts w:ascii="Times New Roman" w:hAnsi="Times New Roman" w:cs="Times New Roman"/>
          <w:sz w:val="24"/>
          <w:szCs w:val="24"/>
        </w:rPr>
        <w:lastRenderedPageBreak/>
        <w:t xml:space="preserve">az igénybe vehető egészségügyi kezelésekről szóló felvilágosítás, szakorvosi konzultációk a hozzátartozókkal. </w:t>
      </w:r>
    </w:p>
    <w:p w:rsidR="007633E8" w:rsidRPr="007633E8" w:rsidRDefault="007633E8" w:rsidP="007633E8">
      <w:pPr>
        <w:rPr>
          <w:rFonts w:ascii="Times New Roman" w:hAnsi="Times New Roman" w:cs="Times New Roman"/>
          <w:sz w:val="24"/>
          <w:szCs w:val="24"/>
        </w:rPr>
      </w:pP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Az év folyamán –a Motiváció Alapítvánnyal való együttműködésünk keretében- dr. Oszvári Ádám tartott rendszeres egyéni jogi konzultációkat, illetve vállalt fel jogi képviseletet is; és tartott csoportos tájékoztatást a jogszabályok változásairól.</w:t>
      </w:r>
    </w:p>
    <w:p w:rsidR="007633E8" w:rsidRPr="007633E8" w:rsidRDefault="007633E8" w:rsidP="007633E8">
      <w:pPr>
        <w:rPr>
          <w:rFonts w:ascii="Times New Roman" w:hAnsi="Times New Roman" w:cs="Times New Roman"/>
          <w:sz w:val="24"/>
          <w:szCs w:val="24"/>
        </w:rPr>
      </w:pP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Működött a </w:t>
      </w:r>
      <w:r w:rsidRPr="007633E8">
        <w:rPr>
          <w:rFonts w:ascii="Times New Roman" w:hAnsi="Times New Roman" w:cs="Times New Roman"/>
          <w:b/>
          <w:sz w:val="24"/>
          <w:szCs w:val="24"/>
        </w:rPr>
        <w:t>„Kártyázzunk együtt”</w:t>
      </w:r>
      <w:r w:rsidRPr="007633E8">
        <w:rPr>
          <w:rFonts w:ascii="Times New Roman" w:hAnsi="Times New Roman" w:cs="Times New Roman"/>
          <w:sz w:val="24"/>
          <w:szCs w:val="24"/>
        </w:rPr>
        <w:t xml:space="preserve"> kártyaklub klubtagok szervezésében illetve a csoportban játszott „Honfoglaló” internetes stratégiai kvízjáték és a „</w:t>
      </w:r>
      <w:r w:rsidRPr="007633E8">
        <w:rPr>
          <w:rFonts w:ascii="Times New Roman" w:hAnsi="Times New Roman" w:cs="Times New Roman"/>
          <w:b/>
          <w:sz w:val="24"/>
          <w:szCs w:val="24"/>
        </w:rPr>
        <w:t>Legyen Ön is milliomos”</w:t>
      </w:r>
      <w:r w:rsidRPr="007633E8">
        <w:rPr>
          <w:rFonts w:ascii="Times New Roman" w:hAnsi="Times New Roman" w:cs="Times New Roman"/>
          <w:sz w:val="24"/>
          <w:szCs w:val="24"/>
        </w:rPr>
        <w:t xml:space="preserve"> kvízjáték szoftveres változata. Heti rendszerességgel működött </w:t>
      </w:r>
      <w:r w:rsidRPr="007633E8">
        <w:rPr>
          <w:rFonts w:ascii="Times New Roman" w:hAnsi="Times New Roman" w:cs="Times New Roman"/>
          <w:b/>
          <w:sz w:val="24"/>
          <w:szCs w:val="24"/>
        </w:rPr>
        <w:t>Ping-pong klub,</w:t>
      </w:r>
      <w:r w:rsidRPr="007633E8">
        <w:rPr>
          <w:rFonts w:ascii="Times New Roman" w:hAnsi="Times New Roman" w:cs="Times New Roman"/>
          <w:sz w:val="24"/>
          <w:szCs w:val="24"/>
        </w:rPr>
        <w:t xml:space="preserve"> illetve kötetlen időkben is szívesen ping-pongoznak a klubtagok. Szintén heti rendszerességgel működött az </w:t>
      </w:r>
      <w:r w:rsidRPr="007633E8">
        <w:rPr>
          <w:rFonts w:ascii="Times New Roman" w:hAnsi="Times New Roman" w:cs="Times New Roman"/>
          <w:b/>
          <w:sz w:val="24"/>
          <w:szCs w:val="24"/>
        </w:rPr>
        <w:t>Angol klub</w:t>
      </w:r>
      <w:r w:rsidRPr="007633E8">
        <w:rPr>
          <w:rFonts w:ascii="Times New Roman" w:hAnsi="Times New Roman" w:cs="Times New Roman"/>
          <w:sz w:val="24"/>
          <w:szCs w:val="24"/>
        </w:rPr>
        <w:t>, amelyet Kondor Zsuzsanna szociális munkás, Ph.D.hallgató vezetett.</w:t>
      </w:r>
    </w:p>
    <w:p w:rsidR="007633E8" w:rsidRPr="007633E8" w:rsidRDefault="007633E8" w:rsidP="007633E8">
      <w:pPr>
        <w:jc w:val="both"/>
        <w:rPr>
          <w:rFonts w:ascii="Times New Roman" w:hAnsi="Times New Roman" w:cs="Times New Roman"/>
          <w:sz w:val="24"/>
          <w:szCs w:val="24"/>
        </w:rPr>
      </w:pPr>
    </w:p>
    <w:tbl>
      <w:tblPr>
        <w:tblW w:w="0" w:type="auto"/>
        <w:tblLook w:val="04A0" w:firstRow="1" w:lastRow="0" w:firstColumn="1" w:lastColumn="0" w:noHBand="0" w:noVBand="1"/>
      </w:tblPr>
      <w:tblGrid>
        <w:gridCol w:w="9072"/>
      </w:tblGrid>
      <w:tr w:rsidR="007633E8" w:rsidRPr="007633E8" w:rsidTr="00FD3ED8">
        <w:tc>
          <w:tcPr>
            <w:tcW w:w="10572" w:type="dxa"/>
            <w:shd w:val="clear" w:color="auto" w:fill="auto"/>
          </w:tcPr>
          <w:p w:rsidR="007633E8" w:rsidRPr="007633E8" w:rsidRDefault="007633E8" w:rsidP="00FD3ED8">
            <w:pPr>
              <w:rPr>
                <w:rFonts w:ascii="Times New Roman" w:hAnsi="Times New Roman" w:cs="Times New Roman"/>
                <w:b/>
                <w:sz w:val="24"/>
                <w:szCs w:val="24"/>
              </w:rPr>
            </w:pPr>
            <w:r w:rsidRPr="007633E8">
              <w:rPr>
                <w:rFonts w:ascii="Times New Roman" w:hAnsi="Times New Roman" w:cs="Times New Roman"/>
                <w:b/>
                <w:sz w:val="24"/>
                <w:szCs w:val="24"/>
              </w:rPr>
              <w:t>Youtube kívánságműsor</w:t>
            </w:r>
          </w:p>
        </w:tc>
      </w:tr>
      <w:tr w:rsidR="007633E8" w:rsidRPr="007633E8" w:rsidTr="00FD3ED8">
        <w:tc>
          <w:tcPr>
            <w:tcW w:w="10572" w:type="dxa"/>
          </w:tcPr>
          <w:p w:rsidR="007633E8" w:rsidRPr="007633E8" w:rsidRDefault="007633E8" w:rsidP="00FD3ED8">
            <w:pPr>
              <w:jc w:val="both"/>
              <w:rPr>
                <w:rFonts w:ascii="Times New Roman" w:hAnsi="Times New Roman" w:cs="Times New Roman"/>
                <w:sz w:val="24"/>
                <w:szCs w:val="24"/>
              </w:rPr>
            </w:pPr>
            <w:r w:rsidRPr="007633E8">
              <w:rPr>
                <w:rFonts w:ascii="Times New Roman" w:hAnsi="Times New Roman" w:cs="Times New Roman"/>
                <w:sz w:val="24"/>
                <w:szCs w:val="24"/>
              </w:rPr>
              <w:t xml:space="preserve">Népszerű volt a Youtube kívánságműsor, csoportmunka keretében lehet kérni kedvenc zenei számokat, majd a csoporttagok megbeszélik a különféle választásokat; a csoport célja a kommunikációs készségek tréningezése. A „zsiráfnyelv” elsajátítása, amelynek lényege az erőszakmentes, együttműködő önkifejezés; illetve annak gyakorlása, hogyan működik a minősítés, milyen más gátló, sértő kommunikációs technikákat használnak („sakálnyelv”) és ezeket hogyan lehet úgy kifejezni, ami nem bántó a másik számára, de pl. tudatja vele, hogy neki „nem jött be” ez vagy az a kívánt zeneszám, elmondhatja ennek okát. Továbbá a figyelem fenntartásának a fejlesztése és az elfogadó viszonyulás erősítése. Az erőszakmentes kommunikáció alapelemeinek elsajátítása a „zsiráftánc” segítségével: 1.a megfigyelés, amelynek lényege, hogy elválasszuk egymástól a </w:t>
            </w:r>
            <w:r w:rsidRPr="007633E8">
              <w:rPr>
                <w:rFonts w:ascii="Times New Roman" w:hAnsi="Times New Roman" w:cs="Times New Roman"/>
                <w:iCs/>
                <w:sz w:val="24"/>
                <w:szCs w:val="24"/>
              </w:rPr>
              <w:t>tényeket</w:t>
            </w:r>
            <w:r w:rsidRPr="007633E8">
              <w:rPr>
                <w:rFonts w:ascii="Times New Roman" w:hAnsi="Times New Roman" w:cs="Times New Roman"/>
                <w:sz w:val="24"/>
                <w:szCs w:val="24"/>
              </w:rPr>
              <w:t xml:space="preserve"> azok </w:t>
            </w:r>
            <w:r w:rsidRPr="007633E8">
              <w:rPr>
                <w:rFonts w:ascii="Times New Roman" w:hAnsi="Times New Roman" w:cs="Times New Roman"/>
                <w:iCs/>
                <w:sz w:val="24"/>
                <w:szCs w:val="24"/>
              </w:rPr>
              <w:t>értelmezésétől</w:t>
            </w:r>
            <w:r w:rsidRPr="007633E8">
              <w:rPr>
                <w:rFonts w:ascii="Times New Roman" w:hAnsi="Times New Roman" w:cs="Times New Roman"/>
                <w:sz w:val="24"/>
                <w:szCs w:val="24"/>
              </w:rPr>
              <w:t xml:space="preserve"> és </w:t>
            </w:r>
            <w:r w:rsidRPr="007633E8">
              <w:rPr>
                <w:rFonts w:ascii="Times New Roman" w:hAnsi="Times New Roman" w:cs="Times New Roman"/>
                <w:iCs/>
                <w:sz w:val="24"/>
                <w:szCs w:val="24"/>
              </w:rPr>
              <w:t>értékelésétől</w:t>
            </w:r>
            <w:r w:rsidRPr="007633E8">
              <w:rPr>
                <w:rFonts w:ascii="Times New Roman" w:hAnsi="Times New Roman" w:cs="Times New Roman"/>
                <w:sz w:val="24"/>
                <w:szCs w:val="24"/>
              </w:rPr>
              <w:t xml:space="preserve">. 2.a (saját) érzések felvállalása illetve a másik érzéseinek meghallása és tiszteletben tartása. 3.a szükségletek vállalása és a másik szükségleteinek tiszteletben tartása. 4.az érzések és szükségletek alapján megfogalmazott kérés, amely </w:t>
            </w:r>
            <w:r w:rsidRPr="007633E8">
              <w:rPr>
                <w:rFonts w:ascii="Times New Roman" w:hAnsi="Times New Roman" w:cs="Times New Roman"/>
                <w:iCs/>
                <w:sz w:val="24"/>
                <w:szCs w:val="24"/>
              </w:rPr>
              <w:t>pozitív</w:t>
            </w:r>
            <w:r w:rsidRPr="007633E8">
              <w:rPr>
                <w:rFonts w:ascii="Times New Roman" w:hAnsi="Times New Roman" w:cs="Times New Roman"/>
                <w:sz w:val="24"/>
                <w:szCs w:val="24"/>
              </w:rPr>
              <w:t xml:space="preserve">, </w:t>
            </w:r>
            <w:r w:rsidRPr="007633E8">
              <w:rPr>
                <w:rFonts w:ascii="Times New Roman" w:hAnsi="Times New Roman" w:cs="Times New Roman"/>
                <w:iCs/>
                <w:sz w:val="24"/>
                <w:szCs w:val="24"/>
              </w:rPr>
              <w:t>konkrét</w:t>
            </w:r>
            <w:r w:rsidRPr="007633E8">
              <w:rPr>
                <w:rFonts w:ascii="Times New Roman" w:hAnsi="Times New Roman" w:cs="Times New Roman"/>
                <w:sz w:val="24"/>
                <w:szCs w:val="24"/>
              </w:rPr>
              <w:t xml:space="preserve">, </w:t>
            </w:r>
            <w:r w:rsidRPr="007633E8">
              <w:rPr>
                <w:rFonts w:ascii="Times New Roman" w:hAnsi="Times New Roman" w:cs="Times New Roman"/>
                <w:iCs/>
                <w:sz w:val="24"/>
                <w:szCs w:val="24"/>
              </w:rPr>
              <w:t>teljesíthető</w:t>
            </w:r>
            <w:r w:rsidRPr="007633E8">
              <w:rPr>
                <w:rFonts w:ascii="Times New Roman" w:hAnsi="Times New Roman" w:cs="Times New Roman"/>
                <w:sz w:val="24"/>
                <w:szCs w:val="24"/>
              </w:rPr>
              <w:t xml:space="preserve"> és </w:t>
            </w:r>
            <w:r w:rsidRPr="007633E8">
              <w:rPr>
                <w:rFonts w:ascii="Times New Roman" w:hAnsi="Times New Roman" w:cs="Times New Roman"/>
                <w:iCs/>
                <w:sz w:val="24"/>
                <w:szCs w:val="24"/>
              </w:rPr>
              <w:t>elutasítható; megfogalmazása.</w:t>
            </w:r>
          </w:p>
          <w:p w:rsidR="007633E8" w:rsidRPr="007633E8" w:rsidRDefault="007633E8" w:rsidP="00FD3ED8">
            <w:pPr>
              <w:jc w:val="both"/>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folyamán is számos </w:t>
      </w:r>
      <w:r w:rsidRPr="007633E8">
        <w:rPr>
          <w:rFonts w:ascii="Times New Roman" w:hAnsi="Times New Roman" w:cs="Times New Roman"/>
          <w:bCs/>
          <w:sz w:val="24"/>
          <w:szCs w:val="24"/>
        </w:rPr>
        <w:t>alkalmi rendezvényünk, programunk volt, amelyeken a klubtagok ingyenesen vehettek részt; a kiállítások, múzeum-látogatások tárlatvezetéssel vagy múzeumpedagógiai foglalkozással együtt értendőek:</w:t>
      </w:r>
    </w:p>
    <w:p w:rsidR="007633E8" w:rsidRPr="007633E8" w:rsidRDefault="007633E8" w:rsidP="007633E8">
      <w:pPr>
        <w:rPr>
          <w:rFonts w:ascii="Times New Roman" w:hAnsi="Times New Roman" w:cs="Times New Roman"/>
          <w:bCs/>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április 22-én az MTVA Rádió és TV-történeti Kiállítóhely-én jártunk: </w:t>
      </w:r>
      <w:hyperlink r:id="rId58" w:history="1">
        <w:r w:rsidRPr="007633E8">
          <w:rPr>
            <w:rFonts w:ascii="Times New Roman" w:hAnsi="Times New Roman" w:cs="Times New Roman"/>
            <w:color w:val="0000FF"/>
            <w:sz w:val="24"/>
            <w:szCs w:val="24"/>
            <w:u w:val="single"/>
          </w:rPr>
          <w:t>https://www.youtube.com/watch?v=q2N-q6hb0-g</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április 29-én a Magyar Nemzeti Galériában a Picasso illetve A művészet forradalma. Orosz avantgard az 1910-1920-as években kiállításokat néztük meg: </w:t>
      </w:r>
      <w:hyperlink r:id="rId59" w:history="1">
        <w:r w:rsidRPr="007633E8">
          <w:rPr>
            <w:rFonts w:ascii="Times New Roman" w:hAnsi="Times New Roman" w:cs="Times New Roman"/>
            <w:color w:val="0000FF"/>
            <w:sz w:val="24"/>
            <w:szCs w:val="24"/>
            <w:u w:val="single"/>
          </w:rPr>
          <w:t>https://www.youtube.com/watch?v=bvIM8zTKgJw</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május 13-án Szentendrén, a Városi Tömegközlekedési Múzeumban jártunk: </w:t>
      </w:r>
      <w:hyperlink r:id="rId60" w:history="1">
        <w:r w:rsidRPr="007633E8">
          <w:rPr>
            <w:rFonts w:ascii="Times New Roman" w:hAnsi="Times New Roman" w:cs="Times New Roman"/>
            <w:color w:val="0000FF"/>
            <w:sz w:val="24"/>
            <w:szCs w:val="24"/>
            <w:u w:val="single"/>
          </w:rPr>
          <w:t>https://www.youtube.com/watch?v=CMdWA7PZ-t0</w:t>
        </w:r>
      </w:hyperlink>
    </w:p>
    <w:p w:rsidR="007633E8" w:rsidRPr="007633E8" w:rsidRDefault="007633E8" w:rsidP="007633E8">
      <w:pPr>
        <w:keepNext/>
        <w:shd w:val="clear" w:color="auto" w:fill="FFFFFF"/>
        <w:outlineLvl w:val="1"/>
        <w:rPr>
          <w:rFonts w:ascii="Times New Roman" w:hAnsi="Times New Roman" w:cs="Times New Roman"/>
          <w:bCs/>
          <w:iCs/>
          <w:color w:val="333333"/>
          <w:spacing w:val="-15"/>
          <w:sz w:val="24"/>
          <w:szCs w:val="24"/>
        </w:rPr>
      </w:pPr>
      <w:r w:rsidRPr="007633E8">
        <w:rPr>
          <w:rFonts w:ascii="Times New Roman" w:hAnsi="Times New Roman" w:cs="Times New Roman"/>
          <w:bCs/>
          <w:iCs/>
          <w:sz w:val="24"/>
          <w:szCs w:val="24"/>
        </w:rPr>
        <w:t>2016 május 27-én a Ludwig Múzeumban a ’Szenvedély.Rajongás és művészet</w:t>
      </w:r>
      <w:r w:rsidRPr="007633E8">
        <w:rPr>
          <w:rFonts w:ascii="Times New Roman" w:hAnsi="Times New Roman" w:cs="Times New Roman"/>
          <w:bCs/>
          <w:iCs/>
          <w:color w:val="333333"/>
          <w:spacing w:val="-15"/>
          <w:sz w:val="24"/>
          <w:szCs w:val="24"/>
        </w:rPr>
        <w:t>’</w:t>
      </w: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illetve a ’Rock/Tér/Idő</w:t>
      </w:r>
      <w:r w:rsidRPr="007633E8">
        <w:rPr>
          <w:rFonts w:ascii="Times New Roman" w:hAnsi="Times New Roman" w:cs="Times New Roman"/>
          <w:color w:val="333333"/>
          <w:spacing w:val="-15"/>
          <w:sz w:val="24"/>
          <w:szCs w:val="24"/>
        </w:rPr>
        <w:t xml:space="preserve">’ </w:t>
      </w:r>
      <w:r w:rsidRPr="007633E8">
        <w:rPr>
          <w:rFonts w:ascii="Times New Roman" w:hAnsi="Times New Roman" w:cs="Times New Roman"/>
          <w:sz w:val="24"/>
          <w:szCs w:val="24"/>
        </w:rPr>
        <w:t xml:space="preserve"> kiállításokat tekintettük meg: </w:t>
      </w:r>
      <w:hyperlink r:id="rId61" w:history="1">
        <w:r w:rsidRPr="007633E8">
          <w:rPr>
            <w:rFonts w:ascii="Times New Roman" w:hAnsi="Times New Roman" w:cs="Times New Roman"/>
            <w:color w:val="0000FF"/>
            <w:sz w:val="24"/>
            <w:szCs w:val="24"/>
            <w:u w:val="single"/>
          </w:rPr>
          <w:t>https://www.youtube.com/watch?v=HlsERfEz_J0</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június 10-én a Kiscelli Múzeum állandó kiállítását illetve a </w:t>
      </w:r>
      <w:r w:rsidRPr="007633E8">
        <w:rPr>
          <w:rFonts w:ascii="Times New Roman" w:hAnsi="Times New Roman" w:cs="Times New Roman"/>
          <w:i/>
          <w:iCs/>
          <w:color w:val="000000"/>
          <w:sz w:val="24"/>
          <w:szCs w:val="24"/>
          <w:shd w:val="clear" w:color="auto" w:fill="FFFFFF"/>
        </w:rPr>
        <w:t>#moszkvater – A Széll Kálmán tér története</w:t>
      </w:r>
      <w:r w:rsidRPr="007633E8">
        <w:rPr>
          <w:rFonts w:ascii="Times New Roman" w:hAnsi="Times New Roman" w:cs="Times New Roman"/>
          <w:color w:val="000000"/>
          <w:sz w:val="24"/>
          <w:szCs w:val="24"/>
          <w:shd w:val="clear" w:color="auto" w:fill="FFFFFF"/>
        </w:rPr>
        <w:t>” kiállítást néztük meg:</w:t>
      </w:r>
      <w:r w:rsidRPr="007633E8">
        <w:rPr>
          <w:rFonts w:ascii="Times New Roman" w:hAnsi="Times New Roman" w:cs="Times New Roman"/>
          <w:b/>
          <w:i/>
          <w:color w:val="000000"/>
          <w:sz w:val="24"/>
          <w:szCs w:val="24"/>
          <w:shd w:val="clear" w:color="auto" w:fill="FFFFFF"/>
        </w:rPr>
        <w:t xml:space="preserve"> </w:t>
      </w:r>
      <w:hyperlink r:id="rId62" w:history="1">
        <w:r w:rsidRPr="007633E8">
          <w:rPr>
            <w:rFonts w:ascii="Times New Roman" w:hAnsi="Times New Roman" w:cs="Times New Roman"/>
            <w:color w:val="0000FF"/>
            <w:sz w:val="24"/>
            <w:szCs w:val="24"/>
            <w:u w:val="single"/>
          </w:rPr>
          <w:t>https://www.youtube.com/watch?v=Z-cb7RmSBT0</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június 24-én tekintettük meg a Műcsarnokban a</w:t>
      </w:r>
      <w:r w:rsidRPr="007633E8">
        <w:rPr>
          <w:rFonts w:ascii="Times New Roman" w:hAnsi="Times New Roman" w:cs="Times New Roman"/>
          <w:color w:val="333333"/>
          <w:spacing w:val="-15"/>
          <w:sz w:val="24"/>
          <w:szCs w:val="24"/>
        </w:rPr>
        <w:t xml:space="preserve"> </w:t>
      </w:r>
      <w:r w:rsidRPr="007633E8">
        <w:rPr>
          <w:rFonts w:ascii="Times New Roman" w:hAnsi="Times New Roman" w:cs="Times New Roman"/>
          <w:sz w:val="24"/>
          <w:szCs w:val="24"/>
        </w:rPr>
        <w:t xml:space="preserve">„Képek és pixelek. Fotóművészet – és azon túl” című kiállítást: </w:t>
      </w:r>
      <w:hyperlink r:id="rId63" w:history="1">
        <w:r w:rsidRPr="007633E8">
          <w:rPr>
            <w:rFonts w:ascii="Times New Roman" w:hAnsi="Times New Roman" w:cs="Times New Roman"/>
            <w:color w:val="0000FF"/>
            <w:sz w:val="24"/>
            <w:szCs w:val="24"/>
            <w:u w:val="single"/>
          </w:rPr>
          <w:t>https://www.youtube.com/watch?v=wI3OrPDZkSo</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lastRenderedPageBreak/>
        <w:t>2016 július 8-én a Budai Arborétumban jártunk:</w:t>
      </w:r>
      <w:r w:rsidRPr="007633E8">
        <w:rPr>
          <w:rFonts w:ascii="Times New Roman" w:hAnsi="Times New Roman" w:cs="Times New Roman"/>
          <w:b/>
          <w:i/>
          <w:spacing w:val="-15"/>
          <w:sz w:val="24"/>
          <w:szCs w:val="24"/>
        </w:rPr>
        <w:t xml:space="preserve"> </w:t>
      </w:r>
      <w:hyperlink r:id="rId64" w:history="1">
        <w:r w:rsidRPr="007633E8">
          <w:rPr>
            <w:rFonts w:ascii="Times New Roman" w:hAnsi="Times New Roman" w:cs="Times New Roman"/>
            <w:color w:val="0000FF"/>
            <w:sz w:val="24"/>
            <w:szCs w:val="24"/>
            <w:u w:val="single"/>
          </w:rPr>
          <w:t>https://www.youtube.com/watch?v=IMIxnTFtgvs</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július 19-20-án a klubtagok bevonásával közös nagytakarítást szerveztünk a Klubházban:</w:t>
      </w:r>
      <w:r w:rsidRPr="007633E8">
        <w:rPr>
          <w:rFonts w:ascii="Times New Roman" w:hAnsi="Times New Roman" w:cs="Times New Roman"/>
          <w:b/>
          <w:i/>
          <w:spacing w:val="-15"/>
          <w:sz w:val="24"/>
          <w:szCs w:val="24"/>
        </w:rPr>
        <w:t xml:space="preserve"> </w:t>
      </w:r>
      <w:hyperlink r:id="rId65" w:history="1">
        <w:r w:rsidRPr="007633E8">
          <w:rPr>
            <w:rFonts w:ascii="Times New Roman" w:hAnsi="Times New Roman" w:cs="Times New Roman"/>
            <w:color w:val="0000FF"/>
            <w:sz w:val="24"/>
            <w:szCs w:val="24"/>
            <w:u w:val="single"/>
          </w:rPr>
          <w:t>https://www.youtube.com/watch?v=gEHDohAp5Pg</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július 22-én a Normafához (Normafa-Jánoshegy/Erzsébet kilátó-Hűvösvölgy) szerveztünk kirándulást:</w:t>
      </w:r>
      <w:r w:rsidRPr="007633E8">
        <w:rPr>
          <w:rFonts w:ascii="Times New Roman" w:hAnsi="Times New Roman" w:cs="Times New Roman"/>
          <w:b/>
          <w:i/>
          <w:spacing w:val="-15"/>
          <w:sz w:val="24"/>
          <w:szCs w:val="24"/>
        </w:rPr>
        <w:t xml:space="preserve"> </w:t>
      </w:r>
      <w:hyperlink r:id="rId66" w:history="1">
        <w:r w:rsidRPr="007633E8">
          <w:rPr>
            <w:rFonts w:ascii="Times New Roman" w:hAnsi="Times New Roman" w:cs="Times New Roman"/>
            <w:color w:val="0000FF"/>
            <w:sz w:val="24"/>
            <w:szCs w:val="24"/>
            <w:u w:val="single"/>
          </w:rPr>
          <w:t>https://www.youtube.com/watch?v=HXEM8sHNSuA</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 xml:space="preserve">2016 augusztus 5-én Szentendrén a </w:t>
      </w:r>
      <w:r w:rsidRPr="007633E8">
        <w:rPr>
          <w:rFonts w:ascii="Times New Roman" w:hAnsi="Times New Roman" w:cs="Times New Roman"/>
          <w:bCs/>
          <w:color w:val="000000"/>
          <w:sz w:val="24"/>
          <w:szCs w:val="24"/>
          <w:bdr w:val="none" w:sz="0" w:space="0" w:color="auto" w:frame="1"/>
        </w:rPr>
        <w:t>Retro Design Center-ben jártunk:</w:t>
      </w:r>
      <w:r w:rsidRPr="007633E8">
        <w:rPr>
          <w:rFonts w:ascii="Times New Roman" w:hAnsi="Times New Roman" w:cs="Times New Roman"/>
          <w:b/>
          <w:bCs/>
          <w:i/>
          <w:color w:val="000000"/>
          <w:sz w:val="24"/>
          <w:szCs w:val="24"/>
          <w:bdr w:val="none" w:sz="0" w:space="0" w:color="auto" w:frame="1"/>
        </w:rPr>
        <w:t xml:space="preserve"> </w:t>
      </w:r>
      <w:hyperlink r:id="rId67" w:history="1">
        <w:r w:rsidRPr="007633E8">
          <w:rPr>
            <w:rFonts w:ascii="Times New Roman" w:hAnsi="Times New Roman" w:cs="Times New Roman"/>
            <w:color w:val="0000FF"/>
            <w:sz w:val="24"/>
            <w:szCs w:val="24"/>
            <w:u w:val="single"/>
          </w:rPr>
          <w:t>https://www.youtube.com/watch?v=u6woP94nrj0</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augusztus 19-én budapesti sétahajózáson vettünk részt:</w:t>
      </w:r>
      <w:r w:rsidRPr="007633E8">
        <w:rPr>
          <w:rFonts w:ascii="Times New Roman" w:hAnsi="Times New Roman" w:cs="Times New Roman"/>
          <w:b/>
          <w:i/>
          <w:spacing w:val="-15"/>
          <w:sz w:val="24"/>
          <w:szCs w:val="24"/>
        </w:rPr>
        <w:t xml:space="preserve"> </w:t>
      </w:r>
      <w:hyperlink r:id="rId68" w:history="1">
        <w:r w:rsidRPr="007633E8">
          <w:rPr>
            <w:rFonts w:ascii="Times New Roman" w:hAnsi="Times New Roman" w:cs="Times New Roman"/>
            <w:color w:val="0000FF"/>
            <w:sz w:val="24"/>
            <w:szCs w:val="24"/>
            <w:u w:val="single"/>
          </w:rPr>
          <w:t>https://www.youtube.com/watch?v=JOwXlX0vc_g</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szeptember 2-án a Magyar Nemzeti Galériában a Modigliani kiállítást néztük meg:</w:t>
      </w:r>
      <w:r w:rsidRPr="007633E8">
        <w:rPr>
          <w:rFonts w:ascii="Times New Roman" w:hAnsi="Times New Roman" w:cs="Times New Roman"/>
          <w:b/>
          <w:i/>
          <w:spacing w:val="-15"/>
          <w:sz w:val="24"/>
          <w:szCs w:val="24"/>
        </w:rPr>
        <w:t xml:space="preserve"> </w:t>
      </w:r>
      <w:hyperlink r:id="rId69" w:history="1">
        <w:r w:rsidRPr="007633E8">
          <w:rPr>
            <w:rFonts w:ascii="Times New Roman" w:hAnsi="Times New Roman" w:cs="Times New Roman"/>
            <w:color w:val="0000FF"/>
            <w:sz w:val="24"/>
            <w:szCs w:val="24"/>
            <w:u w:val="single"/>
          </w:rPr>
          <w:t>https://www.youtube.com/watch?v=-Io20FjfQPk</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 xml:space="preserve">2016 szeptember 16-án pedig a 70 éves a forint kiállítást </w:t>
      </w:r>
      <w:r w:rsidRPr="007633E8">
        <w:rPr>
          <w:rFonts w:ascii="Times New Roman" w:hAnsi="Times New Roman" w:cs="Times New Roman"/>
          <w:bCs/>
          <w:iCs/>
          <w:sz w:val="24"/>
          <w:szCs w:val="24"/>
          <w:shd w:val="clear" w:color="auto" w:fill="FFFFFF"/>
        </w:rPr>
        <w:t>a Corvinus Egyetemen:</w:t>
      </w:r>
      <w:r w:rsidRPr="007633E8">
        <w:rPr>
          <w:rFonts w:ascii="Times New Roman" w:hAnsi="Times New Roman" w:cs="Times New Roman"/>
          <w:b/>
          <w:bCs/>
          <w:iCs/>
          <w:sz w:val="24"/>
          <w:szCs w:val="24"/>
          <w:shd w:val="clear" w:color="auto" w:fill="FFFFFF"/>
        </w:rPr>
        <w:t xml:space="preserve"> </w:t>
      </w:r>
      <w:hyperlink r:id="rId70" w:history="1">
        <w:r w:rsidRPr="007633E8">
          <w:rPr>
            <w:rFonts w:ascii="Times New Roman" w:hAnsi="Times New Roman" w:cs="Times New Roman"/>
            <w:color w:val="0000FF"/>
            <w:sz w:val="24"/>
            <w:szCs w:val="24"/>
            <w:u w:val="single"/>
          </w:rPr>
          <w:t>https://www.youtube.com/watch?v=jhpJALbAjVk</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szeptember 30-án az Óbuda Múzeum állandó kiállítását illetve a játékkiállítást tekintettük meg:</w:t>
      </w:r>
      <w:r w:rsidRPr="007633E8">
        <w:rPr>
          <w:rFonts w:ascii="Times New Roman" w:hAnsi="Times New Roman" w:cs="Times New Roman"/>
          <w:b/>
          <w:i/>
          <w:spacing w:val="-15"/>
          <w:sz w:val="24"/>
          <w:szCs w:val="24"/>
        </w:rPr>
        <w:t xml:space="preserve"> </w:t>
      </w:r>
      <w:hyperlink r:id="rId71" w:history="1">
        <w:r w:rsidRPr="007633E8">
          <w:rPr>
            <w:rFonts w:ascii="Times New Roman" w:hAnsi="Times New Roman" w:cs="Times New Roman"/>
            <w:color w:val="0000FF"/>
            <w:sz w:val="24"/>
            <w:szCs w:val="24"/>
            <w:u w:val="single"/>
          </w:rPr>
          <w:t>https://www.youtube.com/watch?v=rxaofMqiVpI</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október 14-én az Iparművészeti Múzeum aktuális időszaki kiállításain jártunk:</w:t>
      </w:r>
      <w:r w:rsidRPr="007633E8">
        <w:rPr>
          <w:rFonts w:ascii="Times New Roman" w:hAnsi="Times New Roman" w:cs="Times New Roman"/>
          <w:b/>
          <w:i/>
          <w:spacing w:val="-15"/>
          <w:sz w:val="24"/>
          <w:szCs w:val="24"/>
        </w:rPr>
        <w:t xml:space="preserve"> </w:t>
      </w:r>
      <w:hyperlink r:id="rId72" w:history="1">
        <w:r w:rsidRPr="007633E8">
          <w:rPr>
            <w:rFonts w:ascii="Times New Roman" w:hAnsi="Times New Roman" w:cs="Times New Roman"/>
            <w:color w:val="0000FF"/>
            <w:sz w:val="24"/>
            <w:szCs w:val="24"/>
            <w:u w:val="single"/>
          </w:rPr>
          <w:t>https://www.youtube.com/watch?v=UAZt7yDt4Cc</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2016 október 28-án a Ludwig Múzeumban a Lengyel avantgarde kiállításokat néztük meg:</w:t>
      </w:r>
      <w:r w:rsidRPr="007633E8">
        <w:rPr>
          <w:rFonts w:ascii="Times New Roman" w:hAnsi="Times New Roman" w:cs="Times New Roman"/>
          <w:b/>
          <w:i/>
          <w:spacing w:val="-15"/>
          <w:sz w:val="24"/>
          <w:szCs w:val="24"/>
        </w:rPr>
        <w:t xml:space="preserve"> </w:t>
      </w:r>
      <w:hyperlink r:id="rId73" w:history="1">
        <w:r w:rsidRPr="007633E8">
          <w:rPr>
            <w:rFonts w:ascii="Times New Roman" w:hAnsi="Times New Roman" w:cs="Times New Roman"/>
            <w:color w:val="0000FF"/>
            <w:sz w:val="24"/>
            <w:szCs w:val="24"/>
            <w:u w:val="single"/>
          </w:rPr>
          <w:t>https://www.youtube.com/watch?v=PVQ3SOCfhP0</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pacing w:val="-15"/>
          <w:sz w:val="24"/>
          <w:szCs w:val="24"/>
        </w:rPr>
        <w:t xml:space="preserve">2016  november 11-én tekintettük meg a Magyar Nemzeti Múzeum állandó és aktuális időszaki kiállításait: </w:t>
      </w:r>
      <w:hyperlink r:id="rId74" w:history="1">
        <w:r w:rsidRPr="007633E8">
          <w:rPr>
            <w:rFonts w:ascii="Times New Roman" w:hAnsi="Times New Roman" w:cs="Times New Roman"/>
            <w:color w:val="0000FF"/>
            <w:sz w:val="24"/>
            <w:szCs w:val="24"/>
            <w:u w:val="single"/>
          </w:rPr>
          <w:t>https://www.youtube.com/watch?v=ggbmSXLK7aI</w:t>
        </w:r>
      </w:hyperlink>
      <w:r w:rsidRPr="007633E8">
        <w:rPr>
          <w:rFonts w:ascii="Times New Roman" w:hAnsi="Times New Roman" w:cs="Times New Roman"/>
          <w:sz w:val="24"/>
          <w:szCs w:val="24"/>
        </w:rPr>
        <w:t xml:space="preserve"> </w:t>
      </w:r>
      <w:r w:rsidRPr="007633E8">
        <w:rPr>
          <w:rFonts w:ascii="Times New Roman" w:hAnsi="Times New Roman" w:cs="Times New Roman"/>
          <w:spacing w:val="-15"/>
          <w:sz w:val="24"/>
          <w:szCs w:val="24"/>
        </w:rPr>
        <w:t>2016 november 25-én pedig a Bajor Gizi Színészmúzeumét.</w:t>
      </w: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december 9-én a Hopp Ferenc Kelet-Ázsiai Művészeti Múzeumban a Nágák, elefántok, madarak. Viseletek Délkelet-Ázsia szárazföldi térségéből kiállítást néztük meg: </w:t>
      </w:r>
      <w:hyperlink r:id="rId75" w:history="1">
        <w:r w:rsidRPr="007633E8">
          <w:rPr>
            <w:rFonts w:ascii="Times New Roman" w:hAnsi="Times New Roman" w:cs="Times New Roman"/>
            <w:color w:val="0000FF"/>
            <w:sz w:val="24"/>
            <w:szCs w:val="24"/>
            <w:u w:val="single"/>
          </w:rPr>
          <w:t>https://www.youtube.com/watch?v=Lf1Ld4HzuBU</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2016 december 23-án pedig a budai várban lévő Telefónia múzeumba látogattunk el: </w:t>
      </w:r>
      <w:hyperlink r:id="rId76" w:history="1">
        <w:r w:rsidRPr="007633E8">
          <w:rPr>
            <w:rFonts w:ascii="Times New Roman" w:hAnsi="Times New Roman" w:cs="Times New Roman"/>
            <w:color w:val="0000FF"/>
            <w:sz w:val="24"/>
            <w:szCs w:val="24"/>
            <w:u w:val="single"/>
          </w:rPr>
          <w:t>https://www.youtube.com/watch?v=dLboV3NU6xk</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2017 január 6-án a Műcsarnokban tekintettük meg „Az első aranykor: Az Osztrák-Magyar Monarchia festészete”, a Szemadám, a „Zoltán Mária Flóra: Az Avignoni hálószoba” és a „80+20 Kováts Albert és a magyar festők társasága” kiállításokat: </w:t>
      </w:r>
      <w:hyperlink r:id="rId77" w:history="1">
        <w:r w:rsidRPr="007633E8">
          <w:rPr>
            <w:rFonts w:ascii="Times New Roman" w:hAnsi="Times New Roman" w:cs="Times New Roman"/>
            <w:color w:val="0000FF"/>
            <w:sz w:val="24"/>
            <w:szCs w:val="24"/>
            <w:u w:val="single"/>
          </w:rPr>
          <w:t>https://www.youtube.com/watch?v=_fmwzCuZh-A</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2017 január 20-án jártunk a Magyar Nemzeti Galériában az Ország Lili kiállításon: </w:t>
      </w:r>
      <w:hyperlink r:id="rId78" w:history="1">
        <w:r w:rsidRPr="007633E8">
          <w:rPr>
            <w:rFonts w:ascii="Times New Roman" w:hAnsi="Times New Roman" w:cs="Times New Roman"/>
            <w:color w:val="0000FF"/>
            <w:sz w:val="24"/>
            <w:szCs w:val="24"/>
            <w:u w:val="single"/>
          </w:rPr>
          <w:t>https://www.youtube.com/watch?v=wR7HIavCLr8</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2017 február 9-én a Flipper Múzeum interaktív kiállítását tekintettük meg: </w:t>
      </w:r>
      <w:hyperlink r:id="rId79" w:history="1">
        <w:r w:rsidRPr="007633E8">
          <w:rPr>
            <w:rFonts w:ascii="Times New Roman" w:hAnsi="Times New Roman" w:cs="Times New Roman"/>
            <w:color w:val="0000FF"/>
            <w:sz w:val="24"/>
            <w:szCs w:val="24"/>
            <w:u w:val="single"/>
          </w:rPr>
          <w:t>https://www.youtube.com/watch?v=BFQeWyFujxI</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2017 február 24-én a Róth Miksa Emlékházban jártunk: </w:t>
      </w:r>
      <w:hyperlink r:id="rId80" w:history="1">
        <w:r w:rsidRPr="007633E8">
          <w:rPr>
            <w:rFonts w:ascii="Times New Roman" w:hAnsi="Times New Roman" w:cs="Times New Roman"/>
            <w:color w:val="0000FF"/>
            <w:sz w:val="24"/>
            <w:szCs w:val="24"/>
            <w:u w:val="single"/>
          </w:rPr>
          <w:t>https://www.youtube.com/watch?v=LLGInDvFzU4</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2017 március 4-én voltunk az egykori SYMA csarnokban a fagylaltkiállításon: </w:t>
      </w:r>
      <w:hyperlink r:id="rId81" w:history="1">
        <w:r w:rsidRPr="007633E8">
          <w:rPr>
            <w:rFonts w:ascii="Times New Roman" w:hAnsi="Times New Roman" w:cs="Times New Roman"/>
            <w:color w:val="0000FF"/>
            <w:sz w:val="24"/>
            <w:szCs w:val="24"/>
            <w:u w:val="single"/>
          </w:rPr>
          <w:t>https://www.youtube.com/watch?v=YQPlsAEPFjk</w:t>
        </w:r>
      </w:hyperlink>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2017 március 17-én a Pesti Vígadóba látogattunk el a Kubinyi Anna, László Gyula és az </w:t>
      </w:r>
      <w:r w:rsidRPr="007633E8">
        <w:rPr>
          <w:rFonts w:ascii="Times New Roman" w:hAnsi="Times New Roman" w:cs="Times New Roman"/>
          <w:bCs/>
          <w:sz w:val="24"/>
          <w:szCs w:val="24"/>
        </w:rPr>
        <w:t xml:space="preserve"> MMA Film- és Fotóművészeti Tagozatának kiállítására.</w:t>
      </w: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2017 március 31-én jártunk az óbudai Kassák Múzeumban, ahol az állandó kiállítást és a „</w:t>
      </w:r>
      <w:r w:rsidRPr="007633E8">
        <w:rPr>
          <w:rFonts w:ascii="Times New Roman" w:hAnsi="Times New Roman" w:cs="Times New Roman"/>
          <w:bCs/>
          <w:color w:val="000000"/>
          <w:sz w:val="24"/>
          <w:szCs w:val="24"/>
        </w:rPr>
        <w:t xml:space="preserve">Tettek ideje. Lakhatási mozgalmak a 20. században. </w:t>
      </w:r>
      <w:r w:rsidRPr="007633E8">
        <w:rPr>
          <w:rFonts w:ascii="Times New Roman" w:hAnsi="Times New Roman" w:cs="Times New Roman"/>
          <w:color w:val="000000"/>
          <w:sz w:val="24"/>
          <w:szCs w:val="24"/>
        </w:rPr>
        <w:t xml:space="preserve">Életmód és társadalmi mozgalmak a modernitásban 3.” időszaki kiállítást tekintettük meg: </w:t>
      </w:r>
      <w:hyperlink r:id="rId82" w:history="1">
        <w:r w:rsidRPr="007633E8">
          <w:rPr>
            <w:rFonts w:ascii="Times New Roman" w:hAnsi="Times New Roman" w:cs="Times New Roman"/>
            <w:color w:val="0000FF"/>
            <w:sz w:val="24"/>
            <w:szCs w:val="24"/>
            <w:u w:val="single"/>
          </w:rPr>
          <w:t>https://www.youtube.com/watch?v=_rvVq3VQmgU</w:t>
        </w:r>
      </w:hyperlink>
    </w:p>
    <w:p w:rsidR="007633E8" w:rsidRPr="007633E8" w:rsidRDefault="007633E8" w:rsidP="007633E8">
      <w:pPr>
        <w:shd w:val="clear" w:color="auto" w:fill="FFFFFF"/>
        <w:textAlignment w:val="baseline"/>
        <w:rPr>
          <w:rFonts w:ascii="Times New Roman" w:hAnsi="Times New Roman" w:cs="Times New Roman"/>
          <w:color w:val="000000"/>
          <w:sz w:val="24"/>
          <w:szCs w:val="24"/>
        </w:rPr>
      </w:pPr>
      <w:r w:rsidRPr="007633E8">
        <w:rPr>
          <w:rFonts w:ascii="Times New Roman" w:hAnsi="Times New Roman" w:cs="Times New Roman"/>
          <w:color w:val="000000"/>
          <w:sz w:val="24"/>
          <w:szCs w:val="24"/>
        </w:rPr>
        <w:t>2017 április 6-án néztük meg a Műcsarnokban az „Alex Webb: A fény szenvedése” fotókiállítást.</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lastRenderedPageBreak/>
        <w:t>2016 nyarán fotópályázatot hirdettünk a szolgáltatást igénybevevőknek, amelyet a Palackposta Műhely facebook oldalán lehetett like-olni, a helyezések a like-ok arányában dőltek el:</w:t>
      </w:r>
    </w:p>
    <w:p w:rsidR="007633E8" w:rsidRPr="007633E8" w:rsidRDefault="007633E8" w:rsidP="007633E8">
      <w:pPr>
        <w:rPr>
          <w:rFonts w:ascii="Times New Roman" w:hAnsi="Times New Roman" w:cs="Times New Roman"/>
          <w:sz w:val="24"/>
          <w:szCs w:val="24"/>
        </w:rPr>
      </w:pPr>
      <w:hyperlink r:id="rId83" w:history="1">
        <w:r w:rsidRPr="007633E8">
          <w:rPr>
            <w:rFonts w:ascii="Times New Roman" w:hAnsi="Times New Roman" w:cs="Times New Roman"/>
            <w:color w:val="0000FF"/>
            <w:sz w:val="24"/>
            <w:szCs w:val="24"/>
            <w:u w:val="single"/>
          </w:rPr>
          <w:t>https://www.facebook.com/Palackposta-M%C5%B1hely-868648949839169/timeline/</w:t>
        </w:r>
      </w:hyperlink>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color w:val="666666"/>
          <w:sz w:val="24"/>
          <w:szCs w:val="24"/>
        </w:rPr>
      </w:pPr>
      <w:r w:rsidRPr="007633E8">
        <w:rPr>
          <w:rFonts w:ascii="Times New Roman" w:hAnsi="Times New Roman" w:cs="Times New Roman"/>
          <w:sz w:val="24"/>
          <w:szCs w:val="24"/>
        </w:rPr>
        <w:t xml:space="preserve">Lehetőség van a klubházban különféle kötetlen nappali tevékenységek végzésére is, mint például mosás, vasalás, tisztálkodás (zuhanyozás, borotválkozás, hajmosás, - szárítás; a higiénikus megjelenés – a Házirend alapján- nemcsak lehetőség, hanem elvárás!), mosogatás, olvasás, zenehallgatás, társasjátékok, ping-pong stb. </w:t>
      </w:r>
      <w:hyperlink r:id="rId84" w:history="1">
        <w:r w:rsidRPr="007633E8">
          <w:rPr>
            <w:rFonts w:ascii="Times New Roman" w:hAnsi="Times New Roman" w:cs="Times New Roman"/>
            <w:color w:val="0000FF"/>
            <w:sz w:val="24"/>
            <w:szCs w:val="24"/>
            <w:u w:val="single"/>
          </w:rPr>
          <w:t>http://www.youtube.com/watch?v=CcTzXKNf3ec</w:t>
        </w:r>
      </w:hyperlink>
    </w:p>
    <w:p w:rsidR="007633E8" w:rsidRPr="007633E8" w:rsidRDefault="007633E8" w:rsidP="007633E8">
      <w:pPr>
        <w:keepNext/>
        <w:shd w:val="clear" w:color="auto" w:fill="FFFFFF"/>
        <w:textAlignment w:val="top"/>
        <w:outlineLvl w:val="0"/>
        <w:rPr>
          <w:rFonts w:ascii="Times New Roman" w:hAnsi="Times New Roman" w:cs="Times New Roman"/>
          <w:bCs/>
          <w:color w:val="222222"/>
          <w:sz w:val="24"/>
          <w:szCs w:val="24"/>
        </w:rPr>
      </w:pPr>
      <w:r w:rsidRPr="007633E8">
        <w:rPr>
          <w:rFonts w:ascii="Times New Roman" w:hAnsi="Times New Roman" w:cs="Times New Roman"/>
          <w:bCs/>
          <w:color w:val="222222"/>
          <w:sz w:val="24"/>
          <w:szCs w:val="24"/>
          <w:bdr w:val="none" w:sz="0" w:space="0" w:color="auto" w:frame="1"/>
        </w:rPr>
        <w:t>Ping Pong Ball Studies:</w:t>
      </w:r>
    </w:p>
    <w:p w:rsidR="007633E8" w:rsidRPr="007633E8" w:rsidRDefault="007633E8" w:rsidP="007633E8">
      <w:pPr>
        <w:rPr>
          <w:rFonts w:ascii="Times New Roman" w:hAnsi="Times New Roman" w:cs="Times New Roman"/>
          <w:sz w:val="24"/>
          <w:szCs w:val="24"/>
        </w:rPr>
      </w:pPr>
      <w:hyperlink r:id="rId85" w:history="1">
        <w:r w:rsidRPr="007633E8">
          <w:rPr>
            <w:rFonts w:ascii="Times New Roman" w:hAnsi="Times New Roman" w:cs="Times New Roman"/>
            <w:color w:val="0000FF"/>
            <w:sz w:val="24"/>
            <w:szCs w:val="24"/>
            <w:u w:val="single"/>
          </w:rPr>
          <w:t>https://www.youtube.com/watch?v=oKh4cf-yv8Y</w:t>
        </w:r>
      </w:hyperlink>
    </w:p>
    <w:p w:rsidR="007633E8" w:rsidRPr="007633E8" w:rsidRDefault="007633E8" w:rsidP="007633E8">
      <w:pPr>
        <w:keepNext/>
        <w:shd w:val="clear" w:color="auto" w:fill="FFFFFF"/>
        <w:textAlignment w:val="top"/>
        <w:outlineLvl w:val="0"/>
        <w:rPr>
          <w:rFonts w:ascii="Times New Roman" w:hAnsi="Times New Roman" w:cs="Times New Roman"/>
          <w:bCs/>
          <w:color w:val="222222"/>
          <w:sz w:val="24"/>
          <w:szCs w:val="24"/>
          <w:bdr w:val="none" w:sz="0" w:space="0" w:color="auto" w:frame="1"/>
        </w:rPr>
      </w:pPr>
      <w:r w:rsidRPr="007633E8">
        <w:rPr>
          <w:rFonts w:ascii="Times New Roman" w:hAnsi="Times New Roman" w:cs="Times New Roman"/>
          <w:bCs/>
          <w:color w:val="222222"/>
          <w:sz w:val="24"/>
          <w:szCs w:val="24"/>
          <w:bdr w:val="none" w:sz="0" w:space="0" w:color="auto" w:frame="1"/>
        </w:rPr>
        <w:t>sakk:</w:t>
      </w:r>
    </w:p>
    <w:p w:rsidR="007633E8" w:rsidRPr="007633E8" w:rsidRDefault="007633E8" w:rsidP="007633E8">
      <w:pPr>
        <w:keepNext/>
        <w:shd w:val="clear" w:color="auto" w:fill="FFFFFF"/>
        <w:textAlignment w:val="top"/>
        <w:outlineLvl w:val="0"/>
        <w:rPr>
          <w:rFonts w:ascii="Times New Roman" w:hAnsi="Times New Roman" w:cs="Times New Roman"/>
          <w:sz w:val="24"/>
          <w:szCs w:val="24"/>
        </w:rPr>
      </w:pPr>
      <w:hyperlink r:id="rId86" w:history="1">
        <w:r w:rsidRPr="007633E8">
          <w:rPr>
            <w:rFonts w:ascii="Times New Roman" w:hAnsi="Times New Roman" w:cs="Times New Roman"/>
            <w:color w:val="0000FF"/>
            <w:sz w:val="24"/>
            <w:szCs w:val="24"/>
            <w:u w:val="single"/>
          </w:rPr>
          <w:t>https://www.youtube.com/watch?v=So490i46J8k</w:t>
        </w:r>
      </w:hyperlink>
    </w:p>
    <w:p w:rsidR="007633E8" w:rsidRPr="007633E8" w:rsidRDefault="007633E8" w:rsidP="007633E8">
      <w:pPr>
        <w:rPr>
          <w:rFonts w:ascii="Times New Roman" w:hAnsi="Times New Roman" w:cs="Times New Roman"/>
          <w:sz w:val="24"/>
          <w:szCs w:val="24"/>
        </w:rPr>
      </w:pPr>
    </w:p>
    <w:p w:rsidR="007633E8" w:rsidRPr="007633E8" w:rsidRDefault="007633E8" w:rsidP="007633E8">
      <w:pPr>
        <w:jc w:val="both"/>
        <w:rPr>
          <w:rFonts w:ascii="Times New Roman" w:hAnsi="Times New Roman" w:cs="Times New Roman"/>
          <w:sz w:val="24"/>
          <w:szCs w:val="24"/>
        </w:rPr>
      </w:pPr>
      <w:r w:rsidRPr="007633E8">
        <w:rPr>
          <w:rFonts w:ascii="Times New Roman" w:hAnsi="Times New Roman" w:cs="Times New Roman"/>
          <w:sz w:val="24"/>
          <w:szCs w:val="24"/>
        </w:rPr>
        <w:t xml:space="preserve">A többletszolgáltatások között említhető meg, hogy ingyenesen lehet használni a Klubház telefonjait ügyintézésre, munkahely keresésre, kapcsolattartásra; meghatározott keretek között pedig scannelést, iratmásolást tudunk biztosítani a klubtagoknak. Továbbá ingyenes wifi, </w:t>
      </w:r>
      <w:r w:rsidRPr="007633E8">
        <w:rPr>
          <w:rFonts w:ascii="Times New Roman" w:hAnsi="Times New Roman" w:cs="Times New Roman"/>
          <w:color w:val="000000"/>
          <w:sz w:val="24"/>
          <w:szCs w:val="24"/>
        </w:rPr>
        <w:t xml:space="preserve">internet és számítógép használat; egy több mint 19.000 „kötetes” e-könyvtár; nyitvatartási időn kívüli alkalmi kulturális, szabadidős, ismeretterjesztő programok szervezése; szükség esetén tisztálkodó- és mosószerek - meghatározott mennyiségű- juttatása a Klubházban történő tisztálkodáshoz, mosáshoz. </w:t>
      </w:r>
    </w:p>
    <w:p w:rsidR="007633E8" w:rsidRPr="007633E8" w:rsidRDefault="007633E8" w:rsidP="007633E8">
      <w:pPr>
        <w:rPr>
          <w:rFonts w:ascii="Times New Roman" w:hAnsi="Times New Roman" w:cs="Times New Roman"/>
          <w:b/>
          <w:sz w:val="24"/>
          <w:szCs w:val="24"/>
        </w:rPr>
      </w:pPr>
      <w:r w:rsidRPr="007633E8">
        <w:rPr>
          <w:rFonts w:ascii="Times New Roman" w:hAnsi="Times New Roman" w:cs="Times New Roman"/>
          <w:b/>
          <w:sz w:val="24"/>
          <w:szCs w:val="24"/>
        </w:rPr>
        <w:t xml:space="preserve">További extraszolgáltatásnak számít a szupportív, pszicho-szociális rehabilitációs program, amelyet 2014 február elején indítottunk el: </w:t>
      </w:r>
    </w:p>
    <w:p w:rsidR="007633E8" w:rsidRPr="007633E8" w:rsidRDefault="007633E8" w:rsidP="007633E8">
      <w:pPr>
        <w:jc w:val="both"/>
        <w:rPr>
          <w:rFonts w:ascii="Times New Roman" w:hAnsi="Times New Roman" w:cs="Times New Roman"/>
          <w:b/>
          <w:sz w:val="24"/>
          <w:szCs w:val="24"/>
        </w:rPr>
      </w:pPr>
      <w:r w:rsidRPr="007633E8">
        <w:rPr>
          <w:rFonts w:ascii="Times New Roman" w:hAnsi="Times New Roman" w:cs="Times New Roman"/>
          <w:sz w:val="24"/>
          <w:szCs w:val="24"/>
        </w:rPr>
        <w:t xml:space="preserve">A program célja, hogy azon pszichiátriai, mentális problémával élő, 18. évüket betöltött személyeknek a pszicho-szociális rehabilitációs szolgáltatások igénybevételében és sikeres re-integrációjukban történő támogatása, akik a </w:t>
      </w:r>
      <w:r w:rsidRPr="007633E8">
        <w:rPr>
          <w:rFonts w:ascii="Times New Roman" w:hAnsi="Times New Roman" w:cs="Times New Roman"/>
          <w:bCs/>
          <w:sz w:val="24"/>
          <w:szCs w:val="24"/>
        </w:rPr>
        <w:t xml:space="preserve">85/2007. (IV. 25.) Korm. rendelet módosításával elvesztették kedvezményes utazási lehetőségüket (azaz </w:t>
      </w:r>
      <w:r w:rsidRPr="007633E8">
        <w:rPr>
          <w:rFonts w:ascii="Times New Roman" w:hAnsi="Times New Roman" w:cs="Times New Roman"/>
          <w:sz w:val="24"/>
          <w:szCs w:val="24"/>
        </w:rPr>
        <w:t>akiknek az egészségi állapota a rehabilitációs hatóság komplex minősítése alapján 30%-osnál nagyobb, és nem állnak gondnokoltatás alatt, illetve egyéb módon nem jogosultak kedvezményes utazásra Budapest közigazgatási határain belül)</w:t>
      </w:r>
      <w:r w:rsidRPr="007633E8">
        <w:rPr>
          <w:rFonts w:ascii="Times New Roman" w:hAnsi="Times New Roman" w:cs="Times New Roman"/>
          <w:bCs/>
          <w:sz w:val="24"/>
          <w:szCs w:val="24"/>
        </w:rPr>
        <w:t xml:space="preserve">. </w:t>
      </w:r>
    </w:p>
    <w:p w:rsidR="007633E8" w:rsidRPr="007633E8" w:rsidRDefault="007633E8" w:rsidP="007633E8">
      <w:pPr>
        <w:rPr>
          <w:rFonts w:ascii="Times New Roman" w:hAnsi="Times New Roman" w:cs="Times New Roman"/>
          <w:b/>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b/>
          <w:sz w:val="24"/>
          <w:szCs w:val="24"/>
        </w:rPr>
        <w:t xml:space="preserve">’Támpont’ </w:t>
      </w:r>
      <w:r w:rsidRPr="007633E8">
        <w:rPr>
          <w:rFonts w:ascii="Times New Roman" w:hAnsi="Times New Roman" w:cs="Times New Roman"/>
          <w:sz w:val="24"/>
          <w:szCs w:val="24"/>
        </w:rPr>
        <w:t>néven, alapítványunk külön munkacsoportja, nyújtja a munkaerő-piaci re-integrációs szolgáltatást szorosan együttműködve a nappali intézménnyel és közösségi ellátás szolgáltatásokkal, amelyben munkába állítási tréning, mentorálás, munkahelyfeltárás segíti a jelentkezőket a munka világába való visszatérésre.</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Budapest, 2017 április 18.</w:t>
      </w: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p>
    <w:tbl>
      <w:tblPr>
        <w:tblW w:w="0" w:type="auto"/>
        <w:tblLook w:val="01E0" w:firstRow="1" w:lastRow="1" w:firstColumn="1" w:lastColumn="1" w:noHBand="0" w:noVBand="0"/>
      </w:tblPr>
      <w:tblGrid>
        <w:gridCol w:w="4412"/>
        <w:gridCol w:w="4660"/>
      </w:tblGrid>
      <w:tr w:rsidR="007633E8" w:rsidRPr="007633E8" w:rsidTr="00FD3ED8">
        <w:tc>
          <w:tcPr>
            <w:tcW w:w="5286" w:type="dxa"/>
          </w:tcPr>
          <w:p w:rsidR="007633E8" w:rsidRPr="007633E8" w:rsidRDefault="007633E8" w:rsidP="00FD3ED8">
            <w:pPr>
              <w:rPr>
                <w:rFonts w:ascii="Times New Roman" w:hAnsi="Times New Roman" w:cs="Times New Roman"/>
                <w:sz w:val="24"/>
                <w:szCs w:val="24"/>
              </w:rPr>
            </w:pPr>
          </w:p>
        </w:tc>
        <w:tc>
          <w:tcPr>
            <w:tcW w:w="5286" w:type="dxa"/>
          </w:tcPr>
          <w:p w:rsidR="007633E8" w:rsidRPr="007633E8" w:rsidRDefault="007633E8" w:rsidP="00FD3ED8">
            <w:pPr>
              <w:jc w:val="right"/>
              <w:rPr>
                <w:rFonts w:ascii="Times New Roman" w:hAnsi="Times New Roman" w:cs="Times New Roman"/>
                <w:sz w:val="24"/>
                <w:szCs w:val="24"/>
              </w:rPr>
            </w:pPr>
            <w:r w:rsidRPr="007633E8">
              <w:rPr>
                <w:rFonts w:ascii="Times New Roman" w:hAnsi="Times New Roman" w:cs="Times New Roman"/>
                <w:sz w:val="24"/>
                <w:szCs w:val="24"/>
              </w:rPr>
              <w:t>Nagy János Mihály</w:t>
            </w:r>
          </w:p>
        </w:tc>
      </w:tr>
      <w:tr w:rsidR="007633E8" w:rsidRPr="007633E8" w:rsidTr="00FD3ED8">
        <w:tc>
          <w:tcPr>
            <w:tcW w:w="5286" w:type="dxa"/>
          </w:tcPr>
          <w:p w:rsidR="007633E8" w:rsidRPr="007633E8" w:rsidRDefault="007633E8" w:rsidP="00FD3ED8">
            <w:pPr>
              <w:rPr>
                <w:rFonts w:ascii="Times New Roman" w:hAnsi="Times New Roman" w:cs="Times New Roman"/>
                <w:sz w:val="24"/>
                <w:szCs w:val="24"/>
              </w:rPr>
            </w:pPr>
          </w:p>
        </w:tc>
        <w:tc>
          <w:tcPr>
            <w:tcW w:w="5286" w:type="dxa"/>
          </w:tcPr>
          <w:p w:rsidR="007633E8" w:rsidRPr="007633E8" w:rsidRDefault="007633E8" w:rsidP="00FD3ED8">
            <w:pPr>
              <w:jc w:val="right"/>
              <w:rPr>
                <w:rFonts w:ascii="Times New Roman" w:hAnsi="Times New Roman" w:cs="Times New Roman"/>
                <w:sz w:val="24"/>
                <w:szCs w:val="24"/>
              </w:rPr>
            </w:pPr>
            <w:r w:rsidRPr="007633E8">
              <w:rPr>
                <w:rFonts w:ascii="Times New Roman" w:hAnsi="Times New Roman" w:cs="Times New Roman"/>
                <w:sz w:val="24"/>
                <w:szCs w:val="24"/>
              </w:rPr>
              <w:t>Klubházvezető</w:t>
            </w:r>
          </w:p>
        </w:tc>
      </w:tr>
      <w:tr w:rsidR="007633E8" w:rsidRPr="007633E8" w:rsidTr="00FD3ED8">
        <w:tc>
          <w:tcPr>
            <w:tcW w:w="5286" w:type="dxa"/>
          </w:tcPr>
          <w:p w:rsidR="007633E8" w:rsidRPr="007633E8" w:rsidRDefault="007633E8" w:rsidP="00FD3ED8">
            <w:pPr>
              <w:rPr>
                <w:rFonts w:ascii="Times New Roman" w:hAnsi="Times New Roman" w:cs="Times New Roman"/>
                <w:sz w:val="24"/>
                <w:szCs w:val="24"/>
              </w:rPr>
            </w:pPr>
          </w:p>
        </w:tc>
        <w:tc>
          <w:tcPr>
            <w:tcW w:w="5286" w:type="dxa"/>
          </w:tcPr>
          <w:p w:rsidR="007633E8" w:rsidRPr="007633E8" w:rsidRDefault="007633E8" w:rsidP="00FD3ED8">
            <w:pPr>
              <w:jc w:val="right"/>
              <w:rPr>
                <w:rFonts w:ascii="Times New Roman" w:hAnsi="Times New Roman" w:cs="Times New Roman"/>
                <w:sz w:val="24"/>
                <w:szCs w:val="24"/>
              </w:rPr>
            </w:pPr>
          </w:p>
        </w:tc>
      </w:tr>
    </w:tbl>
    <w:p w:rsidR="007633E8" w:rsidRPr="007633E8" w:rsidRDefault="007633E8" w:rsidP="007633E8">
      <w:pPr>
        <w:rPr>
          <w:rFonts w:ascii="Times New Roman" w:hAnsi="Times New Roman" w:cs="Times New Roman"/>
          <w:sz w:val="24"/>
          <w:szCs w:val="24"/>
        </w:rPr>
      </w:pPr>
    </w:p>
    <w:p w:rsidR="007633E8" w:rsidRPr="007633E8" w:rsidRDefault="007633E8" w:rsidP="007633E8">
      <w:pPr>
        <w:jc w:val="center"/>
        <w:rPr>
          <w:rFonts w:ascii="Times New Roman" w:hAnsi="Times New Roman" w:cs="Times New Roman"/>
          <w:b/>
          <w:sz w:val="24"/>
          <w:szCs w:val="24"/>
        </w:rPr>
      </w:pPr>
      <w:r w:rsidRPr="007633E8">
        <w:rPr>
          <w:rFonts w:ascii="Times New Roman" w:hAnsi="Times New Roman" w:cs="Times New Roman"/>
          <w:b/>
          <w:sz w:val="24"/>
          <w:szCs w:val="24"/>
        </w:rPr>
        <w:t>A Soteria Alapítvány 2016. április 1- 2017 március 31. közötti</w:t>
      </w:r>
    </w:p>
    <w:p w:rsidR="007633E8" w:rsidRPr="007633E8" w:rsidRDefault="007633E8" w:rsidP="007633E8">
      <w:pPr>
        <w:jc w:val="center"/>
        <w:rPr>
          <w:rFonts w:ascii="Times New Roman" w:hAnsi="Times New Roman" w:cs="Times New Roman"/>
          <w:b/>
          <w:sz w:val="24"/>
          <w:szCs w:val="24"/>
        </w:rPr>
      </w:pPr>
      <w:r w:rsidRPr="007633E8">
        <w:rPr>
          <w:rFonts w:ascii="Times New Roman" w:hAnsi="Times New Roman" w:cs="Times New Roman"/>
          <w:b/>
          <w:sz w:val="24"/>
          <w:szCs w:val="24"/>
        </w:rPr>
        <w:t>a Budapest Főváros II. kerületi önkormányzati hozzájárulásnak elszámolása pszichiátriai betegek nappali intézménye szolgáltatás után</w:t>
      </w:r>
    </w:p>
    <w:p w:rsidR="007633E8" w:rsidRPr="007633E8" w:rsidRDefault="007633E8" w:rsidP="007633E8">
      <w:pPr>
        <w:jc w:val="cente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p>
    <w:p w:rsidR="007633E8" w:rsidRPr="007633E8" w:rsidRDefault="007633E8" w:rsidP="007633E8">
      <w:pPr>
        <w:numPr>
          <w:ilvl w:val="0"/>
          <w:numId w:val="17"/>
        </w:numPr>
        <w:rPr>
          <w:rFonts w:ascii="Times New Roman" w:hAnsi="Times New Roman" w:cs="Times New Roman"/>
          <w:sz w:val="24"/>
          <w:szCs w:val="24"/>
        </w:rPr>
      </w:pPr>
      <w:r w:rsidRPr="007633E8">
        <w:rPr>
          <w:rFonts w:ascii="Times New Roman" w:hAnsi="Times New Roman" w:cs="Times New Roman"/>
          <w:sz w:val="24"/>
          <w:szCs w:val="24"/>
        </w:rPr>
        <w:t>A Soteria Alapítvány és a II. ker-i Önkormányzat között 2007 április 1-től érvényes ellátási szerződés (melynek tárgya: pszichiátriai betegek nappali intézménye) szerint. Az ellátásra egy időben vállalt létszám: 10 fő a II. kerületből.</w:t>
      </w:r>
    </w:p>
    <w:p w:rsidR="007633E8" w:rsidRPr="007633E8" w:rsidRDefault="007633E8" w:rsidP="007633E8">
      <w:pPr>
        <w:rPr>
          <w:rFonts w:ascii="Times New Roman" w:hAnsi="Times New Roman" w:cs="Times New Roman"/>
          <w:sz w:val="24"/>
          <w:szCs w:val="24"/>
        </w:rPr>
      </w:pPr>
    </w:p>
    <w:p w:rsidR="007633E8" w:rsidRPr="007633E8" w:rsidRDefault="007633E8" w:rsidP="007633E8">
      <w:pPr>
        <w:numPr>
          <w:ilvl w:val="0"/>
          <w:numId w:val="17"/>
        </w:numPr>
        <w:rPr>
          <w:rFonts w:ascii="Times New Roman" w:hAnsi="Times New Roman" w:cs="Times New Roman"/>
          <w:sz w:val="24"/>
          <w:szCs w:val="24"/>
        </w:rPr>
      </w:pPr>
      <w:r w:rsidRPr="007633E8">
        <w:rPr>
          <w:rFonts w:ascii="Times New Roman" w:hAnsi="Times New Roman" w:cs="Times New Roman"/>
          <w:sz w:val="24"/>
          <w:szCs w:val="24"/>
        </w:rPr>
        <w:t xml:space="preserve">A megállapodás szerint a II. kerületi hozzájárulás összege a 2016 április 01 – 2017 március 31-i időszakra: </w:t>
      </w:r>
      <w:r w:rsidRPr="007633E8">
        <w:rPr>
          <w:rFonts w:ascii="Times New Roman" w:hAnsi="Times New Roman" w:cs="Times New Roman"/>
          <w:b/>
          <w:sz w:val="24"/>
          <w:szCs w:val="24"/>
          <w:shd w:val="clear" w:color="auto" w:fill="FFFFFF"/>
        </w:rPr>
        <w:t xml:space="preserve">5.513.000 </w:t>
      </w:r>
      <w:r w:rsidRPr="007633E8">
        <w:rPr>
          <w:rFonts w:ascii="Times New Roman" w:hAnsi="Times New Roman" w:cs="Times New Roman"/>
          <w:sz w:val="24"/>
          <w:szCs w:val="24"/>
          <w:shd w:val="clear" w:color="auto" w:fill="FFFFFF"/>
        </w:rPr>
        <w:t>Ft.</w:t>
      </w:r>
    </w:p>
    <w:p w:rsidR="007633E8" w:rsidRPr="007633E8" w:rsidRDefault="007633E8" w:rsidP="007633E8">
      <w:pPr>
        <w:rPr>
          <w:rFonts w:ascii="Times New Roman" w:hAnsi="Times New Roman" w:cs="Times New Roman"/>
          <w:sz w:val="24"/>
          <w:szCs w:val="24"/>
        </w:rPr>
      </w:pPr>
      <w:r w:rsidRPr="007633E8">
        <w:rPr>
          <w:rFonts w:ascii="Times New Roman" w:hAnsi="Times New Roman" w:cs="Times New Roman"/>
          <w:sz w:val="24"/>
          <w:szCs w:val="24"/>
        </w:rPr>
        <w:t xml:space="preserve">      </w:t>
      </w:r>
    </w:p>
    <w:p w:rsidR="007633E8" w:rsidRPr="007633E8" w:rsidRDefault="007633E8" w:rsidP="007633E8">
      <w:pPr>
        <w:numPr>
          <w:ilvl w:val="0"/>
          <w:numId w:val="17"/>
        </w:numPr>
        <w:rPr>
          <w:rFonts w:ascii="Times New Roman" w:hAnsi="Times New Roman" w:cs="Times New Roman"/>
          <w:sz w:val="24"/>
          <w:szCs w:val="24"/>
        </w:rPr>
      </w:pPr>
      <w:r w:rsidRPr="007633E8">
        <w:rPr>
          <w:rFonts w:ascii="Times New Roman" w:hAnsi="Times New Roman" w:cs="Times New Roman"/>
          <w:b/>
          <w:bCs/>
          <w:sz w:val="24"/>
          <w:szCs w:val="24"/>
        </w:rPr>
        <w:t>2016 április 01-2017 március 31. között</w:t>
      </w:r>
      <w:r w:rsidRPr="007633E8">
        <w:rPr>
          <w:rFonts w:ascii="Times New Roman" w:hAnsi="Times New Roman" w:cs="Times New Roman"/>
          <w:sz w:val="24"/>
          <w:szCs w:val="24"/>
        </w:rPr>
        <w:t xml:space="preserve"> a Soteria Alapítvány Kilátó Klubházában a </w:t>
      </w:r>
      <w:r w:rsidRPr="007633E8">
        <w:rPr>
          <w:rFonts w:ascii="Times New Roman" w:hAnsi="Times New Roman" w:cs="Times New Roman"/>
          <w:b/>
          <w:bCs/>
          <w:sz w:val="24"/>
          <w:szCs w:val="24"/>
        </w:rPr>
        <w:t>gondozási napok száma</w:t>
      </w:r>
      <w:r w:rsidRPr="007633E8">
        <w:rPr>
          <w:rFonts w:ascii="Times New Roman" w:hAnsi="Times New Roman" w:cs="Times New Roman"/>
          <w:sz w:val="24"/>
          <w:szCs w:val="24"/>
        </w:rPr>
        <w:t xml:space="preserve">: </w:t>
      </w:r>
      <w:r w:rsidRPr="007633E8">
        <w:rPr>
          <w:rFonts w:ascii="Times New Roman" w:hAnsi="Times New Roman" w:cs="Times New Roman"/>
          <w:b/>
          <w:sz w:val="24"/>
          <w:szCs w:val="24"/>
        </w:rPr>
        <w:t xml:space="preserve">257 </w:t>
      </w:r>
      <w:r w:rsidRPr="007633E8">
        <w:rPr>
          <w:rFonts w:ascii="Times New Roman" w:hAnsi="Times New Roman" w:cs="Times New Roman"/>
          <w:sz w:val="24"/>
          <w:szCs w:val="24"/>
        </w:rPr>
        <w:t xml:space="preserve">gondozási nap volt. </w:t>
      </w:r>
    </w:p>
    <w:p w:rsidR="007633E8" w:rsidRPr="007633E8" w:rsidRDefault="007633E8" w:rsidP="007633E8">
      <w:pPr>
        <w:rPr>
          <w:rFonts w:ascii="Times New Roman" w:hAnsi="Times New Roman" w:cs="Times New Roman"/>
          <w:sz w:val="24"/>
          <w:szCs w:val="24"/>
        </w:rPr>
      </w:pPr>
    </w:p>
    <w:p w:rsidR="007633E8" w:rsidRPr="007633E8" w:rsidRDefault="007633E8" w:rsidP="007633E8">
      <w:pPr>
        <w:numPr>
          <w:ilvl w:val="0"/>
          <w:numId w:val="17"/>
        </w:numPr>
        <w:rPr>
          <w:rFonts w:ascii="Times New Roman" w:hAnsi="Times New Roman" w:cs="Times New Roman"/>
          <w:sz w:val="24"/>
          <w:szCs w:val="24"/>
        </w:rPr>
      </w:pPr>
      <w:r w:rsidRPr="007633E8">
        <w:rPr>
          <w:rFonts w:ascii="Times New Roman" w:hAnsi="Times New Roman" w:cs="Times New Roman"/>
          <w:sz w:val="24"/>
          <w:szCs w:val="24"/>
        </w:rPr>
        <w:t xml:space="preserve">Ennek alapján az </w:t>
      </w:r>
      <w:r w:rsidRPr="007633E8">
        <w:rPr>
          <w:rFonts w:ascii="Times New Roman" w:hAnsi="Times New Roman" w:cs="Times New Roman"/>
          <w:b/>
          <w:bCs/>
          <w:sz w:val="24"/>
          <w:szCs w:val="24"/>
        </w:rPr>
        <w:t>1 fő/ nap</w:t>
      </w:r>
      <w:r w:rsidRPr="007633E8">
        <w:rPr>
          <w:rFonts w:ascii="Times New Roman" w:hAnsi="Times New Roman" w:cs="Times New Roman"/>
          <w:sz w:val="24"/>
          <w:szCs w:val="24"/>
        </w:rPr>
        <w:t xml:space="preserve">-ra eső támogatás összege: </w:t>
      </w:r>
      <w:r w:rsidRPr="007633E8">
        <w:rPr>
          <w:rFonts w:ascii="Times New Roman" w:hAnsi="Times New Roman" w:cs="Times New Roman"/>
          <w:b/>
          <w:sz w:val="24"/>
          <w:szCs w:val="24"/>
          <w:shd w:val="clear" w:color="auto" w:fill="FFFFFF"/>
        </w:rPr>
        <w:t>5.513.000</w:t>
      </w:r>
      <w:r w:rsidRPr="007633E8">
        <w:rPr>
          <w:rFonts w:ascii="Times New Roman" w:hAnsi="Times New Roman" w:cs="Times New Roman"/>
          <w:color w:val="000000"/>
          <w:sz w:val="24"/>
          <w:szCs w:val="24"/>
        </w:rPr>
        <w:t>Ft.</w:t>
      </w:r>
      <w:r w:rsidRPr="007633E8">
        <w:rPr>
          <w:rFonts w:ascii="Times New Roman" w:hAnsi="Times New Roman" w:cs="Times New Roman"/>
          <w:sz w:val="24"/>
          <w:szCs w:val="24"/>
        </w:rPr>
        <w:t xml:space="preserve">  / </w:t>
      </w:r>
      <w:r w:rsidRPr="007633E8">
        <w:rPr>
          <w:rFonts w:ascii="Times New Roman" w:hAnsi="Times New Roman" w:cs="Times New Roman"/>
          <w:b/>
          <w:sz w:val="24"/>
          <w:szCs w:val="24"/>
        </w:rPr>
        <w:t>257</w:t>
      </w:r>
      <w:r w:rsidRPr="007633E8">
        <w:rPr>
          <w:rFonts w:ascii="Times New Roman" w:hAnsi="Times New Roman" w:cs="Times New Roman"/>
          <w:sz w:val="24"/>
          <w:szCs w:val="24"/>
        </w:rPr>
        <w:t>nap/</w:t>
      </w:r>
      <w:r w:rsidRPr="007633E8">
        <w:rPr>
          <w:rFonts w:ascii="Times New Roman" w:hAnsi="Times New Roman" w:cs="Times New Roman"/>
          <w:b/>
          <w:bCs/>
          <w:sz w:val="24"/>
          <w:szCs w:val="24"/>
        </w:rPr>
        <w:t xml:space="preserve">10 </w:t>
      </w:r>
      <w:r w:rsidRPr="007633E8">
        <w:rPr>
          <w:rFonts w:ascii="Times New Roman" w:hAnsi="Times New Roman" w:cs="Times New Roman"/>
          <w:sz w:val="24"/>
          <w:szCs w:val="24"/>
        </w:rPr>
        <w:t xml:space="preserve">fő = </w:t>
      </w:r>
      <w:r w:rsidRPr="007633E8">
        <w:rPr>
          <w:rFonts w:ascii="Times New Roman" w:hAnsi="Times New Roman" w:cs="Times New Roman"/>
          <w:b/>
          <w:sz w:val="24"/>
          <w:szCs w:val="24"/>
        </w:rPr>
        <w:t>2145</w:t>
      </w:r>
      <w:r w:rsidRPr="007633E8">
        <w:rPr>
          <w:rFonts w:ascii="Times New Roman" w:hAnsi="Times New Roman" w:cs="Times New Roman"/>
          <w:sz w:val="24"/>
          <w:szCs w:val="24"/>
        </w:rPr>
        <w:t>Ft</w:t>
      </w:r>
    </w:p>
    <w:p w:rsidR="007633E8" w:rsidRPr="007633E8" w:rsidRDefault="007633E8" w:rsidP="007633E8">
      <w:pPr>
        <w:rPr>
          <w:rFonts w:ascii="Times New Roman" w:hAnsi="Times New Roman" w:cs="Times New Roman"/>
          <w:sz w:val="24"/>
          <w:szCs w:val="24"/>
        </w:rPr>
      </w:pPr>
    </w:p>
    <w:p w:rsidR="007633E8" w:rsidRPr="007633E8" w:rsidRDefault="007633E8" w:rsidP="007633E8">
      <w:pPr>
        <w:numPr>
          <w:ilvl w:val="0"/>
          <w:numId w:val="17"/>
        </w:numPr>
        <w:rPr>
          <w:rFonts w:ascii="Times New Roman" w:hAnsi="Times New Roman" w:cs="Times New Roman"/>
          <w:sz w:val="24"/>
          <w:szCs w:val="24"/>
        </w:rPr>
      </w:pPr>
      <w:r w:rsidRPr="007633E8">
        <w:rPr>
          <w:rFonts w:ascii="Times New Roman" w:hAnsi="Times New Roman" w:cs="Times New Roman"/>
          <w:sz w:val="24"/>
          <w:szCs w:val="24"/>
        </w:rPr>
        <w:t>A szerződés  5.4 pontja szerint: „Üres férőhely esetén a támogatás összege a</w:t>
      </w:r>
    </w:p>
    <w:p w:rsidR="007633E8" w:rsidRPr="007633E8" w:rsidRDefault="007633E8" w:rsidP="007633E8">
      <w:pPr>
        <w:ind w:left="720"/>
        <w:rPr>
          <w:rFonts w:ascii="Times New Roman" w:hAnsi="Times New Roman" w:cs="Times New Roman"/>
          <w:sz w:val="24"/>
          <w:szCs w:val="24"/>
        </w:rPr>
      </w:pPr>
      <w:r w:rsidRPr="007633E8">
        <w:rPr>
          <w:rFonts w:ascii="Times New Roman" w:hAnsi="Times New Roman" w:cs="Times New Roman"/>
          <w:sz w:val="24"/>
          <w:szCs w:val="24"/>
        </w:rPr>
        <w:t xml:space="preserve">betöltött férőhelyre fizetendő támogatás 50%-a”, ami: </w:t>
      </w:r>
      <w:r w:rsidRPr="007633E8">
        <w:rPr>
          <w:rFonts w:ascii="Times New Roman" w:hAnsi="Times New Roman" w:cs="Times New Roman"/>
          <w:b/>
          <w:sz w:val="24"/>
          <w:szCs w:val="24"/>
        </w:rPr>
        <w:t>2145</w:t>
      </w:r>
      <w:r w:rsidRPr="007633E8">
        <w:rPr>
          <w:rFonts w:ascii="Times New Roman" w:hAnsi="Times New Roman" w:cs="Times New Roman"/>
          <w:sz w:val="24"/>
          <w:szCs w:val="24"/>
        </w:rPr>
        <w:t xml:space="preserve">Ft / </w:t>
      </w:r>
      <w:r w:rsidRPr="007633E8">
        <w:rPr>
          <w:rFonts w:ascii="Times New Roman" w:hAnsi="Times New Roman" w:cs="Times New Roman"/>
          <w:b/>
          <w:bCs/>
          <w:sz w:val="24"/>
          <w:szCs w:val="24"/>
        </w:rPr>
        <w:t>2</w:t>
      </w:r>
      <w:r w:rsidRPr="007633E8">
        <w:rPr>
          <w:rFonts w:ascii="Times New Roman" w:hAnsi="Times New Roman" w:cs="Times New Roman"/>
          <w:sz w:val="24"/>
          <w:szCs w:val="24"/>
        </w:rPr>
        <w:t xml:space="preserve">= </w:t>
      </w:r>
      <w:r w:rsidRPr="007633E8">
        <w:rPr>
          <w:rFonts w:ascii="Times New Roman" w:hAnsi="Times New Roman" w:cs="Times New Roman"/>
          <w:b/>
          <w:sz w:val="24"/>
          <w:szCs w:val="24"/>
        </w:rPr>
        <w:t>1.072</w:t>
      </w:r>
      <w:r w:rsidRPr="007633E8">
        <w:rPr>
          <w:rFonts w:ascii="Times New Roman" w:hAnsi="Times New Roman" w:cs="Times New Roman"/>
          <w:b/>
          <w:bCs/>
          <w:sz w:val="24"/>
          <w:szCs w:val="24"/>
        </w:rPr>
        <w:t xml:space="preserve"> </w:t>
      </w:r>
      <w:r w:rsidRPr="007633E8">
        <w:rPr>
          <w:rFonts w:ascii="Times New Roman" w:hAnsi="Times New Roman" w:cs="Times New Roman"/>
          <w:sz w:val="24"/>
          <w:szCs w:val="24"/>
        </w:rPr>
        <w:t xml:space="preserve">Ft. </w:t>
      </w:r>
    </w:p>
    <w:p w:rsidR="007633E8" w:rsidRPr="007633E8" w:rsidRDefault="007633E8" w:rsidP="007633E8">
      <w:pPr>
        <w:rPr>
          <w:rFonts w:ascii="Times New Roman" w:hAnsi="Times New Roman" w:cs="Times New Roman"/>
          <w:sz w:val="24"/>
          <w:szCs w:val="24"/>
        </w:rPr>
      </w:pPr>
    </w:p>
    <w:p w:rsidR="007633E8" w:rsidRPr="007633E8" w:rsidRDefault="007633E8" w:rsidP="007633E8">
      <w:pPr>
        <w:numPr>
          <w:ilvl w:val="0"/>
          <w:numId w:val="17"/>
        </w:numPr>
        <w:rPr>
          <w:rFonts w:ascii="Times New Roman" w:hAnsi="Times New Roman" w:cs="Times New Roman"/>
          <w:sz w:val="24"/>
          <w:szCs w:val="24"/>
        </w:rPr>
      </w:pPr>
      <w:r w:rsidRPr="007633E8">
        <w:rPr>
          <w:rFonts w:ascii="Times New Roman" w:hAnsi="Times New Roman" w:cs="Times New Roman"/>
          <w:sz w:val="24"/>
          <w:szCs w:val="24"/>
        </w:rPr>
        <w:t xml:space="preserve">Ezen feltételek alapján a 2016 április- 2017 március közötti II.ker. önkormányzati támogatás részletes elszámolása: </w:t>
      </w:r>
    </w:p>
    <w:p w:rsidR="007633E8" w:rsidRPr="007633E8" w:rsidRDefault="007633E8" w:rsidP="007633E8">
      <w:pPr>
        <w:ind w:left="720"/>
        <w:rPr>
          <w:rFonts w:ascii="Times New Roman" w:hAnsi="Times New Roman" w:cs="Times New Roman"/>
          <w:sz w:val="24"/>
          <w:szCs w:val="24"/>
        </w:rPr>
      </w:pPr>
    </w:p>
    <w:p w:rsidR="007633E8" w:rsidRPr="007633E8" w:rsidRDefault="007633E8" w:rsidP="007633E8">
      <w:pPr>
        <w:numPr>
          <w:ilvl w:val="1"/>
          <w:numId w:val="17"/>
        </w:numPr>
        <w:rPr>
          <w:rFonts w:ascii="Times New Roman" w:hAnsi="Times New Roman" w:cs="Times New Roman"/>
          <w:sz w:val="24"/>
          <w:szCs w:val="24"/>
        </w:rPr>
      </w:pPr>
      <w:r w:rsidRPr="007633E8">
        <w:rPr>
          <w:rFonts w:ascii="Times New Roman" w:hAnsi="Times New Roman" w:cs="Times New Roman"/>
          <w:sz w:val="24"/>
          <w:szCs w:val="24"/>
        </w:rPr>
        <w:t xml:space="preserve">A Kilátó Klubházban a fenti időszakban a 257gondozási nap alatt </w:t>
      </w:r>
      <w:r w:rsidRPr="007633E8">
        <w:rPr>
          <w:rFonts w:ascii="Times New Roman" w:hAnsi="Times New Roman" w:cs="Times New Roman"/>
          <w:b/>
          <w:bCs/>
          <w:sz w:val="24"/>
          <w:szCs w:val="24"/>
        </w:rPr>
        <w:t xml:space="preserve"> </w:t>
      </w:r>
      <w:r w:rsidRPr="007633E8">
        <w:rPr>
          <w:rFonts w:ascii="Times New Roman" w:hAnsi="Times New Roman" w:cs="Times New Roman"/>
          <w:b/>
          <w:sz w:val="24"/>
          <w:szCs w:val="24"/>
        </w:rPr>
        <w:t xml:space="preserve">2441 </w:t>
      </w:r>
      <w:r w:rsidRPr="007633E8">
        <w:rPr>
          <w:rFonts w:ascii="Times New Roman" w:hAnsi="Times New Roman" w:cs="Times New Roman"/>
          <w:b/>
          <w:bCs/>
          <w:sz w:val="24"/>
          <w:szCs w:val="24"/>
        </w:rPr>
        <w:t>II .ker-i</w:t>
      </w:r>
      <w:r w:rsidRPr="007633E8">
        <w:rPr>
          <w:rFonts w:ascii="Times New Roman" w:hAnsi="Times New Roman" w:cs="Times New Roman"/>
          <w:sz w:val="24"/>
          <w:szCs w:val="24"/>
        </w:rPr>
        <w:t xml:space="preserve"> </w:t>
      </w:r>
      <w:r w:rsidRPr="007633E8">
        <w:rPr>
          <w:rFonts w:ascii="Times New Roman" w:hAnsi="Times New Roman" w:cs="Times New Roman"/>
          <w:b/>
          <w:bCs/>
          <w:sz w:val="24"/>
          <w:szCs w:val="24"/>
        </w:rPr>
        <w:t xml:space="preserve">látogatás </w:t>
      </w:r>
      <w:r w:rsidRPr="007633E8">
        <w:rPr>
          <w:rFonts w:ascii="Times New Roman" w:hAnsi="Times New Roman" w:cs="Times New Roman"/>
          <w:sz w:val="24"/>
          <w:szCs w:val="24"/>
        </w:rPr>
        <w:t>történt napi 10 főig számolva.</w:t>
      </w:r>
    </w:p>
    <w:p w:rsidR="007633E8" w:rsidRPr="007633E8" w:rsidRDefault="007633E8" w:rsidP="007633E8">
      <w:pPr>
        <w:numPr>
          <w:ilvl w:val="1"/>
          <w:numId w:val="17"/>
        </w:numPr>
        <w:rPr>
          <w:rFonts w:ascii="Times New Roman" w:hAnsi="Times New Roman" w:cs="Times New Roman"/>
          <w:sz w:val="24"/>
          <w:szCs w:val="24"/>
        </w:rPr>
      </w:pPr>
      <w:r w:rsidRPr="007633E8">
        <w:rPr>
          <w:rFonts w:ascii="Times New Roman" w:hAnsi="Times New Roman" w:cs="Times New Roman"/>
          <w:sz w:val="24"/>
          <w:szCs w:val="24"/>
        </w:rPr>
        <w:t xml:space="preserve">A II. ker-i vállalt, betöltetlen száma a 257gondozási nap alatt összesen  129 volt. </w:t>
      </w:r>
      <w:r w:rsidRPr="007633E8">
        <w:rPr>
          <w:rFonts w:ascii="Times New Roman" w:hAnsi="Times New Roman" w:cs="Times New Roman"/>
          <w:bCs/>
          <w:sz w:val="24"/>
          <w:szCs w:val="24"/>
        </w:rPr>
        <w:t>91</w:t>
      </w:r>
      <w:r w:rsidRPr="007633E8">
        <w:rPr>
          <w:rFonts w:ascii="Times New Roman" w:hAnsi="Times New Roman" w:cs="Times New Roman"/>
          <w:sz w:val="24"/>
          <w:szCs w:val="24"/>
        </w:rPr>
        <w:t xml:space="preserve"> nap azon napok száma, amelyeken a II. ker-i látogatók száma nem érte el a vállalt 10 főt. </w:t>
      </w:r>
    </w:p>
    <w:p w:rsidR="007633E8" w:rsidRPr="007633E8" w:rsidRDefault="007633E8" w:rsidP="007633E8">
      <w:pPr>
        <w:numPr>
          <w:ilvl w:val="1"/>
          <w:numId w:val="17"/>
        </w:numPr>
        <w:rPr>
          <w:rFonts w:ascii="Times New Roman" w:hAnsi="Times New Roman" w:cs="Times New Roman"/>
          <w:sz w:val="24"/>
          <w:szCs w:val="24"/>
        </w:rPr>
      </w:pPr>
      <w:r w:rsidRPr="007633E8">
        <w:rPr>
          <w:rFonts w:ascii="Times New Roman" w:hAnsi="Times New Roman" w:cs="Times New Roman"/>
          <w:sz w:val="24"/>
          <w:szCs w:val="24"/>
        </w:rPr>
        <w:t>Ez összesen:</w:t>
      </w:r>
      <w:r w:rsidRPr="007633E8">
        <w:rPr>
          <w:rFonts w:ascii="Times New Roman" w:hAnsi="Times New Roman" w:cs="Times New Roman"/>
          <w:b/>
          <w:sz w:val="24"/>
          <w:szCs w:val="24"/>
        </w:rPr>
        <w:t>2.145</w:t>
      </w:r>
      <w:r w:rsidRPr="007633E8">
        <w:rPr>
          <w:rFonts w:ascii="Times New Roman" w:hAnsi="Times New Roman" w:cs="Times New Roman"/>
          <w:sz w:val="24"/>
          <w:szCs w:val="24"/>
        </w:rPr>
        <w:t xml:space="preserve">Ft ×  </w:t>
      </w:r>
      <w:r w:rsidRPr="007633E8">
        <w:rPr>
          <w:rFonts w:ascii="Times New Roman" w:hAnsi="Times New Roman" w:cs="Times New Roman"/>
          <w:b/>
          <w:sz w:val="24"/>
          <w:szCs w:val="24"/>
        </w:rPr>
        <w:t>2441</w:t>
      </w:r>
      <w:r w:rsidRPr="007633E8">
        <w:rPr>
          <w:rFonts w:ascii="Times New Roman" w:hAnsi="Times New Roman" w:cs="Times New Roman"/>
          <w:sz w:val="24"/>
          <w:szCs w:val="24"/>
        </w:rPr>
        <w:t xml:space="preserve">látogatás (vagy fő) = </w:t>
      </w:r>
      <w:r w:rsidRPr="007633E8">
        <w:rPr>
          <w:rFonts w:ascii="Times New Roman" w:hAnsi="Times New Roman" w:cs="Times New Roman"/>
          <w:b/>
          <w:sz w:val="24"/>
          <w:szCs w:val="24"/>
        </w:rPr>
        <w:t>5.235.945Ft.</w:t>
      </w:r>
    </w:p>
    <w:p w:rsidR="007633E8" w:rsidRPr="007633E8" w:rsidRDefault="007633E8" w:rsidP="007633E8">
      <w:pPr>
        <w:numPr>
          <w:ilvl w:val="1"/>
          <w:numId w:val="17"/>
        </w:numPr>
        <w:rPr>
          <w:rFonts w:ascii="Times New Roman" w:hAnsi="Times New Roman" w:cs="Times New Roman"/>
          <w:sz w:val="24"/>
          <w:szCs w:val="24"/>
        </w:rPr>
      </w:pPr>
      <w:r w:rsidRPr="007633E8">
        <w:rPr>
          <w:rFonts w:ascii="Times New Roman" w:hAnsi="Times New Roman" w:cs="Times New Roman"/>
          <w:sz w:val="24"/>
          <w:szCs w:val="24"/>
        </w:rPr>
        <w:t xml:space="preserve">Valamint: </w:t>
      </w:r>
      <w:r w:rsidRPr="007633E8">
        <w:rPr>
          <w:rFonts w:ascii="Times New Roman" w:hAnsi="Times New Roman" w:cs="Times New Roman"/>
          <w:b/>
          <w:sz w:val="24"/>
          <w:szCs w:val="24"/>
        </w:rPr>
        <w:t>1.072</w:t>
      </w:r>
      <w:r w:rsidRPr="007633E8">
        <w:rPr>
          <w:rFonts w:ascii="Times New Roman" w:hAnsi="Times New Roman" w:cs="Times New Roman"/>
          <w:b/>
          <w:bCs/>
          <w:sz w:val="24"/>
          <w:szCs w:val="24"/>
        </w:rPr>
        <w:t xml:space="preserve"> </w:t>
      </w:r>
      <w:r w:rsidRPr="007633E8">
        <w:rPr>
          <w:rFonts w:ascii="Times New Roman" w:hAnsi="Times New Roman" w:cs="Times New Roman"/>
          <w:sz w:val="24"/>
          <w:szCs w:val="24"/>
        </w:rPr>
        <w:t xml:space="preserve">Ft × </w:t>
      </w:r>
      <w:r w:rsidRPr="007633E8">
        <w:rPr>
          <w:rFonts w:ascii="Times New Roman" w:hAnsi="Times New Roman" w:cs="Times New Roman"/>
          <w:b/>
          <w:sz w:val="24"/>
          <w:szCs w:val="24"/>
        </w:rPr>
        <w:t>129</w:t>
      </w:r>
      <w:r w:rsidRPr="007633E8">
        <w:rPr>
          <w:rFonts w:ascii="Times New Roman" w:hAnsi="Times New Roman" w:cs="Times New Roman"/>
          <w:sz w:val="24"/>
          <w:szCs w:val="24"/>
        </w:rPr>
        <w:t xml:space="preserve"> (betöltetlen férőhely) =</w:t>
      </w:r>
      <w:r w:rsidRPr="007633E8">
        <w:rPr>
          <w:rFonts w:ascii="Times New Roman" w:hAnsi="Times New Roman" w:cs="Times New Roman"/>
          <w:b/>
          <w:sz w:val="24"/>
          <w:szCs w:val="24"/>
        </w:rPr>
        <w:t xml:space="preserve">  138.288Ft.</w:t>
      </w:r>
    </w:p>
    <w:p w:rsidR="007633E8" w:rsidRPr="007633E8" w:rsidRDefault="007633E8" w:rsidP="007633E8">
      <w:pPr>
        <w:ind w:left="1080"/>
        <w:rPr>
          <w:rFonts w:ascii="Times New Roman" w:hAnsi="Times New Roman" w:cs="Times New Roman"/>
          <w:b/>
          <w:sz w:val="24"/>
          <w:szCs w:val="24"/>
        </w:rPr>
      </w:pPr>
      <w:r w:rsidRPr="007633E8">
        <w:rPr>
          <w:rFonts w:ascii="Times New Roman" w:hAnsi="Times New Roman" w:cs="Times New Roman"/>
          <w:b/>
          <w:bCs/>
          <w:sz w:val="24"/>
          <w:szCs w:val="24"/>
        </w:rPr>
        <w:t>-     Összesen:</w:t>
      </w:r>
      <w:r w:rsidRPr="007633E8">
        <w:rPr>
          <w:rFonts w:ascii="Times New Roman" w:hAnsi="Times New Roman" w:cs="Times New Roman"/>
          <w:b/>
          <w:sz w:val="24"/>
          <w:szCs w:val="24"/>
        </w:rPr>
        <w:t xml:space="preserve"> 5.374.233Ft </w:t>
      </w:r>
      <w:r w:rsidRPr="007633E8">
        <w:rPr>
          <w:rFonts w:ascii="Times New Roman" w:hAnsi="Times New Roman" w:cs="Times New Roman"/>
          <w:sz w:val="24"/>
          <w:szCs w:val="24"/>
        </w:rPr>
        <w:t xml:space="preserve">a szerződés szerint a Soteria Alapítvány által felhasználható támogatás, azaz 138.767Ft, egyszázharmincnyolcezer-hétszázhatvanhét forint térítendő vissza Budapest II. kerület Önkormányzat számára. </w:t>
      </w:r>
    </w:p>
    <w:p w:rsidR="007633E8" w:rsidRPr="007633E8" w:rsidRDefault="007633E8" w:rsidP="007633E8">
      <w:pPr>
        <w:ind w:left="360"/>
        <w:rPr>
          <w:rFonts w:ascii="Times New Roman" w:hAnsi="Times New Roman" w:cs="Times New Roman"/>
          <w:sz w:val="24"/>
          <w:szCs w:val="24"/>
        </w:rPr>
      </w:pPr>
    </w:p>
    <w:p w:rsidR="007633E8" w:rsidRPr="007633E8" w:rsidRDefault="007633E8" w:rsidP="007633E8">
      <w:pPr>
        <w:rPr>
          <w:rFonts w:ascii="Times New Roman" w:hAnsi="Times New Roman" w:cs="Times New Roman"/>
          <w:sz w:val="24"/>
          <w:szCs w:val="24"/>
        </w:rPr>
      </w:pPr>
    </w:p>
    <w:p w:rsidR="007633E8" w:rsidRPr="007633E8" w:rsidRDefault="007633E8" w:rsidP="007633E8">
      <w:pPr>
        <w:keepNext/>
        <w:outlineLvl w:val="0"/>
        <w:rPr>
          <w:rFonts w:ascii="Times New Roman" w:hAnsi="Times New Roman" w:cs="Times New Roman"/>
          <w:sz w:val="24"/>
          <w:szCs w:val="24"/>
        </w:rPr>
      </w:pPr>
      <w:r w:rsidRPr="007633E8">
        <w:rPr>
          <w:rFonts w:ascii="Times New Roman" w:hAnsi="Times New Roman" w:cs="Times New Roman"/>
          <w:sz w:val="24"/>
          <w:szCs w:val="24"/>
        </w:rPr>
        <w:t xml:space="preserve">Budapest, 2017 április 18.   </w:t>
      </w:r>
    </w:p>
    <w:p w:rsidR="007633E8" w:rsidRPr="007633E8" w:rsidRDefault="007633E8" w:rsidP="007633E8">
      <w:pPr>
        <w:rPr>
          <w:rFonts w:ascii="Times New Roman" w:hAnsi="Times New Roman" w:cs="Times New Roman"/>
          <w:bCs/>
          <w:iCs/>
          <w:sz w:val="24"/>
          <w:szCs w:val="24"/>
        </w:rPr>
      </w:pPr>
    </w:p>
    <w:p w:rsidR="007633E8" w:rsidRPr="007633E8" w:rsidRDefault="007633E8" w:rsidP="007633E8">
      <w:pPr>
        <w:rPr>
          <w:rFonts w:ascii="Times New Roman" w:hAnsi="Times New Roman" w:cs="Times New Roman"/>
          <w:bCs/>
          <w:iCs/>
          <w:sz w:val="24"/>
          <w:szCs w:val="24"/>
        </w:rPr>
      </w:pPr>
    </w:p>
    <w:p w:rsidR="007633E8" w:rsidRPr="007633E8" w:rsidRDefault="007633E8" w:rsidP="007633E8">
      <w:pPr>
        <w:rPr>
          <w:rFonts w:ascii="Times New Roman" w:hAnsi="Times New Roman" w:cs="Times New Roman"/>
          <w:bCs/>
          <w:iCs/>
          <w:sz w:val="24"/>
          <w:szCs w:val="24"/>
        </w:rPr>
      </w:pPr>
    </w:p>
    <w:tbl>
      <w:tblPr>
        <w:tblW w:w="0" w:type="auto"/>
        <w:tblLook w:val="01E0" w:firstRow="1" w:lastRow="1" w:firstColumn="1" w:lastColumn="1" w:noHBand="0" w:noVBand="0"/>
      </w:tblPr>
      <w:tblGrid>
        <w:gridCol w:w="4412"/>
        <w:gridCol w:w="4660"/>
      </w:tblGrid>
      <w:tr w:rsidR="007633E8" w:rsidRPr="007633E8" w:rsidTr="00FD3ED8">
        <w:tc>
          <w:tcPr>
            <w:tcW w:w="5286" w:type="dxa"/>
          </w:tcPr>
          <w:p w:rsidR="007633E8" w:rsidRPr="007633E8" w:rsidRDefault="007633E8" w:rsidP="00FD3ED8">
            <w:pPr>
              <w:rPr>
                <w:rFonts w:ascii="Times New Roman" w:hAnsi="Times New Roman" w:cs="Times New Roman"/>
                <w:sz w:val="24"/>
                <w:szCs w:val="24"/>
              </w:rPr>
            </w:pPr>
          </w:p>
        </w:tc>
        <w:tc>
          <w:tcPr>
            <w:tcW w:w="5286" w:type="dxa"/>
          </w:tcPr>
          <w:p w:rsidR="007633E8" w:rsidRPr="007633E8" w:rsidRDefault="007633E8" w:rsidP="00FD3ED8">
            <w:pPr>
              <w:jc w:val="right"/>
              <w:rPr>
                <w:rFonts w:ascii="Times New Roman" w:hAnsi="Times New Roman" w:cs="Times New Roman"/>
                <w:sz w:val="24"/>
                <w:szCs w:val="24"/>
              </w:rPr>
            </w:pPr>
            <w:r w:rsidRPr="007633E8">
              <w:rPr>
                <w:rFonts w:ascii="Times New Roman" w:hAnsi="Times New Roman" w:cs="Times New Roman"/>
                <w:sz w:val="24"/>
                <w:szCs w:val="24"/>
              </w:rPr>
              <w:t>Nagy János Mihály</w:t>
            </w:r>
          </w:p>
        </w:tc>
      </w:tr>
      <w:tr w:rsidR="007633E8" w:rsidRPr="007633E8" w:rsidTr="00FD3ED8">
        <w:tc>
          <w:tcPr>
            <w:tcW w:w="5286" w:type="dxa"/>
          </w:tcPr>
          <w:p w:rsidR="007633E8" w:rsidRPr="007633E8" w:rsidRDefault="007633E8" w:rsidP="00FD3ED8">
            <w:pPr>
              <w:rPr>
                <w:rFonts w:ascii="Times New Roman" w:hAnsi="Times New Roman" w:cs="Times New Roman"/>
                <w:sz w:val="24"/>
                <w:szCs w:val="24"/>
              </w:rPr>
            </w:pPr>
          </w:p>
        </w:tc>
        <w:tc>
          <w:tcPr>
            <w:tcW w:w="5286" w:type="dxa"/>
          </w:tcPr>
          <w:p w:rsidR="007633E8" w:rsidRPr="007633E8" w:rsidRDefault="007633E8" w:rsidP="00FD3ED8">
            <w:pPr>
              <w:jc w:val="right"/>
              <w:rPr>
                <w:rFonts w:ascii="Times New Roman" w:hAnsi="Times New Roman" w:cs="Times New Roman"/>
                <w:sz w:val="24"/>
                <w:szCs w:val="24"/>
              </w:rPr>
            </w:pPr>
            <w:r w:rsidRPr="007633E8">
              <w:rPr>
                <w:rFonts w:ascii="Times New Roman" w:hAnsi="Times New Roman" w:cs="Times New Roman"/>
                <w:sz w:val="24"/>
                <w:szCs w:val="24"/>
              </w:rPr>
              <w:t>Klubházvezető</w:t>
            </w:r>
          </w:p>
        </w:tc>
      </w:tr>
      <w:tr w:rsidR="007633E8" w:rsidRPr="007633E8" w:rsidTr="00FD3ED8">
        <w:tc>
          <w:tcPr>
            <w:tcW w:w="5286" w:type="dxa"/>
          </w:tcPr>
          <w:p w:rsidR="007633E8" w:rsidRPr="007633E8" w:rsidRDefault="007633E8" w:rsidP="00FD3ED8">
            <w:pPr>
              <w:rPr>
                <w:rFonts w:ascii="Times New Roman" w:hAnsi="Times New Roman" w:cs="Times New Roman"/>
                <w:sz w:val="24"/>
                <w:szCs w:val="24"/>
              </w:rPr>
            </w:pPr>
          </w:p>
        </w:tc>
        <w:tc>
          <w:tcPr>
            <w:tcW w:w="5286" w:type="dxa"/>
          </w:tcPr>
          <w:p w:rsidR="007633E8" w:rsidRPr="007633E8" w:rsidRDefault="007633E8" w:rsidP="00FD3ED8">
            <w:pPr>
              <w:jc w:val="right"/>
              <w:rPr>
                <w:rFonts w:ascii="Times New Roman" w:hAnsi="Times New Roman" w:cs="Times New Roman"/>
                <w:sz w:val="24"/>
                <w:szCs w:val="24"/>
              </w:rPr>
            </w:pPr>
            <w:r w:rsidRPr="007633E8">
              <w:rPr>
                <w:rFonts w:ascii="Times New Roman" w:hAnsi="Times New Roman" w:cs="Times New Roman"/>
                <w:sz w:val="24"/>
                <w:szCs w:val="24"/>
              </w:rPr>
              <w:t>Soteria Alapítvány ’Kilátó’ Klubház és III.kerületi Közösségi Ellátás Integrált Szolgáltatás</w:t>
            </w:r>
          </w:p>
        </w:tc>
      </w:tr>
    </w:tbl>
    <w:p w:rsidR="007633E8" w:rsidRPr="007633E8" w:rsidRDefault="007633E8" w:rsidP="007633E8">
      <w:pPr>
        <w:rPr>
          <w:rFonts w:ascii="Times New Roman" w:hAnsi="Times New Roman" w:cs="Times New Roman"/>
          <w:b/>
          <w:bCs/>
          <w:sz w:val="24"/>
          <w:szCs w:val="24"/>
        </w:rPr>
      </w:pPr>
    </w:p>
    <w:bookmarkEnd w:id="2"/>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0455D" w:rsidRPr="00D0455D" w:rsidRDefault="00D0455D" w:rsidP="00D0455D">
      <w:pPr>
        <w:jc w:val="both"/>
        <w:rPr>
          <w:rFonts w:ascii="Times New Roman" w:hAnsi="Times New Roman" w:cs="Times New Roman"/>
          <w:sz w:val="24"/>
          <w:szCs w:val="24"/>
        </w:rPr>
      </w:pPr>
    </w:p>
    <w:p w:rsidR="00D418CC" w:rsidRPr="00D0455D" w:rsidRDefault="00D418CC">
      <w:pPr>
        <w:rPr>
          <w:rFonts w:ascii="Times New Roman" w:hAnsi="Times New Roman" w:cs="Times New Roman"/>
          <w:sz w:val="24"/>
          <w:szCs w:val="24"/>
        </w:rPr>
      </w:pPr>
    </w:p>
    <w:sectPr w:rsidR="00D418CC" w:rsidRPr="00D0455D">
      <w:headerReference w:type="default" r:id="rI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55D" w:rsidRDefault="00D0455D" w:rsidP="00F74513">
      <w:r>
        <w:separator/>
      </w:r>
    </w:p>
  </w:endnote>
  <w:endnote w:type="continuationSeparator" w:id="0">
    <w:p w:rsidR="00D0455D" w:rsidRDefault="00D0455D" w:rsidP="00F7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55D" w:rsidRDefault="00D0455D" w:rsidP="00F74513">
      <w:r>
        <w:separator/>
      </w:r>
    </w:p>
  </w:footnote>
  <w:footnote w:type="continuationSeparator" w:id="0">
    <w:p w:rsidR="00D0455D" w:rsidRDefault="00D0455D" w:rsidP="00F74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62424"/>
      <w:docPartObj>
        <w:docPartGallery w:val="Page Numbers (Top of Page)"/>
        <w:docPartUnique/>
      </w:docPartObj>
    </w:sdtPr>
    <w:sdtEndPr/>
    <w:sdtContent>
      <w:p w:rsidR="00D0455D" w:rsidRDefault="00D0455D">
        <w:pPr>
          <w:pStyle w:val="lfej"/>
          <w:jc w:val="center"/>
        </w:pPr>
        <w:r>
          <w:fldChar w:fldCharType="begin"/>
        </w:r>
        <w:r>
          <w:instrText>PAGE   \* MERGEFORMAT</w:instrText>
        </w:r>
        <w:r>
          <w:fldChar w:fldCharType="separate"/>
        </w:r>
        <w:r w:rsidR="007633E8">
          <w:rPr>
            <w:noProof/>
          </w:rPr>
          <w:t>64</w:t>
        </w:r>
        <w:r>
          <w:fldChar w:fldCharType="end"/>
        </w:r>
      </w:p>
    </w:sdtContent>
  </w:sdt>
  <w:p w:rsidR="00D0455D" w:rsidRDefault="00D0455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82BD3"/>
    <w:multiLevelType w:val="hybridMultilevel"/>
    <w:tmpl w:val="D076F360"/>
    <w:lvl w:ilvl="0" w:tplc="44B0A966">
      <w:start w:val="1"/>
      <w:numFmt w:val="bullet"/>
      <w:lvlText w:val="•"/>
      <w:lvlJc w:val="left"/>
      <w:pPr>
        <w:tabs>
          <w:tab w:val="num" w:pos="720"/>
        </w:tabs>
        <w:ind w:left="720" w:hanging="360"/>
      </w:pPr>
      <w:rPr>
        <w:rFonts w:ascii="Arial" w:hAnsi="Arial" w:hint="default"/>
      </w:rPr>
    </w:lvl>
    <w:lvl w:ilvl="1" w:tplc="20943DC4" w:tentative="1">
      <w:start w:val="1"/>
      <w:numFmt w:val="bullet"/>
      <w:lvlText w:val="•"/>
      <w:lvlJc w:val="left"/>
      <w:pPr>
        <w:tabs>
          <w:tab w:val="num" w:pos="1440"/>
        </w:tabs>
        <w:ind w:left="1440" w:hanging="360"/>
      </w:pPr>
      <w:rPr>
        <w:rFonts w:ascii="Arial" w:hAnsi="Arial" w:hint="default"/>
      </w:rPr>
    </w:lvl>
    <w:lvl w:ilvl="2" w:tplc="11BEE672" w:tentative="1">
      <w:start w:val="1"/>
      <w:numFmt w:val="bullet"/>
      <w:lvlText w:val="•"/>
      <w:lvlJc w:val="left"/>
      <w:pPr>
        <w:tabs>
          <w:tab w:val="num" w:pos="2160"/>
        </w:tabs>
        <w:ind w:left="2160" w:hanging="360"/>
      </w:pPr>
      <w:rPr>
        <w:rFonts w:ascii="Arial" w:hAnsi="Arial" w:hint="default"/>
      </w:rPr>
    </w:lvl>
    <w:lvl w:ilvl="3" w:tplc="2FDEE478" w:tentative="1">
      <w:start w:val="1"/>
      <w:numFmt w:val="bullet"/>
      <w:lvlText w:val="•"/>
      <w:lvlJc w:val="left"/>
      <w:pPr>
        <w:tabs>
          <w:tab w:val="num" w:pos="2880"/>
        </w:tabs>
        <w:ind w:left="2880" w:hanging="360"/>
      </w:pPr>
      <w:rPr>
        <w:rFonts w:ascii="Arial" w:hAnsi="Arial" w:hint="default"/>
      </w:rPr>
    </w:lvl>
    <w:lvl w:ilvl="4" w:tplc="6E227B56" w:tentative="1">
      <w:start w:val="1"/>
      <w:numFmt w:val="bullet"/>
      <w:lvlText w:val="•"/>
      <w:lvlJc w:val="left"/>
      <w:pPr>
        <w:tabs>
          <w:tab w:val="num" w:pos="3600"/>
        </w:tabs>
        <w:ind w:left="3600" w:hanging="360"/>
      </w:pPr>
      <w:rPr>
        <w:rFonts w:ascii="Arial" w:hAnsi="Arial" w:hint="default"/>
      </w:rPr>
    </w:lvl>
    <w:lvl w:ilvl="5" w:tplc="0D4441F6" w:tentative="1">
      <w:start w:val="1"/>
      <w:numFmt w:val="bullet"/>
      <w:lvlText w:val="•"/>
      <w:lvlJc w:val="left"/>
      <w:pPr>
        <w:tabs>
          <w:tab w:val="num" w:pos="4320"/>
        </w:tabs>
        <w:ind w:left="4320" w:hanging="360"/>
      </w:pPr>
      <w:rPr>
        <w:rFonts w:ascii="Arial" w:hAnsi="Arial" w:hint="default"/>
      </w:rPr>
    </w:lvl>
    <w:lvl w:ilvl="6" w:tplc="0F800B46" w:tentative="1">
      <w:start w:val="1"/>
      <w:numFmt w:val="bullet"/>
      <w:lvlText w:val="•"/>
      <w:lvlJc w:val="left"/>
      <w:pPr>
        <w:tabs>
          <w:tab w:val="num" w:pos="5040"/>
        </w:tabs>
        <w:ind w:left="5040" w:hanging="360"/>
      </w:pPr>
      <w:rPr>
        <w:rFonts w:ascii="Arial" w:hAnsi="Arial" w:hint="default"/>
      </w:rPr>
    </w:lvl>
    <w:lvl w:ilvl="7" w:tplc="CAF48ECC" w:tentative="1">
      <w:start w:val="1"/>
      <w:numFmt w:val="bullet"/>
      <w:lvlText w:val="•"/>
      <w:lvlJc w:val="left"/>
      <w:pPr>
        <w:tabs>
          <w:tab w:val="num" w:pos="5760"/>
        </w:tabs>
        <w:ind w:left="5760" w:hanging="360"/>
      </w:pPr>
      <w:rPr>
        <w:rFonts w:ascii="Arial" w:hAnsi="Arial" w:hint="default"/>
      </w:rPr>
    </w:lvl>
    <w:lvl w:ilvl="8" w:tplc="CFCC51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336296"/>
    <w:multiLevelType w:val="hybridMultilevel"/>
    <w:tmpl w:val="A07C2E46"/>
    <w:lvl w:ilvl="0" w:tplc="94F27846">
      <w:start w:val="1"/>
      <w:numFmt w:val="upperRoman"/>
      <w:lvlText w:val="%1."/>
      <w:lvlJc w:val="left"/>
      <w:pPr>
        <w:ind w:left="1080" w:hanging="720"/>
      </w:pPr>
      <w:rPr>
        <w:rFonts w:hint="default"/>
        <w:b/>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F851B59"/>
    <w:multiLevelType w:val="hybridMultilevel"/>
    <w:tmpl w:val="DB54BE96"/>
    <w:lvl w:ilvl="0" w:tplc="040E000F">
      <w:start w:val="1"/>
      <w:numFmt w:val="decimal"/>
      <w:lvlText w:val="%1."/>
      <w:lvlJc w:val="left"/>
      <w:pPr>
        <w:tabs>
          <w:tab w:val="num" w:pos="720"/>
        </w:tabs>
        <w:ind w:left="720" w:hanging="360"/>
      </w:pPr>
      <w:rPr>
        <w:rFonts w:hint="default"/>
      </w:rPr>
    </w:lvl>
    <w:lvl w:ilvl="1" w:tplc="26CCADA8">
      <w:start w:val="6"/>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413A199C"/>
    <w:multiLevelType w:val="hybridMultilevel"/>
    <w:tmpl w:val="648EFD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32640A9"/>
    <w:multiLevelType w:val="hybridMultilevel"/>
    <w:tmpl w:val="8C5AC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62725"/>
    <w:multiLevelType w:val="hybridMultilevel"/>
    <w:tmpl w:val="F836D6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CD70D34"/>
    <w:multiLevelType w:val="hybridMultilevel"/>
    <w:tmpl w:val="525AC3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DF90F0A"/>
    <w:multiLevelType w:val="hybridMultilevel"/>
    <w:tmpl w:val="630C2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B1919C6"/>
    <w:multiLevelType w:val="hybridMultilevel"/>
    <w:tmpl w:val="E20A33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C404C27"/>
    <w:multiLevelType w:val="hybridMultilevel"/>
    <w:tmpl w:val="0F9E8CB4"/>
    <w:lvl w:ilvl="0" w:tplc="96B2D7D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19857DC"/>
    <w:multiLevelType w:val="hybridMultilevel"/>
    <w:tmpl w:val="EB24426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F62B0B"/>
    <w:multiLevelType w:val="hybridMultilevel"/>
    <w:tmpl w:val="FA644F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A377451"/>
    <w:multiLevelType w:val="hybridMultilevel"/>
    <w:tmpl w:val="E58A82BE"/>
    <w:lvl w:ilvl="0" w:tplc="5AFE4C92">
      <w:start w:val="1"/>
      <w:numFmt w:val="decimal"/>
      <w:lvlText w:val="%1.)"/>
      <w:lvlJc w:val="left"/>
      <w:pPr>
        <w:ind w:left="1287" w:hanging="360"/>
      </w:pPr>
      <w:rPr>
        <w:rFonts w:hint="default"/>
        <w:i/>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3" w15:restartNumberingAfterBreak="0">
    <w:nsid w:val="7A851A49"/>
    <w:multiLevelType w:val="hybridMultilevel"/>
    <w:tmpl w:val="48F8B8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B4C6791"/>
    <w:multiLevelType w:val="hybridMultilevel"/>
    <w:tmpl w:val="9EEADDD8"/>
    <w:lvl w:ilvl="0" w:tplc="2F94896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DA56493"/>
    <w:multiLevelType w:val="hybridMultilevel"/>
    <w:tmpl w:val="4D040F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F9A7D54"/>
    <w:multiLevelType w:val="hybridMultilevel"/>
    <w:tmpl w:val="854645F0"/>
    <w:lvl w:ilvl="0" w:tplc="92AC3E04">
      <w:start w:val="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12"/>
  </w:num>
  <w:num w:numId="5">
    <w:abstractNumId w:val="6"/>
  </w:num>
  <w:num w:numId="6">
    <w:abstractNumId w:val="8"/>
  </w:num>
  <w:num w:numId="7">
    <w:abstractNumId w:val="5"/>
  </w:num>
  <w:num w:numId="8">
    <w:abstractNumId w:val="4"/>
  </w:num>
  <w:num w:numId="9">
    <w:abstractNumId w:val="11"/>
  </w:num>
  <w:num w:numId="10">
    <w:abstractNumId w:val="3"/>
  </w:num>
  <w:num w:numId="11">
    <w:abstractNumId w:val="15"/>
  </w:num>
  <w:num w:numId="12">
    <w:abstractNumId w:val="7"/>
  </w:num>
  <w:num w:numId="13">
    <w:abstractNumId w:val="13"/>
  </w:num>
  <w:num w:numId="14">
    <w:abstractNumId w:val="0"/>
  </w:num>
  <w:num w:numId="15">
    <w:abstractNumId w:val="16"/>
  </w:num>
  <w:num w:numId="16">
    <w:abstractNumId w:val="14"/>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0E"/>
    <w:rsid w:val="0001054D"/>
    <w:rsid w:val="000B018B"/>
    <w:rsid w:val="000C3404"/>
    <w:rsid w:val="001319FF"/>
    <w:rsid w:val="0015421C"/>
    <w:rsid w:val="0016420E"/>
    <w:rsid w:val="001B1B4F"/>
    <w:rsid w:val="001B1D2D"/>
    <w:rsid w:val="001C38B9"/>
    <w:rsid w:val="001F0584"/>
    <w:rsid w:val="0022110E"/>
    <w:rsid w:val="00235CF0"/>
    <w:rsid w:val="002464FD"/>
    <w:rsid w:val="002804D3"/>
    <w:rsid w:val="002B6CA9"/>
    <w:rsid w:val="002F3298"/>
    <w:rsid w:val="002F7659"/>
    <w:rsid w:val="00334EDF"/>
    <w:rsid w:val="00365F4F"/>
    <w:rsid w:val="003A279A"/>
    <w:rsid w:val="003D3F76"/>
    <w:rsid w:val="00426238"/>
    <w:rsid w:val="0043704F"/>
    <w:rsid w:val="004731E8"/>
    <w:rsid w:val="004C401C"/>
    <w:rsid w:val="004D55FD"/>
    <w:rsid w:val="004D6E3D"/>
    <w:rsid w:val="005242E2"/>
    <w:rsid w:val="00556090"/>
    <w:rsid w:val="0057784B"/>
    <w:rsid w:val="005B1364"/>
    <w:rsid w:val="005D1DB2"/>
    <w:rsid w:val="005E6A76"/>
    <w:rsid w:val="00610C0D"/>
    <w:rsid w:val="00632E90"/>
    <w:rsid w:val="00652219"/>
    <w:rsid w:val="00664203"/>
    <w:rsid w:val="00696000"/>
    <w:rsid w:val="00746327"/>
    <w:rsid w:val="00750D9D"/>
    <w:rsid w:val="007633E8"/>
    <w:rsid w:val="00787443"/>
    <w:rsid w:val="007E21EA"/>
    <w:rsid w:val="00805BD9"/>
    <w:rsid w:val="0081563E"/>
    <w:rsid w:val="00822BBB"/>
    <w:rsid w:val="008656C9"/>
    <w:rsid w:val="008715DF"/>
    <w:rsid w:val="008B73D9"/>
    <w:rsid w:val="008E06CC"/>
    <w:rsid w:val="00937AE9"/>
    <w:rsid w:val="00943BB5"/>
    <w:rsid w:val="009651FE"/>
    <w:rsid w:val="00970181"/>
    <w:rsid w:val="009A562F"/>
    <w:rsid w:val="009D25AE"/>
    <w:rsid w:val="009F6531"/>
    <w:rsid w:val="00A06CC8"/>
    <w:rsid w:val="00A57480"/>
    <w:rsid w:val="00A61FFA"/>
    <w:rsid w:val="00B06D22"/>
    <w:rsid w:val="00B36928"/>
    <w:rsid w:val="00B625AA"/>
    <w:rsid w:val="00BC136F"/>
    <w:rsid w:val="00C12ACD"/>
    <w:rsid w:val="00C12DFB"/>
    <w:rsid w:val="00C37EB2"/>
    <w:rsid w:val="00C56156"/>
    <w:rsid w:val="00CB1828"/>
    <w:rsid w:val="00CF7CD6"/>
    <w:rsid w:val="00D03AC1"/>
    <w:rsid w:val="00D0455D"/>
    <w:rsid w:val="00D30390"/>
    <w:rsid w:val="00D312DF"/>
    <w:rsid w:val="00D418CC"/>
    <w:rsid w:val="00D6406F"/>
    <w:rsid w:val="00D934E3"/>
    <w:rsid w:val="00DA5D5F"/>
    <w:rsid w:val="00DC01B3"/>
    <w:rsid w:val="00DF2135"/>
    <w:rsid w:val="00E16288"/>
    <w:rsid w:val="00E3732D"/>
    <w:rsid w:val="00E45C6C"/>
    <w:rsid w:val="00E71326"/>
    <w:rsid w:val="00E81E90"/>
    <w:rsid w:val="00EA53B2"/>
    <w:rsid w:val="00EB1CEF"/>
    <w:rsid w:val="00EC1FC3"/>
    <w:rsid w:val="00ED5552"/>
    <w:rsid w:val="00EF5396"/>
    <w:rsid w:val="00F01EB9"/>
    <w:rsid w:val="00F16474"/>
    <w:rsid w:val="00F74513"/>
    <w:rsid w:val="00F80EAB"/>
    <w:rsid w:val="00F943F7"/>
    <w:rsid w:val="00FE39C3"/>
    <w:rsid w:val="00FE54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5950605-6B6E-4213-AFA5-1BCD2A50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next w:val="Norml"/>
    <w:link w:val="Cmsor2Char"/>
    <w:qFormat/>
    <w:rsid w:val="003D3F76"/>
    <w:pPr>
      <w:keepNext/>
      <w:ind w:left="420"/>
      <w:jc w:val="both"/>
      <w:outlineLvl w:val="1"/>
    </w:pPr>
    <w:rPr>
      <w:rFonts w:ascii="Times New Roman" w:eastAsia="Times New Roman" w:hAnsi="Times New Roman" w:cs="Times New Roman"/>
      <w:b/>
      <w:sz w:val="26"/>
      <w:szCs w:val="20"/>
      <w:lang w:eastAsia="hu-HU"/>
    </w:rPr>
  </w:style>
  <w:style w:type="paragraph" w:styleId="Cmsor5">
    <w:name w:val="heading 5"/>
    <w:basedOn w:val="Norml"/>
    <w:link w:val="Cmsor5Char"/>
    <w:uiPriority w:val="9"/>
    <w:unhideWhenUsed/>
    <w:qFormat/>
    <w:rsid w:val="005D1DB2"/>
    <w:pPr>
      <w:keepNext/>
      <w:jc w:val="center"/>
      <w:outlineLvl w:val="4"/>
    </w:pPr>
    <w:rPr>
      <w:rFonts w:ascii="Times New Roman" w:hAnsi="Times New Roman" w:cs="Times New Roman"/>
      <w:b/>
      <w:bCs/>
      <w:sz w:val="28"/>
      <w:szCs w:val="28"/>
      <w:lang w:eastAsia="hu-HU"/>
    </w:rPr>
  </w:style>
  <w:style w:type="paragraph" w:styleId="Cmsor6">
    <w:name w:val="heading 6"/>
    <w:basedOn w:val="Norml"/>
    <w:next w:val="Norml"/>
    <w:link w:val="Cmsor6Char"/>
    <w:uiPriority w:val="9"/>
    <w:semiHidden/>
    <w:unhideWhenUsed/>
    <w:qFormat/>
    <w:rsid w:val="00E3732D"/>
    <w:pPr>
      <w:keepNext/>
      <w:keepLines/>
      <w:spacing w:before="4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5D1DB2"/>
    <w:rPr>
      <w:rFonts w:ascii="Times New Roman" w:hAnsi="Times New Roman" w:cs="Times New Roman"/>
      <w:b/>
      <w:bCs/>
      <w:sz w:val="28"/>
      <w:szCs w:val="28"/>
      <w:lang w:eastAsia="hu-HU"/>
    </w:rPr>
  </w:style>
  <w:style w:type="paragraph" w:styleId="Szvegtrzs">
    <w:name w:val="Body Text"/>
    <w:basedOn w:val="Norml"/>
    <w:link w:val="SzvegtrzsChar"/>
    <w:uiPriority w:val="99"/>
    <w:rsid w:val="005D1DB2"/>
    <w:pPr>
      <w:keepLines/>
      <w:spacing w:after="120"/>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uiPriority w:val="99"/>
    <w:rsid w:val="005D1DB2"/>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unhideWhenUsed/>
    <w:rsid w:val="005D1DB2"/>
    <w:pPr>
      <w:spacing w:after="120" w:line="480" w:lineRule="auto"/>
    </w:pPr>
    <w:rPr>
      <w:rFonts w:ascii="Times New Roman" w:eastAsia="Times New Roman" w:hAnsi="Times New Roman" w:cs="Times New Roman"/>
      <w:sz w:val="24"/>
      <w:szCs w:val="24"/>
      <w:lang w:val="en-US"/>
    </w:rPr>
  </w:style>
  <w:style w:type="character" w:customStyle="1" w:styleId="Szvegtrzs2Char">
    <w:name w:val="Szövegtörzs 2 Char"/>
    <w:basedOn w:val="Bekezdsalapbettpusa"/>
    <w:link w:val="Szvegtrzs2"/>
    <w:uiPriority w:val="99"/>
    <w:rsid w:val="005D1DB2"/>
    <w:rPr>
      <w:rFonts w:ascii="Times New Roman" w:eastAsia="Times New Roman" w:hAnsi="Times New Roman" w:cs="Times New Roman"/>
      <w:sz w:val="24"/>
      <w:szCs w:val="24"/>
      <w:lang w:val="en-US"/>
    </w:rPr>
  </w:style>
  <w:style w:type="paragraph" w:styleId="Szvegtrzsbehzssal">
    <w:name w:val="Body Text Indent"/>
    <w:basedOn w:val="Norml"/>
    <w:link w:val="SzvegtrzsbehzssalChar"/>
    <w:uiPriority w:val="99"/>
    <w:unhideWhenUsed/>
    <w:rsid w:val="005D1DB2"/>
    <w:pPr>
      <w:spacing w:after="120"/>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5D1DB2"/>
    <w:rPr>
      <w:rFonts w:ascii="Times New Roman" w:eastAsia="Times New Roman" w:hAnsi="Times New Roman" w:cs="Times New Roman"/>
      <w:sz w:val="24"/>
      <w:szCs w:val="24"/>
      <w:lang w:eastAsia="hu-HU"/>
    </w:rPr>
  </w:style>
  <w:style w:type="paragraph" w:styleId="lfej">
    <w:name w:val="header"/>
    <w:basedOn w:val="Norml"/>
    <w:link w:val="lfejChar"/>
    <w:unhideWhenUsed/>
    <w:rsid w:val="00F74513"/>
    <w:pPr>
      <w:tabs>
        <w:tab w:val="center" w:pos="4536"/>
        <w:tab w:val="right" w:pos="9072"/>
      </w:tabs>
    </w:pPr>
  </w:style>
  <w:style w:type="character" w:customStyle="1" w:styleId="lfejChar">
    <w:name w:val="Élőfej Char"/>
    <w:basedOn w:val="Bekezdsalapbettpusa"/>
    <w:link w:val="lfej"/>
    <w:rsid w:val="00F74513"/>
  </w:style>
  <w:style w:type="paragraph" w:styleId="llb">
    <w:name w:val="footer"/>
    <w:basedOn w:val="Norml"/>
    <w:link w:val="llbChar"/>
    <w:uiPriority w:val="99"/>
    <w:unhideWhenUsed/>
    <w:rsid w:val="00F74513"/>
    <w:pPr>
      <w:tabs>
        <w:tab w:val="center" w:pos="4536"/>
        <w:tab w:val="right" w:pos="9072"/>
      </w:tabs>
    </w:pPr>
  </w:style>
  <w:style w:type="character" w:customStyle="1" w:styleId="llbChar">
    <w:name w:val="Élőláb Char"/>
    <w:basedOn w:val="Bekezdsalapbettpusa"/>
    <w:link w:val="llb"/>
    <w:uiPriority w:val="99"/>
    <w:rsid w:val="00F74513"/>
  </w:style>
  <w:style w:type="paragraph" w:customStyle="1" w:styleId="Szvegtrzs22">
    <w:name w:val="Szövegtörzs 22"/>
    <w:basedOn w:val="Norml"/>
    <w:rsid w:val="008656C9"/>
    <w:pPr>
      <w:overflowPunct w:val="0"/>
      <w:autoSpaceDE w:val="0"/>
      <w:autoSpaceDN w:val="0"/>
      <w:adjustRightInd w:val="0"/>
      <w:jc w:val="both"/>
      <w:textAlignment w:val="baseline"/>
    </w:pPr>
    <w:rPr>
      <w:rFonts w:ascii="Times New Roman" w:eastAsia="Times New Roman" w:hAnsi="Times New Roman" w:cs="Times New Roman"/>
      <w:sz w:val="26"/>
      <w:szCs w:val="20"/>
      <w:lang w:eastAsia="hu-HU"/>
    </w:rPr>
  </w:style>
  <w:style w:type="character" w:styleId="Oldalszm">
    <w:name w:val="page number"/>
    <w:basedOn w:val="Bekezdsalapbettpusa"/>
    <w:rsid w:val="00D03AC1"/>
  </w:style>
  <w:style w:type="paragraph" w:styleId="Listaszerbekezds">
    <w:name w:val="List Paragraph"/>
    <w:basedOn w:val="Norml"/>
    <w:qFormat/>
    <w:rsid w:val="00D03AC1"/>
    <w:pPr>
      <w:ind w:left="720"/>
      <w:contextualSpacing/>
    </w:pPr>
  </w:style>
  <w:style w:type="paragraph" w:customStyle="1" w:styleId="CharChar3">
    <w:name w:val="Char Char3"/>
    <w:basedOn w:val="Norml"/>
    <w:rsid w:val="00D03AC1"/>
    <w:pPr>
      <w:spacing w:line="240" w:lineRule="exact"/>
    </w:pPr>
    <w:rPr>
      <w:rFonts w:ascii="Verdana" w:eastAsia="Times New Roman" w:hAnsi="Verdana" w:cs="Times New Roman"/>
      <w:sz w:val="20"/>
      <w:szCs w:val="20"/>
      <w:lang w:val="en-US"/>
    </w:rPr>
  </w:style>
  <w:style w:type="paragraph" w:styleId="Buborkszveg">
    <w:name w:val="Balloon Text"/>
    <w:basedOn w:val="Norml"/>
    <w:link w:val="BuborkszvegChar"/>
    <w:uiPriority w:val="99"/>
    <w:semiHidden/>
    <w:unhideWhenUsed/>
    <w:rsid w:val="00D03AC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3AC1"/>
    <w:rPr>
      <w:rFonts w:ascii="Segoe UI" w:hAnsi="Segoe UI" w:cs="Segoe UI"/>
      <w:sz w:val="18"/>
      <w:szCs w:val="18"/>
    </w:rPr>
  </w:style>
  <w:style w:type="paragraph" w:styleId="Nincstrkz">
    <w:name w:val="No Spacing"/>
    <w:basedOn w:val="Norml"/>
    <w:uiPriority w:val="1"/>
    <w:qFormat/>
    <w:rsid w:val="0081563E"/>
    <w:pPr>
      <w:jc w:val="center"/>
    </w:pPr>
    <w:rPr>
      <w:rFonts w:ascii="Calibri" w:eastAsia="Calibri" w:hAnsi="Calibri" w:cs="Times New Roman"/>
      <w:color w:val="00000A"/>
      <w:lang w:bidi="en-US"/>
    </w:rPr>
  </w:style>
  <w:style w:type="paragraph" w:styleId="NormlWeb">
    <w:name w:val="Normal (Web)"/>
    <w:basedOn w:val="Norml"/>
    <w:rsid w:val="0081563E"/>
    <w:pPr>
      <w:suppressAutoHyphens/>
      <w:spacing w:before="280" w:after="280"/>
    </w:pPr>
    <w:rPr>
      <w:rFonts w:ascii="Times New Roman" w:eastAsia="Times New Roman" w:hAnsi="Times New Roman" w:cs="Times New Roman"/>
      <w:color w:val="000000"/>
      <w:sz w:val="24"/>
      <w:szCs w:val="24"/>
      <w:lang w:eastAsia="zh-CN"/>
    </w:rPr>
  </w:style>
  <w:style w:type="character" w:customStyle="1" w:styleId="Cmsor2Char">
    <w:name w:val="Címsor 2 Char"/>
    <w:basedOn w:val="Bekezdsalapbettpusa"/>
    <w:link w:val="Cmsor2"/>
    <w:rsid w:val="003D3F76"/>
    <w:rPr>
      <w:rFonts w:ascii="Times New Roman" w:eastAsia="Times New Roman" w:hAnsi="Times New Roman" w:cs="Times New Roman"/>
      <w:b/>
      <w:sz w:val="26"/>
      <w:szCs w:val="20"/>
      <w:lang w:eastAsia="hu-HU"/>
    </w:rPr>
  </w:style>
  <w:style w:type="table" w:styleId="Rcsostblzat">
    <w:name w:val="Table Grid"/>
    <w:basedOn w:val="Normltblzat"/>
    <w:uiPriority w:val="59"/>
    <w:rsid w:val="003D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nykols4jellszn">
    <w:name w:val="Light Shading Accent 4"/>
    <w:basedOn w:val="Normltblzat"/>
    <w:uiPriority w:val="60"/>
    <w:rsid w:val="003D3F7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lgosrnykols2jellszn">
    <w:name w:val="Light Shading Accent 2"/>
    <w:basedOn w:val="Normltblzat"/>
    <w:uiPriority w:val="60"/>
    <w:rsid w:val="003D3F7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lgosrnykols5jellszn">
    <w:name w:val="Light Shading Accent 5"/>
    <w:basedOn w:val="Normltblzat"/>
    <w:uiPriority w:val="60"/>
    <w:rsid w:val="003D3F7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Naptr1">
    <w:name w:val="Naptár 1"/>
    <w:basedOn w:val="Normltblzat"/>
    <w:uiPriority w:val="99"/>
    <w:qFormat/>
    <w:rsid w:val="003D3F76"/>
    <w:rPr>
      <w:rFonts w:eastAsiaTheme="minorEastAsia"/>
      <w:lang w:eastAsia="hu-H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m">
    <w:name w:val="Title"/>
    <w:basedOn w:val="Norml"/>
    <w:link w:val="CmChar"/>
    <w:qFormat/>
    <w:rsid w:val="003D3F76"/>
    <w:pPr>
      <w:jc w:val="center"/>
    </w:pPr>
    <w:rPr>
      <w:rFonts w:ascii="Times New Roman" w:eastAsia="Times New Roman" w:hAnsi="Times New Roman" w:cs="Times New Roman"/>
      <w:b/>
      <w:sz w:val="26"/>
      <w:szCs w:val="20"/>
      <w:lang w:eastAsia="hu-HU"/>
    </w:rPr>
  </w:style>
  <w:style w:type="character" w:customStyle="1" w:styleId="CmChar">
    <w:name w:val="Cím Char"/>
    <w:basedOn w:val="Bekezdsalapbettpusa"/>
    <w:link w:val="Cm"/>
    <w:rsid w:val="003D3F76"/>
    <w:rPr>
      <w:rFonts w:ascii="Times New Roman" w:eastAsia="Times New Roman" w:hAnsi="Times New Roman" w:cs="Times New Roman"/>
      <w:b/>
      <w:sz w:val="26"/>
      <w:szCs w:val="20"/>
      <w:lang w:eastAsia="hu-HU"/>
    </w:rPr>
  </w:style>
  <w:style w:type="paragraph" w:customStyle="1" w:styleId="Szvegtrzs21">
    <w:name w:val="Szövegtörzs 21"/>
    <w:basedOn w:val="Norml"/>
    <w:rsid w:val="00365F4F"/>
    <w:pPr>
      <w:overflowPunct w:val="0"/>
      <w:autoSpaceDE w:val="0"/>
      <w:autoSpaceDN w:val="0"/>
      <w:adjustRightInd w:val="0"/>
      <w:jc w:val="both"/>
    </w:pPr>
    <w:rPr>
      <w:rFonts w:ascii="Times New Roman" w:eastAsia="Times New Roman" w:hAnsi="Times New Roman" w:cs="Times New Roman"/>
      <w:sz w:val="26"/>
      <w:szCs w:val="20"/>
      <w:lang w:eastAsia="hu-HU"/>
    </w:rPr>
  </w:style>
  <w:style w:type="character" w:customStyle="1" w:styleId="Cmsor6Char">
    <w:name w:val="Címsor 6 Char"/>
    <w:basedOn w:val="Bekezdsalapbettpusa"/>
    <w:link w:val="Cmsor6"/>
    <w:uiPriority w:val="9"/>
    <w:semiHidden/>
    <w:rsid w:val="00E3732D"/>
    <w:rPr>
      <w:rFonts w:asciiTheme="majorHAnsi" w:eastAsiaTheme="majorEastAsia" w:hAnsiTheme="majorHAnsi" w:cstheme="majorBidi"/>
      <w:color w:val="1F4D78" w:themeColor="accent1" w:themeShade="7F"/>
    </w:rPr>
  </w:style>
  <w:style w:type="paragraph" w:styleId="Szvegtrzsbehzssal2">
    <w:name w:val="Body Text Indent 2"/>
    <w:basedOn w:val="Norml"/>
    <w:link w:val="Szvegtrzsbehzssal2Char"/>
    <w:rsid w:val="00D418CC"/>
    <w:pPr>
      <w:spacing w:after="120" w:line="480" w:lineRule="auto"/>
      <w:ind w:left="283"/>
    </w:pPr>
    <w:rPr>
      <w:rFonts w:ascii="Times New Roman" w:eastAsia="Times New Roman" w:hAnsi="Times New Roman" w:cs="Times New Roman"/>
      <w:sz w:val="26"/>
      <w:szCs w:val="20"/>
      <w:lang w:eastAsia="hu-HU"/>
    </w:rPr>
  </w:style>
  <w:style w:type="character" w:customStyle="1" w:styleId="Szvegtrzsbehzssal2Char">
    <w:name w:val="Szövegtörzs behúzással 2 Char"/>
    <w:basedOn w:val="Bekezdsalapbettpusa"/>
    <w:link w:val="Szvegtrzsbehzssal2"/>
    <w:rsid w:val="00D418CC"/>
    <w:rPr>
      <w:rFonts w:ascii="Times New Roman" w:eastAsia="Times New Roman" w:hAnsi="Times New Roman" w:cs="Times New Roman"/>
      <w:sz w:val="26"/>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2.xml"/><Relationship Id="rId21" Type="http://schemas.openxmlformats.org/officeDocument/2006/relationships/image" Target="media/image6.emf"/><Relationship Id="rId42" Type="http://schemas.openxmlformats.org/officeDocument/2006/relationships/hyperlink" Target="http://www.youtube.com/watch?v=XMZbt0bQMNo" TargetMode="External"/><Relationship Id="rId47" Type="http://schemas.openxmlformats.org/officeDocument/2006/relationships/hyperlink" Target="https://www.youtube.com/watch?v=0cLM1SWR0SU" TargetMode="External"/><Relationship Id="rId63" Type="http://schemas.openxmlformats.org/officeDocument/2006/relationships/hyperlink" Target="https://www.youtube.com/watch?v=wI3OrPDZkSo" TargetMode="External"/><Relationship Id="rId68" Type="http://schemas.openxmlformats.org/officeDocument/2006/relationships/hyperlink" Target="https://www.youtube.com/watch?v=JOwXlX0vc_g" TargetMode="External"/><Relationship Id="rId84" Type="http://schemas.openxmlformats.org/officeDocument/2006/relationships/hyperlink" Target="http://www.youtube.com/watch?v=CcTzXKNf3ec" TargetMode="External"/><Relationship Id="rId89" Type="http://schemas.openxmlformats.org/officeDocument/2006/relationships/theme" Target="theme/theme1.xml"/><Relationship Id="rId16" Type="http://schemas.openxmlformats.org/officeDocument/2006/relationships/chart" Target="charts/chart7.xml"/><Relationship Id="rId11" Type="http://schemas.openxmlformats.org/officeDocument/2006/relationships/chart" Target="charts/chart2.xml"/><Relationship Id="rId32" Type="http://schemas.openxmlformats.org/officeDocument/2006/relationships/hyperlink" Target="https://www.youtube.com/watch?v=kZrpJ1PaaQE" TargetMode="External"/><Relationship Id="rId37" Type="http://schemas.openxmlformats.org/officeDocument/2006/relationships/hyperlink" Target="https://www.youtube.com/watch?v=MTZ0oLW7q44" TargetMode="External"/><Relationship Id="rId53" Type="http://schemas.openxmlformats.org/officeDocument/2006/relationships/hyperlink" Target="https://www.youtube.com/watch?v=LXz91mjCabw" TargetMode="External"/><Relationship Id="rId58" Type="http://schemas.openxmlformats.org/officeDocument/2006/relationships/hyperlink" Target="https://www.youtube.com/watch?v=q2N-q6hb0-g" TargetMode="External"/><Relationship Id="rId74" Type="http://schemas.openxmlformats.org/officeDocument/2006/relationships/hyperlink" Target="https://www.youtube.com/watch?v=ggbmSXLK7aI" TargetMode="External"/><Relationship Id="rId79" Type="http://schemas.openxmlformats.org/officeDocument/2006/relationships/hyperlink" Target="https://www.youtube.com/watch?v=BFQeWyFujxI" TargetMode="External"/><Relationship Id="rId5" Type="http://schemas.openxmlformats.org/officeDocument/2006/relationships/webSettings" Target="webSettings.xml"/><Relationship Id="rId14" Type="http://schemas.openxmlformats.org/officeDocument/2006/relationships/chart" Target="charts/chart5.xml"/><Relationship Id="rId22" Type="http://schemas.openxmlformats.org/officeDocument/2006/relationships/chart" Target="charts/chart8.xml"/><Relationship Id="rId27" Type="http://schemas.openxmlformats.org/officeDocument/2006/relationships/hyperlink" Target="http://www.valaszutiroda.hu" TargetMode="External"/><Relationship Id="rId30" Type="http://schemas.openxmlformats.org/officeDocument/2006/relationships/hyperlink" Target="http://port.hu/adatlap/szemely/jacques-becker/person-20709" TargetMode="External"/><Relationship Id="rId35" Type="http://schemas.openxmlformats.org/officeDocument/2006/relationships/hyperlink" Target="http://www.youtube.com/user/PalackpostaMuhely" TargetMode="External"/><Relationship Id="rId43" Type="http://schemas.openxmlformats.org/officeDocument/2006/relationships/hyperlink" Target="https://www.youtube.com/watch?v=YnFS71jFr3M" TargetMode="External"/><Relationship Id="rId48" Type="http://schemas.openxmlformats.org/officeDocument/2006/relationships/hyperlink" Target="https://www.youtube.com/watch?v=tWv_Paw8l8M" TargetMode="External"/><Relationship Id="rId56" Type="http://schemas.openxmlformats.org/officeDocument/2006/relationships/hyperlink" Target="https://www.youtube.com/watch?v=WrRGNP-V25c" TargetMode="External"/><Relationship Id="rId64" Type="http://schemas.openxmlformats.org/officeDocument/2006/relationships/hyperlink" Target="https://www.youtube.com/watch?v=IMIxnTFtgvs" TargetMode="External"/><Relationship Id="rId69" Type="http://schemas.openxmlformats.org/officeDocument/2006/relationships/hyperlink" Target="https://www.youtube.com/watch?v=-Io20FjfQPk" TargetMode="External"/><Relationship Id="rId77" Type="http://schemas.openxmlformats.org/officeDocument/2006/relationships/hyperlink" Target="https://www.youtube.com/watch?v=_fmwzCuZh-A" TargetMode="External"/><Relationship Id="rId8" Type="http://schemas.openxmlformats.org/officeDocument/2006/relationships/image" Target="media/image1.jpeg"/><Relationship Id="rId51" Type="http://schemas.openxmlformats.org/officeDocument/2006/relationships/hyperlink" Target="https://www.youtube.com/watch?v=dJlOz_L_Gho" TargetMode="External"/><Relationship Id="rId72" Type="http://schemas.openxmlformats.org/officeDocument/2006/relationships/hyperlink" Target="https://www.youtube.com/watch?v=UAZt7yDt4Cc" TargetMode="External"/><Relationship Id="rId80" Type="http://schemas.openxmlformats.org/officeDocument/2006/relationships/hyperlink" Target="https://www.youtube.com/watch?v=LLGInDvFzU4" TargetMode="External"/><Relationship Id="rId85" Type="http://schemas.openxmlformats.org/officeDocument/2006/relationships/hyperlink" Target="https://www.youtube.com/watch?v=oKh4cf-yv8Y"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image" Target="media/image2.jpeg"/><Relationship Id="rId25" Type="http://schemas.openxmlformats.org/officeDocument/2006/relationships/chart" Target="charts/chart11.xml"/><Relationship Id="rId33" Type="http://schemas.openxmlformats.org/officeDocument/2006/relationships/hyperlink" Target="https://www.youtube.com/watch?v=6HR8p3ujhao" TargetMode="External"/><Relationship Id="rId38" Type="http://schemas.openxmlformats.org/officeDocument/2006/relationships/hyperlink" Target="http://www.youtube.com/watch?v=nTeSAaAV63I" TargetMode="External"/><Relationship Id="rId46" Type="http://schemas.openxmlformats.org/officeDocument/2006/relationships/hyperlink" Target="https://www.youtube.com/watch?v=DpziwLKd7dc" TargetMode="External"/><Relationship Id="rId59" Type="http://schemas.openxmlformats.org/officeDocument/2006/relationships/hyperlink" Target="https://www.youtube.com/watch?v=bvIM8zTKgJw" TargetMode="External"/><Relationship Id="rId67" Type="http://schemas.openxmlformats.org/officeDocument/2006/relationships/hyperlink" Target="https://www.youtube.com/watch?v=u6woP94nrj0" TargetMode="External"/><Relationship Id="rId20" Type="http://schemas.openxmlformats.org/officeDocument/2006/relationships/image" Target="media/image5.emf"/><Relationship Id="rId41" Type="http://schemas.openxmlformats.org/officeDocument/2006/relationships/hyperlink" Target="http://www.youtube.com/watch?v=Kfa71fwCzs8" TargetMode="External"/><Relationship Id="rId54" Type="http://schemas.openxmlformats.org/officeDocument/2006/relationships/hyperlink" Target="https://www.youtube.com/watch?v=_O3VR9kCgpw" TargetMode="External"/><Relationship Id="rId62" Type="http://schemas.openxmlformats.org/officeDocument/2006/relationships/hyperlink" Target="https://www.youtube.com/watch?v=Z-cb7RmSBT0" TargetMode="External"/><Relationship Id="rId70" Type="http://schemas.openxmlformats.org/officeDocument/2006/relationships/hyperlink" Target="https://www.youtube.com/watch?v=jhpJALbAjVk" TargetMode="External"/><Relationship Id="rId75" Type="http://schemas.openxmlformats.org/officeDocument/2006/relationships/hyperlink" Target="https://www.youtube.com/watch?v=Lf1Ld4HzuBU" TargetMode="External"/><Relationship Id="rId83" Type="http://schemas.openxmlformats.org/officeDocument/2006/relationships/hyperlink" Target="https://www.facebook.com/Palackposta-M%C5%B1hely-868648949839169/timelin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9.xml"/><Relationship Id="rId28" Type="http://schemas.openxmlformats.org/officeDocument/2006/relationships/hyperlink" Target="http://www.soteria.hu" TargetMode="External"/><Relationship Id="rId36" Type="http://schemas.openxmlformats.org/officeDocument/2006/relationships/hyperlink" Target="http://palackpostaujsag.blogspot.hu/" TargetMode="External"/><Relationship Id="rId49" Type="http://schemas.openxmlformats.org/officeDocument/2006/relationships/hyperlink" Target="https://www.youtube.com/watch?v=gRI9CIHpptc" TargetMode="External"/><Relationship Id="rId57" Type="http://schemas.openxmlformats.org/officeDocument/2006/relationships/hyperlink" Target="http://www.youtube.com/watch?v=biYzOG1pQDw" TargetMode="External"/><Relationship Id="rId10" Type="http://schemas.openxmlformats.org/officeDocument/2006/relationships/chart" Target="charts/chart1.xml"/><Relationship Id="rId31" Type="http://schemas.openxmlformats.org/officeDocument/2006/relationships/hyperlink" Target="https://www.youtube.com/watch?v=OcxRhyqm8vY" TargetMode="External"/><Relationship Id="rId44" Type="http://schemas.openxmlformats.org/officeDocument/2006/relationships/hyperlink" Target="http://www.youtube.com/watch?v=D2C3-PIuvck" TargetMode="External"/><Relationship Id="rId52" Type="http://schemas.openxmlformats.org/officeDocument/2006/relationships/hyperlink" Target="https://www.youtube.com/watch?v=ULiQyhgmG8U" TargetMode="External"/><Relationship Id="rId60" Type="http://schemas.openxmlformats.org/officeDocument/2006/relationships/hyperlink" Target="https://www.youtube.com/watch?v=CMdWA7PZ-t0" TargetMode="External"/><Relationship Id="rId65" Type="http://schemas.openxmlformats.org/officeDocument/2006/relationships/hyperlink" Target="https://www.youtube.com/watch?v=gEHDohAp5Pg" TargetMode="External"/><Relationship Id="rId73" Type="http://schemas.openxmlformats.org/officeDocument/2006/relationships/hyperlink" Target="https://www.youtube.com/watch?v=PVQ3SOCfhP0" TargetMode="External"/><Relationship Id="rId78" Type="http://schemas.openxmlformats.org/officeDocument/2006/relationships/hyperlink" Target="https://www.youtube.com/watch?v=wR7HIavCLr8" TargetMode="External"/><Relationship Id="rId81" Type="http://schemas.openxmlformats.org/officeDocument/2006/relationships/hyperlink" Target="https://www.youtube.com/watch?v=YQPlsAEPFjk" TargetMode="External"/><Relationship Id="rId86" Type="http://schemas.openxmlformats.org/officeDocument/2006/relationships/hyperlink" Target="https://www.youtube.com/watch?v=So490i46J8k" TargetMode="External"/><Relationship Id="rId4" Type="http://schemas.openxmlformats.org/officeDocument/2006/relationships/settings" Target="settings.xml"/><Relationship Id="rId9" Type="http://schemas.openxmlformats.org/officeDocument/2006/relationships/hyperlink" Target="http://hu.wikipedia.org/wiki/Buda_%28v%C3%A1rosr%C3%A9sz%29" TargetMode="External"/><Relationship Id="rId13" Type="http://schemas.openxmlformats.org/officeDocument/2006/relationships/chart" Target="charts/chart4.xml"/><Relationship Id="rId18" Type="http://schemas.openxmlformats.org/officeDocument/2006/relationships/image" Target="media/image3.emf"/><Relationship Id="rId39" Type="http://schemas.openxmlformats.org/officeDocument/2006/relationships/hyperlink" Target="http://www.youtube.com/watch?v=_Uz7gKQJemw" TargetMode="External"/><Relationship Id="rId34" Type="http://schemas.openxmlformats.org/officeDocument/2006/relationships/hyperlink" Target="http://palackpostamuhely.blogspot.com/" TargetMode="External"/><Relationship Id="rId50" Type="http://schemas.openxmlformats.org/officeDocument/2006/relationships/hyperlink" Target="https://www.youtube.com/watch?v=GM1Ca1c3IUg" TargetMode="External"/><Relationship Id="rId55" Type="http://schemas.openxmlformats.org/officeDocument/2006/relationships/hyperlink" Target="https://www.youtube.com/watch?v=dQYSX3PxPHs" TargetMode="External"/><Relationship Id="rId76" Type="http://schemas.openxmlformats.org/officeDocument/2006/relationships/hyperlink" Target="https://www.youtube.com/watch?v=dLboV3NU6xk" TargetMode="External"/><Relationship Id="rId7" Type="http://schemas.openxmlformats.org/officeDocument/2006/relationships/endnotes" Target="endnotes.xml"/><Relationship Id="rId71" Type="http://schemas.openxmlformats.org/officeDocument/2006/relationships/hyperlink" Target="https://www.youtube.com/watch?v=rxaofMqiVpI" TargetMode="External"/><Relationship Id="rId2" Type="http://schemas.openxmlformats.org/officeDocument/2006/relationships/numbering" Target="numbering.xml"/><Relationship Id="rId29" Type="http://schemas.openxmlformats.org/officeDocument/2006/relationships/hyperlink" Target="http://www.port.hu/james_ivory/pls/pe/person.person?i_pers_id=788&amp;i_topic_id=2&amp;i_city_id=-1&amp;i_county_id=-1" TargetMode="External"/><Relationship Id="rId24" Type="http://schemas.openxmlformats.org/officeDocument/2006/relationships/chart" Target="charts/chart10.xml"/><Relationship Id="rId40" Type="http://schemas.openxmlformats.org/officeDocument/2006/relationships/hyperlink" Target="http://www.youtube.com/watch?v=H35p1N5CId4" TargetMode="External"/><Relationship Id="rId45" Type="http://schemas.openxmlformats.org/officeDocument/2006/relationships/hyperlink" Target="https://www.youtube.com/watch?v=1YBUlkn871U" TargetMode="External"/><Relationship Id="rId66" Type="http://schemas.openxmlformats.org/officeDocument/2006/relationships/hyperlink" Target="https://www.youtube.com/watch?v=HXEM8sHNSuA" TargetMode="External"/><Relationship Id="rId87" Type="http://schemas.openxmlformats.org/officeDocument/2006/relationships/header" Target="header1.xml"/><Relationship Id="rId61" Type="http://schemas.openxmlformats.org/officeDocument/2006/relationships/hyperlink" Target="https://www.youtube.com/watch?v=HlsERfEz_J0" TargetMode="External"/><Relationship Id="rId82" Type="http://schemas.openxmlformats.org/officeDocument/2006/relationships/hyperlink" Target="https://www.youtube.com/watch?v=_rvVq3VQmgU" TargetMode="External"/><Relationship Id="rId19"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Csilla\Desktop\excelRiport.xls"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Csilla\Desktop\nappali%20besz&#225;mol&#243;hoz%20diagramm.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Munkaf&#252;zet3"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munkalap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tbc1\Desktop\Statisztika%202014\2014.Sz&#369;r&#233;sek.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https://d.docs.live.net/b6e5de87f5c0d79e/Munka/Statisztika/Statisztika2016/2016.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silla\Desktop\excelRiport.xl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silla\Desktop\excelRipor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hu-HU" sz="1100"/>
              <a:t>Nők</a:t>
            </a:r>
            <a:r>
              <a:rPr lang="hu-HU" sz="1100" baseline="0"/>
              <a:t> és férfiak megoszlási aránya</a:t>
            </a:r>
            <a:endParaRPr lang="hu-HU" sz="1100"/>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Munka1!$B$19:$B$20</c:f>
              <c:strCache>
                <c:ptCount val="2"/>
                <c:pt idx="0">
                  <c:v>nők</c:v>
                </c:pt>
                <c:pt idx="1">
                  <c:v>férfiak</c:v>
                </c:pt>
              </c:strCache>
            </c:strRef>
          </c:cat>
          <c:val>
            <c:numRef>
              <c:f>Munka1!$C$19:$C$20</c:f>
              <c:numCache>
                <c:formatCode>General</c:formatCode>
                <c:ptCount val="2"/>
                <c:pt idx="0">
                  <c:v>15</c:v>
                </c:pt>
                <c:pt idx="1">
                  <c:v>87</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83562598425196843"/>
          <c:y val="0.3627409594634004"/>
          <c:w val="0.11992957130358706"/>
          <c:h val="0.25076771653543306"/>
        </c:manualLayout>
      </c:layout>
      <c:overlay val="0"/>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u-HU"/>
              <a:t>Ellátottak kor szerinti megoszlása 2016-ban</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u-HU"/>
        </a:p>
      </c:txPr>
    </c:title>
    <c:autoTitleDeleted val="0"/>
    <c:plotArea>
      <c:layout/>
      <c:barChart>
        <c:barDir val="bar"/>
        <c:grouping val="clustered"/>
        <c:varyColors val="0"/>
        <c:ser>
          <c:idx val="0"/>
          <c:order val="0"/>
          <c:tx>
            <c:strRef>
              <c:f>Munka1!$I$89</c:f>
              <c:strCache>
                <c:ptCount val="1"/>
                <c:pt idx="0">
                  <c:v>fő</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hu-H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Munka1!$J$88:$R$88</c:f>
              <c:strCache>
                <c:ptCount val="9"/>
                <c:pt idx="0">
                  <c:v>15-19</c:v>
                </c:pt>
                <c:pt idx="1">
                  <c:v>20-24</c:v>
                </c:pt>
                <c:pt idx="2">
                  <c:v>25-29</c:v>
                </c:pt>
                <c:pt idx="3">
                  <c:v>30-34</c:v>
                </c:pt>
                <c:pt idx="4">
                  <c:v>35-39</c:v>
                </c:pt>
                <c:pt idx="5">
                  <c:v>40-44</c:v>
                </c:pt>
                <c:pt idx="6">
                  <c:v>45-49</c:v>
                </c:pt>
                <c:pt idx="7">
                  <c:v>50-59</c:v>
                </c:pt>
                <c:pt idx="8">
                  <c:v>60-75</c:v>
                </c:pt>
              </c:strCache>
            </c:strRef>
          </c:cat>
          <c:val>
            <c:numRef>
              <c:f>Munka1!$J$89:$R$89</c:f>
              <c:numCache>
                <c:formatCode>General</c:formatCode>
                <c:ptCount val="9"/>
                <c:pt idx="0">
                  <c:v>3</c:v>
                </c:pt>
                <c:pt idx="1">
                  <c:v>3</c:v>
                </c:pt>
                <c:pt idx="2">
                  <c:v>5</c:v>
                </c:pt>
                <c:pt idx="3">
                  <c:v>5</c:v>
                </c:pt>
                <c:pt idx="4">
                  <c:v>15</c:v>
                </c:pt>
                <c:pt idx="5">
                  <c:v>4</c:v>
                </c:pt>
                <c:pt idx="6">
                  <c:v>11</c:v>
                </c:pt>
                <c:pt idx="7">
                  <c:v>13</c:v>
                </c:pt>
                <c:pt idx="8">
                  <c:v>6</c:v>
                </c:pt>
              </c:numCache>
            </c:numRef>
          </c:val>
        </c:ser>
        <c:dLbls>
          <c:dLblPos val="inEnd"/>
          <c:showLegendKey val="0"/>
          <c:showVal val="1"/>
          <c:showCatName val="0"/>
          <c:showSerName val="0"/>
          <c:showPercent val="0"/>
          <c:showBubbleSize val="0"/>
        </c:dLbls>
        <c:gapWidth val="65"/>
        <c:axId val="454359504"/>
        <c:axId val="454355152"/>
      </c:barChart>
      <c:catAx>
        <c:axId val="4543595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hu-HU"/>
          </a:p>
        </c:txPr>
        <c:crossAx val="454355152"/>
        <c:crosses val="autoZero"/>
        <c:auto val="1"/>
        <c:lblAlgn val="ctr"/>
        <c:lblOffset val="100"/>
        <c:noMultiLvlLbl val="0"/>
      </c:catAx>
      <c:valAx>
        <c:axId val="4543551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crossAx val="4543595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u-HU"/>
              <a:t>2016 kliensek nemek szerinti megoszlása</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u-H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Munka1!$H$18:$H$20</c:f>
              <c:strCache>
                <c:ptCount val="3"/>
                <c:pt idx="0">
                  <c:v>2016 kliensek nemek szerinti megoszlása</c:v>
                </c:pt>
                <c:pt idx="1">
                  <c:v>Férfi 28 fő</c:v>
                </c:pt>
                <c:pt idx="2">
                  <c:v>Nő 14 fő</c:v>
                </c:pt>
              </c:strCache>
            </c:strRef>
          </c:cat>
          <c:val>
            <c:numRef>
              <c:f>Munka1!$I$18:$I$20</c:f>
              <c:numCache>
                <c:formatCode>General</c:formatCode>
                <c:ptCount val="3"/>
                <c:pt idx="1">
                  <c:v>28</c:v>
                </c:pt>
                <c:pt idx="2">
                  <c:v>14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400" b="0" i="0" u="none" strike="noStrike" baseline="0">
                <a:effectLst/>
              </a:rPr>
              <a:t>A kliensszám alakulása 2016-ban</a:t>
            </a:r>
            <a:endParaRPr lang="hu-H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Munka1!$D$3</c:f>
              <c:strCache>
                <c:ptCount val="1"/>
                <c:pt idx="0">
                  <c:v>Szerződések száma</c:v>
                </c:pt>
              </c:strCache>
            </c:strRef>
          </c:tx>
          <c:spPr>
            <a:solidFill>
              <a:schemeClr val="accent1"/>
            </a:solidFill>
            <a:ln>
              <a:noFill/>
            </a:ln>
            <a:effectLst/>
          </c:spPr>
          <c:invertIfNegative val="0"/>
          <c:cat>
            <c:strRef>
              <c:f>Munka1!$C$4:$C$15</c:f>
              <c:strCache>
                <c:ptCount val="12"/>
                <c:pt idx="0">
                  <c:v>Január</c:v>
                </c:pt>
                <c:pt idx="1">
                  <c:v>Február</c:v>
                </c:pt>
                <c:pt idx="2">
                  <c:v>Március</c:v>
                </c:pt>
                <c:pt idx="3">
                  <c:v>Április</c:v>
                </c:pt>
                <c:pt idx="4">
                  <c:v>Május</c:v>
                </c:pt>
                <c:pt idx="5">
                  <c:v>Június</c:v>
                </c:pt>
                <c:pt idx="6">
                  <c:v>Július</c:v>
                </c:pt>
                <c:pt idx="7">
                  <c:v>Augusztus</c:v>
                </c:pt>
                <c:pt idx="8">
                  <c:v>Szeptember</c:v>
                </c:pt>
                <c:pt idx="9">
                  <c:v>Október</c:v>
                </c:pt>
                <c:pt idx="10">
                  <c:v>November</c:v>
                </c:pt>
                <c:pt idx="11">
                  <c:v>December</c:v>
                </c:pt>
              </c:strCache>
            </c:strRef>
          </c:cat>
          <c:val>
            <c:numRef>
              <c:f>Munka1!$D$4:$D$15</c:f>
              <c:numCache>
                <c:formatCode>General</c:formatCode>
                <c:ptCount val="12"/>
                <c:pt idx="0">
                  <c:v>43</c:v>
                </c:pt>
                <c:pt idx="1">
                  <c:v>42</c:v>
                </c:pt>
                <c:pt idx="2">
                  <c:v>42</c:v>
                </c:pt>
                <c:pt idx="3">
                  <c:v>42</c:v>
                </c:pt>
                <c:pt idx="4">
                  <c:v>45</c:v>
                </c:pt>
                <c:pt idx="5">
                  <c:v>46</c:v>
                </c:pt>
                <c:pt idx="6">
                  <c:v>44</c:v>
                </c:pt>
                <c:pt idx="7">
                  <c:v>44</c:v>
                </c:pt>
                <c:pt idx="8">
                  <c:v>44</c:v>
                </c:pt>
                <c:pt idx="9">
                  <c:v>43</c:v>
                </c:pt>
                <c:pt idx="10">
                  <c:v>43</c:v>
                </c:pt>
                <c:pt idx="11">
                  <c:v>42</c:v>
                </c:pt>
              </c:numCache>
            </c:numRef>
          </c:val>
        </c:ser>
        <c:ser>
          <c:idx val="1"/>
          <c:order val="1"/>
          <c:tx>
            <c:strRef>
              <c:f>Munka1!$E$3</c:f>
              <c:strCache>
                <c:ptCount val="1"/>
                <c:pt idx="0">
                  <c:v>Nők száma</c:v>
                </c:pt>
              </c:strCache>
            </c:strRef>
          </c:tx>
          <c:spPr>
            <a:solidFill>
              <a:schemeClr val="accent2"/>
            </a:solidFill>
            <a:ln>
              <a:noFill/>
            </a:ln>
            <a:effectLst/>
          </c:spPr>
          <c:invertIfNegative val="0"/>
          <c:cat>
            <c:strRef>
              <c:f>Munka1!$C$4:$C$15</c:f>
              <c:strCache>
                <c:ptCount val="12"/>
                <c:pt idx="0">
                  <c:v>Január</c:v>
                </c:pt>
                <c:pt idx="1">
                  <c:v>Február</c:v>
                </c:pt>
                <c:pt idx="2">
                  <c:v>Március</c:v>
                </c:pt>
                <c:pt idx="3">
                  <c:v>Április</c:v>
                </c:pt>
                <c:pt idx="4">
                  <c:v>Május</c:v>
                </c:pt>
                <c:pt idx="5">
                  <c:v>Június</c:v>
                </c:pt>
                <c:pt idx="6">
                  <c:v>Július</c:v>
                </c:pt>
                <c:pt idx="7">
                  <c:v>Augusztus</c:v>
                </c:pt>
                <c:pt idx="8">
                  <c:v>Szeptember</c:v>
                </c:pt>
                <c:pt idx="9">
                  <c:v>Október</c:v>
                </c:pt>
                <c:pt idx="10">
                  <c:v>November</c:v>
                </c:pt>
                <c:pt idx="11">
                  <c:v>December</c:v>
                </c:pt>
              </c:strCache>
            </c:strRef>
          </c:cat>
          <c:val>
            <c:numRef>
              <c:f>Munka1!$E$4:$E$15</c:f>
              <c:numCache>
                <c:formatCode>General</c:formatCode>
                <c:ptCount val="12"/>
                <c:pt idx="0">
                  <c:v>9</c:v>
                </c:pt>
                <c:pt idx="1">
                  <c:v>9</c:v>
                </c:pt>
                <c:pt idx="2">
                  <c:v>9</c:v>
                </c:pt>
                <c:pt idx="3">
                  <c:v>9</c:v>
                </c:pt>
                <c:pt idx="4">
                  <c:v>11</c:v>
                </c:pt>
                <c:pt idx="5">
                  <c:v>12</c:v>
                </c:pt>
                <c:pt idx="6">
                  <c:v>11</c:v>
                </c:pt>
                <c:pt idx="7">
                  <c:v>11</c:v>
                </c:pt>
                <c:pt idx="8">
                  <c:v>12</c:v>
                </c:pt>
                <c:pt idx="9">
                  <c:v>12</c:v>
                </c:pt>
                <c:pt idx="10">
                  <c:v>13</c:v>
                </c:pt>
                <c:pt idx="11">
                  <c:v>14</c:v>
                </c:pt>
              </c:numCache>
            </c:numRef>
          </c:val>
        </c:ser>
        <c:ser>
          <c:idx val="2"/>
          <c:order val="2"/>
          <c:tx>
            <c:strRef>
              <c:f>Munka1!$F$3</c:f>
              <c:strCache>
                <c:ptCount val="1"/>
                <c:pt idx="0">
                  <c:v>Férfiak száma</c:v>
                </c:pt>
              </c:strCache>
            </c:strRef>
          </c:tx>
          <c:spPr>
            <a:solidFill>
              <a:schemeClr val="accent3"/>
            </a:solidFill>
            <a:ln>
              <a:noFill/>
            </a:ln>
            <a:effectLst/>
          </c:spPr>
          <c:invertIfNegative val="0"/>
          <c:cat>
            <c:strRef>
              <c:f>Munka1!$C$4:$C$15</c:f>
              <c:strCache>
                <c:ptCount val="12"/>
                <c:pt idx="0">
                  <c:v>Január</c:v>
                </c:pt>
                <c:pt idx="1">
                  <c:v>Február</c:v>
                </c:pt>
                <c:pt idx="2">
                  <c:v>Március</c:v>
                </c:pt>
                <c:pt idx="3">
                  <c:v>Április</c:v>
                </c:pt>
                <c:pt idx="4">
                  <c:v>Május</c:v>
                </c:pt>
                <c:pt idx="5">
                  <c:v>Június</c:v>
                </c:pt>
                <c:pt idx="6">
                  <c:v>Július</c:v>
                </c:pt>
                <c:pt idx="7">
                  <c:v>Augusztus</c:v>
                </c:pt>
                <c:pt idx="8">
                  <c:v>Szeptember</c:v>
                </c:pt>
                <c:pt idx="9">
                  <c:v>Október</c:v>
                </c:pt>
                <c:pt idx="10">
                  <c:v>November</c:v>
                </c:pt>
                <c:pt idx="11">
                  <c:v>December</c:v>
                </c:pt>
              </c:strCache>
            </c:strRef>
          </c:cat>
          <c:val>
            <c:numRef>
              <c:f>Munka1!$F$4:$F$15</c:f>
              <c:numCache>
                <c:formatCode>General</c:formatCode>
                <c:ptCount val="12"/>
                <c:pt idx="0">
                  <c:v>34</c:v>
                </c:pt>
                <c:pt idx="1">
                  <c:v>33</c:v>
                </c:pt>
                <c:pt idx="2">
                  <c:v>33</c:v>
                </c:pt>
                <c:pt idx="3">
                  <c:v>33</c:v>
                </c:pt>
                <c:pt idx="4">
                  <c:v>34</c:v>
                </c:pt>
                <c:pt idx="5">
                  <c:v>34</c:v>
                </c:pt>
                <c:pt idx="6">
                  <c:v>33</c:v>
                </c:pt>
                <c:pt idx="7">
                  <c:v>33</c:v>
                </c:pt>
                <c:pt idx="8">
                  <c:v>32</c:v>
                </c:pt>
                <c:pt idx="9">
                  <c:v>31</c:v>
                </c:pt>
                <c:pt idx="10">
                  <c:v>30</c:v>
                </c:pt>
                <c:pt idx="11">
                  <c:v>28</c:v>
                </c:pt>
              </c:numCache>
            </c:numRef>
          </c:val>
        </c:ser>
        <c:dLbls>
          <c:showLegendKey val="0"/>
          <c:showVal val="0"/>
          <c:showCatName val="0"/>
          <c:showSerName val="0"/>
          <c:showPercent val="0"/>
          <c:showBubbleSize val="0"/>
        </c:dLbls>
        <c:gapWidth val="150"/>
        <c:axId val="454360592"/>
        <c:axId val="454365488"/>
      </c:barChart>
      <c:catAx>
        <c:axId val="4543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454365488"/>
        <c:crosses val="autoZero"/>
        <c:auto val="1"/>
        <c:lblAlgn val="ctr"/>
        <c:lblOffset val="100"/>
        <c:noMultiLvlLbl val="0"/>
      </c:catAx>
      <c:valAx>
        <c:axId val="45436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454360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1" i="0" u="none" strike="noStrike" baseline="0">
                <a:solidFill>
                  <a:srgbClr val="000000"/>
                </a:solidFill>
                <a:latin typeface="Times New Roman"/>
                <a:ea typeface="Times New Roman"/>
                <a:cs typeface="Times New Roman"/>
              </a:defRPr>
            </a:pPr>
            <a:r>
              <a:rPr lang="hu-HU"/>
              <a:t>2015-ben elhelyezett ügyfelek száma   
 és az elhelyezés jellege </a:t>
            </a:r>
          </a:p>
        </c:rich>
      </c:tx>
      <c:layout>
        <c:manualLayout>
          <c:xMode val="edge"/>
          <c:yMode val="edge"/>
          <c:x val="0.24565211166785972"/>
          <c:y val="3.5433070866141732E-2"/>
        </c:manualLayout>
      </c:layout>
      <c:overlay val="0"/>
      <c:spPr>
        <a:noFill/>
        <a:ln w="12693">
          <a:solidFill>
            <a:srgbClr val="000000"/>
          </a:solidFill>
          <a:prstDash val="solid"/>
        </a:ln>
      </c:spPr>
    </c:title>
    <c:autoTitleDeleted val="0"/>
    <c:view3D>
      <c:rotX val="15"/>
      <c:rotY val="220"/>
      <c:rAngAx val="0"/>
      <c:perspective val="0"/>
    </c:view3D>
    <c:floor>
      <c:thickness val="0"/>
    </c:floor>
    <c:sideWall>
      <c:thickness val="0"/>
    </c:sideWall>
    <c:backWall>
      <c:thickness val="0"/>
    </c:backWall>
    <c:plotArea>
      <c:layout>
        <c:manualLayout>
          <c:layoutTarget val="inner"/>
          <c:xMode val="edge"/>
          <c:yMode val="edge"/>
          <c:x val="0.23043478260869565"/>
          <c:y val="0.3110236220472441"/>
          <c:w val="0.56304347826086953"/>
          <c:h val="0.40944881889763779"/>
        </c:manualLayout>
      </c:layout>
      <c:pie3DChart>
        <c:varyColors val="1"/>
        <c:ser>
          <c:idx val="0"/>
          <c:order val="0"/>
          <c:tx>
            <c:strRef>
              <c:f>Sheet1!$A$2</c:f>
              <c:strCache>
                <c:ptCount val="1"/>
              </c:strCache>
            </c:strRef>
          </c:tx>
          <c:spPr>
            <a:ln w="12693">
              <a:solidFill>
                <a:srgbClr val="000000"/>
              </a:solidFill>
              <a:prstDash val="solid"/>
            </a:ln>
          </c:spPr>
          <c:dPt>
            <c:idx val="0"/>
            <c:bubble3D val="0"/>
            <c:spPr>
              <a:solidFill>
                <a:srgbClr val="CCFFCC"/>
              </a:solidFill>
              <a:ln w="12693">
                <a:solidFill>
                  <a:srgbClr val="000000"/>
                </a:solidFill>
                <a:prstDash val="solid"/>
              </a:ln>
            </c:spPr>
          </c:dPt>
          <c:dPt>
            <c:idx val="1"/>
            <c:bubble3D val="0"/>
            <c:spPr>
              <a:solidFill>
                <a:srgbClr val="FFCC99"/>
              </a:solidFill>
              <a:ln w="12693">
                <a:solidFill>
                  <a:srgbClr val="000000"/>
                </a:solidFill>
                <a:prstDash val="solid"/>
              </a:ln>
            </c:spPr>
          </c:dPt>
          <c:dPt>
            <c:idx val="2"/>
            <c:bubble3D val="0"/>
            <c:spPr>
              <a:solidFill>
                <a:srgbClr val="00FFFF"/>
              </a:solidFill>
              <a:ln w="12693">
                <a:solidFill>
                  <a:srgbClr val="000000"/>
                </a:solidFill>
                <a:prstDash val="solid"/>
              </a:ln>
            </c:spPr>
          </c:dPt>
          <c:dPt>
            <c:idx val="3"/>
            <c:bubble3D val="0"/>
            <c:spPr>
              <a:solidFill>
                <a:srgbClr val="99CCFF"/>
              </a:solidFill>
              <a:ln w="12693">
                <a:solidFill>
                  <a:srgbClr val="000000"/>
                </a:solidFill>
                <a:prstDash val="solid"/>
              </a:ln>
            </c:spPr>
          </c:dPt>
          <c:dPt>
            <c:idx val="4"/>
            <c:bubble3D val="0"/>
            <c:spPr>
              <a:solidFill>
                <a:srgbClr val="FFFF00"/>
              </a:solidFill>
              <a:ln w="12693">
                <a:solidFill>
                  <a:srgbClr val="000000"/>
                </a:solidFill>
                <a:prstDash val="solid"/>
              </a:ln>
            </c:spPr>
          </c:dPt>
          <c:dLbls>
            <c:dLbl>
              <c:idx val="0"/>
              <c:layout>
                <c:manualLayout>
                  <c:x val="8.935231881100944E-2"/>
                  <c:y val="-0.16336008076308489"/>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6134545768191276E-2"/>
                  <c:y val="-1.4461521761996554E-2"/>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734889074357864E-2"/>
                  <c:y val="4.8278332091682752E-2"/>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4626735943013722E-2"/>
                  <c:y val="-3.3938661644092705E-2"/>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2875113794996182E-2"/>
                  <c:y val="-8.445028340111127E-2"/>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8294448228609732E-2"/>
                  <c:y val="-0.21879762839695116"/>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extLst>
            </c:dLbl>
            <c:dLbl>
              <c:idx val="6"/>
              <c:layout>
                <c:manualLayout>
                  <c:xMode val="edge"/>
                  <c:yMode val="edge"/>
                  <c:x val="0.51956521739130435"/>
                  <c:y val="0.63385826771653542"/>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extLst>
            </c:dLbl>
            <c:dLbl>
              <c:idx val="7"/>
              <c:layout>
                <c:manualLayout>
                  <c:xMode val="edge"/>
                  <c:yMode val="edge"/>
                  <c:x val="0.42173913043478262"/>
                  <c:y val="0.62204724409448819"/>
                </c:manualLayout>
              </c:layout>
              <c:spPr>
                <a:noFill/>
                <a:ln w="25386">
                  <a:noFill/>
                </a:ln>
              </c:spPr>
              <c:txPr>
                <a:bodyPr/>
                <a:lstStyle/>
                <a:p>
                  <a:pPr>
                    <a:defRPr sz="1074" b="1" i="0" u="none" strike="noStrike" baseline="0">
                      <a:solidFill>
                        <a:srgbClr val="000000"/>
                      </a:solidFill>
                      <a:latin typeface="Times New Roman"/>
                      <a:ea typeface="Times New Roman"/>
                      <a:cs typeface="Times New Roman"/>
                    </a:defRPr>
                  </a:pPr>
                  <a:endParaRPr lang="hu-HU"/>
                </a:p>
              </c:txPr>
              <c:dLblPos val="bestFit"/>
              <c:showLegendKey val="0"/>
              <c:showVal val="1"/>
              <c:showCatName val="0"/>
              <c:showSerName val="0"/>
              <c:showPercent val="0"/>
              <c:showBubbleSize val="0"/>
              <c:extLst>
                <c:ext xmlns:c15="http://schemas.microsoft.com/office/drawing/2012/chart" uri="{CE6537A1-D6FC-4f65-9D91-7224C49458BB}"/>
              </c:extLst>
            </c:dLbl>
            <c:spPr>
              <a:noFill/>
              <a:ln w="25386">
                <a:noFill/>
              </a:ln>
            </c:spPr>
            <c:txPr>
              <a:bodyPr wrap="square" lIns="38100" tIns="19050" rIns="38100" bIns="19050" anchor="ctr">
                <a:spAutoFit/>
              </a:bodyPr>
              <a:lstStyle/>
              <a:p>
                <a:pPr>
                  <a:defRPr sz="1074" b="1" i="0" u="none" strike="noStrike" baseline="0">
                    <a:solidFill>
                      <a:srgbClr val="000000"/>
                    </a:solidFill>
                    <a:latin typeface="Times New Roman"/>
                    <a:ea typeface="Times New Roman"/>
                    <a:cs typeface="Times New Roman"/>
                  </a:defRPr>
                </a:pPr>
                <a:endParaRPr lang="hu-H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Átmeneti szálló</c:v>
                </c:pt>
                <c:pt idx="1">
                  <c:v>Éjszakai Menedékhely</c:v>
                </c:pt>
                <c:pt idx="2">
                  <c:v>Lábadozó</c:v>
                </c:pt>
                <c:pt idx="3">
                  <c:v>Munkásszálló</c:v>
                </c:pt>
                <c:pt idx="4">
                  <c:v>Egyéb</c:v>
                </c:pt>
              </c:strCache>
            </c:strRef>
          </c:cat>
          <c:val>
            <c:numRef>
              <c:f>Sheet1!$B$2:$F$2</c:f>
              <c:numCache>
                <c:formatCode>General</c:formatCode>
                <c:ptCount val="5"/>
                <c:pt idx="0">
                  <c:v>5</c:v>
                </c:pt>
                <c:pt idx="1">
                  <c:v>30</c:v>
                </c:pt>
                <c:pt idx="2">
                  <c:v>5</c:v>
                </c:pt>
                <c:pt idx="3">
                  <c:v>4</c:v>
                </c:pt>
                <c:pt idx="4">
                  <c:v>1</c:v>
                </c:pt>
              </c:numCache>
            </c:numRef>
          </c:val>
        </c:ser>
        <c:ser>
          <c:idx val="1"/>
          <c:order val="1"/>
          <c:tx>
            <c:strRef>
              <c:f>Sheet1!$A$3</c:f>
              <c:strCache>
                <c:ptCount val="1"/>
              </c:strCache>
            </c:strRef>
          </c:tx>
          <c:spPr>
            <a:solidFill>
              <a:srgbClr val="993366"/>
            </a:solidFill>
            <a:ln w="12693">
              <a:solidFill>
                <a:srgbClr val="000000"/>
              </a:solidFill>
              <a:prstDash val="solid"/>
            </a:ln>
          </c:spPr>
          <c:dPt>
            <c:idx val="0"/>
            <c:bubble3D val="0"/>
            <c:spPr>
              <a:solidFill>
                <a:srgbClr val="9999FF"/>
              </a:solidFill>
              <a:ln w="12693">
                <a:solidFill>
                  <a:srgbClr val="000000"/>
                </a:solidFill>
                <a:prstDash val="solid"/>
              </a:ln>
            </c:spPr>
          </c:dPt>
          <c:dPt>
            <c:idx val="1"/>
            <c:bubble3D val="0"/>
          </c:dPt>
          <c:dPt>
            <c:idx val="2"/>
            <c:bubble3D val="0"/>
            <c:spPr>
              <a:solidFill>
                <a:srgbClr val="FFFFCC"/>
              </a:solidFill>
              <a:ln w="12693">
                <a:solidFill>
                  <a:srgbClr val="000000"/>
                </a:solidFill>
                <a:prstDash val="solid"/>
              </a:ln>
            </c:spPr>
          </c:dPt>
          <c:dPt>
            <c:idx val="3"/>
            <c:bubble3D val="0"/>
            <c:spPr>
              <a:solidFill>
                <a:srgbClr val="CCFFFF"/>
              </a:solidFill>
              <a:ln w="12693">
                <a:solidFill>
                  <a:srgbClr val="000000"/>
                </a:solidFill>
                <a:prstDash val="solid"/>
              </a:ln>
            </c:spPr>
          </c:dPt>
          <c:dPt>
            <c:idx val="4"/>
            <c:bubble3D val="0"/>
            <c:spPr>
              <a:solidFill>
                <a:srgbClr val="660066"/>
              </a:solidFill>
              <a:ln w="12693">
                <a:solidFill>
                  <a:srgbClr val="000000"/>
                </a:solidFill>
                <a:prstDash val="solid"/>
              </a:ln>
            </c:spPr>
          </c:dPt>
          <c:cat>
            <c:strRef>
              <c:f>Sheet1!$B$1:$F$1</c:f>
              <c:strCache>
                <c:ptCount val="5"/>
                <c:pt idx="0">
                  <c:v>Átmeneti szálló</c:v>
                </c:pt>
                <c:pt idx="1">
                  <c:v>Éjszakai Menedékhely</c:v>
                </c:pt>
                <c:pt idx="2">
                  <c:v>Lábadozó</c:v>
                </c:pt>
                <c:pt idx="3">
                  <c:v>Munkásszálló</c:v>
                </c:pt>
                <c:pt idx="4">
                  <c:v>Egyéb</c:v>
                </c:pt>
              </c:strCache>
            </c:strRef>
          </c:cat>
          <c:val>
            <c:numRef>
              <c:f>Sheet1!$B$3:$F$3</c:f>
              <c:numCache>
                <c:formatCode>General</c:formatCode>
                <c:ptCount val="5"/>
              </c:numCache>
            </c:numRef>
          </c:val>
        </c:ser>
        <c:dLbls>
          <c:showLegendKey val="0"/>
          <c:showVal val="0"/>
          <c:showCatName val="0"/>
          <c:showSerName val="0"/>
          <c:showPercent val="0"/>
          <c:showBubbleSize val="0"/>
          <c:showLeaderLines val="1"/>
        </c:dLbls>
      </c:pie3DChart>
      <c:spPr>
        <a:solidFill>
          <a:srgbClr val="FFFFFF"/>
        </a:solidFill>
        <a:ln w="25386">
          <a:noFill/>
        </a:ln>
      </c:spPr>
    </c:plotArea>
    <c:legend>
      <c:legendPos val="r"/>
      <c:layout>
        <c:manualLayout>
          <c:xMode val="edge"/>
          <c:yMode val="edge"/>
          <c:x val="9.375E-2"/>
          <c:y val="0.77186311787072237"/>
          <c:w val="0.85"/>
          <c:h val="0.22433460076045625"/>
        </c:manualLayout>
      </c:layout>
      <c:overlay val="0"/>
      <c:spPr>
        <a:noFill/>
        <a:ln w="25386">
          <a:noFill/>
        </a:ln>
      </c:spPr>
      <c:txPr>
        <a:bodyPr/>
        <a:lstStyle/>
        <a:p>
          <a:pPr>
            <a:defRPr sz="919" b="0" i="0" u="none" strike="noStrike" baseline="0">
              <a:solidFill>
                <a:srgbClr val="000000"/>
              </a:solidFill>
              <a:latin typeface="Times New Roman"/>
              <a:ea typeface="Times New Roman"/>
              <a:cs typeface="Times New Roman"/>
            </a:defRPr>
          </a:pPr>
          <a:endParaRPr lang="hu-HU"/>
        </a:p>
      </c:txPr>
    </c:legend>
    <c:plotVisOnly val="1"/>
    <c:dispBlanksAs val="zero"/>
    <c:showDLblsOverMax val="0"/>
  </c:chart>
  <c:spPr>
    <a:noFill/>
    <a:ln>
      <a:noFill/>
    </a:ln>
  </c:spPr>
  <c:txPr>
    <a:bodyPr/>
    <a:lstStyle/>
    <a:p>
      <a:pPr>
        <a:defRPr sz="1124" b="1" i="0" u="none" strike="noStrike" baseline="0">
          <a:solidFill>
            <a:srgbClr val="000000"/>
          </a:solidFill>
          <a:latin typeface="Calibri"/>
          <a:ea typeface="Calibri"/>
          <a:cs typeface="Calibri"/>
        </a:defRPr>
      </a:pPr>
      <a:endParaRPr lang="hu-H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200"/>
            </a:pPr>
            <a:r>
              <a:rPr lang="hu-HU" sz="1200"/>
              <a:t>KIKERÜLÉS</a:t>
            </a:r>
            <a:r>
              <a:rPr lang="en-US" sz="1200"/>
              <a:t>I</a:t>
            </a:r>
            <a:r>
              <a:rPr lang="hu-HU" sz="1200"/>
              <a:t> IRÁNYOK (fő)</a:t>
            </a:r>
          </a:p>
        </c:rich>
      </c:tx>
      <c:overlay val="0"/>
    </c:title>
    <c:autoTitleDeleted val="0"/>
    <c:plotArea>
      <c:layout/>
      <c:barChart>
        <c:barDir val="col"/>
        <c:grouping val="clustered"/>
        <c:varyColors val="0"/>
        <c:ser>
          <c:idx val="0"/>
          <c:order val="0"/>
          <c:tx>
            <c:strRef>
              <c:f>Munka1!$B$1</c:f>
              <c:strCache>
                <c:ptCount val="1"/>
                <c:pt idx="0">
                  <c:v>2014</c:v>
                </c:pt>
              </c:strCache>
            </c:strRef>
          </c:tx>
          <c:invertIfNegative val="0"/>
          <c:dLbls>
            <c:spPr>
              <a:noFill/>
              <a:ln>
                <a:noFill/>
              </a:ln>
              <a:effectLst/>
            </c:spPr>
            <c:txPr>
              <a:bodyPr/>
              <a:lstStyle/>
              <a:p>
                <a:pPr>
                  <a:defRPr sz="700"/>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Munka1!$A$2:$A$15</c:f>
              <c:strCache>
                <c:ptCount val="14"/>
                <c:pt idx="0">
                  <c:v>albérlet</c:v>
                </c:pt>
                <c:pt idx="1">
                  <c:v>átmeneti</c:v>
                </c:pt>
                <c:pt idx="2">
                  <c:v>spec fapad</c:v>
                </c:pt>
                <c:pt idx="3">
                  <c:v>munkásszálló</c:v>
                </c:pt>
                <c:pt idx="4">
                  <c:v>külföld</c:v>
                </c:pt>
                <c:pt idx="5">
                  <c:v>szívességi lakáshasználat</c:v>
                </c:pt>
                <c:pt idx="6">
                  <c:v>haza</c:v>
                </c:pt>
                <c:pt idx="7">
                  <c:v>elvonó</c:v>
                </c:pt>
                <c:pt idx="8">
                  <c:v>rehab</c:v>
                </c:pt>
                <c:pt idx="9">
                  <c:v>kórház</c:v>
                </c:pt>
                <c:pt idx="10">
                  <c:v>lábadozó</c:v>
                </c:pt>
                <c:pt idx="11">
                  <c:v>fapad</c:v>
                </c:pt>
                <c:pt idx="12">
                  <c:v>utca</c:v>
                </c:pt>
                <c:pt idx="13">
                  <c:v>elhunyt</c:v>
                </c:pt>
              </c:strCache>
            </c:strRef>
          </c:cat>
          <c:val>
            <c:numRef>
              <c:f>Munka1!$B$2:$B$15</c:f>
              <c:numCache>
                <c:formatCode>General</c:formatCode>
                <c:ptCount val="14"/>
                <c:pt idx="0">
                  <c:v>2</c:v>
                </c:pt>
                <c:pt idx="1">
                  <c:v>82</c:v>
                </c:pt>
                <c:pt idx="2">
                  <c:v>14</c:v>
                </c:pt>
                <c:pt idx="3">
                  <c:v>16</c:v>
                </c:pt>
                <c:pt idx="4">
                  <c:v>2</c:v>
                </c:pt>
                <c:pt idx="5">
                  <c:v>8</c:v>
                </c:pt>
                <c:pt idx="6">
                  <c:v>7</c:v>
                </c:pt>
                <c:pt idx="7">
                  <c:v>13</c:v>
                </c:pt>
                <c:pt idx="8">
                  <c:v>3</c:v>
                </c:pt>
                <c:pt idx="9">
                  <c:v>8</c:v>
                </c:pt>
                <c:pt idx="10">
                  <c:v>19</c:v>
                </c:pt>
                <c:pt idx="11">
                  <c:v>17</c:v>
                </c:pt>
                <c:pt idx="12">
                  <c:v>11</c:v>
                </c:pt>
                <c:pt idx="13">
                  <c:v>7</c:v>
                </c:pt>
              </c:numCache>
            </c:numRef>
          </c:val>
        </c:ser>
        <c:ser>
          <c:idx val="1"/>
          <c:order val="1"/>
          <c:tx>
            <c:strRef>
              <c:f>Munka1!$C$1</c:f>
              <c:strCache>
                <c:ptCount val="1"/>
                <c:pt idx="0">
                  <c:v>2015</c:v>
                </c:pt>
              </c:strCache>
            </c:strRef>
          </c:tx>
          <c:invertIfNegative val="0"/>
          <c:dLbls>
            <c:spPr>
              <a:noFill/>
              <a:ln>
                <a:noFill/>
              </a:ln>
              <a:effectLst/>
            </c:spPr>
            <c:txPr>
              <a:bodyPr/>
              <a:lstStyle/>
              <a:p>
                <a:pPr>
                  <a:defRPr sz="800"/>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Munka1!$A$2:$A$15</c:f>
              <c:strCache>
                <c:ptCount val="14"/>
                <c:pt idx="0">
                  <c:v>albérlet</c:v>
                </c:pt>
                <c:pt idx="1">
                  <c:v>átmeneti</c:v>
                </c:pt>
                <c:pt idx="2">
                  <c:v>spec fapad</c:v>
                </c:pt>
                <c:pt idx="3">
                  <c:v>munkásszálló</c:v>
                </c:pt>
                <c:pt idx="4">
                  <c:v>külföld</c:v>
                </c:pt>
                <c:pt idx="5">
                  <c:v>szívességi lakáshasználat</c:v>
                </c:pt>
                <c:pt idx="6">
                  <c:v>haza</c:v>
                </c:pt>
                <c:pt idx="7">
                  <c:v>elvonó</c:v>
                </c:pt>
                <c:pt idx="8">
                  <c:v>rehab</c:v>
                </c:pt>
                <c:pt idx="9">
                  <c:v>kórház</c:v>
                </c:pt>
                <c:pt idx="10">
                  <c:v>lábadozó</c:v>
                </c:pt>
                <c:pt idx="11">
                  <c:v>fapad</c:v>
                </c:pt>
                <c:pt idx="12">
                  <c:v>utca</c:v>
                </c:pt>
                <c:pt idx="13">
                  <c:v>elhunyt</c:v>
                </c:pt>
              </c:strCache>
            </c:strRef>
          </c:cat>
          <c:val>
            <c:numRef>
              <c:f>Munka1!$C$2:$C$15</c:f>
              <c:numCache>
                <c:formatCode>General</c:formatCode>
                <c:ptCount val="14"/>
                <c:pt idx="0">
                  <c:v>2</c:v>
                </c:pt>
                <c:pt idx="1">
                  <c:v>123</c:v>
                </c:pt>
                <c:pt idx="2">
                  <c:v>34</c:v>
                </c:pt>
                <c:pt idx="3">
                  <c:v>29</c:v>
                </c:pt>
                <c:pt idx="4">
                  <c:v>1</c:v>
                </c:pt>
                <c:pt idx="5">
                  <c:v>8</c:v>
                </c:pt>
                <c:pt idx="6">
                  <c:v>1</c:v>
                </c:pt>
                <c:pt idx="7">
                  <c:v>9</c:v>
                </c:pt>
                <c:pt idx="8">
                  <c:v>2</c:v>
                </c:pt>
                <c:pt idx="9">
                  <c:v>22</c:v>
                </c:pt>
                <c:pt idx="10">
                  <c:v>22</c:v>
                </c:pt>
                <c:pt idx="11">
                  <c:v>6</c:v>
                </c:pt>
                <c:pt idx="12">
                  <c:v>9</c:v>
                </c:pt>
                <c:pt idx="13">
                  <c:v>12</c:v>
                </c:pt>
              </c:numCache>
            </c:numRef>
          </c:val>
        </c:ser>
        <c:ser>
          <c:idx val="2"/>
          <c:order val="2"/>
          <c:tx>
            <c:strRef>
              <c:f>Munka1!$D$1</c:f>
              <c:strCache>
                <c:ptCount val="1"/>
                <c:pt idx="0">
                  <c:v>2016</c:v>
                </c:pt>
              </c:strCache>
            </c:strRef>
          </c:tx>
          <c:invertIfNegative val="0"/>
          <c:dLbls>
            <c:spPr>
              <a:noFill/>
              <a:ln>
                <a:noFill/>
              </a:ln>
              <a:effectLst/>
            </c:spPr>
            <c:txPr>
              <a:bodyPr/>
              <a:lstStyle/>
              <a:p>
                <a:pPr>
                  <a:defRPr sz="800"/>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Munka1!$A$2:$A$15</c:f>
              <c:strCache>
                <c:ptCount val="14"/>
                <c:pt idx="0">
                  <c:v>albérlet</c:v>
                </c:pt>
                <c:pt idx="1">
                  <c:v>átmeneti</c:v>
                </c:pt>
                <c:pt idx="2">
                  <c:v>spec fapad</c:v>
                </c:pt>
                <c:pt idx="3">
                  <c:v>munkásszálló</c:v>
                </c:pt>
                <c:pt idx="4">
                  <c:v>külföld</c:v>
                </c:pt>
                <c:pt idx="5">
                  <c:v>szívességi lakáshasználat</c:v>
                </c:pt>
                <c:pt idx="6">
                  <c:v>haza</c:v>
                </c:pt>
                <c:pt idx="7">
                  <c:v>elvonó</c:v>
                </c:pt>
                <c:pt idx="8">
                  <c:v>rehab</c:v>
                </c:pt>
                <c:pt idx="9">
                  <c:v>kórház</c:v>
                </c:pt>
                <c:pt idx="10">
                  <c:v>lábadozó</c:v>
                </c:pt>
                <c:pt idx="11">
                  <c:v>fapad</c:v>
                </c:pt>
                <c:pt idx="12">
                  <c:v>utca</c:v>
                </c:pt>
                <c:pt idx="13">
                  <c:v>elhunyt</c:v>
                </c:pt>
              </c:strCache>
            </c:strRef>
          </c:cat>
          <c:val>
            <c:numRef>
              <c:f>Munka1!$D$2:$D$15</c:f>
              <c:numCache>
                <c:formatCode>General</c:formatCode>
                <c:ptCount val="14"/>
                <c:pt idx="0">
                  <c:v>4</c:v>
                </c:pt>
                <c:pt idx="1">
                  <c:v>108</c:v>
                </c:pt>
                <c:pt idx="2">
                  <c:v>28</c:v>
                </c:pt>
                <c:pt idx="3">
                  <c:v>27</c:v>
                </c:pt>
                <c:pt idx="4">
                  <c:v>0</c:v>
                </c:pt>
                <c:pt idx="5">
                  <c:v>5</c:v>
                </c:pt>
                <c:pt idx="6">
                  <c:v>3</c:v>
                </c:pt>
                <c:pt idx="7">
                  <c:v>19</c:v>
                </c:pt>
                <c:pt idx="8">
                  <c:v>2</c:v>
                </c:pt>
                <c:pt idx="9">
                  <c:v>29</c:v>
                </c:pt>
                <c:pt idx="10">
                  <c:v>26</c:v>
                </c:pt>
                <c:pt idx="11">
                  <c:v>9</c:v>
                </c:pt>
                <c:pt idx="12">
                  <c:v>9</c:v>
                </c:pt>
                <c:pt idx="13">
                  <c:v>16</c:v>
                </c:pt>
              </c:numCache>
            </c:numRef>
          </c:val>
        </c:ser>
        <c:dLbls>
          <c:showLegendKey val="0"/>
          <c:showVal val="1"/>
          <c:showCatName val="0"/>
          <c:showSerName val="0"/>
          <c:showPercent val="0"/>
          <c:showBubbleSize val="0"/>
        </c:dLbls>
        <c:gapWidth val="150"/>
        <c:overlap val="-25"/>
        <c:axId val="355224992"/>
        <c:axId val="355223904"/>
      </c:barChart>
      <c:catAx>
        <c:axId val="355224992"/>
        <c:scaling>
          <c:orientation val="minMax"/>
        </c:scaling>
        <c:delete val="0"/>
        <c:axPos val="b"/>
        <c:numFmt formatCode="General" sourceLinked="0"/>
        <c:majorTickMark val="none"/>
        <c:minorTickMark val="none"/>
        <c:tickLblPos val="nextTo"/>
        <c:txPr>
          <a:bodyPr/>
          <a:lstStyle/>
          <a:p>
            <a:pPr>
              <a:defRPr sz="800"/>
            </a:pPr>
            <a:endParaRPr lang="hu-HU"/>
          </a:p>
        </c:txPr>
        <c:crossAx val="355223904"/>
        <c:crosses val="autoZero"/>
        <c:auto val="1"/>
        <c:lblAlgn val="ctr"/>
        <c:lblOffset val="100"/>
        <c:noMultiLvlLbl val="0"/>
      </c:catAx>
      <c:valAx>
        <c:axId val="355223904"/>
        <c:scaling>
          <c:orientation val="minMax"/>
        </c:scaling>
        <c:delete val="1"/>
        <c:axPos val="l"/>
        <c:numFmt formatCode="General" sourceLinked="1"/>
        <c:majorTickMark val="out"/>
        <c:minorTickMark val="none"/>
        <c:tickLblPos val="nextTo"/>
        <c:crossAx val="355224992"/>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251740931227537"/>
          <c:y val="0.12052121144431419"/>
          <c:w val="0.69603143537693624"/>
          <c:h val="0.85399601645539069"/>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C63-4BFC-A43A-64B05BC475E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C63-4BFC-A43A-64B05BC475E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C63-4BFC-A43A-64B05BC475E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C63-4BFC-A43A-64B05BC475E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C63-4BFC-A43A-64B05BC475E5}"/>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BC63-4BFC-A43A-64B05BC475E5}"/>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0-45F1-436A-B25B-0BBA85660A10}"/>
              </c:ext>
            </c:extLst>
          </c:dPt>
          <c:dLbls>
            <c:dLbl>
              <c:idx val="0"/>
              <c:tx>
                <c:rich>
                  <a:bodyPr/>
                  <a:lstStyle/>
                  <a:p>
                    <a:r>
                      <a:rPr lang="en-US"/>
                      <a:t>Hajléktalan </a:t>
                    </a:r>
                    <a:fld id="{3BBD99E0-8DAD-4D1E-9361-11B36404B3D1}" type="VALUE">
                      <a:rPr lang="en-US"/>
                      <a:pPr/>
                      <a:t>[ÉRTÉK]</a:t>
                    </a:fld>
                    <a:endParaRPr lang="en-US"/>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C63-4BFC-A43A-64B05BC475E5}"/>
                </c:ext>
                <c:ext xmlns:c15="http://schemas.microsoft.com/office/drawing/2012/chart" uri="{CE6537A1-D6FC-4f65-9D91-7224C49458BB}">
                  <c15:dlblFieldTable/>
                  <c15:showDataLabelsRange val="0"/>
                </c:ext>
              </c:extLst>
            </c:dLbl>
            <c:dLbl>
              <c:idx val="1"/>
              <c:tx>
                <c:rich>
                  <a:bodyPr/>
                  <a:lstStyle/>
                  <a:p>
                    <a:r>
                      <a:rPr lang="en-US"/>
                      <a:t>Börtön</a:t>
                    </a:r>
                    <a:endParaRPr lang="en-US" baseline="0"/>
                  </a:p>
                  <a:p>
                    <a:fld id="{DB29A354-8F23-4F89-AE29-04C1B71B72A7}" type="VALUE">
                      <a:rPr lang="en-US"/>
                      <a:pPr/>
                      <a:t>[ÉRTÉK]</a:t>
                    </a:fld>
                    <a:endParaRPr lang="hu-HU"/>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C63-4BFC-A43A-64B05BC475E5}"/>
                </c:ext>
                <c:ext xmlns:c15="http://schemas.microsoft.com/office/drawing/2012/chart" uri="{CE6537A1-D6FC-4f65-9D91-7224C49458BB}">
                  <c15:dlblFieldTable/>
                  <c15:showDataLabelsRange val="0"/>
                </c:ext>
              </c:extLst>
            </c:dLbl>
            <c:dLbl>
              <c:idx val="2"/>
              <c:tx>
                <c:rich>
                  <a:bodyPr/>
                  <a:lstStyle/>
                  <a:p>
                    <a:r>
                      <a:rPr lang="en-US"/>
                      <a:t>Idősotthon </a:t>
                    </a:r>
                    <a:fld id="{D4BAB9DE-7561-47A6-9634-8F8DDAE0D437}" type="VALUE">
                      <a:rPr lang="en-US"/>
                      <a:pPr/>
                      <a:t>[ÉRTÉK]</a:t>
                    </a:fld>
                    <a:endParaRPr lang="en-US"/>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C63-4BFC-A43A-64B05BC475E5}"/>
                </c:ext>
                <c:ext xmlns:c15="http://schemas.microsoft.com/office/drawing/2012/chart" uri="{CE6537A1-D6FC-4f65-9D91-7224C49458BB}">
                  <c15:dlblFieldTable/>
                  <c15:showDataLabelsRange val="0"/>
                </c:ext>
              </c:extLst>
            </c:dLbl>
            <c:dLbl>
              <c:idx val="3"/>
              <c:tx>
                <c:rich>
                  <a:bodyPr/>
                  <a:lstStyle/>
                  <a:p>
                    <a:r>
                      <a:rPr lang="en-US"/>
                      <a:t>Üzemi </a:t>
                    </a:r>
                  </a:p>
                  <a:p>
                    <a:fld id="{F3DBBC30-C4E8-4F95-8A23-346AA7521EEE}" type="VALUE">
                      <a:rPr lang="en-US"/>
                      <a:pPr/>
                      <a:t>[ÉRTÉK]</a:t>
                    </a:fld>
                    <a:endParaRPr lang="hu-HU"/>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C63-4BFC-A43A-64B05BC475E5}"/>
                </c:ext>
                <c:ext xmlns:c15="http://schemas.microsoft.com/office/drawing/2012/chart" uri="{CE6537A1-D6FC-4f65-9D91-7224C49458BB}">
                  <c15:dlblFieldTable/>
                  <c15:showDataLabelsRange val="0"/>
                </c:ext>
              </c:extLst>
            </c:dLbl>
            <c:dLbl>
              <c:idx val="4"/>
              <c:tx>
                <c:rich>
                  <a:bodyPr/>
                  <a:lstStyle/>
                  <a:p>
                    <a:r>
                      <a:rPr lang="en-US"/>
                      <a:t>Lakossági </a:t>
                    </a:r>
                  </a:p>
                  <a:p>
                    <a:fld id="{E1B59BBE-357F-40AE-8FD7-F59017275F5E}" type="VALUE">
                      <a:rPr lang="en-US"/>
                      <a:pPr/>
                      <a:t>[ÉRTÉK]</a:t>
                    </a:fld>
                    <a:endParaRPr lang="hu-HU"/>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C63-4BFC-A43A-64B05BC475E5}"/>
                </c:ext>
                <c:ext xmlns:c15="http://schemas.microsoft.com/office/drawing/2012/chart" uri="{CE6537A1-D6FC-4f65-9D91-7224C49458BB}">
                  <c15:dlblFieldTable/>
                  <c15:showDataLabelsRange val="0"/>
                </c:ext>
              </c:extLst>
            </c:dLbl>
            <c:dLbl>
              <c:idx val="5"/>
              <c:tx>
                <c:rich>
                  <a:bodyPr/>
                  <a:lstStyle/>
                  <a:p>
                    <a:r>
                      <a:rPr lang="en-US"/>
                      <a:t>Fogyatékos </a:t>
                    </a:r>
                    <a:fld id="{3EC4FD9F-CACE-4DD6-BD91-76CDB110515A}" type="VALUE">
                      <a:rPr lang="en-US"/>
                      <a:pPr/>
                      <a:t>[ÉRTÉK]</a:t>
                    </a:fld>
                    <a:endParaRPr lang="en-US"/>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C63-4BFC-A43A-64B05BC475E5}"/>
                </c:ext>
                <c:ext xmlns:c15="http://schemas.microsoft.com/office/drawing/2012/chart" uri="{CE6537A1-D6FC-4f65-9D91-7224C49458BB}">
                  <c15:dlblFieldTable/>
                  <c15:showDataLabelsRange val="0"/>
                </c:ext>
              </c:extLst>
            </c:dLbl>
            <c:dLbl>
              <c:idx val="6"/>
              <c:delete val="1"/>
              <c:extLst xmlns:c16r2="http://schemas.microsoft.com/office/drawing/2015/06/chart">
                <c:ext xmlns:c16="http://schemas.microsoft.com/office/drawing/2014/chart" uri="{C3380CC4-5D6E-409C-BE32-E72D297353CC}">
                  <c16:uniqueId val="{00000000-45F1-436A-B25B-0BBA85660A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Munka3!$A$1:$A$7</c:f>
              <c:strCache>
                <c:ptCount val="7"/>
                <c:pt idx="0">
                  <c:v>hajléktalan</c:v>
                </c:pt>
                <c:pt idx="1">
                  <c:v>börtön</c:v>
                </c:pt>
                <c:pt idx="2">
                  <c:v>idősotthon</c:v>
                </c:pt>
                <c:pt idx="3">
                  <c:v>üzemi</c:v>
                </c:pt>
                <c:pt idx="4">
                  <c:v>lakossági</c:v>
                </c:pt>
                <c:pt idx="5">
                  <c:v>fogyatékos otthon</c:v>
                </c:pt>
                <c:pt idx="6">
                  <c:v>munkatársak</c:v>
                </c:pt>
              </c:strCache>
            </c:strRef>
          </c:cat>
          <c:val>
            <c:numRef>
              <c:f>Munka3!$B$1:$B$7</c:f>
              <c:numCache>
                <c:formatCode>[$-40E]General</c:formatCode>
                <c:ptCount val="7"/>
                <c:pt idx="0">
                  <c:v>5823</c:v>
                </c:pt>
                <c:pt idx="1">
                  <c:v>116</c:v>
                </c:pt>
                <c:pt idx="2">
                  <c:v>765</c:v>
                </c:pt>
                <c:pt idx="3">
                  <c:v>1636</c:v>
                </c:pt>
                <c:pt idx="4">
                  <c:v>402</c:v>
                </c:pt>
                <c:pt idx="5">
                  <c:v>461</c:v>
                </c:pt>
                <c:pt idx="6">
                  <c:v>0</c:v>
                </c:pt>
              </c:numCache>
            </c:numRef>
          </c:val>
          <c:extLst xmlns:c16r2="http://schemas.microsoft.com/office/drawing/2015/06/chart">
            <c:ext xmlns:c16="http://schemas.microsoft.com/office/drawing/2014/chart" uri="{C3380CC4-5D6E-409C-BE32-E72D297353CC}">
              <c16:uniqueId val="{00000001-45F1-436A-B25B-0BBA85660A1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hu-H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u-HU" sz="1200" b="1">
                <a:latin typeface="Times New Roman" panose="02020603050405020304" pitchFamily="18" charset="0"/>
                <a:cs typeface="Times New Roman" panose="02020603050405020304" pitchFamily="18" charset="0"/>
              </a:rPr>
              <a:t>Szűrésszámok</a:t>
            </a:r>
            <a:r>
              <a:rPr lang="hu-HU" sz="1200" b="1" baseline="0">
                <a:latin typeface="Times New Roman" panose="02020603050405020304" pitchFamily="18" charset="0"/>
                <a:cs typeface="Times New Roman" panose="02020603050405020304" pitchFamily="18" charset="0"/>
              </a:rPr>
              <a:t> 2015.</a:t>
            </a:r>
          </a:p>
          <a:p>
            <a:pPr>
              <a:defRPr sz="1200" b="0" i="0" u="none" strike="noStrike" kern="1200" spc="0" baseline="0">
                <a:solidFill>
                  <a:schemeClr val="tx1">
                    <a:lumMod val="65000"/>
                    <a:lumOff val="35000"/>
                  </a:schemeClr>
                </a:solidFill>
                <a:latin typeface="+mn-lt"/>
                <a:ea typeface="+mn-ea"/>
                <a:cs typeface="+mn-cs"/>
              </a:defRPr>
            </a:pPr>
            <a:r>
              <a:rPr lang="hu-HU" sz="1200" b="1" baseline="0">
                <a:latin typeface="Times New Roman" panose="02020603050405020304" pitchFamily="18" charset="0"/>
                <a:cs typeface="Times New Roman" panose="02020603050405020304" pitchFamily="18" charset="0"/>
              </a:rPr>
              <a:t>Összesen: 12417 fő</a:t>
            </a:r>
            <a:endParaRPr lang="hu-HU" sz="1200" b="1">
              <a:latin typeface="Times New Roman" panose="02020603050405020304" pitchFamily="18" charset="0"/>
              <a:cs typeface="Times New Roman" panose="02020603050405020304" pitchFamily="18" charset="0"/>
            </a:endParaRPr>
          </a:p>
        </c:rich>
      </c:tx>
      <c:layout>
        <c:manualLayout>
          <c:xMode val="edge"/>
          <c:yMode val="edge"/>
          <c:x val="0.32207633420822407"/>
          <c:y val="2.3474178403755885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F5D-4394-8979-2BA20EBB598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F5D-4394-8979-2BA20EBB598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F5D-4394-8979-2BA20EBB598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F5D-4394-8979-2BA20EBB5987}"/>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F5D-4394-8979-2BA20EBB5987}"/>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F5D-4394-8979-2BA20EBB5987}"/>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F5D-4394-8979-2BA20EBB59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Munka1!$A$2:$A$8</c:f>
              <c:strCache>
                <c:ptCount val="7"/>
                <c:pt idx="0">
                  <c:v>Alkalmassági</c:v>
                </c:pt>
                <c:pt idx="1">
                  <c:v>Hajléktalan</c:v>
                </c:pt>
                <c:pt idx="2">
                  <c:v>Intézményi</c:v>
                </c:pt>
                <c:pt idx="3">
                  <c:v>Börtön</c:v>
                </c:pt>
                <c:pt idx="4">
                  <c:v>Üzemi</c:v>
                </c:pt>
                <c:pt idx="5">
                  <c:v>Lakossági</c:v>
                </c:pt>
                <c:pt idx="6">
                  <c:v>Telepi</c:v>
                </c:pt>
              </c:strCache>
            </c:strRef>
          </c:cat>
          <c:val>
            <c:numRef>
              <c:f>Munka1!$B$2:$B$8</c:f>
              <c:numCache>
                <c:formatCode>General</c:formatCode>
                <c:ptCount val="7"/>
                <c:pt idx="0">
                  <c:v>777</c:v>
                </c:pt>
                <c:pt idx="1">
                  <c:v>6168</c:v>
                </c:pt>
                <c:pt idx="2">
                  <c:v>1205</c:v>
                </c:pt>
                <c:pt idx="3">
                  <c:v>50</c:v>
                </c:pt>
                <c:pt idx="4">
                  <c:v>2846</c:v>
                </c:pt>
                <c:pt idx="5">
                  <c:v>1047</c:v>
                </c:pt>
                <c:pt idx="6">
                  <c:v>324</c:v>
                </c:pt>
              </c:numCache>
            </c:numRef>
          </c:val>
          <c:extLst xmlns:c16r2="http://schemas.microsoft.com/office/drawing/2015/06/chart">
            <c:ext xmlns:c16="http://schemas.microsoft.com/office/drawing/2014/chart" uri="{C3380CC4-5D6E-409C-BE32-E72D297353CC}">
              <c16:uniqueId val="{0000000E-4F5D-4394-8979-2BA20EBB598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hu-H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hu-HU" sz="1200" b="1" i="0" baseline="0">
                <a:effectLst/>
                <a:latin typeface="Times New Roman" panose="02020603050405020304" pitchFamily="18" charset="0"/>
                <a:cs typeface="Times New Roman" panose="02020603050405020304" pitchFamily="18" charset="0"/>
              </a:rPr>
              <a:t>Szűrésszámok 2016.</a:t>
            </a:r>
            <a:endParaRPr lang="hu-HU" sz="1050" b="1">
              <a:effectLst/>
              <a:latin typeface="Times New Roman" panose="02020603050405020304" pitchFamily="18" charset="0"/>
              <a:cs typeface="Times New Roman" panose="02020603050405020304" pitchFamily="18" charset="0"/>
            </a:endParaRPr>
          </a:p>
          <a:p>
            <a:pPr>
              <a:defRPr sz="1100" b="0" i="0" u="none" strike="noStrike" kern="1200" spc="0" baseline="0">
                <a:solidFill>
                  <a:schemeClr val="tx1">
                    <a:lumMod val="65000"/>
                    <a:lumOff val="35000"/>
                  </a:schemeClr>
                </a:solidFill>
                <a:latin typeface="+mn-lt"/>
                <a:ea typeface="+mn-ea"/>
                <a:cs typeface="+mn-cs"/>
              </a:defRPr>
            </a:pPr>
            <a:r>
              <a:rPr lang="hu-HU" sz="1200" b="1" i="0" baseline="0">
                <a:effectLst/>
                <a:latin typeface="Times New Roman" panose="02020603050405020304" pitchFamily="18" charset="0"/>
                <a:cs typeface="Times New Roman" panose="02020603050405020304" pitchFamily="18" charset="0"/>
              </a:rPr>
              <a:t>Összesen: 14872 fő</a:t>
            </a:r>
            <a:endParaRPr lang="hu-HU" sz="1050" b="1">
              <a:effectLst/>
              <a:latin typeface="Times New Roman" panose="02020603050405020304" pitchFamily="18" charset="0"/>
              <a:cs typeface="Times New Roman" panose="02020603050405020304" pitchFamily="18" charset="0"/>
            </a:endParaRPr>
          </a:p>
        </c:rich>
      </c:tx>
      <c:layout>
        <c:manualLayout>
          <c:xMode val="edge"/>
          <c:yMode val="edge"/>
          <c:x val="0.27872185911401598"/>
          <c:y val="3.2362459546925568E-3"/>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DB8-4442-845E-65BE454DC6D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DB8-4442-845E-65BE454DC6D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DB8-4442-845E-65BE454DC6D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DB8-4442-845E-65BE454DC6D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DB8-4442-845E-65BE454DC6DE}"/>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DB8-4442-845E-65BE454DC6DE}"/>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CDB8-4442-845E-65BE454DC6DE}"/>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CDB8-4442-845E-65BE454DC6DE}"/>
              </c:ext>
            </c:extLst>
          </c:dPt>
          <c:dLbls>
            <c:dLbl>
              <c:idx val="0"/>
              <c:layout>
                <c:manualLayout>
                  <c:x val="2.2268615170494086E-2"/>
                  <c:y val="-4.1297935103244837E-2"/>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CDB8-4442-845E-65BE454DC6DE}"/>
                </c:ext>
                <c:ext xmlns:c15="http://schemas.microsoft.com/office/drawing/2012/chart" uri="{CE6537A1-D6FC-4f65-9D91-7224C49458BB}"/>
              </c:extLst>
            </c:dLbl>
            <c:dLbl>
              <c:idx val="7"/>
              <c:layout>
                <c:manualLayout>
                  <c:x val="-3.6166365280289332E-2"/>
                  <c:y val="-4.9291435613062458E-3"/>
                </c:manualLayout>
              </c:layout>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CDB8-4442-845E-65BE454DC6D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Sheet1!$E$42:$E$49</c:f>
              <c:strCache>
                <c:ptCount val="8"/>
                <c:pt idx="0">
                  <c:v>Alkalmassági</c:v>
                </c:pt>
                <c:pt idx="1">
                  <c:v>Börtön</c:v>
                </c:pt>
                <c:pt idx="2">
                  <c:v>Hajléktalan</c:v>
                </c:pt>
                <c:pt idx="3">
                  <c:v>Intézményi</c:v>
                </c:pt>
                <c:pt idx="4">
                  <c:v>Lakossági</c:v>
                </c:pt>
                <c:pt idx="5">
                  <c:v>Telepi</c:v>
                </c:pt>
                <c:pt idx="6">
                  <c:v>Üzemi</c:v>
                </c:pt>
                <c:pt idx="7">
                  <c:v>Nem besorolt</c:v>
                </c:pt>
              </c:strCache>
            </c:strRef>
          </c:cat>
          <c:val>
            <c:numRef>
              <c:f>Sheet1!$F$42:$F$49</c:f>
              <c:numCache>
                <c:formatCode>General</c:formatCode>
                <c:ptCount val="8"/>
                <c:pt idx="0">
                  <c:v>956</c:v>
                </c:pt>
                <c:pt idx="1">
                  <c:v>104</c:v>
                </c:pt>
                <c:pt idx="2">
                  <c:v>5598</c:v>
                </c:pt>
                <c:pt idx="3">
                  <c:v>1175</c:v>
                </c:pt>
                <c:pt idx="4">
                  <c:v>1134</c:v>
                </c:pt>
                <c:pt idx="5">
                  <c:v>55</c:v>
                </c:pt>
                <c:pt idx="6">
                  <c:v>5663</c:v>
                </c:pt>
                <c:pt idx="7">
                  <c:v>187</c:v>
                </c:pt>
              </c:numCache>
            </c:numRef>
          </c:val>
          <c:extLst xmlns:c16r2="http://schemas.microsoft.com/office/drawing/2015/06/chart">
            <c:ext xmlns:c16="http://schemas.microsoft.com/office/drawing/2014/chart" uri="{C3380CC4-5D6E-409C-BE32-E72D297353CC}">
              <c16:uniqueId val="{00000010-CDB8-4442-845E-65BE454DC6DE}"/>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u-HU" b="1"/>
              <a:t>71</a:t>
            </a:r>
            <a:r>
              <a:rPr lang="hu-HU" b="1" baseline="0"/>
              <a:t> tbc gyanús kiemeltek</a:t>
            </a:r>
            <a:endParaRPr lang="hu-HU" b="1"/>
          </a:p>
        </c:rich>
      </c:tx>
      <c:layout>
        <c:manualLayout>
          <c:xMode val="edge"/>
          <c:yMode val="edge"/>
          <c:x val="3.2513349624400383E-2"/>
          <c:y val="3.3816425120772944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66E-448A-BF48-E9F897E433D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66E-448A-BF48-E9F897E433D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66E-448A-BF48-E9F897E433D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66E-448A-BF48-E9F897E433D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66E-448A-BF48-E9F897E433D6}"/>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66E-448A-BF48-E9F897E433D6}"/>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66E-448A-BF48-E9F897E433D6}"/>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466E-448A-BF48-E9F897E433D6}"/>
              </c:ext>
            </c:extLst>
          </c:dPt>
          <c:dLbls>
            <c:dLbl>
              <c:idx val="6"/>
              <c:layout>
                <c:manualLayout>
                  <c:x val="-7.4259948275696361E-3"/>
                  <c:y val="2.28930372467486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1B9022-1F19-44CE-B00B-C24589DE8269}" type="CATEGORYNAME">
                      <a:rPr lang="en-US" b="1"/>
                      <a:pPr>
                        <a:defRPr sz="900" b="0" i="0" u="none" strike="noStrike" kern="1200" baseline="0">
                          <a:solidFill>
                            <a:schemeClr val="tx1">
                              <a:lumMod val="75000"/>
                              <a:lumOff val="25000"/>
                            </a:schemeClr>
                          </a:solidFill>
                          <a:latin typeface="+mn-lt"/>
                          <a:ea typeface="+mn-ea"/>
                          <a:cs typeface="+mn-cs"/>
                        </a:defRPr>
                      </a:pPr>
                      <a:t>[KATEGÓRIA NEVE]</a:t>
                    </a:fld>
                    <a:r>
                      <a:rPr lang="en-US" baseline="0"/>
                      <a:t>; </a:t>
                    </a:r>
                    <a:fld id="{3DAB9A23-B842-46F4-87E8-2577CA16A080}" type="VALUE">
                      <a:rPr lang="en-US" baseline="0"/>
                      <a:pPr>
                        <a:defRPr sz="900" b="0" i="0" u="none" strike="noStrike" kern="1200" baseline="0">
                          <a:solidFill>
                            <a:schemeClr val="tx1">
                              <a:lumMod val="75000"/>
                              <a:lumOff val="25000"/>
                            </a:schemeClr>
                          </a:solidFill>
                          <a:latin typeface="+mn-lt"/>
                          <a:ea typeface="+mn-ea"/>
                          <a:cs typeface="+mn-cs"/>
                        </a:defRPr>
                      </a:pPr>
                      <a:t>[ÉRTÉK]</a:t>
                    </a:fld>
                    <a:endParaRPr lang="en-US" baseline="0"/>
                  </a:p>
                </c:rich>
              </c:tx>
              <c:spPr>
                <a:noFill/>
                <a:ln>
                  <a:noFill/>
                </a:ln>
                <a:effectLst/>
              </c:sp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466E-448A-BF48-E9F897E433D6}"/>
                </c:ext>
                <c:ext xmlns:c15="http://schemas.microsoft.com/office/drawing/2012/chart" uri="{CE6537A1-D6FC-4f65-9D91-7224C49458BB}">
                  <c15:layout>
                    <c:manualLayout>
                      <c:w val="0.22053724053724053"/>
                      <c:h val="7.1865286502108577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Munka1!$E$26:$E$33</c:f>
              <c:strCache>
                <c:ptCount val="8"/>
                <c:pt idx="0">
                  <c:v>befejezetlen kivizsgálás</c:v>
                </c:pt>
                <c:pt idx="1">
                  <c:v>egyéb nem spec. megbetegedés</c:v>
                </c:pt>
                <c:pt idx="2">
                  <c:v>R3</c:v>
                </c:pt>
                <c:pt idx="3">
                  <c:v>negatív</c:v>
                </c:pt>
                <c:pt idx="4">
                  <c:v>nincs információ</c:v>
                </c:pt>
                <c:pt idx="5">
                  <c:v>COPD</c:v>
                </c:pt>
                <c:pt idx="6">
                  <c:v>TBC-vel kezelik</c:v>
                </c:pt>
                <c:pt idx="7">
                  <c:v>tenyésztés folyamatban</c:v>
                </c:pt>
              </c:strCache>
            </c:strRef>
          </c:cat>
          <c:val>
            <c:numRef>
              <c:f>Munka1!$F$26:$F$33</c:f>
              <c:numCache>
                <c:formatCode>General</c:formatCode>
                <c:ptCount val="8"/>
                <c:pt idx="0">
                  <c:v>4</c:v>
                </c:pt>
                <c:pt idx="1">
                  <c:v>5</c:v>
                </c:pt>
                <c:pt idx="2">
                  <c:v>11</c:v>
                </c:pt>
                <c:pt idx="3">
                  <c:v>13</c:v>
                </c:pt>
                <c:pt idx="4">
                  <c:v>28</c:v>
                </c:pt>
                <c:pt idx="5">
                  <c:v>4</c:v>
                </c:pt>
                <c:pt idx="6">
                  <c:v>4</c:v>
                </c:pt>
                <c:pt idx="7">
                  <c:v>2</c:v>
                </c:pt>
              </c:numCache>
            </c:numRef>
          </c:val>
          <c:extLst xmlns:c16r2="http://schemas.microsoft.com/office/drawing/2015/06/chart">
            <c:ext xmlns:c16="http://schemas.microsoft.com/office/drawing/2014/chart" uri="{C3380CC4-5D6E-409C-BE32-E72D297353CC}">
              <c16:uniqueId val="{00000010-466E-448A-BF48-E9F897E433D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u-HU"/>
              <a:t>2016 kliensek nemek szerinti megoszlása</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u-HU"/>
        </a:p>
      </c:txPr>
    </c:title>
    <c:autoTitleDeleted val="0"/>
    <c:plotArea>
      <c:layout/>
      <c:pieChart>
        <c:varyColors val="1"/>
        <c:ser>
          <c:idx val="0"/>
          <c:order val="0"/>
          <c:tx>
            <c:strRef>
              <c:f>Munka1!$J$76</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Munka1!$I$77:$I$78</c:f>
              <c:strCache>
                <c:ptCount val="2"/>
                <c:pt idx="0">
                  <c:v>Férfi 44 fő</c:v>
                </c:pt>
                <c:pt idx="1">
                  <c:v>Nő 21 fő</c:v>
                </c:pt>
              </c:strCache>
            </c:strRef>
          </c:cat>
          <c:val>
            <c:numRef>
              <c:f>Munka1!$J$77:$J$78</c:f>
              <c:numCache>
                <c:formatCode>General</c:formatCode>
                <c:ptCount val="2"/>
                <c:pt idx="0">
                  <c:v>44</c:v>
                </c:pt>
                <c:pt idx="1">
                  <c:v>21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u-HU"/>
              <a:t>Kliensek mozgása 2016-ban</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u-HU"/>
        </a:p>
      </c:txPr>
    </c:title>
    <c:autoTitleDeleted val="0"/>
    <c:plotArea>
      <c:layout/>
      <c:doughnutChart>
        <c:varyColors val="1"/>
        <c:ser>
          <c:idx val="0"/>
          <c:order val="0"/>
          <c:tx>
            <c:strRef>
              <c:f>Munka1!$J$82</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Munka1!$I$83:$I$84</c:f>
              <c:strCache>
                <c:ptCount val="2"/>
                <c:pt idx="0">
                  <c:v>kilépő kliensek 22 fő</c:v>
                </c:pt>
                <c:pt idx="1">
                  <c:v>belépő kliensek 25 fő</c:v>
                </c:pt>
              </c:strCache>
            </c:strRef>
          </c:cat>
          <c:val>
            <c:numRef>
              <c:f>Munka1!$J$83:$J$84</c:f>
              <c:numCache>
                <c:formatCode>General</c:formatCode>
                <c:ptCount val="2"/>
                <c:pt idx="0">
                  <c:v>22</c:v>
                </c:pt>
                <c:pt idx="1">
                  <c:v>25</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0.49265</cdr:x>
      <cdr:y>0.51574</cdr:y>
    </cdr:from>
    <cdr:to>
      <cdr:x>0.5091</cdr:x>
      <cdr:y>0.60126</cdr:y>
    </cdr:to>
    <cdr:sp macro="" textlink="">
      <cdr:nvSpPr>
        <cdr:cNvPr id="1025" name="Text Box 1"/>
        <cdr:cNvSpPr txBox="1">
          <a:spLocks xmlns:a="http://schemas.openxmlformats.org/drawingml/2006/main" noChangeArrowheads="1"/>
        </cdr:cNvSpPr>
      </cdr:nvSpPr>
      <cdr:spPr bwMode="auto">
        <a:xfrm xmlns:a="http://schemas.openxmlformats.org/drawingml/2006/main">
          <a:off x="1801928" y="1033570"/>
          <a:ext cx="60146" cy="17139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hu-HU" sz="800" b="1" i="0" u="none" strike="noStrike" baseline="0">
              <a:solidFill>
                <a:srgbClr val="000000"/>
              </a:solidFill>
              <a:latin typeface="Calibri"/>
            </a:rPr>
            <a:t> </a:t>
          </a:r>
        </a:p>
      </cdr:txBody>
    </cdr:sp>
  </cdr:relSizeAnchor>
</c:userShape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64A62-3FFB-4A6C-9CC8-25FDB387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78</Pages>
  <Words>23526</Words>
  <Characters>162335</Characters>
  <Application>Microsoft Office Word</Application>
  <DocSecurity>0</DocSecurity>
  <Lines>1352</Lines>
  <Paragraphs>370</Paragraphs>
  <ScaleCrop>false</ScaleCrop>
  <HeadingPairs>
    <vt:vector size="2" baseType="variant">
      <vt:variant>
        <vt:lpstr>Cím</vt:lpstr>
      </vt:variant>
      <vt:variant>
        <vt:i4>1</vt:i4>
      </vt:variant>
    </vt:vector>
  </HeadingPairs>
  <TitlesOfParts>
    <vt:vector size="1" baseType="lpstr">
      <vt:lpstr/>
    </vt:vector>
  </TitlesOfParts>
  <Company>Budapest II. kerületi Polgármesteri Hivatal</Company>
  <LinksUpToDate>false</LinksUpToDate>
  <CharactersWithSpaces>185491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Kapócs Ágnes</dc:creator>
  <cp:keywords/>
  <dc:description/>
  <cp:lastModifiedBy>Kapócs Ágnes</cp:lastModifiedBy>
  <cp:revision>41</cp:revision>
  <cp:lastPrinted>2017-07-04T06:29:00Z</cp:lastPrinted>
  <dcterms:created xsi:type="dcterms:W3CDTF">2017-06-13T11:19:00Z</dcterms:created>
  <dcterms:modified xsi:type="dcterms:W3CDTF">2017-07-04T06:31:00Z</dcterms:modified>
</cp:coreProperties>
</file>