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675697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:rsidR="00675697" w:rsidRDefault="00675697" w:rsidP="00675697">
      <w:pPr>
        <w:tabs>
          <w:tab w:val="left" w:pos="4962"/>
        </w:tabs>
        <w:ind w:right="3968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Default="00675697" w:rsidP="00675697">
      <w:pPr>
        <w:tabs>
          <w:tab w:val="left" w:pos="4962"/>
        </w:tabs>
        <w:ind w:right="3968"/>
      </w:pPr>
    </w:p>
    <w:p w:rsidR="00675697" w:rsidRDefault="00675697" w:rsidP="00C7305F">
      <w:pPr>
        <w:tabs>
          <w:tab w:val="left" w:pos="4962"/>
        </w:tabs>
      </w:pPr>
      <w:r>
        <w:rPr>
          <w:b/>
          <w:bCs/>
          <w:u w:val="single"/>
        </w:rPr>
        <w:t>3/2017.</w:t>
      </w:r>
    </w:p>
    <w:p w:rsidR="00675697" w:rsidRDefault="00675697" w:rsidP="00675697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:rsidR="001C00FC" w:rsidRDefault="001C00FC" w:rsidP="00675697">
      <w:pPr>
        <w:tabs>
          <w:tab w:val="left" w:pos="3600"/>
          <w:tab w:val="left" w:pos="4962"/>
        </w:tabs>
        <w:jc w:val="both"/>
      </w:pPr>
      <w:bookmarkStart w:id="0" w:name="_GoBack"/>
      <w:bookmarkEnd w:id="0"/>
    </w:p>
    <w:p w:rsidR="00675697" w:rsidRDefault="00675697" w:rsidP="001C00FC">
      <w:pPr>
        <w:tabs>
          <w:tab w:val="left" w:pos="4962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Gazdasági és Tulajdonosi Bizottság 2017. március 23-i rendkívüli ülésén 14:45 órai kezdettel a Budapest II. kerületi Polgármesteri Hivatal, Budapest II. kerület Mechwart liget 1. első emeleti 108-as tárgyaló hivatalos helyiségében.</w:t>
      </w:r>
    </w:p>
    <w:p w:rsidR="00675697" w:rsidRDefault="00675697" w:rsidP="001C00FC">
      <w:pPr>
        <w:tabs>
          <w:tab w:val="left" w:pos="4962"/>
          <w:tab w:val="left" w:pos="8931"/>
        </w:tabs>
        <w:jc w:val="both"/>
      </w:pPr>
    </w:p>
    <w:p w:rsidR="004F1AAE" w:rsidRPr="004F1AAE" w:rsidRDefault="004F1AAE" w:rsidP="001C00FC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4F1AAE">
        <w:rPr>
          <w:b/>
          <w:bCs/>
          <w:u w:val="single"/>
        </w:rPr>
        <w:t>Jelen vannak</w:t>
      </w:r>
      <w:r w:rsidRPr="004F1AAE">
        <w:rPr>
          <w:b/>
          <w:bCs/>
        </w:rPr>
        <w:t>:</w:t>
      </w:r>
      <w:r>
        <w:rPr>
          <w:bCs/>
        </w:rPr>
        <w:tab/>
      </w:r>
      <w:r w:rsidR="003C4F78">
        <w:rPr>
          <w:bCs/>
        </w:rPr>
        <w:tab/>
      </w:r>
      <w:r w:rsidRPr="004F1AAE">
        <w:rPr>
          <w:b/>
          <w:bCs/>
          <w:u w:val="single"/>
        </w:rPr>
        <w:t>érkezett</w:t>
      </w:r>
    </w:p>
    <w:p w:rsidR="00675697" w:rsidRDefault="004F1AAE" w:rsidP="003C4F78">
      <w:pPr>
        <w:tabs>
          <w:tab w:val="right" w:pos="0"/>
        </w:tabs>
        <w:jc w:val="both"/>
        <w:rPr>
          <w:bCs/>
        </w:rPr>
      </w:pPr>
      <w:r w:rsidRPr="004F1AAE">
        <w:rPr>
          <w:bCs/>
        </w:rPr>
        <w:t>Őrsi Gergely</w:t>
      </w:r>
      <w:r w:rsidR="003C4F78">
        <w:rPr>
          <w:bCs/>
        </w:rPr>
        <w:tab/>
      </w:r>
      <w:r w:rsidR="003C4F78">
        <w:rPr>
          <w:bCs/>
        </w:rPr>
        <w:tab/>
      </w:r>
      <w:r w:rsidR="003C4F78">
        <w:rPr>
          <w:bCs/>
        </w:rPr>
        <w:tab/>
      </w:r>
      <w:r w:rsidR="003C4F78">
        <w:rPr>
          <w:bCs/>
        </w:rPr>
        <w:tab/>
      </w:r>
      <w:r>
        <w:rPr>
          <w:bCs/>
        </w:rPr>
        <w:t>bizottsági elnök</w:t>
      </w:r>
      <w:r w:rsidR="003C4F78">
        <w:tab/>
      </w:r>
      <w:r w:rsidR="003C4F78">
        <w:tab/>
      </w:r>
      <w:r>
        <w:t>1</w:t>
      </w:r>
      <w:r w:rsidRPr="004F1AAE">
        <w:rPr>
          <w:bCs/>
        </w:rPr>
        <w:t>4:45</w:t>
      </w:r>
    </w:p>
    <w:p w:rsidR="00675697" w:rsidRDefault="00675697" w:rsidP="003C4F78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proofErr w:type="spellStart"/>
      <w:r>
        <w:rPr>
          <w:bCs/>
        </w:rPr>
        <w:t>Ernyey</w:t>
      </w:r>
      <w:proofErr w:type="spellEnd"/>
      <w:r>
        <w:rPr>
          <w:bCs/>
        </w:rPr>
        <w:t xml:space="preserve"> László</w:t>
      </w:r>
      <w:r>
        <w:rPr>
          <w:bCs/>
        </w:rPr>
        <w:tab/>
        <w:t>bizottsági tag</w:t>
      </w:r>
      <w:r>
        <w:rPr>
          <w:bCs/>
        </w:rPr>
        <w:tab/>
        <w:t>14:45</w:t>
      </w:r>
    </w:p>
    <w:p w:rsidR="00675697" w:rsidRDefault="00675697" w:rsidP="003C4F78">
      <w:pPr>
        <w:tabs>
          <w:tab w:val="left" w:pos="3544"/>
          <w:tab w:val="right" w:pos="6946"/>
        </w:tabs>
        <w:jc w:val="both"/>
        <w:rPr>
          <w:bCs/>
        </w:rPr>
      </w:pPr>
      <w:r>
        <w:rPr>
          <w:bCs/>
        </w:rPr>
        <w:t>Dr. Gór Csaba</w:t>
      </w:r>
      <w:r>
        <w:rPr>
          <w:bCs/>
        </w:rPr>
        <w:tab/>
        <w:t>bizottsági tag</w:t>
      </w:r>
      <w:r>
        <w:rPr>
          <w:bCs/>
        </w:rPr>
        <w:tab/>
        <w:t>14:45</w:t>
      </w:r>
    </w:p>
    <w:p w:rsidR="00675697" w:rsidRDefault="00675697" w:rsidP="003C4F78">
      <w:pPr>
        <w:tabs>
          <w:tab w:val="left" w:pos="3544"/>
          <w:tab w:val="right" w:pos="6946"/>
        </w:tabs>
        <w:jc w:val="both"/>
        <w:rPr>
          <w:bCs/>
        </w:rPr>
      </w:pPr>
      <w:proofErr w:type="spellStart"/>
      <w:r>
        <w:rPr>
          <w:bCs/>
        </w:rPr>
        <w:t>Gárdos</w:t>
      </w:r>
      <w:proofErr w:type="spellEnd"/>
      <w:r>
        <w:rPr>
          <w:bCs/>
        </w:rPr>
        <w:t xml:space="preserve"> Pál</w:t>
      </w:r>
      <w:r>
        <w:rPr>
          <w:bCs/>
        </w:rPr>
        <w:tab/>
        <w:t>bizottsági tag</w:t>
      </w:r>
      <w:r>
        <w:rPr>
          <w:bCs/>
        </w:rPr>
        <w:tab/>
        <w:t>14:45</w:t>
      </w:r>
    </w:p>
    <w:p w:rsidR="00675697" w:rsidRDefault="00675697" w:rsidP="001C00FC">
      <w:pPr>
        <w:tabs>
          <w:tab w:val="left" w:pos="3600"/>
          <w:tab w:val="left" w:pos="4962"/>
          <w:tab w:val="left" w:pos="8931"/>
        </w:tabs>
        <w:jc w:val="both"/>
      </w:pPr>
    </w:p>
    <w:p w:rsidR="00675697" w:rsidRDefault="00675697" w:rsidP="001C00FC">
      <w:pPr>
        <w:tabs>
          <w:tab w:val="left" w:pos="3600"/>
          <w:tab w:val="left" w:pos="4962"/>
          <w:tab w:val="left" w:pos="8931"/>
        </w:tabs>
        <w:jc w:val="both"/>
      </w:pPr>
      <w:r>
        <w:t>Rácz Edit</w:t>
      </w:r>
      <w:r>
        <w:tab/>
        <w:t>meghívott</w:t>
      </w:r>
    </w:p>
    <w:p w:rsidR="00675697" w:rsidRDefault="00675697" w:rsidP="001C00FC">
      <w:pPr>
        <w:tabs>
          <w:tab w:val="left" w:pos="3600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675697" w:rsidRDefault="00675697" w:rsidP="001C00FC">
      <w:pPr>
        <w:tabs>
          <w:tab w:val="left" w:pos="3600"/>
          <w:tab w:val="left" w:pos="4962"/>
          <w:tab w:val="left" w:pos="8931"/>
        </w:tabs>
        <w:jc w:val="both"/>
      </w:pPr>
      <w:r>
        <w:t>Kuti Anita</w:t>
      </w:r>
      <w:r>
        <w:tab/>
        <w:t>jegyzőkönyvvezető</w:t>
      </w:r>
    </w:p>
    <w:p w:rsidR="00F64190" w:rsidRDefault="00F64190" w:rsidP="001C00FC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F64190" w:rsidRDefault="00F64190" w:rsidP="001C00FC">
      <w:pPr>
        <w:tabs>
          <w:tab w:val="left" w:pos="0"/>
          <w:tab w:val="left" w:pos="4962"/>
        </w:tabs>
        <w:jc w:val="both"/>
      </w:pPr>
      <w:r w:rsidRPr="00F64190">
        <w:rPr>
          <w:color w:val="000000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F64190" w:rsidRPr="00F64190" w:rsidRDefault="00F64190" w:rsidP="001C00FC">
      <w:pPr>
        <w:tabs>
          <w:tab w:val="left" w:pos="0"/>
          <w:tab w:val="left" w:pos="4962"/>
        </w:tabs>
        <w:jc w:val="both"/>
      </w:pPr>
    </w:p>
    <w:p w:rsidR="00F64190" w:rsidRPr="00F64190" w:rsidRDefault="00F64190" w:rsidP="001C00FC">
      <w:pPr>
        <w:tabs>
          <w:tab w:val="left" w:pos="0"/>
          <w:tab w:val="left" w:pos="4962"/>
        </w:tabs>
        <w:jc w:val="both"/>
      </w:pPr>
      <w:r w:rsidRPr="00F64190">
        <w:t xml:space="preserve">Elnök javaslatot tesz a jegyzőkönyv hitelesítőre </w:t>
      </w:r>
      <w:proofErr w:type="spellStart"/>
      <w:r w:rsidR="00846B32">
        <w:t>Ernyey</w:t>
      </w:r>
      <w:proofErr w:type="spellEnd"/>
      <w:r w:rsidR="00846B32">
        <w:t xml:space="preserve"> László</w:t>
      </w:r>
      <w:r w:rsidRPr="00F64190">
        <w:t xml:space="preserve"> bizottsági tag személyében, majd a javaslatot szavazásra bocsátja.</w:t>
      </w:r>
    </w:p>
    <w:p w:rsidR="00F64190" w:rsidRPr="00F64190" w:rsidRDefault="00F64190" w:rsidP="001C00FC">
      <w:pPr>
        <w:tabs>
          <w:tab w:val="left" w:pos="0"/>
          <w:tab w:val="left" w:pos="4962"/>
        </w:tabs>
        <w:jc w:val="both"/>
      </w:pPr>
    </w:p>
    <w:p w:rsidR="00F64190" w:rsidRPr="00F64190" w:rsidRDefault="00F64190" w:rsidP="001C00FC">
      <w:pPr>
        <w:tabs>
          <w:tab w:val="left" w:pos="0"/>
          <w:tab w:val="left" w:pos="4962"/>
        </w:tabs>
        <w:jc w:val="both"/>
      </w:pPr>
      <w:r w:rsidRPr="00F64190">
        <w:t>Elnök megállapítja, hogy a Bizottság a szavazás eredményeként az alábbi döntést hozta:</w:t>
      </w:r>
    </w:p>
    <w:p w:rsidR="00F64190" w:rsidRDefault="00F64190" w:rsidP="00F64190">
      <w:pPr>
        <w:tabs>
          <w:tab w:val="left" w:pos="0"/>
          <w:tab w:val="left" w:pos="4962"/>
        </w:tabs>
        <w:jc w:val="both"/>
      </w:pPr>
    </w:p>
    <w:p w:rsidR="00F64190" w:rsidRPr="00F64190" w:rsidRDefault="00F64190" w:rsidP="00F64190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F64190">
        <w:rPr>
          <w:b/>
          <w:bCs/>
          <w:u w:val="single"/>
        </w:rPr>
        <w:t>Budapest Főváros II. Kerületi Önkormányzat Gazdasági és</w:t>
      </w:r>
    </w:p>
    <w:p w:rsidR="00F64190" w:rsidRPr="00F64190" w:rsidRDefault="00F64190" w:rsidP="00F64190">
      <w:pPr>
        <w:tabs>
          <w:tab w:val="left" w:pos="0"/>
          <w:tab w:val="left" w:pos="4962"/>
        </w:tabs>
        <w:jc w:val="center"/>
      </w:pPr>
      <w:r w:rsidRPr="00F64190">
        <w:rPr>
          <w:b/>
          <w:bCs/>
          <w:u w:val="single"/>
        </w:rPr>
        <w:t xml:space="preserve">Tulajdonosi Bizottságának </w:t>
      </w:r>
      <w:r w:rsidR="00AA57B9">
        <w:rPr>
          <w:b/>
          <w:bCs/>
          <w:u w:val="single"/>
        </w:rPr>
        <w:t>47</w:t>
      </w:r>
      <w:r w:rsidRPr="00F64190">
        <w:rPr>
          <w:b/>
          <w:bCs/>
          <w:u w:val="single"/>
        </w:rPr>
        <w:t>/201</w:t>
      </w:r>
      <w:r w:rsidR="00AA57B9">
        <w:rPr>
          <w:b/>
          <w:bCs/>
          <w:u w:val="single"/>
        </w:rPr>
        <w:t>7</w:t>
      </w:r>
      <w:r w:rsidRPr="00F64190">
        <w:rPr>
          <w:b/>
          <w:bCs/>
          <w:u w:val="single"/>
        </w:rPr>
        <w:t>.(II</w:t>
      </w:r>
      <w:r w:rsidR="00AA57B9">
        <w:rPr>
          <w:b/>
          <w:bCs/>
          <w:u w:val="single"/>
        </w:rPr>
        <w:t>I</w:t>
      </w:r>
      <w:r w:rsidRPr="00F64190">
        <w:rPr>
          <w:b/>
          <w:bCs/>
          <w:u w:val="single"/>
        </w:rPr>
        <w:t>.</w:t>
      </w:r>
      <w:r w:rsidR="00AA57B9">
        <w:rPr>
          <w:b/>
          <w:bCs/>
          <w:u w:val="single"/>
        </w:rPr>
        <w:t>23</w:t>
      </w:r>
      <w:r w:rsidRPr="00F64190">
        <w:rPr>
          <w:b/>
          <w:bCs/>
          <w:u w:val="single"/>
        </w:rPr>
        <w:t>.) határozata</w:t>
      </w:r>
    </w:p>
    <w:p w:rsidR="00F64190" w:rsidRDefault="00F64190" w:rsidP="00F64190">
      <w:pPr>
        <w:tabs>
          <w:tab w:val="left" w:pos="0"/>
          <w:tab w:val="left" w:pos="2160"/>
          <w:tab w:val="left" w:pos="4962"/>
        </w:tabs>
      </w:pPr>
    </w:p>
    <w:p w:rsidR="00F64190" w:rsidRPr="00F64190" w:rsidRDefault="00F64190" w:rsidP="003C4F78">
      <w:pPr>
        <w:tabs>
          <w:tab w:val="left" w:pos="0"/>
          <w:tab w:val="left" w:pos="4962"/>
        </w:tabs>
        <w:jc w:val="both"/>
      </w:pPr>
      <w:r w:rsidRPr="00F64190">
        <w:t xml:space="preserve">A Gazdasági és Tulajdonosi Bizottság úgy dönt, hogy a jelen jegyzőkönyv hitelesítésével </w:t>
      </w:r>
      <w:proofErr w:type="spellStart"/>
      <w:r w:rsidR="00AA57B9">
        <w:t>Ernyey</w:t>
      </w:r>
      <w:proofErr w:type="spellEnd"/>
      <w:r w:rsidR="00AA57B9">
        <w:t xml:space="preserve"> László </w:t>
      </w:r>
      <w:r w:rsidRPr="00F64190">
        <w:t>bizottsági tagot bízza meg.</w:t>
      </w:r>
    </w:p>
    <w:p w:rsidR="00F64190" w:rsidRPr="00F64190" w:rsidRDefault="00F64190" w:rsidP="001C00FC">
      <w:pPr>
        <w:tabs>
          <w:tab w:val="left" w:pos="0"/>
          <w:tab w:val="left" w:pos="4962"/>
        </w:tabs>
      </w:pPr>
    </w:p>
    <w:p w:rsidR="00F64190" w:rsidRPr="00F64190" w:rsidRDefault="00F64190" w:rsidP="001C00FC">
      <w:pPr>
        <w:tabs>
          <w:tab w:val="left" w:pos="0"/>
          <w:tab w:val="left" w:pos="4962"/>
        </w:tabs>
      </w:pPr>
      <w:r w:rsidRPr="00F64190">
        <w:t>(4 bizottsági tag van jelen, 4 igen, 0 nem, 0 tartózkodás)</w:t>
      </w:r>
    </w:p>
    <w:p w:rsidR="00F64190" w:rsidRPr="00F64190" w:rsidRDefault="00F64190" w:rsidP="001C00FC">
      <w:pPr>
        <w:tabs>
          <w:tab w:val="left" w:pos="0"/>
          <w:tab w:val="left" w:pos="4962"/>
        </w:tabs>
      </w:pPr>
    </w:p>
    <w:p w:rsidR="00F64190" w:rsidRPr="00F64190" w:rsidRDefault="00F64190" w:rsidP="001C00FC">
      <w:pPr>
        <w:tabs>
          <w:tab w:val="left" w:pos="0"/>
          <w:tab w:val="left" w:pos="4962"/>
        </w:tabs>
      </w:pPr>
      <w:r w:rsidRPr="00F64190">
        <w:t>Elnök szavazásra bocsátja a napirend összeállítására vonatkozó javaslatot.</w:t>
      </w:r>
    </w:p>
    <w:p w:rsidR="00F64190" w:rsidRPr="00F64190" w:rsidRDefault="00F64190" w:rsidP="001C00FC">
      <w:pPr>
        <w:tabs>
          <w:tab w:val="left" w:pos="0"/>
          <w:tab w:val="left" w:pos="4962"/>
        </w:tabs>
      </w:pPr>
    </w:p>
    <w:p w:rsidR="00F64190" w:rsidRPr="00F64190" w:rsidRDefault="00F64190" w:rsidP="001C00FC">
      <w:pPr>
        <w:tabs>
          <w:tab w:val="left" w:pos="0"/>
          <w:tab w:val="left" w:pos="4962"/>
        </w:tabs>
      </w:pPr>
      <w:r w:rsidRPr="00F64190">
        <w:t>Elnök megállapítja, hogy a Bizottság a szavazás eredményeként az alábbi döntést hozta:</w:t>
      </w:r>
    </w:p>
    <w:p w:rsidR="00F64190" w:rsidRDefault="00F64190" w:rsidP="00F64190">
      <w:pPr>
        <w:tabs>
          <w:tab w:val="left" w:pos="0"/>
          <w:tab w:val="left" w:pos="4962"/>
        </w:tabs>
        <w:jc w:val="both"/>
      </w:pPr>
    </w:p>
    <w:p w:rsidR="001C00FC" w:rsidRPr="001C00FC" w:rsidRDefault="001C00FC" w:rsidP="001C00FC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1C00FC" w:rsidRPr="001C00FC" w:rsidRDefault="001C00FC" w:rsidP="001C00F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48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1C00FC">
        <w:rPr>
          <w:b/>
          <w:bCs/>
          <w:u w:val="single"/>
        </w:rPr>
        <w:t>.) határozata</w:t>
      </w:r>
    </w:p>
    <w:p w:rsidR="001C00FC" w:rsidRDefault="001C00FC" w:rsidP="001C00FC">
      <w:pPr>
        <w:tabs>
          <w:tab w:val="left" w:pos="0"/>
        </w:tabs>
        <w:ind w:right="17"/>
        <w:jc w:val="both"/>
        <w:rPr>
          <w:lang w:eastAsia="ar-SA"/>
        </w:rPr>
      </w:pPr>
    </w:p>
    <w:p w:rsidR="001C00FC" w:rsidRDefault="001C00FC" w:rsidP="001C00FC">
      <w:pPr>
        <w:tabs>
          <w:tab w:val="left" w:pos="0"/>
        </w:tabs>
        <w:ind w:right="17"/>
        <w:rPr>
          <w:lang w:eastAsia="ar-SA"/>
        </w:rPr>
      </w:pPr>
      <w:r w:rsidRPr="001C00FC">
        <w:rPr>
          <w:lang w:eastAsia="ar-SA"/>
        </w:rPr>
        <w:t>A Gazdasági és Tulajdonosi Bizottság úgy dönt, hogy a napirendet az alábbiak szerint fogadja el:</w:t>
      </w:r>
    </w:p>
    <w:p w:rsidR="003C4F78" w:rsidRPr="005D3643" w:rsidRDefault="003C4F78" w:rsidP="001C00FC">
      <w:pPr>
        <w:tabs>
          <w:tab w:val="left" w:pos="0"/>
        </w:tabs>
        <w:ind w:right="17"/>
        <w:rPr>
          <w:lang w:eastAsia="ar-SA"/>
        </w:rPr>
      </w:pPr>
    </w:p>
    <w:p w:rsidR="001C00FC" w:rsidRPr="005D3643" w:rsidRDefault="001C00FC" w:rsidP="001C00FC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rPr>
          <w:szCs w:val="24"/>
        </w:rPr>
      </w:pPr>
      <w:r w:rsidRPr="005D3643">
        <w:rPr>
          <w:szCs w:val="24"/>
        </w:rPr>
        <w:t xml:space="preserve">Javaslat </w:t>
      </w:r>
      <w:proofErr w:type="spellStart"/>
      <w:r w:rsidRPr="005D3643">
        <w:rPr>
          <w:szCs w:val="24"/>
        </w:rPr>
        <w:t>Kubinyi</w:t>
      </w:r>
      <w:proofErr w:type="spellEnd"/>
      <w:r w:rsidRPr="005D3643">
        <w:rPr>
          <w:szCs w:val="24"/>
        </w:rPr>
        <w:t xml:space="preserve"> Anna tiszteletére állítandó emléktábla elhelyezésére</w:t>
      </w:r>
    </w:p>
    <w:p w:rsidR="001C00FC" w:rsidRPr="005D3643" w:rsidRDefault="001C00FC" w:rsidP="003C4F78">
      <w:pPr>
        <w:pStyle w:val="Listaszerbekezds"/>
        <w:tabs>
          <w:tab w:val="left" w:pos="0"/>
        </w:tabs>
        <w:autoSpaceDN w:val="0"/>
        <w:ind w:hanging="720"/>
        <w:rPr>
          <w:szCs w:val="24"/>
        </w:rPr>
      </w:pPr>
    </w:p>
    <w:p w:rsidR="001C00FC" w:rsidRPr="001C00FC" w:rsidRDefault="001C00FC" w:rsidP="001C00FC">
      <w:pPr>
        <w:tabs>
          <w:tab w:val="left" w:pos="0"/>
        </w:tabs>
        <w:ind w:right="17"/>
        <w:rPr>
          <w:lang w:eastAsia="ar-SA"/>
        </w:rPr>
      </w:pPr>
      <w:r w:rsidRPr="001C00FC">
        <w:t>(4 bizottsági tag van jelen, 4 igen, 0 nem, 0 tartózkodás)</w:t>
      </w:r>
    </w:p>
    <w:p w:rsidR="001C00FC" w:rsidRPr="001C00FC" w:rsidRDefault="001C00FC" w:rsidP="001C00FC">
      <w:pPr>
        <w:tabs>
          <w:tab w:val="left" w:pos="0"/>
          <w:tab w:val="left" w:pos="1155"/>
          <w:tab w:val="left" w:pos="4962"/>
        </w:tabs>
        <w:rPr>
          <w:b/>
          <w:bCs/>
          <w:u w:val="single"/>
        </w:rPr>
      </w:pPr>
      <w:r w:rsidRPr="001C00FC">
        <w:rPr>
          <w:b/>
          <w:bCs/>
          <w:u w:val="single"/>
        </w:rPr>
        <w:lastRenderedPageBreak/>
        <w:t>Napirend 1. pont</w:t>
      </w:r>
    </w:p>
    <w:p w:rsidR="001C00FC" w:rsidRPr="005D3643" w:rsidRDefault="001C00FC" w:rsidP="001C00FC">
      <w:pPr>
        <w:tabs>
          <w:tab w:val="left" w:pos="0"/>
        </w:tabs>
        <w:autoSpaceDN w:val="0"/>
      </w:pPr>
      <w:r w:rsidRPr="005D3643">
        <w:t xml:space="preserve">Javaslat </w:t>
      </w:r>
      <w:proofErr w:type="spellStart"/>
      <w:r w:rsidRPr="005D3643">
        <w:t>Kubinyi</w:t>
      </w:r>
      <w:proofErr w:type="spellEnd"/>
      <w:r w:rsidRPr="005D3643">
        <w:t xml:space="preserve"> Anna tiszteletére állítandó emléktábla elhelyezésére</w:t>
      </w:r>
    </w:p>
    <w:p w:rsidR="002E3A5D" w:rsidRPr="00062674" w:rsidRDefault="001C00FC" w:rsidP="002E3A5D">
      <w:pPr>
        <w:tabs>
          <w:tab w:val="left" w:pos="0"/>
        </w:tabs>
        <w:autoSpaceDN w:val="0"/>
      </w:pPr>
      <w:r w:rsidRPr="005D3643">
        <w:rPr>
          <w:u w:val="single"/>
        </w:rPr>
        <w:t>Előterjesztő:</w:t>
      </w:r>
      <w:r w:rsidRPr="005D3643">
        <w:t xml:space="preserve"> </w:t>
      </w:r>
      <w:r w:rsidR="002E3A5D" w:rsidRPr="00062674">
        <w:t xml:space="preserve">Ötvös Zoltán </w:t>
      </w:r>
      <w:r w:rsidR="002E3A5D">
        <w:t>a Művelődési Iroda vezetője</w:t>
      </w:r>
    </w:p>
    <w:p w:rsidR="001C00FC" w:rsidRPr="005D3643" w:rsidRDefault="001C00FC" w:rsidP="001C00FC"/>
    <w:p w:rsidR="001C00FC" w:rsidRPr="001C00FC" w:rsidRDefault="001C00FC" w:rsidP="001C00FC">
      <w:pPr>
        <w:tabs>
          <w:tab w:val="left" w:pos="0"/>
          <w:tab w:val="left" w:pos="4962"/>
        </w:tabs>
        <w:jc w:val="both"/>
      </w:pPr>
      <w:r w:rsidRPr="001C00FC"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C00FC" w:rsidRPr="001C00FC" w:rsidRDefault="001C00FC" w:rsidP="001C00FC">
      <w:pPr>
        <w:tabs>
          <w:tab w:val="left" w:pos="0"/>
          <w:tab w:val="left" w:pos="4962"/>
        </w:tabs>
        <w:ind w:right="22"/>
        <w:jc w:val="both"/>
      </w:pPr>
    </w:p>
    <w:p w:rsidR="001C00FC" w:rsidRPr="005D3643" w:rsidRDefault="001C00FC" w:rsidP="001C00FC">
      <w:pPr>
        <w:tabs>
          <w:tab w:val="left" w:pos="0"/>
          <w:tab w:val="left" w:pos="4962"/>
        </w:tabs>
        <w:jc w:val="both"/>
      </w:pPr>
      <w:r w:rsidRPr="001C00FC">
        <w:t>Elnök megállapítja, hogy a Bizottság a szavazás eredményeként az alábbi döntést hozta:</w:t>
      </w:r>
    </w:p>
    <w:p w:rsidR="005D3643" w:rsidRPr="005D3643" w:rsidRDefault="005D3643" w:rsidP="001C00FC">
      <w:pPr>
        <w:tabs>
          <w:tab w:val="left" w:pos="0"/>
          <w:tab w:val="left" w:pos="4962"/>
        </w:tabs>
        <w:jc w:val="both"/>
      </w:pPr>
    </w:p>
    <w:p w:rsidR="005D3643" w:rsidRPr="001C00FC" w:rsidRDefault="005D3643" w:rsidP="005D3643">
      <w:pPr>
        <w:keepNext/>
        <w:tabs>
          <w:tab w:val="left" w:pos="0"/>
          <w:tab w:val="left" w:pos="4962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5D3643" w:rsidRPr="001C00FC" w:rsidRDefault="005D3643" w:rsidP="005D3643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49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.(II</w:t>
      </w:r>
      <w:r>
        <w:rPr>
          <w:b/>
          <w:bCs/>
          <w:u w:val="single"/>
        </w:rPr>
        <w:t>I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23</w:t>
      </w:r>
      <w:r w:rsidRPr="001C00FC">
        <w:rPr>
          <w:b/>
          <w:bCs/>
          <w:u w:val="single"/>
        </w:rPr>
        <w:t>.) határozata</w:t>
      </w:r>
    </w:p>
    <w:p w:rsidR="005D3643" w:rsidRPr="001C00FC" w:rsidRDefault="005D3643" w:rsidP="001C00FC">
      <w:pPr>
        <w:tabs>
          <w:tab w:val="left" w:pos="0"/>
          <w:tab w:val="left" w:pos="4962"/>
        </w:tabs>
        <w:jc w:val="both"/>
      </w:pP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Gazdasági és Tulajdonosi Bizottság, mint a</w:t>
      </w:r>
      <w:r>
        <w:rPr>
          <w:rFonts w:ascii="Times New Roman" w:hAnsi="Times New Roman"/>
          <w:sz w:val="24"/>
          <w:szCs w:val="24"/>
          <w:lang w:val="hu-HU"/>
        </w:rPr>
        <w:t xml:space="preserve"> 1024 Budapest Kút utca 6.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szám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alatt Társasházban tulajdonostárs és a</w:t>
      </w:r>
      <w:r>
        <w:rPr>
          <w:rFonts w:ascii="Times New Roman" w:hAnsi="Times New Roman"/>
          <w:sz w:val="24"/>
          <w:szCs w:val="24"/>
        </w:rPr>
        <w:t xml:space="preserve">z önkormányzati tulajdon tekintetében a tulajdonosi jog gyakorlója </w:t>
      </w:r>
      <w:r>
        <w:rPr>
          <w:rFonts w:ascii="Times New Roman" w:hAnsi="Times New Roman"/>
          <w:b/>
          <w:bCs/>
          <w:sz w:val="24"/>
          <w:szCs w:val="24"/>
        </w:rPr>
        <w:t>hozzájárul</w:t>
      </w:r>
      <w:r>
        <w:rPr>
          <w:rFonts w:ascii="Times New Roman" w:hAnsi="Times New Roman"/>
          <w:sz w:val="24"/>
          <w:szCs w:val="24"/>
        </w:rPr>
        <w:t xml:space="preserve">, hogy </w:t>
      </w:r>
      <w:proofErr w:type="spellStart"/>
      <w:r>
        <w:rPr>
          <w:rFonts w:ascii="Times New Roman" w:hAnsi="Times New Roman"/>
          <w:b/>
          <w:sz w:val="24"/>
          <w:szCs w:val="24"/>
          <w:lang w:val="hu-HU"/>
        </w:rPr>
        <w:t>Kubinyi</w:t>
      </w:r>
      <w:proofErr w:type="spellEnd"/>
      <w:r>
        <w:rPr>
          <w:rFonts w:ascii="Times New Roman" w:hAnsi="Times New Roman"/>
          <w:b/>
          <w:sz w:val="24"/>
          <w:szCs w:val="24"/>
          <w:lang w:val="hu-HU"/>
        </w:rPr>
        <w:t xml:space="preserve"> Anna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</w:rPr>
        <w:t>emlékére emléktábl</w:t>
      </w:r>
      <w:r>
        <w:rPr>
          <w:rFonts w:ascii="Times New Roman" w:hAnsi="Times New Roman"/>
          <w:sz w:val="24"/>
          <w:szCs w:val="24"/>
          <w:lang w:val="hu-HU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kerüljön elhelyezésre </w:t>
      </w:r>
      <w:r>
        <w:rPr>
          <w:rFonts w:ascii="Times New Roman" w:hAnsi="Times New Roman"/>
          <w:sz w:val="24"/>
          <w:szCs w:val="24"/>
        </w:rPr>
        <w:t xml:space="preserve"> Budapest II. ker. </w:t>
      </w:r>
      <w:r>
        <w:rPr>
          <w:rFonts w:ascii="Times New Roman" w:hAnsi="Times New Roman"/>
          <w:sz w:val="24"/>
          <w:szCs w:val="24"/>
          <w:lang w:val="hu-HU"/>
        </w:rPr>
        <w:t xml:space="preserve">Kút </w:t>
      </w:r>
      <w:r>
        <w:rPr>
          <w:rFonts w:ascii="Times New Roman" w:hAnsi="Times New Roman"/>
          <w:sz w:val="24"/>
          <w:szCs w:val="24"/>
        </w:rPr>
        <w:t>u. 6. s</w:t>
      </w:r>
      <w:r w:rsidR="003C4F78">
        <w:rPr>
          <w:rFonts w:ascii="Times New Roman" w:hAnsi="Times New Roman"/>
          <w:sz w:val="24"/>
          <w:szCs w:val="24"/>
        </w:rPr>
        <w:t>z. alatti épület homlokzatán.</w:t>
      </w: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a Polgármester útján felkéri Ötvös Zoltánt, a Művelődési Iroda vezetőjét, hogy a határozat végrehajtása érdekében a szükséges intézkedéseket tegye meg.</w:t>
      </w: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Határidő:</w:t>
      </w:r>
      <w:r w:rsidR="003C4F78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/>
          <w:bCs/>
          <w:sz w:val="24"/>
          <w:szCs w:val="24"/>
          <w:lang w:val="hu-HU"/>
        </w:rPr>
        <w:t>2017.</w:t>
      </w:r>
      <w:r w:rsidR="003C4F78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hu-HU"/>
        </w:rPr>
        <w:t>március</w:t>
      </w:r>
      <w:proofErr w:type="gramEnd"/>
      <w:r>
        <w:rPr>
          <w:rFonts w:ascii="Times New Roman" w:hAnsi="Times New Roman"/>
          <w:bCs/>
          <w:sz w:val="24"/>
          <w:szCs w:val="24"/>
          <w:lang w:val="hu-HU"/>
        </w:rPr>
        <w:t xml:space="preserve"> 31.</w:t>
      </w: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Felelős:</w:t>
      </w:r>
      <w:r w:rsidR="003C4F78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</w:rPr>
        <w:t>Polgármester</w:t>
      </w: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643" w:rsidRDefault="005D3643" w:rsidP="005D3643">
      <w:pPr>
        <w:tabs>
          <w:tab w:val="left" w:pos="0"/>
        </w:tabs>
        <w:ind w:right="17"/>
      </w:pPr>
      <w:r w:rsidRPr="001C00FC">
        <w:t>(4 bizottsági tag van jelen, 4 igen, 0 nem, 0 tartózkodás)</w:t>
      </w:r>
    </w:p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5D" w:rsidRPr="002E3A5D" w:rsidRDefault="002E3A5D" w:rsidP="002E3A5D">
      <w:pPr>
        <w:keepLines/>
        <w:tabs>
          <w:tab w:val="left" w:pos="0"/>
          <w:tab w:val="left" w:pos="4962"/>
        </w:tabs>
        <w:suppressAutoHyphens w:val="0"/>
        <w:jc w:val="both"/>
      </w:pPr>
      <w:r w:rsidRPr="002E3A5D">
        <w:t>Az ülés befejezésének időpontja: 14.</w:t>
      </w:r>
      <w:r>
        <w:t>50</w:t>
      </w:r>
      <w:r w:rsidRPr="002E3A5D">
        <w:t xml:space="preserve"> órakor.</w:t>
      </w:r>
    </w:p>
    <w:p w:rsidR="002E3A5D" w:rsidRPr="002E3A5D" w:rsidRDefault="002E3A5D" w:rsidP="002E3A5D">
      <w:pPr>
        <w:tabs>
          <w:tab w:val="left" w:pos="0"/>
          <w:tab w:val="left" w:pos="4962"/>
        </w:tabs>
        <w:jc w:val="both"/>
      </w:pPr>
    </w:p>
    <w:p w:rsidR="002E3A5D" w:rsidRPr="002E3A5D" w:rsidRDefault="002E3A5D" w:rsidP="002E3A5D">
      <w:pPr>
        <w:tabs>
          <w:tab w:val="left" w:pos="0"/>
          <w:tab w:val="left" w:pos="4962"/>
        </w:tabs>
        <w:jc w:val="both"/>
      </w:pPr>
      <w:r w:rsidRPr="002E3A5D">
        <w:t>A jegyzőkönyv gépelve 201</w:t>
      </w:r>
      <w:r>
        <w:t>7</w:t>
      </w:r>
      <w:r w:rsidRPr="002E3A5D">
        <w:t xml:space="preserve">. </w:t>
      </w:r>
      <w:r>
        <w:t>március</w:t>
      </w:r>
      <w:r w:rsidRPr="002E3A5D">
        <w:t xml:space="preserve"> </w:t>
      </w:r>
      <w:r>
        <w:t>23</w:t>
      </w:r>
      <w:r w:rsidRPr="002E3A5D">
        <w:t>. napján.</w:t>
      </w:r>
    </w:p>
    <w:p w:rsidR="002E3A5D" w:rsidRPr="002E3A5D" w:rsidRDefault="002E3A5D" w:rsidP="002E3A5D">
      <w:pPr>
        <w:tabs>
          <w:tab w:val="left" w:pos="0"/>
          <w:tab w:val="left" w:pos="4962"/>
        </w:tabs>
      </w:pPr>
    </w:p>
    <w:p w:rsidR="002E3A5D" w:rsidRPr="002E3A5D" w:rsidRDefault="002E3A5D" w:rsidP="002E3A5D">
      <w:pPr>
        <w:tabs>
          <w:tab w:val="left" w:pos="4962"/>
          <w:tab w:val="center" w:pos="6804"/>
        </w:tabs>
        <w:rPr>
          <w:b/>
          <w:bCs/>
        </w:rPr>
      </w:pPr>
      <w:r w:rsidRPr="002E3A5D">
        <w:tab/>
        <w:t>……………………………….</w:t>
      </w:r>
    </w:p>
    <w:p w:rsidR="002E3A5D" w:rsidRPr="002E3A5D" w:rsidRDefault="002E3A5D" w:rsidP="002E3A5D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2E3A5D">
        <w:rPr>
          <w:b/>
          <w:bCs/>
        </w:rPr>
        <w:tab/>
        <w:t>Őrsi Gergely</w:t>
      </w:r>
    </w:p>
    <w:p w:rsidR="002E3A5D" w:rsidRPr="002E3A5D" w:rsidRDefault="002E3A5D" w:rsidP="002E3A5D">
      <w:pPr>
        <w:tabs>
          <w:tab w:val="left" w:pos="0"/>
          <w:tab w:val="left" w:pos="4962"/>
          <w:tab w:val="center" w:pos="6804"/>
        </w:tabs>
      </w:pPr>
      <w:r w:rsidRPr="002E3A5D">
        <w:tab/>
        <w:t>Bizottság elnöke</w:t>
      </w:r>
    </w:p>
    <w:p w:rsidR="002E3A5D" w:rsidRPr="002E3A5D" w:rsidRDefault="002E3A5D" w:rsidP="002E3A5D">
      <w:pPr>
        <w:tabs>
          <w:tab w:val="left" w:pos="0"/>
          <w:tab w:val="left" w:pos="4962"/>
        </w:tabs>
        <w:jc w:val="both"/>
      </w:pPr>
    </w:p>
    <w:p w:rsidR="002E3A5D" w:rsidRPr="002E3A5D" w:rsidRDefault="002E3A5D" w:rsidP="002E3A5D">
      <w:pPr>
        <w:tabs>
          <w:tab w:val="left" w:pos="0"/>
          <w:tab w:val="left" w:pos="4962"/>
        </w:tabs>
        <w:jc w:val="both"/>
      </w:pPr>
    </w:p>
    <w:p w:rsidR="002E3A5D" w:rsidRPr="002E3A5D" w:rsidRDefault="002E3A5D" w:rsidP="002E3A5D">
      <w:pPr>
        <w:tabs>
          <w:tab w:val="left" w:pos="0"/>
          <w:tab w:val="left" w:pos="4962"/>
        </w:tabs>
        <w:jc w:val="both"/>
        <w:rPr>
          <w:b/>
        </w:rPr>
      </w:pPr>
      <w:proofErr w:type="gramStart"/>
      <w:r w:rsidRPr="002E3A5D">
        <w:t>hitelesítette</w:t>
      </w:r>
      <w:proofErr w:type="gramEnd"/>
      <w:r w:rsidRPr="002E3A5D">
        <w:t>: ……………………………</w:t>
      </w:r>
    </w:p>
    <w:p w:rsidR="002E3A5D" w:rsidRPr="002E3A5D" w:rsidRDefault="002E3A5D" w:rsidP="002E3A5D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2E3A5D">
        <w:rPr>
          <w:b/>
        </w:rPr>
        <w:tab/>
      </w:r>
      <w:proofErr w:type="spellStart"/>
      <w:r>
        <w:rPr>
          <w:b/>
        </w:rPr>
        <w:t>Ernyey</w:t>
      </w:r>
      <w:proofErr w:type="spellEnd"/>
      <w:r>
        <w:rPr>
          <w:b/>
        </w:rPr>
        <w:t xml:space="preserve"> László</w:t>
      </w:r>
    </w:p>
    <w:p w:rsidR="002E3A5D" w:rsidRPr="002E3A5D" w:rsidRDefault="002E3A5D" w:rsidP="002E3A5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2E3A5D">
        <w:tab/>
        <w:t>……….………………………</w:t>
      </w:r>
    </w:p>
    <w:p w:rsidR="002E3A5D" w:rsidRPr="002E3A5D" w:rsidRDefault="002E3A5D" w:rsidP="002E3A5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2E3A5D">
        <w:rPr>
          <w:b/>
          <w:bCs/>
        </w:rPr>
        <w:tab/>
      </w:r>
      <w:r>
        <w:rPr>
          <w:b/>
          <w:bCs/>
        </w:rPr>
        <w:t>Kuti Anita</w:t>
      </w:r>
    </w:p>
    <w:p w:rsidR="002E3A5D" w:rsidRPr="002E3A5D" w:rsidRDefault="002E3A5D" w:rsidP="002E3A5D">
      <w:pPr>
        <w:tabs>
          <w:tab w:val="left" w:pos="0"/>
          <w:tab w:val="left" w:pos="4962"/>
          <w:tab w:val="center" w:pos="6804"/>
        </w:tabs>
      </w:pPr>
      <w:r w:rsidRPr="002E3A5D">
        <w:tab/>
        <w:t>Jegyzőkönyvvezető</w:t>
      </w:r>
    </w:p>
    <w:p w:rsidR="002E3A5D" w:rsidRPr="002E3A5D" w:rsidRDefault="002E3A5D" w:rsidP="002E3A5D">
      <w:pPr>
        <w:tabs>
          <w:tab w:val="left" w:pos="0"/>
          <w:tab w:val="left" w:pos="4962"/>
          <w:tab w:val="center" w:pos="6804"/>
        </w:tabs>
      </w:pPr>
    </w:p>
    <w:tbl>
      <w:tblPr>
        <w:tblW w:w="59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</w:tblGrid>
      <w:tr w:rsidR="00C7305F" w:rsidTr="00E52B52">
        <w:trPr>
          <w:trHeight w:val="170"/>
        </w:trPr>
        <w:tc>
          <w:tcPr>
            <w:tcW w:w="3956" w:type="dxa"/>
            <w:shd w:val="clear" w:color="auto" w:fill="auto"/>
          </w:tcPr>
          <w:p w:rsidR="00C7305F" w:rsidRDefault="00C7305F" w:rsidP="00E52B52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Kapják:</w:t>
            </w:r>
          </w:p>
          <w:p w:rsidR="00C7305F" w:rsidRDefault="00C7305F" w:rsidP="00E52B52">
            <w:pPr>
              <w:pStyle w:val="Kerettartalom"/>
              <w:tabs>
                <w:tab w:val="left" w:pos="0"/>
              </w:tabs>
              <w:jc w:val="both"/>
            </w:pPr>
            <w:r>
              <w:t>Dr. Láng Zsolt polgármester</w:t>
            </w:r>
          </w:p>
          <w:p w:rsidR="00C7305F" w:rsidRDefault="00C7305F" w:rsidP="00E52B52">
            <w:pPr>
              <w:pStyle w:val="Kerettartalom"/>
              <w:tabs>
                <w:tab w:val="left" w:pos="0"/>
              </w:tabs>
              <w:jc w:val="both"/>
            </w:pPr>
            <w:r>
              <w:t>Jegyzői Titkárság</w:t>
            </w:r>
          </w:p>
          <w:p w:rsidR="00C7305F" w:rsidRDefault="00C7305F" w:rsidP="00E52B52">
            <w:pPr>
              <w:pStyle w:val="Kerettartalom"/>
              <w:tabs>
                <w:tab w:val="left" w:pos="0"/>
              </w:tabs>
              <w:jc w:val="both"/>
            </w:pPr>
            <w:r>
              <w:t>Művelődési Iroda</w:t>
            </w:r>
          </w:p>
        </w:tc>
      </w:tr>
      <w:tr w:rsidR="00C7305F" w:rsidTr="00E52B52">
        <w:trPr>
          <w:trHeight w:val="178"/>
        </w:trPr>
        <w:tc>
          <w:tcPr>
            <w:tcW w:w="3956" w:type="dxa"/>
            <w:shd w:val="clear" w:color="auto" w:fill="auto"/>
          </w:tcPr>
          <w:p w:rsidR="00C7305F" w:rsidRDefault="00C7305F" w:rsidP="00E52B52">
            <w:pPr>
              <w:pStyle w:val="Kerettartalom"/>
              <w:tabs>
                <w:tab w:val="left" w:pos="0"/>
              </w:tabs>
              <w:jc w:val="both"/>
            </w:pPr>
          </w:p>
        </w:tc>
      </w:tr>
      <w:tr w:rsidR="00C7305F" w:rsidTr="00E52B52">
        <w:trPr>
          <w:trHeight w:val="178"/>
        </w:trPr>
        <w:tc>
          <w:tcPr>
            <w:tcW w:w="3956" w:type="dxa"/>
            <w:shd w:val="clear" w:color="auto" w:fill="auto"/>
          </w:tcPr>
          <w:p w:rsidR="00C7305F" w:rsidRDefault="00C7305F" w:rsidP="00E52B52">
            <w:pPr>
              <w:pStyle w:val="Kerettartalom"/>
              <w:tabs>
                <w:tab w:val="left" w:pos="0"/>
              </w:tabs>
              <w:jc w:val="both"/>
            </w:pPr>
          </w:p>
        </w:tc>
      </w:tr>
    </w:tbl>
    <w:p w:rsidR="005D3643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180"/>
    <w:multiLevelType w:val="hybridMultilevel"/>
    <w:tmpl w:val="97BC9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1C1F"/>
    <w:multiLevelType w:val="hybridMultilevel"/>
    <w:tmpl w:val="18D4F760"/>
    <w:lvl w:ilvl="0" w:tplc="CEBC7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83DEF"/>
    <w:multiLevelType w:val="hybridMultilevel"/>
    <w:tmpl w:val="83F28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88O0S4gNWF0VU2b4wDX/VYB4ZvnS2nGekXsivWufusqGloOM4PgGvri1AvXMTH1ILOipexM4QBIGIoUR1R3zQA==" w:salt="nSVmhEfS8mrcuNVjQXvl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1C00FC"/>
    <w:rsid w:val="001F6333"/>
    <w:rsid w:val="002E3A5D"/>
    <w:rsid w:val="003C4F78"/>
    <w:rsid w:val="00461402"/>
    <w:rsid w:val="004D7F31"/>
    <w:rsid w:val="004F1AAE"/>
    <w:rsid w:val="005D3643"/>
    <w:rsid w:val="00675697"/>
    <w:rsid w:val="00846B32"/>
    <w:rsid w:val="00AA57B9"/>
    <w:rsid w:val="00AE0F54"/>
    <w:rsid w:val="00AE10F9"/>
    <w:rsid w:val="00C7305F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B56C-FAFD-4102-8114-74DEEAED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2840</Characters>
  <Application>Microsoft Office Word</Application>
  <DocSecurity>8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Takács Anna</cp:lastModifiedBy>
  <cp:revision>14</cp:revision>
  <dcterms:created xsi:type="dcterms:W3CDTF">2017-03-23T14:00:00Z</dcterms:created>
  <dcterms:modified xsi:type="dcterms:W3CDTF">2017-04-12T12:36:00Z</dcterms:modified>
</cp:coreProperties>
</file>