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5B" w:rsidRPr="005F007B" w:rsidRDefault="00744A5B" w:rsidP="00DE06B0">
      <w:pPr>
        <w:pStyle w:val="Cmsor8"/>
        <w:ind w:left="142"/>
        <w:jc w:val="both"/>
        <w:rPr>
          <w:b/>
          <w:i w:val="0"/>
        </w:rPr>
      </w:pPr>
    </w:p>
    <w:p w:rsidR="00A333C8" w:rsidRPr="005F007B" w:rsidRDefault="00A333C8" w:rsidP="00DE06B0">
      <w:pPr>
        <w:pStyle w:val="Cmsor8"/>
        <w:ind w:left="142"/>
        <w:jc w:val="both"/>
        <w:rPr>
          <w:b/>
          <w:i w:val="0"/>
        </w:rPr>
      </w:pPr>
      <w:r w:rsidRPr="005F007B">
        <w:rPr>
          <w:b/>
          <w:i w:val="0"/>
        </w:rPr>
        <w:t>Budapest Főváros II. ker. Önkormányzat</w:t>
      </w:r>
    </w:p>
    <w:p w:rsidR="00A333C8" w:rsidRPr="005F007B" w:rsidRDefault="00A333C8" w:rsidP="00DE06B0">
      <w:pPr>
        <w:ind w:left="142"/>
        <w:jc w:val="both"/>
        <w:rPr>
          <w:rFonts w:ascii="Times New Roman" w:hAnsi="Times New Roman"/>
          <w:b/>
          <w:sz w:val="24"/>
        </w:rPr>
      </w:pPr>
      <w:r w:rsidRPr="005F007B">
        <w:rPr>
          <w:rFonts w:ascii="Times New Roman" w:hAnsi="Times New Roman"/>
          <w:b/>
          <w:sz w:val="24"/>
        </w:rPr>
        <w:t xml:space="preserve"> Képviselő – testületének</w:t>
      </w:r>
    </w:p>
    <w:p w:rsidR="00A333C8" w:rsidRPr="005F007B" w:rsidRDefault="00A333C8" w:rsidP="00DE06B0">
      <w:pPr>
        <w:ind w:left="142"/>
        <w:jc w:val="both"/>
        <w:rPr>
          <w:rFonts w:ascii="Times New Roman" w:hAnsi="Times New Roman"/>
          <w:b/>
          <w:sz w:val="24"/>
        </w:rPr>
      </w:pPr>
      <w:r w:rsidRPr="005F007B">
        <w:rPr>
          <w:rFonts w:ascii="Times New Roman" w:hAnsi="Times New Roman"/>
          <w:b/>
          <w:sz w:val="24"/>
        </w:rPr>
        <w:t>Egészségügyi, Szociális és Lakásügyi Bizottsága</w:t>
      </w:r>
    </w:p>
    <w:p w:rsidR="00A333C8" w:rsidRPr="005F007B" w:rsidRDefault="0006074B" w:rsidP="00DE06B0">
      <w:pPr>
        <w:ind w:left="142"/>
        <w:jc w:val="both"/>
        <w:rPr>
          <w:rFonts w:ascii="Times New Roman" w:hAnsi="Times New Roman"/>
          <w:b/>
          <w:sz w:val="24"/>
        </w:rPr>
      </w:pPr>
      <w:r w:rsidRPr="005F007B">
        <w:rPr>
          <w:rFonts w:ascii="Times New Roman" w:hAnsi="Times New Roman"/>
          <w:b/>
          <w:sz w:val="24"/>
        </w:rPr>
        <w:t>1</w:t>
      </w:r>
      <w:r w:rsidR="00B30F97" w:rsidRPr="005F007B">
        <w:rPr>
          <w:rFonts w:ascii="Times New Roman" w:hAnsi="Times New Roman"/>
          <w:b/>
          <w:sz w:val="24"/>
        </w:rPr>
        <w:t>3</w:t>
      </w:r>
      <w:r w:rsidR="00A333C8" w:rsidRPr="005F007B">
        <w:rPr>
          <w:rFonts w:ascii="Times New Roman" w:hAnsi="Times New Roman"/>
          <w:b/>
          <w:sz w:val="24"/>
        </w:rPr>
        <w:t>.</w:t>
      </w:r>
    </w:p>
    <w:p w:rsidR="00A333C8" w:rsidRPr="005F007B" w:rsidRDefault="00A333C8" w:rsidP="00DE06B0">
      <w:pPr>
        <w:ind w:left="142"/>
        <w:jc w:val="both"/>
        <w:rPr>
          <w:rFonts w:ascii="Times New Roman" w:hAnsi="Times New Roman"/>
          <w:b/>
          <w:sz w:val="24"/>
        </w:rPr>
      </w:pPr>
      <w:r w:rsidRPr="005F007B">
        <w:rPr>
          <w:rFonts w:ascii="Times New Roman" w:hAnsi="Times New Roman"/>
          <w:b/>
          <w:sz w:val="24"/>
        </w:rPr>
        <w:t>___________________________________</w:t>
      </w:r>
    </w:p>
    <w:p w:rsidR="00774E6F" w:rsidRPr="005F007B" w:rsidRDefault="00774E6F" w:rsidP="00DE06B0">
      <w:pPr>
        <w:pStyle w:val="Cmsor6"/>
        <w:ind w:left="142"/>
        <w:jc w:val="center"/>
        <w:rPr>
          <w:sz w:val="24"/>
          <w:szCs w:val="24"/>
        </w:rPr>
      </w:pPr>
    </w:p>
    <w:p w:rsidR="00A333C8" w:rsidRPr="005F007B" w:rsidRDefault="00A333C8" w:rsidP="00DE06B0">
      <w:pPr>
        <w:pStyle w:val="Cmsor6"/>
        <w:ind w:left="142"/>
        <w:jc w:val="center"/>
        <w:rPr>
          <w:sz w:val="24"/>
          <w:szCs w:val="24"/>
        </w:rPr>
      </w:pPr>
      <w:r w:rsidRPr="005F007B">
        <w:rPr>
          <w:sz w:val="24"/>
          <w:szCs w:val="24"/>
        </w:rPr>
        <w:t>J E G Y Z Ő K Ö N Y V</w:t>
      </w:r>
    </w:p>
    <w:p w:rsidR="00770C55" w:rsidRPr="005F007B" w:rsidRDefault="00770C55" w:rsidP="00DE06B0">
      <w:pPr>
        <w:ind w:left="142"/>
        <w:rPr>
          <w:rFonts w:ascii="Times New Roman" w:hAnsi="Times New Roman"/>
          <w:sz w:val="24"/>
        </w:rPr>
      </w:pPr>
    </w:p>
    <w:p w:rsidR="007D2D70" w:rsidRPr="005F007B" w:rsidRDefault="007D2D70" w:rsidP="00DE06B0">
      <w:pPr>
        <w:ind w:left="142"/>
        <w:rPr>
          <w:rFonts w:ascii="Times New Roman" w:hAnsi="Times New Roman"/>
          <w:sz w:val="24"/>
        </w:rPr>
      </w:pPr>
    </w:p>
    <w:p w:rsidR="00A333C8" w:rsidRPr="005F007B" w:rsidRDefault="00A333C8" w:rsidP="00DE06B0">
      <w:pPr>
        <w:pStyle w:val="lfej"/>
        <w:tabs>
          <w:tab w:val="clear" w:pos="4536"/>
          <w:tab w:val="clear" w:pos="9072"/>
        </w:tabs>
        <w:ind w:left="142"/>
        <w:jc w:val="both"/>
        <w:rPr>
          <w:bCs/>
          <w:sz w:val="24"/>
          <w:szCs w:val="24"/>
        </w:rPr>
      </w:pPr>
      <w:r w:rsidRPr="005F007B">
        <w:rPr>
          <w:b/>
          <w:bCs/>
          <w:sz w:val="24"/>
          <w:szCs w:val="24"/>
          <w:u w:val="single"/>
        </w:rPr>
        <w:t>Készült:</w:t>
      </w:r>
      <w:r w:rsidRPr="005F007B">
        <w:rPr>
          <w:bCs/>
          <w:sz w:val="24"/>
          <w:szCs w:val="24"/>
        </w:rPr>
        <w:t xml:space="preserve"> az Egészségügyi Szociális és Lakásügyi Bizottság 201</w:t>
      </w:r>
      <w:r w:rsidR="003C7B46" w:rsidRPr="005F007B">
        <w:rPr>
          <w:bCs/>
          <w:sz w:val="24"/>
          <w:szCs w:val="24"/>
        </w:rPr>
        <w:t>6</w:t>
      </w:r>
      <w:r w:rsidRPr="005F007B">
        <w:rPr>
          <w:bCs/>
          <w:sz w:val="24"/>
          <w:szCs w:val="24"/>
        </w:rPr>
        <w:t xml:space="preserve">. </w:t>
      </w:r>
      <w:r w:rsidR="00B30F97" w:rsidRPr="005F007B">
        <w:rPr>
          <w:bCs/>
          <w:sz w:val="24"/>
          <w:szCs w:val="24"/>
        </w:rPr>
        <w:t>október 26</w:t>
      </w:r>
      <w:r w:rsidR="0006074B" w:rsidRPr="005F007B">
        <w:rPr>
          <w:bCs/>
          <w:sz w:val="24"/>
          <w:szCs w:val="24"/>
        </w:rPr>
        <w:t>-</w:t>
      </w:r>
      <w:r w:rsidR="00B30F97" w:rsidRPr="005F007B">
        <w:rPr>
          <w:bCs/>
          <w:sz w:val="24"/>
          <w:szCs w:val="24"/>
        </w:rPr>
        <w:t>á</w:t>
      </w:r>
      <w:r w:rsidR="0006074B" w:rsidRPr="005F007B">
        <w:rPr>
          <w:bCs/>
          <w:sz w:val="24"/>
          <w:szCs w:val="24"/>
        </w:rPr>
        <w:t>n</w:t>
      </w:r>
      <w:r w:rsidRPr="005F007B">
        <w:rPr>
          <w:bCs/>
          <w:sz w:val="24"/>
          <w:szCs w:val="24"/>
        </w:rPr>
        <w:t xml:space="preserve"> </w:t>
      </w:r>
      <w:r w:rsidR="0006074B" w:rsidRPr="005F007B">
        <w:rPr>
          <w:bCs/>
          <w:sz w:val="24"/>
          <w:szCs w:val="24"/>
        </w:rPr>
        <w:t>1</w:t>
      </w:r>
      <w:r w:rsidR="00B30F97" w:rsidRPr="005F007B">
        <w:rPr>
          <w:bCs/>
          <w:sz w:val="24"/>
          <w:szCs w:val="24"/>
        </w:rPr>
        <w:t>5</w:t>
      </w:r>
      <w:r w:rsidR="0006074B" w:rsidRPr="005F007B">
        <w:rPr>
          <w:bCs/>
          <w:sz w:val="24"/>
          <w:szCs w:val="24"/>
        </w:rPr>
        <w:t>.</w:t>
      </w:r>
      <w:r w:rsidR="00B30F97" w:rsidRPr="005F007B">
        <w:rPr>
          <w:bCs/>
          <w:sz w:val="24"/>
          <w:szCs w:val="24"/>
        </w:rPr>
        <w:t>30</w:t>
      </w:r>
      <w:r w:rsidRPr="005F007B">
        <w:rPr>
          <w:bCs/>
          <w:sz w:val="24"/>
          <w:szCs w:val="24"/>
        </w:rPr>
        <w:t xml:space="preserve"> </w:t>
      </w:r>
      <w:proofErr w:type="gramStart"/>
      <w:r w:rsidRPr="005F007B">
        <w:rPr>
          <w:bCs/>
          <w:sz w:val="24"/>
          <w:szCs w:val="24"/>
        </w:rPr>
        <w:t>órai  kezdettel</w:t>
      </w:r>
      <w:proofErr w:type="gramEnd"/>
      <w:r w:rsidRPr="005F007B">
        <w:rPr>
          <w:bCs/>
          <w:sz w:val="24"/>
          <w:szCs w:val="24"/>
        </w:rPr>
        <w:t xml:space="preserve"> a Budapest Főváros II. ker. Önkormányzat </w:t>
      </w:r>
      <w:r w:rsidR="00DF7AB7" w:rsidRPr="005F007B">
        <w:rPr>
          <w:bCs/>
          <w:sz w:val="24"/>
          <w:szCs w:val="24"/>
        </w:rPr>
        <w:t xml:space="preserve">földszinti </w:t>
      </w:r>
      <w:r w:rsidR="00B30F97" w:rsidRPr="005F007B">
        <w:rPr>
          <w:bCs/>
          <w:sz w:val="24"/>
          <w:szCs w:val="24"/>
        </w:rPr>
        <w:t>kis</w:t>
      </w:r>
      <w:r w:rsidR="00DF7AB7" w:rsidRPr="005F007B">
        <w:rPr>
          <w:bCs/>
          <w:sz w:val="24"/>
          <w:szCs w:val="24"/>
        </w:rPr>
        <w:t xml:space="preserve"> tárgyalójában</w:t>
      </w:r>
      <w:r w:rsidR="00E3240F" w:rsidRPr="005F007B">
        <w:rPr>
          <w:bCs/>
          <w:sz w:val="24"/>
          <w:szCs w:val="24"/>
        </w:rPr>
        <w:t xml:space="preserve"> </w:t>
      </w:r>
      <w:r w:rsidRPr="005F007B">
        <w:rPr>
          <w:bCs/>
          <w:sz w:val="24"/>
          <w:szCs w:val="24"/>
        </w:rPr>
        <w:t xml:space="preserve">megtartott </w:t>
      </w:r>
      <w:r w:rsidR="00056A64" w:rsidRPr="005F007B">
        <w:rPr>
          <w:bCs/>
          <w:sz w:val="24"/>
          <w:szCs w:val="24"/>
        </w:rPr>
        <w:t>rendes</w:t>
      </w:r>
      <w:r w:rsidR="007B3F81" w:rsidRPr="005F007B">
        <w:rPr>
          <w:bCs/>
          <w:sz w:val="24"/>
          <w:szCs w:val="24"/>
        </w:rPr>
        <w:t xml:space="preserve"> </w:t>
      </w:r>
      <w:r w:rsidRPr="005F007B">
        <w:rPr>
          <w:bCs/>
          <w:sz w:val="24"/>
          <w:szCs w:val="24"/>
        </w:rPr>
        <w:t>üléséről.</w:t>
      </w:r>
    </w:p>
    <w:p w:rsidR="00A333C8" w:rsidRPr="005F007B" w:rsidRDefault="00A333C8" w:rsidP="00DE06B0">
      <w:pPr>
        <w:pStyle w:val="lfej"/>
        <w:tabs>
          <w:tab w:val="clear" w:pos="4536"/>
          <w:tab w:val="clear" w:pos="9072"/>
        </w:tabs>
        <w:ind w:left="142"/>
        <w:jc w:val="both"/>
        <w:rPr>
          <w:bCs/>
          <w:sz w:val="24"/>
          <w:szCs w:val="24"/>
        </w:rPr>
      </w:pPr>
    </w:p>
    <w:p w:rsidR="00432F74" w:rsidRPr="005F007B" w:rsidRDefault="00432F74" w:rsidP="00DE06B0">
      <w:pPr>
        <w:pStyle w:val="lfej"/>
        <w:tabs>
          <w:tab w:val="clear" w:pos="4536"/>
          <w:tab w:val="clear" w:pos="9072"/>
        </w:tabs>
        <w:ind w:left="142"/>
        <w:jc w:val="both"/>
        <w:rPr>
          <w:bCs/>
          <w:sz w:val="24"/>
          <w:szCs w:val="24"/>
        </w:rPr>
      </w:pPr>
    </w:p>
    <w:p w:rsidR="007D2D70" w:rsidRPr="005F007B" w:rsidRDefault="007D2D70" w:rsidP="00DE06B0">
      <w:pPr>
        <w:pStyle w:val="lfej"/>
        <w:tabs>
          <w:tab w:val="clear" w:pos="4536"/>
          <w:tab w:val="clear" w:pos="9072"/>
        </w:tabs>
        <w:ind w:left="142"/>
        <w:jc w:val="both"/>
        <w:rPr>
          <w:bCs/>
          <w:sz w:val="24"/>
          <w:szCs w:val="24"/>
        </w:rPr>
      </w:pPr>
    </w:p>
    <w:p w:rsidR="00A333C8" w:rsidRPr="005F007B" w:rsidRDefault="00A333C8" w:rsidP="00416387">
      <w:pPr>
        <w:pStyle w:val="lfej"/>
        <w:tabs>
          <w:tab w:val="clear" w:pos="4536"/>
          <w:tab w:val="clear" w:pos="9072"/>
        </w:tabs>
        <w:overflowPunct/>
        <w:autoSpaceDE/>
        <w:autoSpaceDN/>
        <w:adjustRightInd/>
        <w:ind w:left="142" w:firstLine="24"/>
        <w:jc w:val="both"/>
        <w:textAlignment w:val="auto"/>
        <w:rPr>
          <w:bCs/>
          <w:sz w:val="24"/>
          <w:szCs w:val="24"/>
        </w:rPr>
      </w:pPr>
      <w:r w:rsidRPr="005F007B">
        <w:rPr>
          <w:b/>
          <w:sz w:val="24"/>
          <w:szCs w:val="24"/>
          <w:u w:val="single"/>
        </w:rPr>
        <w:t>Jelen vannak</w:t>
      </w:r>
      <w:r w:rsidRPr="005F007B">
        <w:rPr>
          <w:sz w:val="24"/>
          <w:szCs w:val="24"/>
          <w:u w:val="single"/>
        </w:rPr>
        <w:t>:</w:t>
      </w:r>
      <w:r w:rsidRPr="005F007B">
        <w:rPr>
          <w:bCs/>
          <w:sz w:val="24"/>
          <w:szCs w:val="24"/>
        </w:rPr>
        <w:t xml:space="preserve"> Kocsy Béla a bizottság elnöke</w:t>
      </w:r>
    </w:p>
    <w:p w:rsidR="00A333C8" w:rsidRPr="005F007B" w:rsidRDefault="00A333C8" w:rsidP="00416387">
      <w:pPr>
        <w:pStyle w:val="lfej"/>
        <w:tabs>
          <w:tab w:val="clear" w:pos="4536"/>
          <w:tab w:val="clear" w:pos="9072"/>
        </w:tabs>
        <w:overflowPunct/>
        <w:autoSpaceDE/>
        <w:autoSpaceDN/>
        <w:adjustRightInd/>
        <w:ind w:left="1560"/>
        <w:jc w:val="both"/>
        <w:textAlignment w:val="auto"/>
        <w:rPr>
          <w:bCs/>
          <w:sz w:val="24"/>
          <w:szCs w:val="24"/>
        </w:rPr>
      </w:pPr>
      <w:r w:rsidRPr="005F007B">
        <w:rPr>
          <w:bCs/>
          <w:sz w:val="24"/>
          <w:szCs w:val="24"/>
        </w:rPr>
        <w:t>Makra Krisztina a bizottság tagja</w:t>
      </w:r>
    </w:p>
    <w:p w:rsidR="003A5680" w:rsidRPr="005F007B" w:rsidRDefault="003A5680" w:rsidP="00416387">
      <w:pPr>
        <w:pStyle w:val="lfej"/>
        <w:tabs>
          <w:tab w:val="clear" w:pos="4536"/>
          <w:tab w:val="clear" w:pos="9072"/>
        </w:tabs>
        <w:overflowPunct/>
        <w:autoSpaceDE/>
        <w:autoSpaceDN/>
        <w:adjustRightInd/>
        <w:ind w:left="1560"/>
        <w:jc w:val="both"/>
        <w:textAlignment w:val="auto"/>
        <w:rPr>
          <w:bCs/>
          <w:sz w:val="24"/>
          <w:szCs w:val="24"/>
        </w:rPr>
      </w:pPr>
      <w:proofErr w:type="spellStart"/>
      <w:r w:rsidRPr="005F007B">
        <w:rPr>
          <w:bCs/>
          <w:sz w:val="24"/>
          <w:szCs w:val="24"/>
        </w:rPr>
        <w:t>Riczkó</w:t>
      </w:r>
      <w:proofErr w:type="spellEnd"/>
      <w:r w:rsidRPr="005F007B">
        <w:rPr>
          <w:bCs/>
          <w:sz w:val="24"/>
          <w:szCs w:val="24"/>
        </w:rPr>
        <w:t xml:space="preserve"> Andrea a bizottság tagja</w:t>
      </w:r>
    </w:p>
    <w:p w:rsidR="003A5680" w:rsidRPr="005F007B" w:rsidRDefault="00AA0844" w:rsidP="00416387">
      <w:pPr>
        <w:pStyle w:val="lfej"/>
        <w:tabs>
          <w:tab w:val="clear" w:pos="4536"/>
          <w:tab w:val="clear" w:pos="9072"/>
        </w:tabs>
        <w:overflowPunct/>
        <w:autoSpaceDE/>
        <w:autoSpaceDN/>
        <w:adjustRightInd/>
        <w:ind w:left="1560"/>
        <w:jc w:val="both"/>
        <w:textAlignment w:val="auto"/>
        <w:rPr>
          <w:bCs/>
          <w:sz w:val="24"/>
          <w:szCs w:val="24"/>
        </w:rPr>
      </w:pPr>
      <w:r w:rsidRPr="005F007B">
        <w:rPr>
          <w:bCs/>
          <w:sz w:val="24"/>
          <w:szCs w:val="24"/>
        </w:rPr>
        <w:t>Csontos Gyöngyi a bizottság tagja</w:t>
      </w:r>
      <w:r w:rsidR="00DC586C" w:rsidRPr="005F007B">
        <w:rPr>
          <w:bCs/>
          <w:sz w:val="24"/>
          <w:szCs w:val="24"/>
        </w:rPr>
        <w:t xml:space="preserve"> </w:t>
      </w:r>
    </w:p>
    <w:p w:rsidR="00954D58" w:rsidRPr="005F007B" w:rsidRDefault="003C7B46" w:rsidP="003C7B46">
      <w:pPr>
        <w:pStyle w:val="lfej"/>
        <w:tabs>
          <w:tab w:val="clear" w:pos="4536"/>
          <w:tab w:val="clear" w:pos="9072"/>
        </w:tabs>
        <w:overflowPunct/>
        <w:autoSpaceDE/>
        <w:autoSpaceDN/>
        <w:adjustRightInd/>
        <w:ind w:left="850" w:firstLine="566"/>
        <w:jc w:val="both"/>
        <w:textAlignment w:val="auto"/>
        <w:rPr>
          <w:bCs/>
          <w:sz w:val="24"/>
          <w:szCs w:val="24"/>
        </w:rPr>
      </w:pPr>
      <w:r w:rsidRPr="005F007B">
        <w:rPr>
          <w:bCs/>
          <w:sz w:val="24"/>
          <w:szCs w:val="24"/>
        </w:rPr>
        <w:t xml:space="preserve">   Bodor Zoltán a bizottság tagja</w:t>
      </w:r>
      <w:r w:rsidR="00DD480C" w:rsidRPr="005F007B">
        <w:rPr>
          <w:bCs/>
          <w:sz w:val="24"/>
          <w:szCs w:val="24"/>
        </w:rPr>
        <w:t xml:space="preserve"> </w:t>
      </w:r>
    </w:p>
    <w:p w:rsidR="0014211C" w:rsidRPr="005F007B" w:rsidRDefault="00770C55" w:rsidP="0014211C">
      <w:pPr>
        <w:pStyle w:val="lfej"/>
        <w:tabs>
          <w:tab w:val="clear" w:pos="4536"/>
          <w:tab w:val="clear" w:pos="9072"/>
        </w:tabs>
        <w:overflowPunct/>
        <w:autoSpaceDE/>
        <w:autoSpaceDN/>
        <w:adjustRightInd/>
        <w:ind w:left="142" w:firstLine="1"/>
        <w:jc w:val="both"/>
        <w:textAlignment w:val="auto"/>
        <w:rPr>
          <w:bCs/>
          <w:sz w:val="24"/>
          <w:szCs w:val="24"/>
        </w:rPr>
      </w:pPr>
      <w:r w:rsidRPr="005F007B">
        <w:rPr>
          <w:bCs/>
          <w:sz w:val="24"/>
          <w:szCs w:val="24"/>
        </w:rPr>
        <w:t xml:space="preserve">  </w:t>
      </w:r>
      <w:r w:rsidR="0014211C" w:rsidRPr="005F007B">
        <w:rPr>
          <w:bCs/>
          <w:sz w:val="24"/>
          <w:szCs w:val="24"/>
        </w:rPr>
        <w:tab/>
      </w:r>
      <w:r w:rsidR="0014211C" w:rsidRPr="005F007B">
        <w:rPr>
          <w:bCs/>
          <w:sz w:val="24"/>
          <w:szCs w:val="24"/>
        </w:rPr>
        <w:tab/>
        <w:t xml:space="preserve">   Dömök Lászlóné a bizottság tagja</w:t>
      </w:r>
    </w:p>
    <w:p w:rsidR="00770C55" w:rsidRPr="005F007B" w:rsidRDefault="0014211C" w:rsidP="0014211C">
      <w:pPr>
        <w:pStyle w:val="lfej"/>
        <w:tabs>
          <w:tab w:val="clear" w:pos="4536"/>
          <w:tab w:val="clear" w:pos="9072"/>
        </w:tabs>
        <w:overflowPunct/>
        <w:autoSpaceDE/>
        <w:autoSpaceDN/>
        <w:adjustRightInd/>
        <w:ind w:left="850" w:firstLine="566"/>
        <w:jc w:val="both"/>
        <w:textAlignment w:val="auto"/>
        <w:rPr>
          <w:bCs/>
          <w:sz w:val="24"/>
          <w:szCs w:val="24"/>
        </w:rPr>
      </w:pPr>
      <w:r w:rsidRPr="005F007B">
        <w:rPr>
          <w:bCs/>
          <w:sz w:val="24"/>
          <w:szCs w:val="24"/>
        </w:rPr>
        <w:t xml:space="preserve">   Csontos Gyöngyi a bizottság tagja</w:t>
      </w:r>
      <w:r w:rsidR="007D2D70" w:rsidRPr="005F007B">
        <w:rPr>
          <w:bCs/>
          <w:sz w:val="24"/>
          <w:szCs w:val="24"/>
        </w:rPr>
        <w:t xml:space="preserve"> </w:t>
      </w:r>
    </w:p>
    <w:p w:rsidR="00056A64" w:rsidRPr="005F007B" w:rsidRDefault="00B85B5E" w:rsidP="003C7B46">
      <w:pPr>
        <w:pStyle w:val="lfej"/>
        <w:tabs>
          <w:tab w:val="clear" w:pos="4536"/>
          <w:tab w:val="clear" w:pos="9072"/>
        </w:tabs>
        <w:overflowPunct/>
        <w:autoSpaceDE/>
        <w:autoSpaceDN/>
        <w:adjustRightInd/>
        <w:ind w:left="850" w:firstLine="566"/>
        <w:jc w:val="both"/>
        <w:textAlignment w:val="auto"/>
        <w:rPr>
          <w:bCs/>
          <w:sz w:val="24"/>
          <w:szCs w:val="24"/>
        </w:rPr>
      </w:pPr>
      <w:r w:rsidRPr="005F007B">
        <w:rPr>
          <w:bCs/>
          <w:sz w:val="24"/>
          <w:szCs w:val="24"/>
        </w:rPr>
        <w:t xml:space="preserve">  </w:t>
      </w:r>
    </w:p>
    <w:p w:rsidR="007D2D70" w:rsidRPr="005F007B" w:rsidRDefault="007D2D70" w:rsidP="003C7B46">
      <w:pPr>
        <w:pStyle w:val="lfej"/>
        <w:tabs>
          <w:tab w:val="clear" w:pos="4536"/>
          <w:tab w:val="clear" w:pos="9072"/>
        </w:tabs>
        <w:overflowPunct/>
        <w:autoSpaceDE/>
        <w:autoSpaceDN/>
        <w:adjustRightInd/>
        <w:ind w:left="850" w:firstLine="566"/>
        <w:jc w:val="both"/>
        <w:textAlignment w:val="auto"/>
        <w:rPr>
          <w:bCs/>
          <w:sz w:val="24"/>
          <w:szCs w:val="24"/>
        </w:rPr>
      </w:pPr>
    </w:p>
    <w:p w:rsidR="0014211C" w:rsidRPr="005F007B" w:rsidRDefault="00A333C8" w:rsidP="0014211C">
      <w:pPr>
        <w:pStyle w:val="lfej"/>
        <w:tabs>
          <w:tab w:val="clear" w:pos="4536"/>
          <w:tab w:val="clear" w:pos="9072"/>
        </w:tabs>
        <w:overflowPunct/>
        <w:autoSpaceDE/>
        <w:autoSpaceDN/>
        <w:adjustRightInd/>
        <w:ind w:left="142" w:firstLine="1"/>
        <w:jc w:val="both"/>
        <w:textAlignment w:val="auto"/>
        <w:rPr>
          <w:bCs/>
          <w:sz w:val="24"/>
          <w:szCs w:val="24"/>
        </w:rPr>
      </w:pPr>
      <w:r w:rsidRPr="005F007B">
        <w:rPr>
          <w:b/>
          <w:bCs/>
          <w:sz w:val="24"/>
          <w:szCs w:val="24"/>
          <w:u w:val="single"/>
        </w:rPr>
        <w:t>Távol maradt</w:t>
      </w:r>
      <w:r w:rsidR="00774E6F" w:rsidRPr="005F007B">
        <w:rPr>
          <w:b/>
          <w:bCs/>
          <w:sz w:val="24"/>
          <w:szCs w:val="24"/>
          <w:u w:val="single"/>
        </w:rPr>
        <w:t>:</w:t>
      </w:r>
      <w:r w:rsidR="00774E6F" w:rsidRPr="005F007B">
        <w:rPr>
          <w:bCs/>
          <w:sz w:val="24"/>
          <w:szCs w:val="24"/>
        </w:rPr>
        <w:t xml:space="preserve"> </w:t>
      </w:r>
      <w:r w:rsidR="004F731B" w:rsidRPr="005F007B">
        <w:rPr>
          <w:bCs/>
          <w:sz w:val="24"/>
          <w:szCs w:val="24"/>
        </w:rPr>
        <w:t>------------------------</w:t>
      </w:r>
    </w:p>
    <w:p w:rsidR="00774E6F" w:rsidRPr="005F007B" w:rsidRDefault="00774E6F" w:rsidP="00774E6F">
      <w:pPr>
        <w:pStyle w:val="lfej"/>
        <w:tabs>
          <w:tab w:val="clear" w:pos="4536"/>
          <w:tab w:val="clear" w:pos="9072"/>
        </w:tabs>
        <w:overflowPunct/>
        <w:autoSpaceDE/>
        <w:autoSpaceDN/>
        <w:adjustRightInd/>
        <w:ind w:left="142" w:firstLine="1"/>
        <w:jc w:val="both"/>
        <w:textAlignment w:val="auto"/>
        <w:rPr>
          <w:bCs/>
          <w:sz w:val="24"/>
          <w:szCs w:val="24"/>
        </w:rPr>
      </w:pPr>
    </w:p>
    <w:p w:rsidR="00432F74" w:rsidRPr="005F007B" w:rsidRDefault="00432F74" w:rsidP="00774E6F">
      <w:pPr>
        <w:pStyle w:val="lfej"/>
        <w:tabs>
          <w:tab w:val="clear" w:pos="4536"/>
          <w:tab w:val="clear" w:pos="9072"/>
        </w:tabs>
        <w:overflowPunct/>
        <w:autoSpaceDE/>
        <w:autoSpaceDN/>
        <w:adjustRightInd/>
        <w:ind w:left="142" w:firstLine="1"/>
        <w:jc w:val="both"/>
        <w:textAlignment w:val="auto"/>
        <w:rPr>
          <w:bCs/>
          <w:sz w:val="24"/>
          <w:szCs w:val="24"/>
        </w:rPr>
      </w:pPr>
    </w:p>
    <w:p w:rsidR="00056A64" w:rsidRPr="005F007B" w:rsidRDefault="00A333C8" w:rsidP="004B1520">
      <w:pPr>
        <w:pStyle w:val="lfej"/>
        <w:tabs>
          <w:tab w:val="clear" w:pos="4536"/>
          <w:tab w:val="clear" w:pos="9072"/>
        </w:tabs>
        <w:overflowPunct/>
        <w:autoSpaceDE/>
        <w:autoSpaceDN/>
        <w:adjustRightInd/>
        <w:ind w:left="142"/>
        <w:jc w:val="both"/>
        <w:textAlignment w:val="auto"/>
        <w:rPr>
          <w:sz w:val="24"/>
          <w:szCs w:val="24"/>
        </w:rPr>
      </w:pPr>
      <w:r w:rsidRPr="005F007B">
        <w:rPr>
          <w:b/>
          <w:sz w:val="24"/>
          <w:szCs w:val="24"/>
          <w:u w:val="single"/>
        </w:rPr>
        <w:t>Meghívottak</w:t>
      </w:r>
      <w:proofErr w:type="gramStart"/>
      <w:r w:rsidRPr="005F007B">
        <w:rPr>
          <w:b/>
          <w:sz w:val="24"/>
          <w:szCs w:val="24"/>
          <w:u w:val="single"/>
        </w:rPr>
        <w:t>:</w:t>
      </w:r>
      <w:r w:rsidRPr="005F007B">
        <w:rPr>
          <w:sz w:val="24"/>
          <w:szCs w:val="24"/>
          <w:u w:val="single"/>
        </w:rPr>
        <w:t xml:space="preserve"> </w:t>
      </w:r>
      <w:r w:rsidRPr="005F007B">
        <w:rPr>
          <w:sz w:val="24"/>
          <w:szCs w:val="24"/>
        </w:rPr>
        <w:t xml:space="preserve">   </w:t>
      </w:r>
      <w:r w:rsidR="00056A64" w:rsidRPr="005F007B">
        <w:rPr>
          <w:sz w:val="24"/>
          <w:szCs w:val="24"/>
        </w:rPr>
        <w:t>Vargáné</w:t>
      </w:r>
      <w:proofErr w:type="gramEnd"/>
      <w:r w:rsidR="00056A64" w:rsidRPr="005F007B">
        <w:rPr>
          <w:sz w:val="24"/>
          <w:szCs w:val="24"/>
        </w:rPr>
        <w:t xml:space="preserve"> Luketics Gabriella</w:t>
      </w:r>
      <w:r w:rsidR="004B1520" w:rsidRPr="005F007B">
        <w:rPr>
          <w:sz w:val="24"/>
          <w:szCs w:val="24"/>
        </w:rPr>
        <w:t xml:space="preserve"> Szociális és Gyermekvédelmi Iroda</w:t>
      </w:r>
      <w:r w:rsidR="00056A64" w:rsidRPr="005F007B">
        <w:rPr>
          <w:sz w:val="24"/>
          <w:szCs w:val="24"/>
        </w:rPr>
        <w:t>vezető</w:t>
      </w:r>
    </w:p>
    <w:p w:rsidR="00432F74" w:rsidRPr="005F007B" w:rsidRDefault="00056A64" w:rsidP="007D2D70">
      <w:pPr>
        <w:pStyle w:val="lfej"/>
        <w:tabs>
          <w:tab w:val="clear" w:pos="4536"/>
          <w:tab w:val="clear" w:pos="9072"/>
        </w:tabs>
        <w:overflowPunct/>
        <w:autoSpaceDE/>
        <w:autoSpaceDN/>
        <w:adjustRightInd/>
        <w:ind w:left="142"/>
        <w:jc w:val="both"/>
        <w:textAlignment w:val="auto"/>
        <w:rPr>
          <w:sz w:val="24"/>
          <w:szCs w:val="24"/>
        </w:rPr>
      </w:pPr>
      <w:r w:rsidRPr="005F007B">
        <w:rPr>
          <w:sz w:val="24"/>
          <w:szCs w:val="24"/>
        </w:rPr>
        <w:tab/>
      </w:r>
      <w:r w:rsidRPr="005F007B">
        <w:rPr>
          <w:sz w:val="24"/>
          <w:szCs w:val="24"/>
        </w:rPr>
        <w:tab/>
        <w:t xml:space="preserve">       </w:t>
      </w:r>
      <w:r w:rsidR="00432F74" w:rsidRPr="005F007B">
        <w:rPr>
          <w:sz w:val="24"/>
          <w:szCs w:val="24"/>
        </w:rPr>
        <w:t xml:space="preserve">Lénárt Éva </w:t>
      </w:r>
      <w:proofErr w:type="spellStart"/>
      <w:r w:rsidR="00432F74" w:rsidRPr="005F007B">
        <w:rPr>
          <w:sz w:val="24"/>
          <w:szCs w:val="24"/>
        </w:rPr>
        <w:t>II.ker</w:t>
      </w:r>
      <w:proofErr w:type="spellEnd"/>
      <w:r w:rsidR="00432F74" w:rsidRPr="005F007B">
        <w:rPr>
          <w:sz w:val="24"/>
          <w:szCs w:val="24"/>
        </w:rPr>
        <w:t xml:space="preserve">. </w:t>
      </w:r>
      <w:proofErr w:type="gramStart"/>
      <w:r w:rsidR="00432F74" w:rsidRPr="005F007B">
        <w:rPr>
          <w:sz w:val="24"/>
          <w:szCs w:val="24"/>
        </w:rPr>
        <w:t>alapellátásért</w:t>
      </w:r>
      <w:proofErr w:type="gramEnd"/>
      <w:r w:rsidR="00432F74" w:rsidRPr="005F007B">
        <w:rPr>
          <w:sz w:val="24"/>
          <w:szCs w:val="24"/>
        </w:rPr>
        <w:t xml:space="preserve"> felelős koordinátor</w:t>
      </w:r>
    </w:p>
    <w:p w:rsidR="00432F74" w:rsidRPr="005F007B" w:rsidRDefault="00432F74" w:rsidP="00B45436">
      <w:pPr>
        <w:pStyle w:val="lfej"/>
        <w:tabs>
          <w:tab w:val="clear" w:pos="4536"/>
          <w:tab w:val="clear" w:pos="9072"/>
        </w:tabs>
        <w:overflowPunct/>
        <w:autoSpaceDE/>
        <w:autoSpaceDN/>
        <w:adjustRightInd/>
        <w:ind w:left="1836"/>
        <w:jc w:val="both"/>
        <w:textAlignment w:val="auto"/>
        <w:rPr>
          <w:sz w:val="24"/>
          <w:szCs w:val="24"/>
        </w:rPr>
      </w:pPr>
      <w:r w:rsidRPr="005F007B">
        <w:rPr>
          <w:sz w:val="24"/>
          <w:szCs w:val="24"/>
        </w:rPr>
        <w:t>Tomity Angéla alpolgármesteri referens</w:t>
      </w:r>
    </w:p>
    <w:p w:rsidR="00432F74" w:rsidRPr="005F007B" w:rsidRDefault="00432F74" w:rsidP="00B45436">
      <w:pPr>
        <w:pStyle w:val="lfej"/>
        <w:tabs>
          <w:tab w:val="clear" w:pos="4536"/>
          <w:tab w:val="clear" w:pos="9072"/>
        </w:tabs>
        <w:overflowPunct/>
        <w:autoSpaceDE/>
        <w:autoSpaceDN/>
        <w:adjustRightInd/>
        <w:ind w:left="1836"/>
        <w:jc w:val="both"/>
        <w:textAlignment w:val="auto"/>
        <w:rPr>
          <w:sz w:val="24"/>
          <w:szCs w:val="24"/>
        </w:rPr>
      </w:pPr>
      <w:r w:rsidRPr="005F007B">
        <w:rPr>
          <w:sz w:val="24"/>
          <w:szCs w:val="24"/>
        </w:rPr>
        <w:t>Vincze E. Katalin Beruházási és Városüzemeltetési Iroda</w:t>
      </w:r>
    </w:p>
    <w:p w:rsidR="00432F74" w:rsidRPr="005F007B" w:rsidRDefault="007579B1" w:rsidP="00B45436">
      <w:pPr>
        <w:pStyle w:val="lfej"/>
        <w:tabs>
          <w:tab w:val="clear" w:pos="4536"/>
          <w:tab w:val="clear" w:pos="9072"/>
        </w:tabs>
        <w:overflowPunct/>
        <w:autoSpaceDE/>
        <w:autoSpaceDN/>
        <w:adjustRightInd/>
        <w:ind w:left="1836"/>
        <w:jc w:val="both"/>
        <w:textAlignment w:val="auto"/>
        <w:rPr>
          <w:sz w:val="24"/>
          <w:szCs w:val="24"/>
        </w:rPr>
      </w:pPr>
      <w:r w:rsidRPr="005F007B">
        <w:rPr>
          <w:sz w:val="24"/>
          <w:szCs w:val="24"/>
        </w:rPr>
        <w:t xml:space="preserve">Dr. Láng Orsolya Vagyonhasznosítási és Ingatlan-nyilvántartási Irodavezető </w:t>
      </w:r>
    </w:p>
    <w:p w:rsidR="00A333C8" w:rsidRPr="005F007B" w:rsidRDefault="00822184" w:rsidP="002659FB">
      <w:pPr>
        <w:pStyle w:val="lfej"/>
        <w:tabs>
          <w:tab w:val="clear" w:pos="4536"/>
          <w:tab w:val="clear" w:pos="9072"/>
          <w:tab w:val="left" w:pos="2385"/>
        </w:tabs>
        <w:overflowPunct/>
        <w:autoSpaceDE/>
        <w:autoSpaceDN/>
        <w:adjustRightInd/>
        <w:ind w:left="142" w:hanging="2064"/>
        <w:jc w:val="both"/>
        <w:textAlignment w:val="auto"/>
        <w:rPr>
          <w:bCs/>
          <w:sz w:val="24"/>
          <w:szCs w:val="24"/>
        </w:rPr>
      </w:pPr>
      <w:r w:rsidRPr="005F007B">
        <w:rPr>
          <w:sz w:val="24"/>
          <w:szCs w:val="24"/>
        </w:rPr>
        <w:tab/>
      </w:r>
      <w:r w:rsidR="00A333C8" w:rsidRPr="005F007B">
        <w:rPr>
          <w:b/>
          <w:bCs/>
          <w:sz w:val="24"/>
          <w:szCs w:val="24"/>
          <w:u w:val="single"/>
        </w:rPr>
        <w:t>Jegyzőkönyvvezető:</w:t>
      </w:r>
      <w:r w:rsidR="00A333C8" w:rsidRPr="005F007B">
        <w:rPr>
          <w:bCs/>
          <w:sz w:val="24"/>
          <w:szCs w:val="24"/>
        </w:rPr>
        <w:t xml:space="preserve"> Kapócs Ágnes</w:t>
      </w:r>
    </w:p>
    <w:p w:rsidR="00E80A86" w:rsidRPr="005F007B" w:rsidRDefault="00E80A86" w:rsidP="00DE06B0">
      <w:pPr>
        <w:ind w:left="142"/>
        <w:jc w:val="both"/>
        <w:rPr>
          <w:rFonts w:ascii="Times New Roman" w:hAnsi="Times New Roman"/>
          <w:b/>
          <w:sz w:val="24"/>
        </w:rPr>
      </w:pPr>
    </w:p>
    <w:p w:rsidR="00A333C8" w:rsidRPr="005F007B" w:rsidRDefault="00A333C8" w:rsidP="00DE06B0">
      <w:pPr>
        <w:ind w:left="142"/>
        <w:jc w:val="both"/>
        <w:rPr>
          <w:rFonts w:ascii="Times New Roman" w:hAnsi="Times New Roman"/>
          <w:sz w:val="24"/>
        </w:rPr>
      </w:pPr>
      <w:r w:rsidRPr="005F007B">
        <w:rPr>
          <w:rFonts w:ascii="Times New Roman" w:hAnsi="Times New Roman"/>
          <w:sz w:val="24"/>
        </w:rPr>
        <w:t>A Bizottság elnöke megállapítja, hogy a bizottság határozatképes.</w:t>
      </w:r>
    </w:p>
    <w:p w:rsidR="00432F74" w:rsidRPr="005F007B" w:rsidRDefault="00432F74" w:rsidP="00DE06B0">
      <w:pPr>
        <w:ind w:left="142"/>
        <w:jc w:val="both"/>
        <w:rPr>
          <w:rFonts w:ascii="Times New Roman" w:hAnsi="Times New Roman"/>
          <w:bCs/>
          <w:iCs/>
          <w:sz w:val="24"/>
        </w:rPr>
      </w:pPr>
    </w:p>
    <w:p w:rsidR="00EB4283" w:rsidRPr="005F007B" w:rsidRDefault="00EB4283" w:rsidP="00EB4283">
      <w:pPr>
        <w:ind w:left="142"/>
        <w:jc w:val="both"/>
        <w:rPr>
          <w:rFonts w:ascii="Times New Roman" w:hAnsi="Times New Roman"/>
          <w:bCs/>
          <w:iCs/>
          <w:sz w:val="24"/>
        </w:rPr>
      </w:pPr>
      <w:r w:rsidRPr="00EB4283">
        <w:rPr>
          <w:rFonts w:ascii="Times New Roman" w:hAnsi="Times New Roman"/>
          <w:b/>
          <w:bCs/>
          <w:iCs/>
          <w:sz w:val="24"/>
        </w:rPr>
        <w:t>Határozati javaslat:</w:t>
      </w:r>
      <w:r>
        <w:rPr>
          <w:rFonts w:ascii="Times New Roman" w:hAnsi="Times New Roman"/>
          <w:bCs/>
          <w:iCs/>
          <w:sz w:val="24"/>
        </w:rPr>
        <w:t xml:space="preserve"> </w:t>
      </w:r>
      <w:r w:rsidRPr="005F007B">
        <w:rPr>
          <w:rFonts w:ascii="Times New Roman" w:hAnsi="Times New Roman"/>
          <w:bCs/>
          <w:iCs/>
          <w:sz w:val="24"/>
        </w:rPr>
        <w:t xml:space="preserve">A </w:t>
      </w:r>
      <w:proofErr w:type="gramStart"/>
      <w:r w:rsidRPr="005F007B">
        <w:rPr>
          <w:rFonts w:ascii="Times New Roman" w:hAnsi="Times New Roman"/>
          <w:bCs/>
          <w:iCs/>
          <w:sz w:val="24"/>
        </w:rPr>
        <w:t>Bizottság  úgy</w:t>
      </w:r>
      <w:proofErr w:type="gramEnd"/>
      <w:r w:rsidRPr="005F007B">
        <w:rPr>
          <w:rFonts w:ascii="Times New Roman" w:hAnsi="Times New Roman"/>
          <w:bCs/>
          <w:iCs/>
          <w:sz w:val="24"/>
        </w:rPr>
        <w:t xml:space="preserve"> dönt, hogy a mai ülés jegyzőkönyvének hitelesítésével </w:t>
      </w:r>
      <w:r>
        <w:rPr>
          <w:rFonts w:ascii="Times New Roman" w:hAnsi="Times New Roman"/>
          <w:bCs/>
          <w:iCs/>
          <w:sz w:val="24"/>
        </w:rPr>
        <w:t>Makra Krisztinát</w:t>
      </w:r>
      <w:r>
        <w:rPr>
          <w:rFonts w:ascii="Times New Roman" w:hAnsi="Times New Roman"/>
          <w:bCs/>
          <w:iCs/>
          <w:sz w:val="24"/>
        </w:rPr>
        <w:t xml:space="preserve"> </w:t>
      </w:r>
      <w:r w:rsidRPr="005F007B">
        <w:rPr>
          <w:rFonts w:ascii="Times New Roman" w:hAnsi="Times New Roman"/>
          <w:bCs/>
          <w:iCs/>
          <w:sz w:val="24"/>
        </w:rPr>
        <w:t xml:space="preserve"> bízza meg.</w:t>
      </w:r>
    </w:p>
    <w:p w:rsidR="00432F74" w:rsidRPr="005F007B" w:rsidRDefault="00432F74" w:rsidP="00DE06B0">
      <w:pPr>
        <w:ind w:left="142"/>
        <w:jc w:val="both"/>
        <w:rPr>
          <w:rFonts w:ascii="Times New Roman" w:hAnsi="Times New Roman"/>
          <w:bCs/>
          <w:iCs/>
          <w:sz w:val="24"/>
        </w:rPr>
      </w:pPr>
    </w:p>
    <w:p w:rsidR="000B61B7" w:rsidRPr="005F007B" w:rsidRDefault="000B61B7" w:rsidP="000B61B7">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0B61B7" w:rsidRPr="005F007B" w:rsidRDefault="000B61B7" w:rsidP="000B61B7">
      <w:pPr>
        <w:ind w:left="142"/>
        <w:jc w:val="center"/>
        <w:rPr>
          <w:rFonts w:ascii="Times New Roman" w:hAnsi="Times New Roman"/>
          <w:b/>
          <w:sz w:val="24"/>
          <w:u w:val="single"/>
        </w:rPr>
      </w:pPr>
      <w:r w:rsidRPr="005F007B">
        <w:rPr>
          <w:rFonts w:ascii="Times New Roman" w:hAnsi="Times New Roman"/>
          <w:b/>
          <w:sz w:val="24"/>
          <w:u w:val="single"/>
        </w:rPr>
        <w:t xml:space="preserve">Szociális és Lakásügyi Bizottság </w:t>
      </w:r>
      <w:r w:rsidR="006551E2" w:rsidRPr="005F007B">
        <w:rPr>
          <w:rFonts w:ascii="Times New Roman" w:hAnsi="Times New Roman"/>
          <w:b/>
          <w:sz w:val="24"/>
          <w:u w:val="single"/>
        </w:rPr>
        <w:t>2</w:t>
      </w:r>
      <w:r w:rsidR="00B30F97" w:rsidRPr="005F007B">
        <w:rPr>
          <w:rFonts w:ascii="Times New Roman" w:hAnsi="Times New Roman"/>
          <w:b/>
          <w:sz w:val="24"/>
          <w:u w:val="single"/>
        </w:rPr>
        <w:t>21</w:t>
      </w:r>
      <w:r w:rsidRPr="005F007B">
        <w:rPr>
          <w:rFonts w:ascii="Times New Roman" w:hAnsi="Times New Roman"/>
          <w:b/>
          <w:sz w:val="24"/>
          <w:u w:val="single"/>
        </w:rPr>
        <w:t>/2016.(</w:t>
      </w:r>
      <w:r w:rsidR="00B30F97" w:rsidRPr="005F007B">
        <w:rPr>
          <w:rFonts w:ascii="Times New Roman" w:hAnsi="Times New Roman"/>
          <w:b/>
          <w:sz w:val="24"/>
          <w:u w:val="single"/>
        </w:rPr>
        <w:t>X.26</w:t>
      </w:r>
      <w:r w:rsidR="006551E2" w:rsidRPr="005F007B">
        <w:rPr>
          <w:rFonts w:ascii="Times New Roman" w:hAnsi="Times New Roman"/>
          <w:b/>
          <w:sz w:val="24"/>
          <w:u w:val="single"/>
        </w:rPr>
        <w:t>.</w:t>
      </w:r>
      <w:r w:rsidRPr="005F007B">
        <w:rPr>
          <w:rFonts w:ascii="Times New Roman" w:hAnsi="Times New Roman"/>
          <w:b/>
          <w:sz w:val="24"/>
          <w:u w:val="single"/>
        </w:rPr>
        <w:t>) határozata</w:t>
      </w:r>
    </w:p>
    <w:p w:rsidR="00A333C8" w:rsidRPr="005F007B" w:rsidRDefault="00A333C8" w:rsidP="00DE06B0">
      <w:pPr>
        <w:ind w:left="142"/>
        <w:jc w:val="both"/>
        <w:rPr>
          <w:rFonts w:ascii="Times New Roman" w:hAnsi="Times New Roman"/>
          <w:bCs/>
          <w:iCs/>
          <w:sz w:val="24"/>
        </w:rPr>
      </w:pPr>
    </w:p>
    <w:p w:rsidR="000C69C4" w:rsidRPr="005F007B" w:rsidRDefault="00A333C8" w:rsidP="00DE06B0">
      <w:pPr>
        <w:ind w:left="142"/>
        <w:jc w:val="both"/>
        <w:rPr>
          <w:rFonts w:ascii="Times New Roman" w:hAnsi="Times New Roman"/>
          <w:bCs/>
          <w:iCs/>
          <w:sz w:val="24"/>
        </w:rPr>
      </w:pPr>
      <w:r w:rsidRPr="005F007B">
        <w:rPr>
          <w:rFonts w:ascii="Times New Roman" w:hAnsi="Times New Roman"/>
          <w:bCs/>
          <w:iCs/>
          <w:sz w:val="24"/>
        </w:rPr>
        <w:t xml:space="preserve">A </w:t>
      </w:r>
      <w:proofErr w:type="gramStart"/>
      <w:r w:rsidRPr="005F007B">
        <w:rPr>
          <w:rFonts w:ascii="Times New Roman" w:hAnsi="Times New Roman"/>
          <w:bCs/>
          <w:iCs/>
          <w:sz w:val="24"/>
        </w:rPr>
        <w:t>Bizottság  úgy</w:t>
      </w:r>
      <w:proofErr w:type="gramEnd"/>
      <w:r w:rsidRPr="005F007B">
        <w:rPr>
          <w:rFonts w:ascii="Times New Roman" w:hAnsi="Times New Roman"/>
          <w:bCs/>
          <w:iCs/>
          <w:sz w:val="24"/>
        </w:rPr>
        <w:t xml:space="preserve"> dönt, hogy a mai ülés jegyzőkönyvének hitelesítésével </w:t>
      </w:r>
      <w:r w:rsidR="00EB4283">
        <w:rPr>
          <w:rFonts w:ascii="Times New Roman" w:hAnsi="Times New Roman"/>
          <w:bCs/>
          <w:iCs/>
          <w:sz w:val="24"/>
        </w:rPr>
        <w:t>Makra Krisztinát</w:t>
      </w:r>
    </w:p>
    <w:p w:rsidR="00A333C8" w:rsidRPr="005F007B" w:rsidRDefault="00954D58" w:rsidP="00DE06B0">
      <w:pPr>
        <w:ind w:left="142"/>
        <w:jc w:val="both"/>
        <w:rPr>
          <w:rFonts w:ascii="Times New Roman" w:hAnsi="Times New Roman"/>
          <w:bCs/>
          <w:iCs/>
          <w:sz w:val="24"/>
        </w:rPr>
      </w:pPr>
      <w:r w:rsidRPr="005F007B">
        <w:rPr>
          <w:rFonts w:ascii="Times New Roman" w:hAnsi="Times New Roman"/>
          <w:bCs/>
          <w:iCs/>
          <w:sz w:val="24"/>
        </w:rPr>
        <w:t xml:space="preserve"> </w:t>
      </w:r>
      <w:proofErr w:type="gramStart"/>
      <w:r w:rsidR="00A333C8" w:rsidRPr="005F007B">
        <w:rPr>
          <w:rFonts w:ascii="Times New Roman" w:hAnsi="Times New Roman"/>
          <w:bCs/>
          <w:iCs/>
          <w:sz w:val="24"/>
        </w:rPr>
        <w:t>bízza</w:t>
      </w:r>
      <w:proofErr w:type="gramEnd"/>
      <w:r w:rsidR="00A333C8" w:rsidRPr="005F007B">
        <w:rPr>
          <w:rFonts w:ascii="Times New Roman" w:hAnsi="Times New Roman"/>
          <w:bCs/>
          <w:iCs/>
          <w:sz w:val="24"/>
        </w:rPr>
        <w:t xml:space="preserve"> meg.</w:t>
      </w:r>
    </w:p>
    <w:p w:rsidR="00A333C8" w:rsidRPr="005F007B" w:rsidRDefault="00A333C8" w:rsidP="00DE06B0">
      <w:pPr>
        <w:ind w:left="142"/>
        <w:jc w:val="both"/>
        <w:rPr>
          <w:rFonts w:ascii="Times New Roman" w:hAnsi="Times New Roman"/>
          <w:bCs/>
          <w:iCs/>
          <w:sz w:val="24"/>
        </w:rPr>
      </w:pPr>
      <w:r w:rsidRPr="005F007B">
        <w:rPr>
          <w:rFonts w:ascii="Times New Roman" w:hAnsi="Times New Roman"/>
          <w:bCs/>
          <w:iCs/>
          <w:sz w:val="24"/>
        </w:rPr>
        <w:t xml:space="preserve"> (egyhangú, </w:t>
      </w:r>
      <w:r w:rsidR="00B30F97" w:rsidRPr="005F007B">
        <w:rPr>
          <w:rFonts w:ascii="Times New Roman" w:hAnsi="Times New Roman"/>
          <w:bCs/>
          <w:iCs/>
          <w:sz w:val="24"/>
        </w:rPr>
        <w:t>6</w:t>
      </w:r>
      <w:r w:rsidR="00EC1DCD" w:rsidRPr="005F007B">
        <w:rPr>
          <w:rFonts w:ascii="Times New Roman" w:hAnsi="Times New Roman"/>
          <w:bCs/>
          <w:iCs/>
          <w:sz w:val="24"/>
        </w:rPr>
        <w:t xml:space="preserve"> </w:t>
      </w:r>
      <w:r w:rsidRPr="005F007B">
        <w:rPr>
          <w:rFonts w:ascii="Times New Roman" w:hAnsi="Times New Roman"/>
          <w:bCs/>
          <w:iCs/>
          <w:sz w:val="24"/>
        </w:rPr>
        <w:t xml:space="preserve">igen) </w:t>
      </w:r>
    </w:p>
    <w:p w:rsidR="007D2D70" w:rsidRPr="005F007B" w:rsidRDefault="007D2D70" w:rsidP="00DE06B0">
      <w:pPr>
        <w:ind w:left="142"/>
        <w:jc w:val="both"/>
        <w:rPr>
          <w:rFonts w:ascii="Times New Roman" w:hAnsi="Times New Roman"/>
          <w:bCs/>
          <w:iCs/>
          <w:sz w:val="24"/>
        </w:rPr>
      </w:pPr>
    </w:p>
    <w:p w:rsidR="00772056" w:rsidRDefault="00772056" w:rsidP="00DE06B0">
      <w:pPr>
        <w:ind w:left="142"/>
        <w:jc w:val="both"/>
        <w:rPr>
          <w:rFonts w:ascii="Times New Roman" w:hAnsi="Times New Roman"/>
          <w:bCs/>
          <w:iCs/>
          <w:sz w:val="24"/>
        </w:rPr>
      </w:pPr>
    </w:p>
    <w:p w:rsidR="000B40F8" w:rsidRDefault="000B40F8" w:rsidP="00DE06B0">
      <w:pPr>
        <w:ind w:left="142"/>
        <w:jc w:val="both"/>
        <w:rPr>
          <w:rFonts w:ascii="Times New Roman" w:hAnsi="Times New Roman"/>
          <w:bCs/>
          <w:iCs/>
          <w:sz w:val="24"/>
        </w:rPr>
      </w:pPr>
    </w:p>
    <w:p w:rsidR="000B40F8" w:rsidRDefault="000B40F8" w:rsidP="00DE06B0">
      <w:pPr>
        <w:ind w:left="142"/>
        <w:jc w:val="both"/>
        <w:rPr>
          <w:rFonts w:ascii="Times New Roman" w:hAnsi="Times New Roman"/>
          <w:bCs/>
          <w:iCs/>
          <w:sz w:val="24"/>
        </w:rPr>
      </w:pPr>
    </w:p>
    <w:p w:rsidR="000B40F8" w:rsidRDefault="000B40F8" w:rsidP="00B30F97">
      <w:pPr>
        <w:ind w:left="142"/>
        <w:jc w:val="center"/>
        <w:rPr>
          <w:rFonts w:ascii="Times New Roman" w:hAnsi="Times New Roman"/>
          <w:b/>
          <w:sz w:val="24"/>
          <w:u w:val="single"/>
        </w:rPr>
      </w:pPr>
    </w:p>
    <w:p w:rsidR="00B30F97" w:rsidRPr="005F007B" w:rsidRDefault="00B30F97" w:rsidP="00B30F97">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B30F97" w:rsidRPr="005F007B" w:rsidRDefault="00B30F97" w:rsidP="00B30F97">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22</w:t>
      </w:r>
      <w:r w:rsidR="00356B73" w:rsidRPr="005F007B">
        <w:rPr>
          <w:rFonts w:ascii="Times New Roman" w:hAnsi="Times New Roman"/>
          <w:b/>
          <w:sz w:val="24"/>
          <w:u w:val="single"/>
        </w:rPr>
        <w:t>2</w:t>
      </w:r>
      <w:r w:rsidRPr="005F007B">
        <w:rPr>
          <w:rFonts w:ascii="Times New Roman" w:hAnsi="Times New Roman"/>
          <w:b/>
          <w:sz w:val="24"/>
          <w:u w:val="single"/>
        </w:rPr>
        <w:t>/2016.(X.26.) határozata</w:t>
      </w:r>
    </w:p>
    <w:p w:rsidR="00A333C8" w:rsidRPr="005F007B" w:rsidRDefault="00A333C8" w:rsidP="00DE06B0">
      <w:pPr>
        <w:pStyle w:val="Szvegtrzs21"/>
        <w:overflowPunct/>
        <w:autoSpaceDE/>
        <w:adjustRightInd/>
        <w:ind w:left="142"/>
        <w:jc w:val="center"/>
        <w:rPr>
          <w:b/>
          <w:sz w:val="24"/>
          <w:szCs w:val="24"/>
          <w:u w:val="single"/>
        </w:rPr>
      </w:pPr>
    </w:p>
    <w:p w:rsidR="00A333C8" w:rsidRPr="005F007B" w:rsidRDefault="00A333C8" w:rsidP="00DE06B0">
      <w:pPr>
        <w:ind w:left="142"/>
        <w:jc w:val="center"/>
        <w:rPr>
          <w:rFonts w:ascii="Times New Roman" w:hAnsi="Times New Roman"/>
          <w:bCs/>
          <w:sz w:val="24"/>
        </w:rPr>
      </w:pPr>
      <w:r w:rsidRPr="005F007B">
        <w:rPr>
          <w:rFonts w:ascii="Times New Roman" w:hAnsi="Times New Roman"/>
          <w:bCs/>
          <w:sz w:val="24"/>
        </w:rPr>
        <w:t>Az Egészségügyi, Szociális és Lakásügyi Bizottság</w:t>
      </w:r>
    </w:p>
    <w:p w:rsidR="00A333C8" w:rsidRPr="005F007B" w:rsidRDefault="00A333C8" w:rsidP="00DE06B0">
      <w:pPr>
        <w:ind w:left="142"/>
        <w:jc w:val="center"/>
        <w:rPr>
          <w:rFonts w:ascii="Times New Roman" w:hAnsi="Times New Roman"/>
          <w:bCs/>
          <w:sz w:val="24"/>
        </w:rPr>
      </w:pPr>
      <w:proofErr w:type="gramStart"/>
      <w:r w:rsidRPr="005F007B">
        <w:rPr>
          <w:rFonts w:ascii="Times New Roman" w:hAnsi="Times New Roman"/>
          <w:bCs/>
          <w:sz w:val="24"/>
        </w:rPr>
        <w:t>az</w:t>
      </w:r>
      <w:proofErr w:type="gramEnd"/>
      <w:r w:rsidRPr="005F007B">
        <w:rPr>
          <w:rFonts w:ascii="Times New Roman" w:hAnsi="Times New Roman"/>
          <w:bCs/>
          <w:sz w:val="24"/>
        </w:rPr>
        <w:t xml:space="preserve"> ülés napirendjét az alábbiak szerint hagyja jóvá</w:t>
      </w:r>
    </w:p>
    <w:p w:rsidR="00806DD5" w:rsidRPr="005F007B" w:rsidRDefault="00806DD5" w:rsidP="00DE06B0">
      <w:pPr>
        <w:ind w:left="142"/>
        <w:jc w:val="center"/>
        <w:rPr>
          <w:rFonts w:ascii="Times New Roman" w:hAnsi="Times New Roman"/>
          <w:bCs/>
          <w:sz w:val="24"/>
        </w:rPr>
      </w:pPr>
    </w:p>
    <w:p w:rsidR="00B30F97" w:rsidRPr="005F007B" w:rsidRDefault="00B30F97" w:rsidP="00B30F97">
      <w:pPr>
        <w:ind w:left="-142"/>
        <w:rPr>
          <w:rFonts w:ascii="Times New Roman" w:hAnsi="Times New Roman"/>
          <w:sz w:val="24"/>
        </w:rPr>
      </w:pPr>
      <w:r w:rsidRPr="005F007B">
        <w:rPr>
          <w:rFonts w:ascii="Times New Roman" w:hAnsi="Times New Roman"/>
          <w:sz w:val="24"/>
        </w:rPr>
        <w:t>1.Pályázati felhívás elfogadása üresen álló önkormányzati lakások szociális helyzet alapján történő bérbe adására</w:t>
      </w:r>
    </w:p>
    <w:p w:rsidR="00B30F97" w:rsidRPr="005F007B" w:rsidRDefault="00B30F97" w:rsidP="00B30F97">
      <w:pPr>
        <w:ind w:left="-142"/>
        <w:rPr>
          <w:rFonts w:ascii="Times New Roman" w:hAnsi="Times New Roman"/>
          <w:bCs/>
          <w:iCs/>
          <w:sz w:val="24"/>
        </w:rPr>
      </w:pPr>
    </w:p>
    <w:p w:rsidR="00B30F97" w:rsidRPr="005F007B" w:rsidRDefault="00B30F97" w:rsidP="00B30F97">
      <w:pPr>
        <w:ind w:left="-142"/>
        <w:jc w:val="both"/>
        <w:rPr>
          <w:rFonts w:ascii="Times New Roman" w:hAnsi="Times New Roman"/>
          <w:sz w:val="24"/>
        </w:rPr>
      </w:pPr>
      <w:r w:rsidRPr="005F007B">
        <w:rPr>
          <w:rFonts w:ascii="Times New Roman" w:hAnsi="Times New Roman"/>
          <w:sz w:val="24"/>
        </w:rPr>
        <w:t>2.Dr. Megyeri Márta gyermekfogszakorvos praxis működtetési jogának elidegenítése</w:t>
      </w:r>
    </w:p>
    <w:p w:rsidR="00B30F97" w:rsidRPr="005F007B" w:rsidRDefault="00B30F97" w:rsidP="00B30F97">
      <w:pPr>
        <w:ind w:left="-142"/>
        <w:jc w:val="both"/>
        <w:rPr>
          <w:rFonts w:ascii="Times New Roman" w:hAnsi="Times New Roman"/>
          <w:sz w:val="24"/>
        </w:rPr>
      </w:pPr>
    </w:p>
    <w:p w:rsidR="00B30F97" w:rsidRPr="005F007B" w:rsidRDefault="00B30F97" w:rsidP="00B30F97">
      <w:pPr>
        <w:ind w:left="-142"/>
        <w:jc w:val="both"/>
        <w:rPr>
          <w:rFonts w:ascii="Times New Roman" w:hAnsi="Times New Roman"/>
          <w:sz w:val="24"/>
        </w:rPr>
      </w:pPr>
      <w:r w:rsidRPr="005F007B">
        <w:rPr>
          <w:rFonts w:ascii="Times New Roman" w:hAnsi="Times New Roman"/>
          <w:sz w:val="24"/>
        </w:rPr>
        <w:t>3.A Budapest Főváros II. Kerületi Önkormányzat Egészségügyi Szolgálata Alapító Okiratának módosítása</w:t>
      </w:r>
    </w:p>
    <w:p w:rsidR="00B30F97" w:rsidRPr="005F007B" w:rsidRDefault="00B30F97" w:rsidP="00B30F97">
      <w:pPr>
        <w:ind w:left="-142"/>
        <w:rPr>
          <w:rFonts w:ascii="Times New Roman" w:hAnsi="Times New Roman"/>
          <w:bCs/>
          <w:iCs/>
          <w:sz w:val="24"/>
        </w:rPr>
      </w:pPr>
    </w:p>
    <w:p w:rsidR="00B30F97" w:rsidRPr="005F007B" w:rsidRDefault="00B30F97" w:rsidP="00B30F97">
      <w:pPr>
        <w:ind w:left="-142"/>
        <w:rPr>
          <w:rFonts w:ascii="Times New Roman" w:hAnsi="Times New Roman"/>
          <w:sz w:val="24"/>
        </w:rPr>
      </w:pPr>
      <w:r w:rsidRPr="005F007B">
        <w:rPr>
          <w:rFonts w:ascii="Times New Roman" w:hAnsi="Times New Roman"/>
          <w:sz w:val="24"/>
        </w:rPr>
        <w:t>4.A Budapest Főváros II. Kerületi Önkormányzat Egészségügyi Szolgálata Szervezeti és Működési Szabályzatának módosítása</w:t>
      </w:r>
    </w:p>
    <w:p w:rsidR="00B30F97" w:rsidRPr="005F007B" w:rsidRDefault="00B30F97" w:rsidP="00B30F97">
      <w:pPr>
        <w:pStyle w:val="Szvegtrzsbehzssal"/>
        <w:ind w:left="-142"/>
        <w:jc w:val="both"/>
        <w:rPr>
          <w:bCs/>
        </w:rPr>
      </w:pPr>
    </w:p>
    <w:p w:rsidR="00B30F97" w:rsidRPr="005F007B" w:rsidRDefault="00B30F97" w:rsidP="00B30F97">
      <w:pPr>
        <w:pStyle w:val="Szvegtrzsbehzssal"/>
        <w:ind w:left="-142"/>
        <w:jc w:val="both"/>
      </w:pPr>
      <w:r w:rsidRPr="005F007B">
        <w:rPr>
          <w:bCs/>
        </w:rPr>
        <w:t>5.Dr. Izsák Imola Csilla háziorvos feladat-ellátási szerződés megkötése, praxisjog alapján végzett tevékenységre</w:t>
      </w:r>
    </w:p>
    <w:p w:rsidR="00B30F97" w:rsidRPr="005F007B" w:rsidRDefault="00B30F97" w:rsidP="00B30F97">
      <w:pPr>
        <w:ind w:left="-142"/>
        <w:jc w:val="both"/>
        <w:rPr>
          <w:rFonts w:ascii="Times New Roman" w:hAnsi="Times New Roman"/>
          <w:sz w:val="24"/>
        </w:rPr>
      </w:pPr>
    </w:p>
    <w:p w:rsidR="00B30F97" w:rsidRPr="005F007B" w:rsidRDefault="00B30F97" w:rsidP="00B30F97">
      <w:pPr>
        <w:ind w:left="-142"/>
        <w:jc w:val="both"/>
        <w:rPr>
          <w:rFonts w:ascii="Times New Roman" w:hAnsi="Times New Roman"/>
          <w:sz w:val="24"/>
        </w:rPr>
      </w:pPr>
      <w:r w:rsidRPr="005F007B">
        <w:rPr>
          <w:rFonts w:ascii="Times New Roman" w:hAnsi="Times New Roman"/>
          <w:bCs/>
          <w:sz w:val="24"/>
        </w:rPr>
        <w:t xml:space="preserve">6.Dr. </w:t>
      </w:r>
      <w:proofErr w:type="spellStart"/>
      <w:r w:rsidRPr="005F007B">
        <w:rPr>
          <w:rFonts w:ascii="Times New Roman" w:hAnsi="Times New Roman"/>
          <w:bCs/>
          <w:sz w:val="24"/>
        </w:rPr>
        <w:t>Kustár</w:t>
      </w:r>
      <w:proofErr w:type="spellEnd"/>
      <w:r w:rsidRPr="005F007B">
        <w:rPr>
          <w:rFonts w:ascii="Times New Roman" w:hAnsi="Times New Roman"/>
          <w:bCs/>
          <w:sz w:val="24"/>
        </w:rPr>
        <w:t xml:space="preserve"> Judit fogorvos praxis működtetési jogának elidegenítése</w:t>
      </w:r>
    </w:p>
    <w:p w:rsidR="00B30F97" w:rsidRPr="005F007B" w:rsidRDefault="00B30F97" w:rsidP="00B30F97">
      <w:pPr>
        <w:ind w:left="-142"/>
        <w:jc w:val="both"/>
        <w:rPr>
          <w:rFonts w:ascii="Times New Roman" w:hAnsi="Times New Roman"/>
          <w:sz w:val="24"/>
        </w:rPr>
      </w:pPr>
    </w:p>
    <w:p w:rsidR="00B30F97" w:rsidRPr="005F007B" w:rsidRDefault="00B30F97" w:rsidP="00B30F97">
      <w:pPr>
        <w:ind w:left="-142"/>
        <w:jc w:val="both"/>
        <w:rPr>
          <w:rFonts w:ascii="Times New Roman" w:hAnsi="Times New Roman"/>
          <w:sz w:val="24"/>
        </w:rPr>
      </w:pPr>
      <w:r w:rsidRPr="005F007B">
        <w:rPr>
          <w:rFonts w:ascii="Times New Roman" w:hAnsi="Times New Roman"/>
          <w:bCs/>
          <w:sz w:val="24"/>
        </w:rPr>
        <w:t xml:space="preserve">7.Dr. </w:t>
      </w:r>
      <w:proofErr w:type="spellStart"/>
      <w:r w:rsidRPr="005F007B">
        <w:rPr>
          <w:rFonts w:ascii="Times New Roman" w:hAnsi="Times New Roman"/>
          <w:bCs/>
          <w:sz w:val="24"/>
        </w:rPr>
        <w:t>Tholt</w:t>
      </w:r>
      <w:proofErr w:type="spellEnd"/>
      <w:r w:rsidRPr="005F007B">
        <w:rPr>
          <w:rFonts w:ascii="Times New Roman" w:hAnsi="Times New Roman"/>
          <w:bCs/>
          <w:sz w:val="24"/>
        </w:rPr>
        <w:t xml:space="preserve"> Katalin házi gyermekorvos praxis működtetési jogának elidegenítése</w:t>
      </w:r>
    </w:p>
    <w:p w:rsidR="00B30F97" w:rsidRPr="005F007B" w:rsidRDefault="00B30F97" w:rsidP="00B30F97">
      <w:pPr>
        <w:ind w:left="-142"/>
        <w:rPr>
          <w:rFonts w:ascii="Times New Roman" w:hAnsi="Times New Roman"/>
          <w:bCs/>
          <w:iCs/>
          <w:sz w:val="24"/>
        </w:rPr>
      </w:pPr>
    </w:p>
    <w:p w:rsidR="00B30F97" w:rsidRPr="005F007B" w:rsidRDefault="00B30F97" w:rsidP="00B30F97">
      <w:pPr>
        <w:spacing w:line="264" w:lineRule="auto"/>
        <w:ind w:left="-142" w:hanging="22"/>
        <w:jc w:val="both"/>
        <w:rPr>
          <w:rFonts w:ascii="Times New Roman" w:hAnsi="Times New Roman"/>
          <w:bCs/>
          <w:i/>
          <w:iCs/>
          <w:sz w:val="24"/>
        </w:rPr>
      </w:pPr>
      <w:r w:rsidRPr="005F007B">
        <w:rPr>
          <w:rFonts w:ascii="Times New Roman" w:hAnsi="Times New Roman"/>
          <w:sz w:val="24"/>
        </w:rPr>
        <w:t xml:space="preserve">8.Budapest Főváros II. Kerületi Önkormányzat </w:t>
      </w:r>
      <w:r w:rsidRPr="005F007B">
        <w:rPr>
          <w:rFonts w:ascii="Times New Roman" w:hAnsi="Times New Roman"/>
          <w:b/>
          <w:sz w:val="24"/>
        </w:rPr>
        <w:t>2016</w:t>
      </w:r>
      <w:r w:rsidRPr="005F007B">
        <w:rPr>
          <w:rFonts w:ascii="Times New Roman" w:hAnsi="Times New Roman"/>
          <w:sz w:val="24"/>
        </w:rPr>
        <w:t>. évi Önálló társasház homlokzat felújítási pályázatának kiírása.</w:t>
      </w:r>
    </w:p>
    <w:p w:rsidR="00B30F97" w:rsidRPr="005F007B" w:rsidRDefault="00B30F97" w:rsidP="00B30F97">
      <w:pPr>
        <w:spacing w:line="264" w:lineRule="auto"/>
        <w:ind w:left="-142" w:hanging="22"/>
        <w:jc w:val="both"/>
        <w:rPr>
          <w:rFonts w:ascii="Times New Roman" w:hAnsi="Times New Roman"/>
          <w:bCs/>
          <w:iCs/>
          <w:sz w:val="24"/>
        </w:rPr>
      </w:pPr>
    </w:p>
    <w:p w:rsidR="00B30F97" w:rsidRPr="005F007B" w:rsidRDefault="00B30F97" w:rsidP="00B30F97">
      <w:pPr>
        <w:spacing w:line="264" w:lineRule="auto"/>
        <w:ind w:left="-142" w:hanging="22"/>
        <w:jc w:val="both"/>
        <w:rPr>
          <w:rFonts w:ascii="Times New Roman" w:hAnsi="Times New Roman"/>
          <w:bCs/>
          <w:iCs/>
          <w:sz w:val="24"/>
        </w:rPr>
      </w:pPr>
      <w:r w:rsidRPr="005F007B">
        <w:rPr>
          <w:rFonts w:ascii="Times New Roman" w:hAnsi="Times New Roman"/>
          <w:bCs/>
          <w:iCs/>
          <w:sz w:val="24"/>
        </w:rPr>
        <w:t>9.Budapest, II. ker.</w:t>
      </w:r>
      <w:r w:rsidRPr="005F007B">
        <w:rPr>
          <w:rFonts w:ascii="Times New Roman" w:hAnsi="Times New Roman"/>
          <w:b/>
          <w:bCs/>
          <w:iCs/>
          <w:sz w:val="24"/>
        </w:rPr>
        <w:t xml:space="preserve"> Baka u. 3.</w:t>
      </w:r>
      <w:r w:rsidRPr="005F007B">
        <w:rPr>
          <w:rFonts w:ascii="Times New Roman" w:hAnsi="Times New Roman"/>
          <w:bCs/>
          <w:iCs/>
          <w:sz w:val="24"/>
        </w:rPr>
        <w:t xml:space="preserve"> sz. alatti társasház HAVARIA Keretből történő vissza nem térítendő támogatás igénylése.</w:t>
      </w:r>
    </w:p>
    <w:p w:rsidR="00B30F97" w:rsidRPr="005F007B" w:rsidRDefault="00B30F97" w:rsidP="00B30F97">
      <w:pPr>
        <w:ind w:left="-142"/>
        <w:jc w:val="both"/>
        <w:rPr>
          <w:rFonts w:ascii="Times New Roman" w:hAnsi="Times New Roman"/>
          <w:sz w:val="24"/>
        </w:rPr>
      </w:pPr>
    </w:p>
    <w:p w:rsidR="00B30F97" w:rsidRPr="005F007B" w:rsidRDefault="00B30F97" w:rsidP="00B30F97">
      <w:pPr>
        <w:spacing w:line="264" w:lineRule="auto"/>
        <w:ind w:left="-142" w:hanging="22"/>
        <w:jc w:val="both"/>
        <w:rPr>
          <w:rFonts w:ascii="Times New Roman" w:hAnsi="Times New Roman"/>
          <w:bCs/>
          <w:iCs/>
          <w:sz w:val="24"/>
        </w:rPr>
      </w:pPr>
      <w:r w:rsidRPr="005F007B">
        <w:rPr>
          <w:rFonts w:ascii="Times New Roman" w:hAnsi="Times New Roman"/>
          <w:bCs/>
          <w:iCs/>
          <w:sz w:val="24"/>
        </w:rPr>
        <w:t>10.Budapest, II. ker.</w:t>
      </w:r>
      <w:r w:rsidRPr="005F007B">
        <w:rPr>
          <w:rFonts w:ascii="Times New Roman" w:hAnsi="Times New Roman"/>
          <w:b/>
          <w:bCs/>
          <w:iCs/>
          <w:sz w:val="24"/>
        </w:rPr>
        <w:t xml:space="preserve"> </w:t>
      </w:r>
      <w:proofErr w:type="spellStart"/>
      <w:r w:rsidRPr="005F007B">
        <w:rPr>
          <w:rFonts w:ascii="Times New Roman" w:hAnsi="Times New Roman"/>
          <w:b/>
          <w:bCs/>
          <w:iCs/>
          <w:sz w:val="24"/>
        </w:rPr>
        <w:t>Radna</w:t>
      </w:r>
      <w:proofErr w:type="spellEnd"/>
      <w:r w:rsidRPr="005F007B">
        <w:rPr>
          <w:rFonts w:ascii="Times New Roman" w:hAnsi="Times New Roman"/>
          <w:b/>
          <w:bCs/>
          <w:iCs/>
          <w:sz w:val="24"/>
        </w:rPr>
        <w:t xml:space="preserve"> u. 14.</w:t>
      </w:r>
      <w:r w:rsidRPr="005F007B">
        <w:rPr>
          <w:rFonts w:ascii="Times New Roman" w:hAnsi="Times New Roman"/>
          <w:bCs/>
          <w:iCs/>
          <w:sz w:val="24"/>
        </w:rPr>
        <w:t xml:space="preserve"> sz. alatti társasház HAVARIA Keretből történő vissza nem térítendő támogatás igénylése.</w:t>
      </w:r>
    </w:p>
    <w:p w:rsidR="00B30F97" w:rsidRPr="005F007B" w:rsidRDefault="00B30F97" w:rsidP="00B30F97">
      <w:pPr>
        <w:ind w:left="-142"/>
        <w:jc w:val="both"/>
        <w:rPr>
          <w:rFonts w:ascii="Times New Roman" w:hAnsi="Times New Roman"/>
          <w:sz w:val="24"/>
        </w:rPr>
      </w:pPr>
    </w:p>
    <w:p w:rsidR="00B30F97" w:rsidRPr="005F007B" w:rsidRDefault="00B30F97" w:rsidP="00B30F97">
      <w:pPr>
        <w:spacing w:line="264" w:lineRule="auto"/>
        <w:ind w:left="-142" w:hanging="22"/>
        <w:jc w:val="both"/>
        <w:rPr>
          <w:rFonts w:ascii="Times New Roman" w:hAnsi="Times New Roman"/>
          <w:bCs/>
          <w:iCs/>
          <w:sz w:val="24"/>
        </w:rPr>
      </w:pPr>
      <w:r w:rsidRPr="005F007B">
        <w:rPr>
          <w:rFonts w:ascii="Times New Roman" w:hAnsi="Times New Roman"/>
          <w:bCs/>
          <w:iCs/>
          <w:sz w:val="24"/>
        </w:rPr>
        <w:t>11.Budapest, II. ker.</w:t>
      </w:r>
      <w:r w:rsidRPr="005F007B">
        <w:rPr>
          <w:rFonts w:ascii="Times New Roman" w:hAnsi="Times New Roman"/>
          <w:b/>
          <w:bCs/>
          <w:iCs/>
          <w:sz w:val="24"/>
        </w:rPr>
        <w:t xml:space="preserve"> Kavics u. 1.</w:t>
      </w:r>
      <w:r w:rsidRPr="005F007B">
        <w:rPr>
          <w:rFonts w:ascii="Times New Roman" w:hAnsi="Times New Roman"/>
          <w:bCs/>
          <w:iCs/>
          <w:sz w:val="24"/>
        </w:rPr>
        <w:t xml:space="preserve"> sz. alatti társasház HAVARIA Keretből történő vissza nem térítendő támogatás igénylése.</w:t>
      </w:r>
    </w:p>
    <w:p w:rsidR="00B30F97" w:rsidRPr="005F007B" w:rsidRDefault="00B30F97" w:rsidP="00B30F97">
      <w:pPr>
        <w:ind w:left="-142"/>
        <w:jc w:val="both"/>
        <w:rPr>
          <w:rFonts w:ascii="Times New Roman" w:hAnsi="Times New Roman"/>
          <w:sz w:val="24"/>
        </w:rPr>
      </w:pPr>
    </w:p>
    <w:p w:rsidR="00B30F97" w:rsidRPr="005F007B" w:rsidRDefault="00B30F97" w:rsidP="00B30F97">
      <w:pPr>
        <w:ind w:left="-142"/>
        <w:jc w:val="both"/>
        <w:rPr>
          <w:rFonts w:ascii="Times New Roman" w:hAnsi="Times New Roman"/>
          <w:sz w:val="24"/>
        </w:rPr>
      </w:pPr>
      <w:r w:rsidRPr="005F007B">
        <w:rPr>
          <w:rFonts w:ascii="Times New Roman" w:hAnsi="Times New Roman"/>
          <w:sz w:val="24"/>
        </w:rPr>
        <w:t>12.Javaslat</w:t>
      </w:r>
      <w:r w:rsidRPr="005F007B">
        <w:rPr>
          <w:rFonts w:ascii="Times New Roman" w:hAnsi="Times New Roman"/>
          <w:b/>
          <w:sz w:val="24"/>
        </w:rPr>
        <w:t xml:space="preserve"> </w:t>
      </w:r>
      <w:r w:rsidRPr="005F007B">
        <w:rPr>
          <w:rFonts w:ascii="Times New Roman" w:hAnsi="Times New Roman"/>
          <w:sz w:val="24"/>
        </w:rPr>
        <w:t>a</w:t>
      </w:r>
      <w:r w:rsidRPr="005F007B">
        <w:rPr>
          <w:rFonts w:ascii="Times New Roman" w:hAnsi="Times New Roman"/>
          <w:b/>
          <w:sz w:val="24"/>
        </w:rPr>
        <w:t xml:space="preserve"> </w:t>
      </w:r>
      <w:r w:rsidRPr="005F007B">
        <w:rPr>
          <w:rFonts w:ascii="Times New Roman" w:hAnsi="Times New Roman"/>
          <w:sz w:val="24"/>
        </w:rPr>
        <w:t xml:space="preserve">Budapest Főváros II. Kerületi Önkormányzat II. Sz. Gondozási Központja által biztosított idősek nappali ellátás szolgáltatásainak bővítésére, alapító okiratának módosítására </w:t>
      </w:r>
    </w:p>
    <w:p w:rsidR="00B30F97" w:rsidRPr="005F007B" w:rsidRDefault="00B30F97" w:rsidP="00B30F97">
      <w:pPr>
        <w:ind w:left="-142"/>
        <w:rPr>
          <w:rFonts w:ascii="Times New Roman" w:hAnsi="Times New Roman"/>
          <w:bCs/>
          <w:iCs/>
          <w:sz w:val="24"/>
        </w:rPr>
      </w:pPr>
    </w:p>
    <w:p w:rsidR="00B30F97" w:rsidRPr="005F007B" w:rsidRDefault="00B30F97" w:rsidP="00B30F97">
      <w:pPr>
        <w:pStyle w:val="Szvegtrzs22"/>
        <w:overflowPunct/>
        <w:autoSpaceDE/>
        <w:adjustRightInd/>
        <w:ind w:left="-142" w:firstLine="4"/>
        <w:jc w:val="left"/>
        <w:rPr>
          <w:sz w:val="24"/>
          <w:szCs w:val="24"/>
        </w:rPr>
      </w:pPr>
      <w:r w:rsidRPr="005F007B">
        <w:rPr>
          <w:sz w:val="24"/>
          <w:szCs w:val="24"/>
        </w:rPr>
        <w:t>13.Az Egészségügyi Szociális és Lakásügyi Bizottság lejárt határidejű határozatainak végrehajtásáról szóló jelentése</w:t>
      </w:r>
    </w:p>
    <w:p w:rsidR="00B30F97" w:rsidRPr="005F007B" w:rsidRDefault="00B30F97" w:rsidP="00B30F97">
      <w:pPr>
        <w:rPr>
          <w:rFonts w:ascii="Times New Roman" w:hAnsi="Times New Roman"/>
          <w:sz w:val="24"/>
        </w:rPr>
      </w:pPr>
    </w:p>
    <w:p w:rsidR="00B30F97" w:rsidRPr="005F007B" w:rsidRDefault="00B30F97" w:rsidP="00B30F97">
      <w:pPr>
        <w:ind w:left="-142"/>
        <w:rPr>
          <w:rFonts w:ascii="Times New Roman" w:hAnsi="Times New Roman"/>
          <w:bCs/>
          <w:iCs/>
          <w:sz w:val="24"/>
        </w:rPr>
      </w:pPr>
      <w:r w:rsidRPr="005F007B">
        <w:rPr>
          <w:rFonts w:ascii="Times New Roman" w:hAnsi="Times New Roman"/>
          <w:sz w:val="24"/>
        </w:rPr>
        <w:t>14.Javaslat A Gyermekekért Díj adományozására</w:t>
      </w:r>
      <w:r w:rsidRPr="005F007B">
        <w:rPr>
          <w:rFonts w:ascii="Times New Roman" w:hAnsi="Times New Roman"/>
          <w:bCs/>
          <w:iCs/>
          <w:sz w:val="24"/>
        </w:rPr>
        <w:t xml:space="preserve"> (zárt ülés)</w:t>
      </w:r>
    </w:p>
    <w:p w:rsidR="00B30F97" w:rsidRPr="005F007B" w:rsidRDefault="00B30F97" w:rsidP="00B30F97">
      <w:pPr>
        <w:pStyle w:val="Szvegtrzsbehzssal"/>
        <w:ind w:left="-142"/>
        <w:jc w:val="both"/>
      </w:pPr>
    </w:p>
    <w:p w:rsidR="00B30F97" w:rsidRPr="005F007B" w:rsidRDefault="00B30F97" w:rsidP="00B30F97">
      <w:pPr>
        <w:pStyle w:val="Szvegtrzsbehzssal"/>
        <w:ind w:left="-142"/>
        <w:jc w:val="both"/>
      </w:pPr>
      <w:r w:rsidRPr="005F007B">
        <w:t>15.Létfenntartási támogatás méltányosságból történő megállapítása (zárt ülés)</w:t>
      </w:r>
    </w:p>
    <w:p w:rsidR="00B30F97" w:rsidRPr="005F007B" w:rsidRDefault="00B30F97" w:rsidP="00B30F97">
      <w:pPr>
        <w:rPr>
          <w:rFonts w:ascii="Times New Roman" w:hAnsi="Times New Roman"/>
          <w:bCs/>
          <w:iCs/>
          <w:sz w:val="24"/>
        </w:rPr>
      </w:pPr>
    </w:p>
    <w:p w:rsidR="00B30F97" w:rsidRPr="005F007B" w:rsidRDefault="00B30F97" w:rsidP="00B30F97">
      <w:pPr>
        <w:ind w:left="-142"/>
        <w:rPr>
          <w:rFonts w:ascii="Times New Roman" w:hAnsi="Times New Roman"/>
          <w:bCs/>
          <w:iCs/>
          <w:sz w:val="24"/>
        </w:rPr>
      </w:pPr>
      <w:r w:rsidRPr="005F007B">
        <w:rPr>
          <w:rFonts w:ascii="Times New Roman" w:hAnsi="Times New Roman"/>
          <w:bCs/>
          <w:iCs/>
          <w:sz w:val="24"/>
        </w:rPr>
        <w:t xml:space="preserve">16.Helyi támogatásra kiírt pályázat elbírálása </w:t>
      </w:r>
      <w:r w:rsidRPr="005F007B">
        <w:rPr>
          <w:rFonts w:ascii="Times New Roman" w:hAnsi="Times New Roman"/>
          <w:sz w:val="24"/>
        </w:rPr>
        <w:t>(zárt ülés)</w:t>
      </w:r>
    </w:p>
    <w:p w:rsidR="00B30F97" w:rsidRPr="005F007B" w:rsidRDefault="00B30F97" w:rsidP="00B30F97">
      <w:pPr>
        <w:rPr>
          <w:rFonts w:ascii="Times New Roman" w:hAnsi="Times New Roman"/>
          <w:bCs/>
          <w:iCs/>
          <w:sz w:val="24"/>
        </w:rPr>
      </w:pPr>
    </w:p>
    <w:p w:rsidR="00B30F97" w:rsidRPr="005F007B" w:rsidRDefault="00B30F97" w:rsidP="00B30F97">
      <w:pPr>
        <w:pStyle w:val="Szvegtrzs22"/>
        <w:overflowPunct/>
        <w:autoSpaceDE/>
        <w:adjustRightInd/>
        <w:ind w:left="-142" w:firstLine="4"/>
        <w:rPr>
          <w:sz w:val="24"/>
          <w:szCs w:val="24"/>
        </w:rPr>
      </w:pPr>
      <w:r w:rsidRPr="005F007B">
        <w:rPr>
          <w:sz w:val="24"/>
          <w:szCs w:val="24"/>
        </w:rPr>
        <w:t xml:space="preserve">17.Az Egészségügyi Szociális és Lakásügyi Bizottság zárt lejárt határidejű határozatainak végrehajtásáról szóló jelentése </w:t>
      </w:r>
      <w:r w:rsidRPr="005F007B">
        <w:rPr>
          <w:bCs/>
          <w:iCs/>
          <w:sz w:val="24"/>
          <w:szCs w:val="24"/>
        </w:rPr>
        <w:t>(zárt ülés)</w:t>
      </w:r>
    </w:p>
    <w:p w:rsidR="00B30F97" w:rsidRPr="005F007B" w:rsidRDefault="00B30F97" w:rsidP="00B30F97">
      <w:pPr>
        <w:rPr>
          <w:rFonts w:ascii="Times New Roman" w:hAnsi="Times New Roman"/>
          <w:bCs/>
          <w:iCs/>
          <w:sz w:val="24"/>
        </w:rPr>
      </w:pPr>
    </w:p>
    <w:p w:rsidR="00B30F97" w:rsidRPr="005F007B" w:rsidRDefault="00B30F97" w:rsidP="00B30F97">
      <w:pPr>
        <w:ind w:left="-142"/>
        <w:rPr>
          <w:rFonts w:ascii="Times New Roman" w:hAnsi="Times New Roman"/>
          <w:bCs/>
          <w:iCs/>
          <w:sz w:val="24"/>
        </w:rPr>
      </w:pPr>
      <w:r w:rsidRPr="005F007B">
        <w:rPr>
          <w:rFonts w:ascii="Times New Roman" w:hAnsi="Times New Roman"/>
          <w:bCs/>
          <w:iCs/>
          <w:sz w:val="24"/>
        </w:rPr>
        <w:t>18.Egyebek</w:t>
      </w:r>
    </w:p>
    <w:p w:rsidR="00B30F97" w:rsidRPr="005F007B" w:rsidRDefault="00B30F97" w:rsidP="00B30F97">
      <w:pPr>
        <w:pStyle w:val="Szvegtrzs21"/>
        <w:overflowPunct/>
        <w:autoSpaceDE/>
        <w:autoSpaceDN/>
        <w:adjustRightInd/>
        <w:ind w:left="-180"/>
        <w:rPr>
          <w:sz w:val="24"/>
          <w:szCs w:val="24"/>
        </w:rPr>
      </w:pPr>
      <w:r w:rsidRPr="005F007B">
        <w:rPr>
          <w:sz w:val="24"/>
          <w:szCs w:val="24"/>
        </w:rPr>
        <w:t xml:space="preserve"> </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52061D" w:rsidRPr="005F007B" w:rsidRDefault="0052061D" w:rsidP="0052061D">
      <w:pPr>
        <w:ind w:left="-142"/>
        <w:rPr>
          <w:rFonts w:ascii="Times New Roman" w:hAnsi="Times New Roman"/>
          <w:bCs/>
          <w:iCs/>
          <w:sz w:val="24"/>
        </w:rPr>
      </w:pPr>
    </w:p>
    <w:p w:rsidR="00E766D4" w:rsidRPr="005F007B" w:rsidRDefault="00356B73" w:rsidP="00356B73">
      <w:pPr>
        <w:ind w:left="-142"/>
        <w:rPr>
          <w:rFonts w:ascii="Times New Roman" w:hAnsi="Times New Roman"/>
          <w:sz w:val="24"/>
        </w:rPr>
      </w:pPr>
      <w:r w:rsidRPr="005F007B">
        <w:rPr>
          <w:rFonts w:ascii="Times New Roman" w:hAnsi="Times New Roman"/>
          <w:sz w:val="24"/>
        </w:rPr>
        <w:t>1.</w:t>
      </w:r>
      <w:r w:rsidR="00E766D4" w:rsidRPr="005F007B">
        <w:rPr>
          <w:rFonts w:ascii="Times New Roman" w:hAnsi="Times New Roman"/>
          <w:sz w:val="24"/>
        </w:rPr>
        <w:t>Napirend</w:t>
      </w:r>
    </w:p>
    <w:p w:rsidR="00356B73" w:rsidRPr="005F007B" w:rsidRDefault="00356B73" w:rsidP="00356B73">
      <w:pPr>
        <w:ind w:left="-142"/>
        <w:rPr>
          <w:rFonts w:ascii="Times New Roman" w:hAnsi="Times New Roman"/>
          <w:sz w:val="24"/>
        </w:rPr>
      </w:pPr>
      <w:r w:rsidRPr="005F007B">
        <w:rPr>
          <w:rFonts w:ascii="Times New Roman" w:hAnsi="Times New Roman"/>
          <w:sz w:val="24"/>
        </w:rPr>
        <w:t>Pályázati felhívás elfogadása üresen álló önkormányzati lakások szociális helyzet alapján történő bérbe adására</w:t>
      </w:r>
    </w:p>
    <w:p w:rsidR="00356B73" w:rsidRPr="005F007B" w:rsidRDefault="00356B73" w:rsidP="00356B73">
      <w:pPr>
        <w:ind w:left="-142"/>
        <w:rPr>
          <w:rFonts w:ascii="Times New Roman" w:hAnsi="Times New Roman"/>
          <w:bCs/>
          <w:iCs/>
          <w:sz w:val="24"/>
        </w:rPr>
      </w:pPr>
    </w:p>
    <w:p w:rsidR="00617C94" w:rsidRPr="005F007B" w:rsidRDefault="00744A5B" w:rsidP="00617C94">
      <w:pPr>
        <w:ind w:right="72"/>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Az Egészségügyi, Szociális és Lakásügyi Bizottság a Képviselő-testület 2016. október 27-i rendes ülésére benyújtandó, Pályázati felhívás elfogadása üresen álló önkormányzati lakások szociális helyzet alapján történő bérbe adására tárgyú előterjesztést tárgyalásra alkalmasnak tartja, és javasolja a határozati javaslat elfogadását. </w:t>
      </w:r>
    </w:p>
    <w:p w:rsidR="00744A5B" w:rsidRPr="005F007B" w:rsidRDefault="00744A5B" w:rsidP="00356B73">
      <w:pPr>
        <w:ind w:left="-142"/>
        <w:rPr>
          <w:rFonts w:ascii="Times New Roman" w:hAnsi="Times New Roman"/>
          <w:bCs/>
          <w:iCs/>
          <w:sz w:val="24"/>
        </w:rPr>
      </w:pPr>
    </w:p>
    <w:p w:rsidR="00356B73" w:rsidRPr="005F007B" w:rsidRDefault="00356B73" w:rsidP="00356B73">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356B73" w:rsidRPr="005F007B" w:rsidRDefault="00356B73" w:rsidP="00356B73">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223/2016.(X.26.) határozata</w:t>
      </w:r>
    </w:p>
    <w:p w:rsidR="00356B73" w:rsidRPr="005F007B" w:rsidRDefault="00356B73" w:rsidP="00356B73">
      <w:pPr>
        <w:ind w:left="-142"/>
        <w:rPr>
          <w:rFonts w:ascii="Times New Roman" w:hAnsi="Times New Roman"/>
          <w:bCs/>
          <w:iCs/>
          <w:sz w:val="24"/>
        </w:rPr>
      </w:pPr>
    </w:p>
    <w:p w:rsidR="00356B73" w:rsidRPr="005F007B" w:rsidRDefault="00356B73" w:rsidP="00356B73">
      <w:pPr>
        <w:ind w:right="72"/>
        <w:jc w:val="both"/>
        <w:rPr>
          <w:rFonts w:ascii="Times New Roman" w:hAnsi="Times New Roman"/>
          <w:sz w:val="24"/>
        </w:rPr>
      </w:pPr>
      <w:r w:rsidRPr="005F007B">
        <w:rPr>
          <w:rFonts w:ascii="Times New Roman" w:hAnsi="Times New Roman"/>
          <w:sz w:val="24"/>
        </w:rPr>
        <w:t xml:space="preserve">Az Egészségügyi, Szociális és Lakásügyi Bizottság a Képviselő-testület 2016. október 27-i rendes ülésére benyújtandó, Pályázati felhívás elfogadása üresen álló önkormányzati lakások szociális helyzet alapján történő bérbe adására tárgyú előterjesztést tárgyalásra alkalmasnak tartja, és javasolja a határozati javaslat elfogadását. </w:t>
      </w:r>
    </w:p>
    <w:p w:rsidR="00356B73" w:rsidRPr="005F007B" w:rsidRDefault="00356B73" w:rsidP="00356B73">
      <w:pPr>
        <w:ind w:right="72"/>
        <w:jc w:val="both"/>
        <w:rPr>
          <w:rFonts w:ascii="Times New Roman" w:hAnsi="Times New Roman"/>
          <w:sz w:val="24"/>
        </w:rPr>
      </w:pPr>
    </w:p>
    <w:p w:rsidR="00356B73" w:rsidRPr="005F007B" w:rsidRDefault="00356B73" w:rsidP="00356B73">
      <w:pPr>
        <w:ind w:right="72"/>
        <w:jc w:val="both"/>
        <w:rPr>
          <w:rFonts w:ascii="Times New Roman" w:hAnsi="Times New Roman"/>
          <w:sz w:val="24"/>
        </w:rPr>
      </w:pPr>
      <w:r w:rsidRPr="005F007B">
        <w:rPr>
          <w:rFonts w:ascii="Times New Roman" w:hAnsi="Times New Roman"/>
          <w:sz w:val="24"/>
        </w:rPr>
        <w:t>Felelős: Egészségügyi, Szociális és Lakásügyi Bizottság elnöke</w:t>
      </w:r>
    </w:p>
    <w:p w:rsidR="00356B73" w:rsidRPr="005F007B" w:rsidRDefault="00356B73" w:rsidP="00356B73">
      <w:pPr>
        <w:jc w:val="both"/>
        <w:rPr>
          <w:rFonts w:ascii="Times New Roman" w:hAnsi="Times New Roman"/>
          <w:sz w:val="24"/>
        </w:rPr>
      </w:pPr>
      <w:r w:rsidRPr="005F007B">
        <w:rPr>
          <w:rFonts w:ascii="Times New Roman" w:hAnsi="Times New Roman"/>
          <w:sz w:val="24"/>
        </w:rPr>
        <w:t>Határidő: 2016. október havi testületi ülés</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356B73" w:rsidRPr="005F007B" w:rsidRDefault="00356B73" w:rsidP="00356B73">
      <w:pPr>
        <w:ind w:left="-142"/>
        <w:rPr>
          <w:rFonts w:ascii="Times New Roman" w:hAnsi="Times New Roman"/>
          <w:bCs/>
          <w:iCs/>
          <w:sz w:val="24"/>
        </w:rPr>
      </w:pPr>
    </w:p>
    <w:p w:rsidR="00E766D4" w:rsidRPr="005F007B" w:rsidRDefault="00356B73" w:rsidP="00356B73">
      <w:pPr>
        <w:ind w:left="-142"/>
        <w:jc w:val="both"/>
        <w:rPr>
          <w:rFonts w:ascii="Times New Roman" w:hAnsi="Times New Roman"/>
          <w:sz w:val="24"/>
        </w:rPr>
      </w:pPr>
      <w:r w:rsidRPr="005F007B">
        <w:rPr>
          <w:rFonts w:ascii="Times New Roman" w:hAnsi="Times New Roman"/>
          <w:sz w:val="24"/>
        </w:rPr>
        <w:t>2.</w:t>
      </w:r>
      <w:r w:rsidR="00E766D4" w:rsidRPr="005F007B">
        <w:rPr>
          <w:rFonts w:ascii="Times New Roman" w:hAnsi="Times New Roman"/>
          <w:sz w:val="24"/>
        </w:rPr>
        <w:t xml:space="preserve"> Napirend </w:t>
      </w:r>
    </w:p>
    <w:p w:rsidR="00356B73" w:rsidRPr="005F007B" w:rsidRDefault="00356B73" w:rsidP="00356B73">
      <w:pPr>
        <w:ind w:left="-142"/>
        <w:jc w:val="both"/>
        <w:rPr>
          <w:rFonts w:ascii="Times New Roman" w:hAnsi="Times New Roman"/>
          <w:sz w:val="24"/>
        </w:rPr>
      </w:pPr>
      <w:r w:rsidRPr="005F007B">
        <w:rPr>
          <w:rFonts w:ascii="Times New Roman" w:hAnsi="Times New Roman"/>
          <w:sz w:val="24"/>
        </w:rPr>
        <w:t>Dr. Megyeri Márta gyermekfogszakorvos praxis működtetési jogának elidegenítése</w:t>
      </w:r>
    </w:p>
    <w:p w:rsidR="00356B73" w:rsidRDefault="00BA7021" w:rsidP="00356B73">
      <w:pPr>
        <w:ind w:left="-142"/>
        <w:jc w:val="both"/>
        <w:rPr>
          <w:rFonts w:ascii="Times New Roman" w:hAnsi="Times New Roman"/>
          <w:sz w:val="24"/>
        </w:rPr>
      </w:pPr>
      <w:r>
        <w:rPr>
          <w:rFonts w:ascii="Times New Roman" w:hAnsi="Times New Roman"/>
          <w:sz w:val="24"/>
        </w:rPr>
        <w:t>A bizottság meghallgatja Dr. Bokor Katalin gyermekfogszakorvost.</w:t>
      </w:r>
    </w:p>
    <w:p w:rsidR="00BA7021" w:rsidRPr="005F007B" w:rsidRDefault="00BA7021" w:rsidP="00356B73">
      <w:pPr>
        <w:ind w:left="-142"/>
        <w:jc w:val="both"/>
        <w:rPr>
          <w:rFonts w:ascii="Times New Roman" w:hAnsi="Times New Roman"/>
          <w:sz w:val="24"/>
        </w:rPr>
      </w:pPr>
    </w:p>
    <w:p w:rsidR="00617C94" w:rsidRPr="005F007B" w:rsidRDefault="00744A5B" w:rsidP="00617C94">
      <w:pPr>
        <w:adjustRightInd w:val="0"/>
        <w:jc w:val="both"/>
        <w:rPr>
          <w:rFonts w:ascii="Times New Roman" w:hAnsi="Times New Roman"/>
          <w:b/>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Az Egészségügyi, Szociális és Lakásügyi Bizottság a 2016. október 27-i Képviselő-testületi ülésre történő „Dr. Megyeri Márta gyermekfogszakorvos praxis működtetési jogának elidegenítése” tárgyú előterjesztést tárgyalásra alkalmasnak tartja és javasolja az előterjesztés határozati javaslatának elfogadását. </w:t>
      </w:r>
    </w:p>
    <w:p w:rsidR="00356B73" w:rsidRPr="005F007B" w:rsidRDefault="00356B73" w:rsidP="00356B73">
      <w:pPr>
        <w:ind w:left="-142"/>
        <w:jc w:val="both"/>
        <w:rPr>
          <w:rFonts w:ascii="Times New Roman" w:hAnsi="Times New Roman"/>
          <w:sz w:val="24"/>
        </w:rPr>
      </w:pPr>
    </w:p>
    <w:p w:rsidR="00356B73" w:rsidRPr="005F007B" w:rsidRDefault="00356B73" w:rsidP="00356B73">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356B73" w:rsidRPr="005F007B" w:rsidRDefault="00356B73" w:rsidP="00356B73">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224/2016.(X.26.) határozata</w:t>
      </w:r>
    </w:p>
    <w:p w:rsidR="00356B73" w:rsidRPr="005F007B" w:rsidRDefault="00356B73" w:rsidP="00356B73">
      <w:pPr>
        <w:ind w:left="-142"/>
        <w:jc w:val="both"/>
        <w:rPr>
          <w:rFonts w:ascii="Times New Roman" w:hAnsi="Times New Roman"/>
          <w:sz w:val="24"/>
        </w:rPr>
      </w:pPr>
    </w:p>
    <w:p w:rsidR="00356B73" w:rsidRPr="005F007B" w:rsidRDefault="00356B73" w:rsidP="00356B73">
      <w:pPr>
        <w:adjustRightInd w:val="0"/>
        <w:jc w:val="both"/>
        <w:rPr>
          <w:rFonts w:ascii="Times New Roman" w:hAnsi="Times New Roman"/>
          <w:b/>
          <w:sz w:val="24"/>
        </w:rPr>
      </w:pPr>
      <w:r w:rsidRPr="005F007B">
        <w:rPr>
          <w:rFonts w:ascii="Times New Roman" w:hAnsi="Times New Roman"/>
          <w:sz w:val="24"/>
        </w:rPr>
        <w:t xml:space="preserve">Az Egészségügyi, Szociális és Lakásügyi Bizottság a 2016. október 27-i Képviselő-testületi ülésre történő „Dr. Megyeri Márta gyermekfogszakorvos praxis működtetési jogának elidegenítése” tárgyú előterjesztést tárgyalásra alkalmasnak tartja és javasolja az előterjesztés határozati javaslatának elfogadását. </w:t>
      </w:r>
    </w:p>
    <w:p w:rsidR="00356B73" w:rsidRPr="005F007B" w:rsidRDefault="00356B73" w:rsidP="00356B73">
      <w:pPr>
        <w:ind w:right="72"/>
        <w:jc w:val="both"/>
        <w:rPr>
          <w:rFonts w:ascii="Times New Roman" w:hAnsi="Times New Roman"/>
          <w:b/>
          <w:sz w:val="24"/>
        </w:rPr>
      </w:pPr>
    </w:p>
    <w:p w:rsidR="00356B73" w:rsidRPr="005F007B" w:rsidRDefault="00356B73" w:rsidP="00356B73">
      <w:pPr>
        <w:ind w:right="72"/>
        <w:jc w:val="both"/>
        <w:rPr>
          <w:rFonts w:ascii="Times New Roman" w:hAnsi="Times New Roman"/>
          <w:b/>
          <w:sz w:val="24"/>
        </w:rPr>
      </w:pPr>
      <w:r w:rsidRPr="005F007B">
        <w:rPr>
          <w:rFonts w:ascii="Times New Roman" w:hAnsi="Times New Roman"/>
          <w:sz w:val="24"/>
        </w:rPr>
        <w:t>Felelős: Egészségügyi, Szociális és Lakásügyi Bizottság elnöke</w:t>
      </w:r>
    </w:p>
    <w:p w:rsidR="00356B73" w:rsidRPr="005F007B" w:rsidRDefault="00356B73" w:rsidP="00356B73">
      <w:pPr>
        <w:jc w:val="both"/>
        <w:rPr>
          <w:rFonts w:ascii="Times New Roman" w:hAnsi="Times New Roman"/>
          <w:b/>
          <w:sz w:val="24"/>
        </w:rPr>
      </w:pPr>
      <w:r w:rsidRPr="005F007B">
        <w:rPr>
          <w:rFonts w:ascii="Times New Roman" w:hAnsi="Times New Roman"/>
          <w:sz w:val="24"/>
        </w:rPr>
        <w:t>Határidő: 2016. október havi testületi ülés</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356B73" w:rsidRPr="005F007B" w:rsidRDefault="00356B73" w:rsidP="00356B73">
      <w:pPr>
        <w:ind w:left="-142"/>
        <w:jc w:val="both"/>
        <w:rPr>
          <w:rFonts w:ascii="Times New Roman" w:hAnsi="Times New Roman"/>
          <w:sz w:val="24"/>
        </w:rPr>
      </w:pPr>
    </w:p>
    <w:p w:rsidR="00356B73" w:rsidRDefault="00356B73" w:rsidP="00356B73">
      <w:pPr>
        <w:ind w:left="-142"/>
        <w:jc w:val="both"/>
        <w:rPr>
          <w:rFonts w:ascii="Times New Roman" w:hAnsi="Times New Roman"/>
          <w:sz w:val="24"/>
        </w:rPr>
      </w:pPr>
    </w:p>
    <w:p w:rsidR="000B40F8" w:rsidRDefault="000B40F8" w:rsidP="00356B73">
      <w:pPr>
        <w:ind w:left="-142"/>
        <w:jc w:val="both"/>
        <w:rPr>
          <w:rFonts w:ascii="Times New Roman" w:hAnsi="Times New Roman"/>
          <w:sz w:val="24"/>
        </w:rPr>
      </w:pPr>
    </w:p>
    <w:p w:rsidR="000B40F8" w:rsidRDefault="000B40F8" w:rsidP="00356B73">
      <w:pPr>
        <w:ind w:left="-142"/>
        <w:jc w:val="both"/>
        <w:rPr>
          <w:rFonts w:ascii="Times New Roman" w:hAnsi="Times New Roman"/>
          <w:sz w:val="24"/>
        </w:rPr>
      </w:pPr>
    </w:p>
    <w:p w:rsidR="000B40F8" w:rsidRDefault="000B40F8" w:rsidP="00356B73">
      <w:pPr>
        <w:ind w:left="-142"/>
        <w:jc w:val="both"/>
        <w:rPr>
          <w:rFonts w:ascii="Times New Roman" w:hAnsi="Times New Roman"/>
          <w:sz w:val="24"/>
        </w:rPr>
      </w:pPr>
    </w:p>
    <w:p w:rsidR="000B40F8" w:rsidRDefault="000B40F8" w:rsidP="00356B73">
      <w:pPr>
        <w:ind w:left="-142"/>
        <w:jc w:val="both"/>
        <w:rPr>
          <w:rFonts w:ascii="Times New Roman" w:hAnsi="Times New Roman"/>
          <w:sz w:val="24"/>
        </w:rPr>
      </w:pPr>
    </w:p>
    <w:p w:rsidR="000B40F8" w:rsidRDefault="000B40F8" w:rsidP="00356B73">
      <w:pPr>
        <w:ind w:left="-142"/>
        <w:jc w:val="both"/>
        <w:rPr>
          <w:rFonts w:ascii="Times New Roman" w:hAnsi="Times New Roman"/>
          <w:sz w:val="24"/>
        </w:rPr>
      </w:pPr>
    </w:p>
    <w:p w:rsidR="000B40F8" w:rsidRPr="005F007B" w:rsidRDefault="000B40F8" w:rsidP="00356B73">
      <w:pPr>
        <w:ind w:left="-142"/>
        <w:jc w:val="both"/>
        <w:rPr>
          <w:rFonts w:ascii="Times New Roman" w:hAnsi="Times New Roman"/>
          <w:sz w:val="24"/>
        </w:rPr>
      </w:pPr>
    </w:p>
    <w:p w:rsidR="00E766D4" w:rsidRPr="005F007B" w:rsidRDefault="00356B73" w:rsidP="00356B73">
      <w:pPr>
        <w:ind w:left="-142"/>
        <w:jc w:val="both"/>
        <w:rPr>
          <w:rFonts w:ascii="Times New Roman" w:hAnsi="Times New Roman"/>
          <w:sz w:val="24"/>
        </w:rPr>
      </w:pPr>
      <w:r w:rsidRPr="005F007B">
        <w:rPr>
          <w:rFonts w:ascii="Times New Roman" w:hAnsi="Times New Roman"/>
          <w:sz w:val="24"/>
        </w:rPr>
        <w:t>3.</w:t>
      </w:r>
      <w:r w:rsidR="00E766D4" w:rsidRPr="005F007B">
        <w:rPr>
          <w:rFonts w:ascii="Times New Roman" w:hAnsi="Times New Roman"/>
          <w:sz w:val="24"/>
        </w:rPr>
        <w:t xml:space="preserve"> Napirend </w:t>
      </w:r>
    </w:p>
    <w:p w:rsidR="00356B73" w:rsidRPr="005F007B" w:rsidRDefault="00356B73" w:rsidP="00356B73">
      <w:pPr>
        <w:ind w:left="-142"/>
        <w:jc w:val="both"/>
        <w:rPr>
          <w:rFonts w:ascii="Times New Roman" w:hAnsi="Times New Roman"/>
          <w:sz w:val="24"/>
        </w:rPr>
      </w:pPr>
      <w:r w:rsidRPr="005F007B">
        <w:rPr>
          <w:rFonts w:ascii="Times New Roman" w:hAnsi="Times New Roman"/>
          <w:sz w:val="24"/>
        </w:rPr>
        <w:t>A Budapest Főváros II. Kerületi Önkormányzat Egészségügyi Szolgálata Alapító Okiratának módosítása</w:t>
      </w:r>
    </w:p>
    <w:p w:rsidR="00356B73" w:rsidRPr="005F007B" w:rsidRDefault="00356B73" w:rsidP="00356B73">
      <w:pPr>
        <w:ind w:left="-142"/>
        <w:jc w:val="both"/>
        <w:rPr>
          <w:rFonts w:ascii="Times New Roman" w:hAnsi="Times New Roman"/>
          <w:sz w:val="24"/>
        </w:rPr>
      </w:pPr>
    </w:p>
    <w:p w:rsidR="00617C94" w:rsidRPr="005F007B" w:rsidRDefault="00744A5B" w:rsidP="00617C94">
      <w:pPr>
        <w:adjustRightInd w:val="0"/>
        <w:jc w:val="both"/>
        <w:rPr>
          <w:rFonts w:ascii="Times New Roman" w:hAnsi="Times New Roman"/>
          <w:b/>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Az Egészségügyi, Szociális és Lakásügyi Bizottság a 2016. október 27-i Képviselő-testületi ülésre történő „A Budapest Főváros II. Kerületi Önkormányzat Egészségügyi Szolgálata Alapító Okiratának módosítása” tárgyú előterjesztést tárgyalásra alkalmasnak tartja és javasolja az előterjesztés határozati javaslatának elfogadását. </w:t>
      </w:r>
    </w:p>
    <w:p w:rsidR="00744A5B" w:rsidRPr="005F007B" w:rsidRDefault="00744A5B" w:rsidP="00356B73">
      <w:pPr>
        <w:ind w:left="-142"/>
        <w:jc w:val="both"/>
        <w:rPr>
          <w:rFonts w:ascii="Times New Roman" w:hAnsi="Times New Roman"/>
          <w:sz w:val="24"/>
        </w:rPr>
      </w:pPr>
    </w:p>
    <w:p w:rsidR="00356B73" w:rsidRPr="005F007B" w:rsidRDefault="00356B73" w:rsidP="00356B73">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356B73" w:rsidRPr="005F007B" w:rsidRDefault="00356B73" w:rsidP="00356B73">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225/2016.(X.26.) határozata</w:t>
      </w:r>
    </w:p>
    <w:p w:rsidR="00356B73" w:rsidRPr="005F007B" w:rsidRDefault="00356B73" w:rsidP="00356B73">
      <w:pPr>
        <w:ind w:left="-142"/>
        <w:jc w:val="both"/>
        <w:rPr>
          <w:rFonts w:ascii="Times New Roman" w:hAnsi="Times New Roman"/>
          <w:sz w:val="24"/>
        </w:rPr>
      </w:pPr>
    </w:p>
    <w:p w:rsidR="00356B73" w:rsidRPr="005F007B" w:rsidRDefault="00356B73" w:rsidP="00356B73">
      <w:pPr>
        <w:adjustRightInd w:val="0"/>
        <w:jc w:val="both"/>
        <w:rPr>
          <w:rFonts w:ascii="Times New Roman" w:hAnsi="Times New Roman"/>
          <w:b/>
          <w:sz w:val="24"/>
        </w:rPr>
      </w:pPr>
      <w:r w:rsidRPr="005F007B">
        <w:rPr>
          <w:rFonts w:ascii="Times New Roman" w:hAnsi="Times New Roman"/>
          <w:sz w:val="24"/>
        </w:rPr>
        <w:t xml:space="preserve">Az Egészségügyi, Szociális és Lakásügyi Bizottság a 2016. október 27-i Képviselő-testületi ülésre történő „A Budapest Főváros II. Kerületi Önkormányzat Egészségügyi Szolgálata Alapító Okiratának módosítása” tárgyú előterjesztést tárgyalásra alkalmasnak tartja és javasolja az előterjesztés határozati javaslatának elfogadását. </w:t>
      </w:r>
    </w:p>
    <w:p w:rsidR="00356B73" w:rsidRPr="005F007B" w:rsidRDefault="00356B73" w:rsidP="00356B73">
      <w:pPr>
        <w:ind w:right="72"/>
        <w:jc w:val="both"/>
        <w:rPr>
          <w:rFonts w:ascii="Times New Roman" w:hAnsi="Times New Roman"/>
          <w:b/>
          <w:sz w:val="24"/>
        </w:rPr>
      </w:pPr>
    </w:p>
    <w:p w:rsidR="00356B73" w:rsidRPr="005F007B" w:rsidRDefault="00356B73" w:rsidP="00356B73">
      <w:pPr>
        <w:ind w:right="72"/>
        <w:jc w:val="both"/>
        <w:rPr>
          <w:rFonts w:ascii="Times New Roman" w:hAnsi="Times New Roman"/>
          <w:b/>
          <w:sz w:val="24"/>
        </w:rPr>
      </w:pPr>
      <w:r w:rsidRPr="005F007B">
        <w:rPr>
          <w:rFonts w:ascii="Times New Roman" w:hAnsi="Times New Roman"/>
          <w:sz w:val="24"/>
        </w:rPr>
        <w:t>Felelős: Egészségügyi, Szociális és Lakásügyi Bizottság elnöke</w:t>
      </w:r>
    </w:p>
    <w:p w:rsidR="00356B73" w:rsidRPr="005F007B" w:rsidRDefault="00356B73" w:rsidP="00356B73">
      <w:pPr>
        <w:jc w:val="both"/>
        <w:rPr>
          <w:rFonts w:ascii="Times New Roman" w:hAnsi="Times New Roman"/>
          <w:b/>
          <w:sz w:val="24"/>
        </w:rPr>
      </w:pPr>
      <w:r w:rsidRPr="005F007B">
        <w:rPr>
          <w:rFonts w:ascii="Times New Roman" w:hAnsi="Times New Roman"/>
          <w:sz w:val="24"/>
        </w:rPr>
        <w:t>Határidő: 2016. október havi testületi ülés</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356B73" w:rsidRPr="005F007B" w:rsidRDefault="00356B73" w:rsidP="00356B73">
      <w:pPr>
        <w:ind w:left="-142"/>
        <w:rPr>
          <w:rFonts w:ascii="Times New Roman" w:hAnsi="Times New Roman"/>
          <w:bCs/>
          <w:iCs/>
          <w:sz w:val="24"/>
        </w:rPr>
      </w:pPr>
    </w:p>
    <w:p w:rsidR="00E766D4" w:rsidRPr="005F007B" w:rsidRDefault="00356B73" w:rsidP="00356B73">
      <w:pPr>
        <w:ind w:left="-142"/>
        <w:rPr>
          <w:rFonts w:ascii="Times New Roman" w:hAnsi="Times New Roman"/>
          <w:sz w:val="24"/>
        </w:rPr>
      </w:pPr>
      <w:r w:rsidRPr="005F007B">
        <w:rPr>
          <w:rFonts w:ascii="Times New Roman" w:hAnsi="Times New Roman"/>
          <w:sz w:val="24"/>
        </w:rPr>
        <w:t>4.</w:t>
      </w:r>
      <w:r w:rsidR="00E766D4" w:rsidRPr="005F007B">
        <w:rPr>
          <w:rFonts w:ascii="Times New Roman" w:hAnsi="Times New Roman"/>
          <w:sz w:val="24"/>
        </w:rPr>
        <w:t xml:space="preserve"> Napirend </w:t>
      </w:r>
    </w:p>
    <w:p w:rsidR="00356B73" w:rsidRPr="005F007B" w:rsidRDefault="00356B73" w:rsidP="00356B73">
      <w:pPr>
        <w:ind w:left="-142"/>
        <w:rPr>
          <w:rFonts w:ascii="Times New Roman" w:hAnsi="Times New Roman"/>
          <w:sz w:val="24"/>
        </w:rPr>
      </w:pPr>
      <w:r w:rsidRPr="005F007B">
        <w:rPr>
          <w:rFonts w:ascii="Times New Roman" w:hAnsi="Times New Roman"/>
          <w:sz w:val="24"/>
        </w:rPr>
        <w:t>A Budapest Főváros II. Kerületi Önkormányzat Egészségügyi Szolgálata Szervezeti és Működési Szabályzatának módosítása</w:t>
      </w:r>
    </w:p>
    <w:p w:rsidR="00356B73" w:rsidRPr="005F007B" w:rsidRDefault="00356B73" w:rsidP="00356B73">
      <w:pPr>
        <w:pStyle w:val="Szvegtrzsbehzssal"/>
        <w:ind w:left="-142"/>
        <w:jc w:val="both"/>
        <w:rPr>
          <w:bCs/>
        </w:rPr>
      </w:pPr>
    </w:p>
    <w:p w:rsidR="00617C94" w:rsidRPr="005F007B" w:rsidRDefault="00744A5B" w:rsidP="00617C94">
      <w:pPr>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Az Egészségügyi, Szociális és Lakásügyi Bizottság úgy dönt, hogy a Budapest Főváros II. Kerületi Önkormányzat Egészségügyi Szolgálata Szervezeti és Működési Szabályzatának módosítását a jelen határozat melléklete szerinti tartalommal elfogadja.</w:t>
      </w:r>
    </w:p>
    <w:p w:rsidR="00744A5B" w:rsidRPr="005F007B" w:rsidRDefault="00744A5B" w:rsidP="00744A5B">
      <w:pPr>
        <w:ind w:left="-142"/>
        <w:rPr>
          <w:rFonts w:ascii="Times New Roman" w:hAnsi="Times New Roman"/>
          <w:b/>
          <w:bCs/>
          <w:iCs/>
          <w:sz w:val="24"/>
        </w:rPr>
      </w:pPr>
    </w:p>
    <w:p w:rsidR="003944D2" w:rsidRPr="005F007B" w:rsidRDefault="003944D2" w:rsidP="003944D2">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3944D2" w:rsidRPr="005F007B" w:rsidRDefault="003944D2" w:rsidP="003944D2">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226/2016.(X.26.) határozata</w:t>
      </w:r>
    </w:p>
    <w:p w:rsidR="003944D2" w:rsidRPr="005F007B" w:rsidRDefault="003944D2" w:rsidP="003944D2">
      <w:pPr>
        <w:ind w:left="540"/>
        <w:jc w:val="both"/>
        <w:rPr>
          <w:rFonts w:ascii="Times New Roman" w:hAnsi="Times New Roman"/>
          <w:b/>
          <w:sz w:val="24"/>
        </w:rPr>
      </w:pPr>
    </w:p>
    <w:p w:rsidR="003944D2" w:rsidRPr="005F007B" w:rsidRDefault="003944D2" w:rsidP="003944D2">
      <w:pPr>
        <w:ind w:left="540"/>
        <w:jc w:val="both"/>
        <w:rPr>
          <w:rFonts w:ascii="Times New Roman" w:hAnsi="Times New Roman"/>
          <w:sz w:val="24"/>
        </w:rPr>
      </w:pPr>
      <w:r w:rsidRPr="005F007B">
        <w:rPr>
          <w:rFonts w:ascii="Times New Roman" w:hAnsi="Times New Roman"/>
          <w:sz w:val="24"/>
        </w:rPr>
        <w:t>Az Egészségügyi, Szociális és Lakásügyi Bizottság úgy dönt, hogy a Budapest Főváros II. Kerületi Önkormányzat Egészségügyi Szolgálata Szervezeti és Működési Szabályzatának módosítását a jelen határozat melléklete szerinti tartalommal elfogadja.</w:t>
      </w:r>
    </w:p>
    <w:p w:rsidR="003944D2" w:rsidRPr="005F007B" w:rsidRDefault="003944D2" w:rsidP="003944D2">
      <w:pPr>
        <w:ind w:left="540"/>
        <w:jc w:val="both"/>
        <w:rPr>
          <w:rFonts w:ascii="Times New Roman" w:hAnsi="Times New Roman"/>
          <w:sz w:val="24"/>
        </w:rPr>
      </w:pPr>
    </w:p>
    <w:p w:rsidR="003944D2" w:rsidRPr="005F007B" w:rsidRDefault="003944D2" w:rsidP="003944D2">
      <w:pPr>
        <w:ind w:left="540"/>
        <w:jc w:val="both"/>
        <w:rPr>
          <w:rFonts w:ascii="Times New Roman" w:hAnsi="Times New Roman"/>
          <w:sz w:val="24"/>
        </w:rPr>
      </w:pPr>
      <w:r w:rsidRPr="005F007B">
        <w:rPr>
          <w:rFonts w:ascii="Times New Roman" w:hAnsi="Times New Roman"/>
          <w:sz w:val="24"/>
        </w:rPr>
        <w:t>Felelős: Bizottság elnöke</w:t>
      </w:r>
    </w:p>
    <w:p w:rsidR="003944D2" w:rsidRPr="005F007B" w:rsidRDefault="003944D2" w:rsidP="003944D2">
      <w:pPr>
        <w:ind w:left="540"/>
        <w:jc w:val="both"/>
        <w:rPr>
          <w:rFonts w:ascii="Times New Roman" w:hAnsi="Times New Roman"/>
          <w:sz w:val="24"/>
        </w:rPr>
      </w:pPr>
      <w:r w:rsidRPr="005F007B">
        <w:rPr>
          <w:rFonts w:ascii="Times New Roman" w:hAnsi="Times New Roman"/>
          <w:sz w:val="24"/>
        </w:rPr>
        <w:t>Határidő: azonnal</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3944D2" w:rsidRPr="005F007B" w:rsidRDefault="003944D2" w:rsidP="003944D2">
      <w:pPr>
        <w:ind w:left="540"/>
        <w:jc w:val="center"/>
        <w:rPr>
          <w:rFonts w:ascii="Times New Roman" w:hAnsi="Times New Roman"/>
          <w:i/>
          <w:sz w:val="24"/>
        </w:rPr>
      </w:pPr>
    </w:p>
    <w:p w:rsidR="00617C94" w:rsidRPr="005F007B" w:rsidRDefault="00744A5B" w:rsidP="00617C94">
      <w:pPr>
        <w:ind w:left="540"/>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Az Egészségügyi, Szociális és Lakásügyi Bizottság úgy dönt, hogy a Budapest Főváros II. Kerületi Önkormányzat Egészségügyi Szolgálata Szervezeti és Működési Szabályzatát a jelen határozat melléklete szerinti tartalommal, egységes szerkezetben elfogadja.</w:t>
      </w:r>
    </w:p>
    <w:p w:rsidR="00744A5B" w:rsidRPr="005F007B" w:rsidRDefault="00744A5B" w:rsidP="00744A5B">
      <w:pPr>
        <w:ind w:left="-142"/>
        <w:rPr>
          <w:rFonts w:ascii="Times New Roman" w:hAnsi="Times New Roman"/>
          <w:b/>
          <w:bCs/>
          <w:iCs/>
          <w:sz w:val="24"/>
        </w:rPr>
      </w:pPr>
    </w:p>
    <w:p w:rsidR="00617C94" w:rsidRPr="005F007B" w:rsidRDefault="00617C94" w:rsidP="00744A5B">
      <w:pPr>
        <w:ind w:left="-142"/>
        <w:rPr>
          <w:rFonts w:ascii="Times New Roman" w:hAnsi="Times New Roman"/>
          <w:b/>
          <w:bCs/>
          <w:iCs/>
          <w:sz w:val="24"/>
        </w:rPr>
      </w:pPr>
    </w:p>
    <w:p w:rsidR="00617C94" w:rsidRDefault="00617C94" w:rsidP="00744A5B">
      <w:pPr>
        <w:ind w:left="-142"/>
        <w:rPr>
          <w:rFonts w:ascii="Times New Roman" w:hAnsi="Times New Roman"/>
          <w:b/>
          <w:bCs/>
          <w:iCs/>
          <w:sz w:val="24"/>
        </w:rPr>
      </w:pPr>
    </w:p>
    <w:p w:rsidR="000B40F8" w:rsidRDefault="000B40F8" w:rsidP="00744A5B">
      <w:pPr>
        <w:ind w:left="-142"/>
        <w:rPr>
          <w:rFonts w:ascii="Times New Roman" w:hAnsi="Times New Roman"/>
          <w:b/>
          <w:bCs/>
          <w:iCs/>
          <w:sz w:val="24"/>
        </w:rPr>
      </w:pPr>
    </w:p>
    <w:p w:rsidR="000B40F8" w:rsidRDefault="000B40F8" w:rsidP="00744A5B">
      <w:pPr>
        <w:ind w:left="-142"/>
        <w:rPr>
          <w:rFonts w:ascii="Times New Roman" w:hAnsi="Times New Roman"/>
          <w:b/>
          <w:bCs/>
          <w:iCs/>
          <w:sz w:val="24"/>
        </w:rPr>
      </w:pPr>
    </w:p>
    <w:p w:rsidR="000B40F8" w:rsidRDefault="000B40F8" w:rsidP="00744A5B">
      <w:pPr>
        <w:ind w:left="-142"/>
        <w:rPr>
          <w:rFonts w:ascii="Times New Roman" w:hAnsi="Times New Roman"/>
          <w:b/>
          <w:bCs/>
          <w:iCs/>
          <w:sz w:val="24"/>
        </w:rPr>
      </w:pPr>
    </w:p>
    <w:p w:rsidR="000B40F8" w:rsidRPr="005F007B" w:rsidRDefault="000B40F8" w:rsidP="00744A5B">
      <w:pPr>
        <w:ind w:left="-142"/>
        <w:rPr>
          <w:rFonts w:ascii="Times New Roman" w:hAnsi="Times New Roman"/>
          <w:b/>
          <w:bCs/>
          <w:iCs/>
          <w:sz w:val="24"/>
        </w:rPr>
      </w:pPr>
    </w:p>
    <w:p w:rsidR="00617C94" w:rsidRPr="005F007B" w:rsidRDefault="00617C94" w:rsidP="00744A5B">
      <w:pPr>
        <w:ind w:left="-142"/>
        <w:rPr>
          <w:rFonts w:ascii="Times New Roman" w:hAnsi="Times New Roman"/>
          <w:b/>
          <w:bCs/>
          <w:iCs/>
          <w:sz w:val="24"/>
        </w:rPr>
      </w:pPr>
    </w:p>
    <w:p w:rsidR="003944D2" w:rsidRPr="005F007B" w:rsidRDefault="003944D2" w:rsidP="003944D2">
      <w:pPr>
        <w:ind w:left="540"/>
        <w:jc w:val="both"/>
        <w:rPr>
          <w:rFonts w:ascii="Times New Roman" w:hAnsi="Times New Roman"/>
          <w:i/>
          <w:sz w:val="24"/>
        </w:rPr>
      </w:pPr>
    </w:p>
    <w:p w:rsidR="003944D2" w:rsidRPr="005F007B" w:rsidRDefault="003944D2" w:rsidP="003944D2">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3944D2" w:rsidRPr="005F007B" w:rsidRDefault="003944D2" w:rsidP="003944D2">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227/2016.(X.26.) határozata</w:t>
      </w:r>
    </w:p>
    <w:p w:rsidR="003944D2" w:rsidRPr="005F007B" w:rsidRDefault="003944D2" w:rsidP="003944D2">
      <w:pPr>
        <w:ind w:left="540"/>
        <w:jc w:val="both"/>
        <w:rPr>
          <w:rFonts w:ascii="Times New Roman" w:hAnsi="Times New Roman"/>
          <w:sz w:val="24"/>
        </w:rPr>
      </w:pPr>
    </w:p>
    <w:p w:rsidR="003944D2" w:rsidRPr="005F007B" w:rsidRDefault="003944D2" w:rsidP="003944D2">
      <w:pPr>
        <w:ind w:left="540"/>
        <w:jc w:val="both"/>
        <w:rPr>
          <w:rFonts w:ascii="Times New Roman" w:hAnsi="Times New Roman"/>
          <w:sz w:val="24"/>
        </w:rPr>
      </w:pPr>
      <w:r w:rsidRPr="005F007B">
        <w:rPr>
          <w:rFonts w:ascii="Times New Roman" w:hAnsi="Times New Roman"/>
          <w:sz w:val="24"/>
        </w:rPr>
        <w:t>Az Egészségügyi, Szociális és Lakásügyi Bizottság úgy dönt, hogy a Budapest Főváros II. Kerületi Önkormányzat Egészségügyi Szolgálata Szervezeti és Működési Szabályzatát a jelen határozat melléklete szerinti tartalommal, egységes szerkezetben elfogadja.</w:t>
      </w:r>
    </w:p>
    <w:p w:rsidR="003944D2" w:rsidRPr="005F007B" w:rsidRDefault="003944D2" w:rsidP="003944D2">
      <w:pPr>
        <w:ind w:left="540"/>
        <w:jc w:val="both"/>
        <w:rPr>
          <w:rFonts w:ascii="Times New Roman" w:hAnsi="Times New Roman"/>
          <w:sz w:val="24"/>
        </w:rPr>
      </w:pPr>
    </w:p>
    <w:p w:rsidR="003944D2" w:rsidRPr="005F007B" w:rsidRDefault="003944D2" w:rsidP="003944D2">
      <w:pPr>
        <w:ind w:left="540"/>
        <w:jc w:val="both"/>
        <w:rPr>
          <w:rFonts w:ascii="Times New Roman" w:hAnsi="Times New Roman"/>
          <w:sz w:val="24"/>
        </w:rPr>
      </w:pPr>
      <w:r w:rsidRPr="005F007B">
        <w:rPr>
          <w:rFonts w:ascii="Times New Roman" w:hAnsi="Times New Roman"/>
          <w:sz w:val="24"/>
        </w:rPr>
        <w:t>Felelős: Bizottság elnöke</w:t>
      </w:r>
    </w:p>
    <w:p w:rsidR="003944D2" w:rsidRPr="005F007B" w:rsidRDefault="003944D2" w:rsidP="003944D2">
      <w:pPr>
        <w:ind w:left="540"/>
        <w:jc w:val="both"/>
        <w:rPr>
          <w:rFonts w:ascii="Times New Roman" w:hAnsi="Times New Roman"/>
          <w:sz w:val="24"/>
        </w:rPr>
      </w:pPr>
      <w:r w:rsidRPr="005F007B">
        <w:rPr>
          <w:rFonts w:ascii="Times New Roman" w:hAnsi="Times New Roman"/>
          <w:sz w:val="24"/>
        </w:rPr>
        <w:t>Határidő: azonnal</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617C94" w:rsidRPr="005F007B" w:rsidRDefault="00617C94" w:rsidP="00356B73">
      <w:pPr>
        <w:pStyle w:val="Szvegtrzsbehzssal"/>
        <w:ind w:left="-142"/>
        <w:jc w:val="both"/>
        <w:rPr>
          <w:bCs/>
        </w:rPr>
      </w:pPr>
    </w:p>
    <w:p w:rsidR="00E766D4" w:rsidRPr="005F007B" w:rsidRDefault="00356B73" w:rsidP="00356B73">
      <w:pPr>
        <w:pStyle w:val="Szvegtrzsbehzssal"/>
        <w:ind w:left="-142"/>
        <w:jc w:val="both"/>
        <w:rPr>
          <w:bCs/>
        </w:rPr>
      </w:pPr>
      <w:r w:rsidRPr="005F007B">
        <w:rPr>
          <w:bCs/>
        </w:rPr>
        <w:t>5.</w:t>
      </w:r>
      <w:r w:rsidR="00E766D4" w:rsidRPr="005F007B">
        <w:t xml:space="preserve"> Napirend</w:t>
      </w:r>
      <w:r w:rsidR="00E766D4" w:rsidRPr="005F007B">
        <w:rPr>
          <w:bCs/>
        </w:rPr>
        <w:t xml:space="preserve"> </w:t>
      </w:r>
    </w:p>
    <w:p w:rsidR="00356B73" w:rsidRPr="005F007B" w:rsidRDefault="00356B73" w:rsidP="00356B73">
      <w:pPr>
        <w:pStyle w:val="Szvegtrzsbehzssal"/>
        <w:ind w:left="-142"/>
        <w:jc w:val="both"/>
        <w:rPr>
          <w:bCs/>
        </w:rPr>
      </w:pPr>
      <w:r w:rsidRPr="005F007B">
        <w:rPr>
          <w:bCs/>
        </w:rPr>
        <w:t>Dr. Izsák Imola Csilla háziorvos feladat-ellátási szerződés megkötése, praxisjog alapján végzett tevékenységre</w:t>
      </w:r>
    </w:p>
    <w:p w:rsidR="00617C94" w:rsidRPr="005F007B" w:rsidRDefault="00744A5B" w:rsidP="00617C94">
      <w:pPr>
        <w:jc w:val="both"/>
        <w:rPr>
          <w:rFonts w:ascii="Times New Roman" w:hAnsi="Times New Roman"/>
          <w:color w:val="1F497D"/>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Az Egészségügyi, Szociális és Lakásügyi Bizottság a 2016. 10. 27-i</w:t>
      </w:r>
      <w:r w:rsidR="00617C94" w:rsidRPr="005F007B">
        <w:rPr>
          <w:rFonts w:ascii="Times New Roman" w:hAnsi="Times New Roman"/>
          <w:b/>
          <w:sz w:val="24"/>
        </w:rPr>
        <w:t xml:space="preserve"> </w:t>
      </w:r>
      <w:r w:rsidR="00617C94" w:rsidRPr="005F007B">
        <w:rPr>
          <w:rFonts w:ascii="Times New Roman" w:hAnsi="Times New Roman"/>
          <w:sz w:val="24"/>
        </w:rPr>
        <w:t xml:space="preserve">Képviselő-testületi ülésre történő </w:t>
      </w:r>
      <w:r w:rsidR="00617C94" w:rsidRPr="005F007B">
        <w:rPr>
          <w:rFonts w:ascii="Times New Roman" w:hAnsi="Times New Roman"/>
          <w:b/>
          <w:sz w:val="24"/>
        </w:rPr>
        <w:t>„</w:t>
      </w:r>
      <w:r w:rsidR="00617C94" w:rsidRPr="005F007B">
        <w:rPr>
          <w:rFonts w:ascii="Times New Roman" w:hAnsi="Times New Roman"/>
          <w:b/>
          <w:bCs/>
          <w:sz w:val="24"/>
        </w:rPr>
        <w:t>Dr. Izsák Imola Csilla háziorvos feladat-ellátási szerződés megkötése, praxisjog alapján végzett tevékenységre</w:t>
      </w:r>
      <w:r w:rsidR="00617C94" w:rsidRPr="005F007B">
        <w:rPr>
          <w:rFonts w:ascii="Times New Roman" w:hAnsi="Times New Roman"/>
          <w:b/>
          <w:sz w:val="24"/>
        </w:rPr>
        <w:t xml:space="preserve">” </w:t>
      </w:r>
      <w:r w:rsidR="00617C94" w:rsidRPr="005F007B">
        <w:rPr>
          <w:rFonts w:ascii="Times New Roman" w:hAnsi="Times New Roman"/>
          <w:sz w:val="24"/>
        </w:rPr>
        <w:t xml:space="preserve">tárgyú előterjesztést tárgyalásra alkalmasnak tartja és javasolja az előterjesztési határozati javaslat elfogadását. </w:t>
      </w:r>
    </w:p>
    <w:p w:rsidR="00744A5B" w:rsidRPr="005F007B" w:rsidRDefault="00744A5B" w:rsidP="003944D2">
      <w:pPr>
        <w:ind w:left="142"/>
        <w:jc w:val="center"/>
        <w:rPr>
          <w:rFonts w:ascii="Times New Roman" w:hAnsi="Times New Roman"/>
          <w:b/>
          <w:sz w:val="24"/>
          <w:u w:val="single"/>
        </w:rPr>
      </w:pPr>
    </w:p>
    <w:p w:rsidR="003944D2" w:rsidRPr="005F007B" w:rsidRDefault="003944D2" w:rsidP="003944D2">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3944D2" w:rsidRPr="005F007B" w:rsidRDefault="003944D2" w:rsidP="003944D2">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228/2016.(X.26.) határozata</w:t>
      </w:r>
    </w:p>
    <w:p w:rsidR="003944D2" w:rsidRPr="005F007B" w:rsidRDefault="003944D2" w:rsidP="00356B73">
      <w:pPr>
        <w:pStyle w:val="Szvegtrzsbehzssal"/>
        <w:ind w:left="-142"/>
        <w:jc w:val="both"/>
      </w:pPr>
    </w:p>
    <w:p w:rsidR="003944D2" w:rsidRPr="005F007B" w:rsidRDefault="003944D2" w:rsidP="003944D2">
      <w:pPr>
        <w:jc w:val="both"/>
        <w:rPr>
          <w:rFonts w:ascii="Times New Roman" w:hAnsi="Times New Roman"/>
          <w:color w:val="1F497D"/>
          <w:sz w:val="24"/>
        </w:rPr>
      </w:pPr>
      <w:r w:rsidRPr="005F007B">
        <w:rPr>
          <w:rFonts w:ascii="Times New Roman" w:hAnsi="Times New Roman"/>
          <w:sz w:val="24"/>
        </w:rPr>
        <w:t>Az Egészségügyi, Szociális és Lakásügyi Bizottság a 2016. 10. 27-i</w:t>
      </w:r>
      <w:r w:rsidRPr="005F007B">
        <w:rPr>
          <w:rFonts w:ascii="Times New Roman" w:hAnsi="Times New Roman"/>
          <w:b/>
          <w:sz w:val="24"/>
        </w:rPr>
        <w:t xml:space="preserve"> </w:t>
      </w:r>
      <w:r w:rsidRPr="005F007B">
        <w:rPr>
          <w:rFonts w:ascii="Times New Roman" w:hAnsi="Times New Roman"/>
          <w:sz w:val="24"/>
        </w:rPr>
        <w:t xml:space="preserve">Képviselő-testületi ülésre történő </w:t>
      </w:r>
      <w:r w:rsidRPr="005F007B">
        <w:rPr>
          <w:rFonts w:ascii="Times New Roman" w:hAnsi="Times New Roman"/>
          <w:b/>
          <w:sz w:val="24"/>
        </w:rPr>
        <w:t>„</w:t>
      </w:r>
      <w:r w:rsidRPr="005F007B">
        <w:rPr>
          <w:rFonts w:ascii="Times New Roman" w:hAnsi="Times New Roman"/>
          <w:b/>
          <w:bCs/>
          <w:sz w:val="24"/>
        </w:rPr>
        <w:t>Dr. Izsák Imola Csilla háziorvos feladat-ellátási szerződés megkötése, praxisjog alapján végzett tevékenységre</w:t>
      </w:r>
      <w:r w:rsidRPr="005F007B">
        <w:rPr>
          <w:rFonts w:ascii="Times New Roman" w:hAnsi="Times New Roman"/>
          <w:b/>
          <w:sz w:val="24"/>
        </w:rPr>
        <w:t xml:space="preserve">” </w:t>
      </w:r>
      <w:r w:rsidRPr="005F007B">
        <w:rPr>
          <w:rFonts w:ascii="Times New Roman" w:hAnsi="Times New Roman"/>
          <w:sz w:val="24"/>
        </w:rPr>
        <w:t xml:space="preserve">tárgyú előterjesztést tárgyalásra alkalmasnak tartja és javasolja az előterjesztési határozati javaslat elfogadását. </w:t>
      </w:r>
    </w:p>
    <w:p w:rsidR="003944D2" w:rsidRPr="005F007B" w:rsidRDefault="003944D2" w:rsidP="003944D2">
      <w:pPr>
        <w:ind w:right="72"/>
        <w:jc w:val="both"/>
        <w:rPr>
          <w:rFonts w:ascii="Times New Roman" w:hAnsi="Times New Roman"/>
          <w:sz w:val="24"/>
        </w:rPr>
      </w:pPr>
    </w:p>
    <w:p w:rsidR="003944D2" w:rsidRPr="005F007B" w:rsidRDefault="003944D2" w:rsidP="003944D2">
      <w:pPr>
        <w:ind w:right="72"/>
        <w:jc w:val="both"/>
        <w:rPr>
          <w:rFonts w:ascii="Times New Roman" w:hAnsi="Times New Roman"/>
          <w:sz w:val="24"/>
        </w:rPr>
      </w:pPr>
      <w:r w:rsidRPr="005F007B">
        <w:rPr>
          <w:rFonts w:ascii="Times New Roman" w:hAnsi="Times New Roman"/>
          <w:sz w:val="24"/>
        </w:rPr>
        <w:t>Felelős: Egészségügyi, Szociális és Lakásügyi Bizottság elnöke</w:t>
      </w:r>
    </w:p>
    <w:p w:rsidR="003944D2" w:rsidRPr="005F007B" w:rsidRDefault="003944D2" w:rsidP="003944D2">
      <w:pPr>
        <w:jc w:val="both"/>
        <w:rPr>
          <w:rFonts w:ascii="Times New Roman" w:hAnsi="Times New Roman"/>
          <w:sz w:val="24"/>
        </w:rPr>
      </w:pPr>
      <w:r w:rsidRPr="005F007B">
        <w:rPr>
          <w:rFonts w:ascii="Times New Roman" w:hAnsi="Times New Roman"/>
          <w:sz w:val="24"/>
        </w:rPr>
        <w:t>Határidő: 2016. október havi testületi ülés</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3944D2" w:rsidRPr="005F007B" w:rsidRDefault="003944D2" w:rsidP="003944D2">
      <w:pPr>
        <w:jc w:val="both"/>
        <w:rPr>
          <w:rFonts w:ascii="Times New Roman" w:hAnsi="Times New Roman"/>
          <w:sz w:val="24"/>
        </w:rPr>
      </w:pPr>
    </w:p>
    <w:p w:rsidR="00356B73" w:rsidRPr="005F007B" w:rsidRDefault="00356B73" w:rsidP="00356B73">
      <w:pPr>
        <w:ind w:left="-142"/>
        <w:jc w:val="both"/>
        <w:rPr>
          <w:rFonts w:ascii="Times New Roman" w:hAnsi="Times New Roman"/>
          <w:sz w:val="24"/>
        </w:rPr>
      </w:pPr>
    </w:p>
    <w:p w:rsidR="00E766D4" w:rsidRPr="005F007B" w:rsidRDefault="00356B73" w:rsidP="00356B73">
      <w:pPr>
        <w:ind w:left="-142"/>
        <w:jc w:val="both"/>
        <w:rPr>
          <w:rFonts w:ascii="Times New Roman" w:hAnsi="Times New Roman"/>
          <w:bCs/>
          <w:sz w:val="24"/>
        </w:rPr>
      </w:pPr>
      <w:r w:rsidRPr="005F007B">
        <w:rPr>
          <w:rFonts w:ascii="Times New Roman" w:hAnsi="Times New Roman"/>
          <w:bCs/>
          <w:sz w:val="24"/>
        </w:rPr>
        <w:t>6.</w:t>
      </w:r>
      <w:r w:rsidR="00E766D4" w:rsidRPr="005F007B">
        <w:rPr>
          <w:rFonts w:ascii="Times New Roman" w:hAnsi="Times New Roman"/>
          <w:sz w:val="24"/>
        </w:rPr>
        <w:t xml:space="preserve"> Napirend</w:t>
      </w:r>
      <w:r w:rsidR="00E766D4" w:rsidRPr="005F007B">
        <w:rPr>
          <w:rFonts w:ascii="Times New Roman" w:hAnsi="Times New Roman"/>
          <w:bCs/>
          <w:sz w:val="24"/>
        </w:rPr>
        <w:t xml:space="preserve"> </w:t>
      </w:r>
    </w:p>
    <w:p w:rsidR="00356B73" w:rsidRPr="005F007B" w:rsidRDefault="00356B73" w:rsidP="00356B73">
      <w:pPr>
        <w:ind w:left="-142"/>
        <w:jc w:val="both"/>
        <w:rPr>
          <w:rFonts w:ascii="Times New Roman" w:hAnsi="Times New Roman"/>
          <w:bCs/>
          <w:sz w:val="24"/>
        </w:rPr>
      </w:pPr>
      <w:r w:rsidRPr="005F007B">
        <w:rPr>
          <w:rFonts w:ascii="Times New Roman" w:hAnsi="Times New Roman"/>
          <w:bCs/>
          <w:sz w:val="24"/>
        </w:rPr>
        <w:t xml:space="preserve">Dr. </w:t>
      </w:r>
      <w:proofErr w:type="spellStart"/>
      <w:r w:rsidRPr="005F007B">
        <w:rPr>
          <w:rFonts w:ascii="Times New Roman" w:hAnsi="Times New Roman"/>
          <w:bCs/>
          <w:sz w:val="24"/>
        </w:rPr>
        <w:t>Kustár</w:t>
      </w:r>
      <w:proofErr w:type="spellEnd"/>
      <w:r w:rsidRPr="005F007B">
        <w:rPr>
          <w:rFonts w:ascii="Times New Roman" w:hAnsi="Times New Roman"/>
          <w:bCs/>
          <w:sz w:val="24"/>
        </w:rPr>
        <w:t xml:space="preserve"> Judit fogorvos praxis működtetési jogának elidegenítése</w:t>
      </w:r>
    </w:p>
    <w:p w:rsidR="00744A5B" w:rsidRDefault="00744A5B" w:rsidP="00356B73">
      <w:pPr>
        <w:ind w:left="-142"/>
        <w:jc w:val="both"/>
        <w:rPr>
          <w:rFonts w:ascii="Times New Roman" w:hAnsi="Times New Roman"/>
          <w:sz w:val="24"/>
        </w:rPr>
      </w:pPr>
    </w:p>
    <w:p w:rsidR="00BA7021" w:rsidRDefault="00BA7021" w:rsidP="00356B73">
      <w:pPr>
        <w:ind w:left="-142"/>
        <w:jc w:val="both"/>
        <w:rPr>
          <w:rFonts w:ascii="Times New Roman" w:hAnsi="Times New Roman"/>
          <w:sz w:val="24"/>
        </w:rPr>
      </w:pPr>
      <w:r>
        <w:rPr>
          <w:rFonts w:ascii="Times New Roman" w:hAnsi="Times New Roman"/>
          <w:sz w:val="24"/>
        </w:rPr>
        <w:t>A bizottság meghallgatja Dr. Szepesi Renáta Gyöngyi fogszakorvost.</w:t>
      </w:r>
    </w:p>
    <w:p w:rsidR="00BA7021" w:rsidRPr="005F007B" w:rsidRDefault="00BA7021" w:rsidP="00356B73">
      <w:pPr>
        <w:ind w:left="-142"/>
        <w:jc w:val="both"/>
        <w:rPr>
          <w:rFonts w:ascii="Times New Roman" w:hAnsi="Times New Roman"/>
          <w:sz w:val="24"/>
        </w:rPr>
      </w:pPr>
    </w:p>
    <w:p w:rsidR="00617C94" w:rsidRPr="005F007B" w:rsidRDefault="00744A5B" w:rsidP="00617C94">
      <w:pPr>
        <w:jc w:val="both"/>
        <w:rPr>
          <w:rFonts w:ascii="Times New Roman" w:hAnsi="Times New Roman"/>
          <w:color w:val="1F497D"/>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Az Egészségügyi, Szociális és Lakásügyi Bizottság a 2016. 10. 27-i</w:t>
      </w:r>
      <w:r w:rsidR="00617C94" w:rsidRPr="005F007B">
        <w:rPr>
          <w:rFonts w:ascii="Times New Roman" w:hAnsi="Times New Roman"/>
          <w:b/>
          <w:sz w:val="24"/>
        </w:rPr>
        <w:t xml:space="preserve"> </w:t>
      </w:r>
      <w:r w:rsidR="00617C94" w:rsidRPr="005F007B">
        <w:rPr>
          <w:rFonts w:ascii="Times New Roman" w:hAnsi="Times New Roman"/>
          <w:sz w:val="24"/>
        </w:rPr>
        <w:t xml:space="preserve">Képviselő-testületi ülésre történő </w:t>
      </w:r>
      <w:r w:rsidR="00617C94" w:rsidRPr="005F007B">
        <w:rPr>
          <w:rFonts w:ascii="Times New Roman" w:hAnsi="Times New Roman"/>
          <w:b/>
          <w:sz w:val="24"/>
        </w:rPr>
        <w:t>„</w:t>
      </w:r>
      <w:r w:rsidR="00617C94" w:rsidRPr="005F007B">
        <w:rPr>
          <w:rFonts w:ascii="Times New Roman" w:hAnsi="Times New Roman"/>
          <w:b/>
          <w:bCs/>
          <w:sz w:val="24"/>
        </w:rPr>
        <w:t xml:space="preserve">Dr. </w:t>
      </w:r>
      <w:proofErr w:type="spellStart"/>
      <w:r w:rsidR="00617C94" w:rsidRPr="005F007B">
        <w:rPr>
          <w:rFonts w:ascii="Times New Roman" w:hAnsi="Times New Roman"/>
          <w:b/>
          <w:bCs/>
          <w:sz w:val="24"/>
        </w:rPr>
        <w:t>Kustár</w:t>
      </w:r>
      <w:proofErr w:type="spellEnd"/>
      <w:r w:rsidR="00617C94" w:rsidRPr="005F007B">
        <w:rPr>
          <w:rFonts w:ascii="Times New Roman" w:hAnsi="Times New Roman"/>
          <w:b/>
          <w:bCs/>
          <w:sz w:val="24"/>
        </w:rPr>
        <w:t xml:space="preserve"> Judit fogorvos praxis működtetési jogának elidegenítése</w:t>
      </w:r>
      <w:r w:rsidR="00617C94" w:rsidRPr="005F007B">
        <w:rPr>
          <w:rFonts w:ascii="Times New Roman" w:hAnsi="Times New Roman"/>
          <w:b/>
          <w:sz w:val="24"/>
        </w:rPr>
        <w:t xml:space="preserve">” </w:t>
      </w:r>
      <w:r w:rsidR="00617C94" w:rsidRPr="005F007B">
        <w:rPr>
          <w:rFonts w:ascii="Times New Roman" w:hAnsi="Times New Roman"/>
          <w:sz w:val="24"/>
        </w:rPr>
        <w:t xml:space="preserve">tárgyú előterjesztést tárgyalásra alkalmasnak tartja és javasolja az előterjesztési határozati javaslat elfogadását. </w:t>
      </w:r>
    </w:p>
    <w:p w:rsidR="00356B73" w:rsidRPr="005F007B" w:rsidRDefault="00356B73" w:rsidP="00356B73">
      <w:pPr>
        <w:ind w:left="-142"/>
        <w:jc w:val="both"/>
        <w:rPr>
          <w:rFonts w:ascii="Times New Roman" w:hAnsi="Times New Roman"/>
          <w:sz w:val="24"/>
        </w:rPr>
      </w:pPr>
    </w:p>
    <w:p w:rsidR="00617C94" w:rsidRPr="005F007B" w:rsidRDefault="00617C94" w:rsidP="00356B73">
      <w:pPr>
        <w:ind w:left="-142"/>
        <w:jc w:val="both"/>
        <w:rPr>
          <w:rFonts w:ascii="Times New Roman" w:hAnsi="Times New Roman"/>
          <w:sz w:val="24"/>
        </w:rPr>
      </w:pPr>
    </w:p>
    <w:p w:rsidR="00617C94" w:rsidRDefault="00617C94" w:rsidP="00356B73">
      <w:pPr>
        <w:ind w:left="-142"/>
        <w:jc w:val="both"/>
        <w:rPr>
          <w:rFonts w:ascii="Times New Roman" w:hAnsi="Times New Roman"/>
          <w:sz w:val="24"/>
        </w:rPr>
      </w:pPr>
    </w:p>
    <w:p w:rsidR="000B40F8" w:rsidRDefault="000B40F8" w:rsidP="00356B73">
      <w:pPr>
        <w:ind w:left="-142"/>
        <w:jc w:val="both"/>
        <w:rPr>
          <w:rFonts w:ascii="Times New Roman" w:hAnsi="Times New Roman"/>
          <w:sz w:val="24"/>
        </w:rPr>
      </w:pPr>
    </w:p>
    <w:p w:rsidR="000B40F8" w:rsidRDefault="000B40F8" w:rsidP="00356B73">
      <w:pPr>
        <w:ind w:left="-142"/>
        <w:jc w:val="both"/>
        <w:rPr>
          <w:rFonts w:ascii="Times New Roman" w:hAnsi="Times New Roman"/>
          <w:sz w:val="24"/>
        </w:rPr>
      </w:pPr>
    </w:p>
    <w:p w:rsidR="000B40F8" w:rsidRPr="005F007B" w:rsidRDefault="000B40F8" w:rsidP="00356B73">
      <w:pPr>
        <w:ind w:left="-142"/>
        <w:jc w:val="both"/>
        <w:rPr>
          <w:rFonts w:ascii="Times New Roman" w:hAnsi="Times New Roman"/>
          <w:sz w:val="24"/>
        </w:rPr>
      </w:pPr>
    </w:p>
    <w:p w:rsidR="00617C94" w:rsidRPr="005F007B" w:rsidRDefault="00617C94" w:rsidP="00356B73">
      <w:pPr>
        <w:ind w:left="-142"/>
        <w:jc w:val="both"/>
        <w:rPr>
          <w:rFonts w:ascii="Times New Roman" w:hAnsi="Times New Roman"/>
          <w:sz w:val="24"/>
        </w:rPr>
      </w:pPr>
    </w:p>
    <w:p w:rsidR="00617C94" w:rsidRPr="005F007B" w:rsidRDefault="00617C94" w:rsidP="00356B73">
      <w:pPr>
        <w:ind w:left="-142"/>
        <w:jc w:val="both"/>
        <w:rPr>
          <w:rFonts w:ascii="Times New Roman" w:hAnsi="Times New Roman"/>
          <w:sz w:val="24"/>
        </w:rPr>
      </w:pPr>
    </w:p>
    <w:p w:rsidR="00617C94" w:rsidRPr="005F007B" w:rsidRDefault="00617C94" w:rsidP="00356B73">
      <w:pPr>
        <w:ind w:left="-142"/>
        <w:jc w:val="both"/>
        <w:rPr>
          <w:rFonts w:ascii="Times New Roman" w:hAnsi="Times New Roman"/>
          <w:sz w:val="24"/>
        </w:rPr>
      </w:pPr>
    </w:p>
    <w:p w:rsidR="00617C94" w:rsidRPr="005F007B" w:rsidRDefault="00617C94" w:rsidP="00356B73">
      <w:pPr>
        <w:ind w:left="-142"/>
        <w:jc w:val="both"/>
        <w:rPr>
          <w:rFonts w:ascii="Times New Roman" w:hAnsi="Times New Roman"/>
          <w:sz w:val="24"/>
        </w:rPr>
      </w:pPr>
    </w:p>
    <w:p w:rsidR="00617C94" w:rsidRPr="005F007B" w:rsidRDefault="00617C94" w:rsidP="00356B73">
      <w:pPr>
        <w:ind w:left="-142"/>
        <w:jc w:val="both"/>
        <w:rPr>
          <w:rFonts w:ascii="Times New Roman" w:hAnsi="Times New Roman"/>
          <w:sz w:val="24"/>
        </w:rPr>
      </w:pPr>
    </w:p>
    <w:p w:rsidR="003944D2" w:rsidRPr="005F007B" w:rsidRDefault="003944D2" w:rsidP="003944D2">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3944D2" w:rsidRPr="005F007B" w:rsidRDefault="003944D2" w:rsidP="003944D2">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229/2016.(X.26.) határozata</w:t>
      </w:r>
    </w:p>
    <w:p w:rsidR="003944D2" w:rsidRPr="005F007B" w:rsidRDefault="003944D2" w:rsidP="00356B73">
      <w:pPr>
        <w:ind w:left="-142"/>
        <w:jc w:val="both"/>
        <w:rPr>
          <w:rFonts w:ascii="Times New Roman" w:hAnsi="Times New Roman"/>
          <w:sz w:val="24"/>
        </w:rPr>
      </w:pPr>
    </w:p>
    <w:p w:rsidR="003944D2" w:rsidRPr="005F007B" w:rsidRDefault="003944D2" w:rsidP="003944D2">
      <w:pPr>
        <w:jc w:val="both"/>
        <w:rPr>
          <w:rFonts w:ascii="Times New Roman" w:hAnsi="Times New Roman"/>
          <w:color w:val="1F497D"/>
          <w:sz w:val="24"/>
        </w:rPr>
      </w:pPr>
      <w:r w:rsidRPr="005F007B">
        <w:rPr>
          <w:rFonts w:ascii="Times New Roman" w:hAnsi="Times New Roman"/>
          <w:sz w:val="24"/>
        </w:rPr>
        <w:t>Az Egészségügyi, Szociális és Lakásügyi Bizottság a 2016. 10. 27-i</w:t>
      </w:r>
      <w:r w:rsidRPr="005F007B">
        <w:rPr>
          <w:rFonts w:ascii="Times New Roman" w:hAnsi="Times New Roman"/>
          <w:b/>
          <w:sz w:val="24"/>
        </w:rPr>
        <w:t xml:space="preserve"> </w:t>
      </w:r>
      <w:r w:rsidRPr="005F007B">
        <w:rPr>
          <w:rFonts w:ascii="Times New Roman" w:hAnsi="Times New Roman"/>
          <w:sz w:val="24"/>
        </w:rPr>
        <w:t xml:space="preserve">Képviselő-testületi ülésre történő </w:t>
      </w:r>
      <w:r w:rsidRPr="005F007B">
        <w:rPr>
          <w:rFonts w:ascii="Times New Roman" w:hAnsi="Times New Roman"/>
          <w:b/>
          <w:sz w:val="24"/>
        </w:rPr>
        <w:t>„</w:t>
      </w:r>
      <w:r w:rsidRPr="005F007B">
        <w:rPr>
          <w:rFonts w:ascii="Times New Roman" w:hAnsi="Times New Roman"/>
          <w:b/>
          <w:bCs/>
          <w:sz w:val="24"/>
        </w:rPr>
        <w:t xml:space="preserve">Dr. </w:t>
      </w:r>
      <w:proofErr w:type="spellStart"/>
      <w:r w:rsidRPr="005F007B">
        <w:rPr>
          <w:rFonts w:ascii="Times New Roman" w:hAnsi="Times New Roman"/>
          <w:b/>
          <w:bCs/>
          <w:sz w:val="24"/>
        </w:rPr>
        <w:t>Kustár</w:t>
      </w:r>
      <w:proofErr w:type="spellEnd"/>
      <w:r w:rsidRPr="005F007B">
        <w:rPr>
          <w:rFonts w:ascii="Times New Roman" w:hAnsi="Times New Roman"/>
          <w:b/>
          <w:bCs/>
          <w:sz w:val="24"/>
        </w:rPr>
        <w:t xml:space="preserve"> Judit fogorvos praxis működtetési jogának elidegenítése</w:t>
      </w:r>
      <w:r w:rsidRPr="005F007B">
        <w:rPr>
          <w:rFonts w:ascii="Times New Roman" w:hAnsi="Times New Roman"/>
          <w:b/>
          <w:sz w:val="24"/>
        </w:rPr>
        <w:t xml:space="preserve">” </w:t>
      </w:r>
      <w:r w:rsidRPr="005F007B">
        <w:rPr>
          <w:rFonts w:ascii="Times New Roman" w:hAnsi="Times New Roman"/>
          <w:sz w:val="24"/>
        </w:rPr>
        <w:t xml:space="preserve">tárgyú előterjesztést tárgyalásra alkalmasnak tartja és javasolja az előterjesztési határozati javaslat elfogadását. </w:t>
      </w:r>
    </w:p>
    <w:p w:rsidR="003944D2" w:rsidRPr="005F007B" w:rsidRDefault="003944D2" w:rsidP="003944D2">
      <w:pPr>
        <w:ind w:right="72"/>
        <w:jc w:val="both"/>
        <w:rPr>
          <w:rFonts w:ascii="Times New Roman" w:hAnsi="Times New Roman"/>
          <w:sz w:val="24"/>
        </w:rPr>
      </w:pPr>
    </w:p>
    <w:p w:rsidR="003944D2" w:rsidRPr="005F007B" w:rsidRDefault="003944D2" w:rsidP="003944D2">
      <w:pPr>
        <w:ind w:right="72"/>
        <w:jc w:val="both"/>
        <w:rPr>
          <w:rFonts w:ascii="Times New Roman" w:hAnsi="Times New Roman"/>
          <w:sz w:val="24"/>
        </w:rPr>
      </w:pPr>
      <w:r w:rsidRPr="005F007B">
        <w:rPr>
          <w:rFonts w:ascii="Times New Roman" w:hAnsi="Times New Roman"/>
          <w:sz w:val="24"/>
        </w:rPr>
        <w:t>Felelős: Egészségügyi, Szociális és Lakásügyi Bizottság elnöke</w:t>
      </w:r>
    </w:p>
    <w:p w:rsidR="003944D2" w:rsidRPr="005F007B" w:rsidRDefault="003944D2" w:rsidP="003944D2">
      <w:pPr>
        <w:jc w:val="both"/>
        <w:rPr>
          <w:rFonts w:ascii="Times New Roman" w:hAnsi="Times New Roman"/>
          <w:sz w:val="24"/>
        </w:rPr>
      </w:pPr>
      <w:r w:rsidRPr="005F007B">
        <w:rPr>
          <w:rFonts w:ascii="Times New Roman" w:hAnsi="Times New Roman"/>
          <w:sz w:val="24"/>
        </w:rPr>
        <w:t>Határidő: 2016. október havi testületi ülés</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3944D2" w:rsidRPr="005F007B" w:rsidRDefault="003944D2" w:rsidP="00356B73">
      <w:pPr>
        <w:ind w:left="-142"/>
        <w:jc w:val="both"/>
        <w:rPr>
          <w:rFonts w:ascii="Times New Roman" w:hAnsi="Times New Roman"/>
          <w:sz w:val="24"/>
        </w:rPr>
      </w:pPr>
    </w:p>
    <w:p w:rsidR="003944D2" w:rsidRPr="005F007B" w:rsidRDefault="003944D2" w:rsidP="00356B73">
      <w:pPr>
        <w:ind w:left="-142"/>
        <w:jc w:val="both"/>
        <w:rPr>
          <w:rFonts w:ascii="Times New Roman" w:hAnsi="Times New Roman"/>
          <w:sz w:val="24"/>
        </w:rPr>
      </w:pPr>
    </w:p>
    <w:p w:rsidR="00E766D4" w:rsidRPr="005F007B" w:rsidRDefault="00356B73" w:rsidP="00356B73">
      <w:pPr>
        <w:ind w:left="-142"/>
        <w:jc w:val="both"/>
        <w:rPr>
          <w:rFonts w:ascii="Times New Roman" w:hAnsi="Times New Roman"/>
          <w:bCs/>
          <w:sz w:val="24"/>
        </w:rPr>
      </w:pPr>
      <w:r w:rsidRPr="005F007B">
        <w:rPr>
          <w:rFonts w:ascii="Times New Roman" w:hAnsi="Times New Roman"/>
          <w:bCs/>
          <w:sz w:val="24"/>
        </w:rPr>
        <w:t>7.</w:t>
      </w:r>
      <w:r w:rsidR="00E766D4" w:rsidRPr="005F007B">
        <w:rPr>
          <w:rFonts w:ascii="Times New Roman" w:hAnsi="Times New Roman"/>
          <w:sz w:val="24"/>
        </w:rPr>
        <w:t xml:space="preserve"> Napirend</w:t>
      </w:r>
      <w:r w:rsidR="00E766D4" w:rsidRPr="005F007B">
        <w:rPr>
          <w:rFonts w:ascii="Times New Roman" w:hAnsi="Times New Roman"/>
          <w:bCs/>
          <w:sz w:val="24"/>
        </w:rPr>
        <w:t xml:space="preserve"> </w:t>
      </w:r>
    </w:p>
    <w:p w:rsidR="00356B73" w:rsidRPr="005F007B" w:rsidRDefault="00356B73" w:rsidP="00356B73">
      <w:pPr>
        <w:ind w:left="-142"/>
        <w:jc w:val="both"/>
        <w:rPr>
          <w:rFonts w:ascii="Times New Roman" w:hAnsi="Times New Roman"/>
          <w:bCs/>
          <w:sz w:val="24"/>
        </w:rPr>
      </w:pPr>
      <w:r w:rsidRPr="005F007B">
        <w:rPr>
          <w:rFonts w:ascii="Times New Roman" w:hAnsi="Times New Roman"/>
          <w:bCs/>
          <w:sz w:val="24"/>
        </w:rPr>
        <w:t xml:space="preserve">Dr. </w:t>
      </w:r>
      <w:proofErr w:type="spellStart"/>
      <w:r w:rsidRPr="005F007B">
        <w:rPr>
          <w:rFonts w:ascii="Times New Roman" w:hAnsi="Times New Roman"/>
          <w:bCs/>
          <w:sz w:val="24"/>
        </w:rPr>
        <w:t>Tholt</w:t>
      </w:r>
      <w:proofErr w:type="spellEnd"/>
      <w:r w:rsidRPr="005F007B">
        <w:rPr>
          <w:rFonts w:ascii="Times New Roman" w:hAnsi="Times New Roman"/>
          <w:bCs/>
          <w:sz w:val="24"/>
        </w:rPr>
        <w:t xml:space="preserve"> Katalin házi gyermekorvos praxis működtetési jogának elidegenítése</w:t>
      </w:r>
    </w:p>
    <w:p w:rsidR="00971C5B" w:rsidRDefault="00971C5B" w:rsidP="00356B73">
      <w:pPr>
        <w:ind w:left="-142"/>
        <w:jc w:val="both"/>
        <w:rPr>
          <w:rFonts w:ascii="Times New Roman" w:hAnsi="Times New Roman"/>
          <w:bCs/>
          <w:sz w:val="24"/>
        </w:rPr>
      </w:pPr>
    </w:p>
    <w:p w:rsidR="00BA7021" w:rsidRDefault="00BA7021" w:rsidP="00BA7021">
      <w:pPr>
        <w:ind w:left="-142"/>
        <w:jc w:val="both"/>
        <w:rPr>
          <w:rFonts w:ascii="Times New Roman" w:hAnsi="Times New Roman"/>
          <w:sz w:val="24"/>
        </w:rPr>
      </w:pPr>
      <w:r>
        <w:rPr>
          <w:rFonts w:ascii="Times New Roman" w:hAnsi="Times New Roman"/>
          <w:sz w:val="24"/>
        </w:rPr>
        <w:t xml:space="preserve">A bizottság meghallgatja </w:t>
      </w:r>
      <w:r>
        <w:rPr>
          <w:rFonts w:ascii="Times New Roman" w:hAnsi="Times New Roman"/>
          <w:sz w:val="24"/>
        </w:rPr>
        <w:t xml:space="preserve">Dr </w:t>
      </w:r>
      <w:proofErr w:type="spellStart"/>
      <w:r>
        <w:rPr>
          <w:rFonts w:ascii="Times New Roman" w:hAnsi="Times New Roman"/>
          <w:sz w:val="24"/>
        </w:rPr>
        <w:t>Cesko</w:t>
      </w:r>
      <w:proofErr w:type="spellEnd"/>
      <w:r>
        <w:rPr>
          <w:rFonts w:ascii="Times New Roman" w:hAnsi="Times New Roman"/>
          <w:sz w:val="24"/>
        </w:rPr>
        <w:t xml:space="preserve"> Izabella</w:t>
      </w:r>
      <w:r>
        <w:rPr>
          <w:rFonts w:ascii="Times New Roman" w:hAnsi="Times New Roman"/>
          <w:sz w:val="24"/>
        </w:rPr>
        <w:t xml:space="preserve"> </w:t>
      </w:r>
      <w:r w:rsidRPr="005F007B">
        <w:rPr>
          <w:rFonts w:ascii="Times New Roman" w:hAnsi="Times New Roman"/>
          <w:bCs/>
          <w:sz w:val="24"/>
        </w:rPr>
        <w:t>gyermekorvos</w:t>
      </w:r>
      <w:r>
        <w:rPr>
          <w:rFonts w:ascii="Times New Roman" w:hAnsi="Times New Roman"/>
          <w:bCs/>
          <w:sz w:val="24"/>
        </w:rPr>
        <w:t>t</w:t>
      </w:r>
      <w:r>
        <w:rPr>
          <w:rFonts w:ascii="Times New Roman" w:hAnsi="Times New Roman"/>
          <w:sz w:val="24"/>
        </w:rPr>
        <w:t>.</w:t>
      </w:r>
    </w:p>
    <w:p w:rsidR="00BA7021" w:rsidRPr="005F007B" w:rsidRDefault="00BA7021" w:rsidP="00356B73">
      <w:pPr>
        <w:ind w:left="-142"/>
        <w:jc w:val="both"/>
        <w:rPr>
          <w:rFonts w:ascii="Times New Roman" w:hAnsi="Times New Roman"/>
          <w:bCs/>
          <w:sz w:val="24"/>
        </w:rPr>
      </w:pPr>
    </w:p>
    <w:p w:rsidR="00617C94" w:rsidRPr="005F007B" w:rsidRDefault="00744A5B" w:rsidP="00617C94">
      <w:pPr>
        <w:jc w:val="both"/>
        <w:rPr>
          <w:rFonts w:ascii="Times New Roman" w:hAnsi="Times New Roman"/>
          <w:b/>
          <w:bCs/>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Az Egészségügyi, Szociális és Lakásügyi Bizottság a 2016. 10. 27-i</w:t>
      </w:r>
      <w:r w:rsidR="00617C94" w:rsidRPr="005F007B">
        <w:rPr>
          <w:rFonts w:ascii="Times New Roman" w:hAnsi="Times New Roman"/>
          <w:b/>
          <w:sz w:val="24"/>
        </w:rPr>
        <w:t xml:space="preserve"> </w:t>
      </w:r>
      <w:r w:rsidR="00617C94" w:rsidRPr="005F007B">
        <w:rPr>
          <w:rFonts w:ascii="Times New Roman" w:hAnsi="Times New Roman"/>
          <w:sz w:val="24"/>
        </w:rPr>
        <w:t xml:space="preserve">Képviselő-testületi ülésre történő </w:t>
      </w:r>
      <w:r w:rsidR="00617C94" w:rsidRPr="005F007B">
        <w:rPr>
          <w:rFonts w:ascii="Times New Roman" w:hAnsi="Times New Roman"/>
          <w:b/>
          <w:sz w:val="24"/>
        </w:rPr>
        <w:t>„</w:t>
      </w:r>
      <w:r w:rsidR="00617C94" w:rsidRPr="005F007B">
        <w:rPr>
          <w:rFonts w:ascii="Times New Roman" w:hAnsi="Times New Roman"/>
          <w:b/>
          <w:bCs/>
          <w:sz w:val="24"/>
        </w:rPr>
        <w:t xml:space="preserve">Dr. </w:t>
      </w:r>
      <w:proofErr w:type="spellStart"/>
      <w:r w:rsidR="00617C94" w:rsidRPr="005F007B">
        <w:rPr>
          <w:rFonts w:ascii="Times New Roman" w:hAnsi="Times New Roman"/>
          <w:b/>
          <w:bCs/>
          <w:sz w:val="24"/>
        </w:rPr>
        <w:t>Tholt</w:t>
      </w:r>
      <w:proofErr w:type="spellEnd"/>
      <w:r w:rsidR="00617C94" w:rsidRPr="005F007B">
        <w:rPr>
          <w:rFonts w:ascii="Times New Roman" w:hAnsi="Times New Roman"/>
          <w:b/>
          <w:bCs/>
          <w:sz w:val="24"/>
        </w:rPr>
        <w:t xml:space="preserve"> Katalin házi gyermekorvos praxis működtetési jogának elidegenítése”</w:t>
      </w:r>
    </w:p>
    <w:p w:rsidR="00617C94" w:rsidRPr="005F007B" w:rsidRDefault="00617C94" w:rsidP="00617C94">
      <w:pPr>
        <w:jc w:val="both"/>
        <w:rPr>
          <w:rFonts w:ascii="Times New Roman" w:hAnsi="Times New Roman"/>
          <w:color w:val="1F497D"/>
          <w:sz w:val="24"/>
        </w:rPr>
      </w:pPr>
      <w:proofErr w:type="gramStart"/>
      <w:r w:rsidRPr="005F007B">
        <w:rPr>
          <w:rFonts w:ascii="Times New Roman" w:hAnsi="Times New Roman"/>
          <w:sz w:val="24"/>
        </w:rPr>
        <w:t>tárgyú</w:t>
      </w:r>
      <w:proofErr w:type="gramEnd"/>
      <w:r w:rsidRPr="005F007B">
        <w:rPr>
          <w:rFonts w:ascii="Times New Roman" w:hAnsi="Times New Roman"/>
          <w:sz w:val="24"/>
        </w:rPr>
        <w:t xml:space="preserve"> előterjesztést tárgyalásra alkalmasnak tartja és javasolja az előterjesztési határozati javaslat elfogadását. </w:t>
      </w:r>
    </w:p>
    <w:p w:rsidR="00744A5B" w:rsidRPr="005F007B" w:rsidRDefault="00744A5B" w:rsidP="00356B73">
      <w:pPr>
        <w:ind w:left="-142"/>
        <w:jc w:val="both"/>
        <w:rPr>
          <w:rFonts w:ascii="Times New Roman" w:hAnsi="Times New Roman"/>
          <w:bCs/>
          <w:sz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230/2016.(X.26.) határozata</w:t>
      </w:r>
    </w:p>
    <w:p w:rsidR="00971C5B" w:rsidRPr="005F007B" w:rsidRDefault="00971C5B" w:rsidP="00356B73">
      <w:pPr>
        <w:ind w:left="-142"/>
        <w:jc w:val="both"/>
        <w:rPr>
          <w:rFonts w:ascii="Times New Roman" w:hAnsi="Times New Roman"/>
          <w:sz w:val="24"/>
        </w:rPr>
      </w:pPr>
    </w:p>
    <w:p w:rsidR="00971C5B" w:rsidRPr="005F007B" w:rsidRDefault="00971C5B" w:rsidP="00971C5B">
      <w:pPr>
        <w:jc w:val="both"/>
        <w:rPr>
          <w:rFonts w:ascii="Times New Roman" w:hAnsi="Times New Roman"/>
          <w:b/>
          <w:bCs/>
          <w:sz w:val="24"/>
        </w:rPr>
      </w:pPr>
      <w:r w:rsidRPr="005F007B">
        <w:rPr>
          <w:rFonts w:ascii="Times New Roman" w:hAnsi="Times New Roman"/>
          <w:sz w:val="24"/>
        </w:rPr>
        <w:t>Az Egészségügyi, Szociális és Lakásügyi Bizottság a 2016. 10. 27-i</w:t>
      </w:r>
      <w:r w:rsidRPr="005F007B">
        <w:rPr>
          <w:rFonts w:ascii="Times New Roman" w:hAnsi="Times New Roman"/>
          <w:b/>
          <w:sz w:val="24"/>
        </w:rPr>
        <w:t xml:space="preserve"> </w:t>
      </w:r>
      <w:r w:rsidRPr="005F007B">
        <w:rPr>
          <w:rFonts w:ascii="Times New Roman" w:hAnsi="Times New Roman"/>
          <w:sz w:val="24"/>
        </w:rPr>
        <w:t xml:space="preserve">Képviselő-testületi ülésre történő </w:t>
      </w:r>
      <w:r w:rsidRPr="005F007B">
        <w:rPr>
          <w:rFonts w:ascii="Times New Roman" w:hAnsi="Times New Roman"/>
          <w:b/>
          <w:sz w:val="24"/>
        </w:rPr>
        <w:t>„</w:t>
      </w:r>
      <w:r w:rsidRPr="005F007B">
        <w:rPr>
          <w:rFonts w:ascii="Times New Roman" w:hAnsi="Times New Roman"/>
          <w:b/>
          <w:bCs/>
          <w:sz w:val="24"/>
        </w:rPr>
        <w:t xml:space="preserve">Dr. </w:t>
      </w:r>
      <w:proofErr w:type="spellStart"/>
      <w:r w:rsidRPr="005F007B">
        <w:rPr>
          <w:rFonts w:ascii="Times New Roman" w:hAnsi="Times New Roman"/>
          <w:b/>
          <w:bCs/>
          <w:sz w:val="24"/>
        </w:rPr>
        <w:t>Tholt</w:t>
      </w:r>
      <w:proofErr w:type="spellEnd"/>
      <w:r w:rsidRPr="005F007B">
        <w:rPr>
          <w:rFonts w:ascii="Times New Roman" w:hAnsi="Times New Roman"/>
          <w:b/>
          <w:bCs/>
          <w:sz w:val="24"/>
        </w:rPr>
        <w:t xml:space="preserve"> Katalin házi gyermekorvos praxis működtetési jogának elidegenítése”</w:t>
      </w:r>
    </w:p>
    <w:p w:rsidR="00971C5B" w:rsidRPr="005F007B" w:rsidRDefault="00971C5B" w:rsidP="00971C5B">
      <w:pPr>
        <w:jc w:val="both"/>
        <w:rPr>
          <w:rFonts w:ascii="Times New Roman" w:hAnsi="Times New Roman"/>
          <w:color w:val="1F497D"/>
          <w:sz w:val="24"/>
        </w:rPr>
      </w:pPr>
      <w:proofErr w:type="gramStart"/>
      <w:r w:rsidRPr="005F007B">
        <w:rPr>
          <w:rFonts w:ascii="Times New Roman" w:hAnsi="Times New Roman"/>
          <w:sz w:val="24"/>
        </w:rPr>
        <w:t>tárgyú</w:t>
      </w:r>
      <w:proofErr w:type="gramEnd"/>
      <w:r w:rsidRPr="005F007B">
        <w:rPr>
          <w:rFonts w:ascii="Times New Roman" w:hAnsi="Times New Roman"/>
          <w:sz w:val="24"/>
        </w:rPr>
        <w:t xml:space="preserve"> előterjesztést tárgyalásra alkalmasnak tartja és javasolja az előterjesztési határozati javaslat elfogadását. </w:t>
      </w:r>
    </w:p>
    <w:p w:rsidR="00971C5B" w:rsidRPr="005F007B" w:rsidRDefault="00971C5B" w:rsidP="00971C5B">
      <w:pPr>
        <w:ind w:right="72"/>
        <w:jc w:val="both"/>
        <w:rPr>
          <w:rFonts w:ascii="Times New Roman" w:hAnsi="Times New Roman"/>
          <w:sz w:val="24"/>
        </w:rPr>
      </w:pPr>
    </w:p>
    <w:p w:rsidR="00971C5B" w:rsidRPr="005F007B" w:rsidRDefault="00971C5B" w:rsidP="00971C5B">
      <w:pPr>
        <w:ind w:right="72"/>
        <w:jc w:val="both"/>
        <w:rPr>
          <w:rFonts w:ascii="Times New Roman" w:hAnsi="Times New Roman"/>
          <w:sz w:val="24"/>
        </w:rPr>
      </w:pPr>
      <w:r w:rsidRPr="005F007B">
        <w:rPr>
          <w:rFonts w:ascii="Times New Roman" w:hAnsi="Times New Roman"/>
          <w:sz w:val="24"/>
        </w:rPr>
        <w:t>Felelős: Egészségügyi, Szociális és Lakásügyi Bizottság elnöke</w:t>
      </w:r>
    </w:p>
    <w:p w:rsidR="00971C5B" w:rsidRPr="005F007B" w:rsidRDefault="00971C5B" w:rsidP="00971C5B">
      <w:pPr>
        <w:jc w:val="both"/>
        <w:rPr>
          <w:rFonts w:ascii="Times New Roman" w:hAnsi="Times New Roman"/>
          <w:sz w:val="24"/>
        </w:rPr>
      </w:pPr>
      <w:r w:rsidRPr="005F007B">
        <w:rPr>
          <w:rFonts w:ascii="Times New Roman" w:hAnsi="Times New Roman"/>
          <w:sz w:val="24"/>
        </w:rPr>
        <w:t>Határidő: 2016. október havi testületi ülés</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971C5B" w:rsidRPr="005F007B" w:rsidRDefault="00971C5B" w:rsidP="00356B73">
      <w:pPr>
        <w:ind w:left="-142"/>
        <w:rPr>
          <w:rFonts w:ascii="Times New Roman" w:hAnsi="Times New Roman"/>
          <w:bCs/>
          <w:iCs/>
          <w:sz w:val="24"/>
        </w:rPr>
      </w:pPr>
    </w:p>
    <w:p w:rsidR="00971C5B" w:rsidRPr="005F007B" w:rsidRDefault="00971C5B" w:rsidP="00356B73">
      <w:pPr>
        <w:ind w:left="-142"/>
        <w:rPr>
          <w:rFonts w:ascii="Times New Roman" w:hAnsi="Times New Roman"/>
          <w:bCs/>
          <w:iCs/>
          <w:sz w:val="24"/>
        </w:rPr>
      </w:pPr>
    </w:p>
    <w:p w:rsidR="00E766D4" w:rsidRPr="005F007B" w:rsidRDefault="00356B73" w:rsidP="00356B73">
      <w:pPr>
        <w:spacing w:line="264" w:lineRule="auto"/>
        <w:ind w:left="-142" w:hanging="22"/>
        <w:jc w:val="both"/>
        <w:rPr>
          <w:rFonts w:ascii="Times New Roman" w:hAnsi="Times New Roman"/>
          <w:sz w:val="24"/>
        </w:rPr>
      </w:pPr>
      <w:r w:rsidRPr="005F007B">
        <w:rPr>
          <w:rFonts w:ascii="Times New Roman" w:hAnsi="Times New Roman"/>
          <w:sz w:val="24"/>
        </w:rPr>
        <w:t>8.</w:t>
      </w:r>
      <w:r w:rsidR="00E766D4" w:rsidRPr="005F007B">
        <w:rPr>
          <w:rFonts w:ascii="Times New Roman" w:hAnsi="Times New Roman"/>
          <w:sz w:val="24"/>
        </w:rPr>
        <w:t xml:space="preserve"> Napirend </w:t>
      </w:r>
    </w:p>
    <w:p w:rsidR="00356B73" w:rsidRPr="005F007B" w:rsidRDefault="00356B73" w:rsidP="00356B73">
      <w:pPr>
        <w:spacing w:line="264" w:lineRule="auto"/>
        <w:ind w:left="-142" w:hanging="22"/>
        <w:jc w:val="both"/>
        <w:rPr>
          <w:rFonts w:ascii="Times New Roman" w:hAnsi="Times New Roman"/>
          <w:bCs/>
          <w:i/>
          <w:iCs/>
          <w:sz w:val="24"/>
        </w:rPr>
      </w:pPr>
      <w:r w:rsidRPr="005F007B">
        <w:rPr>
          <w:rFonts w:ascii="Times New Roman" w:hAnsi="Times New Roman"/>
          <w:sz w:val="24"/>
        </w:rPr>
        <w:t xml:space="preserve">Budapest Főváros II. Kerületi Önkormányzat </w:t>
      </w:r>
      <w:r w:rsidRPr="005F007B">
        <w:rPr>
          <w:rFonts w:ascii="Times New Roman" w:hAnsi="Times New Roman"/>
          <w:b/>
          <w:sz w:val="24"/>
        </w:rPr>
        <w:t>2016</w:t>
      </w:r>
      <w:r w:rsidRPr="005F007B">
        <w:rPr>
          <w:rFonts w:ascii="Times New Roman" w:hAnsi="Times New Roman"/>
          <w:sz w:val="24"/>
        </w:rPr>
        <w:t>. évi Önálló társasház homlokzat felújítási pályázatának kiírása.</w:t>
      </w:r>
    </w:p>
    <w:p w:rsidR="00356B73" w:rsidRPr="005F007B" w:rsidRDefault="00356B73" w:rsidP="00356B73">
      <w:pPr>
        <w:spacing w:line="264" w:lineRule="auto"/>
        <w:ind w:left="-142" w:hanging="22"/>
        <w:jc w:val="both"/>
        <w:rPr>
          <w:rFonts w:ascii="Times New Roman" w:hAnsi="Times New Roman"/>
          <w:bCs/>
          <w:iCs/>
          <w:sz w:val="24"/>
        </w:rPr>
      </w:pPr>
    </w:p>
    <w:p w:rsidR="00617C94" w:rsidRPr="005F007B" w:rsidRDefault="00744A5B" w:rsidP="00617C94">
      <w:pPr>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 Budapest Főváros II. Kerületi Önkormányzat Képviselő-testületének a társasházak felújításának pénzügyi támogatásáról szóló 20/1999. (IX. 28.) önkormányzati rendelete és 45/2001.(XII. 22.) önkormányzati rendelet 8. mell. 1.13) a) és b) pontja értelmében az Egészségügyi-, Szociális- és Lakásügyi Bizottság úgy dönt, hogy a Budapest Főváros II. Kerületi Önkormányzat 2016. évi Önálló társasház homlokzat felújítási pályázatára vonatkozó pályázati felhívást, részletes pályázati feltételeket és a mellékleteket elfogadja. </w:t>
      </w:r>
    </w:p>
    <w:p w:rsidR="00744A5B" w:rsidRPr="005F007B" w:rsidRDefault="00744A5B" w:rsidP="00744A5B">
      <w:pPr>
        <w:ind w:left="-142"/>
        <w:rPr>
          <w:rFonts w:ascii="Times New Roman" w:hAnsi="Times New Roman"/>
          <w:b/>
          <w:bCs/>
          <w:iCs/>
          <w:sz w:val="24"/>
        </w:rPr>
      </w:pPr>
    </w:p>
    <w:p w:rsidR="00617C94" w:rsidRDefault="00617C94" w:rsidP="00744A5B">
      <w:pPr>
        <w:ind w:left="-142"/>
        <w:rPr>
          <w:rFonts w:ascii="Times New Roman" w:hAnsi="Times New Roman"/>
          <w:b/>
          <w:bCs/>
          <w:iCs/>
          <w:sz w:val="24"/>
        </w:rPr>
      </w:pPr>
    </w:p>
    <w:p w:rsidR="000B40F8" w:rsidRDefault="000B40F8" w:rsidP="00744A5B">
      <w:pPr>
        <w:ind w:left="-142"/>
        <w:rPr>
          <w:rFonts w:ascii="Times New Roman" w:hAnsi="Times New Roman"/>
          <w:b/>
          <w:bCs/>
          <w:iCs/>
          <w:sz w:val="24"/>
        </w:rPr>
      </w:pPr>
    </w:p>
    <w:p w:rsidR="000B40F8" w:rsidRDefault="000B40F8" w:rsidP="00744A5B">
      <w:pPr>
        <w:ind w:left="-142"/>
        <w:rPr>
          <w:rFonts w:ascii="Times New Roman" w:hAnsi="Times New Roman"/>
          <w:b/>
          <w:bCs/>
          <w:iCs/>
          <w:sz w:val="24"/>
        </w:rPr>
      </w:pPr>
    </w:p>
    <w:p w:rsidR="000B40F8" w:rsidRPr="005F007B" w:rsidRDefault="000B40F8" w:rsidP="00744A5B">
      <w:pPr>
        <w:ind w:left="-142"/>
        <w:rPr>
          <w:rFonts w:ascii="Times New Roman" w:hAnsi="Times New Roman"/>
          <w:b/>
          <w:bCs/>
          <w:iCs/>
          <w:sz w:val="24"/>
        </w:rPr>
      </w:pPr>
    </w:p>
    <w:p w:rsidR="00617C94" w:rsidRPr="005F007B" w:rsidRDefault="00617C94" w:rsidP="00744A5B">
      <w:pPr>
        <w:ind w:left="-142"/>
        <w:rPr>
          <w:rFonts w:ascii="Times New Roman" w:hAnsi="Times New Roman"/>
          <w:b/>
          <w:bCs/>
          <w:iCs/>
          <w:sz w:val="24"/>
        </w:rPr>
      </w:pPr>
    </w:p>
    <w:p w:rsidR="00617C94" w:rsidRPr="005F007B" w:rsidRDefault="00617C94" w:rsidP="00744A5B">
      <w:pPr>
        <w:ind w:left="-142"/>
        <w:rPr>
          <w:rFonts w:ascii="Times New Roman" w:hAnsi="Times New Roman"/>
          <w:b/>
          <w:bCs/>
          <w:iCs/>
          <w:sz w:val="24"/>
        </w:rPr>
      </w:pPr>
    </w:p>
    <w:p w:rsidR="00744A5B" w:rsidRPr="005F007B" w:rsidRDefault="00744A5B" w:rsidP="00356B73">
      <w:pPr>
        <w:spacing w:line="264" w:lineRule="auto"/>
        <w:ind w:left="-142" w:hanging="22"/>
        <w:jc w:val="both"/>
        <w:rPr>
          <w:rFonts w:ascii="Times New Roman" w:hAnsi="Times New Roman"/>
          <w:bCs/>
          <w:iCs/>
          <w:sz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231/2016.(X.26.) határozata</w:t>
      </w:r>
    </w:p>
    <w:p w:rsidR="00971C5B" w:rsidRPr="005F007B" w:rsidRDefault="00971C5B" w:rsidP="00356B73">
      <w:pPr>
        <w:spacing w:line="264" w:lineRule="auto"/>
        <w:ind w:left="-142" w:hanging="22"/>
        <w:jc w:val="both"/>
        <w:rPr>
          <w:rFonts w:ascii="Times New Roman" w:hAnsi="Times New Roman"/>
          <w:bCs/>
          <w:iCs/>
          <w:sz w:val="24"/>
        </w:rPr>
      </w:pPr>
    </w:p>
    <w:p w:rsidR="00971C5B" w:rsidRPr="005F007B" w:rsidRDefault="00971C5B" w:rsidP="00971C5B">
      <w:pPr>
        <w:ind w:left="360"/>
        <w:jc w:val="both"/>
        <w:rPr>
          <w:rFonts w:ascii="Times New Roman" w:hAnsi="Times New Roman"/>
          <w:sz w:val="24"/>
        </w:rPr>
      </w:pPr>
      <w:r w:rsidRPr="005F007B">
        <w:rPr>
          <w:rFonts w:ascii="Times New Roman" w:hAnsi="Times New Roman"/>
          <w:sz w:val="24"/>
        </w:rPr>
        <w:t xml:space="preserve">A Budapest Főváros II. Kerületi Önkormányzat Képviselő-testületének a társasházak felújításának pénzügyi támogatásáról szóló 20/1999. (IX. 28.) önkormányzati rendelete és 45/2001.(XII. 22.) önkormányzati rendelet 8. mell. 1.13) a) és b) pontja értelmében az Egészségügyi-, Szociális- és Lakásügyi Bizottság úgy dönt, hogy a Budapest Főváros II. Kerületi Önkormányzat 2016. évi Önálló társasház homlokzat felújítási pályázatára vonatkozó pályázati felhívást, részletes pályázati feltételeket és a mellékleteket elfogadja. </w:t>
      </w:r>
    </w:p>
    <w:p w:rsidR="00744A5B" w:rsidRPr="005F007B" w:rsidRDefault="00744A5B" w:rsidP="00744A5B">
      <w:pPr>
        <w:jc w:val="both"/>
        <w:rPr>
          <w:rFonts w:ascii="Times New Roman" w:hAnsi="Times New Roman"/>
          <w:sz w:val="24"/>
        </w:rPr>
      </w:pPr>
      <w:r w:rsidRPr="005F007B">
        <w:rPr>
          <w:rFonts w:ascii="Times New Roman" w:hAnsi="Times New Roman"/>
          <w:b/>
          <w:sz w:val="24"/>
        </w:rPr>
        <w:t>Felelős</w:t>
      </w:r>
      <w:r w:rsidRPr="005F007B">
        <w:rPr>
          <w:rFonts w:ascii="Times New Roman" w:hAnsi="Times New Roman"/>
          <w:sz w:val="24"/>
        </w:rPr>
        <w:t>:</w:t>
      </w:r>
      <w:r w:rsidRPr="005F007B">
        <w:rPr>
          <w:rFonts w:ascii="Times New Roman" w:hAnsi="Times New Roman"/>
          <w:sz w:val="24"/>
        </w:rPr>
        <w:tab/>
        <w:t>Polgármester</w:t>
      </w:r>
    </w:p>
    <w:p w:rsidR="00744A5B" w:rsidRPr="005F007B" w:rsidRDefault="00744A5B" w:rsidP="00744A5B">
      <w:pPr>
        <w:jc w:val="both"/>
        <w:rPr>
          <w:rFonts w:ascii="Times New Roman" w:hAnsi="Times New Roman"/>
          <w:sz w:val="24"/>
        </w:rPr>
      </w:pPr>
      <w:r w:rsidRPr="005F007B">
        <w:rPr>
          <w:rFonts w:ascii="Times New Roman" w:hAnsi="Times New Roman"/>
          <w:b/>
          <w:sz w:val="24"/>
        </w:rPr>
        <w:t>Határidő</w:t>
      </w:r>
      <w:r w:rsidRPr="005F007B">
        <w:rPr>
          <w:rFonts w:ascii="Times New Roman" w:hAnsi="Times New Roman"/>
          <w:sz w:val="24"/>
        </w:rPr>
        <w:t>:</w:t>
      </w:r>
      <w:r w:rsidRPr="005F007B">
        <w:rPr>
          <w:rFonts w:ascii="Times New Roman" w:hAnsi="Times New Roman"/>
          <w:sz w:val="24"/>
        </w:rPr>
        <w:tab/>
        <w:t>azonnal</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971C5B" w:rsidRPr="005F007B" w:rsidRDefault="00971C5B" w:rsidP="00971C5B">
      <w:pPr>
        <w:ind w:left="360"/>
        <w:jc w:val="both"/>
        <w:rPr>
          <w:rFonts w:ascii="Times New Roman" w:hAnsi="Times New Roman"/>
          <w:sz w:val="24"/>
        </w:rPr>
      </w:pPr>
    </w:p>
    <w:p w:rsidR="00617C94" w:rsidRPr="005F007B" w:rsidRDefault="00744A5B" w:rsidP="00617C94">
      <w:pPr>
        <w:ind w:left="360"/>
        <w:jc w:val="both"/>
        <w:rPr>
          <w:rFonts w:ascii="Times New Roman" w:hAnsi="Times New Roman"/>
          <w:b/>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 Budapest Főváros II. Kerületi Önkormányzat Képviselő-testületének a társasházak felújításának pénzügyi támogatásáról szóló 20/1999. (IX. 28.) önkormányzati rendelete és 45/2001.(XII. 22.) önkormányzati rendelet 8. mell. 1.13. a) és b) pontja értelmében az Egészségügyi-, Szociális- és Lakásügyi Bizottság úgy dönt, hogy a Budapest Főváros II. Kerületi Önkormányzat 2016. évi Önálló társasház homlokzat felújítási pályázatának vissza nem térítendő támogatási összege: </w:t>
      </w:r>
      <w:r w:rsidR="00617C94" w:rsidRPr="005F007B">
        <w:rPr>
          <w:rFonts w:ascii="Times New Roman" w:hAnsi="Times New Roman"/>
          <w:b/>
          <w:sz w:val="24"/>
        </w:rPr>
        <w:t>50 000 </w:t>
      </w:r>
      <w:proofErr w:type="spellStart"/>
      <w:r w:rsidR="00617C94" w:rsidRPr="005F007B">
        <w:rPr>
          <w:rFonts w:ascii="Times New Roman" w:hAnsi="Times New Roman"/>
          <w:b/>
          <w:sz w:val="24"/>
        </w:rPr>
        <w:t>000</w:t>
      </w:r>
      <w:proofErr w:type="spellEnd"/>
      <w:r w:rsidR="00617C94" w:rsidRPr="005F007B">
        <w:rPr>
          <w:rFonts w:ascii="Times New Roman" w:hAnsi="Times New Roman"/>
          <w:b/>
          <w:sz w:val="24"/>
        </w:rPr>
        <w:t xml:space="preserve"> Ft.</w:t>
      </w:r>
    </w:p>
    <w:p w:rsidR="00744A5B" w:rsidRPr="005F007B" w:rsidRDefault="00744A5B" w:rsidP="00971C5B">
      <w:pPr>
        <w:ind w:left="360"/>
        <w:jc w:val="both"/>
        <w:rPr>
          <w:rFonts w:ascii="Times New Roman" w:hAnsi="Times New Roman"/>
          <w:sz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232/2016.(X.26.) határozata</w:t>
      </w:r>
    </w:p>
    <w:p w:rsidR="00971C5B" w:rsidRPr="005F007B" w:rsidRDefault="00971C5B" w:rsidP="00971C5B">
      <w:pPr>
        <w:ind w:left="360"/>
        <w:jc w:val="both"/>
        <w:rPr>
          <w:rFonts w:ascii="Times New Roman" w:hAnsi="Times New Roman"/>
          <w:sz w:val="24"/>
        </w:rPr>
      </w:pPr>
    </w:p>
    <w:p w:rsidR="00971C5B" w:rsidRPr="005F007B" w:rsidRDefault="00971C5B" w:rsidP="00971C5B">
      <w:pPr>
        <w:ind w:left="360"/>
        <w:jc w:val="both"/>
        <w:rPr>
          <w:rFonts w:ascii="Times New Roman" w:hAnsi="Times New Roman"/>
          <w:b/>
          <w:sz w:val="24"/>
        </w:rPr>
      </w:pPr>
      <w:r w:rsidRPr="005F007B">
        <w:rPr>
          <w:rFonts w:ascii="Times New Roman" w:hAnsi="Times New Roman"/>
          <w:sz w:val="24"/>
        </w:rPr>
        <w:t xml:space="preserve">A Budapest Főváros II. Kerületi Önkormányzat Képviselő-testületének a társasházak felújításának pénzügyi támogatásáról szóló 20/1999. (IX. 28.) önkormányzati rendelete és 45/2001.(XII. 22.) önkormányzati rendelet 8. mell. 1.13. a) és b) pontja értelmében az Egészségügyi-, Szociális- és Lakásügyi Bizottság úgy dönt, hogy a Budapest Főváros II. Kerületi Önkormányzat 2016. évi Önálló társasház homlokzat felújítási pályázatának vissza nem térítendő támogatási összege: </w:t>
      </w:r>
      <w:r w:rsidRPr="005F007B">
        <w:rPr>
          <w:rFonts w:ascii="Times New Roman" w:hAnsi="Times New Roman"/>
          <w:b/>
          <w:sz w:val="24"/>
        </w:rPr>
        <w:t>50 000 </w:t>
      </w:r>
      <w:proofErr w:type="spellStart"/>
      <w:r w:rsidRPr="005F007B">
        <w:rPr>
          <w:rFonts w:ascii="Times New Roman" w:hAnsi="Times New Roman"/>
          <w:b/>
          <w:sz w:val="24"/>
        </w:rPr>
        <w:t>000</w:t>
      </w:r>
      <w:proofErr w:type="spellEnd"/>
      <w:r w:rsidRPr="005F007B">
        <w:rPr>
          <w:rFonts w:ascii="Times New Roman" w:hAnsi="Times New Roman"/>
          <w:b/>
          <w:sz w:val="24"/>
        </w:rPr>
        <w:t xml:space="preserve"> Ft.</w:t>
      </w:r>
    </w:p>
    <w:p w:rsidR="00744A5B" w:rsidRPr="005F007B" w:rsidRDefault="00744A5B" w:rsidP="00744A5B">
      <w:pPr>
        <w:jc w:val="both"/>
        <w:rPr>
          <w:rFonts w:ascii="Times New Roman" w:hAnsi="Times New Roman"/>
          <w:sz w:val="24"/>
        </w:rPr>
      </w:pPr>
      <w:r w:rsidRPr="005F007B">
        <w:rPr>
          <w:rFonts w:ascii="Times New Roman" w:hAnsi="Times New Roman"/>
          <w:b/>
          <w:sz w:val="24"/>
        </w:rPr>
        <w:t>Felelős</w:t>
      </w:r>
      <w:r w:rsidRPr="005F007B">
        <w:rPr>
          <w:rFonts w:ascii="Times New Roman" w:hAnsi="Times New Roman"/>
          <w:sz w:val="24"/>
        </w:rPr>
        <w:t>:</w:t>
      </w:r>
      <w:r w:rsidRPr="005F007B">
        <w:rPr>
          <w:rFonts w:ascii="Times New Roman" w:hAnsi="Times New Roman"/>
          <w:sz w:val="24"/>
        </w:rPr>
        <w:tab/>
        <w:t>Polgármester</w:t>
      </w:r>
    </w:p>
    <w:p w:rsidR="00744A5B" w:rsidRPr="005F007B" w:rsidRDefault="00744A5B" w:rsidP="00744A5B">
      <w:pPr>
        <w:jc w:val="both"/>
        <w:rPr>
          <w:rFonts w:ascii="Times New Roman" w:hAnsi="Times New Roman"/>
          <w:sz w:val="24"/>
        </w:rPr>
      </w:pPr>
      <w:r w:rsidRPr="005F007B">
        <w:rPr>
          <w:rFonts w:ascii="Times New Roman" w:hAnsi="Times New Roman"/>
          <w:b/>
          <w:sz w:val="24"/>
        </w:rPr>
        <w:t>Határidő</w:t>
      </w:r>
      <w:r w:rsidRPr="005F007B">
        <w:rPr>
          <w:rFonts w:ascii="Times New Roman" w:hAnsi="Times New Roman"/>
          <w:sz w:val="24"/>
        </w:rPr>
        <w:t>:</w:t>
      </w:r>
      <w:r w:rsidRPr="005F007B">
        <w:rPr>
          <w:rFonts w:ascii="Times New Roman" w:hAnsi="Times New Roman"/>
          <w:sz w:val="24"/>
        </w:rPr>
        <w:tab/>
        <w:t>azonnal</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971C5B" w:rsidRPr="005F007B" w:rsidRDefault="00971C5B" w:rsidP="00971C5B">
      <w:pPr>
        <w:ind w:left="360"/>
        <w:jc w:val="both"/>
        <w:rPr>
          <w:rFonts w:ascii="Times New Roman" w:hAnsi="Times New Roman"/>
          <w:sz w:val="24"/>
        </w:rPr>
      </w:pPr>
    </w:p>
    <w:p w:rsidR="00617C94" w:rsidRPr="005F007B" w:rsidRDefault="00744A5B" w:rsidP="00617C94">
      <w:pPr>
        <w:ind w:left="360"/>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 Budapest Főváros II. Kerületi Önkormányzat Képviselő-testületének a társasházak felújításának pénzügyi támogatásáról szóló 20/1999. (IX. 28.) önkormányzati rendelete és 45/2001.(XII. 22.) önkormányzati rendelet 8. mell. 1.13. a) és b) pontja értelmében az Egészségügyi-, Szociális- és Lakásügyi Bizottság úgy dönt, hogy a Budapest Főváros II. Kerületi Önkormányzat 2016. évi Önálló társasház homlokzat felújítási pályázatának önkormányzati tulajdon után felhasználható összege: </w:t>
      </w:r>
      <w:r w:rsidR="00617C94" w:rsidRPr="005F007B">
        <w:rPr>
          <w:rFonts w:ascii="Times New Roman" w:hAnsi="Times New Roman"/>
          <w:b/>
          <w:sz w:val="24"/>
        </w:rPr>
        <w:t>1 500 000 Ft.</w:t>
      </w:r>
    </w:p>
    <w:p w:rsidR="00744A5B" w:rsidRPr="005F007B" w:rsidRDefault="00744A5B"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617C94" w:rsidRDefault="00617C94" w:rsidP="00971C5B">
      <w:pPr>
        <w:ind w:left="360"/>
        <w:jc w:val="both"/>
        <w:rPr>
          <w:rFonts w:ascii="Times New Roman" w:hAnsi="Times New Roman"/>
          <w:sz w:val="24"/>
        </w:rPr>
      </w:pPr>
    </w:p>
    <w:p w:rsidR="000B40F8" w:rsidRDefault="000B40F8" w:rsidP="00971C5B">
      <w:pPr>
        <w:ind w:left="360"/>
        <w:jc w:val="both"/>
        <w:rPr>
          <w:rFonts w:ascii="Times New Roman" w:hAnsi="Times New Roman"/>
          <w:sz w:val="24"/>
        </w:rPr>
      </w:pPr>
    </w:p>
    <w:p w:rsidR="000B40F8" w:rsidRDefault="000B40F8" w:rsidP="00971C5B">
      <w:pPr>
        <w:ind w:left="360"/>
        <w:jc w:val="both"/>
        <w:rPr>
          <w:rFonts w:ascii="Times New Roman" w:hAnsi="Times New Roman"/>
          <w:sz w:val="24"/>
        </w:rPr>
      </w:pPr>
    </w:p>
    <w:p w:rsidR="000B40F8" w:rsidRDefault="000B40F8" w:rsidP="00971C5B">
      <w:pPr>
        <w:ind w:left="360"/>
        <w:jc w:val="both"/>
        <w:rPr>
          <w:rFonts w:ascii="Times New Roman" w:hAnsi="Times New Roman"/>
          <w:sz w:val="24"/>
        </w:rPr>
      </w:pPr>
    </w:p>
    <w:p w:rsidR="000B40F8" w:rsidRPr="005F007B" w:rsidRDefault="000B40F8"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617C94" w:rsidRPr="005F007B" w:rsidRDefault="00617C94" w:rsidP="00971C5B">
      <w:pPr>
        <w:ind w:left="360"/>
        <w:jc w:val="both"/>
        <w:rPr>
          <w:rFonts w:ascii="Times New Roman" w:hAnsi="Times New Roman"/>
          <w:sz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233/2016.(X.26.) határozata</w:t>
      </w:r>
    </w:p>
    <w:p w:rsidR="00971C5B" w:rsidRPr="005F007B" w:rsidRDefault="00971C5B" w:rsidP="00971C5B">
      <w:pPr>
        <w:ind w:left="1080"/>
        <w:jc w:val="both"/>
        <w:rPr>
          <w:rFonts w:ascii="Times New Roman" w:hAnsi="Times New Roman"/>
          <w:sz w:val="24"/>
        </w:rPr>
      </w:pPr>
    </w:p>
    <w:p w:rsidR="00971C5B" w:rsidRPr="005F007B" w:rsidRDefault="00971C5B" w:rsidP="00971C5B">
      <w:pPr>
        <w:ind w:left="360"/>
        <w:jc w:val="both"/>
        <w:rPr>
          <w:rFonts w:ascii="Times New Roman" w:hAnsi="Times New Roman"/>
          <w:sz w:val="24"/>
        </w:rPr>
      </w:pPr>
      <w:r w:rsidRPr="005F007B">
        <w:rPr>
          <w:rFonts w:ascii="Times New Roman" w:hAnsi="Times New Roman"/>
          <w:sz w:val="24"/>
        </w:rPr>
        <w:t xml:space="preserve">A Budapest Főváros II. Kerületi Önkormányzat Képviselő-testületének a társasházak felújításának pénzügyi támogatásáról szóló 20/1999. (IX. 28.) önkormányzati rendelete és 45/2001.(XII. 22.) önkormányzati rendelet 8. mell. 1.13. a) és b) pontja értelmében az Egészségügyi-, Szociális- és Lakásügyi Bizottság úgy dönt, hogy a Budapest Főváros II. Kerületi Önkormányzat 2016. évi Önálló társasház homlokzat felújítási pályázatának önkormányzati tulajdon után felhasználható összege: </w:t>
      </w:r>
      <w:r w:rsidRPr="005F007B">
        <w:rPr>
          <w:rFonts w:ascii="Times New Roman" w:hAnsi="Times New Roman"/>
          <w:b/>
          <w:sz w:val="24"/>
        </w:rPr>
        <w:t>1 500 000 Ft.</w:t>
      </w:r>
    </w:p>
    <w:p w:rsidR="00971C5B" w:rsidRPr="005F007B" w:rsidRDefault="00971C5B" w:rsidP="00971C5B">
      <w:pPr>
        <w:jc w:val="both"/>
        <w:rPr>
          <w:rFonts w:ascii="Times New Roman" w:hAnsi="Times New Roman"/>
          <w:sz w:val="24"/>
        </w:rPr>
      </w:pPr>
    </w:p>
    <w:p w:rsidR="00971C5B" w:rsidRPr="005F007B" w:rsidRDefault="00971C5B" w:rsidP="00971C5B">
      <w:pPr>
        <w:jc w:val="both"/>
        <w:rPr>
          <w:rFonts w:ascii="Times New Roman" w:hAnsi="Times New Roman"/>
          <w:sz w:val="24"/>
        </w:rPr>
      </w:pPr>
      <w:r w:rsidRPr="005F007B">
        <w:rPr>
          <w:rFonts w:ascii="Times New Roman" w:hAnsi="Times New Roman"/>
          <w:b/>
          <w:sz w:val="24"/>
        </w:rPr>
        <w:t>Felelős</w:t>
      </w:r>
      <w:r w:rsidRPr="005F007B">
        <w:rPr>
          <w:rFonts w:ascii="Times New Roman" w:hAnsi="Times New Roman"/>
          <w:sz w:val="24"/>
        </w:rPr>
        <w:t>:</w:t>
      </w:r>
      <w:r w:rsidRPr="005F007B">
        <w:rPr>
          <w:rFonts w:ascii="Times New Roman" w:hAnsi="Times New Roman"/>
          <w:sz w:val="24"/>
        </w:rPr>
        <w:tab/>
        <w:t>Polgármester</w:t>
      </w:r>
    </w:p>
    <w:p w:rsidR="00971C5B" w:rsidRPr="005F007B" w:rsidRDefault="00971C5B" w:rsidP="00971C5B">
      <w:pPr>
        <w:jc w:val="both"/>
        <w:rPr>
          <w:rFonts w:ascii="Times New Roman" w:hAnsi="Times New Roman"/>
          <w:sz w:val="24"/>
        </w:rPr>
      </w:pPr>
      <w:r w:rsidRPr="005F007B">
        <w:rPr>
          <w:rFonts w:ascii="Times New Roman" w:hAnsi="Times New Roman"/>
          <w:b/>
          <w:sz w:val="24"/>
        </w:rPr>
        <w:t>Határidő</w:t>
      </w:r>
      <w:r w:rsidRPr="005F007B">
        <w:rPr>
          <w:rFonts w:ascii="Times New Roman" w:hAnsi="Times New Roman"/>
          <w:sz w:val="24"/>
        </w:rPr>
        <w:t>:</w:t>
      </w:r>
      <w:r w:rsidRPr="005F007B">
        <w:rPr>
          <w:rFonts w:ascii="Times New Roman" w:hAnsi="Times New Roman"/>
          <w:sz w:val="24"/>
        </w:rPr>
        <w:tab/>
        <w:t>azonnal</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971C5B" w:rsidRPr="005F007B" w:rsidRDefault="00971C5B" w:rsidP="00356B73">
      <w:pPr>
        <w:spacing w:line="264" w:lineRule="auto"/>
        <w:ind w:left="-142" w:hanging="22"/>
        <w:jc w:val="both"/>
        <w:rPr>
          <w:rFonts w:ascii="Times New Roman" w:hAnsi="Times New Roman"/>
          <w:bCs/>
          <w:iCs/>
          <w:sz w:val="24"/>
        </w:rPr>
      </w:pPr>
    </w:p>
    <w:p w:rsidR="00971C5B" w:rsidRPr="005F007B" w:rsidRDefault="00971C5B" w:rsidP="00356B73">
      <w:pPr>
        <w:spacing w:line="264" w:lineRule="auto"/>
        <w:ind w:left="-142" w:hanging="22"/>
        <w:jc w:val="both"/>
        <w:rPr>
          <w:rFonts w:ascii="Times New Roman" w:hAnsi="Times New Roman"/>
          <w:bCs/>
          <w:iCs/>
          <w:sz w:val="24"/>
        </w:rPr>
      </w:pPr>
    </w:p>
    <w:p w:rsidR="00E766D4" w:rsidRPr="005F007B" w:rsidRDefault="00356B73" w:rsidP="00356B73">
      <w:pPr>
        <w:spacing w:line="264" w:lineRule="auto"/>
        <w:ind w:left="-142" w:hanging="22"/>
        <w:jc w:val="both"/>
        <w:rPr>
          <w:rFonts w:ascii="Times New Roman" w:hAnsi="Times New Roman"/>
          <w:bCs/>
          <w:iCs/>
          <w:sz w:val="24"/>
        </w:rPr>
      </w:pPr>
      <w:r w:rsidRPr="005F007B">
        <w:rPr>
          <w:rFonts w:ascii="Times New Roman" w:hAnsi="Times New Roman"/>
          <w:bCs/>
          <w:iCs/>
          <w:sz w:val="24"/>
        </w:rPr>
        <w:t>9.</w:t>
      </w:r>
      <w:r w:rsidR="00E766D4" w:rsidRPr="005F007B">
        <w:rPr>
          <w:rFonts w:ascii="Times New Roman" w:hAnsi="Times New Roman"/>
          <w:sz w:val="24"/>
        </w:rPr>
        <w:t xml:space="preserve"> Napirend</w:t>
      </w:r>
      <w:r w:rsidR="00E766D4" w:rsidRPr="005F007B">
        <w:rPr>
          <w:rFonts w:ascii="Times New Roman" w:hAnsi="Times New Roman"/>
          <w:bCs/>
          <w:iCs/>
          <w:sz w:val="24"/>
        </w:rPr>
        <w:t xml:space="preserve"> </w:t>
      </w:r>
    </w:p>
    <w:p w:rsidR="00356B73" w:rsidRPr="005F007B" w:rsidRDefault="00356B73" w:rsidP="00356B73">
      <w:pPr>
        <w:spacing w:line="264" w:lineRule="auto"/>
        <w:ind w:left="-142" w:hanging="22"/>
        <w:jc w:val="both"/>
        <w:rPr>
          <w:rFonts w:ascii="Times New Roman" w:hAnsi="Times New Roman"/>
          <w:bCs/>
          <w:iCs/>
          <w:sz w:val="24"/>
        </w:rPr>
      </w:pPr>
      <w:r w:rsidRPr="005F007B">
        <w:rPr>
          <w:rFonts w:ascii="Times New Roman" w:hAnsi="Times New Roman"/>
          <w:bCs/>
          <w:iCs/>
          <w:sz w:val="24"/>
        </w:rPr>
        <w:t>Budapest, II. ker.</w:t>
      </w:r>
      <w:r w:rsidRPr="005F007B">
        <w:rPr>
          <w:rFonts w:ascii="Times New Roman" w:hAnsi="Times New Roman"/>
          <w:b/>
          <w:bCs/>
          <w:iCs/>
          <w:sz w:val="24"/>
        </w:rPr>
        <w:t xml:space="preserve"> Baka u. 3.</w:t>
      </w:r>
      <w:r w:rsidRPr="005F007B">
        <w:rPr>
          <w:rFonts w:ascii="Times New Roman" w:hAnsi="Times New Roman"/>
          <w:bCs/>
          <w:iCs/>
          <w:sz w:val="24"/>
        </w:rPr>
        <w:t xml:space="preserve"> sz. alatti társasház HAVARIA Keretből történő vissza nem térítendő támogatás igénylése.</w:t>
      </w:r>
    </w:p>
    <w:p w:rsidR="00971C5B" w:rsidRPr="005F007B" w:rsidRDefault="00971C5B" w:rsidP="00356B73">
      <w:pPr>
        <w:spacing w:line="264" w:lineRule="auto"/>
        <w:ind w:left="-142" w:hanging="22"/>
        <w:jc w:val="both"/>
        <w:rPr>
          <w:rFonts w:ascii="Times New Roman" w:hAnsi="Times New Roman"/>
          <w:bCs/>
          <w:iCs/>
          <w:sz w:val="24"/>
        </w:rPr>
      </w:pPr>
    </w:p>
    <w:p w:rsidR="00617C94" w:rsidRPr="005F007B" w:rsidRDefault="00744A5B" w:rsidP="00617C94">
      <w:pPr>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 Budapest Főváros II. Kerületi Önkormányzat Képviselő-testületének a társasházak felújításának pénzügyi támogatásáról szóló többször módosított 20/1999. (IX. 28.) önkormányzati rendelet 18. § (2) és a 19. § (9), (10) és (11) </w:t>
      </w:r>
      <w:proofErr w:type="spellStart"/>
      <w:r w:rsidR="00617C94" w:rsidRPr="005F007B">
        <w:rPr>
          <w:rFonts w:ascii="Times New Roman" w:hAnsi="Times New Roman"/>
          <w:sz w:val="24"/>
        </w:rPr>
        <w:t>bek</w:t>
      </w:r>
      <w:proofErr w:type="spellEnd"/>
      <w:r w:rsidR="00617C94" w:rsidRPr="005F007B">
        <w:rPr>
          <w:rFonts w:ascii="Times New Roman" w:hAnsi="Times New Roman"/>
          <w:sz w:val="24"/>
        </w:rPr>
        <w:t xml:space="preserve">. </w:t>
      </w:r>
      <w:proofErr w:type="gramStart"/>
      <w:r w:rsidR="00617C94" w:rsidRPr="005F007B">
        <w:rPr>
          <w:rFonts w:ascii="Times New Roman" w:hAnsi="Times New Roman"/>
          <w:sz w:val="24"/>
        </w:rPr>
        <w:t>és</w:t>
      </w:r>
      <w:proofErr w:type="gramEnd"/>
      <w:r w:rsidR="00617C94" w:rsidRPr="005F007B">
        <w:rPr>
          <w:rFonts w:ascii="Times New Roman" w:hAnsi="Times New Roman"/>
          <w:sz w:val="24"/>
        </w:rPr>
        <w:t xml:space="preserve">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617C94" w:rsidRPr="005F007B" w:rsidRDefault="00617C94" w:rsidP="00617C94">
      <w:pPr>
        <w:jc w:val="both"/>
        <w:rPr>
          <w:rFonts w:ascii="Times New Roman" w:hAnsi="Times New Roman"/>
          <w:sz w:val="24"/>
        </w:rPr>
      </w:pPr>
      <w:r w:rsidRPr="005F007B">
        <w:rPr>
          <w:rFonts w:ascii="Times New Roman" w:hAnsi="Times New Roman"/>
          <w:sz w:val="24"/>
        </w:rPr>
        <w:t xml:space="preserve">Az Egészségügyi-, Szociális és Lakásügyi Bizottság átruházott hatáskörben eljárva úgy dönt, hogy a </w:t>
      </w:r>
      <w:r w:rsidRPr="005F007B">
        <w:rPr>
          <w:rFonts w:ascii="Times New Roman" w:hAnsi="Times New Roman"/>
          <w:b/>
          <w:sz w:val="24"/>
        </w:rPr>
        <w:t>HAVARIA Keret</w:t>
      </w:r>
      <w:r w:rsidRPr="005F007B">
        <w:rPr>
          <w:rFonts w:ascii="Times New Roman" w:hAnsi="Times New Roman"/>
          <w:sz w:val="24"/>
        </w:rPr>
        <w:t xml:space="preserve">ből támogatja a </w:t>
      </w:r>
      <w:r w:rsidRPr="005F007B">
        <w:rPr>
          <w:rFonts w:ascii="Times New Roman" w:hAnsi="Times New Roman"/>
          <w:b/>
          <w:sz w:val="24"/>
        </w:rPr>
        <w:t xml:space="preserve">II. ker. Baka u. 3. </w:t>
      </w:r>
      <w:r w:rsidRPr="005F007B">
        <w:rPr>
          <w:rFonts w:ascii="Times New Roman" w:hAnsi="Times New Roman"/>
          <w:sz w:val="24"/>
        </w:rPr>
        <w:t>sz. alatti társasház élet- és balesetveszélyes gáz hálózatának felújítását és a Társasháznak vissza nem térítendő támogatásként a (</w:t>
      </w:r>
      <w:r w:rsidRPr="005F007B">
        <w:rPr>
          <w:rFonts w:ascii="Times New Roman" w:hAnsi="Times New Roman"/>
          <w:b/>
          <w:sz w:val="24"/>
        </w:rPr>
        <w:t>1 346 406 Ft)</w:t>
      </w:r>
      <w:r w:rsidRPr="005F007B">
        <w:rPr>
          <w:rFonts w:ascii="Times New Roman" w:hAnsi="Times New Roman"/>
          <w:sz w:val="24"/>
        </w:rPr>
        <w:t xml:space="preserve"> összköltség </w:t>
      </w:r>
      <w:r w:rsidR="00277B7A">
        <w:rPr>
          <w:rFonts w:ascii="Times New Roman" w:hAnsi="Times New Roman"/>
          <w:b/>
          <w:sz w:val="24"/>
        </w:rPr>
        <w:t>3</w:t>
      </w:r>
      <w:r w:rsidRPr="005F007B">
        <w:rPr>
          <w:rFonts w:ascii="Times New Roman" w:hAnsi="Times New Roman"/>
          <w:b/>
          <w:sz w:val="24"/>
        </w:rPr>
        <w:t>0 %-át</w:t>
      </w:r>
      <w:r w:rsidRPr="005F007B">
        <w:rPr>
          <w:rFonts w:ascii="Times New Roman" w:hAnsi="Times New Roman"/>
          <w:sz w:val="24"/>
        </w:rPr>
        <w:t xml:space="preserve"> </w:t>
      </w:r>
      <w:r w:rsidRPr="005F007B">
        <w:rPr>
          <w:rFonts w:ascii="Times New Roman" w:hAnsi="Times New Roman"/>
          <w:b/>
          <w:sz w:val="24"/>
        </w:rPr>
        <w:t>(</w:t>
      </w:r>
      <w:r w:rsidR="00277B7A">
        <w:rPr>
          <w:rFonts w:ascii="Times New Roman" w:hAnsi="Times New Roman"/>
          <w:b/>
          <w:sz w:val="24"/>
        </w:rPr>
        <w:t>403 920</w:t>
      </w:r>
      <w:r w:rsidRPr="005F007B">
        <w:rPr>
          <w:rFonts w:ascii="Times New Roman" w:hAnsi="Times New Roman"/>
          <w:b/>
          <w:sz w:val="24"/>
        </w:rPr>
        <w:t xml:space="preserve"> Ft)</w:t>
      </w:r>
      <w:r w:rsidRPr="005F007B">
        <w:rPr>
          <w:rFonts w:ascii="Times New Roman" w:hAnsi="Times New Roman"/>
          <w:sz w:val="24"/>
        </w:rPr>
        <w:t xml:space="preserve"> biztosítja.</w:t>
      </w:r>
    </w:p>
    <w:p w:rsidR="00617C94" w:rsidRPr="005F007B" w:rsidRDefault="00617C94" w:rsidP="00617C94">
      <w:pPr>
        <w:jc w:val="both"/>
        <w:rPr>
          <w:rFonts w:ascii="Times New Roman" w:hAnsi="Times New Roman"/>
          <w:sz w:val="24"/>
        </w:rPr>
      </w:pPr>
      <w:r w:rsidRPr="005F007B">
        <w:rPr>
          <w:rFonts w:ascii="Times New Roman" w:hAnsi="Times New Roman"/>
          <w:sz w:val="24"/>
        </w:rPr>
        <w:t>A felújítási munkálatokat a Társasház a kérelem beérkezésének napjától</w:t>
      </w:r>
      <w:r w:rsidRPr="005F007B">
        <w:rPr>
          <w:rFonts w:ascii="Times New Roman" w:hAnsi="Times New Roman"/>
          <w:sz w:val="24"/>
        </w:rPr>
        <w:br/>
        <w:t>(2016. szeptember 13-ától) saját felelősségére azonnal megkezdheti, de a vissza nem térítendő támogatás csak a 20/1999.(IX.28.) önkormányzati rendeletben foglalt feltételekkel megkötött megállapodást követően vehető igénybe.</w:t>
      </w:r>
    </w:p>
    <w:p w:rsidR="00744A5B" w:rsidRPr="005F007B" w:rsidRDefault="00744A5B" w:rsidP="00356B73">
      <w:pPr>
        <w:spacing w:line="264" w:lineRule="auto"/>
        <w:ind w:left="-142" w:hanging="22"/>
        <w:jc w:val="both"/>
        <w:rPr>
          <w:rFonts w:ascii="Times New Roman" w:hAnsi="Times New Roman"/>
          <w:bCs/>
          <w:iCs/>
          <w:sz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234/2016.(X.26.) határozata</w:t>
      </w:r>
    </w:p>
    <w:p w:rsidR="00971C5B" w:rsidRPr="005F007B" w:rsidRDefault="00971C5B" w:rsidP="00356B73">
      <w:pPr>
        <w:spacing w:line="264" w:lineRule="auto"/>
        <w:ind w:left="-142" w:hanging="22"/>
        <w:jc w:val="both"/>
        <w:rPr>
          <w:rFonts w:ascii="Times New Roman" w:hAnsi="Times New Roman"/>
          <w:bCs/>
          <w:iCs/>
          <w:sz w:val="24"/>
        </w:rPr>
      </w:pPr>
    </w:p>
    <w:p w:rsidR="00971C5B" w:rsidRPr="005F007B" w:rsidRDefault="00971C5B" w:rsidP="00971C5B">
      <w:pPr>
        <w:jc w:val="both"/>
        <w:rPr>
          <w:rFonts w:ascii="Times New Roman" w:hAnsi="Times New Roman"/>
          <w:sz w:val="24"/>
        </w:rPr>
      </w:pPr>
      <w:r w:rsidRPr="005F007B">
        <w:rPr>
          <w:rFonts w:ascii="Times New Roman" w:hAnsi="Times New Roman"/>
          <w:sz w:val="24"/>
        </w:rPr>
        <w:t xml:space="preserve">A Budapest Főváros II. Kerületi Önkormányzat Képviselő-testületének a társasházak felújításának pénzügyi támogatásáról szóló többször módosított 20/1999. (IX. 28.) önkormányzati rendelet 18. § (2) és a 19. § (9), (10) és (11) </w:t>
      </w:r>
      <w:proofErr w:type="spellStart"/>
      <w:r w:rsidRPr="005F007B">
        <w:rPr>
          <w:rFonts w:ascii="Times New Roman" w:hAnsi="Times New Roman"/>
          <w:sz w:val="24"/>
        </w:rPr>
        <w:t>bek</w:t>
      </w:r>
      <w:proofErr w:type="spellEnd"/>
      <w:r w:rsidRPr="005F007B">
        <w:rPr>
          <w:rFonts w:ascii="Times New Roman" w:hAnsi="Times New Roman"/>
          <w:sz w:val="24"/>
        </w:rPr>
        <w:t xml:space="preserve">. </w:t>
      </w:r>
      <w:proofErr w:type="gramStart"/>
      <w:r w:rsidRPr="005F007B">
        <w:rPr>
          <w:rFonts w:ascii="Times New Roman" w:hAnsi="Times New Roman"/>
          <w:sz w:val="24"/>
        </w:rPr>
        <w:t>és</w:t>
      </w:r>
      <w:proofErr w:type="gramEnd"/>
      <w:r w:rsidRPr="005F007B">
        <w:rPr>
          <w:rFonts w:ascii="Times New Roman" w:hAnsi="Times New Roman"/>
          <w:sz w:val="24"/>
        </w:rPr>
        <w:t xml:space="preserve">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6A65D7" w:rsidRPr="005F007B" w:rsidRDefault="00971C5B" w:rsidP="006A65D7">
      <w:pPr>
        <w:jc w:val="both"/>
        <w:rPr>
          <w:rFonts w:ascii="Times New Roman" w:hAnsi="Times New Roman"/>
          <w:sz w:val="24"/>
        </w:rPr>
      </w:pPr>
      <w:r w:rsidRPr="005F007B">
        <w:rPr>
          <w:rFonts w:ascii="Times New Roman" w:hAnsi="Times New Roman"/>
          <w:sz w:val="24"/>
        </w:rPr>
        <w:t xml:space="preserve">Az Egészségügyi-, Szociális és Lakásügyi Bizottság átruházott hatáskörben eljárva úgy dönt, hogy a </w:t>
      </w:r>
      <w:r w:rsidRPr="005F007B">
        <w:rPr>
          <w:rFonts w:ascii="Times New Roman" w:hAnsi="Times New Roman"/>
          <w:b/>
          <w:sz w:val="24"/>
        </w:rPr>
        <w:t>HAVARIA Keret</w:t>
      </w:r>
      <w:r w:rsidRPr="005F007B">
        <w:rPr>
          <w:rFonts w:ascii="Times New Roman" w:hAnsi="Times New Roman"/>
          <w:sz w:val="24"/>
        </w:rPr>
        <w:t xml:space="preserve">ből támogatja a </w:t>
      </w:r>
      <w:r w:rsidRPr="005F007B">
        <w:rPr>
          <w:rFonts w:ascii="Times New Roman" w:hAnsi="Times New Roman"/>
          <w:b/>
          <w:sz w:val="24"/>
        </w:rPr>
        <w:t xml:space="preserve">II. ker. Baka u. 3. </w:t>
      </w:r>
      <w:r w:rsidRPr="005F007B">
        <w:rPr>
          <w:rFonts w:ascii="Times New Roman" w:hAnsi="Times New Roman"/>
          <w:sz w:val="24"/>
        </w:rPr>
        <w:t xml:space="preserve">sz. alatti társasház élet- és </w:t>
      </w:r>
      <w:r w:rsidRPr="005F007B">
        <w:rPr>
          <w:rFonts w:ascii="Times New Roman" w:hAnsi="Times New Roman"/>
          <w:sz w:val="24"/>
        </w:rPr>
        <w:lastRenderedPageBreak/>
        <w:t xml:space="preserve">balesetveszélyes gáz hálózatának felújítását és a Társasháznak vissza nem térítendő </w:t>
      </w:r>
      <w:r w:rsidR="006A65D7" w:rsidRPr="005F007B">
        <w:rPr>
          <w:rFonts w:ascii="Times New Roman" w:hAnsi="Times New Roman"/>
          <w:sz w:val="24"/>
        </w:rPr>
        <w:t>támogatásként a (</w:t>
      </w:r>
      <w:r w:rsidR="006A65D7" w:rsidRPr="005F007B">
        <w:rPr>
          <w:rFonts w:ascii="Times New Roman" w:hAnsi="Times New Roman"/>
          <w:b/>
          <w:sz w:val="24"/>
        </w:rPr>
        <w:t>1 346 406 Ft)</w:t>
      </w:r>
      <w:r w:rsidR="006A65D7" w:rsidRPr="005F007B">
        <w:rPr>
          <w:rFonts w:ascii="Times New Roman" w:hAnsi="Times New Roman"/>
          <w:sz w:val="24"/>
        </w:rPr>
        <w:t xml:space="preserve"> összköltség </w:t>
      </w:r>
      <w:r w:rsidR="006A65D7">
        <w:rPr>
          <w:rFonts w:ascii="Times New Roman" w:hAnsi="Times New Roman"/>
          <w:b/>
          <w:sz w:val="24"/>
        </w:rPr>
        <w:t>3</w:t>
      </w:r>
      <w:r w:rsidR="006A65D7" w:rsidRPr="005F007B">
        <w:rPr>
          <w:rFonts w:ascii="Times New Roman" w:hAnsi="Times New Roman"/>
          <w:b/>
          <w:sz w:val="24"/>
        </w:rPr>
        <w:t>0 %-át</w:t>
      </w:r>
      <w:r w:rsidR="006A65D7" w:rsidRPr="005F007B">
        <w:rPr>
          <w:rFonts w:ascii="Times New Roman" w:hAnsi="Times New Roman"/>
          <w:sz w:val="24"/>
        </w:rPr>
        <w:t xml:space="preserve"> </w:t>
      </w:r>
      <w:r w:rsidR="006A65D7" w:rsidRPr="005F007B">
        <w:rPr>
          <w:rFonts w:ascii="Times New Roman" w:hAnsi="Times New Roman"/>
          <w:b/>
          <w:sz w:val="24"/>
        </w:rPr>
        <w:t>(</w:t>
      </w:r>
      <w:r w:rsidR="006A65D7">
        <w:rPr>
          <w:rFonts w:ascii="Times New Roman" w:hAnsi="Times New Roman"/>
          <w:b/>
          <w:sz w:val="24"/>
        </w:rPr>
        <w:t>403 920</w:t>
      </w:r>
      <w:r w:rsidR="006A65D7" w:rsidRPr="005F007B">
        <w:rPr>
          <w:rFonts w:ascii="Times New Roman" w:hAnsi="Times New Roman"/>
          <w:b/>
          <w:sz w:val="24"/>
        </w:rPr>
        <w:t xml:space="preserve"> Ft)</w:t>
      </w:r>
      <w:r w:rsidR="006A65D7" w:rsidRPr="005F007B">
        <w:rPr>
          <w:rFonts w:ascii="Times New Roman" w:hAnsi="Times New Roman"/>
          <w:sz w:val="24"/>
        </w:rPr>
        <w:t xml:space="preserve"> biztosítja.</w:t>
      </w:r>
    </w:p>
    <w:p w:rsidR="00971C5B" w:rsidRPr="005F007B" w:rsidRDefault="00971C5B" w:rsidP="00971C5B">
      <w:pPr>
        <w:jc w:val="both"/>
        <w:rPr>
          <w:rFonts w:ascii="Times New Roman" w:hAnsi="Times New Roman"/>
          <w:sz w:val="24"/>
        </w:rPr>
      </w:pPr>
      <w:r w:rsidRPr="005F007B">
        <w:rPr>
          <w:rFonts w:ascii="Times New Roman" w:hAnsi="Times New Roman"/>
          <w:sz w:val="24"/>
        </w:rPr>
        <w:t>A felújítási munkálatokat a Társasház a kérelem beérkezésének napjától</w:t>
      </w:r>
      <w:r w:rsidRPr="005F007B">
        <w:rPr>
          <w:rFonts w:ascii="Times New Roman" w:hAnsi="Times New Roman"/>
          <w:sz w:val="24"/>
        </w:rPr>
        <w:br/>
        <w:t>(2016. szeptember 13-ától) saját felelősségére azonnal megkezdheti, de a vissza nem térítendő támogatás csak a 20/1999.(IX.28.) önkormányzati rendeletben foglalt feltételekkel megkötött megállapodást követően vehető igénybe.</w:t>
      </w:r>
    </w:p>
    <w:p w:rsidR="00971C5B" w:rsidRPr="005F007B" w:rsidRDefault="00971C5B" w:rsidP="00971C5B">
      <w:pPr>
        <w:jc w:val="both"/>
        <w:rPr>
          <w:rFonts w:ascii="Times New Roman" w:hAnsi="Times New Roman"/>
          <w:sz w:val="24"/>
        </w:rPr>
      </w:pPr>
    </w:p>
    <w:p w:rsidR="00971C5B" w:rsidRPr="005F007B" w:rsidRDefault="00971C5B" w:rsidP="00971C5B">
      <w:pPr>
        <w:jc w:val="both"/>
        <w:rPr>
          <w:rFonts w:ascii="Times New Roman" w:hAnsi="Times New Roman"/>
          <w:sz w:val="24"/>
        </w:rPr>
      </w:pPr>
      <w:r w:rsidRPr="005F007B">
        <w:rPr>
          <w:rFonts w:ascii="Times New Roman" w:hAnsi="Times New Roman"/>
          <w:b/>
          <w:sz w:val="24"/>
        </w:rPr>
        <w:t>Felelős</w:t>
      </w:r>
      <w:r w:rsidRPr="005F007B">
        <w:rPr>
          <w:rFonts w:ascii="Times New Roman" w:hAnsi="Times New Roman"/>
          <w:sz w:val="24"/>
        </w:rPr>
        <w:t>:</w:t>
      </w:r>
      <w:r w:rsidRPr="005F007B">
        <w:rPr>
          <w:rFonts w:ascii="Times New Roman" w:hAnsi="Times New Roman"/>
          <w:sz w:val="24"/>
        </w:rPr>
        <w:tab/>
        <w:t>Polgármester</w:t>
      </w:r>
    </w:p>
    <w:p w:rsidR="00971C5B" w:rsidRPr="005F007B" w:rsidRDefault="00971C5B" w:rsidP="00971C5B">
      <w:pPr>
        <w:jc w:val="both"/>
        <w:rPr>
          <w:rFonts w:ascii="Times New Roman" w:hAnsi="Times New Roman"/>
          <w:sz w:val="24"/>
        </w:rPr>
      </w:pPr>
      <w:r w:rsidRPr="005F007B">
        <w:rPr>
          <w:rFonts w:ascii="Times New Roman" w:hAnsi="Times New Roman"/>
          <w:b/>
          <w:sz w:val="24"/>
        </w:rPr>
        <w:t>Határidő</w:t>
      </w:r>
      <w:r w:rsidRPr="005F007B">
        <w:rPr>
          <w:rFonts w:ascii="Times New Roman" w:hAnsi="Times New Roman"/>
          <w:sz w:val="24"/>
        </w:rPr>
        <w:t>:</w:t>
      </w:r>
      <w:r w:rsidRPr="005F007B">
        <w:rPr>
          <w:rFonts w:ascii="Times New Roman" w:hAnsi="Times New Roman"/>
          <w:sz w:val="24"/>
        </w:rPr>
        <w:tab/>
        <w:t>azonnal</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w:t>
      </w:r>
      <w:r w:rsidR="00437ABE">
        <w:rPr>
          <w:rFonts w:ascii="Times New Roman" w:hAnsi="Times New Roman"/>
          <w:bCs/>
          <w:iCs/>
          <w:sz w:val="24"/>
        </w:rPr>
        <w:t>5 igen, 1 tartózkodás</w:t>
      </w:r>
      <w:r w:rsidRPr="005F007B">
        <w:rPr>
          <w:rFonts w:ascii="Times New Roman" w:hAnsi="Times New Roman"/>
          <w:bCs/>
          <w:iCs/>
          <w:sz w:val="24"/>
        </w:rPr>
        <w:t xml:space="preserve">) </w:t>
      </w:r>
    </w:p>
    <w:p w:rsidR="00971C5B" w:rsidRPr="005F007B" w:rsidRDefault="00971C5B" w:rsidP="00356B73">
      <w:pPr>
        <w:spacing w:line="264" w:lineRule="auto"/>
        <w:ind w:left="-142" w:hanging="22"/>
        <w:jc w:val="both"/>
        <w:rPr>
          <w:rFonts w:ascii="Times New Roman" w:hAnsi="Times New Roman"/>
          <w:bCs/>
          <w:iCs/>
          <w:sz w:val="24"/>
        </w:rPr>
      </w:pPr>
    </w:p>
    <w:p w:rsidR="00E766D4" w:rsidRPr="005F007B" w:rsidRDefault="00356B73" w:rsidP="00356B73">
      <w:pPr>
        <w:spacing w:line="264" w:lineRule="auto"/>
        <w:ind w:left="-142" w:hanging="22"/>
        <w:jc w:val="both"/>
        <w:rPr>
          <w:rFonts w:ascii="Times New Roman" w:hAnsi="Times New Roman"/>
          <w:bCs/>
          <w:iCs/>
          <w:sz w:val="24"/>
        </w:rPr>
      </w:pPr>
      <w:r w:rsidRPr="005F007B">
        <w:rPr>
          <w:rFonts w:ascii="Times New Roman" w:hAnsi="Times New Roman"/>
          <w:bCs/>
          <w:iCs/>
          <w:sz w:val="24"/>
        </w:rPr>
        <w:t>10.</w:t>
      </w:r>
      <w:r w:rsidR="00E766D4" w:rsidRPr="005F007B">
        <w:rPr>
          <w:rFonts w:ascii="Times New Roman" w:hAnsi="Times New Roman"/>
          <w:sz w:val="24"/>
        </w:rPr>
        <w:t xml:space="preserve"> Napirend</w:t>
      </w:r>
      <w:r w:rsidR="00E766D4" w:rsidRPr="005F007B">
        <w:rPr>
          <w:rFonts w:ascii="Times New Roman" w:hAnsi="Times New Roman"/>
          <w:bCs/>
          <w:iCs/>
          <w:sz w:val="24"/>
        </w:rPr>
        <w:t xml:space="preserve"> </w:t>
      </w:r>
    </w:p>
    <w:p w:rsidR="00356B73" w:rsidRPr="005F007B" w:rsidRDefault="00356B73" w:rsidP="00356B73">
      <w:pPr>
        <w:spacing w:line="264" w:lineRule="auto"/>
        <w:ind w:left="-142" w:hanging="22"/>
        <w:jc w:val="both"/>
        <w:rPr>
          <w:rFonts w:ascii="Times New Roman" w:hAnsi="Times New Roman"/>
          <w:bCs/>
          <w:iCs/>
          <w:sz w:val="24"/>
        </w:rPr>
      </w:pPr>
      <w:r w:rsidRPr="005F007B">
        <w:rPr>
          <w:rFonts w:ascii="Times New Roman" w:hAnsi="Times New Roman"/>
          <w:bCs/>
          <w:iCs/>
          <w:sz w:val="24"/>
        </w:rPr>
        <w:t>Budapest, II. ker.</w:t>
      </w:r>
      <w:r w:rsidRPr="005F007B">
        <w:rPr>
          <w:rFonts w:ascii="Times New Roman" w:hAnsi="Times New Roman"/>
          <w:b/>
          <w:bCs/>
          <w:iCs/>
          <w:sz w:val="24"/>
        </w:rPr>
        <w:t xml:space="preserve"> </w:t>
      </w:r>
      <w:proofErr w:type="spellStart"/>
      <w:r w:rsidRPr="005F007B">
        <w:rPr>
          <w:rFonts w:ascii="Times New Roman" w:hAnsi="Times New Roman"/>
          <w:b/>
          <w:bCs/>
          <w:iCs/>
          <w:sz w:val="24"/>
        </w:rPr>
        <w:t>Radna</w:t>
      </w:r>
      <w:proofErr w:type="spellEnd"/>
      <w:r w:rsidRPr="005F007B">
        <w:rPr>
          <w:rFonts w:ascii="Times New Roman" w:hAnsi="Times New Roman"/>
          <w:b/>
          <w:bCs/>
          <w:iCs/>
          <w:sz w:val="24"/>
        </w:rPr>
        <w:t xml:space="preserve"> u. 14.</w:t>
      </w:r>
      <w:r w:rsidRPr="005F007B">
        <w:rPr>
          <w:rFonts w:ascii="Times New Roman" w:hAnsi="Times New Roman"/>
          <w:bCs/>
          <w:iCs/>
          <w:sz w:val="24"/>
        </w:rPr>
        <w:t xml:space="preserve"> sz. alatti társasház HAVARIA Keretből történő vissza nem térítendő támogatás igénylése.</w:t>
      </w:r>
    </w:p>
    <w:p w:rsidR="00971C5B" w:rsidRPr="005F007B" w:rsidRDefault="00971C5B" w:rsidP="00356B73">
      <w:pPr>
        <w:spacing w:line="264" w:lineRule="auto"/>
        <w:ind w:left="-142" w:hanging="22"/>
        <w:jc w:val="both"/>
        <w:rPr>
          <w:rFonts w:ascii="Times New Roman" w:hAnsi="Times New Roman"/>
          <w:bCs/>
          <w:iCs/>
          <w:sz w:val="24"/>
        </w:rPr>
      </w:pPr>
    </w:p>
    <w:p w:rsidR="00617C94" w:rsidRPr="005F007B" w:rsidRDefault="00744A5B" w:rsidP="00617C94">
      <w:pPr>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 Budapest Főváros II. Kerületi Önkormányzat Képviselő-testületének a társasházak felújításának pénzügyi támogatásáról szóló többször módosított 20/1999. (IX. 28.) önkormányzati rendelet 18. § (2) és a 19. § (9), (10) és (11) </w:t>
      </w:r>
      <w:proofErr w:type="spellStart"/>
      <w:r w:rsidR="00617C94" w:rsidRPr="005F007B">
        <w:rPr>
          <w:rFonts w:ascii="Times New Roman" w:hAnsi="Times New Roman"/>
          <w:sz w:val="24"/>
        </w:rPr>
        <w:t>bek</w:t>
      </w:r>
      <w:proofErr w:type="spellEnd"/>
      <w:r w:rsidR="00617C94" w:rsidRPr="005F007B">
        <w:rPr>
          <w:rFonts w:ascii="Times New Roman" w:hAnsi="Times New Roman"/>
          <w:sz w:val="24"/>
        </w:rPr>
        <w:t xml:space="preserve">. </w:t>
      </w:r>
      <w:proofErr w:type="gramStart"/>
      <w:r w:rsidR="00617C94" w:rsidRPr="005F007B">
        <w:rPr>
          <w:rFonts w:ascii="Times New Roman" w:hAnsi="Times New Roman"/>
          <w:sz w:val="24"/>
        </w:rPr>
        <w:t>és</w:t>
      </w:r>
      <w:proofErr w:type="gramEnd"/>
      <w:r w:rsidR="00617C94" w:rsidRPr="005F007B">
        <w:rPr>
          <w:rFonts w:ascii="Times New Roman" w:hAnsi="Times New Roman"/>
          <w:sz w:val="24"/>
        </w:rPr>
        <w:t xml:space="preserve">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617C94" w:rsidRPr="005F007B" w:rsidRDefault="00617C94" w:rsidP="00617C94">
      <w:pPr>
        <w:jc w:val="both"/>
        <w:rPr>
          <w:rFonts w:ascii="Times New Roman" w:hAnsi="Times New Roman"/>
          <w:sz w:val="24"/>
        </w:rPr>
      </w:pPr>
      <w:r w:rsidRPr="005F007B">
        <w:rPr>
          <w:rFonts w:ascii="Times New Roman" w:hAnsi="Times New Roman"/>
          <w:sz w:val="24"/>
        </w:rPr>
        <w:t xml:space="preserve">Az Egészségügyi-, Szociális és Lakásügyi Bizottság átruházott hatáskörben eljárva úgy dönt, hogy a </w:t>
      </w:r>
      <w:r w:rsidRPr="005F007B">
        <w:rPr>
          <w:rFonts w:ascii="Times New Roman" w:hAnsi="Times New Roman"/>
          <w:b/>
          <w:sz w:val="24"/>
        </w:rPr>
        <w:t>HAVARIA Keret</w:t>
      </w:r>
      <w:r w:rsidRPr="005F007B">
        <w:rPr>
          <w:rFonts w:ascii="Times New Roman" w:hAnsi="Times New Roman"/>
          <w:sz w:val="24"/>
        </w:rPr>
        <w:t xml:space="preserve">ből támogatja a </w:t>
      </w:r>
      <w:r w:rsidRPr="005F007B">
        <w:rPr>
          <w:rFonts w:ascii="Times New Roman" w:hAnsi="Times New Roman"/>
          <w:b/>
          <w:sz w:val="24"/>
        </w:rPr>
        <w:t xml:space="preserve">II. ker. </w:t>
      </w:r>
      <w:proofErr w:type="spellStart"/>
      <w:r w:rsidRPr="005F007B">
        <w:rPr>
          <w:rFonts w:ascii="Times New Roman" w:hAnsi="Times New Roman"/>
          <w:b/>
          <w:sz w:val="24"/>
        </w:rPr>
        <w:t>Radna</w:t>
      </w:r>
      <w:proofErr w:type="spellEnd"/>
      <w:r w:rsidRPr="005F007B">
        <w:rPr>
          <w:rFonts w:ascii="Times New Roman" w:hAnsi="Times New Roman"/>
          <w:b/>
          <w:sz w:val="24"/>
        </w:rPr>
        <w:t xml:space="preserve"> u. 14. </w:t>
      </w:r>
      <w:r w:rsidRPr="005F007B">
        <w:rPr>
          <w:rFonts w:ascii="Times New Roman" w:hAnsi="Times New Roman"/>
          <w:sz w:val="24"/>
        </w:rPr>
        <w:t>sz. alatti társasház élet- és balesetveszélyes gáz hálózatának felújítását és a Társasháznak vissza nem térítendő támogatásként a (</w:t>
      </w:r>
      <w:r w:rsidRPr="005F007B">
        <w:rPr>
          <w:rFonts w:ascii="Times New Roman" w:hAnsi="Times New Roman"/>
          <w:b/>
          <w:sz w:val="24"/>
        </w:rPr>
        <w:t>1467 759 Ft)</w:t>
      </w:r>
      <w:r w:rsidRPr="005F007B">
        <w:rPr>
          <w:rFonts w:ascii="Times New Roman" w:hAnsi="Times New Roman"/>
          <w:sz w:val="24"/>
        </w:rPr>
        <w:t xml:space="preserve"> összköltség </w:t>
      </w:r>
      <w:r w:rsidR="00437ABE">
        <w:rPr>
          <w:rFonts w:ascii="Times New Roman" w:hAnsi="Times New Roman"/>
          <w:b/>
          <w:sz w:val="24"/>
        </w:rPr>
        <w:t>3</w:t>
      </w:r>
      <w:r w:rsidRPr="005F007B">
        <w:rPr>
          <w:rFonts w:ascii="Times New Roman" w:hAnsi="Times New Roman"/>
          <w:b/>
          <w:sz w:val="24"/>
        </w:rPr>
        <w:t>0 %-át</w:t>
      </w:r>
      <w:r w:rsidRPr="005F007B">
        <w:rPr>
          <w:rFonts w:ascii="Times New Roman" w:hAnsi="Times New Roman"/>
          <w:sz w:val="24"/>
        </w:rPr>
        <w:t xml:space="preserve"> </w:t>
      </w:r>
      <w:r w:rsidRPr="005F007B">
        <w:rPr>
          <w:rFonts w:ascii="Times New Roman" w:hAnsi="Times New Roman"/>
          <w:b/>
          <w:sz w:val="24"/>
        </w:rPr>
        <w:t>(</w:t>
      </w:r>
      <w:r w:rsidR="00437ABE">
        <w:rPr>
          <w:rFonts w:ascii="Times New Roman" w:hAnsi="Times New Roman"/>
          <w:b/>
          <w:sz w:val="24"/>
        </w:rPr>
        <w:t>440 330</w:t>
      </w:r>
      <w:r w:rsidRPr="005F007B">
        <w:rPr>
          <w:rFonts w:ascii="Times New Roman" w:hAnsi="Times New Roman"/>
          <w:b/>
          <w:sz w:val="24"/>
        </w:rPr>
        <w:t xml:space="preserve"> Ft)</w:t>
      </w:r>
      <w:r w:rsidRPr="005F007B">
        <w:rPr>
          <w:rFonts w:ascii="Times New Roman" w:hAnsi="Times New Roman"/>
          <w:sz w:val="24"/>
        </w:rPr>
        <w:t xml:space="preserve"> biztosítja.</w:t>
      </w:r>
    </w:p>
    <w:p w:rsidR="00617C94" w:rsidRPr="005F007B" w:rsidRDefault="00617C94" w:rsidP="00617C94">
      <w:pPr>
        <w:jc w:val="both"/>
        <w:rPr>
          <w:rFonts w:ascii="Times New Roman" w:hAnsi="Times New Roman"/>
          <w:sz w:val="24"/>
        </w:rPr>
      </w:pPr>
      <w:r w:rsidRPr="005F007B">
        <w:rPr>
          <w:rFonts w:ascii="Times New Roman" w:hAnsi="Times New Roman"/>
          <w:sz w:val="24"/>
        </w:rPr>
        <w:t>A felújítási munkálatokat a Társasház a kérelem beérkezésének napjától</w:t>
      </w:r>
      <w:r w:rsidRPr="005F007B">
        <w:rPr>
          <w:rFonts w:ascii="Times New Roman" w:hAnsi="Times New Roman"/>
          <w:sz w:val="24"/>
        </w:rPr>
        <w:br/>
        <w:t>(2016. szeptember 26-ától) saját felelősségére azonnal megkezdheti, de a vissza nem térítendő támogatás csak a 20/1999.(IX.28.) önkormányzati rendeletben foglalt feltételekkel megkötött megállapodást követően vehető igénybe.</w:t>
      </w:r>
    </w:p>
    <w:p w:rsidR="00744A5B" w:rsidRPr="005F007B" w:rsidRDefault="00744A5B" w:rsidP="00356B73">
      <w:pPr>
        <w:spacing w:line="264" w:lineRule="auto"/>
        <w:ind w:left="-142" w:hanging="22"/>
        <w:jc w:val="both"/>
        <w:rPr>
          <w:rFonts w:ascii="Times New Roman" w:hAnsi="Times New Roman"/>
          <w:bCs/>
          <w:iCs/>
          <w:sz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235/2016.(X.26.) határozata</w:t>
      </w:r>
    </w:p>
    <w:p w:rsidR="00971C5B" w:rsidRPr="005F007B" w:rsidRDefault="00971C5B" w:rsidP="00356B73">
      <w:pPr>
        <w:spacing w:line="264" w:lineRule="auto"/>
        <w:ind w:left="-142" w:hanging="22"/>
        <w:jc w:val="both"/>
        <w:rPr>
          <w:rFonts w:ascii="Times New Roman" w:hAnsi="Times New Roman"/>
          <w:bCs/>
          <w:iCs/>
          <w:sz w:val="24"/>
        </w:rPr>
      </w:pPr>
    </w:p>
    <w:p w:rsidR="00971C5B" w:rsidRPr="005F007B" w:rsidRDefault="00971C5B" w:rsidP="00971C5B">
      <w:pPr>
        <w:jc w:val="both"/>
        <w:rPr>
          <w:rFonts w:ascii="Times New Roman" w:hAnsi="Times New Roman"/>
          <w:sz w:val="24"/>
        </w:rPr>
      </w:pPr>
      <w:r w:rsidRPr="005F007B">
        <w:rPr>
          <w:rFonts w:ascii="Times New Roman" w:hAnsi="Times New Roman"/>
          <w:sz w:val="24"/>
        </w:rPr>
        <w:t xml:space="preserve">A Budapest Főváros II. Kerületi Önkormányzat Képviselő-testületének a társasházak felújításának pénzügyi támogatásáról szóló többször módosított 20/1999. (IX. 28.) önkormányzati rendelet 18. § (2) és a 19. § (9), (10) és (11) </w:t>
      </w:r>
      <w:proofErr w:type="spellStart"/>
      <w:r w:rsidRPr="005F007B">
        <w:rPr>
          <w:rFonts w:ascii="Times New Roman" w:hAnsi="Times New Roman"/>
          <w:sz w:val="24"/>
        </w:rPr>
        <w:t>bek</w:t>
      </w:r>
      <w:proofErr w:type="spellEnd"/>
      <w:r w:rsidRPr="005F007B">
        <w:rPr>
          <w:rFonts w:ascii="Times New Roman" w:hAnsi="Times New Roman"/>
          <w:sz w:val="24"/>
        </w:rPr>
        <w:t xml:space="preserve">. </w:t>
      </w:r>
      <w:proofErr w:type="gramStart"/>
      <w:r w:rsidRPr="005F007B">
        <w:rPr>
          <w:rFonts w:ascii="Times New Roman" w:hAnsi="Times New Roman"/>
          <w:sz w:val="24"/>
        </w:rPr>
        <w:t>és</w:t>
      </w:r>
      <w:proofErr w:type="gramEnd"/>
      <w:r w:rsidRPr="005F007B">
        <w:rPr>
          <w:rFonts w:ascii="Times New Roman" w:hAnsi="Times New Roman"/>
          <w:sz w:val="24"/>
        </w:rPr>
        <w:t xml:space="preserve">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437ABE" w:rsidRPr="005F007B" w:rsidRDefault="00971C5B" w:rsidP="00437ABE">
      <w:pPr>
        <w:jc w:val="both"/>
        <w:rPr>
          <w:rFonts w:ascii="Times New Roman" w:hAnsi="Times New Roman"/>
          <w:sz w:val="24"/>
        </w:rPr>
      </w:pPr>
      <w:r w:rsidRPr="005F007B">
        <w:rPr>
          <w:rFonts w:ascii="Times New Roman" w:hAnsi="Times New Roman"/>
          <w:sz w:val="24"/>
        </w:rPr>
        <w:t xml:space="preserve">Az Egészségügyi-, Szociális és Lakásügyi Bizottság átruházott hatáskörben eljárva úgy dönt, hogy a </w:t>
      </w:r>
      <w:r w:rsidRPr="005F007B">
        <w:rPr>
          <w:rFonts w:ascii="Times New Roman" w:hAnsi="Times New Roman"/>
          <w:b/>
          <w:sz w:val="24"/>
        </w:rPr>
        <w:t>HAVARIA Keret</w:t>
      </w:r>
      <w:r w:rsidRPr="005F007B">
        <w:rPr>
          <w:rFonts w:ascii="Times New Roman" w:hAnsi="Times New Roman"/>
          <w:sz w:val="24"/>
        </w:rPr>
        <w:t xml:space="preserve">ből támogatja a </w:t>
      </w:r>
      <w:r w:rsidRPr="005F007B">
        <w:rPr>
          <w:rFonts w:ascii="Times New Roman" w:hAnsi="Times New Roman"/>
          <w:b/>
          <w:sz w:val="24"/>
        </w:rPr>
        <w:t xml:space="preserve">II. ker. </w:t>
      </w:r>
      <w:proofErr w:type="spellStart"/>
      <w:r w:rsidRPr="005F007B">
        <w:rPr>
          <w:rFonts w:ascii="Times New Roman" w:hAnsi="Times New Roman"/>
          <w:b/>
          <w:sz w:val="24"/>
        </w:rPr>
        <w:t>Radna</w:t>
      </w:r>
      <w:proofErr w:type="spellEnd"/>
      <w:r w:rsidRPr="005F007B">
        <w:rPr>
          <w:rFonts w:ascii="Times New Roman" w:hAnsi="Times New Roman"/>
          <w:b/>
          <w:sz w:val="24"/>
        </w:rPr>
        <w:t xml:space="preserve"> u. 14. </w:t>
      </w:r>
      <w:r w:rsidRPr="005F007B">
        <w:rPr>
          <w:rFonts w:ascii="Times New Roman" w:hAnsi="Times New Roman"/>
          <w:sz w:val="24"/>
        </w:rPr>
        <w:t xml:space="preserve">sz. alatti társasház élet- és balesetveszélyes gáz hálózatának felújítását és a Társasháznak vissza nem térítendő </w:t>
      </w:r>
      <w:r w:rsidR="00437ABE" w:rsidRPr="005F007B">
        <w:rPr>
          <w:rFonts w:ascii="Times New Roman" w:hAnsi="Times New Roman"/>
          <w:sz w:val="24"/>
        </w:rPr>
        <w:t>támogatásként a (</w:t>
      </w:r>
      <w:r w:rsidR="00437ABE" w:rsidRPr="005F007B">
        <w:rPr>
          <w:rFonts w:ascii="Times New Roman" w:hAnsi="Times New Roman"/>
          <w:b/>
          <w:sz w:val="24"/>
        </w:rPr>
        <w:t>1467 759 Ft)</w:t>
      </w:r>
      <w:r w:rsidR="00437ABE" w:rsidRPr="005F007B">
        <w:rPr>
          <w:rFonts w:ascii="Times New Roman" w:hAnsi="Times New Roman"/>
          <w:sz w:val="24"/>
        </w:rPr>
        <w:t xml:space="preserve"> összköltség </w:t>
      </w:r>
      <w:r w:rsidR="00437ABE">
        <w:rPr>
          <w:rFonts w:ascii="Times New Roman" w:hAnsi="Times New Roman"/>
          <w:b/>
          <w:sz w:val="24"/>
        </w:rPr>
        <w:t>3</w:t>
      </w:r>
      <w:r w:rsidR="00437ABE" w:rsidRPr="005F007B">
        <w:rPr>
          <w:rFonts w:ascii="Times New Roman" w:hAnsi="Times New Roman"/>
          <w:b/>
          <w:sz w:val="24"/>
        </w:rPr>
        <w:t>0 %-át</w:t>
      </w:r>
      <w:r w:rsidR="00437ABE" w:rsidRPr="005F007B">
        <w:rPr>
          <w:rFonts w:ascii="Times New Roman" w:hAnsi="Times New Roman"/>
          <w:sz w:val="24"/>
        </w:rPr>
        <w:t xml:space="preserve"> </w:t>
      </w:r>
      <w:r w:rsidR="00437ABE" w:rsidRPr="005F007B">
        <w:rPr>
          <w:rFonts w:ascii="Times New Roman" w:hAnsi="Times New Roman"/>
          <w:b/>
          <w:sz w:val="24"/>
        </w:rPr>
        <w:t>(</w:t>
      </w:r>
      <w:r w:rsidR="00437ABE">
        <w:rPr>
          <w:rFonts w:ascii="Times New Roman" w:hAnsi="Times New Roman"/>
          <w:b/>
          <w:sz w:val="24"/>
        </w:rPr>
        <w:t>440 330</w:t>
      </w:r>
      <w:r w:rsidR="00437ABE" w:rsidRPr="005F007B">
        <w:rPr>
          <w:rFonts w:ascii="Times New Roman" w:hAnsi="Times New Roman"/>
          <w:b/>
          <w:sz w:val="24"/>
        </w:rPr>
        <w:t xml:space="preserve"> Ft)</w:t>
      </w:r>
      <w:r w:rsidR="00437ABE" w:rsidRPr="005F007B">
        <w:rPr>
          <w:rFonts w:ascii="Times New Roman" w:hAnsi="Times New Roman"/>
          <w:sz w:val="24"/>
        </w:rPr>
        <w:t xml:space="preserve"> biztosítja.</w:t>
      </w:r>
    </w:p>
    <w:p w:rsidR="00971C5B" w:rsidRPr="005F007B" w:rsidRDefault="00971C5B" w:rsidP="00971C5B">
      <w:pPr>
        <w:jc w:val="both"/>
        <w:rPr>
          <w:rFonts w:ascii="Times New Roman" w:hAnsi="Times New Roman"/>
          <w:sz w:val="24"/>
        </w:rPr>
      </w:pPr>
      <w:r w:rsidRPr="005F007B">
        <w:rPr>
          <w:rFonts w:ascii="Times New Roman" w:hAnsi="Times New Roman"/>
          <w:sz w:val="24"/>
        </w:rPr>
        <w:t>A felújítási munkálatokat a Társasház a kérelem beérkezésének napjától</w:t>
      </w:r>
      <w:r w:rsidRPr="005F007B">
        <w:rPr>
          <w:rFonts w:ascii="Times New Roman" w:hAnsi="Times New Roman"/>
          <w:sz w:val="24"/>
        </w:rPr>
        <w:br/>
        <w:t>(2016. szeptember 26-ától) saját felelősségére azonnal megkezdheti, de a vissza nem térítendő támogatás csak a 20/1999.(IX.28.) önkormányzati rendeletben foglalt feltételekkel megkötött megállapodást követően vehető igénybe.</w:t>
      </w:r>
    </w:p>
    <w:p w:rsidR="00971C5B" w:rsidRPr="005F007B" w:rsidRDefault="00971C5B" w:rsidP="00971C5B">
      <w:pPr>
        <w:jc w:val="both"/>
        <w:rPr>
          <w:rFonts w:ascii="Times New Roman" w:hAnsi="Times New Roman"/>
          <w:sz w:val="24"/>
        </w:rPr>
      </w:pPr>
      <w:r w:rsidRPr="005F007B">
        <w:rPr>
          <w:rFonts w:ascii="Times New Roman" w:hAnsi="Times New Roman"/>
          <w:b/>
          <w:sz w:val="24"/>
        </w:rPr>
        <w:t>Felelős</w:t>
      </w:r>
      <w:r w:rsidRPr="005F007B">
        <w:rPr>
          <w:rFonts w:ascii="Times New Roman" w:hAnsi="Times New Roman"/>
          <w:sz w:val="24"/>
        </w:rPr>
        <w:t>:</w:t>
      </w:r>
      <w:r w:rsidRPr="005F007B">
        <w:rPr>
          <w:rFonts w:ascii="Times New Roman" w:hAnsi="Times New Roman"/>
          <w:sz w:val="24"/>
        </w:rPr>
        <w:tab/>
        <w:t>Polgármester</w:t>
      </w:r>
    </w:p>
    <w:p w:rsidR="00971C5B" w:rsidRPr="005F007B" w:rsidRDefault="00971C5B" w:rsidP="00971C5B">
      <w:pPr>
        <w:jc w:val="both"/>
        <w:rPr>
          <w:rFonts w:ascii="Times New Roman" w:hAnsi="Times New Roman"/>
          <w:sz w:val="24"/>
        </w:rPr>
      </w:pPr>
      <w:r w:rsidRPr="005F007B">
        <w:rPr>
          <w:rFonts w:ascii="Times New Roman" w:hAnsi="Times New Roman"/>
          <w:b/>
          <w:sz w:val="24"/>
        </w:rPr>
        <w:t>Határidő</w:t>
      </w:r>
      <w:r w:rsidRPr="005F007B">
        <w:rPr>
          <w:rFonts w:ascii="Times New Roman" w:hAnsi="Times New Roman"/>
          <w:sz w:val="24"/>
        </w:rPr>
        <w:t>:</w:t>
      </w:r>
      <w:r w:rsidRPr="005F007B">
        <w:rPr>
          <w:rFonts w:ascii="Times New Roman" w:hAnsi="Times New Roman"/>
          <w:sz w:val="24"/>
        </w:rPr>
        <w:tab/>
        <w:t>azonnal</w:t>
      </w:r>
    </w:p>
    <w:p w:rsidR="006F31AE" w:rsidRPr="005F007B" w:rsidRDefault="006F31AE" w:rsidP="006F31AE">
      <w:pPr>
        <w:ind w:left="142"/>
        <w:jc w:val="both"/>
        <w:rPr>
          <w:rFonts w:ascii="Times New Roman" w:hAnsi="Times New Roman"/>
          <w:bCs/>
          <w:iCs/>
          <w:sz w:val="24"/>
        </w:rPr>
      </w:pPr>
      <w:r w:rsidRPr="005F007B">
        <w:rPr>
          <w:rFonts w:ascii="Times New Roman" w:hAnsi="Times New Roman"/>
          <w:bCs/>
          <w:iCs/>
          <w:sz w:val="24"/>
        </w:rPr>
        <w:t>(</w:t>
      </w:r>
      <w:r>
        <w:rPr>
          <w:rFonts w:ascii="Times New Roman" w:hAnsi="Times New Roman"/>
          <w:bCs/>
          <w:iCs/>
          <w:sz w:val="24"/>
        </w:rPr>
        <w:t>5 igen, 1 tartózkodás</w:t>
      </w:r>
      <w:r w:rsidRPr="005F007B">
        <w:rPr>
          <w:rFonts w:ascii="Times New Roman" w:hAnsi="Times New Roman"/>
          <w:bCs/>
          <w:iCs/>
          <w:sz w:val="24"/>
        </w:rPr>
        <w:t xml:space="preserve">) </w:t>
      </w:r>
    </w:p>
    <w:p w:rsidR="000B40F8" w:rsidRDefault="000B40F8" w:rsidP="00744A5B">
      <w:pPr>
        <w:ind w:left="142"/>
        <w:jc w:val="both"/>
        <w:rPr>
          <w:rFonts w:ascii="Times New Roman" w:hAnsi="Times New Roman"/>
          <w:bCs/>
          <w:iCs/>
          <w:sz w:val="24"/>
        </w:rPr>
      </w:pPr>
    </w:p>
    <w:p w:rsidR="000B40F8" w:rsidRDefault="000B40F8" w:rsidP="00744A5B">
      <w:pPr>
        <w:ind w:left="142"/>
        <w:jc w:val="both"/>
        <w:rPr>
          <w:rFonts w:ascii="Times New Roman" w:hAnsi="Times New Roman"/>
          <w:bCs/>
          <w:iCs/>
          <w:sz w:val="24"/>
        </w:rPr>
      </w:pPr>
      <w:bookmarkStart w:id="0" w:name="_GoBack"/>
      <w:bookmarkEnd w:id="0"/>
    </w:p>
    <w:p w:rsidR="000B40F8" w:rsidRPr="005F007B" w:rsidRDefault="000B40F8" w:rsidP="00744A5B">
      <w:pPr>
        <w:ind w:left="142"/>
        <w:jc w:val="both"/>
        <w:rPr>
          <w:rFonts w:ascii="Times New Roman" w:hAnsi="Times New Roman"/>
          <w:bCs/>
          <w:iCs/>
          <w:sz w:val="24"/>
        </w:rPr>
      </w:pPr>
    </w:p>
    <w:p w:rsidR="000B40F8" w:rsidRDefault="000B40F8" w:rsidP="00356B73">
      <w:pPr>
        <w:spacing w:line="264" w:lineRule="auto"/>
        <w:ind w:left="-142" w:hanging="22"/>
        <w:jc w:val="both"/>
        <w:rPr>
          <w:rFonts w:ascii="Times New Roman" w:hAnsi="Times New Roman"/>
          <w:bCs/>
          <w:iCs/>
          <w:sz w:val="24"/>
        </w:rPr>
      </w:pPr>
    </w:p>
    <w:p w:rsidR="00E766D4" w:rsidRPr="005F007B" w:rsidRDefault="00356B73" w:rsidP="00356B73">
      <w:pPr>
        <w:spacing w:line="264" w:lineRule="auto"/>
        <w:ind w:left="-142" w:hanging="22"/>
        <w:jc w:val="both"/>
        <w:rPr>
          <w:rFonts w:ascii="Times New Roman" w:hAnsi="Times New Roman"/>
          <w:bCs/>
          <w:iCs/>
          <w:sz w:val="24"/>
        </w:rPr>
      </w:pPr>
      <w:r w:rsidRPr="005F007B">
        <w:rPr>
          <w:rFonts w:ascii="Times New Roman" w:hAnsi="Times New Roman"/>
          <w:bCs/>
          <w:iCs/>
          <w:sz w:val="24"/>
        </w:rPr>
        <w:t>11.</w:t>
      </w:r>
      <w:r w:rsidR="00E766D4" w:rsidRPr="005F007B">
        <w:rPr>
          <w:rFonts w:ascii="Times New Roman" w:hAnsi="Times New Roman"/>
          <w:sz w:val="24"/>
        </w:rPr>
        <w:t xml:space="preserve"> Napirend</w:t>
      </w:r>
      <w:r w:rsidR="00E766D4" w:rsidRPr="005F007B">
        <w:rPr>
          <w:rFonts w:ascii="Times New Roman" w:hAnsi="Times New Roman"/>
          <w:bCs/>
          <w:iCs/>
          <w:sz w:val="24"/>
        </w:rPr>
        <w:t xml:space="preserve"> </w:t>
      </w:r>
    </w:p>
    <w:p w:rsidR="00356B73" w:rsidRPr="005F007B" w:rsidRDefault="00356B73" w:rsidP="00356B73">
      <w:pPr>
        <w:spacing w:line="264" w:lineRule="auto"/>
        <w:ind w:left="-142" w:hanging="22"/>
        <w:jc w:val="both"/>
        <w:rPr>
          <w:rFonts w:ascii="Times New Roman" w:hAnsi="Times New Roman"/>
          <w:bCs/>
          <w:iCs/>
          <w:sz w:val="24"/>
        </w:rPr>
      </w:pPr>
      <w:r w:rsidRPr="005F007B">
        <w:rPr>
          <w:rFonts w:ascii="Times New Roman" w:hAnsi="Times New Roman"/>
          <w:bCs/>
          <w:iCs/>
          <w:sz w:val="24"/>
        </w:rPr>
        <w:t>Budapest, II. ker.</w:t>
      </w:r>
      <w:r w:rsidRPr="005F007B">
        <w:rPr>
          <w:rFonts w:ascii="Times New Roman" w:hAnsi="Times New Roman"/>
          <w:b/>
          <w:bCs/>
          <w:iCs/>
          <w:sz w:val="24"/>
        </w:rPr>
        <w:t xml:space="preserve"> Kavics u. 1.</w:t>
      </w:r>
      <w:r w:rsidRPr="005F007B">
        <w:rPr>
          <w:rFonts w:ascii="Times New Roman" w:hAnsi="Times New Roman"/>
          <w:bCs/>
          <w:iCs/>
          <w:sz w:val="24"/>
        </w:rPr>
        <w:t xml:space="preserve"> sz. alatti társasház HAVARIA Keretből történő vissza nem térítendő támogatás igénylése.</w:t>
      </w:r>
    </w:p>
    <w:p w:rsidR="00971C5B" w:rsidRPr="005F007B" w:rsidRDefault="00971C5B" w:rsidP="00356B73">
      <w:pPr>
        <w:spacing w:line="264" w:lineRule="auto"/>
        <w:ind w:left="-142" w:hanging="22"/>
        <w:jc w:val="both"/>
        <w:rPr>
          <w:rFonts w:ascii="Times New Roman" w:hAnsi="Times New Roman"/>
          <w:bCs/>
          <w:iCs/>
          <w:sz w:val="24"/>
        </w:rPr>
      </w:pPr>
    </w:p>
    <w:p w:rsidR="00617C94" w:rsidRPr="005F007B" w:rsidRDefault="00744A5B" w:rsidP="00617C94">
      <w:pPr>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 xml:space="preserve">A Budapest Főváros II. Kerületi Önkormányzat Képviselő-testületének a társasházak felújításának pénzügyi támogatásáról szóló többször módosított 20/1999. (IX. 28.) önkormányzati rendelet 18. § (2) és a 19. § (9), (10) és (11) </w:t>
      </w:r>
      <w:proofErr w:type="spellStart"/>
      <w:r w:rsidR="00617C94" w:rsidRPr="005F007B">
        <w:rPr>
          <w:rFonts w:ascii="Times New Roman" w:hAnsi="Times New Roman"/>
          <w:sz w:val="24"/>
        </w:rPr>
        <w:t>bek</w:t>
      </w:r>
      <w:proofErr w:type="spellEnd"/>
      <w:r w:rsidR="00617C94" w:rsidRPr="005F007B">
        <w:rPr>
          <w:rFonts w:ascii="Times New Roman" w:hAnsi="Times New Roman"/>
          <w:sz w:val="24"/>
        </w:rPr>
        <w:t xml:space="preserve">. </w:t>
      </w:r>
      <w:proofErr w:type="gramStart"/>
      <w:r w:rsidR="00617C94" w:rsidRPr="005F007B">
        <w:rPr>
          <w:rFonts w:ascii="Times New Roman" w:hAnsi="Times New Roman"/>
          <w:sz w:val="24"/>
        </w:rPr>
        <w:t>és</w:t>
      </w:r>
      <w:proofErr w:type="gramEnd"/>
      <w:r w:rsidR="00617C94" w:rsidRPr="005F007B">
        <w:rPr>
          <w:rFonts w:ascii="Times New Roman" w:hAnsi="Times New Roman"/>
          <w:sz w:val="24"/>
        </w:rPr>
        <w:t xml:space="preserve">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617C94" w:rsidRPr="005F007B" w:rsidRDefault="00617C94" w:rsidP="00617C94">
      <w:pPr>
        <w:jc w:val="both"/>
        <w:rPr>
          <w:rFonts w:ascii="Times New Roman" w:hAnsi="Times New Roman"/>
          <w:sz w:val="24"/>
        </w:rPr>
      </w:pPr>
      <w:r w:rsidRPr="005F007B">
        <w:rPr>
          <w:rFonts w:ascii="Times New Roman" w:hAnsi="Times New Roman"/>
          <w:sz w:val="24"/>
        </w:rPr>
        <w:t xml:space="preserve">Az Egészségügyi-, Szociális és Lakásügyi Bizottság átruházott hatáskörben eljárva úgy dönt, hogy a </w:t>
      </w:r>
      <w:r w:rsidRPr="005F007B">
        <w:rPr>
          <w:rFonts w:ascii="Times New Roman" w:hAnsi="Times New Roman"/>
          <w:b/>
          <w:sz w:val="24"/>
        </w:rPr>
        <w:t>HAVARIA Keret</w:t>
      </w:r>
      <w:r w:rsidRPr="005F007B">
        <w:rPr>
          <w:rFonts w:ascii="Times New Roman" w:hAnsi="Times New Roman"/>
          <w:sz w:val="24"/>
        </w:rPr>
        <w:t>ből támogatja a II. kerület</w:t>
      </w:r>
      <w:r w:rsidRPr="005F007B">
        <w:rPr>
          <w:rFonts w:ascii="Times New Roman" w:hAnsi="Times New Roman"/>
          <w:b/>
          <w:sz w:val="24"/>
        </w:rPr>
        <w:t xml:space="preserve"> Kavics u. 1. </w:t>
      </w:r>
      <w:r w:rsidRPr="005F007B">
        <w:rPr>
          <w:rFonts w:ascii="Times New Roman" w:hAnsi="Times New Roman"/>
          <w:sz w:val="24"/>
        </w:rPr>
        <w:t xml:space="preserve">sz. alatti társasház élet-és balesetveszélyes tetőteraszának és erkélyeinek felújítását és a társasháznak vissza nem térítendő támogatásként a felújítás </w:t>
      </w:r>
      <w:r w:rsidRPr="005F007B">
        <w:rPr>
          <w:rFonts w:ascii="Times New Roman" w:hAnsi="Times New Roman"/>
          <w:b/>
          <w:sz w:val="24"/>
        </w:rPr>
        <w:t>(15 209 037 Ft)</w:t>
      </w:r>
      <w:r w:rsidRPr="005F007B">
        <w:rPr>
          <w:rFonts w:ascii="Times New Roman" w:hAnsi="Times New Roman"/>
          <w:sz w:val="24"/>
        </w:rPr>
        <w:t xml:space="preserve"> összköltségének </w:t>
      </w:r>
      <w:r w:rsidRPr="005F007B">
        <w:rPr>
          <w:rFonts w:ascii="Times New Roman" w:hAnsi="Times New Roman"/>
          <w:b/>
          <w:sz w:val="24"/>
        </w:rPr>
        <w:t>20 %-át</w:t>
      </w:r>
      <w:r w:rsidRPr="005F007B">
        <w:rPr>
          <w:rFonts w:ascii="Times New Roman" w:hAnsi="Times New Roman"/>
          <w:sz w:val="24"/>
        </w:rPr>
        <w:t xml:space="preserve"> </w:t>
      </w:r>
      <w:r w:rsidRPr="005F007B">
        <w:rPr>
          <w:rFonts w:ascii="Times New Roman" w:hAnsi="Times New Roman"/>
          <w:b/>
          <w:sz w:val="24"/>
        </w:rPr>
        <w:t>(3 041 810 Ft)</w:t>
      </w:r>
      <w:r w:rsidRPr="005F007B">
        <w:rPr>
          <w:rFonts w:ascii="Times New Roman" w:hAnsi="Times New Roman"/>
          <w:sz w:val="24"/>
        </w:rPr>
        <w:t xml:space="preserve"> biztosítja.</w:t>
      </w:r>
    </w:p>
    <w:p w:rsidR="00617C94" w:rsidRPr="005F007B" w:rsidRDefault="00617C94" w:rsidP="00617C94">
      <w:pPr>
        <w:jc w:val="both"/>
        <w:rPr>
          <w:rFonts w:ascii="Times New Roman" w:hAnsi="Times New Roman"/>
          <w:sz w:val="24"/>
        </w:rPr>
      </w:pPr>
      <w:r w:rsidRPr="005F007B">
        <w:rPr>
          <w:rFonts w:ascii="Times New Roman" w:hAnsi="Times New Roman"/>
          <w:sz w:val="24"/>
        </w:rPr>
        <w:t>A felújítási munkálatokat a Társasház a kérelem beérkezésének napjától</w:t>
      </w:r>
      <w:r w:rsidRPr="005F007B">
        <w:rPr>
          <w:rFonts w:ascii="Times New Roman" w:hAnsi="Times New Roman"/>
          <w:sz w:val="24"/>
        </w:rPr>
        <w:br/>
        <w:t>(2016. szeptember 28.) saját felelősségére azonnal megkezdheti, de a vissza nem térítendő támogatás csak a 20/1999.(IX.28.) önkormányzati rendeletben foglalt feltételekkel megkötött megállapodást követően vehető igénybe.</w:t>
      </w:r>
    </w:p>
    <w:p w:rsidR="00744A5B" w:rsidRPr="005F007B" w:rsidRDefault="00744A5B" w:rsidP="00356B73">
      <w:pPr>
        <w:spacing w:line="264" w:lineRule="auto"/>
        <w:ind w:left="-142" w:hanging="22"/>
        <w:jc w:val="both"/>
        <w:rPr>
          <w:rFonts w:ascii="Times New Roman" w:hAnsi="Times New Roman"/>
          <w:bCs/>
          <w:iCs/>
          <w:sz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236/2016.(X.26.) határozata</w:t>
      </w:r>
    </w:p>
    <w:p w:rsidR="00971C5B" w:rsidRPr="005F007B" w:rsidRDefault="00971C5B" w:rsidP="00356B73">
      <w:pPr>
        <w:spacing w:line="264" w:lineRule="auto"/>
        <w:ind w:left="-142" w:hanging="22"/>
        <w:jc w:val="both"/>
        <w:rPr>
          <w:rFonts w:ascii="Times New Roman" w:hAnsi="Times New Roman"/>
          <w:bCs/>
          <w:iCs/>
          <w:sz w:val="24"/>
        </w:rPr>
      </w:pPr>
    </w:p>
    <w:p w:rsidR="00971C5B" w:rsidRPr="005F007B" w:rsidRDefault="00971C5B" w:rsidP="00971C5B">
      <w:pPr>
        <w:jc w:val="both"/>
        <w:rPr>
          <w:rFonts w:ascii="Times New Roman" w:hAnsi="Times New Roman"/>
          <w:sz w:val="24"/>
        </w:rPr>
      </w:pPr>
      <w:r w:rsidRPr="005F007B">
        <w:rPr>
          <w:rFonts w:ascii="Times New Roman" w:hAnsi="Times New Roman"/>
          <w:sz w:val="24"/>
        </w:rPr>
        <w:t xml:space="preserve">A Budapest Főváros II. Kerületi Önkormányzat Képviselő-testületének a társasházak felújításának pénzügyi támogatásáról szóló többször módosított 20/1999. (IX. 28.) önkormányzati rendelet 18. § (2) és a 19. § (9), (10) és (11) </w:t>
      </w:r>
      <w:proofErr w:type="spellStart"/>
      <w:r w:rsidRPr="005F007B">
        <w:rPr>
          <w:rFonts w:ascii="Times New Roman" w:hAnsi="Times New Roman"/>
          <w:sz w:val="24"/>
        </w:rPr>
        <w:t>bek</w:t>
      </w:r>
      <w:proofErr w:type="spellEnd"/>
      <w:r w:rsidRPr="005F007B">
        <w:rPr>
          <w:rFonts w:ascii="Times New Roman" w:hAnsi="Times New Roman"/>
          <w:sz w:val="24"/>
        </w:rPr>
        <w:t xml:space="preserve">. </w:t>
      </w:r>
      <w:proofErr w:type="gramStart"/>
      <w:r w:rsidRPr="005F007B">
        <w:rPr>
          <w:rFonts w:ascii="Times New Roman" w:hAnsi="Times New Roman"/>
          <w:sz w:val="24"/>
        </w:rPr>
        <w:t>és</w:t>
      </w:r>
      <w:proofErr w:type="gramEnd"/>
      <w:r w:rsidRPr="005F007B">
        <w:rPr>
          <w:rFonts w:ascii="Times New Roman" w:hAnsi="Times New Roman"/>
          <w:sz w:val="24"/>
        </w:rPr>
        <w:t xml:space="preserve">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971C5B" w:rsidRPr="005F007B" w:rsidRDefault="00971C5B" w:rsidP="00971C5B">
      <w:pPr>
        <w:jc w:val="both"/>
        <w:rPr>
          <w:rFonts w:ascii="Times New Roman" w:hAnsi="Times New Roman"/>
          <w:sz w:val="24"/>
        </w:rPr>
      </w:pPr>
      <w:r w:rsidRPr="005F007B">
        <w:rPr>
          <w:rFonts w:ascii="Times New Roman" w:hAnsi="Times New Roman"/>
          <w:sz w:val="24"/>
        </w:rPr>
        <w:t xml:space="preserve">Az Egészségügyi-, Szociális és Lakásügyi Bizottság átruházott hatáskörben eljárva úgy dönt, hogy a </w:t>
      </w:r>
      <w:r w:rsidRPr="005F007B">
        <w:rPr>
          <w:rFonts w:ascii="Times New Roman" w:hAnsi="Times New Roman"/>
          <w:b/>
          <w:sz w:val="24"/>
        </w:rPr>
        <w:t>HAVARIA Keret</w:t>
      </w:r>
      <w:r w:rsidRPr="005F007B">
        <w:rPr>
          <w:rFonts w:ascii="Times New Roman" w:hAnsi="Times New Roman"/>
          <w:sz w:val="24"/>
        </w:rPr>
        <w:t>ből támogatja a II. kerület</w:t>
      </w:r>
      <w:r w:rsidRPr="005F007B">
        <w:rPr>
          <w:rFonts w:ascii="Times New Roman" w:hAnsi="Times New Roman"/>
          <w:b/>
          <w:sz w:val="24"/>
        </w:rPr>
        <w:t xml:space="preserve"> Kavics u. 1. </w:t>
      </w:r>
      <w:r w:rsidRPr="005F007B">
        <w:rPr>
          <w:rFonts w:ascii="Times New Roman" w:hAnsi="Times New Roman"/>
          <w:sz w:val="24"/>
        </w:rPr>
        <w:t xml:space="preserve">sz. alatti társasház élet-és balesetveszélyes tetőteraszának és erkélyeinek felújítását és a társasháznak vissza nem térítendő támogatásként a felújítás </w:t>
      </w:r>
      <w:r w:rsidRPr="005F007B">
        <w:rPr>
          <w:rFonts w:ascii="Times New Roman" w:hAnsi="Times New Roman"/>
          <w:b/>
          <w:sz w:val="24"/>
        </w:rPr>
        <w:t>(15 209 037 Ft)</w:t>
      </w:r>
      <w:r w:rsidRPr="005F007B">
        <w:rPr>
          <w:rFonts w:ascii="Times New Roman" w:hAnsi="Times New Roman"/>
          <w:sz w:val="24"/>
        </w:rPr>
        <w:t xml:space="preserve"> összköltségének </w:t>
      </w:r>
      <w:r w:rsidRPr="005F007B">
        <w:rPr>
          <w:rFonts w:ascii="Times New Roman" w:hAnsi="Times New Roman"/>
          <w:b/>
          <w:sz w:val="24"/>
        </w:rPr>
        <w:t>20 %-át</w:t>
      </w:r>
      <w:r w:rsidRPr="005F007B">
        <w:rPr>
          <w:rFonts w:ascii="Times New Roman" w:hAnsi="Times New Roman"/>
          <w:sz w:val="24"/>
        </w:rPr>
        <w:t xml:space="preserve"> </w:t>
      </w:r>
      <w:r w:rsidRPr="005F007B">
        <w:rPr>
          <w:rFonts w:ascii="Times New Roman" w:hAnsi="Times New Roman"/>
          <w:b/>
          <w:sz w:val="24"/>
        </w:rPr>
        <w:t>(3 041 810 Ft)</w:t>
      </w:r>
      <w:r w:rsidRPr="005F007B">
        <w:rPr>
          <w:rFonts w:ascii="Times New Roman" w:hAnsi="Times New Roman"/>
          <w:sz w:val="24"/>
        </w:rPr>
        <w:t xml:space="preserve"> biztosítja.</w:t>
      </w:r>
    </w:p>
    <w:p w:rsidR="00971C5B" w:rsidRPr="005F007B" w:rsidRDefault="00971C5B" w:rsidP="00971C5B">
      <w:pPr>
        <w:jc w:val="both"/>
        <w:rPr>
          <w:rFonts w:ascii="Times New Roman" w:hAnsi="Times New Roman"/>
          <w:sz w:val="24"/>
        </w:rPr>
      </w:pPr>
      <w:r w:rsidRPr="005F007B">
        <w:rPr>
          <w:rFonts w:ascii="Times New Roman" w:hAnsi="Times New Roman"/>
          <w:sz w:val="24"/>
        </w:rPr>
        <w:t>A felújítási munkálatokat a Társasház a kérelem beérkezésének napjától</w:t>
      </w:r>
      <w:r w:rsidRPr="005F007B">
        <w:rPr>
          <w:rFonts w:ascii="Times New Roman" w:hAnsi="Times New Roman"/>
          <w:sz w:val="24"/>
        </w:rPr>
        <w:br/>
        <w:t>(2016. szeptember 28.) saját felelősségére azonnal megkezdheti, de a vissza nem térítendő támogatás csak a 20/1999.(IX.28.) önkormányzati rendeletben foglalt feltételekkel megkötött megállapodást követően vehető igénybe.</w:t>
      </w:r>
    </w:p>
    <w:p w:rsidR="00971C5B" w:rsidRPr="005F007B" w:rsidRDefault="00971C5B" w:rsidP="00971C5B">
      <w:pPr>
        <w:jc w:val="both"/>
        <w:rPr>
          <w:rFonts w:ascii="Times New Roman" w:hAnsi="Times New Roman"/>
          <w:sz w:val="24"/>
        </w:rPr>
      </w:pPr>
    </w:p>
    <w:p w:rsidR="00971C5B" w:rsidRPr="005F007B" w:rsidRDefault="00971C5B" w:rsidP="00971C5B">
      <w:pPr>
        <w:jc w:val="both"/>
        <w:rPr>
          <w:rFonts w:ascii="Times New Roman" w:hAnsi="Times New Roman"/>
          <w:sz w:val="24"/>
        </w:rPr>
      </w:pPr>
      <w:r w:rsidRPr="005F007B">
        <w:rPr>
          <w:rFonts w:ascii="Times New Roman" w:hAnsi="Times New Roman"/>
          <w:b/>
          <w:sz w:val="24"/>
        </w:rPr>
        <w:t>Felelős</w:t>
      </w:r>
      <w:r w:rsidRPr="005F007B">
        <w:rPr>
          <w:rFonts w:ascii="Times New Roman" w:hAnsi="Times New Roman"/>
          <w:sz w:val="24"/>
        </w:rPr>
        <w:t>:</w:t>
      </w:r>
      <w:r w:rsidRPr="005F007B">
        <w:rPr>
          <w:rFonts w:ascii="Times New Roman" w:hAnsi="Times New Roman"/>
          <w:sz w:val="24"/>
        </w:rPr>
        <w:tab/>
        <w:t>Polgármester</w:t>
      </w:r>
    </w:p>
    <w:p w:rsidR="00971C5B" w:rsidRPr="005F007B" w:rsidRDefault="00971C5B" w:rsidP="00971C5B">
      <w:pPr>
        <w:jc w:val="both"/>
        <w:rPr>
          <w:rFonts w:ascii="Times New Roman" w:hAnsi="Times New Roman"/>
          <w:sz w:val="24"/>
        </w:rPr>
      </w:pPr>
      <w:r w:rsidRPr="005F007B">
        <w:rPr>
          <w:rFonts w:ascii="Times New Roman" w:hAnsi="Times New Roman"/>
          <w:b/>
          <w:sz w:val="24"/>
        </w:rPr>
        <w:t>Határidő</w:t>
      </w:r>
      <w:r w:rsidRPr="005F007B">
        <w:rPr>
          <w:rFonts w:ascii="Times New Roman" w:hAnsi="Times New Roman"/>
          <w:sz w:val="24"/>
        </w:rPr>
        <w:t>:</w:t>
      </w:r>
      <w:r w:rsidRPr="005F007B">
        <w:rPr>
          <w:rFonts w:ascii="Times New Roman" w:hAnsi="Times New Roman"/>
          <w:sz w:val="24"/>
        </w:rPr>
        <w:tab/>
        <w:t>azonnal</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971C5B" w:rsidRPr="005F007B" w:rsidRDefault="00971C5B" w:rsidP="00356B73">
      <w:pPr>
        <w:spacing w:line="264" w:lineRule="auto"/>
        <w:ind w:left="-142" w:hanging="22"/>
        <w:jc w:val="both"/>
        <w:rPr>
          <w:rFonts w:ascii="Times New Roman" w:hAnsi="Times New Roman"/>
          <w:bCs/>
          <w:iCs/>
          <w:sz w:val="24"/>
        </w:rPr>
      </w:pPr>
    </w:p>
    <w:p w:rsidR="00617C94" w:rsidRDefault="00617C94" w:rsidP="00356B73">
      <w:pPr>
        <w:spacing w:line="264" w:lineRule="auto"/>
        <w:ind w:left="-142" w:hanging="22"/>
        <w:jc w:val="both"/>
        <w:rPr>
          <w:rFonts w:ascii="Times New Roman" w:hAnsi="Times New Roman"/>
          <w:bCs/>
          <w:iCs/>
          <w:sz w:val="24"/>
        </w:rPr>
      </w:pPr>
    </w:p>
    <w:p w:rsidR="000B40F8" w:rsidRDefault="000B40F8" w:rsidP="00356B73">
      <w:pPr>
        <w:spacing w:line="264" w:lineRule="auto"/>
        <w:ind w:left="-142" w:hanging="22"/>
        <w:jc w:val="both"/>
        <w:rPr>
          <w:rFonts w:ascii="Times New Roman" w:hAnsi="Times New Roman"/>
          <w:bCs/>
          <w:iCs/>
          <w:sz w:val="24"/>
        </w:rPr>
      </w:pPr>
    </w:p>
    <w:p w:rsidR="000B40F8" w:rsidRDefault="000B40F8" w:rsidP="00356B73">
      <w:pPr>
        <w:spacing w:line="264" w:lineRule="auto"/>
        <w:ind w:left="-142" w:hanging="22"/>
        <w:jc w:val="both"/>
        <w:rPr>
          <w:rFonts w:ascii="Times New Roman" w:hAnsi="Times New Roman"/>
          <w:bCs/>
          <w:iCs/>
          <w:sz w:val="24"/>
        </w:rPr>
      </w:pPr>
    </w:p>
    <w:p w:rsidR="000B40F8" w:rsidRPr="005F007B" w:rsidRDefault="000B40F8" w:rsidP="00356B73">
      <w:pPr>
        <w:spacing w:line="264" w:lineRule="auto"/>
        <w:ind w:left="-142" w:hanging="22"/>
        <w:jc w:val="both"/>
        <w:rPr>
          <w:rFonts w:ascii="Times New Roman" w:hAnsi="Times New Roman"/>
          <w:bCs/>
          <w:iCs/>
          <w:sz w:val="24"/>
        </w:rPr>
      </w:pPr>
    </w:p>
    <w:p w:rsidR="00617C94" w:rsidRPr="005F007B" w:rsidRDefault="00617C94" w:rsidP="00356B73">
      <w:pPr>
        <w:spacing w:line="264" w:lineRule="auto"/>
        <w:ind w:left="-142" w:hanging="22"/>
        <w:jc w:val="both"/>
        <w:rPr>
          <w:rFonts w:ascii="Times New Roman" w:hAnsi="Times New Roman"/>
          <w:bCs/>
          <w:iCs/>
          <w:sz w:val="24"/>
        </w:rPr>
      </w:pPr>
    </w:p>
    <w:p w:rsidR="00617C94" w:rsidRPr="005F007B" w:rsidRDefault="00617C94" w:rsidP="00356B73">
      <w:pPr>
        <w:spacing w:line="264" w:lineRule="auto"/>
        <w:ind w:left="-142" w:hanging="22"/>
        <w:jc w:val="both"/>
        <w:rPr>
          <w:rFonts w:ascii="Times New Roman" w:hAnsi="Times New Roman"/>
          <w:bCs/>
          <w:iCs/>
          <w:sz w:val="24"/>
        </w:rPr>
      </w:pPr>
    </w:p>
    <w:p w:rsidR="00617C94" w:rsidRPr="005F007B" w:rsidRDefault="00617C94" w:rsidP="00356B73">
      <w:pPr>
        <w:spacing w:line="264" w:lineRule="auto"/>
        <w:ind w:left="-142" w:hanging="22"/>
        <w:jc w:val="both"/>
        <w:rPr>
          <w:rFonts w:ascii="Times New Roman" w:hAnsi="Times New Roman"/>
          <w:bCs/>
          <w:iCs/>
          <w:sz w:val="24"/>
        </w:rPr>
      </w:pPr>
    </w:p>
    <w:p w:rsidR="00617C94" w:rsidRPr="005F007B" w:rsidRDefault="00617C94" w:rsidP="00356B73">
      <w:pPr>
        <w:spacing w:line="264" w:lineRule="auto"/>
        <w:ind w:left="-142" w:hanging="22"/>
        <w:jc w:val="both"/>
        <w:rPr>
          <w:rFonts w:ascii="Times New Roman" w:hAnsi="Times New Roman"/>
          <w:bCs/>
          <w:iCs/>
          <w:sz w:val="24"/>
        </w:rPr>
      </w:pPr>
    </w:p>
    <w:p w:rsidR="00356B73" w:rsidRPr="005F007B" w:rsidRDefault="00356B73" w:rsidP="00356B73">
      <w:pPr>
        <w:ind w:left="-142"/>
        <w:jc w:val="both"/>
        <w:rPr>
          <w:rFonts w:ascii="Times New Roman" w:hAnsi="Times New Roman"/>
          <w:sz w:val="24"/>
        </w:rPr>
      </w:pPr>
    </w:p>
    <w:p w:rsidR="000B40F8" w:rsidRDefault="000B40F8" w:rsidP="00356B73">
      <w:pPr>
        <w:ind w:left="-142"/>
        <w:jc w:val="both"/>
        <w:rPr>
          <w:rFonts w:ascii="Times New Roman" w:hAnsi="Times New Roman"/>
          <w:sz w:val="24"/>
        </w:rPr>
      </w:pPr>
    </w:p>
    <w:p w:rsidR="00E766D4" w:rsidRPr="005F007B" w:rsidRDefault="00356B73" w:rsidP="00356B73">
      <w:pPr>
        <w:ind w:left="-142"/>
        <w:jc w:val="both"/>
        <w:rPr>
          <w:rFonts w:ascii="Times New Roman" w:hAnsi="Times New Roman"/>
          <w:sz w:val="24"/>
        </w:rPr>
      </w:pPr>
      <w:r w:rsidRPr="005F007B">
        <w:rPr>
          <w:rFonts w:ascii="Times New Roman" w:hAnsi="Times New Roman"/>
          <w:sz w:val="24"/>
        </w:rPr>
        <w:t>12.</w:t>
      </w:r>
      <w:r w:rsidR="00E766D4" w:rsidRPr="005F007B">
        <w:rPr>
          <w:rFonts w:ascii="Times New Roman" w:hAnsi="Times New Roman"/>
          <w:sz w:val="24"/>
        </w:rPr>
        <w:t xml:space="preserve"> Napirend </w:t>
      </w:r>
    </w:p>
    <w:p w:rsidR="00356B73" w:rsidRPr="005F007B" w:rsidRDefault="00356B73" w:rsidP="00356B73">
      <w:pPr>
        <w:ind w:left="-142"/>
        <w:jc w:val="both"/>
        <w:rPr>
          <w:rFonts w:ascii="Times New Roman" w:hAnsi="Times New Roman"/>
          <w:sz w:val="24"/>
        </w:rPr>
      </w:pPr>
      <w:r w:rsidRPr="005F007B">
        <w:rPr>
          <w:rFonts w:ascii="Times New Roman" w:hAnsi="Times New Roman"/>
          <w:sz w:val="24"/>
        </w:rPr>
        <w:t>Javaslat</w:t>
      </w:r>
      <w:r w:rsidRPr="005F007B">
        <w:rPr>
          <w:rFonts w:ascii="Times New Roman" w:hAnsi="Times New Roman"/>
          <w:b/>
          <w:sz w:val="24"/>
        </w:rPr>
        <w:t xml:space="preserve"> </w:t>
      </w:r>
      <w:r w:rsidRPr="005F007B">
        <w:rPr>
          <w:rFonts w:ascii="Times New Roman" w:hAnsi="Times New Roman"/>
          <w:sz w:val="24"/>
        </w:rPr>
        <w:t>a</w:t>
      </w:r>
      <w:r w:rsidRPr="005F007B">
        <w:rPr>
          <w:rFonts w:ascii="Times New Roman" w:hAnsi="Times New Roman"/>
          <w:b/>
          <w:sz w:val="24"/>
        </w:rPr>
        <w:t xml:space="preserve"> </w:t>
      </w:r>
      <w:r w:rsidRPr="005F007B">
        <w:rPr>
          <w:rFonts w:ascii="Times New Roman" w:hAnsi="Times New Roman"/>
          <w:sz w:val="24"/>
        </w:rPr>
        <w:t xml:space="preserve">Budapest Főváros II. Kerületi Önkormányzat II. Sz. Gondozási Központja által biztosított idősek nappali ellátás szolgáltatásainak bővítésére, alapító okiratának módosítására </w:t>
      </w:r>
    </w:p>
    <w:p w:rsidR="00356B73" w:rsidRPr="005F007B" w:rsidRDefault="00356B73" w:rsidP="00356B73">
      <w:pPr>
        <w:ind w:left="-142"/>
        <w:rPr>
          <w:rFonts w:ascii="Times New Roman" w:hAnsi="Times New Roman"/>
          <w:bCs/>
          <w:iCs/>
          <w:sz w:val="24"/>
        </w:rPr>
      </w:pPr>
    </w:p>
    <w:p w:rsidR="00617C94" w:rsidRPr="005F007B" w:rsidRDefault="00744A5B" w:rsidP="00617C94">
      <w:pPr>
        <w:ind w:right="72"/>
        <w:jc w:val="both"/>
        <w:rPr>
          <w:rFonts w:ascii="Times New Roman" w:hAnsi="Times New Roman"/>
          <w:sz w:val="24"/>
        </w:rPr>
      </w:pPr>
      <w:r w:rsidRPr="005F007B">
        <w:rPr>
          <w:rFonts w:ascii="Times New Roman" w:hAnsi="Times New Roman"/>
          <w:b/>
          <w:bCs/>
          <w:iCs/>
          <w:sz w:val="24"/>
        </w:rPr>
        <w:t xml:space="preserve">Határozati javaslat: </w:t>
      </w:r>
      <w:r w:rsidR="00617C94" w:rsidRPr="005F007B">
        <w:rPr>
          <w:rFonts w:ascii="Times New Roman" w:hAnsi="Times New Roman"/>
          <w:sz w:val="24"/>
        </w:rPr>
        <w:t>Az Egészségügyi, Szociális és Lakásügyi Bizottság a 2016. október 27-ei Képviselő-testületi ülésre történő „</w:t>
      </w:r>
      <w:r w:rsidR="00617C94" w:rsidRPr="005F007B">
        <w:rPr>
          <w:rFonts w:ascii="Times New Roman" w:hAnsi="Times New Roman"/>
          <w:i/>
          <w:sz w:val="24"/>
        </w:rPr>
        <w:t>Javaslat</w:t>
      </w:r>
      <w:r w:rsidR="00617C94" w:rsidRPr="005F007B">
        <w:rPr>
          <w:rFonts w:ascii="Times New Roman" w:hAnsi="Times New Roman"/>
          <w:b/>
          <w:i/>
          <w:sz w:val="24"/>
        </w:rPr>
        <w:t xml:space="preserve"> </w:t>
      </w:r>
      <w:r w:rsidR="00617C94" w:rsidRPr="005F007B">
        <w:rPr>
          <w:rFonts w:ascii="Times New Roman" w:hAnsi="Times New Roman"/>
          <w:i/>
          <w:sz w:val="24"/>
        </w:rPr>
        <w:t>a</w:t>
      </w:r>
      <w:r w:rsidR="00617C94" w:rsidRPr="005F007B">
        <w:rPr>
          <w:rFonts w:ascii="Times New Roman" w:hAnsi="Times New Roman"/>
          <w:b/>
          <w:i/>
          <w:sz w:val="24"/>
        </w:rPr>
        <w:t xml:space="preserve"> </w:t>
      </w:r>
      <w:r w:rsidR="00617C94" w:rsidRPr="005F007B">
        <w:rPr>
          <w:rFonts w:ascii="Times New Roman" w:hAnsi="Times New Roman"/>
          <w:i/>
          <w:sz w:val="24"/>
        </w:rPr>
        <w:t>Budapest Főváros II. Kerületi Önkormányzat II. Sz. Gondozási Központja által biztosított idősek nappali ellátás szolgáltatásainak bővítésére, alapító okiratának módosítására”</w:t>
      </w:r>
      <w:r w:rsidR="00617C94" w:rsidRPr="005F007B">
        <w:rPr>
          <w:rFonts w:ascii="Times New Roman" w:hAnsi="Times New Roman"/>
          <w:sz w:val="24"/>
        </w:rPr>
        <w:t xml:space="preserve"> előterjesztést tárgyalásra alkalmasnak tartja és javasolja a Képviselő-testületnek az előterjesztés 1. és 2. határozati javaslatainak elfogadását. </w:t>
      </w:r>
    </w:p>
    <w:p w:rsidR="00744A5B" w:rsidRPr="005F007B" w:rsidRDefault="00744A5B" w:rsidP="00356B73">
      <w:pPr>
        <w:ind w:left="-142"/>
        <w:rPr>
          <w:rFonts w:ascii="Times New Roman" w:hAnsi="Times New Roman"/>
          <w:bCs/>
          <w:iCs/>
          <w:sz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237/2016.(X.26.) határozata</w:t>
      </w:r>
    </w:p>
    <w:p w:rsidR="00971C5B" w:rsidRPr="005F007B" w:rsidRDefault="00971C5B" w:rsidP="00356B73">
      <w:pPr>
        <w:ind w:left="-142"/>
        <w:rPr>
          <w:rFonts w:ascii="Times New Roman" w:hAnsi="Times New Roman"/>
          <w:bCs/>
          <w:iCs/>
          <w:sz w:val="24"/>
        </w:rPr>
      </w:pPr>
    </w:p>
    <w:p w:rsidR="00971C5B" w:rsidRPr="005F007B" w:rsidRDefault="00971C5B" w:rsidP="00971C5B">
      <w:pPr>
        <w:ind w:right="72"/>
        <w:jc w:val="both"/>
        <w:rPr>
          <w:rFonts w:ascii="Times New Roman" w:hAnsi="Times New Roman"/>
          <w:sz w:val="24"/>
        </w:rPr>
      </w:pPr>
      <w:r w:rsidRPr="005F007B">
        <w:rPr>
          <w:rFonts w:ascii="Times New Roman" w:hAnsi="Times New Roman"/>
          <w:sz w:val="24"/>
        </w:rPr>
        <w:t>Az Egészségügyi, Szociális és Lakásügyi Bizottság a 2016. október 27-ei Képviselő-testületi ülésre történő „</w:t>
      </w:r>
      <w:r w:rsidRPr="005F007B">
        <w:rPr>
          <w:rFonts w:ascii="Times New Roman" w:hAnsi="Times New Roman"/>
          <w:i/>
          <w:sz w:val="24"/>
        </w:rPr>
        <w:t>Javaslat</w:t>
      </w:r>
      <w:r w:rsidRPr="005F007B">
        <w:rPr>
          <w:rFonts w:ascii="Times New Roman" w:hAnsi="Times New Roman"/>
          <w:b/>
          <w:i/>
          <w:sz w:val="24"/>
        </w:rPr>
        <w:t xml:space="preserve"> </w:t>
      </w:r>
      <w:r w:rsidRPr="005F007B">
        <w:rPr>
          <w:rFonts w:ascii="Times New Roman" w:hAnsi="Times New Roman"/>
          <w:i/>
          <w:sz w:val="24"/>
        </w:rPr>
        <w:t>a</w:t>
      </w:r>
      <w:r w:rsidRPr="005F007B">
        <w:rPr>
          <w:rFonts w:ascii="Times New Roman" w:hAnsi="Times New Roman"/>
          <w:b/>
          <w:i/>
          <w:sz w:val="24"/>
        </w:rPr>
        <w:t xml:space="preserve"> </w:t>
      </w:r>
      <w:r w:rsidRPr="005F007B">
        <w:rPr>
          <w:rFonts w:ascii="Times New Roman" w:hAnsi="Times New Roman"/>
          <w:i/>
          <w:sz w:val="24"/>
        </w:rPr>
        <w:t>Budapest Főváros II. Kerületi Önkormányzat II. Sz. Gondozási Központja által biztosított idősek nappali ellátás szolgáltatásainak bővítésére, alapító okiratának módosítására”</w:t>
      </w:r>
      <w:r w:rsidRPr="005F007B">
        <w:rPr>
          <w:rFonts w:ascii="Times New Roman" w:hAnsi="Times New Roman"/>
          <w:sz w:val="24"/>
        </w:rPr>
        <w:t xml:space="preserve"> előterjesztést tárgyalásra alkalmasnak tartja és javasolja a Képviselő-testületnek az előterjesztés 1. és 2. határozati javaslatainak elfogadását. </w:t>
      </w:r>
    </w:p>
    <w:p w:rsidR="00971C5B" w:rsidRPr="005F007B" w:rsidRDefault="00971C5B" w:rsidP="00971C5B">
      <w:pPr>
        <w:ind w:right="72"/>
        <w:jc w:val="both"/>
        <w:rPr>
          <w:rFonts w:ascii="Times New Roman" w:hAnsi="Times New Roman"/>
          <w:sz w:val="24"/>
        </w:rPr>
      </w:pPr>
    </w:p>
    <w:p w:rsidR="00971C5B" w:rsidRPr="005F007B" w:rsidRDefault="00971C5B" w:rsidP="00971C5B">
      <w:pPr>
        <w:ind w:right="72"/>
        <w:jc w:val="both"/>
        <w:rPr>
          <w:rFonts w:ascii="Times New Roman" w:hAnsi="Times New Roman"/>
          <w:sz w:val="24"/>
        </w:rPr>
      </w:pPr>
      <w:r w:rsidRPr="005F007B">
        <w:rPr>
          <w:rFonts w:ascii="Times New Roman" w:hAnsi="Times New Roman"/>
          <w:sz w:val="24"/>
        </w:rPr>
        <w:t>Felelős: Egészségügyi, Szociális és Lakásügyi Bizottság elnöke</w:t>
      </w:r>
    </w:p>
    <w:p w:rsidR="00971C5B" w:rsidRPr="005F007B" w:rsidRDefault="00971C5B" w:rsidP="00971C5B">
      <w:pPr>
        <w:jc w:val="both"/>
        <w:rPr>
          <w:rFonts w:ascii="Times New Roman" w:hAnsi="Times New Roman"/>
          <w:sz w:val="24"/>
        </w:rPr>
      </w:pPr>
      <w:r w:rsidRPr="005F007B">
        <w:rPr>
          <w:rFonts w:ascii="Times New Roman" w:hAnsi="Times New Roman"/>
          <w:sz w:val="24"/>
        </w:rPr>
        <w:t>Határidő: 2016. októberi testületi ülés időpontja.</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971C5B" w:rsidRDefault="00971C5B" w:rsidP="00356B73">
      <w:pPr>
        <w:ind w:left="-142"/>
        <w:rPr>
          <w:rFonts w:ascii="Times New Roman" w:hAnsi="Times New Roman"/>
          <w:bCs/>
          <w:iCs/>
          <w:sz w:val="24"/>
        </w:rPr>
      </w:pPr>
    </w:p>
    <w:p w:rsidR="000B40F8" w:rsidRPr="005F007B" w:rsidRDefault="000B40F8" w:rsidP="00356B73">
      <w:pPr>
        <w:ind w:left="-142"/>
        <w:rPr>
          <w:rFonts w:ascii="Times New Roman" w:hAnsi="Times New Roman"/>
          <w:bCs/>
          <w:iCs/>
          <w:sz w:val="24"/>
        </w:rPr>
      </w:pPr>
    </w:p>
    <w:p w:rsidR="00E766D4" w:rsidRPr="005F007B" w:rsidRDefault="00356B73" w:rsidP="00356B73">
      <w:pPr>
        <w:pStyle w:val="Szvegtrzs22"/>
        <w:overflowPunct/>
        <w:autoSpaceDE/>
        <w:adjustRightInd/>
        <w:ind w:left="-142" w:firstLine="4"/>
        <w:jc w:val="left"/>
        <w:rPr>
          <w:sz w:val="24"/>
          <w:szCs w:val="24"/>
        </w:rPr>
      </w:pPr>
      <w:r w:rsidRPr="005F007B">
        <w:rPr>
          <w:sz w:val="24"/>
          <w:szCs w:val="24"/>
        </w:rPr>
        <w:t>13.</w:t>
      </w:r>
      <w:r w:rsidR="00E766D4" w:rsidRPr="005F007B">
        <w:rPr>
          <w:sz w:val="24"/>
          <w:szCs w:val="24"/>
        </w:rPr>
        <w:t xml:space="preserve"> Napirend </w:t>
      </w:r>
    </w:p>
    <w:p w:rsidR="00356B73" w:rsidRPr="005F007B" w:rsidRDefault="00356B73" w:rsidP="00356B73">
      <w:pPr>
        <w:pStyle w:val="Szvegtrzs22"/>
        <w:overflowPunct/>
        <w:autoSpaceDE/>
        <w:adjustRightInd/>
        <w:ind w:left="-142" w:firstLine="4"/>
        <w:jc w:val="left"/>
        <w:rPr>
          <w:sz w:val="24"/>
          <w:szCs w:val="24"/>
        </w:rPr>
      </w:pPr>
      <w:r w:rsidRPr="005F007B">
        <w:rPr>
          <w:sz w:val="24"/>
          <w:szCs w:val="24"/>
        </w:rPr>
        <w:t>Az Egészségügyi Szociális és Lakásügyi Bizottság lejárt határidejű határozatainak végrehajtásáról szóló jelentése</w:t>
      </w:r>
    </w:p>
    <w:p w:rsidR="00617C94" w:rsidRDefault="00617C94" w:rsidP="00356B73">
      <w:pPr>
        <w:pStyle w:val="Szvegtrzs22"/>
        <w:overflowPunct/>
        <w:autoSpaceDE/>
        <w:adjustRightInd/>
        <w:ind w:left="-142" w:firstLine="4"/>
        <w:jc w:val="left"/>
        <w:rPr>
          <w:sz w:val="24"/>
          <w:szCs w:val="24"/>
        </w:rPr>
      </w:pPr>
    </w:p>
    <w:p w:rsidR="000B40F8" w:rsidRPr="005F007B" w:rsidRDefault="000B40F8" w:rsidP="00356B73">
      <w:pPr>
        <w:pStyle w:val="Szvegtrzs22"/>
        <w:overflowPunct/>
        <w:autoSpaceDE/>
        <w:adjustRightInd/>
        <w:ind w:left="-142" w:firstLine="4"/>
        <w:jc w:val="left"/>
        <w:rPr>
          <w:sz w:val="24"/>
          <w:szCs w:val="24"/>
        </w:rPr>
      </w:pPr>
    </w:p>
    <w:p w:rsidR="00617C94" w:rsidRPr="005F007B" w:rsidRDefault="00744A5B" w:rsidP="00617C94">
      <w:pPr>
        <w:pStyle w:val="Szveg"/>
        <w:rPr>
          <w:sz w:val="24"/>
          <w:szCs w:val="24"/>
        </w:rPr>
      </w:pPr>
      <w:r w:rsidRPr="005F007B">
        <w:rPr>
          <w:b/>
          <w:bCs/>
          <w:iCs/>
          <w:sz w:val="24"/>
          <w:szCs w:val="24"/>
        </w:rPr>
        <w:t xml:space="preserve">Határozati javaslat: </w:t>
      </w:r>
      <w:r w:rsidR="00617C94" w:rsidRPr="005F007B">
        <w:rPr>
          <w:sz w:val="24"/>
          <w:szCs w:val="24"/>
        </w:rPr>
        <w:t>Az Egészségügyi és Szociális Bizottság úgy dönt, hogy elfogadja a 4-5/2016.(I.13.), 41-42/2016.(III.30.), 57-66/2016.(IV.25.), 78/2016.(V.12.), 79-101/2016. (V.12.), 115-125/2016.(V.26.), 145-146/2016.(VI.13.), 189/2016/</w:t>
      </w:r>
      <w:proofErr w:type="spellStart"/>
      <w:r w:rsidR="00617C94" w:rsidRPr="005F007B">
        <w:rPr>
          <w:sz w:val="24"/>
          <w:szCs w:val="24"/>
        </w:rPr>
        <w:t>2016</w:t>
      </w:r>
      <w:proofErr w:type="spellEnd"/>
      <w:r w:rsidR="00617C94" w:rsidRPr="005F007B">
        <w:rPr>
          <w:sz w:val="24"/>
          <w:szCs w:val="24"/>
        </w:rPr>
        <w:t>.(VI.27.)</w:t>
      </w:r>
    </w:p>
    <w:p w:rsidR="00617C94" w:rsidRPr="005F007B" w:rsidRDefault="00617C94" w:rsidP="00617C94">
      <w:pPr>
        <w:pStyle w:val="Szveg"/>
        <w:rPr>
          <w:sz w:val="24"/>
          <w:szCs w:val="24"/>
        </w:rPr>
      </w:pP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w:t>
      </w:r>
    </w:p>
    <w:p w:rsidR="00971C5B" w:rsidRPr="005F007B" w:rsidRDefault="00971C5B" w:rsidP="00971C5B">
      <w:pPr>
        <w:ind w:left="142"/>
        <w:jc w:val="center"/>
        <w:rPr>
          <w:rFonts w:ascii="Times New Roman" w:hAnsi="Times New Roman"/>
          <w:b/>
          <w:sz w:val="24"/>
          <w:u w:val="single"/>
        </w:rPr>
      </w:pPr>
      <w:r w:rsidRPr="005F007B">
        <w:rPr>
          <w:rFonts w:ascii="Times New Roman" w:hAnsi="Times New Roman"/>
          <w:b/>
          <w:sz w:val="24"/>
          <w:u w:val="single"/>
        </w:rPr>
        <w:t>Szociális és Lakásügyi Bizottság 238/2016.(X.26.) határozata</w:t>
      </w:r>
    </w:p>
    <w:p w:rsidR="00971C5B" w:rsidRPr="005F007B" w:rsidRDefault="00971C5B" w:rsidP="00356B73">
      <w:pPr>
        <w:rPr>
          <w:rFonts w:ascii="Times New Roman" w:hAnsi="Times New Roman"/>
          <w:sz w:val="24"/>
        </w:rPr>
      </w:pPr>
    </w:p>
    <w:p w:rsidR="00971C5B" w:rsidRPr="005F007B" w:rsidRDefault="00971C5B" w:rsidP="00971C5B">
      <w:pPr>
        <w:pStyle w:val="Szveg"/>
        <w:rPr>
          <w:sz w:val="24"/>
          <w:szCs w:val="24"/>
        </w:rPr>
      </w:pPr>
      <w:r w:rsidRPr="005F007B">
        <w:rPr>
          <w:sz w:val="24"/>
          <w:szCs w:val="24"/>
        </w:rPr>
        <w:t>Az Egészségügyi és Szociális Bizottság úgy dönt, hogy elfogadja a 4-5/2016.(I.13.), 41-42/2016.(III.30.), 57-66/2016.(IV.25.), 78/2016.(V.12.), 79-101/2016. (V.12.), 115-125/2016.(V.26.), 145-146/2016.(VI.13.), 189/2016/</w:t>
      </w:r>
      <w:proofErr w:type="spellStart"/>
      <w:r w:rsidRPr="005F007B">
        <w:rPr>
          <w:sz w:val="24"/>
          <w:szCs w:val="24"/>
        </w:rPr>
        <w:t>2016</w:t>
      </w:r>
      <w:proofErr w:type="spellEnd"/>
      <w:r w:rsidRPr="005F007B">
        <w:rPr>
          <w:sz w:val="24"/>
          <w:szCs w:val="24"/>
        </w:rPr>
        <w:t>.(VI.27.)</w:t>
      </w:r>
    </w:p>
    <w:p w:rsidR="00971C5B" w:rsidRPr="005F007B" w:rsidRDefault="00971C5B" w:rsidP="00971C5B">
      <w:pPr>
        <w:pStyle w:val="Szveg"/>
        <w:rPr>
          <w:sz w:val="24"/>
          <w:szCs w:val="24"/>
        </w:rPr>
      </w:pPr>
    </w:p>
    <w:p w:rsidR="00971C5B" w:rsidRPr="005F007B" w:rsidRDefault="00971C5B" w:rsidP="00971C5B">
      <w:pPr>
        <w:pStyle w:val="Szveg"/>
        <w:rPr>
          <w:sz w:val="24"/>
          <w:szCs w:val="24"/>
        </w:rPr>
      </w:pPr>
      <w:proofErr w:type="gramStart"/>
      <w:r w:rsidRPr="005F007B">
        <w:rPr>
          <w:sz w:val="24"/>
          <w:szCs w:val="24"/>
        </w:rPr>
        <w:t>határozatok</w:t>
      </w:r>
      <w:proofErr w:type="gramEnd"/>
      <w:r w:rsidRPr="005F007B">
        <w:rPr>
          <w:sz w:val="24"/>
          <w:szCs w:val="24"/>
        </w:rPr>
        <w:t xml:space="preserve"> végrehajtásáról szóló jelentést.</w:t>
      </w:r>
    </w:p>
    <w:p w:rsidR="00744A5B" w:rsidRPr="005F007B" w:rsidRDefault="00744A5B" w:rsidP="00744A5B">
      <w:pPr>
        <w:ind w:left="142"/>
        <w:jc w:val="both"/>
        <w:rPr>
          <w:rFonts w:ascii="Times New Roman" w:hAnsi="Times New Roman"/>
          <w:bCs/>
          <w:iCs/>
          <w:sz w:val="24"/>
        </w:rPr>
      </w:pPr>
      <w:r w:rsidRPr="005F007B">
        <w:rPr>
          <w:rFonts w:ascii="Times New Roman" w:hAnsi="Times New Roman"/>
          <w:bCs/>
          <w:iCs/>
          <w:sz w:val="24"/>
        </w:rPr>
        <w:t xml:space="preserve">(egyhangú, 6 igen) </w:t>
      </w:r>
    </w:p>
    <w:p w:rsidR="00971C5B" w:rsidRPr="005F007B" w:rsidRDefault="00971C5B" w:rsidP="00971C5B">
      <w:pPr>
        <w:ind w:left="-180"/>
        <w:jc w:val="both"/>
        <w:rPr>
          <w:rFonts w:ascii="Times New Roman" w:hAnsi="Times New Roman"/>
          <w:sz w:val="24"/>
        </w:rPr>
      </w:pPr>
    </w:p>
    <w:p w:rsidR="00971C5B" w:rsidRPr="005F007B" w:rsidRDefault="00971C5B" w:rsidP="00356B73">
      <w:pPr>
        <w:rPr>
          <w:rFonts w:ascii="Times New Roman" w:hAnsi="Times New Roman"/>
          <w:sz w:val="24"/>
        </w:rPr>
      </w:pPr>
    </w:p>
    <w:p w:rsidR="00971C5B" w:rsidRPr="005F007B" w:rsidRDefault="00971C5B" w:rsidP="00356B73">
      <w:pPr>
        <w:rPr>
          <w:rFonts w:ascii="Times New Roman" w:hAnsi="Times New Roman"/>
          <w:sz w:val="24"/>
        </w:rPr>
      </w:pPr>
    </w:p>
    <w:p w:rsidR="00744A5B" w:rsidRPr="005F007B" w:rsidRDefault="00744A5B" w:rsidP="00356B73">
      <w:pPr>
        <w:rPr>
          <w:rFonts w:ascii="Times New Roman" w:hAnsi="Times New Roman"/>
          <w:sz w:val="24"/>
        </w:rPr>
      </w:pPr>
    </w:p>
    <w:p w:rsidR="00617C94" w:rsidRPr="005F007B" w:rsidRDefault="00617C94" w:rsidP="00356B73">
      <w:pPr>
        <w:rPr>
          <w:rFonts w:ascii="Times New Roman" w:hAnsi="Times New Roman"/>
          <w:sz w:val="24"/>
        </w:rPr>
      </w:pPr>
    </w:p>
    <w:p w:rsidR="00617C94" w:rsidRPr="005F007B" w:rsidRDefault="00617C94" w:rsidP="00356B73">
      <w:pPr>
        <w:rPr>
          <w:rFonts w:ascii="Times New Roman" w:hAnsi="Times New Roman"/>
          <w:sz w:val="24"/>
        </w:rPr>
      </w:pPr>
    </w:p>
    <w:p w:rsidR="00617C94" w:rsidRPr="005F007B" w:rsidRDefault="00617C94" w:rsidP="00356B73">
      <w:pPr>
        <w:rPr>
          <w:rFonts w:ascii="Times New Roman" w:hAnsi="Times New Roman"/>
          <w:sz w:val="24"/>
        </w:rPr>
      </w:pPr>
    </w:p>
    <w:p w:rsidR="00744A5B" w:rsidRPr="005F007B" w:rsidRDefault="00744A5B" w:rsidP="00356B73">
      <w:pPr>
        <w:rPr>
          <w:rFonts w:ascii="Times New Roman" w:hAnsi="Times New Roman"/>
          <w:sz w:val="24"/>
        </w:rPr>
      </w:pPr>
    </w:p>
    <w:p w:rsidR="00744A5B" w:rsidRPr="005F007B" w:rsidRDefault="00744A5B" w:rsidP="00356B73">
      <w:pPr>
        <w:rPr>
          <w:rFonts w:ascii="Times New Roman" w:hAnsi="Times New Roman"/>
          <w:sz w:val="24"/>
        </w:rPr>
      </w:pPr>
    </w:p>
    <w:p w:rsidR="00744A5B" w:rsidRPr="005F007B" w:rsidRDefault="00744A5B" w:rsidP="00356B73">
      <w:pPr>
        <w:rPr>
          <w:rFonts w:ascii="Times New Roman" w:hAnsi="Times New Roman"/>
          <w:sz w:val="24"/>
        </w:rPr>
      </w:pPr>
    </w:p>
    <w:p w:rsidR="00744A5B" w:rsidRDefault="00744A5B" w:rsidP="00356B73">
      <w:pPr>
        <w:rPr>
          <w:rFonts w:ascii="Times New Roman" w:hAnsi="Times New Roman"/>
          <w:sz w:val="24"/>
        </w:rPr>
      </w:pPr>
    </w:p>
    <w:p w:rsidR="000B40F8" w:rsidRDefault="000B40F8" w:rsidP="00356B73">
      <w:pPr>
        <w:rPr>
          <w:rFonts w:ascii="Times New Roman" w:hAnsi="Times New Roman"/>
          <w:sz w:val="24"/>
        </w:rPr>
      </w:pPr>
    </w:p>
    <w:p w:rsidR="000B40F8" w:rsidRDefault="000B40F8" w:rsidP="00356B73">
      <w:pPr>
        <w:rPr>
          <w:rFonts w:ascii="Times New Roman" w:hAnsi="Times New Roman"/>
          <w:sz w:val="24"/>
        </w:rPr>
      </w:pPr>
    </w:p>
    <w:p w:rsidR="000B40F8" w:rsidRPr="005F007B" w:rsidRDefault="000B40F8" w:rsidP="00356B73">
      <w:pPr>
        <w:rPr>
          <w:rFonts w:ascii="Times New Roman" w:hAnsi="Times New Roman"/>
          <w:sz w:val="24"/>
        </w:rPr>
      </w:pPr>
    </w:p>
    <w:p w:rsidR="00E766D4" w:rsidRPr="005F007B" w:rsidRDefault="00356B73" w:rsidP="00356B73">
      <w:pPr>
        <w:ind w:left="-142"/>
        <w:rPr>
          <w:rFonts w:ascii="Times New Roman" w:hAnsi="Times New Roman"/>
          <w:sz w:val="24"/>
        </w:rPr>
      </w:pPr>
      <w:r w:rsidRPr="005F007B">
        <w:rPr>
          <w:rFonts w:ascii="Times New Roman" w:hAnsi="Times New Roman"/>
          <w:sz w:val="24"/>
        </w:rPr>
        <w:t>14.</w:t>
      </w:r>
      <w:r w:rsidR="00E766D4" w:rsidRPr="005F007B">
        <w:rPr>
          <w:rFonts w:ascii="Times New Roman" w:hAnsi="Times New Roman"/>
          <w:sz w:val="24"/>
        </w:rPr>
        <w:t xml:space="preserve"> Napirend </w:t>
      </w:r>
    </w:p>
    <w:p w:rsidR="00356B73" w:rsidRPr="005F007B" w:rsidRDefault="00356B73" w:rsidP="00356B73">
      <w:pPr>
        <w:ind w:left="-142"/>
        <w:rPr>
          <w:rFonts w:ascii="Times New Roman" w:hAnsi="Times New Roman"/>
          <w:bCs/>
          <w:iCs/>
          <w:sz w:val="24"/>
        </w:rPr>
      </w:pPr>
      <w:r w:rsidRPr="005F007B">
        <w:rPr>
          <w:rFonts w:ascii="Times New Roman" w:hAnsi="Times New Roman"/>
          <w:sz w:val="24"/>
        </w:rPr>
        <w:t>Javaslat A Gyermekekért Díj adományozására</w:t>
      </w:r>
      <w:r w:rsidRPr="005F007B">
        <w:rPr>
          <w:rFonts w:ascii="Times New Roman" w:hAnsi="Times New Roman"/>
          <w:bCs/>
          <w:iCs/>
          <w:sz w:val="24"/>
        </w:rPr>
        <w:t xml:space="preserve"> (zárt ülés)</w:t>
      </w:r>
    </w:p>
    <w:p w:rsidR="00744A5B" w:rsidRPr="005F007B" w:rsidRDefault="00744A5B" w:rsidP="00744A5B">
      <w:pPr>
        <w:ind w:left="-142"/>
        <w:rPr>
          <w:rFonts w:ascii="Times New Roman" w:hAnsi="Times New Roman"/>
          <w:b/>
          <w:bCs/>
          <w:iCs/>
          <w:sz w:val="24"/>
        </w:rPr>
      </w:pPr>
    </w:p>
    <w:p w:rsidR="00E766D4" w:rsidRPr="005F007B" w:rsidRDefault="00356B73" w:rsidP="00356B73">
      <w:pPr>
        <w:pStyle w:val="Szvegtrzsbehzssal"/>
        <w:ind w:left="-142"/>
        <w:jc w:val="both"/>
      </w:pPr>
      <w:r w:rsidRPr="005F007B">
        <w:t>15.</w:t>
      </w:r>
      <w:r w:rsidR="00E766D4" w:rsidRPr="005F007B">
        <w:t xml:space="preserve"> Napirend </w:t>
      </w:r>
    </w:p>
    <w:p w:rsidR="00356B73" w:rsidRPr="005F007B" w:rsidRDefault="00356B73" w:rsidP="00356B73">
      <w:pPr>
        <w:pStyle w:val="Szvegtrzsbehzssal"/>
        <w:ind w:left="-142"/>
        <w:jc w:val="both"/>
      </w:pPr>
      <w:r w:rsidRPr="005F007B">
        <w:t>Létfenntartási támogatás méltányosságból történő megállapítása (zárt ülés)</w:t>
      </w:r>
    </w:p>
    <w:p w:rsidR="00744A5B" w:rsidRPr="005F007B" w:rsidRDefault="00744A5B" w:rsidP="007B39CA">
      <w:pPr>
        <w:jc w:val="both"/>
        <w:rPr>
          <w:rFonts w:ascii="Times New Roman" w:hAnsi="Times New Roman"/>
          <w:i/>
          <w:sz w:val="24"/>
        </w:rPr>
      </w:pPr>
    </w:p>
    <w:p w:rsidR="00E766D4" w:rsidRPr="005F007B" w:rsidRDefault="00356B73" w:rsidP="00356B73">
      <w:pPr>
        <w:ind w:left="-142"/>
        <w:rPr>
          <w:rFonts w:ascii="Times New Roman" w:hAnsi="Times New Roman"/>
          <w:bCs/>
          <w:iCs/>
          <w:sz w:val="24"/>
        </w:rPr>
      </w:pPr>
      <w:r w:rsidRPr="005F007B">
        <w:rPr>
          <w:rFonts w:ascii="Times New Roman" w:hAnsi="Times New Roman"/>
          <w:bCs/>
          <w:iCs/>
          <w:sz w:val="24"/>
        </w:rPr>
        <w:t>16.</w:t>
      </w:r>
      <w:r w:rsidR="00E766D4" w:rsidRPr="005F007B">
        <w:rPr>
          <w:rFonts w:ascii="Times New Roman" w:hAnsi="Times New Roman"/>
          <w:sz w:val="24"/>
        </w:rPr>
        <w:t xml:space="preserve"> Napirend</w:t>
      </w:r>
      <w:r w:rsidR="00E766D4" w:rsidRPr="005F007B">
        <w:rPr>
          <w:rFonts w:ascii="Times New Roman" w:hAnsi="Times New Roman"/>
          <w:bCs/>
          <w:iCs/>
          <w:sz w:val="24"/>
        </w:rPr>
        <w:t xml:space="preserve"> </w:t>
      </w:r>
    </w:p>
    <w:p w:rsidR="00356B73" w:rsidRPr="005F007B" w:rsidRDefault="00356B73" w:rsidP="00356B73">
      <w:pPr>
        <w:ind w:left="-142"/>
        <w:rPr>
          <w:rFonts w:ascii="Times New Roman" w:hAnsi="Times New Roman"/>
          <w:sz w:val="24"/>
        </w:rPr>
      </w:pPr>
      <w:r w:rsidRPr="005F007B">
        <w:rPr>
          <w:rFonts w:ascii="Times New Roman" w:hAnsi="Times New Roman"/>
          <w:bCs/>
          <w:iCs/>
          <w:sz w:val="24"/>
        </w:rPr>
        <w:t xml:space="preserve">Helyi támogatásra kiírt pályázat elbírálása </w:t>
      </w:r>
      <w:r w:rsidRPr="005F007B">
        <w:rPr>
          <w:rFonts w:ascii="Times New Roman" w:hAnsi="Times New Roman"/>
          <w:sz w:val="24"/>
        </w:rPr>
        <w:t>(zárt ülés)</w:t>
      </w:r>
    </w:p>
    <w:p w:rsidR="004335BC" w:rsidRPr="005F007B" w:rsidRDefault="004335BC" w:rsidP="00356B73">
      <w:pPr>
        <w:ind w:left="-142"/>
        <w:rPr>
          <w:rFonts w:ascii="Times New Roman" w:hAnsi="Times New Roman"/>
          <w:sz w:val="24"/>
        </w:rPr>
      </w:pPr>
    </w:p>
    <w:p w:rsidR="00AA1448" w:rsidRPr="005F007B" w:rsidRDefault="00AA1448" w:rsidP="00AA1448">
      <w:pPr>
        <w:jc w:val="both"/>
        <w:rPr>
          <w:rFonts w:ascii="Times New Roman" w:hAnsi="Times New Roman"/>
          <w:sz w:val="24"/>
        </w:rPr>
      </w:pPr>
    </w:p>
    <w:p w:rsidR="00AA1448" w:rsidRPr="005F007B" w:rsidRDefault="00AA1448" w:rsidP="00AA1448">
      <w:pPr>
        <w:jc w:val="both"/>
        <w:rPr>
          <w:rFonts w:ascii="Times New Roman" w:hAnsi="Times New Roman"/>
          <w:sz w:val="24"/>
        </w:rPr>
      </w:pPr>
    </w:p>
    <w:p w:rsidR="00E766D4" w:rsidRPr="005F007B" w:rsidRDefault="00356B73" w:rsidP="00356B73">
      <w:pPr>
        <w:pStyle w:val="Szvegtrzs22"/>
        <w:overflowPunct/>
        <w:autoSpaceDE/>
        <w:adjustRightInd/>
        <w:ind w:left="-142" w:firstLine="4"/>
        <w:rPr>
          <w:sz w:val="24"/>
          <w:szCs w:val="24"/>
        </w:rPr>
      </w:pPr>
      <w:r w:rsidRPr="005F007B">
        <w:rPr>
          <w:sz w:val="24"/>
          <w:szCs w:val="24"/>
        </w:rPr>
        <w:t>17.</w:t>
      </w:r>
      <w:r w:rsidR="00E766D4" w:rsidRPr="005F007B">
        <w:rPr>
          <w:sz w:val="24"/>
          <w:szCs w:val="24"/>
        </w:rPr>
        <w:t xml:space="preserve"> Napirend </w:t>
      </w:r>
    </w:p>
    <w:p w:rsidR="00356B73" w:rsidRPr="005F007B" w:rsidRDefault="00356B73" w:rsidP="00356B73">
      <w:pPr>
        <w:pStyle w:val="Szvegtrzs22"/>
        <w:overflowPunct/>
        <w:autoSpaceDE/>
        <w:adjustRightInd/>
        <w:ind w:left="-142" w:firstLine="4"/>
        <w:rPr>
          <w:bCs/>
          <w:iCs/>
          <w:sz w:val="24"/>
          <w:szCs w:val="24"/>
        </w:rPr>
      </w:pPr>
      <w:r w:rsidRPr="005F007B">
        <w:rPr>
          <w:sz w:val="24"/>
          <w:szCs w:val="24"/>
        </w:rPr>
        <w:t xml:space="preserve">Az Egészségügyi Szociális és Lakásügyi Bizottság zárt lejárt határidejű határozatainak végrehajtásáról szóló jelentése </w:t>
      </w:r>
      <w:r w:rsidRPr="005F007B">
        <w:rPr>
          <w:bCs/>
          <w:iCs/>
          <w:sz w:val="24"/>
          <w:szCs w:val="24"/>
        </w:rPr>
        <w:t>(zárt ülés)</w:t>
      </w:r>
    </w:p>
    <w:p w:rsidR="00AA1448" w:rsidRPr="005F007B" w:rsidRDefault="00AA1448" w:rsidP="00356B73">
      <w:pPr>
        <w:pStyle w:val="Szvegtrzs22"/>
        <w:overflowPunct/>
        <w:autoSpaceDE/>
        <w:adjustRightInd/>
        <w:ind w:left="-142" w:firstLine="4"/>
        <w:rPr>
          <w:bCs/>
          <w:iCs/>
          <w:sz w:val="24"/>
          <w:szCs w:val="24"/>
        </w:rPr>
      </w:pPr>
    </w:p>
    <w:p w:rsidR="000E3892" w:rsidRPr="005F007B" w:rsidRDefault="000E3892" w:rsidP="00356B73">
      <w:pPr>
        <w:rPr>
          <w:rFonts w:ascii="Times New Roman" w:hAnsi="Times New Roman"/>
          <w:bCs/>
          <w:iCs/>
          <w:sz w:val="24"/>
        </w:rPr>
      </w:pPr>
    </w:p>
    <w:p w:rsidR="00E766D4" w:rsidRPr="005F007B" w:rsidRDefault="00356B73" w:rsidP="00356B73">
      <w:pPr>
        <w:ind w:left="-142"/>
        <w:rPr>
          <w:rFonts w:ascii="Times New Roman" w:hAnsi="Times New Roman"/>
          <w:bCs/>
          <w:iCs/>
          <w:sz w:val="24"/>
        </w:rPr>
      </w:pPr>
      <w:r w:rsidRPr="005F007B">
        <w:rPr>
          <w:rFonts w:ascii="Times New Roman" w:hAnsi="Times New Roman"/>
          <w:bCs/>
          <w:iCs/>
          <w:sz w:val="24"/>
        </w:rPr>
        <w:t>18.</w:t>
      </w:r>
      <w:r w:rsidR="00E766D4" w:rsidRPr="005F007B">
        <w:rPr>
          <w:rFonts w:ascii="Times New Roman" w:hAnsi="Times New Roman"/>
          <w:sz w:val="24"/>
        </w:rPr>
        <w:t xml:space="preserve"> Napirend</w:t>
      </w:r>
      <w:r w:rsidR="00E766D4" w:rsidRPr="005F007B">
        <w:rPr>
          <w:rFonts w:ascii="Times New Roman" w:hAnsi="Times New Roman"/>
          <w:bCs/>
          <w:iCs/>
          <w:sz w:val="24"/>
        </w:rPr>
        <w:t xml:space="preserve"> </w:t>
      </w:r>
    </w:p>
    <w:p w:rsidR="00356B73" w:rsidRPr="005F007B" w:rsidRDefault="00356B73" w:rsidP="00356B73">
      <w:pPr>
        <w:ind w:left="-142"/>
        <w:rPr>
          <w:rFonts w:ascii="Times New Roman" w:hAnsi="Times New Roman"/>
          <w:bCs/>
          <w:iCs/>
          <w:sz w:val="24"/>
        </w:rPr>
      </w:pPr>
      <w:r w:rsidRPr="005F007B">
        <w:rPr>
          <w:rFonts w:ascii="Times New Roman" w:hAnsi="Times New Roman"/>
          <w:bCs/>
          <w:iCs/>
          <w:sz w:val="24"/>
        </w:rPr>
        <w:t>Egyebek</w:t>
      </w:r>
    </w:p>
    <w:p w:rsidR="007D2D70" w:rsidRPr="005F007B" w:rsidRDefault="007D2D70" w:rsidP="00E8246A">
      <w:pPr>
        <w:ind w:left="-142"/>
        <w:jc w:val="both"/>
        <w:rPr>
          <w:rFonts w:ascii="Times New Roman" w:hAnsi="Times New Roman"/>
          <w:bCs/>
          <w:iCs/>
          <w:sz w:val="24"/>
        </w:rPr>
      </w:pPr>
    </w:p>
    <w:p w:rsidR="007D2D70" w:rsidRPr="005F007B" w:rsidRDefault="000E3892" w:rsidP="00E8246A">
      <w:pPr>
        <w:ind w:left="-142"/>
        <w:jc w:val="both"/>
        <w:rPr>
          <w:rFonts w:ascii="Times New Roman" w:hAnsi="Times New Roman"/>
          <w:bCs/>
          <w:iCs/>
          <w:sz w:val="24"/>
        </w:rPr>
      </w:pPr>
      <w:r w:rsidRPr="005F007B">
        <w:rPr>
          <w:rFonts w:ascii="Times New Roman" w:hAnsi="Times New Roman"/>
          <w:bCs/>
          <w:iCs/>
          <w:sz w:val="24"/>
        </w:rPr>
        <w:t>Nincs hozzászólás</w:t>
      </w:r>
    </w:p>
    <w:p w:rsidR="007D2D70" w:rsidRPr="005F007B" w:rsidRDefault="007D2D70" w:rsidP="00E8246A">
      <w:pPr>
        <w:ind w:left="-142"/>
        <w:jc w:val="both"/>
        <w:rPr>
          <w:rFonts w:ascii="Times New Roman" w:hAnsi="Times New Roman"/>
          <w:bCs/>
          <w:iCs/>
          <w:sz w:val="24"/>
        </w:rPr>
      </w:pPr>
    </w:p>
    <w:p w:rsidR="0057186F" w:rsidRPr="005F007B" w:rsidRDefault="0057186F" w:rsidP="00E8246A">
      <w:pPr>
        <w:ind w:left="-142"/>
        <w:jc w:val="both"/>
        <w:rPr>
          <w:rFonts w:ascii="Times New Roman" w:hAnsi="Times New Roman"/>
          <w:bCs/>
          <w:iCs/>
          <w:sz w:val="24"/>
        </w:rPr>
      </w:pPr>
    </w:p>
    <w:p w:rsidR="002126FB" w:rsidRPr="005F007B" w:rsidRDefault="002126FB" w:rsidP="006512EA">
      <w:pPr>
        <w:ind w:left="-142"/>
        <w:jc w:val="both"/>
        <w:rPr>
          <w:rFonts w:ascii="Times New Roman" w:hAnsi="Times New Roman"/>
          <w:b/>
          <w:sz w:val="24"/>
        </w:rPr>
      </w:pPr>
      <w:r w:rsidRPr="005F007B">
        <w:rPr>
          <w:rFonts w:ascii="Times New Roman" w:hAnsi="Times New Roman"/>
          <w:b/>
          <w:sz w:val="24"/>
        </w:rPr>
        <w:t xml:space="preserve">(A </w:t>
      </w:r>
      <w:r w:rsidR="00C76342" w:rsidRPr="005F007B">
        <w:rPr>
          <w:rFonts w:ascii="Times New Roman" w:hAnsi="Times New Roman"/>
          <w:b/>
          <w:sz w:val="24"/>
        </w:rPr>
        <w:t xml:space="preserve">14-17 </w:t>
      </w:r>
      <w:r w:rsidRPr="005F007B">
        <w:rPr>
          <w:rFonts w:ascii="Times New Roman" w:hAnsi="Times New Roman"/>
          <w:b/>
          <w:sz w:val="24"/>
        </w:rPr>
        <w:t>napirend</w:t>
      </w:r>
      <w:r w:rsidR="00A2358B" w:rsidRPr="005F007B">
        <w:rPr>
          <w:rFonts w:ascii="Times New Roman" w:hAnsi="Times New Roman"/>
          <w:b/>
          <w:sz w:val="24"/>
        </w:rPr>
        <w:t>ek</w:t>
      </w:r>
      <w:r w:rsidRPr="005F007B">
        <w:rPr>
          <w:rFonts w:ascii="Times New Roman" w:hAnsi="Times New Roman"/>
          <w:b/>
          <w:sz w:val="24"/>
        </w:rPr>
        <w:t xml:space="preserve"> tárgyalása előtt Kocsy Béla a zárt </w:t>
      </w:r>
      <w:proofErr w:type="gramStart"/>
      <w:r w:rsidRPr="005F007B">
        <w:rPr>
          <w:rFonts w:ascii="Times New Roman" w:hAnsi="Times New Roman"/>
          <w:b/>
          <w:sz w:val="24"/>
        </w:rPr>
        <w:t xml:space="preserve">ülést  </w:t>
      </w:r>
      <w:r w:rsidR="00C76342" w:rsidRPr="005F007B">
        <w:rPr>
          <w:rFonts w:ascii="Times New Roman" w:hAnsi="Times New Roman"/>
          <w:b/>
          <w:sz w:val="24"/>
        </w:rPr>
        <w:t>15</w:t>
      </w:r>
      <w:proofErr w:type="gramEnd"/>
      <w:r w:rsidR="00C76342" w:rsidRPr="005F007B">
        <w:rPr>
          <w:rFonts w:ascii="Times New Roman" w:hAnsi="Times New Roman"/>
          <w:b/>
          <w:sz w:val="24"/>
        </w:rPr>
        <w:t xml:space="preserve">.55 </w:t>
      </w:r>
      <w:r w:rsidRPr="005F007B">
        <w:rPr>
          <w:rFonts w:ascii="Times New Roman" w:hAnsi="Times New Roman"/>
          <w:b/>
          <w:sz w:val="24"/>
        </w:rPr>
        <w:t xml:space="preserve"> órakor elrendeli. A zárt ülésen elhangzottakat valamint a Budapest Főváros II. </w:t>
      </w:r>
      <w:r w:rsidR="000445C5" w:rsidRPr="005F007B">
        <w:rPr>
          <w:rFonts w:ascii="Times New Roman" w:hAnsi="Times New Roman"/>
          <w:b/>
          <w:sz w:val="24"/>
        </w:rPr>
        <w:t>Kerületi</w:t>
      </w:r>
      <w:r w:rsidRPr="005F007B">
        <w:rPr>
          <w:rFonts w:ascii="Times New Roman" w:hAnsi="Times New Roman"/>
          <w:b/>
          <w:sz w:val="24"/>
        </w:rPr>
        <w:t xml:space="preserve"> Önkormányzat Egészségügyi, Szociális és Lakásügyi Bizottsága </w:t>
      </w:r>
      <w:r w:rsidR="00C76342" w:rsidRPr="005F007B">
        <w:rPr>
          <w:rFonts w:ascii="Times New Roman" w:hAnsi="Times New Roman"/>
          <w:b/>
          <w:sz w:val="24"/>
        </w:rPr>
        <w:t>239-248</w:t>
      </w:r>
      <w:r w:rsidRPr="005F007B">
        <w:rPr>
          <w:rFonts w:ascii="Times New Roman" w:hAnsi="Times New Roman"/>
          <w:b/>
          <w:sz w:val="24"/>
        </w:rPr>
        <w:t>/201</w:t>
      </w:r>
      <w:r w:rsidR="001C1002" w:rsidRPr="005F007B">
        <w:rPr>
          <w:rFonts w:ascii="Times New Roman" w:hAnsi="Times New Roman"/>
          <w:b/>
          <w:sz w:val="24"/>
        </w:rPr>
        <w:t>6</w:t>
      </w:r>
      <w:r w:rsidRPr="005F007B">
        <w:rPr>
          <w:rFonts w:ascii="Times New Roman" w:hAnsi="Times New Roman"/>
          <w:b/>
          <w:sz w:val="24"/>
        </w:rPr>
        <w:t>.(</w:t>
      </w:r>
      <w:r w:rsidR="00B30F97" w:rsidRPr="005F007B">
        <w:rPr>
          <w:rFonts w:ascii="Times New Roman" w:hAnsi="Times New Roman"/>
          <w:b/>
          <w:sz w:val="24"/>
        </w:rPr>
        <w:t>X.26</w:t>
      </w:r>
      <w:r w:rsidR="006551E2" w:rsidRPr="005F007B">
        <w:rPr>
          <w:rFonts w:ascii="Times New Roman" w:hAnsi="Times New Roman"/>
          <w:b/>
          <w:sz w:val="24"/>
        </w:rPr>
        <w:t>.</w:t>
      </w:r>
      <w:r w:rsidRPr="005F007B">
        <w:rPr>
          <w:rFonts w:ascii="Times New Roman" w:hAnsi="Times New Roman"/>
          <w:b/>
          <w:sz w:val="24"/>
        </w:rPr>
        <w:t>)</w:t>
      </w:r>
      <w:r w:rsidR="00024B0F" w:rsidRPr="005F007B">
        <w:rPr>
          <w:rFonts w:ascii="Times New Roman" w:hAnsi="Times New Roman"/>
          <w:b/>
          <w:sz w:val="24"/>
        </w:rPr>
        <w:t xml:space="preserve"> </w:t>
      </w:r>
      <w:r w:rsidRPr="005F007B">
        <w:rPr>
          <w:rFonts w:ascii="Times New Roman" w:hAnsi="Times New Roman"/>
          <w:b/>
          <w:sz w:val="24"/>
        </w:rPr>
        <w:t>határozat</w:t>
      </w:r>
      <w:r w:rsidR="000445C5" w:rsidRPr="005F007B">
        <w:rPr>
          <w:rFonts w:ascii="Times New Roman" w:hAnsi="Times New Roman"/>
          <w:b/>
          <w:sz w:val="24"/>
        </w:rPr>
        <w:t>át</w:t>
      </w:r>
      <w:r w:rsidRPr="005F007B">
        <w:rPr>
          <w:rFonts w:ascii="Times New Roman" w:hAnsi="Times New Roman"/>
          <w:b/>
          <w:sz w:val="24"/>
        </w:rPr>
        <w:t xml:space="preserve"> a zárt ülés jegyzőkönyve tartalmazza.)     </w:t>
      </w:r>
    </w:p>
    <w:p w:rsidR="00772056" w:rsidRPr="005F007B" w:rsidRDefault="00772056" w:rsidP="00DE06B0">
      <w:pPr>
        <w:pStyle w:val="Szvegtrzs2"/>
        <w:ind w:left="142"/>
        <w:rPr>
          <w:b w:val="0"/>
          <w:sz w:val="24"/>
        </w:rPr>
      </w:pPr>
    </w:p>
    <w:p w:rsidR="00065A11" w:rsidRPr="005F007B" w:rsidRDefault="00065A11" w:rsidP="00DE06B0">
      <w:pPr>
        <w:pStyle w:val="Szvegtrzs2"/>
        <w:ind w:left="142"/>
        <w:rPr>
          <w:b w:val="0"/>
          <w:sz w:val="24"/>
        </w:rPr>
      </w:pPr>
    </w:p>
    <w:p w:rsidR="003F7917" w:rsidRPr="005F007B" w:rsidRDefault="003F7917" w:rsidP="00DE06B0">
      <w:pPr>
        <w:pStyle w:val="Szvegtrzs2"/>
        <w:ind w:left="142"/>
        <w:rPr>
          <w:b w:val="0"/>
          <w:sz w:val="24"/>
        </w:rPr>
      </w:pPr>
    </w:p>
    <w:p w:rsidR="005472BB" w:rsidRPr="005F007B" w:rsidRDefault="005472BB"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BA52CF" w:rsidRPr="005F007B" w:rsidRDefault="00BA52CF"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21224C" w:rsidRPr="005F007B" w:rsidRDefault="0021224C" w:rsidP="00DE06B0">
      <w:pPr>
        <w:pStyle w:val="Szvegtrzs2"/>
        <w:ind w:left="142"/>
        <w:rPr>
          <w:b w:val="0"/>
          <w:sz w:val="24"/>
        </w:rPr>
      </w:pPr>
    </w:p>
    <w:p w:rsidR="00065A11" w:rsidRPr="005F007B" w:rsidRDefault="00065A11" w:rsidP="00DE06B0">
      <w:pPr>
        <w:pStyle w:val="Szvegtrzs2"/>
        <w:ind w:left="142"/>
        <w:rPr>
          <w:b w:val="0"/>
          <w:sz w:val="24"/>
        </w:rPr>
      </w:pPr>
    </w:p>
    <w:p w:rsidR="00C76342" w:rsidRPr="005F007B" w:rsidRDefault="00C76342" w:rsidP="00DE06B0">
      <w:pPr>
        <w:pStyle w:val="Szvegtrzs2"/>
        <w:ind w:left="142"/>
        <w:rPr>
          <w:b w:val="0"/>
          <w:sz w:val="24"/>
        </w:rPr>
      </w:pPr>
    </w:p>
    <w:p w:rsidR="00C76342" w:rsidRPr="005F007B" w:rsidRDefault="00C76342" w:rsidP="00DE06B0">
      <w:pPr>
        <w:pStyle w:val="Szvegtrzs2"/>
        <w:ind w:left="142"/>
        <w:rPr>
          <w:b w:val="0"/>
          <w:sz w:val="24"/>
        </w:rPr>
      </w:pPr>
    </w:p>
    <w:p w:rsidR="005472BB" w:rsidRPr="005F007B" w:rsidRDefault="005472BB" w:rsidP="00DE06B0">
      <w:pPr>
        <w:pStyle w:val="Szvegtrzs2"/>
        <w:ind w:left="142"/>
        <w:rPr>
          <w:b w:val="0"/>
          <w:sz w:val="24"/>
        </w:rPr>
      </w:pPr>
    </w:p>
    <w:p w:rsidR="00A333C8" w:rsidRPr="005F007B" w:rsidRDefault="00A333C8" w:rsidP="00DE06B0">
      <w:pPr>
        <w:pStyle w:val="Szvegtrzs2"/>
        <w:ind w:left="142"/>
        <w:rPr>
          <w:b w:val="0"/>
          <w:sz w:val="24"/>
        </w:rPr>
      </w:pPr>
      <w:r w:rsidRPr="005F007B">
        <w:rPr>
          <w:b w:val="0"/>
          <w:sz w:val="24"/>
        </w:rPr>
        <w:t>A Bizottság Elnöke az</w:t>
      </w:r>
      <w:r w:rsidR="002502B7" w:rsidRPr="005F007B">
        <w:rPr>
          <w:b w:val="0"/>
          <w:sz w:val="24"/>
        </w:rPr>
        <w:t xml:space="preserve"> </w:t>
      </w:r>
      <w:proofErr w:type="gramStart"/>
      <w:r w:rsidRPr="005F007B">
        <w:rPr>
          <w:b w:val="0"/>
          <w:sz w:val="24"/>
        </w:rPr>
        <w:t xml:space="preserve">ülést  </w:t>
      </w:r>
      <w:r w:rsidR="00BA52CF" w:rsidRPr="005F007B">
        <w:rPr>
          <w:b w:val="0"/>
          <w:sz w:val="24"/>
        </w:rPr>
        <w:t>16</w:t>
      </w:r>
      <w:proofErr w:type="gramEnd"/>
      <w:r w:rsidR="00BA52CF" w:rsidRPr="005F007B">
        <w:rPr>
          <w:b w:val="0"/>
          <w:sz w:val="24"/>
        </w:rPr>
        <w:t xml:space="preserve">.15 </w:t>
      </w:r>
      <w:r w:rsidRPr="005F007B">
        <w:rPr>
          <w:b w:val="0"/>
          <w:sz w:val="24"/>
        </w:rPr>
        <w:t>órakor bezárja.</w:t>
      </w:r>
    </w:p>
    <w:p w:rsidR="00A333C8" w:rsidRPr="005F007B" w:rsidRDefault="00A333C8" w:rsidP="00DE06B0">
      <w:pPr>
        <w:pStyle w:val="Szvegtrzs2"/>
        <w:ind w:left="142"/>
        <w:rPr>
          <w:b w:val="0"/>
          <w:sz w:val="24"/>
        </w:rPr>
      </w:pPr>
    </w:p>
    <w:p w:rsidR="00350619" w:rsidRPr="005F007B" w:rsidRDefault="00350619"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5D39F1" w:rsidRPr="005F007B" w:rsidRDefault="005D39F1" w:rsidP="00DE06B0">
      <w:pPr>
        <w:pStyle w:val="Szvegtrzs2"/>
        <w:ind w:left="142"/>
        <w:rPr>
          <w:b w:val="0"/>
          <w:sz w:val="24"/>
        </w:rPr>
      </w:pPr>
    </w:p>
    <w:p w:rsidR="007541FA" w:rsidRPr="005F007B" w:rsidRDefault="007541FA" w:rsidP="00DE06B0">
      <w:pPr>
        <w:pStyle w:val="Szvegtrzs2"/>
        <w:ind w:left="142"/>
        <w:rPr>
          <w:b w:val="0"/>
          <w:sz w:val="24"/>
        </w:rPr>
      </w:pPr>
    </w:p>
    <w:p w:rsidR="00024B0F" w:rsidRPr="005F007B" w:rsidRDefault="00024B0F" w:rsidP="00DE06B0">
      <w:pPr>
        <w:pStyle w:val="Szvegtrzs2"/>
        <w:ind w:left="142"/>
        <w:rPr>
          <w:b w:val="0"/>
          <w:sz w:val="24"/>
        </w:rPr>
      </w:pPr>
    </w:p>
    <w:p w:rsidR="00A333C8" w:rsidRPr="005F007B" w:rsidRDefault="00A333C8" w:rsidP="00DE06B0">
      <w:pPr>
        <w:pStyle w:val="lfej"/>
        <w:tabs>
          <w:tab w:val="clear" w:pos="4536"/>
          <w:tab w:val="clear" w:pos="9072"/>
        </w:tabs>
        <w:ind w:left="142" w:hanging="60"/>
        <w:jc w:val="both"/>
        <w:rPr>
          <w:bCs/>
          <w:sz w:val="24"/>
          <w:szCs w:val="24"/>
        </w:rPr>
      </w:pPr>
      <w:r w:rsidRPr="005F007B">
        <w:rPr>
          <w:bCs/>
          <w:sz w:val="24"/>
          <w:szCs w:val="24"/>
        </w:rPr>
        <w:t xml:space="preserve">   </w:t>
      </w:r>
    </w:p>
    <w:p w:rsidR="00A333C8" w:rsidRPr="005F007B" w:rsidRDefault="00A333C8" w:rsidP="00DE06B0">
      <w:pPr>
        <w:pStyle w:val="lfej"/>
        <w:tabs>
          <w:tab w:val="clear" w:pos="4536"/>
          <w:tab w:val="clear" w:pos="9072"/>
        </w:tabs>
        <w:ind w:left="142"/>
        <w:jc w:val="both"/>
        <w:rPr>
          <w:bCs/>
          <w:sz w:val="24"/>
          <w:szCs w:val="24"/>
        </w:rPr>
      </w:pPr>
    </w:p>
    <w:p w:rsidR="00A333C8" w:rsidRPr="005F007B" w:rsidRDefault="00E9656E" w:rsidP="00DE06B0">
      <w:pPr>
        <w:pStyle w:val="lfej"/>
        <w:tabs>
          <w:tab w:val="clear" w:pos="4536"/>
          <w:tab w:val="clear" w:pos="9072"/>
        </w:tabs>
        <w:ind w:left="142"/>
        <w:rPr>
          <w:bCs/>
          <w:sz w:val="24"/>
          <w:szCs w:val="24"/>
        </w:rPr>
      </w:pPr>
      <w:r w:rsidRPr="005F007B">
        <w:rPr>
          <w:bCs/>
          <w:sz w:val="24"/>
          <w:szCs w:val="24"/>
        </w:rPr>
        <w:t xml:space="preserve">         </w:t>
      </w:r>
      <w:proofErr w:type="spellStart"/>
      <w:r w:rsidR="002C725F" w:rsidRPr="005F007B">
        <w:rPr>
          <w:bCs/>
          <w:sz w:val="24"/>
          <w:szCs w:val="24"/>
        </w:rPr>
        <w:t>Riczkó</w:t>
      </w:r>
      <w:proofErr w:type="spellEnd"/>
      <w:r w:rsidR="002C725F" w:rsidRPr="005F007B">
        <w:rPr>
          <w:bCs/>
          <w:sz w:val="24"/>
          <w:szCs w:val="24"/>
        </w:rPr>
        <w:t xml:space="preserve"> </w:t>
      </w:r>
      <w:proofErr w:type="gramStart"/>
      <w:r w:rsidR="002C725F" w:rsidRPr="005F007B">
        <w:rPr>
          <w:bCs/>
          <w:sz w:val="24"/>
          <w:szCs w:val="24"/>
        </w:rPr>
        <w:t>Andrea</w:t>
      </w:r>
      <w:r w:rsidR="00E936C7" w:rsidRPr="005F007B">
        <w:rPr>
          <w:bCs/>
          <w:sz w:val="24"/>
          <w:szCs w:val="24"/>
        </w:rPr>
        <w:tab/>
      </w:r>
      <w:r w:rsidR="00A333C8" w:rsidRPr="005F007B">
        <w:rPr>
          <w:bCs/>
          <w:sz w:val="24"/>
          <w:szCs w:val="24"/>
        </w:rPr>
        <w:tab/>
      </w:r>
      <w:r w:rsidR="00A333C8" w:rsidRPr="005F007B">
        <w:rPr>
          <w:bCs/>
          <w:sz w:val="24"/>
          <w:szCs w:val="24"/>
        </w:rPr>
        <w:tab/>
      </w:r>
      <w:r w:rsidR="00A333C8" w:rsidRPr="005F007B">
        <w:rPr>
          <w:bCs/>
          <w:sz w:val="24"/>
          <w:szCs w:val="24"/>
        </w:rPr>
        <w:tab/>
      </w:r>
      <w:r w:rsidR="00A333C8" w:rsidRPr="005F007B">
        <w:rPr>
          <w:bCs/>
          <w:sz w:val="24"/>
          <w:szCs w:val="24"/>
        </w:rPr>
        <w:tab/>
        <w:t xml:space="preserve">    Kocsy</w:t>
      </w:r>
      <w:proofErr w:type="gramEnd"/>
      <w:r w:rsidR="00A333C8" w:rsidRPr="005F007B">
        <w:rPr>
          <w:bCs/>
          <w:sz w:val="24"/>
          <w:szCs w:val="24"/>
        </w:rPr>
        <w:t xml:space="preserve"> Béla</w:t>
      </w:r>
    </w:p>
    <w:p w:rsidR="00A333C8" w:rsidRPr="005F007B" w:rsidRDefault="00A333C8" w:rsidP="00DE06B0">
      <w:pPr>
        <w:pStyle w:val="Szvegtrzs21"/>
        <w:overflowPunct/>
        <w:autoSpaceDE/>
        <w:adjustRightInd/>
        <w:ind w:left="142"/>
        <w:rPr>
          <w:sz w:val="24"/>
          <w:szCs w:val="24"/>
        </w:rPr>
      </w:pPr>
      <w:r w:rsidRPr="005F007B">
        <w:rPr>
          <w:sz w:val="24"/>
          <w:szCs w:val="24"/>
        </w:rPr>
        <w:t xml:space="preserve">      </w:t>
      </w:r>
      <w:proofErr w:type="gramStart"/>
      <w:r w:rsidRPr="005F007B">
        <w:rPr>
          <w:sz w:val="24"/>
          <w:szCs w:val="24"/>
        </w:rPr>
        <w:t>jegyzőkönyv</w:t>
      </w:r>
      <w:proofErr w:type="gramEnd"/>
      <w:r w:rsidRPr="005F007B">
        <w:rPr>
          <w:sz w:val="24"/>
          <w:szCs w:val="24"/>
        </w:rPr>
        <w:t xml:space="preserve"> hitelesítő</w:t>
      </w:r>
      <w:r w:rsidRPr="005F007B">
        <w:rPr>
          <w:sz w:val="24"/>
          <w:szCs w:val="24"/>
        </w:rPr>
        <w:tab/>
      </w:r>
      <w:r w:rsidRPr="005F007B">
        <w:rPr>
          <w:sz w:val="24"/>
          <w:szCs w:val="24"/>
        </w:rPr>
        <w:tab/>
      </w:r>
      <w:r w:rsidRPr="005F007B">
        <w:rPr>
          <w:sz w:val="24"/>
          <w:szCs w:val="24"/>
        </w:rPr>
        <w:tab/>
      </w:r>
      <w:r w:rsidRPr="005F007B">
        <w:rPr>
          <w:sz w:val="24"/>
          <w:szCs w:val="24"/>
        </w:rPr>
        <w:tab/>
      </w:r>
      <w:r w:rsidRPr="005F007B">
        <w:rPr>
          <w:sz w:val="24"/>
          <w:szCs w:val="24"/>
        </w:rPr>
        <w:tab/>
        <w:t>a bizottság elnöke</w:t>
      </w:r>
    </w:p>
    <w:p w:rsidR="00A333C8" w:rsidRPr="005F007B" w:rsidRDefault="00A333C8" w:rsidP="00DE06B0">
      <w:pPr>
        <w:pStyle w:val="Szvegtrzs2"/>
        <w:ind w:left="142"/>
        <w:rPr>
          <w:b w:val="0"/>
          <w:sz w:val="24"/>
        </w:rPr>
      </w:pPr>
    </w:p>
    <w:p w:rsidR="00A333C8" w:rsidRPr="005F007B" w:rsidRDefault="00A333C8"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A333C8" w:rsidRPr="005F007B" w:rsidRDefault="00A333C8" w:rsidP="00DE06B0">
      <w:pPr>
        <w:pStyle w:val="Szvegtrzs2"/>
        <w:ind w:left="142"/>
        <w:rPr>
          <w:b w:val="0"/>
          <w:sz w:val="24"/>
        </w:rPr>
      </w:pPr>
    </w:p>
    <w:p w:rsidR="00A333C8" w:rsidRPr="005F007B" w:rsidRDefault="00A333C8" w:rsidP="00DE06B0">
      <w:pPr>
        <w:pStyle w:val="Szvegtrzs2"/>
        <w:ind w:left="142"/>
        <w:rPr>
          <w:b w:val="0"/>
          <w:sz w:val="24"/>
        </w:rPr>
      </w:pPr>
      <w:r w:rsidRPr="005F007B">
        <w:rPr>
          <w:b w:val="0"/>
          <w:sz w:val="24"/>
        </w:rPr>
        <w:t>Budapest, 201</w:t>
      </w:r>
      <w:r w:rsidR="00055A32" w:rsidRPr="005F007B">
        <w:rPr>
          <w:b w:val="0"/>
          <w:sz w:val="24"/>
        </w:rPr>
        <w:t>6</w:t>
      </w:r>
      <w:r w:rsidRPr="005F007B">
        <w:rPr>
          <w:b w:val="0"/>
          <w:sz w:val="24"/>
        </w:rPr>
        <w:t xml:space="preserve">. </w:t>
      </w:r>
      <w:r w:rsidR="00BA52CF" w:rsidRPr="005F007B">
        <w:rPr>
          <w:b w:val="0"/>
          <w:sz w:val="24"/>
        </w:rPr>
        <w:t>október 27.</w:t>
      </w:r>
    </w:p>
    <w:p w:rsidR="005472BB" w:rsidRPr="005F007B" w:rsidRDefault="005472BB" w:rsidP="00DE06B0">
      <w:pPr>
        <w:pStyle w:val="Szvegtrzs2"/>
        <w:ind w:left="142"/>
        <w:rPr>
          <w:b w:val="0"/>
          <w:sz w:val="24"/>
        </w:rPr>
      </w:pPr>
    </w:p>
    <w:p w:rsidR="00065A11" w:rsidRPr="005F007B" w:rsidRDefault="00065A11" w:rsidP="00DE06B0">
      <w:pPr>
        <w:pStyle w:val="Szvegtrzs2"/>
        <w:ind w:left="142"/>
        <w:rPr>
          <w:b w:val="0"/>
          <w:sz w:val="24"/>
        </w:rPr>
      </w:pPr>
    </w:p>
    <w:p w:rsidR="00065A11" w:rsidRPr="005F007B" w:rsidRDefault="00065A11" w:rsidP="00DE06B0">
      <w:pPr>
        <w:pStyle w:val="Szvegtrzs2"/>
        <w:ind w:left="142"/>
        <w:rPr>
          <w:b w:val="0"/>
          <w:sz w:val="24"/>
        </w:rPr>
      </w:pPr>
    </w:p>
    <w:p w:rsidR="00A333C8" w:rsidRPr="005F007B" w:rsidRDefault="00A333C8" w:rsidP="00DE06B0">
      <w:pPr>
        <w:ind w:left="142" w:hanging="84"/>
        <w:jc w:val="center"/>
        <w:rPr>
          <w:rFonts w:ascii="Times New Roman" w:hAnsi="Times New Roman"/>
          <w:sz w:val="24"/>
        </w:rPr>
      </w:pPr>
      <w:proofErr w:type="spellStart"/>
      <w:r w:rsidRPr="005F007B">
        <w:rPr>
          <w:rFonts w:ascii="Times New Roman" w:hAnsi="Times New Roman"/>
          <w:sz w:val="24"/>
        </w:rPr>
        <w:t>Kmf</w:t>
      </w:r>
      <w:proofErr w:type="spellEnd"/>
    </w:p>
    <w:p w:rsidR="002126FB" w:rsidRPr="005F007B" w:rsidRDefault="002126FB" w:rsidP="00DE06B0">
      <w:pPr>
        <w:ind w:left="142" w:hanging="84"/>
        <w:jc w:val="center"/>
        <w:rPr>
          <w:rFonts w:ascii="Times New Roman" w:hAnsi="Times New Roman"/>
          <w:sz w:val="24"/>
        </w:rPr>
      </w:pPr>
    </w:p>
    <w:p w:rsidR="00065A11" w:rsidRPr="005F007B" w:rsidRDefault="00065A11" w:rsidP="00DE06B0">
      <w:pPr>
        <w:ind w:left="142" w:hanging="84"/>
        <w:jc w:val="center"/>
        <w:rPr>
          <w:rFonts w:ascii="Times New Roman" w:hAnsi="Times New Roman"/>
          <w:sz w:val="24"/>
        </w:rPr>
      </w:pPr>
    </w:p>
    <w:p w:rsidR="00065A11" w:rsidRPr="005F007B" w:rsidRDefault="00065A11" w:rsidP="00DE06B0">
      <w:pPr>
        <w:ind w:left="142" w:hanging="84"/>
        <w:jc w:val="center"/>
        <w:rPr>
          <w:rFonts w:ascii="Times New Roman" w:hAnsi="Times New Roman"/>
          <w:sz w:val="24"/>
        </w:rPr>
      </w:pPr>
    </w:p>
    <w:p w:rsidR="00A333C8" w:rsidRPr="005F007B" w:rsidRDefault="00A333C8" w:rsidP="00DE06B0">
      <w:pPr>
        <w:pStyle w:val="Szvegtrzs2"/>
        <w:ind w:left="142"/>
        <w:rPr>
          <w:sz w:val="24"/>
          <w:u w:val="single"/>
        </w:rPr>
      </w:pPr>
      <w:r w:rsidRPr="005F007B">
        <w:rPr>
          <w:sz w:val="24"/>
          <w:u w:val="single"/>
        </w:rPr>
        <w:t>Kapják:</w:t>
      </w:r>
    </w:p>
    <w:p w:rsidR="002126FB" w:rsidRPr="005F007B" w:rsidRDefault="002126FB" w:rsidP="00DE06B0">
      <w:pPr>
        <w:pStyle w:val="Szvegtrzs2"/>
        <w:ind w:left="142"/>
        <w:rPr>
          <w:sz w:val="24"/>
          <w:u w:val="single"/>
        </w:rPr>
      </w:pPr>
    </w:p>
    <w:p w:rsidR="00A333C8" w:rsidRPr="005F007B" w:rsidRDefault="00A333C8" w:rsidP="00DE06B0">
      <w:pPr>
        <w:ind w:left="142"/>
        <w:jc w:val="both"/>
        <w:rPr>
          <w:rFonts w:ascii="Times New Roman" w:hAnsi="Times New Roman"/>
          <w:bCs/>
          <w:sz w:val="24"/>
        </w:rPr>
      </w:pPr>
      <w:r w:rsidRPr="005F007B">
        <w:rPr>
          <w:rFonts w:ascii="Times New Roman" w:hAnsi="Times New Roman"/>
          <w:bCs/>
          <w:sz w:val="24"/>
        </w:rPr>
        <w:t xml:space="preserve">1. Polgármester </w:t>
      </w:r>
    </w:p>
    <w:p w:rsidR="00A333C8" w:rsidRPr="005F007B" w:rsidRDefault="00A333C8" w:rsidP="00DE06B0">
      <w:pPr>
        <w:pStyle w:val="lfej"/>
        <w:tabs>
          <w:tab w:val="clear" w:pos="4536"/>
          <w:tab w:val="clear" w:pos="9072"/>
        </w:tabs>
        <w:overflowPunct/>
        <w:autoSpaceDE/>
        <w:autoSpaceDN/>
        <w:adjustRightInd/>
        <w:ind w:left="142"/>
        <w:jc w:val="both"/>
        <w:textAlignment w:val="auto"/>
        <w:rPr>
          <w:bCs/>
          <w:sz w:val="24"/>
          <w:szCs w:val="24"/>
        </w:rPr>
      </w:pPr>
      <w:r w:rsidRPr="005F007B">
        <w:rPr>
          <w:bCs/>
          <w:sz w:val="24"/>
          <w:szCs w:val="24"/>
        </w:rPr>
        <w:t>2. Jegyző</w:t>
      </w:r>
    </w:p>
    <w:p w:rsidR="00F25AD1" w:rsidRPr="005F007B" w:rsidRDefault="00A333C8" w:rsidP="00DE06B0">
      <w:pPr>
        <w:pStyle w:val="Szvegtrzs2"/>
        <w:ind w:left="142"/>
        <w:rPr>
          <w:b w:val="0"/>
          <w:sz w:val="24"/>
        </w:rPr>
      </w:pPr>
      <w:r w:rsidRPr="005F007B">
        <w:rPr>
          <w:b w:val="0"/>
          <w:sz w:val="24"/>
        </w:rPr>
        <w:t xml:space="preserve">3. Irattár </w:t>
      </w:r>
      <w:r w:rsidRPr="005F007B">
        <w:rPr>
          <w:b w:val="0"/>
          <w:sz w:val="24"/>
        </w:rPr>
        <w:tab/>
      </w: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5F007B" w:rsidRPr="005F007B" w:rsidRDefault="005F007B" w:rsidP="00DE06B0">
      <w:pPr>
        <w:pStyle w:val="Szvegtrzs2"/>
        <w:ind w:left="142"/>
        <w:rPr>
          <w:b w:val="0"/>
          <w:sz w:val="24"/>
        </w:rPr>
      </w:pPr>
    </w:p>
    <w:p w:rsidR="00F526EC" w:rsidRDefault="00F526EC" w:rsidP="005F007B">
      <w:pPr>
        <w:pStyle w:val="Szvegtrzs2"/>
        <w:ind w:left="142"/>
        <w:jc w:val="right"/>
        <w:rPr>
          <w:b w:val="0"/>
          <w:sz w:val="24"/>
        </w:rPr>
      </w:pPr>
    </w:p>
    <w:p w:rsidR="00F526EC" w:rsidRDefault="00F526EC" w:rsidP="005F007B">
      <w:pPr>
        <w:pStyle w:val="Szvegtrzs2"/>
        <w:ind w:left="142"/>
        <w:jc w:val="right"/>
        <w:rPr>
          <w:b w:val="0"/>
          <w:sz w:val="24"/>
        </w:rPr>
      </w:pPr>
    </w:p>
    <w:p w:rsidR="00F526EC" w:rsidRDefault="00F526EC" w:rsidP="005F007B">
      <w:pPr>
        <w:pStyle w:val="Szvegtrzs2"/>
        <w:ind w:left="142"/>
        <w:jc w:val="right"/>
        <w:rPr>
          <w:b w:val="0"/>
          <w:sz w:val="24"/>
        </w:rPr>
      </w:pPr>
    </w:p>
    <w:p w:rsidR="005F007B" w:rsidRPr="005F007B" w:rsidRDefault="005F007B" w:rsidP="005F007B">
      <w:pPr>
        <w:pStyle w:val="Szvegtrzs2"/>
        <w:ind w:left="142"/>
        <w:jc w:val="right"/>
        <w:rPr>
          <w:b w:val="0"/>
          <w:sz w:val="24"/>
        </w:rPr>
      </w:pPr>
      <w:proofErr w:type="gramStart"/>
      <w:r w:rsidRPr="005F007B">
        <w:rPr>
          <w:b w:val="0"/>
          <w:sz w:val="24"/>
        </w:rPr>
        <w:t>a</w:t>
      </w:r>
      <w:proofErr w:type="gramEnd"/>
      <w:r w:rsidRPr="005F007B">
        <w:rPr>
          <w:b w:val="0"/>
          <w:sz w:val="24"/>
        </w:rPr>
        <w:t xml:space="preserve"> 226</w:t>
      </w:r>
      <w:r w:rsidR="00F526EC">
        <w:rPr>
          <w:b w:val="0"/>
          <w:sz w:val="24"/>
        </w:rPr>
        <w:t>-227</w:t>
      </w:r>
      <w:r w:rsidRPr="005F007B">
        <w:rPr>
          <w:b w:val="0"/>
          <w:sz w:val="24"/>
        </w:rPr>
        <w:t>/2016.(X.26.)</w:t>
      </w:r>
      <w:r w:rsidR="007241D7">
        <w:rPr>
          <w:b w:val="0"/>
          <w:sz w:val="24"/>
        </w:rPr>
        <w:t xml:space="preserve"> </w:t>
      </w:r>
      <w:r w:rsidRPr="005F007B">
        <w:rPr>
          <w:b w:val="0"/>
          <w:sz w:val="24"/>
        </w:rPr>
        <w:t>határozat melléklete</w:t>
      </w:r>
    </w:p>
    <w:p w:rsidR="005F007B" w:rsidRPr="005F007B" w:rsidRDefault="005F007B" w:rsidP="005F007B">
      <w:pPr>
        <w:pStyle w:val="Szvegtrzs2"/>
        <w:ind w:left="142"/>
        <w:jc w:val="right"/>
        <w:rPr>
          <w:b w:val="0"/>
          <w:sz w:val="24"/>
        </w:rPr>
      </w:pPr>
    </w:p>
    <w:p w:rsidR="005F007B" w:rsidRPr="005F007B" w:rsidRDefault="005F007B" w:rsidP="005F007B">
      <w:pPr>
        <w:pStyle w:val="Szvegtrzs2"/>
        <w:ind w:left="142"/>
        <w:jc w:val="right"/>
        <w:rPr>
          <w:b w:val="0"/>
          <w:sz w:val="24"/>
        </w:rPr>
      </w:pPr>
    </w:p>
    <w:p w:rsidR="005F007B" w:rsidRPr="005F007B" w:rsidRDefault="005F007B" w:rsidP="005F007B">
      <w:pPr>
        <w:ind w:right="460"/>
        <w:jc w:val="center"/>
        <w:rPr>
          <w:rFonts w:ascii="Times New Roman" w:hAnsi="Times New Roman"/>
          <w:b/>
          <w:sz w:val="24"/>
        </w:rPr>
      </w:pPr>
    </w:p>
    <w:p w:rsidR="005F007B" w:rsidRPr="005F007B" w:rsidRDefault="005F007B" w:rsidP="005F007B">
      <w:pPr>
        <w:pStyle w:val="Cm"/>
        <w:rPr>
          <w:sz w:val="24"/>
          <w:szCs w:val="24"/>
        </w:rPr>
      </w:pPr>
      <w:r w:rsidRPr="005F007B">
        <w:rPr>
          <w:sz w:val="24"/>
          <w:szCs w:val="24"/>
        </w:rPr>
        <w:t xml:space="preserve">       E L Ő T E R J E S Z T É S</w:t>
      </w:r>
    </w:p>
    <w:p w:rsidR="005F007B" w:rsidRPr="005F007B" w:rsidRDefault="005F007B" w:rsidP="005F007B">
      <w:pPr>
        <w:pStyle w:val="Cm"/>
        <w:ind w:left="540"/>
        <w:rPr>
          <w:sz w:val="24"/>
          <w:szCs w:val="24"/>
        </w:rPr>
      </w:pPr>
    </w:p>
    <w:p w:rsidR="005F007B" w:rsidRPr="005F007B" w:rsidRDefault="005F007B" w:rsidP="005F007B">
      <w:pPr>
        <w:pStyle w:val="Cm"/>
        <w:ind w:left="540"/>
        <w:rPr>
          <w:sz w:val="24"/>
          <w:szCs w:val="24"/>
        </w:rPr>
      </w:pPr>
    </w:p>
    <w:p w:rsidR="005F007B" w:rsidRPr="005F007B" w:rsidRDefault="005F007B" w:rsidP="005F007B">
      <w:pPr>
        <w:pStyle w:val="Cm"/>
        <w:ind w:left="540"/>
        <w:rPr>
          <w:sz w:val="24"/>
          <w:szCs w:val="24"/>
        </w:rPr>
      </w:pPr>
    </w:p>
    <w:p w:rsidR="005F007B" w:rsidRPr="005F007B" w:rsidRDefault="005F007B" w:rsidP="005F007B">
      <w:pPr>
        <w:pStyle w:val="Cm"/>
        <w:ind w:left="540"/>
        <w:rPr>
          <w:sz w:val="24"/>
          <w:szCs w:val="24"/>
        </w:rPr>
      </w:pPr>
    </w:p>
    <w:p w:rsidR="005F007B" w:rsidRPr="005F007B" w:rsidRDefault="005F007B" w:rsidP="005F007B">
      <w:pPr>
        <w:pStyle w:val="Cm"/>
        <w:ind w:left="540"/>
        <w:rPr>
          <w:sz w:val="24"/>
          <w:szCs w:val="24"/>
        </w:rPr>
      </w:pPr>
      <w:r w:rsidRPr="005F007B">
        <w:rPr>
          <w:sz w:val="24"/>
          <w:szCs w:val="24"/>
        </w:rPr>
        <w:t>A Budapest Főváros II. Kerületi Önkormányzat</w:t>
      </w:r>
    </w:p>
    <w:p w:rsidR="005F007B" w:rsidRPr="005F007B" w:rsidRDefault="005F007B" w:rsidP="005F007B">
      <w:pPr>
        <w:pStyle w:val="Cm"/>
        <w:ind w:left="540"/>
        <w:rPr>
          <w:sz w:val="24"/>
          <w:szCs w:val="24"/>
        </w:rPr>
      </w:pPr>
      <w:r w:rsidRPr="005F007B">
        <w:rPr>
          <w:sz w:val="24"/>
          <w:szCs w:val="24"/>
        </w:rPr>
        <w:t>Képviselő-testületének</w:t>
      </w:r>
    </w:p>
    <w:p w:rsidR="005F007B" w:rsidRPr="005F007B" w:rsidRDefault="005F007B" w:rsidP="005F007B">
      <w:pPr>
        <w:pStyle w:val="Alcm"/>
        <w:ind w:left="540"/>
        <w:rPr>
          <w:rFonts w:ascii="Times New Roman" w:hAnsi="Times New Roman" w:cs="Times New Roman"/>
          <w:b/>
          <w:bCs/>
        </w:rPr>
      </w:pPr>
      <w:r w:rsidRPr="005F007B">
        <w:rPr>
          <w:rFonts w:ascii="Times New Roman" w:hAnsi="Times New Roman" w:cs="Times New Roman"/>
          <w:b/>
          <w:bCs/>
        </w:rPr>
        <w:t>Egészségügyi, Szociális és Lakásügyi Bizottsága 2016. október 26-i ülésére</w:t>
      </w:r>
    </w:p>
    <w:p w:rsidR="005F007B" w:rsidRPr="005F007B" w:rsidRDefault="005F007B" w:rsidP="005F007B">
      <w:pPr>
        <w:ind w:left="540"/>
        <w:jc w:val="center"/>
        <w:rPr>
          <w:rFonts w:ascii="Times New Roman" w:hAnsi="Times New Roman"/>
          <w:b/>
          <w:bCs/>
          <w:sz w:val="24"/>
        </w:rPr>
      </w:pPr>
      <w:r w:rsidRPr="005F007B">
        <w:rPr>
          <w:rFonts w:ascii="Times New Roman" w:hAnsi="Times New Roman"/>
          <w:b/>
          <w:bCs/>
          <w:sz w:val="24"/>
        </w:rPr>
        <w:t> </w:t>
      </w:r>
    </w:p>
    <w:p w:rsidR="005F007B" w:rsidRPr="005F007B" w:rsidRDefault="005F007B" w:rsidP="005F007B">
      <w:pPr>
        <w:ind w:left="540"/>
        <w:jc w:val="both"/>
        <w:rPr>
          <w:rFonts w:ascii="Times New Roman" w:hAnsi="Times New Roman"/>
          <w:b/>
          <w:bCs/>
          <w:sz w:val="24"/>
        </w:rPr>
      </w:pPr>
    </w:p>
    <w:p w:rsidR="005F007B" w:rsidRPr="005F007B" w:rsidRDefault="005F007B" w:rsidP="005F007B">
      <w:pPr>
        <w:ind w:left="540"/>
        <w:jc w:val="both"/>
        <w:rPr>
          <w:rFonts w:ascii="Times New Roman" w:hAnsi="Times New Roman"/>
          <w:b/>
          <w:bCs/>
          <w:sz w:val="24"/>
        </w:rPr>
      </w:pPr>
      <w:r w:rsidRPr="005F007B">
        <w:rPr>
          <w:rFonts w:ascii="Times New Roman" w:hAnsi="Times New Roman"/>
          <w:b/>
          <w:bCs/>
          <w:sz w:val="24"/>
        </w:rPr>
        <w:t>  </w:t>
      </w:r>
    </w:p>
    <w:p w:rsidR="005F007B" w:rsidRPr="005F007B" w:rsidRDefault="005F007B" w:rsidP="005F007B">
      <w:pPr>
        <w:ind w:left="540"/>
        <w:jc w:val="both"/>
        <w:rPr>
          <w:rFonts w:ascii="Times New Roman" w:hAnsi="Times New Roman"/>
          <w:b/>
          <w:bCs/>
          <w:sz w:val="24"/>
        </w:rPr>
      </w:pPr>
      <w:r w:rsidRPr="005F007B">
        <w:rPr>
          <w:rFonts w:ascii="Times New Roman" w:hAnsi="Times New Roman"/>
          <w:b/>
          <w:bCs/>
          <w:sz w:val="24"/>
        </w:rPr>
        <w:t> </w:t>
      </w:r>
    </w:p>
    <w:p w:rsidR="005F007B" w:rsidRPr="005F007B" w:rsidRDefault="005F007B" w:rsidP="005F007B">
      <w:pPr>
        <w:pStyle w:val="Szvegtrzs"/>
        <w:ind w:left="540"/>
        <w:rPr>
          <w:rFonts w:ascii="Times New Roman" w:hAnsi="Times New Roman"/>
          <w:bCs/>
          <w:sz w:val="24"/>
        </w:rPr>
      </w:pPr>
      <w:r w:rsidRPr="005F007B">
        <w:rPr>
          <w:rFonts w:ascii="Times New Roman" w:hAnsi="Times New Roman"/>
          <w:b/>
          <w:bCs/>
          <w:sz w:val="24"/>
        </w:rPr>
        <w:t xml:space="preserve">Tárgy: </w:t>
      </w:r>
      <w:r w:rsidRPr="005F007B">
        <w:rPr>
          <w:rFonts w:ascii="Times New Roman" w:hAnsi="Times New Roman"/>
          <w:bCs/>
          <w:sz w:val="24"/>
        </w:rPr>
        <w:t>A Budapest Főváros II. Kerületi Önkormányzat Egészségügyi Szolgálata Szervezeti és Működési Szabályzatának módosítása</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w:t>
      </w:r>
    </w:p>
    <w:p w:rsidR="005F007B" w:rsidRPr="005F007B" w:rsidRDefault="005F007B" w:rsidP="005F007B">
      <w:pPr>
        <w:pStyle w:val="Szvegtrzs"/>
        <w:tabs>
          <w:tab w:val="left" w:pos="2340"/>
        </w:tabs>
        <w:ind w:left="540"/>
        <w:rPr>
          <w:rFonts w:ascii="Times New Roman" w:hAnsi="Times New Roman"/>
          <w:sz w:val="24"/>
        </w:rPr>
      </w:pPr>
      <w:r w:rsidRPr="005F007B">
        <w:rPr>
          <w:rFonts w:ascii="Times New Roman" w:hAnsi="Times New Roman"/>
          <w:b/>
          <w:bCs/>
          <w:sz w:val="24"/>
        </w:rPr>
        <w:t>Készítette</w:t>
      </w:r>
      <w:r w:rsidRPr="005F007B">
        <w:rPr>
          <w:rFonts w:ascii="Times New Roman" w:hAnsi="Times New Roman"/>
          <w:sz w:val="24"/>
        </w:rPr>
        <w:t>:</w:t>
      </w:r>
      <w:r w:rsidRPr="005F007B">
        <w:rPr>
          <w:rFonts w:ascii="Times New Roman" w:hAnsi="Times New Roman"/>
          <w:sz w:val="24"/>
        </w:rPr>
        <w:tab/>
      </w:r>
      <w:proofErr w:type="gramStart"/>
      <w:r w:rsidRPr="005F007B">
        <w:rPr>
          <w:rFonts w:ascii="Times New Roman" w:hAnsi="Times New Roman"/>
          <w:bCs/>
          <w:sz w:val="24"/>
        </w:rPr>
        <w:t>………………………………</w:t>
      </w:r>
      <w:proofErr w:type="gramEnd"/>
    </w:p>
    <w:p w:rsidR="005F007B" w:rsidRPr="005F007B" w:rsidRDefault="005F007B" w:rsidP="005F007B">
      <w:pPr>
        <w:pStyle w:val="Szvegtrzs"/>
        <w:ind w:left="2340" w:right="4680"/>
        <w:jc w:val="center"/>
        <w:rPr>
          <w:rFonts w:ascii="Times New Roman" w:hAnsi="Times New Roman"/>
          <w:sz w:val="24"/>
        </w:rPr>
      </w:pPr>
      <w:r w:rsidRPr="005F007B">
        <w:rPr>
          <w:rFonts w:ascii="Times New Roman" w:hAnsi="Times New Roman"/>
          <w:sz w:val="24"/>
        </w:rPr>
        <w:t>Tomity Angéla alpolgármesteri referens</w:t>
      </w:r>
    </w:p>
    <w:p w:rsidR="005F007B" w:rsidRPr="005F007B" w:rsidRDefault="005F007B" w:rsidP="005F007B">
      <w:pPr>
        <w:tabs>
          <w:tab w:val="left" w:leader="dot" w:pos="5040"/>
        </w:tabs>
        <w:ind w:left="540"/>
        <w:jc w:val="both"/>
        <w:rPr>
          <w:rFonts w:ascii="Times New Roman" w:hAnsi="Times New Roman"/>
          <w:b/>
          <w:bCs/>
          <w:sz w:val="24"/>
        </w:rPr>
      </w:pPr>
      <w:r w:rsidRPr="005F007B">
        <w:rPr>
          <w:rFonts w:ascii="Times New Roman" w:hAnsi="Times New Roman"/>
          <w:b/>
          <w:bCs/>
          <w:sz w:val="24"/>
        </w:rPr>
        <w:t> </w:t>
      </w:r>
    </w:p>
    <w:p w:rsidR="005F007B" w:rsidRPr="005F007B" w:rsidRDefault="005F007B" w:rsidP="005F007B">
      <w:pPr>
        <w:tabs>
          <w:tab w:val="left" w:leader="dot" w:pos="5040"/>
        </w:tabs>
        <w:ind w:left="540"/>
        <w:jc w:val="both"/>
        <w:rPr>
          <w:rFonts w:ascii="Times New Roman" w:hAnsi="Times New Roman"/>
          <w:b/>
          <w:bCs/>
          <w:sz w:val="24"/>
        </w:rPr>
      </w:pPr>
      <w:r w:rsidRPr="005F007B">
        <w:rPr>
          <w:rFonts w:ascii="Times New Roman" w:hAnsi="Times New Roman"/>
          <w:b/>
          <w:bCs/>
          <w:sz w:val="24"/>
        </w:rPr>
        <w:t> </w:t>
      </w:r>
    </w:p>
    <w:p w:rsidR="005F007B" w:rsidRPr="005F007B" w:rsidRDefault="005F007B" w:rsidP="005F007B">
      <w:pPr>
        <w:tabs>
          <w:tab w:val="left" w:leader="dot" w:pos="5040"/>
        </w:tabs>
        <w:ind w:left="540"/>
        <w:jc w:val="both"/>
        <w:rPr>
          <w:rFonts w:ascii="Times New Roman" w:hAnsi="Times New Roman"/>
          <w:b/>
          <w:bCs/>
          <w:sz w:val="24"/>
        </w:rPr>
      </w:pPr>
    </w:p>
    <w:p w:rsidR="005F007B" w:rsidRPr="005F007B" w:rsidRDefault="005F007B" w:rsidP="005F007B">
      <w:pPr>
        <w:tabs>
          <w:tab w:val="left" w:leader="dot" w:pos="5040"/>
        </w:tabs>
        <w:ind w:left="540"/>
        <w:jc w:val="both"/>
        <w:rPr>
          <w:rFonts w:ascii="Times New Roman" w:hAnsi="Times New Roman"/>
          <w:b/>
          <w:bCs/>
          <w:sz w:val="24"/>
        </w:rPr>
      </w:pPr>
    </w:p>
    <w:p w:rsidR="005F007B" w:rsidRPr="005F007B" w:rsidRDefault="005F007B" w:rsidP="005F007B">
      <w:pPr>
        <w:tabs>
          <w:tab w:val="left" w:pos="2340"/>
        </w:tabs>
        <w:ind w:left="540"/>
        <w:jc w:val="both"/>
        <w:rPr>
          <w:rFonts w:ascii="Times New Roman" w:hAnsi="Times New Roman"/>
          <w:b/>
          <w:bCs/>
          <w:sz w:val="24"/>
        </w:rPr>
      </w:pPr>
      <w:r w:rsidRPr="005F007B">
        <w:rPr>
          <w:rFonts w:ascii="Times New Roman" w:hAnsi="Times New Roman"/>
          <w:b/>
          <w:bCs/>
          <w:sz w:val="24"/>
        </w:rPr>
        <w:t>Egyeztetve:</w:t>
      </w:r>
      <w:r w:rsidRPr="005F007B">
        <w:rPr>
          <w:rFonts w:ascii="Times New Roman" w:hAnsi="Times New Roman"/>
          <w:b/>
          <w:bCs/>
          <w:sz w:val="24"/>
        </w:rPr>
        <w:tab/>
      </w:r>
      <w:proofErr w:type="gramStart"/>
      <w:r w:rsidRPr="005F007B">
        <w:rPr>
          <w:rFonts w:ascii="Times New Roman" w:hAnsi="Times New Roman"/>
          <w:bCs/>
          <w:sz w:val="24"/>
        </w:rPr>
        <w:t>…………………………………</w:t>
      </w:r>
      <w:proofErr w:type="gramEnd"/>
    </w:p>
    <w:p w:rsidR="005F007B" w:rsidRPr="005F007B" w:rsidRDefault="005F007B" w:rsidP="005F007B">
      <w:pPr>
        <w:ind w:left="2340" w:right="4680"/>
        <w:jc w:val="center"/>
        <w:rPr>
          <w:rFonts w:ascii="Times New Roman" w:hAnsi="Times New Roman"/>
          <w:sz w:val="24"/>
        </w:rPr>
      </w:pPr>
      <w:r w:rsidRPr="005F007B">
        <w:rPr>
          <w:rFonts w:ascii="Times New Roman" w:hAnsi="Times New Roman"/>
          <w:sz w:val="24"/>
        </w:rPr>
        <w:t>Dankó Virág alpolgármester</w:t>
      </w:r>
    </w:p>
    <w:p w:rsidR="005F007B" w:rsidRPr="005F007B" w:rsidRDefault="005F007B" w:rsidP="005F007B">
      <w:pPr>
        <w:pStyle w:val="Cmsor1"/>
        <w:ind w:left="540"/>
        <w:jc w:val="both"/>
        <w:rPr>
          <w:rFonts w:ascii="Times New Roman" w:hAnsi="Times New Roman" w:cs="Times New Roman"/>
          <w:b/>
          <w:bCs/>
          <w:i/>
          <w:sz w:val="24"/>
          <w:szCs w:val="24"/>
        </w:rPr>
      </w:pPr>
    </w:p>
    <w:p w:rsidR="005F007B" w:rsidRPr="005F007B" w:rsidRDefault="005F007B" w:rsidP="005F007B">
      <w:pPr>
        <w:ind w:left="540"/>
        <w:rPr>
          <w:rFonts w:ascii="Times New Roman" w:hAnsi="Times New Roman"/>
          <w:sz w:val="24"/>
        </w:rPr>
      </w:pPr>
    </w:p>
    <w:p w:rsidR="005F007B" w:rsidRPr="005F007B" w:rsidRDefault="005F007B" w:rsidP="005F007B">
      <w:pPr>
        <w:ind w:left="540"/>
        <w:rPr>
          <w:rFonts w:ascii="Times New Roman" w:hAnsi="Times New Roman"/>
          <w:sz w:val="24"/>
        </w:rPr>
      </w:pPr>
    </w:p>
    <w:p w:rsidR="005F007B" w:rsidRPr="005F007B" w:rsidRDefault="005F007B" w:rsidP="005F007B">
      <w:pPr>
        <w:ind w:left="540"/>
        <w:rPr>
          <w:rFonts w:ascii="Times New Roman" w:hAnsi="Times New Roman"/>
          <w:sz w:val="24"/>
        </w:rPr>
      </w:pPr>
    </w:p>
    <w:p w:rsidR="005F007B" w:rsidRPr="005F007B" w:rsidRDefault="005F007B" w:rsidP="005F007B">
      <w:pPr>
        <w:ind w:left="540"/>
        <w:rPr>
          <w:rFonts w:ascii="Times New Roman" w:hAnsi="Times New Roman"/>
          <w:sz w:val="24"/>
        </w:rPr>
      </w:pPr>
    </w:p>
    <w:p w:rsidR="005F007B" w:rsidRPr="005F007B" w:rsidRDefault="005F007B" w:rsidP="005F007B">
      <w:pPr>
        <w:ind w:left="540"/>
        <w:rPr>
          <w:rFonts w:ascii="Times New Roman" w:hAnsi="Times New Roman"/>
          <w:sz w:val="24"/>
        </w:rPr>
      </w:pPr>
    </w:p>
    <w:p w:rsidR="005F007B" w:rsidRPr="005F007B" w:rsidRDefault="005F007B" w:rsidP="005F007B">
      <w:pPr>
        <w:ind w:left="540"/>
        <w:rPr>
          <w:rFonts w:ascii="Times New Roman" w:hAnsi="Times New Roman"/>
          <w:sz w:val="24"/>
        </w:rPr>
      </w:pPr>
    </w:p>
    <w:p w:rsidR="005F007B" w:rsidRPr="005F007B" w:rsidRDefault="005F007B" w:rsidP="005F007B">
      <w:pPr>
        <w:ind w:left="540"/>
        <w:rPr>
          <w:rFonts w:ascii="Times New Roman" w:hAnsi="Times New Roman"/>
          <w:sz w:val="24"/>
        </w:rPr>
      </w:pPr>
    </w:p>
    <w:p w:rsidR="005F007B" w:rsidRPr="005F007B" w:rsidRDefault="005F007B" w:rsidP="005F007B">
      <w:pPr>
        <w:ind w:left="540"/>
        <w:rPr>
          <w:rFonts w:ascii="Times New Roman" w:hAnsi="Times New Roman"/>
          <w:sz w:val="24"/>
        </w:rPr>
      </w:pPr>
    </w:p>
    <w:p w:rsidR="005F007B" w:rsidRPr="005F007B" w:rsidRDefault="005F007B" w:rsidP="005F007B">
      <w:pPr>
        <w:rPr>
          <w:rFonts w:ascii="Times New Roman" w:hAnsi="Times New Roman"/>
          <w:sz w:val="24"/>
        </w:rPr>
      </w:pPr>
    </w:p>
    <w:p w:rsidR="005F007B" w:rsidRPr="005F007B" w:rsidRDefault="005F007B" w:rsidP="005F007B">
      <w:pPr>
        <w:pStyle w:val="Cmsor1"/>
        <w:ind w:left="540"/>
        <w:jc w:val="right"/>
        <w:rPr>
          <w:rFonts w:ascii="Times New Roman" w:hAnsi="Times New Roman" w:cs="Times New Roman"/>
          <w:b/>
          <w:bCs/>
          <w:i/>
          <w:sz w:val="24"/>
          <w:szCs w:val="24"/>
        </w:rPr>
      </w:pPr>
      <w:r w:rsidRPr="005F007B">
        <w:rPr>
          <w:rFonts w:ascii="Times New Roman" w:hAnsi="Times New Roman" w:cs="Times New Roman"/>
          <w:b/>
          <w:bCs/>
          <w:i/>
          <w:sz w:val="24"/>
          <w:szCs w:val="24"/>
        </w:rPr>
        <w:lastRenderedPageBreak/>
        <w:t xml:space="preserve">A napirend </w:t>
      </w:r>
      <w:r w:rsidRPr="005F007B">
        <w:rPr>
          <w:rFonts w:ascii="Times New Roman" w:hAnsi="Times New Roman" w:cs="Times New Roman"/>
          <w:i/>
          <w:sz w:val="24"/>
          <w:szCs w:val="24"/>
        </w:rPr>
        <w:t>zárt</w:t>
      </w:r>
      <w:r w:rsidRPr="005F007B">
        <w:rPr>
          <w:rFonts w:ascii="Times New Roman" w:hAnsi="Times New Roman" w:cs="Times New Roman"/>
          <w:b/>
          <w:bCs/>
          <w:i/>
          <w:sz w:val="24"/>
          <w:szCs w:val="24"/>
        </w:rPr>
        <w:t xml:space="preserve"> ülésen</w:t>
      </w:r>
    </w:p>
    <w:p w:rsidR="005F007B" w:rsidRPr="005F007B" w:rsidRDefault="005F007B" w:rsidP="005F007B">
      <w:pPr>
        <w:pStyle w:val="Cmsor1"/>
        <w:ind w:left="540"/>
        <w:jc w:val="right"/>
        <w:rPr>
          <w:rFonts w:ascii="Times New Roman" w:hAnsi="Times New Roman" w:cs="Times New Roman"/>
          <w:b/>
          <w:bCs/>
          <w:i/>
          <w:sz w:val="24"/>
          <w:szCs w:val="24"/>
        </w:rPr>
      </w:pPr>
      <w:r w:rsidRPr="005F007B">
        <w:rPr>
          <w:rFonts w:ascii="Times New Roman" w:hAnsi="Times New Roman" w:cs="Times New Roman"/>
          <w:b/>
          <w:bCs/>
          <w:i/>
          <w:sz w:val="24"/>
          <w:szCs w:val="24"/>
        </w:rPr>
        <w:t xml:space="preserve"> </w:t>
      </w:r>
      <w:proofErr w:type="gramStart"/>
      <w:r w:rsidRPr="005F007B">
        <w:rPr>
          <w:rFonts w:ascii="Times New Roman" w:hAnsi="Times New Roman" w:cs="Times New Roman"/>
          <w:b/>
          <w:bCs/>
          <w:i/>
          <w:sz w:val="24"/>
          <w:szCs w:val="24"/>
        </w:rPr>
        <w:t>történő</w:t>
      </w:r>
      <w:proofErr w:type="gramEnd"/>
      <w:r w:rsidRPr="005F007B">
        <w:rPr>
          <w:rFonts w:ascii="Times New Roman" w:hAnsi="Times New Roman" w:cs="Times New Roman"/>
          <w:b/>
          <w:bCs/>
          <w:i/>
          <w:sz w:val="24"/>
          <w:szCs w:val="24"/>
        </w:rPr>
        <w:t xml:space="preserve"> tárgyalást nem igényel</w:t>
      </w:r>
    </w:p>
    <w:p w:rsidR="005F007B" w:rsidRPr="005F007B" w:rsidRDefault="005F007B" w:rsidP="005F007B">
      <w:pPr>
        <w:ind w:right="460"/>
        <w:jc w:val="center"/>
        <w:rPr>
          <w:rFonts w:ascii="Times New Roman" w:hAnsi="Times New Roman"/>
          <w:b/>
          <w:sz w:val="24"/>
        </w:rPr>
      </w:pPr>
      <w:r w:rsidRPr="005F007B">
        <w:rPr>
          <w:rFonts w:ascii="Times New Roman" w:hAnsi="Times New Roman"/>
          <w:sz w:val="24"/>
        </w:rPr>
        <w:br w:type="page"/>
      </w:r>
    </w:p>
    <w:p w:rsidR="005F007B" w:rsidRPr="005F007B" w:rsidRDefault="005F007B" w:rsidP="005F007B">
      <w:pPr>
        <w:ind w:left="540"/>
        <w:jc w:val="both"/>
        <w:rPr>
          <w:rFonts w:ascii="Times New Roman" w:hAnsi="Times New Roman"/>
          <w:sz w:val="24"/>
        </w:rPr>
      </w:pPr>
      <w:r w:rsidRPr="005F007B">
        <w:rPr>
          <w:rFonts w:ascii="Times New Roman" w:hAnsi="Times New Roman"/>
          <w:b/>
          <w:sz w:val="24"/>
        </w:rPr>
        <w:lastRenderedPageBreak/>
        <w:t>Tisztelt Bizottság</w:t>
      </w:r>
      <w:r w:rsidRPr="005F007B">
        <w:rPr>
          <w:rFonts w:ascii="Times New Roman" w:hAnsi="Times New Roman"/>
          <w:sz w:val="24"/>
        </w:rPr>
        <w:t>!</w:t>
      </w:r>
    </w:p>
    <w:p w:rsidR="005F007B" w:rsidRPr="005F007B" w:rsidRDefault="005F007B" w:rsidP="005F007B">
      <w:pPr>
        <w:ind w:left="540"/>
        <w:jc w:val="both"/>
        <w:rPr>
          <w:rFonts w:ascii="Times New Roman" w:hAnsi="Times New Roman"/>
          <w:sz w:val="24"/>
        </w:rPr>
      </w:pP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xml:space="preserve">A Budapest Főváros II. Kerületi Önkormányzat Képviselő-testületének </w:t>
      </w:r>
      <w:r w:rsidRPr="005F007B">
        <w:rPr>
          <w:rFonts w:ascii="Times New Roman" w:hAnsi="Times New Roman"/>
          <w:bCs/>
          <w:sz w:val="24"/>
        </w:rPr>
        <w:t>Egészségügyi, Szociális és Lakásügyi Bizottsága</w:t>
      </w:r>
      <w:r w:rsidRPr="005F007B">
        <w:rPr>
          <w:rFonts w:ascii="Times New Roman" w:hAnsi="Times New Roman"/>
          <w:sz w:val="24"/>
        </w:rPr>
        <w:t xml:space="preserve"> a 81-82/2015.(IV.28.) határozatával elfogadta a Budapest Főváros II. Kerületi Önkormányzat Egészségügyi Szolgálata Szervezeti és Működési Szabályzatának (</w:t>
      </w:r>
      <w:proofErr w:type="spellStart"/>
      <w:r w:rsidRPr="005F007B">
        <w:rPr>
          <w:rFonts w:ascii="Times New Roman" w:hAnsi="Times New Roman"/>
          <w:sz w:val="24"/>
        </w:rPr>
        <w:t>SzMSz</w:t>
      </w:r>
      <w:proofErr w:type="spellEnd"/>
      <w:r w:rsidRPr="005F007B">
        <w:rPr>
          <w:rFonts w:ascii="Times New Roman" w:hAnsi="Times New Roman"/>
          <w:sz w:val="24"/>
        </w:rPr>
        <w:t>) módosítását.</w:t>
      </w:r>
    </w:p>
    <w:p w:rsidR="005F007B" w:rsidRPr="005F007B" w:rsidRDefault="005F007B" w:rsidP="005F007B">
      <w:pPr>
        <w:ind w:left="540"/>
        <w:jc w:val="both"/>
        <w:rPr>
          <w:rFonts w:ascii="Times New Roman" w:hAnsi="Times New Roman"/>
          <w:sz w:val="24"/>
        </w:rPr>
      </w:pP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xml:space="preserve">Az Egészségügyi Szolgálat jelezte az Önkormányzat felé, hogy az intézmény telephelyeiben, a működést érintő jogszabályokban, illetőleg a szervezeti tagozódásban történt változások szükségessé teszik az </w:t>
      </w:r>
      <w:proofErr w:type="spellStart"/>
      <w:r w:rsidRPr="005F007B">
        <w:rPr>
          <w:rFonts w:ascii="Times New Roman" w:hAnsi="Times New Roman"/>
          <w:sz w:val="24"/>
        </w:rPr>
        <w:t>SzMSz</w:t>
      </w:r>
      <w:proofErr w:type="spellEnd"/>
      <w:r w:rsidRPr="005F007B">
        <w:rPr>
          <w:rFonts w:ascii="Times New Roman" w:hAnsi="Times New Roman"/>
          <w:sz w:val="24"/>
        </w:rPr>
        <w:t xml:space="preserve"> módosítását, valamint egységes szerkezetben történő elfogadását.</w:t>
      </w:r>
    </w:p>
    <w:p w:rsidR="005F007B" w:rsidRPr="005F007B" w:rsidRDefault="005F007B" w:rsidP="005F007B">
      <w:pPr>
        <w:jc w:val="both"/>
        <w:rPr>
          <w:rFonts w:ascii="Times New Roman" w:hAnsi="Times New Roman"/>
          <w:sz w:val="24"/>
        </w:rPr>
      </w:pP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xml:space="preserve">Az Egészségügyi Szolgálat közreműködésével elkészült az </w:t>
      </w:r>
      <w:proofErr w:type="spellStart"/>
      <w:r w:rsidRPr="005F007B">
        <w:rPr>
          <w:rFonts w:ascii="Times New Roman" w:hAnsi="Times New Roman"/>
          <w:sz w:val="24"/>
        </w:rPr>
        <w:t>SzMSz</w:t>
      </w:r>
      <w:proofErr w:type="spellEnd"/>
      <w:r w:rsidRPr="005F007B">
        <w:rPr>
          <w:rFonts w:ascii="Times New Roman" w:hAnsi="Times New Roman"/>
          <w:sz w:val="24"/>
        </w:rPr>
        <w:t xml:space="preserve"> mellékletének módosítása, illetve az egységes szerkezetbe foglalt </w:t>
      </w:r>
      <w:proofErr w:type="spellStart"/>
      <w:r w:rsidRPr="005F007B">
        <w:rPr>
          <w:rFonts w:ascii="Times New Roman" w:hAnsi="Times New Roman"/>
          <w:sz w:val="24"/>
        </w:rPr>
        <w:t>SzMSz</w:t>
      </w:r>
      <w:proofErr w:type="spellEnd"/>
      <w:r w:rsidRPr="005F007B">
        <w:rPr>
          <w:rFonts w:ascii="Times New Roman" w:hAnsi="Times New Roman"/>
          <w:sz w:val="24"/>
        </w:rPr>
        <w:t>, amelyeket a jelen előterjesztés mellékletei tartalmaznak.</w:t>
      </w:r>
    </w:p>
    <w:p w:rsidR="005F007B" w:rsidRPr="005F007B" w:rsidRDefault="005F007B" w:rsidP="005F007B">
      <w:pPr>
        <w:jc w:val="both"/>
        <w:rPr>
          <w:rFonts w:ascii="Times New Roman" w:hAnsi="Times New Roman"/>
          <w:sz w:val="24"/>
        </w:rPr>
      </w:pP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xml:space="preserve">Az Egészségügyi, Szociális és Lakásügyi Bizottság a Képviselő-testület 45/2001. (XII.22.) számú önkormányzati rendeletének 8. számú melléklet 1.9) pontja alapján átruházott hatáskörben dönt az </w:t>
      </w:r>
      <w:proofErr w:type="spellStart"/>
      <w:r w:rsidRPr="005F007B">
        <w:rPr>
          <w:rFonts w:ascii="Times New Roman" w:hAnsi="Times New Roman"/>
          <w:sz w:val="24"/>
        </w:rPr>
        <w:t>SzMSz</w:t>
      </w:r>
      <w:proofErr w:type="spellEnd"/>
      <w:r w:rsidRPr="005F007B">
        <w:rPr>
          <w:rFonts w:ascii="Times New Roman" w:hAnsi="Times New Roman"/>
          <w:sz w:val="24"/>
        </w:rPr>
        <w:t xml:space="preserve"> elfogadásáról.</w:t>
      </w:r>
    </w:p>
    <w:p w:rsidR="005F007B" w:rsidRPr="005F007B" w:rsidRDefault="005F007B" w:rsidP="005F007B">
      <w:pPr>
        <w:ind w:left="540"/>
        <w:jc w:val="both"/>
        <w:rPr>
          <w:rFonts w:ascii="Times New Roman" w:hAnsi="Times New Roman"/>
          <w:sz w:val="24"/>
        </w:rPr>
      </w:pP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xml:space="preserve">Kérem a tisztelt Bizottságot, hogy az </w:t>
      </w:r>
      <w:proofErr w:type="spellStart"/>
      <w:r w:rsidRPr="005F007B">
        <w:rPr>
          <w:rFonts w:ascii="Times New Roman" w:hAnsi="Times New Roman"/>
          <w:sz w:val="24"/>
        </w:rPr>
        <w:t>SzMSz-t</w:t>
      </w:r>
      <w:proofErr w:type="spellEnd"/>
      <w:r w:rsidRPr="005F007B">
        <w:rPr>
          <w:rFonts w:ascii="Times New Roman" w:hAnsi="Times New Roman"/>
          <w:sz w:val="24"/>
        </w:rPr>
        <w:t xml:space="preserve"> </w:t>
      </w:r>
      <w:r w:rsidRPr="005F007B">
        <w:rPr>
          <w:rFonts w:ascii="Times New Roman" w:hAnsi="Times New Roman"/>
          <w:bCs/>
          <w:sz w:val="24"/>
        </w:rPr>
        <w:t>szíveskedjen jóváhagyni!</w:t>
      </w:r>
    </w:p>
    <w:p w:rsidR="005F007B" w:rsidRPr="005F007B" w:rsidRDefault="005F007B" w:rsidP="005F007B">
      <w:pPr>
        <w:ind w:left="540"/>
        <w:jc w:val="center"/>
        <w:rPr>
          <w:rFonts w:ascii="Times New Roman" w:hAnsi="Times New Roman"/>
          <w:b/>
          <w:sz w:val="24"/>
        </w:rPr>
      </w:pPr>
    </w:p>
    <w:p w:rsidR="005F007B" w:rsidRPr="005F007B" w:rsidRDefault="005F007B" w:rsidP="005F007B">
      <w:pPr>
        <w:ind w:left="540"/>
        <w:jc w:val="center"/>
        <w:rPr>
          <w:rFonts w:ascii="Times New Roman" w:hAnsi="Times New Roman"/>
          <w:b/>
          <w:sz w:val="24"/>
        </w:rPr>
      </w:pPr>
    </w:p>
    <w:p w:rsidR="005F007B" w:rsidRPr="005F007B" w:rsidRDefault="005F007B" w:rsidP="005F007B">
      <w:pPr>
        <w:ind w:left="540"/>
        <w:jc w:val="center"/>
        <w:rPr>
          <w:rFonts w:ascii="Times New Roman" w:hAnsi="Times New Roman"/>
          <w:b/>
          <w:sz w:val="24"/>
        </w:rPr>
      </w:pPr>
    </w:p>
    <w:p w:rsidR="005F007B" w:rsidRPr="005F007B" w:rsidRDefault="005F007B" w:rsidP="005F007B">
      <w:pPr>
        <w:ind w:left="540"/>
        <w:jc w:val="center"/>
        <w:rPr>
          <w:rFonts w:ascii="Times New Roman" w:hAnsi="Times New Roman"/>
          <w:b/>
          <w:sz w:val="24"/>
        </w:rPr>
      </w:pPr>
      <w:r w:rsidRPr="005F007B">
        <w:rPr>
          <w:rFonts w:ascii="Times New Roman" w:hAnsi="Times New Roman"/>
          <w:b/>
          <w:sz w:val="24"/>
        </w:rPr>
        <w:t xml:space="preserve">H A T Á R O Z A T </w:t>
      </w:r>
      <w:proofErr w:type="gramStart"/>
      <w:r w:rsidRPr="005F007B">
        <w:rPr>
          <w:rFonts w:ascii="Times New Roman" w:hAnsi="Times New Roman"/>
          <w:b/>
          <w:sz w:val="24"/>
        </w:rPr>
        <w:t>I  J</w:t>
      </w:r>
      <w:proofErr w:type="gramEnd"/>
      <w:r w:rsidRPr="005F007B">
        <w:rPr>
          <w:rFonts w:ascii="Times New Roman" w:hAnsi="Times New Roman"/>
          <w:b/>
          <w:sz w:val="24"/>
        </w:rPr>
        <w:t xml:space="preserve"> A VA S L A T</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w:t>
      </w:r>
    </w:p>
    <w:p w:rsidR="005F007B" w:rsidRPr="005F007B" w:rsidRDefault="005F007B" w:rsidP="005F007B">
      <w:pPr>
        <w:ind w:left="540"/>
        <w:jc w:val="both"/>
        <w:rPr>
          <w:rFonts w:ascii="Times New Roman" w:hAnsi="Times New Roman"/>
          <w:b/>
          <w:sz w:val="24"/>
        </w:rPr>
      </w:pPr>
      <w:r w:rsidRPr="005F007B">
        <w:rPr>
          <w:rFonts w:ascii="Times New Roman" w:hAnsi="Times New Roman"/>
          <w:b/>
          <w:sz w:val="24"/>
        </w:rPr>
        <w:t>I.</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Az Egészségügyi, Szociális és Lakásügyi Bizottság úgy dönt, hogy a Budapest Főváros II. Kerületi Önkormányzat Egészségügyi Szolgálata Szervezeti és Működési Szabályzatának módosítását a jelen határozat melléklete szerinti tartalommal elfogadja.</w:t>
      </w:r>
    </w:p>
    <w:p w:rsidR="005F007B" w:rsidRPr="005F007B" w:rsidRDefault="005F007B" w:rsidP="005F007B">
      <w:pPr>
        <w:ind w:left="540"/>
        <w:jc w:val="both"/>
        <w:rPr>
          <w:rFonts w:ascii="Times New Roman" w:hAnsi="Times New Roman"/>
          <w:sz w:val="24"/>
        </w:rPr>
      </w:pP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Felelős: Bizottság elnöke</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Határidő: azonnal</w:t>
      </w:r>
    </w:p>
    <w:p w:rsidR="005F007B" w:rsidRPr="005F007B" w:rsidRDefault="005F007B" w:rsidP="005F007B">
      <w:pPr>
        <w:ind w:left="540"/>
        <w:jc w:val="center"/>
        <w:rPr>
          <w:rFonts w:ascii="Times New Roman" w:hAnsi="Times New Roman"/>
          <w:i/>
          <w:sz w:val="24"/>
        </w:rPr>
      </w:pPr>
    </w:p>
    <w:p w:rsidR="005F007B" w:rsidRPr="005F007B" w:rsidRDefault="005F007B" w:rsidP="005F007B">
      <w:pPr>
        <w:ind w:left="540"/>
        <w:jc w:val="both"/>
        <w:rPr>
          <w:rFonts w:ascii="Times New Roman" w:hAnsi="Times New Roman"/>
          <w:i/>
          <w:sz w:val="24"/>
        </w:rPr>
      </w:pPr>
      <w:r w:rsidRPr="005F007B">
        <w:rPr>
          <w:rFonts w:ascii="Times New Roman" w:hAnsi="Times New Roman"/>
          <w:i/>
          <w:sz w:val="24"/>
        </w:rPr>
        <w:t>(A döntés meghozatalához egyszerű többségű szavazás szükséges.)</w:t>
      </w:r>
    </w:p>
    <w:p w:rsidR="005F007B" w:rsidRPr="005F007B" w:rsidRDefault="005F007B" w:rsidP="005F007B">
      <w:pPr>
        <w:ind w:left="540"/>
        <w:jc w:val="both"/>
        <w:rPr>
          <w:rFonts w:ascii="Times New Roman" w:hAnsi="Times New Roman"/>
          <w:sz w:val="24"/>
        </w:rPr>
      </w:pPr>
    </w:p>
    <w:p w:rsidR="005F007B" w:rsidRPr="005F007B" w:rsidRDefault="005F007B" w:rsidP="005F007B">
      <w:pPr>
        <w:ind w:left="540"/>
        <w:jc w:val="both"/>
        <w:rPr>
          <w:rFonts w:ascii="Times New Roman" w:hAnsi="Times New Roman"/>
          <w:b/>
          <w:sz w:val="24"/>
        </w:rPr>
      </w:pPr>
      <w:r w:rsidRPr="005F007B">
        <w:rPr>
          <w:rFonts w:ascii="Times New Roman" w:hAnsi="Times New Roman"/>
          <w:b/>
          <w:sz w:val="24"/>
        </w:rPr>
        <w:t>II.</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Az Egészségügyi, Szociális és Lakásügyi Bizottság úgy dönt, hogy a Budapest Főváros II. Kerületi Önkormányzat Egészségügyi Szolgálata Szervezeti és Működési Szabályzatát a jelen határozat melléklete szerinti tartalommal, egységes szerkezetben elfogadja.</w:t>
      </w:r>
    </w:p>
    <w:p w:rsidR="005F007B" w:rsidRPr="005F007B" w:rsidRDefault="005F007B" w:rsidP="005F007B">
      <w:pPr>
        <w:ind w:left="540"/>
        <w:jc w:val="both"/>
        <w:rPr>
          <w:rFonts w:ascii="Times New Roman" w:hAnsi="Times New Roman"/>
          <w:sz w:val="24"/>
        </w:rPr>
      </w:pP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Felelős: Bizottság elnöke</w:t>
      </w: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Határidő: azonnal</w:t>
      </w:r>
    </w:p>
    <w:p w:rsidR="005F007B" w:rsidRPr="005F007B" w:rsidRDefault="005F007B" w:rsidP="005F007B">
      <w:pPr>
        <w:ind w:left="540"/>
        <w:jc w:val="center"/>
        <w:rPr>
          <w:rFonts w:ascii="Times New Roman" w:hAnsi="Times New Roman"/>
          <w:i/>
          <w:sz w:val="24"/>
        </w:rPr>
      </w:pPr>
    </w:p>
    <w:p w:rsidR="005F007B" w:rsidRPr="005F007B" w:rsidRDefault="005F007B" w:rsidP="005F007B">
      <w:pPr>
        <w:ind w:left="540"/>
        <w:jc w:val="both"/>
        <w:rPr>
          <w:rFonts w:ascii="Times New Roman" w:hAnsi="Times New Roman"/>
          <w:i/>
          <w:sz w:val="24"/>
        </w:rPr>
      </w:pPr>
      <w:r w:rsidRPr="005F007B">
        <w:rPr>
          <w:rFonts w:ascii="Times New Roman" w:hAnsi="Times New Roman"/>
          <w:i/>
          <w:sz w:val="24"/>
        </w:rPr>
        <w:t>(A döntés meghozatalához egyszerű többségű szavazás szükséges.)</w:t>
      </w:r>
    </w:p>
    <w:p w:rsidR="005F007B" w:rsidRPr="005F007B" w:rsidRDefault="005F007B" w:rsidP="005F007B">
      <w:pPr>
        <w:ind w:left="540"/>
        <w:jc w:val="both"/>
        <w:rPr>
          <w:rFonts w:ascii="Times New Roman" w:hAnsi="Times New Roman"/>
          <w:sz w:val="24"/>
        </w:rPr>
      </w:pPr>
    </w:p>
    <w:p w:rsidR="005F007B" w:rsidRPr="005F007B" w:rsidRDefault="005F007B" w:rsidP="005F007B">
      <w:pPr>
        <w:ind w:left="540"/>
        <w:jc w:val="both"/>
        <w:rPr>
          <w:rFonts w:ascii="Times New Roman" w:hAnsi="Times New Roman"/>
          <w:sz w:val="24"/>
        </w:rPr>
      </w:pPr>
      <w:r w:rsidRPr="005F007B">
        <w:rPr>
          <w:rFonts w:ascii="Times New Roman" w:hAnsi="Times New Roman"/>
          <w:sz w:val="24"/>
        </w:rPr>
        <w:t> Budapest, 2016. szeptember 19.</w:t>
      </w:r>
    </w:p>
    <w:p w:rsidR="005F007B" w:rsidRPr="005F007B" w:rsidRDefault="005F007B" w:rsidP="005F007B">
      <w:pPr>
        <w:ind w:left="540"/>
        <w:jc w:val="both"/>
        <w:rPr>
          <w:rFonts w:ascii="Times New Roman" w:hAnsi="Times New Roman"/>
          <w:sz w:val="24"/>
        </w:rPr>
      </w:pPr>
    </w:p>
    <w:p w:rsidR="005F007B" w:rsidRPr="005F007B" w:rsidRDefault="005F007B" w:rsidP="005F007B">
      <w:pPr>
        <w:ind w:left="6300"/>
        <w:jc w:val="center"/>
        <w:rPr>
          <w:rFonts w:ascii="Times New Roman" w:hAnsi="Times New Roman"/>
          <w:b/>
          <w:sz w:val="24"/>
        </w:rPr>
      </w:pPr>
      <w:r w:rsidRPr="005F007B">
        <w:rPr>
          <w:rFonts w:ascii="Times New Roman" w:hAnsi="Times New Roman"/>
          <w:b/>
          <w:sz w:val="24"/>
        </w:rPr>
        <w:t>Tomity Angéla</w:t>
      </w:r>
    </w:p>
    <w:p w:rsidR="005F007B" w:rsidRPr="005F007B" w:rsidRDefault="005F007B" w:rsidP="005F007B">
      <w:pPr>
        <w:ind w:left="6300"/>
        <w:jc w:val="center"/>
        <w:rPr>
          <w:rFonts w:ascii="Times New Roman" w:hAnsi="Times New Roman"/>
          <w:sz w:val="24"/>
        </w:rPr>
      </w:pPr>
      <w:proofErr w:type="gramStart"/>
      <w:r w:rsidRPr="005F007B">
        <w:rPr>
          <w:rFonts w:ascii="Times New Roman" w:hAnsi="Times New Roman"/>
          <w:sz w:val="24"/>
        </w:rPr>
        <w:t>alpolgármesteri</w:t>
      </w:r>
      <w:proofErr w:type="gramEnd"/>
      <w:r w:rsidRPr="005F007B">
        <w:rPr>
          <w:rFonts w:ascii="Times New Roman" w:hAnsi="Times New Roman"/>
          <w:sz w:val="24"/>
        </w:rPr>
        <w:t xml:space="preserve"> referens</w:t>
      </w:r>
    </w:p>
    <w:p w:rsidR="005F007B" w:rsidRPr="005F007B" w:rsidRDefault="005F007B" w:rsidP="005F007B">
      <w:pPr>
        <w:ind w:left="6384" w:right="-144"/>
        <w:rPr>
          <w:rFonts w:ascii="Times New Roman" w:hAnsi="Times New Roman"/>
          <w:sz w:val="24"/>
        </w:rPr>
      </w:pPr>
      <w:r w:rsidRPr="005F007B">
        <w:rPr>
          <w:rFonts w:ascii="Times New Roman" w:hAnsi="Times New Roman"/>
          <w:b/>
          <w:sz w:val="24"/>
        </w:rPr>
        <w:br w:type="page"/>
      </w:r>
      <w:r w:rsidRPr="005F007B">
        <w:rPr>
          <w:rFonts w:ascii="Times New Roman" w:hAnsi="Times New Roman"/>
          <w:b/>
          <w:sz w:val="24"/>
        </w:rPr>
        <w:lastRenderedPageBreak/>
        <w:t xml:space="preserve">          </w:t>
      </w:r>
      <w:r w:rsidRPr="005F007B">
        <w:rPr>
          <w:rFonts w:ascii="Times New Roman" w:hAnsi="Times New Roman"/>
          <w:sz w:val="24"/>
        </w:rPr>
        <w:t>I.</w:t>
      </w:r>
      <w:r w:rsidRPr="005F007B">
        <w:rPr>
          <w:rFonts w:ascii="Times New Roman" w:hAnsi="Times New Roman"/>
          <w:b/>
          <w:sz w:val="24"/>
        </w:rPr>
        <w:t xml:space="preserve"> </w:t>
      </w:r>
      <w:r w:rsidRPr="005F007B">
        <w:rPr>
          <w:rFonts w:ascii="Times New Roman" w:hAnsi="Times New Roman"/>
          <w:sz w:val="24"/>
        </w:rPr>
        <w:t>határozat melléklete</w:t>
      </w:r>
    </w:p>
    <w:p w:rsidR="005F007B" w:rsidRPr="005F007B" w:rsidRDefault="005F007B" w:rsidP="005F007B">
      <w:pPr>
        <w:ind w:left="6384" w:right="460"/>
        <w:rPr>
          <w:rFonts w:ascii="Times New Roman" w:hAnsi="Times New Roman"/>
          <w:sz w:val="24"/>
        </w:rPr>
      </w:pPr>
    </w:p>
    <w:p w:rsidR="005F007B" w:rsidRPr="005F007B" w:rsidRDefault="005F007B" w:rsidP="005F007B">
      <w:pPr>
        <w:ind w:left="6384" w:right="460"/>
        <w:rPr>
          <w:rFonts w:ascii="Times New Roman" w:hAnsi="Times New Roman"/>
          <w:sz w:val="24"/>
        </w:rPr>
      </w:pPr>
    </w:p>
    <w:p w:rsidR="005F007B" w:rsidRPr="005F007B" w:rsidRDefault="005F007B" w:rsidP="005F007B">
      <w:pPr>
        <w:ind w:left="6384" w:right="460"/>
        <w:rPr>
          <w:rFonts w:ascii="Times New Roman" w:hAnsi="Times New Roman"/>
          <w:sz w:val="24"/>
        </w:rPr>
      </w:pPr>
    </w:p>
    <w:p w:rsidR="005F007B" w:rsidRPr="005F007B" w:rsidRDefault="005F007B" w:rsidP="005F007B">
      <w:pPr>
        <w:ind w:right="460"/>
        <w:jc w:val="center"/>
        <w:rPr>
          <w:rFonts w:ascii="Times New Roman" w:hAnsi="Times New Roman"/>
          <w:b/>
          <w:sz w:val="24"/>
        </w:rPr>
      </w:pPr>
      <w:r w:rsidRPr="005F007B">
        <w:rPr>
          <w:rFonts w:ascii="Times New Roman" w:hAnsi="Times New Roman"/>
          <w:b/>
          <w:sz w:val="24"/>
        </w:rPr>
        <w:t>Budapest Főváros II. Kerületi Önkormányzat</w:t>
      </w:r>
    </w:p>
    <w:p w:rsidR="005F007B" w:rsidRPr="005F007B" w:rsidRDefault="005F007B" w:rsidP="005F007B">
      <w:pPr>
        <w:ind w:right="460"/>
        <w:jc w:val="center"/>
        <w:rPr>
          <w:rFonts w:ascii="Times New Roman" w:hAnsi="Times New Roman"/>
          <w:b/>
          <w:sz w:val="24"/>
        </w:rPr>
      </w:pPr>
      <w:r w:rsidRPr="005F007B">
        <w:rPr>
          <w:rFonts w:ascii="Times New Roman" w:hAnsi="Times New Roman"/>
          <w:b/>
          <w:sz w:val="24"/>
        </w:rPr>
        <w:t>Egészségügyi Szolgálatának</w:t>
      </w:r>
    </w:p>
    <w:p w:rsidR="005F007B" w:rsidRPr="005F007B" w:rsidRDefault="005F007B" w:rsidP="005F007B">
      <w:pPr>
        <w:ind w:right="459"/>
        <w:jc w:val="center"/>
        <w:rPr>
          <w:rFonts w:ascii="Times New Roman" w:hAnsi="Times New Roman"/>
          <w:b/>
          <w:sz w:val="24"/>
        </w:rPr>
      </w:pPr>
      <w:r w:rsidRPr="005F007B">
        <w:rPr>
          <w:rFonts w:ascii="Times New Roman" w:hAnsi="Times New Roman"/>
          <w:b/>
          <w:sz w:val="24"/>
        </w:rPr>
        <w:t>Szervezeti és Működési Szabályzatának</w:t>
      </w:r>
    </w:p>
    <w:p w:rsidR="005F007B" w:rsidRPr="005F007B" w:rsidRDefault="005F007B" w:rsidP="005F007B">
      <w:pPr>
        <w:spacing w:after="480"/>
        <w:ind w:right="459"/>
        <w:jc w:val="center"/>
        <w:rPr>
          <w:rFonts w:ascii="Times New Roman" w:hAnsi="Times New Roman"/>
          <w:b/>
          <w:sz w:val="24"/>
        </w:rPr>
      </w:pPr>
      <w:proofErr w:type="gramStart"/>
      <w:r w:rsidRPr="005F007B">
        <w:rPr>
          <w:rFonts w:ascii="Times New Roman" w:hAnsi="Times New Roman"/>
          <w:b/>
          <w:sz w:val="24"/>
        </w:rPr>
        <w:t>módosítása</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5F007B" w:rsidRPr="005F007B" w:rsidTr="005F007B">
        <w:trPr>
          <w:trHeight w:val="505"/>
          <w:jc w:val="center"/>
        </w:trPr>
        <w:tc>
          <w:tcPr>
            <w:tcW w:w="4536" w:type="dxa"/>
            <w:shd w:val="clear" w:color="auto" w:fill="auto"/>
            <w:vAlign w:val="center"/>
          </w:tcPr>
          <w:p w:rsidR="005F007B" w:rsidRPr="005F007B" w:rsidRDefault="005F007B" w:rsidP="005F007B">
            <w:pPr>
              <w:jc w:val="center"/>
              <w:rPr>
                <w:rFonts w:ascii="Times New Roman" w:hAnsi="Times New Roman"/>
                <w:sz w:val="24"/>
              </w:rPr>
            </w:pPr>
            <w:r w:rsidRPr="005F007B">
              <w:rPr>
                <w:rFonts w:ascii="Times New Roman" w:hAnsi="Times New Roman"/>
                <w:sz w:val="24"/>
              </w:rPr>
              <w:t>Jelenlegi szövegezés</w:t>
            </w:r>
          </w:p>
        </w:tc>
        <w:tc>
          <w:tcPr>
            <w:tcW w:w="4536" w:type="dxa"/>
            <w:shd w:val="clear" w:color="auto" w:fill="auto"/>
            <w:vAlign w:val="center"/>
          </w:tcPr>
          <w:p w:rsidR="005F007B" w:rsidRPr="005F007B" w:rsidRDefault="005F007B" w:rsidP="005F007B">
            <w:pPr>
              <w:jc w:val="center"/>
              <w:rPr>
                <w:rFonts w:ascii="Times New Roman" w:hAnsi="Times New Roman"/>
                <w:sz w:val="24"/>
              </w:rPr>
            </w:pPr>
            <w:r w:rsidRPr="005F007B">
              <w:rPr>
                <w:rFonts w:ascii="Times New Roman" w:hAnsi="Times New Roman"/>
                <w:sz w:val="24"/>
              </w:rPr>
              <w:t>Javasolt módosítás</w:t>
            </w:r>
          </w:p>
        </w:tc>
      </w:tr>
      <w:tr w:rsidR="005F007B" w:rsidRPr="005F007B" w:rsidTr="005F007B">
        <w:trPr>
          <w:trHeight w:val="1939"/>
          <w:jc w:val="center"/>
        </w:trPr>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5. oldal</w:t>
            </w:r>
          </w:p>
          <w:p w:rsidR="005F007B" w:rsidRPr="005F007B" w:rsidRDefault="005F007B" w:rsidP="005F007B">
            <w:pPr>
              <w:ind w:right="459"/>
              <w:jc w:val="both"/>
              <w:rPr>
                <w:rFonts w:ascii="Times New Roman" w:hAnsi="Times New Roman"/>
                <w:sz w:val="24"/>
              </w:rPr>
            </w:pPr>
            <w:r w:rsidRPr="005F007B">
              <w:rPr>
                <w:rFonts w:ascii="Times New Roman" w:hAnsi="Times New Roman"/>
                <w:b/>
                <w:sz w:val="24"/>
              </w:rPr>
              <w:t>A Költségvetési Szerv közfeladatai:</w:t>
            </w:r>
          </w:p>
          <w:p w:rsidR="005F007B" w:rsidRPr="005F007B" w:rsidRDefault="005F007B" w:rsidP="005F007B">
            <w:pPr>
              <w:spacing w:after="240"/>
              <w:ind w:left="313"/>
              <w:jc w:val="both"/>
              <w:rPr>
                <w:rFonts w:ascii="Times New Roman" w:hAnsi="Times New Roman"/>
                <w:b/>
                <w:sz w:val="24"/>
              </w:rPr>
            </w:pPr>
            <w:r w:rsidRPr="005F007B">
              <w:rPr>
                <w:rFonts w:ascii="Times New Roman" w:hAnsi="Times New Roman"/>
                <w:sz w:val="24"/>
              </w:rPr>
              <w:t xml:space="preserve">A Költségvetési Szerv közfeladatai </w:t>
            </w:r>
            <w:r w:rsidRPr="005F007B">
              <w:rPr>
                <w:rFonts w:ascii="Times New Roman" w:hAnsi="Times New Roman"/>
                <w:color w:val="000000"/>
                <w:sz w:val="24"/>
              </w:rPr>
              <w:t>az egészségügyről szóló 1997. évi CLIV. törvény 152.§. (1) bekezdés a), b), d) és e) pontjában foglaltak szerinti tevékenységet ellátó költségvetési szerv</w:t>
            </w:r>
          </w:p>
          <w:p w:rsidR="005F007B" w:rsidRPr="005F007B" w:rsidRDefault="005F007B" w:rsidP="005F007B">
            <w:pPr>
              <w:ind w:left="314"/>
              <w:jc w:val="both"/>
              <w:rPr>
                <w:rFonts w:ascii="Times New Roman" w:hAnsi="Times New Roman"/>
                <w:sz w:val="24"/>
              </w:rPr>
            </w:pP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5. oldal</w:t>
            </w:r>
          </w:p>
          <w:p w:rsidR="005F007B" w:rsidRPr="005F007B" w:rsidRDefault="005F007B" w:rsidP="005F007B">
            <w:pPr>
              <w:ind w:left="35" w:right="459"/>
              <w:jc w:val="both"/>
              <w:rPr>
                <w:rFonts w:ascii="Times New Roman" w:hAnsi="Times New Roman"/>
                <w:sz w:val="24"/>
              </w:rPr>
            </w:pPr>
            <w:r w:rsidRPr="005F007B">
              <w:rPr>
                <w:rFonts w:ascii="Times New Roman" w:hAnsi="Times New Roman"/>
                <w:b/>
                <w:sz w:val="24"/>
              </w:rPr>
              <w:t>A Költségvetési Szerv közfeladatai:</w:t>
            </w:r>
          </w:p>
          <w:p w:rsidR="005F007B" w:rsidRPr="005F007B" w:rsidRDefault="005F007B" w:rsidP="005F007B">
            <w:pPr>
              <w:ind w:left="313"/>
              <w:rPr>
                <w:rFonts w:ascii="Times New Roman" w:hAnsi="Times New Roman"/>
                <w:sz w:val="24"/>
              </w:rPr>
            </w:pPr>
            <w:r w:rsidRPr="005F007B">
              <w:rPr>
                <w:rFonts w:ascii="Times New Roman" w:hAnsi="Times New Roman"/>
                <w:sz w:val="24"/>
              </w:rPr>
              <w:t xml:space="preserve">A Költségvetési Szerv közfeladatai az egészségügyről szóló 1997. évi CLIV. törvény 152.§. </w:t>
            </w:r>
            <w:r w:rsidRPr="005F007B">
              <w:rPr>
                <w:rFonts w:ascii="Times New Roman" w:hAnsi="Times New Roman"/>
                <w:i/>
                <w:sz w:val="24"/>
              </w:rPr>
              <w:t>3) bekezdésben</w:t>
            </w:r>
            <w:r w:rsidRPr="005F007B">
              <w:rPr>
                <w:rFonts w:ascii="Times New Roman" w:hAnsi="Times New Roman"/>
                <w:sz w:val="24"/>
              </w:rPr>
              <w:t xml:space="preserve"> foglaltak szerinti tevékenységet ellátó költségvetési szerv</w:t>
            </w:r>
          </w:p>
        </w:tc>
      </w:tr>
      <w:tr w:rsidR="005F007B" w:rsidRPr="005F007B" w:rsidTr="005F007B">
        <w:trPr>
          <w:trHeight w:val="1939"/>
          <w:jc w:val="center"/>
        </w:trPr>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6. oldal</w:t>
            </w:r>
          </w:p>
          <w:p w:rsidR="005F007B" w:rsidRPr="005F007B" w:rsidRDefault="005F007B" w:rsidP="005F007B">
            <w:pPr>
              <w:ind w:right="460"/>
              <w:rPr>
                <w:rFonts w:ascii="Times New Roman" w:hAnsi="Times New Roman"/>
                <w:b/>
                <w:sz w:val="24"/>
              </w:rPr>
            </w:pPr>
            <w:r w:rsidRPr="005F007B">
              <w:rPr>
                <w:rFonts w:ascii="Times New Roman" w:hAnsi="Times New Roman"/>
                <w:b/>
                <w:sz w:val="24"/>
              </w:rPr>
              <w:t>A feladat ellátására szolgáló vagyon és a vagyon feletti rendelkezési jog:</w:t>
            </w:r>
          </w:p>
          <w:p w:rsidR="005F007B" w:rsidRPr="005F007B" w:rsidRDefault="005F007B" w:rsidP="005F007B">
            <w:pPr>
              <w:rPr>
                <w:rFonts w:ascii="Times New Roman" w:hAnsi="Times New Roman"/>
                <w:sz w:val="24"/>
              </w:rPr>
            </w:pPr>
            <w:r w:rsidRPr="005F007B">
              <w:rPr>
                <w:rFonts w:ascii="Times New Roman" w:hAnsi="Times New Roman"/>
                <w:sz w:val="24"/>
              </w:rPr>
              <w:t xml:space="preserve">a.) az – önkormányzati 34/2004. (X.13.) vagyonrendelet alapján – </w:t>
            </w:r>
            <w:r w:rsidRPr="005F007B">
              <w:rPr>
                <w:rFonts w:ascii="Times New Roman" w:hAnsi="Times New Roman"/>
                <w:b/>
                <w:sz w:val="24"/>
              </w:rPr>
              <w:t xml:space="preserve">a Költségvetési Szerv </w:t>
            </w:r>
            <w:r w:rsidRPr="005F007B">
              <w:rPr>
                <w:rFonts w:ascii="Times New Roman" w:hAnsi="Times New Roman"/>
                <w:sz w:val="24"/>
              </w:rPr>
              <w:t>rendelkezésére állnak a székhelyén és telephelyein lévő ingatlanok a rajta lévő épületekkel,</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6. oldal</w:t>
            </w:r>
          </w:p>
          <w:p w:rsidR="005F007B" w:rsidRPr="005F007B" w:rsidRDefault="005F007B" w:rsidP="005F007B">
            <w:pPr>
              <w:ind w:right="460"/>
              <w:rPr>
                <w:rFonts w:ascii="Times New Roman" w:hAnsi="Times New Roman"/>
                <w:b/>
                <w:sz w:val="24"/>
              </w:rPr>
            </w:pPr>
            <w:r w:rsidRPr="005F007B">
              <w:rPr>
                <w:rFonts w:ascii="Times New Roman" w:hAnsi="Times New Roman"/>
                <w:b/>
                <w:sz w:val="24"/>
              </w:rPr>
              <w:t>A feladat ellátására szolgáló vagyon és a vagyon feletti rendelkezési jog:</w:t>
            </w:r>
          </w:p>
          <w:p w:rsidR="005F007B" w:rsidRPr="005F007B" w:rsidRDefault="005F007B" w:rsidP="005F007B">
            <w:pPr>
              <w:rPr>
                <w:rFonts w:ascii="Times New Roman" w:hAnsi="Times New Roman"/>
                <w:sz w:val="24"/>
              </w:rPr>
            </w:pPr>
            <w:r w:rsidRPr="005F007B">
              <w:rPr>
                <w:rFonts w:ascii="Times New Roman" w:hAnsi="Times New Roman"/>
                <w:sz w:val="24"/>
              </w:rPr>
              <w:t xml:space="preserve">a.) az – önkormányzati, </w:t>
            </w:r>
            <w:r w:rsidRPr="005F007B">
              <w:rPr>
                <w:rFonts w:ascii="Times New Roman" w:hAnsi="Times New Roman"/>
                <w:i/>
                <w:sz w:val="24"/>
              </w:rPr>
              <w:t>többször módosított</w:t>
            </w:r>
            <w:r w:rsidRPr="005F007B">
              <w:rPr>
                <w:rFonts w:ascii="Times New Roman" w:hAnsi="Times New Roman"/>
                <w:sz w:val="24"/>
              </w:rPr>
              <w:t xml:space="preserve"> 34/2004. (X.13.) vagyonrendelet alapján – </w:t>
            </w:r>
            <w:r w:rsidRPr="005F007B">
              <w:rPr>
                <w:rFonts w:ascii="Times New Roman" w:hAnsi="Times New Roman"/>
                <w:b/>
                <w:sz w:val="24"/>
              </w:rPr>
              <w:t xml:space="preserve">a Költségvetési Szerv </w:t>
            </w:r>
            <w:r w:rsidRPr="005F007B">
              <w:rPr>
                <w:rFonts w:ascii="Times New Roman" w:hAnsi="Times New Roman"/>
                <w:sz w:val="24"/>
              </w:rPr>
              <w:t>rendelkezésére állnak a székhelyén és telephelyein lévő ingatlanok a rajta lévő épületekkel,</w:t>
            </w:r>
          </w:p>
        </w:tc>
      </w:tr>
      <w:tr w:rsidR="005F007B" w:rsidRPr="005F007B" w:rsidTr="005F007B">
        <w:trPr>
          <w:trHeight w:val="2835"/>
          <w:jc w:val="center"/>
        </w:trPr>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6. oldal</w:t>
            </w:r>
          </w:p>
          <w:p w:rsidR="005F007B" w:rsidRPr="005F007B" w:rsidRDefault="005F007B" w:rsidP="005F007B">
            <w:pPr>
              <w:spacing w:after="240"/>
              <w:ind w:left="35" w:right="459"/>
              <w:jc w:val="both"/>
              <w:rPr>
                <w:rFonts w:ascii="Times New Roman" w:hAnsi="Times New Roman"/>
                <w:sz w:val="24"/>
              </w:rPr>
            </w:pPr>
            <w:r w:rsidRPr="005F007B">
              <w:rPr>
                <w:rFonts w:ascii="Times New Roman" w:hAnsi="Times New Roman"/>
                <w:b/>
                <w:sz w:val="24"/>
              </w:rPr>
              <w:t>A vezető megbízási rendje</w:t>
            </w:r>
          </w:p>
          <w:p w:rsidR="005F007B" w:rsidRPr="005F007B" w:rsidRDefault="005F007B" w:rsidP="005F007B">
            <w:pPr>
              <w:jc w:val="both"/>
              <w:rPr>
                <w:rFonts w:ascii="Times New Roman" w:hAnsi="Times New Roman"/>
                <w:sz w:val="24"/>
              </w:rPr>
            </w:pPr>
            <w:r w:rsidRPr="005F007B">
              <w:rPr>
                <w:rFonts w:ascii="Times New Roman" w:hAnsi="Times New Roman"/>
                <w:sz w:val="24"/>
              </w:rPr>
              <w:t>A Budapest Főváros II. Kerületi Önkormányzat Képviselő-testülete nevezi ki az Egészségügyi Szolgálat Főigazgatóját, a Polgármester a költségvetési szerv gazdasági igazgatóját a Munka Törvénykönyvéről szóló 2012. évi I. törvény rendelkezései alapján.</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6. oldal</w:t>
            </w:r>
          </w:p>
          <w:p w:rsidR="005F007B" w:rsidRPr="005F007B" w:rsidRDefault="005F007B" w:rsidP="005F007B">
            <w:pPr>
              <w:spacing w:after="240"/>
              <w:ind w:left="35" w:right="459"/>
              <w:jc w:val="both"/>
              <w:rPr>
                <w:rFonts w:ascii="Times New Roman" w:hAnsi="Times New Roman"/>
                <w:sz w:val="24"/>
              </w:rPr>
            </w:pPr>
            <w:r w:rsidRPr="005F007B">
              <w:rPr>
                <w:rFonts w:ascii="Times New Roman" w:hAnsi="Times New Roman"/>
                <w:b/>
                <w:sz w:val="24"/>
              </w:rPr>
              <w:t>A vezető megbízási rendje</w:t>
            </w:r>
          </w:p>
          <w:p w:rsidR="005F007B" w:rsidRPr="005F007B" w:rsidRDefault="005F007B" w:rsidP="005F007B">
            <w:pPr>
              <w:jc w:val="both"/>
              <w:rPr>
                <w:rFonts w:ascii="Times New Roman" w:hAnsi="Times New Roman"/>
                <w:i/>
                <w:sz w:val="24"/>
              </w:rPr>
            </w:pPr>
            <w:r w:rsidRPr="005F007B">
              <w:rPr>
                <w:rFonts w:ascii="Times New Roman" w:hAnsi="Times New Roman"/>
                <w:i/>
                <w:sz w:val="24"/>
              </w:rPr>
              <w:t>Az Egészségügyi Szolgálat Főigazgatóját, a Budapest Főváros II. Kerületi Önkormányzat Képviselő-testülete, a költségvetési szerv Gazdasági igazgatóját Budapest Főváros II. Kerületi Önkormányzat Képviselő-testülete jóváhagyását követően, a Polgármester nevezi ki, a Munka Törvénykönyvéről szóló 2012. évi I. törvény rendelkezései alapján.</w:t>
            </w:r>
          </w:p>
        </w:tc>
      </w:tr>
      <w:tr w:rsidR="005F007B" w:rsidRPr="005F007B" w:rsidTr="005F007B">
        <w:trPr>
          <w:jc w:val="center"/>
        </w:trPr>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9. oldal</w:t>
            </w:r>
          </w:p>
          <w:p w:rsidR="005F007B" w:rsidRPr="005F007B" w:rsidRDefault="005F007B" w:rsidP="005F007B">
            <w:pPr>
              <w:autoSpaceDE w:val="0"/>
              <w:autoSpaceDN w:val="0"/>
              <w:adjustRightInd w:val="0"/>
              <w:rPr>
                <w:rFonts w:ascii="Times New Roman" w:hAnsi="Times New Roman"/>
                <w:b/>
                <w:sz w:val="24"/>
                <w:u w:val="single"/>
              </w:rPr>
            </w:pPr>
            <w:r w:rsidRPr="005F007B">
              <w:rPr>
                <w:rFonts w:ascii="Times New Roman" w:hAnsi="Times New Roman"/>
                <w:b/>
                <w:sz w:val="24"/>
                <w:u w:val="single"/>
              </w:rPr>
              <w:t>ad 3. A gazdasági-műszaki ellátás szervezeti tagozódása:</w:t>
            </w:r>
          </w:p>
          <w:p w:rsidR="005F007B" w:rsidRPr="005F007B" w:rsidRDefault="005F007B" w:rsidP="005F007B">
            <w:pPr>
              <w:widowControl w:val="0"/>
              <w:numPr>
                <w:ilvl w:val="0"/>
                <w:numId w:val="12"/>
              </w:numPr>
              <w:tabs>
                <w:tab w:val="clear" w:pos="1069"/>
              </w:tabs>
              <w:autoSpaceDE w:val="0"/>
              <w:autoSpaceDN w:val="0"/>
              <w:adjustRightInd w:val="0"/>
              <w:ind w:left="738"/>
              <w:rPr>
                <w:rFonts w:ascii="Times New Roman" w:hAnsi="Times New Roman"/>
                <w:sz w:val="24"/>
              </w:rPr>
            </w:pPr>
            <w:r w:rsidRPr="005F007B">
              <w:rPr>
                <w:rFonts w:ascii="Times New Roman" w:hAnsi="Times New Roman"/>
                <w:sz w:val="24"/>
              </w:rPr>
              <w:t>gazdasági igazgató,</w:t>
            </w:r>
          </w:p>
          <w:p w:rsidR="005F007B" w:rsidRPr="005F007B" w:rsidRDefault="005F007B" w:rsidP="005F007B">
            <w:pPr>
              <w:widowControl w:val="0"/>
              <w:numPr>
                <w:ilvl w:val="0"/>
                <w:numId w:val="12"/>
              </w:numPr>
              <w:tabs>
                <w:tab w:val="clear" w:pos="1069"/>
              </w:tabs>
              <w:autoSpaceDE w:val="0"/>
              <w:autoSpaceDN w:val="0"/>
              <w:adjustRightInd w:val="0"/>
              <w:ind w:left="738"/>
              <w:rPr>
                <w:rFonts w:ascii="Times New Roman" w:hAnsi="Times New Roman"/>
                <w:sz w:val="24"/>
              </w:rPr>
            </w:pPr>
            <w:r w:rsidRPr="005F007B">
              <w:rPr>
                <w:rFonts w:ascii="Times New Roman" w:hAnsi="Times New Roman"/>
                <w:sz w:val="24"/>
              </w:rPr>
              <w:t>főkönyvelő.</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xml:space="preserve">- pénzügy, </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számvitel,</w:t>
            </w:r>
          </w:p>
          <w:p w:rsidR="005F007B" w:rsidRPr="005F007B" w:rsidRDefault="005F007B" w:rsidP="005F007B">
            <w:pPr>
              <w:widowControl w:val="0"/>
              <w:numPr>
                <w:ilvl w:val="0"/>
                <w:numId w:val="12"/>
              </w:numPr>
              <w:tabs>
                <w:tab w:val="clear" w:pos="1069"/>
              </w:tabs>
              <w:autoSpaceDE w:val="0"/>
              <w:autoSpaceDN w:val="0"/>
              <w:adjustRightInd w:val="0"/>
              <w:ind w:left="738"/>
              <w:rPr>
                <w:rFonts w:ascii="Times New Roman" w:hAnsi="Times New Roman"/>
                <w:sz w:val="24"/>
              </w:rPr>
            </w:pPr>
            <w:r w:rsidRPr="005F007B">
              <w:rPr>
                <w:rFonts w:ascii="Times New Roman" w:hAnsi="Times New Roman"/>
                <w:sz w:val="24"/>
              </w:rPr>
              <w:t>anyag és raktár-gazdálkodás,</w:t>
            </w:r>
          </w:p>
          <w:p w:rsidR="005F007B" w:rsidRPr="005F007B" w:rsidRDefault="005F007B" w:rsidP="005F007B">
            <w:pPr>
              <w:widowControl w:val="0"/>
              <w:numPr>
                <w:ilvl w:val="0"/>
                <w:numId w:val="12"/>
              </w:numPr>
              <w:tabs>
                <w:tab w:val="clear" w:pos="1069"/>
              </w:tabs>
              <w:autoSpaceDE w:val="0"/>
              <w:autoSpaceDN w:val="0"/>
              <w:adjustRightInd w:val="0"/>
              <w:ind w:left="738"/>
              <w:rPr>
                <w:rFonts w:ascii="Times New Roman" w:hAnsi="Times New Roman"/>
                <w:sz w:val="24"/>
              </w:rPr>
            </w:pPr>
            <w:r w:rsidRPr="005F007B">
              <w:rPr>
                <w:rFonts w:ascii="Times New Roman" w:hAnsi="Times New Roman"/>
                <w:sz w:val="24"/>
              </w:rPr>
              <w:t>műszak,</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műszaki üzemeltetés,</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karbantartás,</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gondnokság,</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gépjármű üzemeltetés,</w:t>
            </w:r>
          </w:p>
          <w:p w:rsidR="005F007B" w:rsidRPr="005F007B" w:rsidRDefault="005F007B" w:rsidP="005F007B">
            <w:pPr>
              <w:widowControl w:val="0"/>
              <w:numPr>
                <w:ilvl w:val="0"/>
                <w:numId w:val="12"/>
              </w:numPr>
              <w:tabs>
                <w:tab w:val="clear" w:pos="1069"/>
              </w:tabs>
              <w:autoSpaceDE w:val="0"/>
              <w:autoSpaceDN w:val="0"/>
              <w:adjustRightInd w:val="0"/>
              <w:ind w:left="738"/>
              <w:rPr>
                <w:rFonts w:ascii="Times New Roman" w:hAnsi="Times New Roman"/>
                <w:sz w:val="24"/>
              </w:rPr>
            </w:pPr>
            <w:r w:rsidRPr="005F007B">
              <w:rPr>
                <w:rFonts w:ascii="Times New Roman" w:hAnsi="Times New Roman"/>
                <w:sz w:val="24"/>
              </w:rPr>
              <w:t>informatika,</w:t>
            </w:r>
          </w:p>
          <w:p w:rsidR="005F007B" w:rsidRPr="005F007B" w:rsidRDefault="005F007B" w:rsidP="005F007B">
            <w:pPr>
              <w:widowControl w:val="0"/>
              <w:numPr>
                <w:ilvl w:val="0"/>
                <w:numId w:val="12"/>
              </w:numPr>
              <w:tabs>
                <w:tab w:val="clear" w:pos="1069"/>
              </w:tabs>
              <w:autoSpaceDE w:val="0"/>
              <w:autoSpaceDN w:val="0"/>
              <w:adjustRightInd w:val="0"/>
              <w:ind w:left="738"/>
              <w:rPr>
                <w:rFonts w:ascii="Times New Roman" w:hAnsi="Times New Roman"/>
                <w:b/>
                <w:sz w:val="24"/>
              </w:rPr>
            </w:pPr>
            <w:r w:rsidRPr="005F007B">
              <w:rPr>
                <w:rFonts w:ascii="Times New Roman" w:hAnsi="Times New Roman"/>
                <w:sz w:val="24"/>
              </w:rPr>
              <w:lastRenderedPageBreak/>
              <w:t>leltárellenőr.</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lastRenderedPageBreak/>
              <w:t>9. oldal</w:t>
            </w:r>
          </w:p>
          <w:p w:rsidR="005F007B" w:rsidRPr="005F007B" w:rsidRDefault="005F007B" w:rsidP="005F007B">
            <w:pPr>
              <w:autoSpaceDE w:val="0"/>
              <w:autoSpaceDN w:val="0"/>
              <w:adjustRightInd w:val="0"/>
              <w:rPr>
                <w:rFonts w:ascii="Times New Roman" w:hAnsi="Times New Roman"/>
                <w:b/>
                <w:sz w:val="24"/>
                <w:u w:val="single"/>
              </w:rPr>
            </w:pPr>
            <w:r w:rsidRPr="005F007B">
              <w:rPr>
                <w:rFonts w:ascii="Times New Roman" w:hAnsi="Times New Roman"/>
                <w:b/>
                <w:sz w:val="24"/>
                <w:u w:val="single"/>
              </w:rPr>
              <w:t>ad 3. A gazdasági-műszaki ellátás szervezeti tagozódása:</w:t>
            </w:r>
          </w:p>
          <w:p w:rsidR="005F007B" w:rsidRPr="005F007B" w:rsidRDefault="005F007B" w:rsidP="005F007B">
            <w:pPr>
              <w:widowControl w:val="0"/>
              <w:numPr>
                <w:ilvl w:val="0"/>
                <w:numId w:val="9"/>
              </w:numPr>
              <w:autoSpaceDE w:val="0"/>
              <w:autoSpaceDN w:val="0"/>
              <w:adjustRightInd w:val="0"/>
              <w:rPr>
                <w:rFonts w:ascii="Times New Roman" w:hAnsi="Times New Roman"/>
                <w:sz w:val="24"/>
              </w:rPr>
            </w:pPr>
            <w:r w:rsidRPr="005F007B">
              <w:rPr>
                <w:rFonts w:ascii="Times New Roman" w:hAnsi="Times New Roman"/>
                <w:sz w:val="24"/>
              </w:rPr>
              <w:t>gazdasági igazgató,</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xml:space="preserve">- pénzügy, </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számvitel,</w:t>
            </w:r>
          </w:p>
          <w:p w:rsidR="005F007B" w:rsidRPr="005F007B" w:rsidRDefault="005F007B" w:rsidP="005F007B">
            <w:pPr>
              <w:widowControl w:val="0"/>
              <w:numPr>
                <w:ilvl w:val="0"/>
                <w:numId w:val="9"/>
              </w:numPr>
              <w:autoSpaceDE w:val="0"/>
              <w:autoSpaceDN w:val="0"/>
              <w:adjustRightInd w:val="0"/>
              <w:rPr>
                <w:rFonts w:ascii="Times New Roman" w:hAnsi="Times New Roman"/>
                <w:sz w:val="24"/>
              </w:rPr>
            </w:pPr>
            <w:r w:rsidRPr="005F007B">
              <w:rPr>
                <w:rFonts w:ascii="Times New Roman" w:hAnsi="Times New Roman"/>
                <w:sz w:val="24"/>
              </w:rPr>
              <w:t>anyag és raktár-gazdálkodás,</w:t>
            </w:r>
          </w:p>
          <w:p w:rsidR="005F007B" w:rsidRPr="005F007B" w:rsidRDefault="005F007B" w:rsidP="005F007B">
            <w:pPr>
              <w:widowControl w:val="0"/>
              <w:numPr>
                <w:ilvl w:val="0"/>
                <w:numId w:val="9"/>
              </w:numPr>
              <w:autoSpaceDE w:val="0"/>
              <w:autoSpaceDN w:val="0"/>
              <w:adjustRightInd w:val="0"/>
              <w:rPr>
                <w:rFonts w:ascii="Times New Roman" w:hAnsi="Times New Roman"/>
                <w:sz w:val="24"/>
              </w:rPr>
            </w:pPr>
            <w:r w:rsidRPr="005F007B">
              <w:rPr>
                <w:rFonts w:ascii="Times New Roman" w:hAnsi="Times New Roman"/>
                <w:sz w:val="24"/>
              </w:rPr>
              <w:t>műszak,</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műszaki üzemeltetés,</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karbantartás,</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gondnokság,</w:t>
            </w:r>
          </w:p>
          <w:p w:rsidR="005F007B" w:rsidRPr="005F007B" w:rsidRDefault="005F007B" w:rsidP="005F007B">
            <w:pPr>
              <w:autoSpaceDE w:val="0"/>
              <w:autoSpaceDN w:val="0"/>
              <w:adjustRightInd w:val="0"/>
              <w:ind w:left="738"/>
              <w:rPr>
                <w:rFonts w:ascii="Times New Roman" w:hAnsi="Times New Roman"/>
                <w:sz w:val="24"/>
              </w:rPr>
            </w:pPr>
            <w:r w:rsidRPr="005F007B">
              <w:rPr>
                <w:rFonts w:ascii="Times New Roman" w:hAnsi="Times New Roman"/>
                <w:sz w:val="24"/>
              </w:rPr>
              <w:t>- gépjármű üzemeltetés,</w:t>
            </w:r>
          </w:p>
          <w:p w:rsidR="005F007B" w:rsidRPr="005F007B" w:rsidRDefault="005F007B" w:rsidP="005F007B">
            <w:pPr>
              <w:widowControl w:val="0"/>
              <w:numPr>
                <w:ilvl w:val="0"/>
                <w:numId w:val="9"/>
              </w:numPr>
              <w:autoSpaceDE w:val="0"/>
              <w:autoSpaceDN w:val="0"/>
              <w:adjustRightInd w:val="0"/>
              <w:rPr>
                <w:rFonts w:ascii="Times New Roman" w:hAnsi="Times New Roman"/>
                <w:sz w:val="24"/>
              </w:rPr>
            </w:pPr>
            <w:r w:rsidRPr="005F007B">
              <w:rPr>
                <w:rFonts w:ascii="Times New Roman" w:hAnsi="Times New Roman"/>
                <w:sz w:val="24"/>
              </w:rPr>
              <w:t>informatika,</w:t>
            </w:r>
          </w:p>
          <w:p w:rsidR="005F007B" w:rsidRPr="005F007B" w:rsidRDefault="005F007B" w:rsidP="005F007B">
            <w:pPr>
              <w:numPr>
                <w:ilvl w:val="0"/>
                <w:numId w:val="9"/>
              </w:numPr>
              <w:autoSpaceDE w:val="0"/>
              <w:autoSpaceDN w:val="0"/>
              <w:adjustRightInd w:val="0"/>
              <w:rPr>
                <w:rFonts w:ascii="Times New Roman" w:hAnsi="Times New Roman"/>
                <w:b/>
                <w:sz w:val="24"/>
              </w:rPr>
            </w:pPr>
            <w:r w:rsidRPr="005F007B">
              <w:rPr>
                <w:rFonts w:ascii="Times New Roman" w:hAnsi="Times New Roman"/>
                <w:sz w:val="24"/>
              </w:rPr>
              <w:t>leltárellenőr.</w:t>
            </w: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rPr>
                <w:rFonts w:ascii="Times New Roman" w:hAnsi="Times New Roman"/>
                <w:sz w:val="24"/>
              </w:rPr>
            </w:pPr>
            <w:r w:rsidRPr="005F007B">
              <w:rPr>
                <w:rFonts w:ascii="Times New Roman" w:hAnsi="Times New Roman"/>
                <w:sz w:val="24"/>
              </w:rPr>
              <w:t>10. oldal</w:t>
            </w:r>
          </w:p>
          <w:p w:rsidR="005F007B" w:rsidRPr="005F007B" w:rsidRDefault="005F007B" w:rsidP="005F007B">
            <w:pPr>
              <w:autoSpaceDE w:val="0"/>
              <w:autoSpaceDN w:val="0"/>
              <w:adjustRightInd w:val="0"/>
              <w:rPr>
                <w:rFonts w:ascii="Times New Roman" w:hAnsi="Times New Roman"/>
                <w:b/>
                <w:sz w:val="24"/>
                <w:u w:val="single"/>
              </w:rPr>
            </w:pPr>
            <w:r w:rsidRPr="005F007B">
              <w:rPr>
                <w:rFonts w:ascii="Times New Roman" w:hAnsi="Times New Roman"/>
                <w:b/>
                <w:sz w:val="24"/>
                <w:u w:val="single"/>
              </w:rPr>
              <w:t>ad 4. Vagyonnyilatkozat-tételre kötelezett munkakörök:</w:t>
            </w:r>
          </w:p>
          <w:p w:rsidR="005F007B" w:rsidRPr="005F007B" w:rsidRDefault="005F007B" w:rsidP="005F007B">
            <w:pPr>
              <w:widowControl w:val="0"/>
              <w:numPr>
                <w:ilvl w:val="0"/>
                <w:numId w:val="12"/>
              </w:numPr>
              <w:autoSpaceDE w:val="0"/>
              <w:autoSpaceDN w:val="0"/>
              <w:adjustRightInd w:val="0"/>
              <w:rPr>
                <w:rFonts w:ascii="Times New Roman" w:hAnsi="Times New Roman"/>
                <w:sz w:val="24"/>
              </w:rPr>
            </w:pPr>
            <w:r w:rsidRPr="005F007B">
              <w:rPr>
                <w:rFonts w:ascii="Times New Roman" w:hAnsi="Times New Roman"/>
                <w:sz w:val="24"/>
              </w:rPr>
              <w:t>főigazgató főorvos</w:t>
            </w:r>
          </w:p>
          <w:p w:rsidR="005F007B" w:rsidRPr="005F007B" w:rsidRDefault="005F007B" w:rsidP="005F007B">
            <w:pPr>
              <w:widowControl w:val="0"/>
              <w:numPr>
                <w:ilvl w:val="0"/>
                <w:numId w:val="12"/>
              </w:numPr>
              <w:autoSpaceDE w:val="0"/>
              <w:autoSpaceDN w:val="0"/>
              <w:adjustRightInd w:val="0"/>
              <w:rPr>
                <w:rFonts w:ascii="Times New Roman" w:hAnsi="Times New Roman"/>
                <w:sz w:val="24"/>
              </w:rPr>
            </w:pPr>
            <w:proofErr w:type="spellStart"/>
            <w:r w:rsidRPr="005F007B">
              <w:rPr>
                <w:rFonts w:ascii="Times New Roman" w:hAnsi="Times New Roman"/>
                <w:sz w:val="24"/>
              </w:rPr>
              <w:t>orvosigazgató</w:t>
            </w:r>
            <w:proofErr w:type="spellEnd"/>
          </w:p>
          <w:p w:rsidR="005F007B" w:rsidRPr="005F007B" w:rsidRDefault="005F007B" w:rsidP="005F007B">
            <w:pPr>
              <w:widowControl w:val="0"/>
              <w:numPr>
                <w:ilvl w:val="0"/>
                <w:numId w:val="12"/>
              </w:numPr>
              <w:autoSpaceDE w:val="0"/>
              <w:autoSpaceDN w:val="0"/>
              <w:adjustRightInd w:val="0"/>
              <w:rPr>
                <w:rFonts w:ascii="Times New Roman" w:hAnsi="Times New Roman"/>
                <w:sz w:val="24"/>
              </w:rPr>
            </w:pPr>
            <w:r w:rsidRPr="005F007B">
              <w:rPr>
                <w:rFonts w:ascii="Times New Roman" w:hAnsi="Times New Roman"/>
                <w:sz w:val="24"/>
              </w:rPr>
              <w:t>gazdasági igazgató</w:t>
            </w:r>
          </w:p>
          <w:p w:rsidR="005F007B" w:rsidRPr="005F007B" w:rsidRDefault="005F007B" w:rsidP="005F007B">
            <w:pPr>
              <w:widowControl w:val="0"/>
              <w:numPr>
                <w:ilvl w:val="0"/>
                <w:numId w:val="12"/>
              </w:numPr>
              <w:autoSpaceDE w:val="0"/>
              <w:autoSpaceDN w:val="0"/>
              <w:adjustRightInd w:val="0"/>
              <w:rPr>
                <w:rFonts w:ascii="Times New Roman" w:hAnsi="Times New Roman"/>
                <w:b/>
                <w:sz w:val="24"/>
                <w:u w:val="single"/>
              </w:rPr>
            </w:pPr>
            <w:r w:rsidRPr="005F007B">
              <w:rPr>
                <w:rFonts w:ascii="Times New Roman" w:hAnsi="Times New Roman"/>
                <w:sz w:val="24"/>
              </w:rPr>
              <w:t>főkönyvelő</w:t>
            </w:r>
          </w:p>
        </w:tc>
        <w:tc>
          <w:tcPr>
            <w:tcW w:w="4536" w:type="dxa"/>
            <w:shd w:val="clear" w:color="auto" w:fill="auto"/>
          </w:tcPr>
          <w:p w:rsidR="005F007B" w:rsidRPr="005F007B" w:rsidRDefault="005F007B" w:rsidP="005F007B">
            <w:pPr>
              <w:autoSpaceDE w:val="0"/>
              <w:autoSpaceDN w:val="0"/>
              <w:adjustRightInd w:val="0"/>
              <w:rPr>
                <w:rFonts w:ascii="Times New Roman" w:hAnsi="Times New Roman"/>
                <w:sz w:val="24"/>
              </w:rPr>
            </w:pPr>
            <w:r w:rsidRPr="005F007B">
              <w:rPr>
                <w:rFonts w:ascii="Times New Roman" w:hAnsi="Times New Roman"/>
                <w:sz w:val="24"/>
              </w:rPr>
              <w:t>10. oldal</w:t>
            </w:r>
          </w:p>
          <w:p w:rsidR="005F007B" w:rsidRPr="005F007B" w:rsidRDefault="005F007B" w:rsidP="005F007B">
            <w:pPr>
              <w:autoSpaceDE w:val="0"/>
              <w:autoSpaceDN w:val="0"/>
              <w:adjustRightInd w:val="0"/>
              <w:rPr>
                <w:rFonts w:ascii="Times New Roman" w:hAnsi="Times New Roman"/>
                <w:b/>
                <w:sz w:val="24"/>
                <w:u w:val="single"/>
              </w:rPr>
            </w:pPr>
            <w:r w:rsidRPr="005F007B">
              <w:rPr>
                <w:rFonts w:ascii="Times New Roman" w:hAnsi="Times New Roman"/>
                <w:b/>
                <w:sz w:val="24"/>
                <w:u w:val="single"/>
              </w:rPr>
              <w:t>ad 4. Vagyonnyilatkozat-tételre kötelezett munkakörök:</w:t>
            </w:r>
          </w:p>
          <w:p w:rsidR="005F007B" w:rsidRPr="005F007B" w:rsidRDefault="005F007B" w:rsidP="005F007B">
            <w:pPr>
              <w:widowControl w:val="0"/>
              <w:numPr>
                <w:ilvl w:val="0"/>
                <w:numId w:val="12"/>
              </w:numPr>
              <w:autoSpaceDE w:val="0"/>
              <w:autoSpaceDN w:val="0"/>
              <w:adjustRightInd w:val="0"/>
              <w:rPr>
                <w:rFonts w:ascii="Times New Roman" w:hAnsi="Times New Roman"/>
                <w:sz w:val="24"/>
              </w:rPr>
            </w:pPr>
            <w:r w:rsidRPr="005F007B">
              <w:rPr>
                <w:rFonts w:ascii="Times New Roman" w:hAnsi="Times New Roman"/>
                <w:sz w:val="24"/>
              </w:rPr>
              <w:t>főigazgató főorvos</w:t>
            </w:r>
          </w:p>
          <w:p w:rsidR="005F007B" w:rsidRPr="005F007B" w:rsidRDefault="005F007B" w:rsidP="005F007B">
            <w:pPr>
              <w:widowControl w:val="0"/>
              <w:numPr>
                <w:ilvl w:val="0"/>
                <w:numId w:val="12"/>
              </w:numPr>
              <w:autoSpaceDE w:val="0"/>
              <w:autoSpaceDN w:val="0"/>
              <w:adjustRightInd w:val="0"/>
              <w:rPr>
                <w:rFonts w:ascii="Times New Roman" w:hAnsi="Times New Roman"/>
                <w:sz w:val="24"/>
              </w:rPr>
            </w:pPr>
            <w:proofErr w:type="spellStart"/>
            <w:r w:rsidRPr="005F007B">
              <w:rPr>
                <w:rFonts w:ascii="Times New Roman" w:hAnsi="Times New Roman"/>
                <w:sz w:val="24"/>
              </w:rPr>
              <w:t>orvosigazgató</w:t>
            </w:r>
            <w:proofErr w:type="spellEnd"/>
          </w:p>
          <w:p w:rsidR="005F007B" w:rsidRPr="005F007B" w:rsidRDefault="005F007B" w:rsidP="005F007B">
            <w:pPr>
              <w:widowControl w:val="0"/>
              <w:numPr>
                <w:ilvl w:val="0"/>
                <w:numId w:val="12"/>
              </w:numPr>
              <w:autoSpaceDE w:val="0"/>
              <w:autoSpaceDN w:val="0"/>
              <w:adjustRightInd w:val="0"/>
              <w:rPr>
                <w:rFonts w:ascii="Times New Roman" w:hAnsi="Times New Roman"/>
                <w:sz w:val="24"/>
              </w:rPr>
            </w:pPr>
            <w:r w:rsidRPr="005F007B">
              <w:rPr>
                <w:rFonts w:ascii="Times New Roman" w:hAnsi="Times New Roman"/>
                <w:sz w:val="24"/>
              </w:rPr>
              <w:t>gazdasági igazgató</w:t>
            </w:r>
          </w:p>
          <w:p w:rsidR="005F007B" w:rsidRPr="005F007B" w:rsidRDefault="005F007B" w:rsidP="005F007B">
            <w:pPr>
              <w:widowControl w:val="0"/>
              <w:numPr>
                <w:ilvl w:val="0"/>
                <w:numId w:val="12"/>
              </w:numPr>
              <w:autoSpaceDE w:val="0"/>
              <w:autoSpaceDN w:val="0"/>
              <w:adjustRightInd w:val="0"/>
              <w:rPr>
                <w:rFonts w:ascii="Times New Roman" w:hAnsi="Times New Roman"/>
                <w:b/>
                <w:sz w:val="24"/>
                <w:u w:val="single"/>
              </w:rPr>
            </w:pPr>
          </w:p>
        </w:tc>
      </w:tr>
      <w:tr w:rsidR="005F007B" w:rsidRPr="005F007B" w:rsidTr="005F007B">
        <w:trPr>
          <w:jc w:val="center"/>
        </w:trPr>
        <w:tc>
          <w:tcPr>
            <w:tcW w:w="4536" w:type="dxa"/>
            <w:tcBorders>
              <w:bottom w:val="single" w:sz="4" w:space="0" w:color="auto"/>
            </w:tcBorders>
            <w:shd w:val="clear" w:color="auto" w:fill="auto"/>
          </w:tcPr>
          <w:p w:rsidR="005F007B" w:rsidRPr="005F007B" w:rsidRDefault="005F007B" w:rsidP="005F007B">
            <w:pPr>
              <w:jc w:val="both"/>
              <w:rPr>
                <w:rFonts w:ascii="Times New Roman" w:hAnsi="Times New Roman"/>
                <w:sz w:val="24"/>
              </w:rPr>
            </w:pPr>
            <w:r w:rsidRPr="005F007B">
              <w:rPr>
                <w:rFonts w:ascii="Times New Roman" w:hAnsi="Times New Roman"/>
                <w:sz w:val="24"/>
              </w:rPr>
              <w:t>13. oldal</w:t>
            </w: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2.2.3. Gazdasági igazgató</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vegtrzs30"/>
              <w:spacing w:after="0"/>
              <w:rPr>
                <w:rFonts w:ascii="Times New Roman" w:hAnsi="Times New Roman"/>
                <w:sz w:val="24"/>
                <w:szCs w:val="24"/>
              </w:rPr>
            </w:pPr>
            <w:r w:rsidRPr="005F007B">
              <w:rPr>
                <w:rFonts w:ascii="Times New Roman" w:hAnsi="Times New Roman"/>
                <w:sz w:val="24"/>
                <w:szCs w:val="24"/>
              </w:rPr>
              <w:t xml:space="preserve">A polgármester nevezi ki, menti fel illetve állapítja meg díjazását. Vezető helyettes. Felette a munkáltatói jogokat a főigazgató gyakorolja. </w:t>
            </w:r>
          </w:p>
          <w:p w:rsidR="005F007B" w:rsidRPr="005F007B" w:rsidRDefault="005F007B" w:rsidP="005F007B">
            <w:pPr>
              <w:rPr>
                <w:rFonts w:ascii="Times New Roman" w:hAnsi="Times New Roman"/>
                <w:sz w:val="24"/>
              </w:rPr>
            </w:pPr>
            <w:r w:rsidRPr="005F007B">
              <w:rPr>
                <w:rFonts w:ascii="Times New Roman" w:hAnsi="Times New Roman"/>
                <w:sz w:val="24"/>
              </w:rPr>
              <w:t xml:space="preserve"> </w:t>
            </w:r>
          </w:p>
          <w:p w:rsidR="005F007B" w:rsidRPr="005F007B" w:rsidRDefault="005F007B" w:rsidP="005F007B">
            <w:pPr>
              <w:rPr>
                <w:rFonts w:ascii="Times New Roman" w:hAnsi="Times New Roman"/>
                <w:b/>
                <w:sz w:val="24"/>
              </w:rPr>
            </w:pPr>
            <w:r w:rsidRPr="005F007B">
              <w:rPr>
                <w:rFonts w:ascii="Times New Roman" w:hAnsi="Times New Roman"/>
                <w:b/>
                <w:sz w:val="24"/>
              </w:rPr>
              <w:t>Feladatköre: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gazdálkodásának szervezése és ellenőrzése, az államháztartás alrendszereire vonatkozó jogszabályi rendelkezések alapján,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kezelésében és használatában levő vagyontárgyak védelmének, rendeltetésszerű használatának megszervezése, irányítása és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mindenkori éves költségvetés jogszabályi megfelelőségének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beszámoló jelentéseinek, egyéb adatszolgáltatásainak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gazdálkodás eredményeinek elemzése, értékelése, a hatékonyság, az ésszerű gazdálkodás érdekében,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ellenőrzi a Szolgálat könyvviteli, elszámolási, vagyon-nyilvántartási és bizonylati rendjét,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 a gazdasági, pénzügy, számviteli, műszaki tevékenységgel kapcsolatos szabályzatok elkészítése és a jogszabályi változásoknak megfelelő folyamatos karbantartása,</w:t>
            </w:r>
          </w:p>
          <w:p w:rsidR="005F007B" w:rsidRPr="005F007B" w:rsidRDefault="005F007B" w:rsidP="005F007B">
            <w:pPr>
              <w:widowControl w:val="0"/>
              <w:numPr>
                <w:ilvl w:val="0"/>
                <w:numId w:val="14"/>
              </w:numPr>
              <w:autoSpaceDE w:val="0"/>
              <w:autoSpaceDN w:val="0"/>
              <w:adjustRightInd w:val="0"/>
              <w:rPr>
                <w:rFonts w:ascii="Times New Roman" w:hAnsi="Times New Roman"/>
                <w:sz w:val="24"/>
              </w:rPr>
            </w:pPr>
            <w:r w:rsidRPr="005F007B">
              <w:rPr>
                <w:rFonts w:ascii="Times New Roman" w:hAnsi="Times New Roman"/>
                <w:kern w:val="1"/>
                <w:sz w:val="24"/>
                <w:lang w:eastAsia="ar-SA"/>
              </w:rPr>
              <w:t xml:space="preserve">az Egészségügyi Szolgálat vagyon – pénzügyi,- számviteli nyilvántartási bizonylatai rendjének kialakítása, szervezése és ellenőrzése, </w:t>
            </w:r>
            <w:r w:rsidRPr="005F007B">
              <w:rPr>
                <w:rFonts w:ascii="Times New Roman" w:hAnsi="Times New Roman"/>
                <w:sz w:val="24"/>
              </w:rPr>
              <w:t xml:space="preserv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kialakítja a Szolgálat ellátási, igénylési rendjét, biztosítja annak zavartalanságát és végzi folyamatos ellenőrzését,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lastRenderedPageBreak/>
              <w:t xml:space="preserve">gondoskodik a tárgyi eszközök, a műszaki ellátás folyamatos és biztonságos üzemeltetésének, karbantartásának és javításának megszervezéséről és ellenőrzéséről,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gazdasági-műszaki ellátás adatszolgáltatási kötelezettségének megszervezése és annak érvényesítése a főigazgató jóváhagyása mellett,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pénzgazdálkodásának, a házipénztár működésének szabályozása,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ellenjegyzési jogkört gyakorol a Szolgálat vezetőjének kötelezettségvállalása és utalványozása esetén,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közbeszerzések lebonyolításában való közreműködés, a mindenkori hatályos jogszabályok megtartásával,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fejlesztési tervek előkészítése,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ingatlanok műszaki állapotának ellenőrzése, karbantartása,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privatizált alapellátási szolgálatok működése keretében felmerülő rezsiköltségek térítésének kiszámolása és elszámolása, beszedése,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praxisok tevékenysége során keletkezett veszélyes hulladék begyűjtésének, szállításának megszervezése,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fejlesztési és felújítási koncepciók során a privatizált egységek szükségleteinek felmérése, előterjesztése,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rendelő helyiségek szükségszerű karbantartása a Budapest Főváros II. kerületi Önkormányzat által biztosított pénzösszegek alapján,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gazdasági-műszaki osztály adatvédelmi feladatainak ellátása,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intézményi biztosítások rendezése (felelősség, épület, gépkocsi),</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főigazgató által írásban átruházott kérdésekben a Szolgálat képviselete a gazdasági-műszaki ellátás területére.</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u w:val="single"/>
              </w:rPr>
            </w:pPr>
          </w:p>
        </w:tc>
        <w:tc>
          <w:tcPr>
            <w:tcW w:w="4536" w:type="dxa"/>
            <w:tcBorders>
              <w:bottom w:val="single" w:sz="4" w:space="0" w:color="auto"/>
            </w:tcBorders>
            <w:shd w:val="clear" w:color="auto" w:fill="auto"/>
          </w:tcPr>
          <w:p w:rsidR="005F007B" w:rsidRPr="005F007B" w:rsidRDefault="005F007B" w:rsidP="005F007B">
            <w:pPr>
              <w:jc w:val="both"/>
              <w:rPr>
                <w:rFonts w:ascii="Times New Roman" w:hAnsi="Times New Roman"/>
                <w:sz w:val="24"/>
              </w:rPr>
            </w:pPr>
            <w:r w:rsidRPr="005F007B">
              <w:rPr>
                <w:rFonts w:ascii="Times New Roman" w:hAnsi="Times New Roman"/>
                <w:sz w:val="24"/>
              </w:rPr>
              <w:lastRenderedPageBreak/>
              <w:t>13. oldal</w:t>
            </w: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2.2.3. Gazdasági igazgató</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vegtrzs30"/>
              <w:spacing w:after="0"/>
              <w:rPr>
                <w:rFonts w:ascii="Times New Roman" w:hAnsi="Times New Roman"/>
                <w:sz w:val="24"/>
                <w:szCs w:val="24"/>
              </w:rPr>
            </w:pPr>
            <w:r w:rsidRPr="005F007B">
              <w:rPr>
                <w:rFonts w:ascii="Times New Roman" w:hAnsi="Times New Roman"/>
                <w:sz w:val="24"/>
                <w:szCs w:val="24"/>
              </w:rPr>
              <w:t xml:space="preserve">A polgármester nevezi ki, menti fel illetve állapítja meg díjazását. Vezető helyettes. Felette a munkáltatói jogokat a főigazgató gyakorolja. </w:t>
            </w:r>
          </w:p>
          <w:p w:rsidR="005F007B" w:rsidRPr="005F007B" w:rsidRDefault="005F007B" w:rsidP="005F007B">
            <w:pPr>
              <w:rPr>
                <w:rFonts w:ascii="Times New Roman" w:hAnsi="Times New Roman"/>
                <w:sz w:val="24"/>
              </w:rPr>
            </w:pPr>
            <w:r w:rsidRPr="005F007B">
              <w:rPr>
                <w:rFonts w:ascii="Times New Roman" w:hAnsi="Times New Roman"/>
                <w:sz w:val="24"/>
              </w:rPr>
              <w:t xml:space="preserve"> </w:t>
            </w:r>
          </w:p>
          <w:p w:rsidR="005F007B" w:rsidRPr="005F007B" w:rsidRDefault="005F007B" w:rsidP="005F007B">
            <w:pPr>
              <w:rPr>
                <w:rFonts w:ascii="Times New Roman" w:hAnsi="Times New Roman"/>
                <w:b/>
                <w:sz w:val="24"/>
              </w:rPr>
            </w:pPr>
            <w:r w:rsidRPr="005F007B">
              <w:rPr>
                <w:rFonts w:ascii="Times New Roman" w:hAnsi="Times New Roman"/>
                <w:b/>
                <w:sz w:val="24"/>
              </w:rPr>
              <w:t>Feladatköre: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gazdálkodásának szervezése és ellenőrzése, az államháztartás alrendszereire vonatkozó jogszabályi rendelkezések alapján,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kezelésében és használatában levő vagyontárgyak védelmének, rendeltetésszerű használatának megszervezése, irányítása és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mindenkori éves költségvetés jogszabályi megfelelőségének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beszámoló jelentéseinek, egyéb adatszolgáltatásainak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gazdálkodás eredményeinek elemzése, értékelése, a hatékonyság, az ésszerű gazdálkodás érdekében,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ellenőrzi a Szolgálat könyvviteli, elszámolási, vagyon-nyilvántartási és bizonylati rendjét,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 a gazdasági, pénzügy, számviteli, műszaki tevékenységgel kapcsolatos szabályzatok elkészítése és a jogszabályi változásoknak megfelelő folyamatos karbantartása,</w:t>
            </w:r>
          </w:p>
          <w:p w:rsidR="005F007B" w:rsidRPr="005F007B" w:rsidRDefault="005F007B" w:rsidP="005F007B">
            <w:pPr>
              <w:widowControl w:val="0"/>
              <w:numPr>
                <w:ilvl w:val="0"/>
                <w:numId w:val="14"/>
              </w:numPr>
              <w:autoSpaceDE w:val="0"/>
              <w:autoSpaceDN w:val="0"/>
              <w:adjustRightInd w:val="0"/>
              <w:rPr>
                <w:rFonts w:ascii="Times New Roman" w:hAnsi="Times New Roman"/>
                <w:sz w:val="24"/>
              </w:rPr>
            </w:pPr>
            <w:r w:rsidRPr="005F007B">
              <w:rPr>
                <w:rFonts w:ascii="Times New Roman" w:hAnsi="Times New Roman"/>
                <w:kern w:val="1"/>
                <w:sz w:val="24"/>
                <w:lang w:eastAsia="ar-SA"/>
              </w:rPr>
              <w:t xml:space="preserve">az Egészségügyi Szolgálat vagyon – pénzügyi,- számviteli nyilvántartási bizonylatai rendjének kialakítása, szervezése és ellenőrzése, </w:t>
            </w:r>
            <w:r w:rsidRPr="005F007B">
              <w:rPr>
                <w:rFonts w:ascii="Times New Roman" w:hAnsi="Times New Roman"/>
                <w:sz w:val="24"/>
              </w:rPr>
              <w:t xml:space="preserve"> </w:t>
            </w:r>
          </w:p>
          <w:p w:rsidR="005F007B" w:rsidRPr="005F007B" w:rsidRDefault="005F007B" w:rsidP="005F007B">
            <w:pPr>
              <w:widowControl w:val="0"/>
              <w:numPr>
                <w:ilvl w:val="0"/>
                <w:numId w:val="14"/>
              </w:numPr>
              <w:autoSpaceDE w:val="0"/>
              <w:autoSpaceDN w:val="0"/>
              <w:adjustRightInd w:val="0"/>
              <w:rPr>
                <w:rFonts w:ascii="Times New Roman" w:hAnsi="Times New Roman"/>
                <w:i/>
                <w:sz w:val="24"/>
              </w:rPr>
            </w:pPr>
            <w:r w:rsidRPr="005F007B">
              <w:rPr>
                <w:rFonts w:ascii="Times New Roman" w:hAnsi="Times New Roman"/>
                <w:i/>
                <w:sz w:val="24"/>
              </w:rPr>
              <w:t>főkönyvelői feladatok ellátása, a mindenkori hatályos jogszabályi rendelkezésekkel összhangban,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kialakítja a Szolgálat ellátási, igénylési rendjét, biztosítja annak </w:t>
            </w:r>
            <w:r w:rsidRPr="005F007B">
              <w:rPr>
                <w:rFonts w:ascii="Times New Roman" w:hAnsi="Times New Roman" w:cs="Times New Roman"/>
                <w:sz w:val="24"/>
                <w:szCs w:val="24"/>
              </w:rPr>
              <w:lastRenderedPageBreak/>
              <w:t xml:space="preserve">zavartalanságát és végzi folyamatos ellenőrzését,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gondoskodik a tárgyi eszközök, a műszaki ellátás folyamatos és biztonságos üzemeltetésének, karbantartásának és javításának megszervezéséről és ellenőrzéséről,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gazdasági-műszaki ellátás adatszolgáltatási kötelezettségének megszervezése és annak érvényesítése a főigazgató jóváhagyása mellett,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pénzgazdálkodásának, a házipénztár működésének szabályozása,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ellenjegyzési jogkört gyakorol a Szolgálat vezetőjének kötelezettségvállalása és utalványozása esetén,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közbeszerzések lebonyolításában való közreműködés, a mindenkori hatályos jogszabályok megtartásával,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fejlesztési tervek előkészítése,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ingatlanok műszaki állapotának ellenőrzése, karbantartása,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privatizált alapellátási szolgálatok működése keretében felmerülő rezsiköltségek térítésének kiszámolása és elszámolása, beszedése,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praxisok tevékenysége során keletkezett veszélyes hulladék begyűjtésének, szállításának megszervezése,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fejlesztési és felújítási koncepciók során a privatizált egységek szükségleteinek felmérése, előterjesztése,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rendelő helyiségek szükségszerű karbantartása a Budapest Főváros II. kerületi Önkormányzat által biztosított pénzösszegek alapján,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gazdasági-műszaki osztály adatvédelmi feladatainak ellátása,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intézményi biztosítások rendezése (felelősség, épület, gépkocsi),</w:t>
            </w:r>
          </w:p>
          <w:p w:rsidR="005F007B" w:rsidRPr="005F007B" w:rsidRDefault="005F007B" w:rsidP="005F007B">
            <w:pPr>
              <w:numPr>
                <w:ilvl w:val="0"/>
                <w:numId w:val="14"/>
              </w:numPr>
              <w:jc w:val="both"/>
              <w:rPr>
                <w:rFonts w:ascii="Times New Roman" w:hAnsi="Times New Roman"/>
                <w:b/>
                <w:sz w:val="24"/>
                <w:u w:val="single"/>
              </w:rPr>
            </w:pPr>
            <w:r w:rsidRPr="005F007B">
              <w:rPr>
                <w:rFonts w:ascii="Times New Roman" w:hAnsi="Times New Roman"/>
                <w:kern w:val="1"/>
                <w:sz w:val="24"/>
                <w:lang w:eastAsia="ar-SA"/>
              </w:rPr>
              <w:t>a főigazgató által írásban átruházott kérdésekben a Szolgálat képviselete a gazdasági-műszaki ellátás területére.</w:t>
            </w:r>
          </w:p>
        </w:tc>
      </w:tr>
      <w:tr w:rsidR="005F007B" w:rsidRPr="005F007B" w:rsidTr="005F007B">
        <w:trPr>
          <w:jc w:val="center"/>
        </w:trPr>
        <w:tc>
          <w:tcPr>
            <w:tcW w:w="4536" w:type="dxa"/>
            <w:shd w:val="clear" w:color="auto" w:fill="auto"/>
          </w:tcPr>
          <w:p w:rsidR="005F007B" w:rsidRPr="005F007B" w:rsidRDefault="005F007B" w:rsidP="005F007B">
            <w:pPr>
              <w:pStyle w:val="Cmsor7"/>
              <w:spacing w:before="0"/>
              <w:rPr>
                <w:rFonts w:ascii="Times New Roman" w:hAnsi="Times New Roman" w:cs="Times New Roman"/>
                <w:sz w:val="24"/>
              </w:rPr>
            </w:pPr>
            <w:r w:rsidRPr="005F007B">
              <w:rPr>
                <w:rFonts w:ascii="Times New Roman" w:hAnsi="Times New Roman" w:cs="Times New Roman"/>
                <w:sz w:val="24"/>
              </w:rPr>
              <w:lastRenderedPageBreak/>
              <w:t>14. oldal</w:t>
            </w:r>
          </w:p>
          <w:p w:rsidR="005F007B" w:rsidRPr="005F007B" w:rsidRDefault="005F007B" w:rsidP="005F007B">
            <w:pPr>
              <w:pStyle w:val="Cmsor7"/>
              <w:spacing w:before="0"/>
              <w:rPr>
                <w:rFonts w:ascii="Times New Roman" w:hAnsi="Times New Roman" w:cs="Times New Roman"/>
                <w:b/>
                <w:sz w:val="24"/>
              </w:rPr>
            </w:pPr>
            <w:r w:rsidRPr="005F007B">
              <w:rPr>
                <w:rFonts w:ascii="Times New Roman" w:hAnsi="Times New Roman" w:cs="Times New Roman"/>
                <w:b/>
                <w:sz w:val="24"/>
              </w:rPr>
              <w:t>Felelős:</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gazdasági igazgató távolléte vagy akadályoztatása esetén feladatait a főkönyvelő, vagy annak akadályoztatása esetén a megbízott helyettese látja el. </w:t>
            </w:r>
          </w:p>
          <w:p w:rsidR="005F007B" w:rsidRPr="005F007B" w:rsidRDefault="005F007B" w:rsidP="005F007B">
            <w:pPr>
              <w:jc w:val="both"/>
              <w:rPr>
                <w:rFonts w:ascii="Times New Roman" w:hAnsi="Times New Roman"/>
                <w:b/>
                <w:sz w:val="24"/>
                <w:u w:val="single"/>
              </w:rPr>
            </w:pPr>
            <w:r w:rsidRPr="005F007B">
              <w:rPr>
                <w:rFonts w:ascii="Times New Roman" w:hAnsi="Times New Roman"/>
                <w:sz w:val="24"/>
              </w:rPr>
              <w:t xml:space="preserve">Kiadmányozási jogköre esetenként, a főigazgató által engedélyezett területen van. </w:t>
            </w:r>
          </w:p>
        </w:tc>
        <w:tc>
          <w:tcPr>
            <w:tcW w:w="4536" w:type="dxa"/>
            <w:shd w:val="clear" w:color="auto" w:fill="auto"/>
          </w:tcPr>
          <w:p w:rsidR="005F007B" w:rsidRPr="005F007B" w:rsidRDefault="005F007B" w:rsidP="005F007B">
            <w:pPr>
              <w:pStyle w:val="Cmsor7"/>
              <w:spacing w:before="0"/>
              <w:rPr>
                <w:rFonts w:ascii="Times New Roman" w:hAnsi="Times New Roman" w:cs="Times New Roman"/>
                <w:sz w:val="24"/>
              </w:rPr>
            </w:pPr>
            <w:r w:rsidRPr="005F007B">
              <w:rPr>
                <w:rFonts w:ascii="Times New Roman" w:hAnsi="Times New Roman" w:cs="Times New Roman"/>
                <w:sz w:val="24"/>
              </w:rPr>
              <w:t>14. oldal</w:t>
            </w:r>
          </w:p>
          <w:p w:rsidR="005F007B" w:rsidRPr="005F007B" w:rsidRDefault="005F007B" w:rsidP="005F007B">
            <w:pPr>
              <w:pStyle w:val="Cmsor7"/>
              <w:spacing w:before="0"/>
              <w:rPr>
                <w:rFonts w:ascii="Times New Roman" w:hAnsi="Times New Roman" w:cs="Times New Roman"/>
                <w:b/>
                <w:sz w:val="24"/>
              </w:rPr>
            </w:pPr>
            <w:r w:rsidRPr="005F007B">
              <w:rPr>
                <w:rFonts w:ascii="Times New Roman" w:hAnsi="Times New Roman" w:cs="Times New Roman"/>
                <w:b/>
                <w:sz w:val="24"/>
              </w:rPr>
              <w:t>Felelős:</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gazdasági igazgató távolléte vagy akadályoztatása esetén feladatait a megbízott helyettese látja el. </w:t>
            </w:r>
          </w:p>
          <w:p w:rsidR="005F007B" w:rsidRPr="005F007B" w:rsidRDefault="005F007B" w:rsidP="005F007B">
            <w:pPr>
              <w:jc w:val="both"/>
              <w:rPr>
                <w:rFonts w:ascii="Times New Roman" w:hAnsi="Times New Roman"/>
                <w:b/>
                <w:sz w:val="24"/>
                <w:u w:val="single"/>
              </w:rPr>
            </w:pPr>
            <w:r w:rsidRPr="005F007B">
              <w:rPr>
                <w:rFonts w:ascii="Times New Roman" w:hAnsi="Times New Roman"/>
                <w:sz w:val="24"/>
              </w:rPr>
              <w:t xml:space="preserve">Kiadmányozási jogköre esetenként, a főigazgató által engedélyezett területen van. </w:t>
            </w: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rPr>
                <w:rFonts w:ascii="Times New Roman" w:hAnsi="Times New Roman"/>
                <w:sz w:val="24"/>
              </w:rPr>
            </w:pPr>
            <w:r w:rsidRPr="005F007B">
              <w:rPr>
                <w:rFonts w:ascii="Times New Roman" w:hAnsi="Times New Roman"/>
                <w:sz w:val="24"/>
              </w:rPr>
              <w:t>16. oldal</w:t>
            </w:r>
          </w:p>
          <w:p w:rsidR="005F007B" w:rsidRPr="005F007B" w:rsidRDefault="005F007B" w:rsidP="005F007B">
            <w:pPr>
              <w:autoSpaceDE w:val="0"/>
              <w:autoSpaceDN w:val="0"/>
              <w:adjustRightInd w:val="0"/>
              <w:rPr>
                <w:rFonts w:ascii="Times New Roman" w:hAnsi="Times New Roman"/>
                <w:b/>
                <w:sz w:val="24"/>
                <w:u w:val="single"/>
              </w:rPr>
            </w:pPr>
            <w:r w:rsidRPr="005F007B">
              <w:rPr>
                <w:rFonts w:ascii="Times New Roman" w:hAnsi="Times New Roman"/>
                <w:b/>
                <w:sz w:val="24"/>
                <w:u w:val="single"/>
              </w:rPr>
              <w:t>2.2.7. Munkaügy</w:t>
            </w:r>
          </w:p>
          <w:p w:rsidR="005F007B" w:rsidRPr="005F007B" w:rsidRDefault="005F007B" w:rsidP="005F007B">
            <w:pPr>
              <w:autoSpaceDE w:val="0"/>
              <w:autoSpaceDN w:val="0"/>
              <w:adjustRightInd w:val="0"/>
              <w:rPr>
                <w:rFonts w:ascii="Times New Roman" w:hAnsi="Times New Roman"/>
                <w:b/>
                <w:sz w:val="24"/>
              </w:rPr>
            </w:pP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Közvetlenül a főigazgató felügyeli és irányítja. Bérszámfejtés, a személyi juttatások tervezése vonatkozásában közvetett felügyelet a gazdasági igazgató és főkönyvelő által.</w:t>
            </w:r>
          </w:p>
          <w:p w:rsidR="005F007B" w:rsidRPr="005F007B" w:rsidRDefault="005F007B" w:rsidP="005F007B">
            <w:pPr>
              <w:autoSpaceDE w:val="0"/>
              <w:autoSpaceDN w:val="0"/>
              <w:adjustRightInd w:val="0"/>
              <w:rPr>
                <w:rFonts w:ascii="Times New Roman" w:hAnsi="Times New Roman"/>
                <w:b/>
                <w:sz w:val="24"/>
              </w:rPr>
            </w:pPr>
          </w:p>
          <w:p w:rsidR="005F007B" w:rsidRPr="005F007B" w:rsidRDefault="005F007B" w:rsidP="005F007B">
            <w:pPr>
              <w:jc w:val="both"/>
              <w:rPr>
                <w:rFonts w:ascii="Times New Roman" w:hAnsi="Times New Roman"/>
                <w:b/>
                <w:sz w:val="24"/>
                <w:u w:val="single"/>
              </w:rPr>
            </w:pPr>
          </w:p>
        </w:tc>
        <w:tc>
          <w:tcPr>
            <w:tcW w:w="4536" w:type="dxa"/>
            <w:shd w:val="clear" w:color="auto" w:fill="auto"/>
          </w:tcPr>
          <w:p w:rsidR="005F007B" w:rsidRPr="005F007B" w:rsidRDefault="005F007B" w:rsidP="005F007B">
            <w:pPr>
              <w:autoSpaceDE w:val="0"/>
              <w:autoSpaceDN w:val="0"/>
              <w:adjustRightInd w:val="0"/>
              <w:rPr>
                <w:rFonts w:ascii="Times New Roman" w:hAnsi="Times New Roman"/>
                <w:sz w:val="24"/>
              </w:rPr>
            </w:pPr>
            <w:r w:rsidRPr="005F007B">
              <w:rPr>
                <w:rFonts w:ascii="Times New Roman" w:hAnsi="Times New Roman"/>
                <w:sz w:val="24"/>
              </w:rPr>
              <w:t>16. oldal</w:t>
            </w:r>
          </w:p>
          <w:p w:rsidR="005F007B" w:rsidRPr="005F007B" w:rsidRDefault="005F007B" w:rsidP="005F007B">
            <w:pPr>
              <w:autoSpaceDE w:val="0"/>
              <w:autoSpaceDN w:val="0"/>
              <w:adjustRightInd w:val="0"/>
              <w:rPr>
                <w:rFonts w:ascii="Times New Roman" w:hAnsi="Times New Roman"/>
                <w:b/>
                <w:sz w:val="24"/>
                <w:u w:val="single"/>
              </w:rPr>
            </w:pPr>
            <w:r w:rsidRPr="005F007B">
              <w:rPr>
                <w:rFonts w:ascii="Times New Roman" w:hAnsi="Times New Roman"/>
                <w:b/>
                <w:sz w:val="24"/>
                <w:u w:val="single"/>
              </w:rPr>
              <w:t>2.2.7. Munkaügy</w:t>
            </w:r>
          </w:p>
          <w:p w:rsidR="005F007B" w:rsidRPr="005F007B" w:rsidRDefault="005F007B" w:rsidP="005F007B">
            <w:pPr>
              <w:autoSpaceDE w:val="0"/>
              <w:autoSpaceDN w:val="0"/>
              <w:adjustRightInd w:val="0"/>
              <w:rPr>
                <w:rFonts w:ascii="Times New Roman" w:hAnsi="Times New Roman"/>
                <w:b/>
                <w:sz w:val="24"/>
              </w:rPr>
            </w:pPr>
          </w:p>
          <w:p w:rsidR="005F007B" w:rsidRPr="005F007B" w:rsidRDefault="005F007B" w:rsidP="005F007B">
            <w:pPr>
              <w:jc w:val="both"/>
              <w:rPr>
                <w:rFonts w:ascii="Times New Roman" w:hAnsi="Times New Roman"/>
                <w:b/>
                <w:sz w:val="24"/>
                <w:u w:val="single"/>
              </w:rPr>
            </w:pPr>
            <w:r w:rsidRPr="005F007B">
              <w:rPr>
                <w:rFonts w:ascii="Times New Roman" w:hAnsi="Times New Roman"/>
                <w:sz w:val="24"/>
              </w:rPr>
              <w:t>Közvetlenül a főigazgató felügyeli és irányítja. Bérszámfejtés, a személyi juttatások tervezése vonatkozásában közvetett felügyelet a gazdasági igazgató által.</w:t>
            </w:r>
          </w:p>
        </w:tc>
      </w:tr>
      <w:tr w:rsidR="005F007B" w:rsidRPr="005F007B" w:rsidTr="005F007B">
        <w:trPr>
          <w:jc w:val="center"/>
        </w:trPr>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29. oldal</w:t>
            </w:r>
          </w:p>
          <w:p w:rsidR="005F007B" w:rsidRPr="005F007B" w:rsidRDefault="005F007B" w:rsidP="005F007B">
            <w:pPr>
              <w:tabs>
                <w:tab w:val="left" w:pos="5278"/>
              </w:tabs>
              <w:suppressAutoHyphens/>
              <w:rPr>
                <w:rFonts w:ascii="Times New Roman" w:hAnsi="Times New Roman"/>
                <w:b/>
                <w:bCs/>
                <w:sz w:val="24"/>
                <w:u w:val="single"/>
                <w:lang w:eastAsia="ar-SA"/>
              </w:rPr>
            </w:pPr>
            <w:r w:rsidRPr="005F007B">
              <w:rPr>
                <w:rFonts w:ascii="Times New Roman" w:hAnsi="Times New Roman"/>
                <w:b/>
                <w:bCs/>
                <w:sz w:val="24"/>
                <w:u w:val="single"/>
                <w:lang w:eastAsia="ar-SA"/>
              </w:rPr>
              <w:t xml:space="preserve">3.9. A Gazdasági-műszaki ellátás rendje </w:t>
            </w:r>
          </w:p>
          <w:p w:rsidR="005F007B" w:rsidRPr="005F007B" w:rsidRDefault="005F007B" w:rsidP="005F007B">
            <w:pPr>
              <w:autoSpaceDE w:val="0"/>
              <w:autoSpaceDN w:val="0"/>
              <w:adjustRightInd w:val="0"/>
              <w:jc w:val="both"/>
              <w:rPr>
                <w:rFonts w:ascii="Times New Roman" w:hAnsi="Times New Roman"/>
                <w:b/>
                <w:sz w:val="24"/>
                <w:u w:val="single"/>
              </w:rPr>
            </w:pPr>
          </w:p>
          <w:p w:rsidR="005F007B" w:rsidRPr="005F007B" w:rsidRDefault="005F007B" w:rsidP="005F007B">
            <w:pPr>
              <w:autoSpaceDE w:val="0"/>
              <w:autoSpaceDN w:val="0"/>
              <w:adjustRightInd w:val="0"/>
              <w:jc w:val="both"/>
              <w:rPr>
                <w:rFonts w:ascii="Times New Roman" w:hAnsi="Times New Roman"/>
                <w:b/>
                <w:sz w:val="24"/>
                <w:u w:val="single"/>
                <w:lang w:eastAsia="ar-SA"/>
              </w:rPr>
            </w:pPr>
            <w:r w:rsidRPr="005F007B">
              <w:rPr>
                <w:rFonts w:ascii="Times New Roman" w:hAnsi="Times New Roman"/>
                <w:sz w:val="24"/>
                <w:lang w:eastAsia="ar-SA"/>
              </w:rPr>
              <w:t>Alkalmazandó jogszabályok különösen</w:t>
            </w:r>
          </w:p>
          <w:p w:rsidR="005F007B" w:rsidRPr="005F007B" w:rsidRDefault="005F007B" w:rsidP="005F007B">
            <w:pPr>
              <w:widowControl w:val="0"/>
              <w:numPr>
                <w:ilvl w:val="0"/>
                <w:numId w:val="10"/>
              </w:numPr>
              <w:autoSpaceDE w:val="0"/>
              <w:autoSpaceDN w:val="0"/>
              <w:adjustRightInd w:val="0"/>
              <w:jc w:val="both"/>
              <w:rPr>
                <w:rFonts w:ascii="Times New Roman" w:hAnsi="Times New Roman"/>
                <w:b/>
                <w:sz w:val="24"/>
                <w:u w:val="single"/>
              </w:rPr>
            </w:pPr>
            <w:r w:rsidRPr="005F007B">
              <w:rPr>
                <w:rFonts w:ascii="Times New Roman" w:hAnsi="Times New Roman"/>
                <w:sz w:val="24"/>
              </w:rPr>
              <w:t>az államháztartásról szóló 2011. évi CXCV. tv.</w:t>
            </w:r>
          </w:p>
          <w:p w:rsidR="005F007B" w:rsidRPr="005F007B" w:rsidRDefault="005F007B" w:rsidP="005F007B">
            <w:pPr>
              <w:widowControl w:val="0"/>
              <w:numPr>
                <w:ilvl w:val="0"/>
                <w:numId w:val="10"/>
              </w:numPr>
              <w:autoSpaceDE w:val="0"/>
              <w:autoSpaceDN w:val="0"/>
              <w:adjustRightInd w:val="0"/>
              <w:jc w:val="both"/>
              <w:rPr>
                <w:rFonts w:ascii="Times New Roman" w:hAnsi="Times New Roman"/>
                <w:b/>
                <w:sz w:val="24"/>
                <w:u w:val="single"/>
              </w:rPr>
            </w:pPr>
            <w:r w:rsidRPr="005F007B">
              <w:rPr>
                <w:rFonts w:ascii="Times New Roman" w:hAnsi="Times New Roman"/>
                <w:sz w:val="24"/>
              </w:rPr>
              <w:t>a számvitelről szóló 2000. évi C. tv.</w:t>
            </w:r>
          </w:p>
          <w:p w:rsidR="005F007B" w:rsidRPr="005F007B" w:rsidRDefault="005F007B" w:rsidP="005F007B">
            <w:pPr>
              <w:widowControl w:val="0"/>
              <w:numPr>
                <w:ilvl w:val="0"/>
                <w:numId w:val="10"/>
              </w:numPr>
              <w:autoSpaceDE w:val="0"/>
              <w:autoSpaceDN w:val="0"/>
              <w:adjustRightInd w:val="0"/>
              <w:jc w:val="both"/>
              <w:rPr>
                <w:rFonts w:ascii="Times New Roman" w:hAnsi="Times New Roman"/>
                <w:snapToGrid w:val="0"/>
                <w:sz w:val="24"/>
              </w:rPr>
            </w:pPr>
            <w:r w:rsidRPr="005F007B">
              <w:rPr>
                <w:rFonts w:ascii="Times New Roman" w:hAnsi="Times New Roman"/>
                <w:sz w:val="24"/>
              </w:rPr>
              <w:t>az államháztartásról szóló törvény végrehajtásáról szóló</w:t>
            </w:r>
            <w:r w:rsidRPr="005F007B">
              <w:rPr>
                <w:rFonts w:ascii="Times New Roman" w:hAnsi="Times New Roman"/>
                <w:b/>
                <w:sz w:val="24"/>
              </w:rPr>
              <w:t xml:space="preserve"> </w:t>
            </w:r>
            <w:r w:rsidRPr="005F007B">
              <w:rPr>
                <w:rFonts w:ascii="Times New Roman" w:hAnsi="Times New Roman"/>
                <w:sz w:val="24"/>
              </w:rPr>
              <w:t>368/2011. (XII.31.) Korm. rend.</w:t>
            </w:r>
          </w:p>
          <w:p w:rsidR="005F007B" w:rsidRPr="005F007B" w:rsidRDefault="005F007B" w:rsidP="005F007B">
            <w:pPr>
              <w:widowControl w:val="0"/>
              <w:numPr>
                <w:ilvl w:val="0"/>
                <w:numId w:val="10"/>
              </w:numPr>
              <w:autoSpaceDE w:val="0"/>
              <w:autoSpaceDN w:val="0"/>
              <w:adjustRightInd w:val="0"/>
              <w:jc w:val="both"/>
              <w:rPr>
                <w:rFonts w:ascii="Times New Roman" w:hAnsi="Times New Roman"/>
                <w:b/>
                <w:sz w:val="24"/>
                <w:u w:val="single"/>
              </w:rPr>
            </w:pPr>
            <w:r w:rsidRPr="005F007B">
              <w:rPr>
                <w:rFonts w:ascii="Times New Roman" w:hAnsi="Times New Roman"/>
                <w:snapToGrid w:val="0"/>
                <w:sz w:val="24"/>
              </w:rPr>
              <w:t xml:space="preserve">az </w:t>
            </w:r>
            <w:proofErr w:type="gramStart"/>
            <w:r w:rsidRPr="005F007B">
              <w:rPr>
                <w:rFonts w:ascii="Times New Roman" w:hAnsi="Times New Roman"/>
                <w:snapToGrid w:val="0"/>
                <w:sz w:val="24"/>
              </w:rPr>
              <w:t>államháztartás  számviteléről</w:t>
            </w:r>
            <w:proofErr w:type="gramEnd"/>
            <w:r w:rsidRPr="005F007B">
              <w:rPr>
                <w:rFonts w:ascii="Times New Roman" w:hAnsi="Times New Roman"/>
                <w:snapToGrid w:val="0"/>
                <w:sz w:val="24"/>
              </w:rPr>
              <w:t xml:space="preserve"> szóló </w:t>
            </w:r>
            <w:r w:rsidRPr="005F007B">
              <w:rPr>
                <w:rFonts w:ascii="Times New Roman" w:hAnsi="Times New Roman"/>
                <w:sz w:val="24"/>
                <w:lang w:val="en"/>
              </w:rPr>
              <w:t xml:space="preserve">4/2013. (I. 11.) </w:t>
            </w:r>
            <w:r w:rsidRPr="005F007B">
              <w:rPr>
                <w:rFonts w:ascii="Times New Roman" w:hAnsi="Times New Roman"/>
                <w:snapToGrid w:val="0"/>
                <w:sz w:val="24"/>
              </w:rPr>
              <w:t>Korm. rend.</w:t>
            </w:r>
          </w:p>
          <w:p w:rsidR="005F007B" w:rsidRPr="005F007B" w:rsidRDefault="005F007B" w:rsidP="005F007B">
            <w:pPr>
              <w:autoSpaceDE w:val="0"/>
              <w:autoSpaceDN w:val="0"/>
              <w:adjustRightInd w:val="0"/>
              <w:ind w:left="717"/>
              <w:jc w:val="both"/>
              <w:rPr>
                <w:rFonts w:ascii="Times New Roman" w:hAnsi="Times New Roman"/>
                <w:b/>
                <w:sz w:val="24"/>
                <w:u w:val="single"/>
              </w:rPr>
            </w:pPr>
          </w:p>
          <w:p w:rsidR="005F007B" w:rsidRPr="005F007B" w:rsidRDefault="005F007B" w:rsidP="005F007B">
            <w:pPr>
              <w:widowControl w:val="0"/>
              <w:autoSpaceDE w:val="0"/>
              <w:autoSpaceDN w:val="0"/>
              <w:adjustRightInd w:val="0"/>
              <w:jc w:val="both"/>
              <w:rPr>
                <w:rFonts w:ascii="Times New Roman" w:hAnsi="Times New Roman"/>
                <w:sz w:val="24"/>
              </w:rPr>
            </w:pPr>
            <w:r w:rsidRPr="005F007B">
              <w:rPr>
                <w:rFonts w:ascii="Times New Roman" w:hAnsi="Times New Roman"/>
                <w:sz w:val="24"/>
              </w:rPr>
              <w:t>A gazdasági igazgató irányítása alá tartozó szervezeti egységek az Egészségügyi Szolgálatnál jelentkező gazdasági, pénzügyi, üzemeltetési és informatikai feladatok ellátása érdekében végzik tevékenységüket és képviselik az Egészségügyi Szolgálatot külső szakmai kapcsolataiban.</w:t>
            </w:r>
          </w:p>
          <w:p w:rsidR="005F007B" w:rsidRPr="005F007B" w:rsidRDefault="005F007B" w:rsidP="005F007B">
            <w:pPr>
              <w:widowControl w:val="0"/>
              <w:autoSpaceDE w:val="0"/>
              <w:autoSpaceDN w:val="0"/>
              <w:adjustRightInd w:val="0"/>
              <w:jc w:val="both"/>
              <w:rPr>
                <w:rFonts w:ascii="Times New Roman" w:hAnsi="Times New Roman"/>
                <w:sz w:val="24"/>
              </w:rPr>
            </w:pPr>
          </w:p>
          <w:p w:rsidR="005F007B" w:rsidRPr="005F007B" w:rsidRDefault="005F007B" w:rsidP="005F007B">
            <w:pPr>
              <w:jc w:val="both"/>
              <w:rPr>
                <w:rFonts w:ascii="Times New Roman" w:hAnsi="Times New Roman"/>
                <w:sz w:val="24"/>
                <w:lang w:eastAsia="ar-SA"/>
              </w:rPr>
            </w:pPr>
            <w:r w:rsidRPr="005F007B">
              <w:rPr>
                <w:rFonts w:ascii="Times New Roman" w:hAnsi="Times New Roman"/>
                <w:sz w:val="24"/>
                <w:lang w:eastAsia="ar-SA"/>
              </w:rPr>
              <w:t>A gazdasági igazgató személyesen vezeti és irányítja az Igazgatóságot a főkönyvelőn, a műszaki vezetőn, anyaggazdálkodón és a leltárellenőrön keresztül. A gazdasági, műszaki ellátásban érintett szervezeti egységek az Egészségügyi Szolgálat egészségügyi szolgáltatásait támogató feladatokat végeznek, amelyek kiterjednek a Szolgálat működésével kapcsolatos:</w:t>
            </w:r>
          </w:p>
          <w:p w:rsidR="005F007B" w:rsidRPr="005F007B" w:rsidRDefault="005F007B" w:rsidP="005F007B">
            <w:pPr>
              <w:rPr>
                <w:rFonts w:ascii="Times New Roman" w:hAnsi="Times New Roman"/>
                <w:b/>
                <w:sz w:val="24"/>
                <w:u w:val="single"/>
              </w:rPr>
            </w:pPr>
          </w:p>
        </w:tc>
        <w:tc>
          <w:tcPr>
            <w:tcW w:w="4536" w:type="dxa"/>
            <w:shd w:val="clear" w:color="auto" w:fill="auto"/>
          </w:tcPr>
          <w:p w:rsidR="005F007B" w:rsidRPr="005F007B" w:rsidRDefault="005F007B" w:rsidP="005F007B">
            <w:pPr>
              <w:pStyle w:val="Sz2"/>
              <w:tabs>
                <w:tab w:val="left" w:pos="5278"/>
              </w:tabs>
              <w:spacing w:after="0"/>
              <w:jc w:val="left"/>
              <w:rPr>
                <w:rFonts w:ascii="Times New Roman" w:hAnsi="Times New Roman" w:cs="Times New Roman"/>
                <w:b w:val="0"/>
              </w:rPr>
            </w:pPr>
            <w:r w:rsidRPr="005F007B">
              <w:rPr>
                <w:rFonts w:ascii="Times New Roman" w:hAnsi="Times New Roman" w:cs="Times New Roman"/>
                <w:b w:val="0"/>
              </w:rPr>
              <w:t>29. oldal</w:t>
            </w:r>
          </w:p>
          <w:p w:rsidR="005F007B" w:rsidRPr="005F007B" w:rsidRDefault="005F007B" w:rsidP="005F007B">
            <w:pPr>
              <w:pStyle w:val="Sz2"/>
              <w:tabs>
                <w:tab w:val="left" w:pos="5278"/>
              </w:tabs>
              <w:spacing w:after="0"/>
              <w:jc w:val="left"/>
              <w:rPr>
                <w:rFonts w:ascii="Times New Roman" w:hAnsi="Times New Roman" w:cs="Times New Roman"/>
                <w:u w:val="single"/>
              </w:rPr>
            </w:pPr>
            <w:r w:rsidRPr="005F007B">
              <w:rPr>
                <w:rFonts w:ascii="Times New Roman" w:hAnsi="Times New Roman" w:cs="Times New Roman"/>
                <w:u w:val="single"/>
              </w:rPr>
              <w:t xml:space="preserve">3.9. A Gazdasági-műszaki ellátás rendje </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WW-Szvegtrzs2"/>
              <w:suppressAutoHyphens w:val="0"/>
              <w:autoSpaceDE w:val="0"/>
              <w:autoSpaceDN w:val="0"/>
              <w:adjustRightInd w:val="0"/>
              <w:rPr>
                <w:b/>
                <w:szCs w:val="24"/>
                <w:u w:val="single"/>
              </w:rPr>
            </w:pPr>
            <w:r w:rsidRPr="005F007B">
              <w:rPr>
                <w:szCs w:val="24"/>
              </w:rPr>
              <w:t>Alkalmazandó jogszabályok különösen</w:t>
            </w:r>
          </w:p>
          <w:p w:rsidR="005F007B" w:rsidRPr="005F007B" w:rsidRDefault="005F007B" w:rsidP="005F007B">
            <w:pPr>
              <w:pStyle w:val="Szvegtrzs2"/>
              <w:numPr>
                <w:ilvl w:val="0"/>
                <w:numId w:val="10"/>
              </w:numPr>
              <w:autoSpaceDE w:val="0"/>
              <w:autoSpaceDN w:val="0"/>
              <w:adjustRightInd w:val="0"/>
              <w:rPr>
                <w:b w:val="0"/>
                <w:sz w:val="24"/>
                <w:u w:val="single"/>
              </w:rPr>
            </w:pPr>
            <w:r w:rsidRPr="005F007B">
              <w:rPr>
                <w:sz w:val="24"/>
              </w:rPr>
              <w:t>az államháztartásról szóló 2011. évi CXCV. tv.</w:t>
            </w:r>
          </w:p>
          <w:p w:rsidR="005F007B" w:rsidRPr="005F007B" w:rsidRDefault="005F007B" w:rsidP="005F007B">
            <w:pPr>
              <w:pStyle w:val="Szvegtrzs2"/>
              <w:numPr>
                <w:ilvl w:val="0"/>
                <w:numId w:val="10"/>
              </w:numPr>
              <w:autoSpaceDE w:val="0"/>
              <w:autoSpaceDN w:val="0"/>
              <w:adjustRightInd w:val="0"/>
              <w:rPr>
                <w:b w:val="0"/>
                <w:sz w:val="24"/>
                <w:u w:val="single"/>
              </w:rPr>
            </w:pPr>
            <w:r w:rsidRPr="005F007B">
              <w:rPr>
                <w:sz w:val="24"/>
              </w:rPr>
              <w:t>a számvitelről szóló 2000. évi C. tv.</w:t>
            </w:r>
          </w:p>
          <w:p w:rsidR="005F007B" w:rsidRPr="005F007B" w:rsidRDefault="005F007B" w:rsidP="005F007B">
            <w:pPr>
              <w:pStyle w:val="Szvegtrzs2"/>
              <w:numPr>
                <w:ilvl w:val="0"/>
                <w:numId w:val="10"/>
              </w:numPr>
              <w:autoSpaceDE w:val="0"/>
              <w:autoSpaceDN w:val="0"/>
              <w:adjustRightInd w:val="0"/>
              <w:rPr>
                <w:snapToGrid w:val="0"/>
                <w:sz w:val="24"/>
              </w:rPr>
            </w:pPr>
            <w:r w:rsidRPr="005F007B">
              <w:rPr>
                <w:sz w:val="24"/>
              </w:rPr>
              <w:t>az államháztartásról szóló törvény végrehajtásáról szóló</w:t>
            </w:r>
            <w:r w:rsidRPr="005F007B">
              <w:rPr>
                <w:b w:val="0"/>
                <w:sz w:val="24"/>
              </w:rPr>
              <w:t xml:space="preserve"> </w:t>
            </w:r>
            <w:r w:rsidRPr="005F007B">
              <w:rPr>
                <w:sz w:val="24"/>
              </w:rPr>
              <w:t>368/2011. (XII.31.) Korm. rend.</w:t>
            </w:r>
          </w:p>
          <w:p w:rsidR="005F007B" w:rsidRPr="005F007B" w:rsidRDefault="005F007B" w:rsidP="005F007B">
            <w:pPr>
              <w:pStyle w:val="Szvegtrzs2"/>
              <w:numPr>
                <w:ilvl w:val="0"/>
                <w:numId w:val="10"/>
              </w:numPr>
              <w:autoSpaceDE w:val="0"/>
              <w:autoSpaceDN w:val="0"/>
              <w:adjustRightInd w:val="0"/>
              <w:rPr>
                <w:b w:val="0"/>
                <w:sz w:val="24"/>
                <w:u w:val="single"/>
              </w:rPr>
            </w:pPr>
            <w:r w:rsidRPr="005F007B">
              <w:rPr>
                <w:snapToGrid w:val="0"/>
                <w:sz w:val="24"/>
              </w:rPr>
              <w:t xml:space="preserve">az </w:t>
            </w:r>
            <w:proofErr w:type="gramStart"/>
            <w:r w:rsidRPr="005F007B">
              <w:rPr>
                <w:snapToGrid w:val="0"/>
                <w:sz w:val="24"/>
              </w:rPr>
              <w:t>államháztartás  számviteléről</w:t>
            </w:r>
            <w:proofErr w:type="gramEnd"/>
            <w:r w:rsidRPr="005F007B">
              <w:rPr>
                <w:snapToGrid w:val="0"/>
                <w:sz w:val="24"/>
              </w:rPr>
              <w:t xml:space="preserve"> szóló </w:t>
            </w:r>
            <w:r w:rsidRPr="005F007B">
              <w:rPr>
                <w:sz w:val="24"/>
                <w:lang w:val="en"/>
              </w:rPr>
              <w:t xml:space="preserve">4/2013. (I. 11.) </w:t>
            </w:r>
            <w:r w:rsidRPr="005F007B">
              <w:rPr>
                <w:snapToGrid w:val="0"/>
                <w:sz w:val="24"/>
              </w:rPr>
              <w:t>Korm. rend.</w:t>
            </w:r>
          </w:p>
          <w:p w:rsidR="005F007B" w:rsidRPr="005F007B" w:rsidRDefault="005F007B" w:rsidP="005F007B">
            <w:pPr>
              <w:pStyle w:val="Szvegtrzs2"/>
              <w:ind w:left="714"/>
              <w:rPr>
                <w:b w:val="0"/>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A gazdasági igazgató irányítása alá tartozó szervezeti egységek az Egészségügyi Szolgálatnál jelentkező gazdasági, pénzügyi, üzemeltetési és informatikai feladatok ellátása érdekében végzik tevékenységüket és képviselik az Egészségügyi Szolgálatot külső szakmai kapcsolataiban.</w:t>
            </w:r>
          </w:p>
          <w:p w:rsidR="005F007B" w:rsidRPr="005F007B" w:rsidRDefault="005F007B" w:rsidP="005F007B">
            <w:pPr>
              <w:jc w:val="both"/>
              <w:rPr>
                <w:rFonts w:ascii="Times New Roman" w:hAnsi="Times New Roman"/>
                <w:sz w:val="24"/>
              </w:rPr>
            </w:pPr>
          </w:p>
          <w:p w:rsidR="005F007B" w:rsidRPr="005F007B" w:rsidRDefault="005F007B" w:rsidP="005F007B">
            <w:pPr>
              <w:pStyle w:val="Szveg"/>
              <w:rPr>
                <w:sz w:val="24"/>
                <w:szCs w:val="24"/>
              </w:rPr>
            </w:pPr>
            <w:r w:rsidRPr="005F007B">
              <w:rPr>
                <w:sz w:val="24"/>
                <w:szCs w:val="24"/>
              </w:rPr>
              <w:t xml:space="preserve">A gazdasági igazgató személyesen vezeti és irányítja a </w:t>
            </w:r>
            <w:r w:rsidRPr="005F007B">
              <w:rPr>
                <w:i/>
                <w:sz w:val="24"/>
                <w:szCs w:val="24"/>
              </w:rPr>
              <w:t>Gazdasági</w:t>
            </w:r>
            <w:r w:rsidRPr="005F007B">
              <w:rPr>
                <w:sz w:val="24"/>
                <w:szCs w:val="24"/>
              </w:rPr>
              <w:t xml:space="preserve"> Igazgatóságot, a műszaki vezetőn, anyaggazdálkodón és a leltárellenőrön keresztül. A gazdasági, műszaki ellátásban érintett szervezeti egységek az Egészségügyi Szolgálat egészségügyi szolgáltatásait támogató feladatokat végeznek, amelyek kiterjednek a Szolgálat működésével kapcsolatos:</w:t>
            </w:r>
          </w:p>
          <w:p w:rsidR="005F007B" w:rsidRPr="005F007B" w:rsidRDefault="005F007B" w:rsidP="005F007B">
            <w:pPr>
              <w:pStyle w:val="Szvegtrzs2"/>
              <w:numPr>
                <w:ilvl w:val="0"/>
                <w:numId w:val="10"/>
              </w:numPr>
              <w:autoSpaceDE w:val="0"/>
              <w:autoSpaceDN w:val="0"/>
              <w:adjustRightInd w:val="0"/>
              <w:rPr>
                <w:b w:val="0"/>
                <w:color w:val="FF0000"/>
                <w:sz w:val="24"/>
                <w:u w:val="single"/>
              </w:rPr>
            </w:pP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30. oldal</w:t>
            </w:r>
          </w:p>
          <w:p w:rsidR="005F007B" w:rsidRPr="005F007B" w:rsidRDefault="005F007B" w:rsidP="005F007B">
            <w:pPr>
              <w:autoSpaceDE w:val="0"/>
              <w:autoSpaceDN w:val="0"/>
              <w:adjustRightInd w:val="0"/>
              <w:jc w:val="both"/>
              <w:rPr>
                <w:rFonts w:ascii="Times New Roman" w:hAnsi="Times New Roman"/>
                <w:b/>
                <w:sz w:val="24"/>
                <w:u w:val="single"/>
              </w:rPr>
            </w:pPr>
            <w:r w:rsidRPr="005F007B">
              <w:rPr>
                <w:rFonts w:ascii="Times New Roman" w:hAnsi="Times New Roman"/>
                <w:b/>
                <w:sz w:val="24"/>
                <w:u w:val="single"/>
              </w:rPr>
              <w:t>3.9.1. Főkönyvelő</w:t>
            </w:r>
          </w:p>
          <w:p w:rsidR="005F007B" w:rsidRPr="005F007B" w:rsidRDefault="005F007B" w:rsidP="005F007B">
            <w:pPr>
              <w:autoSpaceDE w:val="0"/>
              <w:autoSpaceDN w:val="0"/>
              <w:adjustRightInd w:val="0"/>
              <w:jc w:val="both"/>
              <w:rPr>
                <w:rFonts w:ascii="Times New Roman" w:hAnsi="Times New Roman"/>
                <w:b/>
                <w:sz w:val="24"/>
                <w:u w:val="single"/>
              </w:rPr>
            </w:pPr>
            <w:r w:rsidRPr="005F007B">
              <w:rPr>
                <w:rFonts w:ascii="Times New Roman" w:hAnsi="Times New Roman"/>
                <w:b/>
                <w:sz w:val="24"/>
                <w:u w:val="single"/>
              </w:rPr>
              <w:t>Feladatköre:</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sz w:val="24"/>
              </w:rPr>
              <w:t xml:space="preserve">irányítja, és szakmai útmutatást nyújt </w:t>
            </w:r>
            <w:r w:rsidRPr="005F007B">
              <w:rPr>
                <w:rFonts w:ascii="Times New Roman" w:hAnsi="Times New Roman"/>
                <w:sz w:val="24"/>
              </w:rPr>
              <w:lastRenderedPageBreak/>
              <w:t xml:space="preserve">az alá tartozó csoportoknak </w:t>
            </w:r>
            <w:r w:rsidRPr="005F007B">
              <w:rPr>
                <w:rFonts w:ascii="Times New Roman" w:hAnsi="Times New Roman"/>
                <w:kern w:val="1"/>
                <w:sz w:val="24"/>
                <w:lang w:eastAsia="ar-SA"/>
              </w:rPr>
              <w:t>(lásd 2. és 3. sz. melléklet – Szervezeti működési felépítés valamint Szervezeti felépítés),</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kern w:val="1"/>
                <w:sz w:val="24"/>
                <w:lang w:eastAsia="ar-SA"/>
              </w:rPr>
              <w:t>a pénzgazdálkodás megszervezése, összehangolása és irányítása,</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kern w:val="1"/>
                <w:sz w:val="24"/>
                <w:lang w:eastAsia="ar-SA"/>
              </w:rPr>
              <w:t>az intézet pénzügyi, számviteli bizonylati rendjének kialakítása, elkészítése, korszerűsítése,</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kern w:val="1"/>
                <w:sz w:val="24"/>
                <w:lang w:eastAsia="ar-SA"/>
              </w:rPr>
              <w:t>a gazdálkodás, hatékonyság és a feladat mutatókra jutó költségek mérhetősége érdekében megfelelő számviteli rend kialakítása és annak naprakészsége,</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kern w:val="1"/>
                <w:sz w:val="24"/>
                <w:lang w:eastAsia="ar-SA"/>
              </w:rPr>
              <w:t>a költségvetések, beszámolók és gazdálkodási keretek előkészítése,</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kern w:val="1"/>
                <w:sz w:val="24"/>
                <w:lang w:eastAsia="ar-SA"/>
              </w:rPr>
              <w:t>gazdálkodással, a pénzügyi és számviteli tevékenységgel összefüggő szabályzatok elkészítése és a jogszabályi változások folyamatos karbantartása,</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kern w:val="1"/>
                <w:sz w:val="24"/>
                <w:lang w:eastAsia="ar-SA"/>
              </w:rPr>
              <w:t>a havi, negyedéves és egyéb határidejű adatszolgáltatások elkészítése az állami és felügyeleti szervek felé</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kern w:val="1"/>
                <w:sz w:val="24"/>
                <w:lang w:eastAsia="ar-SA"/>
              </w:rPr>
              <w:t>operatív feladatok ellátása, határidők figyelemmel kísérése, betartása,</w:t>
            </w:r>
          </w:p>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kern w:val="1"/>
                <w:sz w:val="24"/>
                <w:lang w:eastAsia="ar-SA"/>
              </w:rPr>
            </w:pPr>
            <w:r w:rsidRPr="005F007B">
              <w:rPr>
                <w:rFonts w:ascii="Times New Roman" w:hAnsi="Times New Roman"/>
                <w:kern w:val="1"/>
                <w:sz w:val="24"/>
                <w:lang w:eastAsia="ar-SA"/>
              </w:rPr>
              <w:t>a gazdasági igazgató távolléte vagy akadályoztatása esetén ellátja helyettesítését.</w:t>
            </w:r>
          </w:p>
          <w:p w:rsidR="005F007B" w:rsidRPr="005F007B" w:rsidRDefault="005F007B" w:rsidP="005F007B">
            <w:pPr>
              <w:rPr>
                <w:rFonts w:ascii="Times New Roman" w:hAnsi="Times New Roman"/>
                <w:b/>
                <w:sz w:val="24"/>
                <w:u w:val="single"/>
              </w:rPr>
            </w:pPr>
          </w:p>
        </w:tc>
        <w:tc>
          <w:tcPr>
            <w:tcW w:w="4536" w:type="dxa"/>
            <w:shd w:val="clear" w:color="auto" w:fill="auto"/>
          </w:tcPr>
          <w:p w:rsidR="005F007B" w:rsidRPr="005F007B" w:rsidRDefault="005F007B" w:rsidP="005F007B">
            <w:pPr>
              <w:widowControl w:val="0"/>
              <w:numPr>
                <w:ilvl w:val="0"/>
                <w:numId w:val="14"/>
              </w:numPr>
              <w:suppressAutoHyphens/>
              <w:autoSpaceDE w:val="0"/>
              <w:autoSpaceDN w:val="0"/>
              <w:adjustRightInd w:val="0"/>
              <w:jc w:val="both"/>
              <w:rPr>
                <w:rFonts w:ascii="Times New Roman" w:hAnsi="Times New Roman"/>
                <w:b/>
                <w:sz w:val="24"/>
                <w:u w:val="single"/>
              </w:rPr>
            </w:pP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30. oldal</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3.9.2.</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30. oldal</w:t>
            </w:r>
          </w:p>
          <w:p w:rsidR="005F007B" w:rsidRPr="005F007B" w:rsidRDefault="005F007B" w:rsidP="005F007B">
            <w:pPr>
              <w:rPr>
                <w:rFonts w:ascii="Times New Roman" w:hAnsi="Times New Roman"/>
                <w:b/>
                <w:i/>
                <w:sz w:val="24"/>
              </w:rPr>
            </w:pPr>
            <w:r w:rsidRPr="005F007B">
              <w:rPr>
                <w:rFonts w:ascii="Times New Roman" w:hAnsi="Times New Roman"/>
                <w:b/>
                <w:i/>
                <w:sz w:val="24"/>
              </w:rPr>
              <w:t>3.9.1.</w:t>
            </w: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30. oldal</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3.9.3.</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30. oldal</w:t>
            </w:r>
          </w:p>
          <w:p w:rsidR="005F007B" w:rsidRPr="005F007B" w:rsidRDefault="005F007B" w:rsidP="005F007B">
            <w:pPr>
              <w:rPr>
                <w:rFonts w:ascii="Times New Roman" w:hAnsi="Times New Roman"/>
                <w:b/>
                <w:i/>
                <w:sz w:val="24"/>
              </w:rPr>
            </w:pPr>
            <w:r w:rsidRPr="005F007B">
              <w:rPr>
                <w:rFonts w:ascii="Times New Roman" w:hAnsi="Times New Roman"/>
                <w:b/>
                <w:i/>
                <w:sz w:val="24"/>
              </w:rPr>
              <w:t>3.9.2.</w:t>
            </w: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31. oldal</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3.9.4.</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31. oldal</w:t>
            </w:r>
          </w:p>
          <w:p w:rsidR="005F007B" w:rsidRPr="005F007B" w:rsidRDefault="005F007B" w:rsidP="005F007B">
            <w:pPr>
              <w:rPr>
                <w:rFonts w:ascii="Times New Roman" w:hAnsi="Times New Roman"/>
                <w:b/>
                <w:i/>
                <w:sz w:val="24"/>
              </w:rPr>
            </w:pPr>
            <w:r w:rsidRPr="005F007B">
              <w:rPr>
                <w:rFonts w:ascii="Times New Roman" w:hAnsi="Times New Roman"/>
                <w:b/>
                <w:i/>
                <w:sz w:val="24"/>
              </w:rPr>
              <w:t>3.9.3.</w:t>
            </w: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31. oldal</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3.9.5.</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31. oldal</w:t>
            </w:r>
          </w:p>
          <w:p w:rsidR="005F007B" w:rsidRPr="005F007B" w:rsidRDefault="005F007B" w:rsidP="005F007B">
            <w:pPr>
              <w:rPr>
                <w:rFonts w:ascii="Times New Roman" w:hAnsi="Times New Roman"/>
                <w:b/>
                <w:i/>
                <w:sz w:val="24"/>
              </w:rPr>
            </w:pPr>
            <w:r w:rsidRPr="005F007B">
              <w:rPr>
                <w:rFonts w:ascii="Times New Roman" w:hAnsi="Times New Roman"/>
                <w:b/>
                <w:i/>
                <w:sz w:val="24"/>
              </w:rPr>
              <w:t>3.9.4</w:t>
            </w: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31. oldal</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3.9.6.</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32. oldal</w:t>
            </w:r>
          </w:p>
          <w:p w:rsidR="005F007B" w:rsidRPr="005F007B" w:rsidRDefault="005F007B" w:rsidP="005F007B">
            <w:pPr>
              <w:rPr>
                <w:rFonts w:ascii="Times New Roman" w:hAnsi="Times New Roman"/>
                <w:b/>
                <w:i/>
                <w:sz w:val="24"/>
              </w:rPr>
            </w:pPr>
            <w:r w:rsidRPr="005F007B">
              <w:rPr>
                <w:rFonts w:ascii="Times New Roman" w:hAnsi="Times New Roman"/>
                <w:b/>
                <w:i/>
                <w:sz w:val="24"/>
              </w:rPr>
              <w:t>3.9.5.</w:t>
            </w: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32. oldal</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3.9.7.</w:t>
            </w:r>
          </w:p>
        </w:tc>
        <w:tc>
          <w:tcPr>
            <w:tcW w:w="4536" w:type="dxa"/>
            <w:shd w:val="clear" w:color="auto" w:fill="auto"/>
          </w:tcPr>
          <w:p w:rsidR="005F007B" w:rsidRPr="005F007B" w:rsidRDefault="005F007B" w:rsidP="005F007B">
            <w:pPr>
              <w:rPr>
                <w:rFonts w:ascii="Times New Roman" w:hAnsi="Times New Roman"/>
                <w:sz w:val="24"/>
              </w:rPr>
            </w:pPr>
            <w:r w:rsidRPr="005F007B">
              <w:rPr>
                <w:rFonts w:ascii="Times New Roman" w:hAnsi="Times New Roman"/>
                <w:sz w:val="24"/>
              </w:rPr>
              <w:t>32. oldal</w:t>
            </w:r>
          </w:p>
          <w:p w:rsidR="005F007B" w:rsidRPr="005F007B" w:rsidRDefault="005F007B" w:rsidP="005F007B">
            <w:pPr>
              <w:rPr>
                <w:rFonts w:ascii="Times New Roman" w:hAnsi="Times New Roman"/>
                <w:b/>
                <w:i/>
                <w:sz w:val="24"/>
              </w:rPr>
            </w:pPr>
            <w:r w:rsidRPr="005F007B">
              <w:rPr>
                <w:rFonts w:ascii="Times New Roman" w:hAnsi="Times New Roman"/>
                <w:b/>
                <w:i/>
                <w:sz w:val="24"/>
              </w:rPr>
              <w:t>3.9.6.</w:t>
            </w:r>
          </w:p>
        </w:tc>
      </w:tr>
      <w:tr w:rsidR="005F007B" w:rsidRPr="005F007B" w:rsidTr="005F007B">
        <w:trPr>
          <w:trHeight w:val="5318"/>
          <w:jc w:val="center"/>
        </w:trPr>
        <w:tc>
          <w:tcPr>
            <w:tcW w:w="4536" w:type="dxa"/>
            <w:shd w:val="clear" w:color="auto" w:fill="auto"/>
          </w:tcPr>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lastRenderedPageBreak/>
              <w:t>38. oldal</w:t>
            </w:r>
          </w:p>
          <w:p w:rsidR="005F007B" w:rsidRPr="005F007B" w:rsidRDefault="005F007B" w:rsidP="005F007B">
            <w:pPr>
              <w:widowControl w:val="0"/>
              <w:autoSpaceDE w:val="0"/>
              <w:autoSpaceDN w:val="0"/>
              <w:adjustRightInd w:val="0"/>
              <w:rPr>
                <w:rFonts w:ascii="Times New Roman" w:hAnsi="Times New Roman"/>
                <w:b/>
                <w:sz w:val="24"/>
                <w:u w:val="single"/>
              </w:rPr>
            </w:pPr>
            <w:r w:rsidRPr="005F007B">
              <w:rPr>
                <w:rFonts w:ascii="Times New Roman" w:hAnsi="Times New Roman"/>
                <w:b/>
                <w:sz w:val="24"/>
                <w:u w:val="single"/>
              </w:rPr>
              <w:t xml:space="preserve">A Szolgálat </w:t>
            </w:r>
            <w:proofErr w:type="gramStart"/>
            <w:r w:rsidRPr="005F007B">
              <w:rPr>
                <w:rFonts w:ascii="Times New Roman" w:hAnsi="Times New Roman"/>
                <w:b/>
                <w:sz w:val="24"/>
                <w:u w:val="single"/>
              </w:rPr>
              <w:t xml:space="preserve">telephelyei </w:t>
            </w:r>
            <w:r w:rsidRPr="005F007B">
              <w:rPr>
                <w:rFonts w:ascii="Times New Roman" w:hAnsi="Times New Roman"/>
                <w:sz w:val="24"/>
              </w:rPr>
              <w:t xml:space="preserve"> </w:t>
            </w:r>
            <w:r w:rsidRPr="005F007B">
              <w:rPr>
                <w:rFonts w:ascii="Times New Roman" w:hAnsi="Times New Roman"/>
                <w:b/>
                <w:sz w:val="24"/>
                <w:u w:val="single"/>
              </w:rPr>
              <w:t>HRSZ</w:t>
            </w:r>
            <w:proofErr w:type="gramEnd"/>
          </w:p>
          <w:p w:rsidR="005F007B" w:rsidRPr="005F007B" w:rsidRDefault="005F007B" w:rsidP="005F007B">
            <w:pPr>
              <w:widowControl w:val="0"/>
              <w:autoSpaceDE w:val="0"/>
              <w:autoSpaceDN w:val="0"/>
              <w:adjustRightInd w:val="0"/>
              <w:rPr>
                <w:rFonts w:ascii="Times New Roman" w:hAnsi="Times New Roman"/>
                <w:sz w:val="24"/>
              </w:rPr>
            </w:pP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1024 Budapest, Ady E. u. 1. 13308/0/A/1</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1025 Budapest, Csatárka út 51. 15759/6</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1027 Budapest, </w:t>
            </w:r>
            <w:proofErr w:type="spellStart"/>
            <w:r w:rsidRPr="005F007B">
              <w:rPr>
                <w:rFonts w:ascii="Times New Roman" w:hAnsi="Times New Roman"/>
                <w:sz w:val="24"/>
              </w:rPr>
              <w:t>Feketesas</w:t>
            </w:r>
            <w:proofErr w:type="spellEnd"/>
            <w:r w:rsidRPr="005F007B">
              <w:rPr>
                <w:rFonts w:ascii="Times New Roman" w:hAnsi="Times New Roman"/>
                <w:sz w:val="24"/>
              </w:rPr>
              <w:t xml:space="preserve"> u. 6. 13530/</w:t>
            </w:r>
            <w:proofErr w:type="gramStart"/>
            <w:r w:rsidRPr="005F007B">
              <w:rPr>
                <w:rFonts w:ascii="Times New Roman" w:hAnsi="Times New Roman"/>
                <w:sz w:val="24"/>
              </w:rPr>
              <w:t>A</w:t>
            </w:r>
            <w:proofErr w:type="gramEnd"/>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1024 Budapest, Fillér u. 4-6. 13095/1/A/54</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1024 Budapest, Fillér u. 12. 13090</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Henger u. 1.- Frankel Leo u. 2-4. 13504/0/A/2</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1029 Budapest, Hunyadi János u. 81-85. 52772/4</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Kapás u. 22.13741</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1023 Budapest, Komjádi B. u. 3. 14567/0/A/2</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1028 Budapest, Községház u. 12. 54555</w:t>
            </w:r>
            <w:r w:rsidRPr="005F007B">
              <w:rPr>
                <w:rFonts w:ascii="Times New Roman" w:hAnsi="Times New Roman"/>
                <w:sz w:val="24"/>
              </w:rPr>
              <w:tab/>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1029 Budapest, Kútföldi út 1/a. 50578/3</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1021 Budapest, Lipótmezei út 1. 11186/6 (bérlemény)</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1026 Budapest, Lotz K. u. 8-10. 11595/5/A/1</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1024 Budapest, </w:t>
            </w:r>
            <w:proofErr w:type="spellStart"/>
            <w:r w:rsidRPr="005F007B">
              <w:rPr>
                <w:rFonts w:ascii="Times New Roman" w:hAnsi="Times New Roman"/>
                <w:sz w:val="24"/>
              </w:rPr>
              <w:t>Marcibányi</w:t>
            </w:r>
            <w:proofErr w:type="spellEnd"/>
            <w:r w:rsidRPr="005F007B">
              <w:rPr>
                <w:rFonts w:ascii="Times New Roman" w:hAnsi="Times New Roman"/>
                <w:sz w:val="24"/>
              </w:rPr>
              <w:t xml:space="preserve"> tér 1-3. 13148/2</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Margit krt. 64/</w:t>
            </w:r>
            <w:proofErr w:type="spellStart"/>
            <w:r w:rsidRPr="005F007B">
              <w:rPr>
                <w:rFonts w:ascii="Times New Roman" w:hAnsi="Times New Roman"/>
                <w:sz w:val="24"/>
              </w:rPr>
              <w:t>a-b</w:t>
            </w:r>
            <w:proofErr w:type="spellEnd"/>
            <w:r w:rsidRPr="005F007B">
              <w:rPr>
                <w:rFonts w:ascii="Times New Roman" w:hAnsi="Times New Roman"/>
                <w:sz w:val="24"/>
              </w:rPr>
              <w:t xml:space="preserve">. 13692 </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Margit krt. 99. 13134/0/A/9</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1026 Budapest, Pasaréti út 41-43. 12016/2</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1026 Budapest, Pasaréti út 67-69. 12000/3/</w:t>
            </w:r>
            <w:proofErr w:type="gramStart"/>
            <w:r w:rsidRPr="005F007B">
              <w:rPr>
                <w:rFonts w:ascii="Times New Roman" w:hAnsi="Times New Roman"/>
                <w:sz w:val="24"/>
              </w:rPr>
              <w:t>A</w:t>
            </w:r>
            <w:proofErr w:type="gramEnd"/>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1022 Budapest, Rét u. 3.</w:t>
            </w:r>
            <w:r w:rsidRPr="005F007B" w:rsidDel="007B52DA">
              <w:rPr>
                <w:rFonts w:ascii="Times New Roman" w:hAnsi="Times New Roman"/>
                <w:sz w:val="24"/>
              </w:rPr>
              <w:t xml:space="preserve"> </w:t>
            </w:r>
            <w:r w:rsidRPr="005F007B">
              <w:rPr>
                <w:rFonts w:ascii="Times New Roman" w:hAnsi="Times New Roman"/>
                <w:sz w:val="24"/>
              </w:rPr>
              <w:t xml:space="preserve">12859/1 </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1028 Budapest, Szabadság u. 23.</w:t>
            </w:r>
            <w:r w:rsidRPr="005F007B" w:rsidDel="007B52DA">
              <w:rPr>
                <w:rFonts w:ascii="Times New Roman" w:hAnsi="Times New Roman"/>
                <w:sz w:val="24"/>
              </w:rPr>
              <w:t xml:space="preserve"> </w:t>
            </w:r>
            <w:r w:rsidRPr="005F007B">
              <w:rPr>
                <w:rFonts w:ascii="Times New Roman" w:hAnsi="Times New Roman"/>
                <w:sz w:val="24"/>
              </w:rPr>
              <w:t>52168</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Tölgyfa u. 10. 13530/</w:t>
            </w:r>
            <w:proofErr w:type="gramStart"/>
            <w:r w:rsidRPr="005F007B">
              <w:rPr>
                <w:rFonts w:ascii="Times New Roman" w:hAnsi="Times New Roman"/>
                <w:sz w:val="24"/>
              </w:rPr>
              <w:t>A</w:t>
            </w:r>
            <w:proofErr w:type="gramEnd"/>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1025 Budapest, </w:t>
            </w:r>
            <w:proofErr w:type="spellStart"/>
            <w:r w:rsidRPr="005F007B">
              <w:rPr>
                <w:rFonts w:ascii="Times New Roman" w:hAnsi="Times New Roman"/>
                <w:sz w:val="24"/>
              </w:rPr>
              <w:t>Vérhalom</w:t>
            </w:r>
            <w:proofErr w:type="spellEnd"/>
            <w:r w:rsidRPr="005F007B">
              <w:rPr>
                <w:rFonts w:ascii="Times New Roman" w:hAnsi="Times New Roman"/>
                <w:sz w:val="24"/>
              </w:rPr>
              <w:t xml:space="preserve"> tér 10.</w:t>
            </w:r>
            <w:r w:rsidRPr="005F007B" w:rsidDel="007B52DA">
              <w:rPr>
                <w:rFonts w:ascii="Times New Roman" w:hAnsi="Times New Roman"/>
                <w:sz w:val="24"/>
              </w:rPr>
              <w:t xml:space="preserve"> </w:t>
            </w:r>
            <w:r w:rsidRPr="005F007B">
              <w:rPr>
                <w:rFonts w:ascii="Times New Roman" w:hAnsi="Times New Roman"/>
                <w:sz w:val="24"/>
              </w:rPr>
              <w:t>15071/2</w:t>
            </w:r>
          </w:p>
          <w:p w:rsidR="005F007B" w:rsidRPr="005F007B" w:rsidRDefault="005F007B" w:rsidP="005F007B">
            <w:pPr>
              <w:widowControl w:val="0"/>
              <w:autoSpaceDE w:val="0"/>
              <w:autoSpaceDN w:val="0"/>
              <w:adjustRightInd w:val="0"/>
              <w:rPr>
                <w:rFonts w:ascii="Times New Roman" w:hAnsi="Times New Roman"/>
                <w:b/>
                <w:sz w:val="24"/>
                <w:u w:val="single"/>
              </w:rPr>
            </w:pPr>
          </w:p>
          <w:p w:rsidR="005F007B" w:rsidRPr="005F007B" w:rsidRDefault="005F007B" w:rsidP="005F007B">
            <w:pPr>
              <w:widowControl w:val="0"/>
              <w:autoSpaceDE w:val="0"/>
              <w:autoSpaceDN w:val="0"/>
              <w:adjustRightInd w:val="0"/>
              <w:rPr>
                <w:rFonts w:ascii="Times New Roman" w:hAnsi="Times New Roman"/>
                <w:b/>
                <w:sz w:val="24"/>
                <w:u w:val="single"/>
              </w:rPr>
            </w:pPr>
            <w:r w:rsidRPr="005F007B">
              <w:rPr>
                <w:rFonts w:ascii="Times New Roman" w:hAnsi="Times New Roman"/>
                <w:b/>
                <w:sz w:val="24"/>
                <w:u w:val="single"/>
              </w:rPr>
              <w:t>Felnőtt, gyermek ellátás:</w:t>
            </w:r>
          </w:p>
          <w:p w:rsidR="005F007B" w:rsidRPr="005F007B" w:rsidRDefault="005F007B" w:rsidP="005F007B">
            <w:pPr>
              <w:widowControl w:val="0"/>
              <w:autoSpaceDE w:val="0"/>
              <w:autoSpaceDN w:val="0"/>
              <w:adjustRightInd w:val="0"/>
              <w:rPr>
                <w:rFonts w:ascii="Times New Roman" w:hAnsi="Times New Roman"/>
                <w:b/>
                <w:sz w:val="24"/>
                <w:u w:val="single"/>
              </w:rPr>
            </w:pP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1024 Budapest, Ady E. u. 1.</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1025 Budapest, Csatárka út 51. </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1024 Budapest, Fillér u. 4.</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1029 Budapest, Hunyadi János u. 81-85.</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1029 Budapest, Kútföldi út 1/a.</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1023 Budapest, Komjádi B. u. 3.</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1028 Budapest, Községház u. 12.  </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1021 Budapest, Lipótmezei út 1.</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1026 Budapest, Lotz K. u. 8-10.</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1026 Budapest, Pasaréti út 67-69.</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1022 Budapest, Rét u. 3.</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1025 Budapest, </w:t>
            </w:r>
            <w:proofErr w:type="spellStart"/>
            <w:r w:rsidRPr="005F007B">
              <w:rPr>
                <w:rFonts w:ascii="Times New Roman" w:hAnsi="Times New Roman"/>
                <w:sz w:val="24"/>
              </w:rPr>
              <w:t>Vérhalom</w:t>
            </w:r>
            <w:proofErr w:type="spellEnd"/>
            <w:r w:rsidRPr="005F007B">
              <w:rPr>
                <w:rFonts w:ascii="Times New Roman" w:hAnsi="Times New Roman"/>
                <w:sz w:val="24"/>
              </w:rPr>
              <w:t xml:space="preserve"> tér 10.</w:t>
            </w:r>
          </w:p>
          <w:p w:rsidR="005F007B" w:rsidRPr="005F007B" w:rsidRDefault="005F007B" w:rsidP="005F007B">
            <w:pPr>
              <w:widowControl w:val="0"/>
              <w:autoSpaceDE w:val="0"/>
              <w:autoSpaceDN w:val="0"/>
              <w:adjustRightInd w:val="0"/>
              <w:rPr>
                <w:rFonts w:ascii="Times New Roman" w:hAnsi="Times New Roman"/>
                <w:sz w:val="24"/>
              </w:rPr>
            </w:pPr>
          </w:p>
          <w:p w:rsidR="005F007B" w:rsidRPr="005F007B" w:rsidRDefault="005F007B" w:rsidP="005F007B">
            <w:pPr>
              <w:autoSpaceDE w:val="0"/>
              <w:autoSpaceDN w:val="0"/>
              <w:adjustRightInd w:val="0"/>
              <w:jc w:val="both"/>
              <w:rPr>
                <w:rFonts w:ascii="Times New Roman" w:hAnsi="Times New Roman"/>
                <w:sz w:val="24"/>
              </w:rPr>
            </w:pPr>
          </w:p>
        </w:tc>
        <w:tc>
          <w:tcPr>
            <w:tcW w:w="4536" w:type="dxa"/>
            <w:shd w:val="clear" w:color="auto" w:fill="auto"/>
          </w:tcPr>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39. oldal</w:t>
            </w:r>
          </w:p>
          <w:p w:rsidR="005F007B" w:rsidRPr="005F007B" w:rsidRDefault="005F007B" w:rsidP="005F007B">
            <w:pPr>
              <w:widowControl w:val="0"/>
              <w:autoSpaceDE w:val="0"/>
              <w:autoSpaceDN w:val="0"/>
              <w:adjustRightInd w:val="0"/>
              <w:rPr>
                <w:rFonts w:ascii="Times New Roman" w:hAnsi="Times New Roman"/>
                <w:b/>
                <w:sz w:val="24"/>
                <w:u w:val="single"/>
              </w:rPr>
            </w:pPr>
            <w:r w:rsidRPr="005F007B">
              <w:rPr>
                <w:rFonts w:ascii="Times New Roman" w:hAnsi="Times New Roman"/>
                <w:b/>
                <w:sz w:val="24"/>
                <w:u w:val="single"/>
              </w:rPr>
              <w:t xml:space="preserve">A Szolgálat </w:t>
            </w:r>
            <w:proofErr w:type="gramStart"/>
            <w:r w:rsidRPr="005F007B">
              <w:rPr>
                <w:rFonts w:ascii="Times New Roman" w:hAnsi="Times New Roman"/>
                <w:b/>
                <w:sz w:val="24"/>
                <w:u w:val="single"/>
              </w:rPr>
              <w:t xml:space="preserve">telephelyei </w:t>
            </w:r>
            <w:r w:rsidRPr="005F007B">
              <w:rPr>
                <w:rFonts w:ascii="Times New Roman" w:hAnsi="Times New Roman"/>
                <w:sz w:val="24"/>
              </w:rPr>
              <w:t xml:space="preserve"> </w:t>
            </w:r>
            <w:r w:rsidRPr="005F007B">
              <w:rPr>
                <w:rFonts w:ascii="Times New Roman" w:hAnsi="Times New Roman"/>
                <w:b/>
                <w:sz w:val="24"/>
                <w:u w:val="single"/>
              </w:rPr>
              <w:t>HRSZ</w:t>
            </w:r>
            <w:proofErr w:type="gramEnd"/>
          </w:p>
          <w:p w:rsidR="005F007B" w:rsidRPr="005F007B" w:rsidRDefault="005F007B" w:rsidP="005F007B">
            <w:pPr>
              <w:widowControl w:val="0"/>
              <w:autoSpaceDE w:val="0"/>
              <w:autoSpaceDN w:val="0"/>
              <w:adjustRightInd w:val="0"/>
              <w:rPr>
                <w:rFonts w:ascii="Times New Roman" w:hAnsi="Times New Roman"/>
                <w:sz w:val="24"/>
              </w:rPr>
            </w:pP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1024 Budapest, Ady E. u. 1. 13308/0/A/1</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1025 Budapest, Csatárka út 51. 15759/6</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1027 Budapest, </w:t>
            </w:r>
            <w:proofErr w:type="spellStart"/>
            <w:r w:rsidRPr="005F007B">
              <w:rPr>
                <w:rFonts w:ascii="Times New Roman" w:hAnsi="Times New Roman"/>
                <w:sz w:val="24"/>
              </w:rPr>
              <w:t>Feketesas</w:t>
            </w:r>
            <w:proofErr w:type="spellEnd"/>
            <w:r w:rsidRPr="005F007B">
              <w:rPr>
                <w:rFonts w:ascii="Times New Roman" w:hAnsi="Times New Roman"/>
                <w:sz w:val="24"/>
              </w:rPr>
              <w:t xml:space="preserve"> u. 6. 13530/</w:t>
            </w:r>
            <w:proofErr w:type="gramStart"/>
            <w:r w:rsidRPr="005F007B">
              <w:rPr>
                <w:rFonts w:ascii="Times New Roman" w:hAnsi="Times New Roman"/>
                <w:sz w:val="24"/>
              </w:rPr>
              <w:t>A</w:t>
            </w:r>
            <w:proofErr w:type="gramEnd"/>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1024 Budapest, Fillér u. 4-6. 13095/1/A/54</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1024 Budapest, Fillér u. 12. 13090</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Henger u. 1.- Frankel Leo u. 2-4. 13504/0/A/2</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1029 Budapest, Hunyadi János u. 81-85. 52772/4</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Kapás u. 22.13741</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1023 Budapest, Komjádi B. u. 3. 14567/0/A/2</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1028 Budapest, Községház u. 12. 54555</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1029 Budapest, Kútföldi út 1/a. 50578/3</w:t>
            </w:r>
          </w:p>
          <w:p w:rsidR="005F007B" w:rsidRPr="005F007B" w:rsidRDefault="005F007B" w:rsidP="005F007B">
            <w:pPr>
              <w:widowControl w:val="0"/>
              <w:autoSpaceDE w:val="0"/>
              <w:autoSpaceDN w:val="0"/>
              <w:adjustRightInd w:val="0"/>
              <w:rPr>
                <w:rFonts w:ascii="Times New Roman" w:hAnsi="Times New Roman"/>
                <w:i/>
                <w:sz w:val="24"/>
              </w:rPr>
            </w:pPr>
            <w:r w:rsidRPr="005F007B">
              <w:rPr>
                <w:rFonts w:ascii="Times New Roman" w:hAnsi="Times New Roman"/>
                <w:i/>
                <w:sz w:val="24"/>
              </w:rPr>
              <w:t xml:space="preserve">1021 Budapest, </w:t>
            </w:r>
            <w:proofErr w:type="spellStart"/>
            <w:r w:rsidRPr="005F007B">
              <w:rPr>
                <w:rFonts w:ascii="Times New Roman" w:hAnsi="Times New Roman"/>
                <w:i/>
                <w:sz w:val="24"/>
              </w:rPr>
              <w:t>Széher</w:t>
            </w:r>
            <w:proofErr w:type="spellEnd"/>
            <w:r w:rsidRPr="005F007B">
              <w:rPr>
                <w:rFonts w:ascii="Times New Roman" w:hAnsi="Times New Roman"/>
                <w:i/>
                <w:sz w:val="24"/>
              </w:rPr>
              <w:t xml:space="preserve"> út 71. </w:t>
            </w:r>
            <w:proofErr w:type="gramStart"/>
            <w:r w:rsidRPr="005F007B">
              <w:rPr>
                <w:rFonts w:ascii="Times New Roman" w:hAnsi="Times New Roman"/>
                <w:bCs/>
                <w:i/>
                <w:sz w:val="24"/>
              </w:rPr>
              <w:t>11071(</w:t>
            </w:r>
            <w:proofErr w:type="gramEnd"/>
            <w:r w:rsidRPr="005F007B">
              <w:rPr>
                <w:rFonts w:ascii="Times New Roman" w:hAnsi="Times New Roman"/>
                <w:bCs/>
                <w:i/>
                <w:sz w:val="24"/>
              </w:rPr>
              <w:t>bérlemény)</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1026 Budapest, Lotz K. u. 8-10. 11595/5/A/1</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1024 Budapest, </w:t>
            </w:r>
            <w:proofErr w:type="spellStart"/>
            <w:r w:rsidRPr="005F007B">
              <w:rPr>
                <w:rFonts w:ascii="Times New Roman" w:hAnsi="Times New Roman"/>
                <w:sz w:val="24"/>
              </w:rPr>
              <w:t>Marcibányi</w:t>
            </w:r>
            <w:proofErr w:type="spellEnd"/>
            <w:r w:rsidRPr="005F007B">
              <w:rPr>
                <w:rFonts w:ascii="Times New Roman" w:hAnsi="Times New Roman"/>
                <w:sz w:val="24"/>
              </w:rPr>
              <w:t xml:space="preserve"> tér 1-3. 13148/2</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Margit krt. 64/</w:t>
            </w:r>
            <w:proofErr w:type="spellStart"/>
            <w:r w:rsidRPr="005F007B">
              <w:rPr>
                <w:rFonts w:ascii="Times New Roman" w:hAnsi="Times New Roman"/>
                <w:sz w:val="24"/>
              </w:rPr>
              <w:t>a-b</w:t>
            </w:r>
            <w:proofErr w:type="spellEnd"/>
            <w:r w:rsidRPr="005F007B">
              <w:rPr>
                <w:rFonts w:ascii="Times New Roman" w:hAnsi="Times New Roman"/>
                <w:sz w:val="24"/>
              </w:rPr>
              <w:t xml:space="preserve">. 13692 </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Margit krt. 99. 13134/0/A/9</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1026 Budapest, Pasaréti út 41-43. 12016/2</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1026 Budapest, Pasaréti út 67-69. 12000/3/A</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1022 Budapest, Rét u. 3.</w:t>
            </w:r>
            <w:r w:rsidRPr="005F007B" w:rsidDel="007B52DA">
              <w:rPr>
                <w:rFonts w:ascii="Times New Roman" w:hAnsi="Times New Roman"/>
                <w:sz w:val="24"/>
              </w:rPr>
              <w:t xml:space="preserve"> </w:t>
            </w:r>
            <w:r w:rsidRPr="005F007B">
              <w:rPr>
                <w:rFonts w:ascii="Times New Roman" w:hAnsi="Times New Roman"/>
                <w:sz w:val="24"/>
              </w:rPr>
              <w:t xml:space="preserve">12859/1 </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1028 Budapest, Szabadság u. 23.</w:t>
            </w:r>
            <w:r w:rsidRPr="005F007B" w:rsidDel="007B52DA">
              <w:rPr>
                <w:rFonts w:ascii="Times New Roman" w:hAnsi="Times New Roman"/>
                <w:sz w:val="24"/>
              </w:rPr>
              <w:t xml:space="preserve"> </w:t>
            </w:r>
            <w:r w:rsidRPr="005F007B">
              <w:rPr>
                <w:rFonts w:ascii="Times New Roman" w:hAnsi="Times New Roman"/>
                <w:sz w:val="24"/>
              </w:rPr>
              <w:t>52168</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1027 Budapest, Tölgyfa u. 10. 13530/A</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1025 Budapest, </w:t>
            </w:r>
            <w:proofErr w:type="spellStart"/>
            <w:r w:rsidRPr="005F007B">
              <w:rPr>
                <w:rFonts w:ascii="Times New Roman" w:hAnsi="Times New Roman"/>
                <w:sz w:val="24"/>
              </w:rPr>
              <w:t>Vérhalom</w:t>
            </w:r>
            <w:proofErr w:type="spellEnd"/>
            <w:r w:rsidRPr="005F007B">
              <w:rPr>
                <w:rFonts w:ascii="Times New Roman" w:hAnsi="Times New Roman"/>
                <w:sz w:val="24"/>
              </w:rPr>
              <w:t xml:space="preserve"> tér 10.</w:t>
            </w:r>
            <w:r w:rsidRPr="005F007B" w:rsidDel="007B52DA">
              <w:rPr>
                <w:rFonts w:ascii="Times New Roman" w:hAnsi="Times New Roman"/>
                <w:sz w:val="24"/>
              </w:rPr>
              <w:t xml:space="preserve"> </w:t>
            </w:r>
            <w:r w:rsidRPr="005F007B">
              <w:rPr>
                <w:rFonts w:ascii="Times New Roman" w:hAnsi="Times New Roman"/>
                <w:sz w:val="24"/>
              </w:rPr>
              <w:t>15071/2</w:t>
            </w:r>
          </w:p>
          <w:p w:rsidR="005F007B" w:rsidRPr="005F007B" w:rsidRDefault="005F007B" w:rsidP="005F007B">
            <w:pPr>
              <w:widowControl w:val="0"/>
              <w:autoSpaceDE w:val="0"/>
              <w:autoSpaceDN w:val="0"/>
              <w:adjustRightInd w:val="0"/>
              <w:rPr>
                <w:rFonts w:ascii="Times New Roman" w:hAnsi="Times New Roman"/>
                <w:b/>
                <w:sz w:val="24"/>
                <w:u w:val="single"/>
              </w:rPr>
            </w:pPr>
          </w:p>
          <w:p w:rsidR="005F007B" w:rsidRPr="005F007B" w:rsidRDefault="005F007B" w:rsidP="005F007B">
            <w:pPr>
              <w:widowControl w:val="0"/>
              <w:autoSpaceDE w:val="0"/>
              <w:autoSpaceDN w:val="0"/>
              <w:adjustRightInd w:val="0"/>
              <w:rPr>
                <w:rFonts w:ascii="Times New Roman" w:hAnsi="Times New Roman"/>
                <w:b/>
                <w:sz w:val="24"/>
                <w:u w:val="single"/>
              </w:rPr>
            </w:pPr>
            <w:r w:rsidRPr="005F007B">
              <w:rPr>
                <w:rFonts w:ascii="Times New Roman" w:hAnsi="Times New Roman"/>
                <w:b/>
                <w:sz w:val="24"/>
                <w:u w:val="single"/>
              </w:rPr>
              <w:t>Felnőtt, gyermek ellátás:</w:t>
            </w:r>
          </w:p>
          <w:p w:rsidR="005F007B" w:rsidRPr="005F007B" w:rsidRDefault="005F007B" w:rsidP="005F007B">
            <w:pPr>
              <w:widowControl w:val="0"/>
              <w:autoSpaceDE w:val="0"/>
              <w:autoSpaceDN w:val="0"/>
              <w:adjustRightInd w:val="0"/>
              <w:rPr>
                <w:rFonts w:ascii="Times New Roman" w:hAnsi="Times New Roman"/>
                <w:b/>
                <w:sz w:val="24"/>
                <w:u w:val="single"/>
              </w:rPr>
            </w:pP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1024 Budapest, Ady E. u. 1.</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1025 Budapest, Csatárka út 51. </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1024 Budapest, Fillér u. 4.</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1029 Budapest, Hunyadi János u. 81-85.</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1029 Budapest, Kútföldi út 1/a.</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1023 Budapest, Komjádi B. u. 3.</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1028 Budapest, Községház u. 12.  </w:t>
            </w:r>
          </w:p>
          <w:p w:rsidR="005F007B" w:rsidRPr="005F007B" w:rsidRDefault="005F007B" w:rsidP="005F007B">
            <w:pPr>
              <w:widowControl w:val="0"/>
              <w:numPr>
                <w:ilvl w:val="0"/>
                <w:numId w:val="15"/>
              </w:numPr>
              <w:autoSpaceDE w:val="0"/>
              <w:autoSpaceDN w:val="0"/>
              <w:adjustRightInd w:val="0"/>
              <w:rPr>
                <w:rFonts w:ascii="Times New Roman" w:hAnsi="Times New Roman"/>
                <w:i/>
                <w:sz w:val="24"/>
              </w:rPr>
            </w:pPr>
            <w:r w:rsidRPr="005F007B">
              <w:rPr>
                <w:rFonts w:ascii="Times New Roman" w:hAnsi="Times New Roman"/>
                <w:i/>
                <w:sz w:val="24"/>
              </w:rPr>
              <w:t xml:space="preserve">1021 Budapest, </w:t>
            </w:r>
            <w:proofErr w:type="spellStart"/>
            <w:r w:rsidRPr="005F007B">
              <w:rPr>
                <w:rFonts w:ascii="Times New Roman" w:hAnsi="Times New Roman"/>
                <w:i/>
                <w:sz w:val="24"/>
              </w:rPr>
              <w:t>Széher</w:t>
            </w:r>
            <w:proofErr w:type="spellEnd"/>
            <w:r w:rsidRPr="005F007B">
              <w:rPr>
                <w:rFonts w:ascii="Times New Roman" w:hAnsi="Times New Roman"/>
                <w:i/>
                <w:sz w:val="24"/>
              </w:rPr>
              <w:t xml:space="preserve"> út 71.</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1026 Budapest, Lotz K. u. 8-10.</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1026 Budapest, Pasaréti út 67-69.</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1022 Budapest, Rét u. 3.</w:t>
            </w:r>
          </w:p>
          <w:p w:rsidR="005F007B" w:rsidRPr="005F007B" w:rsidRDefault="005F007B" w:rsidP="005F007B">
            <w:pPr>
              <w:widowControl w:val="0"/>
              <w:numPr>
                <w:ilvl w:val="0"/>
                <w:numId w:val="15"/>
              </w:numPr>
              <w:autoSpaceDE w:val="0"/>
              <w:autoSpaceDN w:val="0"/>
              <w:adjustRightInd w:val="0"/>
              <w:rPr>
                <w:rFonts w:ascii="Times New Roman" w:hAnsi="Times New Roman"/>
                <w:b/>
                <w:sz w:val="24"/>
                <w:u w:val="single"/>
              </w:rPr>
            </w:pPr>
            <w:r w:rsidRPr="005F007B">
              <w:rPr>
                <w:rFonts w:ascii="Times New Roman" w:hAnsi="Times New Roman"/>
                <w:sz w:val="24"/>
              </w:rPr>
              <w:t xml:space="preserve">1025 Budapest, </w:t>
            </w:r>
            <w:proofErr w:type="spellStart"/>
            <w:r w:rsidRPr="005F007B">
              <w:rPr>
                <w:rFonts w:ascii="Times New Roman" w:hAnsi="Times New Roman"/>
                <w:sz w:val="24"/>
              </w:rPr>
              <w:t>Vérhalom</w:t>
            </w:r>
            <w:proofErr w:type="spellEnd"/>
            <w:r w:rsidRPr="005F007B">
              <w:rPr>
                <w:rFonts w:ascii="Times New Roman" w:hAnsi="Times New Roman"/>
                <w:sz w:val="24"/>
              </w:rPr>
              <w:t xml:space="preserve"> tér 10.</w:t>
            </w:r>
          </w:p>
        </w:tc>
      </w:tr>
      <w:tr w:rsidR="005F007B" w:rsidRPr="005F007B" w:rsidTr="005F007B">
        <w:trPr>
          <w:trHeight w:val="1493"/>
          <w:jc w:val="center"/>
        </w:trPr>
        <w:tc>
          <w:tcPr>
            <w:tcW w:w="4536" w:type="dxa"/>
            <w:shd w:val="clear" w:color="auto" w:fill="auto"/>
          </w:tcPr>
          <w:p w:rsidR="005F007B" w:rsidRPr="005F007B" w:rsidRDefault="005F007B" w:rsidP="005F007B">
            <w:pPr>
              <w:widowControl w:val="0"/>
              <w:autoSpaceDE w:val="0"/>
              <w:autoSpaceDN w:val="0"/>
              <w:adjustRightInd w:val="0"/>
              <w:rPr>
                <w:rFonts w:ascii="Times New Roman" w:hAnsi="Times New Roman"/>
                <w:color w:val="000000"/>
                <w:sz w:val="24"/>
              </w:rPr>
            </w:pPr>
            <w:r w:rsidRPr="005F007B">
              <w:rPr>
                <w:rFonts w:ascii="Times New Roman" w:hAnsi="Times New Roman"/>
                <w:color w:val="000000"/>
                <w:sz w:val="24"/>
              </w:rPr>
              <w:lastRenderedPageBreak/>
              <w:t>40. oldal</w:t>
            </w:r>
          </w:p>
          <w:p w:rsidR="005F007B" w:rsidRPr="005F007B" w:rsidRDefault="005F007B" w:rsidP="005F007B">
            <w:pPr>
              <w:widowControl w:val="0"/>
              <w:autoSpaceDE w:val="0"/>
              <w:autoSpaceDN w:val="0"/>
              <w:adjustRightInd w:val="0"/>
              <w:rPr>
                <w:rFonts w:ascii="Times New Roman" w:hAnsi="Times New Roman"/>
                <w:color w:val="000000"/>
                <w:sz w:val="24"/>
                <w:u w:val="single"/>
              </w:rPr>
            </w:pPr>
            <w:r w:rsidRPr="005F007B">
              <w:rPr>
                <w:rFonts w:ascii="Times New Roman" w:hAnsi="Times New Roman"/>
                <w:color w:val="000000"/>
                <w:sz w:val="24"/>
                <w:u w:val="single"/>
              </w:rPr>
              <w:t>A szervezeti egységek telephelyeinek funkcionális megoszlása</w:t>
            </w:r>
          </w:p>
          <w:p w:rsidR="005F007B" w:rsidRPr="005F007B" w:rsidRDefault="005F007B" w:rsidP="005F007B">
            <w:pPr>
              <w:widowControl w:val="0"/>
              <w:autoSpaceDE w:val="0"/>
              <w:autoSpaceDN w:val="0"/>
              <w:adjustRightInd w:val="0"/>
              <w:ind w:right="316"/>
              <w:jc w:val="both"/>
              <w:rPr>
                <w:rFonts w:ascii="Times New Roman" w:hAnsi="Times New Roman"/>
                <w:sz w:val="24"/>
              </w:rPr>
            </w:pPr>
            <w:r w:rsidRPr="005F007B">
              <w:rPr>
                <w:rFonts w:ascii="Times New Roman" w:hAnsi="Times New Roman"/>
                <w:b/>
                <w:sz w:val="24"/>
              </w:rPr>
              <w:t>12. Budapest II. ker., Lipótmezei út 1.</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ab/>
              <w:t>Felnőtt háziorvosi szolgálat</w:t>
            </w:r>
          </w:p>
        </w:tc>
        <w:tc>
          <w:tcPr>
            <w:tcW w:w="4536" w:type="dxa"/>
            <w:shd w:val="clear" w:color="auto" w:fill="auto"/>
          </w:tcPr>
          <w:p w:rsidR="005F007B" w:rsidRPr="005F007B" w:rsidRDefault="005F007B" w:rsidP="005F007B">
            <w:pPr>
              <w:widowControl w:val="0"/>
              <w:autoSpaceDE w:val="0"/>
              <w:autoSpaceDN w:val="0"/>
              <w:adjustRightInd w:val="0"/>
              <w:rPr>
                <w:rFonts w:ascii="Times New Roman" w:hAnsi="Times New Roman"/>
                <w:color w:val="000000"/>
                <w:sz w:val="24"/>
              </w:rPr>
            </w:pPr>
            <w:r w:rsidRPr="005F007B">
              <w:rPr>
                <w:rFonts w:ascii="Times New Roman" w:hAnsi="Times New Roman"/>
                <w:color w:val="000000"/>
                <w:sz w:val="24"/>
              </w:rPr>
              <w:t>41. oldal</w:t>
            </w:r>
          </w:p>
          <w:p w:rsidR="005F007B" w:rsidRPr="005F007B" w:rsidRDefault="005F007B" w:rsidP="005F007B">
            <w:pPr>
              <w:widowControl w:val="0"/>
              <w:autoSpaceDE w:val="0"/>
              <w:autoSpaceDN w:val="0"/>
              <w:adjustRightInd w:val="0"/>
              <w:rPr>
                <w:rFonts w:ascii="Times New Roman" w:hAnsi="Times New Roman"/>
                <w:color w:val="000000"/>
                <w:sz w:val="24"/>
                <w:u w:val="single"/>
              </w:rPr>
            </w:pPr>
            <w:r w:rsidRPr="005F007B">
              <w:rPr>
                <w:rFonts w:ascii="Times New Roman" w:hAnsi="Times New Roman"/>
                <w:color w:val="000000"/>
                <w:sz w:val="24"/>
                <w:u w:val="single"/>
              </w:rPr>
              <w:t>A szervezeti egységek telephelyeinek funkcionális megoszlása</w:t>
            </w:r>
          </w:p>
          <w:p w:rsidR="005F007B" w:rsidRPr="005F007B" w:rsidRDefault="005F007B" w:rsidP="005F007B">
            <w:pPr>
              <w:widowControl w:val="0"/>
              <w:autoSpaceDE w:val="0"/>
              <w:autoSpaceDN w:val="0"/>
              <w:adjustRightInd w:val="0"/>
              <w:rPr>
                <w:rFonts w:ascii="Times New Roman" w:hAnsi="Times New Roman"/>
                <w:i/>
                <w:sz w:val="24"/>
              </w:rPr>
            </w:pPr>
            <w:r w:rsidRPr="005F007B">
              <w:rPr>
                <w:rFonts w:ascii="Times New Roman" w:hAnsi="Times New Roman"/>
                <w:b/>
                <w:i/>
                <w:sz w:val="24"/>
              </w:rPr>
              <w:t xml:space="preserve">12. Budapest II. ker., </w:t>
            </w:r>
            <w:proofErr w:type="spellStart"/>
            <w:r w:rsidRPr="005F007B">
              <w:rPr>
                <w:rFonts w:ascii="Times New Roman" w:hAnsi="Times New Roman"/>
                <w:b/>
                <w:i/>
                <w:sz w:val="24"/>
              </w:rPr>
              <w:t>Széher</w:t>
            </w:r>
            <w:proofErr w:type="spellEnd"/>
            <w:r w:rsidRPr="005F007B">
              <w:rPr>
                <w:rFonts w:ascii="Times New Roman" w:hAnsi="Times New Roman"/>
                <w:b/>
                <w:i/>
                <w:sz w:val="24"/>
              </w:rPr>
              <w:t xml:space="preserve"> út 71.</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ab/>
              <w:t>Felnőtt háziorvosi szolgálat</w:t>
            </w:r>
          </w:p>
        </w:tc>
      </w:tr>
      <w:tr w:rsidR="005F007B" w:rsidRPr="005F007B" w:rsidTr="005F007B">
        <w:trPr>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2</w:t>
            </w:r>
            <w:proofErr w:type="gramStart"/>
            <w:r w:rsidRPr="005F007B">
              <w:rPr>
                <w:rFonts w:ascii="Times New Roman" w:hAnsi="Times New Roman"/>
                <w:sz w:val="24"/>
              </w:rPr>
              <w:t>.számú</w:t>
            </w:r>
            <w:proofErr w:type="gramEnd"/>
            <w:r w:rsidRPr="005F007B">
              <w:rPr>
                <w:rFonts w:ascii="Times New Roman" w:hAnsi="Times New Roman"/>
                <w:sz w:val="24"/>
              </w:rPr>
              <w:t xml:space="preserve"> melléklet – Szervezeti működési felépítés</w:t>
            </w:r>
          </w:p>
          <w:p w:rsidR="005F007B" w:rsidRPr="005F007B" w:rsidRDefault="005F007B" w:rsidP="005F007B">
            <w:pPr>
              <w:autoSpaceDE w:val="0"/>
              <w:autoSpaceDN w:val="0"/>
              <w:adjustRightInd w:val="0"/>
              <w:jc w:val="both"/>
              <w:rPr>
                <w:rFonts w:ascii="Times New Roman" w:hAnsi="Times New Roman"/>
                <w:sz w:val="24"/>
              </w:rPr>
            </w:pP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Főkönyvelő</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Pénzügy </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Számvitel </w:t>
            </w:r>
          </w:p>
          <w:p w:rsidR="005F007B" w:rsidRPr="005F007B" w:rsidRDefault="005F007B" w:rsidP="005F007B">
            <w:pPr>
              <w:autoSpaceDE w:val="0"/>
              <w:autoSpaceDN w:val="0"/>
              <w:adjustRightInd w:val="0"/>
              <w:jc w:val="both"/>
              <w:rPr>
                <w:rFonts w:ascii="Times New Roman" w:hAnsi="Times New Roman"/>
                <w:sz w:val="24"/>
              </w:rPr>
            </w:pPr>
          </w:p>
        </w:tc>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2</w:t>
            </w:r>
            <w:proofErr w:type="gramStart"/>
            <w:r w:rsidRPr="005F007B">
              <w:rPr>
                <w:rFonts w:ascii="Times New Roman" w:hAnsi="Times New Roman"/>
                <w:sz w:val="24"/>
              </w:rPr>
              <w:t>.számú</w:t>
            </w:r>
            <w:proofErr w:type="gramEnd"/>
            <w:r w:rsidRPr="005F007B">
              <w:rPr>
                <w:rFonts w:ascii="Times New Roman" w:hAnsi="Times New Roman"/>
                <w:sz w:val="24"/>
              </w:rPr>
              <w:t xml:space="preserve"> melléklet – Szervezeti működési felépítés</w:t>
            </w:r>
          </w:p>
          <w:p w:rsidR="005F007B" w:rsidRPr="005F007B" w:rsidRDefault="005F007B" w:rsidP="005F007B">
            <w:pPr>
              <w:autoSpaceDE w:val="0"/>
              <w:autoSpaceDN w:val="0"/>
              <w:adjustRightInd w:val="0"/>
              <w:jc w:val="both"/>
              <w:rPr>
                <w:rFonts w:ascii="Times New Roman" w:hAnsi="Times New Roman"/>
                <w:sz w:val="24"/>
              </w:rPr>
            </w:pP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Pénzügy </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Számvitel </w:t>
            </w:r>
          </w:p>
          <w:p w:rsidR="005F007B" w:rsidRPr="005F007B" w:rsidRDefault="005F007B" w:rsidP="005F007B">
            <w:pPr>
              <w:autoSpaceDE w:val="0"/>
              <w:autoSpaceDN w:val="0"/>
              <w:adjustRightInd w:val="0"/>
              <w:jc w:val="both"/>
              <w:rPr>
                <w:rFonts w:ascii="Times New Roman" w:hAnsi="Times New Roman"/>
                <w:sz w:val="24"/>
              </w:rPr>
            </w:pPr>
          </w:p>
        </w:tc>
      </w:tr>
      <w:tr w:rsidR="005F007B" w:rsidRPr="005F007B" w:rsidTr="005F007B">
        <w:trPr>
          <w:trHeight w:val="522"/>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w:t>
            </w:r>
            <w:proofErr w:type="gramStart"/>
            <w:r w:rsidRPr="005F007B">
              <w:rPr>
                <w:rFonts w:ascii="Times New Roman" w:hAnsi="Times New Roman"/>
                <w:sz w:val="24"/>
              </w:rPr>
              <w:t>.számú</w:t>
            </w:r>
            <w:proofErr w:type="gramEnd"/>
            <w:r w:rsidRPr="005F007B">
              <w:rPr>
                <w:rFonts w:ascii="Times New Roman" w:hAnsi="Times New Roman"/>
                <w:sz w:val="24"/>
              </w:rPr>
              <w:t xml:space="preserve"> melléklet – Szervezeti felépítés</w:t>
            </w:r>
          </w:p>
          <w:p w:rsidR="005F007B" w:rsidRPr="005F007B" w:rsidRDefault="005F007B" w:rsidP="005F007B">
            <w:pPr>
              <w:autoSpaceDE w:val="0"/>
              <w:autoSpaceDN w:val="0"/>
              <w:adjustRightInd w:val="0"/>
              <w:ind w:left="360"/>
              <w:jc w:val="both"/>
              <w:rPr>
                <w:rFonts w:ascii="Times New Roman" w:hAnsi="Times New Roman"/>
                <w:sz w:val="24"/>
              </w:rPr>
            </w:pP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Főkönyvelő</w:t>
            </w: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Pénzügy </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 xml:space="preserve">Számvitel </w:t>
            </w:r>
          </w:p>
        </w:tc>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3</w:t>
            </w:r>
            <w:proofErr w:type="gramStart"/>
            <w:r w:rsidRPr="005F007B">
              <w:rPr>
                <w:rFonts w:ascii="Times New Roman" w:hAnsi="Times New Roman"/>
                <w:sz w:val="24"/>
              </w:rPr>
              <w:t>.számú</w:t>
            </w:r>
            <w:proofErr w:type="gramEnd"/>
            <w:r w:rsidRPr="005F007B">
              <w:rPr>
                <w:rFonts w:ascii="Times New Roman" w:hAnsi="Times New Roman"/>
                <w:sz w:val="24"/>
              </w:rPr>
              <w:t xml:space="preserve"> melléklet – Szervezeti felépítés</w:t>
            </w:r>
          </w:p>
          <w:p w:rsidR="005F007B" w:rsidRPr="005F007B" w:rsidRDefault="005F007B" w:rsidP="005F007B">
            <w:pPr>
              <w:autoSpaceDE w:val="0"/>
              <w:autoSpaceDN w:val="0"/>
              <w:adjustRightInd w:val="0"/>
              <w:ind w:left="360"/>
              <w:jc w:val="both"/>
              <w:rPr>
                <w:rFonts w:ascii="Times New Roman" w:hAnsi="Times New Roman"/>
                <w:sz w:val="24"/>
              </w:rPr>
            </w:pPr>
          </w:p>
          <w:p w:rsidR="005F007B" w:rsidRPr="005F007B" w:rsidRDefault="005F007B" w:rsidP="005F007B">
            <w:pPr>
              <w:widowControl w:val="0"/>
              <w:autoSpaceDE w:val="0"/>
              <w:autoSpaceDN w:val="0"/>
              <w:adjustRightInd w:val="0"/>
              <w:rPr>
                <w:rFonts w:ascii="Times New Roman" w:hAnsi="Times New Roman"/>
                <w:sz w:val="24"/>
              </w:rPr>
            </w:pPr>
            <w:r w:rsidRPr="005F007B">
              <w:rPr>
                <w:rFonts w:ascii="Times New Roman" w:hAnsi="Times New Roman"/>
                <w:sz w:val="24"/>
              </w:rPr>
              <w:t xml:space="preserve">Pénzügy </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 xml:space="preserve">Számvitel </w:t>
            </w:r>
          </w:p>
        </w:tc>
      </w:tr>
      <w:tr w:rsidR="005F007B" w:rsidRPr="005F007B" w:rsidTr="005F007B">
        <w:trPr>
          <w:trHeight w:val="521"/>
          <w:jc w:val="center"/>
        </w:trPr>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4</w:t>
            </w:r>
            <w:proofErr w:type="gramStart"/>
            <w:r w:rsidRPr="005F007B">
              <w:rPr>
                <w:rFonts w:ascii="Times New Roman" w:hAnsi="Times New Roman"/>
                <w:sz w:val="24"/>
              </w:rPr>
              <w:t>.számú</w:t>
            </w:r>
            <w:proofErr w:type="gramEnd"/>
            <w:r w:rsidRPr="005F007B">
              <w:rPr>
                <w:rFonts w:ascii="Times New Roman" w:hAnsi="Times New Roman"/>
                <w:sz w:val="24"/>
              </w:rPr>
              <w:t xml:space="preserve"> melléklet</w:t>
            </w:r>
          </w:p>
          <w:p w:rsidR="005F007B" w:rsidRPr="005F007B" w:rsidRDefault="005F007B" w:rsidP="005F007B">
            <w:pPr>
              <w:autoSpaceDE w:val="0"/>
              <w:autoSpaceDN w:val="0"/>
              <w:adjustRightInd w:val="0"/>
              <w:jc w:val="both"/>
              <w:rPr>
                <w:rFonts w:ascii="Times New Roman" w:hAnsi="Times New Roman"/>
                <w:sz w:val="24"/>
              </w:rPr>
            </w:pPr>
            <w:r w:rsidRPr="005F007B">
              <w:rPr>
                <w:rFonts w:ascii="Times New Roman" w:hAnsi="Times New Roman"/>
                <w:sz w:val="24"/>
              </w:rPr>
              <w:t xml:space="preserve">Szabálytalanságok kezelésének eljárási rendje </w:t>
            </w:r>
          </w:p>
        </w:tc>
        <w:tc>
          <w:tcPr>
            <w:tcW w:w="4536" w:type="dxa"/>
            <w:shd w:val="clear" w:color="auto" w:fill="auto"/>
          </w:tcPr>
          <w:p w:rsidR="005F007B" w:rsidRPr="005F007B" w:rsidRDefault="005F007B" w:rsidP="005F007B">
            <w:pPr>
              <w:autoSpaceDE w:val="0"/>
              <w:autoSpaceDN w:val="0"/>
              <w:adjustRightInd w:val="0"/>
              <w:jc w:val="both"/>
              <w:rPr>
                <w:rFonts w:ascii="Times New Roman" w:hAnsi="Times New Roman"/>
                <w:i/>
                <w:sz w:val="24"/>
              </w:rPr>
            </w:pPr>
            <w:r w:rsidRPr="005F007B">
              <w:rPr>
                <w:rFonts w:ascii="Times New Roman" w:hAnsi="Times New Roman"/>
                <w:i/>
                <w:sz w:val="24"/>
              </w:rPr>
              <w:t>Törölve</w:t>
            </w:r>
          </w:p>
        </w:tc>
      </w:tr>
    </w:tbl>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p>
    <w:p w:rsidR="005F007B" w:rsidRPr="005F007B" w:rsidRDefault="005F007B" w:rsidP="005F007B">
      <w:pPr>
        <w:tabs>
          <w:tab w:val="left" w:pos="5266"/>
        </w:tabs>
        <w:spacing w:after="4560"/>
        <w:rPr>
          <w:rFonts w:ascii="Times New Roman" w:hAnsi="Times New Roman"/>
          <w:b/>
          <w:sz w:val="24"/>
        </w:rPr>
      </w:pPr>
      <w:r w:rsidRPr="005F007B">
        <w:rPr>
          <w:rFonts w:ascii="Times New Roman" w:hAnsi="Times New Roman"/>
          <w:b/>
          <w:sz w:val="24"/>
        </w:rPr>
        <w:tab/>
      </w:r>
    </w:p>
    <w:p w:rsidR="005F007B" w:rsidRPr="005F007B" w:rsidRDefault="005F007B" w:rsidP="005F007B">
      <w:pPr>
        <w:jc w:val="center"/>
        <w:rPr>
          <w:rFonts w:ascii="Times New Roman" w:hAnsi="Times New Roman"/>
          <w:b/>
          <w:sz w:val="24"/>
        </w:rPr>
      </w:pPr>
      <w:r w:rsidRPr="005F007B">
        <w:rPr>
          <w:rFonts w:ascii="Times New Roman" w:hAnsi="Times New Roman"/>
          <w:b/>
          <w:sz w:val="24"/>
        </w:rPr>
        <w:t>SZERVEZETI ÉS MŰKÖDÉSI SZABÁLYZAT</w:t>
      </w:r>
    </w:p>
    <w:p w:rsidR="005F007B" w:rsidRPr="005F007B" w:rsidRDefault="005F007B" w:rsidP="005F007B">
      <w:pPr>
        <w:spacing w:after="4200"/>
        <w:jc w:val="center"/>
        <w:rPr>
          <w:rFonts w:ascii="Times New Roman" w:hAnsi="Times New Roman"/>
          <w:b/>
          <w:sz w:val="24"/>
        </w:rPr>
      </w:pPr>
      <w:r w:rsidRPr="005F007B">
        <w:rPr>
          <w:rFonts w:ascii="Times New Roman" w:hAnsi="Times New Roman"/>
          <w:b/>
          <w:sz w:val="24"/>
        </w:rPr>
        <w:t xml:space="preserve">HATÁLYOS </w:t>
      </w:r>
      <w:proofErr w:type="gramStart"/>
      <w:r w:rsidRPr="005F007B">
        <w:rPr>
          <w:rFonts w:ascii="Times New Roman" w:hAnsi="Times New Roman"/>
          <w:b/>
          <w:sz w:val="24"/>
        </w:rPr>
        <w:t>2016 …</w:t>
      </w:r>
      <w:proofErr w:type="gramEnd"/>
      <w:r w:rsidRPr="005F007B">
        <w:rPr>
          <w:rFonts w:ascii="Times New Roman" w:hAnsi="Times New Roman"/>
          <w:b/>
          <w:sz w:val="24"/>
        </w:rPr>
        <w:t>……..</w:t>
      </w:r>
    </w:p>
    <w:p w:rsidR="005F007B" w:rsidRPr="005F007B" w:rsidRDefault="005F007B" w:rsidP="005F007B">
      <w:pPr>
        <w:tabs>
          <w:tab w:val="left" w:pos="3969"/>
        </w:tabs>
        <w:spacing w:after="720"/>
        <w:rPr>
          <w:rFonts w:ascii="Times New Roman" w:hAnsi="Times New Roman"/>
          <w:b/>
          <w:sz w:val="24"/>
        </w:rPr>
      </w:pPr>
      <w:r w:rsidRPr="005F007B">
        <w:rPr>
          <w:rFonts w:ascii="Times New Roman" w:hAnsi="Times New Roman"/>
          <w:b/>
          <w:sz w:val="24"/>
        </w:rPr>
        <w:lastRenderedPageBreak/>
        <w:tab/>
        <w:t>Jóváhagyom:</w:t>
      </w:r>
    </w:p>
    <w:p w:rsidR="005F007B" w:rsidRPr="005F007B" w:rsidRDefault="005F007B" w:rsidP="005F007B">
      <w:pPr>
        <w:tabs>
          <w:tab w:val="center" w:pos="6804"/>
        </w:tabs>
        <w:rPr>
          <w:rFonts w:ascii="Times New Roman" w:hAnsi="Times New Roman"/>
          <w:b/>
          <w:sz w:val="24"/>
        </w:rPr>
      </w:pPr>
      <w:r w:rsidRPr="005F007B">
        <w:rPr>
          <w:rFonts w:ascii="Times New Roman" w:hAnsi="Times New Roman"/>
          <w:b/>
          <w:sz w:val="24"/>
        </w:rPr>
        <w:tab/>
        <w:t xml:space="preserve">Dr. Polák László </w:t>
      </w:r>
    </w:p>
    <w:p w:rsidR="005F007B" w:rsidRPr="005F007B" w:rsidRDefault="005F007B" w:rsidP="005F007B">
      <w:pPr>
        <w:tabs>
          <w:tab w:val="center" w:pos="6804"/>
        </w:tabs>
        <w:rPr>
          <w:rFonts w:ascii="Times New Roman" w:hAnsi="Times New Roman"/>
          <w:sz w:val="24"/>
        </w:rPr>
      </w:pPr>
      <w:r w:rsidRPr="005F007B">
        <w:rPr>
          <w:rFonts w:ascii="Times New Roman" w:hAnsi="Times New Roman"/>
          <w:b/>
          <w:sz w:val="24"/>
        </w:rPr>
        <w:tab/>
      </w:r>
      <w:proofErr w:type="gramStart"/>
      <w:r w:rsidRPr="005F007B">
        <w:rPr>
          <w:rFonts w:ascii="Times New Roman" w:hAnsi="Times New Roman"/>
          <w:sz w:val="24"/>
        </w:rPr>
        <w:t>főigazgató</w:t>
      </w:r>
      <w:proofErr w:type="gramEnd"/>
      <w:r w:rsidRPr="005F007B">
        <w:rPr>
          <w:rFonts w:ascii="Times New Roman" w:hAnsi="Times New Roman"/>
          <w:sz w:val="24"/>
        </w:rPr>
        <w:t xml:space="preserve"> főorvos</w:t>
      </w:r>
    </w:p>
    <w:p w:rsidR="005F007B" w:rsidRPr="005F007B" w:rsidRDefault="005F007B" w:rsidP="005F007B">
      <w:pPr>
        <w:spacing w:after="480"/>
        <w:jc w:val="center"/>
        <w:rPr>
          <w:rFonts w:ascii="Times New Roman" w:hAnsi="Times New Roman"/>
          <w:b/>
          <w:sz w:val="24"/>
        </w:rPr>
      </w:pPr>
      <w:r w:rsidRPr="005F007B">
        <w:rPr>
          <w:rFonts w:ascii="Times New Roman" w:hAnsi="Times New Roman"/>
          <w:sz w:val="24"/>
        </w:rPr>
        <w:br w:type="page"/>
      </w:r>
      <w:r w:rsidRPr="005F007B">
        <w:rPr>
          <w:rFonts w:ascii="Times New Roman" w:hAnsi="Times New Roman"/>
          <w:b/>
          <w:sz w:val="24"/>
        </w:rPr>
        <w:lastRenderedPageBreak/>
        <w:t>TARTALOMJEGYZÉK</w:t>
      </w:r>
    </w:p>
    <w:p w:rsidR="005F007B" w:rsidRPr="005F007B" w:rsidRDefault="005F007B" w:rsidP="005F007B">
      <w:pPr>
        <w:spacing w:after="480"/>
        <w:jc w:val="center"/>
        <w:rPr>
          <w:rFonts w:ascii="Times New Roman" w:hAnsi="Times New Roman"/>
          <w:b/>
          <w:sz w:val="24"/>
          <w:u w:val="single"/>
        </w:rPr>
      </w:pPr>
      <w:r w:rsidRPr="005F007B">
        <w:rPr>
          <w:rFonts w:ascii="Times New Roman" w:hAnsi="Times New Roman"/>
          <w:b/>
          <w:sz w:val="24"/>
          <w:u w:val="single"/>
        </w:rPr>
        <w:t>SZERVEZETI SZABÁLYZAT</w:t>
      </w:r>
    </w:p>
    <w:p w:rsidR="005F007B" w:rsidRPr="005F007B" w:rsidRDefault="005F007B" w:rsidP="005F007B">
      <w:pPr>
        <w:pStyle w:val="Cmsor2"/>
        <w:keepLines w:val="0"/>
        <w:numPr>
          <w:ilvl w:val="0"/>
          <w:numId w:val="42"/>
        </w:numPr>
        <w:autoSpaceDE w:val="0"/>
        <w:autoSpaceDN w:val="0"/>
        <w:adjustRightInd w:val="0"/>
        <w:spacing w:before="0" w:after="240"/>
        <w:jc w:val="center"/>
        <w:rPr>
          <w:rFonts w:ascii="Times New Roman" w:hAnsi="Times New Roman" w:cs="Times New Roman"/>
          <w:b/>
          <w:sz w:val="24"/>
          <w:szCs w:val="24"/>
        </w:rPr>
      </w:pPr>
      <w:r w:rsidRPr="005F007B">
        <w:rPr>
          <w:rFonts w:ascii="Times New Roman" w:hAnsi="Times New Roman" w:cs="Times New Roman"/>
          <w:b/>
          <w:sz w:val="24"/>
          <w:szCs w:val="24"/>
        </w:rPr>
        <w:t>FEJEZET</w:t>
      </w:r>
    </w:p>
    <w:p w:rsidR="005F007B" w:rsidRPr="005F007B" w:rsidRDefault="005F007B" w:rsidP="005F007B">
      <w:pPr>
        <w:spacing w:after="240"/>
        <w:jc w:val="center"/>
        <w:rPr>
          <w:rFonts w:ascii="Times New Roman" w:hAnsi="Times New Roman"/>
          <w:b/>
          <w:sz w:val="24"/>
          <w:u w:val="single"/>
        </w:rPr>
      </w:pPr>
      <w:r w:rsidRPr="005F007B">
        <w:rPr>
          <w:rFonts w:ascii="Times New Roman" w:hAnsi="Times New Roman"/>
          <w:b/>
          <w:sz w:val="24"/>
          <w:u w:val="single"/>
        </w:rPr>
        <w:t>Budapest Főváros II. kerületi Önkormányzat Egészségügyi Szolgálatának alapadatai:</w:t>
      </w:r>
    </w:p>
    <w:p w:rsidR="005F007B" w:rsidRPr="005F007B" w:rsidRDefault="005F007B" w:rsidP="005F007B">
      <w:pPr>
        <w:tabs>
          <w:tab w:val="right" w:pos="9355"/>
        </w:tabs>
        <w:ind w:left="284" w:hanging="284"/>
        <w:rPr>
          <w:rFonts w:ascii="Times New Roman" w:hAnsi="Times New Roman"/>
          <w:sz w:val="24"/>
        </w:rPr>
      </w:pPr>
      <w:r w:rsidRPr="005F007B">
        <w:rPr>
          <w:rFonts w:ascii="Times New Roman" w:hAnsi="Times New Roman"/>
          <w:sz w:val="24"/>
        </w:rPr>
        <w:t>1.1. A Szolgálat adatai</w:t>
      </w:r>
      <w:r w:rsidRPr="005F007B">
        <w:rPr>
          <w:rFonts w:ascii="Times New Roman" w:hAnsi="Times New Roman"/>
          <w:sz w:val="24"/>
        </w:rPr>
        <w:tab/>
        <w:t>4</w:t>
      </w:r>
    </w:p>
    <w:p w:rsidR="005F007B" w:rsidRPr="005F007B" w:rsidRDefault="005F007B" w:rsidP="005F007B">
      <w:pPr>
        <w:tabs>
          <w:tab w:val="right" w:pos="9355"/>
        </w:tabs>
        <w:ind w:left="284" w:hanging="284"/>
        <w:rPr>
          <w:rFonts w:ascii="Times New Roman" w:hAnsi="Times New Roman"/>
          <w:sz w:val="24"/>
        </w:rPr>
      </w:pPr>
      <w:r w:rsidRPr="005F007B">
        <w:rPr>
          <w:rFonts w:ascii="Times New Roman" w:hAnsi="Times New Roman"/>
          <w:sz w:val="24"/>
        </w:rPr>
        <w:t xml:space="preserve">1.2. Szervezeti osztályozása </w:t>
      </w:r>
      <w:r w:rsidRPr="005F007B">
        <w:rPr>
          <w:rFonts w:ascii="Times New Roman" w:hAnsi="Times New Roman"/>
          <w:sz w:val="24"/>
        </w:rPr>
        <w:tab/>
        <w:t>7</w:t>
      </w:r>
    </w:p>
    <w:p w:rsidR="005F007B" w:rsidRPr="005F007B" w:rsidRDefault="005F007B" w:rsidP="005F007B">
      <w:pPr>
        <w:tabs>
          <w:tab w:val="right" w:pos="9355"/>
        </w:tabs>
        <w:ind w:left="284" w:hanging="284"/>
        <w:rPr>
          <w:rFonts w:ascii="Times New Roman" w:hAnsi="Times New Roman"/>
          <w:sz w:val="24"/>
        </w:rPr>
      </w:pPr>
      <w:r w:rsidRPr="005F007B">
        <w:rPr>
          <w:rFonts w:ascii="Times New Roman" w:hAnsi="Times New Roman"/>
          <w:sz w:val="24"/>
        </w:rPr>
        <w:t>1.3. Szolgálat telephelyei</w:t>
      </w:r>
      <w:r w:rsidRPr="005F007B">
        <w:rPr>
          <w:rFonts w:ascii="Times New Roman" w:hAnsi="Times New Roman"/>
          <w:sz w:val="24"/>
        </w:rPr>
        <w:tab/>
        <w:t>8</w:t>
      </w:r>
    </w:p>
    <w:p w:rsidR="005F007B" w:rsidRPr="005F007B" w:rsidRDefault="005F007B" w:rsidP="005F007B">
      <w:pPr>
        <w:tabs>
          <w:tab w:val="right" w:pos="9355"/>
        </w:tabs>
        <w:spacing w:after="480"/>
        <w:rPr>
          <w:rFonts w:ascii="Times New Roman" w:hAnsi="Times New Roman"/>
          <w:sz w:val="24"/>
        </w:rPr>
      </w:pPr>
      <w:r w:rsidRPr="005F007B">
        <w:rPr>
          <w:rFonts w:ascii="Times New Roman" w:hAnsi="Times New Roman"/>
          <w:sz w:val="24"/>
        </w:rPr>
        <w:t>1.4. A Szolgálat tulajdoni helyzete és viszonyai</w:t>
      </w:r>
      <w:r w:rsidRPr="005F007B">
        <w:rPr>
          <w:rFonts w:ascii="Times New Roman" w:hAnsi="Times New Roman"/>
          <w:sz w:val="24"/>
        </w:rPr>
        <w:tab/>
        <w:t>8</w:t>
      </w:r>
    </w:p>
    <w:p w:rsidR="005F007B" w:rsidRPr="005F007B" w:rsidRDefault="005F007B" w:rsidP="005F007B">
      <w:pPr>
        <w:pStyle w:val="Cmsor2"/>
        <w:keepLines w:val="0"/>
        <w:numPr>
          <w:ilvl w:val="0"/>
          <w:numId w:val="42"/>
        </w:numPr>
        <w:autoSpaceDE w:val="0"/>
        <w:autoSpaceDN w:val="0"/>
        <w:adjustRightInd w:val="0"/>
        <w:spacing w:before="0" w:after="240"/>
        <w:jc w:val="center"/>
        <w:rPr>
          <w:rFonts w:ascii="Times New Roman" w:hAnsi="Times New Roman" w:cs="Times New Roman"/>
          <w:b/>
          <w:sz w:val="24"/>
          <w:szCs w:val="24"/>
        </w:rPr>
      </w:pPr>
      <w:r w:rsidRPr="005F007B">
        <w:rPr>
          <w:rFonts w:ascii="Times New Roman" w:hAnsi="Times New Roman" w:cs="Times New Roman"/>
          <w:b/>
          <w:sz w:val="24"/>
          <w:szCs w:val="24"/>
        </w:rPr>
        <w:t>FEJEZET</w:t>
      </w:r>
    </w:p>
    <w:p w:rsidR="005F007B" w:rsidRPr="005F007B" w:rsidRDefault="005F007B" w:rsidP="005F007B">
      <w:pPr>
        <w:spacing w:after="240"/>
        <w:jc w:val="center"/>
        <w:rPr>
          <w:rFonts w:ascii="Times New Roman" w:hAnsi="Times New Roman"/>
          <w:b/>
          <w:sz w:val="24"/>
          <w:u w:val="single"/>
        </w:rPr>
      </w:pPr>
      <w:r w:rsidRPr="005F007B">
        <w:rPr>
          <w:rFonts w:ascii="Times New Roman" w:hAnsi="Times New Roman"/>
          <w:b/>
          <w:sz w:val="24"/>
          <w:u w:val="single"/>
        </w:rPr>
        <w:t>A Szolgálat szervezete:</w:t>
      </w:r>
    </w:p>
    <w:p w:rsidR="005F007B" w:rsidRPr="005F007B" w:rsidRDefault="005F007B" w:rsidP="005F007B">
      <w:pPr>
        <w:pStyle w:val="Szvegtrzs"/>
        <w:tabs>
          <w:tab w:val="right" w:pos="9355"/>
        </w:tabs>
        <w:rPr>
          <w:rFonts w:ascii="Times New Roman" w:hAnsi="Times New Roman"/>
          <w:sz w:val="24"/>
        </w:rPr>
      </w:pPr>
      <w:r w:rsidRPr="005F007B">
        <w:rPr>
          <w:rFonts w:ascii="Times New Roman" w:hAnsi="Times New Roman"/>
          <w:sz w:val="24"/>
        </w:rPr>
        <w:t>2.1. A Szolgálat szervezeti tagozódása</w:t>
      </w:r>
      <w:r w:rsidRPr="005F007B">
        <w:rPr>
          <w:rFonts w:ascii="Times New Roman" w:hAnsi="Times New Roman"/>
          <w:sz w:val="24"/>
        </w:rPr>
        <w:tab/>
        <w:t>9</w:t>
      </w:r>
    </w:p>
    <w:p w:rsidR="005F007B" w:rsidRPr="005F007B" w:rsidRDefault="005F007B" w:rsidP="005F007B">
      <w:pPr>
        <w:pStyle w:val="Szvegtrzs"/>
        <w:tabs>
          <w:tab w:val="left" w:pos="142"/>
          <w:tab w:val="right" w:pos="9355"/>
        </w:tabs>
        <w:rPr>
          <w:rFonts w:ascii="Times New Roman" w:hAnsi="Times New Roman"/>
          <w:sz w:val="24"/>
        </w:rPr>
      </w:pPr>
      <w:r w:rsidRPr="005F007B">
        <w:rPr>
          <w:rFonts w:ascii="Times New Roman" w:hAnsi="Times New Roman"/>
          <w:sz w:val="24"/>
        </w:rPr>
        <w:t>2.2. A Szolgálat vezetése, irányítása</w:t>
      </w:r>
      <w:r w:rsidRPr="005F007B">
        <w:rPr>
          <w:rFonts w:ascii="Times New Roman" w:hAnsi="Times New Roman"/>
          <w:sz w:val="24"/>
        </w:rPr>
        <w:tab/>
        <w:t>10</w:t>
      </w:r>
    </w:p>
    <w:p w:rsidR="005F007B" w:rsidRPr="005F007B" w:rsidRDefault="005F007B" w:rsidP="005F007B">
      <w:pPr>
        <w:tabs>
          <w:tab w:val="left" w:pos="142"/>
          <w:tab w:val="right" w:pos="9355"/>
        </w:tabs>
        <w:rPr>
          <w:rFonts w:ascii="Times New Roman" w:hAnsi="Times New Roman"/>
          <w:sz w:val="24"/>
        </w:rPr>
      </w:pPr>
      <w:r w:rsidRPr="005F007B">
        <w:rPr>
          <w:rFonts w:ascii="Times New Roman" w:hAnsi="Times New Roman"/>
          <w:sz w:val="24"/>
        </w:rPr>
        <w:t>2.3. Egységvezetői jogok és feladatok gyakorlása</w:t>
      </w:r>
      <w:r w:rsidRPr="005F007B">
        <w:rPr>
          <w:rFonts w:ascii="Times New Roman" w:hAnsi="Times New Roman"/>
          <w:sz w:val="24"/>
        </w:rPr>
        <w:tab/>
        <w:t>18</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2.4. A gyógyító és diagnosztikai részlegek dolgozóinak feladatai</w:t>
      </w:r>
      <w:r w:rsidRPr="005F007B">
        <w:rPr>
          <w:rFonts w:ascii="Times New Roman" w:hAnsi="Times New Roman"/>
          <w:sz w:val="24"/>
        </w:rPr>
        <w:tab/>
        <w:t>20</w:t>
      </w:r>
    </w:p>
    <w:p w:rsidR="005F007B" w:rsidRPr="005F007B" w:rsidRDefault="005F007B" w:rsidP="005F007B">
      <w:pPr>
        <w:tabs>
          <w:tab w:val="right" w:pos="9355"/>
        </w:tabs>
        <w:spacing w:after="480"/>
        <w:rPr>
          <w:rFonts w:ascii="Times New Roman" w:hAnsi="Times New Roman"/>
          <w:sz w:val="24"/>
        </w:rPr>
      </w:pPr>
      <w:r w:rsidRPr="005F007B">
        <w:rPr>
          <w:rFonts w:ascii="Times New Roman" w:hAnsi="Times New Roman"/>
          <w:sz w:val="24"/>
        </w:rPr>
        <w:t>2.5. Tanácsadó testületek, bizottságok, értekezletek</w:t>
      </w:r>
      <w:r w:rsidRPr="005F007B">
        <w:rPr>
          <w:rFonts w:ascii="Times New Roman" w:hAnsi="Times New Roman"/>
          <w:sz w:val="24"/>
        </w:rPr>
        <w:tab/>
        <w:t>20</w:t>
      </w:r>
    </w:p>
    <w:p w:rsidR="005F007B" w:rsidRPr="005F007B" w:rsidRDefault="005F007B" w:rsidP="005F007B">
      <w:pPr>
        <w:pStyle w:val="Cmsor2"/>
        <w:spacing w:before="0" w:after="480"/>
        <w:rPr>
          <w:rFonts w:ascii="Times New Roman" w:hAnsi="Times New Roman" w:cs="Times New Roman"/>
          <w:b/>
          <w:sz w:val="24"/>
          <w:szCs w:val="24"/>
        </w:rPr>
      </w:pPr>
      <w:r w:rsidRPr="005F007B">
        <w:rPr>
          <w:rFonts w:ascii="Times New Roman" w:hAnsi="Times New Roman" w:cs="Times New Roman"/>
          <w:b/>
          <w:sz w:val="24"/>
          <w:szCs w:val="24"/>
        </w:rPr>
        <w:t>MŰKÖDÉSI SZABÁLYZAT</w:t>
      </w:r>
    </w:p>
    <w:p w:rsidR="005F007B" w:rsidRPr="005F007B" w:rsidRDefault="005F007B" w:rsidP="005F007B">
      <w:pPr>
        <w:pStyle w:val="Cmsor2"/>
        <w:keepLines w:val="0"/>
        <w:numPr>
          <w:ilvl w:val="0"/>
          <w:numId w:val="42"/>
        </w:numPr>
        <w:autoSpaceDE w:val="0"/>
        <w:autoSpaceDN w:val="0"/>
        <w:adjustRightInd w:val="0"/>
        <w:spacing w:before="0" w:after="240"/>
        <w:jc w:val="center"/>
        <w:rPr>
          <w:rFonts w:ascii="Times New Roman" w:hAnsi="Times New Roman" w:cs="Times New Roman"/>
          <w:b/>
          <w:sz w:val="24"/>
          <w:szCs w:val="24"/>
        </w:rPr>
      </w:pPr>
      <w:r w:rsidRPr="005F007B">
        <w:rPr>
          <w:rFonts w:ascii="Times New Roman" w:hAnsi="Times New Roman" w:cs="Times New Roman"/>
          <w:b/>
          <w:sz w:val="24"/>
          <w:szCs w:val="24"/>
        </w:rPr>
        <w:t>FEJEZET</w:t>
      </w:r>
    </w:p>
    <w:p w:rsidR="005F007B" w:rsidRPr="005F007B" w:rsidRDefault="005F007B" w:rsidP="005F007B">
      <w:pPr>
        <w:spacing w:after="240"/>
        <w:jc w:val="center"/>
        <w:rPr>
          <w:rFonts w:ascii="Times New Roman" w:hAnsi="Times New Roman"/>
          <w:b/>
          <w:sz w:val="24"/>
          <w:u w:val="single"/>
        </w:rPr>
      </w:pPr>
      <w:r w:rsidRPr="005F007B">
        <w:rPr>
          <w:rFonts w:ascii="Times New Roman" w:hAnsi="Times New Roman"/>
          <w:b/>
          <w:sz w:val="24"/>
          <w:u w:val="single"/>
        </w:rPr>
        <w:t>A Szolgálat működése:</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3.1. Általános rendelkezés</w:t>
      </w:r>
      <w:r w:rsidRPr="005F007B">
        <w:rPr>
          <w:rFonts w:ascii="Times New Roman" w:hAnsi="Times New Roman"/>
          <w:sz w:val="24"/>
        </w:rPr>
        <w:tab/>
        <w:t>21</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3.2. Az alapellátási egységek működése</w:t>
      </w:r>
      <w:r w:rsidRPr="005F007B">
        <w:rPr>
          <w:rFonts w:ascii="Times New Roman" w:hAnsi="Times New Roman"/>
          <w:sz w:val="24"/>
        </w:rPr>
        <w:tab/>
        <w:t>21</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3.3. A szakorvosi ellátás és a gondozók működése</w:t>
      </w:r>
      <w:r w:rsidRPr="005F007B">
        <w:rPr>
          <w:rFonts w:ascii="Times New Roman" w:hAnsi="Times New Roman"/>
          <w:sz w:val="24"/>
        </w:rPr>
        <w:tab/>
        <w:t>25</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3.4. A szakrendelések együttműködése</w:t>
      </w:r>
      <w:r w:rsidRPr="005F007B">
        <w:rPr>
          <w:rFonts w:ascii="Times New Roman" w:hAnsi="Times New Roman"/>
          <w:sz w:val="24"/>
        </w:rPr>
        <w:tab/>
        <w:t>27</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3.5. A gyógykezelés rendje</w:t>
      </w:r>
      <w:r w:rsidRPr="005F007B">
        <w:rPr>
          <w:rFonts w:ascii="Times New Roman" w:hAnsi="Times New Roman"/>
          <w:sz w:val="24"/>
        </w:rPr>
        <w:tab/>
        <w:t>27</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3.6. Az egészségügyi dokumentáció vezetésének rendje</w:t>
      </w:r>
      <w:r w:rsidRPr="005F007B">
        <w:rPr>
          <w:rFonts w:ascii="Times New Roman" w:hAnsi="Times New Roman"/>
          <w:sz w:val="24"/>
        </w:rPr>
        <w:tab/>
        <w:t>27</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3.7. Alvállalkozók működtetése és kapcsolatrendszere</w:t>
      </w:r>
      <w:r w:rsidRPr="005F007B">
        <w:rPr>
          <w:rFonts w:ascii="Times New Roman" w:hAnsi="Times New Roman"/>
          <w:sz w:val="24"/>
        </w:rPr>
        <w:tab/>
        <w:t>28</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3.8. Hálapénz elfogadása</w:t>
      </w:r>
      <w:r w:rsidRPr="005F007B">
        <w:rPr>
          <w:rFonts w:ascii="Times New Roman" w:hAnsi="Times New Roman"/>
          <w:sz w:val="24"/>
        </w:rPr>
        <w:tab/>
        <w:t>28</w:t>
      </w:r>
    </w:p>
    <w:p w:rsidR="005F007B" w:rsidRPr="005F007B" w:rsidRDefault="005F007B" w:rsidP="005F007B">
      <w:pPr>
        <w:tabs>
          <w:tab w:val="right" w:pos="9355"/>
        </w:tabs>
        <w:spacing w:after="480"/>
        <w:rPr>
          <w:rFonts w:ascii="Times New Roman" w:hAnsi="Times New Roman"/>
          <w:sz w:val="24"/>
        </w:rPr>
      </w:pPr>
      <w:r w:rsidRPr="005F007B">
        <w:rPr>
          <w:rFonts w:ascii="Times New Roman" w:hAnsi="Times New Roman"/>
          <w:sz w:val="24"/>
        </w:rPr>
        <w:t>3.9. A Gazdasági-műszaki ellátás rendje</w:t>
      </w:r>
      <w:r w:rsidRPr="005F007B">
        <w:rPr>
          <w:rFonts w:ascii="Times New Roman" w:hAnsi="Times New Roman"/>
          <w:sz w:val="24"/>
        </w:rPr>
        <w:tab/>
        <w:t>29</w:t>
      </w:r>
    </w:p>
    <w:p w:rsidR="005F007B" w:rsidRPr="005F007B" w:rsidRDefault="005F007B" w:rsidP="005F007B">
      <w:pPr>
        <w:pStyle w:val="Cmsor2"/>
        <w:keepLines w:val="0"/>
        <w:numPr>
          <w:ilvl w:val="0"/>
          <w:numId w:val="42"/>
        </w:numPr>
        <w:autoSpaceDE w:val="0"/>
        <w:autoSpaceDN w:val="0"/>
        <w:adjustRightInd w:val="0"/>
        <w:spacing w:before="0" w:after="240"/>
        <w:jc w:val="center"/>
        <w:rPr>
          <w:rFonts w:ascii="Times New Roman" w:hAnsi="Times New Roman" w:cs="Times New Roman"/>
          <w:b/>
          <w:sz w:val="24"/>
          <w:szCs w:val="24"/>
        </w:rPr>
      </w:pPr>
      <w:r w:rsidRPr="005F007B">
        <w:rPr>
          <w:rFonts w:ascii="Times New Roman" w:hAnsi="Times New Roman" w:cs="Times New Roman"/>
          <w:b/>
          <w:sz w:val="24"/>
          <w:szCs w:val="24"/>
        </w:rPr>
        <w:t>FEJEZET</w:t>
      </w:r>
    </w:p>
    <w:p w:rsidR="005F007B" w:rsidRPr="005F007B" w:rsidRDefault="005F007B" w:rsidP="005F007B">
      <w:pPr>
        <w:spacing w:after="240"/>
        <w:jc w:val="center"/>
        <w:rPr>
          <w:rFonts w:ascii="Times New Roman" w:hAnsi="Times New Roman"/>
          <w:b/>
          <w:sz w:val="24"/>
          <w:u w:val="single"/>
        </w:rPr>
      </w:pPr>
      <w:r w:rsidRPr="005F007B">
        <w:rPr>
          <w:rFonts w:ascii="Times New Roman" w:hAnsi="Times New Roman"/>
          <w:b/>
          <w:sz w:val="24"/>
          <w:u w:val="single"/>
        </w:rPr>
        <w:t>Tanácsadó Testületek, munkabizottságok, értekezletek:</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4.1. Igazgatói Testület</w:t>
      </w:r>
      <w:r w:rsidRPr="005F007B">
        <w:rPr>
          <w:rFonts w:ascii="Times New Roman" w:hAnsi="Times New Roman"/>
          <w:sz w:val="24"/>
        </w:rPr>
        <w:tab/>
        <w:t>33</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4.2. Intézeti Tanács</w:t>
      </w:r>
      <w:r w:rsidRPr="005F007B">
        <w:rPr>
          <w:rFonts w:ascii="Times New Roman" w:hAnsi="Times New Roman"/>
          <w:sz w:val="24"/>
        </w:rPr>
        <w:tab/>
        <w:t>34</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4.3. Szakmai Vezetői Testület</w:t>
      </w:r>
      <w:r w:rsidRPr="005F007B">
        <w:rPr>
          <w:rFonts w:ascii="Times New Roman" w:hAnsi="Times New Roman"/>
          <w:sz w:val="24"/>
        </w:rPr>
        <w:tab/>
        <w:t>34</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4.4. Főorvosi értekezlet</w:t>
      </w:r>
      <w:r w:rsidRPr="005F007B">
        <w:rPr>
          <w:rFonts w:ascii="Times New Roman" w:hAnsi="Times New Roman"/>
          <w:sz w:val="24"/>
        </w:rPr>
        <w:tab/>
        <w:t>35</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4.5. Vezető asszisztensi értekezlet</w:t>
      </w:r>
      <w:r w:rsidRPr="005F007B">
        <w:rPr>
          <w:rFonts w:ascii="Times New Roman" w:hAnsi="Times New Roman"/>
          <w:sz w:val="24"/>
        </w:rPr>
        <w:tab/>
        <w:t>35</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4.6. Bizottságok</w:t>
      </w:r>
      <w:r w:rsidRPr="005F007B">
        <w:rPr>
          <w:rFonts w:ascii="Times New Roman" w:hAnsi="Times New Roman"/>
          <w:sz w:val="24"/>
        </w:rPr>
        <w:tab/>
        <w:t>35</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lastRenderedPageBreak/>
        <w:t xml:space="preserve">4.7. </w:t>
      </w:r>
      <w:proofErr w:type="spellStart"/>
      <w:r w:rsidRPr="005F007B">
        <w:rPr>
          <w:rFonts w:ascii="Times New Roman" w:hAnsi="Times New Roman"/>
          <w:sz w:val="24"/>
        </w:rPr>
        <w:t>Összdolgozói</w:t>
      </w:r>
      <w:proofErr w:type="spellEnd"/>
      <w:r w:rsidRPr="005F007B">
        <w:rPr>
          <w:rFonts w:ascii="Times New Roman" w:hAnsi="Times New Roman"/>
          <w:sz w:val="24"/>
        </w:rPr>
        <w:t xml:space="preserve"> értekezlet</w:t>
      </w:r>
      <w:r w:rsidRPr="005F007B">
        <w:rPr>
          <w:rFonts w:ascii="Times New Roman" w:hAnsi="Times New Roman"/>
          <w:sz w:val="24"/>
        </w:rPr>
        <w:tab/>
        <w:t>36</w:t>
      </w:r>
    </w:p>
    <w:p w:rsidR="005F007B" w:rsidRPr="005F007B" w:rsidRDefault="005F007B" w:rsidP="005F007B">
      <w:pPr>
        <w:pStyle w:val="Cmsor2"/>
        <w:keepLines w:val="0"/>
        <w:numPr>
          <w:ilvl w:val="0"/>
          <w:numId w:val="42"/>
        </w:numPr>
        <w:autoSpaceDE w:val="0"/>
        <w:autoSpaceDN w:val="0"/>
        <w:adjustRightInd w:val="0"/>
        <w:spacing w:before="0" w:after="240"/>
        <w:jc w:val="center"/>
        <w:rPr>
          <w:rFonts w:ascii="Times New Roman" w:hAnsi="Times New Roman" w:cs="Times New Roman"/>
          <w:b/>
          <w:sz w:val="24"/>
          <w:szCs w:val="24"/>
        </w:rPr>
      </w:pPr>
      <w:r w:rsidRPr="005F007B">
        <w:rPr>
          <w:rFonts w:ascii="Times New Roman" w:hAnsi="Times New Roman" w:cs="Times New Roman"/>
          <w:sz w:val="24"/>
          <w:szCs w:val="24"/>
        </w:rPr>
        <w:br w:type="page"/>
      </w:r>
      <w:r w:rsidRPr="005F007B">
        <w:rPr>
          <w:rFonts w:ascii="Times New Roman" w:hAnsi="Times New Roman" w:cs="Times New Roman"/>
          <w:b/>
          <w:sz w:val="24"/>
          <w:szCs w:val="24"/>
        </w:rPr>
        <w:lastRenderedPageBreak/>
        <w:t>FEJEZET</w:t>
      </w:r>
    </w:p>
    <w:p w:rsidR="005F007B" w:rsidRPr="005F007B" w:rsidRDefault="005F007B" w:rsidP="005F007B">
      <w:pPr>
        <w:pStyle w:val="Szvegtrzsbehzssal"/>
        <w:spacing w:after="240"/>
        <w:ind w:left="0"/>
        <w:jc w:val="center"/>
        <w:rPr>
          <w:b/>
          <w:u w:val="single"/>
        </w:rPr>
      </w:pPr>
      <w:r w:rsidRPr="005F007B">
        <w:rPr>
          <w:b/>
          <w:u w:val="single"/>
        </w:rPr>
        <w:t>A BELSŐ KONTROLLRENDSZER és a FEUVE folyamatok kialakítása az Egészségügyi Szolgálatnál</w:t>
      </w:r>
    </w:p>
    <w:p w:rsidR="005F007B" w:rsidRPr="005F007B" w:rsidRDefault="005F007B" w:rsidP="005F007B">
      <w:pPr>
        <w:tabs>
          <w:tab w:val="right" w:pos="9355"/>
        </w:tabs>
        <w:jc w:val="both"/>
        <w:rPr>
          <w:rFonts w:ascii="Times New Roman" w:hAnsi="Times New Roman"/>
          <w:sz w:val="24"/>
          <w:lang w:val="en-US"/>
        </w:rPr>
      </w:pPr>
      <w:r w:rsidRPr="005F007B">
        <w:rPr>
          <w:rFonts w:ascii="Times New Roman" w:hAnsi="Times New Roman"/>
          <w:sz w:val="24"/>
          <w:lang w:val="en-US"/>
        </w:rPr>
        <w:t xml:space="preserve">5.1. A </w:t>
      </w:r>
      <w:proofErr w:type="spellStart"/>
      <w:r w:rsidRPr="005F007B">
        <w:rPr>
          <w:rFonts w:ascii="Times New Roman" w:hAnsi="Times New Roman"/>
          <w:sz w:val="24"/>
          <w:lang w:val="en-US"/>
        </w:rPr>
        <w:t>belső</w:t>
      </w:r>
      <w:proofErr w:type="spellEnd"/>
      <w:r w:rsidRPr="005F007B">
        <w:rPr>
          <w:rFonts w:ascii="Times New Roman" w:hAnsi="Times New Roman"/>
          <w:sz w:val="24"/>
          <w:lang w:val="en-US"/>
        </w:rPr>
        <w:t xml:space="preserve"> </w:t>
      </w:r>
      <w:proofErr w:type="spellStart"/>
      <w:r w:rsidRPr="005F007B">
        <w:rPr>
          <w:rFonts w:ascii="Times New Roman" w:hAnsi="Times New Roman"/>
          <w:sz w:val="24"/>
          <w:lang w:val="en-US"/>
        </w:rPr>
        <w:t>kontrollrendszer</w:t>
      </w:r>
      <w:proofErr w:type="spellEnd"/>
      <w:r w:rsidRPr="005F007B">
        <w:rPr>
          <w:rFonts w:ascii="Times New Roman" w:hAnsi="Times New Roman"/>
          <w:sz w:val="24"/>
          <w:lang w:val="en-US"/>
        </w:rPr>
        <w:tab/>
        <w:t>36</w:t>
      </w:r>
    </w:p>
    <w:p w:rsidR="005F007B" w:rsidRPr="005F007B" w:rsidRDefault="005F007B" w:rsidP="005F007B">
      <w:pPr>
        <w:tabs>
          <w:tab w:val="right" w:pos="9355"/>
        </w:tabs>
        <w:jc w:val="both"/>
        <w:rPr>
          <w:rFonts w:ascii="Times New Roman" w:hAnsi="Times New Roman"/>
          <w:sz w:val="24"/>
          <w:lang w:val="en-US"/>
        </w:rPr>
      </w:pPr>
      <w:r w:rsidRPr="005F007B">
        <w:rPr>
          <w:rFonts w:ascii="Times New Roman" w:hAnsi="Times New Roman"/>
          <w:sz w:val="24"/>
        </w:rPr>
        <w:t xml:space="preserve">5.2. </w:t>
      </w:r>
      <w:r w:rsidRPr="005F007B">
        <w:rPr>
          <w:rFonts w:ascii="Times New Roman" w:hAnsi="Times New Roman"/>
          <w:sz w:val="24"/>
          <w:lang w:val="en-US"/>
        </w:rPr>
        <w:t xml:space="preserve">A </w:t>
      </w:r>
      <w:proofErr w:type="spellStart"/>
      <w:r w:rsidRPr="005F007B">
        <w:rPr>
          <w:rFonts w:ascii="Times New Roman" w:hAnsi="Times New Roman"/>
          <w:sz w:val="24"/>
          <w:lang w:val="en-US"/>
        </w:rPr>
        <w:t>belső</w:t>
      </w:r>
      <w:proofErr w:type="spellEnd"/>
      <w:r w:rsidRPr="005F007B">
        <w:rPr>
          <w:rFonts w:ascii="Times New Roman" w:hAnsi="Times New Roman"/>
          <w:sz w:val="24"/>
          <w:lang w:val="en-US"/>
        </w:rPr>
        <w:t xml:space="preserve"> </w:t>
      </w:r>
      <w:proofErr w:type="spellStart"/>
      <w:r w:rsidRPr="005F007B">
        <w:rPr>
          <w:rFonts w:ascii="Times New Roman" w:hAnsi="Times New Roman"/>
          <w:sz w:val="24"/>
          <w:lang w:val="en-US"/>
        </w:rPr>
        <w:t>kontrollrendszer</w:t>
      </w:r>
      <w:proofErr w:type="spellEnd"/>
      <w:r w:rsidRPr="005F007B">
        <w:rPr>
          <w:rFonts w:ascii="Times New Roman" w:hAnsi="Times New Roman"/>
          <w:sz w:val="24"/>
          <w:lang w:val="en-US"/>
        </w:rPr>
        <w:t xml:space="preserve"> </w:t>
      </w:r>
      <w:proofErr w:type="spellStart"/>
      <w:r w:rsidRPr="005F007B">
        <w:rPr>
          <w:rFonts w:ascii="Times New Roman" w:hAnsi="Times New Roman"/>
          <w:sz w:val="24"/>
          <w:lang w:val="en-US"/>
        </w:rPr>
        <w:t>elemei</w:t>
      </w:r>
      <w:proofErr w:type="spellEnd"/>
      <w:r w:rsidRPr="005F007B">
        <w:rPr>
          <w:rFonts w:ascii="Times New Roman" w:hAnsi="Times New Roman"/>
          <w:sz w:val="24"/>
          <w:lang w:val="en-US"/>
        </w:rPr>
        <w:tab/>
        <w:t>36</w:t>
      </w:r>
    </w:p>
    <w:p w:rsidR="005F007B" w:rsidRPr="005F007B" w:rsidRDefault="005F007B" w:rsidP="005F007B">
      <w:pPr>
        <w:tabs>
          <w:tab w:val="right" w:pos="9355"/>
        </w:tabs>
        <w:jc w:val="both"/>
        <w:rPr>
          <w:rFonts w:ascii="Times New Roman" w:hAnsi="Times New Roman"/>
          <w:sz w:val="24"/>
        </w:rPr>
      </w:pPr>
      <w:r w:rsidRPr="005F007B">
        <w:rPr>
          <w:rFonts w:ascii="Times New Roman" w:hAnsi="Times New Roman"/>
          <w:sz w:val="24"/>
        </w:rPr>
        <w:t>5.3. A folyamatba épített előzetes és utólagos vezetői ellenőrzés (FEUVE)</w:t>
      </w:r>
      <w:r w:rsidRPr="005F007B">
        <w:rPr>
          <w:rFonts w:ascii="Times New Roman" w:hAnsi="Times New Roman"/>
          <w:sz w:val="24"/>
        </w:rPr>
        <w:tab/>
        <w:t>37</w:t>
      </w:r>
    </w:p>
    <w:p w:rsidR="005F007B" w:rsidRPr="005F007B" w:rsidRDefault="005F007B" w:rsidP="005F007B">
      <w:pPr>
        <w:tabs>
          <w:tab w:val="right" w:pos="9355"/>
        </w:tabs>
        <w:jc w:val="both"/>
        <w:rPr>
          <w:rFonts w:ascii="Times New Roman" w:hAnsi="Times New Roman"/>
          <w:sz w:val="24"/>
        </w:rPr>
      </w:pPr>
      <w:r w:rsidRPr="005F007B">
        <w:rPr>
          <w:rFonts w:ascii="Times New Roman" w:hAnsi="Times New Roman"/>
          <w:sz w:val="24"/>
        </w:rPr>
        <w:t>5.4. A FEUVE, mint a kontrolltevékenység része</w:t>
      </w:r>
      <w:r w:rsidRPr="005F007B">
        <w:rPr>
          <w:rFonts w:ascii="Times New Roman" w:hAnsi="Times New Roman"/>
          <w:sz w:val="24"/>
        </w:rPr>
        <w:tab/>
        <w:t>37</w:t>
      </w:r>
    </w:p>
    <w:p w:rsidR="005F007B" w:rsidRPr="005F007B" w:rsidRDefault="005F007B" w:rsidP="005F007B">
      <w:pPr>
        <w:tabs>
          <w:tab w:val="right" w:pos="9355"/>
        </w:tabs>
        <w:spacing w:after="480"/>
        <w:jc w:val="both"/>
        <w:rPr>
          <w:rFonts w:ascii="Times New Roman" w:hAnsi="Times New Roman"/>
          <w:sz w:val="24"/>
        </w:rPr>
      </w:pPr>
      <w:r w:rsidRPr="005F007B">
        <w:rPr>
          <w:rFonts w:ascii="Times New Roman" w:hAnsi="Times New Roman"/>
          <w:sz w:val="24"/>
        </w:rPr>
        <w:t>5.5. Belső ellenőrzés</w:t>
      </w:r>
      <w:r w:rsidRPr="005F007B">
        <w:rPr>
          <w:rFonts w:ascii="Times New Roman" w:hAnsi="Times New Roman"/>
          <w:sz w:val="24"/>
        </w:rPr>
        <w:tab/>
        <w:t>37</w:t>
      </w:r>
    </w:p>
    <w:p w:rsidR="005F007B" w:rsidRPr="005F007B" w:rsidRDefault="005F007B" w:rsidP="005F007B">
      <w:pPr>
        <w:spacing w:after="240"/>
        <w:jc w:val="center"/>
        <w:rPr>
          <w:rFonts w:ascii="Times New Roman" w:hAnsi="Times New Roman"/>
          <w:b/>
          <w:sz w:val="24"/>
          <w:u w:val="single"/>
        </w:rPr>
      </w:pPr>
      <w:r w:rsidRPr="005F007B">
        <w:rPr>
          <w:rFonts w:ascii="Times New Roman" w:hAnsi="Times New Roman"/>
          <w:b/>
          <w:sz w:val="24"/>
          <w:u w:val="single"/>
        </w:rPr>
        <w:t>VI. FEJEZET</w:t>
      </w:r>
    </w:p>
    <w:p w:rsidR="005F007B" w:rsidRPr="005F007B" w:rsidRDefault="005F007B" w:rsidP="005F007B">
      <w:pPr>
        <w:tabs>
          <w:tab w:val="right" w:pos="9355"/>
        </w:tabs>
        <w:jc w:val="both"/>
        <w:rPr>
          <w:rFonts w:ascii="Times New Roman" w:hAnsi="Times New Roman"/>
          <w:sz w:val="24"/>
        </w:rPr>
      </w:pPr>
      <w:r w:rsidRPr="005F007B">
        <w:rPr>
          <w:rFonts w:ascii="Times New Roman" w:hAnsi="Times New Roman"/>
          <w:sz w:val="24"/>
        </w:rPr>
        <w:t>6.1. A munkakör átadás-átvétel rendjének szabályai</w:t>
      </w:r>
      <w:r w:rsidRPr="005F007B">
        <w:rPr>
          <w:rFonts w:ascii="Times New Roman" w:hAnsi="Times New Roman"/>
          <w:sz w:val="24"/>
        </w:rPr>
        <w:tab/>
        <w:t>37</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6.2. Szabályzatok és utasítások kiadásának rendje</w:t>
      </w:r>
      <w:r w:rsidRPr="005F007B">
        <w:rPr>
          <w:rFonts w:ascii="Times New Roman" w:hAnsi="Times New Roman"/>
          <w:sz w:val="24"/>
        </w:rPr>
        <w:tab/>
        <w:t>38</w:t>
      </w:r>
    </w:p>
    <w:p w:rsidR="005F007B" w:rsidRPr="005F007B" w:rsidRDefault="005F007B" w:rsidP="005F007B">
      <w:pPr>
        <w:tabs>
          <w:tab w:val="right" w:pos="9355"/>
        </w:tabs>
        <w:rPr>
          <w:rFonts w:ascii="Times New Roman" w:hAnsi="Times New Roman"/>
          <w:sz w:val="24"/>
        </w:rPr>
      </w:pPr>
      <w:r w:rsidRPr="005F007B">
        <w:rPr>
          <w:rFonts w:ascii="Times New Roman" w:hAnsi="Times New Roman"/>
          <w:sz w:val="24"/>
        </w:rPr>
        <w:t>6.3. Szervezeti és Működési Szabályzat mellékletei</w:t>
      </w:r>
      <w:r w:rsidRPr="005F007B">
        <w:rPr>
          <w:rFonts w:ascii="Times New Roman" w:hAnsi="Times New Roman"/>
          <w:sz w:val="24"/>
        </w:rPr>
        <w:tab/>
        <w:t>38</w:t>
      </w:r>
    </w:p>
    <w:p w:rsidR="005F007B" w:rsidRPr="005F007B" w:rsidRDefault="005F007B" w:rsidP="005F007B">
      <w:pPr>
        <w:tabs>
          <w:tab w:val="right" w:pos="8505"/>
        </w:tabs>
        <w:spacing w:after="240"/>
        <w:jc w:val="center"/>
        <w:rPr>
          <w:rFonts w:ascii="Times New Roman" w:hAnsi="Times New Roman"/>
          <w:b/>
          <w:sz w:val="24"/>
        </w:rPr>
      </w:pPr>
      <w:r w:rsidRPr="005F007B">
        <w:rPr>
          <w:rFonts w:ascii="Times New Roman" w:hAnsi="Times New Roman"/>
          <w:sz w:val="24"/>
        </w:rPr>
        <w:br w:type="page"/>
      </w:r>
      <w:r w:rsidRPr="005F007B">
        <w:rPr>
          <w:rFonts w:ascii="Times New Roman" w:hAnsi="Times New Roman"/>
          <w:b/>
          <w:sz w:val="24"/>
        </w:rPr>
        <w:lastRenderedPageBreak/>
        <w:t>I. FEJEZET</w:t>
      </w:r>
    </w:p>
    <w:p w:rsidR="005F007B" w:rsidRPr="005F007B" w:rsidRDefault="005F007B" w:rsidP="005F007B">
      <w:pPr>
        <w:spacing w:after="240"/>
        <w:jc w:val="center"/>
        <w:rPr>
          <w:rFonts w:ascii="Times New Roman" w:hAnsi="Times New Roman"/>
          <w:sz w:val="24"/>
        </w:rPr>
      </w:pPr>
      <w:r w:rsidRPr="005F007B">
        <w:rPr>
          <w:rFonts w:ascii="Times New Roman" w:hAnsi="Times New Roman"/>
          <w:b/>
          <w:sz w:val="24"/>
        </w:rPr>
        <w:t>A BUDAPEST FŐVÁROS II. KERÜLETI ÖNKORMÁNYZAT EGÉSZSÉGÜGYI SZOLGÁLATÁNAK ALAPADATAI</w:t>
      </w:r>
    </w:p>
    <w:p w:rsidR="005F007B" w:rsidRPr="005F007B" w:rsidRDefault="005F007B" w:rsidP="005F007B">
      <w:pPr>
        <w:numPr>
          <w:ilvl w:val="1"/>
          <w:numId w:val="11"/>
        </w:numPr>
        <w:spacing w:after="120"/>
        <w:ind w:left="425" w:hanging="357"/>
        <w:jc w:val="both"/>
        <w:rPr>
          <w:rFonts w:ascii="Times New Roman" w:hAnsi="Times New Roman"/>
          <w:b/>
          <w:sz w:val="24"/>
        </w:rPr>
      </w:pPr>
      <w:r w:rsidRPr="005F007B">
        <w:rPr>
          <w:rFonts w:ascii="Times New Roman" w:hAnsi="Times New Roman"/>
          <w:b/>
          <w:sz w:val="24"/>
        </w:rPr>
        <w:t>A Költségvetési Szerv megnevezése és azonosító adatai:</w:t>
      </w:r>
    </w:p>
    <w:p w:rsidR="005F007B" w:rsidRPr="005F007B" w:rsidRDefault="005F007B" w:rsidP="005F007B">
      <w:pPr>
        <w:tabs>
          <w:tab w:val="left" w:pos="2268"/>
        </w:tabs>
        <w:spacing w:after="120"/>
        <w:jc w:val="both"/>
        <w:rPr>
          <w:rFonts w:ascii="Times New Roman" w:hAnsi="Times New Roman"/>
          <w:b/>
          <w:sz w:val="24"/>
        </w:rPr>
      </w:pPr>
      <w:r w:rsidRPr="005F007B">
        <w:rPr>
          <w:rFonts w:ascii="Times New Roman" w:hAnsi="Times New Roman"/>
          <w:sz w:val="24"/>
        </w:rPr>
        <w:tab/>
        <w:t>Budapest Főváros II. Kerületi Önkormányzat Egészségügyi Szolgálata</w:t>
      </w:r>
    </w:p>
    <w:p w:rsidR="005F007B" w:rsidRPr="005F007B" w:rsidRDefault="005F007B" w:rsidP="005F007B">
      <w:pPr>
        <w:tabs>
          <w:tab w:val="left" w:pos="709"/>
          <w:tab w:val="left" w:pos="4536"/>
        </w:tabs>
        <w:spacing w:after="120"/>
        <w:jc w:val="both"/>
        <w:rPr>
          <w:rFonts w:ascii="Times New Roman" w:hAnsi="Times New Roman"/>
          <w:sz w:val="24"/>
        </w:rPr>
      </w:pPr>
      <w:r w:rsidRPr="005F007B">
        <w:rPr>
          <w:rFonts w:ascii="Times New Roman" w:hAnsi="Times New Roman"/>
          <w:b/>
          <w:sz w:val="24"/>
        </w:rPr>
        <w:tab/>
        <w:t>Törzskönyvi azonosító szám (PIR):</w:t>
      </w:r>
      <w:r w:rsidRPr="005F007B">
        <w:rPr>
          <w:rFonts w:ascii="Times New Roman" w:hAnsi="Times New Roman"/>
          <w:sz w:val="24"/>
        </w:rPr>
        <w:tab/>
        <w:t>502164</w:t>
      </w:r>
    </w:p>
    <w:p w:rsidR="005F007B" w:rsidRPr="005F007B" w:rsidRDefault="005F007B" w:rsidP="005F007B">
      <w:pPr>
        <w:pStyle w:val="Szvegtrzs"/>
        <w:tabs>
          <w:tab w:val="left" w:pos="709"/>
          <w:tab w:val="left" w:pos="4536"/>
        </w:tabs>
        <w:rPr>
          <w:rFonts w:ascii="Times New Roman" w:hAnsi="Times New Roman"/>
          <w:sz w:val="24"/>
        </w:rPr>
      </w:pPr>
      <w:r w:rsidRPr="005F007B">
        <w:rPr>
          <w:rFonts w:ascii="Times New Roman" w:hAnsi="Times New Roman"/>
          <w:sz w:val="24"/>
        </w:rPr>
        <w:tab/>
      </w:r>
      <w:r w:rsidRPr="005F007B">
        <w:rPr>
          <w:rFonts w:ascii="Times New Roman" w:hAnsi="Times New Roman"/>
          <w:b/>
          <w:sz w:val="24"/>
        </w:rPr>
        <w:t>Adószáma:</w:t>
      </w:r>
      <w:r w:rsidRPr="005F007B">
        <w:rPr>
          <w:rFonts w:ascii="Times New Roman" w:hAnsi="Times New Roman"/>
          <w:sz w:val="24"/>
        </w:rPr>
        <w:tab/>
        <w:t>15502168-2-41</w:t>
      </w:r>
    </w:p>
    <w:p w:rsidR="005F007B" w:rsidRPr="005F007B" w:rsidRDefault="005F007B" w:rsidP="005F007B">
      <w:pPr>
        <w:pStyle w:val="Szvegtrzs"/>
        <w:tabs>
          <w:tab w:val="left" w:pos="709"/>
          <w:tab w:val="left" w:pos="1418"/>
          <w:tab w:val="left" w:pos="4536"/>
        </w:tabs>
        <w:rPr>
          <w:rFonts w:ascii="Times New Roman" w:hAnsi="Times New Roman"/>
          <w:sz w:val="24"/>
        </w:rPr>
      </w:pPr>
      <w:r w:rsidRPr="005F007B">
        <w:rPr>
          <w:rFonts w:ascii="Times New Roman" w:hAnsi="Times New Roman"/>
          <w:sz w:val="24"/>
        </w:rPr>
        <w:tab/>
      </w:r>
      <w:r w:rsidRPr="005F007B">
        <w:rPr>
          <w:rFonts w:ascii="Times New Roman" w:hAnsi="Times New Roman"/>
          <w:b/>
          <w:sz w:val="24"/>
        </w:rPr>
        <w:t>Nemzetközi adószáma:</w:t>
      </w:r>
      <w:r w:rsidRPr="005F007B">
        <w:rPr>
          <w:rFonts w:ascii="Times New Roman" w:hAnsi="Times New Roman"/>
          <w:sz w:val="24"/>
        </w:rPr>
        <w:tab/>
      </w:r>
      <w:proofErr w:type="gramStart"/>
      <w:r w:rsidRPr="005F007B">
        <w:rPr>
          <w:rFonts w:ascii="Times New Roman" w:hAnsi="Times New Roman"/>
          <w:sz w:val="24"/>
        </w:rPr>
        <w:t>HU</w:t>
      </w:r>
      <w:proofErr w:type="gramEnd"/>
      <w:r w:rsidRPr="005F007B">
        <w:rPr>
          <w:rFonts w:ascii="Times New Roman" w:hAnsi="Times New Roman"/>
          <w:sz w:val="24"/>
        </w:rPr>
        <w:t xml:space="preserve"> 15502168</w:t>
      </w:r>
    </w:p>
    <w:p w:rsidR="005F007B" w:rsidRPr="005F007B" w:rsidRDefault="005F007B" w:rsidP="005F007B">
      <w:pPr>
        <w:pStyle w:val="Szvegtrzs"/>
        <w:tabs>
          <w:tab w:val="left" w:pos="709"/>
          <w:tab w:val="left" w:pos="1418"/>
          <w:tab w:val="left" w:pos="4536"/>
        </w:tabs>
        <w:rPr>
          <w:rFonts w:ascii="Times New Roman" w:hAnsi="Times New Roman"/>
          <w:sz w:val="24"/>
        </w:rPr>
      </w:pPr>
      <w:r w:rsidRPr="005F007B">
        <w:rPr>
          <w:rFonts w:ascii="Times New Roman" w:hAnsi="Times New Roman"/>
          <w:sz w:val="24"/>
        </w:rPr>
        <w:tab/>
      </w:r>
      <w:r w:rsidRPr="005F007B">
        <w:rPr>
          <w:rFonts w:ascii="Times New Roman" w:hAnsi="Times New Roman"/>
          <w:b/>
          <w:sz w:val="24"/>
        </w:rPr>
        <w:t>Bankszámlaszáma:</w:t>
      </w:r>
      <w:r w:rsidRPr="005F007B">
        <w:rPr>
          <w:rFonts w:ascii="Times New Roman" w:hAnsi="Times New Roman"/>
          <w:sz w:val="24"/>
        </w:rPr>
        <w:tab/>
        <w:t>12001008-00201750-00100008</w:t>
      </w:r>
    </w:p>
    <w:p w:rsidR="005F007B" w:rsidRPr="005F007B" w:rsidRDefault="005F007B" w:rsidP="005F007B">
      <w:pPr>
        <w:pStyle w:val="Szvegtrzs"/>
        <w:tabs>
          <w:tab w:val="left" w:pos="709"/>
          <w:tab w:val="left" w:pos="1418"/>
          <w:tab w:val="left" w:pos="4536"/>
        </w:tabs>
        <w:rPr>
          <w:rFonts w:ascii="Times New Roman" w:hAnsi="Times New Roman"/>
          <w:sz w:val="24"/>
        </w:rPr>
      </w:pPr>
      <w:r w:rsidRPr="005F007B">
        <w:rPr>
          <w:rFonts w:ascii="Times New Roman" w:hAnsi="Times New Roman"/>
          <w:sz w:val="24"/>
        </w:rPr>
        <w:tab/>
      </w:r>
      <w:r w:rsidRPr="005F007B">
        <w:rPr>
          <w:rFonts w:ascii="Times New Roman" w:hAnsi="Times New Roman"/>
          <w:b/>
          <w:sz w:val="24"/>
        </w:rPr>
        <w:t>KSH statisztikai számjele:</w:t>
      </w:r>
      <w:r w:rsidRPr="005F007B">
        <w:rPr>
          <w:rFonts w:ascii="Times New Roman" w:hAnsi="Times New Roman"/>
          <w:sz w:val="24"/>
        </w:rPr>
        <w:tab/>
        <w:t>15502168-8622-322-01</w:t>
      </w:r>
    </w:p>
    <w:p w:rsidR="005F007B" w:rsidRPr="005F007B" w:rsidRDefault="005F007B" w:rsidP="005F007B">
      <w:pPr>
        <w:pStyle w:val="Szvegtrzs"/>
        <w:tabs>
          <w:tab w:val="left" w:pos="709"/>
          <w:tab w:val="left" w:pos="1418"/>
          <w:tab w:val="left" w:pos="4536"/>
        </w:tabs>
        <w:rPr>
          <w:rFonts w:ascii="Times New Roman" w:hAnsi="Times New Roman"/>
          <w:sz w:val="24"/>
        </w:rPr>
      </w:pPr>
      <w:r w:rsidRPr="005F007B">
        <w:rPr>
          <w:rFonts w:ascii="Times New Roman" w:hAnsi="Times New Roman"/>
          <w:sz w:val="24"/>
        </w:rPr>
        <w:tab/>
      </w:r>
      <w:r w:rsidRPr="005F007B">
        <w:rPr>
          <w:rFonts w:ascii="Times New Roman" w:hAnsi="Times New Roman"/>
          <w:b/>
          <w:sz w:val="24"/>
        </w:rPr>
        <w:t>Államháztartási egyedi azonosító:</w:t>
      </w:r>
      <w:r w:rsidRPr="005F007B">
        <w:rPr>
          <w:rFonts w:ascii="Times New Roman" w:hAnsi="Times New Roman"/>
          <w:sz w:val="24"/>
        </w:rPr>
        <w:tab/>
        <w:t>4393</w:t>
      </w:r>
    </w:p>
    <w:p w:rsidR="005F007B" w:rsidRPr="005F007B" w:rsidRDefault="005F007B" w:rsidP="005F007B">
      <w:pPr>
        <w:pStyle w:val="Szvegtrzs"/>
        <w:tabs>
          <w:tab w:val="left" w:pos="709"/>
          <w:tab w:val="left" w:pos="1418"/>
          <w:tab w:val="left" w:pos="5387"/>
        </w:tabs>
        <w:rPr>
          <w:rFonts w:ascii="Times New Roman" w:hAnsi="Times New Roman"/>
          <w:sz w:val="24"/>
        </w:rPr>
      </w:pPr>
      <w:r w:rsidRPr="005F007B">
        <w:rPr>
          <w:rFonts w:ascii="Times New Roman" w:hAnsi="Times New Roman"/>
          <w:sz w:val="24"/>
        </w:rPr>
        <w:tab/>
      </w:r>
      <w:r w:rsidRPr="005F007B">
        <w:rPr>
          <w:rFonts w:ascii="Times New Roman" w:hAnsi="Times New Roman"/>
          <w:b/>
          <w:sz w:val="24"/>
        </w:rPr>
        <w:t>Alaptevékenység államháztartási szakágazata</w:t>
      </w:r>
      <w:r w:rsidRPr="005F007B">
        <w:rPr>
          <w:rFonts w:ascii="Times New Roman" w:hAnsi="Times New Roman"/>
          <w:sz w:val="24"/>
        </w:rPr>
        <w:t xml:space="preserve">: </w:t>
      </w:r>
    </w:p>
    <w:p w:rsidR="005F007B" w:rsidRPr="005F007B" w:rsidRDefault="005F007B" w:rsidP="005F007B">
      <w:pPr>
        <w:pStyle w:val="Szvegtrzs"/>
        <w:tabs>
          <w:tab w:val="left" w:pos="4536"/>
        </w:tabs>
        <w:rPr>
          <w:rFonts w:ascii="Times New Roman" w:hAnsi="Times New Roman"/>
          <w:sz w:val="24"/>
        </w:rPr>
      </w:pPr>
      <w:r w:rsidRPr="005F007B">
        <w:rPr>
          <w:rFonts w:ascii="Times New Roman" w:hAnsi="Times New Roman"/>
          <w:sz w:val="24"/>
        </w:rPr>
        <w:tab/>
        <w:t>862200 Szakorvosi járóbeteg-ellátás</w:t>
      </w:r>
    </w:p>
    <w:p w:rsidR="005F007B" w:rsidRPr="005F007B" w:rsidRDefault="005F007B" w:rsidP="005F007B">
      <w:pPr>
        <w:pStyle w:val="Szvegtrzs"/>
        <w:tabs>
          <w:tab w:val="left" w:pos="709"/>
          <w:tab w:val="left" w:pos="4536"/>
        </w:tabs>
        <w:rPr>
          <w:rFonts w:ascii="Times New Roman" w:hAnsi="Times New Roman"/>
          <w:sz w:val="24"/>
        </w:rPr>
      </w:pPr>
      <w:r w:rsidRPr="005F007B">
        <w:rPr>
          <w:rFonts w:ascii="Times New Roman" w:hAnsi="Times New Roman"/>
          <w:sz w:val="24"/>
        </w:rPr>
        <w:tab/>
      </w:r>
      <w:r w:rsidRPr="005F007B">
        <w:rPr>
          <w:rFonts w:ascii="Times New Roman" w:hAnsi="Times New Roman"/>
          <w:b/>
          <w:sz w:val="24"/>
        </w:rPr>
        <w:t>ÁNTSZ engedély száma:</w:t>
      </w:r>
      <w:r w:rsidRPr="005F007B">
        <w:rPr>
          <w:rFonts w:ascii="Times New Roman" w:hAnsi="Times New Roman"/>
          <w:sz w:val="24"/>
        </w:rPr>
        <w:tab/>
        <w:t>BP-02R/022/01640-2/2014.</w:t>
      </w:r>
    </w:p>
    <w:p w:rsidR="005F007B" w:rsidRPr="005F007B" w:rsidRDefault="005F007B" w:rsidP="005F007B">
      <w:pPr>
        <w:pStyle w:val="Szvegtrzs"/>
        <w:tabs>
          <w:tab w:val="left" w:pos="709"/>
          <w:tab w:val="left" w:pos="4536"/>
        </w:tabs>
        <w:rPr>
          <w:rFonts w:ascii="Times New Roman" w:hAnsi="Times New Roman"/>
          <w:sz w:val="24"/>
        </w:rPr>
      </w:pPr>
      <w:r w:rsidRPr="005F007B">
        <w:rPr>
          <w:rFonts w:ascii="Times New Roman" w:hAnsi="Times New Roman"/>
          <w:sz w:val="24"/>
        </w:rPr>
        <w:tab/>
      </w:r>
      <w:r w:rsidRPr="005F007B">
        <w:rPr>
          <w:rFonts w:ascii="Times New Roman" w:hAnsi="Times New Roman"/>
          <w:b/>
          <w:sz w:val="24"/>
        </w:rPr>
        <w:t>OEP kódja:</w:t>
      </w:r>
      <w:r w:rsidRPr="005F007B">
        <w:rPr>
          <w:rFonts w:ascii="Times New Roman" w:hAnsi="Times New Roman"/>
          <w:sz w:val="24"/>
        </w:rPr>
        <w:tab/>
        <w:t>4393</w:t>
      </w:r>
    </w:p>
    <w:p w:rsidR="005F007B" w:rsidRPr="005F007B" w:rsidRDefault="005F007B" w:rsidP="005F007B">
      <w:pPr>
        <w:tabs>
          <w:tab w:val="left" w:pos="709"/>
          <w:tab w:val="left" w:pos="4536"/>
        </w:tabs>
        <w:spacing w:after="120"/>
        <w:ind w:right="460"/>
        <w:jc w:val="both"/>
        <w:rPr>
          <w:rFonts w:ascii="Times New Roman" w:hAnsi="Times New Roman"/>
          <w:sz w:val="24"/>
        </w:rPr>
      </w:pPr>
      <w:r w:rsidRPr="005F007B">
        <w:rPr>
          <w:rFonts w:ascii="Times New Roman" w:hAnsi="Times New Roman"/>
          <w:b/>
          <w:sz w:val="24"/>
        </w:rPr>
        <w:tab/>
        <w:t>A Költségvetési Szerv székhelye:</w:t>
      </w:r>
      <w:r w:rsidRPr="005F007B">
        <w:rPr>
          <w:rFonts w:ascii="Times New Roman" w:hAnsi="Times New Roman"/>
          <w:b/>
          <w:sz w:val="24"/>
        </w:rPr>
        <w:tab/>
      </w:r>
      <w:r w:rsidRPr="005F007B">
        <w:rPr>
          <w:rFonts w:ascii="Times New Roman" w:hAnsi="Times New Roman"/>
          <w:sz w:val="24"/>
        </w:rPr>
        <w:t>1027 Budapest, Kapás u. 22.</w:t>
      </w:r>
    </w:p>
    <w:p w:rsidR="005F007B" w:rsidRPr="005F007B" w:rsidRDefault="005F007B" w:rsidP="005F007B">
      <w:pPr>
        <w:tabs>
          <w:tab w:val="left" w:pos="709"/>
          <w:tab w:val="left" w:pos="4536"/>
        </w:tabs>
        <w:spacing w:after="240"/>
        <w:ind w:right="460"/>
        <w:jc w:val="both"/>
        <w:rPr>
          <w:rFonts w:ascii="Times New Roman" w:hAnsi="Times New Roman"/>
          <w:sz w:val="24"/>
        </w:rPr>
      </w:pPr>
      <w:r w:rsidRPr="005F007B">
        <w:rPr>
          <w:rFonts w:ascii="Times New Roman" w:hAnsi="Times New Roman"/>
          <w:b/>
          <w:sz w:val="24"/>
        </w:rPr>
        <w:tab/>
        <w:t>Telephelyei:</w:t>
      </w:r>
      <w:r w:rsidRPr="005F007B">
        <w:rPr>
          <w:rFonts w:ascii="Times New Roman" w:hAnsi="Times New Roman"/>
          <w:b/>
          <w:sz w:val="24"/>
        </w:rPr>
        <w:tab/>
      </w:r>
      <w:r w:rsidRPr="005F007B">
        <w:rPr>
          <w:rFonts w:ascii="Times New Roman" w:hAnsi="Times New Roman"/>
          <w:sz w:val="24"/>
        </w:rPr>
        <w:t>melléklet szerint</w:t>
      </w:r>
    </w:p>
    <w:p w:rsidR="005F007B" w:rsidRPr="005F007B" w:rsidRDefault="005F007B" w:rsidP="005F007B">
      <w:pPr>
        <w:ind w:left="426"/>
        <w:jc w:val="both"/>
        <w:rPr>
          <w:rFonts w:ascii="Times New Roman" w:hAnsi="Times New Roman"/>
          <w:b/>
          <w:sz w:val="24"/>
        </w:rPr>
      </w:pPr>
      <w:r w:rsidRPr="005F007B">
        <w:rPr>
          <w:rFonts w:ascii="Times New Roman" w:hAnsi="Times New Roman"/>
          <w:b/>
          <w:sz w:val="24"/>
        </w:rPr>
        <w:t>Az alapító szerv neve, székhelye:</w:t>
      </w:r>
    </w:p>
    <w:p w:rsidR="005F007B" w:rsidRPr="005F007B" w:rsidRDefault="005F007B" w:rsidP="005F007B">
      <w:pPr>
        <w:tabs>
          <w:tab w:val="left" w:pos="709"/>
        </w:tabs>
        <w:ind w:firstLine="3"/>
        <w:jc w:val="both"/>
        <w:rPr>
          <w:rFonts w:ascii="Times New Roman" w:hAnsi="Times New Roman"/>
          <w:sz w:val="24"/>
        </w:rPr>
      </w:pPr>
      <w:r w:rsidRPr="005F007B">
        <w:rPr>
          <w:rFonts w:ascii="Times New Roman" w:hAnsi="Times New Roman"/>
          <w:sz w:val="24"/>
        </w:rPr>
        <w:tab/>
        <w:t>Budapest Főváros II. Kerületi Önkormányzat</w:t>
      </w:r>
    </w:p>
    <w:p w:rsidR="005F007B" w:rsidRPr="005F007B" w:rsidRDefault="005F007B" w:rsidP="005F007B">
      <w:pPr>
        <w:tabs>
          <w:tab w:val="left" w:pos="709"/>
        </w:tabs>
        <w:spacing w:after="240"/>
        <w:jc w:val="both"/>
        <w:rPr>
          <w:rFonts w:ascii="Times New Roman" w:hAnsi="Times New Roman"/>
          <w:sz w:val="24"/>
        </w:rPr>
      </w:pPr>
      <w:r w:rsidRPr="005F007B">
        <w:rPr>
          <w:rFonts w:ascii="Times New Roman" w:hAnsi="Times New Roman"/>
          <w:sz w:val="24"/>
        </w:rPr>
        <w:tab/>
        <w:t>1024 Budapest, Mechwart liget 1.</w:t>
      </w:r>
    </w:p>
    <w:p w:rsidR="005F007B" w:rsidRPr="005F007B" w:rsidRDefault="005F007B" w:rsidP="005F007B">
      <w:pPr>
        <w:pStyle w:val="Szvegtrzs"/>
        <w:tabs>
          <w:tab w:val="left" w:pos="851"/>
        </w:tabs>
        <w:ind w:left="426"/>
        <w:jc w:val="both"/>
        <w:rPr>
          <w:rFonts w:ascii="Times New Roman" w:hAnsi="Times New Roman"/>
          <w:b/>
          <w:sz w:val="24"/>
        </w:rPr>
      </w:pPr>
      <w:r w:rsidRPr="005F007B">
        <w:rPr>
          <w:rFonts w:ascii="Times New Roman" w:hAnsi="Times New Roman"/>
          <w:b/>
          <w:sz w:val="24"/>
        </w:rPr>
        <w:t>Az alapításról rendelkező határozat:</w:t>
      </w:r>
    </w:p>
    <w:p w:rsidR="005F007B" w:rsidRPr="005F007B" w:rsidRDefault="005F007B" w:rsidP="005F007B">
      <w:pPr>
        <w:pStyle w:val="Szvegtrzsbehzssal2"/>
        <w:tabs>
          <w:tab w:val="left" w:pos="709"/>
        </w:tabs>
        <w:spacing w:after="240"/>
        <w:ind w:left="709"/>
        <w:jc w:val="both"/>
      </w:pPr>
      <w:r w:rsidRPr="005F007B">
        <w:t xml:space="preserve">A Budapest </w:t>
      </w:r>
      <w:proofErr w:type="spellStart"/>
      <w:r w:rsidRPr="005F007B">
        <w:t>Főváros</w:t>
      </w:r>
      <w:proofErr w:type="spellEnd"/>
      <w:r w:rsidRPr="005F007B">
        <w:t xml:space="preserve"> II. </w:t>
      </w:r>
      <w:proofErr w:type="spellStart"/>
      <w:r w:rsidRPr="005F007B">
        <w:t>Kerületi</w:t>
      </w:r>
      <w:proofErr w:type="spellEnd"/>
      <w:r w:rsidRPr="005F007B">
        <w:t xml:space="preserve"> </w:t>
      </w:r>
      <w:proofErr w:type="spellStart"/>
      <w:r w:rsidRPr="005F007B">
        <w:t>Önkormányzat</w:t>
      </w:r>
      <w:proofErr w:type="spellEnd"/>
      <w:r w:rsidRPr="005F007B">
        <w:t xml:space="preserve"> 1247/1992</w:t>
      </w:r>
      <w:proofErr w:type="gramStart"/>
      <w:r w:rsidRPr="005F007B">
        <w:t>.(</w:t>
      </w:r>
      <w:proofErr w:type="gramEnd"/>
      <w:r w:rsidRPr="005F007B">
        <w:t xml:space="preserve">XII.22.) </w:t>
      </w:r>
      <w:proofErr w:type="spellStart"/>
      <w:r w:rsidRPr="005F007B">
        <w:t>képviselő-testületi</w:t>
      </w:r>
      <w:proofErr w:type="spellEnd"/>
      <w:r w:rsidRPr="005F007B">
        <w:t xml:space="preserve"> </w:t>
      </w:r>
      <w:proofErr w:type="spellStart"/>
      <w:r w:rsidRPr="005F007B">
        <w:t>határozata</w:t>
      </w:r>
      <w:proofErr w:type="spellEnd"/>
      <w:r w:rsidRPr="005F007B">
        <w:t xml:space="preserve">. </w:t>
      </w:r>
      <w:proofErr w:type="spellStart"/>
      <w:r w:rsidRPr="005F007B">
        <w:t>Hatályos</w:t>
      </w:r>
      <w:proofErr w:type="spellEnd"/>
      <w:r w:rsidRPr="005F007B">
        <w:t xml:space="preserve">, </w:t>
      </w:r>
      <w:proofErr w:type="spellStart"/>
      <w:r w:rsidRPr="005F007B">
        <w:t>egységes</w:t>
      </w:r>
      <w:proofErr w:type="spellEnd"/>
      <w:r w:rsidRPr="005F007B">
        <w:t xml:space="preserve"> </w:t>
      </w:r>
      <w:proofErr w:type="spellStart"/>
      <w:r w:rsidRPr="005F007B">
        <w:t>szerkezetű</w:t>
      </w:r>
      <w:proofErr w:type="spellEnd"/>
      <w:r w:rsidRPr="005F007B">
        <w:t xml:space="preserve"> </w:t>
      </w:r>
      <w:proofErr w:type="spellStart"/>
      <w:r w:rsidRPr="005F007B">
        <w:t>alapító</w:t>
      </w:r>
      <w:proofErr w:type="spellEnd"/>
      <w:r w:rsidRPr="005F007B">
        <w:t xml:space="preserve"> </w:t>
      </w:r>
      <w:proofErr w:type="spellStart"/>
      <w:r w:rsidRPr="005F007B">
        <w:t>okirat</w:t>
      </w:r>
      <w:proofErr w:type="spellEnd"/>
      <w:r w:rsidRPr="005F007B">
        <w:t xml:space="preserve"> </w:t>
      </w:r>
      <w:proofErr w:type="spellStart"/>
      <w:r w:rsidRPr="005F007B">
        <w:t>kelte</w:t>
      </w:r>
      <w:proofErr w:type="spellEnd"/>
      <w:r w:rsidRPr="005F007B">
        <w:t xml:space="preserve">: 2015. </w:t>
      </w:r>
      <w:proofErr w:type="spellStart"/>
      <w:proofErr w:type="gramStart"/>
      <w:r w:rsidRPr="005F007B">
        <w:t>március</w:t>
      </w:r>
      <w:proofErr w:type="spellEnd"/>
      <w:proofErr w:type="gramEnd"/>
      <w:r w:rsidRPr="005F007B">
        <w:t xml:space="preserve"> 26., </w:t>
      </w:r>
      <w:proofErr w:type="spellStart"/>
      <w:r w:rsidRPr="005F007B">
        <w:t>száma</w:t>
      </w:r>
      <w:proofErr w:type="spellEnd"/>
      <w:r w:rsidRPr="005F007B">
        <w:t xml:space="preserve">: 66/2015. (III.26.) </w:t>
      </w:r>
      <w:proofErr w:type="spellStart"/>
      <w:r w:rsidRPr="005F007B">
        <w:t>Képviselő-testületi</w:t>
      </w:r>
      <w:proofErr w:type="spellEnd"/>
      <w:r w:rsidRPr="005F007B">
        <w:t xml:space="preserve"> </w:t>
      </w:r>
      <w:proofErr w:type="spellStart"/>
      <w:r w:rsidRPr="005F007B">
        <w:t>határozat</w:t>
      </w:r>
      <w:proofErr w:type="spellEnd"/>
      <w:r w:rsidRPr="005F007B">
        <w:t>.</w:t>
      </w:r>
    </w:p>
    <w:p w:rsidR="005F007B" w:rsidRPr="005F007B" w:rsidRDefault="005F007B" w:rsidP="005F007B">
      <w:pPr>
        <w:tabs>
          <w:tab w:val="left" w:pos="851"/>
        </w:tabs>
        <w:ind w:left="426"/>
        <w:jc w:val="both"/>
        <w:rPr>
          <w:rFonts w:ascii="Times New Roman" w:hAnsi="Times New Roman"/>
          <w:b/>
          <w:sz w:val="24"/>
        </w:rPr>
      </w:pPr>
      <w:r w:rsidRPr="005F007B">
        <w:rPr>
          <w:rFonts w:ascii="Times New Roman" w:hAnsi="Times New Roman"/>
          <w:b/>
          <w:sz w:val="24"/>
        </w:rPr>
        <w:t>Az irányító szerv neve, székhelye:</w:t>
      </w:r>
    </w:p>
    <w:p w:rsidR="005F007B" w:rsidRPr="005F007B" w:rsidRDefault="005F007B" w:rsidP="005F007B">
      <w:pPr>
        <w:tabs>
          <w:tab w:val="left" w:pos="709"/>
        </w:tabs>
        <w:jc w:val="both"/>
        <w:rPr>
          <w:rFonts w:ascii="Times New Roman" w:hAnsi="Times New Roman"/>
          <w:sz w:val="24"/>
        </w:rPr>
      </w:pPr>
      <w:r w:rsidRPr="005F007B">
        <w:rPr>
          <w:rFonts w:ascii="Times New Roman" w:hAnsi="Times New Roman"/>
          <w:sz w:val="24"/>
        </w:rPr>
        <w:tab/>
        <w:t>Budapest Főváros II. Kerületi Önkormányzat Képviselő-testülete</w:t>
      </w:r>
    </w:p>
    <w:p w:rsidR="005F007B" w:rsidRPr="005F007B" w:rsidRDefault="005F007B" w:rsidP="005F007B">
      <w:pPr>
        <w:tabs>
          <w:tab w:val="left" w:pos="709"/>
        </w:tabs>
        <w:spacing w:after="240"/>
        <w:jc w:val="both"/>
        <w:rPr>
          <w:rFonts w:ascii="Times New Roman" w:hAnsi="Times New Roman"/>
          <w:i/>
          <w:sz w:val="24"/>
        </w:rPr>
      </w:pPr>
      <w:r w:rsidRPr="005F007B">
        <w:rPr>
          <w:rFonts w:ascii="Times New Roman" w:hAnsi="Times New Roman"/>
          <w:sz w:val="24"/>
        </w:rPr>
        <w:tab/>
        <w:t>1024 Budapest, Mechwart liget 1.</w:t>
      </w:r>
    </w:p>
    <w:p w:rsidR="005F007B" w:rsidRPr="005F007B" w:rsidRDefault="005F007B" w:rsidP="005F007B">
      <w:pPr>
        <w:spacing w:after="240"/>
        <w:ind w:left="426"/>
        <w:jc w:val="both"/>
        <w:rPr>
          <w:rFonts w:ascii="Times New Roman" w:hAnsi="Times New Roman"/>
          <w:b/>
          <w:sz w:val="24"/>
        </w:rPr>
      </w:pPr>
      <w:r w:rsidRPr="005F007B">
        <w:rPr>
          <w:rFonts w:ascii="Times New Roman" w:hAnsi="Times New Roman"/>
          <w:b/>
          <w:sz w:val="24"/>
        </w:rPr>
        <w:t>A költségvetési szervezet közfeladata és szakmai alaptevékenységei a kormányzati funkció megjelöléssel</w:t>
      </w:r>
    </w:p>
    <w:p w:rsidR="005F007B" w:rsidRPr="005F007B" w:rsidRDefault="005F007B" w:rsidP="005F007B">
      <w:pPr>
        <w:ind w:left="426"/>
        <w:jc w:val="both"/>
        <w:rPr>
          <w:rFonts w:ascii="Times New Roman" w:hAnsi="Times New Roman"/>
          <w:bCs/>
          <w:sz w:val="24"/>
        </w:rPr>
      </w:pPr>
      <w:r w:rsidRPr="005F007B">
        <w:rPr>
          <w:rFonts w:ascii="Times New Roman" w:hAnsi="Times New Roman"/>
          <w:bCs/>
          <w:iCs/>
          <w:sz w:val="24"/>
        </w:rPr>
        <w:t>013350</w:t>
      </w:r>
      <w:r w:rsidRPr="005F007B">
        <w:rPr>
          <w:rFonts w:ascii="Times New Roman" w:hAnsi="Times New Roman"/>
          <w:bCs/>
          <w:sz w:val="24"/>
        </w:rPr>
        <w:t xml:space="preserve"> </w:t>
      </w:r>
      <w:r w:rsidRPr="005F007B">
        <w:rPr>
          <w:rFonts w:ascii="Times New Roman" w:hAnsi="Times New Roman"/>
          <w:bCs/>
          <w:sz w:val="24"/>
        </w:rPr>
        <w:tab/>
        <w:t>Az önkormányzati vagyonnal való gazdálkodással kapcsolatos feladatok</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051050 </w:t>
      </w:r>
      <w:r w:rsidRPr="005F007B">
        <w:rPr>
          <w:rFonts w:ascii="Times New Roman" w:hAnsi="Times New Roman"/>
          <w:bCs/>
          <w:iCs/>
          <w:sz w:val="24"/>
        </w:rPr>
        <w:tab/>
        <w:t>Veszélyes hulladék begyűjtése, szállítása, átrakása</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072111 </w:t>
      </w:r>
      <w:r w:rsidRPr="005F007B">
        <w:rPr>
          <w:rFonts w:ascii="Times New Roman" w:hAnsi="Times New Roman"/>
          <w:bCs/>
          <w:iCs/>
          <w:sz w:val="24"/>
        </w:rPr>
        <w:tab/>
        <w:t>Háziorvosi alapellátás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072210 </w:t>
      </w:r>
      <w:r w:rsidRPr="005F007B">
        <w:rPr>
          <w:rFonts w:ascii="Times New Roman" w:hAnsi="Times New Roman"/>
          <w:bCs/>
          <w:iCs/>
          <w:sz w:val="24"/>
        </w:rPr>
        <w:tab/>
      </w:r>
      <w:proofErr w:type="spellStart"/>
      <w:r w:rsidRPr="005F007B">
        <w:rPr>
          <w:rFonts w:ascii="Times New Roman" w:hAnsi="Times New Roman"/>
          <w:bCs/>
          <w:iCs/>
          <w:sz w:val="24"/>
        </w:rPr>
        <w:t>Járóbetegek</w:t>
      </w:r>
      <w:proofErr w:type="spellEnd"/>
      <w:r w:rsidRPr="005F007B">
        <w:rPr>
          <w:rFonts w:ascii="Times New Roman" w:hAnsi="Times New Roman"/>
          <w:bCs/>
          <w:iCs/>
          <w:sz w:val="24"/>
        </w:rPr>
        <w:t xml:space="preserve"> gyógyító szakellátása</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072230 </w:t>
      </w:r>
      <w:r w:rsidRPr="005F007B">
        <w:rPr>
          <w:rFonts w:ascii="Times New Roman" w:hAnsi="Times New Roman"/>
          <w:bCs/>
          <w:iCs/>
          <w:sz w:val="24"/>
        </w:rPr>
        <w:tab/>
      </w:r>
      <w:proofErr w:type="spellStart"/>
      <w:r w:rsidRPr="005F007B">
        <w:rPr>
          <w:rFonts w:ascii="Times New Roman" w:hAnsi="Times New Roman"/>
          <w:bCs/>
          <w:iCs/>
          <w:sz w:val="24"/>
        </w:rPr>
        <w:t>Járóbetegek</w:t>
      </w:r>
      <w:proofErr w:type="spellEnd"/>
      <w:r w:rsidRPr="005F007B">
        <w:rPr>
          <w:rFonts w:ascii="Times New Roman" w:hAnsi="Times New Roman"/>
          <w:bCs/>
          <w:iCs/>
          <w:sz w:val="24"/>
        </w:rPr>
        <w:t xml:space="preserve"> gyógyító gondozása</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072311 </w:t>
      </w:r>
      <w:r w:rsidRPr="005F007B">
        <w:rPr>
          <w:rFonts w:ascii="Times New Roman" w:hAnsi="Times New Roman"/>
          <w:bCs/>
          <w:iCs/>
          <w:sz w:val="24"/>
        </w:rPr>
        <w:tab/>
        <w:t>Fogorvosi alapellátás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072313 </w:t>
      </w:r>
      <w:r w:rsidRPr="005F007B">
        <w:rPr>
          <w:rFonts w:ascii="Times New Roman" w:hAnsi="Times New Roman"/>
          <w:bCs/>
          <w:iCs/>
          <w:sz w:val="24"/>
        </w:rPr>
        <w:tab/>
        <w:t>Fogorvosi szakellátás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072420 </w:t>
      </w:r>
      <w:r w:rsidRPr="005F007B">
        <w:rPr>
          <w:rFonts w:ascii="Times New Roman" w:hAnsi="Times New Roman"/>
          <w:bCs/>
          <w:iCs/>
          <w:sz w:val="24"/>
        </w:rPr>
        <w:tab/>
        <w:t>Egészségügyi Laboratóriumi szolgáltatások</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072430 </w:t>
      </w:r>
      <w:r w:rsidRPr="005F007B">
        <w:rPr>
          <w:rFonts w:ascii="Times New Roman" w:hAnsi="Times New Roman"/>
          <w:bCs/>
          <w:iCs/>
          <w:sz w:val="24"/>
        </w:rPr>
        <w:tab/>
        <w:t>Képalkotó diagnosztikai szolgáltatások</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lastRenderedPageBreak/>
        <w:t xml:space="preserve">072450 </w:t>
      </w:r>
      <w:r w:rsidRPr="005F007B">
        <w:rPr>
          <w:rFonts w:ascii="Times New Roman" w:hAnsi="Times New Roman"/>
          <w:bCs/>
          <w:iCs/>
          <w:sz w:val="24"/>
        </w:rPr>
        <w:tab/>
        <w:t>Fizikoterápiás szolgáltatás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072470 </w:t>
      </w:r>
      <w:r w:rsidRPr="005F007B">
        <w:rPr>
          <w:rFonts w:ascii="Times New Roman" w:hAnsi="Times New Roman"/>
          <w:bCs/>
          <w:iCs/>
          <w:sz w:val="24"/>
        </w:rPr>
        <w:tab/>
        <w:t>Természetgyógyászat</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072480 </w:t>
      </w:r>
      <w:r w:rsidRPr="005F007B">
        <w:rPr>
          <w:rFonts w:ascii="Times New Roman" w:hAnsi="Times New Roman"/>
          <w:bCs/>
          <w:iCs/>
          <w:sz w:val="24"/>
        </w:rPr>
        <w:tab/>
        <w:t xml:space="preserve">Egyéb </w:t>
      </w:r>
      <w:proofErr w:type="spellStart"/>
      <w:r w:rsidRPr="005F007B">
        <w:rPr>
          <w:rFonts w:ascii="Times New Roman" w:hAnsi="Times New Roman"/>
          <w:bCs/>
          <w:iCs/>
          <w:sz w:val="24"/>
        </w:rPr>
        <w:t>paramedikális</w:t>
      </w:r>
      <w:proofErr w:type="spellEnd"/>
      <w:r w:rsidRPr="005F007B">
        <w:rPr>
          <w:rFonts w:ascii="Times New Roman" w:hAnsi="Times New Roman"/>
          <w:bCs/>
          <w:iCs/>
          <w:sz w:val="24"/>
        </w:rPr>
        <w:t xml:space="preserve"> szolgáltatás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074011 </w:t>
      </w:r>
      <w:r w:rsidRPr="005F007B">
        <w:rPr>
          <w:rFonts w:ascii="Times New Roman" w:hAnsi="Times New Roman"/>
          <w:bCs/>
          <w:iCs/>
          <w:sz w:val="24"/>
        </w:rPr>
        <w:tab/>
        <w:t>Foglalkozás egészségügyi alapellátás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074031 </w:t>
      </w:r>
      <w:r w:rsidRPr="005F007B">
        <w:rPr>
          <w:rFonts w:ascii="Times New Roman" w:hAnsi="Times New Roman"/>
          <w:bCs/>
          <w:iCs/>
          <w:sz w:val="24"/>
        </w:rPr>
        <w:tab/>
        <w:t>Család és nővédelmi egészségügyi gondozás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074032 </w:t>
      </w:r>
      <w:r w:rsidRPr="005F007B">
        <w:rPr>
          <w:rFonts w:ascii="Times New Roman" w:hAnsi="Times New Roman"/>
          <w:bCs/>
          <w:iCs/>
          <w:sz w:val="24"/>
        </w:rPr>
        <w:tab/>
        <w:t>Ifjúsági-egészségügyi gondozás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074040 </w:t>
      </w:r>
      <w:r w:rsidRPr="005F007B">
        <w:rPr>
          <w:rFonts w:ascii="Times New Roman" w:hAnsi="Times New Roman"/>
          <w:bCs/>
          <w:iCs/>
          <w:sz w:val="24"/>
        </w:rPr>
        <w:tab/>
        <w:t>Fertőző megbetegedések megelőzése, járványügyi ellátás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074051 </w:t>
      </w:r>
      <w:r w:rsidRPr="005F007B">
        <w:rPr>
          <w:rFonts w:ascii="Times New Roman" w:hAnsi="Times New Roman"/>
          <w:bCs/>
          <w:iCs/>
          <w:sz w:val="24"/>
        </w:rPr>
        <w:tab/>
        <w:t>Nem Fertőző megbetegedések megelőzése</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076070 </w:t>
      </w:r>
      <w:r w:rsidRPr="005F007B">
        <w:rPr>
          <w:rFonts w:ascii="Times New Roman" w:hAnsi="Times New Roman"/>
          <w:bCs/>
          <w:iCs/>
          <w:sz w:val="24"/>
        </w:rPr>
        <w:tab/>
        <w:t>Élelmezés és táplálkozás egészségügyi felügyelet ellenőrzés tanácsadás</w:t>
      </w:r>
    </w:p>
    <w:p w:rsidR="005F007B" w:rsidRPr="005F007B" w:rsidRDefault="005F007B" w:rsidP="005F007B">
      <w:pPr>
        <w:ind w:left="426"/>
        <w:jc w:val="both"/>
        <w:rPr>
          <w:rFonts w:ascii="Times New Roman" w:hAnsi="Times New Roman"/>
          <w:bCs/>
          <w:iCs/>
          <w:sz w:val="24"/>
        </w:rPr>
      </w:pPr>
      <w:r w:rsidRPr="005F007B">
        <w:rPr>
          <w:rFonts w:ascii="Times New Roman" w:hAnsi="Times New Roman"/>
          <w:bCs/>
          <w:iCs/>
          <w:sz w:val="24"/>
        </w:rPr>
        <w:t xml:space="preserve">094130 </w:t>
      </w:r>
      <w:r w:rsidRPr="005F007B">
        <w:rPr>
          <w:rFonts w:ascii="Times New Roman" w:hAnsi="Times New Roman"/>
          <w:bCs/>
          <w:iCs/>
          <w:sz w:val="24"/>
        </w:rPr>
        <w:tab/>
        <w:t>Egészségügyi szakmai képzés</w:t>
      </w:r>
    </w:p>
    <w:p w:rsidR="005F007B" w:rsidRPr="005F007B" w:rsidRDefault="005F007B" w:rsidP="005F007B">
      <w:pPr>
        <w:spacing w:after="240"/>
        <w:ind w:left="426"/>
        <w:jc w:val="both"/>
        <w:rPr>
          <w:rFonts w:ascii="Times New Roman" w:hAnsi="Times New Roman"/>
          <w:sz w:val="24"/>
        </w:rPr>
      </w:pPr>
      <w:r w:rsidRPr="005F007B">
        <w:rPr>
          <w:rFonts w:ascii="Times New Roman" w:hAnsi="Times New Roman"/>
          <w:bCs/>
          <w:iCs/>
          <w:sz w:val="24"/>
        </w:rPr>
        <w:t xml:space="preserve">095020 </w:t>
      </w:r>
      <w:r w:rsidRPr="005F007B">
        <w:rPr>
          <w:rFonts w:ascii="Times New Roman" w:hAnsi="Times New Roman"/>
          <w:bCs/>
          <w:iCs/>
          <w:sz w:val="24"/>
        </w:rPr>
        <w:tab/>
        <w:t>Iskolarendszeren kívüli szakmai oktatás</w:t>
      </w:r>
    </w:p>
    <w:p w:rsidR="005F007B" w:rsidRPr="005F007B" w:rsidRDefault="005F007B" w:rsidP="005F007B">
      <w:pPr>
        <w:spacing w:after="240"/>
        <w:ind w:left="426" w:right="72"/>
        <w:jc w:val="both"/>
        <w:rPr>
          <w:rFonts w:ascii="Times New Roman" w:hAnsi="Times New Roman"/>
          <w:sz w:val="24"/>
        </w:rPr>
      </w:pPr>
      <w:r w:rsidRPr="005F007B">
        <w:rPr>
          <w:rFonts w:ascii="Times New Roman" w:hAnsi="Times New Roman"/>
          <w:sz w:val="24"/>
        </w:rPr>
        <w:t>Az Egészségügyi Szolgálat a fenti tevékenységet önállóan, jogszabályban meghatározott esetekben az alaptevékenység meghatározott körét vagy meghatározott területen a felügyeleti szerv hozzájárulásával vállalkozókkal is elláthatja. A gazdasági-műszaki tevékenység ellátására más Költségvetési Szervvel megállapodást köthet.</w:t>
      </w:r>
    </w:p>
    <w:p w:rsidR="005F007B" w:rsidRPr="005F007B" w:rsidRDefault="005F007B" w:rsidP="005F007B">
      <w:pPr>
        <w:spacing w:after="240"/>
        <w:ind w:left="426" w:right="72"/>
        <w:jc w:val="both"/>
        <w:rPr>
          <w:rFonts w:ascii="Times New Roman" w:hAnsi="Times New Roman"/>
          <w:sz w:val="24"/>
        </w:rPr>
      </w:pPr>
      <w:r w:rsidRPr="005F007B">
        <w:rPr>
          <w:rFonts w:ascii="Times New Roman" w:hAnsi="Times New Roman"/>
          <w:sz w:val="24"/>
        </w:rPr>
        <w:t xml:space="preserve">Az Egészségügyi Szolgálat működésének finanszírozója a jogszabályok által kötelezett Országos Egészségbiztosítási Pénztár és az alapító Budapest Főváros II. kerületi Önkormányzat. </w:t>
      </w:r>
    </w:p>
    <w:p w:rsidR="005F007B" w:rsidRPr="005F007B" w:rsidRDefault="005F007B" w:rsidP="005F007B">
      <w:pPr>
        <w:pStyle w:val="Alcm"/>
        <w:spacing w:after="240"/>
        <w:ind w:left="426"/>
        <w:jc w:val="both"/>
        <w:rPr>
          <w:rFonts w:ascii="Times New Roman" w:hAnsi="Times New Roman" w:cs="Times New Roman"/>
        </w:rPr>
      </w:pPr>
      <w:r w:rsidRPr="005F007B">
        <w:rPr>
          <w:rFonts w:ascii="Times New Roman" w:hAnsi="Times New Roman" w:cs="Times New Roman"/>
        </w:rPr>
        <w:t xml:space="preserve">Fejlesztések, beruházások finanszírozását a fentieken kívül bármely természetes és jogi személy végezheti, illetve ahhoz hozzájárulhat. A Budapest Főváros II. kerületi Önkormányzat kötelezettséget vállal arra, hogy évente, saját költségvetéséből az Országos Egészségbiztosítási Pénztár által nyújtott anyagi eszközök kiegészítéséhez annyiban járul hozzá, hogy ez a területén az egészségügyi ellátás színvonalas működését biztosítsa. </w:t>
      </w:r>
    </w:p>
    <w:p w:rsidR="005F007B" w:rsidRPr="005F007B" w:rsidRDefault="005F007B" w:rsidP="005F007B">
      <w:pPr>
        <w:spacing w:after="240"/>
        <w:ind w:left="426"/>
        <w:jc w:val="both"/>
        <w:rPr>
          <w:rFonts w:ascii="Times New Roman" w:hAnsi="Times New Roman"/>
          <w:sz w:val="24"/>
        </w:rPr>
      </w:pPr>
      <w:r w:rsidRPr="005F007B">
        <w:rPr>
          <w:rFonts w:ascii="Times New Roman" w:hAnsi="Times New Roman"/>
          <w:sz w:val="24"/>
        </w:rPr>
        <w:t xml:space="preserve">Az irányító szerv Budapest Főváros II. kerületi Önkormányzat Egészségügyi Szolgálata működéséhez ingyenesen rendelkezésre bocsátja a „Telephelyek és az ott folyó szaktevékenységek” 2. melléklet alatt felsorolt rendelőintézetet, ingatlanokat azzal, hogy ezek a jövőben is az egészségügyi ellátás keretében működtetendők. </w:t>
      </w:r>
    </w:p>
    <w:p w:rsidR="005F007B" w:rsidRPr="005F007B" w:rsidRDefault="005F007B" w:rsidP="005F007B">
      <w:pPr>
        <w:spacing w:after="240"/>
        <w:ind w:left="426"/>
        <w:jc w:val="both"/>
        <w:rPr>
          <w:rFonts w:ascii="Times New Roman" w:hAnsi="Times New Roman"/>
          <w:sz w:val="24"/>
        </w:rPr>
      </w:pPr>
      <w:r w:rsidRPr="005F007B">
        <w:rPr>
          <w:rFonts w:ascii="Times New Roman" w:hAnsi="Times New Roman"/>
          <w:sz w:val="24"/>
        </w:rPr>
        <w:t xml:space="preserve">Az ingatlanok-, helyiségek, jelenlegi tulajdoni állapotát az intézményalapítás nem érinti, erre csak a Budapest Főváros II. kerületi Önkormányzat kifejezett rendelkezése útján, az alapító okirat módosításával kerülhet sor. </w:t>
      </w:r>
    </w:p>
    <w:p w:rsidR="005F007B" w:rsidRPr="005F007B" w:rsidRDefault="005F007B" w:rsidP="005F007B">
      <w:pPr>
        <w:spacing w:after="240"/>
        <w:ind w:left="426"/>
        <w:jc w:val="both"/>
        <w:rPr>
          <w:rFonts w:ascii="Times New Roman" w:hAnsi="Times New Roman"/>
          <w:sz w:val="24"/>
        </w:rPr>
      </w:pPr>
      <w:r w:rsidRPr="005F007B">
        <w:rPr>
          <w:rFonts w:ascii="Times New Roman" w:hAnsi="Times New Roman"/>
          <w:sz w:val="24"/>
        </w:rPr>
        <w:t>A Budapest Főváros II. kerületi Önkormányzat Egészségügyi Szolgálata a leltárában szereplő vagyontárgyakat tevékenységének ellátásához szabadon használhatja.</w:t>
      </w:r>
    </w:p>
    <w:p w:rsidR="005F007B" w:rsidRPr="005F007B" w:rsidRDefault="005F007B" w:rsidP="005F007B">
      <w:pPr>
        <w:spacing w:after="240"/>
        <w:ind w:left="426" w:right="460"/>
        <w:jc w:val="both"/>
        <w:rPr>
          <w:rFonts w:ascii="Times New Roman" w:hAnsi="Times New Roman"/>
          <w:b/>
          <w:sz w:val="24"/>
        </w:rPr>
      </w:pPr>
      <w:r w:rsidRPr="005F007B">
        <w:rPr>
          <w:rFonts w:ascii="Times New Roman" w:hAnsi="Times New Roman"/>
          <w:b/>
          <w:sz w:val="24"/>
        </w:rPr>
        <w:t>Képviseletére jogosult személy:</w:t>
      </w:r>
      <w:r w:rsidRPr="005F007B">
        <w:rPr>
          <w:rFonts w:ascii="Times New Roman" w:hAnsi="Times New Roman"/>
          <w:b/>
          <w:sz w:val="24"/>
        </w:rPr>
        <w:tab/>
      </w:r>
      <w:r w:rsidRPr="005F007B">
        <w:rPr>
          <w:rFonts w:ascii="Times New Roman" w:hAnsi="Times New Roman"/>
          <w:sz w:val="24"/>
        </w:rPr>
        <w:t>a Költségvetési Szerv Főigazgató Főorvosa</w:t>
      </w:r>
    </w:p>
    <w:p w:rsidR="005F007B" w:rsidRPr="005F007B" w:rsidRDefault="005F007B" w:rsidP="005F007B">
      <w:pPr>
        <w:ind w:left="425" w:right="459"/>
        <w:jc w:val="both"/>
        <w:rPr>
          <w:rFonts w:ascii="Times New Roman" w:hAnsi="Times New Roman"/>
          <w:sz w:val="24"/>
        </w:rPr>
      </w:pPr>
      <w:r w:rsidRPr="005F007B">
        <w:rPr>
          <w:rFonts w:ascii="Times New Roman" w:hAnsi="Times New Roman"/>
          <w:b/>
          <w:sz w:val="24"/>
        </w:rPr>
        <w:t>A Költségvetési Szerv illetékessége és működési köre:</w:t>
      </w:r>
    </w:p>
    <w:p w:rsidR="005F007B" w:rsidRPr="005F007B" w:rsidRDefault="005F007B" w:rsidP="005F007B">
      <w:pPr>
        <w:tabs>
          <w:tab w:val="left" w:pos="709"/>
        </w:tabs>
        <w:spacing w:after="240"/>
        <w:ind w:left="425" w:right="459"/>
        <w:jc w:val="both"/>
        <w:rPr>
          <w:rFonts w:ascii="Times New Roman" w:hAnsi="Times New Roman"/>
          <w:sz w:val="24"/>
        </w:rPr>
      </w:pPr>
      <w:r w:rsidRPr="005F007B">
        <w:rPr>
          <w:rFonts w:ascii="Times New Roman" w:hAnsi="Times New Roman"/>
          <w:sz w:val="24"/>
        </w:rPr>
        <w:tab/>
        <w:t>A mindenkor érvényes és hatályos területi ellátási kötelezettség szerint</w:t>
      </w:r>
    </w:p>
    <w:p w:rsidR="005F007B" w:rsidRPr="005F007B" w:rsidRDefault="005F007B" w:rsidP="005F007B">
      <w:pPr>
        <w:ind w:left="425" w:right="459"/>
        <w:jc w:val="both"/>
        <w:rPr>
          <w:rFonts w:ascii="Times New Roman" w:hAnsi="Times New Roman"/>
          <w:sz w:val="24"/>
        </w:rPr>
      </w:pPr>
      <w:r w:rsidRPr="005F007B">
        <w:rPr>
          <w:rFonts w:ascii="Times New Roman" w:hAnsi="Times New Roman"/>
          <w:b/>
          <w:sz w:val="24"/>
        </w:rPr>
        <w:t>A Költségvetési Szerv közfeladatai:</w:t>
      </w:r>
    </w:p>
    <w:p w:rsidR="005F007B" w:rsidRPr="005F007B" w:rsidRDefault="005F007B" w:rsidP="005F007B">
      <w:pPr>
        <w:spacing w:after="240"/>
        <w:ind w:left="720"/>
        <w:jc w:val="both"/>
        <w:rPr>
          <w:rFonts w:ascii="Times New Roman" w:hAnsi="Times New Roman"/>
          <w:b/>
          <w:sz w:val="24"/>
        </w:rPr>
      </w:pPr>
      <w:r w:rsidRPr="005F007B">
        <w:rPr>
          <w:rFonts w:ascii="Times New Roman" w:hAnsi="Times New Roman"/>
          <w:sz w:val="24"/>
        </w:rPr>
        <w:t xml:space="preserve">A Költségvetési Szerv közfeladatai </w:t>
      </w:r>
      <w:r w:rsidRPr="005F007B">
        <w:rPr>
          <w:rFonts w:ascii="Times New Roman" w:hAnsi="Times New Roman"/>
          <w:color w:val="000000"/>
          <w:sz w:val="24"/>
        </w:rPr>
        <w:t>az egészségügyről szóló 1997. évi CLIV. törvény 152.§. (3) bekezdésében foglaltak szerinti tevékenységet ellátó költségvetési szerv</w:t>
      </w:r>
    </w:p>
    <w:p w:rsidR="005F007B" w:rsidRPr="005F007B" w:rsidRDefault="005F007B" w:rsidP="005F007B">
      <w:pPr>
        <w:spacing w:after="240"/>
        <w:ind w:left="425" w:right="459"/>
        <w:jc w:val="both"/>
        <w:rPr>
          <w:rFonts w:ascii="Times New Roman" w:hAnsi="Times New Roman"/>
          <w:sz w:val="24"/>
        </w:rPr>
      </w:pPr>
      <w:r w:rsidRPr="005F007B">
        <w:rPr>
          <w:rFonts w:ascii="Times New Roman" w:hAnsi="Times New Roman"/>
          <w:b/>
          <w:sz w:val="24"/>
        </w:rPr>
        <w:t>Ellátandó alaptevékenysége:</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proofErr w:type="spellStart"/>
      <w:r w:rsidRPr="005F007B">
        <w:rPr>
          <w:rFonts w:ascii="Times New Roman" w:hAnsi="Times New Roman"/>
          <w:sz w:val="24"/>
        </w:rPr>
        <w:t>Járóbeteg</w:t>
      </w:r>
      <w:proofErr w:type="spellEnd"/>
      <w:r w:rsidRPr="005F007B">
        <w:rPr>
          <w:rFonts w:ascii="Times New Roman" w:hAnsi="Times New Roman"/>
          <w:sz w:val="24"/>
        </w:rPr>
        <w:t xml:space="preserve"> szakellátás</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 xml:space="preserve">Gondozási tevékenység </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Fogorvosi alap- és szakellátás (gyermek, fogászati röntgen, fogszabályozás)</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 xml:space="preserve">Védőnői szolgálat </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Iskola-egészségügyi- és ifjúság-egészségügyi ellátás</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lastRenderedPageBreak/>
        <w:t>Foglakozás egészségügyi ellátás</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Felnőtt háziorvosi ellátás működtetése, üzemeltetése</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Gyermek háziorvosi ellátás működtetése, üzemeltetése</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 xml:space="preserve"> Felnőtt fogorvosi alapellátás működtetése, üzemeltetése</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Egyéb, máshová nem sorolható járóbeteg-ellátás</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Igazgatás</w:t>
      </w:r>
    </w:p>
    <w:p w:rsidR="005F007B" w:rsidRPr="005F007B" w:rsidRDefault="005F007B" w:rsidP="005F007B">
      <w:pPr>
        <w:numPr>
          <w:ilvl w:val="0"/>
          <w:numId w:val="6"/>
        </w:numPr>
        <w:overflowPunct w:val="0"/>
        <w:autoSpaceDE w:val="0"/>
        <w:autoSpaceDN w:val="0"/>
        <w:adjustRightInd w:val="0"/>
        <w:ind w:left="993" w:right="460"/>
        <w:jc w:val="both"/>
        <w:rPr>
          <w:rFonts w:ascii="Times New Roman" w:hAnsi="Times New Roman"/>
          <w:sz w:val="24"/>
        </w:rPr>
      </w:pPr>
      <w:r w:rsidRPr="005F007B">
        <w:rPr>
          <w:rFonts w:ascii="Times New Roman" w:hAnsi="Times New Roman"/>
          <w:sz w:val="24"/>
        </w:rPr>
        <w:t>Gazdasági-műszaki ellátás</w:t>
      </w:r>
    </w:p>
    <w:p w:rsidR="005F007B" w:rsidRPr="005F007B" w:rsidRDefault="005F007B" w:rsidP="005F007B">
      <w:pPr>
        <w:numPr>
          <w:ilvl w:val="0"/>
          <w:numId w:val="6"/>
        </w:numPr>
        <w:overflowPunct w:val="0"/>
        <w:autoSpaceDE w:val="0"/>
        <w:autoSpaceDN w:val="0"/>
        <w:adjustRightInd w:val="0"/>
        <w:spacing w:after="240"/>
        <w:ind w:left="993" w:right="460"/>
        <w:jc w:val="both"/>
        <w:rPr>
          <w:rFonts w:ascii="Times New Roman" w:hAnsi="Times New Roman"/>
          <w:sz w:val="24"/>
        </w:rPr>
      </w:pPr>
      <w:r w:rsidRPr="005F007B">
        <w:rPr>
          <w:rFonts w:ascii="Times New Roman" w:hAnsi="Times New Roman"/>
          <w:sz w:val="24"/>
        </w:rPr>
        <w:t>Alaptevékenységet szolgáló ingatlanok szabad kapacitásának bérbeadása</w:t>
      </w:r>
    </w:p>
    <w:p w:rsidR="005F007B" w:rsidRPr="005F007B" w:rsidRDefault="005F007B" w:rsidP="005F007B">
      <w:pPr>
        <w:ind w:left="425" w:right="459"/>
        <w:jc w:val="both"/>
        <w:rPr>
          <w:rFonts w:ascii="Times New Roman" w:hAnsi="Times New Roman"/>
          <w:b/>
          <w:sz w:val="24"/>
        </w:rPr>
      </w:pPr>
      <w:r w:rsidRPr="005F007B">
        <w:rPr>
          <w:rFonts w:ascii="Times New Roman" w:hAnsi="Times New Roman"/>
          <w:b/>
          <w:sz w:val="24"/>
        </w:rPr>
        <w:t>A Költségvetési Szerv vállalkozási tevékenysége:</w:t>
      </w:r>
    </w:p>
    <w:p w:rsidR="005F007B" w:rsidRPr="005F007B" w:rsidRDefault="005F007B" w:rsidP="005F007B">
      <w:pPr>
        <w:tabs>
          <w:tab w:val="left" w:pos="709"/>
        </w:tabs>
        <w:overflowPunct w:val="0"/>
        <w:spacing w:after="240"/>
        <w:ind w:right="460"/>
        <w:jc w:val="both"/>
        <w:rPr>
          <w:rFonts w:ascii="Times New Roman" w:hAnsi="Times New Roman"/>
          <w:b/>
          <w:sz w:val="24"/>
          <w:highlight w:val="yellow"/>
        </w:rPr>
      </w:pPr>
      <w:r w:rsidRPr="005F007B">
        <w:rPr>
          <w:rFonts w:ascii="Times New Roman" w:hAnsi="Times New Roman"/>
          <w:sz w:val="24"/>
        </w:rPr>
        <w:tab/>
        <w:t>A Költségvetési Szerv vállalkozási tevékenységet nem folytathat.</w:t>
      </w:r>
    </w:p>
    <w:p w:rsidR="005F007B" w:rsidRPr="005F007B" w:rsidRDefault="005F007B" w:rsidP="005F007B">
      <w:pPr>
        <w:ind w:left="425" w:right="460"/>
        <w:jc w:val="both"/>
        <w:rPr>
          <w:rFonts w:ascii="Times New Roman" w:hAnsi="Times New Roman"/>
          <w:sz w:val="24"/>
        </w:rPr>
      </w:pPr>
      <w:r w:rsidRPr="005F007B">
        <w:rPr>
          <w:rFonts w:ascii="Times New Roman" w:hAnsi="Times New Roman"/>
          <w:b/>
          <w:sz w:val="24"/>
        </w:rPr>
        <w:t>A feladat ellátására szolgáló vagyon és a vagyon feletti rendelkezési jog:</w:t>
      </w:r>
    </w:p>
    <w:p w:rsidR="005F007B" w:rsidRPr="005F007B" w:rsidRDefault="005F007B" w:rsidP="005F007B">
      <w:pPr>
        <w:numPr>
          <w:ilvl w:val="0"/>
          <w:numId w:val="7"/>
        </w:numPr>
        <w:ind w:left="851" w:right="460"/>
        <w:jc w:val="both"/>
        <w:rPr>
          <w:rFonts w:ascii="Times New Roman" w:hAnsi="Times New Roman"/>
          <w:sz w:val="24"/>
        </w:rPr>
      </w:pPr>
      <w:r w:rsidRPr="005F007B">
        <w:rPr>
          <w:rFonts w:ascii="Times New Roman" w:hAnsi="Times New Roman"/>
          <w:sz w:val="24"/>
        </w:rPr>
        <w:t xml:space="preserve">az – önkormányzati, többször módosított 34/2004. (X.13.) vagyonrendelet alapján – </w:t>
      </w:r>
      <w:r w:rsidRPr="005F007B">
        <w:rPr>
          <w:rFonts w:ascii="Times New Roman" w:hAnsi="Times New Roman"/>
          <w:b/>
          <w:sz w:val="24"/>
        </w:rPr>
        <w:t xml:space="preserve">a Költségvetési Szerv </w:t>
      </w:r>
      <w:r w:rsidRPr="005F007B">
        <w:rPr>
          <w:rFonts w:ascii="Times New Roman" w:hAnsi="Times New Roman"/>
          <w:sz w:val="24"/>
        </w:rPr>
        <w:t>rendelkezésére állnak a székhelyén és telephelyein lévő ingatlanok a rajta lévő épületekkel,</w:t>
      </w:r>
    </w:p>
    <w:p w:rsidR="005F007B" w:rsidRPr="005F007B" w:rsidRDefault="005F007B" w:rsidP="005F007B">
      <w:pPr>
        <w:numPr>
          <w:ilvl w:val="0"/>
          <w:numId w:val="7"/>
        </w:numPr>
        <w:ind w:left="851"/>
        <w:jc w:val="both"/>
        <w:rPr>
          <w:rFonts w:ascii="Times New Roman" w:hAnsi="Times New Roman"/>
          <w:sz w:val="24"/>
        </w:rPr>
      </w:pPr>
      <w:r w:rsidRPr="005F007B">
        <w:rPr>
          <w:rFonts w:ascii="Times New Roman" w:hAnsi="Times New Roman"/>
          <w:sz w:val="24"/>
        </w:rPr>
        <w:t>A Költségvetési Szerv az alaptevékenységhez kapcsolódó kapacitást kihasználó, nem haszonszerzés céljából végzett tevékenységet folytathat, ha az nem akadályozza az intézményben folyó munkát,</w:t>
      </w:r>
    </w:p>
    <w:p w:rsidR="005F007B" w:rsidRPr="005F007B" w:rsidRDefault="005F007B" w:rsidP="005F007B">
      <w:pPr>
        <w:numPr>
          <w:ilvl w:val="0"/>
          <w:numId w:val="7"/>
        </w:numPr>
        <w:ind w:left="851" w:right="460"/>
        <w:jc w:val="both"/>
        <w:rPr>
          <w:rFonts w:ascii="Times New Roman" w:hAnsi="Times New Roman"/>
          <w:sz w:val="24"/>
        </w:rPr>
      </w:pPr>
      <w:r w:rsidRPr="005F007B">
        <w:rPr>
          <w:rFonts w:ascii="Times New Roman" w:hAnsi="Times New Roman"/>
          <w:b/>
          <w:sz w:val="24"/>
        </w:rPr>
        <w:t xml:space="preserve">A Költségvetési Szerv </w:t>
      </w:r>
      <w:r w:rsidRPr="005F007B">
        <w:rPr>
          <w:rFonts w:ascii="Times New Roman" w:hAnsi="Times New Roman"/>
          <w:sz w:val="24"/>
        </w:rPr>
        <w:t>rendelkezésére álló helyiségeket bérletbe adhatja, ha az nem akadályozza az intézményben folyó szakmai munkát,</w:t>
      </w:r>
    </w:p>
    <w:p w:rsidR="005F007B" w:rsidRPr="005F007B" w:rsidRDefault="005F007B" w:rsidP="005F007B">
      <w:pPr>
        <w:numPr>
          <w:ilvl w:val="0"/>
          <w:numId w:val="7"/>
        </w:numPr>
        <w:spacing w:after="240"/>
        <w:ind w:left="851" w:right="460"/>
        <w:jc w:val="both"/>
        <w:rPr>
          <w:rFonts w:ascii="Times New Roman" w:hAnsi="Times New Roman"/>
          <w:b/>
          <w:sz w:val="24"/>
        </w:rPr>
      </w:pPr>
      <w:r w:rsidRPr="005F007B">
        <w:rPr>
          <w:rFonts w:ascii="Times New Roman" w:hAnsi="Times New Roman"/>
          <w:b/>
          <w:sz w:val="24"/>
        </w:rPr>
        <w:t xml:space="preserve">A Költségvetési Szerv </w:t>
      </w:r>
      <w:r w:rsidRPr="005F007B">
        <w:rPr>
          <w:rFonts w:ascii="Times New Roman" w:hAnsi="Times New Roman"/>
          <w:sz w:val="24"/>
        </w:rPr>
        <w:t>a rendelkezésére álló vagyont nem jogosult elidegeníteni, illetőleg biztosítékként felhasználni.</w:t>
      </w:r>
    </w:p>
    <w:p w:rsidR="005F007B" w:rsidRPr="005F007B" w:rsidRDefault="005F007B" w:rsidP="005F007B">
      <w:pPr>
        <w:spacing w:after="240"/>
        <w:ind w:left="425" w:right="459"/>
        <w:jc w:val="both"/>
        <w:rPr>
          <w:rFonts w:ascii="Times New Roman" w:hAnsi="Times New Roman"/>
          <w:sz w:val="24"/>
        </w:rPr>
      </w:pPr>
      <w:r w:rsidRPr="005F007B">
        <w:rPr>
          <w:rFonts w:ascii="Times New Roman" w:hAnsi="Times New Roman"/>
          <w:b/>
          <w:sz w:val="24"/>
        </w:rPr>
        <w:t>A vezető megbízási rendje</w:t>
      </w:r>
    </w:p>
    <w:p w:rsidR="005F007B" w:rsidRPr="005F007B" w:rsidRDefault="005F007B" w:rsidP="005F007B">
      <w:pPr>
        <w:spacing w:after="240"/>
        <w:ind w:left="709"/>
        <w:jc w:val="both"/>
        <w:rPr>
          <w:rFonts w:ascii="Times New Roman" w:hAnsi="Times New Roman"/>
          <w:sz w:val="24"/>
        </w:rPr>
      </w:pPr>
      <w:r w:rsidRPr="005F007B">
        <w:rPr>
          <w:rFonts w:ascii="Times New Roman" w:hAnsi="Times New Roman"/>
          <w:sz w:val="24"/>
        </w:rPr>
        <w:t xml:space="preserve">Az Egészségügyi Szolgálat Főigazgatóját, a Budapest Főváros II. Kerületi Önkormányzat Képviselő-testülete, a költségvetési szerv Gazdasági igazgatóját Budapest Főváros II. Kerületi Önkormányzat Képviselő-testülete jóváhagyását követően, a Polgármester nevezi ki, a Munka Törvénykönyvéről szóló 2012. évi I. törvény rendelkezései alapján. </w:t>
      </w:r>
    </w:p>
    <w:p w:rsidR="005F007B" w:rsidRPr="005F007B" w:rsidRDefault="005F007B" w:rsidP="005F007B">
      <w:pPr>
        <w:spacing w:after="240"/>
        <w:ind w:left="709"/>
        <w:jc w:val="both"/>
        <w:rPr>
          <w:rFonts w:ascii="Times New Roman" w:hAnsi="Times New Roman"/>
          <w:sz w:val="24"/>
        </w:rPr>
      </w:pPr>
      <w:r w:rsidRPr="005F007B">
        <w:rPr>
          <w:rFonts w:ascii="Times New Roman" w:hAnsi="Times New Roman"/>
          <w:b/>
          <w:sz w:val="24"/>
        </w:rPr>
        <w:t xml:space="preserve">A Költségvetési Szerv </w:t>
      </w:r>
      <w:r w:rsidRPr="005F007B">
        <w:rPr>
          <w:rFonts w:ascii="Times New Roman" w:hAnsi="Times New Roman"/>
          <w:sz w:val="24"/>
        </w:rPr>
        <w:t>Főigazgatója felett a munkáltatói jogkört a Képviselő-testület, illetve a Polgármester gyakorolják az alábbiak szerint:</w:t>
      </w:r>
    </w:p>
    <w:p w:rsidR="005F007B" w:rsidRPr="005F007B" w:rsidRDefault="005F007B" w:rsidP="005F007B">
      <w:pPr>
        <w:numPr>
          <w:ilvl w:val="0"/>
          <w:numId w:val="5"/>
        </w:numPr>
        <w:tabs>
          <w:tab w:val="clear" w:pos="720"/>
        </w:tabs>
        <w:ind w:left="1276"/>
        <w:jc w:val="both"/>
        <w:rPr>
          <w:rFonts w:ascii="Times New Roman" w:hAnsi="Times New Roman"/>
          <w:sz w:val="24"/>
        </w:rPr>
      </w:pPr>
      <w:r w:rsidRPr="005F007B">
        <w:rPr>
          <w:rFonts w:ascii="Times New Roman" w:hAnsi="Times New Roman"/>
          <w:sz w:val="24"/>
        </w:rPr>
        <w:t>Az Önkormányzat Képviselő-testülete az Egészségügyi Szolgálat Főigazgatójának kinevezése, felmentése.</w:t>
      </w:r>
    </w:p>
    <w:p w:rsidR="005F007B" w:rsidRPr="005F007B" w:rsidRDefault="005F007B" w:rsidP="005F007B">
      <w:pPr>
        <w:numPr>
          <w:ilvl w:val="0"/>
          <w:numId w:val="5"/>
        </w:numPr>
        <w:tabs>
          <w:tab w:val="clear" w:pos="720"/>
        </w:tabs>
        <w:spacing w:after="240"/>
        <w:ind w:left="1276"/>
        <w:jc w:val="both"/>
        <w:rPr>
          <w:rFonts w:ascii="Times New Roman" w:hAnsi="Times New Roman"/>
          <w:sz w:val="24"/>
        </w:rPr>
      </w:pPr>
      <w:r w:rsidRPr="005F007B">
        <w:rPr>
          <w:rFonts w:ascii="Times New Roman" w:hAnsi="Times New Roman"/>
          <w:sz w:val="24"/>
        </w:rPr>
        <w:t>A Polgármester az Egészségügyi Szolgálat Főigazgatójával kapcsolatos egyéb munkáltatói jogok gyakorlása.</w:t>
      </w:r>
    </w:p>
    <w:p w:rsidR="005F007B" w:rsidRPr="005F007B" w:rsidRDefault="005F007B" w:rsidP="005F007B">
      <w:pPr>
        <w:spacing w:after="240"/>
        <w:ind w:left="709"/>
        <w:jc w:val="both"/>
        <w:rPr>
          <w:rFonts w:ascii="Times New Roman" w:hAnsi="Times New Roman"/>
          <w:sz w:val="24"/>
        </w:rPr>
      </w:pPr>
      <w:r w:rsidRPr="005F007B">
        <w:rPr>
          <w:rFonts w:ascii="Times New Roman" w:hAnsi="Times New Roman"/>
          <w:b/>
          <w:sz w:val="24"/>
        </w:rPr>
        <w:t xml:space="preserve">A Költségvetési Szerv </w:t>
      </w:r>
      <w:r w:rsidRPr="005F007B">
        <w:rPr>
          <w:rFonts w:ascii="Times New Roman" w:hAnsi="Times New Roman"/>
          <w:sz w:val="24"/>
        </w:rPr>
        <w:t>gazdasági igazgatója felett a munkáltatói jogkört a Polgármester és a Főigazgató az alábbiak szerint gyakorolja:</w:t>
      </w:r>
    </w:p>
    <w:p w:rsidR="005F007B" w:rsidRPr="005F007B" w:rsidRDefault="005F007B" w:rsidP="005F007B">
      <w:pPr>
        <w:numPr>
          <w:ilvl w:val="0"/>
          <w:numId w:val="5"/>
        </w:numPr>
        <w:tabs>
          <w:tab w:val="clear" w:pos="720"/>
        </w:tabs>
        <w:ind w:left="1276"/>
        <w:jc w:val="both"/>
        <w:rPr>
          <w:rFonts w:ascii="Times New Roman" w:hAnsi="Times New Roman"/>
          <w:sz w:val="24"/>
        </w:rPr>
      </w:pPr>
      <w:r w:rsidRPr="005F007B">
        <w:rPr>
          <w:rFonts w:ascii="Times New Roman" w:hAnsi="Times New Roman"/>
          <w:sz w:val="24"/>
        </w:rPr>
        <w:t>A Polgármester költségvetési szerv gazdasági igazgatójának kinevezését, díjazásának megállapítását gyakorolja.</w:t>
      </w:r>
    </w:p>
    <w:p w:rsidR="005F007B" w:rsidRPr="005F007B" w:rsidRDefault="005F007B" w:rsidP="005F007B">
      <w:pPr>
        <w:numPr>
          <w:ilvl w:val="0"/>
          <w:numId w:val="5"/>
        </w:numPr>
        <w:tabs>
          <w:tab w:val="clear" w:pos="720"/>
        </w:tabs>
        <w:spacing w:after="240"/>
        <w:ind w:left="1276"/>
        <w:jc w:val="both"/>
        <w:rPr>
          <w:rFonts w:ascii="Times New Roman" w:hAnsi="Times New Roman"/>
          <w:b/>
          <w:sz w:val="24"/>
        </w:rPr>
      </w:pPr>
      <w:r w:rsidRPr="005F007B">
        <w:rPr>
          <w:rFonts w:ascii="Times New Roman" w:hAnsi="Times New Roman"/>
          <w:sz w:val="24"/>
        </w:rPr>
        <w:t>Az egyéb munkáltatói jogkört a</w:t>
      </w:r>
      <w:r w:rsidRPr="005F007B">
        <w:rPr>
          <w:rFonts w:ascii="Times New Roman" w:hAnsi="Times New Roman"/>
          <w:b/>
          <w:sz w:val="24"/>
        </w:rPr>
        <w:t xml:space="preserve"> Költségvetési Szerv </w:t>
      </w:r>
      <w:r w:rsidRPr="005F007B">
        <w:rPr>
          <w:rFonts w:ascii="Times New Roman" w:hAnsi="Times New Roman"/>
          <w:sz w:val="24"/>
        </w:rPr>
        <w:t>Főigazgatója gyakorolja.</w:t>
      </w:r>
    </w:p>
    <w:p w:rsidR="005F007B" w:rsidRPr="005F007B" w:rsidRDefault="005F007B" w:rsidP="005F007B">
      <w:pPr>
        <w:spacing w:after="240"/>
        <w:ind w:left="425" w:right="459"/>
        <w:jc w:val="both"/>
        <w:rPr>
          <w:rFonts w:ascii="Times New Roman" w:hAnsi="Times New Roman"/>
          <w:b/>
          <w:sz w:val="24"/>
        </w:rPr>
      </w:pPr>
      <w:r w:rsidRPr="005F007B">
        <w:rPr>
          <w:rFonts w:ascii="Times New Roman" w:hAnsi="Times New Roman"/>
          <w:b/>
          <w:sz w:val="24"/>
        </w:rPr>
        <w:t>A foglalkoztatottak jogviszonya:</w:t>
      </w:r>
    </w:p>
    <w:p w:rsidR="005F007B" w:rsidRPr="005F007B" w:rsidRDefault="005F007B" w:rsidP="005F007B">
      <w:pPr>
        <w:pStyle w:val="Alcm"/>
        <w:spacing w:after="240"/>
        <w:ind w:left="709"/>
        <w:jc w:val="both"/>
        <w:rPr>
          <w:rFonts w:ascii="Times New Roman" w:hAnsi="Times New Roman" w:cs="Times New Roman"/>
          <w:i/>
        </w:rPr>
      </w:pPr>
      <w:r w:rsidRPr="005F007B">
        <w:rPr>
          <w:rFonts w:ascii="Times New Roman" w:hAnsi="Times New Roman" w:cs="Times New Roman"/>
          <w:b/>
        </w:rPr>
        <w:t xml:space="preserve">A Költségvetési Szerv </w:t>
      </w:r>
      <w:r w:rsidRPr="005F007B">
        <w:rPr>
          <w:rFonts w:ascii="Times New Roman" w:hAnsi="Times New Roman" w:cs="Times New Roman"/>
        </w:rPr>
        <w:t xml:space="preserve">egyszemélyi felelős Igazgatója a Főigazgató, e jogkörben gyakorolja </w:t>
      </w:r>
      <w:r w:rsidRPr="005F007B">
        <w:rPr>
          <w:rFonts w:ascii="Times New Roman" w:hAnsi="Times New Roman" w:cs="Times New Roman"/>
          <w:b/>
        </w:rPr>
        <w:t xml:space="preserve">Költségvetési Szerv </w:t>
      </w:r>
      <w:r w:rsidRPr="005F007B">
        <w:rPr>
          <w:rFonts w:ascii="Times New Roman" w:hAnsi="Times New Roman" w:cs="Times New Roman"/>
        </w:rPr>
        <w:t>dolgozói felett a munkáltatói jogokat.</w:t>
      </w:r>
    </w:p>
    <w:p w:rsidR="005F007B" w:rsidRPr="005F007B" w:rsidRDefault="005F007B" w:rsidP="005F007B">
      <w:pPr>
        <w:spacing w:after="240"/>
        <w:ind w:left="709"/>
        <w:jc w:val="both"/>
        <w:rPr>
          <w:rFonts w:ascii="Times New Roman" w:hAnsi="Times New Roman"/>
          <w:sz w:val="24"/>
        </w:rPr>
      </w:pPr>
      <w:r w:rsidRPr="005F007B">
        <w:rPr>
          <w:rFonts w:ascii="Times New Roman" w:hAnsi="Times New Roman"/>
          <w:sz w:val="24"/>
        </w:rPr>
        <w:lastRenderedPageBreak/>
        <w:t xml:space="preserve">A közalkalmazottak jogállásáról szóló 1992. évi XXXIII. törvény alapján </w:t>
      </w:r>
      <w:r w:rsidRPr="005F007B">
        <w:rPr>
          <w:rFonts w:ascii="Times New Roman" w:hAnsi="Times New Roman"/>
          <w:b/>
          <w:sz w:val="24"/>
        </w:rPr>
        <w:t xml:space="preserve">a Költségvetési Szerv </w:t>
      </w:r>
      <w:r w:rsidRPr="005F007B">
        <w:rPr>
          <w:rFonts w:ascii="Times New Roman" w:hAnsi="Times New Roman"/>
          <w:sz w:val="24"/>
        </w:rPr>
        <w:t>foglalkoztatottjai a közszolgáltatások ellátására közalkalmazotti jogviszonyban állnak.</w:t>
      </w:r>
    </w:p>
    <w:p w:rsidR="005F007B" w:rsidRPr="005F007B" w:rsidRDefault="005F007B" w:rsidP="005F007B">
      <w:pPr>
        <w:spacing w:after="240"/>
        <w:ind w:left="709"/>
        <w:jc w:val="both"/>
        <w:rPr>
          <w:rFonts w:ascii="Times New Roman" w:hAnsi="Times New Roman"/>
          <w:sz w:val="24"/>
        </w:rPr>
      </w:pPr>
      <w:r w:rsidRPr="005F007B">
        <w:rPr>
          <w:rFonts w:ascii="Times New Roman" w:hAnsi="Times New Roman"/>
          <w:b/>
          <w:sz w:val="24"/>
        </w:rPr>
        <w:t xml:space="preserve">A Költségvetési Szerv </w:t>
      </w:r>
      <w:r w:rsidRPr="005F007B">
        <w:rPr>
          <w:rFonts w:ascii="Times New Roman" w:hAnsi="Times New Roman"/>
          <w:sz w:val="24"/>
        </w:rPr>
        <w:t xml:space="preserve">létszáma a mindenkori költségvetésben engedélyezett fő. Ennek összetételét a szervezeti struktúra tartalmazza, amely részét képezi a Szervezeti és Működési Szabályzatnak. </w:t>
      </w:r>
    </w:p>
    <w:p w:rsidR="005F007B" w:rsidRPr="005F007B" w:rsidRDefault="005F007B" w:rsidP="005F007B">
      <w:pPr>
        <w:ind w:left="709"/>
        <w:jc w:val="both"/>
        <w:rPr>
          <w:rFonts w:ascii="Times New Roman" w:hAnsi="Times New Roman"/>
          <w:sz w:val="24"/>
        </w:rPr>
      </w:pPr>
      <w:r w:rsidRPr="005F007B">
        <w:rPr>
          <w:rFonts w:ascii="Times New Roman" w:hAnsi="Times New Roman"/>
          <w:sz w:val="24"/>
        </w:rPr>
        <w:t xml:space="preserve">A </w:t>
      </w:r>
      <w:r w:rsidRPr="005F007B">
        <w:rPr>
          <w:rFonts w:ascii="Times New Roman" w:hAnsi="Times New Roman"/>
          <w:b/>
          <w:sz w:val="24"/>
        </w:rPr>
        <w:t>Költségvetési Szerv</w:t>
      </w:r>
      <w:r w:rsidRPr="005F007B">
        <w:rPr>
          <w:rFonts w:ascii="Times New Roman" w:hAnsi="Times New Roman"/>
          <w:sz w:val="24"/>
        </w:rPr>
        <w:t xml:space="preserve"> részletes működési előírásait Szervezeti és Működési Szabályzatba kell foglalni. </w:t>
      </w: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1.2. Szervezeti osztályozása</w:t>
      </w:r>
    </w:p>
    <w:p w:rsidR="005F007B" w:rsidRPr="005F007B" w:rsidRDefault="005F007B" w:rsidP="005F007B">
      <w:pPr>
        <w:rPr>
          <w:rFonts w:ascii="Times New Roman" w:hAnsi="Times New Roman"/>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1.2.1. Alaptevékenység</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Alapellátás: </w:t>
      </w:r>
    </w:p>
    <w:p w:rsidR="005F007B" w:rsidRPr="005F007B" w:rsidRDefault="005F007B" w:rsidP="005F007B">
      <w:pPr>
        <w:rPr>
          <w:rFonts w:ascii="Times New Roman" w:hAnsi="Times New Roman"/>
          <w:sz w:val="24"/>
        </w:rPr>
      </w:pPr>
      <w:r w:rsidRPr="005F007B">
        <w:rPr>
          <w:rFonts w:ascii="Times New Roman" w:hAnsi="Times New Roman"/>
          <w:sz w:val="24"/>
        </w:rPr>
        <w:t>- Felnőtt háziorvosi ellátás működtetése, üzemeltetése</w:t>
      </w:r>
    </w:p>
    <w:p w:rsidR="005F007B" w:rsidRPr="005F007B" w:rsidRDefault="005F007B" w:rsidP="005F007B">
      <w:pPr>
        <w:rPr>
          <w:rFonts w:ascii="Times New Roman" w:hAnsi="Times New Roman"/>
          <w:sz w:val="24"/>
        </w:rPr>
      </w:pPr>
      <w:r w:rsidRPr="005F007B">
        <w:rPr>
          <w:rFonts w:ascii="Times New Roman" w:hAnsi="Times New Roman"/>
          <w:sz w:val="24"/>
        </w:rPr>
        <w:t xml:space="preserve">- Gyermek háziorvosi ellátás működtetése, üzemeltetése </w:t>
      </w:r>
    </w:p>
    <w:p w:rsidR="005F007B" w:rsidRPr="005F007B" w:rsidRDefault="005F007B" w:rsidP="005F007B">
      <w:pPr>
        <w:rPr>
          <w:rFonts w:ascii="Times New Roman" w:hAnsi="Times New Roman"/>
          <w:sz w:val="24"/>
        </w:rPr>
      </w:pPr>
      <w:r w:rsidRPr="005F007B">
        <w:rPr>
          <w:rFonts w:ascii="Times New Roman" w:hAnsi="Times New Roman"/>
          <w:sz w:val="24"/>
        </w:rPr>
        <w:t>- Felnőtt fogorvosi ellátás működtetése, üzemeltetése</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 Gyermek fogorvosi ellátás</w:t>
      </w:r>
    </w:p>
    <w:p w:rsidR="005F007B" w:rsidRPr="005F007B" w:rsidRDefault="005F007B" w:rsidP="005F007B">
      <w:pPr>
        <w:rPr>
          <w:rFonts w:ascii="Times New Roman" w:hAnsi="Times New Roman"/>
          <w:sz w:val="24"/>
        </w:rPr>
      </w:pPr>
      <w:r w:rsidRPr="005F007B">
        <w:rPr>
          <w:rFonts w:ascii="Times New Roman" w:hAnsi="Times New Roman"/>
          <w:sz w:val="24"/>
        </w:rPr>
        <w:t>- Területi Védőnői Szolgálat</w:t>
      </w:r>
    </w:p>
    <w:p w:rsidR="005F007B" w:rsidRPr="005F007B" w:rsidRDefault="005F007B" w:rsidP="005F007B">
      <w:pPr>
        <w:rPr>
          <w:rFonts w:ascii="Times New Roman" w:hAnsi="Times New Roman"/>
          <w:sz w:val="24"/>
        </w:rPr>
      </w:pPr>
      <w:r w:rsidRPr="005F007B">
        <w:rPr>
          <w:rFonts w:ascii="Times New Roman" w:hAnsi="Times New Roman"/>
          <w:sz w:val="24"/>
        </w:rPr>
        <w:t>- Iskolavédőnői Szolgálat</w:t>
      </w:r>
    </w:p>
    <w:p w:rsidR="005F007B" w:rsidRPr="005F007B" w:rsidRDefault="005F007B" w:rsidP="005F007B">
      <w:pPr>
        <w:rPr>
          <w:rFonts w:ascii="Times New Roman" w:hAnsi="Times New Roman"/>
          <w:sz w:val="24"/>
        </w:rPr>
      </w:pPr>
      <w:r w:rsidRPr="005F007B">
        <w:rPr>
          <w:rFonts w:ascii="Times New Roman" w:hAnsi="Times New Roman"/>
          <w:sz w:val="24"/>
        </w:rPr>
        <w:t>- Anya csecsemő és gyermekvédelem</w:t>
      </w:r>
    </w:p>
    <w:p w:rsidR="005F007B" w:rsidRPr="005F007B" w:rsidRDefault="005F007B" w:rsidP="005F007B">
      <w:pPr>
        <w:rPr>
          <w:rFonts w:ascii="Times New Roman" w:hAnsi="Times New Roman"/>
          <w:sz w:val="24"/>
        </w:rPr>
      </w:pPr>
      <w:r w:rsidRPr="005F007B">
        <w:rPr>
          <w:rFonts w:ascii="Times New Roman" w:hAnsi="Times New Roman"/>
          <w:sz w:val="24"/>
        </w:rPr>
        <w:t>- Iskola - és ifjúság-egészségügyi Szolgálat</w:t>
      </w:r>
    </w:p>
    <w:p w:rsidR="005F007B" w:rsidRPr="005F007B" w:rsidRDefault="005F007B" w:rsidP="005F007B">
      <w:pPr>
        <w:rPr>
          <w:rFonts w:ascii="Times New Roman" w:hAnsi="Times New Roman"/>
          <w:b/>
          <w:sz w:val="24"/>
          <w:u w:val="single"/>
        </w:rPr>
      </w:pPr>
    </w:p>
    <w:p w:rsidR="005F007B" w:rsidRPr="005F007B" w:rsidRDefault="005F007B" w:rsidP="005F007B">
      <w:pPr>
        <w:spacing w:after="240"/>
        <w:rPr>
          <w:rFonts w:ascii="Times New Roman" w:hAnsi="Times New Roman"/>
          <w:b/>
          <w:sz w:val="24"/>
          <w:u w:val="single"/>
        </w:rPr>
      </w:pPr>
      <w:r w:rsidRPr="005F007B">
        <w:rPr>
          <w:rFonts w:ascii="Times New Roman" w:hAnsi="Times New Roman"/>
          <w:b/>
          <w:sz w:val="24"/>
          <w:u w:val="single"/>
        </w:rPr>
        <w:t>Szakellátás:</w:t>
      </w:r>
    </w:p>
    <w:p w:rsidR="005F007B" w:rsidRPr="005F007B" w:rsidRDefault="005F007B" w:rsidP="005F007B">
      <w:pPr>
        <w:spacing w:after="100" w:afterAutospacing="1"/>
        <w:rPr>
          <w:rFonts w:ascii="Times New Roman" w:hAnsi="Times New Roman"/>
          <w:b/>
          <w:sz w:val="24"/>
        </w:rPr>
      </w:pPr>
      <w:proofErr w:type="spellStart"/>
      <w:r w:rsidRPr="005F007B">
        <w:rPr>
          <w:rFonts w:ascii="Times New Roman" w:hAnsi="Times New Roman"/>
          <w:b/>
          <w:sz w:val="24"/>
        </w:rPr>
        <w:t>Járó-beteg-szakellátás</w:t>
      </w:r>
      <w:proofErr w:type="spellEnd"/>
      <w:r w:rsidRPr="005F007B">
        <w:rPr>
          <w:rFonts w:ascii="Times New Roman" w:hAnsi="Times New Roman"/>
          <w:b/>
          <w:sz w:val="24"/>
        </w:rPr>
        <w:t xml:space="preserve">: </w:t>
      </w:r>
    </w:p>
    <w:p w:rsidR="005F007B" w:rsidRPr="005F007B" w:rsidRDefault="005F007B" w:rsidP="005F007B">
      <w:pPr>
        <w:ind w:left="720" w:firstLine="720"/>
        <w:rPr>
          <w:rFonts w:ascii="Times New Roman" w:hAnsi="Times New Roman"/>
          <w:sz w:val="24"/>
        </w:rPr>
      </w:pPr>
      <w:proofErr w:type="spellStart"/>
      <w:r w:rsidRPr="005F007B">
        <w:rPr>
          <w:rFonts w:ascii="Times New Roman" w:hAnsi="Times New Roman"/>
          <w:sz w:val="24"/>
        </w:rPr>
        <w:t>allergológia</w:t>
      </w:r>
      <w:proofErr w:type="spellEnd"/>
      <w:r w:rsidRPr="005F007B">
        <w:rPr>
          <w:rFonts w:ascii="Times New Roman" w:hAnsi="Times New Roman"/>
          <w:sz w:val="24"/>
        </w:rPr>
        <w:t xml:space="preserve"> és klinikai immunológia,</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spellStart"/>
      <w:r w:rsidRPr="005F007B">
        <w:rPr>
          <w:rFonts w:ascii="Times New Roman" w:hAnsi="Times New Roman"/>
          <w:sz w:val="24"/>
        </w:rPr>
        <w:t>angiológia</w:t>
      </w:r>
      <w:proofErr w:type="spellEnd"/>
      <w:r w:rsidRPr="005F007B">
        <w:rPr>
          <w:rFonts w:ascii="Times New Roman" w:hAnsi="Times New Roman"/>
          <w:sz w:val="24"/>
        </w:rPr>
        <w:t>,</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spellStart"/>
      <w:r w:rsidRPr="005F007B">
        <w:rPr>
          <w:rFonts w:ascii="Times New Roman" w:hAnsi="Times New Roman"/>
          <w:sz w:val="24"/>
        </w:rPr>
        <w:t>audiológia</w:t>
      </w:r>
      <w:proofErr w:type="spellEnd"/>
      <w:r w:rsidRPr="005F007B">
        <w:rPr>
          <w:rFonts w:ascii="Times New Roman" w:hAnsi="Times New Roman"/>
          <w:sz w:val="24"/>
        </w:rPr>
        <w:t>,</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belgyógyászat</w:t>
      </w:r>
      <w:proofErr w:type="gramEnd"/>
      <w:r w:rsidRPr="005F007B">
        <w:rPr>
          <w:rFonts w:ascii="Times New Roman" w:hAnsi="Times New Roman"/>
          <w:sz w:val="24"/>
        </w:rPr>
        <w:t>,</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bőr-</w:t>
      </w:r>
      <w:proofErr w:type="gramEnd"/>
      <w:r w:rsidRPr="005F007B">
        <w:rPr>
          <w:rFonts w:ascii="Times New Roman" w:hAnsi="Times New Roman"/>
          <w:sz w:val="24"/>
        </w:rPr>
        <w:t xml:space="preserve"> és nemibeteg-ellátás*, </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endokrinológia</w:t>
      </w:r>
      <w:proofErr w:type="gramEnd"/>
      <w:r w:rsidRPr="005F007B">
        <w:rPr>
          <w:rFonts w:ascii="Times New Roman" w:hAnsi="Times New Roman"/>
          <w:sz w:val="24"/>
        </w:rPr>
        <w:t xml:space="preserve">, anyagcsere és </w:t>
      </w:r>
      <w:proofErr w:type="spellStart"/>
      <w:r w:rsidRPr="005F007B">
        <w:rPr>
          <w:rFonts w:ascii="Times New Roman" w:hAnsi="Times New Roman"/>
          <w:sz w:val="24"/>
        </w:rPr>
        <w:t>diabetológiai</w:t>
      </w:r>
      <w:proofErr w:type="spellEnd"/>
      <w:r w:rsidRPr="005F007B">
        <w:rPr>
          <w:rFonts w:ascii="Times New Roman" w:hAnsi="Times New Roman"/>
          <w:sz w:val="24"/>
        </w:rPr>
        <w:t xml:space="preserve"> rendelés,</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fájdalom</w:t>
      </w:r>
      <w:proofErr w:type="gramEnd"/>
      <w:r w:rsidRPr="005F007B">
        <w:rPr>
          <w:rFonts w:ascii="Times New Roman" w:hAnsi="Times New Roman"/>
          <w:sz w:val="24"/>
        </w:rPr>
        <w:t xml:space="preserve"> szakrendelés,</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 xml:space="preserve">                  </w:t>
      </w:r>
      <w:r w:rsidRPr="005F007B">
        <w:rPr>
          <w:rFonts w:ascii="Times New Roman" w:hAnsi="Times New Roman"/>
          <w:sz w:val="24"/>
        </w:rPr>
        <w:tab/>
      </w:r>
      <w:proofErr w:type="spellStart"/>
      <w:r w:rsidRPr="005F007B">
        <w:rPr>
          <w:rFonts w:ascii="Times New Roman" w:hAnsi="Times New Roman"/>
          <w:sz w:val="24"/>
        </w:rPr>
        <w:t>fül-orr-gégegyógyászat</w:t>
      </w:r>
      <w:proofErr w:type="spellEnd"/>
      <w:r w:rsidRPr="005F007B">
        <w:rPr>
          <w:rFonts w:ascii="Times New Roman" w:hAnsi="Times New Roman"/>
          <w:sz w:val="24"/>
        </w:rPr>
        <w:t>,</w:t>
      </w:r>
    </w:p>
    <w:p w:rsidR="005F007B" w:rsidRPr="005F007B" w:rsidRDefault="005F007B" w:rsidP="005F007B">
      <w:pPr>
        <w:tabs>
          <w:tab w:val="left" w:pos="142"/>
        </w:tabs>
        <w:ind w:left="1440"/>
        <w:rPr>
          <w:rFonts w:ascii="Times New Roman" w:hAnsi="Times New Roman"/>
          <w:sz w:val="24"/>
        </w:rPr>
      </w:pPr>
      <w:proofErr w:type="gramStart"/>
      <w:r w:rsidRPr="005F007B">
        <w:rPr>
          <w:rFonts w:ascii="Times New Roman" w:hAnsi="Times New Roman"/>
          <w:sz w:val="24"/>
        </w:rPr>
        <w:t>fogszabályozás</w:t>
      </w:r>
      <w:proofErr w:type="gramEnd"/>
      <w:r w:rsidRPr="005F007B">
        <w:rPr>
          <w:rFonts w:ascii="Times New Roman" w:hAnsi="Times New Roman"/>
          <w:sz w:val="24"/>
        </w:rPr>
        <w:t xml:space="preserve">  </w:t>
      </w:r>
    </w:p>
    <w:p w:rsidR="005F007B" w:rsidRPr="005F007B" w:rsidRDefault="005F007B" w:rsidP="005F007B">
      <w:pPr>
        <w:ind w:left="720" w:firstLine="720"/>
        <w:rPr>
          <w:rFonts w:ascii="Times New Roman" w:hAnsi="Times New Roman"/>
          <w:sz w:val="24"/>
        </w:rPr>
      </w:pPr>
      <w:proofErr w:type="spellStart"/>
      <w:r w:rsidRPr="005F007B">
        <w:rPr>
          <w:rFonts w:ascii="Times New Roman" w:hAnsi="Times New Roman"/>
          <w:sz w:val="24"/>
        </w:rPr>
        <w:t>gasztroenterológia</w:t>
      </w:r>
      <w:proofErr w:type="spellEnd"/>
      <w:r w:rsidRPr="005F007B">
        <w:rPr>
          <w:rFonts w:ascii="Times New Roman" w:hAnsi="Times New Roman"/>
          <w:sz w:val="24"/>
        </w:rPr>
        <w:t>,</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kardiológia</w:t>
      </w:r>
      <w:proofErr w:type="gramEnd"/>
      <w:r w:rsidRPr="005F007B">
        <w:rPr>
          <w:rFonts w:ascii="Times New Roman" w:hAnsi="Times New Roman"/>
          <w:sz w:val="24"/>
        </w:rPr>
        <w:t>,</w:t>
      </w:r>
    </w:p>
    <w:p w:rsidR="005F007B" w:rsidRPr="005F007B" w:rsidRDefault="005F007B" w:rsidP="005F007B">
      <w:pPr>
        <w:ind w:left="720" w:firstLine="720"/>
        <w:rPr>
          <w:rFonts w:ascii="Times New Roman" w:hAnsi="Times New Roman"/>
          <w:sz w:val="24"/>
        </w:rPr>
      </w:pPr>
      <w:proofErr w:type="gramStart"/>
      <w:r w:rsidRPr="005F007B">
        <w:rPr>
          <w:rFonts w:ascii="Times New Roman" w:hAnsi="Times New Roman"/>
          <w:sz w:val="24"/>
        </w:rPr>
        <w:t>klinikai</w:t>
      </w:r>
      <w:proofErr w:type="gramEnd"/>
      <w:r w:rsidRPr="005F007B">
        <w:rPr>
          <w:rFonts w:ascii="Times New Roman" w:hAnsi="Times New Roman"/>
          <w:sz w:val="24"/>
        </w:rPr>
        <w:t xml:space="preserve"> onkológia*,</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neurológia</w:t>
      </w:r>
      <w:proofErr w:type="gramEnd"/>
      <w:r w:rsidRPr="005F007B">
        <w:rPr>
          <w:rFonts w:ascii="Times New Roman" w:hAnsi="Times New Roman"/>
          <w:sz w:val="24"/>
        </w:rPr>
        <w:t xml:space="preserve"> ellátás</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szülészet</w:t>
      </w:r>
      <w:proofErr w:type="gramEnd"/>
      <w:r w:rsidRPr="005F007B">
        <w:rPr>
          <w:rFonts w:ascii="Times New Roman" w:hAnsi="Times New Roman"/>
          <w:sz w:val="24"/>
        </w:rPr>
        <w:t xml:space="preserve"> - nőgyógyászat </w:t>
      </w:r>
    </w:p>
    <w:p w:rsidR="005F007B" w:rsidRPr="005F007B" w:rsidRDefault="005F007B" w:rsidP="005F007B">
      <w:pPr>
        <w:ind w:left="720" w:firstLine="720"/>
        <w:rPr>
          <w:rFonts w:ascii="Times New Roman" w:hAnsi="Times New Roman"/>
          <w:sz w:val="24"/>
        </w:rPr>
      </w:pPr>
      <w:proofErr w:type="gramStart"/>
      <w:r w:rsidRPr="005F007B">
        <w:rPr>
          <w:rFonts w:ascii="Times New Roman" w:hAnsi="Times New Roman"/>
          <w:sz w:val="24"/>
        </w:rPr>
        <w:t>ortopédia</w:t>
      </w:r>
      <w:proofErr w:type="gramEnd"/>
      <w:r w:rsidRPr="005F007B">
        <w:rPr>
          <w:rFonts w:ascii="Times New Roman" w:hAnsi="Times New Roman"/>
          <w:sz w:val="24"/>
        </w:rPr>
        <w:t xml:space="preserve">, </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 xml:space="preserve">                        </w:t>
      </w:r>
      <w:proofErr w:type="gramStart"/>
      <w:r w:rsidRPr="005F007B">
        <w:rPr>
          <w:rFonts w:ascii="Times New Roman" w:hAnsi="Times New Roman"/>
          <w:sz w:val="24"/>
        </w:rPr>
        <w:t>pszichiátria</w:t>
      </w:r>
      <w:proofErr w:type="gramEnd"/>
      <w:r w:rsidRPr="005F007B">
        <w:rPr>
          <w:rFonts w:ascii="Times New Roman" w:hAnsi="Times New Roman"/>
          <w:sz w:val="24"/>
        </w:rPr>
        <w:t>*,</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reumatológia</w:t>
      </w:r>
      <w:proofErr w:type="gramEnd"/>
      <w:r w:rsidRPr="005F007B">
        <w:rPr>
          <w:rFonts w:ascii="Times New Roman" w:hAnsi="Times New Roman"/>
          <w:sz w:val="24"/>
        </w:rPr>
        <w:t xml:space="preserve"> és fizioterápia, </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reumatológia-</w:t>
      </w:r>
      <w:proofErr w:type="gramEnd"/>
      <w:r w:rsidRPr="005F007B">
        <w:rPr>
          <w:rFonts w:ascii="Times New Roman" w:hAnsi="Times New Roman"/>
          <w:sz w:val="24"/>
        </w:rPr>
        <w:t xml:space="preserve"> </w:t>
      </w:r>
      <w:r w:rsidRPr="005F007B">
        <w:rPr>
          <w:rFonts w:ascii="Times New Roman" w:hAnsi="Times New Roman"/>
          <w:sz w:val="24"/>
        </w:rPr>
        <w:tab/>
        <w:t>osteoporosis rendelés</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sebészet</w:t>
      </w:r>
      <w:proofErr w:type="gramEnd"/>
      <w:r w:rsidRPr="005F007B">
        <w:rPr>
          <w:rFonts w:ascii="Times New Roman" w:hAnsi="Times New Roman"/>
          <w:sz w:val="24"/>
        </w:rPr>
        <w:t>,</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szemészet</w:t>
      </w:r>
      <w:proofErr w:type="gramEnd"/>
      <w:r w:rsidRPr="005F007B">
        <w:rPr>
          <w:rFonts w:ascii="Times New Roman" w:hAnsi="Times New Roman"/>
          <w:sz w:val="24"/>
        </w:rPr>
        <w:t xml:space="preserve">, </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spellStart"/>
      <w:r w:rsidRPr="005F007B">
        <w:rPr>
          <w:rFonts w:ascii="Times New Roman" w:hAnsi="Times New Roman"/>
          <w:sz w:val="24"/>
        </w:rPr>
        <w:t>terhesgondozás</w:t>
      </w:r>
      <w:proofErr w:type="spellEnd"/>
      <w:r w:rsidRPr="005F007B">
        <w:rPr>
          <w:rFonts w:ascii="Times New Roman" w:hAnsi="Times New Roman"/>
          <w:sz w:val="24"/>
        </w:rPr>
        <w:t xml:space="preserve">, </w:t>
      </w:r>
    </w:p>
    <w:p w:rsidR="005F007B" w:rsidRPr="005F007B" w:rsidRDefault="005F007B" w:rsidP="005F007B">
      <w:pPr>
        <w:tabs>
          <w:tab w:val="left" w:pos="142"/>
        </w:tabs>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tüdőgyógyászat</w:t>
      </w:r>
      <w:proofErr w:type="gramEnd"/>
      <w:r w:rsidRPr="005F007B">
        <w:rPr>
          <w:rFonts w:ascii="Times New Roman" w:hAnsi="Times New Roman"/>
          <w:sz w:val="24"/>
        </w:rPr>
        <w:t>*,</w:t>
      </w:r>
    </w:p>
    <w:p w:rsidR="005F007B" w:rsidRPr="005F007B" w:rsidRDefault="005F007B" w:rsidP="005F007B">
      <w:pPr>
        <w:ind w:left="720" w:firstLine="720"/>
        <w:rPr>
          <w:rFonts w:ascii="Times New Roman" w:hAnsi="Times New Roman"/>
          <w:sz w:val="24"/>
        </w:rPr>
      </w:pPr>
      <w:proofErr w:type="gramStart"/>
      <w:r w:rsidRPr="005F007B">
        <w:rPr>
          <w:rFonts w:ascii="Times New Roman" w:hAnsi="Times New Roman"/>
          <w:sz w:val="24"/>
        </w:rPr>
        <w:t>urológia</w:t>
      </w:r>
      <w:proofErr w:type="gramEnd"/>
      <w:r w:rsidRPr="005F007B">
        <w:rPr>
          <w:rFonts w:ascii="Times New Roman" w:hAnsi="Times New Roman"/>
          <w:sz w:val="24"/>
        </w:rPr>
        <w:t xml:space="preserve">, </w:t>
      </w:r>
    </w:p>
    <w:p w:rsidR="005F007B" w:rsidRPr="005F007B" w:rsidRDefault="005F007B" w:rsidP="005F007B">
      <w:pPr>
        <w:ind w:left="720" w:firstLine="720"/>
        <w:rPr>
          <w:rFonts w:ascii="Times New Roman" w:hAnsi="Times New Roman"/>
          <w:sz w:val="24"/>
        </w:rPr>
      </w:pPr>
      <w:r w:rsidRPr="005F007B">
        <w:rPr>
          <w:rFonts w:ascii="Times New Roman" w:hAnsi="Times New Roman"/>
          <w:sz w:val="24"/>
        </w:rPr>
        <w:t xml:space="preserve"> * egy szervezeti egységben a gondozó Intézettel.</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Speciális járó beteg szakrendelés:</w:t>
      </w:r>
    </w:p>
    <w:p w:rsidR="005F007B" w:rsidRPr="005F007B" w:rsidRDefault="005F007B" w:rsidP="005F007B">
      <w:pPr>
        <w:rPr>
          <w:rFonts w:ascii="Times New Roman" w:hAnsi="Times New Roman"/>
          <w:sz w:val="24"/>
        </w:rPr>
      </w:pPr>
      <w:r w:rsidRPr="005F007B">
        <w:rPr>
          <w:rFonts w:ascii="Times New Roman" w:hAnsi="Times New Roman"/>
          <w:sz w:val="24"/>
        </w:rPr>
        <w:lastRenderedPageBreak/>
        <w:tab/>
      </w:r>
      <w:r w:rsidRPr="005F007B">
        <w:rPr>
          <w:rFonts w:ascii="Times New Roman" w:hAnsi="Times New Roman"/>
          <w:sz w:val="24"/>
        </w:rPr>
        <w:tab/>
      </w:r>
      <w:proofErr w:type="gramStart"/>
      <w:r w:rsidRPr="005F007B">
        <w:rPr>
          <w:rFonts w:ascii="Times New Roman" w:hAnsi="Times New Roman"/>
          <w:sz w:val="24"/>
        </w:rPr>
        <w:t>fejfájás</w:t>
      </w:r>
      <w:proofErr w:type="gramEnd"/>
      <w:r w:rsidRPr="005F007B">
        <w:rPr>
          <w:rFonts w:ascii="Times New Roman" w:hAnsi="Times New Roman"/>
          <w:sz w:val="24"/>
        </w:rPr>
        <w:t xml:space="preserve"> szakrendelés,</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spellStart"/>
      <w:r w:rsidRPr="005F007B">
        <w:rPr>
          <w:rFonts w:ascii="Times New Roman" w:hAnsi="Times New Roman"/>
          <w:sz w:val="24"/>
        </w:rPr>
        <w:t>menopausa</w:t>
      </w:r>
      <w:proofErr w:type="spellEnd"/>
      <w:r w:rsidRPr="005F007B">
        <w:rPr>
          <w:rFonts w:ascii="Times New Roman" w:hAnsi="Times New Roman"/>
          <w:sz w:val="24"/>
        </w:rPr>
        <w:t xml:space="preserve"> szakrendelés.</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Nem orvosi szakfeladatot ellátó szakrendelés:</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spellStart"/>
      <w:r w:rsidRPr="005F007B">
        <w:rPr>
          <w:rFonts w:ascii="Times New Roman" w:hAnsi="Times New Roman"/>
          <w:sz w:val="24"/>
        </w:rPr>
        <w:t>fizikóterápia</w:t>
      </w:r>
      <w:proofErr w:type="spellEnd"/>
      <w:r w:rsidRPr="005F007B">
        <w:rPr>
          <w:rFonts w:ascii="Times New Roman" w:hAnsi="Times New Roman"/>
          <w:sz w:val="24"/>
        </w:rPr>
        <w:t>,</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spellStart"/>
      <w:r w:rsidRPr="005F007B">
        <w:rPr>
          <w:rFonts w:ascii="Times New Roman" w:hAnsi="Times New Roman"/>
          <w:sz w:val="24"/>
        </w:rPr>
        <w:t>gyógymasszázs</w:t>
      </w:r>
      <w:proofErr w:type="spellEnd"/>
      <w:r w:rsidRPr="005F007B">
        <w:rPr>
          <w:rFonts w:ascii="Times New Roman" w:hAnsi="Times New Roman"/>
          <w:sz w:val="24"/>
        </w:rPr>
        <w:t>,</w:t>
      </w:r>
    </w:p>
    <w:p w:rsidR="005F007B" w:rsidRPr="005F007B" w:rsidRDefault="005F007B" w:rsidP="005F007B">
      <w:pPr>
        <w:ind w:left="720" w:firstLine="720"/>
        <w:rPr>
          <w:rFonts w:ascii="Times New Roman" w:hAnsi="Times New Roman"/>
          <w:sz w:val="24"/>
        </w:rPr>
      </w:pPr>
      <w:proofErr w:type="gramStart"/>
      <w:r w:rsidRPr="005F007B">
        <w:rPr>
          <w:rFonts w:ascii="Times New Roman" w:hAnsi="Times New Roman"/>
          <w:sz w:val="24"/>
        </w:rPr>
        <w:t>gyógytorna</w:t>
      </w:r>
      <w:proofErr w:type="gramEnd"/>
      <w:r w:rsidRPr="005F007B">
        <w:rPr>
          <w:rFonts w:ascii="Times New Roman" w:hAnsi="Times New Roman"/>
          <w:sz w:val="24"/>
        </w:rPr>
        <w:t>.</w:t>
      </w: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Fogászati alapellátást végző fogorvosi szolgáltatás:</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gyermekfogászat</w:t>
      </w:r>
      <w:proofErr w:type="gramEnd"/>
      <w:r w:rsidRPr="005F007B">
        <w:rPr>
          <w:rFonts w:ascii="Times New Roman" w:hAnsi="Times New Roman"/>
          <w:sz w:val="24"/>
        </w:rPr>
        <w:t>.</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Diagnosztikai tevékenység:</w:t>
      </w:r>
    </w:p>
    <w:p w:rsidR="005F007B" w:rsidRPr="005F007B" w:rsidRDefault="005F007B" w:rsidP="005F007B">
      <w:pPr>
        <w:ind w:left="1440"/>
        <w:rPr>
          <w:rFonts w:ascii="Times New Roman" w:hAnsi="Times New Roman"/>
          <w:sz w:val="24"/>
        </w:rPr>
      </w:pPr>
      <w:proofErr w:type="gramStart"/>
      <w:r w:rsidRPr="005F007B">
        <w:rPr>
          <w:rFonts w:ascii="Times New Roman" w:hAnsi="Times New Roman"/>
          <w:sz w:val="24"/>
        </w:rPr>
        <w:t>általános</w:t>
      </w:r>
      <w:proofErr w:type="gramEnd"/>
      <w:r w:rsidRPr="005F007B">
        <w:rPr>
          <w:rFonts w:ascii="Times New Roman" w:hAnsi="Times New Roman"/>
          <w:sz w:val="24"/>
        </w:rPr>
        <w:t xml:space="preserve"> laboratóriumi diagnosztika, </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kémiai</w:t>
      </w:r>
      <w:proofErr w:type="gramEnd"/>
      <w:r w:rsidRPr="005F007B">
        <w:rPr>
          <w:rFonts w:ascii="Times New Roman" w:hAnsi="Times New Roman"/>
          <w:sz w:val="24"/>
        </w:rPr>
        <w:t xml:space="preserve"> laboratóriumi diagnosztika,</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spellStart"/>
      <w:r w:rsidRPr="005F007B">
        <w:rPr>
          <w:rFonts w:ascii="Times New Roman" w:hAnsi="Times New Roman"/>
          <w:sz w:val="24"/>
        </w:rPr>
        <w:t>haematológiai</w:t>
      </w:r>
      <w:proofErr w:type="spellEnd"/>
      <w:r w:rsidRPr="005F007B">
        <w:rPr>
          <w:rFonts w:ascii="Times New Roman" w:hAnsi="Times New Roman"/>
          <w:sz w:val="24"/>
        </w:rPr>
        <w:t xml:space="preserve"> laboratóriumi diagnosztika,</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biokémiai</w:t>
      </w:r>
      <w:proofErr w:type="gramEnd"/>
      <w:r w:rsidRPr="005F007B">
        <w:rPr>
          <w:rFonts w:ascii="Times New Roman" w:hAnsi="Times New Roman"/>
          <w:sz w:val="24"/>
        </w:rPr>
        <w:t xml:space="preserve"> laboratóriumi diagnosztika,</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immunológiai</w:t>
      </w:r>
      <w:proofErr w:type="gramEnd"/>
      <w:r w:rsidRPr="005F007B">
        <w:rPr>
          <w:rFonts w:ascii="Times New Roman" w:hAnsi="Times New Roman"/>
          <w:sz w:val="24"/>
        </w:rPr>
        <w:t xml:space="preserve"> laboratóriumi diagnosztika,</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képalkotó</w:t>
      </w:r>
      <w:proofErr w:type="gramEnd"/>
      <w:r w:rsidRPr="005F007B">
        <w:rPr>
          <w:rFonts w:ascii="Times New Roman" w:hAnsi="Times New Roman"/>
          <w:sz w:val="24"/>
        </w:rPr>
        <w:t xml:space="preserve"> diagnosztika (röntgen),</w:t>
      </w:r>
    </w:p>
    <w:p w:rsidR="005F007B" w:rsidRPr="005F007B" w:rsidRDefault="005F007B" w:rsidP="005F007B">
      <w:pPr>
        <w:ind w:left="720" w:firstLine="720"/>
        <w:rPr>
          <w:rFonts w:ascii="Times New Roman" w:hAnsi="Times New Roman"/>
          <w:sz w:val="24"/>
        </w:rPr>
      </w:pPr>
      <w:proofErr w:type="gramStart"/>
      <w:r w:rsidRPr="005F007B">
        <w:rPr>
          <w:rFonts w:ascii="Times New Roman" w:hAnsi="Times New Roman"/>
          <w:sz w:val="24"/>
        </w:rPr>
        <w:t>képalkotó</w:t>
      </w:r>
      <w:proofErr w:type="gramEnd"/>
      <w:r w:rsidRPr="005F007B">
        <w:rPr>
          <w:rFonts w:ascii="Times New Roman" w:hAnsi="Times New Roman"/>
          <w:sz w:val="24"/>
        </w:rPr>
        <w:t xml:space="preserve"> diagnosztika (ultrahang),</w:t>
      </w:r>
    </w:p>
    <w:p w:rsidR="005F007B" w:rsidRPr="005F007B" w:rsidRDefault="005F007B" w:rsidP="005F007B">
      <w:pPr>
        <w:ind w:left="720" w:firstLine="720"/>
        <w:rPr>
          <w:rFonts w:ascii="Times New Roman" w:hAnsi="Times New Roman"/>
          <w:sz w:val="24"/>
        </w:rPr>
      </w:pPr>
      <w:proofErr w:type="gramStart"/>
      <w:r w:rsidRPr="005F007B">
        <w:rPr>
          <w:rFonts w:ascii="Times New Roman" w:hAnsi="Times New Roman"/>
          <w:sz w:val="24"/>
        </w:rPr>
        <w:t>fogászati</w:t>
      </w:r>
      <w:proofErr w:type="gramEnd"/>
      <w:r w:rsidRPr="005F007B">
        <w:rPr>
          <w:rFonts w:ascii="Times New Roman" w:hAnsi="Times New Roman"/>
          <w:sz w:val="24"/>
        </w:rPr>
        <w:t xml:space="preserve"> röntgen.</w:t>
      </w:r>
    </w:p>
    <w:p w:rsidR="005F007B" w:rsidRPr="005F007B" w:rsidRDefault="005F007B" w:rsidP="005F007B">
      <w:pPr>
        <w:ind w:left="720" w:firstLine="720"/>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Gondozó intézeti ellátás:</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spellStart"/>
      <w:r w:rsidRPr="005F007B">
        <w:rPr>
          <w:rFonts w:ascii="Times New Roman" w:hAnsi="Times New Roman"/>
          <w:sz w:val="24"/>
        </w:rPr>
        <w:t>nemibeteg</w:t>
      </w:r>
      <w:proofErr w:type="spellEnd"/>
      <w:r w:rsidRPr="005F007B">
        <w:rPr>
          <w:rFonts w:ascii="Times New Roman" w:hAnsi="Times New Roman"/>
          <w:sz w:val="24"/>
        </w:rPr>
        <w:t xml:space="preserve"> gondozó, </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pszichiátriai</w:t>
      </w:r>
      <w:proofErr w:type="gramEnd"/>
      <w:r w:rsidRPr="005F007B">
        <w:rPr>
          <w:rFonts w:ascii="Times New Roman" w:hAnsi="Times New Roman"/>
          <w:sz w:val="24"/>
        </w:rPr>
        <w:t xml:space="preserve"> gondozó, </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onkológiai</w:t>
      </w:r>
      <w:proofErr w:type="gramEnd"/>
      <w:r w:rsidRPr="005F007B">
        <w:rPr>
          <w:rFonts w:ascii="Times New Roman" w:hAnsi="Times New Roman"/>
          <w:sz w:val="24"/>
        </w:rPr>
        <w:t xml:space="preserve"> gondozó, </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tüdőgondozó</w:t>
      </w:r>
      <w:proofErr w:type="gramEnd"/>
      <w:r w:rsidRPr="005F007B">
        <w:rPr>
          <w:rFonts w:ascii="Times New Roman" w:hAnsi="Times New Roman"/>
          <w:sz w:val="24"/>
        </w:rPr>
        <w:t>.</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Védőnői szolgálat:</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iskola</w:t>
      </w:r>
      <w:proofErr w:type="gramEnd"/>
      <w:r w:rsidRPr="005F007B">
        <w:rPr>
          <w:rFonts w:ascii="Times New Roman" w:hAnsi="Times New Roman"/>
          <w:sz w:val="24"/>
        </w:rPr>
        <w:t xml:space="preserve"> védőnői ellátás,</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területi</w:t>
      </w:r>
      <w:proofErr w:type="gramEnd"/>
      <w:r w:rsidRPr="005F007B">
        <w:rPr>
          <w:rFonts w:ascii="Times New Roman" w:hAnsi="Times New Roman"/>
          <w:sz w:val="24"/>
        </w:rPr>
        <w:t xml:space="preserve"> védőnői ellátás,</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anyatejgyűjtő</w:t>
      </w:r>
      <w:proofErr w:type="gramEnd"/>
      <w:r w:rsidRPr="005F007B">
        <w:rPr>
          <w:rFonts w:ascii="Times New Roman" w:hAnsi="Times New Roman"/>
          <w:sz w:val="24"/>
        </w:rPr>
        <w:t xml:space="preserve"> ellátás.</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Iskola- és ifjúság-egészségügyi szolgálat</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roofErr w:type="gramStart"/>
      <w:r w:rsidRPr="005F007B">
        <w:rPr>
          <w:rFonts w:ascii="Times New Roman" w:hAnsi="Times New Roman"/>
          <w:sz w:val="24"/>
        </w:rPr>
        <w:t>iskola-egészségügyi</w:t>
      </w:r>
      <w:proofErr w:type="gramEnd"/>
      <w:r w:rsidRPr="005F007B">
        <w:rPr>
          <w:rFonts w:ascii="Times New Roman" w:hAnsi="Times New Roman"/>
          <w:sz w:val="24"/>
        </w:rPr>
        <w:t xml:space="preserve"> ellátás.</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Foglalkozás-egészségügyi alapellátás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1.2.2.</w:t>
      </w:r>
      <w:r w:rsidRPr="005F007B">
        <w:rPr>
          <w:rFonts w:ascii="Times New Roman" w:hAnsi="Times New Roman"/>
          <w:b/>
          <w:caps/>
          <w:sz w:val="24"/>
          <w:u w:val="single"/>
        </w:rPr>
        <w:t xml:space="preserve"> </w:t>
      </w:r>
      <w:r w:rsidRPr="005F007B">
        <w:rPr>
          <w:rFonts w:ascii="Times New Roman" w:hAnsi="Times New Roman"/>
          <w:b/>
          <w:sz w:val="24"/>
          <w:u w:val="single"/>
        </w:rPr>
        <w:t>Egyéb tevékenység</w:t>
      </w:r>
    </w:p>
    <w:p w:rsidR="005F007B" w:rsidRPr="005F007B" w:rsidRDefault="005F007B" w:rsidP="005F007B">
      <w:pPr>
        <w:jc w:val="both"/>
        <w:rPr>
          <w:rFonts w:ascii="Times New Roman" w:hAnsi="Times New Roman"/>
          <w:b/>
          <w:sz w:val="24"/>
          <w:u w:val="single"/>
        </w:rPr>
      </w:pPr>
    </w:p>
    <w:p w:rsidR="005F007B" w:rsidRPr="005F007B" w:rsidRDefault="005F007B" w:rsidP="005F007B">
      <w:pPr>
        <w:numPr>
          <w:ilvl w:val="0"/>
          <w:numId w:val="23"/>
        </w:numPr>
        <w:tabs>
          <w:tab w:val="clear" w:pos="720"/>
          <w:tab w:val="num" w:pos="426"/>
        </w:tabs>
        <w:autoSpaceDE w:val="0"/>
        <w:autoSpaceDN w:val="0"/>
        <w:adjustRightInd w:val="0"/>
        <w:ind w:hanging="720"/>
        <w:jc w:val="both"/>
        <w:rPr>
          <w:rFonts w:ascii="Times New Roman" w:hAnsi="Times New Roman"/>
          <w:sz w:val="24"/>
        </w:rPr>
      </w:pPr>
      <w:r w:rsidRPr="005F007B">
        <w:rPr>
          <w:rFonts w:ascii="Times New Roman" w:hAnsi="Times New Roman"/>
          <w:sz w:val="24"/>
        </w:rPr>
        <w:t xml:space="preserve">A privatizált alapellátási egységek működtetése, üzemeltetésének fenntartási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       </w:t>
      </w:r>
      <w:proofErr w:type="gramStart"/>
      <w:r w:rsidRPr="005F007B">
        <w:rPr>
          <w:rFonts w:ascii="Times New Roman" w:hAnsi="Times New Roman"/>
          <w:sz w:val="24"/>
        </w:rPr>
        <w:t>tevékenysége</w:t>
      </w:r>
      <w:proofErr w:type="gramEnd"/>
      <w:r w:rsidRPr="005F007B">
        <w:rPr>
          <w:rFonts w:ascii="Times New Roman" w:hAnsi="Times New Roman"/>
          <w:sz w:val="24"/>
        </w:rPr>
        <w:t xml:space="preserve"> a Budapest Főváros II. kerületi Önkormányzat és a Szolgálat</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       </w:t>
      </w:r>
      <w:proofErr w:type="gramStart"/>
      <w:r w:rsidRPr="005F007B">
        <w:rPr>
          <w:rFonts w:ascii="Times New Roman" w:hAnsi="Times New Roman"/>
          <w:sz w:val="24"/>
        </w:rPr>
        <w:t>költségvetésében</w:t>
      </w:r>
      <w:proofErr w:type="gramEnd"/>
      <w:r w:rsidRPr="005F007B">
        <w:rPr>
          <w:rFonts w:ascii="Times New Roman" w:hAnsi="Times New Roman"/>
          <w:sz w:val="24"/>
        </w:rPr>
        <w:t xml:space="preserve"> erre biztosított előirányzatok felhasználásával. </w:t>
      </w:r>
    </w:p>
    <w:p w:rsidR="005F007B" w:rsidRPr="005F007B" w:rsidRDefault="005F007B" w:rsidP="005F007B">
      <w:pPr>
        <w:numPr>
          <w:ilvl w:val="0"/>
          <w:numId w:val="23"/>
        </w:numPr>
        <w:tabs>
          <w:tab w:val="clear" w:pos="720"/>
          <w:tab w:val="num" w:pos="426"/>
        </w:tabs>
        <w:autoSpaceDE w:val="0"/>
        <w:autoSpaceDN w:val="0"/>
        <w:adjustRightInd w:val="0"/>
        <w:ind w:hanging="720"/>
        <w:jc w:val="both"/>
        <w:rPr>
          <w:rFonts w:ascii="Times New Roman" w:hAnsi="Times New Roman"/>
          <w:sz w:val="24"/>
        </w:rPr>
      </w:pPr>
      <w:r w:rsidRPr="005F007B">
        <w:rPr>
          <w:rFonts w:ascii="Times New Roman" w:hAnsi="Times New Roman"/>
          <w:sz w:val="24"/>
        </w:rPr>
        <w:t xml:space="preserve">Saját helyiség, terület, eszköz tartós, vagy eseti bérbeadása. Használaton kívüli, </w:t>
      </w:r>
    </w:p>
    <w:p w:rsidR="005F007B" w:rsidRPr="005F007B" w:rsidRDefault="005F007B" w:rsidP="005F007B">
      <w:pPr>
        <w:ind w:left="426"/>
        <w:jc w:val="both"/>
        <w:rPr>
          <w:rFonts w:ascii="Times New Roman" w:hAnsi="Times New Roman"/>
          <w:sz w:val="24"/>
        </w:rPr>
      </w:pPr>
      <w:proofErr w:type="gramStart"/>
      <w:r w:rsidRPr="005F007B">
        <w:rPr>
          <w:rFonts w:ascii="Times New Roman" w:hAnsi="Times New Roman"/>
          <w:sz w:val="24"/>
        </w:rPr>
        <w:t>felesleges</w:t>
      </w:r>
      <w:proofErr w:type="gramEnd"/>
      <w:r w:rsidRPr="005F007B">
        <w:rPr>
          <w:rFonts w:ascii="Times New Roman" w:hAnsi="Times New Roman"/>
          <w:sz w:val="24"/>
        </w:rPr>
        <w:t>, elhasználódott eszközök selejtezése és hulladékértékesítése.</w:t>
      </w:r>
    </w:p>
    <w:p w:rsidR="005F007B" w:rsidRPr="005F007B" w:rsidRDefault="005F007B" w:rsidP="005F007B">
      <w:pPr>
        <w:numPr>
          <w:ilvl w:val="0"/>
          <w:numId w:val="23"/>
        </w:numPr>
        <w:tabs>
          <w:tab w:val="clear" w:pos="720"/>
          <w:tab w:val="num" w:pos="426"/>
        </w:tabs>
        <w:ind w:hanging="720"/>
        <w:jc w:val="both"/>
        <w:rPr>
          <w:rFonts w:ascii="Times New Roman" w:eastAsia="Arial Unicode MS" w:hAnsi="Times New Roman"/>
          <w:sz w:val="24"/>
        </w:rPr>
      </w:pPr>
      <w:r w:rsidRPr="005F007B">
        <w:rPr>
          <w:rFonts w:ascii="Times New Roman" w:hAnsi="Times New Roman"/>
          <w:sz w:val="24"/>
        </w:rPr>
        <w:t xml:space="preserve">A Szolgálat tevékenysége során keletkezett veszélyes hulladék begyűjtésének, </w:t>
      </w:r>
    </w:p>
    <w:p w:rsidR="005F007B" w:rsidRPr="005F007B" w:rsidRDefault="005F007B" w:rsidP="005F007B">
      <w:pPr>
        <w:ind w:left="426"/>
        <w:jc w:val="both"/>
        <w:rPr>
          <w:rFonts w:ascii="Times New Roman" w:eastAsia="Arial Unicode MS" w:hAnsi="Times New Roman"/>
          <w:sz w:val="24"/>
        </w:rPr>
      </w:pPr>
      <w:proofErr w:type="gramStart"/>
      <w:r w:rsidRPr="005F007B">
        <w:rPr>
          <w:rFonts w:ascii="Times New Roman" w:hAnsi="Times New Roman"/>
          <w:sz w:val="24"/>
        </w:rPr>
        <w:t>szállításának</w:t>
      </w:r>
      <w:proofErr w:type="gramEnd"/>
      <w:r w:rsidRPr="005F007B">
        <w:rPr>
          <w:rFonts w:ascii="Times New Roman" w:hAnsi="Times New Roman"/>
          <w:sz w:val="24"/>
        </w:rPr>
        <w:t>, textíliák mosatásának, a telephelyek takarításának megszervezése.</w:t>
      </w:r>
    </w:p>
    <w:p w:rsidR="005F007B" w:rsidRPr="005F007B" w:rsidRDefault="005F007B" w:rsidP="005F007B">
      <w:pPr>
        <w:widowControl w:val="0"/>
        <w:numPr>
          <w:ilvl w:val="0"/>
          <w:numId w:val="23"/>
        </w:numPr>
        <w:tabs>
          <w:tab w:val="clear" w:pos="720"/>
          <w:tab w:val="num" w:pos="426"/>
        </w:tabs>
        <w:autoSpaceDE w:val="0"/>
        <w:autoSpaceDN w:val="0"/>
        <w:adjustRightInd w:val="0"/>
        <w:ind w:hanging="720"/>
        <w:jc w:val="both"/>
        <w:rPr>
          <w:rFonts w:ascii="Times New Roman" w:hAnsi="Times New Roman"/>
          <w:sz w:val="24"/>
        </w:rPr>
      </w:pPr>
      <w:r w:rsidRPr="005F007B">
        <w:rPr>
          <w:rFonts w:ascii="Times New Roman" w:hAnsi="Times New Roman"/>
          <w:sz w:val="24"/>
        </w:rPr>
        <w:t>A Szolgálat szabad kapacitásának terhére végzett bevételt növelő feladatok:</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Foglalkozás-egészségügyi ellátás szerződéses formában,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Országos Egészségbiztosítási Pénztár által nem finanszírozott egészségügyi szűrő tevékenység, szerződött rendelési időn kívül.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Sterilizálás</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r w:rsidRPr="005F007B">
        <w:rPr>
          <w:rFonts w:ascii="Times New Roman" w:hAnsi="Times New Roman"/>
          <w:sz w:val="24"/>
        </w:rPr>
        <w:t>A költségvetési szerv vállalkozási tevékenységet nem folytathat.</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sz w:val="24"/>
          <w:u w:val="single"/>
        </w:rPr>
      </w:pPr>
      <w:r w:rsidRPr="005F007B">
        <w:rPr>
          <w:rFonts w:ascii="Times New Roman" w:hAnsi="Times New Roman"/>
          <w:b/>
          <w:sz w:val="24"/>
          <w:u w:val="single"/>
        </w:rPr>
        <w:lastRenderedPageBreak/>
        <w:t xml:space="preserve">1.3. A Szolgálat </w:t>
      </w:r>
      <w:proofErr w:type="gramStart"/>
      <w:r w:rsidRPr="005F007B">
        <w:rPr>
          <w:rFonts w:ascii="Times New Roman" w:hAnsi="Times New Roman"/>
          <w:b/>
          <w:sz w:val="24"/>
          <w:u w:val="single"/>
        </w:rPr>
        <w:t>telephelyei  és</w:t>
      </w:r>
      <w:proofErr w:type="gramEnd"/>
      <w:r w:rsidRPr="005F007B">
        <w:rPr>
          <w:rFonts w:ascii="Times New Roman" w:hAnsi="Times New Roman"/>
          <w:b/>
          <w:sz w:val="24"/>
          <w:u w:val="single"/>
        </w:rPr>
        <w:t xml:space="preserve"> a  szervezeti egységek telephelyeinek funkcionális megoszlása </w:t>
      </w:r>
      <w:r w:rsidRPr="005F007B">
        <w:rPr>
          <w:rFonts w:ascii="Times New Roman" w:hAnsi="Times New Roman"/>
          <w:b/>
          <w:sz w:val="24"/>
        </w:rPr>
        <w:t>az 1.sz. mellékletben</w:t>
      </w:r>
    </w:p>
    <w:p w:rsidR="005F007B" w:rsidRPr="005F007B" w:rsidRDefault="005F007B" w:rsidP="005F007B">
      <w:pPr>
        <w:numPr>
          <w:ilvl w:val="12"/>
          <w:numId w:val="0"/>
        </w:numPr>
        <w:tabs>
          <w:tab w:val="left" w:pos="709"/>
        </w:tabs>
        <w:ind w:left="709" w:firstLine="142"/>
        <w:jc w:val="both"/>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1.4. A Szolgálat tulajdoni helyzete és viszonyai</w:t>
      </w:r>
    </w:p>
    <w:p w:rsidR="005F007B" w:rsidRPr="005F007B" w:rsidRDefault="005F007B" w:rsidP="005F007B">
      <w:pPr>
        <w:rPr>
          <w:rFonts w:ascii="Times New Roman" w:hAnsi="Times New Roman"/>
          <w:b/>
          <w:sz w:val="24"/>
          <w:u w:val="single"/>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 II. kerület egészségügyi ellátását szolgáló telephelyek, Budapest Főváros II. kerületi Önkormányzata, Budapest Főváros Önkormányzata, továbbá a Magyar Állam tulajdonában vannak. </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 szakellátást szolgáló, ingatlanokat, valamint a védőnői ellátást, gyermek fogászati alapellátást és vérvételt szolgáló, az Önkormányzat tulajdonában lévő ingatlanokat és helyiségeket az Önkormányzat határozatlan időre, térítésmentesen használatba adja a Szolgálatnak, a Rét utcai Egészségház kivételével. </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A privatizált háziorvosi és fogorvosi alapellátási egységek tevékenységének ellátását biztosító, az Önkormányzat tulajdonában lévő ingatlanokat az Önkormányzat a Szolgálat működtetésébe adja – kivétel a Rét utcai Egészségház - azzal a feltétellel, hogy a Szolgálat az ingatlanok ingyenes használatát köteles biztosítani a privatizált háziorvosi és fogorvosi alapellátási egységek számára.</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A Budapest Főváros Önkormányzata és a Magyar Állam tulajdonában lévő ingatlanokat külön megállapodás alapján használja a Szolgálat.</w:t>
      </w:r>
    </w:p>
    <w:p w:rsidR="005F007B" w:rsidRPr="005F007B" w:rsidRDefault="005F007B" w:rsidP="005F007B">
      <w:pPr>
        <w:rPr>
          <w:rFonts w:ascii="Times New Roman" w:hAnsi="Times New Roman"/>
          <w:sz w:val="24"/>
        </w:rPr>
      </w:pPr>
    </w:p>
    <w:p w:rsidR="005F007B" w:rsidRPr="005F007B" w:rsidRDefault="005F007B" w:rsidP="005F007B">
      <w:pPr>
        <w:pStyle w:val="Cmsor5"/>
        <w:rPr>
          <w:rFonts w:ascii="Times New Roman" w:hAnsi="Times New Roman" w:cs="Times New Roman"/>
          <w:sz w:val="24"/>
        </w:rPr>
      </w:pPr>
    </w:p>
    <w:p w:rsidR="005F007B" w:rsidRPr="005F007B" w:rsidRDefault="005F007B" w:rsidP="005F007B">
      <w:pPr>
        <w:pStyle w:val="Cmsor5"/>
        <w:rPr>
          <w:rFonts w:ascii="Times New Roman" w:hAnsi="Times New Roman" w:cs="Times New Roman"/>
          <w:sz w:val="24"/>
        </w:rPr>
      </w:pPr>
      <w:r w:rsidRPr="005F007B">
        <w:rPr>
          <w:rFonts w:ascii="Times New Roman" w:hAnsi="Times New Roman" w:cs="Times New Roman"/>
          <w:sz w:val="24"/>
        </w:rPr>
        <w:t>II. FEJEZET</w:t>
      </w:r>
    </w:p>
    <w:p w:rsidR="005F007B" w:rsidRPr="005F007B" w:rsidRDefault="005F007B" w:rsidP="005F007B">
      <w:pPr>
        <w:rPr>
          <w:rFonts w:ascii="Times New Roman" w:hAnsi="Times New Roman"/>
          <w:sz w:val="24"/>
        </w:rPr>
      </w:pPr>
    </w:p>
    <w:p w:rsidR="005F007B" w:rsidRPr="005F007B" w:rsidRDefault="005F007B" w:rsidP="005F007B">
      <w:pPr>
        <w:pStyle w:val="Cmsor6"/>
        <w:rPr>
          <w:b w:val="0"/>
          <w:sz w:val="24"/>
          <w:szCs w:val="24"/>
          <w:u w:val="single"/>
        </w:rPr>
      </w:pPr>
      <w:r w:rsidRPr="005F007B">
        <w:rPr>
          <w:b w:val="0"/>
          <w:sz w:val="24"/>
          <w:szCs w:val="24"/>
          <w:u w:val="single"/>
        </w:rPr>
        <w:t>A SZOLGÁLAT SZERVEZETE</w:t>
      </w:r>
    </w:p>
    <w:p w:rsidR="005F007B" w:rsidRPr="005F007B" w:rsidRDefault="005F007B" w:rsidP="005F007B">
      <w:pPr>
        <w:rPr>
          <w:rFonts w:ascii="Times New Roman" w:hAnsi="Times New Roman"/>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2.1. A Szolgálat szervezeti tagozódása</w:t>
      </w:r>
    </w:p>
    <w:p w:rsidR="005F007B" w:rsidRPr="005F007B" w:rsidRDefault="005F007B" w:rsidP="005F007B">
      <w:pPr>
        <w:rPr>
          <w:rFonts w:ascii="Times New Roman" w:hAnsi="Times New Roman"/>
          <w:b/>
          <w:sz w:val="24"/>
          <w:u w:val="single"/>
        </w:rPr>
      </w:pPr>
    </w:p>
    <w:p w:rsidR="005F007B" w:rsidRPr="005F007B" w:rsidRDefault="005F007B" w:rsidP="005F007B">
      <w:pPr>
        <w:ind w:firstLine="720"/>
        <w:rPr>
          <w:rFonts w:ascii="Times New Roman" w:hAnsi="Times New Roman"/>
          <w:sz w:val="24"/>
        </w:rPr>
      </w:pPr>
      <w:r w:rsidRPr="005F007B">
        <w:rPr>
          <w:rFonts w:ascii="Times New Roman" w:hAnsi="Times New Roman"/>
          <w:sz w:val="24"/>
        </w:rPr>
        <w:t xml:space="preserve">1. Igazgatás </w:t>
      </w:r>
    </w:p>
    <w:p w:rsidR="005F007B" w:rsidRPr="005F007B" w:rsidRDefault="005F007B" w:rsidP="005F007B">
      <w:pPr>
        <w:ind w:firstLine="720"/>
        <w:rPr>
          <w:rFonts w:ascii="Times New Roman" w:hAnsi="Times New Roman"/>
          <w:sz w:val="24"/>
        </w:rPr>
      </w:pPr>
      <w:r w:rsidRPr="005F007B">
        <w:rPr>
          <w:rFonts w:ascii="Times New Roman" w:hAnsi="Times New Roman"/>
          <w:sz w:val="24"/>
        </w:rPr>
        <w:t xml:space="preserve">2. Gyógyító és diagnosztikai részlegek </w:t>
      </w:r>
    </w:p>
    <w:p w:rsidR="005F007B" w:rsidRPr="005F007B" w:rsidRDefault="005F007B" w:rsidP="005F007B">
      <w:pPr>
        <w:ind w:firstLine="720"/>
        <w:rPr>
          <w:rFonts w:ascii="Times New Roman" w:hAnsi="Times New Roman"/>
          <w:sz w:val="24"/>
        </w:rPr>
      </w:pPr>
      <w:r w:rsidRPr="005F007B">
        <w:rPr>
          <w:rFonts w:ascii="Times New Roman" w:hAnsi="Times New Roman"/>
          <w:sz w:val="24"/>
        </w:rPr>
        <w:t xml:space="preserve">3. Gazdasági-műszaki ellátás </w:t>
      </w:r>
    </w:p>
    <w:p w:rsidR="005F007B" w:rsidRPr="005F007B" w:rsidRDefault="005F007B" w:rsidP="005F007B">
      <w:pPr>
        <w:ind w:left="720" w:firstLine="720"/>
        <w:rPr>
          <w:rFonts w:ascii="Times New Roman" w:hAnsi="Times New Roman"/>
          <w:sz w:val="24"/>
        </w:rPr>
      </w:pPr>
      <w:r w:rsidRPr="005F007B">
        <w:rPr>
          <w:rFonts w:ascii="Times New Roman" w:hAnsi="Times New Roman"/>
          <w:sz w:val="24"/>
        </w:rPr>
        <w:t xml:space="preserve">(A szervezeti felépítés táblázatát a melléklet tartalmazza.)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proofErr w:type="gramStart"/>
      <w:r w:rsidRPr="005F007B">
        <w:rPr>
          <w:rFonts w:ascii="Times New Roman" w:hAnsi="Times New Roman"/>
          <w:b/>
          <w:sz w:val="24"/>
          <w:u w:val="single"/>
        </w:rPr>
        <w:t>ad</w:t>
      </w:r>
      <w:proofErr w:type="gramEnd"/>
      <w:r w:rsidRPr="005F007B">
        <w:rPr>
          <w:rFonts w:ascii="Times New Roman" w:hAnsi="Times New Roman"/>
          <w:b/>
          <w:sz w:val="24"/>
          <w:u w:val="single"/>
        </w:rPr>
        <w:t>. 1. Az igazgatás szervezeti tagozódása:</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 xml:space="preserve">főigazgató, </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proofErr w:type="spellStart"/>
      <w:r w:rsidRPr="005F007B">
        <w:rPr>
          <w:rFonts w:ascii="Times New Roman" w:hAnsi="Times New Roman"/>
          <w:sz w:val="24"/>
        </w:rPr>
        <w:t>orvosigazgató</w:t>
      </w:r>
      <w:proofErr w:type="spellEnd"/>
      <w:r w:rsidRPr="005F007B">
        <w:rPr>
          <w:rFonts w:ascii="Times New Roman" w:hAnsi="Times New Roman"/>
          <w:sz w:val="24"/>
        </w:rPr>
        <w:t>,</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gazdasági igazgató,</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 xml:space="preserve">ápolási igazgató, </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finanszírozási és kontrolling koordinátor,</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alapellátásért felelős koordinátor,</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 xml:space="preserve">főigazgatói titkárság, </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 xml:space="preserve">jogi tanácsadó, </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belső ellenőr,</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munka- és tűzvédelmi előadó,</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munkaügy,</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dokumentáció,</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környezetvédelmi és hulladékgazdálkodási felelős,</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intézeti higiénikus.</w:t>
      </w:r>
    </w:p>
    <w:p w:rsidR="005F007B" w:rsidRPr="005F007B" w:rsidRDefault="005F007B" w:rsidP="005F007B">
      <w:pPr>
        <w:ind w:left="1069" w:firstLine="720"/>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rPr>
        <w:t xml:space="preserve"> </w:t>
      </w:r>
      <w:proofErr w:type="gramStart"/>
      <w:r w:rsidRPr="005F007B">
        <w:rPr>
          <w:rFonts w:ascii="Times New Roman" w:hAnsi="Times New Roman"/>
          <w:b/>
          <w:sz w:val="24"/>
          <w:u w:val="single"/>
        </w:rPr>
        <w:t>ad</w:t>
      </w:r>
      <w:proofErr w:type="gramEnd"/>
      <w:r w:rsidRPr="005F007B">
        <w:rPr>
          <w:rFonts w:ascii="Times New Roman" w:hAnsi="Times New Roman"/>
          <w:b/>
          <w:sz w:val="24"/>
          <w:u w:val="single"/>
        </w:rPr>
        <w:t xml:space="preserve"> 2. A gyógyító, diagnosztikai és gondozó részlegek:</w:t>
      </w:r>
    </w:p>
    <w:p w:rsidR="005F007B" w:rsidRPr="005F007B" w:rsidRDefault="005F007B" w:rsidP="005F007B">
      <w:pPr>
        <w:rPr>
          <w:rFonts w:ascii="Times New Roman" w:hAnsi="Times New Roman"/>
          <w:sz w:val="24"/>
        </w:rPr>
      </w:pPr>
      <w:r w:rsidRPr="005F007B">
        <w:rPr>
          <w:rFonts w:ascii="Times New Roman" w:hAnsi="Times New Roman"/>
          <w:sz w:val="24"/>
        </w:rPr>
        <w:tab/>
        <w:t xml:space="preserve">(Felsorolásukat a „Szervezeti Felépítés” melléklet tartalmazza)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proofErr w:type="gramStart"/>
      <w:r w:rsidRPr="005F007B">
        <w:rPr>
          <w:rFonts w:ascii="Times New Roman" w:hAnsi="Times New Roman"/>
          <w:b/>
          <w:sz w:val="24"/>
          <w:u w:val="single"/>
        </w:rPr>
        <w:t>ad</w:t>
      </w:r>
      <w:proofErr w:type="gramEnd"/>
      <w:r w:rsidRPr="005F007B">
        <w:rPr>
          <w:rFonts w:ascii="Times New Roman" w:hAnsi="Times New Roman"/>
          <w:b/>
          <w:sz w:val="24"/>
          <w:u w:val="single"/>
        </w:rPr>
        <w:t xml:space="preserve"> 3.A gazdasági-műszaki ellátás szervezeti tagozódása:</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gazdasági igazgató,</w:t>
      </w:r>
      <w:r w:rsidRPr="005F007B">
        <w:rPr>
          <w:rFonts w:ascii="Times New Roman" w:hAnsi="Times New Roman"/>
          <w:sz w:val="24"/>
          <w:u w:val="single"/>
        </w:rPr>
        <w:t xml:space="preserve"> </w:t>
      </w:r>
    </w:p>
    <w:p w:rsidR="005F007B" w:rsidRPr="005F007B" w:rsidRDefault="005F007B" w:rsidP="005F007B">
      <w:pPr>
        <w:tabs>
          <w:tab w:val="left" w:pos="709"/>
        </w:tabs>
        <w:ind w:left="1069"/>
        <w:rPr>
          <w:rFonts w:ascii="Times New Roman" w:hAnsi="Times New Roman"/>
          <w:sz w:val="24"/>
        </w:rPr>
      </w:pPr>
      <w:r w:rsidRPr="005F007B">
        <w:rPr>
          <w:rFonts w:ascii="Times New Roman" w:hAnsi="Times New Roman"/>
          <w:sz w:val="24"/>
        </w:rPr>
        <w:t xml:space="preserve">- pénzügy, </w:t>
      </w:r>
    </w:p>
    <w:p w:rsidR="005F007B" w:rsidRPr="005F007B" w:rsidRDefault="005F007B" w:rsidP="005F007B">
      <w:pPr>
        <w:tabs>
          <w:tab w:val="left" w:pos="709"/>
        </w:tabs>
        <w:ind w:left="1069"/>
        <w:rPr>
          <w:rFonts w:ascii="Times New Roman" w:hAnsi="Times New Roman"/>
          <w:sz w:val="24"/>
        </w:rPr>
      </w:pPr>
      <w:r w:rsidRPr="005F007B">
        <w:rPr>
          <w:rFonts w:ascii="Times New Roman" w:hAnsi="Times New Roman"/>
          <w:sz w:val="24"/>
        </w:rPr>
        <w:t>- számvitel,</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anyag és raktár-gazdálkodás,</w:t>
      </w:r>
    </w:p>
    <w:p w:rsidR="005F007B" w:rsidRPr="005F007B" w:rsidRDefault="005F007B" w:rsidP="005F007B">
      <w:pPr>
        <w:numPr>
          <w:ilvl w:val="0"/>
          <w:numId w:val="12"/>
        </w:numPr>
        <w:tabs>
          <w:tab w:val="left" w:pos="709"/>
        </w:tabs>
        <w:autoSpaceDE w:val="0"/>
        <w:autoSpaceDN w:val="0"/>
        <w:adjustRightInd w:val="0"/>
        <w:rPr>
          <w:rFonts w:ascii="Times New Roman" w:hAnsi="Times New Roman"/>
          <w:sz w:val="24"/>
        </w:rPr>
      </w:pPr>
      <w:r w:rsidRPr="005F007B">
        <w:rPr>
          <w:rFonts w:ascii="Times New Roman" w:hAnsi="Times New Roman"/>
          <w:sz w:val="24"/>
        </w:rPr>
        <w:t>műszak,</w:t>
      </w:r>
    </w:p>
    <w:p w:rsidR="005F007B" w:rsidRPr="005F007B" w:rsidRDefault="005F007B" w:rsidP="005F007B">
      <w:pPr>
        <w:tabs>
          <w:tab w:val="left" w:pos="709"/>
        </w:tabs>
        <w:ind w:left="1069"/>
        <w:rPr>
          <w:rFonts w:ascii="Times New Roman" w:hAnsi="Times New Roman"/>
          <w:sz w:val="24"/>
        </w:rPr>
      </w:pPr>
      <w:r w:rsidRPr="005F007B">
        <w:rPr>
          <w:rFonts w:ascii="Times New Roman" w:hAnsi="Times New Roman"/>
          <w:sz w:val="24"/>
        </w:rPr>
        <w:t>- műszaki üzemeltetés,</w:t>
      </w:r>
    </w:p>
    <w:p w:rsidR="005F007B" w:rsidRPr="005F007B" w:rsidRDefault="005F007B" w:rsidP="005F007B">
      <w:pPr>
        <w:tabs>
          <w:tab w:val="left" w:pos="709"/>
        </w:tabs>
        <w:ind w:left="1069"/>
        <w:rPr>
          <w:rFonts w:ascii="Times New Roman" w:hAnsi="Times New Roman"/>
          <w:sz w:val="24"/>
        </w:rPr>
      </w:pPr>
      <w:r w:rsidRPr="005F007B">
        <w:rPr>
          <w:rFonts w:ascii="Times New Roman" w:hAnsi="Times New Roman"/>
          <w:sz w:val="24"/>
        </w:rPr>
        <w:t>- karbantartás,</w:t>
      </w:r>
    </w:p>
    <w:p w:rsidR="005F007B" w:rsidRPr="005F007B" w:rsidRDefault="005F007B" w:rsidP="005F007B">
      <w:pPr>
        <w:tabs>
          <w:tab w:val="left" w:pos="709"/>
        </w:tabs>
        <w:ind w:left="1069"/>
        <w:rPr>
          <w:rFonts w:ascii="Times New Roman" w:hAnsi="Times New Roman"/>
          <w:sz w:val="24"/>
        </w:rPr>
      </w:pPr>
      <w:r w:rsidRPr="005F007B">
        <w:rPr>
          <w:rFonts w:ascii="Times New Roman" w:hAnsi="Times New Roman"/>
          <w:sz w:val="24"/>
        </w:rPr>
        <w:t>- gondnokság,</w:t>
      </w:r>
    </w:p>
    <w:p w:rsidR="005F007B" w:rsidRPr="005F007B" w:rsidRDefault="005F007B" w:rsidP="005F007B">
      <w:pPr>
        <w:tabs>
          <w:tab w:val="left" w:pos="709"/>
        </w:tabs>
        <w:ind w:left="1069"/>
        <w:rPr>
          <w:rFonts w:ascii="Times New Roman" w:hAnsi="Times New Roman"/>
          <w:sz w:val="24"/>
        </w:rPr>
      </w:pPr>
      <w:r w:rsidRPr="005F007B">
        <w:rPr>
          <w:rFonts w:ascii="Times New Roman" w:hAnsi="Times New Roman"/>
          <w:sz w:val="24"/>
        </w:rPr>
        <w:t>- gépjármű üzemeltetés,</w:t>
      </w:r>
    </w:p>
    <w:p w:rsidR="005F007B" w:rsidRPr="005F007B" w:rsidRDefault="005F007B" w:rsidP="005F007B">
      <w:pPr>
        <w:numPr>
          <w:ilvl w:val="0"/>
          <w:numId w:val="12"/>
        </w:numPr>
        <w:autoSpaceDE w:val="0"/>
        <w:autoSpaceDN w:val="0"/>
        <w:adjustRightInd w:val="0"/>
        <w:rPr>
          <w:rFonts w:ascii="Times New Roman" w:hAnsi="Times New Roman"/>
          <w:sz w:val="24"/>
        </w:rPr>
      </w:pPr>
      <w:r w:rsidRPr="005F007B">
        <w:rPr>
          <w:rFonts w:ascii="Times New Roman" w:hAnsi="Times New Roman"/>
          <w:sz w:val="24"/>
        </w:rPr>
        <w:t>informatika,</w:t>
      </w:r>
    </w:p>
    <w:p w:rsidR="005F007B" w:rsidRPr="005F007B" w:rsidRDefault="005F007B" w:rsidP="005F007B">
      <w:pPr>
        <w:numPr>
          <w:ilvl w:val="0"/>
          <w:numId w:val="12"/>
        </w:numPr>
        <w:autoSpaceDE w:val="0"/>
        <w:autoSpaceDN w:val="0"/>
        <w:adjustRightInd w:val="0"/>
        <w:rPr>
          <w:rFonts w:ascii="Times New Roman" w:hAnsi="Times New Roman"/>
          <w:sz w:val="24"/>
        </w:rPr>
      </w:pPr>
      <w:r w:rsidRPr="005F007B">
        <w:rPr>
          <w:rFonts w:ascii="Times New Roman" w:hAnsi="Times New Roman"/>
          <w:sz w:val="24"/>
        </w:rPr>
        <w:t>leltárellenőr.</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proofErr w:type="gramStart"/>
      <w:r w:rsidRPr="005F007B">
        <w:rPr>
          <w:rFonts w:ascii="Times New Roman" w:hAnsi="Times New Roman"/>
          <w:b/>
          <w:sz w:val="24"/>
          <w:u w:val="single"/>
        </w:rPr>
        <w:t>ad</w:t>
      </w:r>
      <w:proofErr w:type="gramEnd"/>
      <w:r w:rsidRPr="005F007B">
        <w:rPr>
          <w:rFonts w:ascii="Times New Roman" w:hAnsi="Times New Roman"/>
          <w:b/>
          <w:sz w:val="24"/>
          <w:u w:val="single"/>
        </w:rPr>
        <w:t xml:space="preserve"> 4. Vagyonnyilatkozat-tételre kötelezett munkakörök:</w:t>
      </w:r>
    </w:p>
    <w:p w:rsidR="005F007B" w:rsidRPr="005F007B" w:rsidRDefault="005F007B" w:rsidP="005F007B">
      <w:pPr>
        <w:numPr>
          <w:ilvl w:val="0"/>
          <w:numId w:val="12"/>
        </w:numPr>
        <w:autoSpaceDE w:val="0"/>
        <w:autoSpaceDN w:val="0"/>
        <w:adjustRightInd w:val="0"/>
        <w:rPr>
          <w:rFonts w:ascii="Times New Roman" w:hAnsi="Times New Roman"/>
          <w:sz w:val="24"/>
        </w:rPr>
      </w:pPr>
      <w:r w:rsidRPr="005F007B">
        <w:rPr>
          <w:rFonts w:ascii="Times New Roman" w:hAnsi="Times New Roman"/>
          <w:sz w:val="24"/>
        </w:rPr>
        <w:t>főigazgató főorvos</w:t>
      </w:r>
    </w:p>
    <w:p w:rsidR="005F007B" w:rsidRPr="005F007B" w:rsidRDefault="005F007B" w:rsidP="005F007B">
      <w:pPr>
        <w:numPr>
          <w:ilvl w:val="0"/>
          <w:numId w:val="12"/>
        </w:numPr>
        <w:autoSpaceDE w:val="0"/>
        <w:autoSpaceDN w:val="0"/>
        <w:adjustRightInd w:val="0"/>
        <w:rPr>
          <w:rFonts w:ascii="Times New Roman" w:hAnsi="Times New Roman"/>
          <w:sz w:val="24"/>
        </w:rPr>
      </w:pPr>
      <w:proofErr w:type="spellStart"/>
      <w:r w:rsidRPr="005F007B">
        <w:rPr>
          <w:rFonts w:ascii="Times New Roman" w:hAnsi="Times New Roman"/>
          <w:sz w:val="24"/>
        </w:rPr>
        <w:t>orvosigazgató</w:t>
      </w:r>
      <w:proofErr w:type="spellEnd"/>
    </w:p>
    <w:p w:rsidR="005F007B" w:rsidRPr="005F007B" w:rsidRDefault="005F007B" w:rsidP="005F007B">
      <w:pPr>
        <w:numPr>
          <w:ilvl w:val="0"/>
          <w:numId w:val="12"/>
        </w:numPr>
        <w:autoSpaceDE w:val="0"/>
        <w:autoSpaceDN w:val="0"/>
        <w:adjustRightInd w:val="0"/>
        <w:rPr>
          <w:rFonts w:ascii="Times New Roman" w:hAnsi="Times New Roman"/>
          <w:sz w:val="24"/>
        </w:rPr>
      </w:pPr>
      <w:r w:rsidRPr="005F007B">
        <w:rPr>
          <w:rFonts w:ascii="Times New Roman" w:hAnsi="Times New Roman"/>
          <w:sz w:val="24"/>
        </w:rPr>
        <w:t>gazdasági igazgató</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2.2. A Szolgálat vezetése, irányítása</w:t>
      </w:r>
    </w:p>
    <w:p w:rsidR="005F007B" w:rsidRPr="005F007B" w:rsidRDefault="005F007B" w:rsidP="005F007B">
      <w:pPr>
        <w:rPr>
          <w:rFonts w:ascii="Times New Roman" w:hAnsi="Times New Roman"/>
          <w:b/>
          <w:sz w:val="24"/>
          <w:u w:val="single"/>
        </w:rPr>
      </w:pPr>
    </w:p>
    <w:p w:rsidR="005F007B" w:rsidRPr="005F007B" w:rsidRDefault="005F007B" w:rsidP="005F007B">
      <w:pPr>
        <w:pStyle w:val="Szvegtrzs2"/>
        <w:rPr>
          <w:sz w:val="24"/>
        </w:rPr>
      </w:pPr>
      <w:r w:rsidRPr="005F007B">
        <w:rPr>
          <w:sz w:val="24"/>
        </w:rPr>
        <w:t xml:space="preserve">Az intézmény vezetését a Szolgálat egyszemélyi felelős vezetője, a főigazgató látja el a vezető helyettesek közreműködésével. A Szolgálatnál vezető helyettesnek minősülnek az </w:t>
      </w:r>
      <w:proofErr w:type="spellStart"/>
      <w:r w:rsidRPr="005F007B">
        <w:rPr>
          <w:sz w:val="24"/>
        </w:rPr>
        <w:t>orvosigazgató</w:t>
      </w:r>
      <w:proofErr w:type="spellEnd"/>
      <w:r w:rsidRPr="005F007B">
        <w:rPr>
          <w:sz w:val="24"/>
        </w:rPr>
        <w:t xml:space="preserve"> és a gazdasági igazgató. Főigazgató általános helyettese az </w:t>
      </w:r>
      <w:proofErr w:type="spellStart"/>
      <w:r w:rsidRPr="005F007B">
        <w:rPr>
          <w:sz w:val="24"/>
        </w:rPr>
        <w:t>orvosigazgató</w:t>
      </w:r>
      <w:proofErr w:type="spellEnd"/>
      <w:r w:rsidRPr="005F007B">
        <w:rPr>
          <w:sz w:val="24"/>
        </w:rPr>
        <w:t xml:space="preserve">. A Szolgálat vezetésének feladatát képezi az intézmény szakmai követelményeknek megfelelő, folyamatos és gazdaságos működtetése. E feladatának az intézmény vezetése szakmai önállósága alapján a hatályos jogszabályok, a Szervezeti és Működési Szabályzat, illetőleg a Szolgálatot fenntartó Önkormányzat rendeleteinek és határozatainak figyelembe vételével tesz eleget.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2.2.1. Főigazgató főorvos </w:t>
      </w:r>
    </w:p>
    <w:p w:rsidR="005F007B" w:rsidRPr="005F007B" w:rsidRDefault="005F007B" w:rsidP="005F007B">
      <w:pPr>
        <w:rPr>
          <w:rFonts w:ascii="Times New Roman" w:hAnsi="Times New Roman"/>
          <w:b/>
          <w:sz w:val="24"/>
          <w:u w:val="single"/>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A Szolgálatot az egyszemélyi felelős főigazgató vezeti. A főigazgató felett a munkáltatói jogokat a Budapest Főváros II. kerületi Önkormányzat Képviselő-testülete valamint a polgármester gyakorolja a jelen szervezeti és működési szabályzatban meghatározottak szerint.</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rPr>
      </w:pPr>
      <w:r w:rsidRPr="005F007B">
        <w:rPr>
          <w:rFonts w:ascii="Times New Roman" w:hAnsi="Times New Roman"/>
          <w:b/>
          <w:sz w:val="24"/>
        </w:rPr>
        <w:t xml:space="preserve">Feladatköre: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Alapító Okiratban foglalt tevékenységek irányítása, összehangolása, ellenőrzése és az ehhez kapcsolódó intézkedések megtétele, </w:t>
      </w:r>
    </w:p>
    <w:p w:rsidR="005F007B" w:rsidRPr="005F007B" w:rsidRDefault="005F007B" w:rsidP="005F007B">
      <w:pPr>
        <w:pStyle w:val="Fliesstext"/>
        <w:numPr>
          <w:ilvl w:val="0"/>
          <w:numId w:val="26"/>
        </w:numPr>
        <w:spacing w:after="0"/>
        <w:rPr>
          <w:rFonts w:ascii="Times New Roman" w:hAnsi="Times New Roman" w:cs="Times New Roman"/>
          <w:sz w:val="24"/>
          <w:szCs w:val="24"/>
        </w:rPr>
      </w:pPr>
      <w:r w:rsidRPr="005F007B">
        <w:rPr>
          <w:rFonts w:ascii="Times New Roman" w:hAnsi="Times New Roman" w:cs="Times New Roman"/>
          <w:sz w:val="24"/>
          <w:szCs w:val="24"/>
        </w:rPr>
        <w:t>az igazgatási, a gyógyító, diagnosztikus, és gazdasági-műszaki ellátás szervezeti egységeinek irányítása, összehangolása és ellenőrzése</w:t>
      </w:r>
      <w:proofErr w:type="gramStart"/>
      <w:r w:rsidRPr="005F007B">
        <w:rPr>
          <w:rFonts w:ascii="Times New Roman" w:hAnsi="Times New Roman" w:cs="Times New Roman"/>
          <w:sz w:val="24"/>
          <w:szCs w:val="24"/>
        </w:rPr>
        <w:t>,a</w:t>
      </w:r>
      <w:proofErr w:type="gramEnd"/>
      <w:r w:rsidRPr="005F007B">
        <w:rPr>
          <w:rFonts w:ascii="Times New Roman" w:hAnsi="Times New Roman" w:cs="Times New Roman"/>
          <w:sz w:val="24"/>
          <w:szCs w:val="24"/>
        </w:rPr>
        <w:t xml:space="preserve"> munkáltatói jogok teljes körű gyakorlása, a jelen Szervezeti Működési Szabályzatban meghatározottak szerint,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w:t>
      </w:r>
      <w:proofErr w:type="spellStart"/>
      <w:r w:rsidRPr="005F007B">
        <w:rPr>
          <w:rFonts w:ascii="Times New Roman" w:hAnsi="Times New Roman" w:cs="Times New Roman"/>
          <w:sz w:val="24"/>
          <w:szCs w:val="24"/>
        </w:rPr>
        <w:t>orvosigazgató</w:t>
      </w:r>
      <w:proofErr w:type="spellEnd"/>
      <w:r w:rsidRPr="005F007B">
        <w:rPr>
          <w:rFonts w:ascii="Times New Roman" w:hAnsi="Times New Roman" w:cs="Times New Roman"/>
          <w:sz w:val="24"/>
          <w:szCs w:val="24"/>
        </w:rPr>
        <w:t xml:space="preserve"> és az ápolási igazgató megbízása, a megbízások visszavonása,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minőségbiztosítás követelményeinek intézményi szintű biztosítása, betartatása,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finanszírozási és kontrolling koordinátorával történő folyamatos kapcsolattartás,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alapellátásért felelős koordinátor tevékenységének felügyelete,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részlegek vezetőinek megbízása illetve a megbízás visszavonása,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vezetők munkaköri leírásának meghatározása,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közalkalmazottak minősítése (minősítési lap alkalmazásával),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lastRenderedPageBreak/>
        <w:t xml:space="preserve">az ellátási területen élő lakosság megbetegedési viszonyainak tanulmányozása, a kapcsolódó statisztikai adatok, információk, az ellátottsági és működési mutatók figyelemmel kísérése, értékelése,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működés szakmai hatékonyságának elemzése,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fejlesztés, a tervezés illetve a költségvetés elkészítése,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költségvetés szerinti működés folyamatos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működésével kapcsolatos etikai követelmények és a munkafegyelem megtartatása,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szakellátás területén dolgozók továbbképzésének biztosítása,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kapcsolattartás a működési terület lakosságának képviselőivel, az Önkormányzattal, a tiszti főorvossal, egészségügyi szolgálatokkal, intézményekkel, érdekképviseleti és egészségbiztosítási szervekkel,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részvétel a Budapest Főváros II. kerületi Önkormányzat által létrehozott és működtetett bizottság/ok/ munkájában,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képviseletének ellátása a felettes szervek, társszervek, társadalmi szervek és a média irányába,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információs és dokumentációs rendszer továbbfejlesztése, a szakszerűség, pontosság és a különböző adatszolgáltatási előírások betartásának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Szervezeti és Működési - és egyéb szabályzatok - elkészítése, felügyeleti véleményeztetése, a vezető beosztásúak munkaköri leírásának elkészítése, és a szervezeti egységek működési rendjéről szóló szabályzatok jóváhagyása,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Szolgálatban tevékenykedő munkabizottságok működésének összehangolása, felügyelete, - a munkabizottsági vezetők megbízása,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szakmai irányelvek meghatározása a fejlesztési és működési kérdésekben,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belső ellenőrzés működésének biztosítása, az éves ellenőrzési tervek jóváhagyása,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tevékenységével kapcsolatos panaszok, közérdekű bejelentések kivizsgálása, kivizsgáltatása, és a szükséges intézkedések megtétele,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munka- és tűzvédelmi feladatok megszerveztetése és ellátásának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jogszabályok és utasítások végrehajtásának biztosítása,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költségvetési szervek gazdálkodására vonatkozó és egyéb jogszabályokban meghatározott képviselet biztosítása a külső szerveknél,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utasítás adása az egységek vezetőinek és ezen keresztül minden dolgozónak,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felügyeleti szervekhez, hatóságokhoz, társszervekhez küldött intézeti anyagok kiadmányozása,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kötelezettségvállalási és utalványozási jogok gyakorlása,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Szolgálatot érintő szerződések megkötése,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döntés természetes és jogi személy/</w:t>
      </w:r>
      <w:proofErr w:type="spellStart"/>
      <w:r w:rsidRPr="005F007B">
        <w:rPr>
          <w:rFonts w:ascii="Times New Roman" w:hAnsi="Times New Roman" w:cs="Times New Roman"/>
          <w:sz w:val="24"/>
          <w:szCs w:val="24"/>
        </w:rPr>
        <w:t>ek</w:t>
      </w:r>
      <w:proofErr w:type="spellEnd"/>
      <w:r w:rsidRPr="005F007B">
        <w:rPr>
          <w:rFonts w:ascii="Times New Roman" w:hAnsi="Times New Roman" w:cs="Times New Roman"/>
          <w:sz w:val="24"/>
          <w:szCs w:val="24"/>
        </w:rPr>
        <w:t>/</w:t>
      </w:r>
      <w:proofErr w:type="spellStart"/>
      <w:r w:rsidRPr="005F007B">
        <w:rPr>
          <w:rFonts w:ascii="Times New Roman" w:hAnsi="Times New Roman" w:cs="Times New Roman"/>
          <w:sz w:val="24"/>
          <w:szCs w:val="24"/>
        </w:rPr>
        <w:t>től</w:t>
      </w:r>
      <w:proofErr w:type="spellEnd"/>
      <w:r w:rsidRPr="005F007B">
        <w:rPr>
          <w:rFonts w:ascii="Times New Roman" w:hAnsi="Times New Roman" w:cs="Times New Roman"/>
          <w:sz w:val="24"/>
          <w:szCs w:val="24"/>
        </w:rPr>
        <w:t xml:space="preserve"> kapott pénzbeli adományoknak a támogató szándéka szerinti felhasználásáról, az Intézeti Tanács véleményét kikérve.</w:t>
      </w:r>
    </w:p>
    <w:p w:rsidR="005F007B" w:rsidRPr="005F007B" w:rsidRDefault="005F007B" w:rsidP="005F007B">
      <w:pPr>
        <w:pStyle w:val="Szvegtrzs"/>
        <w:jc w:val="both"/>
        <w:rPr>
          <w:rFonts w:ascii="Times New Roman" w:hAnsi="Times New Roman"/>
          <w:sz w:val="24"/>
        </w:rPr>
      </w:pPr>
    </w:p>
    <w:p w:rsidR="005F007B" w:rsidRPr="005F007B" w:rsidRDefault="005F007B" w:rsidP="005F007B">
      <w:pPr>
        <w:pStyle w:val="Szvegtrzs"/>
        <w:jc w:val="both"/>
        <w:rPr>
          <w:rFonts w:ascii="Times New Roman" w:hAnsi="Times New Roman"/>
          <w:b/>
          <w:sz w:val="24"/>
        </w:rPr>
      </w:pPr>
      <w:r w:rsidRPr="005F007B">
        <w:rPr>
          <w:rFonts w:ascii="Times New Roman" w:hAnsi="Times New Roman"/>
          <w:b/>
          <w:sz w:val="24"/>
        </w:rPr>
        <w:t>Budapest Főváros II. kerületi Önkormányzattól átvett feladatok:</w:t>
      </w:r>
    </w:p>
    <w:p w:rsidR="005F007B" w:rsidRPr="005F007B" w:rsidRDefault="005F007B" w:rsidP="005F007B">
      <w:pPr>
        <w:pStyle w:val="Szvegtrzs"/>
        <w:jc w:val="both"/>
        <w:rPr>
          <w:rFonts w:ascii="Times New Roman" w:hAnsi="Times New Roman"/>
          <w:sz w:val="24"/>
        </w:rPr>
      </w:pPr>
      <w:r w:rsidRPr="005F007B">
        <w:rPr>
          <w:rFonts w:ascii="Times New Roman" w:hAnsi="Times New Roman"/>
          <w:sz w:val="24"/>
        </w:rPr>
        <w:t xml:space="preserve">A privatizált felnőtt- és gyermek-háziorvosi, valamint felnőtt fogorvosi szolgálatok felügyeletével és működtetésével, illetve fejlesztésével kapcsolatos, Budapest Főváros II. kerületi Önkormányzat Testületi döntései által jóváhagyott előirányzatok felhasználásával: </w:t>
      </w:r>
    </w:p>
    <w:p w:rsidR="005F007B" w:rsidRPr="005F007B" w:rsidRDefault="005F007B" w:rsidP="005F007B">
      <w:pPr>
        <w:pStyle w:val="Szvegtrzs"/>
        <w:numPr>
          <w:ilvl w:val="0"/>
          <w:numId w:val="29"/>
        </w:numPr>
        <w:autoSpaceDE w:val="0"/>
        <w:autoSpaceDN w:val="0"/>
        <w:adjustRightInd w:val="0"/>
        <w:spacing w:after="0"/>
        <w:jc w:val="both"/>
        <w:rPr>
          <w:rFonts w:ascii="Times New Roman" w:hAnsi="Times New Roman"/>
          <w:sz w:val="24"/>
        </w:rPr>
      </w:pPr>
      <w:r w:rsidRPr="005F007B">
        <w:rPr>
          <w:rFonts w:ascii="Times New Roman" w:hAnsi="Times New Roman"/>
          <w:sz w:val="24"/>
        </w:rPr>
        <w:t xml:space="preserve">a privatizált felnőtt- és gyermek-háziorvosok, valamint felnőtt fogorvosok Önkormányzattal kötött szerződésének nyilvántartása, kezelése,   </w:t>
      </w:r>
    </w:p>
    <w:p w:rsidR="005F007B" w:rsidRPr="005F007B" w:rsidRDefault="005F007B" w:rsidP="005F007B">
      <w:pPr>
        <w:pStyle w:val="Szvegtrzs"/>
        <w:numPr>
          <w:ilvl w:val="0"/>
          <w:numId w:val="29"/>
        </w:numPr>
        <w:autoSpaceDE w:val="0"/>
        <w:autoSpaceDN w:val="0"/>
        <w:adjustRightInd w:val="0"/>
        <w:spacing w:after="0"/>
        <w:jc w:val="both"/>
        <w:rPr>
          <w:rFonts w:ascii="Times New Roman" w:hAnsi="Times New Roman"/>
          <w:sz w:val="24"/>
        </w:rPr>
      </w:pPr>
      <w:r w:rsidRPr="005F007B">
        <w:rPr>
          <w:rFonts w:ascii="Times New Roman" w:hAnsi="Times New Roman"/>
          <w:sz w:val="24"/>
        </w:rPr>
        <w:t>a praxis jogszabályon alapuló működési feltételeinek ellenőrzése a praxisokkal szemben benyújtott panaszügyek kezelése,</w:t>
      </w:r>
    </w:p>
    <w:p w:rsidR="005F007B" w:rsidRPr="005F007B" w:rsidRDefault="005F007B" w:rsidP="005F007B">
      <w:pPr>
        <w:pStyle w:val="Szvegtrzs"/>
        <w:numPr>
          <w:ilvl w:val="0"/>
          <w:numId w:val="29"/>
        </w:numPr>
        <w:autoSpaceDE w:val="0"/>
        <w:autoSpaceDN w:val="0"/>
        <w:adjustRightInd w:val="0"/>
        <w:spacing w:after="0"/>
        <w:jc w:val="both"/>
        <w:rPr>
          <w:rFonts w:ascii="Times New Roman" w:hAnsi="Times New Roman"/>
          <w:sz w:val="24"/>
        </w:rPr>
      </w:pPr>
      <w:r w:rsidRPr="005F007B">
        <w:rPr>
          <w:rFonts w:ascii="Times New Roman" w:hAnsi="Times New Roman"/>
          <w:sz w:val="24"/>
        </w:rPr>
        <w:t>az egészségügyi feladat-ellátási szerződésen kívüli, másodlagos tevékenység és ehhez kapcsolatos ingatlanhasználat engedélyezésére vonatkozó kérelmek kezelése,</w:t>
      </w:r>
    </w:p>
    <w:p w:rsidR="005F007B" w:rsidRPr="005F007B" w:rsidRDefault="005F007B" w:rsidP="005F007B">
      <w:pPr>
        <w:pStyle w:val="Szvegtrzs"/>
        <w:numPr>
          <w:ilvl w:val="0"/>
          <w:numId w:val="29"/>
        </w:numPr>
        <w:autoSpaceDE w:val="0"/>
        <w:autoSpaceDN w:val="0"/>
        <w:adjustRightInd w:val="0"/>
        <w:spacing w:after="0"/>
        <w:jc w:val="both"/>
        <w:rPr>
          <w:rFonts w:ascii="Times New Roman" w:hAnsi="Times New Roman"/>
          <w:sz w:val="24"/>
        </w:rPr>
      </w:pPr>
      <w:r w:rsidRPr="005F007B">
        <w:rPr>
          <w:rFonts w:ascii="Times New Roman" w:hAnsi="Times New Roman"/>
          <w:sz w:val="24"/>
        </w:rPr>
        <w:t>a vállalkozó orvosi praxis különleges okból történő megüresedése esetén a folyamatos feladatellátás megszervezése,</w:t>
      </w:r>
    </w:p>
    <w:p w:rsidR="005F007B" w:rsidRPr="005F007B" w:rsidRDefault="005F007B" w:rsidP="005F007B">
      <w:pPr>
        <w:pStyle w:val="Szvegtrzs"/>
        <w:numPr>
          <w:ilvl w:val="0"/>
          <w:numId w:val="14"/>
        </w:numPr>
        <w:autoSpaceDE w:val="0"/>
        <w:autoSpaceDN w:val="0"/>
        <w:adjustRightInd w:val="0"/>
        <w:spacing w:after="0"/>
        <w:jc w:val="both"/>
        <w:rPr>
          <w:rFonts w:ascii="Times New Roman" w:hAnsi="Times New Roman"/>
          <w:sz w:val="24"/>
        </w:rPr>
      </w:pPr>
      <w:r w:rsidRPr="005F007B">
        <w:rPr>
          <w:rFonts w:ascii="Times New Roman" w:hAnsi="Times New Roman"/>
          <w:sz w:val="24"/>
        </w:rPr>
        <w:lastRenderedPageBreak/>
        <w:t>a privatizált alapellátási szolgálatok működése keretében felmerülő rezsiköltségek térítésének kiszámolása és elszámolása, beszedése,</w:t>
      </w:r>
    </w:p>
    <w:p w:rsidR="005F007B" w:rsidRPr="005F007B" w:rsidRDefault="005F007B" w:rsidP="005F007B">
      <w:pPr>
        <w:pStyle w:val="Szvegtrzs"/>
        <w:numPr>
          <w:ilvl w:val="0"/>
          <w:numId w:val="14"/>
        </w:numPr>
        <w:autoSpaceDE w:val="0"/>
        <w:autoSpaceDN w:val="0"/>
        <w:adjustRightInd w:val="0"/>
        <w:spacing w:after="0"/>
        <w:jc w:val="both"/>
        <w:rPr>
          <w:rFonts w:ascii="Times New Roman" w:hAnsi="Times New Roman"/>
          <w:sz w:val="24"/>
        </w:rPr>
      </w:pPr>
      <w:r w:rsidRPr="005F007B">
        <w:rPr>
          <w:rFonts w:ascii="Times New Roman" w:hAnsi="Times New Roman"/>
          <w:sz w:val="24"/>
        </w:rPr>
        <w:t>a praxisok tevékenysége során keletkezett veszélyes hulladék begyűjtésének, szállításának, textíliák mosatásának, a telephelyek takarításának megszervezése,</w:t>
      </w:r>
    </w:p>
    <w:p w:rsidR="005F007B" w:rsidRPr="005F007B" w:rsidRDefault="005F007B" w:rsidP="005F007B">
      <w:pPr>
        <w:pStyle w:val="Szvegtrzs"/>
        <w:numPr>
          <w:ilvl w:val="0"/>
          <w:numId w:val="14"/>
        </w:numPr>
        <w:autoSpaceDE w:val="0"/>
        <w:autoSpaceDN w:val="0"/>
        <w:adjustRightInd w:val="0"/>
        <w:spacing w:after="0"/>
        <w:jc w:val="both"/>
        <w:rPr>
          <w:rFonts w:ascii="Times New Roman" w:hAnsi="Times New Roman"/>
          <w:sz w:val="24"/>
        </w:rPr>
      </w:pPr>
      <w:r w:rsidRPr="005F007B">
        <w:rPr>
          <w:rFonts w:ascii="Times New Roman" w:hAnsi="Times New Roman"/>
          <w:sz w:val="24"/>
        </w:rPr>
        <w:t>a rendelő helyiségek szükségszerű karbantartása a Budapest Főváros II. kerületi Önkormányzat által jóváhagyott és biztosított pénzösszegek alapján,</w:t>
      </w:r>
      <w:r w:rsidRPr="005F007B">
        <w:rPr>
          <w:rFonts w:ascii="Times New Roman" w:hAnsi="Times New Roman"/>
          <w:color w:val="800080"/>
          <w:sz w:val="24"/>
        </w:rPr>
        <w:t xml:space="preserve"> </w:t>
      </w:r>
    </w:p>
    <w:p w:rsidR="005F007B" w:rsidRPr="005F007B" w:rsidRDefault="005F007B" w:rsidP="005F007B">
      <w:pPr>
        <w:pStyle w:val="Szvegtrzs"/>
        <w:numPr>
          <w:ilvl w:val="0"/>
          <w:numId w:val="14"/>
        </w:numPr>
        <w:autoSpaceDE w:val="0"/>
        <w:autoSpaceDN w:val="0"/>
        <w:adjustRightInd w:val="0"/>
        <w:spacing w:after="0"/>
        <w:jc w:val="both"/>
        <w:rPr>
          <w:rFonts w:ascii="Times New Roman" w:hAnsi="Times New Roman"/>
          <w:b/>
          <w:sz w:val="24"/>
          <w:u w:val="single"/>
        </w:rPr>
      </w:pPr>
      <w:r w:rsidRPr="005F007B">
        <w:rPr>
          <w:rFonts w:ascii="Times New Roman" w:hAnsi="Times New Roman"/>
          <w:sz w:val="24"/>
        </w:rPr>
        <w:t xml:space="preserve">a fejlesztési és felújítási koncepciók során a privatizált egységek szükségleteinek felmérése, előterjesztése. </w:t>
      </w:r>
    </w:p>
    <w:p w:rsidR="005F007B" w:rsidRPr="005F007B" w:rsidRDefault="005F007B" w:rsidP="005F007B">
      <w:pPr>
        <w:jc w:val="both"/>
        <w:rPr>
          <w:rFonts w:ascii="Times New Roman" w:hAnsi="Times New Roman"/>
          <w:b/>
          <w:sz w:val="24"/>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Felelős: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egészének gazdaságos működéséért, a szakmai ellátási munkákra vonatkozó intézkedések időben történő megtételéért,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ellátás eredményes végzéséért,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belső ellenőrzési és szabályozási munka koordinálásáért,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munkáltatói jogkörbe tartozó intézkedésekért, azok szakszerűségéért,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hatályos jogszabályok, utasítások és az intézmény működését, fejlesztését érintő önkormányzati döntések betartásáért és betartatásáért,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minőségellenőrzés rendszerének működtetéséért.</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Jogköre:</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Szolgálat dolgozói felett munkáltatói jogkörrel rendelkezik. Az </w:t>
      </w:r>
      <w:proofErr w:type="spellStart"/>
      <w:r w:rsidRPr="005F007B">
        <w:rPr>
          <w:rFonts w:ascii="Times New Roman" w:hAnsi="Times New Roman"/>
          <w:sz w:val="24"/>
        </w:rPr>
        <w:t>orvosigazgató</w:t>
      </w:r>
      <w:proofErr w:type="spellEnd"/>
      <w:r w:rsidRPr="005F007B">
        <w:rPr>
          <w:rFonts w:ascii="Times New Roman" w:hAnsi="Times New Roman"/>
          <w:sz w:val="24"/>
        </w:rPr>
        <w:t xml:space="preserve"> és ápolási igazgató, valamint a részlegek vezetőinek megbízására vonatkozó döntés meghozatalát megelőzően köteles kikérni az Szakmai Vezető Testület véleményét, kivéve a gazdasági igazgató esetében, akinek kinevezésére, felmentésére, valamint díjazásának megállapítására vonatkozó jogot a Polgármester gyakorolja.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 xml:space="preserve">2.2.2 </w:t>
      </w:r>
      <w:proofErr w:type="spellStart"/>
      <w:r w:rsidRPr="005F007B">
        <w:rPr>
          <w:rFonts w:ascii="Times New Roman" w:hAnsi="Times New Roman"/>
          <w:b/>
          <w:sz w:val="24"/>
          <w:u w:val="single"/>
        </w:rPr>
        <w:t>Orvosigazgató</w:t>
      </w:r>
      <w:proofErr w:type="spellEnd"/>
      <w:r w:rsidRPr="005F007B">
        <w:rPr>
          <w:rFonts w:ascii="Times New Roman" w:hAnsi="Times New Roman"/>
          <w:b/>
          <w:sz w:val="24"/>
          <w:u w:val="single"/>
        </w:rPr>
        <w:t xml:space="preserve"> (főigazgató általános helyettese)</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Vezető helyettes. A főigazgató nevezi ki. Felette a munkáltatói jogokat a főigazgató gyakorolja. Orvos szakmai helyettesként feladata az orvos szakmai feladatok végrehajtása, ellenőrzése, szervezése. </w:t>
      </w:r>
    </w:p>
    <w:p w:rsidR="005F007B" w:rsidRPr="005F007B" w:rsidRDefault="005F007B" w:rsidP="005F007B">
      <w:pPr>
        <w:jc w:val="both"/>
        <w:rPr>
          <w:rFonts w:ascii="Times New Roman" w:hAnsi="Times New Roman"/>
          <w:b/>
          <w:sz w:val="24"/>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Feladatköre a Szolgálat összes szakmai feladatot ellátó dolgozója felé a főigazgató egyeztetésével: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Szakmai Vezető Testület tagja,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Intézeti Etikai Bizottság tagja,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részvétel a vezetői döntések előkészítésében,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működésének ellenőrzése, a folyamatos betegellátás biztosítása, a szakmai tevékenységek összehangolása,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orvos szakmai protokollok betartásának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orvosok munkarendjének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orvosi állások pályáztatása,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szabadságok ütemezésének koordinálása és ellenőrzése a munkarend biztosítása érdekében,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gyógyszerforgalom intézményen belüli szakszerű és gazdaságos felhasználásának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egészségügyi dokumentáció szabályszerűségének biztosítása és felügyelete,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betegellátási folyamatok figyelemmel kísérése és a helyesbítő/megelőző tevékenységek meghatározása,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betegjogok érvényesülésének folyamatos figyelemmel kísérése,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panaszok kivizsgálásában való közreműködés: az Intézet panaszügyi biztosi feladatait látja el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kapcsolattartás a betegjogi képviselővel,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lastRenderedPageBreak/>
        <w:t xml:space="preserve">a felügyeleti szervek által kiadott rendelkezések végrehajtásának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Házirendben, valamint a szabályzatokban foglaltak végrehajtásának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intézmény higiénés rendjének felügyelete,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egészségügyi szolgáltatások folyamatos minőségellenőrzése,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adatvédelmi feladatok ellátása, betartása és betartatása,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pályázatok megírásának koordinálása,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Intézet által továbbképzésre biztosított szolgálatmentesség engedélyezése és ellenőrzése</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Tevékenységéről a főigazgató felé beszámolási kötelezettséggel tartozik.</w:t>
      </w:r>
    </w:p>
    <w:p w:rsidR="005F007B" w:rsidRPr="005F007B" w:rsidRDefault="005F007B" w:rsidP="005F007B">
      <w:pPr>
        <w:jc w:val="both"/>
        <w:rPr>
          <w:rFonts w:ascii="Times New Roman" w:hAnsi="Times New Roman"/>
          <w:sz w:val="24"/>
        </w:rPr>
      </w:pPr>
      <w:r w:rsidRPr="005F007B">
        <w:rPr>
          <w:rFonts w:ascii="Times New Roman" w:hAnsi="Times New Roman"/>
          <w:sz w:val="24"/>
        </w:rPr>
        <w:t>Szakmai kérdésekben utasítás adási joggal rendelkezik, közvetlenül valamennyi munkahelyi vezető (munkavállaló) felé.</w:t>
      </w:r>
    </w:p>
    <w:p w:rsidR="005F007B" w:rsidRPr="005F007B" w:rsidRDefault="005F007B" w:rsidP="005F007B">
      <w:pPr>
        <w:jc w:val="both"/>
        <w:rPr>
          <w:rFonts w:ascii="Times New Roman" w:hAnsi="Times New Roman"/>
          <w:sz w:val="24"/>
        </w:rPr>
      </w:pPr>
      <w:r w:rsidRPr="005F007B">
        <w:rPr>
          <w:rFonts w:ascii="Times New Roman" w:hAnsi="Times New Roman"/>
          <w:sz w:val="24"/>
        </w:rPr>
        <w:t>Feladatkörébe utalt ügyekben aláírási joggal rendelkezik.</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főigazgató távollétében (szabadság, betegállomány, hivatalos kiküldetés), megbízása alapján munkáltatói jogokkal rendelkezik. Utasítás adási joga ezekben az esetekben minden munkavállalóra kiterjed. Kötelezettségvállalási és utalványozási joggal rendelkezik az Intézet szabályzataiban rögzítettek szerint, a gazdasági igazgató ellenjegyzése mellett. </w:t>
      </w:r>
    </w:p>
    <w:p w:rsidR="005F007B" w:rsidRPr="005F007B" w:rsidRDefault="005F007B" w:rsidP="005F007B">
      <w:pPr>
        <w:rPr>
          <w:rFonts w:ascii="Times New Roman" w:hAnsi="Times New Roman"/>
          <w:b/>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Rendelkezési jogköre:</w:t>
      </w:r>
    </w:p>
    <w:p w:rsidR="005F007B" w:rsidRPr="005F007B" w:rsidRDefault="005F007B" w:rsidP="005F007B">
      <w:pPr>
        <w:jc w:val="both"/>
        <w:rPr>
          <w:rFonts w:ascii="Times New Roman" w:hAnsi="Times New Roman"/>
          <w:b/>
          <w:sz w:val="24"/>
          <w:u w:val="single"/>
        </w:rPr>
      </w:pPr>
      <w:r w:rsidRPr="005F007B">
        <w:rPr>
          <w:rFonts w:ascii="Times New Roman" w:hAnsi="Times New Roman"/>
          <w:sz w:val="24"/>
        </w:rPr>
        <w:t>Az Intézmény orvosai és egyéb diplomásai vonatkozásában a főigazgató tájékoztatása mellett.</w:t>
      </w: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2.2.3. Gazdasági igazgató</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 polgármester nevezi ki, menti fel illetve állapítja meg díjazását. Vezető helyettes. Felette a munkáltatói jogokat a főigazgató gyakorolja. </w:t>
      </w:r>
    </w:p>
    <w:p w:rsidR="005F007B" w:rsidRPr="005F007B" w:rsidRDefault="005F007B" w:rsidP="005F007B">
      <w:pPr>
        <w:rPr>
          <w:rFonts w:ascii="Times New Roman" w:hAnsi="Times New Roman"/>
          <w:sz w:val="24"/>
        </w:rPr>
      </w:pPr>
      <w:r w:rsidRPr="005F007B">
        <w:rPr>
          <w:rFonts w:ascii="Times New Roman" w:hAnsi="Times New Roman"/>
          <w:sz w:val="24"/>
        </w:rPr>
        <w:t xml:space="preserve"> </w:t>
      </w:r>
    </w:p>
    <w:p w:rsidR="005F007B" w:rsidRPr="005F007B" w:rsidRDefault="005F007B" w:rsidP="005F007B">
      <w:pPr>
        <w:rPr>
          <w:rFonts w:ascii="Times New Roman" w:hAnsi="Times New Roman"/>
          <w:b/>
          <w:sz w:val="24"/>
        </w:rPr>
      </w:pPr>
      <w:r w:rsidRPr="005F007B">
        <w:rPr>
          <w:rFonts w:ascii="Times New Roman" w:hAnsi="Times New Roman"/>
          <w:b/>
          <w:sz w:val="24"/>
        </w:rPr>
        <w:t>Feladatköre: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gazdálkodásának szervezése és ellenőrzése, az államháztartás alrendszereire vonatkozó jogszabályi rendelkezések alapján,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kezelésében és használatában levő vagyontárgyak védelmének, rendeltetésszerű használatának megszervezése, irányítása és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mindenkori éves költségvetés jogszabályi megfelelőségének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beszámoló jelentéseinek, egyéb adatszolgáltatásainak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gazdálkodás eredményeinek elemzése, értékelése, a hatékonyság, az ésszerű gazdálkodás érdekében,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ellenőrzi a Szolgálat könyvviteli, elszámolási, vagyon-nyilvántartási és bizonylati rendjét,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 a gazdasági, pénzügy, számviteli, műszaki tevékenységgel kapcsolatos szabályzatok elkészítése és a jogszabályi változásoknak megfelelő folyamatos karbantartása,</w:t>
      </w:r>
    </w:p>
    <w:p w:rsidR="005F007B" w:rsidRPr="005F007B" w:rsidRDefault="005F007B" w:rsidP="005F007B">
      <w:pPr>
        <w:widowControl w:val="0"/>
        <w:numPr>
          <w:ilvl w:val="0"/>
          <w:numId w:val="14"/>
        </w:numPr>
        <w:autoSpaceDE w:val="0"/>
        <w:autoSpaceDN w:val="0"/>
        <w:adjustRightInd w:val="0"/>
        <w:rPr>
          <w:rFonts w:ascii="Times New Roman" w:hAnsi="Times New Roman"/>
          <w:sz w:val="24"/>
        </w:rPr>
      </w:pPr>
      <w:r w:rsidRPr="005F007B">
        <w:rPr>
          <w:rFonts w:ascii="Times New Roman" w:hAnsi="Times New Roman"/>
          <w:kern w:val="1"/>
          <w:sz w:val="24"/>
          <w:lang w:eastAsia="ar-SA"/>
        </w:rPr>
        <w:t xml:space="preserve">az Egészségügyi Szolgálat vagyon – pénzügyi,- számviteli nyilvántartási bizonylatai rendjének kialakítása, szervezése és ellenőrzése, </w:t>
      </w:r>
      <w:r w:rsidRPr="005F007B">
        <w:rPr>
          <w:rFonts w:ascii="Times New Roman" w:hAnsi="Times New Roman"/>
          <w:sz w:val="24"/>
        </w:rPr>
        <w:t xml:space="preserve"> </w:t>
      </w:r>
    </w:p>
    <w:p w:rsidR="005F007B" w:rsidRPr="005F007B" w:rsidRDefault="005F007B" w:rsidP="005F007B">
      <w:pPr>
        <w:widowControl w:val="0"/>
        <w:numPr>
          <w:ilvl w:val="0"/>
          <w:numId w:val="14"/>
        </w:numPr>
        <w:autoSpaceDE w:val="0"/>
        <w:autoSpaceDN w:val="0"/>
        <w:adjustRightInd w:val="0"/>
        <w:rPr>
          <w:rFonts w:ascii="Times New Roman" w:hAnsi="Times New Roman"/>
          <w:sz w:val="24"/>
        </w:rPr>
      </w:pPr>
      <w:r w:rsidRPr="005F007B">
        <w:rPr>
          <w:rFonts w:ascii="Times New Roman" w:hAnsi="Times New Roman"/>
          <w:sz w:val="24"/>
        </w:rPr>
        <w:t>főkönyvelői feladatok ellátása, a mindenkori hatályos jogszabályi rendelkezésekkel összhangban,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kialakítja a Szolgálat ellátási, igénylési rendjét, biztosítja annak zavartalanságát és végzi folyamatos ellenőrzését,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gondoskodik a tárgyi eszközök, a műszaki ellátás folyamatos és biztonságos üzemeltetésének, karbantartásának és javításának megszervezéséről és ellenőrzéséről,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gazdasági-műszaki ellátás adatszolgáltatási kötelezettségének megszervezése és annak érvényesítése a főigazgató jóváhagyása mellett,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pénzgazdálkodásának, a házipénztár működésének szabályozása,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ellenjegyzési jogkört gyakorol a Szolgálat vezetőjének kötelezettségvállalása és utalványozása esetén,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lastRenderedPageBreak/>
        <w:t>közbeszerzések lebonyolításában való közreműködés, a mindenkori hatályos jogszabályok megtartásával,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fejlesztési tervek előkészítése,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ingatlanok műszaki állapotának ellenőrzése, karbantartása,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privatizált alapellátási szolgálatok működése keretében felmerülő rezsiköltségek térítésének kiszámolása és elszámolása, beszedése,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praxisok tevékenysége során keletkezett veszélyes hulladék begyűjtésének, szállításának megszervezése,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fejlesztési és felújítási koncepciók során a privatizált egységek szükségleteinek felmérése, előterjesztése,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rendelő helyiségek szükségszerű karbantartása a Budapest Főváros II. kerületi Önkormányzat által biztosított pénzösszegek alapján,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gazdasági-műszaki osztály adatvédelmi feladatainak ellátása,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intézményi biztosítások rendezése (felelősség, épület, gépkocsi),</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főigazgató által írásban átruházott kérdésekben a Szolgálat képviselete a gazdasági-műszaki ellátás területére.</w:t>
      </w:r>
    </w:p>
    <w:p w:rsidR="005F007B" w:rsidRPr="005F007B" w:rsidRDefault="005F007B" w:rsidP="005F007B">
      <w:pPr>
        <w:jc w:val="both"/>
        <w:rPr>
          <w:rFonts w:ascii="Times New Roman" w:hAnsi="Times New Roman"/>
          <w:sz w:val="24"/>
        </w:rPr>
      </w:pPr>
    </w:p>
    <w:p w:rsidR="005F007B" w:rsidRPr="005F007B" w:rsidRDefault="005F007B" w:rsidP="005F007B">
      <w:pPr>
        <w:pStyle w:val="Cmsor7"/>
        <w:rPr>
          <w:rFonts w:ascii="Times New Roman" w:hAnsi="Times New Roman" w:cs="Times New Roman"/>
          <w:b/>
          <w:sz w:val="24"/>
        </w:rPr>
      </w:pPr>
      <w:r w:rsidRPr="005F007B">
        <w:rPr>
          <w:rFonts w:ascii="Times New Roman" w:hAnsi="Times New Roman" w:cs="Times New Roman"/>
          <w:b/>
          <w:sz w:val="24"/>
        </w:rPr>
        <w:t>Felelős: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gazdálkodásra vonatkozó jogszabályok, a külső és belső utasítások betartásáért és betartatásáért,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gazdasági terület szabályzatainak létrehozásáért és karbantartásáért,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gazdálkodás során hozott intézkedésekért,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ellenőrzés elvégzéséért és elvégeztetéséért,  </w:t>
      </w:r>
    </w:p>
    <w:p w:rsidR="005F007B" w:rsidRPr="005F007B" w:rsidRDefault="005F007B" w:rsidP="005F007B">
      <w:pPr>
        <w:pStyle w:val="Fliesstext"/>
        <w:numPr>
          <w:ilvl w:val="0"/>
          <w:numId w:val="14"/>
        </w:numPr>
        <w:spacing w:after="0"/>
        <w:jc w:val="left"/>
        <w:rPr>
          <w:rFonts w:ascii="Times New Roman" w:hAnsi="Times New Roman" w:cs="Times New Roman"/>
          <w:sz w:val="24"/>
          <w:szCs w:val="24"/>
        </w:rPr>
      </w:pPr>
      <w:r w:rsidRPr="005F007B">
        <w:rPr>
          <w:rFonts w:ascii="Times New Roman" w:hAnsi="Times New Roman" w:cs="Times New Roman"/>
          <w:sz w:val="24"/>
          <w:szCs w:val="24"/>
        </w:rPr>
        <w:t>az intézkedések szakszerűségéért,</w:t>
      </w:r>
    </w:p>
    <w:p w:rsidR="005F007B" w:rsidRPr="005F007B" w:rsidRDefault="005F007B" w:rsidP="005F007B">
      <w:pPr>
        <w:widowControl w:val="0"/>
        <w:numPr>
          <w:ilvl w:val="0"/>
          <w:numId w:val="14"/>
        </w:numPr>
        <w:autoSpaceDE w:val="0"/>
        <w:autoSpaceDN w:val="0"/>
        <w:adjustRightInd w:val="0"/>
        <w:rPr>
          <w:rFonts w:ascii="Times New Roman" w:hAnsi="Times New Roman"/>
          <w:sz w:val="24"/>
        </w:rPr>
      </w:pPr>
      <w:r w:rsidRPr="005F007B">
        <w:rPr>
          <w:rFonts w:ascii="Times New Roman" w:hAnsi="Times New Roman"/>
          <w:kern w:val="1"/>
          <w:sz w:val="24"/>
          <w:lang w:eastAsia="ar-SA"/>
        </w:rPr>
        <w:t>irányítása alá tartozó szervezeti egységek, dolgozók munkaköri leírásának elkészítéséért.</w:t>
      </w:r>
    </w:p>
    <w:p w:rsidR="005F007B" w:rsidRPr="005F007B" w:rsidRDefault="005F007B" w:rsidP="005F007B">
      <w:pPr>
        <w:ind w:left="720"/>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gazdasági igazgató távolléte vagy akadályoztatása esetén feladatait a megbízott helyettese látja el.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Kiadmányozási jogköre esetenként, a főigazgató által engedélyezett területen van. </w:t>
      </w:r>
    </w:p>
    <w:p w:rsidR="005F007B" w:rsidRPr="005F007B" w:rsidRDefault="005F007B" w:rsidP="005F007B">
      <w:pPr>
        <w:rPr>
          <w:rFonts w:ascii="Times New Roman" w:hAnsi="Times New Roman"/>
          <w:b/>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Rendelkezési jogköre:</w:t>
      </w:r>
    </w:p>
    <w:p w:rsidR="005F007B" w:rsidRPr="005F007B" w:rsidRDefault="005F007B" w:rsidP="005F007B">
      <w:pPr>
        <w:jc w:val="both"/>
        <w:rPr>
          <w:rFonts w:ascii="Times New Roman" w:hAnsi="Times New Roman"/>
          <w:sz w:val="24"/>
        </w:rPr>
      </w:pPr>
      <w:r w:rsidRPr="005F007B">
        <w:rPr>
          <w:rFonts w:ascii="Times New Roman" w:hAnsi="Times New Roman"/>
          <w:sz w:val="24"/>
        </w:rPr>
        <w:t>A felügyelete alá tartozó dolgozók felé, a főigazgató tájékoztatása mellett. Munkáltató jogkörrel nem rendelkezik.</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2.2.4. Ápolási igazgató</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Szolgálat főigazgatója nevezi ki. Felette a munkáltatói jogokat a főigazgató gyakorolja.</w:t>
      </w:r>
    </w:p>
    <w:p w:rsidR="005F007B" w:rsidRPr="005F007B" w:rsidRDefault="005F007B" w:rsidP="005F007B">
      <w:pPr>
        <w:pStyle w:val="Szvegtrzs"/>
        <w:jc w:val="both"/>
        <w:rPr>
          <w:rFonts w:ascii="Times New Roman" w:hAnsi="Times New Roman"/>
          <w:sz w:val="24"/>
        </w:rPr>
      </w:pPr>
      <w:r w:rsidRPr="005F007B">
        <w:rPr>
          <w:rFonts w:ascii="Times New Roman" w:hAnsi="Times New Roman"/>
          <w:sz w:val="24"/>
        </w:rPr>
        <w:t>Az ápolási igazgató feladata a főigazgató, irányítása mellett, az egészségügyi szakdolgozói tevékenység szervezése, felügyelete és összehangolása.</w:t>
      </w:r>
    </w:p>
    <w:p w:rsidR="005F007B" w:rsidRPr="005F007B" w:rsidRDefault="005F007B" w:rsidP="005F007B">
      <w:pPr>
        <w:jc w:val="both"/>
        <w:rPr>
          <w:rFonts w:ascii="Times New Roman" w:hAnsi="Times New Roman"/>
          <w:b/>
          <w:sz w:val="24"/>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Feladatköre: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szervezeti rendjében meghatározott szakdolgozói, védőnői és egyéb dolgozói (egészségügyi adminisztrációs, betegirányító, takarító) létszám biztosítása, a szükségszerű helyettesítések megszervezése az állománytábla alapján,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irányítja, szervezi és ellenőrzi a Szolgálat egészségügyi szakdolgozóit és az egyéb állományú dolgozók munkáját,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alvállalkozói takarítás kivitelezésének ellenőrzése és annak minőségi felügyelete,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egyéb munkakörök működésének biztosítása, betegirányítás) a betegjogok érvényesülésének folyamatos figyelemmel kísérése,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betegek által bejelentett panaszok kivizsgálásában való közreműködés,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betegjogi képviselővel való kapcsolattartás,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lastRenderedPageBreak/>
        <w:t>az intézmény higiénés rendjének folyamatos ellenőrzése, és a Szolgálat higiénikusával való folyamatos egyeztetés,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Házirendben foglalt rendelkezések végrehajtásának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szakdolgozók továbbképzési lehetőségének biztosítása, annak megszervezése és felügyelete,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betegirányítás munkájának szervezése,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minőségbiztosításban való részvétel és a szakdolgozói szintű ellenőrzés,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hatáskörébe tartozó egyéb dolgozók munkabeosztásának szervezése és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javaslatot tesz a működést javító, korszerűsítő és költség-megtakarítást eredményező eszközök beszerzésére,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előírt jelentések, beszámolók elkészítése,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szak- és egyéb dolgozók munkaruha ellátásának, viselésének ellenőrzése, ellenőriztetése; javaslattétel a megfelelő munkaruha beszerzésére, együttműködik az </w:t>
      </w:r>
      <w:proofErr w:type="spellStart"/>
      <w:r w:rsidRPr="005F007B">
        <w:rPr>
          <w:rFonts w:ascii="Times New Roman" w:hAnsi="Times New Roman" w:cs="Times New Roman"/>
          <w:sz w:val="24"/>
          <w:szCs w:val="24"/>
        </w:rPr>
        <w:t>orvosigazgatóval</w:t>
      </w:r>
      <w:proofErr w:type="spellEnd"/>
      <w:r w:rsidRPr="005F007B">
        <w:rPr>
          <w:rFonts w:ascii="Times New Roman" w:hAnsi="Times New Roman" w:cs="Times New Roman"/>
          <w:sz w:val="24"/>
          <w:szCs w:val="24"/>
        </w:rPr>
        <w:t xml:space="preserve"> az osztályos gyógyszer-vegyszer, tisztítószer megrendelés lebonyolításában,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egészségügyi dokumentációk vezetésének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egészségügyi szak- és egyéb dolgozók értekezletének szervezése, lebonyolítása,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szakrendelések kijelölt vezető asszisztenseivel folyamatos kapcsolattartás, rendszeres időközönkénti vezető asszisztensi értekezletek tartása,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védőnői szolgálat munkájának koordinálása a Budapest Főváros Kormányhivatala II. Kerületi Hivatala Népegészségügyi Osztály szakmai vezetőjével együtt,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védőnők munkaidejének ellenőrzése és a helyettesítések dokumentálása, a főigazgató felé lejelentési kötelezettséggel bír,</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tevékenysége során keletkezett textíliák mosatásának, a telephelyek kiszervezett takarításának megszervezése,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ápolási igazgató távolléte vagy akadályoztatása esetén az alapellátásért felelős koordinátor látja el helyettesítését,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feladatainak ellátásáról a főigazgatót folyamatosan tájékoztatni köteles,</w:t>
      </w:r>
    </w:p>
    <w:p w:rsidR="005F007B" w:rsidRPr="005F007B" w:rsidRDefault="005F007B" w:rsidP="005F007B">
      <w:pPr>
        <w:widowControl w:val="0"/>
        <w:numPr>
          <w:ilvl w:val="0"/>
          <w:numId w:val="14"/>
        </w:numPr>
        <w:autoSpaceDE w:val="0"/>
        <w:autoSpaceDN w:val="0"/>
        <w:adjustRightInd w:val="0"/>
        <w:rPr>
          <w:rFonts w:ascii="Times New Roman" w:hAnsi="Times New Roman"/>
          <w:b/>
          <w:sz w:val="24"/>
        </w:rPr>
      </w:pPr>
      <w:r w:rsidRPr="005F007B">
        <w:rPr>
          <w:rFonts w:ascii="Times New Roman" w:hAnsi="Times New Roman"/>
          <w:kern w:val="1"/>
          <w:sz w:val="24"/>
          <w:lang w:eastAsia="ar-SA"/>
        </w:rPr>
        <w:t>ápolási igazgatói munkakörrel kapcsolatos adatvédelmi feladatok ellátása.</w:t>
      </w:r>
    </w:p>
    <w:p w:rsidR="005F007B" w:rsidRPr="005F007B" w:rsidRDefault="005F007B" w:rsidP="005F007B">
      <w:pPr>
        <w:ind w:left="720"/>
        <w:rPr>
          <w:rFonts w:ascii="Times New Roman" w:hAnsi="Times New Roman"/>
          <w:b/>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 xml:space="preserve">Felelős: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általa kiadott utasítások helyességéért, azok határidőre történő végrehajtásáért,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észlelt hiányosságok jelentéséért,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intézkedései szakszerűségéért,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főigazgató által hatáskörébe utalt és a munkaköri leírásban megfogalmazott feladatok végrehajtásáért,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irányítása alá tartozó dolgozók munkaköri leírásának elkészítéséért,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megfelelő minőségbiztosításért.</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Rendelkezési jogköre:</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Az felügyelete alá tartozó dolgozók felé, a főigazgató tájékoztatása mellett.</w:t>
      </w:r>
    </w:p>
    <w:p w:rsidR="005F007B" w:rsidRPr="005F007B" w:rsidRDefault="005F007B" w:rsidP="005F007B">
      <w:pPr>
        <w:rPr>
          <w:rFonts w:ascii="Times New Roman" w:hAnsi="Times New Roman"/>
          <w:sz w:val="24"/>
        </w:rPr>
      </w:pPr>
      <w:r w:rsidRPr="005F007B">
        <w:rPr>
          <w:rFonts w:ascii="Times New Roman" w:hAnsi="Times New Roman"/>
          <w:sz w:val="24"/>
        </w:rPr>
        <w:t>Munkáltatói jogkörrel nem rendelkezik.</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2.2.5. Finanszírozási és kontrolling koordinátor</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sz w:val="24"/>
        </w:rPr>
      </w:pPr>
      <w:r w:rsidRPr="005F007B">
        <w:rPr>
          <w:rFonts w:ascii="Times New Roman" w:hAnsi="Times New Roman"/>
          <w:sz w:val="24"/>
        </w:rPr>
        <w:t>Elkészíti és koordinálja az Intézet finanszírozási és kontrolling feladatait. Intézményen belül az általa elkészített kimutatások, jelentések aláírása az intézeti szabályzatokban foglaltak szerint.</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r w:rsidRPr="005F007B">
        <w:rPr>
          <w:rFonts w:ascii="Times New Roman" w:hAnsi="Times New Roman"/>
          <w:b/>
          <w:sz w:val="24"/>
        </w:rPr>
        <w:t>Feladatköre</w:t>
      </w:r>
      <w:r w:rsidRPr="005F007B">
        <w:rPr>
          <w:rFonts w:ascii="Times New Roman" w:hAnsi="Times New Roman"/>
          <w:sz w:val="24"/>
        </w:rPr>
        <w:t>:</w:t>
      </w:r>
    </w:p>
    <w:p w:rsidR="005F007B" w:rsidRPr="005F007B" w:rsidRDefault="005F007B" w:rsidP="005F007B">
      <w:pPr>
        <w:numPr>
          <w:ilvl w:val="0"/>
          <w:numId w:val="27"/>
        </w:numPr>
        <w:autoSpaceDE w:val="0"/>
        <w:autoSpaceDN w:val="0"/>
        <w:adjustRightInd w:val="0"/>
        <w:rPr>
          <w:rFonts w:ascii="Times New Roman" w:hAnsi="Times New Roman"/>
          <w:sz w:val="24"/>
        </w:rPr>
      </w:pPr>
      <w:r w:rsidRPr="005F007B">
        <w:rPr>
          <w:rFonts w:ascii="Times New Roman" w:hAnsi="Times New Roman"/>
          <w:sz w:val="24"/>
        </w:rPr>
        <w:t xml:space="preserve">a törvényi előírások szerinti gyakorisággal összesíti az Intézet betegforgalmi statisztikáit (járó beteg, gyerekfogászat), melyből éves statisztikát készít a Központi </w:t>
      </w:r>
      <w:r w:rsidRPr="005F007B">
        <w:rPr>
          <w:rFonts w:ascii="Times New Roman" w:hAnsi="Times New Roman"/>
          <w:sz w:val="24"/>
        </w:rPr>
        <w:lastRenderedPageBreak/>
        <w:t>Statisztikai Hivatal és a Budapest Főváros Kormányhivatala II. Kerületi Hivatala Népegészségügyi Osztály felé, valamint elkészíti a KSH által kért egyéb statisztikát,</w:t>
      </w:r>
    </w:p>
    <w:p w:rsidR="005F007B" w:rsidRPr="005F007B" w:rsidRDefault="005F007B" w:rsidP="005F007B">
      <w:pPr>
        <w:numPr>
          <w:ilvl w:val="0"/>
          <w:numId w:val="27"/>
        </w:numPr>
        <w:autoSpaceDE w:val="0"/>
        <w:autoSpaceDN w:val="0"/>
        <w:adjustRightInd w:val="0"/>
        <w:rPr>
          <w:rFonts w:ascii="Times New Roman" w:hAnsi="Times New Roman"/>
          <w:sz w:val="24"/>
        </w:rPr>
      </w:pPr>
      <w:r w:rsidRPr="005F007B">
        <w:rPr>
          <w:rFonts w:ascii="Times New Roman" w:hAnsi="Times New Roman"/>
          <w:sz w:val="24"/>
        </w:rPr>
        <w:t xml:space="preserve">összesíti, ellenőrzi és továbbítja az OEP felé a járó beteg szakrendelések, gyermekfogászat, fogászati röntgen teljesítményeit valamint a járó-beteg szakellátás által keresőképtelen állományba vett eseteket, elkészíti a munkaügyi adatbázis alapján az orvos-jogosultsági jelentést és továbbítja az OEP felé, </w:t>
      </w:r>
    </w:p>
    <w:p w:rsidR="005F007B" w:rsidRPr="005F007B" w:rsidRDefault="005F007B" w:rsidP="005F007B">
      <w:pPr>
        <w:numPr>
          <w:ilvl w:val="0"/>
          <w:numId w:val="27"/>
        </w:numPr>
        <w:autoSpaceDE w:val="0"/>
        <w:autoSpaceDN w:val="0"/>
        <w:adjustRightInd w:val="0"/>
        <w:rPr>
          <w:rFonts w:ascii="Times New Roman" w:hAnsi="Times New Roman"/>
          <w:sz w:val="24"/>
        </w:rPr>
      </w:pPr>
      <w:r w:rsidRPr="005F007B">
        <w:rPr>
          <w:rFonts w:ascii="Times New Roman" w:hAnsi="Times New Roman"/>
          <w:sz w:val="24"/>
        </w:rPr>
        <w:t>OEP bevételéről táblázat készítése Budapest Főváros II. kerületi Önkormányzat részére,</w:t>
      </w:r>
    </w:p>
    <w:p w:rsidR="005F007B" w:rsidRPr="005F007B" w:rsidRDefault="005F007B" w:rsidP="005F007B">
      <w:pPr>
        <w:numPr>
          <w:ilvl w:val="0"/>
          <w:numId w:val="27"/>
        </w:numPr>
        <w:autoSpaceDE w:val="0"/>
        <w:autoSpaceDN w:val="0"/>
        <w:adjustRightInd w:val="0"/>
        <w:rPr>
          <w:rFonts w:ascii="Times New Roman" w:hAnsi="Times New Roman"/>
          <w:sz w:val="24"/>
        </w:rPr>
      </w:pPr>
      <w:r w:rsidRPr="005F007B">
        <w:rPr>
          <w:rFonts w:ascii="Times New Roman" w:hAnsi="Times New Roman"/>
          <w:sz w:val="24"/>
        </w:rPr>
        <w:t>Teljesítmény Volumen Korlát alapján az osztályok havonta történő monitorozása, összesítő táblázat készítése (intézeti TVK felosztás), vezetés munkáját segítendő statisztikák, kimutatások készítése, finanszírozási szabályváltozások folyamatos követése,</w:t>
      </w:r>
    </w:p>
    <w:p w:rsidR="005F007B" w:rsidRPr="005F007B" w:rsidRDefault="005F007B" w:rsidP="005F007B">
      <w:pPr>
        <w:numPr>
          <w:ilvl w:val="0"/>
          <w:numId w:val="27"/>
        </w:numPr>
        <w:autoSpaceDE w:val="0"/>
        <w:autoSpaceDN w:val="0"/>
        <w:adjustRightInd w:val="0"/>
        <w:ind w:left="714" w:hanging="357"/>
        <w:rPr>
          <w:rFonts w:ascii="Times New Roman" w:hAnsi="Times New Roman"/>
          <w:sz w:val="24"/>
        </w:rPr>
      </w:pPr>
      <w:r w:rsidRPr="005F007B">
        <w:rPr>
          <w:rFonts w:ascii="Times New Roman" w:hAnsi="Times New Roman"/>
          <w:sz w:val="24"/>
        </w:rPr>
        <w:t>OEP finanszírozási szerződésekkel kapcsolatos teendők intézése, alkalmanként személyes eljárással,</w:t>
      </w:r>
    </w:p>
    <w:p w:rsidR="005F007B" w:rsidRPr="005F007B" w:rsidRDefault="005F007B" w:rsidP="005F007B">
      <w:pPr>
        <w:pStyle w:val="Listaszerbekezds"/>
        <w:numPr>
          <w:ilvl w:val="0"/>
          <w:numId w:val="27"/>
        </w:numPr>
        <w:ind w:left="714" w:hanging="357"/>
        <w:jc w:val="both"/>
      </w:pPr>
      <w:r w:rsidRPr="005F007B">
        <w:t>OTH kapacitás felosztással illetve területi ellátási kötelezettség (TEK) meghatározásával kapcsolatos teendők intézése, alkalmanként személyes eljárással,</w:t>
      </w:r>
    </w:p>
    <w:p w:rsidR="005F007B" w:rsidRPr="005F007B" w:rsidRDefault="005F007B" w:rsidP="005F007B">
      <w:pPr>
        <w:pStyle w:val="Listaszerbekezds"/>
        <w:numPr>
          <w:ilvl w:val="0"/>
          <w:numId w:val="27"/>
        </w:numPr>
        <w:ind w:left="714" w:hanging="357"/>
        <w:jc w:val="both"/>
      </w:pPr>
      <w:r w:rsidRPr="005F007B">
        <w:t>teljesítmény finanszírozás alapján díjazott orvosok illetve vállalkozások havi munkadíjának kiszámítása és az érintett dolgozóknak és vállalkozásoknak valamint az Intézet pénzügyi csoportjának értesítése, majd a beérkezett számlák teljesítés igazolása, egészségügyi informatika (medikai és ellenőrző szoftver) által beérkező számlák teljesítés igazolása,</w:t>
      </w:r>
    </w:p>
    <w:p w:rsidR="005F007B" w:rsidRPr="005F007B" w:rsidRDefault="005F007B" w:rsidP="005F007B">
      <w:pPr>
        <w:pStyle w:val="Listaszerbekezds"/>
        <w:numPr>
          <w:ilvl w:val="0"/>
          <w:numId w:val="27"/>
        </w:numPr>
        <w:ind w:left="714" w:hanging="357"/>
        <w:jc w:val="both"/>
      </w:pPr>
      <w:r w:rsidRPr="005F007B">
        <w:t xml:space="preserve">iskolaorvosi tevékenység díjazásának kiszámítása, az aktuális OEP finanszírozás alapján, majd a beérkezett számlák teljesítés igazolása, </w:t>
      </w:r>
    </w:p>
    <w:p w:rsidR="005F007B" w:rsidRPr="005F007B" w:rsidRDefault="005F007B" w:rsidP="005F007B">
      <w:pPr>
        <w:pStyle w:val="Listaszerbekezds"/>
        <w:numPr>
          <w:ilvl w:val="0"/>
          <w:numId w:val="27"/>
        </w:numPr>
        <w:ind w:left="714" w:hanging="357"/>
        <w:jc w:val="both"/>
      </w:pPr>
      <w:r w:rsidRPr="005F007B">
        <w:t>rendszeres kapcsolattartás az egészségügyi szakfeladatokkal foglalkozó rendszergazdával: számítógépes betegdokumentáció segítése, kisebb hibák elhárítása, új dolgozók be- és kilépéséről (szakorvos, nem szakorvos) a rendszergazda értesítése,</w:t>
      </w:r>
    </w:p>
    <w:p w:rsidR="005F007B" w:rsidRPr="005F007B" w:rsidRDefault="005F007B" w:rsidP="005F007B">
      <w:pPr>
        <w:pStyle w:val="Listaszerbekezds"/>
        <w:numPr>
          <w:ilvl w:val="0"/>
          <w:numId w:val="27"/>
        </w:numPr>
        <w:ind w:left="714" w:hanging="357"/>
        <w:jc w:val="both"/>
      </w:pPr>
      <w:r w:rsidRPr="005F007B">
        <w:t>Az ISO beteg- és dolgozói elégedettségi vizsgálatok kiértékelése és prezentációjának elkészítése,</w:t>
      </w:r>
    </w:p>
    <w:p w:rsidR="005F007B" w:rsidRPr="005F007B" w:rsidRDefault="005F007B" w:rsidP="005F007B">
      <w:pPr>
        <w:pStyle w:val="Listaszerbekezds"/>
        <w:numPr>
          <w:ilvl w:val="0"/>
          <w:numId w:val="27"/>
        </w:numPr>
        <w:ind w:left="714" w:hanging="357"/>
        <w:jc w:val="both"/>
      </w:pPr>
      <w:r w:rsidRPr="005F007B">
        <w:t xml:space="preserve">Az Intézeti honlapon történő adatok aktualizálása, karbantartása, főigazgatói utasítás és engedélyezés alapján, </w:t>
      </w:r>
    </w:p>
    <w:p w:rsidR="005F007B" w:rsidRPr="005F007B" w:rsidRDefault="005F007B" w:rsidP="005F007B">
      <w:pPr>
        <w:pStyle w:val="Listaszerbekezds"/>
        <w:numPr>
          <w:ilvl w:val="0"/>
          <w:numId w:val="27"/>
        </w:numPr>
        <w:ind w:left="714" w:hanging="357"/>
        <w:jc w:val="both"/>
      </w:pPr>
      <w:r w:rsidRPr="005F007B">
        <w:t>Kódellenőrző Bizottsági tagként koordinálja az Osztályok munkáját, folyamatos kapcsolattartás a bizottsági tagokkal. A Kódellenőrző bizottsági ülésről jegyzőkönyvet készít. Havi rendszerességgel beszámolót készít a kódolási gyakorlatról a főigazgató főorvos részére valamint tájékoztatót tart róla a részlegvezető főorvosok illetve az általuk kijelölt személyek részére,</w:t>
      </w:r>
    </w:p>
    <w:p w:rsidR="005F007B" w:rsidRPr="005F007B" w:rsidRDefault="005F007B" w:rsidP="005F007B">
      <w:pPr>
        <w:pStyle w:val="Listaszerbekezds"/>
        <w:numPr>
          <w:ilvl w:val="0"/>
          <w:numId w:val="27"/>
        </w:numPr>
        <w:ind w:left="714" w:hanging="357"/>
        <w:jc w:val="both"/>
      </w:pPr>
      <w:r w:rsidRPr="005F007B">
        <w:t>dolgozók oktatásának és folyamatos tájékoztatásának biztosítása, hibajavítások koordinálása,</w:t>
      </w:r>
    </w:p>
    <w:p w:rsidR="005F007B" w:rsidRPr="005F007B" w:rsidRDefault="005F007B" w:rsidP="005F007B">
      <w:pPr>
        <w:pStyle w:val="Listaszerbekezds"/>
        <w:numPr>
          <w:ilvl w:val="0"/>
          <w:numId w:val="27"/>
        </w:numPr>
        <w:ind w:left="714" w:hanging="357"/>
        <w:jc w:val="both"/>
      </w:pPr>
      <w:r w:rsidRPr="005F007B">
        <w:t>Medikai rendszer oktatása (PANAX program),</w:t>
      </w:r>
    </w:p>
    <w:p w:rsidR="005F007B" w:rsidRPr="005F007B" w:rsidRDefault="005F007B" w:rsidP="005F007B">
      <w:pPr>
        <w:pStyle w:val="Listaszerbekezds"/>
        <w:numPr>
          <w:ilvl w:val="0"/>
          <w:numId w:val="27"/>
        </w:numPr>
        <w:ind w:left="714" w:hanging="357"/>
        <w:jc w:val="both"/>
      </w:pPr>
      <w:r w:rsidRPr="005F007B">
        <w:rPr>
          <w:bCs/>
        </w:rPr>
        <w:t>Kontrolling adatok egységes informatikai adatbázisba való rögzítése, karbantartása, kimutatások elkészítése negyedéves bontásban,</w:t>
      </w:r>
    </w:p>
    <w:p w:rsidR="005F007B" w:rsidRPr="005F007B" w:rsidRDefault="005F007B" w:rsidP="005F007B">
      <w:pPr>
        <w:pStyle w:val="Listaszerbekezds"/>
        <w:numPr>
          <w:ilvl w:val="0"/>
          <w:numId w:val="27"/>
        </w:numPr>
        <w:ind w:left="714" w:hanging="357"/>
        <w:jc w:val="both"/>
      </w:pPr>
      <w:r w:rsidRPr="005F007B">
        <w:rPr>
          <w:bCs/>
        </w:rPr>
        <w:t>Új belépő dolgozók esetén gondoskodik A PANAX informatikai rendszerhez szükséges egyéni belépési kódok lekéréséről és átadásáról az Adatvédelmi Szabályzatnak megfelelően,</w:t>
      </w:r>
    </w:p>
    <w:p w:rsidR="005F007B" w:rsidRPr="005F007B" w:rsidRDefault="005F007B" w:rsidP="005F007B">
      <w:pPr>
        <w:pStyle w:val="Listaszerbekezds"/>
        <w:numPr>
          <w:ilvl w:val="0"/>
          <w:numId w:val="27"/>
        </w:numPr>
        <w:ind w:left="714" w:hanging="357"/>
        <w:jc w:val="both"/>
      </w:pPr>
      <w:r w:rsidRPr="005F007B">
        <w:rPr>
          <w:bCs/>
        </w:rPr>
        <w:t>Kilépett dolgozók esetén a PANAX informatikai rendszer hozzáféréséhez szükséges belépési kódok törlése.</w:t>
      </w:r>
    </w:p>
    <w:p w:rsidR="005F007B" w:rsidRPr="005F007B" w:rsidRDefault="005F007B" w:rsidP="005F007B">
      <w:pPr>
        <w:pStyle w:val="Listaszerbekezds"/>
        <w:ind w:left="714"/>
        <w:jc w:val="both"/>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2.2.6. Alapellátásért felelős koordinátor</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sz w:val="24"/>
        </w:rPr>
      </w:pPr>
      <w:r w:rsidRPr="005F007B">
        <w:rPr>
          <w:rFonts w:ascii="Times New Roman" w:hAnsi="Times New Roman"/>
          <w:sz w:val="24"/>
        </w:rPr>
        <w:t>A főigazgató, irányítása mellett, a privatizált felnőtt, gyermek-háziorvosi valamint felnőtt fogorvosi praxisok működtetésével kapcsolatos feladatok szervezése, ellenőrzése, a tevékenységek összehangolása.</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lastRenderedPageBreak/>
        <w:t>Feladatköre:</w:t>
      </w:r>
    </w:p>
    <w:p w:rsidR="005F007B" w:rsidRPr="005F007B" w:rsidRDefault="005F007B" w:rsidP="005F007B">
      <w:pPr>
        <w:numPr>
          <w:ilvl w:val="0"/>
          <w:numId w:val="28"/>
        </w:numPr>
        <w:autoSpaceDE w:val="0"/>
        <w:autoSpaceDN w:val="0"/>
        <w:adjustRightInd w:val="0"/>
        <w:rPr>
          <w:rFonts w:ascii="Times New Roman" w:hAnsi="Times New Roman"/>
          <w:sz w:val="24"/>
        </w:rPr>
      </w:pPr>
      <w:r w:rsidRPr="005F007B">
        <w:rPr>
          <w:rFonts w:ascii="Times New Roman" w:hAnsi="Times New Roman"/>
          <w:sz w:val="24"/>
        </w:rPr>
        <w:t>a privatizált felnőtt háziorvosok, gyermek-háziorvosok, felnőtt fogorvosok Önkormányzattal kötött szerződésének nyilvántartása, után követése,</w:t>
      </w:r>
    </w:p>
    <w:p w:rsidR="005F007B" w:rsidRPr="005F007B" w:rsidRDefault="005F007B" w:rsidP="005F007B">
      <w:pPr>
        <w:numPr>
          <w:ilvl w:val="0"/>
          <w:numId w:val="28"/>
        </w:numPr>
        <w:autoSpaceDE w:val="0"/>
        <w:autoSpaceDN w:val="0"/>
        <w:adjustRightInd w:val="0"/>
        <w:ind w:left="714" w:hanging="357"/>
        <w:rPr>
          <w:rFonts w:ascii="Times New Roman" w:hAnsi="Times New Roman"/>
          <w:sz w:val="24"/>
        </w:rPr>
      </w:pPr>
      <w:r w:rsidRPr="005F007B">
        <w:rPr>
          <w:rFonts w:ascii="Times New Roman" w:hAnsi="Times New Roman"/>
          <w:sz w:val="24"/>
        </w:rPr>
        <w:t xml:space="preserve">az új szerződések előkészítése, ezzel kapcsolatos adminisztratív teendők elvégzése, a testületi jóváhagyásra történő előkészítése, </w:t>
      </w:r>
    </w:p>
    <w:p w:rsidR="005F007B" w:rsidRPr="005F007B" w:rsidRDefault="005F007B" w:rsidP="005F007B">
      <w:pPr>
        <w:numPr>
          <w:ilvl w:val="0"/>
          <w:numId w:val="28"/>
        </w:numPr>
        <w:autoSpaceDE w:val="0"/>
        <w:autoSpaceDN w:val="0"/>
        <w:adjustRightInd w:val="0"/>
        <w:ind w:left="714" w:hanging="357"/>
        <w:rPr>
          <w:rFonts w:ascii="Times New Roman" w:hAnsi="Times New Roman"/>
          <w:sz w:val="24"/>
        </w:rPr>
      </w:pPr>
      <w:r w:rsidRPr="005F007B">
        <w:rPr>
          <w:rFonts w:ascii="Times New Roman" w:hAnsi="Times New Roman"/>
          <w:sz w:val="24"/>
        </w:rPr>
        <w:t>a praxisok jogszabályon alapuló működési feltételeinek nyilvántartása,</w:t>
      </w:r>
    </w:p>
    <w:p w:rsidR="005F007B" w:rsidRPr="005F007B" w:rsidRDefault="005F007B" w:rsidP="005F007B">
      <w:pPr>
        <w:numPr>
          <w:ilvl w:val="0"/>
          <w:numId w:val="28"/>
        </w:numPr>
        <w:autoSpaceDE w:val="0"/>
        <w:autoSpaceDN w:val="0"/>
        <w:adjustRightInd w:val="0"/>
        <w:ind w:left="714" w:hanging="357"/>
        <w:rPr>
          <w:rFonts w:ascii="Times New Roman" w:hAnsi="Times New Roman"/>
          <w:sz w:val="24"/>
        </w:rPr>
      </w:pPr>
      <w:r w:rsidRPr="005F007B">
        <w:rPr>
          <w:rFonts w:ascii="Times New Roman" w:hAnsi="Times New Roman"/>
          <w:sz w:val="24"/>
        </w:rPr>
        <w:t>a praxisokkal szemben benyújtott panaszügyek kivizsgálásában való közreműködés,</w:t>
      </w:r>
    </w:p>
    <w:p w:rsidR="005F007B" w:rsidRPr="005F007B" w:rsidRDefault="005F007B" w:rsidP="005F007B">
      <w:pPr>
        <w:numPr>
          <w:ilvl w:val="0"/>
          <w:numId w:val="28"/>
        </w:numPr>
        <w:autoSpaceDE w:val="0"/>
        <w:autoSpaceDN w:val="0"/>
        <w:adjustRightInd w:val="0"/>
        <w:ind w:left="714" w:hanging="357"/>
        <w:rPr>
          <w:rFonts w:ascii="Times New Roman" w:hAnsi="Times New Roman"/>
          <w:sz w:val="24"/>
        </w:rPr>
      </w:pPr>
      <w:r w:rsidRPr="005F007B">
        <w:rPr>
          <w:rFonts w:ascii="Times New Roman" w:hAnsi="Times New Roman"/>
          <w:sz w:val="24"/>
        </w:rPr>
        <w:t>az egészségügyi feladat-ellátási szerződésen kívüli, másodlagos tevékenység és ehhez kapcsolatos ingatlanhasználat engedélyezésére vonatkozó kérelmek engedélyezésének előkészítése,</w:t>
      </w:r>
    </w:p>
    <w:p w:rsidR="005F007B" w:rsidRPr="005F007B" w:rsidRDefault="005F007B" w:rsidP="005F007B">
      <w:pPr>
        <w:numPr>
          <w:ilvl w:val="0"/>
          <w:numId w:val="28"/>
        </w:numPr>
        <w:autoSpaceDE w:val="0"/>
        <w:autoSpaceDN w:val="0"/>
        <w:adjustRightInd w:val="0"/>
        <w:ind w:left="714" w:hanging="357"/>
        <w:jc w:val="both"/>
        <w:rPr>
          <w:rFonts w:ascii="Times New Roman" w:hAnsi="Times New Roman"/>
          <w:color w:val="000000"/>
          <w:sz w:val="24"/>
        </w:rPr>
      </w:pPr>
      <w:r w:rsidRPr="005F007B">
        <w:rPr>
          <w:rFonts w:ascii="Times New Roman" w:hAnsi="Times New Roman"/>
          <w:color w:val="000000"/>
          <w:sz w:val="24"/>
        </w:rPr>
        <w:t>a fejlesztési és felújítási szükségletek felmérése, a koncepció egyeztetése az Intézet vezetésével, előterjesztés előkészítése az Önkormányzat felé,</w:t>
      </w:r>
    </w:p>
    <w:p w:rsidR="005F007B" w:rsidRPr="005F007B" w:rsidRDefault="005F007B" w:rsidP="005F007B">
      <w:pPr>
        <w:numPr>
          <w:ilvl w:val="0"/>
          <w:numId w:val="28"/>
        </w:numPr>
        <w:autoSpaceDE w:val="0"/>
        <w:autoSpaceDN w:val="0"/>
        <w:adjustRightInd w:val="0"/>
        <w:ind w:left="714" w:hanging="357"/>
        <w:rPr>
          <w:rFonts w:ascii="Times New Roman" w:hAnsi="Times New Roman"/>
          <w:sz w:val="24"/>
        </w:rPr>
      </w:pPr>
      <w:r w:rsidRPr="005F007B">
        <w:rPr>
          <w:rFonts w:ascii="Times New Roman" w:hAnsi="Times New Roman"/>
          <w:sz w:val="24"/>
        </w:rPr>
        <w:t>a privatizált praxisok munkaidejének ellenőrzése, a helyettesítések dokumentálása, a főigazgató felé lejelentési kötelezettséggel,</w:t>
      </w:r>
    </w:p>
    <w:p w:rsidR="005F007B" w:rsidRPr="005F007B" w:rsidRDefault="005F007B" w:rsidP="005F007B">
      <w:pPr>
        <w:numPr>
          <w:ilvl w:val="0"/>
          <w:numId w:val="28"/>
        </w:numPr>
        <w:autoSpaceDE w:val="0"/>
        <w:autoSpaceDN w:val="0"/>
        <w:adjustRightInd w:val="0"/>
        <w:ind w:left="714" w:hanging="357"/>
        <w:rPr>
          <w:rFonts w:ascii="Times New Roman" w:hAnsi="Times New Roman"/>
          <w:sz w:val="24"/>
        </w:rPr>
      </w:pPr>
      <w:r w:rsidRPr="005F007B">
        <w:rPr>
          <w:rFonts w:ascii="Times New Roman" w:hAnsi="Times New Roman"/>
          <w:sz w:val="24"/>
        </w:rPr>
        <w:t>a privatizált praxisok működésével kapcsolatos az Önkormányzat által igényelt adatszolgáltatás,</w:t>
      </w:r>
    </w:p>
    <w:p w:rsidR="005F007B" w:rsidRPr="005F007B" w:rsidRDefault="005F007B" w:rsidP="005F007B">
      <w:pPr>
        <w:numPr>
          <w:ilvl w:val="0"/>
          <w:numId w:val="28"/>
        </w:numPr>
        <w:autoSpaceDE w:val="0"/>
        <w:autoSpaceDN w:val="0"/>
        <w:adjustRightInd w:val="0"/>
        <w:rPr>
          <w:rFonts w:ascii="Times New Roman" w:hAnsi="Times New Roman"/>
          <w:sz w:val="24"/>
        </w:rPr>
      </w:pPr>
      <w:r w:rsidRPr="005F007B">
        <w:rPr>
          <w:rFonts w:ascii="Times New Roman" w:hAnsi="Times New Roman"/>
          <w:sz w:val="24"/>
        </w:rPr>
        <w:t>helyettesíti az ápolási igazgatót távolléte vagy akadályoztatása esetén.</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2.2.7. Munkaügy</w:t>
      </w:r>
    </w:p>
    <w:p w:rsidR="005F007B" w:rsidRPr="005F007B" w:rsidRDefault="005F007B" w:rsidP="005F007B">
      <w:pPr>
        <w:rPr>
          <w:rFonts w:ascii="Times New Roman" w:hAnsi="Times New Roman"/>
          <w:b/>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Közvetlenül a főigazgató felügyeli és irányítja. Bérszámfejtés, a személyi juttatások tervezése vonatkozásában közvetett felügyelet a gazdasági igazgató által.</w:t>
      </w:r>
    </w:p>
    <w:p w:rsidR="005F007B" w:rsidRPr="005F007B" w:rsidRDefault="005F007B" w:rsidP="005F007B">
      <w:pPr>
        <w:rPr>
          <w:rFonts w:ascii="Times New Roman" w:hAnsi="Times New Roman"/>
          <w:b/>
          <w:sz w:val="24"/>
        </w:rPr>
      </w:pPr>
    </w:p>
    <w:p w:rsidR="005F007B" w:rsidRPr="005F007B" w:rsidRDefault="005F007B" w:rsidP="005F007B">
      <w:pPr>
        <w:rPr>
          <w:rFonts w:ascii="Times New Roman" w:hAnsi="Times New Roman"/>
          <w:b/>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Feladatai:</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javaslattétel a foglalkoztatással kapcsolatos szabályzatok szükség szerinti felülvizsgálatára, módosítására,</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 xml:space="preserve">A szabályzatokban jóváhagyott intézeti (munkáltatói)- és az alkalmazottakat megillető (munkavállalói) jogok érvényre juttatása, a jogszabályokban foglaltak gyakorlatban történő alkalmazása, (Munka törvénykönyvéről szóló 2012.évi I. tv, a közalkalmazottak jogállásáról szóló 1992. évi XXXIII. tv. a közalkalmazottak jogállásáról szóló 1992. évi XXXIII. törvény egészségügyi intézményekben történő végrehajtásáról szóló 356/2008. (XII. 31.) Korm. rendelet), </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kinevezés-módosítások elkészítése,</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az éves bérfejlesztések előkészítése, ezzel kapcsolatos döntések végrehajtása,</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a szervezeti bérpolitika kialakításához javaslatok kidolgozása,</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a költségvetéshez és beszámolókhoz létszám- és béradatok szolgáltatása,</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munkavállalók és más alkalmazottak számára ügyintézési idő tartása, igény szerint információ adása, munkajogi és bérügyi vitás kérdések megoldása,</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az engedélyezett, betöltött és betölthető állások számának kimutatása szakfeladatonként, munkahelyenként,</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külső helyettesekről kimutatás készítése, munkahelyenként,</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 xml:space="preserve">jövedelmekkel és azok járulékával kapcsolatos kötelezettségvállalások döntés előkészítése, </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napi kapcsolattartás és adatszolgáltatás a Magyar Államkincstár Bérszámfejtési Irodával szolgáltatójával,</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 xml:space="preserve">a Vezetés folyamatos tájékoztatása a létszám és bérgazdálkodásról, </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egyéb adatszolgáltatás a felügyeleti szerv és az arra jogosult állami szervek részére saját dolgozók részére a jogszabályban előírt adatszolgáltatás az adózáshoz,</w:t>
      </w:r>
    </w:p>
    <w:p w:rsidR="005F007B" w:rsidRPr="005F007B" w:rsidRDefault="005F007B" w:rsidP="005F007B">
      <w:pPr>
        <w:numPr>
          <w:ilvl w:val="0"/>
          <w:numId w:val="40"/>
        </w:numPr>
        <w:autoSpaceDE w:val="0"/>
        <w:autoSpaceDN w:val="0"/>
        <w:adjustRightInd w:val="0"/>
        <w:rPr>
          <w:rFonts w:ascii="Times New Roman" w:hAnsi="Times New Roman"/>
          <w:sz w:val="24"/>
        </w:rPr>
      </w:pPr>
      <w:r w:rsidRPr="005F007B">
        <w:rPr>
          <w:rFonts w:ascii="Times New Roman" w:hAnsi="Times New Roman"/>
          <w:sz w:val="24"/>
        </w:rPr>
        <w:t>az előírásoknak megfelelően a ki- és belépő dolgozók munkaügyi ügyintézése.</w:t>
      </w:r>
    </w:p>
    <w:p w:rsidR="005F007B" w:rsidRPr="005F007B" w:rsidRDefault="005F007B" w:rsidP="005F007B">
      <w:pPr>
        <w:rPr>
          <w:rFonts w:ascii="Times New Roman" w:hAnsi="Times New Roman"/>
          <w:b/>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2.2.8. Dokumentáció</w:t>
      </w:r>
    </w:p>
    <w:p w:rsidR="005F007B" w:rsidRPr="005F007B" w:rsidRDefault="005F007B" w:rsidP="005F007B">
      <w:pPr>
        <w:rPr>
          <w:rFonts w:ascii="Times New Roman" w:hAnsi="Times New Roman"/>
          <w:b/>
          <w:sz w:val="24"/>
        </w:rPr>
      </w:pPr>
    </w:p>
    <w:p w:rsidR="005F007B" w:rsidRPr="005F007B" w:rsidRDefault="005F007B" w:rsidP="005F007B">
      <w:pPr>
        <w:rPr>
          <w:rFonts w:ascii="Times New Roman" w:hAnsi="Times New Roman"/>
          <w:sz w:val="24"/>
        </w:rPr>
      </w:pPr>
      <w:r w:rsidRPr="005F007B">
        <w:rPr>
          <w:rFonts w:ascii="Times New Roman" w:hAnsi="Times New Roman"/>
          <w:sz w:val="24"/>
        </w:rPr>
        <w:lastRenderedPageBreak/>
        <w:t xml:space="preserve">Az Egészségügyi Szolgálat a szervezetébe tartozó önálló adatvédelmi és dokumentációs területért felelős vezetővel nem rendelkezik. Ezen feladatok ellátásáért az </w:t>
      </w:r>
      <w:proofErr w:type="spellStart"/>
      <w:r w:rsidRPr="005F007B">
        <w:rPr>
          <w:rFonts w:ascii="Times New Roman" w:hAnsi="Times New Roman"/>
          <w:sz w:val="24"/>
        </w:rPr>
        <w:t>orvosigazgató</w:t>
      </w:r>
      <w:proofErr w:type="spellEnd"/>
      <w:r w:rsidRPr="005F007B">
        <w:rPr>
          <w:rFonts w:ascii="Times New Roman" w:hAnsi="Times New Roman"/>
          <w:sz w:val="24"/>
        </w:rPr>
        <w:t xml:space="preserve"> vezetésével az alábbi munkatársak felelősek:</w:t>
      </w:r>
    </w:p>
    <w:p w:rsidR="005F007B" w:rsidRPr="005F007B" w:rsidRDefault="005F007B" w:rsidP="005F007B">
      <w:pPr>
        <w:numPr>
          <w:ilvl w:val="0"/>
          <w:numId w:val="8"/>
        </w:numPr>
        <w:autoSpaceDE w:val="0"/>
        <w:autoSpaceDN w:val="0"/>
        <w:adjustRightInd w:val="0"/>
        <w:rPr>
          <w:rFonts w:ascii="Times New Roman" w:hAnsi="Times New Roman"/>
          <w:sz w:val="24"/>
        </w:rPr>
      </w:pPr>
      <w:proofErr w:type="spellStart"/>
      <w:r w:rsidRPr="005F007B">
        <w:rPr>
          <w:rFonts w:ascii="Times New Roman" w:hAnsi="Times New Roman"/>
          <w:sz w:val="24"/>
        </w:rPr>
        <w:t>orvosigazgató</w:t>
      </w:r>
      <w:proofErr w:type="spellEnd"/>
    </w:p>
    <w:p w:rsidR="005F007B" w:rsidRPr="005F007B" w:rsidRDefault="005F007B" w:rsidP="005F007B">
      <w:pPr>
        <w:numPr>
          <w:ilvl w:val="0"/>
          <w:numId w:val="8"/>
        </w:numPr>
        <w:autoSpaceDE w:val="0"/>
        <w:autoSpaceDN w:val="0"/>
        <w:adjustRightInd w:val="0"/>
        <w:rPr>
          <w:rFonts w:ascii="Times New Roman" w:hAnsi="Times New Roman"/>
          <w:sz w:val="24"/>
        </w:rPr>
      </w:pPr>
      <w:r w:rsidRPr="005F007B">
        <w:rPr>
          <w:rFonts w:ascii="Times New Roman" w:hAnsi="Times New Roman"/>
          <w:sz w:val="24"/>
        </w:rPr>
        <w:t>gazdasági igazgató</w:t>
      </w:r>
    </w:p>
    <w:p w:rsidR="005F007B" w:rsidRPr="005F007B" w:rsidRDefault="005F007B" w:rsidP="005F007B">
      <w:pPr>
        <w:numPr>
          <w:ilvl w:val="0"/>
          <w:numId w:val="8"/>
        </w:numPr>
        <w:autoSpaceDE w:val="0"/>
        <w:autoSpaceDN w:val="0"/>
        <w:adjustRightInd w:val="0"/>
        <w:rPr>
          <w:rFonts w:ascii="Times New Roman" w:hAnsi="Times New Roman"/>
          <w:sz w:val="24"/>
        </w:rPr>
      </w:pPr>
      <w:r w:rsidRPr="005F007B">
        <w:rPr>
          <w:rFonts w:ascii="Times New Roman" w:hAnsi="Times New Roman"/>
          <w:sz w:val="24"/>
        </w:rPr>
        <w:t>ápolási igazgató</w:t>
      </w:r>
    </w:p>
    <w:p w:rsidR="005F007B" w:rsidRPr="005F007B" w:rsidRDefault="005F007B" w:rsidP="005F007B">
      <w:pPr>
        <w:numPr>
          <w:ilvl w:val="0"/>
          <w:numId w:val="8"/>
        </w:numPr>
        <w:autoSpaceDE w:val="0"/>
        <w:autoSpaceDN w:val="0"/>
        <w:adjustRightInd w:val="0"/>
        <w:rPr>
          <w:rFonts w:ascii="Times New Roman" w:hAnsi="Times New Roman"/>
          <w:sz w:val="24"/>
        </w:rPr>
      </w:pPr>
      <w:r w:rsidRPr="005F007B">
        <w:rPr>
          <w:rFonts w:ascii="Times New Roman" w:hAnsi="Times New Roman"/>
          <w:sz w:val="24"/>
        </w:rPr>
        <w:t>részlegvezető főorvosok</w:t>
      </w:r>
    </w:p>
    <w:p w:rsidR="005F007B" w:rsidRPr="005F007B" w:rsidRDefault="005F007B" w:rsidP="005F007B">
      <w:pPr>
        <w:numPr>
          <w:ilvl w:val="0"/>
          <w:numId w:val="8"/>
        </w:numPr>
        <w:autoSpaceDE w:val="0"/>
        <w:autoSpaceDN w:val="0"/>
        <w:adjustRightInd w:val="0"/>
        <w:rPr>
          <w:rFonts w:ascii="Times New Roman" w:hAnsi="Times New Roman"/>
          <w:sz w:val="24"/>
        </w:rPr>
      </w:pPr>
      <w:r w:rsidRPr="005F007B">
        <w:rPr>
          <w:rFonts w:ascii="Times New Roman" w:hAnsi="Times New Roman"/>
          <w:sz w:val="24"/>
        </w:rPr>
        <w:t>titkárság munkatársai</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Feladatok:</w:t>
      </w:r>
    </w:p>
    <w:p w:rsidR="005F007B" w:rsidRPr="005F007B" w:rsidRDefault="005F007B" w:rsidP="005F007B">
      <w:pPr>
        <w:numPr>
          <w:ilvl w:val="0"/>
          <w:numId w:val="9"/>
        </w:numPr>
        <w:autoSpaceDE w:val="0"/>
        <w:autoSpaceDN w:val="0"/>
        <w:adjustRightInd w:val="0"/>
        <w:ind w:left="720"/>
        <w:rPr>
          <w:rFonts w:ascii="Times New Roman" w:hAnsi="Times New Roman"/>
          <w:sz w:val="24"/>
        </w:rPr>
      </w:pPr>
      <w:r w:rsidRPr="005F007B">
        <w:rPr>
          <w:rFonts w:ascii="Times New Roman" w:hAnsi="Times New Roman"/>
          <w:sz w:val="24"/>
        </w:rPr>
        <w:t xml:space="preserve">Adatvédelmi és Informatikai Biztonsági Szabályzat kidolgozása, az egészségügyi és a hozzájuk kapcsolódó személyes adatok kezeléséről és védelméről szóló 1997. évi XLVII. törvény, az egészségügyről szóló 1997. évi CLIV. törvény, az információs önrendelkezési jogról és az információszabadságról szóló 2011. évi CXII. Törvény, a gyógyintézetek működési rendjéről, illetve szakmai vezető testületéről szóló 43/2003. (VII. 29.) </w:t>
      </w:r>
      <w:proofErr w:type="spellStart"/>
      <w:r w:rsidRPr="005F007B">
        <w:rPr>
          <w:rFonts w:ascii="Times New Roman" w:hAnsi="Times New Roman"/>
          <w:sz w:val="24"/>
        </w:rPr>
        <w:t>ESzCsM</w:t>
      </w:r>
      <w:proofErr w:type="spellEnd"/>
      <w:r w:rsidRPr="005F007B">
        <w:rPr>
          <w:rFonts w:ascii="Times New Roman" w:hAnsi="Times New Roman"/>
          <w:sz w:val="24"/>
        </w:rPr>
        <w:t xml:space="preserve"> rendelet, az egészségügyi és a hozzájuk kapcsolódó személyes adatok kezelésének egyes kérdéseiről szóló 62/1997. (XII. 21.) NM rendelet),</w:t>
      </w:r>
    </w:p>
    <w:p w:rsidR="005F007B" w:rsidRPr="005F007B" w:rsidRDefault="005F007B" w:rsidP="005F007B">
      <w:pPr>
        <w:numPr>
          <w:ilvl w:val="0"/>
          <w:numId w:val="9"/>
        </w:numPr>
        <w:autoSpaceDE w:val="0"/>
        <w:autoSpaceDN w:val="0"/>
        <w:adjustRightInd w:val="0"/>
        <w:ind w:left="720"/>
        <w:rPr>
          <w:rFonts w:ascii="Times New Roman" w:hAnsi="Times New Roman"/>
          <w:sz w:val="24"/>
        </w:rPr>
      </w:pPr>
      <w:r w:rsidRPr="005F007B">
        <w:rPr>
          <w:rFonts w:ascii="Times New Roman" w:hAnsi="Times New Roman"/>
          <w:sz w:val="24"/>
        </w:rPr>
        <w:t>a dokumentáció rendjének kidolgozása és felügyelete,</w:t>
      </w:r>
    </w:p>
    <w:p w:rsidR="005F007B" w:rsidRPr="005F007B" w:rsidRDefault="005F007B" w:rsidP="005F007B">
      <w:pPr>
        <w:numPr>
          <w:ilvl w:val="0"/>
          <w:numId w:val="9"/>
        </w:numPr>
        <w:autoSpaceDE w:val="0"/>
        <w:autoSpaceDN w:val="0"/>
        <w:adjustRightInd w:val="0"/>
        <w:ind w:left="720"/>
        <w:rPr>
          <w:rFonts w:ascii="Times New Roman" w:hAnsi="Times New Roman"/>
          <w:sz w:val="24"/>
        </w:rPr>
      </w:pPr>
      <w:r w:rsidRPr="005F007B">
        <w:rPr>
          <w:rFonts w:ascii="Times New Roman" w:hAnsi="Times New Roman"/>
          <w:sz w:val="24"/>
        </w:rPr>
        <w:t>az iktatási rend kialakítása és működtetése,</w:t>
      </w:r>
    </w:p>
    <w:p w:rsidR="005F007B" w:rsidRPr="005F007B" w:rsidRDefault="005F007B" w:rsidP="005F007B">
      <w:pPr>
        <w:numPr>
          <w:ilvl w:val="0"/>
          <w:numId w:val="9"/>
        </w:numPr>
        <w:autoSpaceDE w:val="0"/>
        <w:autoSpaceDN w:val="0"/>
        <w:adjustRightInd w:val="0"/>
        <w:spacing w:after="240"/>
        <w:ind w:left="720"/>
        <w:rPr>
          <w:rFonts w:ascii="Times New Roman" w:hAnsi="Times New Roman"/>
          <w:sz w:val="24"/>
        </w:rPr>
      </w:pPr>
      <w:r w:rsidRPr="005F007B">
        <w:rPr>
          <w:rFonts w:ascii="Times New Roman" w:hAnsi="Times New Roman"/>
          <w:sz w:val="24"/>
        </w:rPr>
        <w:t>telekommunikációs szolgáltatások menedzsmentje.</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sz w:val="24"/>
        </w:rPr>
      </w:pPr>
      <w:r w:rsidRPr="005F007B">
        <w:rPr>
          <w:rFonts w:ascii="Times New Roman" w:hAnsi="Times New Roman"/>
          <w:b/>
          <w:sz w:val="24"/>
          <w:u w:val="single"/>
        </w:rPr>
        <w:t>2.3. Egységvezetői jogok és feladatok gyakorlása</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2.3.1.Szakrendelés vezető főorvos (részlegvezető főorvos)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rPr>
      </w:pPr>
      <w:r w:rsidRPr="005F007B">
        <w:rPr>
          <w:rFonts w:ascii="Times New Roman" w:hAnsi="Times New Roman"/>
          <w:b/>
          <w:sz w:val="24"/>
        </w:rPr>
        <w:t xml:space="preserve">Feladatköre: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főigazgató által a hatáskörébe utalt járó-beteg szakrendelés munkájának irányítása és ellenőrzése, különös tekintettel a teljesítménymérés szempontjaira,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szakrendelésen dolgozó orvosok munkájának összehangolása, helyettesítések beosztása szabadság, betegállomány, szakmai távollét idején a folyamatos betegellátás biztosítása érdekében,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 működéséhez szükséges személyi, és tárgyi feltételek biztosításában való közreműködés,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szakrendelés gyógyszer-, anyag- és karbantartási igénylésének elkészítése figyelemmel a rentabilitásra és az Intézet keretgazdálkodására,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éves beszámoló készítése a részleg munkájáról,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jelentés készítése a részleg következő évi anyag-, eszköz- és gép beszerzési igényéről,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 vezetése a hatályos egészségügyi és egyéb jogszabályok, az országos intézetek, szakmai kollégiumok által kiadott szakmai irányelvek alkalmazásával, azok betartása és betartatása,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etikai követelmények és a munkafegyelem megtartása és megtartatása, az előírt dokumentációs, információs feladatok végrehajtása,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panaszügyek kivizsgálásában történő közreműködés,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irányítása alá tartozó dolgozóknál a munkaköri leírások elkészítése, </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napi munkavégzés irányítása, </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munkaidő beosztás elkészítése,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szakrendelésen dolgozó orvosok éves szabadságtervének elkészítése,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lastRenderedPageBreak/>
        <w:t xml:space="preserve">a hatályos jogszabályok, utasítások, iránymutatások, belső szabályzatok, főigazgatói körlevelek ismertetése betartása és betartatása,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szakrendelés szakmai fejlesztésének figyelemmel kísérése, </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szakrendelések közötti együttműködés és munkamegosztás megszervezése, részvétel a minőségbiztosítás működésében,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kötelező részvétel főorvosi értekezleten, ahol a részlege érdekeit képviseli, és a dolgozók felé az információkat közvetíti,</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rendszeresen osztályértekezletek tartása, munkaértékelés, eredmények, célok megfogalmazása,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Intézet kontrolling értékeinek folyamatos nyomon követése, különös tekintettel részlege gazdasági rentabilitására,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együttműködés az Intézet főigazgatójával a részleg dolgozóinak minősítésében.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általa vezetett részleg adatvédelmi feladatainak ellátása, betartása és betartatása</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rPr>
      </w:pPr>
      <w:r w:rsidRPr="005F007B">
        <w:rPr>
          <w:rFonts w:ascii="Times New Roman" w:hAnsi="Times New Roman"/>
          <w:b/>
          <w:sz w:val="24"/>
        </w:rPr>
        <w:t>Felelős: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irányítása alatt működő szakrendelés jogszabályokban, belső szabályzatokban meghatározott működéséért,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általa vezetett részlegen, az állampolgárok - egészségi állapotuknak megfelelő módon, a rendelkezésre álló eszközökkel történő- korszerű, lelkiismeretes ellátásáért,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ellátott betegek finanszírozási adatainak valódiságáért, hitelességéért,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betegfogadási lista sorrendjének betartásáért és betartatásáért,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gyógyító-megelőző ellátás szakszerűségéért, a többi szakrendeléssel való együttműködésért és munkamegosztásért; szakrendelés adminisztrációs és dokumentációs feladatainak haladéktalan elvégzéséért, statisztikai adatszolgáltatás pontosságáért,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beosztott dolgozók munkaköri leírásának elkészítéséért,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éves és körlevélben meghatározott időszakos statisztikák, jelentések, beszerzési igények pontos megírásáért a hiteles adatok tükrében,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kiírt pályázatok figyeléséért, e témában a főigazgató felé jelentési kötelezettsége van,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kijelölt pályázatokon történő szakmai részvételért,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részlege tűzvédelméért.</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rPr>
      </w:pPr>
      <w:r w:rsidRPr="005F007B">
        <w:rPr>
          <w:rFonts w:ascii="Times New Roman" w:hAnsi="Times New Roman"/>
          <w:b/>
          <w:sz w:val="24"/>
        </w:rPr>
        <w:t>Rendelkezési jogköre: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Utasítást adhat a szakrendelésen dolgozó orvosoknak, asszisztenseknek és kisegítő alkalmazottaknak, illetve munkavállalóknak. </w:t>
      </w:r>
    </w:p>
    <w:p w:rsidR="005F007B" w:rsidRPr="005F007B" w:rsidRDefault="005F007B" w:rsidP="005F007B">
      <w:pPr>
        <w:rPr>
          <w:rFonts w:ascii="Times New Roman" w:hAnsi="Times New Roman"/>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2.3.2. Gondozót vezető főorvos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rPr>
      </w:pPr>
      <w:r w:rsidRPr="005F007B">
        <w:rPr>
          <w:rFonts w:ascii="Times New Roman" w:hAnsi="Times New Roman"/>
          <w:b/>
          <w:sz w:val="24"/>
        </w:rPr>
        <w:t>Feladatköre: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főigazgató által a hatáskörébe utalt gondozói és járó-beteg szakrendelés munkájának irányítása és ellenőrzése, különös tekintettel a teljesítménymérés szempontjaira,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szakrendelésen dolgozó orvosok munkájának összehangolása, helyettesítések beosztása szabadság, betegállomány, szakmai távollét idején a folyamatos betegellátás biztosítása érdekében,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 működésének személyi, tárgyi feltételeinek biztosításában való közreműködés,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gondozó gyógyszer-anyag- és karbantartási igényléseinek elkészítése figyelemmel a gazdaságosságra és az Intézet keretgazdálkodására,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szakrendelésnek a hatályos egészségügyi és egyéb jogszabályok, az országos intézetek, szakmai kollégiumok által kiadott szakmai irányelvek alkalmazásával történő vezetése, azok betartása és betartatása,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etikai követelmények és a munkafegyelem megtartása és megtartatása, az előírt dokumentációs, információs feladatok végrehajtása, ellenőrzése,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lastRenderedPageBreak/>
        <w:t>panaszügyek kivizsgálásában történő közreműködés,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irányítása alá tartozó dolgozóknál a munkaköri leírások elkészítése, </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napi munkavégzés irányítása, </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munkaidő beosztás elkészítése,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szakrendelésen dolgozó orvosok éves szabadságtervének elkészítése,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hatályos jogszabályok, utasítások, iránymutatások, belső szabályzatok, főigazgatói körlevelek betartása és betartatása,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szakrendelés szakmai fejlesztésének figyelemmel kísérése,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szakrendelések közötti együttműködés és munkamegosztás szervezése,  </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részvétel a minőségbiztosítás működésében, </w:t>
      </w:r>
    </w:p>
    <w:p w:rsidR="005F007B" w:rsidRPr="005F007B" w:rsidRDefault="005F007B" w:rsidP="005F007B">
      <w:pPr>
        <w:pStyle w:val="Fliesstext"/>
        <w:numPr>
          <w:ilvl w:val="0"/>
          <w:numId w:val="0"/>
        </w:numPr>
        <w:spacing w:after="0"/>
        <w:ind w:left="720"/>
        <w:rPr>
          <w:rFonts w:ascii="Times New Roman" w:hAnsi="Times New Roman" w:cs="Times New Roman"/>
          <w:sz w:val="24"/>
          <w:szCs w:val="24"/>
        </w:rPr>
      </w:pPr>
      <w:proofErr w:type="gramStart"/>
      <w:r w:rsidRPr="005F007B">
        <w:rPr>
          <w:rFonts w:ascii="Times New Roman" w:hAnsi="Times New Roman" w:cs="Times New Roman"/>
          <w:sz w:val="24"/>
          <w:szCs w:val="24"/>
        </w:rPr>
        <w:t>kötelező</w:t>
      </w:r>
      <w:proofErr w:type="gramEnd"/>
      <w:r w:rsidRPr="005F007B">
        <w:rPr>
          <w:rFonts w:ascii="Times New Roman" w:hAnsi="Times New Roman" w:cs="Times New Roman"/>
          <w:sz w:val="24"/>
          <w:szCs w:val="24"/>
        </w:rPr>
        <w:t xml:space="preserve"> részvétel főorvosi értekezleten, ahol a gondozó érdekeinek képviselete és a dolgozók felé az információk közvetítése,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rendszeres részlegértekezletek tartása, munkaértékelés, eredmények, célok megfogalmazása,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gondozói statisztikák elkészítése, elkészíttetése,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gondozók működési rendjének hatályos jogszabályaiban előírt rendelkezések megtartása, megtartatása,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Intézet kontrolling értékeinek folyamatos nyomon követése, különös tekintettel a gondozó gazdasági rentabilitására,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együttműködés az Intézet főigazgatójával a részleg dolgozóinak minősítésében,</w:t>
      </w:r>
    </w:p>
    <w:p w:rsidR="005F007B" w:rsidRPr="005F007B" w:rsidRDefault="005F007B" w:rsidP="005F007B">
      <w:pPr>
        <w:widowControl w:val="0"/>
        <w:numPr>
          <w:ilvl w:val="0"/>
          <w:numId w:val="14"/>
        </w:numPr>
        <w:autoSpaceDE w:val="0"/>
        <w:autoSpaceDN w:val="0"/>
        <w:adjustRightInd w:val="0"/>
        <w:rPr>
          <w:rFonts w:ascii="Times New Roman" w:hAnsi="Times New Roman"/>
          <w:kern w:val="1"/>
          <w:sz w:val="24"/>
          <w:lang w:eastAsia="ar-SA"/>
        </w:rPr>
      </w:pPr>
      <w:r w:rsidRPr="005F007B">
        <w:rPr>
          <w:rFonts w:ascii="Times New Roman" w:hAnsi="Times New Roman"/>
          <w:kern w:val="1"/>
          <w:sz w:val="24"/>
          <w:lang w:eastAsia="ar-SA"/>
        </w:rPr>
        <w:t>az általa vezetett részleg adatvédelmi feladatainak ellátása, betartása és betartatása.</w:t>
      </w:r>
    </w:p>
    <w:p w:rsidR="005F007B" w:rsidRPr="005F007B" w:rsidRDefault="005F007B" w:rsidP="005F007B">
      <w:pPr>
        <w:jc w:val="both"/>
        <w:rPr>
          <w:rFonts w:ascii="Times New Roman" w:hAnsi="Times New Roman"/>
          <w:b/>
          <w:sz w:val="24"/>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Felelős: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irányítása alatt működő szakrendelés jogszabályoknak, belső szabályzatoknak megfelelő működéséért,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általa vezetett részlegen az állampolgárok - egészségi állapotuknak megfelelő módon, a rendelkezésre álló eszközökkel történő - korszerű, lelkiismeretes ellátásáért,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ellátott betegek finanszírozási adatainak valódiságáért, hitelességéért,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gyógyító-megelőző ellátás szakszerűségéért, a többi szakrendeléssel való együttműködésért és munkamegosztásért; szakrendelés adminisztrációs és dokumentációs feladatainak haladéktalan elvégzéséért, statisztikai adatszolgáltatás pontosságáért,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beosztott dolgozók munkaköri leírásának elkészítéséért,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éves és a körlevélben meghatározott időszakos statisztikák, jelentések pontos megírásáért a hiteles adatok tükrében,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kiírt pályázatok figyeléséért (e témában a főigazgató felé jelentési kötelezettsége van),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kijelölt pályázatokon történő szakmai részvételért,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részlege tűzvédelméért.</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rPr>
      </w:pPr>
      <w:r w:rsidRPr="005F007B">
        <w:rPr>
          <w:rFonts w:ascii="Times New Roman" w:hAnsi="Times New Roman"/>
          <w:b/>
          <w:sz w:val="24"/>
        </w:rPr>
        <w:t>Rendelkezési jogköre:</w:t>
      </w:r>
    </w:p>
    <w:p w:rsidR="005F007B" w:rsidRPr="005F007B" w:rsidRDefault="005F007B" w:rsidP="005F007B">
      <w:pPr>
        <w:pStyle w:val="Fliesstext"/>
        <w:numPr>
          <w:ilvl w:val="0"/>
          <w:numId w:val="0"/>
        </w:numPr>
        <w:spacing w:after="0"/>
        <w:ind w:left="720"/>
        <w:rPr>
          <w:rFonts w:ascii="Times New Roman" w:hAnsi="Times New Roman" w:cs="Times New Roman"/>
          <w:sz w:val="24"/>
          <w:szCs w:val="24"/>
        </w:rPr>
      </w:pPr>
      <w:r w:rsidRPr="005F007B">
        <w:rPr>
          <w:rFonts w:ascii="Times New Roman" w:hAnsi="Times New Roman" w:cs="Times New Roman"/>
          <w:sz w:val="24"/>
          <w:szCs w:val="24"/>
        </w:rPr>
        <w:t xml:space="preserve">Utasítást adhat az általa vezetett részlegen dolgozó orvosoknak, asszisztenseknek és egyéb szakmai és kisegítő munkavállalóknak. </w:t>
      </w:r>
    </w:p>
    <w:p w:rsidR="005F007B" w:rsidRPr="005F007B" w:rsidRDefault="005F007B" w:rsidP="005F007B">
      <w:pPr>
        <w:pStyle w:val="Fliesstext"/>
        <w:numPr>
          <w:ilvl w:val="0"/>
          <w:numId w:val="0"/>
        </w:numPr>
        <w:spacing w:after="0"/>
        <w:rPr>
          <w:rFonts w:ascii="Times New Roman" w:hAnsi="Times New Roman" w:cs="Times New Roman"/>
          <w:b/>
          <w:sz w:val="24"/>
          <w:szCs w:val="24"/>
          <w:u w:val="single"/>
        </w:rPr>
      </w:pPr>
    </w:p>
    <w:p w:rsidR="005F007B" w:rsidRPr="005F007B" w:rsidRDefault="005F007B" w:rsidP="005F007B">
      <w:pPr>
        <w:pStyle w:val="Fliesstext"/>
        <w:numPr>
          <w:ilvl w:val="0"/>
          <w:numId w:val="0"/>
        </w:numPr>
        <w:spacing w:after="0"/>
        <w:rPr>
          <w:rFonts w:ascii="Times New Roman" w:hAnsi="Times New Roman" w:cs="Times New Roman"/>
          <w:b/>
          <w:sz w:val="24"/>
          <w:szCs w:val="24"/>
          <w:u w:val="single"/>
        </w:rPr>
      </w:pPr>
      <w:r w:rsidRPr="005F007B">
        <w:rPr>
          <w:rFonts w:ascii="Times New Roman" w:hAnsi="Times New Roman" w:cs="Times New Roman"/>
          <w:b/>
          <w:sz w:val="24"/>
          <w:szCs w:val="24"/>
          <w:u w:val="single"/>
        </w:rPr>
        <w:t>2.4. A gyógyító és diagnosztikai részlegek dolgozóinak feladatai</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2.4.1. A dolgozók alapvető kötelezettségei</w:t>
      </w:r>
    </w:p>
    <w:p w:rsidR="005F007B" w:rsidRPr="005F007B" w:rsidRDefault="005F007B" w:rsidP="005F007B">
      <w:pPr>
        <w:rPr>
          <w:rFonts w:ascii="Times New Roman" w:hAnsi="Times New Roman"/>
          <w:b/>
          <w:sz w:val="24"/>
          <w:u w:val="single"/>
        </w:rPr>
      </w:pP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munkával összefüggő jogszabályok, irányítások és utasítások - megismerése és betartása,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etikai irányelvek betartása az Etikai kódexben foglaltak szerint,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vállalt feladat- végzettségének és gyakorlatának megfelelő - ellátása,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rendelkezésre álló, általa kezelt és használt gép, műszer, eszköz, anyag, gyógyszer szakszerű kezelése, rendeltetésszerű használata és megőrzése,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lastRenderedPageBreak/>
        <w:t>magas színvonalú szakmai munkával, kifogástalan emberi magatartással az egészségügyi szakmai célkitűzések szolgálata,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tudomására jutott szolgálati titok megőrzése,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munkája során törekszik, hogy részlege rentábilisan működjön.</w:t>
      </w:r>
    </w:p>
    <w:p w:rsidR="005F007B" w:rsidRPr="005F007B" w:rsidRDefault="005F007B" w:rsidP="005F007B">
      <w:pPr>
        <w:jc w:val="both"/>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2.4.2. A dolgozók alapvető jogai </w:t>
      </w:r>
    </w:p>
    <w:p w:rsidR="005F007B" w:rsidRPr="005F007B" w:rsidRDefault="005F007B" w:rsidP="005F007B">
      <w:pPr>
        <w:rPr>
          <w:rFonts w:ascii="Times New Roman" w:hAnsi="Times New Roman"/>
          <w:b/>
          <w:sz w:val="24"/>
          <w:u w:val="single"/>
        </w:rPr>
      </w:pPr>
    </w:p>
    <w:p w:rsidR="005F007B" w:rsidRPr="005F007B" w:rsidRDefault="005F007B" w:rsidP="005F007B">
      <w:pPr>
        <w:spacing w:after="240"/>
        <w:jc w:val="both"/>
        <w:rPr>
          <w:rFonts w:ascii="Times New Roman" w:hAnsi="Times New Roman"/>
          <w:sz w:val="24"/>
        </w:rPr>
      </w:pPr>
      <w:r w:rsidRPr="005F007B">
        <w:rPr>
          <w:rFonts w:ascii="Times New Roman" w:hAnsi="Times New Roman"/>
          <w:sz w:val="24"/>
        </w:rPr>
        <w:t xml:space="preserve">A törvényekben és rendeletekben biztosított jogokon túlmenően valamennyi dolgozónak joga van: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Szolgálat Szabályzatainak megismerésére,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személyes érdekei érvényesítése érdekében az általa választott lehetőség szerint </w:t>
      </w:r>
    </w:p>
    <w:p w:rsidR="005F007B" w:rsidRPr="005F007B" w:rsidRDefault="005F007B" w:rsidP="005F007B">
      <w:pPr>
        <w:numPr>
          <w:ilvl w:val="0"/>
          <w:numId w:val="21"/>
        </w:numPr>
        <w:autoSpaceDE w:val="0"/>
        <w:autoSpaceDN w:val="0"/>
        <w:adjustRightInd w:val="0"/>
        <w:jc w:val="both"/>
        <w:rPr>
          <w:rFonts w:ascii="Times New Roman" w:hAnsi="Times New Roman"/>
          <w:sz w:val="24"/>
        </w:rPr>
      </w:pPr>
      <w:r w:rsidRPr="005F007B">
        <w:rPr>
          <w:rFonts w:ascii="Times New Roman" w:hAnsi="Times New Roman"/>
          <w:sz w:val="24"/>
        </w:rPr>
        <w:t xml:space="preserve">szolgálati úton vezetője felé jelzés tételére, </w:t>
      </w:r>
    </w:p>
    <w:p w:rsidR="005F007B" w:rsidRPr="005F007B" w:rsidRDefault="005F007B" w:rsidP="005F007B">
      <w:pPr>
        <w:numPr>
          <w:ilvl w:val="0"/>
          <w:numId w:val="21"/>
        </w:numPr>
        <w:autoSpaceDE w:val="0"/>
        <w:autoSpaceDN w:val="0"/>
        <w:adjustRightInd w:val="0"/>
        <w:jc w:val="both"/>
        <w:rPr>
          <w:rFonts w:ascii="Times New Roman" w:hAnsi="Times New Roman"/>
          <w:sz w:val="24"/>
        </w:rPr>
      </w:pPr>
      <w:proofErr w:type="gramStart"/>
      <w:r w:rsidRPr="005F007B">
        <w:rPr>
          <w:rFonts w:ascii="Times New Roman" w:hAnsi="Times New Roman"/>
          <w:sz w:val="24"/>
        </w:rPr>
        <w:t>felső(</w:t>
      </w:r>
      <w:proofErr w:type="spellStart"/>
      <w:proofErr w:type="gramEnd"/>
      <w:r w:rsidRPr="005F007B">
        <w:rPr>
          <w:rFonts w:ascii="Times New Roman" w:hAnsi="Times New Roman"/>
          <w:sz w:val="24"/>
        </w:rPr>
        <w:t>bb</w:t>
      </w:r>
      <w:proofErr w:type="spellEnd"/>
      <w:r w:rsidRPr="005F007B">
        <w:rPr>
          <w:rFonts w:ascii="Times New Roman" w:hAnsi="Times New Roman"/>
          <w:sz w:val="24"/>
        </w:rPr>
        <w:t xml:space="preserve">) vezető tájékoztatására, </w:t>
      </w:r>
    </w:p>
    <w:p w:rsidR="005F007B" w:rsidRPr="005F007B" w:rsidRDefault="005F007B" w:rsidP="005F007B">
      <w:pPr>
        <w:numPr>
          <w:ilvl w:val="0"/>
          <w:numId w:val="21"/>
        </w:numPr>
        <w:autoSpaceDE w:val="0"/>
        <w:autoSpaceDN w:val="0"/>
        <w:adjustRightInd w:val="0"/>
        <w:jc w:val="both"/>
        <w:rPr>
          <w:rFonts w:ascii="Times New Roman" w:hAnsi="Times New Roman"/>
          <w:sz w:val="24"/>
        </w:rPr>
      </w:pPr>
      <w:r w:rsidRPr="005F007B">
        <w:rPr>
          <w:rFonts w:ascii="Times New Roman" w:hAnsi="Times New Roman"/>
          <w:sz w:val="24"/>
        </w:rPr>
        <w:t xml:space="preserve">érdekvédelmi fórumhoz történő forduláshoz. </w:t>
      </w:r>
    </w:p>
    <w:p w:rsidR="005F007B" w:rsidRPr="005F007B" w:rsidRDefault="005F007B" w:rsidP="005F007B">
      <w:pPr>
        <w:numPr>
          <w:ilvl w:val="0"/>
          <w:numId w:val="21"/>
        </w:numPr>
        <w:autoSpaceDE w:val="0"/>
        <w:autoSpaceDN w:val="0"/>
        <w:adjustRightInd w:val="0"/>
        <w:jc w:val="both"/>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2.5. Tanácsadó testületek, értekezletek: </w:t>
      </w:r>
    </w:p>
    <w:p w:rsidR="005F007B" w:rsidRPr="005F007B" w:rsidRDefault="005F007B" w:rsidP="005F007B">
      <w:pPr>
        <w:rPr>
          <w:rFonts w:ascii="Times New Roman" w:hAnsi="Times New Roman"/>
          <w:b/>
          <w:sz w:val="24"/>
          <w:u w:val="single"/>
        </w:rPr>
      </w:pPr>
    </w:p>
    <w:p w:rsidR="005F007B" w:rsidRPr="005F007B" w:rsidRDefault="005F007B" w:rsidP="005F007B">
      <w:pPr>
        <w:pStyle w:val="Szvegtrzs30"/>
        <w:spacing w:after="240"/>
        <w:rPr>
          <w:rFonts w:ascii="Times New Roman" w:hAnsi="Times New Roman"/>
          <w:sz w:val="24"/>
          <w:szCs w:val="24"/>
        </w:rPr>
      </w:pPr>
      <w:r w:rsidRPr="005F007B">
        <w:rPr>
          <w:rFonts w:ascii="Times New Roman" w:hAnsi="Times New Roman"/>
          <w:sz w:val="24"/>
          <w:szCs w:val="24"/>
        </w:rPr>
        <w:t xml:space="preserve">Az intézmény vezetésének munkáját - meghatározott feladataik ellátásával - az alábbi testületek, illetve munkabizottságok, értekezletek támogatják: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Igazgatói Testület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Intézeti Tanács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Szakmai Vezető Testület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Főorvosi értekezlet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Vezető asszisztensi értekezlet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Műszerügyi bizottság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Kódellenőrző bizottság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Ad hoc bizottság (ok)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ISO minőségbiztosítási tanács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Pályázati bizottság</w:t>
      </w:r>
    </w:p>
    <w:p w:rsidR="005F007B" w:rsidRPr="005F007B" w:rsidRDefault="005F007B" w:rsidP="005F007B">
      <w:pPr>
        <w:pStyle w:val="Fliesstext"/>
        <w:numPr>
          <w:ilvl w:val="0"/>
          <w:numId w:val="14"/>
        </w:numPr>
        <w:spacing w:after="0"/>
        <w:rPr>
          <w:rFonts w:ascii="Times New Roman" w:hAnsi="Times New Roman" w:cs="Times New Roman"/>
          <w:sz w:val="24"/>
          <w:szCs w:val="24"/>
        </w:rPr>
      </w:pPr>
      <w:proofErr w:type="spellStart"/>
      <w:r w:rsidRPr="005F007B">
        <w:rPr>
          <w:rFonts w:ascii="Times New Roman" w:hAnsi="Times New Roman" w:cs="Times New Roman"/>
          <w:sz w:val="24"/>
          <w:szCs w:val="24"/>
        </w:rPr>
        <w:t>Összdolgozói</w:t>
      </w:r>
      <w:proofErr w:type="spellEnd"/>
      <w:r w:rsidRPr="005F007B">
        <w:rPr>
          <w:rFonts w:ascii="Times New Roman" w:hAnsi="Times New Roman" w:cs="Times New Roman"/>
          <w:sz w:val="24"/>
          <w:szCs w:val="24"/>
        </w:rPr>
        <w:t xml:space="preserve"> értekezlet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Szolgálat vezetésének munkájában, működésében észrevételezési, véleményezési és javaslattételi joggal az alábbi testületek vesznek részt a Szolgálat szervezetén kívül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Helyi Orvosi Kamara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Közalkalmazotti Tanács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Intézeti Etikai Bizottság</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MESZK</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EDDSZ</w:t>
      </w:r>
    </w:p>
    <w:p w:rsidR="005F007B" w:rsidRPr="005F007B" w:rsidRDefault="005F007B" w:rsidP="005F007B">
      <w:pPr>
        <w:pStyle w:val="Fliesstext"/>
        <w:numPr>
          <w:ilvl w:val="0"/>
          <w:numId w:val="0"/>
        </w:numPr>
        <w:spacing w:after="0"/>
        <w:jc w:val="center"/>
        <w:rPr>
          <w:rFonts w:ascii="Times New Roman" w:hAnsi="Times New Roman" w:cs="Times New Roman"/>
          <w:b/>
          <w:sz w:val="24"/>
          <w:szCs w:val="24"/>
        </w:rPr>
      </w:pPr>
    </w:p>
    <w:p w:rsidR="005F007B" w:rsidRPr="005F007B" w:rsidRDefault="005F007B" w:rsidP="005F007B">
      <w:pPr>
        <w:pStyle w:val="Fliesstext"/>
        <w:numPr>
          <w:ilvl w:val="0"/>
          <w:numId w:val="0"/>
        </w:numPr>
        <w:spacing w:after="0"/>
        <w:jc w:val="center"/>
        <w:rPr>
          <w:rFonts w:ascii="Times New Roman" w:hAnsi="Times New Roman" w:cs="Times New Roman"/>
          <w:b/>
          <w:sz w:val="24"/>
          <w:szCs w:val="24"/>
        </w:rPr>
      </w:pPr>
    </w:p>
    <w:p w:rsidR="005F007B" w:rsidRPr="005F007B" w:rsidRDefault="005F007B" w:rsidP="005F007B">
      <w:pPr>
        <w:pStyle w:val="Fliesstext"/>
        <w:numPr>
          <w:ilvl w:val="0"/>
          <w:numId w:val="0"/>
        </w:numPr>
        <w:spacing w:after="0"/>
        <w:jc w:val="center"/>
        <w:rPr>
          <w:rFonts w:ascii="Times New Roman" w:hAnsi="Times New Roman" w:cs="Times New Roman"/>
          <w:b/>
          <w:sz w:val="24"/>
          <w:szCs w:val="24"/>
        </w:rPr>
      </w:pPr>
      <w:r w:rsidRPr="005F007B">
        <w:rPr>
          <w:rFonts w:ascii="Times New Roman" w:hAnsi="Times New Roman" w:cs="Times New Roman"/>
          <w:b/>
          <w:sz w:val="24"/>
          <w:szCs w:val="24"/>
        </w:rPr>
        <w:t>III. FEJEZET</w:t>
      </w:r>
    </w:p>
    <w:p w:rsidR="005F007B" w:rsidRPr="005F007B" w:rsidRDefault="005F007B" w:rsidP="005F007B">
      <w:pPr>
        <w:pStyle w:val="Cmsor2"/>
        <w:spacing w:before="0"/>
        <w:rPr>
          <w:rFonts w:ascii="Times New Roman" w:hAnsi="Times New Roman" w:cs="Times New Roman"/>
          <w:b/>
          <w:sz w:val="24"/>
          <w:szCs w:val="24"/>
        </w:rPr>
      </w:pPr>
      <w:r w:rsidRPr="005F007B">
        <w:rPr>
          <w:rFonts w:ascii="Times New Roman" w:hAnsi="Times New Roman" w:cs="Times New Roman"/>
          <w:b/>
          <w:sz w:val="24"/>
          <w:szCs w:val="24"/>
        </w:rPr>
        <w:t>A SZOLGÁLAT MŰKÖDÉSE</w:t>
      </w:r>
    </w:p>
    <w:p w:rsidR="005F007B" w:rsidRPr="005F007B" w:rsidRDefault="005F007B" w:rsidP="005F007B">
      <w:pPr>
        <w:jc w:val="cente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3.1. Általános rendelkezés</w:t>
      </w:r>
    </w:p>
    <w:p w:rsidR="005F007B" w:rsidRPr="005F007B" w:rsidRDefault="005F007B" w:rsidP="005F007B">
      <w:pPr>
        <w:jc w:val="center"/>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Szolgálat feladatait éves költségvetés alapján végzi, amelyet a Budapest Főváros II. kerületi Önkormányzat Képviselő-testülete fogad el és hagy jóvá. A végrehajtás az államháztartásról szóló törvény végrehajtásáról szóló többször módosított 368/2011. (XII. 31.) Korm. rendelet valamint a Budapest Főváros II. kerületi Önkormányzat Képviselő-testület költségvetési rendelete alapján történik. Az éves költségvetés végrehajtásának kiadási és bevételi vonatkozású teljesítését az előzőekben felsorolt jogszabályokon kívül az Intézet belső </w:t>
      </w:r>
      <w:r w:rsidRPr="005F007B">
        <w:rPr>
          <w:rFonts w:ascii="Times New Roman" w:hAnsi="Times New Roman"/>
          <w:sz w:val="24"/>
        </w:rPr>
        <w:lastRenderedPageBreak/>
        <w:t>szabályzatai határozzák meg. Ezek közül a Kötelezettségvállalási Szabályzatnak különös szerepe van, amely szerint:</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főigazgató, vagy akadályoztatása esetén annak helyettese az Intézet feladatainak ellátása során fizetési vagy más teljesítési kötelezettséget vállalni (továbbiakban </w:t>
      </w:r>
      <w:r w:rsidRPr="005F007B">
        <w:rPr>
          <w:rFonts w:ascii="Times New Roman" w:hAnsi="Times New Roman"/>
          <w:b/>
          <w:sz w:val="24"/>
        </w:rPr>
        <w:t>kötelezettségvállalás)</w:t>
      </w:r>
      <w:r w:rsidRPr="005F007B">
        <w:rPr>
          <w:rFonts w:ascii="Times New Roman" w:hAnsi="Times New Roman"/>
          <w:sz w:val="24"/>
        </w:rPr>
        <w:t xml:space="preserve"> jogosult az Intézet költségvetési alapokmányában és Alapító Okiratában foglalt feladatainak célszerű és hatékony ellátására figyelemmel. A kötelezettségvállalásnak előirányzat-felhasználási terven kell alapulnia.</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w:t>
      </w:r>
      <w:r w:rsidRPr="005F007B">
        <w:rPr>
          <w:rFonts w:ascii="Times New Roman" w:hAnsi="Times New Roman"/>
          <w:b/>
          <w:sz w:val="24"/>
        </w:rPr>
        <w:t xml:space="preserve">kötelezettségvállalás </w:t>
      </w:r>
      <w:r w:rsidRPr="005F007B">
        <w:rPr>
          <w:rFonts w:ascii="Times New Roman" w:hAnsi="Times New Roman"/>
          <w:sz w:val="24"/>
        </w:rPr>
        <w:t xml:space="preserve">a gazdasági igazgató vagy akadályoztatása esetén a pénzügyi, számviteli csoportvezető </w:t>
      </w:r>
      <w:r w:rsidRPr="005F007B">
        <w:rPr>
          <w:rFonts w:ascii="Times New Roman" w:hAnsi="Times New Roman"/>
          <w:b/>
          <w:sz w:val="24"/>
        </w:rPr>
        <w:t xml:space="preserve">ellenjegyzése </w:t>
      </w:r>
      <w:r w:rsidRPr="005F007B">
        <w:rPr>
          <w:rFonts w:ascii="Times New Roman" w:hAnsi="Times New Roman"/>
          <w:sz w:val="24"/>
        </w:rPr>
        <w:t xml:space="preserve">után, és csak írásban történhet. </w:t>
      </w:r>
    </w:p>
    <w:p w:rsidR="005F007B" w:rsidRPr="005F007B" w:rsidRDefault="005F007B" w:rsidP="005F007B">
      <w:pPr>
        <w:tabs>
          <w:tab w:val="num" w:pos="142"/>
        </w:tabs>
        <w:jc w:val="both"/>
        <w:rPr>
          <w:rFonts w:ascii="Times New Roman" w:hAnsi="Times New Roman"/>
          <w:sz w:val="24"/>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 lakosság alap- és járó-beteg szakorvosi ellátása a szervezeti részben felsorolt Szolgálatban, alapellátási egységekben és a járó-beteg gondozó intézetekben történik. Az egyes szakrendelések munkabeosztását, a szakrendelést vezető főorvos készíti el, amelyet a főigazgató hagy jóvá. </w:t>
      </w:r>
    </w:p>
    <w:p w:rsidR="005F007B" w:rsidRPr="005F007B" w:rsidRDefault="005F007B" w:rsidP="005F007B">
      <w:pPr>
        <w:pStyle w:val="Szvegtrzs2"/>
        <w:rPr>
          <w:color w:val="000000"/>
          <w:sz w:val="24"/>
        </w:rPr>
      </w:pPr>
      <w:r w:rsidRPr="005F007B">
        <w:rPr>
          <w:sz w:val="24"/>
        </w:rPr>
        <w:t>A Szolgálat működése a többször módosított az egészségügyről szóló 1997. évi CLIV. törvény, a kötelező egészségbiztosítás ellátásairól szóló 1997. évi LXXXIII. törvény, valamint az egészségügyi és a hozzájuk kapcsolódó személyes adatok kezeléséről és védelméről szóló 1997. évi XLVII. Törvénynek, valamint az</w:t>
      </w:r>
      <w:r w:rsidRPr="005F007B">
        <w:rPr>
          <w:color w:val="FF0000"/>
          <w:sz w:val="24"/>
        </w:rPr>
        <w:t xml:space="preserve"> </w:t>
      </w:r>
      <w:r w:rsidRPr="005F007B">
        <w:rPr>
          <w:color w:val="000000"/>
          <w:sz w:val="24"/>
        </w:rPr>
        <w:t xml:space="preserve">információs önrendelkezési jogról és az információszabadságról 2011. évi CXII. törvénynek megfelelő.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b/>
          <w:sz w:val="24"/>
          <w:u w:val="single"/>
        </w:rPr>
        <w:t>3.2. Az alapellátási egységek működése</w:t>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sz w:val="24"/>
        </w:rPr>
        <w:t xml:space="preserve">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Az egészségügyi alapellátás működését az egészségügyi, a társadalombiztosítási, egészségbiztosítási, kamarai jogszabályok és a Budapest Főváros II. kerületi Önkormányzat rendeletei és határozatai szerint kell megszervezni.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Törekedni kell: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preventív és definitív betegellátásra, </w:t>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korszerű diagnosztikus vizsgáló és terápiás eljárások alkalmazására, </w:t>
      </w:r>
      <w:r w:rsidRPr="005F007B">
        <w:rPr>
          <w:rFonts w:ascii="Times New Roman" w:hAnsi="Times New Roman" w:cs="Times New Roman"/>
          <w:sz w:val="24"/>
          <w:szCs w:val="24"/>
        </w:rPr>
        <w:tab/>
        <w:t xml:space="preserv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 progresszív betegellátás érdekében a járó- és fekvőbeteg-ellátással való korrekt együttműködésre,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szociális gondozóhálózattal való rendszeres munkakapcsolat kialakítására a betegellátás során.</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3.2.1. Háziorvosi (alapellátás)</w:t>
      </w:r>
    </w:p>
    <w:p w:rsidR="005F007B" w:rsidRPr="005F007B" w:rsidRDefault="005F007B" w:rsidP="005F007B">
      <w:pPr>
        <w:rPr>
          <w:rFonts w:ascii="Times New Roman" w:hAnsi="Times New Roman"/>
          <w:b/>
          <w:sz w:val="24"/>
          <w:u w:val="single"/>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A háziorvos területi ellátási kötelezettségének megfelelően végzi ellátási tevékenységét, figyelembe véve a betegek szabad orvosválasztáshoz való jogát, és betartva a titoktartási kötelezettséget.</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Az alapellátásban nem csak gyógyító munkát végez, hanem preventív feladatokat is ellát, és megtartja a progresszivitás szintjének megfelelő szabályait. Az ellátás beutaló nélkül vehető igénybe. A háziorvos a Budapest Főváros II. kerületi Önkormányzattal kötött szerződése értelmében látja el feladatait </w:t>
      </w:r>
      <w:r w:rsidRPr="005F007B">
        <w:rPr>
          <w:rFonts w:ascii="Times New Roman" w:hAnsi="Times New Roman"/>
          <w:b/>
          <w:sz w:val="24"/>
          <w:szCs w:val="24"/>
        </w:rPr>
        <w:t xml:space="preserve">privatizált háziorvosként </w:t>
      </w:r>
      <w:r w:rsidRPr="005F007B">
        <w:rPr>
          <w:rFonts w:ascii="Times New Roman" w:hAnsi="Times New Roman"/>
          <w:sz w:val="24"/>
          <w:szCs w:val="24"/>
        </w:rPr>
        <w:t>a háziorvosi, házi gyermekorvosi és fogorvosi tevékenységről szóló 4/2000. (II. 25.) EüM. rendelet értelmében. A Szolgálat a rendelés működéséhez és infrastruktúrájához szükséges feltételeket biztosítja szerződéses jogviszony keretében, a Budapest Főváros II. kerületi Önkormányzat rendelkezései szerint.</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Felnőtt háziorvosi ellátás</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 felnőtt háziorvosok 46 körzetnek megfelelően munkanapokon 8-12 óráig, illetve 16-20 óráig a Budapest Főváros II. kerületi Önkormányzattal kötött megbízási szerződésben </w:t>
      </w:r>
      <w:r w:rsidRPr="005F007B">
        <w:rPr>
          <w:rFonts w:ascii="Times New Roman" w:hAnsi="Times New Roman"/>
          <w:sz w:val="24"/>
          <w:szCs w:val="24"/>
        </w:rPr>
        <w:lastRenderedPageBreak/>
        <w:t>foglaltak szerint kötelesek a betegeket a rendelőben fogadni. 5 napon túli távollétet jelenteni kötelesek a Szolgálat főigazgatójának, a helyettes pontos megjelölésével. Bejelentési kötelezettségük van az Egészségügyi Szolgálat főigazgatója felé minden olyan tevékenységre kiterjedően, amelyet egészségügyi feladat-ellátási szerződése nem tartalmaz.</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Gyermek-háziorvosi ellátás</w:t>
      </w:r>
    </w:p>
    <w:p w:rsidR="005F007B" w:rsidRPr="005F007B" w:rsidRDefault="005F007B" w:rsidP="005F007B">
      <w:pPr>
        <w:jc w:val="both"/>
        <w:rPr>
          <w:rFonts w:ascii="Times New Roman" w:hAnsi="Times New Roman"/>
          <w:sz w:val="24"/>
        </w:rPr>
      </w:pPr>
      <w:r w:rsidRPr="005F007B">
        <w:rPr>
          <w:rFonts w:ascii="Times New Roman" w:hAnsi="Times New Roman"/>
          <w:sz w:val="24"/>
        </w:rPr>
        <w:t>15 gyermek háziorvos látja el a feladatokat - heti 15 óra rendelési időben napi 8 óra rendelkezésre állási idővel - a kerületi ellátási kötelezettségeknek megfelelően a Budapest Főváros II. kerületi Önkormányzattal kötött megbízási szerződésben rögzítettek alapján. 5 napon túli távollétét jelenteni köteles az Egészségügyi Szolgálat főigazgatójának, a helyettes pontos megjelölésével. Bejelentési kötelezettségük van az Egészségügyi Szolgálat főigazgatója felé minden olyan tevékenységre kiterjedően, amelyet egészségügyi feladat-ellátási szerződése nem tartalmaz.</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3.2.2. Iskola orvosi szolgálat (alapellátás)</w:t>
      </w:r>
    </w:p>
    <w:p w:rsidR="005F007B" w:rsidRPr="005F007B" w:rsidRDefault="005F007B" w:rsidP="005F007B">
      <w:pPr>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középfokú oktatási intézmények 14-18 éves korú tanulóinak illetve az alapfokú oktatás 6-14 éves korú tanulóinak gyógyító-megelőző egészségügyi alapellátását végzi.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 xml:space="preserve">Feladatai: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Tanulók rendszeres szűrővizsgálata,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krónikus betegségben szenvedők gondozása,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szükség esetén a betegek szakorvosi vizsgálatra, szakgondozóba küldése,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kórházi elhelyezés szükség szerinti megszervezése,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tanulók személyi higiénéjének ellenőrzése,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tanulók alkalmasságának elbírálása, testnevelési órán és szakmai gyakorlati foglalkozásokon való részvétel szempontjából,</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üdülés, gyógyüdülés előtti orvosi vizsgálatok végzése és szakvélemény adása,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proofErr w:type="spellStart"/>
      <w:r w:rsidRPr="005F007B">
        <w:rPr>
          <w:rFonts w:ascii="Times New Roman" w:hAnsi="Times New Roman" w:cs="Times New Roman"/>
          <w:sz w:val="24"/>
          <w:szCs w:val="24"/>
        </w:rPr>
        <w:t>oxyológiai</w:t>
      </w:r>
      <w:proofErr w:type="spellEnd"/>
      <w:r w:rsidRPr="005F007B">
        <w:rPr>
          <w:rFonts w:ascii="Times New Roman" w:hAnsi="Times New Roman" w:cs="Times New Roman"/>
          <w:sz w:val="24"/>
          <w:szCs w:val="24"/>
        </w:rPr>
        <w:t xml:space="preserve"> feladatok ellátása és az elsősegélynyújtás feltételeinek ellenőrzése az oktatási intézetekben,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elsősegély nyújtási ismeretek oktatása az iskolában,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iskolai egészségnevelési feladatok végzése.</w:t>
      </w:r>
    </w:p>
    <w:p w:rsidR="005F007B" w:rsidRPr="005F007B" w:rsidRDefault="005F007B" w:rsidP="005F007B">
      <w:pPr>
        <w:jc w:val="both"/>
        <w:rPr>
          <w:rFonts w:ascii="Times New Roman" w:hAnsi="Times New Roman"/>
          <w:b/>
          <w:sz w:val="24"/>
        </w:rPr>
      </w:pPr>
      <w:r w:rsidRPr="005F007B">
        <w:rPr>
          <w:rFonts w:ascii="Times New Roman" w:hAnsi="Times New Roman"/>
          <w:b/>
          <w:sz w:val="24"/>
        </w:rPr>
        <w:t>Közegészségügyi, járványügyi főbb feladatai:</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Munkavédelmi szemlén a tantermek, tanműhelyek, település egészségügy, munkaegészségügyi ellenőrzése, közétkeztetés higiénéjének ellenőrzése, hiányosság esetén megfelelő intézkedések megtétele (szükség esetén a kerületi tisztiorvosi hivatal közreműködésével),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védőoltások beadása,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járványügyi intézkedések megtétele járvány, illetve járványveszély esetén,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tevékenysége során együttműködik az iskola igazgatójával és a tantestülettel, így különösen,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iskolaorvosi gyógyító-megelőző közegészségügyi, járványügyi és egészségnevelési feladatok ellátásakor a működési feltételek biztosításában és a szükséges intézkedések végrehajtásában,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tanulók munkakörülményeinek megfigyelésében és a tanrenddel kapcsolatos terhelések figyelemmel kísérésében,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 tanulók egészségi állapota szerinti szükséges teendők tekintetében.</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Tevékenysége és feladatainak ellátása során együttműködik a szülőkkel, a szűrővizsgálatok, és a gondozási munka eredményeinek értékelése során.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rPr>
      </w:pPr>
      <w:r w:rsidRPr="005F007B">
        <w:rPr>
          <w:rFonts w:ascii="Times New Roman" w:hAnsi="Times New Roman"/>
          <w:b/>
          <w:sz w:val="24"/>
          <w:u w:val="single"/>
        </w:rPr>
        <w:t>3.2.3. A védőnői ellátás (alapellátás)</w:t>
      </w:r>
    </w:p>
    <w:p w:rsidR="005F007B" w:rsidRPr="005F007B" w:rsidRDefault="005F007B" w:rsidP="005F007B">
      <w:pPr>
        <w:rPr>
          <w:rFonts w:ascii="Times New Roman" w:hAnsi="Times New Roman"/>
          <w:b/>
          <w:sz w:val="24"/>
        </w:rPr>
      </w:pP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b/>
          <w:sz w:val="24"/>
        </w:rPr>
        <w:tab/>
        <w:t xml:space="preserve">           </w:t>
      </w:r>
    </w:p>
    <w:p w:rsidR="005F007B" w:rsidRPr="005F007B" w:rsidRDefault="005F007B" w:rsidP="005F007B">
      <w:pPr>
        <w:jc w:val="both"/>
        <w:rPr>
          <w:rFonts w:ascii="Times New Roman" w:hAnsi="Times New Roman"/>
          <w:sz w:val="24"/>
        </w:rPr>
      </w:pPr>
      <w:r w:rsidRPr="005F007B">
        <w:rPr>
          <w:rFonts w:ascii="Times New Roman" w:hAnsi="Times New Roman"/>
          <w:sz w:val="24"/>
        </w:rPr>
        <w:lastRenderedPageBreak/>
        <w:t xml:space="preserve">A Szolgálat alkalmazásában álló ápolási igazgató adminisztratív irányításával működik, míg a szakmai felügyeletet a Budapest Főváros Kormányhivatala II. Kerületi Hivatala Népegészségügyi Osztályon dolgozó vezető védőnő látja el.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védőnő munkáját az alapellátás részeként látja el a területi védőnői ellátásról szóló 49/2004 (V. 21.) ESZCSM rendelet alapján. Munkájának jellege preventív tevékenység. Munkáját részben önállóan, részben a gyermek-szakorvosokkal együtt végzi. Közvetlen kapcsolatban áll mindazon orvosokkal, akik a földrajzi körzetében a gondozottak orvosi ellátását végzik (szülész-nőgyógyász, házi </w:t>
      </w:r>
      <w:proofErr w:type="gramStart"/>
      <w:r w:rsidRPr="005F007B">
        <w:rPr>
          <w:rFonts w:ascii="Times New Roman" w:hAnsi="Times New Roman"/>
          <w:sz w:val="24"/>
        </w:rPr>
        <w:t>gyermek-</w:t>
      </w:r>
      <w:proofErr w:type="gramEnd"/>
      <w:r w:rsidRPr="005F007B">
        <w:rPr>
          <w:rFonts w:ascii="Times New Roman" w:hAnsi="Times New Roman"/>
          <w:sz w:val="24"/>
        </w:rPr>
        <w:t xml:space="preserve"> ill. felnőtt orvos, gyermek fogorvos). A munkaterülethez közelálló intézményekkel szoros kapcsolatot tart fenn (szakrendelők, kórházak, oktatási és szociális intézmények, gyámügy, gyermekjóléti szolgálat). </w:t>
      </w:r>
    </w:p>
    <w:p w:rsidR="005F007B" w:rsidRPr="005F007B" w:rsidRDefault="005F007B" w:rsidP="005F007B">
      <w:pPr>
        <w:ind w:left="1440" w:hanging="1440"/>
        <w:rPr>
          <w:rFonts w:ascii="Times New Roman" w:hAnsi="Times New Roman"/>
          <w:sz w:val="24"/>
        </w:rPr>
      </w:pPr>
      <w:r w:rsidRPr="005F007B">
        <w:rPr>
          <w:rFonts w:ascii="Times New Roman" w:hAnsi="Times New Roman"/>
          <w:sz w:val="24"/>
        </w:rPr>
        <w:t xml:space="preserve">A védőnők munkaterületeik szerint: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 xml:space="preserve">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területi védőnők, </w:t>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iskola védőnők.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Területi védőnők</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tanácsadóban a gyermekorvossal együtt végzik a munkájukat, ugyanott önálló védőnői terhes tanácsadást, óvodai munkát végeznek. Munkájukat kötött, illetve kötetlen munkaidőben végzik. </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Feladatuk továbbá egészségügyi felvilágosítás egyéni és csoportos formában családoknál és közösségben, tanfolyamok, vetélkedők szervezése.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Munkájuk legfontosabb eleme a családlátogatás. </w:t>
      </w:r>
    </w:p>
    <w:p w:rsidR="005F007B" w:rsidRPr="005F007B" w:rsidRDefault="005F007B" w:rsidP="005F007B">
      <w:pPr>
        <w:pStyle w:val="Szvegtrzs30"/>
        <w:rPr>
          <w:rFonts w:ascii="Times New Roman" w:hAnsi="Times New Roman"/>
          <w:b/>
          <w:sz w:val="24"/>
          <w:szCs w:val="24"/>
          <w:u w:val="single"/>
        </w:rPr>
      </w:pPr>
    </w:p>
    <w:p w:rsidR="005F007B" w:rsidRPr="005F007B" w:rsidRDefault="005F007B" w:rsidP="005F007B">
      <w:pPr>
        <w:pStyle w:val="Szvegtrzs30"/>
        <w:rPr>
          <w:rFonts w:ascii="Times New Roman" w:hAnsi="Times New Roman"/>
          <w:b/>
          <w:sz w:val="24"/>
          <w:szCs w:val="24"/>
          <w:u w:val="single"/>
        </w:rPr>
      </w:pPr>
      <w:r w:rsidRPr="005F007B">
        <w:rPr>
          <w:rFonts w:ascii="Times New Roman" w:hAnsi="Times New Roman"/>
          <w:b/>
          <w:sz w:val="24"/>
          <w:szCs w:val="24"/>
          <w:u w:val="single"/>
        </w:rPr>
        <w:t>Területi védőnői feladat</w:t>
      </w:r>
    </w:p>
    <w:p w:rsidR="005F007B" w:rsidRPr="005F007B" w:rsidRDefault="005F007B" w:rsidP="005F007B">
      <w:pPr>
        <w:pStyle w:val="Szvegtrzs30"/>
        <w:numPr>
          <w:ilvl w:val="0"/>
          <w:numId w:val="22"/>
        </w:numPr>
        <w:autoSpaceDE w:val="0"/>
        <w:autoSpaceDN w:val="0"/>
        <w:adjustRightInd w:val="0"/>
        <w:spacing w:after="0"/>
        <w:jc w:val="both"/>
        <w:rPr>
          <w:rFonts w:ascii="Times New Roman" w:hAnsi="Times New Roman"/>
          <w:b/>
          <w:sz w:val="24"/>
          <w:szCs w:val="24"/>
        </w:rPr>
      </w:pPr>
      <w:r w:rsidRPr="005F007B">
        <w:rPr>
          <w:rFonts w:ascii="Times New Roman" w:hAnsi="Times New Roman"/>
          <w:b/>
          <w:sz w:val="24"/>
          <w:szCs w:val="24"/>
        </w:rPr>
        <w:t>Nővédelem:</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családtervezés, gondozói munka,</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anyaságra való felkészítés segítése,</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szűrővizsgálatok szervezésében való részvétel.</w:t>
      </w:r>
    </w:p>
    <w:p w:rsidR="005F007B" w:rsidRPr="005F007B" w:rsidRDefault="005F007B" w:rsidP="005F007B">
      <w:pPr>
        <w:ind w:left="993"/>
        <w:jc w:val="both"/>
        <w:rPr>
          <w:rFonts w:ascii="Times New Roman" w:hAnsi="Times New Roman"/>
          <w:sz w:val="24"/>
        </w:rPr>
      </w:pPr>
    </w:p>
    <w:p w:rsidR="005F007B" w:rsidRPr="005F007B" w:rsidRDefault="005F007B" w:rsidP="005F007B">
      <w:pPr>
        <w:pStyle w:val="Szvegtrzs30"/>
        <w:numPr>
          <w:ilvl w:val="0"/>
          <w:numId w:val="22"/>
        </w:numPr>
        <w:autoSpaceDE w:val="0"/>
        <w:autoSpaceDN w:val="0"/>
        <w:adjustRightInd w:val="0"/>
        <w:spacing w:after="0"/>
        <w:jc w:val="both"/>
        <w:rPr>
          <w:rFonts w:ascii="Times New Roman" w:hAnsi="Times New Roman"/>
          <w:b/>
          <w:sz w:val="24"/>
          <w:szCs w:val="24"/>
        </w:rPr>
      </w:pPr>
      <w:r w:rsidRPr="005F007B">
        <w:rPr>
          <w:rFonts w:ascii="Times New Roman" w:hAnsi="Times New Roman"/>
          <w:b/>
          <w:sz w:val="24"/>
          <w:szCs w:val="24"/>
        </w:rPr>
        <w:t>Várandós anyák gondozása:</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várandós anyákat otthonukban, illetve a védőnői terhes tanácsadáson</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gondozásba részesíti,</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 xml:space="preserve">figyelemmel kíséri az állapotos-nő szociális, családi és </w:t>
      </w:r>
    </w:p>
    <w:p w:rsidR="005F007B" w:rsidRPr="005F007B" w:rsidRDefault="005F007B" w:rsidP="005F007B">
      <w:pPr>
        <w:pStyle w:val="Fliesstext"/>
        <w:numPr>
          <w:ilvl w:val="0"/>
          <w:numId w:val="0"/>
        </w:numPr>
        <w:spacing w:after="0"/>
        <w:ind w:left="993"/>
        <w:rPr>
          <w:rFonts w:ascii="Times New Roman" w:hAnsi="Times New Roman" w:cs="Times New Roman"/>
          <w:sz w:val="24"/>
          <w:szCs w:val="24"/>
        </w:rPr>
      </w:pPr>
      <w:r w:rsidRPr="005F007B">
        <w:rPr>
          <w:rFonts w:ascii="Times New Roman" w:hAnsi="Times New Roman" w:cs="Times New Roman"/>
          <w:sz w:val="24"/>
          <w:szCs w:val="24"/>
        </w:rPr>
        <w:tab/>
      </w:r>
      <w:proofErr w:type="gramStart"/>
      <w:r w:rsidRPr="005F007B">
        <w:rPr>
          <w:rFonts w:ascii="Times New Roman" w:hAnsi="Times New Roman" w:cs="Times New Roman"/>
          <w:sz w:val="24"/>
          <w:szCs w:val="24"/>
        </w:rPr>
        <w:t>munkakörülményeit</w:t>
      </w:r>
      <w:proofErr w:type="gramEnd"/>
      <w:r w:rsidRPr="005F007B">
        <w:rPr>
          <w:rFonts w:ascii="Times New Roman" w:hAnsi="Times New Roman" w:cs="Times New Roman"/>
          <w:sz w:val="24"/>
          <w:szCs w:val="24"/>
        </w:rPr>
        <w:t>, egészségi és pszichés állapotát,</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megszervezi a szülésre felkészülést,</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figyelmet fordít a szoptatás szorgalmazására.</w:t>
      </w:r>
    </w:p>
    <w:p w:rsidR="005F007B" w:rsidRPr="005F007B" w:rsidRDefault="005F007B" w:rsidP="005F007B">
      <w:pPr>
        <w:pStyle w:val="Szvegtrzs30"/>
        <w:ind w:left="993"/>
        <w:rPr>
          <w:rFonts w:ascii="Times New Roman" w:hAnsi="Times New Roman"/>
          <w:sz w:val="24"/>
          <w:szCs w:val="24"/>
        </w:rPr>
      </w:pPr>
    </w:p>
    <w:p w:rsidR="005F007B" w:rsidRPr="005F007B" w:rsidRDefault="005F007B" w:rsidP="005F007B">
      <w:pPr>
        <w:pStyle w:val="Szvegtrzs30"/>
        <w:numPr>
          <w:ilvl w:val="0"/>
          <w:numId w:val="22"/>
        </w:numPr>
        <w:autoSpaceDE w:val="0"/>
        <w:autoSpaceDN w:val="0"/>
        <w:adjustRightInd w:val="0"/>
        <w:spacing w:after="0"/>
        <w:jc w:val="both"/>
        <w:rPr>
          <w:rFonts w:ascii="Times New Roman" w:hAnsi="Times New Roman"/>
          <w:b/>
          <w:sz w:val="24"/>
          <w:szCs w:val="24"/>
        </w:rPr>
      </w:pPr>
      <w:r w:rsidRPr="005F007B">
        <w:rPr>
          <w:rFonts w:ascii="Times New Roman" w:hAnsi="Times New Roman"/>
          <w:b/>
          <w:sz w:val="24"/>
          <w:szCs w:val="24"/>
        </w:rPr>
        <w:t>Gyermekágyas gondozás:</w:t>
      </w:r>
    </w:p>
    <w:p w:rsidR="005F007B" w:rsidRPr="005F007B" w:rsidRDefault="005F007B" w:rsidP="005F007B">
      <w:pPr>
        <w:pStyle w:val="Fliesstext"/>
        <w:numPr>
          <w:ilvl w:val="0"/>
          <w:numId w:val="14"/>
        </w:numPr>
        <w:spacing w:after="0"/>
        <w:ind w:firstLine="273"/>
        <w:jc w:val="left"/>
        <w:rPr>
          <w:rFonts w:ascii="Times New Roman" w:hAnsi="Times New Roman" w:cs="Times New Roman"/>
          <w:sz w:val="24"/>
          <w:szCs w:val="24"/>
        </w:rPr>
      </w:pPr>
      <w:r w:rsidRPr="005F007B">
        <w:rPr>
          <w:rFonts w:ascii="Times New Roman" w:hAnsi="Times New Roman" w:cs="Times New Roman"/>
          <w:sz w:val="24"/>
          <w:szCs w:val="24"/>
        </w:rPr>
        <w:t>segítségnyújtás a családnak az egészségi állapottal összefüggő</w:t>
      </w:r>
    </w:p>
    <w:p w:rsidR="005F007B" w:rsidRPr="005F007B" w:rsidRDefault="005F007B" w:rsidP="005F007B">
      <w:pPr>
        <w:pStyle w:val="Fliesstext"/>
        <w:numPr>
          <w:ilvl w:val="0"/>
          <w:numId w:val="0"/>
        </w:numPr>
        <w:spacing w:after="0"/>
        <w:ind w:left="993" w:firstLine="447"/>
        <w:rPr>
          <w:rFonts w:ascii="Times New Roman" w:hAnsi="Times New Roman" w:cs="Times New Roman"/>
          <w:sz w:val="24"/>
          <w:szCs w:val="24"/>
        </w:rPr>
      </w:pPr>
      <w:proofErr w:type="gramStart"/>
      <w:r w:rsidRPr="005F007B">
        <w:rPr>
          <w:rFonts w:ascii="Times New Roman" w:hAnsi="Times New Roman" w:cs="Times New Roman"/>
          <w:sz w:val="24"/>
          <w:szCs w:val="24"/>
        </w:rPr>
        <w:t>kérdésekben</w:t>
      </w:r>
      <w:proofErr w:type="gramEnd"/>
      <w:r w:rsidRPr="005F007B">
        <w:rPr>
          <w:rFonts w:ascii="Times New Roman" w:hAnsi="Times New Roman" w:cs="Times New Roman"/>
          <w:sz w:val="24"/>
          <w:szCs w:val="24"/>
        </w:rPr>
        <w:t>,</w:t>
      </w:r>
    </w:p>
    <w:p w:rsidR="005F007B" w:rsidRPr="005F007B" w:rsidRDefault="005F007B" w:rsidP="005F007B">
      <w:pPr>
        <w:pStyle w:val="Fliesstext"/>
        <w:numPr>
          <w:ilvl w:val="0"/>
          <w:numId w:val="14"/>
        </w:numPr>
        <w:spacing w:after="0"/>
        <w:ind w:firstLine="273"/>
        <w:rPr>
          <w:rFonts w:ascii="Times New Roman" w:hAnsi="Times New Roman" w:cs="Times New Roman"/>
          <w:sz w:val="24"/>
          <w:szCs w:val="24"/>
        </w:rPr>
      </w:pPr>
      <w:r w:rsidRPr="005F007B">
        <w:rPr>
          <w:rFonts w:ascii="Times New Roman" w:hAnsi="Times New Roman" w:cs="Times New Roman"/>
          <w:sz w:val="24"/>
          <w:szCs w:val="24"/>
        </w:rPr>
        <w:t xml:space="preserve">a hazaadást követően 48-72 órán belül meglátogatja a gyermekágyas </w:t>
      </w:r>
    </w:p>
    <w:p w:rsidR="005F007B" w:rsidRPr="005F007B" w:rsidRDefault="005F007B" w:rsidP="005F007B">
      <w:pPr>
        <w:pStyle w:val="Fliesstext"/>
        <w:numPr>
          <w:ilvl w:val="0"/>
          <w:numId w:val="0"/>
        </w:numPr>
        <w:spacing w:after="0"/>
        <w:ind w:left="993"/>
        <w:rPr>
          <w:rFonts w:ascii="Times New Roman" w:hAnsi="Times New Roman" w:cs="Times New Roman"/>
          <w:sz w:val="24"/>
          <w:szCs w:val="24"/>
        </w:rPr>
      </w:pPr>
      <w:r w:rsidRPr="005F007B">
        <w:rPr>
          <w:rFonts w:ascii="Times New Roman" w:hAnsi="Times New Roman" w:cs="Times New Roman"/>
          <w:sz w:val="24"/>
          <w:szCs w:val="24"/>
        </w:rPr>
        <w:tab/>
      </w:r>
      <w:proofErr w:type="gramStart"/>
      <w:r w:rsidRPr="005F007B">
        <w:rPr>
          <w:rFonts w:ascii="Times New Roman" w:hAnsi="Times New Roman" w:cs="Times New Roman"/>
          <w:sz w:val="24"/>
          <w:szCs w:val="24"/>
        </w:rPr>
        <w:t>anyát</w:t>
      </w:r>
      <w:proofErr w:type="gramEnd"/>
      <w:r w:rsidRPr="005F007B">
        <w:rPr>
          <w:rFonts w:ascii="Times New Roman" w:hAnsi="Times New Roman" w:cs="Times New Roman"/>
          <w:sz w:val="24"/>
          <w:szCs w:val="24"/>
        </w:rPr>
        <w:t>.</w:t>
      </w:r>
    </w:p>
    <w:p w:rsidR="005F007B" w:rsidRPr="005F007B" w:rsidRDefault="005F007B" w:rsidP="005F007B">
      <w:pPr>
        <w:ind w:left="993"/>
        <w:jc w:val="both"/>
        <w:rPr>
          <w:rFonts w:ascii="Times New Roman" w:hAnsi="Times New Roman"/>
          <w:sz w:val="24"/>
        </w:rPr>
      </w:pPr>
    </w:p>
    <w:p w:rsidR="005F007B" w:rsidRPr="005F007B" w:rsidRDefault="005F007B" w:rsidP="005F007B">
      <w:pPr>
        <w:pStyle w:val="Szvegtrzs30"/>
        <w:numPr>
          <w:ilvl w:val="0"/>
          <w:numId w:val="22"/>
        </w:numPr>
        <w:autoSpaceDE w:val="0"/>
        <w:autoSpaceDN w:val="0"/>
        <w:adjustRightInd w:val="0"/>
        <w:spacing w:after="0"/>
        <w:jc w:val="both"/>
        <w:rPr>
          <w:rFonts w:ascii="Times New Roman" w:hAnsi="Times New Roman"/>
          <w:b/>
          <w:sz w:val="24"/>
          <w:szCs w:val="24"/>
        </w:rPr>
      </w:pPr>
      <w:r w:rsidRPr="005F007B">
        <w:rPr>
          <w:rFonts w:ascii="Times New Roman" w:hAnsi="Times New Roman"/>
          <w:b/>
          <w:sz w:val="24"/>
          <w:szCs w:val="24"/>
        </w:rPr>
        <w:t>0-6 éves korig:</w:t>
      </w:r>
    </w:p>
    <w:p w:rsidR="005F007B" w:rsidRPr="005F007B" w:rsidRDefault="005F007B" w:rsidP="005F007B">
      <w:pPr>
        <w:numPr>
          <w:ilvl w:val="0"/>
          <w:numId w:val="20"/>
        </w:numPr>
        <w:autoSpaceDE w:val="0"/>
        <w:autoSpaceDN w:val="0"/>
        <w:adjustRightInd w:val="0"/>
        <w:ind w:firstLine="273"/>
        <w:jc w:val="both"/>
        <w:rPr>
          <w:rFonts w:ascii="Times New Roman" w:hAnsi="Times New Roman"/>
          <w:sz w:val="24"/>
        </w:rPr>
      </w:pPr>
      <w:r w:rsidRPr="005F007B">
        <w:rPr>
          <w:rFonts w:ascii="Times New Roman" w:hAnsi="Times New Roman"/>
          <w:sz w:val="24"/>
        </w:rPr>
        <w:t>családlátogatás, védőnői tanácsadás keretében folyamatos gondozás</w:t>
      </w:r>
    </w:p>
    <w:p w:rsidR="005F007B" w:rsidRPr="005F007B" w:rsidRDefault="005F007B" w:rsidP="005F007B">
      <w:pPr>
        <w:ind w:left="993" w:firstLine="447"/>
        <w:jc w:val="both"/>
        <w:rPr>
          <w:rFonts w:ascii="Times New Roman" w:hAnsi="Times New Roman"/>
          <w:sz w:val="24"/>
        </w:rPr>
      </w:pPr>
      <w:r w:rsidRPr="005F007B">
        <w:rPr>
          <w:rFonts w:ascii="Times New Roman" w:hAnsi="Times New Roman"/>
          <w:sz w:val="24"/>
        </w:rPr>
        <w:t>(49/2004. (V. 21.)  ESZCSM rendelet, alapján),</w:t>
      </w:r>
    </w:p>
    <w:p w:rsidR="005F007B" w:rsidRPr="005F007B" w:rsidRDefault="005F007B" w:rsidP="005F007B">
      <w:pPr>
        <w:numPr>
          <w:ilvl w:val="0"/>
          <w:numId w:val="20"/>
        </w:numPr>
        <w:autoSpaceDE w:val="0"/>
        <w:autoSpaceDN w:val="0"/>
        <w:adjustRightInd w:val="0"/>
        <w:ind w:firstLine="273"/>
        <w:jc w:val="both"/>
        <w:rPr>
          <w:rFonts w:ascii="Times New Roman" w:hAnsi="Times New Roman"/>
          <w:sz w:val="24"/>
        </w:rPr>
      </w:pPr>
      <w:r w:rsidRPr="005F007B">
        <w:rPr>
          <w:rFonts w:ascii="Times New Roman" w:hAnsi="Times New Roman"/>
          <w:sz w:val="24"/>
        </w:rPr>
        <w:t xml:space="preserve">hazaadást követően 48-72 órán belül meglátogatja az újszülött </w:t>
      </w:r>
    </w:p>
    <w:p w:rsidR="005F007B" w:rsidRPr="005F007B" w:rsidRDefault="005F007B" w:rsidP="005F007B">
      <w:pPr>
        <w:ind w:left="993"/>
        <w:jc w:val="both"/>
        <w:rPr>
          <w:rFonts w:ascii="Times New Roman" w:hAnsi="Times New Roman"/>
          <w:sz w:val="24"/>
        </w:rPr>
      </w:pPr>
      <w:r w:rsidRPr="005F007B">
        <w:rPr>
          <w:rFonts w:ascii="Times New Roman" w:hAnsi="Times New Roman"/>
          <w:sz w:val="24"/>
        </w:rPr>
        <w:tab/>
      </w:r>
      <w:proofErr w:type="gramStart"/>
      <w:r w:rsidRPr="005F007B">
        <w:rPr>
          <w:rFonts w:ascii="Times New Roman" w:hAnsi="Times New Roman"/>
          <w:sz w:val="24"/>
        </w:rPr>
        <w:t>csecsemőt</w:t>
      </w:r>
      <w:proofErr w:type="gramEnd"/>
      <w:r w:rsidRPr="005F007B">
        <w:rPr>
          <w:rFonts w:ascii="Times New Roman" w:hAnsi="Times New Roman"/>
          <w:sz w:val="24"/>
        </w:rPr>
        <w:t>,</w:t>
      </w:r>
    </w:p>
    <w:p w:rsidR="005F007B" w:rsidRPr="005F007B" w:rsidRDefault="005F007B" w:rsidP="005F007B">
      <w:pPr>
        <w:numPr>
          <w:ilvl w:val="0"/>
          <w:numId w:val="20"/>
        </w:numPr>
        <w:autoSpaceDE w:val="0"/>
        <w:autoSpaceDN w:val="0"/>
        <w:adjustRightInd w:val="0"/>
        <w:ind w:firstLine="273"/>
        <w:jc w:val="both"/>
        <w:rPr>
          <w:rFonts w:ascii="Times New Roman" w:hAnsi="Times New Roman"/>
          <w:sz w:val="24"/>
        </w:rPr>
      </w:pPr>
      <w:r w:rsidRPr="005F007B">
        <w:rPr>
          <w:rFonts w:ascii="Times New Roman" w:hAnsi="Times New Roman"/>
          <w:sz w:val="24"/>
        </w:rPr>
        <w:t xml:space="preserve">a gyermek fejlődését véleményeztethető tényező észlelésekor a házi </w:t>
      </w:r>
    </w:p>
    <w:p w:rsidR="005F007B" w:rsidRPr="005F007B" w:rsidRDefault="005F007B" w:rsidP="005F007B">
      <w:pPr>
        <w:ind w:left="993"/>
        <w:jc w:val="both"/>
        <w:rPr>
          <w:rFonts w:ascii="Times New Roman" w:hAnsi="Times New Roman"/>
          <w:sz w:val="24"/>
        </w:rPr>
      </w:pPr>
      <w:r w:rsidRPr="005F007B">
        <w:rPr>
          <w:rFonts w:ascii="Times New Roman" w:hAnsi="Times New Roman"/>
          <w:sz w:val="24"/>
        </w:rPr>
        <w:tab/>
      </w:r>
      <w:proofErr w:type="gramStart"/>
      <w:r w:rsidRPr="005F007B">
        <w:rPr>
          <w:rFonts w:ascii="Times New Roman" w:hAnsi="Times New Roman"/>
          <w:sz w:val="24"/>
        </w:rPr>
        <w:t>gyermekorvos</w:t>
      </w:r>
      <w:proofErr w:type="gramEnd"/>
      <w:r w:rsidRPr="005F007B">
        <w:rPr>
          <w:rFonts w:ascii="Times New Roman" w:hAnsi="Times New Roman"/>
          <w:sz w:val="24"/>
        </w:rPr>
        <w:t xml:space="preserve">, illetve a Gyermekjóléti Szolgálat haladéktalan értesítése, </w:t>
      </w:r>
    </w:p>
    <w:p w:rsidR="005F007B" w:rsidRPr="005F007B" w:rsidRDefault="005F007B" w:rsidP="005F007B">
      <w:pPr>
        <w:numPr>
          <w:ilvl w:val="0"/>
          <w:numId w:val="20"/>
        </w:numPr>
        <w:autoSpaceDE w:val="0"/>
        <w:autoSpaceDN w:val="0"/>
        <w:adjustRightInd w:val="0"/>
        <w:ind w:firstLine="273"/>
        <w:jc w:val="both"/>
        <w:rPr>
          <w:rFonts w:ascii="Times New Roman" w:hAnsi="Times New Roman"/>
          <w:sz w:val="24"/>
        </w:rPr>
      </w:pPr>
      <w:r w:rsidRPr="005F007B">
        <w:rPr>
          <w:rFonts w:ascii="Times New Roman" w:hAnsi="Times New Roman"/>
          <w:sz w:val="24"/>
        </w:rPr>
        <w:t>védőoltások szervezése, nyilvántartása.</w:t>
      </w:r>
    </w:p>
    <w:p w:rsidR="005F007B" w:rsidRPr="005F007B" w:rsidRDefault="005F007B" w:rsidP="005F007B">
      <w:pPr>
        <w:pStyle w:val="Szvegtrzs30"/>
        <w:numPr>
          <w:ilvl w:val="0"/>
          <w:numId w:val="22"/>
        </w:numPr>
        <w:autoSpaceDE w:val="0"/>
        <w:autoSpaceDN w:val="0"/>
        <w:adjustRightInd w:val="0"/>
        <w:spacing w:after="0"/>
        <w:jc w:val="both"/>
        <w:rPr>
          <w:rFonts w:ascii="Times New Roman" w:hAnsi="Times New Roman"/>
          <w:b/>
          <w:sz w:val="24"/>
          <w:szCs w:val="24"/>
        </w:rPr>
      </w:pPr>
      <w:r w:rsidRPr="005F007B">
        <w:rPr>
          <w:rFonts w:ascii="Times New Roman" w:hAnsi="Times New Roman"/>
          <w:b/>
          <w:sz w:val="24"/>
          <w:szCs w:val="24"/>
        </w:rPr>
        <w:t>Családgondozás</w:t>
      </w:r>
    </w:p>
    <w:p w:rsidR="005F007B" w:rsidRPr="005F007B" w:rsidRDefault="005F007B" w:rsidP="005F007B">
      <w:pPr>
        <w:pStyle w:val="Szvegtrzs30"/>
        <w:numPr>
          <w:ilvl w:val="0"/>
          <w:numId w:val="22"/>
        </w:numPr>
        <w:autoSpaceDE w:val="0"/>
        <w:autoSpaceDN w:val="0"/>
        <w:adjustRightInd w:val="0"/>
        <w:spacing w:after="0"/>
        <w:jc w:val="both"/>
        <w:rPr>
          <w:rFonts w:ascii="Times New Roman" w:hAnsi="Times New Roman"/>
          <w:b/>
          <w:sz w:val="24"/>
          <w:szCs w:val="24"/>
        </w:rPr>
      </w:pPr>
      <w:r w:rsidRPr="005F007B">
        <w:rPr>
          <w:rFonts w:ascii="Times New Roman" w:hAnsi="Times New Roman"/>
          <w:b/>
          <w:sz w:val="24"/>
          <w:szCs w:val="24"/>
        </w:rPr>
        <w:t>Óvodai feladatok elvégzése az iskola-egészségügyi ellátásról szóló 26/1997. (IX. 3.) NM rendeletben, valamint foglaltak szerint.</w:t>
      </w:r>
    </w:p>
    <w:p w:rsidR="005F007B" w:rsidRPr="005F007B" w:rsidRDefault="005F007B" w:rsidP="005F007B">
      <w:pPr>
        <w:pStyle w:val="Szvegtrzs30"/>
        <w:ind w:left="1080"/>
        <w:rPr>
          <w:rFonts w:ascii="Times New Roman" w:hAnsi="Times New Roman"/>
          <w:sz w:val="24"/>
          <w:szCs w:val="24"/>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Iskola védőnők</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Teljes munkaidejüket az oktatási intézményekben, munkaköri feladataikkal töltik.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Munkájukat az iskola-egészségügyi ellátásról szóló 26/1997. (IX. 3.) NM rendeletben foglaltak szerint végzik,</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munkakörük a 6-18 éves korú tanulók egészségügyi ellátása,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részt vesznek a tanulók egészségi állapotának vizsgálatában,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részt vesznek a közegészségügyi, járványügyi feladatokban (szemlék, védőoltások, stb.),</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szűrővizsgálatokat végeznek (látás alapszűrés, tisztasági, hallás, vérnyomás, színlátás szűrés és pajzsmirigy tapintásos vizsgálata),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az iskolák igénye szerint egészségügyi felvilágosításokat tartanak (előadások tartása, videofilm vetítés, szemléltető eszközök terjesztése)</w:t>
      </w:r>
      <w:r w:rsidRPr="005F007B">
        <w:rPr>
          <w:rFonts w:ascii="Times New Roman" w:hAnsi="Times New Roman" w:cs="Times New Roman"/>
          <w:sz w:val="24"/>
          <w:szCs w:val="24"/>
        </w:rPr>
        <w:tab/>
        <w:t>,</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az iskolákban végzett munkáról éves jelentésben számolnak be </w:t>
      </w:r>
      <w:proofErr w:type="gramStart"/>
      <w:r w:rsidRPr="005F007B">
        <w:rPr>
          <w:rFonts w:ascii="Times New Roman" w:hAnsi="Times New Roman" w:cs="Times New Roman"/>
          <w:sz w:val="24"/>
          <w:szCs w:val="24"/>
        </w:rPr>
        <w:t>a</w:t>
      </w:r>
      <w:proofErr w:type="gramEnd"/>
      <w:r w:rsidRPr="005F007B">
        <w:rPr>
          <w:rFonts w:ascii="Times New Roman" w:hAnsi="Times New Roman" w:cs="Times New Roman"/>
          <w:sz w:val="24"/>
          <w:szCs w:val="24"/>
        </w:rPr>
        <w:t xml:space="preserve"> OSZMK felé,</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szükség szerint részt vesznek a tantestületi üléseken, ahol egészségügyi tapasztalataiknak ismertetésével segítik egy-egy gyermek reális megítélését a pedagógiai követelmények teljesítésében,</w:t>
      </w:r>
    </w:p>
    <w:p w:rsidR="005F007B" w:rsidRPr="005F007B" w:rsidRDefault="005F007B" w:rsidP="005F007B">
      <w:pPr>
        <w:pStyle w:val="Fliesstext"/>
        <w:numPr>
          <w:ilvl w:val="0"/>
          <w:numId w:val="14"/>
        </w:numPr>
        <w:spacing w:after="0"/>
        <w:rPr>
          <w:rFonts w:ascii="Times New Roman" w:hAnsi="Times New Roman" w:cs="Times New Roman"/>
          <w:sz w:val="24"/>
          <w:szCs w:val="24"/>
        </w:rPr>
      </w:pPr>
      <w:proofErr w:type="spellStart"/>
      <w:r w:rsidRPr="005F007B">
        <w:rPr>
          <w:rFonts w:ascii="Times New Roman" w:hAnsi="Times New Roman" w:cs="Times New Roman"/>
          <w:sz w:val="24"/>
          <w:szCs w:val="24"/>
        </w:rPr>
        <w:t>pszichoszociálisan</w:t>
      </w:r>
      <w:proofErr w:type="spellEnd"/>
      <w:r w:rsidRPr="005F007B">
        <w:rPr>
          <w:rFonts w:ascii="Times New Roman" w:hAnsi="Times New Roman" w:cs="Times New Roman"/>
          <w:sz w:val="24"/>
          <w:szCs w:val="24"/>
        </w:rPr>
        <w:t xml:space="preserve"> veszélyeztetettek, hátrányos helyzetűek ellátása érdekében szoros munkakapcsolatot alakítanak ki az iskolai gyermekvédelmi felelőssel és a gyermekjóléti szolgálattal.</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3.2.4. A felnőtt fogorvosi ellátás (alapellátás)</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A kerület felnőtt lakosainak ellátása lakóhely szerinti körzet beosztás alapján történik.</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betegnek lehetősége van - a szabad orvosválasztás jogán - bármely fogorvostól ellátását kérni, amennyiben-körzeten kívüli beteg esetén- azt az orvos elvállalja. </w:t>
      </w:r>
    </w:p>
    <w:p w:rsidR="005F007B" w:rsidRPr="005F007B" w:rsidRDefault="005F007B" w:rsidP="005F007B">
      <w:pPr>
        <w:jc w:val="both"/>
        <w:rPr>
          <w:rFonts w:ascii="Times New Roman" w:hAnsi="Times New Roman"/>
          <w:sz w:val="24"/>
        </w:rPr>
      </w:pPr>
      <w:r w:rsidRPr="005F007B">
        <w:rPr>
          <w:rFonts w:ascii="Times New Roman" w:hAnsi="Times New Roman"/>
          <w:sz w:val="24"/>
        </w:rPr>
        <w:t>A fogorvosi ellátás orvosi beutaló nélkül vehető igénybe, hétköznap 8 - 20 óra között előjegyzés alapján kivéve a sürgősségi ellátást.</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kerületben lakó, gyermek-fogorvosi beutalóval érkező gyermek fogászati </w:t>
      </w:r>
      <w:proofErr w:type="spellStart"/>
      <w:r w:rsidRPr="005F007B">
        <w:rPr>
          <w:rFonts w:ascii="Times New Roman" w:hAnsi="Times New Roman"/>
          <w:sz w:val="24"/>
        </w:rPr>
        <w:t>rtg</w:t>
      </w:r>
      <w:proofErr w:type="spellEnd"/>
      <w:r w:rsidRPr="005F007B">
        <w:rPr>
          <w:rFonts w:ascii="Times New Roman" w:hAnsi="Times New Roman"/>
          <w:sz w:val="24"/>
        </w:rPr>
        <w:t>. felvételét a körzetbeosztás szerinti felnőtt fogorvos készíti el</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17 felnőtt fogorvos </w:t>
      </w:r>
      <w:r w:rsidRPr="005F007B">
        <w:rPr>
          <w:rFonts w:ascii="Times New Roman" w:hAnsi="Times New Roman"/>
          <w:b/>
          <w:sz w:val="24"/>
        </w:rPr>
        <w:t xml:space="preserve">privatizált </w:t>
      </w:r>
      <w:r w:rsidRPr="005F007B">
        <w:rPr>
          <w:rFonts w:ascii="Times New Roman" w:hAnsi="Times New Roman"/>
          <w:sz w:val="24"/>
        </w:rPr>
        <w:t>formában látja el a betegeket a Budapest Főváros II. Kerületi Önkormányzattal kötött megbízási szerződésben foglaltak alapján.  5 napon túli távollétét jelenteni köteles a Szolgálat főigazgatójának, a helyettes pontos megjelölésével. Bejelentési kötelezettségük van az Egészségügyi Szolgálat főigazgatója felé minden olyan tevékenységre kiterjedően, amelyet egészségügyi feladat-ellátási szerződése nem tartalmaz.</w:t>
      </w:r>
    </w:p>
    <w:p w:rsidR="005F007B" w:rsidRPr="005F007B" w:rsidRDefault="005F007B" w:rsidP="005F007B">
      <w:pPr>
        <w:jc w:val="both"/>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3.2.5. A gyermek-fogorvosi ellátás (alapellátás)</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Feladata: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Óvodai szűrések végzése, felvilágosító, egészségnevelő foglalkozások tartása, a gyermekek egyéni fogászati kezelése,</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minden kerületi iskola alsó tagozatos osztályaiban évente legalább két alkalommal egészségnevelő gyakorlatok tartása,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6 éves kortól évente legalább egy alkalommal a kerületi általános és középiskolák csoportos szűrővizsgálata és fogászati kezelése (e munka szervezésében közreműködik az iskola),</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5 - 16 éves kor közötti gyermekeknél felmérés a fogszabályozásra utaló rendellenességekről, felvilágosítás, fogszabályozó rendelésre utalás,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18 év alatti kerületi lakosok ambuláns gyerekfogászati ellátása. </w:t>
      </w:r>
    </w:p>
    <w:p w:rsidR="005F007B" w:rsidRPr="005F007B" w:rsidRDefault="005F007B" w:rsidP="005F007B">
      <w:pPr>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Tevékenységük során kapcsolatot tartanak az iskola védőnőkkel és a Budapest Főváros Kormányhivatala II. Kerületi Hivatala Népegészségügyi Osztállyal. </w:t>
      </w:r>
    </w:p>
    <w:p w:rsidR="005F007B" w:rsidRPr="005F007B" w:rsidRDefault="005F007B" w:rsidP="005F007B">
      <w:pPr>
        <w:jc w:val="both"/>
        <w:rPr>
          <w:rFonts w:ascii="Times New Roman" w:hAnsi="Times New Roman"/>
          <w:sz w:val="24"/>
        </w:rPr>
      </w:pPr>
      <w:r w:rsidRPr="005F007B">
        <w:rPr>
          <w:rFonts w:ascii="Times New Roman" w:hAnsi="Times New Roman"/>
          <w:sz w:val="24"/>
        </w:rPr>
        <w:t>Az ellátás beutaló nélkül vehető igénybe.</w:t>
      </w:r>
    </w:p>
    <w:p w:rsidR="005F007B" w:rsidRPr="005F007B" w:rsidRDefault="005F007B" w:rsidP="005F007B">
      <w:pPr>
        <w:spacing w:after="240"/>
        <w:jc w:val="both"/>
        <w:rPr>
          <w:rFonts w:ascii="Times New Roman" w:hAnsi="Times New Roman"/>
          <w:b/>
          <w:sz w:val="24"/>
          <w:u w:val="single"/>
        </w:rPr>
      </w:pPr>
      <w:r w:rsidRPr="005F007B">
        <w:rPr>
          <w:rFonts w:ascii="Times New Roman" w:hAnsi="Times New Roman"/>
          <w:b/>
          <w:sz w:val="24"/>
          <w:u w:val="single"/>
        </w:rPr>
        <w:lastRenderedPageBreak/>
        <w:t>3.2.6. Gyermek fogszabályozás (szakellátás)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Szakfeladat, mely szervezetileg a gyermek-fogorvosi ellátáshoz kapcsolódik,</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gyermek fogorvosi beutalóval előjegyzés alapján érkező betegek vizsgálata, szükség szerinti fogszabályozó kezelés végzése.</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3.3. A szakorvosi ellátás és a gondozók működése</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szakorvosi ellátás biztosítja az egészségügyi alapellátás számára a szakmai, konzultációs hátteret a különböző szakmákban. A progresszív betegellátásban - az alapellátás után következő lépcsőfok - a betegek járó-beteg szakellátása a szakorvosi rendelésen történik (lásd 1. sz. melléklet).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II. kerületi lakosság járó-beteg szakorvosi ellátása a szervezeti részben felsorolt szakrendeléseken történik. A bőr- és nemi beteg, pszichiátriai-, onkológiai- és tüdőgondozó gondozásra szoruló betegeinek gondozását, a szakrendeléssel egységes szervezetben látják el.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 xml:space="preserve">3.3.1. Szakrendelések és gondozók irányítása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szakrendelések és gondozók a részlegvezető főorvos irányítása mellett működnek. A szakrendelés vezető asszisztense felelős az asszisztensnők műszakbeosztásáért és az anyagigénylésért, a főorvos irányítása és ellenőrzése mellett. A szakrendelés illetve gondozó leltáráért a leltárkezelő felelős.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 xml:space="preserve">3.3.2. Az ellátás rendje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járó-betegellátás munkanapokon 8-20 óráig, 6-6 órás váltakozó munkarendben történik.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betegellátás rendjét jól látható helyen kell kifüggeszteni a Szolgálat telephelyeinek bejáratainál, továbbá a rendelők ajtaján. A betegellátás rendjét meg kell küldeni a beutalási joggal felruházott háziorvosoknak és a Budapest Főváros II. kerületi Önkormányzat Egészségügyi, Szociális és Lakásügyi bizottsága részére. </w:t>
      </w:r>
    </w:p>
    <w:p w:rsidR="005F007B" w:rsidRPr="005F007B" w:rsidRDefault="005F007B" w:rsidP="005F007B">
      <w:pPr>
        <w:jc w:val="both"/>
        <w:rPr>
          <w:rFonts w:ascii="Times New Roman" w:hAnsi="Times New Roman"/>
          <w:sz w:val="24"/>
        </w:rPr>
      </w:pPr>
      <w:r w:rsidRPr="005F007B">
        <w:rPr>
          <w:rFonts w:ascii="Times New Roman" w:hAnsi="Times New Roman"/>
          <w:sz w:val="24"/>
        </w:rPr>
        <w:t>A várólista alapján nyújtható ellátások részletes szabályairól szóló 287/2006. (XII.23.) Korm. rendelet alapján betegfogadási listát kell szakrendelésenként vezetni.</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betegellátás - amennyiben a biztosított egészségi állapota nem indokolja az azonnali ellátást - a kötelező egészségbiztosítás ellátásairól szóló 1997. évi LXXXIII. törvényben meghatározott </w:t>
      </w:r>
      <w:r w:rsidRPr="005F007B">
        <w:rPr>
          <w:rFonts w:ascii="Times New Roman" w:hAnsi="Times New Roman"/>
          <w:bCs/>
          <w:sz w:val="24"/>
        </w:rPr>
        <w:t>betegfogadási lista alapján történik</w:t>
      </w:r>
      <w:r w:rsidRPr="005F007B">
        <w:rPr>
          <w:rFonts w:ascii="Times New Roman" w:hAnsi="Times New Roman"/>
          <w:sz w:val="24"/>
        </w:rPr>
        <w:t>. A szakrendelések igénybe vétele során az adott rendelés jellegéből, szakmai követelményeiből fakadóan váltózó arányban van lehetőség arra, hogy a betegfogadási listára előre egyeztetett, előjegyzett időpontban kerüljön a beteg. Az előjegyzett betegek az ellátás során sorrendiségi előnyben részesülnek azokhoz képest, akik az ellátást nem előjegyzés alapján veszik igénye, és állapotuk nem indokolja az azonnali, vagy soron kívüli ellátást. Az egészségügyi tevékenység speciális jellegéből fakadóan előfordulhat, hogy az adott szakrendelés leterheltségének, az ellátást nyújtó szakorvos vagy szakasszisztens kapacitásának függvényében az előjegyzett időponthoz képest később kerül sor a beteg ellátására. Az előjegyzési időpontok meghatározása során a rendelés jellegéből fakadó arányban kell biztosítani időt az akut megbetegedéssel jelentkezőknek, a kezelés, ellenőrzés céljából visszarendelt betegeknek, illetve törvényi előírás alapján elkülönítetten kell kezelni a betegségük miatt meghatározott ideje táppénzen lévők ellátását is. A Központi laboratóriumban és a vérvételi helyeken a betegek ellátása – a sürgős jelzésű vagy soron kívüli kérések kivételével – csak előjegyzés szerinti időpontban történik. Előjegyzést a számítógépes betegnyilvántartó rendszeren keresztül, telefonon, vagy e-mail segítségével kérhet a beutalót kiállító kezelőorvos. A beteg vagy hozzátartozója számára a telefonos, személyes, illetve e-mail formában lehetséges az előjegyzéskérés. Az előjegyzés működéséről, az elérhetőségekről, telefonszámokról és e-mail címekről a Szolgálat honlapján található részletes információ.</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jelentési kötelezettségnek való megfelelés és az adminisztratív felügyelet az Intézet finanszírozási és kontrolling koordinátor feladata.</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szakrendelések és gondozói ellátások (általában) beutalóval vehetők igénybe. A beutalás történhet háziorvosi és szakorvosi elrendeléssel is.</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Ez alól a sürgősségi ellátás kivétel. </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r w:rsidRPr="005F007B">
        <w:rPr>
          <w:rFonts w:ascii="Times New Roman" w:hAnsi="Times New Roman"/>
          <w:sz w:val="24"/>
        </w:rPr>
        <w:t xml:space="preserve">Nem kell beutaló az alábbi szakrendelések és gondozók igénybevételéhez: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általános sebészet és baleseti sebészet,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bőrgyógyászati szakrendelés és gondozás, </w:t>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fül-orr-gégészet, </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nőgyógyászat, </w:t>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onkológiai szakrendelés és gondozás, </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szemészet,</w:t>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 xml:space="preserve">urológia, </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pszichiátria</w:t>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r w:rsidRPr="005F007B">
        <w:rPr>
          <w:rFonts w:ascii="Times New Roman" w:hAnsi="Times New Roman" w:cs="Times New Roman"/>
          <w:sz w:val="24"/>
          <w:szCs w:val="24"/>
        </w:rPr>
        <w:tab/>
      </w:r>
    </w:p>
    <w:p w:rsidR="005F007B" w:rsidRPr="005F007B" w:rsidRDefault="005F007B" w:rsidP="005F007B">
      <w:pPr>
        <w:rPr>
          <w:rFonts w:ascii="Times New Roman" w:hAnsi="Times New Roman"/>
          <w:sz w:val="24"/>
        </w:rPr>
      </w:pPr>
      <w:proofErr w:type="gramStart"/>
      <w:r w:rsidRPr="005F007B">
        <w:rPr>
          <w:rFonts w:ascii="Times New Roman" w:hAnsi="Times New Roman"/>
          <w:sz w:val="24"/>
        </w:rPr>
        <w:t>keretében</w:t>
      </w:r>
      <w:proofErr w:type="gramEnd"/>
      <w:r w:rsidRPr="005F007B">
        <w:rPr>
          <w:rFonts w:ascii="Times New Roman" w:hAnsi="Times New Roman"/>
          <w:sz w:val="24"/>
        </w:rPr>
        <w:t xml:space="preserve"> nyújtott szakorvosi ellátáshoz.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szakellátásra beutalt biztosított ismételt háziorvosi beutalás nélkül jogosult igénybe venni harminc napig az adott szakrendelés ellátását, harminc napon túl abban az esetben, ha a szakorvos ennek szükségességét a betegdokumentációban rögzíti.</w:t>
      </w:r>
    </w:p>
    <w:p w:rsidR="005F007B" w:rsidRPr="005F007B" w:rsidRDefault="005F007B" w:rsidP="005F007B">
      <w:pPr>
        <w:pStyle w:val="Szvegtrzs2"/>
        <w:rPr>
          <w:sz w:val="24"/>
        </w:rPr>
      </w:pPr>
    </w:p>
    <w:p w:rsidR="005F007B" w:rsidRPr="005F007B" w:rsidRDefault="005F007B" w:rsidP="005F007B">
      <w:pPr>
        <w:pStyle w:val="Szvegtrzs2"/>
        <w:rPr>
          <w:sz w:val="24"/>
        </w:rPr>
      </w:pPr>
      <w:r w:rsidRPr="005F007B">
        <w:rPr>
          <w:sz w:val="24"/>
        </w:rPr>
        <w:t xml:space="preserve">Előjegyzés nélkül vehetik igénybe a szakrendelést elsősegélynyújtás vagy sürgős orvosi beavatkozás esetén, ill. akinek sürgősséggel kéri háziorvosa, vagy másik szakrendelés orvosa a konzíliumot.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szakrendelést végző orvos távolléte esetén a szakrendelést vezető főorvos gondoskodik a helyettesítésről. </w:t>
      </w:r>
    </w:p>
    <w:p w:rsidR="005F007B" w:rsidRPr="005F007B" w:rsidRDefault="005F007B" w:rsidP="005F007B">
      <w:pPr>
        <w:rPr>
          <w:rFonts w:ascii="Times New Roman" w:hAnsi="Times New Roman"/>
          <w:sz w:val="24"/>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 xml:space="preserve">3.3.3. A szakorvosi vizsgálatok rendje a szakorvosi rendelőben és gondozókban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beteg vizsgálatát az érvényben levő szakmai irányelvek, előírások, protokollok szerint kell végezni. </w:t>
      </w:r>
    </w:p>
    <w:p w:rsidR="005F007B" w:rsidRPr="005F007B" w:rsidRDefault="005F007B" w:rsidP="005F007B">
      <w:pPr>
        <w:jc w:val="both"/>
        <w:rPr>
          <w:rFonts w:ascii="Times New Roman" w:hAnsi="Times New Roman"/>
          <w:sz w:val="24"/>
        </w:rPr>
      </w:pPr>
      <w:r w:rsidRPr="005F007B">
        <w:rPr>
          <w:rFonts w:ascii="Times New Roman" w:hAnsi="Times New Roman"/>
          <w:sz w:val="24"/>
        </w:rPr>
        <w:t>A megjelenő betegen nemcsak a konzíliumot kérő orvos által megjelölt vizsgálatokat kell elvégezni, hanem az első vizsgálat során felmerült és indokolt kiegészítő vizsgálatokat is, a diagnózis és a terápia érdekében.</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beteg vizsgálatában csak a részlegre beosztott egészségügyi dolgozók vehetnek részt, vagy akik továbbképzésen vesznek részt és a szakrendelésre nyertek beosztást. </w:t>
      </w:r>
    </w:p>
    <w:p w:rsidR="005F007B" w:rsidRPr="005F007B" w:rsidRDefault="005F007B" w:rsidP="005F007B">
      <w:pPr>
        <w:rPr>
          <w:rFonts w:ascii="Times New Roman" w:hAnsi="Times New Roman"/>
          <w:b/>
          <w:sz w:val="24"/>
          <w:u w:val="single"/>
        </w:rPr>
      </w:pPr>
      <w:r w:rsidRPr="005F007B">
        <w:rPr>
          <w:rFonts w:ascii="Times New Roman" w:hAnsi="Times New Roman"/>
          <w:sz w:val="24"/>
        </w:rPr>
        <w:t>A beteg, a vizsgálatok elvégzése után minden esetben kézhez kapja az ambuláns lapot. A szakrendelésen és gondozókban biztosítani kell az orvosetikai és a titoktartási kötelezettség maradéktalan érvényesülését. Az adatvédelmet a szabályzatoknak megfelelően kell alkalmazni a személyiségi jogok sérülése nélkül.</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3.4. Szakrendelések együttműködése</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 szakrendelések és a gondozók kötelesek szorosan együttműködni, egymásnak a kért segítséget megadni. A szakrendelések együttműködési kötelezettsége kiterjed a progresszív betegellátásban a szakrendelés előtti és utáni lépcsőfokra is, így a szakkonzíliumot kérő háziorvosi és házi gyermekorvosi szolgálat orvosaival, valamint az ifjúsági orvosokkal is szorosan együtt kell működni. Szoros együttműködést kell megvalósítani a betegeiket felvevő fekvőbeteg gyógyintézeti osztályokkal is. </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lastRenderedPageBreak/>
        <w:t xml:space="preserve">A </w:t>
      </w:r>
      <w:proofErr w:type="spellStart"/>
      <w:r w:rsidRPr="005F007B">
        <w:rPr>
          <w:rFonts w:ascii="Times New Roman" w:hAnsi="Times New Roman"/>
          <w:sz w:val="24"/>
          <w:szCs w:val="24"/>
        </w:rPr>
        <w:t>szak-konzíliárius</w:t>
      </w:r>
      <w:proofErr w:type="spellEnd"/>
      <w:r w:rsidRPr="005F007B">
        <w:rPr>
          <w:rFonts w:ascii="Times New Roman" w:hAnsi="Times New Roman"/>
          <w:sz w:val="24"/>
          <w:szCs w:val="24"/>
        </w:rPr>
        <w:t xml:space="preserve"> vizsgálatra felkért szakrendeléssel minden esetben közölni kell a kért vizsgálatoknál a feltételezett diagnózist, vagy differenciáldiagnosztikai problémát és minden olyan klinikai adatot, amely a szakvizsgálat elvégzését, annak eredményességét elősegíti. </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 vizsgálat módját a szakrendelés illetve gondozó orvosa vagy vezető főorvosa dönti el. Kiegészítő vizsgálat esetén annak eredményét a vizsgálatot végző orvos írásban közli a konzíliumot kérővel.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szükséges kiegészítő vizsgálatok elvégzésére, ha nincs lehetőség az intézményben, a beteget tovább kell küldeni az illetékes intézmény megfelelő szakrendelésére. </w:t>
      </w:r>
    </w:p>
    <w:p w:rsidR="005F007B" w:rsidRPr="005F007B" w:rsidRDefault="005F007B" w:rsidP="005F007B">
      <w:pPr>
        <w:jc w:val="both"/>
        <w:rPr>
          <w:rFonts w:ascii="Times New Roman" w:hAnsi="Times New Roman"/>
          <w:sz w:val="24"/>
        </w:rPr>
      </w:pPr>
      <w:r w:rsidRPr="005F007B">
        <w:rPr>
          <w:rFonts w:ascii="Times New Roman" w:hAnsi="Times New Roman"/>
          <w:sz w:val="24"/>
        </w:rPr>
        <w:t>A helyszíni vizsgálatot a főigazgató engedélyezi.</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3.5. A gyógykezelés rendje</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A szakrendelés orvosa az orvostudomány mindenkori állása és szakmai szabályai szerint a szakorvosi kezelésre szoruló beteget gyógykezelésben részesíti, részére szükség szerint gyógyszert, gyógyászati segédeszközt rendel, a mindenkori jogszabályi előírásoknak megfelelően.</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szakrendelés orvosa a gyógykezeléssel és a követendő életmóddal kapcsolatos felvilágosításokat megadja, a további szakorvosi kezelésre, ellenőrzésre szoruló beteget előjegyzi. A szakorvosi ellátásra nem, de háziorvosi ellátásra szoruló beteget kezelőorvosához irányítja, ennek során írásban közli a leleteket, szakvéleményét és a gyógyeljárási javaslatait. A kórházi kivizsgálásra, kezelésre, ápolásra szoruló beteg kórházi beutalásáról gondoskodik, szükség esetén mentőszállítás igénybevételével. Indokolt esetekben szakorvosi ellenőrzés céljából jogosult az általa szakorvosi tevékenységek keretében ellátott betegeket - szükség esetén többször és folyamatosan is - visszarendelni. Szakorvosi rendeléseken olyan orvosi beavatkozás nem alkalmazható, amely az orvostudomány mindenkori állása illetve a vonatkozó jogszabályok szerint kizárólag fekvő-beteg gyógyintézetben, vagy szakambulancián végezhető. Ez alól kivétel az életveszélyes állapot </w:t>
      </w:r>
      <w:proofErr w:type="spellStart"/>
      <w:r w:rsidRPr="005F007B">
        <w:rPr>
          <w:rFonts w:ascii="Times New Roman" w:hAnsi="Times New Roman"/>
          <w:sz w:val="24"/>
        </w:rPr>
        <w:t>oxyológiai</w:t>
      </w:r>
      <w:proofErr w:type="spellEnd"/>
      <w:r w:rsidRPr="005F007B">
        <w:rPr>
          <w:rFonts w:ascii="Times New Roman" w:hAnsi="Times New Roman"/>
          <w:sz w:val="24"/>
        </w:rPr>
        <w:t xml:space="preserve"> ellátása.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3.6. Az egészségügyi dokumentáció vezetésének rendje</w:t>
      </w:r>
    </w:p>
    <w:p w:rsidR="005F007B" w:rsidRPr="005F007B" w:rsidRDefault="005F007B" w:rsidP="005F007B">
      <w:pPr>
        <w:pStyle w:val="Szvegtrzs"/>
        <w:jc w:val="both"/>
        <w:rPr>
          <w:rFonts w:ascii="Times New Roman" w:hAnsi="Times New Roman"/>
          <w:sz w:val="24"/>
        </w:rPr>
      </w:pPr>
    </w:p>
    <w:p w:rsidR="005F007B" w:rsidRPr="005F007B" w:rsidRDefault="005F007B" w:rsidP="005F007B">
      <w:pPr>
        <w:pStyle w:val="Szvegtrzs"/>
        <w:jc w:val="both"/>
        <w:rPr>
          <w:rFonts w:ascii="Times New Roman" w:hAnsi="Times New Roman"/>
          <w:sz w:val="24"/>
        </w:rPr>
      </w:pPr>
      <w:r w:rsidRPr="005F007B">
        <w:rPr>
          <w:rFonts w:ascii="Times New Roman" w:hAnsi="Times New Roman"/>
          <w:sz w:val="24"/>
        </w:rPr>
        <w:t xml:space="preserve">A betegekkel kapcsolatos személyi és egészségügyi adatokat a Szolgálat dolgozói részben hagyományos módon (kartonrendszer, ambuláns napló) többségében számítógépen rögzíti és tárolja.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Hagyományos nyilvántartást vezetnek az alábbi munkahelyek, a törvényi előírásoknak megfelelően:</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foglalkozás egészségügyi szolgálat,</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gondozói egységek (részleges),</w:t>
      </w:r>
      <w:r w:rsidRPr="005F007B">
        <w:rPr>
          <w:rFonts w:ascii="Times New Roman" w:hAnsi="Times New Roman" w:cs="Times New Roman"/>
          <w:sz w:val="24"/>
          <w:szCs w:val="24"/>
        </w:rPr>
        <w:tab/>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iskola egészségügyi szolgálat,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védőnők (részleges),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szülészet-nőgyógyászat,</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fogszabályozás,</w:t>
      </w:r>
    </w:p>
    <w:p w:rsidR="005F007B" w:rsidRPr="005F007B" w:rsidRDefault="005F007B" w:rsidP="005F007B">
      <w:pPr>
        <w:pStyle w:val="Fliesstext"/>
        <w:numPr>
          <w:ilvl w:val="0"/>
          <w:numId w:val="14"/>
        </w:numPr>
        <w:spacing w:after="0"/>
        <w:rPr>
          <w:rFonts w:ascii="Times New Roman" w:hAnsi="Times New Roman" w:cs="Times New Roman"/>
          <w:sz w:val="24"/>
          <w:szCs w:val="24"/>
        </w:rPr>
      </w:pPr>
      <w:r w:rsidRPr="005F007B">
        <w:rPr>
          <w:rFonts w:ascii="Times New Roman" w:hAnsi="Times New Roman" w:cs="Times New Roman"/>
          <w:sz w:val="24"/>
          <w:szCs w:val="24"/>
        </w:rPr>
        <w:t>gyermekfogászat.</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color w:val="000000"/>
          <w:sz w:val="24"/>
        </w:rPr>
      </w:pPr>
      <w:r w:rsidRPr="005F007B">
        <w:rPr>
          <w:rFonts w:ascii="Times New Roman" w:hAnsi="Times New Roman"/>
          <w:sz w:val="24"/>
        </w:rPr>
        <w:t xml:space="preserve">Az adatok védelmére, kezelésére, továbbítására vonatkozó előírásokat az egészségügyi és a hozzájuk kapcsolódó személyes adatok kezeléséről és védelméről szóló 1997. évi XLVII. törvény illetve ennek végrehajtására kiadott az egészségügyi és a hozzájuk kapcsolódó személyes adatok kezelésének egyes kérdéseiről szóló 62/1997. (XII.21.) NM. </w:t>
      </w:r>
      <w:proofErr w:type="gramStart"/>
      <w:r w:rsidRPr="005F007B">
        <w:rPr>
          <w:rFonts w:ascii="Times New Roman" w:hAnsi="Times New Roman"/>
          <w:sz w:val="24"/>
        </w:rPr>
        <w:t>rendelet</w:t>
      </w:r>
      <w:proofErr w:type="gramEnd"/>
      <w:r w:rsidRPr="005F007B">
        <w:rPr>
          <w:rFonts w:ascii="Times New Roman" w:hAnsi="Times New Roman"/>
          <w:sz w:val="24"/>
        </w:rPr>
        <w:t xml:space="preserve">, valamint </w:t>
      </w:r>
      <w:r w:rsidRPr="005F007B">
        <w:rPr>
          <w:rFonts w:ascii="Times New Roman" w:hAnsi="Times New Roman"/>
          <w:color w:val="000000"/>
          <w:sz w:val="24"/>
        </w:rPr>
        <w:t>az információs önrendelkezési jogról és az információszabadságról szóló 2011. évi CXII. törvény alapján kiadott intézményi Adatkezelési Szabályzat tartalmazza.</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lastRenderedPageBreak/>
        <w:t xml:space="preserve">Az egészségügyi és személyazonosító adatok kezelése és feldolgozása során biztosítani kell az adatok biztonságát véletlen vagy szándékos megsemmisítéssel, megsemmisüléssel, megváltoztatással, károsodással, nyilvánosságra kerüléssel szemben, továbbá, hogy azokhoz illetéktelen személy ne férjen hozzá.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Az egyes munkahelyeken a betegekre vonatkozó egészségügyi és kapcsolódó személyes adatok nyilvántartása, kezelése, mentése, további felhasználása tekintetében az illetékes szakrendelés (rendelés) vezető főorvosok felelősök. A tevékenység teljes körű ellenőrzése az adatvédelmi felelős feladata. </w:t>
      </w: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3.7. Alvállalkozók működtetése és kapcsolatrendszere</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Az alapellátásban a működtetési rend és a háziorvosi tevékenység lebonyolítása a háziorvosi, házi gyermekorvosi és fogorvosi tevékenységről szóló 4/2000. (II.25.)  EüM. rendelet értelmében történik.</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Az egészségügyi szakfeladat ellátására – a tulajdonos beleegyezésével- alvállalkozói szerződés köthető más egészségügyi szolgáltatóval.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Szolgálat jogosult az alvállalkozásba adott szakfeladat teljesítését és minőségét folyamatosan ellenőrizni. E feladat ellátására a főigazgató állandó megbízással főorvost jelöl ki.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működésre, kapcsolattartásra valamint a felmerült problémák rendezésére, a szerződés rendes és rendkívüli felmondására vonatkozó részletes szabályokat a szerződésben kell rögzíteni.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lakosság részéről történő alvállalkozóval szembeni panaszokat a panaszokra vonatkozó szabályok szerint kell az intézmény részéről kivizsgálni és a szükséges intézkedések megtételére az alvállalkozót, felszólítani. Az alvállalkozó felelősségbiztosítása elsőrendűen a Szolgálaton érvényesíthető a törvény értelmében.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3.8. Hálapénz elfogadása</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Munka Törvénykönyvéről szóló 2012. évi I. tv. 52.§. (2) bekezdésére való hivatkozással az Egészségügyi Szolgálat egészségügyi szervezeti egységeiben a hálapénz elfogadása főigazgatói hozzájárulással engedélyezett.</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 A hálapénz,</w:t>
      </w:r>
      <w:r w:rsidRPr="005F007B">
        <w:rPr>
          <w:rFonts w:ascii="Times New Roman" w:hAnsi="Times New Roman"/>
          <w:b/>
          <w:sz w:val="24"/>
        </w:rPr>
        <w:t xml:space="preserve"> </w:t>
      </w:r>
      <w:r w:rsidRPr="005F007B">
        <w:rPr>
          <w:rFonts w:ascii="Times New Roman" w:hAnsi="Times New Roman"/>
          <w:sz w:val="24"/>
        </w:rPr>
        <w:t>paraszolvencia, tiszteletdíj, vagy nem pénzbeli juttatás – amelyet az egészségügyi ellátást igénybe vevő személy (ideértve annak hozzátartozóját és a vele egy tekintet alá eső személyt, aki az egészségügyi ellátást igénybe vevő személyre tekintettel ad ilyen juttatást, a továbbiakban: beteg)</w:t>
      </w:r>
    </w:p>
    <w:p w:rsidR="005F007B" w:rsidRPr="005F007B" w:rsidRDefault="005F007B" w:rsidP="005F007B">
      <w:pPr>
        <w:jc w:val="both"/>
        <w:rPr>
          <w:rFonts w:ascii="Times New Roman" w:hAnsi="Times New Roman"/>
          <w:sz w:val="24"/>
        </w:rPr>
      </w:pPr>
      <w:proofErr w:type="gramStart"/>
      <w:r w:rsidRPr="005F007B">
        <w:rPr>
          <w:rFonts w:ascii="Times New Roman" w:hAnsi="Times New Roman"/>
          <w:sz w:val="24"/>
        </w:rPr>
        <w:t>a</w:t>
      </w:r>
      <w:proofErr w:type="gramEnd"/>
      <w:r w:rsidRPr="005F007B">
        <w:rPr>
          <w:rFonts w:ascii="Times New Roman" w:hAnsi="Times New Roman"/>
          <w:sz w:val="24"/>
        </w:rPr>
        <w:t>) az egészségügyi ellátás, a kezelés befejezése után,</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b) előny elvárása nélkül,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c) önkéntesen ad, </w:t>
      </w:r>
    </w:p>
    <w:p w:rsidR="005F007B" w:rsidRPr="005F007B" w:rsidRDefault="005F007B" w:rsidP="005F007B">
      <w:pPr>
        <w:jc w:val="both"/>
        <w:rPr>
          <w:rFonts w:ascii="Times New Roman" w:hAnsi="Times New Roman"/>
          <w:sz w:val="24"/>
        </w:rPr>
      </w:pPr>
      <w:r w:rsidRPr="005F007B">
        <w:rPr>
          <w:rFonts w:ascii="Times New Roman" w:hAnsi="Times New Roman"/>
          <w:sz w:val="24"/>
        </w:rPr>
        <w:t>d) az ellátással való megelégedettség jeleként</w:t>
      </w:r>
    </w:p>
    <w:p w:rsidR="005F007B" w:rsidRPr="005F007B" w:rsidRDefault="005F007B" w:rsidP="005F007B">
      <w:pPr>
        <w:jc w:val="both"/>
        <w:rPr>
          <w:rFonts w:ascii="Times New Roman" w:hAnsi="Times New Roman"/>
          <w:sz w:val="24"/>
        </w:rPr>
      </w:pPr>
      <w:proofErr w:type="gramStart"/>
      <w:r w:rsidRPr="005F007B">
        <w:rPr>
          <w:rFonts w:ascii="Times New Roman" w:hAnsi="Times New Roman"/>
          <w:sz w:val="24"/>
        </w:rPr>
        <w:t>a</w:t>
      </w:r>
      <w:proofErr w:type="gramEnd"/>
      <w:r w:rsidRPr="005F007B">
        <w:rPr>
          <w:rFonts w:ascii="Times New Roman" w:hAnsi="Times New Roman"/>
          <w:sz w:val="24"/>
        </w:rPr>
        <w:t xml:space="preserve"> közfinanszírozott egészségügyi ellátásban résztvevő valamennyi közalkalmazotti, vagy más jogviszonyban lévő orvosnak, szakdolgozónak, más e tevékenység ellátásában résztvevő személynek (a továbbiakban egészségügyi dolgozó). A közfinanszírozott egészségügyi ellátás változatlanul a beteg érdekében – a jogszabályoknak, a szakmai írott és íratlan szabályoknak, valamint az etikai elveknek megfelelően - történhet.</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Nem minősül hálapénz elfogadásnak, - ezért az Egészségügyi Szolgálatnál nem megengedett – az olyan pénzbeli vagy nem pénzbeli előny elfogadása, amelyet egészségügyi dolgozónak azért ad a beteg, hogy </w:t>
      </w:r>
    </w:p>
    <w:p w:rsidR="005F007B" w:rsidRPr="005F007B" w:rsidRDefault="005F007B" w:rsidP="005F007B">
      <w:pPr>
        <w:jc w:val="both"/>
        <w:rPr>
          <w:rFonts w:ascii="Times New Roman" w:hAnsi="Times New Roman"/>
          <w:sz w:val="24"/>
        </w:rPr>
      </w:pPr>
      <w:proofErr w:type="gramStart"/>
      <w:r w:rsidRPr="005F007B">
        <w:rPr>
          <w:rFonts w:ascii="Times New Roman" w:hAnsi="Times New Roman"/>
          <w:sz w:val="24"/>
        </w:rPr>
        <w:t>a</w:t>
      </w:r>
      <w:proofErr w:type="gramEnd"/>
      <w:r w:rsidRPr="005F007B">
        <w:rPr>
          <w:rFonts w:ascii="Times New Roman" w:hAnsi="Times New Roman"/>
          <w:sz w:val="24"/>
        </w:rPr>
        <w:t>) az ellátás során előnyt kapjon (különösen, de nem kizárólagosan: a szakmailag nem indokolt kezelőorvos megválasztásáért, az egészségi állapot által szakmailag nem indokolt soron kívüli ellátásért, többletszolgáltatás, így különösen várólista elkerülésének reményében, stb.) vagy</w:t>
      </w:r>
    </w:p>
    <w:p w:rsidR="005F007B" w:rsidRPr="005F007B" w:rsidRDefault="005F007B" w:rsidP="005F007B">
      <w:pPr>
        <w:jc w:val="both"/>
        <w:rPr>
          <w:rFonts w:ascii="Times New Roman" w:hAnsi="Times New Roman"/>
          <w:sz w:val="24"/>
        </w:rPr>
      </w:pPr>
      <w:r w:rsidRPr="005F007B">
        <w:rPr>
          <w:rFonts w:ascii="Times New Roman" w:hAnsi="Times New Roman"/>
          <w:sz w:val="24"/>
        </w:rPr>
        <w:lastRenderedPageBreak/>
        <w:t>b) a vélt hátrány elkerülése érdekében.</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Nem megengedett, hogy</w:t>
      </w:r>
      <w:r w:rsidRPr="005F007B">
        <w:rPr>
          <w:rFonts w:ascii="Times New Roman" w:hAnsi="Times New Roman"/>
          <w:b/>
          <w:sz w:val="24"/>
        </w:rPr>
        <w:t xml:space="preserve"> </w:t>
      </w:r>
      <w:r w:rsidRPr="005F007B">
        <w:rPr>
          <w:rFonts w:ascii="Times New Roman" w:hAnsi="Times New Roman"/>
          <w:sz w:val="24"/>
        </w:rPr>
        <w:t>az egészségügyi dolgozó közvetlenül, vagy közvetve, avagy ráutaló magatartás útján a hálapénzt megkövetelje, és annak mértékét megszabja.</w:t>
      </w:r>
    </w:p>
    <w:p w:rsidR="005F007B" w:rsidRPr="005F007B" w:rsidRDefault="005F007B" w:rsidP="005F007B">
      <w:pPr>
        <w:jc w:val="both"/>
        <w:rPr>
          <w:rFonts w:ascii="Times New Roman" w:hAnsi="Times New Roman"/>
          <w:sz w:val="24"/>
        </w:rPr>
      </w:pPr>
      <w:r w:rsidRPr="005F007B">
        <w:rPr>
          <w:rFonts w:ascii="Times New Roman" w:hAnsi="Times New Roman"/>
          <w:sz w:val="24"/>
        </w:rPr>
        <w:t>Ezen meghatározott feltételekkel ellentétes hálapénz elfogadása esetében közalkalmazott egészségügyi dolgozó a jogsértő magatartás súlyához mérten munkajogi (fegyelmi) vagy büntetőjogi felelősséggel tartozik.</w:t>
      </w:r>
    </w:p>
    <w:p w:rsidR="005F007B" w:rsidRPr="005F007B" w:rsidRDefault="005F007B" w:rsidP="005F007B">
      <w:pPr>
        <w:jc w:val="both"/>
        <w:rPr>
          <w:rFonts w:ascii="Times New Roman" w:hAnsi="Times New Roman"/>
          <w:b/>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közfinanszírozott egészségügyi ellátásban közreműködő egyéni és társas vállalkozás, szabadfoglalkozású és önkéntes jogviszonyban végzett feladat ellátás esetén jelen meghatározott feltételekkel ellentétesen történő hálapénz elfogadás a szerződés felmondását vonhatja maga után.</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hálapénz elfogadással kapcsolatos adójogi ideértve a bevallás, az adó- és járulék befizetés, valamint ezek elmulasztásából eredő felelősség és következmények kizárólag a hálapénzt elfogadó személyt terhelik.</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2"/>
        <w:tabs>
          <w:tab w:val="left" w:pos="5278"/>
        </w:tabs>
        <w:spacing w:after="0"/>
        <w:jc w:val="left"/>
        <w:rPr>
          <w:rFonts w:ascii="Times New Roman" w:hAnsi="Times New Roman" w:cs="Times New Roman"/>
          <w:u w:val="single"/>
        </w:rPr>
      </w:pPr>
      <w:r w:rsidRPr="005F007B">
        <w:rPr>
          <w:rFonts w:ascii="Times New Roman" w:hAnsi="Times New Roman" w:cs="Times New Roman"/>
          <w:u w:val="single"/>
        </w:rPr>
        <w:t xml:space="preserve">3.9. A Gazdasági-műszaki ellátás rendje </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WW-Szvegtrzs2"/>
        <w:suppressAutoHyphens w:val="0"/>
        <w:autoSpaceDE w:val="0"/>
        <w:autoSpaceDN w:val="0"/>
        <w:adjustRightInd w:val="0"/>
        <w:rPr>
          <w:b/>
          <w:szCs w:val="24"/>
          <w:u w:val="single"/>
        </w:rPr>
      </w:pPr>
      <w:r w:rsidRPr="005F007B">
        <w:rPr>
          <w:szCs w:val="24"/>
        </w:rPr>
        <w:t>Alkalmazandó jogszabályok különösen</w:t>
      </w:r>
    </w:p>
    <w:p w:rsidR="005F007B" w:rsidRPr="005F007B" w:rsidRDefault="005F007B" w:rsidP="005F007B">
      <w:pPr>
        <w:pStyle w:val="Szvegtrzs2"/>
        <w:numPr>
          <w:ilvl w:val="0"/>
          <w:numId w:val="10"/>
        </w:numPr>
        <w:autoSpaceDE w:val="0"/>
        <w:autoSpaceDN w:val="0"/>
        <w:adjustRightInd w:val="0"/>
        <w:rPr>
          <w:b w:val="0"/>
          <w:sz w:val="24"/>
          <w:u w:val="single"/>
        </w:rPr>
      </w:pPr>
      <w:r w:rsidRPr="005F007B">
        <w:rPr>
          <w:sz w:val="24"/>
        </w:rPr>
        <w:t>az államháztartásról szóló 2011. évi CXCV. tv.</w:t>
      </w:r>
    </w:p>
    <w:p w:rsidR="005F007B" w:rsidRPr="005F007B" w:rsidRDefault="005F007B" w:rsidP="005F007B">
      <w:pPr>
        <w:pStyle w:val="Szvegtrzs2"/>
        <w:numPr>
          <w:ilvl w:val="0"/>
          <w:numId w:val="10"/>
        </w:numPr>
        <w:autoSpaceDE w:val="0"/>
        <w:autoSpaceDN w:val="0"/>
        <w:adjustRightInd w:val="0"/>
        <w:rPr>
          <w:b w:val="0"/>
          <w:sz w:val="24"/>
          <w:u w:val="single"/>
        </w:rPr>
      </w:pPr>
      <w:r w:rsidRPr="005F007B">
        <w:rPr>
          <w:sz w:val="24"/>
        </w:rPr>
        <w:t>a számvitelről szóló 2000. évi C. tv.</w:t>
      </w:r>
    </w:p>
    <w:p w:rsidR="005F007B" w:rsidRPr="005F007B" w:rsidRDefault="005F007B" w:rsidP="005F007B">
      <w:pPr>
        <w:pStyle w:val="Szvegtrzs2"/>
        <w:numPr>
          <w:ilvl w:val="0"/>
          <w:numId w:val="10"/>
        </w:numPr>
        <w:autoSpaceDE w:val="0"/>
        <w:autoSpaceDN w:val="0"/>
        <w:adjustRightInd w:val="0"/>
        <w:rPr>
          <w:snapToGrid w:val="0"/>
          <w:sz w:val="24"/>
        </w:rPr>
      </w:pPr>
      <w:r w:rsidRPr="005F007B">
        <w:rPr>
          <w:sz w:val="24"/>
        </w:rPr>
        <w:t>az államháztartásról szóló törvény végrehajtásáról szóló</w:t>
      </w:r>
      <w:r w:rsidRPr="005F007B">
        <w:rPr>
          <w:b w:val="0"/>
          <w:sz w:val="24"/>
        </w:rPr>
        <w:t xml:space="preserve"> </w:t>
      </w:r>
      <w:r w:rsidRPr="005F007B">
        <w:rPr>
          <w:sz w:val="24"/>
        </w:rPr>
        <w:t>368/2011. (XII.31.) Korm. rend.</w:t>
      </w:r>
    </w:p>
    <w:p w:rsidR="005F007B" w:rsidRPr="005F007B" w:rsidRDefault="005F007B" w:rsidP="005F007B">
      <w:pPr>
        <w:pStyle w:val="Szvegtrzs2"/>
        <w:numPr>
          <w:ilvl w:val="0"/>
          <w:numId w:val="10"/>
        </w:numPr>
        <w:autoSpaceDE w:val="0"/>
        <w:autoSpaceDN w:val="0"/>
        <w:adjustRightInd w:val="0"/>
        <w:rPr>
          <w:b w:val="0"/>
          <w:sz w:val="24"/>
          <w:u w:val="single"/>
        </w:rPr>
      </w:pPr>
      <w:r w:rsidRPr="005F007B">
        <w:rPr>
          <w:snapToGrid w:val="0"/>
          <w:sz w:val="24"/>
        </w:rPr>
        <w:t xml:space="preserve">az államháztartás számviteléről szóló </w:t>
      </w:r>
      <w:r w:rsidRPr="005F007B">
        <w:rPr>
          <w:sz w:val="24"/>
          <w:lang w:val="en"/>
        </w:rPr>
        <w:t xml:space="preserve">4/2013. (I. 11.) </w:t>
      </w:r>
      <w:r w:rsidRPr="005F007B">
        <w:rPr>
          <w:snapToGrid w:val="0"/>
          <w:sz w:val="24"/>
        </w:rPr>
        <w:t>Korm. rend.</w:t>
      </w:r>
    </w:p>
    <w:p w:rsidR="005F007B" w:rsidRPr="005F007B" w:rsidRDefault="005F007B" w:rsidP="005F007B">
      <w:pPr>
        <w:pStyle w:val="Szvegtrzs2"/>
        <w:ind w:left="717"/>
        <w:rPr>
          <w:b w:val="0"/>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A gazdasági igazgató irányítása alá tartozó szervezeti egységek az Egészségügyi Szolgálatnál jelentkező gazdasági, pénzügyi, üzemeltetési és informatikai feladatok ellátása érdekében végzik tevékenységüket és képviselik az Egészségügyi Szolgálatot külső szakmai kapcsolataiban.</w:t>
      </w:r>
    </w:p>
    <w:p w:rsidR="005F007B" w:rsidRPr="005F007B" w:rsidRDefault="005F007B" w:rsidP="005F007B">
      <w:pPr>
        <w:jc w:val="both"/>
        <w:rPr>
          <w:rFonts w:ascii="Times New Roman" w:hAnsi="Times New Roman"/>
          <w:sz w:val="24"/>
        </w:rPr>
      </w:pPr>
    </w:p>
    <w:p w:rsidR="005F007B" w:rsidRPr="005F007B" w:rsidRDefault="005F007B" w:rsidP="005F007B">
      <w:pPr>
        <w:pStyle w:val="Szveg"/>
        <w:rPr>
          <w:sz w:val="24"/>
          <w:szCs w:val="24"/>
        </w:rPr>
      </w:pPr>
      <w:r w:rsidRPr="005F007B">
        <w:rPr>
          <w:sz w:val="24"/>
          <w:szCs w:val="24"/>
        </w:rPr>
        <w:t>A gazdasági igazgató személyesen vezeti és irányítja a Gazdasági Igazgatóságot, a műszaki vezetőn, anyaggazdálkodón és a leltárellenőrön keresztül. A gazdasági, műszaki ellátásban érintett szervezeti egységek az Egészségügyi Szolgálat egészségügyi szolgáltatásait támogató feladatokat végeznek, amelyek kiterjednek a Szolgálat működésével kapcsolatos:</w:t>
      </w:r>
    </w:p>
    <w:p w:rsidR="005F007B" w:rsidRPr="005F007B" w:rsidRDefault="005F007B" w:rsidP="005F007B">
      <w:pPr>
        <w:widowControl w:val="0"/>
        <w:numPr>
          <w:ilvl w:val="0"/>
          <w:numId w:val="30"/>
        </w:numPr>
        <w:autoSpaceDE w:val="0"/>
        <w:autoSpaceDN w:val="0"/>
        <w:jc w:val="both"/>
        <w:rPr>
          <w:rFonts w:ascii="Times New Roman" w:hAnsi="Times New Roman"/>
          <w:sz w:val="24"/>
        </w:rPr>
      </w:pPr>
      <w:r w:rsidRPr="005F007B">
        <w:rPr>
          <w:rFonts w:ascii="Times New Roman" w:hAnsi="Times New Roman"/>
          <w:sz w:val="24"/>
        </w:rPr>
        <w:t>gazdasági műszaki tervezésre, beruházás tervezésére, lebonyolítására,</w:t>
      </w:r>
    </w:p>
    <w:p w:rsidR="005F007B" w:rsidRPr="005F007B" w:rsidRDefault="005F007B" w:rsidP="005F007B">
      <w:pPr>
        <w:widowControl w:val="0"/>
        <w:numPr>
          <w:ilvl w:val="0"/>
          <w:numId w:val="30"/>
        </w:numPr>
        <w:autoSpaceDE w:val="0"/>
        <w:autoSpaceDN w:val="0"/>
        <w:jc w:val="both"/>
        <w:rPr>
          <w:rFonts w:ascii="Times New Roman" w:hAnsi="Times New Roman"/>
          <w:sz w:val="24"/>
        </w:rPr>
      </w:pPr>
      <w:r w:rsidRPr="005F007B">
        <w:rPr>
          <w:rFonts w:ascii="Times New Roman" w:hAnsi="Times New Roman"/>
          <w:sz w:val="24"/>
        </w:rPr>
        <w:t>a gazdálkodási folyamatok irányítására, ellenőrzésre,</w:t>
      </w:r>
    </w:p>
    <w:p w:rsidR="005F007B" w:rsidRPr="005F007B" w:rsidRDefault="005F007B" w:rsidP="005F007B">
      <w:pPr>
        <w:widowControl w:val="0"/>
        <w:numPr>
          <w:ilvl w:val="0"/>
          <w:numId w:val="30"/>
        </w:numPr>
        <w:autoSpaceDE w:val="0"/>
        <w:autoSpaceDN w:val="0"/>
        <w:jc w:val="both"/>
        <w:rPr>
          <w:rFonts w:ascii="Times New Roman" w:hAnsi="Times New Roman"/>
          <w:sz w:val="24"/>
        </w:rPr>
      </w:pPr>
      <w:r w:rsidRPr="005F007B">
        <w:rPr>
          <w:rFonts w:ascii="Times New Roman" w:hAnsi="Times New Roman"/>
          <w:sz w:val="24"/>
        </w:rPr>
        <w:t>pénzügyi számviteli feladatok ellátására,</w:t>
      </w:r>
    </w:p>
    <w:p w:rsidR="005F007B" w:rsidRPr="005F007B" w:rsidRDefault="005F007B" w:rsidP="005F007B">
      <w:pPr>
        <w:widowControl w:val="0"/>
        <w:numPr>
          <w:ilvl w:val="0"/>
          <w:numId w:val="30"/>
        </w:numPr>
        <w:autoSpaceDE w:val="0"/>
        <w:autoSpaceDN w:val="0"/>
        <w:jc w:val="both"/>
        <w:rPr>
          <w:rFonts w:ascii="Times New Roman" w:hAnsi="Times New Roman"/>
          <w:sz w:val="24"/>
        </w:rPr>
      </w:pPr>
      <w:r w:rsidRPr="005F007B">
        <w:rPr>
          <w:rFonts w:ascii="Times New Roman" w:hAnsi="Times New Roman"/>
          <w:sz w:val="24"/>
        </w:rPr>
        <w:t>gondnokság, karbantartási, üzemeltetési és szállítási feladatokra,</w:t>
      </w:r>
    </w:p>
    <w:p w:rsidR="005F007B" w:rsidRPr="005F007B" w:rsidRDefault="005F007B" w:rsidP="005F007B">
      <w:pPr>
        <w:widowControl w:val="0"/>
        <w:numPr>
          <w:ilvl w:val="0"/>
          <w:numId w:val="30"/>
        </w:numPr>
        <w:autoSpaceDE w:val="0"/>
        <w:autoSpaceDN w:val="0"/>
        <w:jc w:val="both"/>
        <w:rPr>
          <w:rFonts w:ascii="Times New Roman" w:hAnsi="Times New Roman"/>
          <w:sz w:val="24"/>
        </w:rPr>
      </w:pPr>
      <w:r w:rsidRPr="005F007B">
        <w:rPr>
          <w:rFonts w:ascii="Times New Roman" w:hAnsi="Times New Roman"/>
          <w:sz w:val="24"/>
        </w:rPr>
        <w:t>vagyonkezelésre, illetve vagyonvédelemre,</w:t>
      </w:r>
    </w:p>
    <w:p w:rsidR="005F007B" w:rsidRPr="005F007B" w:rsidRDefault="005F007B" w:rsidP="005F007B">
      <w:pPr>
        <w:widowControl w:val="0"/>
        <w:numPr>
          <w:ilvl w:val="0"/>
          <w:numId w:val="30"/>
        </w:numPr>
        <w:autoSpaceDE w:val="0"/>
        <w:autoSpaceDN w:val="0"/>
        <w:jc w:val="both"/>
        <w:rPr>
          <w:rFonts w:ascii="Times New Roman" w:hAnsi="Times New Roman"/>
          <w:sz w:val="24"/>
        </w:rPr>
      </w:pPr>
      <w:r w:rsidRPr="005F007B">
        <w:rPr>
          <w:rFonts w:ascii="Times New Roman" w:hAnsi="Times New Roman"/>
          <w:sz w:val="24"/>
        </w:rPr>
        <w:t>leltározás, selejtezés, felesleges készletek hasznosítására.</w:t>
      </w:r>
    </w:p>
    <w:p w:rsidR="005F007B" w:rsidRPr="005F007B" w:rsidRDefault="005F007B" w:rsidP="005F007B">
      <w:pPr>
        <w:ind w:left="360"/>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gazdasági műszaki ellátás egységei gondoskodnak a szolgálat</w:t>
      </w:r>
    </w:p>
    <w:p w:rsidR="005F007B" w:rsidRPr="005F007B" w:rsidRDefault="005F007B" w:rsidP="005F007B">
      <w:pPr>
        <w:jc w:val="both"/>
        <w:rPr>
          <w:rFonts w:ascii="Times New Roman" w:hAnsi="Times New Roman"/>
          <w:sz w:val="24"/>
        </w:rPr>
      </w:pPr>
    </w:p>
    <w:p w:rsidR="005F007B" w:rsidRPr="005F007B" w:rsidRDefault="005F007B" w:rsidP="005F007B">
      <w:pPr>
        <w:widowControl w:val="0"/>
        <w:numPr>
          <w:ilvl w:val="0"/>
          <w:numId w:val="41"/>
        </w:numPr>
        <w:autoSpaceDE w:val="0"/>
        <w:autoSpaceDN w:val="0"/>
        <w:adjustRightInd w:val="0"/>
        <w:jc w:val="both"/>
        <w:rPr>
          <w:rFonts w:ascii="Times New Roman" w:hAnsi="Times New Roman"/>
          <w:sz w:val="24"/>
        </w:rPr>
      </w:pPr>
      <w:r w:rsidRPr="005F007B">
        <w:rPr>
          <w:rFonts w:ascii="Times New Roman" w:hAnsi="Times New Roman"/>
          <w:sz w:val="24"/>
        </w:rPr>
        <w:t>folyamatos üzemszerű működéséről,</w:t>
      </w:r>
    </w:p>
    <w:p w:rsidR="005F007B" w:rsidRPr="005F007B" w:rsidRDefault="005F007B" w:rsidP="005F007B">
      <w:pPr>
        <w:widowControl w:val="0"/>
        <w:numPr>
          <w:ilvl w:val="0"/>
          <w:numId w:val="41"/>
        </w:numPr>
        <w:autoSpaceDE w:val="0"/>
        <w:autoSpaceDN w:val="0"/>
        <w:adjustRightInd w:val="0"/>
        <w:jc w:val="both"/>
        <w:rPr>
          <w:rFonts w:ascii="Times New Roman" w:hAnsi="Times New Roman"/>
          <w:sz w:val="24"/>
        </w:rPr>
      </w:pPr>
      <w:r w:rsidRPr="005F007B">
        <w:rPr>
          <w:rFonts w:ascii="Times New Roman" w:hAnsi="Times New Roman"/>
          <w:sz w:val="24"/>
        </w:rPr>
        <w:t xml:space="preserve">az egészségügyi ellátáshoz szükséges anyagok és eszközök beszerzéséről, </w:t>
      </w:r>
    </w:p>
    <w:p w:rsidR="005F007B" w:rsidRPr="005F007B" w:rsidRDefault="005F007B" w:rsidP="005F007B">
      <w:pPr>
        <w:widowControl w:val="0"/>
        <w:numPr>
          <w:ilvl w:val="0"/>
          <w:numId w:val="41"/>
        </w:numPr>
        <w:autoSpaceDE w:val="0"/>
        <w:autoSpaceDN w:val="0"/>
        <w:adjustRightInd w:val="0"/>
        <w:jc w:val="both"/>
        <w:rPr>
          <w:rFonts w:ascii="Times New Roman" w:hAnsi="Times New Roman"/>
          <w:sz w:val="24"/>
        </w:rPr>
      </w:pPr>
      <w:r w:rsidRPr="005F007B">
        <w:rPr>
          <w:rFonts w:ascii="Times New Roman" w:hAnsi="Times New Roman"/>
          <w:sz w:val="24"/>
        </w:rPr>
        <w:t>a közüzemi szolgáltatások biztosításáról,</w:t>
      </w:r>
    </w:p>
    <w:p w:rsidR="005F007B" w:rsidRPr="005F007B" w:rsidRDefault="005F007B" w:rsidP="005F007B">
      <w:pPr>
        <w:widowControl w:val="0"/>
        <w:numPr>
          <w:ilvl w:val="0"/>
          <w:numId w:val="41"/>
        </w:numPr>
        <w:autoSpaceDE w:val="0"/>
        <w:autoSpaceDN w:val="0"/>
        <w:adjustRightInd w:val="0"/>
        <w:jc w:val="both"/>
        <w:rPr>
          <w:rFonts w:ascii="Times New Roman" w:hAnsi="Times New Roman"/>
          <w:sz w:val="24"/>
        </w:rPr>
      </w:pPr>
      <w:r w:rsidRPr="005F007B">
        <w:rPr>
          <w:rFonts w:ascii="Times New Roman" w:hAnsi="Times New Roman"/>
          <w:sz w:val="24"/>
        </w:rPr>
        <w:t>a vagyonkezelésről illetve a bevételek és kiadások nyilvántartásáról,</w:t>
      </w:r>
    </w:p>
    <w:p w:rsidR="005F007B" w:rsidRPr="005F007B" w:rsidRDefault="005F007B" w:rsidP="005F007B">
      <w:pPr>
        <w:widowControl w:val="0"/>
        <w:numPr>
          <w:ilvl w:val="0"/>
          <w:numId w:val="41"/>
        </w:numPr>
        <w:autoSpaceDE w:val="0"/>
        <w:autoSpaceDN w:val="0"/>
        <w:adjustRightInd w:val="0"/>
        <w:jc w:val="both"/>
        <w:rPr>
          <w:rFonts w:ascii="Times New Roman" w:hAnsi="Times New Roman"/>
          <w:sz w:val="24"/>
        </w:rPr>
      </w:pPr>
      <w:r w:rsidRPr="005F007B">
        <w:rPr>
          <w:rFonts w:ascii="Times New Roman" w:hAnsi="Times New Roman"/>
          <w:sz w:val="24"/>
        </w:rPr>
        <w:t>kintlévőségek behajtásáról.</w:t>
      </w:r>
    </w:p>
    <w:p w:rsidR="005F007B" w:rsidRPr="005F007B" w:rsidRDefault="005F007B" w:rsidP="005F007B">
      <w:pPr>
        <w:ind w:firstLine="708"/>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gazdasági műszaki részlegek előkészítik, lebonyolítják a kapcsolódó beszerzési fejlesztési felújítási, gazdálkodási pénzügyi számviteli valamint egyéb adminisztrációs feladatokat is.</w:t>
      </w:r>
    </w:p>
    <w:p w:rsidR="005F007B" w:rsidRPr="005F007B" w:rsidRDefault="005F007B" w:rsidP="005F007B">
      <w:pPr>
        <w:jc w:val="both"/>
        <w:rPr>
          <w:rFonts w:ascii="Times New Roman" w:hAnsi="Times New Roman"/>
          <w:sz w:val="24"/>
        </w:rPr>
      </w:pPr>
    </w:p>
    <w:p w:rsidR="005F007B" w:rsidRPr="005F007B" w:rsidRDefault="005F007B" w:rsidP="005F007B">
      <w:pPr>
        <w:pStyle w:val="Fliesstext"/>
        <w:numPr>
          <w:ilvl w:val="0"/>
          <w:numId w:val="0"/>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lastRenderedPageBreak/>
        <w:t>A gazdasági műszaki ellátás tevékenységét jelen szabályzatban rögzített szervezeti egységen keresztül látja el, az SZMSZ 3. sz. mellékletében szereplő szervezeti felépítés szerint. A gazdasági műszaki részlegek részletes feladatai és működési rendjét a vonatkozó jogszabályi előírásai mellett az Ügyrend tartalmazza. A gazdasági műszaki feladatokat a szolgálat a költségvetés alapján tervezi és végzi. A költségvetés előkészítése a szakmai és műszaki igények időbeli és teljes körű felmérése alapján meghatározott, és a felügyeleti szerv által jóváhagyott költségvetési előirányzatok figyelembe vételével.</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 xml:space="preserve">3.9.1. Pénzügy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Feladatai:</w:t>
      </w:r>
    </w:p>
    <w:p w:rsidR="005F007B" w:rsidRPr="005F007B" w:rsidRDefault="005F007B" w:rsidP="005F007B">
      <w:pPr>
        <w:pStyle w:val="Listaszerbekezds"/>
        <w:widowControl w:val="0"/>
        <w:numPr>
          <w:ilvl w:val="0"/>
          <w:numId w:val="31"/>
        </w:numPr>
        <w:suppressAutoHyphens/>
        <w:autoSpaceDE w:val="0"/>
        <w:autoSpaceDN w:val="0"/>
        <w:contextualSpacing w:val="0"/>
        <w:jc w:val="both"/>
        <w:textAlignment w:val="baseline"/>
      </w:pPr>
      <w:r w:rsidRPr="005F007B">
        <w:t>végzi a gazdálkodás során felmerülő bevételek és kiadások kezelését,</w:t>
      </w:r>
    </w:p>
    <w:p w:rsidR="005F007B" w:rsidRPr="005F007B" w:rsidRDefault="005F007B" w:rsidP="005F007B">
      <w:pPr>
        <w:pStyle w:val="Fliesstext"/>
        <w:numPr>
          <w:ilvl w:val="0"/>
          <w:numId w:val="31"/>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a követelések és a kötelezettségek, ÁFA analitika naprakész vezetése,</w:t>
      </w:r>
    </w:p>
    <w:p w:rsidR="005F007B" w:rsidRPr="005F007B" w:rsidRDefault="005F007B" w:rsidP="005F007B">
      <w:pPr>
        <w:pStyle w:val="Fliesstext"/>
        <w:numPr>
          <w:ilvl w:val="0"/>
          <w:numId w:val="31"/>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 xml:space="preserve">adatot szolgáltat a vezetés részére az aktuális követelések és kötelezettségek összegéről, </w:t>
      </w:r>
    </w:p>
    <w:p w:rsidR="005F007B" w:rsidRPr="005F007B" w:rsidRDefault="005F007B" w:rsidP="005F007B">
      <w:pPr>
        <w:pStyle w:val="Fliesstext"/>
        <w:numPr>
          <w:ilvl w:val="0"/>
          <w:numId w:val="31"/>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kezeli az adósok, vevők kinnlevőségeit,</w:t>
      </w:r>
    </w:p>
    <w:p w:rsidR="005F007B" w:rsidRPr="005F007B" w:rsidRDefault="005F007B" w:rsidP="005F007B">
      <w:pPr>
        <w:pStyle w:val="Fliesstext"/>
        <w:numPr>
          <w:ilvl w:val="0"/>
          <w:numId w:val="31"/>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 xml:space="preserve">közreműködik a mérleg valódiságát alátámasztó leltárak elkészítésben az adósok, vevők követeléseivel, a szállító kötelezettségekkel, az ÁFA kötelezettséggel kapcsolatosan, </w:t>
      </w:r>
    </w:p>
    <w:p w:rsidR="005F007B" w:rsidRPr="005F007B" w:rsidRDefault="005F007B" w:rsidP="005F007B">
      <w:pPr>
        <w:pStyle w:val="Fliesstext"/>
        <w:numPr>
          <w:ilvl w:val="0"/>
          <w:numId w:val="31"/>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 xml:space="preserve">kapcsolatot tart a társosztályokkal a szállítói számlák szakmai teljesítés igazolása végett,  </w:t>
      </w:r>
    </w:p>
    <w:p w:rsidR="005F007B" w:rsidRPr="005F007B" w:rsidRDefault="005F007B" w:rsidP="005F007B">
      <w:pPr>
        <w:pStyle w:val="Fliesstext"/>
        <w:numPr>
          <w:ilvl w:val="0"/>
          <w:numId w:val="31"/>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 xml:space="preserve">pénztárban történik a Szolgálat készpénz forgalmához kapcsolódó feladatok végzése: </w:t>
      </w:r>
    </w:p>
    <w:p w:rsidR="005F007B" w:rsidRPr="005F007B" w:rsidRDefault="005F007B" w:rsidP="005F007B">
      <w:pPr>
        <w:pStyle w:val="Fliesstext"/>
        <w:numPr>
          <w:ilvl w:val="0"/>
          <w:numId w:val="32"/>
        </w:numPr>
        <w:autoSpaceDN w:val="0"/>
        <w:spacing w:after="0"/>
        <w:ind w:left="993" w:hanging="153"/>
        <w:rPr>
          <w:rFonts w:ascii="Times New Roman" w:hAnsi="Times New Roman" w:cs="Times New Roman"/>
          <w:sz w:val="24"/>
          <w:szCs w:val="24"/>
        </w:rPr>
      </w:pPr>
      <w:r w:rsidRPr="005F007B">
        <w:rPr>
          <w:rFonts w:ascii="Times New Roman" w:hAnsi="Times New Roman" w:cs="Times New Roman"/>
          <w:sz w:val="24"/>
          <w:szCs w:val="24"/>
        </w:rPr>
        <w:t xml:space="preserve">készpénzes vevői számlák kiállítása, </w:t>
      </w:r>
    </w:p>
    <w:p w:rsidR="005F007B" w:rsidRPr="005F007B" w:rsidRDefault="005F007B" w:rsidP="005F007B">
      <w:pPr>
        <w:pStyle w:val="Fliesstext"/>
        <w:numPr>
          <w:ilvl w:val="0"/>
          <w:numId w:val="32"/>
        </w:numPr>
        <w:autoSpaceDN w:val="0"/>
        <w:spacing w:after="0"/>
        <w:ind w:left="993" w:hanging="153"/>
        <w:rPr>
          <w:rFonts w:ascii="Times New Roman" w:hAnsi="Times New Roman" w:cs="Times New Roman"/>
          <w:sz w:val="24"/>
          <w:szCs w:val="24"/>
        </w:rPr>
      </w:pPr>
      <w:r w:rsidRPr="005F007B">
        <w:rPr>
          <w:rFonts w:ascii="Times New Roman" w:hAnsi="Times New Roman" w:cs="Times New Roman"/>
          <w:sz w:val="24"/>
          <w:szCs w:val="24"/>
        </w:rPr>
        <w:t>készpénzes szállítói számlák iktatása,</w:t>
      </w:r>
    </w:p>
    <w:p w:rsidR="005F007B" w:rsidRPr="005F007B" w:rsidRDefault="005F007B" w:rsidP="005F007B">
      <w:pPr>
        <w:pStyle w:val="Fliesstext"/>
        <w:numPr>
          <w:ilvl w:val="0"/>
          <w:numId w:val="32"/>
        </w:numPr>
        <w:autoSpaceDN w:val="0"/>
        <w:spacing w:after="0"/>
        <w:ind w:left="993" w:hanging="153"/>
        <w:rPr>
          <w:rFonts w:ascii="Times New Roman" w:hAnsi="Times New Roman" w:cs="Times New Roman"/>
          <w:sz w:val="24"/>
          <w:szCs w:val="24"/>
        </w:rPr>
      </w:pPr>
      <w:r w:rsidRPr="005F007B">
        <w:rPr>
          <w:rFonts w:ascii="Times New Roman" w:hAnsi="Times New Roman" w:cs="Times New Roman"/>
          <w:sz w:val="24"/>
          <w:szCs w:val="24"/>
        </w:rPr>
        <w:t xml:space="preserve">készpénz felvét, illetve készpénz befizetés bankba, </w:t>
      </w:r>
    </w:p>
    <w:p w:rsidR="005F007B" w:rsidRPr="005F007B" w:rsidRDefault="005F007B" w:rsidP="005F007B">
      <w:pPr>
        <w:pStyle w:val="Fliesstext"/>
        <w:numPr>
          <w:ilvl w:val="0"/>
          <w:numId w:val="32"/>
        </w:numPr>
        <w:autoSpaceDN w:val="0"/>
        <w:spacing w:after="0"/>
        <w:ind w:left="993" w:hanging="153"/>
        <w:rPr>
          <w:rFonts w:ascii="Times New Roman" w:hAnsi="Times New Roman" w:cs="Times New Roman"/>
          <w:sz w:val="24"/>
          <w:szCs w:val="24"/>
        </w:rPr>
      </w:pPr>
      <w:r w:rsidRPr="005F007B">
        <w:rPr>
          <w:rFonts w:ascii="Times New Roman" w:hAnsi="Times New Roman" w:cs="Times New Roman"/>
          <w:sz w:val="24"/>
          <w:szCs w:val="24"/>
        </w:rPr>
        <w:t xml:space="preserve">a munkába járással kapcsolatos költségtérítések kifizetése,  </w:t>
      </w:r>
    </w:p>
    <w:p w:rsidR="005F007B" w:rsidRPr="005F007B" w:rsidRDefault="005F007B" w:rsidP="005F007B">
      <w:pPr>
        <w:pStyle w:val="Fliesstext"/>
        <w:numPr>
          <w:ilvl w:val="0"/>
          <w:numId w:val="32"/>
        </w:numPr>
        <w:autoSpaceDN w:val="0"/>
        <w:spacing w:after="0"/>
        <w:ind w:left="993" w:hanging="153"/>
        <w:rPr>
          <w:rFonts w:ascii="Times New Roman" w:hAnsi="Times New Roman" w:cs="Times New Roman"/>
          <w:b/>
          <w:sz w:val="24"/>
          <w:szCs w:val="24"/>
        </w:rPr>
      </w:pPr>
      <w:r w:rsidRPr="005F007B">
        <w:rPr>
          <w:rFonts w:ascii="Times New Roman" w:hAnsi="Times New Roman" w:cs="Times New Roman"/>
          <w:sz w:val="24"/>
          <w:szCs w:val="24"/>
        </w:rPr>
        <w:t>egyéb készpénzes, és étkezési jegyben történő juttatások kifizetés és kiadása.</w:t>
      </w: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rPr>
        <w:t xml:space="preserve"> </w:t>
      </w: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3.9.2. Számvitel</w:t>
      </w:r>
    </w:p>
    <w:p w:rsidR="005F007B" w:rsidRPr="005F007B" w:rsidRDefault="005F007B" w:rsidP="005F007B">
      <w:pPr>
        <w:jc w:val="both"/>
        <w:rPr>
          <w:rFonts w:ascii="Times New Roman" w:hAnsi="Times New Roman"/>
          <w:b/>
          <w:sz w:val="24"/>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Feladatai:</w:t>
      </w:r>
    </w:p>
    <w:p w:rsidR="005F007B" w:rsidRPr="005F007B" w:rsidRDefault="005F007B" w:rsidP="005F007B">
      <w:pPr>
        <w:pStyle w:val="Listaszerbekezds"/>
        <w:widowControl w:val="0"/>
        <w:numPr>
          <w:ilvl w:val="0"/>
          <w:numId w:val="33"/>
        </w:numPr>
        <w:autoSpaceDE w:val="0"/>
        <w:autoSpaceDN w:val="0"/>
        <w:contextualSpacing w:val="0"/>
        <w:jc w:val="both"/>
      </w:pPr>
      <w:r w:rsidRPr="005F007B">
        <w:t>jogszabályokban előírt gazdasági -, pénzügyi-, számviteli adatszolgáltatások határidőre történő elkészítése,</w:t>
      </w:r>
    </w:p>
    <w:p w:rsidR="005F007B" w:rsidRPr="005F007B" w:rsidRDefault="005F007B" w:rsidP="005F007B">
      <w:pPr>
        <w:pStyle w:val="Listaszerbekezds"/>
        <w:widowControl w:val="0"/>
        <w:numPr>
          <w:ilvl w:val="0"/>
          <w:numId w:val="33"/>
        </w:numPr>
        <w:autoSpaceDE w:val="0"/>
        <w:autoSpaceDN w:val="0"/>
        <w:contextualSpacing w:val="0"/>
        <w:jc w:val="both"/>
      </w:pPr>
      <w:r w:rsidRPr="005F007B">
        <w:t xml:space="preserve">statisztikai adatszolgáltatás az illetékes állami és felügyeleti szervek felé, </w:t>
      </w:r>
    </w:p>
    <w:p w:rsidR="005F007B" w:rsidRPr="005F007B" w:rsidRDefault="005F007B" w:rsidP="005F007B">
      <w:pPr>
        <w:pStyle w:val="Fliesstext"/>
        <w:numPr>
          <w:ilvl w:val="0"/>
          <w:numId w:val="33"/>
        </w:numPr>
        <w:autoSpaceDN w:val="0"/>
        <w:spacing w:after="0"/>
        <w:rPr>
          <w:rFonts w:ascii="Times New Roman" w:hAnsi="Times New Roman" w:cs="Times New Roman"/>
          <w:sz w:val="24"/>
          <w:szCs w:val="24"/>
        </w:rPr>
      </w:pPr>
      <w:r w:rsidRPr="005F007B">
        <w:rPr>
          <w:rFonts w:ascii="Times New Roman" w:hAnsi="Times New Roman" w:cs="Times New Roman"/>
          <w:sz w:val="24"/>
          <w:szCs w:val="24"/>
        </w:rPr>
        <w:t xml:space="preserve">elkészíti és folyamatosan karbantartja az számviteli törvényben előírt szabályzatokat (Számviteli politika, Számlarend, Pénzkezelési, Kötelezettségvállalás), </w:t>
      </w:r>
    </w:p>
    <w:p w:rsidR="005F007B" w:rsidRPr="005F007B" w:rsidRDefault="005F007B" w:rsidP="005F007B">
      <w:pPr>
        <w:pStyle w:val="Fliesstext"/>
        <w:numPr>
          <w:ilvl w:val="0"/>
          <w:numId w:val="33"/>
        </w:numPr>
        <w:autoSpaceDN w:val="0"/>
        <w:spacing w:after="0"/>
        <w:rPr>
          <w:rFonts w:ascii="Times New Roman" w:hAnsi="Times New Roman" w:cs="Times New Roman"/>
          <w:sz w:val="24"/>
          <w:szCs w:val="24"/>
        </w:rPr>
      </w:pPr>
      <w:r w:rsidRPr="005F007B">
        <w:rPr>
          <w:rFonts w:ascii="Times New Roman" w:hAnsi="Times New Roman" w:cs="Times New Roman"/>
          <w:sz w:val="24"/>
          <w:szCs w:val="24"/>
        </w:rPr>
        <w:t xml:space="preserve">folyamatosan gondoskodik róla, hogy a fenti szabályzatokban foglaltakat az érintették megismerjék, és ellenőrzi azokban foglaltak betartását, </w:t>
      </w:r>
    </w:p>
    <w:p w:rsidR="005F007B" w:rsidRPr="005F007B" w:rsidRDefault="005F007B" w:rsidP="005F007B">
      <w:pPr>
        <w:pStyle w:val="Fliesstext"/>
        <w:numPr>
          <w:ilvl w:val="0"/>
          <w:numId w:val="33"/>
        </w:numPr>
        <w:autoSpaceDN w:val="0"/>
        <w:spacing w:after="0"/>
        <w:rPr>
          <w:rFonts w:ascii="Times New Roman" w:hAnsi="Times New Roman" w:cs="Times New Roman"/>
          <w:sz w:val="24"/>
          <w:szCs w:val="24"/>
        </w:rPr>
      </w:pPr>
      <w:r w:rsidRPr="005F007B">
        <w:rPr>
          <w:rFonts w:ascii="Times New Roman" w:hAnsi="Times New Roman" w:cs="Times New Roman"/>
          <w:sz w:val="24"/>
          <w:szCs w:val="24"/>
        </w:rPr>
        <w:t>a könyvelési és gazdálkodási feladatok folyamatainak elemzése, modellek készítése,</w:t>
      </w:r>
    </w:p>
    <w:p w:rsidR="005F007B" w:rsidRPr="005F007B" w:rsidRDefault="005F007B" w:rsidP="005F007B">
      <w:pPr>
        <w:pStyle w:val="Fliesstext"/>
        <w:numPr>
          <w:ilvl w:val="0"/>
          <w:numId w:val="34"/>
        </w:numPr>
        <w:autoSpaceDN w:val="0"/>
        <w:spacing w:after="0"/>
        <w:ind w:left="709"/>
        <w:textAlignment w:val="baseline"/>
        <w:rPr>
          <w:rFonts w:ascii="Times New Roman" w:hAnsi="Times New Roman" w:cs="Times New Roman"/>
          <w:sz w:val="24"/>
          <w:szCs w:val="24"/>
        </w:rPr>
      </w:pPr>
      <w:r w:rsidRPr="005F007B">
        <w:rPr>
          <w:rFonts w:ascii="Times New Roman" w:hAnsi="Times New Roman" w:cs="Times New Roman"/>
          <w:sz w:val="24"/>
          <w:szCs w:val="24"/>
        </w:rPr>
        <w:t>a költségvetési tervezés,</w:t>
      </w:r>
    </w:p>
    <w:p w:rsidR="005F007B" w:rsidRPr="005F007B" w:rsidRDefault="005F007B" w:rsidP="005F007B">
      <w:pPr>
        <w:pStyle w:val="Fliesstext"/>
        <w:numPr>
          <w:ilvl w:val="0"/>
          <w:numId w:val="34"/>
        </w:numPr>
        <w:autoSpaceDN w:val="0"/>
        <w:spacing w:after="0"/>
        <w:ind w:left="709"/>
        <w:textAlignment w:val="baseline"/>
        <w:rPr>
          <w:rFonts w:ascii="Times New Roman" w:hAnsi="Times New Roman" w:cs="Times New Roman"/>
          <w:sz w:val="24"/>
          <w:szCs w:val="24"/>
        </w:rPr>
      </w:pPr>
      <w:r w:rsidRPr="005F007B">
        <w:rPr>
          <w:rFonts w:ascii="Times New Roman" w:hAnsi="Times New Roman" w:cs="Times New Roman"/>
          <w:sz w:val="24"/>
          <w:szCs w:val="24"/>
        </w:rPr>
        <w:t xml:space="preserve">az éves és időközi költségvetési beszámolók, valamint a havi pénzforgalmi jelentések elkészítése, </w:t>
      </w:r>
    </w:p>
    <w:p w:rsidR="005F007B" w:rsidRPr="005F007B" w:rsidRDefault="005F007B" w:rsidP="005F007B">
      <w:pPr>
        <w:pStyle w:val="Fliesstext"/>
        <w:numPr>
          <w:ilvl w:val="0"/>
          <w:numId w:val="34"/>
        </w:numPr>
        <w:autoSpaceDN w:val="0"/>
        <w:spacing w:after="0"/>
        <w:ind w:left="709"/>
        <w:textAlignment w:val="baseline"/>
        <w:rPr>
          <w:rFonts w:ascii="Times New Roman" w:hAnsi="Times New Roman" w:cs="Times New Roman"/>
          <w:sz w:val="24"/>
          <w:szCs w:val="24"/>
        </w:rPr>
      </w:pPr>
      <w:r w:rsidRPr="005F007B">
        <w:rPr>
          <w:rFonts w:ascii="Times New Roman" w:hAnsi="Times New Roman" w:cs="Times New Roman"/>
          <w:sz w:val="24"/>
          <w:szCs w:val="24"/>
        </w:rPr>
        <w:t xml:space="preserve">a szintetikus számviteli nyilvántartások naprakész vezetése a számvitel politika, a számlarend és a vonatkozó jogszabályok alapján, </w:t>
      </w:r>
    </w:p>
    <w:p w:rsidR="005F007B" w:rsidRPr="005F007B" w:rsidRDefault="005F007B" w:rsidP="005F007B">
      <w:pPr>
        <w:pStyle w:val="Fliesstext"/>
        <w:numPr>
          <w:ilvl w:val="0"/>
          <w:numId w:val="34"/>
        </w:numPr>
        <w:autoSpaceDN w:val="0"/>
        <w:spacing w:after="0"/>
        <w:ind w:left="709"/>
        <w:textAlignment w:val="baseline"/>
        <w:rPr>
          <w:rFonts w:ascii="Times New Roman" w:hAnsi="Times New Roman" w:cs="Times New Roman"/>
          <w:sz w:val="24"/>
          <w:szCs w:val="24"/>
        </w:rPr>
      </w:pPr>
      <w:r w:rsidRPr="005F007B">
        <w:rPr>
          <w:rFonts w:ascii="Times New Roman" w:hAnsi="Times New Roman" w:cs="Times New Roman"/>
          <w:sz w:val="24"/>
          <w:szCs w:val="24"/>
        </w:rPr>
        <w:t>vezetői információs listák összeállítása, amelyek megalapozzák a felelős és hatékony gazdálkodást, szakmailag korrekt és pénzügyileg stabil működést.</w:t>
      </w:r>
    </w:p>
    <w:p w:rsidR="005F007B" w:rsidRPr="005F007B" w:rsidRDefault="005F007B" w:rsidP="005F007B">
      <w:pPr>
        <w:jc w:val="both"/>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3.9.3. Anyag - és raktárgazdálkodás </w:t>
      </w:r>
    </w:p>
    <w:p w:rsidR="005F007B" w:rsidRPr="005F007B" w:rsidRDefault="005F007B" w:rsidP="005F007B">
      <w:pPr>
        <w:pStyle w:val="Cm"/>
        <w:jc w:val="both"/>
        <w:rPr>
          <w:i/>
          <w:sz w:val="24"/>
          <w:szCs w:val="24"/>
        </w:rPr>
      </w:pPr>
    </w:p>
    <w:p w:rsidR="005F007B" w:rsidRPr="005F007B" w:rsidRDefault="005F007B" w:rsidP="005F007B">
      <w:pPr>
        <w:pStyle w:val="Cm"/>
        <w:jc w:val="both"/>
        <w:rPr>
          <w:b w:val="0"/>
          <w:i/>
          <w:sz w:val="24"/>
          <w:szCs w:val="24"/>
        </w:rPr>
      </w:pPr>
      <w:r w:rsidRPr="005F007B">
        <w:rPr>
          <w:b w:val="0"/>
          <w:i/>
          <w:sz w:val="24"/>
          <w:szCs w:val="24"/>
        </w:rPr>
        <w:t>Feladatai:</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 xml:space="preserve">árajánlatok bekérése, feldolgozása, rendelések megírása a szállítók felé, </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kapcsolattartás a beszállítókkal,</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számlák összekapcsolása a rendelésekkel, teljesítésigazolás, keretre történő feldolgozás,</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raktár leltárakban, illetve selejtezésekben való részvétel,</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lastRenderedPageBreak/>
        <w:t>szállítók listájának naprakész vezetése, azok frissítése, „Kérdőív beszállítók éves értékelésé”</w:t>
      </w:r>
      <w:proofErr w:type="spellStart"/>
      <w:r w:rsidRPr="005F007B">
        <w:t>-nek</w:t>
      </w:r>
      <w:proofErr w:type="spellEnd"/>
      <w:r w:rsidRPr="005F007B">
        <w:t xml:space="preserve"> osztályokra való kiküldése, valamint a kitöltött ívek értékelése,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az utalványozott anyagigénylő könyvekből cikkféleségenkénti igény összeállítása, a rendelések elkészítéséhez,</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a szállítók által beszállított anyagok bevételezése, szétosztása az igénylő egységeknek,</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raktári mozgások bizonylatolása és rögzítése,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az év végi raktárleltár előkészítése,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beérkező anyagok, kis-értékű eszközök, tárgyi eszközök számláinak bevételezése. Ingatlan felújítások könyvelése,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a raktári mozgások értékbeli nyilvántartásának vezetése,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 xml:space="preserve">kis-értékű eszközök, tárgyi eszközök kikönyvelése </w:t>
      </w:r>
      <w:proofErr w:type="spellStart"/>
      <w:r w:rsidRPr="005F007B">
        <w:t>alleltárakba</w:t>
      </w:r>
      <w:proofErr w:type="spellEnd"/>
      <w:r w:rsidRPr="005F007B">
        <w:t xml:space="preserve">, </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 xml:space="preserve">raktárak és </w:t>
      </w:r>
      <w:proofErr w:type="spellStart"/>
      <w:r w:rsidRPr="005F007B">
        <w:t>alleltárak</w:t>
      </w:r>
      <w:proofErr w:type="spellEnd"/>
      <w:r w:rsidRPr="005F007B">
        <w:t xml:space="preserve"> közötti eszközök, eszközmozgások rögzítése,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 xml:space="preserve">az </w:t>
      </w:r>
      <w:proofErr w:type="spellStart"/>
      <w:r w:rsidRPr="005F007B">
        <w:t>alleltárak</w:t>
      </w:r>
      <w:proofErr w:type="spellEnd"/>
      <w:r w:rsidRPr="005F007B">
        <w:t xml:space="preserve"> által készített „Készlet átadás-átvételi bizonylatok” lekönyvelése.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leltári eltérések könyvelése,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a selejtezések előkészítése,</w:t>
      </w:r>
    </w:p>
    <w:p w:rsidR="005F007B" w:rsidRPr="005F007B" w:rsidRDefault="005F007B" w:rsidP="005F007B">
      <w:pPr>
        <w:pStyle w:val="Listaszerbekezds"/>
        <w:widowControl w:val="0"/>
        <w:numPr>
          <w:ilvl w:val="0"/>
          <w:numId w:val="35"/>
        </w:numPr>
        <w:suppressAutoHyphens/>
        <w:autoSpaceDE w:val="0"/>
        <w:autoSpaceDN w:val="0"/>
        <w:contextualSpacing w:val="0"/>
        <w:textAlignment w:val="baseline"/>
      </w:pPr>
      <w:r w:rsidRPr="005F007B">
        <w:t xml:space="preserve">negyedéves zárások előkészítése, egyeztetés a raktárosokkal, egyeztetés a főkönyvi könyveléssel, értékcsökkenés elszámolása, feladás a főkönyv felé, </w:t>
      </w:r>
    </w:p>
    <w:p w:rsidR="005F007B" w:rsidRPr="005F007B" w:rsidRDefault="005F007B" w:rsidP="005F007B">
      <w:pPr>
        <w:pStyle w:val="Cm"/>
        <w:numPr>
          <w:ilvl w:val="0"/>
          <w:numId w:val="35"/>
        </w:numPr>
        <w:suppressAutoHyphens/>
        <w:overflowPunct/>
        <w:autoSpaceDE/>
        <w:adjustRightInd/>
        <w:jc w:val="both"/>
        <w:rPr>
          <w:sz w:val="24"/>
          <w:szCs w:val="24"/>
        </w:rPr>
      </w:pPr>
      <w:r w:rsidRPr="005F007B">
        <w:rPr>
          <w:i/>
          <w:sz w:val="24"/>
          <w:szCs w:val="24"/>
        </w:rPr>
        <w:t>az Egészségügyi Szolgálatra vonatkozóan az anyag- és eszközbeszerzés feladatainak ellátása, végrehajtása, raktározási feladatok racionalizálása</w:t>
      </w:r>
      <w:r w:rsidRPr="005F007B">
        <w:rPr>
          <w:sz w:val="24"/>
          <w:szCs w:val="24"/>
        </w:rPr>
        <w:t>.</w:t>
      </w:r>
    </w:p>
    <w:p w:rsidR="005F007B" w:rsidRPr="005F007B" w:rsidRDefault="005F007B" w:rsidP="005F007B">
      <w:pPr>
        <w:pStyle w:val="Cm"/>
        <w:jc w:val="both"/>
        <w:rPr>
          <w:sz w:val="24"/>
          <w:szCs w:val="24"/>
        </w:rPr>
      </w:pPr>
    </w:p>
    <w:p w:rsidR="005F007B" w:rsidRPr="005F007B" w:rsidRDefault="005F007B" w:rsidP="005F007B">
      <w:pPr>
        <w:pStyle w:val="Cm"/>
        <w:jc w:val="both"/>
        <w:rPr>
          <w:b w:val="0"/>
          <w:i/>
          <w:sz w:val="24"/>
          <w:szCs w:val="24"/>
          <w:u w:val="single"/>
        </w:rPr>
      </w:pPr>
      <w:r w:rsidRPr="005F007B">
        <w:rPr>
          <w:b w:val="0"/>
          <w:i/>
          <w:sz w:val="24"/>
          <w:szCs w:val="24"/>
          <w:u w:val="single"/>
        </w:rPr>
        <w:t>3.9.4 Leltárellenőr</w:t>
      </w:r>
    </w:p>
    <w:p w:rsidR="005F007B" w:rsidRPr="005F007B" w:rsidRDefault="005F007B" w:rsidP="005F007B">
      <w:pPr>
        <w:pStyle w:val="Cm"/>
        <w:jc w:val="both"/>
        <w:rPr>
          <w:b w:val="0"/>
          <w:i/>
          <w:sz w:val="24"/>
          <w:szCs w:val="24"/>
        </w:rPr>
      </w:pPr>
    </w:p>
    <w:p w:rsidR="005F007B" w:rsidRPr="005F007B" w:rsidRDefault="005F007B" w:rsidP="005F007B">
      <w:pPr>
        <w:pStyle w:val="Cm"/>
        <w:jc w:val="both"/>
        <w:rPr>
          <w:b w:val="0"/>
          <w:i/>
          <w:sz w:val="24"/>
          <w:szCs w:val="24"/>
        </w:rPr>
      </w:pPr>
      <w:r w:rsidRPr="005F007B">
        <w:rPr>
          <w:b w:val="0"/>
          <w:i/>
          <w:sz w:val="24"/>
          <w:szCs w:val="24"/>
        </w:rPr>
        <w:t>Feladatai:</w:t>
      </w:r>
    </w:p>
    <w:p w:rsidR="005F007B" w:rsidRPr="005F007B" w:rsidRDefault="005F007B" w:rsidP="005F007B">
      <w:pPr>
        <w:pStyle w:val="Listaszerbekezds"/>
        <w:widowControl w:val="0"/>
        <w:numPr>
          <w:ilvl w:val="0"/>
          <w:numId w:val="36"/>
        </w:numPr>
        <w:suppressAutoHyphens/>
        <w:autoSpaceDE w:val="0"/>
        <w:autoSpaceDN w:val="0"/>
        <w:contextualSpacing w:val="0"/>
        <w:textAlignment w:val="baseline"/>
      </w:pPr>
      <w:r w:rsidRPr="005F007B">
        <w:t xml:space="preserve">évi leltározási ütemterv készítése, </w:t>
      </w:r>
    </w:p>
    <w:p w:rsidR="005F007B" w:rsidRPr="005F007B" w:rsidRDefault="005F007B" w:rsidP="005F007B">
      <w:pPr>
        <w:pStyle w:val="Listaszerbekezds"/>
        <w:widowControl w:val="0"/>
        <w:numPr>
          <w:ilvl w:val="0"/>
          <w:numId w:val="36"/>
        </w:numPr>
        <w:suppressAutoHyphens/>
        <w:autoSpaceDE w:val="0"/>
        <w:autoSpaceDN w:val="0"/>
        <w:contextualSpacing w:val="0"/>
        <w:textAlignment w:val="baseline"/>
      </w:pPr>
      <w:r w:rsidRPr="005F007B">
        <w:t>a leltárra való előkészületek, leltárívek nyomtatása,</w:t>
      </w:r>
    </w:p>
    <w:p w:rsidR="005F007B" w:rsidRPr="005F007B" w:rsidRDefault="005F007B" w:rsidP="005F007B">
      <w:pPr>
        <w:pStyle w:val="Listaszerbekezds"/>
        <w:widowControl w:val="0"/>
        <w:numPr>
          <w:ilvl w:val="0"/>
          <w:numId w:val="36"/>
        </w:numPr>
        <w:suppressAutoHyphens/>
        <w:autoSpaceDE w:val="0"/>
        <w:autoSpaceDN w:val="0"/>
        <w:contextualSpacing w:val="0"/>
        <w:textAlignment w:val="baseline"/>
      </w:pPr>
      <w:r w:rsidRPr="005F007B">
        <w:t>ütemterv szerinti folyamatos és teljes körű leltározás,</w:t>
      </w:r>
    </w:p>
    <w:p w:rsidR="005F007B" w:rsidRPr="005F007B" w:rsidRDefault="005F007B" w:rsidP="005F007B">
      <w:pPr>
        <w:pStyle w:val="Listaszerbekezds"/>
        <w:widowControl w:val="0"/>
        <w:numPr>
          <w:ilvl w:val="0"/>
          <w:numId w:val="36"/>
        </w:numPr>
        <w:suppressAutoHyphens/>
        <w:autoSpaceDE w:val="0"/>
        <w:autoSpaceDN w:val="0"/>
        <w:contextualSpacing w:val="0"/>
        <w:jc w:val="both"/>
        <w:textAlignment w:val="baseline"/>
      </w:pPr>
      <w:r w:rsidRPr="005F007B">
        <w:t>soron kívüli, valamint személyi változás miatti átadó leltárak elvégzése,</w:t>
      </w:r>
    </w:p>
    <w:p w:rsidR="005F007B" w:rsidRPr="005F007B" w:rsidRDefault="005F007B" w:rsidP="005F007B">
      <w:pPr>
        <w:pStyle w:val="Listaszerbekezds"/>
        <w:widowControl w:val="0"/>
        <w:numPr>
          <w:ilvl w:val="0"/>
          <w:numId w:val="36"/>
        </w:numPr>
        <w:suppressAutoHyphens/>
        <w:autoSpaceDE w:val="0"/>
        <w:autoSpaceDN w:val="0"/>
        <w:contextualSpacing w:val="0"/>
        <w:textAlignment w:val="baseline"/>
      </w:pPr>
      <w:r w:rsidRPr="005F007B">
        <w:t>a leltárak befejezését követően az eltérések felülvizsgálata, eltérési kimutatás készítése, raktár-leltár egyeztető listák kinyomtatása, szükség esetén jegyzőkönyv készítés,</w:t>
      </w:r>
    </w:p>
    <w:p w:rsidR="005F007B" w:rsidRPr="005F007B" w:rsidRDefault="005F007B" w:rsidP="005F007B">
      <w:pPr>
        <w:pStyle w:val="Listaszerbekezds"/>
        <w:widowControl w:val="0"/>
        <w:numPr>
          <w:ilvl w:val="0"/>
          <w:numId w:val="36"/>
        </w:numPr>
        <w:suppressAutoHyphens/>
        <w:autoSpaceDE w:val="0"/>
        <w:autoSpaceDN w:val="0"/>
        <w:contextualSpacing w:val="0"/>
        <w:textAlignment w:val="baseline"/>
      </w:pPr>
      <w:r w:rsidRPr="005F007B">
        <w:t>kapcsolattartás a leltárfelelősökkel,</w:t>
      </w:r>
    </w:p>
    <w:p w:rsidR="005F007B" w:rsidRPr="005F007B" w:rsidRDefault="005F007B" w:rsidP="005F007B">
      <w:pPr>
        <w:pStyle w:val="Listaszerbekezds"/>
        <w:widowControl w:val="0"/>
        <w:numPr>
          <w:ilvl w:val="0"/>
          <w:numId w:val="36"/>
        </w:numPr>
        <w:suppressAutoHyphens/>
        <w:autoSpaceDE w:val="0"/>
        <w:autoSpaceDN w:val="0"/>
        <w:contextualSpacing w:val="0"/>
        <w:textAlignment w:val="baseline"/>
      </w:pPr>
      <w:r w:rsidRPr="005F007B">
        <w:t>év végi raktárleltárak lebonyolítása,</w:t>
      </w:r>
    </w:p>
    <w:p w:rsidR="005F007B" w:rsidRPr="005F007B" w:rsidRDefault="005F007B" w:rsidP="005F007B">
      <w:pPr>
        <w:pStyle w:val="Listaszerbekezds"/>
        <w:widowControl w:val="0"/>
        <w:numPr>
          <w:ilvl w:val="0"/>
          <w:numId w:val="36"/>
        </w:numPr>
        <w:suppressAutoHyphens/>
        <w:autoSpaceDE w:val="0"/>
        <w:autoSpaceDN w:val="0"/>
        <w:contextualSpacing w:val="0"/>
        <w:textAlignment w:val="baseline"/>
      </w:pPr>
      <w:r w:rsidRPr="005F007B">
        <w:t>leltári számok felhelyezése a tárgy eszközökre.</w:t>
      </w:r>
    </w:p>
    <w:p w:rsidR="005F007B" w:rsidRPr="005F007B" w:rsidRDefault="005F007B" w:rsidP="005F007B">
      <w:pPr>
        <w:pStyle w:val="Cm"/>
        <w:jc w:val="both"/>
        <w:rPr>
          <w:b w:val="0"/>
          <w:i/>
          <w:sz w:val="24"/>
          <w:szCs w:val="24"/>
          <w:u w:val="single"/>
        </w:rPr>
      </w:pPr>
      <w:r w:rsidRPr="005F007B">
        <w:rPr>
          <w:b w:val="0"/>
          <w:i/>
          <w:sz w:val="24"/>
          <w:szCs w:val="24"/>
          <w:u w:val="single"/>
        </w:rPr>
        <w:t>3.9.5. Informatika</w:t>
      </w:r>
    </w:p>
    <w:p w:rsidR="005F007B" w:rsidRPr="005F007B" w:rsidRDefault="005F007B" w:rsidP="005F007B">
      <w:pPr>
        <w:pStyle w:val="Cm"/>
        <w:jc w:val="both"/>
        <w:rPr>
          <w:b w:val="0"/>
          <w:i/>
          <w:sz w:val="24"/>
          <w:szCs w:val="24"/>
          <w:u w:val="single"/>
        </w:rPr>
      </w:pPr>
    </w:p>
    <w:p w:rsidR="005F007B" w:rsidRPr="005F007B" w:rsidRDefault="005F007B" w:rsidP="005F007B">
      <w:pPr>
        <w:pStyle w:val="Fliesstext"/>
        <w:numPr>
          <w:ilvl w:val="0"/>
          <w:numId w:val="0"/>
        </w:numPr>
        <w:spacing w:after="0"/>
        <w:ind w:left="284"/>
        <w:rPr>
          <w:rFonts w:ascii="Times New Roman" w:hAnsi="Times New Roman" w:cs="Times New Roman"/>
          <w:sz w:val="24"/>
          <w:szCs w:val="24"/>
        </w:rPr>
      </w:pPr>
      <w:r w:rsidRPr="005F007B">
        <w:rPr>
          <w:rFonts w:ascii="Times New Roman" w:hAnsi="Times New Roman" w:cs="Times New Roman"/>
          <w:sz w:val="24"/>
          <w:szCs w:val="24"/>
        </w:rPr>
        <w:t>Az Egészségügyi Szolgálat a szervezetébe tartozó informatikussal (informatikai csoporttal) nem rendelkezik, ez irányú feladatait (informatikai fejlesztés, üzemeltetés, karbantartás, javítás, rendszergazdai feladatok) külső cég bevonásával, vásárolt szolgáltatás keretében oldja meg. A feladat ellátását gazdasági igazgató felügyeli. Az informatikai szakterület működésére vonatkozó részletes szabályokat a Szolgálat és a Megbízott cég között létrejött szerződések tartalmazzák. Az informatikai feladatok ellátása az alábbiakban megjelölt beosztású munkavállalók feladatát képezi:</w:t>
      </w:r>
    </w:p>
    <w:p w:rsidR="005F007B" w:rsidRPr="005F007B" w:rsidRDefault="005F007B" w:rsidP="005F007B">
      <w:pPr>
        <w:pStyle w:val="Fliesstext"/>
        <w:numPr>
          <w:ilvl w:val="0"/>
          <w:numId w:val="8"/>
        </w:numPr>
        <w:autoSpaceDN w:val="0"/>
        <w:spacing w:after="0"/>
        <w:ind w:left="1276"/>
        <w:textAlignment w:val="baseline"/>
        <w:rPr>
          <w:rFonts w:ascii="Times New Roman" w:hAnsi="Times New Roman" w:cs="Times New Roman"/>
          <w:sz w:val="24"/>
          <w:szCs w:val="24"/>
        </w:rPr>
      </w:pPr>
      <w:r w:rsidRPr="005F007B">
        <w:rPr>
          <w:rFonts w:ascii="Times New Roman" w:hAnsi="Times New Roman" w:cs="Times New Roman"/>
          <w:sz w:val="24"/>
          <w:szCs w:val="24"/>
        </w:rPr>
        <w:t>gazdasági igazgató</w:t>
      </w:r>
    </w:p>
    <w:p w:rsidR="005F007B" w:rsidRPr="005F007B" w:rsidRDefault="005F007B" w:rsidP="005F007B">
      <w:pPr>
        <w:pStyle w:val="Fliesstext"/>
        <w:numPr>
          <w:ilvl w:val="0"/>
          <w:numId w:val="8"/>
        </w:numPr>
        <w:autoSpaceDN w:val="0"/>
        <w:spacing w:after="0"/>
        <w:ind w:left="1276"/>
        <w:textAlignment w:val="baseline"/>
        <w:rPr>
          <w:rFonts w:ascii="Times New Roman" w:hAnsi="Times New Roman" w:cs="Times New Roman"/>
          <w:sz w:val="24"/>
          <w:szCs w:val="24"/>
        </w:rPr>
      </w:pPr>
      <w:r w:rsidRPr="005F007B">
        <w:rPr>
          <w:rFonts w:ascii="Times New Roman" w:hAnsi="Times New Roman" w:cs="Times New Roman"/>
          <w:sz w:val="24"/>
          <w:szCs w:val="24"/>
        </w:rPr>
        <w:t>műszaki vezető</w:t>
      </w:r>
    </w:p>
    <w:p w:rsidR="005F007B" w:rsidRPr="005F007B" w:rsidRDefault="005F007B" w:rsidP="005F007B">
      <w:pPr>
        <w:pStyle w:val="Fliesstext"/>
        <w:numPr>
          <w:ilvl w:val="0"/>
          <w:numId w:val="8"/>
        </w:numPr>
        <w:autoSpaceDN w:val="0"/>
        <w:spacing w:after="0"/>
        <w:ind w:left="1276"/>
        <w:textAlignment w:val="baseline"/>
        <w:rPr>
          <w:rFonts w:ascii="Times New Roman" w:hAnsi="Times New Roman" w:cs="Times New Roman"/>
          <w:sz w:val="24"/>
          <w:szCs w:val="24"/>
        </w:rPr>
      </w:pPr>
      <w:r w:rsidRPr="005F007B">
        <w:rPr>
          <w:rFonts w:ascii="Times New Roman" w:hAnsi="Times New Roman" w:cs="Times New Roman"/>
          <w:sz w:val="24"/>
          <w:szCs w:val="24"/>
        </w:rPr>
        <w:t>megbízott informatikai cég kapcsolattartója</w:t>
      </w:r>
    </w:p>
    <w:p w:rsidR="005F007B" w:rsidRPr="005F007B" w:rsidRDefault="005F007B" w:rsidP="005F007B">
      <w:pPr>
        <w:pStyle w:val="Fliesstext"/>
        <w:numPr>
          <w:ilvl w:val="0"/>
          <w:numId w:val="0"/>
        </w:numPr>
        <w:spacing w:after="0"/>
        <w:rPr>
          <w:rFonts w:ascii="Times New Roman" w:hAnsi="Times New Roman" w:cs="Times New Roman"/>
          <w:sz w:val="24"/>
          <w:szCs w:val="24"/>
        </w:rPr>
      </w:pPr>
    </w:p>
    <w:p w:rsidR="005F007B" w:rsidRPr="005F007B" w:rsidRDefault="005F007B" w:rsidP="005F007B">
      <w:pPr>
        <w:pStyle w:val="Fliesstext"/>
        <w:numPr>
          <w:ilvl w:val="0"/>
          <w:numId w:val="0"/>
        </w:numPr>
        <w:spacing w:after="0"/>
        <w:rPr>
          <w:rFonts w:ascii="Times New Roman" w:hAnsi="Times New Roman" w:cs="Times New Roman"/>
          <w:b/>
          <w:sz w:val="24"/>
          <w:szCs w:val="24"/>
        </w:rPr>
      </w:pPr>
      <w:r w:rsidRPr="005F007B">
        <w:rPr>
          <w:rFonts w:ascii="Times New Roman" w:hAnsi="Times New Roman" w:cs="Times New Roman"/>
          <w:b/>
          <w:sz w:val="24"/>
          <w:szCs w:val="24"/>
        </w:rPr>
        <w:t xml:space="preserve">Feladatai: </w:t>
      </w:r>
    </w:p>
    <w:p w:rsidR="005F007B" w:rsidRPr="005F007B" w:rsidRDefault="005F007B" w:rsidP="005F007B">
      <w:pPr>
        <w:pStyle w:val="Fliesstext"/>
        <w:numPr>
          <w:ilvl w:val="0"/>
          <w:numId w:val="30"/>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az Egészségügyi Szolgálat hatékony működéséhez szükséges informatikai szolgáltatások kiépítése, szabályozása, felügyelete,</w:t>
      </w:r>
    </w:p>
    <w:p w:rsidR="005F007B" w:rsidRPr="005F007B" w:rsidRDefault="005F007B" w:rsidP="005F007B">
      <w:pPr>
        <w:pStyle w:val="Fliesstext"/>
        <w:numPr>
          <w:ilvl w:val="0"/>
          <w:numId w:val="9"/>
        </w:numPr>
        <w:autoSpaceDN w:val="0"/>
        <w:spacing w:after="0"/>
        <w:ind w:left="720"/>
        <w:textAlignment w:val="baseline"/>
        <w:rPr>
          <w:rFonts w:ascii="Times New Roman" w:hAnsi="Times New Roman" w:cs="Times New Roman"/>
          <w:sz w:val="24"/>
          <w:szCs w:val="24"/>
        </w:rPr>
      </w:pPr>
      <w:r w:rsidRPr="005F007B">
        <w:rPr>
          <w:rFonts w:ascii="Times New Roman" w:hAnsi="Times New Roman" w:cs="Times New Roman"/>
          <w:sz w:val="24"/>
          <w:szCs w:val="24"/>
        </w:rPr>
        <w:t>az Egészségügyi Szolgálat infokommunikációs rendszerei működőképességének biztosítása,</w:t>
      </w:r>
    </w:p>
    <w:p w:rsidR="005F007B" w:rsidRPr="005F007B" w:rsidRDefault="005F007B" w:rsidP="005F007B">
      <w:pPr>
        <w:pStyle w:val="Fliesstext"/>
        <w:numPr>
          <w:ilvl w:val="0"/>
          <w:numId w:val="9"/>
        </w:numPr>
        <w:autoSpaceDN w:val="0"/>
        <w:spacing w:after="0"/>
        <w:ind w:left="720"/>
        <w:textAlignment w:val="baseline"/>
        <w:rPr>
          <w:rFonts w:ascii="Times New Roman" w:hAnsi="Times New Roman" w:cs="Times New Roman"/>
          <w:sz w:val="24"/>
          <w:szCs w:val="24"/>
        </w:rPr>
      </w:pPr>
      <w:r w:rsidRPr="005F007B">
        <w:rPr>
          <w:rFonts w:ascii="Times New Roman" w:hAnsi="Times New Roman" w:cs="Times New Roman"/>
          <w:sz w:val="24"/>
          <w:szCs w:val="24"/>
        </w:rPr>
        <w:lastRenderedPageBreak/>
        <w:t>az Egészségügyi Szolgálat telephelyei közötti infokommunikációs kapcsolat működtetése,</w:t>
      </w:r>
    </w:p>
    <w:p w:rsidR="005F007B" w:rsidRPr="005F007B" w:rsidRDefault="005F007B" w:rsidP="005F007B">
      <w:pPr>
        <w:pStyle w:val="Fliesstext"/>
        <w:numPr>
          <w:ilvl w:val="0"/>
          <w:numId w:val="9"/>
        </w:numPr>
        <w:autoSpaceDN w:val="0"/>
        <w:spacing w:after="0"/>
        <w:ind w:left="720"/>
        <w:textAlignment w:val="baseline"/>
        <w:rPr>
          <w:rFonts w:ascii="Times New Roman" w:hAnsi="Times New Roman" w:cs="Times New Roman"/>
          <w:sz w:val="24"/>
          <w:szCs w:val="24"/>
        </w:rPr>
      </w:pPr>
      <w:r w:rsidRPr="005F007B">
        <w:rPr>
          <w:rFonts w:ascii="Times New Roman" w:hAnsi="Times New Roman" w:cs="Times New Roman"/>
          <w:sz w:val="24"/>
          <w:szCs w:val="24"/>
        </w:rPr>
        <w:t>az Egészségügyi Szolgálat informatikai eszközrendszerének működtetése,</w:t>
      </w:r>
    </w:p>
    <w:p w:rsidR="005F007B" w:rsidRPr="005F007B" w:rsidRDefault="005F007B" w:rsidP="005F007B">
      <w:pPr>
        <w:pStyle w:val="Fliesstext"/>
        <w:numPr>
          <w:ilvl w:val="0"/>
          <w:numId w:val="9"/>
        </w:numPr>
        <w:autoSpaceDN w:val="0"/>
        <w:spacing w:after="0"/>
        <w:ind w:left="720"/>
        <w:textAlignment w:val="baseline"/>
        <w:rPr>
          <w:rFonts w:ascii="Times New Roman" w:hAnsi="Times New Roman" w:cs="Times New Roman"/>
          <w:sz w:val="24"/>
          <w:szCs w:val="24"/>
        </w:rPr>
      </w:pPr>
      <w:r w:rsidRPr="005F007B">
        <w:rPr>
          <w:rFonts w:ascii="Times New Roman" w:hAnsi="Times New Roman" w:cs="Times New Roman"/>
          <w:sz w:val="24"/>
          <w:szCs w:val="24"/>
        </w:rPr>
        <w:t>az Egészségügyi Szolgálat infokommunikációs infrastruktúrája működtetésének támogatása,</w:t>
      </w:r>
    </w:p>
    <w:p w:rsidR="005F007B" w:rsidRPr="005F007B" w:rsidRDefault="005F007B" w:rsidP="005F007B">
      <w:pPr>
        <w:pStyle w:val="Fliesstext"/>
        <w:numPr>
          <w:ilvl w:val="0"/>
          <w:numId w:val="9"/>
        </w:numPr>
        <w:autoSpaceDN w:val="0"/>
        <w:spacing w:after="0"/>
        <w:ind w:left="720"/>
        <w:textAlignment w:val="baseline"/>
        <w:rPr>
          <w:rFonts w:ascii="Times New Roman" w:hAnsi="Times New Roman" w:cs="Times New Roman"/>
          <w:sz w:val="24"/>
          <w:szCs w:val="24"/>
        </w:rPr>
      </w:pPr>
      <w:r w:rsidRPr="005F007B">
        <w:rPr>
          <w:rFonts w:ascii="Times New Roman" w:hAnsi="Times New Roman" w:cs="Times New Roman"/>
          <w:sz w:val="24"/>
          <w:szCs w:val="24"/>
        </w:rPr>
        <w:t>közreműködés az informatikai stratégia, fejlesztési program kialakításában,</w:t>
      </w:r>
    </w:p>
    <w:p w:rsidR="005F007B" w:rsidRPr="005F007B" w:rsidRDefault="005F007B" w:rsidP="005F007B">
      <w:pPr>
        <w:pStyle w:val="Fliesstext"/>
        <w:numPr>
          <w:ilvl w:val="0"/>
          <w:numId w:val="9"/>
        </w:numPr>
        <w:autoSpaceDN w:val="0"/>
        <w:spacing w:after="0"/>
        <w:ind w:left="720"/>
        <w:textAlignment w:val="baseline"/>
        <w:rPr>
          <w:rFonts w:ascii="Times New Roman" w:hAnsi="Times New Roman" w:cs="Times New Roman"/>
          <w:sz w:val="24"/>
          <w:szCs w:val="24"/>
        </w:rPr>
      </w:pPr>
      <w:r w:rsidRPr="005F007B">
        <w:rPr>
          <w:rFonts w:ascii="Times New Roman" w:hAnsi="Times New Roman" w:cs="Times New Roman"/>
          <w:sz w:val="24"/>
          <w:szCs w:val="24"/>
        </w:rPr>
        <w:t>középtávú informatikai fejlesztések proaktív megtervezése.</w:t>
      </w:r>
    </w:p>
    <w:p w:rsidR="005F007B" w:rsidRPr="005F007B" w:rsidRDefault="005F007B" w:rsidP="005F007B">
      <w:pPr>
        <w:pStyle w:val="Cm"/>
        <w:jc w:val="both"/>
        <w:rPr>
          <w:b w:val="0"/>
          <w:i/>
          <w:sz w:val="24"/>
          <w:szCs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 xml:space="preserve">3.9.6 Műszak </w:t>
      </w:r>
    </w:p>
    <w:p w:rsidR="005F007B" w:rsidRPr="005F007B" w:rsidRDefault="005F007B" w:rsidP="005F007B">
      <w:pPr>
        <w:ind w:left="142"/>
        <w:jc w:val="both"/>
        <w:rPr>
          <w:rFonts w:ascii="Times New Roman" w:hAnsi="Times New Roman"/>
          <w:sz w:val="24"/>
        </w:rPr>
      </w:pPr>
      <w:r w:rsidRPr="005F007B">
        <w:rPr>
          <w:rFonts w:ascii="Times New Roman" w:hAnsi="Times New Roman"/>
          <w:sz w:val="24"/>
        </w:rPr>
        <w:t xml:space="preserve">(Műszaki üzemeltetés, Karbantartás, Gondnokság, Gépjármű üzemeltetés) </w:t>
      </w:r>
    </w:p>
    <w:p w:rsidR="005F007B" w:rsidRPr="005F007B" w:rsidRDefault="005F007B" w:rsidP="005F007B">
      <w:pPr>
        <w:jc w:val="both"/>
        <w:rPr>
          <w:rFonts w:ascii="Times New Roman" w:hAnsi="Times New Roman"/>
          <w:b/>
          <w:sz w:val="24"/>
          <w:u w:val="single"/>
        </w:rPr>
      </w:pPr>
    </w:p>
    <w:p w:rsidR="005F007B" w:rsidRPr="005F007B" w:rsidRDefault="005F007B" w:rsidP="005F007B">
      <w:pPr>
        <w:spacing w:after="240"/>
        <w:jc w:val="both"/>
        <w:rPr>
          <w:rFonts w:ascii="Times New Roman" w:hAnsi="Times New Roman"/>
          <w:b/>
          <w:sz w:val="24"/>
          <w:u w:val="single"/>
        </w:rPr>
      </w:pPr>
      <w:r w:rsidRPr="005F007B">
        <w:rPr>
          <w:rFonts w:ascii="Times New Roman" w:hAnsi="Times New Roman"/>
          <w:b/>
          <w:sz w:val="24"/>
          <w:u w:val="single"/>
        </w:rPr>
        <w:t>Feladatai:</w:t>
      </w:r>
    </w:p>
    <w:p w:rsidR="005F007B" w:rsidRPr="005F007B" w:rsidRDefault="005F007B" w:rsidP="005F007B">
      <w:pPr>
        <w:pStyle w:val="Fliesstext"/>
        <w:numPr>
          <w:ilvl w:val="0"/>
          <w:numId w:val="0"/>
        </w:numPr>
        <w:spacing w:after="0"/>
        <w:ind w:left="360" w:hanging="76"/>
        <w:rPr>
          <w:rFonts w:ascii="Times New Roman" w:hAnsi="Times New Roman" w:cs="Times New Roman"/>
          <w:sz w:val="24"/>
          <w:szCs w:val="24"/>
        </w:rPr>
      </w:pPr>
      <w:r w:rsidRPr="005F007B">
        <w:rPr>
          <w:rFonts w:ascii="Times New Roman" w:hAnsi="Times New Roman" w:cs="Times New Roman"/>
          <w:sz w:val="24"/>
          <w:szCs w:val="24"/>
        </w:rPr>
        <w:t>Energia ellátási-, karbantartási-, gépjármű üzemeltetési-, gondnoksági, műszaki</w:t>
      </w:r>
    </w:p>
    <w:p w:rsidR="005F007B" w:rsidRPr="005F007B" w:rsidRDefault="005F007B" w:rsidP="005F007B">
      <w:pPr>
        <w:pStyle w:val="Fliesstext"/>
        <w:numPr>
          <w:ilvl w:val="0"/>
          <w:numId w:val="0"/>
        </w:numPr>
        <w:spacing w:after="0"/>
        <w:ind w:left="284"/>
        <w:rPr>
          <w:rFonts w:ascii="Times New Roman" w:hAnsi="Times New Roman" w:cs="Times New Roman"/>
          <w:b/>
          <w:sz w:val="24"/>
          <w:szCs w:val="24"/>
        </w:rPr>
      </w:pPr>
      <w:proofErr w:type="gramStart"/>
      <w:r w:rsidRPr="005F007B">
        <w:rPr>
          <w:rFonts w:ascii="Times New Roman" w:hAnsi="Times New Roman" w:cs="Times New Roman"/>
          <w:sz w:val="24"/>
          <w:szCs w:val="24"/>
        </w:rPr>
        <w:t>beruházói</w:t>
      </w:r>
      <w:proofErr w:type="gramEnd"/>
      <w:r w:rsidRPr="005F007B">
        <w:rPr>
          <w:rFonts w:ascii="Times New Roman" w:hAnsi="Times New Roman" w:cs="Times New Roman"/>
          <w:sz w:val="24"/>
          <w:szCs w:val="24"/>
        </w:rPr>
        <w:t xml:space="preserve"> és üzemeltetési feladatok szervezése és végrehajtása a műszaki vezető irányításával, az alábbiak szerint:</w:t>
      </w:r>
    </w:p>
    <w:p w:rsidR="005F007B" w:rsidRPr="005F007B" w:rsidRDefault="005F007B" w:rsidP="005F007B">
      <w:pPr>
        <w:pStyle w:val="Fliesstext"/>
        <w:numPr>
          <w:ilvl w:val="0"/>
          <w:numId w:val="0"/>
        </w:numPr>
        <w:spacing w:after="240"/>
        <w:ind w:left="720" w:hanging="360"/>
        <w:rPr>
          <w:rFonts w:ascii="Times New Roman" w:hAnsi="Times New Roman" w:cs="Times New Roman"/>
          <w:b/>
          <w:sz w:val="24"/>
          <w:szCs w:val="24"/>
        </w:rPr>
      </w:pPr>
      <w:r w:rsidRPr="005F007B">
        <w:rPr>
          <w:rFonts w:ascii="Times New Roman" w:hAnsi="Times New Roman" w:cs="Times New Roman"/>
          <w:b/>
          <w:sz w:val="24"/>
          <w:szCs w:val="24"/>
        </w:rPr>
        <w:t xml:space="preserve">Műszaki üzemeltetés </w:t>
      </w:r>
    </w:p>
    <w:p w:rsidR="005F007B" w:rsidRPr="005F007B" w:rsidRDefault="005F007B" w:rsidP="005F007B">
      <w:pPr>
        <w:pStyle w:val="Cm"/>
        <w:numPr>
          <w:ilvl w:val="0"/>
          <w:numId w:val="38"/>
        </w:numPr>
        <w:suppressAutoHyphens/>
        <w:overflowPunct/>
        <w:autoSpaceDE/>
        <w:adjustRightInd/>
        <w:jc w:val="both"/>
        <w:rPr>
          <w:i/>
          <w:sz w:val="24"/>
          <w:szCs w:val="24"/>
        </w:rPr>
      </w:pPr>
      <w:r w:rsidRPr="005F007B">
        <w:rPr>
          <w:i/>
          <w:sz w:val="24"/>
          <w:szCs w:val="24"/>
        </w:rPr>
        <w:t>műszaki és karbantartási feladatok szervezése és végrehajtása,</w:t>
      </w:r>
    </w:p>
    <w:p w:rsidR="005F007B" w:rsidRPr="005F007B" w:rsidRDefault="005F007B" w:rsidP="005F007B">
      <w:pPr>
        <w:pStyle w:val="Cm"/>
        <w:numPr>
          <w:ilvl w:val="0"/>
          <w:numId w:val="38"/>
        </w:numPr>
        <w:suppressAutoHyphens/>
        <w:overflowPunct/>
        <w:autoSpaceDE/>
        <w:adjustRightInd/>
        <w:jc w:val="both"/>
        <w:rPr>
          <w:i/>
          <w:sz w:val="24"/>
          <w:szCs w:val="24"/>
        </w:rPr>
      </w:pPr>
      <w:r w:rsidRPr="005F007B">
        <w:rPr>
          <w:i/>
          <w:sz w:val="24"/>
          <w:szCs w:val="24"/>
        </w:rPr>
        <w:t>beszerzések, felújítások, karbantartások tervezése és azok kivitelezése esetén a részlegek igényeinek összesítése, valamint közreműködés a szakmai specifikációk meghatározásában,</w:t>
      </w:r>
    </w:p>
    <w:p w:rsidR="005F007B" w:rsidRPr="005F007B" w:rsidRDefault="005F007B" w:rsidP="005F007B">
      <w:pPr>
        <w:pStyle w:val="Cm"/>
        <w:numPr>
          <w:ilvl w:val="0"/>
          <w:numId w:val="38"/>
        </w:numPr>
        <w:suppressAutoHyphens/>
        <w:overflowPunct/>
        <w:autoSpaceDE/>
        <w:adjustRightInd/>
        <w:jc w:val="both"/>
        <w:rPr>
          <w:sz w:val="24"/>
          <w:szCs w:val="24"/>
        </w:rPr>
      </w:pPr>
      <w:r w:rsidRPr="005F007B">
        <w:rPr>
          <w:i/>
          <w:sz w:val="24"/>
          <w:szCs w:val="24"/>
        </w:rPr>
        <w:t>árajánlatok bekérése, döntés-előkészítések készítése a kivitelezők, beszállítók kiválasztására,</w:t>
      </w:r>
    </w:p>
    <w:p w:rsidR="005F007B" w:rsidRPr="005F007B" w:rsidRDefault="005F007B" w:rsidP="005F007B">
      <w:pPr>
        <w:pStyle w:val="Cm"/>
        <w:numPr>
          <w:ilvl w:val="0"/>
          <w:numId w:val="38"/>
        </w:numPr>
        <w:suppressAutoHyphens/>
        <w:overflowPunct/>
        <w:autoSpaceDE/>
        <w:adjustRightInd/>
        <w:jc w:val="both"/>
        <w:rPr>
          <w:i/>
          <w:sz w:val="24"/>
          <w:szCs w:val="24"/>
        </w:rPr>
      </w:pPr>
      <w:r w:rsidRPr="005F007B">
        <w:rPr>
          <w:i/>
          <w:sz w:val="24"/>
          <w:szCs w:val="24"/>
        </w:rPr>
        <w:t>tevékenységével kapcsolatos kimutatások, táblázatok, összehasonlító elemzések készítése,</w:t>
      </w:r>
    </w:p>
    <w:p w:rsidR="005F007B" w:rsidRPr="005F007B" w:rsidRDefault="005F007B" w:rsidP="005F007B">
      <w:pPr>
        <w:pStyle w:val="Cm"/>
        <w:numPr>
          <w:ilvl w:val="0"/>
          <w:numId w:val="38"/>
        </w:numPr>
        <w:suppressAutoHyphens/>
        <w:overflowPunct/>
        <w:autoSpaceDE/>
        <w:adjustRightInd/>
        <w:jc w:val="both"/>
        <w:rPr>
          <w:i/>
          <w:sz w:val="24"/>
          <w:szCs w:val="24"/>
        </w:rPr>
      </w:pPr>
      <w:r w:rsidRPr="005F007B">
        <w:rPr>
          <w:i/>
          <w:sz w:val="24"/>
          <w:szCs w:val="24"/>
        </w:rPr>
        <w:t>energiagazdálkodás megszervezése, irányítása, a végrehajtás ellenőrzése,</w:t>
      </w:r>
    </w:p>
    <w:p w:rsidR="005F007B" w:rsidRPr="005F007B" w:rsidRDefault="005F007B" w:rsidP="005F007B">
      <w:pPr>
        <w:pStyle w:val="Cm"/>
        <w:numPr>
          <w:ilvl w:val="0"/>
          <w:numId w:val="38"/>
        </w:numPr>
        <w:suppressAutoHyphens/>
        <w:overflowPunct/>
        <w:autoSpaceDE/>
        <w:adjustRightInd/>
        <w:jc w:val="both"/>
        <w:rPr>
          <w:i/>
          <w:sz w:val="24"/>
          <w:szCs w:val="24"/>
        </w:rPr>
      </w:pPr>
      <w:r w:rsidRPr="005F007B">
        <w:rPr>
          <w:i/>
          <w:sz w:val="24"/>
          <w:szCs w:val="24"/>
        </w:rPr>
        <w:t>a műszaki fejlesztési, felújítási, beruházási, orvosi műszer karbantartási tervek elkészítése, végrehajtása,</w:t>
      </w:r>
    </w:p>
    <w:p w:rsidR="005F007B" w:rsidRPr="005F007B" w:rsidRDefault="005F007B" w:rsidP="005F007B">
      <w:pPr>
        <w:pStyle w:val="Cm"/>
        <w:numPr>
          <w:ilvl w:val="0"/>
          <w:numId w:val="38"/>
        </w:numPr>
        <w:suppressAutoHyphens/>
        <w:overflowPunct/>
        <w:autoSpaceDE/>
        <w:adjustRightInd/>
        <w:jc w:val="both"/>
        <w:rPr>
          <w:i/>
          <w:sz w:val="24"/>
          <w:szCs w:val="24"/>
        </w:rPr>
      </w:pPr>
      <w:r w:rsidRPr="005F007B">
        <w:rPr>
          <w:i/>
          <w:sz w:val="24"/>
          <w:szCs w:val="24"/>
        </w:rPr>
        <w:t>a jóváhagyott karbantartási tervek teljesítése, ellenőrzése,</w:t>
      </w:r>
    </w:p>
    <w:p w:rsidR="005F007B" w:rsidRPr="005F007B" w:rsidRDefault="005F007B" w:rsidP="005F007B">
      <w:pPr>
        <w:pStyle w:val="Cm"/>
        <w:numPr>
          <w:ilvl w:val="0"/>
          <w:numId w:val="38"/>
        </w:numPr>
        <w:suppressAutoHyphens/>
        <w:overflowPunct/>
        <w:autoSpaceDE/>
        <w:adjustRightInd/>
        <w:jc w:val="both"/>
        <w:rPr>
          <w:i/>
          <w:sz w:val="24"/>
          <w:szCs w:val="24"/>
        </w:rPr>
      </w:pPr>
      <w:r w:rsidRPr="005F007B">
        <w:rPr>
          <w:i/>
          <w:sz w:val="24"/>
          <w:szCs w:val="24"/>
        </w:rPr>
        <w:t>a műszaki fejlesztési, felújítási, beruházási feladatok előkészítésében való részvétel, új eljárások, technológiák bevezetésének kezdeményezése és elősegítése,</w:t>
      </w:r>
    </w:p>
    <w:p w:rsidR="005F007B" w:rsidRPr="005F007B" w:rsidRDefault="005F007B" w:rsidP="005F007B">
      <w:pPr>
        <w:pStyle w:val="Fliesstext"/>
        <w:numPr>
          <w:ilvl w:val="0"/>
          <w:numId w:val="38"/>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orvosi műszer kataszter, valamint műszaki kataszter elkészítése, karbantartása, a tárgyi eszközök nyilvántartásának elkészítése és folyamatos naprakész, pontos vezetése,</w:t>
      </w:r>
    </w:p>
    <w:p w:rsidR="005F007B" w:rsidRPr="005F007B" w:rsidRDefault="005F007B" w:rsidP="005F007B">
      <w:pPr>
        <w:pStyle w:val="Fliesstext"/>
        <w:numPr>
          <w:ilvl w:val="0"/>
          <w:numId w:val="38"/>
        </w:numPr>
        <w:autoSpaceDN w:val="0"/>
        <w:spacing w:after="0"/>
        <w:textAlignment w:val="baseline"/>
        <w:rPr>
          <w:rFonts w:ascii="Times New Roman" w:hAnsi="Times New Roman" w:cs="Times New Roman"/>
          <w:sz w:val="24"/>
          <w:szCs w:val="24"/>
        </w:rPr>
      </w:pPr>
      <w:r w:rsidRPr="005F007B">
        <w:rPr>
          <w:rFonts w:ascii="Times New Roman" w:hAnsi="Times New Roman" w:cs="Times New Roman"/>
          <w:sz w:val="24"/>
          <w:szCs w:val="24"/>
        </w:rPr>
        <w:t xml:space="preserve">telekommunikációs szolgáltatások biztosítása. </w:t>
      </w:r>
    </w:p>
    <w:p w:rsidR="005F007B" w:rsidRPr="005F007B" w:rsidRDefault="005F007B" w:rsidP="005F007B">
      <w:pPr>
        <w:pStyle w:val="Cm"/>
        <w:spacing w:after="240"/>
        <w:ind w:left="357"/>
        <w:jc w:val="both"/>
        <w:rPr>
          <w:b w:val="0"/>
          <w:i/>
          <w:sz w:val="24"/>
          <w:szCs w:val="24"/>
        </w:rPr>
      </w:pPr>
    </w:p>
    <w:p w:rsidR="005F007B" w:rsidRPr="005F007B" w:rsidRDefault="005F007B" w:rsidP="005F007B">
      <w:pPr>
        <w:pStyle w:val="Cm"/>
        <w:ind w:left="357"/>
        <w:jc w:val="both"/>
        <w:rPr>
          <w:b w:val="0"/>
          <w:i/>
          <w:sz w:val="24"/>
          <w:szCs w:val="24"/>
        </w:rPr>
      </w:pPr>
      <w:r w:rsidRPr="005F007B">
        <w:rPr>
          <w:b w:val="0"/>
          <w:i/>
          <w:sz w:val="24"/>
          <w:szCs w:val="24"/>
        </w:rPr>
        <w:t>Karbantartás</w:t>
      </w:r>
    </w:p>
    <w:p w:rsidR="005F007B" w:rsidRPr="005F007B" w:rsidRDefault="005F007B" w:rsidP="005F007B">
      <w:pPr>
        <w:pStyle w:val="Cm"/>
        <w:numPr>
          <w:ilvl w:val="0"/>
          <w:numId w:val="39"/>
        </w:numPr>
        <w:suppressAutoHyphens/>
        <w:overflowPunct/>
        <w:autoSpaceDE/>
        <w:adjustRightInd/>
        <w:ind w:left="709"/>
        <w:jc w:val="both"/>
        <w:rPr>
          <w:i/>
          <w:sz w:val="24"/>
          <w:szCs w:val="24"/>
        </w:rPr>
      </w:pPr>
      <w:r w:rsidRPr="005F007B">
        <w:rPr>
          <w:i/>
          <w:sz w:val="24"/>
          <w:szCs w:val="24"/>
        </w:rPr>
        <w:t>ellátja az Egészségügyi Szolgálat székhelye és a hozzá tartozó külső telephelyek ingatlanainak és eszközeinek saját kivitelezésű karbantartását, javítását a munkaigénylések alapján.</w:t>
      </w:r>
    </w:p>
    <w:p w:rsidR="005F007B" w:rsidRPr="005F007B" w:rsidRDefault="005F007B" w:rsidP="005F007B">
      <w:pPr>
        <w:pStyle w:val="Cm"/>
        <w:ind w:left="357"/>
        <w:jc w:val="both"/>
        <w:rPr>
          <w:i/>
          <w:sz w:val="24"/>
          <w:szCs w:val="24"/>
        </w:rPr>
      </w:pPr>
    </w:p>
    <w:p w:rsidR="005F007B" w:rsidRPr="005F007B" w:rsidRDefault="005F007B" w:rsidP="005F007B">
      <w:pPr>
        <w:pStyle w:val="Fliesstext"/>
        <w:numPr>
          <w:ilvl w:val="0"/>
          <w:numId w:val="0"/>
        </w:numPr>
        <w:spacing w:after="0"/>
        <w:ind w:left="720" w:hanging="360"/>
        <w:rPr>
          <w:rFonts w:ascii="Times New Roman" w:hAnsi="Times New Roman" w:cs="Times New Roman"/>
          <w:b/>
          <w:sz w:val="24"/>
          <w:szCs w:val="24"/>
        </w:rPr>
      </w:pPr>
      <w:r w:rsidRPr="005F007B">
        <w:rPr>
          <w:rFonts w:ascii="Times New Roman" w:hAnsi="Times New Roman" w:cs="Times New Roman"/>
          <w:b/>
          <w:sz w:val="24"/>
          <w:szCs w:val="24"/>
        </w:rPr>
        <w:t>Gondnokság</w:t>
      </w:r>
    </w:p>
    <w:p w:rsidR="005F007B" w:rsidRPr="005F007B" w:rsidRDefault="005F007B" w:rsidP="005F007B">
      <w:pPr>
        <w:pStyle w:val="Cm"/>
        <w:numPr>
          <w:ilvl w:val="0"/>
          <w:numId w:val="37"/>
        </w:numPr>
        <w:overflowPunct/>
        <w:autoSpaceDE/>
        <w:adjustRightInd/>
        <w:jc w:val="both"/>
        <w:textAlignment w:val="auto"/>
        <w:rPr>
          <w:sz w:val="24"/>
          <w:szCs w:val="24"/>
        </w:rPr>
      </w:pPr>
      <w:r w:rsidRPr="005F007B">
        <w:rPr>
          <w:i/>
          <w:sz w:val="24"/>
          <w:szCs w:val="24"/>
        </w:rPr>
        <w:t>a porta szolgálattal rendelkező telephelyeken a ki- és bemenő betegforgalom ellenőrzése, a betegek tájékozódásának segítése,</w:t>
      </w:r>
    </w:p>
    <w:p w:rsidR="005F007B" w:rsidRPr="005F007B" w:rsidRDefault="005F007B" w:rsidP="005F007B">
      <w:pPr>
        <w:pStyle w:val="Fliesstext"/>
        <w:numPr>
          <w:ilvl w:val="0"/>
          <w:numId w:val="37"/>
        </w:numPr>
        <w:autoSpaceDN w:val="0"/>
        <w:spacing w:after="0"/>
        <w:rPr>
          <w:rFonts w:ascii="Times New Roman" w:hAnsi="Times New Roman" w:cs="Times New Roman"/>
          <w:sz w:val="24"/>
          <w:szCs w:val="24"/>
        </w:rPr>
      </w:pPr>
      <w:r w:rsidRPr="005F007B">
        <w:rPr>
          <w:rFonts w:ascii="Times New Roman" w:hAnsi="Times New Roman" w:cs="Times New Roman"/>
          <w:sz w:val="24"/>
          <w:szCs w:val="24"/>
        </w:rPr>
        <w:t>tűz, áramszünet esetén a kiürítési végrehajtásában való közreműködés,</w:t>
      </w:r>
    </w:p>
    <w:p w:rsidR="005F007B" w:rsidRPr="005F007B" w:rsidRDefault="005F007B" w:rsidP="005F007B">
      <w:pPr>
        <w:pStyle w:val="Fliesstext"/>
        <w:numPr>
          <w:ilvl w:val="0"/>
          <w:numId w:val="37"/>
        </w:numPr>
        <w:autoSpaceDN w:val="0"/>
        <w:spacing w:after="0"/>
        <w:rPr>
          <w:rFonts w:ascii="Times New Roman" w:hAnsi="Times New Roman" w:cs="Times New Roman"/>
          <w:sz w:val="24"/>
          <w:szCs w:val="24"/>
        </w:rPr>
      </w:pPr>
      <w:r w:rsidRPr="005F007B">
        <w:rPr>
          <w:rFonts w:ascii="Times New Roman" w:hAnsi="Times New Roman" w:cs="Times New Roman"/>
          <w:sz w:val="24"/>
          <w:szCs w:val="24"/>
        </w:rPr>
        <w:t xml:space="preserve">az épületek nyitása, zárása, </w:t>
      </w:r>
    </w:p>
    <w:p w:rsidR="005F007B" w:rsidRPr="005F007B" w:rsidRDefault="005F007B" w:rsidP="005F007B">
      <w:pPr>
        <w:pStyle w:val="Fliesstext"/>
        <w:numPr>
          <w:ilvl w:val="0"/>
          <w:numId w:val="37"/>
        </w:numPr>
        <w:autoSpaceDN w:val="0"/>
        <w:spacing w:after="0"/>
        <w:rPr>
          <w:rFonts w:ascii="Times New Roman" w:hAnsi="Times New Roman" w:cs="Times New Roman"/>
          <w:sz w:val="24"/>
          <w:szCs w:val="24"/>
        </w:rPr>
      </w:pPr>
      <w:r w:rsidRPr="005F007B">
        <w:rPr>
          <w:rFonts w:ascii="Times New Roman" w:hAnsi="Times New Roman" w:cs="Times New Roman"/>
          <w:sz w:val="24"/>
          <w:szCs w:val="24"/>
        </w:rPr>
        <w:t xml:space="preserve">a telefonközpont kezelése, liftek működtetése, </w:t>
      </w:r>
    </w:p>
    <w:p w:rsidR="005F007B" w:rsidRPr="005F007B" w:rsidRDefault="005F007B" w:rsidP="005F007B">
      <w:pPr>
        <w:pStyle w:val="Fliesstext"/>
        <w:numPr>
          <w:ilvl w:val="0"/>
          <w:numId w:val="37"/>
        </w:numPr>
        <w:autoSpaceDN w:val="0"/>
        <w:spacing w:after="0"/>
        <w:rPr>
          <w:rFonts w:ascii="Times New Roman" w:hAnsi="Times New Roman" w:cs="Times New Roman"/>
          <w:sz w:val="24"/>
          <w:szCs w:val="24"/>
        </w:rPr>
      </w:pPr>
      <w:r w:rsidRPr="005F007B">
        <w:rPr>
          <w:rFonts w:ascii="Times New Roman" w:hAnsi="Times New Roman" w:cs="Times New Roman"/>
          <w:sz w:val="24"/>
          <w:szCs w:val="24"/>
        </w:rPr>
        <w:t>ruhatár üzemeltetése.</w:t>
      </w:r>
    </w:p>
    <w:p w:rsidR="005F007B" w:rsidRPr="005F007B" w:rsidRDefault="005F007B" w:rsidP="005F007B">
      <w:pPr>
        <w:pStyle w:val="Fliesstext"/>
        <w:numPr>
          <w:ilvl w:val="0"/>
          <w:numId w:val="0"/>
        </w:numPr>
        <w:spacing w:after="0"/>
        <w:ind w:left="720" w:hanging="360"/>
        <w:rPr>
          <w:rFonts w:ascii="Times New Roman" w:hAnsi="Times New Roman" w:cs="Times New Roman"/>
          <w:b/>
          <w:sz w:val="24"/>
          <w:szCs w:val="24"/>
        </w:rPr>
      </w:pPr>
    </w:p>
    <w:p w:rsidR="005F007B" w:rsidRPr="005F007B" w:rsidRDefault="005F007B" w:rsidP="005F007B">
      <w:pPr>
        <w:pStyle w:val="Cm"/>
        <w:ind w:left="357"/>
        <w:jc w:val="both"/>
        <w:rPr>
          <w:sz w:val="24"/>
          <w:szCs w:val="24"/>
        </w:rPr>
      </w:pPr>
      <w:r w:rsidRPr="005F007B">
        <w:rPr>
          <w:b w:val="0"/>
          <w:i/>
          <w:sz w:val="24"/>
          <w:szCs w:val="24"/>
        </w:rPr>
        <w:t>Gépjármű üzemeltetés</w:t>
      </w:r>
    </w:p>
    <w:p w:rsidR="005F007B" w:rsidRPr="005F007B" w:rsidRDefault="005F007B" w:rsidP="005F007B">
      <w:pPr>
        <w:pStyle w:val="Szvegtrzs"/>
        <w:numPr>
          <w:ilvl w:val="0"/>
          <w:numId w:val="37"/>
        </w:numPr>
        <w:suppressAutoHyphens/>
        <w:autoSpaceDN w:val="0"/>
        <w:spacing w:after="0"/>
        <w:jc w:val="both"/>
        <w:rPr>
          <w:rFonts w:ascii="Times New Roman" w:hAnsi="Times New Roman"/>
          <w:sz w:val="24"/>
        </w:rPr>
      </w:pPr>
      <w:r w:rsidRPr="005F007B">
        <w:rPr>
          <w:rFonts w:ascii="Times New Roman" w:hAnsi="Times New Roman"/>
          <w:sz w:val="24"/>
        </w:rPr>
        <w:t xml:space="preserve">az Egészségügyi Szolgálatra vonatkozóan a szállítási feladatok összehangolása, </w:t>
      </w:r>
    </w:p>
    <w:p w:rsidR="005F007B" w:rsidRPr="005F007B" w:rsidRDefault="005F007B" w:rsidP="005F007B">
      <w:pPr>
        <w:pStyle w:val="Szvegtrzs"/>
        <w:numPr>
          <w:ilvl w:val="0"/>
          <w:numId w:val="37"/>
        </w:numPr>
        <w:suppressAutoHyphens/>
        <w:autoSpaceDN w:val="0"/>
        <w:spacing w:after="0"/>
        <w:jc w:val="both"/>
        <w:rPr>
          <w:rFonts w:ascii="Times New Roman" w:hAnsi="Times New Roman"/>
          <w:sz w:val="24"/>
        </w:rPr>
      </w:pPr>
      <w:r w:rsidRPr="005F007B">
        <w:rPr>
          <w:rFonts w:ascii="Times New Roman" w:hAnsi="Times New Roman"/>
          <w:sz w:val="24"/>
        </w:rPr>
        <w:t>szállítási tervek, a szállítási folyamatokkal kapcsolatos levelezések, kimutatások, összehasonlító elemzések készítése,</w:t>
      </w:r>
    </w:p>
    <w:p w:rsidR="005F007B" w:rsidRPr="005F007B" w:rsidRDefault="005F007B" w:rsidP="005F007B">
      <w:pPr>
        <w:pStyle w:val="Szvegtrzs"/>
        <w:numPr>
          <w:ilvl w:val="0"/>
          <w:numId w:val="37"/>
        </w:numPr>
        <w:suppressAutoHyphens/>
        <w:autoSpaceDN w:val="0"/>
        <w:spacing w:after="0"/>
        <w:jc w:val="both"/>
        <w:rPr>
          <w:rFonts w:ascii="Times New Roman" w:hAnsi="Times New Roman"/>
          <w:sz w:val="24"/>
        </w:rPr>
      </w:pPr>
      <w:r w:rsidRPr="005F007B">
        <w:rPr>
          <w:rFonts w:ascii="Times New Roman" w:hAnsi="Times New Roman"/>
          <w:sz w:val="24"/>
        </w:rPr>
        <w:lastRenderedPageBreak/>
        <w:t>összegyűjti a szállítási igényeket és koordinálja azokat,</w:t>
      </w:r>
    </w:p>
    <w:p w:rsidR="005F007B" w:rsidRPr="005F007B" w:rsidRDefault="005F007B" w:rsidP="005F007B">
      <w:pPr>
        <w:pStyle w:val="Szvegtrzs"/>
        <w:numPr>
          <w:ilvl w:val="0"/>
          <w:numId w:val="37"/>
        </w:numPr>
        <w:suppressAutoHyphens/>
        <w:autoSpaceDN w:val="0"/>
        <w:spacing w:after="0"/>
        <w:jc w:val="both"/>
        <w:rPr>
          <w:rFonts w:ascii="Times New Roman" w:hAnsi="Times New Roman"/>
          <w:sz w:val="24"/>
        </w:rPr>
      </w:pPr>
      <w:r w:rsidRPr="005F007B">
        <w:rPr>
          <w:rFonts w:ascii="Times New Roman" w:hAnsi="Times New Roman"/>
          <w:sz w:val="24"/>
        </w:rPr>
        <w:t>ellenőrzi a gépjárművek kihasználtságát, futásteljesítményét és intézkedik az esetleges szabad kapacitások megfelelő hasznosítása érdekében,</w:t>
      </w:r>
    </w:p>
    <w:p w:rsidR="005F007B" w:rsidRPr="005F007B" w:rsidRDefault="005F007B" w:rsidP="005F007B">
      <w:pPr>
        <w:pStyle w:val="Szvegtrzs"/>
        <w:numPr>
          <w:ilvl w:val="0"/>
          <w:numId w:val="37"/>
        </w:numPr>
        <w:suppressAutoHyphens/>
        <w:autoSpaceDN w:val="0"/>
        <w:spacing w:after="0"/>
        <w:jc w:val="both"/>
        <w:rPr>
          <w:rFonts w:ascii="Times New Roman" w:hAnsi="Times New Roman"/>
          <w:sz w:val="24"/>
        </w:rPr>
      </w:pPr>
      <w:r w:rsidRPr="005F007B">
        <w:rPr>
          <w:rFonts w:ascii="Times New Roman" w:hAnsi="Times New Roman"/>
          <w:sz w:val="24"/>
        </w:rPr>
        <w:t>gondoskodik a gépjárművek kötelező felülvizsgálatáról, műszaki állapotuk megfelelő szinten tartásáról, valamint intézkedik a kötelező és casco biztosítások megkötéséről/meghosszabbításáról,</w:t>
      </w:r>
    </w:p>
    <w:p w:rsidR="005F007B" w:rsidRPr="005F007B" w:rsidRDefault="005F007B" w:rsidP="005F007B">
      <w:pPr>
        <w:pStyle w:val="Szvegtrzs"/>
        <w:numPr>
          <w:ilvl w:val="0"/>
          <w:numId w:val="37"/>
        </w:numPr>
        <w:suppressAutoHyphens/>
        <w:autoSpaceDN w:val="0"/>
        <w:spacing w:after="0"/>
        <w:jc w:val="both"/>
        <w:rPr>
          <w:rFonts w:ascii="Times New Roman" w:hAnsi="Times New Roman"/>
          <w:sz w:val="24"/>
        </w:rPr>
      </w:pPr>
      <w:r w:rsidRPr="005F007B">
        <w:rPr>
          <w:rFonts w:ascii="Times New Roman" w:hAnsi="Times New Roman"/>
          <w:sz w:val="24"/>
        </w:rPr>
        <w:t>gondoskodik a menetlevelek és a gépjárművekre vonatkozó egyéb okmányok kiadásáról, nyilvántartásáról azok szabályos vezetéséről.</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Cmsor2"/>
        <w:spacing w:before="0"/>
        <w:rPr>
          <w:rFonts w:ascii="Times New Roman" w:hAnsi="Times New Roman" w:cs="Times New Roman"/>
          <w:b/>
          <w:sz w:val="24"/>
          <w:szCs w:val="24"/>
        </w:rPr>
      </w:pPr>
      <w:r w:rsidRPr="005F007B">
        <w:rPr>
          <w:rFonts w:ascii="Times New Roman" w:hAnsi="Times New Roman" w:cs="Times New Roman"/>
          <w:b/>
          <w:sz w:val="24"/>
          <w:szCs w:val="24"/>
        </w:rPr>
        <w:t>IV. FEJEZET</w:t>
      </w:r>
    </w:p>
    <w:p w:rsidR="005F007B" w:rsidRPr="005F007B" w:rsidRDefault="005F007B" w:rsidP="005F007B">
      <w:pPr>
        <w:pStyle w:val="Cmsor5"/>
        <w:widowControl w:val="0"/>
        <w:rPr>
          <w:rFonts w:ascii="Times New Roman" w:hAnsi="Times New Roman" w:cs="Times New Roman"/>
          <w:sz w:val="24"/>
        </w:rPr>
      </w:pPr>
    </w:p>
    <w:p w:rsidR="005F007B" w:rsidRPr="005F007B" w:rsidRDefault="005F007B" w:rsidP="005F007B">
      <w:pPr>
        <w:pStyle w:val="Cmsor5"/>
        <w:widowControl w:val="0"/>
        <w:rPr>
          <w:rFonts w:ascii="Times New Roman" w:hAnsi="Times New Roman" w:cs="Times New Roman"/>
          <w:sz w:val="24"/>
        </w:rPr>
      </w:pPr>
      <w:r w:rsidRPr="005F007B">
        <w:rPr>
          <w:rFonts w:ascii="Times New Roman" w:hAnsi="Times New Roman" w:cs="Times New Roman"/>
          <w:sz w:val="24"/>
        </w:rPr>
        <w:t>TANÁCSADÓ TESTÜLETEK, MUNKABIZOTTSÁGOK, ÉRTEKEZLETEK</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4.1. Igazgatói Testület</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Tagjai:</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főigazgató főorvos</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proofErr w:type="spellStart"/>
      <w:r w:rsidRPr="005F007B">
        <w:rPr>
          <w:rFonts w:ascii="Times New Roman" w:hAnsi="Times New Roman"/>
          <w:sz w:val="24"/>
          <w:szCs w:val="24"/>
        </w:rPr>
        <w:t>orvosigazgató</w:t>
      </w:r>
      <w:proofErr w:type="spellEnd"/>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gazdasági igazgató</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ápolási igazgató</w:t>
      </w:r>
    </w:p>
    <w:p w:rsidR="005F007B" w:rsidRPr="005F007B" w:rsidRDefault="005F007B" w:rsidP="005F007B">
      <w:pPr>
        <w:jc w:val="both"/>
        <w:rPr>
          <w:rFonts w:ascii="Times New Roman" w:hAnsi="Times New Roman"/>
          <w:sz w:val="24"/>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Az Igazgatói Testület üléseit a főigazgató hívja össze, hetente, illetve szükség szerint. Az ülésekre célfeladatok esetén meghívja az értekezlet tárgyát érintő kérdésekben érdekelt munkahelyi vezetőket. Az Igazgatói Testület értekezletén az aktuális kérdéseket vitatja meg. Kijelöli a következő időszak folyamán elvégzendő, ellenőrizendő feladatokat. Beszámolási kötelezettsége van saját szakterületéről a Főigazgató felé:</w:t>
      </w: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ab/>
      </w:r>
      <w:r w:rsidRPr="005F007B">
        <w:rPr>
          <w:rFonts w:ascii="Times New Roman" w:hAnsi="Times New Roman"/>
          <w:sz w:val="24"/>
          <w:szCs w:val="24"/>
        </w:rPr>
        <w:tab/>
        <w:t xml:space="preserve">- </w:t>
      </w:r>
      <w:proofErr w:type="spellStart"/>
      <w:r w:rsidRPr="005F007B">
        <w:rPr>
          <w:rFonts w:ascii="Times New Roman" w:hAnsi="Times New Roman"/>
          <w:sz w:val="24"/>
          <w:szCs w:val="24"/>
        </w:rPr>
        <w:t>orvosigazgató</w:t>
      </w:r>
      <w:proofErr w:type="spellEnd"/>
      <w:r w:rsidRPr="005F007B">
        <w:rPr>
          <w:rFonts w:ascii="Times New Roman" w:hAnsi="Times New Roman"/>
          <w:sz w:val="24"/>
          <w:szCs w:val="24"/>
        </w:rPr>
        <w:t xml:space="preserve"> </w:t>
      </w:r>
    </w:p>
    <w:p w:rsidR="005F007B" w:rsidRPr="005F007B" w:rsidRDefault="005F007B" w:rsidP="005F007B">
      <w:pPr>
        <w:pStyle w:val="Szvegtrzs30"/>
        <w:ind w:left="720" w:firstLine="720"/>
        <w:rPr>
          <w:rFonts w:ascii="Times New Roman" w:hAnsi="Times New Roman"/>
          <w:sz w:val="24"/>
          <w:szCs w:val="24"/>
        </w:rPr>
      </w:pPr>
      <w:r w:rsidRPr="005F007B">
        <w:rPr>
          <w:rFonts w:ascii="Times New Roman" w:hAnsi="Times New Roman"/>
          <w:sz w:val="24"/>
          <w:szCs w:val="24"/>
        </w:rPr>
        <w:t>- gazdasági igazgató</w:t>
      </w:r>
    </w:p>
    <w:p w:rsidR="005F007B" w:rsidRPr="005F007B" w:rsidRDefault="005F007B" w:rsidP="005F007B">
      <w:pPr>
        <w:pStyle w:val="Szvegtrzs30"/>
        <w:ind w:left="720" w:firstLine="720"/>
        <w:rPr>
          <w:rFonts w:ascii="Times New Roman" w:hAnsi="Times New Roman"/>
          <w:sz w:val="24"/>
          <w:szCs w:val="24"/>
        </w:rPr>
      </w:pPr>
      <w:r w:rsidRPr="005F007B">
        <w:rPr>
          <w:rFonts w:ascii="Times New Roman" w:hAnsi="Times New Roman"/>
          <w:sz w:val="24"/>
          <w:szCs w:val="24"/>
        </w:rPr>
        <w:t>- ápolási igazgató</w:t>
      </w:r>
    </w:p>
    <w:p w:rsidR="005F007B" w:rsidRPr="005F007B" w:rsidRDefault="005F007B" w:rsidP="005F007B">
      <w:pPr>
        <w:pStyle w:val="Szvegtrzs30"/>
        <w:ind w:left="720" w:firstLine="720"/>
        <w:rPr>
          <w:rFonts w:ascii="Times New Roman" w:hAnsi="Times New Roman"/>
          <w:sz w:val="24"/>
          <w:szCs w:val="24"/>
        </w:rPr>
      </w:pPr>
      <w:r w:rsidRPr="005F007B">
        <w:rPr>
          <w:rFonts w:ascii="Times New Roman" w:hAnsi="Times New Roman"/>
          <w:sz w:val="24"/>
          <w:szCs w:val="24"/>
        </w:rPr>
        <w:tab/>
      </w:r>
      <w:r w:rsidRPr="005F007B">
        <w:rPr>
          <w:rFonts w:ascii="Times New Roman" w:hAnsi="Times New Roman"/>
          <w:sz w:val="24"/>
          <w:szCs w:val="24"/>
        </w:rPr>
        <w:tab/>
      </w: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4.2. Intézeti Tanács</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 xml:space="preserve">Tagjai: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főigazgató főorvos</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gazdasági igazgató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proofErr w:type="spellStart"/>
      <w:r w:rsidRPr="005F007B">
        <w:rPr>
          <w:rFonts w:ascii="Times New Roman" w:hAnsi="Times New Roman"/>
          <w:sz w:val="24"/>
          <w:szCs w:val="24"/>
        </w:rPr>
        <w:t>orvosigazgató</w:t>
      </w:r>
      <w:proofErr w:type="spellEnd"/>
      <w:r w:rsidRPr="005F007B">
        <w:rPr>
          <w:rFonts w:ascii="Times New Roman" w:hAnsi="Times New Roman"/>
          <w:sz w:val="24"/>
          <w:szCs w:val="24"/>
        </w:rPr>
        <w:t xml:space="preserve">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ápolási igazgató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minőségügyi biztos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alapellátást képviselő főorvos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gondozói ellátást képviselő főorvos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járó-beteg ellátást képviselő főorvos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Közalkalmazotti Tanács elnöke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Feladata:</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főigazgató főorvos hívja össze havonta kétszer,</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főigazgató tájékoztatja a Testület tagjait az Intézet aktuális ügyeiről,</w:t>
      </w:r>
    </w:p>
    <w:p w:rsidR="005F007B" w:rsidRPr="005F007B" w:rsidRDefault="005F007B" w:rsidP="005F007B">
      <w:pPr>
        <w:pStyle w:val="Szvegtrzs30"/>
        <w:tabs>
          <w:tab w:val="left" w:pos="993"/>
        </w:tabs>
        <w:ind w:left="720"/>
        <w:rPr>
          <w:rFonts w:ascii="Times New Roman" w:hAnsi="Times New Roman"/>
          <w:sz w:val="24"/>
          <w:szCs w:val="24"/>
        </w:rPr>
      </w:pPr>
      <w:r w:rsidRPr="005F007B">
        <w:rPr>
          <w:rFonts w:ascii="Times New Roman" w:hAnsi="Times New Roman"/>
          <w:sz w:val="24"/>
          <w:szCs w:val="24"/>
        </w:rPr>
        <w:tab/>
      </w:r>
      <w:proofErr w:type="gramStart"/>
      <w:r w:rsidRPr="005F007B">
        <w:rPr>
          <w:rFonts w:ascii="Times New Roman" w:hAnsi="Times New Roman"/>
          <w:sz w:val="24"/>
          <w:szCs w:val="24"/>
        </w:rPr>
        <w:t>gazdasági</w:t>
      </w:r>
      <w:proofErr w:type="gramEnd"/>
      <w:r w:rsidRPr="005F007B">
        <w:rPr>
          <w:rFonts w:ascii="Times New Roman" w:hAnsi="Times New Roman"/>
          <w:sz w:val="24"/>
          <w:szCs w:val="24"/>
        </w:rPr>
        <w:t xml:space="preserve"> helyzetéről,</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betöltendő nem vezetői állások pályázatainak elbírálása, a pályázók </w:t>
      </w:r>
    </w:p>
    <w:p w:rsidR="005F007B" w:rsidRPr="005F007B" w:rsidRDefault="005F007B" w:rsidP="005F007B">
      <w:pPr>
        <w:pStyle w:val="Szvegtrzs30"/>
        <w:tabs>
          <w:tab w:val="left" w:pos="993"/>
        </w:tabs>
        <w:ind w:left="720"/>
        <w:rPr>
          <w:rFonts w:ascii="Times New Roman" w:hAnsi="Times New Roman"/>
          <w:sz w:val="24"/>
          <w:szCs w:val="24"/>
        </w:rPr>
      </w:pPr>
      <w:r w:rsidRPr="005F007B">
        <w:rPr>
          <w:rFonts w:ascii="Times New Roman" w:hAnsi="Times New Roman"/>
          <w:sz w:val="24"/>
          <w:szCs w:val="24"/>
        </w:rPr>
        <w:tab/>
      </w:r>
      <w:proofErr w:type="gramStart"/>
      <w:r w:rsidRPr="005F007B">
        <w:rPr>
          <w:rFonts w:ascii="Times New Roman" w:hAnsi="Times New Roman"/>
          <w:sz w:val="24"/>
          <w:szCs w:val="24"/>
        </w:rPr>
        <w:t>személyes</w:t>
      </w:r>
      <w:proofErr w:type="gramEnd"/>
      <w:r w:rsidRPr="005F007B">
        <w:rPr>
          <w:rFonts w:ascii="Times New Roman" w:hAnsi="Times New Roman"/>
          <w:sz w:val="24"/>
          <w:szCs w:val="24"/>
        </w:rPr>
        <w:t xml:space="preserve"> meghallgatását követően,</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lastRenderedPageBreak/>
        <w:t xml:space="preserve">Közalkalmazotti Tanács elnökének beszámoltatása a KT Ügyrendjébe </w:t>
      </w:r>
    </w:p>
    <w:p w:rsidR="005F007B" w:rsidRPr="005F007B" w:rsidRDefault="005F007B" w:rsidP="005F007B">
      <w:pPr>
        <w:pStyle w:val="Szvegtrzs30"/>
        <w:tabs>
          <w:tab w:val="left" w:pos="993"/>
        </w:tabs>
        <w:ind w:left="720"/>
        <w:rPr>
          <w:rFonts w:ascii="Times New Roman" w:hAnsi="Times New Roman"/>
          <w:sz w:val="24"/>
          <w:szCs w:val="24"/>
        </w:rPr>
      </w:pPr>
      <w:r w:rsidRPr="005F007B">
        <w:rPr>
          <w:rFonts w:ascii="Times New Roman" w:hAnsi="Times New Roman"/>
          <w:sz w:val="24"/>
          <w:szCs w:val="24"/>
        </w:rPr>
        <w:tab/>
      </w:r>
      <w:proofErr w:type="gramStart"/>
      <w:r w:rsidRPr="005F007B">
        <w:rPr>
          <w:rFonts w:ascii="Times New Roman" w:hAnsi="Times New Roman"/>
          <w:sz w:val="24"/>
          <w:szCs w:val="24"/>
        </w:rPr>
        <w:t>tartozó</w:t>
      </w:r>
      <w:proofErr w:type="gramEnd"/>
      <w:r w:rsidRPr="005F007B">
        <w:rPr>
          <w:rFonts w:ascii="Times New Roman" w:hAnsi="Times New Roman"/>
          <w:sz w:val="24"/>
          <w:szCs w:val="24"/>
        </w:rPr>
        <w:t xml:space="preserve"> kérdésekről,</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aktuális minőségbiztosítási kérdések megbeszélése,</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a testület tagjainak beszámolási kötelezettségük van a saját területek orvos </w:t>
      </w:r>
    </w:p>
    <w:p w:rsidR="005F007B" w:rsidRPr="005F007B" w:rsidRDefault="005F007B" w:rsidP="005F007B">
      <w:pPr>
        <w:pStyle w:val="Szvegtrzs30"/>
        <w:tabs>
          <w:tab w:val="left" w:pos="993"/>
        </w:tabs>
        <w:ind w:left="720"/>
        <w:rPr>
          <w:rFonts w:ascii="Times New Roman" w:hAnsi="Times New Roman"/>
          <w:sz w:val="24"/>
          <w:szCs w:val="24"/>
        </w:rPr>
      </w:pPr>
      <w:r w:rsidRPr="005F007B">
        <w:rPr>
          <w:rFonts w:ascii="Times New Roman" w:hAnsi="Times New Roman"/>
          <w:sz w:val="24"/>
          <w:szCs w:val="24"/>
        </w:rPr>
        <w:tab/>
      </w:r>
      <w:proofErr w:type="gramStart"/>
      <w:r w:rsidRPr="005F007B">
        <w:rPr>
          <w:rFonts w:ascii="Times New Roman" w:hAnsi="Times New Roman"/>
          <w:sz w:val="24"/>
          <w:szCs w:val="24"/>
        </w:rPr>
        <w:t>és</w:t>
      </w:r>
      <w:proofErr w:type="gramEnd"/>
      <w:r w:rsidRPr="005F007B">
        <w:rPr>
          <w:rFonts w:ascii="Times New Roman" w:hAnsi="Times New Roman"/>
          <w:sz w:val="24"/>
          <w:szCs w:val="24"/>
        </w:rPr>
        <w:t xml:space="preserve"> ápolásszakmai feladatoknál,</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főorvosi értekezletek témáinak előkészítése.</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4.3. Szakmai Vezetői Testület</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rPr>
      </w:pPr>
      <w:r w:rsidRPr="005F007B">
        <w:rPr>
          <w:rFonts w:ascii="Times New Roman" w:hAnsi="Times New Roman"/>
          <w:b/>
          <w:sz w:val="24"/>
        </w:rPr>
        <w:t xml:space="preserve">Szakmai Vezetői Testület tagjai: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proofErr w:type="spellStart"/>
      <w:r w:rsidRPr="005F007B">
        <w:rPr>
          <w:rFonts w:ascii="Times New Roman" w:hAnsi="Times New Roman"/>
          <w:sz w:val="24"/>
          <w:szCs w:val="24"/>
        </w:rPr>
        <w:t>orvosigazgató</w:t>
      </w:r>
      <w:proofErr w:type="spellEnd"/>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ápolási igazgató</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minőségügyi biztos</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gondozói ellátást képviselő főorvos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 xml:space="preserve">járó-beteg ellátást képviselő főorvosok </w:t>
      </w:r>
    </w:p>
    <w:p w:rsidR="005F007B" w:rsidRPr="005F007B" w:rsidRDefault="005F007B" w:rsidP="005F007B">
      <w:pPr>
        <w:pStyle w:val="Szvegtrzs30"/>
        <w:numPr>
          <w:ilvl w:val="0"/>
          <w:numId w:val="22"/>
        </w:numPr>
        <w:tabs>
          <w:tab w:val="left" w:pos="993"/>
        </w:tabs>
        <w:autoSpaceDE w:val="0"/>
        <w:autoSpaceDN w:val="0"/>
        <w:adjustRightInd w:val="0"/>
        <w:spacing w:after="0"/>
        <w:ind w:hanging="11"/>
        <w:jc w:val="both"/>
        <w:rPr>
          <w:rFonts w:ascii="Times New Roman" w:hAnsi="Times New Roman"/>
          <w:sz w:val="24"/>
          <w:szCs w:val="24"/>
        </w:rPr>
      </w:pPr>
      <w:r w:rsidRPr="005F007B">
        <w:rPr>
          <w:rFonts w:ascii="Times New Roman" w:hAnsi="Times New Roman"/>
          <w:sz w:val="24"/>
          <w:szCs w:val="24"/>
        </w:rPr>
        <w:t>Közalkalmazotti Tanács elnöke</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Szakmai Vezető Testület tagjai közül elnököt választ. A Testületet az elnök saját hatáskörben szükség szerint hívja össze feladatai függvényében a Testület tagjai egyharmadának írásbeli kezdeményezésére az elnök köteles összehívni a Testületet. A szakmai vezető Testület évente legalább 2 ülést tart. A Testület ülésén tanácskozási joggal részt vesz a Budapest Főváros II. kerületi Önkormányzat képviselője, a főigazgató, valamint a gazdasági igazgató. </w:t>
      </w:r>
    </w:p>
    <w:p w:rsidR="005F007B" w:rsidRPr="005F007B" w:rsidRDefault="005F007B" w:rsidP="005F007B">
      <w:pPr>
        <w:jc w:val="both"/>
        <w:rPr>
          <w:rFonts w:ascii="Times New Roman" w:hAnsi="Times New Roman"/>
          <w:b/>
          <w:sz w:val="24"/>
        </w:rPr>
      </w:pPr>
    </w:p>
    <w:p w:rsidR="005F007B" w:rsidRPr="005F007B" w:rsidRDefault="005F007B" w:rsidP="005F007B">
      <w:pPr>
        <w:spacing w:after="240"/>
        <w:jc w:val="both"/>
        <w:rPr>
          <w:rFonts w:ascii="Times New Roman" w:hAnsi="Times New Roman"/>
          <w:b/>
          <w:sz w:val="24"/>
        </w:rPr>
      </w:pPr>
      <w:r w:rsidRPr="005F007B">
        <w:rPr>
          <w:rFonts w:ascii="Times New Roman" w:hAnsi="Times New Roman"/>
          <w:b/>
          <w:sz w:val="24"/>
        </w:rPr>
        <w:t>A Testület feladata</w:t>
      </w:r>
    </w:p>
    <w:p w:rsidR="005F007B" w:rsidRPr="005F007B" w:rsidRDefault="005F007B" w:rsidP="005F007B">
      <w:pPr>
        <w:numPr>
          <w:ilvl w:val="0"/>
          <w:numId w:val="16"/>
        </w:numPr>
        <w:tabs>
          <w:tab w:val="clear" w:pos="900"/>
        </w:tabs>
        <w:autoSpaceDE w:val="0"/>
        <w:autoSpaceDN w:val="0"/>
        <w:adjustRightInd w:val="0"/>
        <w:ind w:left="567" w:hanging="567"/>
        <w:jc w:val="both"/>
        <w:rPr>
          <w:rFonts w:ascii="Times New Roman" w:hAnsi="Times New Roman"/>
          <w:sz w:val="24"/>
        </w:rPr>
      </w:pPr>
      <w:r w:rsidRPr="005F007B">
        <w:rPr>
          <w:rFonts w:ascii="Times New Roman" w:hAnsi="Times New Roman"/>
          <w:sz w:val="24"/>
        </w:rPr>
        <w:t>Részt vesz a Szolgálat szakmai fejlesztési programjának, Szervezeti és Működési Szabályzatának, Házirendjének, valamint az intézmény belső szabályzatainak előkészítésében.</w:t>
      </w:r>
    </w:p>
    <w:p w:rsidR="005F007B" w:rsidRPr="005F007B" w:rsidRDefault="005F007B" w:rsidP="005F007B">
      <w:pPr>
        <w:numPr>
          <w:ilvl w:val="0"/>
          <w:numId w:val="16"/>
        </w:numPr>
        <w:tabs>
          <w:tab w:val="clear" w:pos="900"/>
        </w:tabs>
        <w:autoSpaceDE w:val="0"/>
        <w:autoSpaceDN w:val="0"/>
        <w:adjustRightInd w:val="0"/>
        <w:ind w:left="567" w:hanging="567"/>
        <w:jc w:val="both"/>
        <w:rPr>
          <w:rFonts w:ascii="Times New Roman" w:hAnsi="Times New Roman"/>
          <w:sz w:val="24"/>
        </w:rPr>
      </w:pPr>
      <w:r w:rsidRPr="005F007B">
        <w:rPr>
          <w:rFonts w:ascii="Times New Roman" w:hAnsi="Times New Roman"/>
          <w:sz w:val="24"/>
        </w:rPr>
        <w:t>Véleményt nyilvánít az intézményt érintő feladat-ellátási, vagy feladat átvállalási szerződés megkötésére irányuló pályázat elbírálása során.</w:t>
      </w:r>
    </w:p>
    <w:p w:rsidR="005F007B" w:rsidRPr="005F007B" w:rsidRDefault="005F007B" w:rsidP="005F007B">
      <w:pPr>
        <w:numPr>
          <w:ilvl w:val="0"/>
          <w:numId w:val="16"/>
        </w:numPr>
        <w:tabs>
          <w:tab w:val="clear" w:pos="900"/>
        </w:tabs>
        <w:autoSpaceDE w:val="0"/>
        <w:autoSpaceDN w:val="0"/>
        <w:adjustRightInd w:val="0"/>
        <w:ind w:left="567" w:hanging="567"/>
        <w:jc w:val="both"/>
        <w:rPr>
          <w:rFonts w:ascii="Times New Roman" w:hAnsi="Times New Roman"/>
          <w:sz w:val="24"/>
        </w:rPr>
      </w:pPr>
      <w:r w:rsidRPr="005F007B">
        <w:rPr>
          <w:rFonts w:ascii="Times New Roman" w:hAnsi="Times New Roman"/>
          <w:sz w:val="24"/>
        </w:rPr>
        <w:t>Véleményezi, illetve rangsorolja a vezető-helyettesi, és a szakmai egységek vezetői munkakörének betöltésére beérkezett pályázatokat.</w:t>
      </w:r>
    </w:p>
    <w:p w:rsidR="005F007B" w:rsidRPr="005F007B" w:rsidRDefault="005F007B" w:rsidP="005F007B">
      <w:pPr>
        <w:numPr>
          <w:ilvl w:val="0"/>
          <w:numId w:val="16"/>
        </w:numPr>
        <w:tabs>
          <w:tab w:val="clear" w:pos="900"/>
        </w:tabs>
        <w:autoSpaceDE w:val="0"/>
        <w:autoSpaceDN w:val="0"/>
        <w:adjustRightInd w:val="0"/>
        <w:ind w:left="567" w:hanging="567"/>
        <w:jc w:val="both"/>
        <w:rPr>
          <w:rFonts w:ascii="Times New Roman" w:hAnsi="Times New Roman"/>
          <w:sz w:val="24"/>
        </w:rPr>
      </w:pPr>
      <w:r w:rsidRPr="005F007B">
        <w:rPr>
          <w:rFonts w:ascii="Times New Roman" w:hAnsi="Times New Roman"/>
          <w:sz w:val="24"/>
        </w:rPr>
        <w:t>Javaslattételi joga van a főigazgató felé, majd az önkormányzat irányában.</w:t>
      </w:r>
    </w:p>
    <w:p w:rsidR="005F007B" w:rsidRPr="005F007B" w:rsidRDefault="005F007B" w:rsidP="005F007B">
      <w:pPr>
        <w:numPr>
          <w:ilvl w:val="0"/>
          <w:numId w:val="16"/>
        </w:numPr>
        <w:tabs>
          <w:tab w:val="clear" w:pos="900"/>
        </w:tabs>
        <w:autoSpaceDE w:val="0"/>
        <w:autoSpaceDN w:val="0"/>
        <w:adjustRightInd w:val="0"/>
        <w:ind w:left="567" w:hanging="567"/>
        <w:jc w:val="both"/>
        <w:rPr>
          <w:rFonts w:ascii="Times New Roman" w:hAnsi="Times New Roman"/>
          <w:sz w:val="24"/>
        </w:rPr>
      </w:pPr>
      <w:r w:rsidRPr="005F007B">
        <w:rPr>
          <w:rFonts w:ascii="Times New Roman" w:hAnsi="Times New Roman"/>
          <w:sz w:val="24"/>
        </w:rPr>
        <w:t>Véleményt nyilvánít meghatározott szakmai kérdésben az önkormányzat, illetve a főigazgató felkérésére.</w:t>
      </w:r>
    </w:p>
    <w:p w:rsidR="005F007B" w:rsidRPr="005F007B" w:rsidRDefault="005F007B" w:rsidP="005F007B">
      <w:pPr>
        <w:numPr>
          <w:ilvl w:val="0"/>
          <w:numId w:val="16"/>
        </w:numPr>
        <w:tabs>
          <w:tab w:val="clear" w:pos="900"/>
        </w:tabs>
        <w:autoSpaceDE w:val="0"/>
        <w:autoSpaceDN w:val="0"/>
        <w:adjustRightInd w:val="0"/>
        <w:ind w:left="567" w:hanging="567"/>
        <w:jc w:val="both"/>
        <w:rPr>
          <w:rFonts w:ascii="Times New Roman" w:hAnsi="Times New Roman"/>
          <w:sz w:val="24"/>
        </w:rPr>
      </w:pPr>
      <w:r w:rsidRPr="005F007B">
        <w:rPr>
          <w:rFonts w:ascii="Times New Roman" w:hAnsi="Times New Roman"/>
          <w:sz w:val="24"/>
        </w:rPr>
        <w:t>Részt vesz a Szolgálatot érintő gazdasági kérdések megvitatásában.</w:t>
      </w:r>
    </w:p>
    <w:p w:rsidR="005F007B" w:rsidRPr="005F007B" w:rsidRDefault="005F007B" w:rsidP="005F007B">
      <w:pPr>
        <w:numPr>
          <w:ilvl w:val="0"/>
          <w:numId w:val="16"/>
        </w:numPr>
        <w:tabs>
          <w:tab w:val="clear" w:pos="900"/>
        </w:tabs>
        <w:autoSpaceDE w:val="0"/>
        <w:autoSpaceDN w:val="0"/>
        <w:adjustRightInd w:val="0"/>
        <w:ind w:left="567" w:hanging="567"/>
        <w:jc w:val="both"/>
        <w:rPr>
          <w:rFonts w:ascii="Times New Roman" w:hAnsi="Times New Roman"/>
          <w:sz w:val="24"/>
        </w:rPr>
      </w:pPr>
      <w:r w:rsidRPr="005F007B">
        <w:rPr>
          <w:rFonts w:ascii="Times New Roman" w:hAnsi="Times New Roman"/>
          <w:sz w:val="24"/>
        </w:rPr>
        <w:t>A mindenkori aktuális kérdések megbeszélésében.</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4.4. Főorvosi Értekezlet</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vegtrzs"/>
        <w:jc w:val="both"/>
        <w:rPr>
          <w:rFonts w:ascii="Times New Roman" w:hAnsi="Times New Roman"/>
          <w:sz w:val="24"/>
        </w:rPr>
      </w:pPr>
      <w:r w:rsidRPr="005F007B">
        <w:rPr>
          <w:rFonts w:ascii="Times New Roman" w:hAnsi="Times New Roman"/>
          <w:sz w:val="24"/>
        </w:rPr>
        <w:t xml:space="preserve">A főigazgató havonta illetve szükség szerint tart főorvosi értekezletet, </w:t>
      </w:r>
      <w:proofErr w:type="gramStart"/>
      <w:r w:rsidRPr="005F007B">
        <w:rPr>
          <w:rFonts w:ascii="Times New Roman" w:hAnsi="Times New Roman"/>
          <w:sz w:val="24"/>
        </w:rPr>
        <w:t>amelyre  meghívja</w:t>
      </w:r>
      <w:proofErr w:type="gramEnd"/>
      <w:r w:rsidRPr="005F007B">
        <w:rPr>
          <w:rFonts w:ascii="Times New Roman" w:hAnsi="Times New Roman"/>
          <w:sz w:val="24"/>
        </w:rPr>
        <w:t xml:space="preserve"> a részlegek vezetőit, az Igazgatói Testület tagjait és a kérdésben érintett egyéb munkahelyek vezetőit, dolgozóit.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Az értekezleten a főorvosok tájékoztatást kapnak - illetékesek előadásában - az </w:t>
      </w:r>
      <w:proofErr w:type="gramStart"/>
      <w:r w:rsidRPr="005F007B">
        <w:rPr>
          <w:rFonts w:ascii="Times New Roman" w:hAnsi="Times New Roman"/>
          <w:sz w:val="24"/>
        </w:rPr>
        <w:t>érdekelt  munkahelyek</w:t>
      </w:r>
      <w:proofErr w:type="gramEnd"/>
      <w:r w:rsidRPr="005F007B">
        <w:rPr>
          <w:rFonts w:ascii="Times New Roman" w:hAnsi="Times New Roman"/>
          <w:sz w:val="24"/>
        </w:rPr>
        <w:t xml:space="preserve">, az előző időszak teljesítéséről, a személyi és tárgyi feltételek biztosításáról, munkahelyek problémáiról, valamint finanszírozás a minőségügy, ellenőrzés és gazdálkodás területét érintő valamennyi kérdésről, illetve megvitatják a részlegek problémáit és javaslatot tesznek a megoldásra.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lastRenderedPageBreak/>
        <w:t>4.5. Vezető Asszisztensi Értekezlet</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Ápolási igazgató havonta illetve szükség szerint tart vezető asszisztensi értekezletet. Az értekezleten a vezető asszisztensek tájékoztatást kapnak az Intézet aktuális ügyeiről. Beszámolási kötelezettségük van a részlegük működéséről.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 xml:space="preserve">4.6. Bizottságok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4.6.1. A Műszerügyi Bizottság</w:t>
      </w:r>
    </w:p>
    <w:p w:rsidR="005F007B" w:rsidRPr="005F007B" w:rsidRDefault="005F007B" w:rsidP="005F007B">
      <w:pPr>
        <w:jc w:val="both"/>
        <w:rPr>
          <w:rFonts w:ascii="Times New Roman" w:hAnsi="Times New Roman"/>
          <w:b/>
          <w:sz w:val="24"/>
          <w:u w:val="single"/>
        </w:rPr>
      </w:pPr>
    </w:p>
    <w:p w:rsidR="005F007B" w:rsidRPr="005F007B" w:rsidRDefault="005F007B" w:rsidP="005F007B">
      <w:pPr>
        <w:pStyle w:val="Szvegtrzs30"/>
        <w:rPr>
          <w:rFonts w:ascii="Times New Roman" w:hAnsi="Times New Roman"/>
          <w:sz w:val="24"/>
          <w:szCs w:val="24"/>
        </w:rPr>
      </w:pPr>
      <w:r w:rsidRPr="005F007B">
        <w:rPr>
          <w:rFonts w:ascii="Times New Roman" w:hAnsi="Times New Roman"/>
          <w:sz w:val="24"/>
          <w:szCs w:val="24"/>
        </w:rPr>
        <w:t xml:space="preserve">A Műszerügyi Bizottság a főigazgatónak műszerügyi tanácsadó testülete, mely a Szolgálat keretein belül működő egyes szakterületek képviselőiből, a főigazgató által kinevezett bizottsági elnökből és az illetékes gazdasági műszaki vezetőből áll.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Üléseit a főigazgató által meghatározott illetve szükség szerinti időpontokban tartja. Részletes feladatait, működésének szabályait a főigazgató külön utasításban, vagy körlevélben szabályozza.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4.6.2. Kódellenőrző Bizottság </w:t>
      </w:r>
    </w:p>
    <w:p w:rsidR="005F007B" w:rsidRPr="005F007B" w:rsidRDefault="005F007B" w:rsidP="005F007B">
      <w:pPr>
        <w:rPr>
          <w:rFonts w:ascii="Times New Roman" w:hAnsi="Times New Roman"/>
          <w:b/>
          <w:sz w:val="24"/>
          <w:u w:val="single"/>
        </w:rPr>
      </w:pPr>
    </w:p>
    <w:p w:rsidR="005F007B" w:rsidRPr="005F007B" w:rsidRDefault="005F007B" w:rsidP="005F007B">
      <w:pPr>
        <w:pStyle w:val="Szvegtrzs"/>
        <w:jc w:val="both"/>
        <w:rPr>
          <w:rFonts w:ascii="Times New Roman" w:hAnsi="Times New Roman"/>
          <w:sz w:val="24"/>
        </w:rPr>
      </w:pPr>
      <w:r w:rsidRPr="005F007B">
        <w:rPr>
          <w:rFonts w:ascii="Times New Roman" w:hAnsi="Times New Roman"/>
          <w:sz w:val="24"/>
        </w:rPr>
        <w:t>A főigazgató által megbízott orvos vezetésével működik. Tagjai a kódolási kérdésekben gyakorlott főorvosok, az ápolási igazgató által kijelölt vezető asszisztensek és a rendszergazda, finanszírozási felelős.</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Feladata a teljesítmény szerint történő finanszírozás alapjául szolgáló WHO kódrendszer rugalmas alkalmazására javaslattétel. A pontos kórtörténet, státuszleírás és az ezek könnyítését szolgáló szövegpanelek elkészítéséhez adott segítség. Kódcsoportok időszakos felülvizsgálata, aktualizálása, a jogszabályváltozásoknak megfelelően.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4.6.3. Intézeti Etikai Bizottság</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sz w:val="24"/>
        </w:rPr>
      </w:pPr>
      <w:r w:rsidRPr="005F007B">
        <w:rPr>
          <w:rFonts w:ascii="Times New Roman" w:hAnsi="Times New Roman"/>
          <w:sz w:val="24"/>
        </w:rPr>
        <w:t>A főigazgató által megbízott 5 tagú testület. Intézeti etikai szabályzat szerint működik. Feladata az Intézet minden dolgozójára vonatkozó hivatásbeli magatartásbeli, jogszabálybeli, és az Intézet missziójának megfelelő etikai elvárások be nem tartásának, vagy megsértésének kivizsgálása.</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4.6.4. Ad hoc Bizottság (ok)</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főigazgató a Szolgálat szervezetével vagy működésével összefüggő kérdésekben esetenként Ad hoc </w:t>
      </w:r>
      <w:proofErr w:type="gramStart"/>
      <w:r w:rsidRPr="005F007B">
        <w:rPr>
          <w:rFonts w:ascii="Times New Roman" w:hAnsi="Times New Roman"/>
          <w:sz w:val="24"/>
        </w:rPr>
        <w:t>Bizottság(</w:t>
      </w:r>
      <w:proofErr w:type="gramEnd"/>
      <w:r w:rsidRPr="005F007B">
        <w:rPr>
          <w:rFonts w:ascii="Times New Roman" w:hAnsi="Times New Roman"/>
          <w:sz w:val="24"/>
        </w:rPr>
        <w:t xml:space="preserve">ok) életre hívását kezdeményezi. Tagjait a főigazgató eseti megbízással delegálja, és a bizottság működési rendjét főigazgatói utasításban szabályozza. </w:t>
      </w:r>
    </w:p>
    <w:p w:rsidR="005F007B" w:rsidRPr="005F007B" w:rsidRDefault="005F007B" w:rsidP="005F007B">
      <w:pPr>
        <w:jc w:val="both"/>
        <w:rPr>
          <w:rFonts w:ascii="Times New Roman" w:hAnsi="Times New Roman"/>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4.6.5. Minőségbiztosítási Tanács</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Szolgálat ISO minősítéssel rendelkezik. Az ISO 9001/2000 elvárásainak megfelelően évente legalább két alkalommal Intézményi szintű minőségbiztosítási értekezletet tart, melyet a minőségügyi biztos vezet, főigazgatói beszámolás mellett.</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4.6.6. Pályázati Bizottság</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Szolgálat fejlesztésével és működésével kapcsolatos pályázati kiírások figyelése, nyomon követése, megtárgyalása. A pályázatok elkészítéséhez szükséges adatok</w:t>
      </w:r>
    </w:p>
    <w:p w:rsidR="005F007B" w:rsidRPr="005F007B" w:rsidRDefault="005F007B" w:rsidP="005F007B">
      <w:pPr>
        <w:jc w:val="both"/>
        <w:rPr>
          <w:rFonts w:ascii="Times New Roman" w:hAnsi="Times New Roman"/>
          <w:sz w:val="24"/>
        </w:rPr>
      </w:pPr>
      <w:proofErr w:type="gramStart"/>
      <w:r w:rsidRPr="005F007B">
        <w:rPr>
          <w:rFonts w:ascii="Times New Roman" w:hAnsi="Times New Roman"/>
          <w:sz w:val="24"/>
        </w:rPr>
        <w:t>beszerzése</w:t>
      </w:r>
      <w:proofErr w:type="gramEnd"/>
      <w:r w:rsidRPr="005F007B">
        <w:rPr>
          <w:rFonts w:ascii="Times New Roman" w:hAnsi="Times New Roman"/>
          <w:sz w:val="24"/>
        </w:rPr>
        <w:t>, és ennek alapján a pályázatok végleges formában történő elkészítése az előírt határidő figyelembevételével.</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 xml:space="preserve">4.7. </w:t>
      </w:r>
      <w:proofErr w:type="spellStart"/>
      <w:r w:rsidRPr="005F007B">
        <w:rPr>
          <w:rFonts w:ascii="Times New Roman" w:hAnsi="Times New Roman"/>
          <w:b/>
          <w:sz w:val="24"/>
          <w:u w:val="single"/>
        </w:rPr>
        <w:t>Összdolgozói</w:t>
      </w:r>
      <w:proofErr w:type="spellEnd"/>
      <w:r w:rsidRPr="005F007B">
        <w:rPr>
          <w:rFonts w:ascii="Times New Roman" w:hAnsi="Times New Roman"/>
          <w:b/>
          <w:sz w:val="24"/>
          <w:u w:val="single"/>
        </w:rPr>
        <w:t xml:space="preserve"> értekezlet</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Szolgálat működésével kapcsolatos, valamennyi dolgozót érintő kérdésekben, továbbá tájékoztatás céljából évenként legalább egy alkalommal a főigazgató hívja össze.</w:t>
      </w:r>
    </w:p>
    <w:p w:rsidR="005F007B" w:rsidRPr="005F007B" w:rsidRDefault="005F007B" w:rsidP="005F007B">
      <w:pPr>
        <w:jc w:val="center"/>
        <w:rPr>
          <w:rFonts w:ascii="Times New Roman" w:hAnsi="Times New Roman"/>
          <w:sz w:val="24"/>
        </w:rPr>
      </w:pPr>
    </w:p>
    <w:p w:rsidR="005F007B" w:rsidRPr="005F007B" w:rsidRDefault="005F007B" w:rsidP="005F007B">
      <w:pPr>
        <w:jc w:val="center"/>
        <w:rPr>
          <w:rFonts w:ascii="Times New Roman" w:hAnsi="Times New Roman"/>
          <w:sz w:val="24"/>
        </w:rPr>
      </w:pPr>
    </w:p>
    <w:p w:rsidR="005F007B" w:rsidRPr="005F007B" w:rsidRDefault="005F007B" w:rsidP="005F007B">
      <w:pPr>
        <w:jc w:val="center"/>
        <w:rPr>
          <w:rFonts w:ascii="Times New Roman" w:hAnsi="Times New Roman"/>
          <w:b/>
          <w:sz w:val="24"/>
          <w:u w:val="single"/>
        </w:rPr>
      </w:pPr>
      <w:r w:rsidRPr="005F007B">
        <w:rPr>
          <w:rFonts w:ascii="Times New Roman" w:hAnsi="Times New Roman"/>
          <w:b/>
          <w:sz w:val="24"/>
          <w:u w:val="single"/>
        </w:rPr>
        <w:t>V. FEJEZET</w:t>
      </w:r>
    </w:p>
    <w:p w:rsidR="005F007B" w:rsidRPr="005F007B" w:rsidRDefault="005F007B" w:rsidP="005F007B">
      <w:pPr>
        <w:pStyle w:val="Szvegtrzsbehzssal"/>
        <w:ind w:left="0"/>
        <w:jc w:val="center"/>
        <w:rPr>
          <w:b/>
        </w:rPr>
      </w:pPr>
    </w:p>
    <w:p w:rsidR="005F007B" w:rsidRPr="005F007B" w:rsidRDefault="005F007B" w:rsidP="005F007B">
      <w:pPr>
        <w:pStyle w:val="Szvegtrzsbehzssal"/>
        <w:ind w:left="0"/>
        <w:jc w:val="center"/>
        <w:rPr>
          <w:b/>
          <w:u w:val="single"/>
        </w:rPr>
      </w:pPr>
      <w:r w:rsidRPr="005F007B">
        <w:rPr>
          <w:b/>
          <w:u w:val="single"/>
        </w:rPr>
        <w:t>A BELSŐ KONTROLLRENDSZER és a FEUVE folyamatok kialakítása az Egészségügyi Szolgálatnál</w:t>
      </w:r>
    </w:p>
    <w:p w:rsidR="005F007B" w:rsidRPr="005F007B" w:rsidRDefault="005F007B" w:rsidP="005F007B">
      <w:pPr>
        <w:rPr>
          <w:rFonts w:ascii="Times New Roman" w:hAnsi="Times New Roman"/>
          <w:sz w:val="24"/>
        </w:rPr>
      </w:pPr>
    </w:p>
    <w:p w:rsidR="005F007B" w:rsidRPr="005F007B" w:rsidRDefault="005F007B" w:rsidP="005F007B">
      <w:pPr>
        <w:jc w:val="both"/>
        <w:rPr>
          <w:rFonts w:ascii="Times New Roman" w:hAnsi="Times New Roman"/>
          <w:b/>
          <w:sz w:val="24"/>
          <w:u w:val="single"/>
          <w:lang w:val="en-US"/>
        </w:rPr>
      </w:pPr>
      <w:r w:rsidRPr="005F007B">
        <w:rPr>
          <w:rFonts w:ascii="Times New Roman" w:hAnsi="Times New Roman"/>
          <w:b/>
          <w:sz w:val="24"/>
          <w:u w:val="single"/>
          <w:lang w:val="en-US"/>
        </w:rPr>
        <w:t xml:space="preserve">5.1. A </w:t>
      </w:r>
      <w:proofErr w:type="spellStart"/>
      <w:r w:rsidRPr="005F007B">
        <w:rPr>
          <w:rFonts w:ascii="Times New Roman" w:hAnsi="Times New Roman"/>
          <w:b/>
          <w:sz w:val="24"/>
          <w:u w:val="single"/>
          <w:lang w:val="en-US"/>
        </w:rPr>
        <w:t>belső</w:t>
      </w:r>
      <w:proofErr w:type="spellEnd"/>
      <w:r w:rsidRPr="005F007B">
        <w:rPr>
          <w:rFonts w:ascii="Times New Roman" w:hAnsi="Times New Roman"/>
          <w:b/>
          <w:sz w:val="24"/>
          <w:u w:val="single"/>
          <w:lang w:val="en-US"/>
        </w:rPr>
        <w:t xml:space="preserve"> </w:t>
      </w:r>
      <w:proofErr w:type="spellStart"/>
      <w:r w:rsidRPr="005F007B">
        <w:rPr>
          <w:rFonts w:ascii="Times New Roman" w:hAnsi="Times New Roman"/>
          <w:b/>
          <w:sz w:val="24"/>
          <w:u w:val="single"/>
          <w:lang w:val="en-US"/>
        </w:rPr>
        <w:t>kontrollrendszer</w:t>
      </w:r>
      <w:proofErr w:type="spellEnd"/>
    </w:p>
    <w:p w:rsidR="005F007B" w:rsidRPr="005F007B" w:rsidRDefault="005F007B" w:rsidP="005F007B">
      <w:pPr>
        <w:jc w:val="both"/>
        <w:rPr>
          <w:rFonts w:ascii="Times New Roman" w:hAnsi="Times New Roman"/>
          <w:sz w:val="24"/>
          <w:lang w:val="en-US"/>
        </w:rPr>
      </w:pPr>
    </w:p>
    <w:p w:rsidR="005F007B" w:rsidRPr="005F007B" w:rsidRDefault="005F007B" w:rsidP="005F007B">
      <w:pPr>
        <w:jc w:val="both"/>
        <w:rPr>
          <w:rFonts w:ascii="Times New Roman" w:hAnsi="Times New Roman"/>
          <w:sz w:val="24"/>
          <w:lang w:val="en-US"/>
        </w:rPr>
      </w:pPr>
      <w:r w:rsidRPr="005F007B">
        <w:rPr>
          <w:rFonts w:ascii="Times New Roman" w:hAnsi="Times New Roman"/>
          <w:sz w:val="24"/>
          <w:lang w:val="en-US"/>
        </w:rPr>
        <w:t>A</w:t>
      </w:r>
      <w:r w:rsidRPr="005F007B">
        <w:rPr>
          <w:rFonts w:ascii="Times New Roman" w:hAnsi="Times New Roman"/>
          <w:sz w:val="24"/>
        </w:rPr>
        <w:t xml:space="preserve"> belső kontrollrendszer a kockázatok kezelésére és tárgyilagos bizonyosság megszerzése érdekében kialakított folyamatrendszer, amely </w:t>
      </w:r>
      <w:proofErr w:type="gramStart"/>
      <w:r w:rsidRPr="005F007B">
        <w:rPr>
          <w:rFonts w:ascii="Times New Roman" w:hAnsi="Times New Roman"/>
          <w:sz w:val="24"/>
        </w:rPr>
        <w:t>azt</w:t>
      </w:r>
      <w:proofErr w:type="gramEnd"/>
      <w:r w:rsidRPr="005F007B">
        <w:rPr>
          <w:rFonts w:ascii="Times New Roman" w:hAnsi="Times New Roman"/>
          <w:sz w:val="24"/>
        </w:rPr>
        <w:t xml:space="preserve"> a célt szolgálja, hogy az Egészségügyi Szolgálat megvalósítsa a következő fő célokat:</w:t>
      </w:r>
    </w:p>
    <w:p w:rsidR="005F007B" w:rsidRPr="005F007B" w:rsidRDefault="005F007B" w:rsidP="005F007B">
      <w:pPr>
        <w:jc w:val="both"/>
        <w:rPr>
          <w:rFonts w:ascii="Times New Roman" w:hAnsi="Times New Roman"/>
          <w:sz w:val="24"/>
        </w:rPr>
      </w:pPr>
      <w:proofErr w:type="gramStart"/>
      <w:r w:rsidRPr="005F007B">
        <w:rPr>
          <w:rFonts w:ascii="Times New Roman" w:hAnsi="Times New Roman"/>
          <w:sz w:val="24"/>
        </w:rPr>
        <w:t>a</w:t>
      </w:r>
      <w:proofErr w:type="gramEnd"/>
      <w:r w:rsidRPr="005F007B">
        <w:rPr>
          <w:rFonts w:ascii="Times New Roman" w:hAnsi="Times New Roman"/>
          <w:sz w:val="24"/>
        </w:rPr>
        <w:t xml:space="preserve">) </w:t>
      </w:r>
      <w:proofErr w:type="spellStart"/>
      <w:r w:rsidRPr="005F007B">
        <w:rPr>
          <w:rFonts w:ascii="Times New Roman" w:hAnsi="Times New Roman"/>
          <w:sz w:val="24"/>
        </w:rPr>
        <w:t>a</w:t>
      </w:r>
      <w:proofErr w:type="spellEnd"/>
      <w:r w:rsidRPr="005F007B">
        <w:rPr>
          <w:rFonts w:ascii="Times New Roman" w:hAnsi="Times New Roman"/>
          <w:sz w:val="24"/>
        </w:rPr>
        <w:t xml:space="preserve"> tevékenységeket (műveleteket) szabályszerűen, valamint a megbízható gazdálkodás elveivel (gazdaságosság, hatékonyság és eredményesség) összhangban hajtsa végre;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b) teljesítse az elszámolási kötelezettségeket; </w:t>
      </w:r>
    </w:p>
    <w:p w:rsidR="005F007B" w:rsidRPr="005F007B" w:rsidRDefault="005F007B" w:rsidP="005F007B">
      <w:pPr>
        <w:jc w:val="both"/>
        <w:rPr>
          <w:rFonts w:ascii="Times New Roman" w:hAnsi="Times New Roman"/>
          <w:sz w:val="24"/>
        </w:rPr>
      </w:pPr>
      <w:r w:rsidRPr="005F007B">
        <w:rPr>
          <w:rFonts w:ascii="Times New Roman" w:hAnsi="Times New Roman"/>
          <w:sz w:val="24"/>
        </w:rPr>
        <w:t>c</w:t>
      </w:r>
      <w:proofErr w:type="gramStart"/>
      <w:r w:rsidRPr="005F007B">
        <w:rPr>
          <w:rFonts w:ascii="Times New Roman" w:hAnsi="Times New Roman"/>
          <w:sz w:val="24"/>
        </w:rPr>
        <w:t>)megvédje</w:t>
      </w:r>
      <w:proofErr w:type="gramEnd"/>
      <w:r w:rsidRPr="005F007B">
        <w:rPr>
          <w:rFonts w:ascii="Times New Roman" w:hAnsi="Times New Roman"/>
          <w:sz w:val="24"/>
        </w:rPr>
        <w:t xml:space="preserve"> a szervezet erőforrásait a veszteségektől (károktól) és a nem rendeltetésszerű használattól. </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b/>
          <w:sz w:val="24"/>
          <w:u w:val="single"/>
          <w:lang w:val="en-US"/>
        </w:rPr>
      </w:pPr>
      <w:r w:rsidRPr="005F007B">
        <w:rPr>
          <w:rFonts w:ascii="Times New Roman" w:hAnsi="Times New Roman"/>
          <w:b/>
          <w:sz w:val="24"/>
          <w:u w:val="single"/>
        </w:rPr>
        <w:t xml:space="preserve">5.2. </w:t>
      </w:r>
      <w:r w:rsidRPr="005F007B">
        <w:rPr>
          <w:rFonts w:ascii="Times New Roman" w:hAnsi="Times New Roman"/>
          <w:b/>
          <w:sz w:val="24"/>
          <w:u w:val="single"/>
          <w:lang w:val="en-US"/>
        </w:rPr>
        <w:t xml:space="preserve">A </w:t>
      </w:r>
      <w:proofErr w:type="spellStart"/>
      <w:r w:rsidRPr="005F007B">
        <w:rPr>
          <w:rFonts w:ascii="Times New Roman" w:hAnsi="Times New Roman"/>
          <w:b/>
          <w:sz w:val="24"/>
          <w:u w:val="single"/>
          <w:lang w:val="en-US"/>
        </w:rPr>
        <w:t>belső</w:t>
      </w:r>
      <w:proofErr w:type="spellEnd"/>
      <w:r w:rsidRPr="005F007B">
        <w:rPr>
          <w:rFonts w:ascii="Times New Roman" w:hAnsi="Times New Roman"/>
          <w:b/>
          <w:sz w:val="24"/>
          <w:u w:val="single"/>
          <w:lang w:val="en-US"/>
        </w:rPr>
        <w:t xml:space="preserve"> </w:t>
      </w:r>
      <w:proofErr w:type="spellStart"/>
      <w:r w:rsidRPr="005F007B">
        <w:rPr>
          <w:rFonts w:ascii="Times New Roman" w:hAnsi="Times New Roman"/>
          <w:b/>
          <w:sz w:val="24"/>
          <w:u w:val="single"/>
          <w:lang w:val="en-US"/>
        </w:rPr>
        <w:t>kontrollrendszer</w:t>
      </w:r>
      <w:proofErr w:type="spellEnd"/>
      <w:r w:rsidRPr="005F007B">
        <w:rPr>
          <w:rFonts w:ascii="Times New Roman" w:hAnsi="Times New Roman"/>
          <w:b/>
          <w:sz w:val="24"/>
          <w:u w:val="single"/>
          <w:lang w:val="en-US"/>
        </w:rPr>
        <w:t xml:space="preserve"> </w:t>
      </w:r>
      <w:proofErr w:type="spellStart"/>
      <w:r w:rsidRPr="005F007B">
        <w:rPr>
          <w:rFonts w:ascii="Times New Roman" w:hAnsi="Times New Roman"/>
          <w:b/>
          <w:sz w:val="24"/>
          <w:u w:val="single"/>
          <w:lang w:val="en-US"/>
        </w:rPr>
        <w:t>elemei</w:t>
      </w:r>
      <w:proofErr w:type="spellEnd"/>
    </w:p>
    <w:p w:rsidR="005F007B" w:rsidRPr="005F007B" w:rsidRDefault="005F007B" w:rsidP="005F007B">
      <w:pPr>
        <w:jc w:val="both"/>
        <w:rPr>
          <w:rFonts w:ascii="Times New Roman" w:hAnsi="Times New Roman"/>
          <w:sz w:val="24"/>
        </w:rPr>
      </w:pPr>
    </w:p>
    <w:p w:rsidR="005F007B" w:rsidRPr="005F007B" w:rsidRDefault="005F007B" w:rsidP="005F007B">
      <w:pPr>
        <w:spacing w:after="240"/>
        <w:jc w:val="both"/>
        <w:rPr>
          <w:rFonts w:ascii="Times New Roman" w:hAnsi="Times New Roman"/>
          <w:sz w:val="24"/>
        </w:rPr>
      </w:pPr>
      <w:r w:rsidRPr="005F007B">
        <w:rPr>
          <w:rFonts w:ascii="Times New Roman" w:hAnsi="Times New Roman"/>
          <w:sz w:val="24"/>
        </w:rPr>
        <w:t>Az Egészségügyi Szolgálat belső kontrollrendszeréért a főigazgató felelős, aki köteles a szervezet minden szintjén érvényesülő öt, egymással kapcsolatban levő elemből álló rendszert kialakítani és működtetni.</w:t>
      </w:r>
    </w:p>
    <w:p w:rsidR="005F007B" w:rsidRPr="005F007B" w:rsidRDefault="005F007B" w:rsidP="005F007B">
      <w:pPr>
        <w:jc w:val="both"/>
        <w:rPr>
          <w:rFonts w:ascii="Times New Roman" w:hAnsi="Times New Roman"/>
          <w:sz w:val="24"/>
        </w:rPr>
      </w:pPr>
      <w:r w:rsidRPr="005F007B">
        <w:rPr>
          <w:rFonts w:ascii="Times New Roman" w:hAnsi="Times New Roman"/>
          <w:sz w:val="24"/>
        </w:rPr>
        <w:t>Ezek az elemek:</w:t>
      </w:r>
    </w:p>
    <w:p w:rsidR="005F007B" w:rsidRPr="005F007B" w:rsidRDefault="005F007B" w:rsidP="005F007B">
      <w:pPr>
        <w:ind w:left="1416" w:firstLine="708"/>
        <w:jc w:val="both"/>
        <w:rPr>
          <w:rFonts w:ascii="Times New Roman" w:hAnsi="Times New Roman"/>
          <w:sz w:val="24"/>
        </w:rPr>
      </w:pPr>
      <w:r w:rsidRPr="005F007B">
        <w:rPr>
          <w:rFonts w:ascii="Times New Roman" w:hAnsi="Times New Roman"/>
          <w:sz w:val="24"/>
        </w:rPr>
        <w:t xml:space="preserve">(1) a kontrollkörnyezet, </w:t>
      </w:r>
    </w:p>
    <w:p w:rsidR="005F007B" w:rsidRPr="005F007B" w:rsidRDefault="005F007B" w:rsidP="005F007B">
      <w:pPr>
        <w:ind w:left="1416" w:firstLine="708"/>
        <w:jc w:val="both"/>
        <w:rPr>
          <w:rFonts w:ascii="Times New Roman" w:hAnsi="Times New Roman"/>
          <w:sz w:val="24"/>
        </w:rPr>
      </w:pPr>
      <w:r w:rsidRPr="005F007B">
        <w:rPr>
          <w:rFonts w:ascii="Times New Roman" w:hAnsi="Times New Roman"/>
          <w:sz w:val="24"/>
        </w:rPr>
        <w:t xml:space="preserve">(2) a kockázatkezelés, </w:t>
      </w:r>
    </w:p>
    <w:p w:rsidR="005F007B" w:rsidRPr="005F007B" w:rsidRDefault="005F007B" w:rsidP="005F007B">
      <w:pPr>
        <w:ind w:left="1416" w:firstLine="708"/>
        <w:jc w:val="both"/>
        <w:rPr>
          <w:rFonts w:ascii="Times New Roman" w:hAnsi="Times New Roman"/>
          <w:sz w:val="24"/>
        </w:rPr>
      </w:pPr>
      <w:r w:rsidRPr="005F007B">
        <w:rPr>
          <w:rFonts w:ascii="Times New Roman" w:hAnsi="Times New Roman"/>
          <w:sz w:val="24"/>
        </w:rPr>
        <w:t xml:space="preserve">(3) a kontrolltevékenységek, </w:t>
      </w:r>
    </w:p>
    <w:p w:rsidR="005F007B" w:rsidRPr="005F007B" w:rsidRDefault="005F007B" w:rsidP="005F007B">
      <w:pPr>
        <w:ind w:left="1416" w:firstLine="708"/>
        <w:jc w:val="both"/>
        <w:rPr>
          <w:rFonts w:ascii="Times New Roman" w:hAnsi="Times New Roman"/>
          <w:sz w:val="24"/>
        </w:rPr>
      </w:pPr>
      <w:r w:rsidRPr="005F007B">
        <w:rPr>
          <w:rFonts w:ascii="Times New Roman" w:hAnsi="Times New Roman"/>
          <w:sz w:val="24"/>
        </w:rPr>
        <w:t xml:space="preserve">(4) az információ és kommunikáció, </w:t>
      </w:r>
    </w:p>
    <w:p w:rsidR="005F007B" w:rsidRPr="005F007B" w:rsidRDefault="005F007B" w:rsidP="005F007B">
      <w:pPr>
        <w:ind w:left="1416" w:firstLine="708"/>
        <w:jc w:val="both"/>
        <w:rPr>
          <w:rFonts w:ascii="Times New Roman" w:hAnsi="Times New Roman"/>
          <w:sz w:val="24"/>
        </w:rPr>
      </w:pPr>
      <w:r w:rsidRPr="005F007B">
        <w:rPr>
          <w:rFonts w:ascii="Times New Roman" w:hAnsi="Times New Roman"/>
          <w:sz w:val="24"/>
        </w:rPr>
        <w:t xml:space="preserve">(5) a monitoring. </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5.3. A folyamatba épített előzetes és utólagos vezetői ellenőrzés (FEUVE)</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folyamatba épített előzetes és utólagos vezetői ellenőrzés (FEUVE), az Egészségügyi Szolgálat első </w:t>
      </w:r>
      <w:proofErr w:type="spellStart"/>
      <w:r w:rsidRPr="005F007B">
        <w:rPr>
          <w:rFonts w:ascii="Times New Roman" w:hAnsi="Times New Roman"/>
          <w:sz w:val="24"/>
        </w:rPr>
        <w:t>színtű</w:t>
      </w:r>
      <w:proofErr w:type="spellEnd"/>
      <w:r w:rsidRPr="005F007B">
        <w:rPr>
          <w:rFonts w:ascii="Times New Roman" w:hAnsi="Times New Roman"/>
          <w:sz w:val="24"/>
        </w:rPr>
        <w:t xml:space="preserve"> pénzügyi irányítási és ellenőrzési rendszere.</w:t>
      </w:r>
    </w:p>
    <w:p w:rsidR="005F007B" w:rsidRPr="005F007B" w:rsidRDefault="005F007B" w:rsidP="005F007B">
      <w:pPr>
        <w:jc w:val="both"/>
        <w:rPr>
          <w:rFonts w:ascii="Times New Roman" w:hAnsi="Times New Roman"/>
          <w:sz w:val="24"/>
        </w:rPr>
      </w:pPr>
      <w:r w:rsidRPr="005F007B">
        <w:rPr>
          <w:rFonts w:ascii="Times New Roman" w:hAnsi="Times New Roman"/>
          <w:sz w:val="24"/>
        </w:rPr>
        <w:t>A főigazgató köteles olyan szabályzatokat kiadni, folyamatokat kialakítani és működtetni, melyek biztosítják a rendelkezésre álló források szabályszerű, szabályozott, gazdaságos, hatékony és eredményes felhasználását.</w:t>
      </w:r>
    </w:p>
    <w:p w:rsidR="005F007B" w:rsidRPr="005F007B" w:rsidRDefault="005F007B" w:rsidP="005F007B">
      <w:pPr>
        <w:jc w:val="both"/>
        <w:rPr>
          <w:rFonts w:ascii="Times New Roman" w:hAnsi="Times New Roman"/>
          <w:b/>
          <w:sz w:val="24"/>
          <w:u w:val="single"/>
        </w:rPr>
      </w:pPr>
    </w:p>
    <w:p w:rsidR="005F007B" w:rsidRPr="005F007B" w:rsidRDefault="005F007B" w:rsidP="005F007B">
      <w:pPr>
        <w:jc w:val="both"/>
        <w:rPr>
          <w:rFonts w:ascii="Times New Roman" w:hAnsi="Times New Roman"/>
          <w:b/>
          <w:sz w:val="24"/>
          <w:u w:val="single"/>
        </w:rPr>
      </w:pPr>
      <w:r w:rsidRPr="005F007B">
        <w:rPr>
          <w:rFonts w:ascii="Times New Roman" w:hAnsi="Times New Roman"/>
          <w:b/>
          <w:sz w:val="24"/>
          <w:u w:val="single"/>
        </w:rPr>
        <w:t>5.4. A FEUVE, mint a kontrolltevékenység része</w:t>
      </w:r>
    </w:p>
    <w:p w:rsidR="005F007B" w:rsidRPr="005F007B" w:rsidRDefault="005F007B" w:rsidP="005F007B">
      <w:pPr>
        <w:jc w:val="both"/>
        <w:rPr>
          <w:rFonts w:ascii="Times New Roman" w:hAnsi="Times New Roman"/>
          <w:sz w:val="24"/>
        </w:rPr>
      </w:pPr>
    </w:p>
    <w:p w:rsidR="005F007B" w:rsidRPr="005F007B" w:rsidRDefault="005F007B" w:rsidP="005F007B">
      <w:pPr>
        <w:spacing w:after="240"/>
        <w:jc w:val="both"/>
        <w:rPr>
          <w:rFonts w:ascii="Times New Roman" w:hAnsi="Times New Roman"/>
          <w:sz w:val="24"/>
        </w:rPr>
      </w:pPr>
      <w:r w:rsidRPr="005F007B">
        <w:rPr>
          <w:rFonts w:ascii="Times New Roman" w:hAnsi="Times New Roman"/>
          <w:sz w:val="24"/>
        </w:rPr>
        <w:t xml:space="preserve">A FEUVE, mint a (3) kontrolltevékenység része, magában foglalja: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 - a pénzügyi döntések dokumentumainak elkészítését,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 - az előzetes és utólagos pénzügyi ellenőrzést, a pénzügyi döntések szabályszerűségi és szabályozottság szempontból történő jóváhagyását, illetve ellenjegyzését, </w:t>
      </w: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 - a gazdasági események elszámolásának kontrollját. </w:t>
      </w:r>
    </w:p>
    <w:p w:rsidR="005F007B" w:rsidRPr="005F007B" w:rsidRDefault="005F007B" w:rsidP="005F007B">
      <w:pPr>
        <w:jc w:val="center"/>
        <w:rPr>
          <w:rFonts w:ascii="Times New Roman" w:hAnsi="Times New Roman"/>
          <w:b/>
          <w:sz w:val="24"/>
          <w:u w:val="single"/>
        </w:rPr>
      </w:pPr>
    </w:p>
    <w:p w:rsidR="005F007B" w:rsidRPr="005F007B" w:rsidRDefault="005F007B" w:rsidP="005F007B">
      <w:pPr>
        <w:jc w:val="center"/>
        <w:rPr>
          <w:rFonts w:ascii="Times New Roman" w:hAnsi="Times New Roman"/>
          <w:b/>
          <w:sz w:val="24"/>
          <w:u w:val="single"/>
        </w:rPr>
      </w:pPr>
      <w:r w:rsidRPr="005F007B">
        <w:rPr>
          <w:rFonts w:ascii="Times New Roman" w:hAnsi="Times New Roman"/>
          <w:b/>
          <w:sz w:val="24"/>
          <w:u w:val="single"/>
        </w:rPr>
        <w:lastRenderedPageBreak/>
        <w:t>BELSŐ ELLENŐRZÉS</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b/>
          <w:sz w:val="24"/>
        </w:rPr>
        <w:t>5.5.</w:t>
      </w:r>
      <w:r w:rsidRPr="005F007B">
        <w:rPr>
          <w:rFonts w:ascii="Times New Roman" w:hAnsi="Times New Roman"/>
          <w:sz w:val="24"/>
        </w:rPr>
        <w:t xml:space="preserve"> A belső ellenőrzés független, tárgyilagos, bizonyosságot adó és tanácsadó tevékenység, melynek célja, hogy az Egészségügyi Szolgálat működését fejlessze, és eredményességét növelje. A belső ellenőrzés tevékenységét az Egészségügyi Szolgálat főigazgatójának közvetlenül alárendelve végzi, így a funkcionális függetlensége biztosított.</w:t>
      </w:r>
    </w:p>
    <w:p w:rsidR="005F007B" w:rsidRPr="005F007B" w:rsidRDefault="005F007B" w:rsidP="005F007B">
      <w:pPr>
        <w:pStyle w:val="Cmsor5"/>
        <w:rPr>
          <w:rFonts w:ascii="Times New Roman" w:hAnsi="Times New Roman" w:cs="Times New Roman"/>
          <w:sz w:val="24"/>
        </w:rPr>
      </w:pPr>
    </w:p>
    <w:p w:rsidR="005F007B" w:rsidRPr="005F007B" w:rsidRDefault="005F007B" w:rsidP="005F007B">
      <w:pPr>
        <w:pStyle w:val="Cmsor5"/>
        <w:rPr>
          <w:rFonts w:ascii="Times New Roman" w:hAnsi="Times New Roman" w:cs="Times New Roman"/>
          <w:sz w:val="24"/>
        </w:rPr>
      </w:pPr>
    </w:p>
    <w:p w:rsidR="005F007B" w:rsidRPr="005F007B" w:rsidRDefault="005F007B" w:rsidP="005F007B">
      <w:pPr>
        <w:pStyle w:val="Cmsor5"/>
        <w:rPr>
          <w:rFonts w:ascii="Times New Roman" w:hAnsi="Times New Roman" w:cs="Times New Roman"/>
          <w:sz w:val="24"/>
        </w:rPr>
      </w:pPr>
      <w:r w:rsidRPr="005F007B">
        <w:rPr>
          <w:rFonts w:ascii="Times New Roman" w:hAnsi="Times New Roman" w:cs="Times New Roman"/>
          <w:sz w:val="24"/>
        </w:rPr>
        <w:t>VI. FEJEZET</w:t>
      </w:r>
    </w:p>
    <w:p w:rsidR="005F007B" w:rsidRPr="005F007B" w:rsidRDefault="005F007B" w:rsidP="005F007B">
      <w:pPr>
        <w:rPr>
          <w:rFonts w:ascii="Times New Roman" w:hAnsi="Times New Roman"/>
          <w:sz w:val="24"/>
        </w:rPr>
      </w:pPr>
    </w:p>
    <w:p w:rsidR="005F007B" w:rsidRPr="005F007B" w:rsidRDefault="005F007B" w:rsidP="005F007B">
      <w:pPr>
        <w:jc w:val="both"/>
        <w:rPr>
          <w:rFonts w:ascii="Times New Roman" w:eastAsia="Arial Unicode MS" w:hAnsi="Times New Roman"/>
          <w:b/>
          <w:sz w:val="24"/>
          <w:u w:val="single"/>
        </w:rPr>
      </w:pPr>
      <w:r w:rsidRPr="005F007B">
        <w:rPr>
          <w:rFonts w:ascii="Times New Roman" w:hAnsi="Times New Roman"/>
          <w:b/>
          <w:sz w:val="24"/>
          <w:u w:val="single"/>
        </w:rPr>
        <w:t>6.1. A munkakör átadás-átvétel rendjének szabályai</w:t>
      </w:r>
    </w:p>
    <w:p w:rsidR="005F007B" w:rsidRPr="005F007B" w:rsidRDefault="005F007B" w:rsidP="005F007B">
      <w:pPr>
        <w:jc w:val="both"/>
        <w:rPr>
          <w:rFonts w:ascii="Times New Roman" w:hAnsi="Times New Roman"/>
          <w:b/>
          <w:sz w:val="24"/>
        </w:rPr>
      </w:pPr>
      <w:r w:rsidRPr="005F007B">
        <w:rPr>
          <w:rFonts w:ascii="Times New Roman" w:hAnsi="Times New Roman"/>
          <w:b/>
          <w:sz w:val="24"/>
        </w:rPr>
        <w:t> </w:t>
      </w:r>
    </w:p>
    <w:p w:rsidR="005F007B" w:rsidRPr="005F007B" w:rsidRDefault="005F007B" w:rsidP="005F007B">
      <w:pPr>
        <w:jc w:val="both"/>
        <w:rPr>
          <w:rFonts w:ascii="Times New Roman" w:hAnsi="Times New Roman"/>
          <w:sz w:val="24"/>
        </w:rPr>
      </w:pPr>
      <w:r w:rsidRPr="005F007B">
        <w:rPr>
          <w:rFonts w:ascii="Times New Roman" w:hAnsi="Times New Roman"/>
          <w:sz w:val="24"/>
        </w:rPr>
        <w:t>Az intézmény vezető állású dolgozói, valamint az intézményvezető által kijelölt dolgozók munkakörének átadásáról, illetve átvételéről személyi változás esetén jegyzőkönyvet kell felvenni.</w:t>
      </w:r>
    </w:p>
    <w:p w:rsidR="005F007B" w:rsidRPr="005F007B" w:rsidRDefault="005F007B" w:rsidP="005F007B">
      <w:pPr>
        <w:jc w:val="both"/>
        <w:rPr>
          <w:rFonts w:ascii="Times New Roman" w:hAnsi="Times New Roman"/>
          <w:sz w:val="24"/>
        </w:rPr>
      </w:pPr>
    </w:p>
    <w:p w:rsidR="005F007B" w:rsidRPr="005F007B" w:rsidRDefault="005F007B" w:rsidP="005F007B">
      <w:pPr>
        <w:widowControl w:val="0"/>
        <w:numPr>
          <w:ilvl w:val="0"/>
          <w:numId w:val="24"/>
        </w:numPr>
        <w:autoSpaceDE w:val="0"/>
        <w:autoSpaceDN w:val="0"/>
        <w:adjustRightInd w:val="0"/>
        <w:ind w:left="426"/>
        <w:jc w:val="both"/>
        <w:rPr>
          <w:rFonts w:ascii="Times New Roman" w:hAnsi="Times New Roman"/>
          <w:sz w:val="24"/>
        </w:rPr>
      </w:pPr>
      <w:r w:rsidRPr="005F007B">
        <w:rPr>
          <w:rFonts w:ascii="Times New Roman" w:hAnsi="Times New Roman"/>
          <w:sz w:val="24"/>
        </w:rPr>
        <w:t>A munkakörök átadás-átvételét az egyes munkakörökben bekövetkező személyi változások, valamint tartós távollét (várhatóan 6 hónapot meghaladó) esetén kell végrehajtani.</w:t>
      </w:r>
    </w:p>
    <w:p w:rsidR="005F007B" w:rsidRPr="005F007B" w:rsidRDefault="005F007B" w:rsidP="005F007B">
      <w:pPr>
        <w:ind w:firstLine="60"/>
        <w:jc w:val="both"/>
        <w:rPr>
          <w:rFonts w:ascii="Times New Roman" w:hAnsi="Times New Roman"/>
          <w:sz w:val="24"/>
        </w:rPr>
      </w:pPr>
    </w:p>
    <w:p w:rsidR="005F007B" w:rsidRPr="005F007B" w:rsidRDefault="005F007B" w:rsidP="005F007B">
      <w:pPr>
        <w:widowControl w:val="0"/>
        <w:numPr>
          <w:ilvl w:val="0"/>
          <w:numId w:val="24"/>
        </w:numPr>
        <w:autoSpaceDE w:val="0"/>
        <w:autoSpaceDN w:val="0"/>
        <w:adjustRightInd w:val="0"/>
        <w:ind w:left="426"/>
        <w:jc w:val="both"/>
        <w:rPr>
          <w:rFonts w:ascii="Times New Roman" w:hAnsi="Times New Roman"/>
          <w:sz w:val="24"/>
        </w:rPr>
      </w:pPr>
      <w:r w:rsidRPr="005F007B">
        <w:rPr>
          <w:rFonts w:ascii="Times New Roman" w:hAnsi="Times New Roman"/>
          <w:sz w:val="24"/>
        </w:rPr>
        <w:t>A munkakört a munkakör ellátására kinevezett új közalkalmazottnak vagy a munkakör helyettesítésével megbízott közalkalmazottnak kell átadni, új kinevezés vagy helyettesítési  megbízás hiányában a munkakört a közvetlen vezetőnek kell átadni.</w:t>
      </w:r>
    </w:p>
    <w:p w:rsidR="005F007B" w:rsidRPr="005F007B" w:rsidRDefault="005F007B" w:rsidP="005F007B">
      <w:pPr>
        <w:jc w:val="both"/>
        <w:rPr>
          <w:rFonts w:ascii="Times New Roman" w:hAnsi="Times New Roman"/>
          <w:sz w:val="24"/>
        </w:rPr>
      </w:pPr>
    </w:p>
    <w:p w:rsidR="005F007B" w:rsidRPr="005F007B" w:rsidRDefault="005F007B" w:rsidP="005F007B">
      <w:pPr>
        <w:widowControl w:val="0"/>
        <w:numPr>
          <w:ilvl w:val="0"/>
          <w:numId w:val="24"/>
        </w:numPr>
        <w:autoSpaceDE w:val="0"/>
        <w:autoSpaceDN w:val="0"/>
        <w:adjustRightInd w:val="0"/>
        <w:ind w:left="426"/>
        <w:jc w:val="both"/>
        <w:rPr>
          <w:rFonts w:ascii="Times New Roman" w:hAnsi="Times New Roman"/>
          <w:sz w:val="24"/>
        </w:rPr>
      </w:pPr>
      <w:r w:rsidRPr="005F007B">
        <w:rPr>
          <w:rFonts w:ascii="Times New Roman" w:hAnsi="Times New Roman"/>
          <w:sz w:val="24"/>
        </w:rPr>
        <w:t>Az átadásról és átvételről készült jegyzőkönyvben fel kell tüntetni:</w:t>
      </w:r>
    </w:p>
    <w:p w:rsidR="005F007B" w:rsidRPr="005F007B" w:rsidRDefault="005F007B" w:rsidP="005F007B">
      <w:pPr>
        <w:widowControl w:val="0"/>
        <w:numPr>
          <w:ilvl w:val="1"/>
          <w:numId w:val="25"/>
        </w:numPr>
        <w:autoSpaceDE w:val="0"/>
        <w:autoSpaceDN w:val="0"/>
        <w:adjustRightInd w:val="0"/>
        <w:jc w:val="both"/>
        <w:rPr>
          <w:rFonts w:ascii="Times New Roman" w:hAnsi="Times New Roman"/>
          <w:sz w:val="24"/>
        </w:rPr>
      </w:pPr>
      <w:r w:rsidRPr="005F007B">
        <w:rPr>
          <w:rFonts w:ascii="Times New Roman" w:hAnsi="Times New Roman"/>
          <w:sz w:val="24"/>
        </w:rPr>
        <w:t>az átadás-átvétel időpontját,</w:t>
      </w:r>
    </w:p>
    <w:p w:rsidR="005F007B" w:rsidRPr="005F007B" w:rsidRDefault="005F007B" w:rsidP="005F007B">
      <w:pPr>
        <w:widowControl w:val="0"/>
        <w:numPr>
          <w:ilvl w:val="1"/>
          <w:numId w:val="25"/>
        </w:numPr>
        <w:autoSpaceDE w:val="0"/>
        <w:autoSpaceDN w:val="0"/>
        <w:adjustRightInd w:val="0"/>
        <w:jc w:val="both"/>
        <w:rPr>
          <w:rFonts w:ascii="Times New Roman" w:hAnsi="Times New Roman"/>
          <w:sz w:val="24"/>
        </w:rPr>
      </w:pPr>
      <w:r w:rsidRPr="005F007B">
        <w:rPr>
          <w:rFonts w:ascii="Times New Roman" w:hAnsi="Times New Roman"/>
          <w:sz w:val="24"/>
        </w:rPr>
        <w:t>a munkakörrel kapcsolatos tájékoztatást, fontosabb adatokat, szabályzatokat, utasításokat</w:t>
      </w:r>
    </w:p>
    <w:p w:rsidR="005F007B" w:rsidRPr="005F007B" w:rsidRDefault="005F007B" w:rsidP="005F007B">
      <w:pPr>
        <w:widowControl w:val="0"/>
        <w:numPr>
          <w:ilvl w:val="1"/>
          <w:numId w:val="25"/>
        </w:numPr>
        <w:autoSpaceDE w:val="0"/>
        <w:autoSpaceDN w:val="0"/>
        <w:adjustRightInd w:val="0"/>
        <w:jc w:val="both"/>
        <w:rPr>
          <w:rFonts w:ascii="Times New Roman" w:hAnsi="Times New Roman"/>
          <w:sz w:val="24"/>
        </w:rPr>
      </w:pPr>
      <w:r w:rsidRPr="005F007B">
        <w:rPr>
          <w:rFonts w:ascii="Times New Roman" w:hAnsi="Times New Roman"/>
          <w:sz w:val="24"/>
        </w:rPr>
        <w:t>a folyamatban lévő konkrét ügyeket,</w:t>
      </w:r>
    </w:p>
    <w:p w:rsidR="005F007B" w:rsidRPr="005F007B" w:rsidRDefault="005F007B" w:rsidP="005F007B">
      <w:pPr>
        <w:widowControl w:val="0"/>
        <w:numPr>
          <w:ilvl w:val="1"/>
          <w:numId w:val="25"/>
        </w:numPr>
        <w:autoSpaceDE w:val="0"/>
        <w:autoSpaceDN w:val="0"/>
        <w:adjustRightInd w:val="0"/>
        <w:jc w:val="both"/>
        <w:rPr>
          <w:rFonts w:ascii="Times New Roman" w:hAnsi="Times New Roman"/>
          <w:sz w:val="24"/>
        </w:rPr>
      </w:pPr>
      <w:r w:rsidRPr="005F007B">
        <w:rPr>
          <w:rFonts w:ascii="Times New Roman" w:hAnsi="Times New Roman"/>
          <w:sz w:val="24"/>
        </w:rPr>
        <w:t>az átadásra kerülő eszközöket,</w:t>
      </w:r>
    </w:p>
    <w:p w:rsidR="005F007B" w:rsidRPr="005F007B" w:rsidRDefault="005F007B" w:rsidP="005F007B">
      <w:pPr>
        <w:widowControl w:val="0"/>
        <w:numPr>
          <w:ilvl w:val="1"/>
          <w:numId w:val="25"/>
        </w:numPr>
        <w:autoSpaceDE w:val="0"/>
        <w:autoSpaceDN w:val="0"/>
        <w:adjustRightInd w:val="0"/>
        <w:jc w:val="both"/>
        <w:rPr>
          <w:rFonts w:ascii="Times New Roman" w:hAnsi="Times New Roman"/>
          <w:sz w:val="24"/>
        </w:rPr>
      </w:pPr>
      <w:r w:rsidRPr="005F007B">
        <w:rPr>
          <w:rFonts w:ascii="Times New Roman" w:hAnsi="Times New Roman"/>
          <w:sz w:val="24"/>
        </w:rPr>
        <w:t>az átadó és átvevő észrevételeit,</w:t>
      </w:r>
    </w:p>
    <w:p w:rsidR="005F007B" w:rsidRPr="005F007B" w:rsidRDefault="005F007B" w:rsidP="005F007B">
      <w:pPr>
        <w:widowControl w:val="0"/>
        <w:numPr>
          <w:ilvl w:val="1"/>
          <w:numId w:val="25"/>
        </w:numPr>
        <w:autoSpaceDE w:val="0"/>
        <w:autoSpaceDN w:val="0"/>
        <w:adjustRightInd w:val="0"/>
        <w:jc w:val="both"/>
        <w:rPr>
          <w:rFonts w:ascii="Times New Roman" w:hAnsi="Times New Roman"/>
          <w:sz w:val="24"/>
        </w:rPr>
      </w:pPr>
      <w:r w:rsidRPr="005F007B">
        <w:rPr>
          <w:rFonts w:ascii="Times New Roman" w:hAnsi="Times New Roman"/>
          <w:sz w:val="24"/>
        </w:rPr>
        <w:t>az átadó teljességi nyilatkozatát az átadott adatokra, információkra és tényekre vonatkozóan</w:t>
      </w:r>
    </w:p>
    <w:p w:rsidR="005F007B" w:rsidRPr="005F007B" w:rsidRDefault="005F007B" w:rsidP="005F007B">
      <w:pPr>
        <w:widowControl w:val="0"/>
        <w:numPr>
          <w:ilvl w:val="1"/>
          <w:numId w:val="25"/>
        </w:numPr>
        <w:autoSpaceDE w:val="0"/>
        <w:autoSpaceDN w:val="0"/>
        <w:adjustRightInd w:val="0"/>
        <w:jc w:val="both"/>
        <w:rPr>
          <w:rFonts w:ascii="Times New Roman" w:hAnsi="Times New Roman"/>
          <w:sz w:val="24"/>
        </w:rPr>
      </w:pPr>
      <w:r w:rsidRPr="005F007B">
        <w:rPr>
          <w:rFonts w:ascii="Times New Roman" w:hAnsi="Times New Roman"/>
          <w:sz w:val="24"/>
        </w:rPr>
        <w:t>a jelenlévők aláírását.</w:t>
      </w:r>
    </w:p>
    <w:p w:rsidR="005F007B" w:rsidRPr="005F007B" w:rsidRDefault="005F007B" w:rsidP="005F007B">
      <w:pPr>
        <w:ind w:firstLine="60"/>
        <w:jc w:val="both"/>
        <w:rPr>
          <w:rFonts w:ascii="Times New Roman" w:hAnsi="Times New Roman"/>
          <w:sz w:val="24"/>
        </w:rPr>
      </w:pPr>
    </w:p>
    <w:p w:rsidR="005F007B" w:rsidRPr="005F007B" w:rsidRDefault="005F007B" w:rsidP="005F007B">
      <w:pPr>
        <w:widowControl w:val="0"/>
        <w:numPr>
          <w:ilvl w:val="0"/>
          <w:numId w:val="24"/>
        </w:numPr>
        <w:autoSpaceDE w:val="0"/>
        <w:autoSpaceDN w:val="0"/>
        <w:adjustRightInd w:val="0"/>
        <w:ind w:left="426"/>
        <w:jc w:val="both"/>
        <w:rPr>
          <w:rFonts w:ascii="Times New Roman" w:hAnsi="Times New Roman"/>
          <w:sz w:val="24"/>
        </w:rPr>
      </w:pPr>
      <w:r w:rsidRPr="005F007B">
        <w:rPr>
          <w:rFonts w:ascii="Times New Roman" w:hAnsi="Times New Roman"/>
          <w:sz w:val="24"/>
        </w:rPr>
        <w:t>A munkakör átadás-átvételi jegyzőkönyvet három példányban kell elkészíteni, azt az átadó és az átvevő közalkalmazott, valamint közvetlen munkahelyi vezetőjük írja alá. A jegyzőkönyv egy-egy példányát a munkakört átadó és átvevő közalkalmazottak, valamint a közvetlen vezető kapják meg.</w:t>
      </w:r>
    </w:p>
    <w:p w:rsidR="005F007B" w:rsidRPr="005F007B" w:rsidRDefault="005F007B" w:rsidP="005F007B">
      <w:pPr>
        <w:jc w:val="both"/>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Az átadás-átvételi eljárást a munkakörváltozást követően legkésőbb 15 napon belül be kell fejezni.</w:t>
      </w:r>
    </w:p>
    <w:p w:rsidR="005F007B" w:rsidRPr="005F007B" w:rsidRDefault="005F007B" w:rsidP="005F007B">
      <w:pPr>
        <w:jc w:val="both"/>
        <w:rPr>
          <w:rFonts w:ascii="Times New Roman" w:hAnsi="Times New Roman"/>
          <w:sz w:val="24"/>
        </w:rPr>
      </w:pPr>
      <w:r w:rsidRPr="005F007B">
        <w:rPr>
          <w:rFonts w:ascii="Times New Roman" w:hAnsi="Times New Roman"/>
          <w:sz w:val="24"/>
        </w:rPr>
        <w:t> </w:t>
      </w:r>
    </w:p>
    <w:p w:rsidR="005F007B" w:rsidRPr="005F007B" w:rsidRDefault="005F007B" w:rsidP="005F007B">
      <w:pPr>
        <w:jc w:val="both"/>
        <w:rPr>
          <w:rFonts w:ascii="Times New Roman" w:hAnsi="Times New Roman"/>
          <w:sz w:val="24"/>
        </w:rPr>
      </w:pPr>
      <w:r w:rsidRPr="005F007B">
        <w:rPr>
          <w:rFonts w:ascii="Times New Roman" w:hAnsi="Times New Roman"/>
          <w:sz w:val="24"/>
        </w:rPr>
        <w:t>A munkakör átadás-átvételével kapcsolatos eljárás lefolytatásáról a munkakör szerinti felettes vezető gondoskodik.</w:t>
      </w:r>
    </w:p>
    <w:p w:rsidR="005F007B" w:rsidRPr="005F007B" w:rsidRDefault="005F007B" w:rsidP="005F007B">
      <w:pPr>
        <w:pStyle w:val="Cmsor5"/>
        <w:rPr>
          <w:rFonts w:ascii="Times New Roman" w:hAnsi="Times New Roman" w:cs="Times New Roman"/>
          <w:sz w:val="24"/>
        </w:rPr>
      </w:pPr>
      <w:r w:rsidRPr="005F007B">
        <w:rPr>
          <w:rFonts w:ascii="Times New Roman" w:hAnsi="Times New Roman" w:cs="Times New Roman"/>
          <w:sz w:val="24"/>
        </w:rPr>
        <w:t xml:space="preserve">6.2. Szabályzatok és utasítások kiadásának rendje </w:t>
      </w:r>
    </w:p>
    <w:p w:rsidR="005F007B" w:rsidRPr="005F007B" w:rsidRDefault="005F007B" w:rsidP="005F007B">
      <w:pPr>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 xml:space="preserve">A szabályzatok folyamatos kiegészítése, karbantartása az </w:t>
      </w:r>
      <w:proofErr w:type="spellStart"/>
      <w:r w:rsidRPr="005F007B">
        <w:rPr>
          <w:rFonts w:ascii="Times New Roman" w:hAnsi="Times New Roman"/>
          <w:sz w:val="24"/>
        </w:rPr>
        <w:t>orvosigazgató</w:t>
      </w:r>
      <w:proofErr w:type="spellEnd"/>
      <w:r w:rsidRPr="005F007B">
        <w:rPr>
          <w:rFonts w:ascii="Times New Roman" w:hAnsi="Times New Roman"/>
          <w:sz w:val="24"/>
        </w:rPr>
        <w:t xml:space="preserve"> és a gazdasági igazgató feladata. Erre igényt és jelzést valamennyi szervezeti egység vezetője köteles tenni. </w:t>
      </w:r>
    </w:p>
    <w:p w:rsidR="005F007B" w:rsidRPr="005F007B" w:rsidRDefault="005F007B" w:rsidP="005F007B">
      <w:pPr>
        <w:jc w:val="both"/>
        <w:rPr>
          <w:rFonts w:ascii="Times New Roman" w:hAnsi="Times New Roman"/>
          <w:b/>
          <w:sz w:val="24"/>
        </w:rPr>
      </w:pPr>
      <w:r w:rsidRPr="005F007B">
        <w:rPr>
          <w:rFonts w:ascii="Times New Roman" w:hAnsi="Times New Roman"/>
          <w:sz w:val="24"/>
        </w:rPr>
        <w:t xml:space="preserve">A szabályzatokat minden év április 30-ig felül kell vizsgálni, és a szükséges változtatásokat azokon át kell vezetni. A szabályzatokat a Közalkalmazotti Tanács véleményezése után a főigazgató adja ki. Az eseti feladatok, részletkérdések szabályozásával kapcsolatban a főigazgató által kiadott utasításokat a főigazgatói titkárság tartja nyilván. </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 xml:space="preserve">6.3. A Szervezeti és Működési Szabályzat mellékletei </w:t>
      </w:r>
    </w:p>
    <w:p w:rsidR="005F007B" w:rsidRPr="005F007B" w:rsidRDefault="005F007B" w:rsidP="005F007B">
      <w:pPr>
        <w:rPr>
          <w:rFonts w:ascii="Times New Roman" w:hAnsi="Times New Roman"/>
          <w:b/>
          <w:sz w:val="24"/>
        </w:rPr>
      </w:pPr>
    </w:p>
    <w:p w:rsidR="005F007B" w:rsidRPr="005F007B" w:rsidRDefault="005F007B" w:rsidP="005F007B">
      <w:pPr>
        <w:pStyle w:val="Cmsor1"/>
        <w:ind w:right="35"/>
        <w:rPr>
          <w:rFonts w:ascii="Times New Roman" w:hAnsi="Times New Roman" w:cs="Times New Roman"/>
          <w:b/>
          <w:color w:val="000000"/>
          <w:sz w:val="24"/>
          <w:szCs w:val="24"/>
        </w:rPr>
      </w:pPr>
      <w:r w:rsidRPr="005F007B">
        <w:rPr>
          <w:rFonts w:ascii="Times New Roman" w:hAnsi="Times New Roman" w:cs="Times New Roman"/>
          <w:sz w:val="24"/>
          <w:szCs w:val="24"/>
        </w:rPr>
        <w:t>1. sz. melléklet: -</w:t>
      </w:r>
      <w:r w:rsidRPr="005F007B">
        <w:rPr>
          <w:rFonts w:ascii="Times New Roman" w:hAnsi="Times New Roman" w:cs="Times New Roman"/>
          <w:b/>
          <w:sz w:val="24"/>
          <w:szCs w:val="24"/>
        </w:rPr>
        <w:t xml:space="preserve"> </w:t>
      </w:r>
      <w:r w:rsidRPr="005F007B">
        <w:rPr>
          <w:rFonts w:ascii="Times New Roman" w:hAnsi="Times New Roman" w:cs="Times New Roman"/>
          <w:b/>
          <w:color w:val="000000"/>
          <w:sz w:val="24"/>
          <w:szCs w:val="24"/>
        </w:rPr>
        <w:t>Telephelyek és a telephelyeken folytatott szaktevékenységek</w:t>
      </w:r>
    </w:p>
    <w:p w:rsidR="005F007B" w:rsidRPr="005F007B" w:rsidRDefault="005F007B" w:rsidP="005F007B">
      <w:pPr>
        <w:rPr>
          <w:rFonts w:ascii="Times New Roman" w:hAnsi="Times New Roman"/>
          <w:sz w:val="24"/>
        </w:rPr>
      </w:pPr>
      <w:r w:rsidRPr="005F007B">
        <w:rPr>
          <w:rFonts w:ascii="Times New Roman" w:hAnsi="Times New Roman"/>
          <w:b/>
          <w:sz w:val="24"/>
        </w:rPr>
        <w:t>2. sz. melléklet:</w:t>
      </w:r>
      <w:r w:rsidRPr="005F007B">
        <w:rPr>
          <w:rFonts w:ascii="Times New Roman" w:hAnsi="Times New Roman"/>
          <w:sz w:val="24"/>
        </w:rPr>
        <w:t xml:space="preserve"> - Szervezeti Működési felépítés</w:t>
      </w:r>
    </w:p>
    <w:p w:rsidR="005F007B" w:rsidRPr="005F007B" w:rsidRDefault="005F007B" w:rsidP="005F007B">
      <w:pPr>
        <w:rPr>
          <w:rFonts w:ascii="Times New Roman" w:hAnsi="Times New Roman"/>
          <w:sz w:val="24"/>
        </w:rPr>
      </w:pPr>
      <w:r w:rsidRPr="005F007B">
        <w:rPr>
          <w:rFonts w:ascii="Times New Roman" w:hAnsi="Times New Roman"/>
          <w:b/>
          <w:sz w:val="24"/>
        </w:rPr>
        <w:t>3. sz. melléklet:</w:t>
      </w:r>
      <w:r w:rsidRPr="005F007B">
        <w:rPr>
          <w:rFonts w:ascii="Times New Roman" w:hAnsi="Times New Roman"/>
          <w:sz w:val="24"/>
        </w:rPr>
        <w:t xml:space="preserve"> - Szervezeti felépítés</w:t>
      </w:r>
    </w:p>
    <w:p w:rsidR="005F007B" w:rsidRPr="005F007B" w:rsidRDefault="005F007B" w:rsidP="005F007B">
      <w:pPr>
        <w:rPr>
          <w:rFonts w:ascii="Times New Roman" w:hAnsi="Times New Roman"/>
          <w:sz w:val="24"/>
        </w:rPr>
      </w:pPr>
    </w:p>
    <w:p w:rsidR="005F007B" w:rsidRPr="005F007B" w:rsidRDefault="005F007B" w:rsidP="005F007B">
      <w:pPr>
        <w:jc w:val="both"/>
        <w:rPr>
          <w:rFonts w:ascii="Times New Roman" w:hAnsi="Times New Roman"/>
          <w:sz w:val="24"/>
        </w:rPr>
      </w:pPr>
      <w:r w:rsidRPr="005F007B">
        <w:rPr>
          <w:rFonts w:ascii="Times New Roman" w:hAnsi="Times New Roman"/>
          <w:sz w:val="24"/>
        </w:rPr>
        <w:t>A jelen Szervezeti és Működési Szabályzat hatályba lépését követően főigazgató főorvos gondoskodik a jogszabályok által előírt és az Egészségügyi Szolgálat működése szempontjából szükséges meglévő szabályzatok aktualizálásáról, valamint azok hatályba lépéséről.</w:t>
      </w:r>
    </w:p>
    <w:p w:rsidR="005F007B" w:rsidRPr="005F007B" w:rsidRDefault="005F007B" w:rsidP="005F007B">
      <w:pPr>
        <w:ind w:left="5040" w:firstLine="720"/>
        <w:jc w:val="right"/>
        <w:rPr>
          <w:rFonts w:ascii="Times New Roman" w:hAnsi="Times New Roman"/>
          <w:b/>
          <w:sz w:val="24"/>
        </w:rPr>
      </w:pPr>
      <w:r w:rsidRPr="005F007B">
        <w:rPr>
          <w:rFonts w:ascii="Times New Roman" w:hAnsi="Times New Roman"/>
          <w:sz w:val="24"/>
        </w:rPr>
        <w:br w:type="page"/>
      </w:r>
      <w:r w:rsidRPr="005F007B">
        <w:rPr>
          <w:rFonts w:ascii="Times New Roman" w:hAnsi="Times New Roman"/>
          <w:b/>
          <w:sz w:val="24"/>
        </w:rPr>
        <w:lastRenderedPageBreak/>
        <w:t>1. sz. melléklet</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A Szolgálat telephelyei</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b/>
          <w:sz w:val="24"/>
          <w:u w:val="single"/>
        </w:rPr>
        <w:t>HRSZ</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r w:rsidRPr="005F007B">
        <w:rPr>
          <w:rFonts w:ascii="Times New Roman" w:hAnsi="Times New Roman"/>
          <w:sz w:val="24"/>
        </w:rPr>
        <w:t xml:space="preserve">1024 Budapest, Ady E. </w:t>
      </w:r>
      <w:proofErr w:type="gramStart"/>
      <w:r w:rsidRPr="005F007B">
        <w:rPr>
          <w:rFonts w:ascii="Times New Roman" w:hAnsi="Times New Roman"/>
          <w:sz w:val="24"/>
        </w:rPr>
        <w:t>u.</w:t>
      </w:r>
      <w:proofErr w:type="gramEnd"/>
      <w:r w:rsidRPr="005F007B">
        <w:rPr>
          <w:rFonts w:ascii="Times New Roman" w:hAnsi="Times New Roman"/>
          <w:sz w:val="24"/>
        </w:rPr>
        <w:t xml:space="preserve"> 1.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13308/0/A/1</w:t>
      </w:r>
    </w:p>
    <w:p w:rsidR="005F007B" w:rsidRPr="005F007B" w:rsidRDefault="005F007B" w:rsidP="005F007B">
      <w:pPr>
        <w:rPr>
          <w:rFonts w:ascii="Times New Roman" w:hAnsi="Times New Roman"/>
          <w:sz w:val="24"/>
        </w:rPr>
      </w:pPr>
      <w:r w:rsidRPr="005F007B">
        <w:rPr>
          <w:rFonts w:ascii="Times New Roman" w:hAnsi="Times New Roman"/>
          <w:sz w:val="24"/>
        </w:rPr>
        <w:t xml:space="preserve">1025 Budapest, Csatárka út 51.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15759/6</w:t>
      </w:r>
    </w:p>
    <w:p w:rsidR="005F007B" w:rsidRPr="005F007B" w:rsidRDefault="005F007B" w:rsidP="005F007B">
      <w:pPr>
        <w:rPr>
          <w:rFonts w:ascii="Times New Roman" w:hAnsi="Times New Roman"/>
          <w:sz w:val="24"/>
        </w:rPr>
      </w:pPr>
      <w:r w:rsidRPr="005F007B">
        <w:rPr>
          <w:rFonts w:ascii="Times New Roman" w:hAnsi="Times New Roman"/>
          <w:sz w:val="24"/>
        </w:rPr>
        <w:t xml:space="preserve">1027 Budapest, </w:t>
      </w:r>
      <w:proofErr w:type="spellStart"/>
      <w:r w:rsidRPr="005F007B">
        <w:rPr>
          <w:rFonts w:ascii="Times New Roman" w:hAnsi="Times New Roman"/>
          <w:sz w:val="24"/>
        </w:rPr>
        <w:t>Feketesas</w:t>
      </w:r>
      <w:proofErr w:type="spellEnd"/>
      <w:r w:rsidRPr="005F007B">
        <w:rPr>
          <w:rFonts w:ascii="Times New Roman" w:hAnsi="Times New Roman"/>
          <w:sz w:val="24"/>
        </w:rPr>
        <w:t xml:space="preserve"> u. 6.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13530/A</w:t>
      </w:r>
    </w:p>
    <w:p w:rsidR="005F007B" w:rsidRPr="005F007B" w:rsidRDefault="005F007B" w:rsidP="005F007B">
      <w:pPr>
        <w:rPr>
          <w:rFonts w:ascii="Times New Roman" w:hAnsi="Times New Roman"/>
          <w:sz w:val="24"/>
        </w:rPr>
      </w:pPr>
      <w:r w:rsidRPr="005F007B">
        <w:rPr>
          <w:rFonts w:ascii="Times New Roman" w:hAnsi="Times New Roman"/>
          <w:sz w:val="24"/>
        </w:rPr>
        <w:t xml:space="preserve">1024 Budapest, Fillér u. 4-6.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13095/1/A/54</w:t>
      </w:r>
    </w:p>
    <w:p w:rsidR="005F007B" w:rsidRPr="005F007B" w:rsidRDefault="005F007B" w:rsidP="005F007B">
      <w:pPr>
        <w:rPr>
          <w:rFonts w:ascii="Times New Roman" w:hAnsi="Times New Roman"/>
          <w:sz w:val="24"/>
        </w:rPr>
      </w:pPr>
      <w:r w:rsidRPr="005F007B">
        <w:rPr>
          <w:rFonts w:ascii="Times New Roman" w:hAnsi="Times New Roman"/>
          <w:sz w:val="24"/>
        </w:rPr>
        <w:t xml:space="preserve">1024 Budapest, Fillér u. 12.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13090</w:t>
      </w:r>
    </w:p>
    <w:p w:rsidR="005F007B" w:rsidRPr="005F007B" w:rsidRDefault="005F007B" w:rsidP="005F007B">
      <w:pPr>
        <w:rPr>
          <w:rFonts w:ascii="Times New Roman" w:hAnsi="Times New Roman"/>
          <w:sz w:val="24"/>
        </w:rPr>
      </w:pPr>
      <w:r w:rsidRPr="005F007B">
        <w:rPr>
          <w:rFonts w:ascii="Times New Roman" w:hAnsi="Times New Roman"/>
          <w:sz w:val="24"/>
        </w:rPr>
        <w:t xml:space="preserve">1027 Budapest, Henger u. 1.- Frankel Leo u. </w:t>
      </w:r>
      <w:proofErr w:type="gramStart"/>
      <w:r w:rsidRPr="005F007B">
        <w:rPr>
          <w:rFonts w:ascii="Times New Roman" w:hAnsi="Times New Roman"/>
          <w:sz w:val="24"/>
        </w:rPr>
        <w:t>2-4      13504</w:t>
      </w:r>
      <w:proofErr w:type="gramEnd"/>
      <w:r w:rsidRPr="005F007B">
        <w:rPr>
          <w:rFonts w:ascii="Times New Roman" w:hAnsi="Times New Roman"/>
          <w:sz w:val="24"/>
        </w:rPr>
        <w:t>/0/A/2</w:t>
      </w:r>
    </w:p>
    <w:p w:rsidR="005F007B" w:rsidRPr="005F007B" w:rsidRDefault="005F007B" w:rsidP="005F007B">
      <w:pPr>
        <w:rPr>
          <w:rFonts w:ascii="Times New Roman" w:hAnsi="Times New Roman"/>
          <w:sz w:val="24"/>
        </w:rPr>
      </w:pPr>
      <w:r w:rsidRPr="005F007B">
        <w:rPr>
          <w:rFonts w:ascii="Times New Roman" w:hAnsi="Times New Roman"/>
          <w:sz w:val="24"/>
        </w:rPr>
        <w:t xml:space="preserve">1029 Budapest, Hunyadi János u. 81-85. </w:t>
      </w:r>
      <w:r w:rsidRPr="005F007B">
        <w:rPr>
          <w:rFonts w:ascii="Times New Roman" w:hAnsi="Times New Roman"/>
          <w:sz w:val="24"/>
        </w:rPr>
        <w:tab/>
      </w:r>
      <w:r w:rsidRPr="005F007B">
        <w:rPr>
          <w:rFonts w:ascii="Times New Roman" w:hAnsi="Times New Roman"/>
          <w:sz w:val="24"/>
        </w:rPr>
        <w:tab/>
        <w:t>52772/4</w:t>
      </w:r>
    </w:p>
    <w:p w:rsidR="005F007B" w:rsidRPr="005F007B" w:rsidRDefault="005F007B" w:rsidP="005F007B">
      <w:pPr>
        <w:rPr>
          <w:rFonts w:ascii="Times New Roman" w:hAnsi="Times New Roman"/>
          <w:sz w:val="24"/>
        </w:rPr>
      </w:pPr>
      <w:r w:rsidRPr="005F007B">
        <w:rPr>
          <w:rFonts w:ascii="Times New Roman" w:hAnsi="Times New Roman"/>
          <w:sz w:val="24"/>
        </w:rPr>
        <w:t>1027 Budapest, Kapás u. 22.</w:t>
      </w:r>
      <w:r w:rsidRPr="005F007B">
        <w:rPr>
          <w:rFonts w:ascii="Times New Roman" w:hAnsi="Times New Roman"/>
          <w:sz w:val="24"/>
        </w:rPr>
        <w:tab/>
        <w:t xml:space="preserve">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13741</w:t>
      </w:r>
    </w:p>
    <w:p w:rsidR="005F007B" w:rsidRPr="005F007B" w:rsidRDefault="005F007B" w:rsidP="005F007B">
      <w:pPr>
        <w:rPr>
          <w:rFonts w:ascii="Times New Roman" w:hAnsi="Times New Roman"/>
          <w:sz w:val="24"/>
        </w:rPr>
      </w:pPr>
      <w:r w:rsidRPr="005F007B">
        <w:rPr>
          <w:rFonts w:ascii="Times New Roman" w:hAnsi="Times New Roman"/>
          <w:sz w:val="24"/>
        </w:rPr>
        <w:t xml:space="preserve">1023 Budapest, Komjádi B. u. 3.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14567/0/A/2</w:t>
      </w:r>
    </w:p>
    <w:p w:rsidR="005F007B" w:rsidRPr="005F007B" w:rsidRDefault="005F007B" w:rsidP="005F007B">
      <w:pPr>
        <w:rPr>
          <w:rFonts w:ascii="Times New Roman" w:hAnsi="Times New Roman"/>
          <w:sz w:val="24"/>
        </w:rPr>
      </w:pPr>
      <w:r w:rsidRPr="005F007B">
        <w:rPr>
          <w:rFonts w:ascii="Times New Roman" w:hAnsi="Times New Roman"/>
          <w:sz w:val="24"/>
        </w:rPr>
        <w:t xml:space="preserve">1028 Budapest, Községház u. 12.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54555</w:t>
      </w:r>
      <w:r w:rsidRPr="005F007B">
        <w:rPr>
          <w:rFonts w:ascii="Times New Roman" w:hAnsi="Times New Roman"/>
          <w:sz w:val="24"/>
        </w:rPr>
        <w:tab/>
      </w:r>
    </w:p>
    <w:p w:rsidR="005F007B" w:rsidRPr="005F007B" w:rsidRDefault="005F007B" w:rsidP="005F007B">
      <w:pPr>
        <w:rPr>
          <w:rFonts w:ascii="Times New Roman" w:hAnsi="Times New Roman"/>
          <w:sz w:val="24"/>
        </w:rPr>
      </w:pPr>
      <w:r w:rsidRPr="005F007B">
        <w:rPr>
          <w:rFonts w:ascii="Times New Roman" w:hAnsi="Times New Roman"/>
          <w:sz w:val="24"/>
        </w:rPr>
        <w:t>1029 Budapest, Kútföldi út 1/a.</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50578/3</w:t>
      </w:r>
    </w:p>
    <w:p w:rsidR="005F007B" w:rsidRPr="005F007B" w:rsidRDefault="005F007B" w:rsidP="005F007B">
      <w:pPr>
        <w:rPr>
          <w:rFonts w:ascii="Times New Roman" w:hAnsi="Times New Roman"/>
          <w:sz w:val="24"/>
        </w:rPr>
      </w:pPr>
      <w:r w:rsidRPr="005F007B">
        <w:rPr>
          <w:rFonts w:ascii="Times New Roman" w:hAnsi="Times New Roman"/>
          <w:sz w:val="24"/>
        </w:rPr>
        <w:t xml:space="preserve">1021 Budapest, </w:t>
      </w:r>
      <w:proofErr w:type="spellStart"/>
      <w:r w:rsidRPr="005F007B">
        <w:rPr>
          <w:rFonts w:ascii="Times New Roman" w:hAnsi="Times New Roman"/>
          <w:sz w:val="24"/>
        </w:rPr>
        <w:t>Széher</w:t>
      </w:r>
      <w:proofErr w:type="spellEnd"/>
      <w:r w:rsidRPr="005F007B">
        <w:rPr>
          <w:rFonts w:ascii="Times New Roman" w:hAnsi="Times New Roman"/>
          <w:sz w:val="24"/>
        </w:rPr>
        <w:t xml:space="preserve"> út 71.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11071 (bérlemény)</w:t>
      </w:r>
    </w:p>
    <w:p w:rsidR="005F007B" w:rsidRPr="005F007B" w:rsidRDefault="005F007B" w:rsidP="005F007B">
      <w:pPr>
        <w:rPr>
          <w:rFonts w:ascii="Times New Roman" w:hAnsi="Times New Roman"/>
          <w:sz w:val="24"/>
        </w:rPr>
      </w:pPr>
      <w:r w:rsidRPr="005F007B">
        <w:rPr>
          <w:rFonts w:ascii="Times New Roman" w:hAnsi="Times New Roman"/>
          <w:sz w:val="24"/>
        </w:rPr>
        <w:t xml:space="preserve">1026 Budapest, Lotz K. </w:t>
      </w:r>
      <w:proofErr w:type="gramStart"/>
      <w:r w:rsidRPr="005F007B">
        <w:rPr>
          <w:rFonts w:ascii="Times New Roman" w:hAnsi="Times New Roman"/>
          <w:sz w:val="24"/>
        </w:rPr>
        <w:t>u.</w:t>
      </w:r>
      <w:proofErr w:type="gramEnd"/>
      <w:r w:rsidRPr="005F007B">
        <w:rPr>
          <w:rFonts w:ascii="Times New Roman" w:hAnsi="Times New Roman"/>
          <w:sz w:val="24"/>
        </w:rPr>
        <w:t xml:space="preserve"> 8-10.</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11595/5/A/1</w:t>
      </w:r>
    </w:p>
    <w:p w:rsidR="005F007B" w:rsidRPr="005F007B" w:rsidRDefault="005F007B" w:rsidP="005F007B">
      <w:pPr>
        <w:rPr>
          <w:rFonts w:ascii="Times New Roman" w:hAnsi="Times New Roman"/>
          <w:sz w:val="24"/>
        </w:rPr>
      </w:pPr>
      <w:r w:rsidRPr="005F007B">
        <w:rPr>
          <w:rFonts w:ascii="Times New Roman" w:hAnsi="Times New Roman"/>
          <w:sz w:val="24"/>
        </w:rPr>
        <w:t xml:space="preserve">1024 Budapest, </w:t>
      </w:r>
      <w:proofErr w:type="spellStart"/>
      <w:r w:rsidRPr="005F007B">
        <w:rPr>
          <w:rFonts w:ascii="Times New Roman" w:hAnsi="Times New Roman"/>
          <w:sz w:val="24"/>
        </w:rPr>
        <w:t>Marcibányi</w:t>
      </w:r>
      <w:proofErr w:type="spellEnd"/>
      <w:r w:rsidRPr="005F007B">
        <w:rPr>
          <w:rFonts w:ascii="Times New Roman" w:hAnsi="Times New Roman"/>
          <w:sz w:val="24"/>
        </w:rPr>
        <w:t xml:space="preserve"> tér 1-3.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13148/2</w:t>
      </w:r>
    </w:p>
    <w:p w:rsidR="005F007B" w:rsidRPr="005F007B" w:rsidRDefault="005F007B" w:rsidP="005F007B">
      <w:pPr>
        <w:rPr>
          <w:rFonts w:ascii="Times New Roman" w:hAnsi="Times New Roman"/>
          <w:sz w:val="24"/>
        </w:rPr>
      </w:pPr>
      <w:r w:rsidRPr="005F007B">
        <w:rPr>
          <w:rFonts w:ascii="Times New Roman" w:hAnsi="Times New Roman"/>
          <w:sz w:val="24"/>
        </w:rPr>
        <w:t>1027 Budapest, Margit krt. 64/</w:t>
      </w:r>
      <w:proofErr w:type="spellStart"/>
      <w:r w:rsidRPr="005F007B">
        <w:rPr>
          <w:rFonts w:ascii="Times New Roman" w:hAnsi="Times New Roman"/>
          <w:sz w:val="24"/>
        </w:rPr>
        <w:t>a-b</w:t>
      </w:r>
      <w:proofErr w:type="spellEnd"/>
      <w:r w:rsidRPr="005F007B">
        <w:rPr>
          <w:rFonts w:ascii="Times New Roman" w:hAnsi="Times New Roman"/>
          <w:sz w:val="24"/>
        </w:rPr>
        <w:t xml:space="preserve">.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 xml:space="preserve">13692                                    </w:t>
      </w:r>
    </w:p>
    <w:p w:rsidR="005F007B" w:rsidRPr="005F007B" w:rsidRDefault="005F007B" w:rsidP="005F007B">
      <w:pPr>
        <w:rPr>
          <w:rFonts w:ascii="Times New Roman" w:hAnsi="Times New Roman"/>
          <w:sz w:val="24"/>
        </w:rPr>
      </w:pPr>
      <w:r w:rsidRPr="005F007B">
        <w:rPr>
          <w:rFonts w:ascii="Times New Roman" w:hAnsi="Times New Roman"/>
          <w:sz w:val="24"/>
        </w:rPr>
        <w:t xml:space="preserve">1027 Budapest, Margit krt. 99.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13134/0/A/9</w:t>
      </w:r>
    </w:p>
    <w:p w:rsidR="005F007B" w:rsidRPr="005F007B" w:rsidRDefault="005F007B" w:rsidP="005F007B">
      <w:pPr>
        <w:rPr>
          <w:rFonts w:ascii="Times New Roman" w:hAnsi="Times New Roman"/>
          <w:sz w:val="24"/>
        </w:rPr>
      </w:pPr>
      <w:r w:rsidRPr="005F007B">
        <w:rPr>
          <w:rFonts w:ascii="Times New Roman" w:hAnsi="Times New Roman"/>
          <w:sz w:val="24"/>
        </w:rPr>
        <w:t xml:space="preserve">1026 Budapest, Pasaréti út 41-43.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12016/2</w:t>
      </w:r>
    </w:p>
    <w:p w:rsidR="005F007B" w:rsidRPr="005F007B" w:rsidRDefault="005F007B" w:rsidP="005F007B">
      <w:pPr>
        <w:rPr>
          <w:rFonts w:ascii="Times New Roman" w:hAnsi="Times New Roman"/>
          <w:sz w:val="24"/>
        </w:rPr>
      </w:pPr>
      <w:r w:rsidRPr="005F007B">
        <w:rPr>
          <w:rFonts w:ascii="Times New Roman" w:hAnsi="Times New Roman"/>
          <w:sz w:val="24"/>
        </w:rPr>
        <w:t xml:space="preserve">1026 Budapest, Pasaréti út 67-69.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12000/3/A</w:t>
      </w:r>
    </w:p>
    <w:p w:rsidR="005F007B" w:rsidRPr="005F007B" w:rsidRDefault="005F007B" w:rsidP="005F007B">
      <w:pPr>
        <w:rPr>
          <w:rFonts w:ascii="Times New Roman" w:hAnsi="Times New Roman"/>
          <w:sz w:val="24"/>
        </w:rPr>
      </w:pPr>
      <w:r w:rsidRPr="005F007B">
        <w:rPr>
          <w:rFonts w:ascii="Times New Roman" w:hAnsi="Times New Roman"/>
          <w:sz w:val="24"/>
        </w:rPr>
        <w:t>1022 Budapest, Rét u. 3.</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 xml:space="preserve">12859/1 </w:t>
      </w:r>
    </w:p>
    <w:p w:rsidR="005F007B" w:rsidRPr="005F007B" w:rsidRDefault="005F007B" w:rsidP="005F007B">
      <w:pPr>
        <w:rPr>
          <w:rFonts w:ascii="Times New Roman" w:hAnsi="Times New Roman"/>
          <w:sz w:val="24"/>
        </w:rPr>
      </w:pPr>
      <w:r w:rsidRPr="005F007B">
        <w:rPr>
          <w:rFonts w:ascii="Times New Roman" w:hAnsi="Times New Roman"/>
          <w:sz w:val="24"/>
        </w:rPr>
        <w:t>1028 Budapest, Szabadság u. 23.</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52168</w:t>
      </w:r>
    </w:p>
    <w:p w:rsidR="005F007B" w:rsidRPr="005F007B" w:rsidRDefault="005F007B" w:rsidP="005F007B">
      <w:pPr>
        <w:rPr>
          <w:rFonts w:ascii="Times New Roman" w:hAnsi="Times New Roman"/>
          <w:sz w:val="24"/>
        </w:rPr>
      </w:pPr>
      <w:r w:rsidRPr="005F007B">
        <w:rPr>
          <w:rFonts w:ascii="Times New Roman" w:hAnsi="Times New Roman"/>
          <w:sz w:val="24"/>
        </w:rPr>
        <w:t xml:space="preserve">1027 Budapest, Tölgyfa u. 10. </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13530/A</w:t>
      </w:r>
    </w:p>
    <w:p w:rsidR="005F007B" w:rsidRPr="005F007B" w:rsidRDefault="005F007B" w:rsidP="005F007B">
      <w:pPr>
        <w:rPr>
          <w:rFonts w:ascii="Times New Roman" w:hAnsi="Times New Roman"/>
          <w:sz w:val="24"/>
        </w:rPr>
      </w:pPr>
      <w:r w:rsidRPr="005F007B">
        <w:rPr>
          <w:rFonts w:ascii="Times New Roman" w:hAnsi="Times New Roman"/>
          <w:sz w:val="24"/>
        </w:rPr>
        <w:t xml:space="preserve">1025 Budapest, </w:t>
      </w:r>
      <w:proofErr w:type="spellStart"/>
      <w:r w:rsidRPr="005F007B">
        <w:rPr>
          <w:rFonts w:ascii="Times New Roman" w:hAnsi="Times New Roman"/>
          <w:sz w:val="24"/>
        </w:rPr>
        <w:t>Vérhalom</w:t>
      </w:r>
      <w:proofErr w:type="spellEnd"/>
      <w:r w:rsidRPr="005F007B">
        <w:rPr>
          <w:rFonts w:ascii="Times New Roman" w:hAnsi="Times New Roman"/>
          <w:sz w:val="24"/>
        </w:rPr>
        <w:t xml:space="preserve"> tér 10.</w:t>
      </w: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15071/2</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A Szolgálat központja</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r w:rsidRPr="005F007B">
        <w:rPr>
          <w:rFonts w:ascii="Times New Roman" w:hAnsi="Times New Roman"/>
          <w:sz w:val="24"/>
        </w:rPr>
        <w:t>1027 Budapest, Kapás u. 22.</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Privatizált háziorvosi és fogorvosi tevékenységek telephelyei</w:t>
      </w:r>
    </w:p>
    <w:p w:rsidR="005F007B" w:rsidRPr="005F007B" w:rsidRDefault="005F007B" w:rsidP="005F007B">
      <w:pPr>
        <w:rPr>
          <w:rFonts w:ascii="Times New Roman" w:hAnsi="Times New Roman"/>
          <w:b/>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Felnőtt, gyermek ellátás:</w:t>
      </w:r>
    </w:p>
    <w:p w:rsidR="005F007B" w:rsidRPr="005F007B" w:rsidRDefault="005F007B" w:rsidP="005F007B">
      <w:pPr>
        <w:rPr>
          <w:rFonts w:ascii="Times New Roman" w:hAnsi="Times New Roman"/>
          <w:b/>
          <w:sz w:val="24"/>
          <w:u w:val="single"/>
        </w:rPr>
      </w:pP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1024 Budapest, Ady E. u. 1.</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1025 Budapest, Csatárka út 51. </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1024 Budapest, Fillér u. 4.</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1029 Budapest, Hunyadi János u. 81-85.</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1029 Budapest, Kútföldi út 1/a.</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1023 Budapest, Komjádi B. u. 3.</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1028 Budapest, Községház u. 12.  </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1021 Budapest, </w:t>
      </w:r>
      <w:proofErr w:type="spellStart"/>
      <w:r w:rsidRPr="005F007B">
        <w:rPr>
          <w:rFonts w:ascii="Times New Roman" w:hAnsi="Times New Roman"/>
          <w:sz w:val="24"/>
        </w:rPr>
        <w:t>Széher</w:t>
      </w:r>
      <w:proofErr w:type="spellEnd"/>
      <w:r w:rsidRPr="005F007B">
        <w:rPr>
          <w:rFonts w:ascii="Times New Roman" w:hAnsi="Times New Roman"/>
          <w:sz w:val="24"/>
        </w:rPr>
        <w:t xml:space="preserve"> út 71.</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1026 Budapest, Lotz K. u. 8-10.</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1026 Budapest, Pasaréti út 67-69.</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1022 Budapest, Rét u. 3.</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1025 Budapest, </w:t>
      </w:r>
      <w:proofErr w:type="spellStart"/>
      <w:r w:rsidRPr="005F007B">
        <w:rPr>
          <w:rFonts w:ascii="Times New Roman" w:hAnsi="Times New Roman"/>
          <w:sz w:val="24"/>
        </w:rPr>
        <w:t>Vérhalom</w:t>
      </w:r>
      <w:proofErr w:type="spellEnd"/>
      <w:r w:rsidRPr="005F007B">
        <w:rPr>
          <w:rFonts w:ascii="Times New Roman" w:hAnsi="Times New Roman"/>
          <w:sz w:val="24"/>
        </w:rPr>
        <w:t xml:space="preserve"> tér 10.</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Fogorvosi ellátás:</w:t>
      </w:r>
    </w:p>
    <w:p w:rsidR="005F007B" w:rsidRPr="005F007B" w:rsidRDefault="005F007B" w:rsidP="005F007B">
      <w:pPr>
        <w:rPr>
          <w:rFonts w:ascii="Times New Roman" w:hAnsi="Times New Roman"/>
          <w:b/>
          <w:sz w:val="24"/>
          <w:u w:val="single"/>
        </w:rPr>
      </w:pP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1027 Budapest, Kapás u. 22.</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 xml:space="preserve">1028 Budapest, Községház u. 12.  </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t>1026 Budapest, Pasaréti út 67-69.</w:t>
      </w:r>
    </w:p>
    <w:p w:rsidR="005F007B" w:rsidRPr="005F007B" w:rsidRDefault="005F007B" w:rsidP="005F007B">
      <w:pPr>
        <w:widowControl w:val="0"/>
        <w:numPr>
          <w:ilvl w:val="0"/>
          <w:numId w:val="15"/>
        </w:numPr>
        <w:autoSpaceDE w:val="0"/>
        <w:autoSpaceDN w:val="0"/>
        <w:adjustRightInd w:val="0"/>
        <w:rPr>
          <w:rFonts w:ascii="Times New Roman" w:hAnsi="Times New Roman"/>
          <w:sz w:val="24"/>
        </w:rPr>
      </w:pPr>
      <w:r w:rsidRPr="005F007B">
        <w:rPr>
          <w:rFonts w:ascii="Times New Roman" w:hAnsi="Times New Roman"/>
          <w:sz w:val="24"/>
        </w:rPr>
        <w:lastRenderedPageBreak/>
        <w:t xml:space="preserve">1027 Budapest, Tölgyfa u. 10. </w:t>
      </w:r>
    </w:p>
    <w:p w:rsidR="005F007B" w:rsidRPr="005F007B" w:rsidRDefault="005F007B" w:rsidP="005F007B">
      <w:pPr>
        <w:pStyle w:val="Cmsor1"/>
        <w:ind w:right="35"/>
        <w:rPr>
          <w:rFonts w:ascii="Times New Roman" w:hAnsi="Times New Roman" w:cs="Times New Roman"/>
          <w:color w:val="000000"/>
          <w:sz w:val="24"/>
          <w:szCs w:val="24"/>
        </w:rPr>
      </w:pPr>
      <w:r w:rsidRPr="005F007B">
        <w:rPr>
          <w:rFonts w:ascii="Times New Roman" w:hAnsi="Times New Roman" w:cs="Times New Roman"/>
          <w:color w:val="000000"/>
          <w:sz w:val="24"/>
          <w:szCs w:val="24"/>
          <w:u w:val="single"/>
        </w:rPr>
        <w:t>A szervezeti egységek telephelyeinek funkcionális megoszlása</w:t>
      </w:r>
      <w:r w:rsidRPr="005F007B">
        <w:rPr>
          <w:rFonts w:ascii="Times New Roman" w:hAnsi="Times New Roman" w:cs="Times New Roman"/>
          <w:color w:val="000000"/>
          <w:sz w:val="24"/>
          <w:szCs w:val="24"/>
        </w:rPr>
        <w:tab/>
      </w:r>
      <w:r w:rsidRPr="005F007B">
        <w:rPr>
          <w:rFonts w:ascii="Times New Roman" w:hAnsi="Times New Roman" w:cs="Times New Roman"/>
          <w:color w:val="000000"/>
          <w:sz w:val="24"/>
          <w:szCs w:val="24"/>
        </w:rPr>
        <w:tab/>
      </w:r>
      <w:r w:rsidRPr="005F007B">
        <w:rPr>
          <w:rFonts w:ascii="Times New Roman" w:hAnsi="Times New Roman" w:cs="Times New Roman"/>
          <w:color w:val="000000"/>
          <w:sz w:val="24"/>
          <w:szCs w:val="24"/>
        </w:rPr>
        <w:tab/>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ind w:right="460"/>
        <w:jc w:val="both"/>
        <w:rPr>
          <w:rFonts w:ascii="Times New Roman" w:hAnsi="Times New Roman"/>
          <w:b/>
          <w:color w:val="000000"/>
          <w:sz w:val="24"/>
        </w:rPr>
      </w:pPr>
      <w:r w:rsidRPr="005F007B">
        <w:rPr>
          <w:rFonts w:ascii="Times New Roman" w:hAnsi="Times New Roman"/>
          <w:b/>
          <w:color w:val="000000"/>
          <w:sz w:val="24"/>
        </w:rPr>
        <w:t xml:space="preserve">1. Budapest II. ker., Kapás u. 22. </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Felnőtt fogászati alapellátás és fogászati röntgen</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 xml:space="preserve">Belgyógyászat – </w:t>
      </w:r>
      <w:proofErr w:type="spellStart"/>
      <w:r w:rsidRPr="005F007B">
        <w:rPr>
          <w:rFonts w:ascii="Times New Roman" w:hAnsi="Times New Roman"/>
          <w:color w:val="000000"/>
          <w:sz w:val="24"/>
        </w:rPr>
        <w:t>Diabetológia</w:t>
      </w:r>
      <w:proofErr w:type="spellEnd"/>
      <w:r w:rsidRPr="005F007B">
        <w:rPr>
          <w:rFonts w:ascii="Times New Roman" w:hAnsi="Times New Roman"/>
          <w:color w:val="000000"/>
          <w:sz w:val="24"/>
        </w:rPr>
        <w:t xml:space="preserve"> szakrendelés, endokrinológia</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Sebészeti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 xml:space="preserve">Nőgyógyászati szakrendelés, </w:t>
      </w:r>
      <w:proofErr w:type="spellStart"/>
      <w:r w:rsidRPr="005F007B">
        <w:rPr>
          <w:rFonts w:ascii="Times New Roman" w:hAnsi="Times New Roman"/>
          <w:color w:val="000000"/>
          <w:sz w:val="24"/>
        </w:rPr>
        <w:t>menopausa</w:t>
      </w:r>
      <w:proofErr w:type="spellEnd"/>
      <w:r w:rsidRPr="005F007B">
        <w:rPr>
          <w:rFonts w:ascii="Times New Roman" w:hAnsi="Times New Roman"/>
          <w:color w:val="000000"/>
          <w:sz w:val="24"/>
        </w:rPr>
        <w:t xml:space="preserve">, </w:t>
      </w:r>
      <w:proofErr w:type="spellStart"/>
      <w:r w:rsidRPr="005F007B">
        <w:rPr>
          <w:rFonts w:ascii="Times New Roman" w:hAnsi="Times New Roman"/>
          <w:color w:val="000000"/>
          <w:sz w:val="24"/>
        </w:rPr>
        <w:t>terhesgondozás</w:t>
      </w:r>
      <w:proofErr w:type="spellEnd"/>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Fül-orr-gégészeti szakrendelés</w:t>
      </w:r>
    </w:p>
    <w:p w:rsidR="005F007B" w:rsidRPr="005F007B" w:rsidRDefault="005F007B" w:rsidP="005F007B">
      <w:pPr>
        <w:ind w:right="460" w:firstLine="708"/>
        <w:jc w:val="both"/>
        <w:rPr>
          <w:rFonts w:ascii="Times New Roman" w:hAnsi="Times New Roman"/>
          <w:color w:val="000000"/>
          <w:sz w:val="24"/>
        </w:rPr>
      </w:pPr>
      <w:proofErr w:type="spellStart"/>
      <w:r w:rsidRPr="005F007B">
        <w:rPr>
          <w:rFonts w:ascii="Times New Roman" w:hAnsi="Times New Roman"/>
          <w:color w:val="000000"/>
          <w:sz w:val="24"/>
        </w:rPr>
        <w:t>Audiológiai</w:t>
      </w:r>
      <w:proofErr w:type="spellEnd"/>
      <w:r w:rsidRPr="005F007B">
        <w:rPr>
          <w:rFonts w:ascii="Times New Roman" w:hAnsi="Times New Roman"/>
          <w:color w:val="000000"/>
          <w:sz w:val="24"/>
        </w:rPr>
        <w:t xml:space="preserve">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Szemészeti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Bőrgyógyászati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Ideggyógyászati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Ortopédiai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Urológia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Reumatológiai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 xml:space="preserve">Klinikai immunológia és </w:t>
      </w:r>
      <w:proofErr w:type="spellStart"/>
      <w:r w:rsidRPr="005F007B">
        <w:rPr>
          <w:rFonts w:ascii="Times New Roman" w:hAnsi="Times New Roman"/>
          <w:color w:val="000000"/>
          <w:sz w:val="24"/>
        </w:rPr>
        <w:t>allergológia</w:t>
      </w:r>
      <w:proofErr w:type="spellEnd"/>
      <w:r w:rsidRPr="005F007B">
        <w:rPr>
          <w:rFonts w:ascii="Times New Roman" w:hAnsi="Times New Roman"/>
          <w:color w:val="000000"/>
          <w:sz w:val="24"/>
        </w:rPr>
        <w:t xml:space="preserve"> szakrendelés</w:t>
      </w:r>
    </w:p>
    <w:p w:rsidR="005F007B" w:rsidRPr="005F007B" w:rsidRDefault="005F007B" w:rsidP="005F007B">
      <w:pPr>
        <w:ind w:right="460" w:firstLine="708"/>
        <w:jc w:val="both"/>
        <w:rPr>
          <w:rFonts w:ascii="Times New Roman" w:hAnsi="Times New Roman"/>
          <w:color w:val="000000"/>
          <w:sz w:val="24"/>
        </w:rPr>
      </w:pPr>
      <w:proofErr w:type="spellStart"/>
      <w:r w:rsidRPr="005F007B">
        <w:rPr>
          <w:rFonts w:ascii="Times New Roman" w:hAnsi="Times New Roman"/>
          <w:color w:val="000000"/>
          <w:sz w:val="24"/>
        </w:rPr>
        <w:t>Gasztroenterológiai</w:t>
      </w:r>
      <w:proofErr w:type="spellEnd"/>
      <w:r w:rsidRPr="005F007B">
        <w:rPr>
          <w:rFonts w:ascii="Times New Roman" w:hAnsi="Times New Roman"/>
          <w:color w:val="000000"/>
          <w:sz w:val="24"/>
        </w:rPr>
        <w:t xml:space="preserve">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Laboratórium</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Röntgen diagnosztika</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Ultrahang diagnosztika</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Műtő</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Fájdalom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Fejfájás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Központi irányítás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sz w:val="24"/>
        </w:rPr>
        <w:t>Gazdasági részleg</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ind w:right="460"/>
        <w:jc w:val="both"/>
        <w:rPr>
          <w:rFonts w:ascii="Times New Roman" w:hAnsi="Times New Roman"/>
          <w:b/>
          <w:color w:val="000000"/>
          <w:sz w:val="24"/>
        </w:rPr>
      </w:pPr>
      <w:r w:rsidRPr="005F007B">
        <w:rPr>
          <w:rFonts w:ascii="Times New Roman" w:hAnsi="Times New Roman"/>
          <w:b/>
          <w:color w:val="000000"/>
          <w:sz w:val="24"/>
        </w:rPr>
        <w:t xml:space="preserve">2. Budapest II., Lotz K. </w:t>
      </w:r>
      <w:proofErr w:type="gramStart"/>
      <w:r w:rsidRPr="005F007B">
        <w:rPr>
          <w:rFonts w:ascii="Times New Roman" w:hAnsi="Times New Roman"/>
          <w:b/>
          <w:color w:val="000000"/>
          <w:sz w:val="24"/>
        </w:rPr>
        <w:t>u.</w:t>
      </w:r>
      <w:proofErr w:type="gramEnd"/>
      <w:r w:rsidRPr="005F007B">
        <w:rPr>
          <w:rFonts w:ascii="Times New Roman" w:hAnsi="Times New Roman"/>
          <w:b/>
          <w:color w:val="000000"/>
          <w:sz w:val="24"/>
        </w:rPr>
        <w:t xml:space="preserve"> 10. </w:t>
      </w:r>
    </w:p>
    <w:p w:rsidR="005F007B" w:rsidRPr="005F007B" w:rsidRDefault="005F007B" w:rsidP="005F007B">
      <w:pPr>
        <w:ind w:right="460"/>
        <w:jc w:val="both"/>
        <w:rPr>
          <w:rFonts w:ascii="Times New Roman" w:hAnsi="Times New Roman"/>
          <w:b/>
          <w:color w:val="000000"/>
          <w:sz w:val="24"/>
        </w:rPr>
      </w:pP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Felnőtt háziorvosi szolgálat</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Vérvételi tevékenység</w:t>
      </w:r>
    </w:p>
    <w:p w:rsidR="005F007B" w:rsidRPr="005F007B" w:rsidRDefault="005F007B" w:rsidP="005F007B">
      <w:pPr>
        <w:ind w:left="1416" w:right="460"/>
        <w:jc w:val="both"/>
        <w:rPr>
          <w:rFonts w:ascii="Times New Roman" w:hAnsi="Times New Roman"/>
          <w:b/>
          <w:i/>
          <w:sz w:val="24"/>
        </w:rPr>
      </w:pPr>
    </w:p>
    <w:p w:rsidR="005F007B" w:rsidRPr="005F007B" w:rsidRDefault="005F007B" w:rsidP="005F007B">
      <w:pPr>
        <w:ind w:right="460"/>
        <w:jc w:val="both"/>
        <w:rPr>
          <w:rFonts w:ascii="Times New Roman" w:hAnsi="Times New Roman"/>
          <w:b/>
          <w:sz w:val="24"/>
        </w:rPr>
      </w:pPr>
      <w:r w:rsidRPr="005F007B">
        <w:rPr>
          <w:rFonts w:ascii="Times New Roman" w:hAnsi="Times New Roman"/>
          <w:b/>
          <w:sz w:val="24"/>
        </w:rPr>
        <w:t>3. Budapest II., Községház u. 12.</w:t>
      </w:r>
    </w:p>
    <w:p w:rsidR="005F007B" w:rsidRPr="005F007B" w:rsidRDefault="005F007B" w:rsidP="005F007B">
      <w:pPr>
        <w:ind w:left="708" w:right="460" w:firstLine="708"/>
        <w:jc w:val="both"/>
        <w:rPr>
          <w:rFonts w:ascii="Times New Roman" w:hAnsi="Times New Roman"/>
          <w:b/>
          <w:sz w:val="24"/>
        </w:rPr>
      </w:pP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Felnőtt háziorvosi szolgálat</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Gyermek háziorvosi szolgálat</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Felnőtt fogászati alapellátás</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Területi védőnői szolgálat</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Anya-, csecsemő- és gyermekvédelem</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Nőgyógyászati szakrendelés</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Fül-orr-gégészeti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Szemészeti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Ideggyógyászati szakrendelés</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Reumatológiai szakrendelés</w:t>
      </w:r>
    </w:p>
    <w:p w:rsidR="005F007B" w:rsidRPr="005F007B" w:rsidRDefault="005F007B" w:rsidP="005F007B">
      <w:pPr>
        <w:ind w:right="460" w:firstLine="708"/>
        <w:jc w:val="both"/>
        <w:rPr>
          <w:rFonts w:ascii="Times New Roman" w:hAnsi="Times New Roman"/>
          <w:color w:val="000000"/>
          <w:sz w:val="24"/>
        </w:rPr>
      </w:pPr>
      <w:proofErr w:type="spellStart"/>
      <w:r w:rsidRPr="005F007B">
        <w:rPr>
          <w:rFonts w:ascii="Times New Roman" w:hAnsi="Times New Roman"/>
          <w:color w:val="000000"/>
          <w:sz w:val="24"/>
        </w:rPr>
        <w:t>Fiziko-</w:t>
      </w:r>
      <w:proofErr w:type="spellEnd"/>
      <w:r w:rsidRPr="005F007B">
        <w:rPr>
          <w:rFonts w:ascii="Times New Roman" w:hAnsi="Times New Roman"/>
          <w:color w:val="000000"/>
          <w:sz w:val="24"/>
        </w:rPr>
        <w:t xml:space="preserve"> és mozgásterápia szakrendelés</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Vérvételi tevékenység</w:t>
      </w:r>
    </w:p>
    <w:p w:rsidR="005F007B" w:rsidRPr="005F007B" w:rsidRDefault="005F007B" w:rsidP="005F007B">
      <w:pPr>
        <w:ind w:left="1416" w:right="460"/>
        <w:jc w:val="both"/>
        <w:rPr>
          <w:rFonts w:ascii="Times New Roman" w:hAnsi="Times New Roman"/>
          <w:b/>
          <w:i/>
          <w:sz w:val="24"/>
        </w:rPr>
      </w:pPr>
    </w:p>
    <w:p w:rsidR="005F007B" w:rsidRPr="005F007B" w:rsidRDefault="005F007B" w:rsidP="005F007B">
      <w:pPr>
        <w:ind w:right="460"/>
        <w:jc w:val="both"/>
        <w:rPr>
          <w:rFonts w:ascii="Times New Roman" w:hAnsi="Times New Roman"/>
          <w:b/>
          <w:sz w:val="24"/>
        </w:rPr>
      </w:pPr>
      <w:r w:rsidRPr="005F007B">
        <w:rPr>
          <w:rFonts w:ascii="Times New Roman" w:hAnsi="Times New Roman"/>
          <w:b/>
          <w:sz w:val="24"/>
        </w:rPr>
        <w:t xml:space="preserve">4. Budapest II. ker., Rét u. 3. </w:t>
      </w:r>
    </w:p>
    <w:p w:rsidR="005F007B" w:rsidRPr="005F007B" w:rsidRDefault="005F007B" w:rsidP="005F007B">
      <w:pPr>
        <w:ind w:right="460"/>
        <w:jc w:val="both"/>
        <w:rPr>
          <w:rFonts w:ascii="Times New Roman" w:hAnsi="Times New Roman"/>
          <w:sz w:val="24"/>
        </w:rPr>
      </w:pP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Területi Védőnői Szolgálat</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Vérvételi tevékenység</w:t>
      </w: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lastRenderedPageBreak/>
        <w:t>Felnőtt háziorvosi szolgálat</w:t>
      </w:r>
    </w:p>
    <w:p w:rsidR="005F007B" w:rsidRPr="005F007B" w:rsidRDefault="005F007B" w:rsidP="005F007B">
      <w:pPr>
        <w:spacing w:after="240"/>
        <w:ind w:right="460" w:firstLine="708"/>
        <w:jc w:val="both"/>
        <w:rPr>
          <w:rFonts w:ascii="Times New Roman" w:hAnsi="Times New Roman"/>
          <w:sz w:val="24"/>
        </w:rPr>
      </w:pPr>
      <w:r w:rsidRPr="005F007B">
        <w:rPr>
          <w:rFonts w:ascii="Times New Roman" w:hAnsi="Times New Roman"/>
          <w:sz w:val="24"/>
        </w:rPr>
        <w:t>Gyermek háziorvosi szolgálat</w:t>
      </w:r>
    </w:p>
    <w:p w:rsidR="005F007B" w:rsidRPr="005F007B" w:rsidRDefault="005F007B" w:rsidP="005F007B">
      <w:pPr>
        <w:jc w:val="both"/>
        <w:rPr>
          <w:rFonts w:ascii="Times New Roman" w:hAnsi="Times New Roman"/>
          <w:b/>
          <w:sz w:val="24"/>
        </w:rPr>
      </w:pPr>
      <w:r w:rsidRPr="005F007B">
        <w:rPr>
          <w:rFonts w:ascii="Times New Roman" w:hAnsi="Times New Roman"/>
          <w:b/>
          <w:sz w:val="24"/>
        </w:rPr>
        <w:t>5. Budapest II., Csatárka u. 51.</w:t>
      </w:r>
    </w:p>
    <w:p w:rsidR="005F007B" w:rsidRPr="005F007B" w:rsidRDefault="005F007B" w:rsidP="005F007B">
      <w:pPr>
        <w:ind w:right="460"/>
        <w:jc w:val="both"/>
        <w:rPr>
          <w:rFonts w:ascii="Times New Roman" w:hAnsi="Times New Roman"/>
          <w:sz w:val="24"/>
        </w:rPr>
      </w:pPr>
      <w:r w:rsidRPr="005F007B">
        <w:rPr>
          <w:rFonts w:ascii="Times New Roman" w:hAnsi="Times New Roman"/>
          <w:sz w:val="24"/>
        </w:rPr>
        <w:tab/>
        <w:t>Felnőtt háziorvosi szolgálat</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Gyermek háziorvosi szolgálat</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Területi védőnői szolgálat</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Anya-, csecsemő- és gyermekvédelem</w:t>
      </w:r>
    </w:p>
    <w:p w:rsidR="005F007B" w:rsidRPr="005F007B" w:rsidRDefault="005F007B" w:rsidP="005F007B">
      <w:pPr>
        <w:ind w:left="708" w:right="460" w:firstLine="708"/>
        <w:jc w:val="both"/>
        <w:rPr>
          <w:rFonts w:ascii="Times New Roman" w:hAnsi="Times New Roman"/>
          <w:b/>
          <w:sz w:val="24"/>
        </w:rPr>
      </w:pPr>
    </w:p>
    <w:p w:rsidR="005F007B" w:rsidRPr="005F007B" w:rsidRDefault="005F007B" w:rsidP="005F007B">
      <w:pPr>
        <w:ind w:right="460"/>
        <w:jc w:val="both"/>
        <w:rPr>
          <w:rFonts w:ascii="Times New Roman" w:hAnsi="Times New Roman"/>
          <w:b/>
          <w:color w:val="000000"/>
          <w:sz w:val="24"/>
        </w:rPr>
      </w:pPr>
      <w:r w:rsidRPr="005F007B">
        <w:rPr>
          <w:rFonts w:ascii="Times New Roman" w:hAnsi="Times New Roman"/>
          <w:b/>
          <w:color w:val="000000"/>
          <w:sz w:val="24"/>
        </w:rPr>
        <w:t xml:space="preserve">6. Budapest II. ker., </w:t>
      </w:r>
      <w:proofErr w:type="spellStart"/>
      <w:r w:rsidRPr="005F007B">
        <w:rPr>
          <w:rFonts w:ascii="Times New Roman" w:hAnsi="Times New Roman"/>
          <w:b/>
          <w:color w:val="000000"/>
          <w:sz w:val="24"/>
        </w:rPr>
        <w:t>Feketesas</w:t>
      </w:r>
      <w:proofErr w:type="spellEnd"/>
      <w:r w:rsidRPr="005F007B">
        <w:rPr>
          <w:rFonts w:ascii="Times New Roman" w:hAnsi="Times New Roman"/>
          <w:b/>
          <w:color w:val="000000"/>
          <w:sz w:val="24"/>
        </w:rPr>
        <w:t xml:space="preserve"> u. 6. </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ind w:left="708" w:right="460"/>
        <w:jc w:val="both"/>
        <w:rPr>
          <w:rFonts w:ascii="Times New Roman" w:hAnsi="Times New Roman"/>
          <w:color w:val="000000"/>
          <w:sz w:val="24"/>
        </w:rPr>
      </w:pPr>
      <w:r w:rsidRPr="005F007B">
        <w:rPr>
          <w:rFonts w:ascii="Times New Roman" w:hAnsi="Times New Roman"/>
          <w:color w:val="000000"/>
          <w:sz w:val="24"/>
        </w:rPr>
        <w:t>Onkológiai szakrendelés</w:t>
      </w:r>
    </w:p>
    <w:p w:rsidR="005F007B" w:rsidRPr="005F007B" w:rsidRDefault="005F007B" w:rsidP="005F007B">
      <w:pPr>
        <w:ind w:right="460" w:firstLine="708"/>
        <w:jc w:val="both"/>
        <w:rPr>
          <w:rFonts w:ascii="Times New Roman" w:hAnsi="Times New Roman"/>
          <w:b/>
          <w:i/>
          <w:color w:val="000000"/>
          <w:sz w:val="24"/>
        </w:rPr>
      </w:pPr>
      <w:r w:rsidRPr="005F007B">
        <w:rPr>
          <w:rFonts w:ascii="Times New Roman" w:hAnsi="Times New Roman"/>
          <w:color w:val="000000"/>
          <w:sz w:val="24"/>
        </w:rPr>
        <w:t xml:space="preserve">Onkológiai Gondozó </w:t>
      </w:r>
    </w:p>
    <w:p w:rsidR="005F007B" w:rsidRPr="005F007B" w:rsidRDefault="005F007B" w:rsidP="005F007B">
      <w:pPr>
        <w:ind w:right="460" w:firstLine="708"/>
        <w:jc w:val="both"/>
        <w:rPr>
          <w:rFonts w:ascii="Times New Roman" w:hAnsi="Times New Roman"/>
          <w:b/>
          <w:i/>
          <w:color w:val="000000"/>
          <w:sz w:val="24"/>
        </w:rPr>
      </w:pPr>
      <w:r w:rsidRPr="005F007B">
        <w:rPr>
          <w:rFonts w:ascii="Times New Roman" w:hAnsi="Times New Roman"/>
          <w:color w:val="000000"/>
          <w:sz w:val="24"/>
        </w:rPr>
        <w:t xml:space="preserve">Bőrgyógyászati szakrendelés </w:t>
      </w:r>
    </w:p>
    <w:p w:rsidR="005F007B" w:rsidRPr="005F007B" w:rsidRDefault="005F007B" w:rsidP="005F007B">
      <w:pPr>
        <w:ind w:right="460" w:firstLine="708"/>
        <w:jc w:val="both"/>
        <w:rPr>
          <w:rFonts w:ascii="Times New Roman" w:hAnsi="Times New Roman"/>
          <w:b/>
          <w:i/>
          <w:color w:val="000000"/>
          <w:sz w:val="24"/>
        </w:rPr>
      </w:pPr>
      <w:r w:rsidRPr="005F007B">
        <w:rPr>
          <w:rFonts w:ascii="Times New Roman" w:hAnsi="Times New Roman"/>
          <w:color w:val="000000"/>
          <w:sz w:val="24"/>
        </w:rPr>
        <w:t xml:space="preserve">Bőr- és </w:t>
      </w:r>
      <w:proofErr w:type="spellStart"/>
      <w:r w:rsidRPr="005F007B">
        <w:rPr>
          <w:rFonts w:ascii="Times New Roman" w:hAnsi="Times New Roman"/>
          <w:color w:val="000000"/>
          <w:sz w:val="24"/>
        </w:rPr>
        <w:t>Nemibeteg</w:t>
      </w:r>
      <w:proofErr w:type="spellEnd"/>
      <w:r w:rsidRPr="005F007B">
        <w:rPr>
          <w:rFonts w:ascii="Times New Roman" w:hAnsi="Times New Roman"/>
          <w:color w:val="000000"/>
          <w:sz w:val="24"/>
        </w:rPr>
        <w:t xml:space="preserve"> Gondozó </w:t>
      </w:r>
    </w:p>
    <w:p w:rsidR="005F007B" w:rsidRPr="005F007B" w:rsidRDefault="005F007B" w:rsidP="005F007B">
      <w:pPr>
        <w:ind w:right="460" w:firstLine="708"/>
        <w:jc w:val="both"/>
        <w:rPr>
          <w:rFonts w:ascii="Times New Roman" w:hAnsi="Times New Roman"/>
          <w:b/>
          <w:i/>
          <w:color w:val="000000"/>
          <w:sz w:val="24"/>
        </w:rPr>
      </w:pPr>
      <w:r w:rsidRPr="005F007B">
        <w:rPr>
          <w:rFonts w:ascii="Times New Roman" w:hAnsi="Times New Roman"/>
          <w:color w:val="000000"/>
          <w:sz w:val="24"/>
        </w:rPr>
        <w:t xml:space="preserve">Gyógytorna szakrendelés </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 xml:space="preserve">Osteoporosis szakrendelés </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ind w:right="460"/>
        <w:jc w:val="both"/>
        <w:rPr>
          <w:rFonts w:ascii="Times New Roman" w:hAnsi="Times New Roman"/>
          <w:b/>
          <w:color w:val="000000"/>
          <w:sz w:val="24"/>
        </w:rPr>
      </w:pPr>
      <w:r w:rsidRPr="005F007B">
        <w:rPr>
          <w:rFonts w:ascii="Times New Roman" w:hAnsi="Times New Roman"/>
          <w:b/>
          <w:color w:val="000000"/>
          <w:sz w:val="24"/>
        </w:rPr>
        <w:t xml:space="preserve">7. Budapest II. ker., Tölgyfa u. 10. </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Felnőtt fogászati alapellátás</w:t>
      </w:r>
    </w:p>
    <w:p w:rsidR="005F007B" w:rsidRPr="005F007B" w:rsidRDefault="005F007B" w:rsidP="005F007B">
      <w:pPr>
        <w:ind w:right="460" w:firstLine="708"/>
        <w:jc w:val="both"/>
        <w:rPr>
          <w:rFonts w:ascii="Times New Roman" w:hAnsi="Times New Roman"/>
          <w:b/>
          <w:i/>
          <w:sz w:val="24"/>
        </w:rPr>
      </w:pPr>
      <w:r w:rsidRPr="005F007B">
        <w:rPr>
          <w:rFonts w:ascii="Times New Roman" w:hAnsi="Times New Roman"/>
          <w:sz w:val="24"/>
        </w:rPr>
        <w:t xml:space="preserve">Tüdőgyógyászati szakrendelés </w:t>
      </w:r>
    </w:p>
    <w:p w:rsidR="005F007B" w:rsidRPr="005F007B" w:rsidRDefault="005F007B" w:rsidP="005F007B">
      <w:pPr>
        <w:ind w:right="460" w:firstLine="708"/>
        <w:jc w:val="both"/>
        <w:rPr>
          <w:rFonts w:ascii="Times New Roman" w:hAnsi="Times New Roman"/>
          <w:b/>
          <w:i/>
          <w:sz w:val="24"/>
        </w:rPr>
      </w:pPr>
      <w:r w:rsidRPr="005F007B">
        <w:rPr>
          <w:rFonts w:ascii="Times New Roman" w:hAnsi="Times New Roman"/>
          <w:sz w:val="24"/>
        </w:rPr>
        <w:t xml:space="preserve">Tüdőgondozó </w:t>
      </w:r>
    </w:p>
    <w:p w:rsidR="005F007B" w:rsidRPr="005F007B" w:rsidRDefault="005F007B" w:rsidP="005F007B">
      <w:pPr>
        <w:ind w:right="460" w:firstLine="708"/>
        <w:jc w:val="both"/>
        <w:rPr>
          <w:rFonts w:ascii="Times New Roman" w:hAnsi="Times New Roman"/>
          <w:b/>
          <w:i/>
          <w:sz w:val="24"/>
        </w:rPr>
      </w:pPr>
      <w:r w:rsidRPr="005F007B">
        <w:rPr>
          <w:rFonts w:ascii="Times New Roman" w:hAnsi="Times New Roman"/>
          <w:sz w:val="24"/>
        </w:rPr>
        <w:t xml:space="preserve">Ernyő-képszűrő állomás </w:t>
      </w:r>
    </w:p>
    <w:p w:rsidR="005F007B" w:rsidRPr="005F007B" w:rsidRDefault="005F007B" w:rsidP="005F007B">
      <w:pPr>
        <w:tabs>
          <w:tab w:val="left" w:pos="0"/>
        </w:tabs>
        <w:ind w:right="460"/>
        <w:jc w:val="both"/>
        <w:rPr>
          <w:rFonts w:ascii="Times New Roman" w:hAnsi="Times New Roman"/>
          <w:b/>
          <w:i/>
          <w:color w:val="000000"/>
          <w:sz w:val="24"/>
        </w:rPr>
      </w:pPr>
      <w:r w:rsidRPr="005F007B">
        <w:rPr>
          <w:rFonts w:ascii="Times New Roman" w:hAnsi="Times New Roman"/>
          <w:color w:val="000000"/>
          <w:sz w:val="24"/>
        </w:rPr>
        <w:tab/>
        <w:t>Raktár, irattár</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ind w:right="460"/>
        <w:jc w:val="both"/>
        <w:rPr>
          <w:rFonts w:ascii="Times New Roman" w:hAnsi="Times New Roman"/>
          <w:b/>
          <w:color w:val="000000"/>
          <w:sz w:val="24"/>
        </w:rPr>
      </w:pPr>
      <w:r w:rsidRPr="005F007B">
        <w:rPr>
          <w:rFonts w:ascii="Times New Roman" w:hAnsi="Times New Roman"/>
          <w:b/>
          <w:color w:val="000000"/>
          <w:sz w:val="24"/>
        </w:rPr>
        <w:t xml:space="preserve">8. Budapest II. ker., Pasaréti út 41-43. </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Gyermek fogászati alapellátás</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Felnőtt fogászati alapellátás</w:t>
      </w:r>
    </w:p>
    <w:p w:rsidR="005F007B" w:rsidRPr="005F007B" w:rsidRDefault="005F007B" w:rsidP="005F007B">
      <w:pPr>
        <w:ind w:right="460" w:firstLine="708"/>
        <w:jc w:val="both"/>
        <w:rPr>
          <w:rFonts w:ascii="Times New Roman" w:hAnsi="Times New Roman"/>
          <w:b/>
          <w:i/>
          <w:sz w:val="24"/>
        </w:rPr>
      </w:pPr>
      <w:r w:rsidRPr="005F007B">
        <w:rPr>
          <w:rFonts w:ascii="Times New Roman" w:hAnsi="Times New Roman"/>
          <w:sz w:val="24"/>
        </w:rPr>
        <w:t xml:space="preserve">Fogszabályozás szakrendelés </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rPr>
          <w:rFonts w:ascii="Times New Roman" w:hAnsi="Times New Roman"/>
          <w:b/>
          <w:color w:val="000000"/>
          <w:sz w:val="24"/>
        </w:rPr>
      </w:pPr>
      <w:r w:rsidRPr="005F007B">
        <w:rPr>
          <w:rFonts w:ascii="Times New Roman" w:hAnsi="Times New Roman"/>
          <w:b/>
          <w:color w:val="000000"/>
          <w:sz w:val="24"/>
        </w:rPr>
        <w:t>9. Budapest II. ker., Pasaréti út 67-69.</w:t>
      </w:r>
    </w:p>
    <w:p w:rsidR="005F007B" w:rsidRPr="005F007B" w:rsidRDefault="005F007B" w:rsidP="005F007B">
      <w:pPr>
        <w:rPr>
          <w:rFonts w:ascii="Times New Roman" w:hAnsi="Times New Roman"/>
          <w:b/>
          <w:color w:val="000000"/>
          <w:sz w:val="24"/>
        </w:rPr>
      </w:pPr>
      <w:r w:rsidRPr="005F007B">
        <w:rPr>
          <w:rFonts w:ascii="Times New Roman" w:hAnsi="Times New Roman"/>
          <w:b/>
          <w:color w:val="000000"/>
          <w:sz w:val="24"/>
        </w:rPr>
        <w:tab/>
      </w:r>
      <w:r w:rsidRPr="005F007B">
        <w:rPr>
          <w:rFonts w:ascii="Times New Roman" w:hAnsi="Times New Roman"/>
          <w:b/>
          <w:color w:val="000000"/>
          <w:sz w:val="24"/>
        </w:rPr>
        <w:tab/>
      </w:r>
    </w:p>
    <w:p w:rsidR="005F007B" w:rsidRPr="005F007B" w:rsidRDefault="005F007B" w:rsidP="005F007B">
      <w:pPr>
        <w:pStyle w:val="lfej"/>
        <w:tabs>
          <w:tab w:val="left" w:pos="708"/>
        </w:tabs>
        <w:rPr>
          <w:sz w:val="24"/>
          <w:szCs w:val="24"/>
        </w:rPr>
      </w:pPr>
      <w:r w:rsidRPr="005F007B">
        <w:rPr>
          <w:sz w:val="24"/>
          <w:szCs w:val="24"/>
        </w:rPr>
        <w:tab/>
        <w:t>Gyermek háziorvosi szolgálat</w:t>
      </w:r>
    </w:p>
    <w:p w:rsidR="005F007B" w:rsidRPr="005F007B" w:rsidRDefault="005F007B" w:rsidP="005F007B">
      <w:pPr>
        <w:pStyle w:val="lfej"/>
        <w:tabs>
          <w:tab w:val="left" w:pos="708"/>
        </w:tabs>
        <w:rPr>
          <w:sz w:val="24"/>
          <w:szCs w:val="24"/>
        </w:rPr>
      </w:pPr>
      <w:r w:rsidRPr="005F007B">
        <w:rPr>
          <w:sz w:val="24"/>
          <w:szCs w:val="24"/>
        </w:rPr>
        <w:tab/>
        <w:t>Területi védőnői szolgálat</w:t>
      </w:r>
    </w:p>
    <w:p w:rsidR="005F007B" w:rsidRPr="005F007B" w:rsidRDefault="005F007B" w:rsidP="005F007B">
      <w:pPr>
        <w:pStyle w:val="lfej"/>
        <w:tabs>
          <w:tab w:val="left" w:pos="708"/>
        </w:tabs>
        <w:rPr>
          <w:sz w:val="24"/>
          <w:szCs w:val="24"/>
        </w:rPr>
      </w:pPr>
      <w:r w:rsidRPr="005F007B">
        <w:rPr>
          <w:sz w:val="24"/>
          <w:szCs w:val="24"/>
        </w:rPr>
        <w:tab/>
        <w:t>Anya-, csecsemő- és gyermekvédelem</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b/>
          <w:sz w:val="24"/>
        </w:rPr>
      </w:pPr>
      <w:r w:rsidRPr="005F007B">
        <w:rPr>
          <w:rFonts w:ascii="Times New Roman" w:hAnsi="Times New Roman"/>
          <w:b/>
          <w:sz w:val="24"/>
        </w:rPr>
        <w:t>10. Budapest II. ker., Komjádi u. 3.</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
    <w:p w:rsidR="005F007B" w:rsidRPr="005F007B" w:rsidRDefault="005F007B" w:rsidP="005F007B">
      <w:pPr>
        <w:rPr>
          <w:rFonts w:ascii="Times New Roman" w:hAnsi="Times New Roman"/>
          <w:sz w:val="24"/>
        </w:rPr>
      </w:pPr>
      <w:r w:rsidRPr="005F007B">
        <w:rPr>
          <w:rFonts w:ascii="Times New Roman" w:hAnsi="Times New Roman"/>
          <w:sz w:val="24"/>
        </w:rPr>
        <w:tab/>
        <w:t>Felnőtt háziorvosi szolgálat</w:t>
      </w: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r w:rsidRPr="005F007B">
        <w:rPr>
          <w:rFonts w:ascii="Times New Roman" w:hAnsi="Times New Roman"/>
          <w:b/>
          <w:sz w:val="24"/>
        </w:rPr>
        <w:t xml:space="preserve">11. Budapest II. ker., </w:t>
      </w:r>
      <w:proofErr w:type="spellStart"/>
      <w:r w:rsidRPr="005F007B">
        <w:rPr>
          <w:rFonts w:ascii="Times New Roman" w:hAnsi="Times New Roman"/>
          <w:b/>
          <w:sz w:val="24"/>
        </w:rPr>
        <w:t>Vérhalom</w:t>
      </w:r>
      <w:proofErr w:type="spellEnd"/>
      <w:r w:rsidRPr="005F007B">
        <w:rPr>
          <w:rFonts w:ascii="Times New Roman" w:hAnsi="Times New Roman"/>
          <w:b/>
          <w:sz w:val="24"/>
        </w:rPr>
        <w:t xml:space="preserve"> tér 10.</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
    <w:p w:rsidR="005F007B" w:rsidRPr="005F007B" w:rsidRDefault="005F007B" w:rsidP="005F007B">
      <w:pPr>
        <w:rPr>
          <w:rFonts w:ascii="Times New Roman" w:hAnsi="Times New Roman"/>
          <w:sz w:val="24"/>
        </w:rPr>
      </w:pPr>
      <w:r w:rsidRPr="005F007B">
        <w:rPr>
          <w:rFonts w:ascii="Times New Roman" w:hAnsi="Times New Roman"/>
          <w:sz w:val="24"/>
        </w:rPr>
        <w:tab/>
        <w:t>Felnőtt háziorvosi szolgálat</w:t>
      </w:r>
    </w:p>
    <w:p w:rsidR="005F007B" w:rsidRPr="005F007B" w:rsidRDefault="005F007B" w:rsidP="005F007B">
      <w:pPr>
        <w:ind w:right="460"/>
        <w:jc w:val="both"/>
        <w:rPr>
          <w:rFonts w:ascii="Times New Roman" w:hAnsi="Times New Roman"/>
          <w:b/>
          <w:sz w:val="24"/>
        </w:rPr>
      </w:pPr>
    </w:p>
    <w:p w:rsidR="005F007B" w:rsidRPr="005F007B" w:rsidRDefault="005F007B" w:rsidP="005F007B">
      <w:pPr>
        <w:ind w:right="460"/>
        <w:jc w:val="both"/>
        <w:rPr>
          <w:rFonts w:ascii="Times New Roman" w:hAnsi="Times New Roman"/>
          <w:sz w:val="24"/>
        </w:rPr>
      </w:pPr>
      <w:r w:rsidRPr="005F007B">
        <w:rPr>
          <w:rFonts w:ascii="Times New Roman" w:hAnsi="Times New Roman"/>
          <w:b/>
          <w:sz w:val="24"/>
        </w:rPr>
        <w:t xml:space="preserve">12. Budapest II. ker., </w:t>
      </w:r>
      <w:proofErr w:type="spellStart"/>
      <w:r w:rsidRPr="005F007B">
        <w:rPr>
          <w:rFonts w:ascii="Times New Roman" w:hAnsi="Times New Roman"/>
          <w:b/>
          <w:sz w:val="24"/>
        </w:rPr>
        <w:t>Széher</w:t>
      </w:r>
      <w:proofErr w:type="spellEnd"/>
      <w:r w:rsidRPr="005F007B">
        <w:rPr>
          <w:rFonts w:ascii="Times New Roman" w:hAnsi="Times New Roman"/>
          <w:b/>
          <w:sz w:val="24"/>
        </w:rPr>
        <w:t xml:space="preserve"> út 71.</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
    <w:p w:rsidR="005F007B" w:rsidRPr="005F007B" w:rsidRDefault="005F007B" w:rsidP="005F007B">
      <w:pPr>
        <w:rPr>
          <w:rFonts w:ascii="Times New Roman" w:hAnsi="Times New Roman"/>
          <w:sz w:val="24"/>
        </w:rPr>
      </w:pPr>
      <w:r w:rsidRPr="005F007B">
        <w:rPr>
          <w:rFonts w:ascii="Times New Roman" w:hAnsi="Times New Roman"/>
          <w:sz w:val="24"/>
        </w:rPr>
        <w:tab/>
        <w:t>Felnőtt háziorvosi szolgálat</w:t>
      </w:r>
    </w:p>
    <w:p w:rsidR="005F007B" w:rsidRPr="005F007B" w:rsidRDefault="005F007B" w:rsidP="005F007B">
      <w:pPr>
        <w:ind w:right="460"/>
        <w:jc w:val="both"/>
        <w:rPr>
          <w:rFonts w:ascii="Times New Roman" w:hAnsi="Times New Roman"/>
          <w:b/>
          <w:sz w:val="24"/>
        </w:rPr>
      </w:pPr>
    </w:p>
    <w:p w:rsidR="005F007B" w:rsidRPr="005F007B" w:rsidRDefault="005F007B" w:rsidP="005F007B">
      <w:pPr>
        <w:ind w:right="460"/>
        <w:jc w:val="both"/>
        <w:rPr>
          <w:rFonts w:ascii="Times New Roman" w:hAnsi="Times New Roman"/>
          <w:b/>
          <w:sz w:val="24"/>
        </w:rPr>
      </w:pPr>
      <w:r w:rsidRPr="005F007B">
        <w:rPr>
          <w:rFonts w:ascii="Times New Roman" w:hAnsi="Times New Roman"/>
          <w:b/>
          <w:sz w:val="24"/>
        </w:rPr>
        <w:t xml:space="preserve">13. Budapest II. ker., Henger u. 1. </w:t>
      </w:r>
    </w:p>
    <w:p w:rsidR="005F007B" w:rsidRPr="005F007B" w:rsidRDefault="005F007B" w:rsidP="005F007B">
      <w:pPr>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p>
    <w:p w:rsidR="005F007B" w:rsidRPr="005F007B" w:rsidRDefault="005F007B" w:rsidP="005F007B">
      <w:pPr>
        <w:ind w:right="460"/>
        <w:jc w:val="both"/>
        <w:rPr>
          <w:rFonts w:ascii="Times New Roman" w:hAnsi="Times New Roman"/>
          <w:sz w:val="24"/>
        </w:rPr>
      </w:pPr>
      <w:r w:rsidRPr="005F007B">
        <w:rPr>
          <w:rFonts w:ascii="Times New Roman" w:hAnsi="Times New Roman"/>
          <w:sz w:val="24"/>
        </w:rPr>
        <w:t xml:space="preserve">       Mozgásszervi Rehabilitációs Központ</w:t>
      </w:r>
    </w:p>
    <w:p w:rsidR="005F007B" w:rsidRPr="005F007B" w:rsidRDefault="005F007B" w:rsidP="005F007B">
      <w:pPr>
        <w:ind w:right="460"/>
        <w:jc w:val="both"/>
        <w:rPr>
          <w:rFonts w:ascii="Times New Roman" w:hAnsi="Times New Roman"/>
          <w:sz w:val="24"/>
        </w:rPr>
      </w:pPr>
      <w:r w:rsidRPr="005F007B">
        <w:rPr>
          <w:rFonts w:ascii="Times New Roman" w:hAnsi="Times New Roman"/>
          <w:sz w:val="24"/>
        </w:rPr>
        <w:lastRenderedPageBreak/>
        <w:tab/>
        <w:t>Fizikoterápia</w:t>
      </w:r>
    </w:p>
    <w:p w:rsidR="005F007B" w:rsidRPr="005F007B" w:rsidRDefault="005F007B" w:rsidP="005F007B">
      <w:pPr>
        <w:ind w:right="460"/>
        <w:jc w:val="both"/>
        <w:rPr>
          <w:rFonts w:ascii="Times New Roman" w:hAnsi="Times New Roman"/>
          <w:sz w:val="24"/>
        </w:rPr>
      </w:pPr>
      <w:r w:rsidRPr="005F007B">
        <w:rPr>
          <w:rFonts w:ascii="Times New Roman" w:hAnsi="Times New Roman"/>
          <w:sz w:val="24"/>
        </w:rPr>
        <w:tab/>
        <w:t>Gyógytorna</w:t>
      </w:r>
    </w:p>
    <w:p w:rsidR="005F007B" w:rsidRPr="005F007B" w:rsidRDefault="005F007B" w:rsidP="005F007B">
      <w:pPr>
        <w:ind w:right="460"/>
        <w:jc w:val="both"/>
        <w:rPr>
          <w:rFonts w:ascii="Times New Roman" w:hAnsi="Times New Roman"/>
          <w:b/>
          <w:sz w:val="24"/>
        </w:rPr>
      </w:pPr>
      <w:r w:rsidRPr="005F007B">
        <w:rPr>
          <w:rFonts w:ascii="Times New Roman" w:hAnsi="Times New Roman"/>
          <w:sz w:val="24"/>
        </w:rPr>
        <w:tab/>
        <w:t>Gyógy-masszázs</w:t>
      </w:r>
    </w:p>
    <w:p w:rsidR="005F007B" w:rsidRPr="005F007B" w:rsidRDefault="005F007B" w:rsidP="005F007B">
      <w:pPr>
        <w:spacing w:after="220"/>
        <w:ind w:right="460"/>
        <w:jc w:val="both"/>
        <w:rPr>
          <w:rFonts w:ascii="Times New Roman" w:hAnsi="Times New Roman"/>
          <w:b/>
          <w:sz w:val="24"/>
        </w:rPr>
      </w:pPr>
      <w:r w:rsidRPr="005F007B">
        <w:rPr>
          <w:rFonts w:ascii="Times New Roman" w:hAnsi="Times New Roman"/>
          <w:b/>
          <w:sz w:val="24"/>
        </w:rPr>
        <w:t>14. Budapest II. ker. Kútföldi u. 1/a.</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Felnőtt háziorvosi szolgálat</w:t>
      </w:r>
    </w:p>
    <w:p w:rsidR="005F007B" w:rsidRPr="005F007B" w:rsidRDefault="005F007B" w:rsidP="005F007B">
      <w:pPr>
        <w:spacing w:after="220"/>
        <w:ind w:right="460"/>
        <w:jc w:val="both"/>
        <w:rPr>
          <w:rFonts w:ascii="Times New Roman" w:hAnsi="Times New Roman"/>
          <w:b/>
          <w:sz w:val="24"/>
        </w:rPr>
      </w:pPr>
      <w:r w:rsidRPr="005F007B">
        <w:rPr>
          <w:rFonts w:ascii="Times New Roman" w:hAnsi="Times New Roman"/>
          <w:b/>
          <w:sz w:val="24"/>
        </w:rPr>
        <w:t>15. Budapest II. ker., Margit krt. 64/b.</w:t>
      </w:r>
    </w:p>
    <w:p w:rsidR="005F007B" w:rsidRPr="005F007B" w:rsidRDefault="005F007B" w:rsidP="005F007B">
      <w:pPr>
        <w:ind w:right="460"/>
        <w:jc w:val="both"/>
        <w:rPr>
          <w:rFonts w:ascii="Times New Roman" w:hAnsi="Times New Roman"/>
          <w:color w:val="000000"/>
          <w:sz w:val="24"/>
        </w:rPr>
      </w:pPr>
      <w:r w:rsidRPr="005F007B">
        <w:rPr>
          <w:rFonts w:ascii="Times New Roman" w:hAnsi="Times New Roman"/>
          <w:color w:val="000000"/>
          <w:sz w:val="24"/>
        </w:rPr>
        <w:tab/>
        <w:t xml:space="preserve">Központi raktár </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spacing w:after="220"/>
        <w:ind w:right="460"/>
        <w:jc w:val="both"/>
        <w:rPr>
          <w:rFonts w:ascii="Times New Roman" w:hAnsi="Times New Roman"/>
          <w:b/>
          <w:color w:val="000000"/>
          <w:sz w:val="24"/>
        </w:rPr>
      </w:pPr>
      <w:r w:rsidRPr="005F007B">
        <w:rPr>
          <w:rFonts w:ascii="Times New Roman" w:hAnsi="Times New Roman"/>
          <w:b/>
          <w:color w:val="000000"/>
          <w:sz w:val="24"/>
        </w:rPr>
        <w:t xml:space="preserve">16. </w:t>
      </w:r>
      <w:proofErr w:type="spellStart"/>
      <w:r w:rsidRPr="005F007B">
        <w:rPr>
          <w:rFonts w:ascii="Times New Roman" w:hAnsi="Times New Roman"/>
          <w:b/>
          <w:color w:val="000000"/>
          <w:sz w:val="24"/>
        </w:rPr>
        <w:t>Budepest</w:t>
      </w:r>
      <w:proofErr w:type="spellEnd"/>
      <w:r w:rsidRPr="005F007B">
        <w:rPr>
          <w:rFonts w:ascii="Times New Roman" w:hAnsi="Times New Roman"/>
          <w:b/>
          <w:color w:val="000000"/>
          <w:sz w:val="24"/>
        </w:rPr>
        <w:t xml:space="preserve"> II. ker., Margit krt. 99. </w:t>
      </w:r>
    </w:p>
    <w:p w:rsidR="005F007B" w:rsidRPr="005F007B" w:rsidRDefault="005F007B" w:rsidP="005F007B">
      <w:pPr>
        <w:ind w:left="708" w:right="460"/>
        <w:jc w:val="both"/>
        <w:rPr>
          <w:rFonts w:ascii="Times New Roman" w:hAnsi="Times New Roman"/>
          <w:color w:val="000000"/>
          <w:sz w:val="24"/>
        </w:rPr>
      </w:pPr>
      <w:r w:rsidRPr="005F007B">
        <w:rPr>
          <w:rFonts w:ascii="Times New Roman" w:hAnsi="Times New Roman"/>
          <w:color w:val="000000"/>
          <w:sz w:val="24"/>
        </w:rPr>
        <w:t xml:space="preserve">Pszichiátriai szakrendelés </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 xml:space="preserve">Ideggondozó </w:t>
      </w:r>
    </w:p>
    <w:p w:rsidR="005F007B" w:rsidRPr="005F007B" w:rsidRDefault="005F007B" w:rsidP="005F007B">
      <w:pPr>
        <w:ind w:right="460" w:firstLine="708"/>
        <w:jc w:val="both"/>
        <w:rPr>
          <w:rFonts w:ascii="Times New Roman" w:hAnsi="Times New Roman"/>
          <w:b/>
          <w:i/>
          <w:color w:val="000000"/>
          <w:sz w:val="24"/>
        </w:rPr>
      </w:pPr>
      <w:r w:rsidRPr="005F007B">
        <w:rPr>
          <w:rFonts w:ascii="Times New Roman" w:hAnsi="Times New Roman"/>
          <w:color w:val="000000"/>
          <w:sz w:val="24"/>
        </w:rPr>
        <w:t>Pszichológiai szakrendelés</w:t>
      </w:r>
    </w:p>
    <w:p w:rsidR="005F007B" w:rsidRPr="005F007B" w:rsidRDefault="005F007B" w:rsidP="005F007B">
      <w:pPr>
        <w:tabs>
          <w:tab w:val="left" w:pos="9469"/>
        </w:tabs>
        <w:ind w:right="460"/>
        <w:jc w:val="both"/>
        <w:rPr>
          <w:rFonts w:ascii="Times New Roman" w:hAnsi="Times New Roman"/>
          <w:b/>
          <w:color w:val="000000"/>
          <w:sz w:val="24"/>
        </w:rPr>
      </w:pPr>
    </w:p>
    <w:p w:rsidR="005F007B" w:rsidRPr="005F007B" w:rsidRDefault="005F007B" w:rsidP="005F007B">
      <w:pPr>
        <w:spacing w:after="220"/>
        <w:ind w:right="460"/>
        <w:jc w:val="both"/>
        <w:rPr>
          <w:rFonts w:ascii="Times New Roman" w:hAnsi="Times New Roman"/>
          <w:b/>
          <w:color w:val="000000"/>
          <w:sz w:val="24"/>
        </w:rPr>
      </w:pPr>
      <w:r w:rsidRPr="005F007B">
        <w:rPr>
          <w:rFonts w:ascii="Times New Roman" w:hAnsi="Times New Roman"/>
          <w:b/>
          <w:color w:val="000000"/>
          <w:sz w:val="24"/>
        </w:rPr>
        <w:t xml:space="preserve">17. Budapest II. ker., Fillér u. 4-6. </w:t>
      </w:r>
    </w:p>
    <w:p w:rsidR="005F007B" w:rsidRPr="005F007B" w:rsidRDefault="005F007B" w:rsidP="005F007B">
      <w:pPr>
        <w:ind w:left="708" w:right="460"/>
        <w:jc w:val="both"/>
        <w:rPr>
          <w:rFonts w:ascii="Times New Roman" w:hAnsi="Times New Roman"/>
          <w:color w:val="000000"/>
          <w:sz w:val="24"/>
        </w:rPr>
      </w:pPr>
      <w:proofErr w:type="spellStart"/>
      <w:r w:rsidRPr="005F007B">
        <w:rPr>
          <w:rFonts w:ascii="Times New Roman" w:hAnsi="Times New Roman"/>
          <w:color w:val="000000"/>
          <w:sz w:val="24"/>
        </w:rPr>
        <w:t>Angiológiai</w:t>
      </w:r>
      <w:proofErr w:type="spellEnd"/>
      <w:r w:rsidRPr="005F007B">
        <w:rPr>
          <w:rFonts w:ascii="Times New Roman" w:hAnsi="Times New Roman"/>
          <w:color w:val="000000"/>
          <w:sz w:val="24"/>
        </w:rPr>
        <w:t xml:space="preserve"> szakrendelés </w:t>
      </w:r>
    </w:p>
    <w:p w:rsidR="005F007B" w:rsidRPr="005F007B" w:rsidRDefault="005F007B" w:rsidP="005F007B">
      <w:pPr>
        <w:ind w:right="460" w:firstLine="708"/>
        <w:jc w:val="both"/>
        <w:rPr>
          <w:rFonts w:ascii="Times New Roman" w:hAnsi="Times New Roman"/>
          <w:b/>
          <w:i/>
          <w:color w:val="000000"/>
          <w:sz w:val="24"/>
        </w:rPr>
      </w:pPr>
      <w:r w:rsidRPr="005F007B">
        <w:rPr>
          <w:rFonts w:ascii="Times New Roman" w:hAnsi="Times New Roman"/>
          <w:color w:val="000000"/>
          <w:sz w:val="24"/>
        </w:rPr>
        <w:t xml:space="preserve">Kardiológiai szakrendelés </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 xml:space="preserve">Stroke szakrendelés </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 xml:space="preserve">Gyógytorna szakrendelés </w:t>
      </w:r>
    </w:p>
    <w:p w:rsidR="005F007B" w:rsidRPr="005F007B" w:rsidRDefault="005F007B" w:rsidP="005F007B">
      <w:pPr>
        <w:ind w:right="460" w:firstLine="708"/>
        <w:jc w:val="both"/>
        <w:rPr>
          <w:rFonts w:ascii="Times New Roman" w:hAnsi="Times New Roman"/>
          <w:color w:val="000000"/>
          <w:sz w:val="24"/>
        </w:rPr>
      </w:pPr>
      <w:r w:rsidRPr="005F007B">
        <w:rPr>
          <w:rFonts w:ascii="Times New Roman" w:hAnsi="Times New Roman"/>
          <w:color w:val="000000"/>
          <w:sz w:val="24"/>
        </w:rPr>
        <w:t xml:space="preserve">Ultrahang diagnosztika </w:t>
      </w:r>
    </w:p>
    <w:p w:rsidR="005F007B" w:rsidRPr="005F007B" w:rsidRDefault="005F007B" w:rsidP="005F007B">
      <w:pPr>
        <w:ind w:left="708" w:right="460" w:firstLine="708"/>
        <w:jc w:val="both"/>
        <w:rPr>
          <w:rFonts w:ascii="Times New Roman" w:hAnsi="Times New Roman"/>
          <w:b/>
          <w:color w:val="000000"/>
          <w:sz w:val="24"/>
        </w:rPr>
      </w:pPr>
    </w:p>
    <w:p w:rsidR="005F007B" w:rsidRPr="005F007B" w:rsidRDefault="005F007B" w:rsidP="005F007B">
      <w:pPr>
        <w:spacing w:after="220"/>
        <w:ind w:right="460"/>
        <w:jc w:val="both"/>
        <w:rPr>
          <w:rFonts w:ascii="Times New Roman" w:hAnsi="Times New Roman"/>
          <w:b/>
          <w:sz w:val="24"/>
        </w:rPr>
      </w:pPr>
      <w:r w:rsidRPr="005F007B">
        <w:rPr>
          <w:rFonts w:ascii="Times New Roman" w:hAnsi="Times New Roman"/>
          <w:b/>
          <w:sz w:val="24"/>
        </w:rPr>
        <w:t xml:space="preserve">18. Budapest II. ker., Fillér u. 12. </w:t>
      </w: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 xml:space="preserve">Felnőtt háziorvosi szolgálat </w:t>
      </w:r>
    </w:p>
    <w:p w:rsidR="005F007B" w:rsidRPr="005F007B" w:rsidRDefault="005F007B" w:rsidP="005F007B">
      <w:pPr>
        <w:ind w:right="460"/>
        <w:jc w:val="both"/>
        <w:rPr>
          <w:rFonts w:ascii="Times New Roman" w:hAnsi="Times New Roman"/>
          <w:sz w:val="24"/>
        </w:rPr>
      </w:pPr>
    </w:p>
    <w:p w:rsidR="005F007B" w:rsidRPr="005F007B" w:rsidRDefault="005F007B" w:rsidP="005F007B">
      <w:pPr>
        <w:spacing w:after="220"/>
        <w:ind w:right="460"/>
        <w:jc w:val="both"/>
        <w:rPr>
          <w:rFonts w:ascii="Times New Roman" w:hAnsi="Times New Roman"/>
          <w:b/>
          <w:sz w:val="24"/>
        </w:rPr>
      </w:pPr>
      <w:r w:rsidRPr="005F007B">
        <w:rPr>
          <w:rFonts w:ascii="Times New Roman" w:hAnsi="Times New Roman"/>
          <w:b/>
          <w:sz w:val="24"/>
        </w:rPr>
        <w:t xml:space="preserve">19. Budapest II. ker., Marczibányi tér 1-3. </w:t>
      </w: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 xml:space="preserve">Gyermek fogászati alapellátás </w:t>
      </w:r>
    </w:p>
    <w:p w:rsidR="005F007B" w:rsidRPr="005F007B" w:rsidRDefault="005F007B" w:rsidP="005F007B">
      <w:pPr>
        <w:ind w:right="460"/>
        <w:jc w:val="both"/>
        <w:rPr>
          <w:rFonts w:ascii="Times New Roman" w:hAnsi="Times New Roman"/>
          <w:sz w:val="24"/>
        </w:rPr>
      </w:pPr>
    </w:p>
    <w:p w:rsidR="005F007B" w:rsidRPr="005F007B" w:rsidRDefault="005F007B" w:rsidP="005F007B">
      <w:pPr>
        <w:spacing w:after="220"/>
        <w:ind w:right="460"/>
        <w:jc w:val="both"/>
        <w:rPr>
          <w:rFonts w:ascii="Times New Roman" w:hAnsi="Times New Roman"/>
          <w:b/>
          <w:sz w:val="24"/>
        </w:rPr>
      </w:pPr>
      <w:r w:rsidRPr="005F007B">
        <w:rPr>
          <w:rFonts w:ascii="Times New Roman" w:hAnsi="Times New Roman"/>
          <w:b/>
          <w:sz w:val="24"/>
        </w:rPr>
        <w:t xml:space="preserve">20. Budapest II. ker., Ady Endre u. 1. </w:t>
      </w: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 xml:space="preserve">Felnőtt háziorvosi szolgálat </w:t>
      </w:r>
    </w:p>
    <w:p w:rsidR="005F007B" w:rsidRPr="005F007B" w:rsidRDefault="005F007B" w:rsidP="005F007B">
      <w:pPr>
        <w:pStyle w:val="Szvegblokk"/>
        <w:spacing w:line="240" w:lineRule="auto"/>
        <w:ind w:left="0" w:firstLine="708"/>
        <w:rPr>
          <w:szCs w:val="24"/>
        </w:rPr>
      </w:pPr>
      <w:r w:rsidRPr="005F007B">
        <w:rPr>
          <w:szCs w:val="24"/>
        </w:rPr>
        <w:t>Foglalkozás-egészségügyi ellátás</w:t>
      </w:r>
    </w:p>
    <w:p w:rsidR="005F007B" w:rsidRPr="005F007B" w:rsidRDefault="005F007B" w:rsidP="005F007B">
      <w:pPr>
        <w:pStyle w:val="Szvegblokk"/>
        <w:spacing w:line="240" w:lineRule="auto"/>
        <w:ind w:left="0" w:firstLine="708"/>
        <w:rPr>
          <w:b/>
          <w:szCs w:val="24"/>
        </w:rPr>
      </w:pPr>
    </w:p>
    <w:p w:rsidR="005F007B" w:rsidRPr="005F007B" w:rsidRDefault="005F007B" w:rsidP="005F007B">
      <w:pPr>
        <w:spacing w:after="220"/>
        <w:ind w:right="460"/>
        <w:jc w:val="both"/>
        <w:rPr>
          <w:rFonts w:ascii="Times New Roman" w:hAnsi="Times New Roman"/>
          <w:b/>
          <w:sz w:val="24"/>
        </w:rPr>
      </w:pPr>
      <w:r w:rsidRPr="005F007B">
        <w:rPr>
          <w:rFonts w:ascii="Times New Roman" w:hAnsi="Times New Roman"/>
          <w:b/>
          <w:sz w:val="24"/>
        </w:rPr>
        <w:t xml:space="preserve">21. Budapest II. ker., Hunyadi J. </w:t>
      </w:r>
      <w:proofErr w:type="gramStart"/>
      <w:r w:rsidRPr="005F007B">
        <w:rPr>
          <w:rFonts w:ascii="Times New Roman" w:hAnsi="Times New Roman"/>
          <w:b/>
          <w:sz w:val="24"/>
        </w:rPr>
        <w:t>u.</w:t>
      </w:r>
      <w:proofErr w:type="gramEnd"/>
      <w:r w:rsidRPr="005F007B">
        <w:rPr>
          <w:rFonts w:ascii="Times New Roman" w:hAnsi="Times New Roman"/>
          <w:b/>
          <w:sz w:val="24"/>
        </w:rPr>
        <w:t xml:space="preserve"> 81-85. </w:t>
      </w:r>
    </w:p>
    <w:p w:rsidR="005F007B" w:rsidRPr="005F007B" w:rsidRDefault="005F007B" w:rsidP="005F007B">
      <w:pPr>
        <w:ind w:left="708" w:right="460"/>
        <w:jc w:val="both"/>
        <w:rPr>
          <w:rFonts w:ascii="Times New Roman" w:hAnsi="Times New Roman"/>
          <w:sz w:val="24"/>
        </w:rPr>
      </w:pPr>
      <w:r w:rsidRPr="005F007B">
        <w:rPr>
          <w:rFonts w:ascii="Times New Roman" w:hAnsi="Times New Roman"/>
          <w:sz w:val="24"/>
        </w:rPr>
        <w:t xml:space="preserve">Felnőtt háziorvosi szolgálat </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 xml:space="preserve">Gyermek háziorvosi szolgálat </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 xml:space="preserve">Területi védőnői szolgálat </w:t>
      </w:r>
    </w:p>
    <w:p w:rsidR="005F007B" w:rsidRPr="005F007B" w:rsidRDefault="005F007B" w:rsidP="005F007B">
      <w:pPr>
        <w:ind w:right="460" w:firstLine="708"/>
        <w:jc w:val="both"/>
        <w:rPr>
          <w:rFonts w:ascii="Times New Roman" w:hAnsi="Times New Roman"/>
          <w:sz w:val="24"/>
        </w:rPr>
      </w:pPr>
      <w:r w:rsidRPr="005F007B">
        <w:rPr>
          <w:rFonts w:ascii="Times New Roman" w:hAnsi="Times New Roman"/>
          <w:sz w:val="24"/>
        </w:rPr>
        <w:t xml:space="preserve">Anya-, csecsemő- és gyermekvédelem </w:t>
      </w:r>
    </w:p>
    <w:p w:rsidR="005F007B" w:rsidRPr="005F007B" w:rsidRDefault="005F007B" w:rsidP="005F007B">
      <w:pPr>
        <w:ind w:right="460"/>
        <w:jc w:val="both"/>
        <w:rPr>
          <w:rFonts w:ascii="Times New Roman" w:hAnsi="Times New Roman"/>
          <w:color w:val="000000"/>
          <w:sz w:val="24"/>
        </w:rPr>
      </w:pPr>
    </w:p>
    <w:p w:rsidR="005F007B" w:rsidRPr="005F007B" w:rsidRDefault="005F007B" w:rsidP="005F007B">
      <w:pPr>
        <w:spacing w:after="220"/>
        <w:ind w:right="460"/>
        <w:jc w:val="both"/>
        <w:rPr>
          <w:rFonts w:ascii="Times New Roman" w:hAnsi="Times New Roman"/>
          <w:color w:val="000000"/>
          <w:sz w:val="24"/>
        </w:rPr>
      </w:pPr>
      <w:r w:rsidRPr="005F007B">
        <w:rPr>
          <w:rFonts w:ascii="Times New Roman" w:hAnsi="Times New Roman"/>
          <w:b/>
          <w:color w:val="000000"/>
          <w:sz w:val="24"/>
        </w:rPr>
        <w:t>22. Budapest II. ker., Szabadság u. 23.</w:t>
      </w:r>
    </w:p>
    <w:p w:rsidR="005F007B" w:rsidRPr="005F007B" w:rsidRDefault="005F007B" w:rsidP="005F007B">
      <w:pPr>
        <w:rPr>
          <w:rFonts w:ascii="Times New Roman" w:hAnsi="Times New Roman"/>
          <w:color w:val="000000"/>
          <w:sz w:val="24"/>
        </w:rPr>
      </w:pPr>
      <w:r w:rsidRPr="005F007B">
        <w:rPr>
          <w:rFonts w:ascii="Times New Roman" w:hAnsi="Times New Roman"/>
          <w:color w:val="000000"/>
          <w:sz w:val="24"/>
        </w:rPr>
        <w:t xml:space="preserve">                       Gyermekfogászati alapellátás</w:t>
      </w:r>
    </w:p>
    <w:p w:rsidR="005F007B" w:rsidRPr="005F007B" w:rsidRDefault="005F007B" w:rsidP="005F007B">
      <w:pPr>
        <w:rPr>
          <w:rFonts w:ascii="Times New Roman" w:hAnsi="Times New Roman"/>
          <w:color w:val="000000"/>
          <w:sz w:val="24"/>
        </w:rPr>
      </w:pPr>
    </w:p>
    <w:p w:rsidR="005F007B" w:rsidRPr="005F007B" w:rsidRDefault="005F007B" w:rsidP="005F007B">
      <w:pPr>
        <w:spacing w:after="220"/>
        <w:ind w:right="460"/>
        <w:jc w:val="both"/>
        <w:rPr>
          <w:rFonts w:ascii="Times New Roman" w:hAnsi="Times New Roman"/>
          <w:b/>
          <w:color w:val="000000"/>
          <w:sz w:val="24"/>
        </w:rPr>
      </w:pPr>
      <w:r w:rsidRPr="005F007B">
        <w:rPr>
          <w:rFonts w:ascii="Times New Roman" w:hAnsi="Times New Roman"/>
          <w:b/>
          <w:color w:val="000000"/>
          <w:sz w:val="24"/>
        </w:rPr>
        <w:t>23. Budapest II. ker., Varsányi Irén u 4</w:t>
      </w:r>
      <w:proofErr w:type="gramStart"/>
      <w:r w:rsidRPr="005F007B">
        <w:rPr>
          <w:rFonts w:ascii="Times New Roman" w:hAnsi="Times New Roman"/>
          <w:b/>
          <w:color w:val="000000"/>
          <w:sz w:val="24"/>
        </w:rPr>
        <w:t>.,</w:t>
      </w:r>
      <w:proofErr w:type="gramEnd"/>
      <w:r w:rsidRPr="005F007B">
        <w:rPr>
          <w:rFonts w:ascii="Times New Roman" w:hAnsi="Times New Roman"/>
          <w:b/>
          <w:color w:val="000000"/>
          <w:sz w:val="24"/>
        </w:rPr>
        <w:t xml:space="preserve"> földszint</w:t>
      </w:r>
      <w:r w:rsidRPr="005F007B">
        <w:rPr>
          <w:rFonts w:ascii="Times New Roman" w:hAnsi="Times New Roman"/>
          <w:b/>
          <w:color w:val="000000"/>
          <w:sz w:val="24"/>
        </w:rPr>
        <w:tab/>
      </w:r>
    </w:p>
    <w:p w:rsidR="005F007B" w:rsidRPr="005F007B" w:rsidRDefault="005F007B" w:rsidP="005F007B">
      <w:pPr>
        <w:ind w:left="709" w:right="460"/>
        <w:jc w:val="both"/>
        <w:rPr>
          <w:rFonts w:ascii="Times New Roman" w:hAnsi="Times New Roman"/>
          <w:color w:val="000000"/>
          <w:sz w:val="24"/>
        </w:rPr>
      </w:pPr>
      <w:r w:rsidRPr="005F007B">
        <w:rPr>
          <w:rFonts w:ascii="Times New Roman" w:hAnsi="Times New Roman"/>
          <w:color w:val="000000"/>
          <w:sz w:val="24"/>
        </w:rPr>
        <w:t>Egyéb helyiség</w:t>
      </w:r>
    </w:p>
    <w:p w:rsidR="005F007B" w:rsidRPr="005F007B" w:rsidRDefault="005F007B" w:rsidP="005F007B">
      <w:pPr>
        <w:rPr>
          <w:rFonts w:ascii="Times New Roman" w:hAnsi="Times New Roman"/>
          <w:sz w:val="24"/>
        </w:rPr>
      </w:pPr>
    </w:p>
    <w:p w:rsidR="005F007B" w:rsidRPr="005F007B" w:rsidRDefault="005F007B" w:rsidP="005F007B">
      <w:pPr>
        <w:numPr>
          <w:ilvl w:val="12"/>
          <w:numId w:val="0"/>
        </w:numPr>
        <w:tabs>
          <w:tab w:val="left" w:pos="709"/>
        </w:tabs>
        <w:spacing w:after="220"/>
        <w:jc w:val="both"/>
        <w:rPr>
          <w:rFonts w:ascii="Times New Roman" w:hAnsi="Times New Roman"/>
          <w:b/>
          <w:sz w:val="24"/>
          <w:u w:val="single"/>
        </w:rPr>
      </w:pPr>
      <w:r w:rsidRPr="005F007B">
        <w:rPr>
          <w:rFonts w:ascii="Times New Roman" w:hAnsi="Times New Roman"/>
          <w:b/>
          <w:sz w:val="24"/>
          <w:u w:val="single"/>
        </w:rPr>
        <w:t>Gyermekfogászat:</w:t>
      </w:r>
    </w:p>
    <w:p w:rsidR="005F007B" w:rsidRPr="005F007B" w:rsidRDefault="005F007B" w:rsidP="005F007B">
      <w:pPr>
        <w:numPr>
          <w:ilvl w:val="12"/>
          <w:numId w:val="0"/>
        </w:numPr>
        <w:tabs>
          <w:tab w:val="left" w:pos="709"/>
        </w:tabs>
        <w:jc w:val="both"/>
        <w:rPr>
          <w:rFonts w:ascii="Times New Roman" w:hAnsi="Times New Roman"/>
          <w:b/>
          <w:sz w:val="24"/>
          <w:u w:val="single"/>
        </w:rPr>
      </w:pPr>
    </w:p>
    <w:p w:rsidR="005F007B" w:rsidRPr="005F007B" w:rsidRDefault="005F007B" w:rsidP="005F007B">
      <w:pPr>
        <w:numPr>
          <w:ilvl w:val="12"/>
          <w:numId w:val="0"/>
        </w:numPr>
        <w:tabs>
          <w:tab w:val="left" w:pos="567"/>
          <w:tab w:val="left" w:pos="709"/>
        </w:tabs>
        <w:jc w:val="both"/>
        <w:rPr>
          <w:rFonts w:ascii="Times New Roman" w:hAnsi="Times New Roman"/>
          <w:sz w:val="24"/>
        </w:rPr>
      </w:pPr>
      <w:r w:rsidRPr="005F007B">
        <w:rPr>
          <w:rFonts w:ascii="Times New Roman" w:hAnsi="Times New Roman"/>
          <w:b/>
          <w:sz w:val="24"/>
        </w:rPr>
        <w:lastRenderedPageBreak/>
        <w:tab/>
      </w:r>
      <w:r w:rsidRPr="005F007B">
        <w:rPr>
          <w:rFonts w:ascii="Times New Roman" w:hAnsi="Times New Roman"/>
          <w:sz w:val="24"/>
        </w:rPr>
        <w:tab/>
        <w:t xml:space="preserve">1024 Budapest, </w:t>
      </w:r>
      <w:proofErr w:type="spellStart"/>
      <w:r w:rsidRPr="005F007B">
        <w:rPr>
          <w:rFonts w:ascii="Times New Roman" w:hAnsi="Times New Roman"/>
          <w:sz w:val="24"/>
        </w:rPr>
        <w:t>Marcibányi</w:t>
      </w:r>
      <w:proofErr w:type="spellEnd"/>
      <w:r w:rsidRPr="005F007B">
        <w:rPr>
          <w:rFonts w:ascii="Times New Roman" w:hAnsi="Times New Roman"/>
          <w:sz w:val="24"/>
        </w:rPr>
        <w:t xml:space="preserve"> tér 1-3. </w:t>
      </w:r>
    </w:p>
    <w:p w:rsidR="005F007B" w:rsidRPr="005F007B" w:rsidRDefault="005F007B" w:rsidP="005F007B">
      <w:pPr>
        <w:numPr>
          <w:ilvl w:val="12"/>
          <w:numId w:val="0"/>
        </w:numPr>
        <w:tabs>
          <w:tab w:val="left" w:pos="567"/>
          <w:tab w:val="left" w:pos="709"/>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t xml:space="preserve">1028 Budapest, Szabadság u. 23. </w:t>
      </w:r>
    </w:p>
    <w:p w:rsidR="005F007B" w:rsidRPr="005F007B" w:rsidRDefault="005F007B" w:rsidP="005F007B">
      <w:pPr>
        <w:numPr>
          <w:ilvl w:val="12"/>
          <w:numId w:val="0"/>
        </w:numPr>
        <w:jc w:val="both"/>
        <w:rPr>
          <w:rFonts w:ascii="Times New Roman" w:hAnsi="Times New Roman"/>
          <w:sz w:val="24"/>
        </w:rPr>
      </w:pPr>
      <w:r w:rsidRPr="005F007B">
        <w:rPr>
          <w:rFonts w:ascii="Times New Roman" w:hAnsi="Times New Roman"/>
          <w:sz w:val="24"/>
        </w:rPr>
        <w:tab/>
        <w:t>1026 Budapest, Pasaréti út 41-43.</w:t>
      </w:r>
    </w:p>
    <w:p w:rsidR="005F007B" w:rsidRPr="005F007B" w:rsidRDefault="005F007B" w:rsidP="005F007B">
      <w:pPr>
        <w:numPr>
          <w:ilvl w:val="12"/>
          <w:numId w:val="0"/>
        </w:numPr>
        <w:jc w:val="both"/>
        <w:rPr>
          <w:rFonts w:ascii="Times New Roman" w:hAnsi="Times New Roman"/>
          <w:b/>
          <w:sz w:val="24"/>
          <w:u w:val="single"/>
        </w:rPr>
      </w:pPr>
      <w:r w:rsidRPr="005F007B">
        <w:rPr>
          <w:rFonts w:ascii="Times New Roman" w:hAnsi="Times New Roman"/>
          <w:b/>
          <w:sz w:val="24"/>
          <w:u w:val="single"/>
        </w:rPr>
        <w:t>Területi védőnői szolgálat:</w:t>
      </w:r>
    </w:p>
    <w:p w:rsidR="005F007B" w:rsidRPr="005F007B" w:rsidRDefault="005F007B" w:rsidP="005F007B">
      <w:pPr>
        <w:numPr>
          <w:ilvl w:val="12"/>
          <w:numId w:val="0"/>
        </w:numPr>
        <w:jc w:val="both"/>
        <w:rPr>
          <w:rFonts w:ascii="Times New Roman" w:hAnsi="Times New Roman"/>
          <w:b/>
          <w:sz w:val="24"/>
          <w:u w:val="single"/>
        </w:rPr>
      </w:pPr>
    </w:p>
    <w:p w:rsidR="005F007B" w:rsidRPr="005F007B" w:rsidRDefault="005F007B" w:rsidP="005F007B">
      <w:pPr>
        <w:numPr>
          <w:ilvl w:val="12"/>
          <w:numId w:val="0"/>
        </w:numPr>
        <w:tabs>
          <w:tab w:val="left" w:pos="567"/>
          <w:tab w:val="left" w:pos="709"/>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t xml:space="preserve">1025 Budapest, Csatárka út 51. </w:t>
      </w:r>
    </w:p>
    <w:p w:rsidR="005F007B" w:rsidRPr="005F007B" w:rsidRDefault="005F007B" w:rsidP="005F007B">
      <w:pPr>
        <w:numPr>
          <w:ilvl w:val="12"/>
          <w:numId w:val="0"/>
        </w:numPr>
        <w:tabs>
          <w:tab w:val="left" w:pos="567"/>
          <w:tab w:val="left" w:pos="709"/>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t>1029 Budapest, Hunyadi János u. 81-85.</w:t>
      </w:r>
    </w:p>
    <w:p w:rsidR="005F007B" w:rsidRPr="005F007B" w:rsidRDefault="005F007B" w:rsidP="005F007B">
      <w:pPr>
        <w:numPr>
          <w:ilvl w:val="12"/>
          <w:numId w:val="0"/>
        </w:numPr>
        <w:tabs>
          <w:tab w:val="left" w:pos="567"/>
          <w:tab w:val="left" w:pos="709"/>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t xml:space="preserve">1028 Budapest, Községház u. 12. </w:t>
      </w:r>
    </w:p>
    <w:p w:rsidR="005F007B" w:rsidRPr="005F007B" w:rsidRDefault="005F007B" w:rsidP="005F007B">
      <w:pPr>
        <w:tabs>
          <w:tab w:val="left" w:pos="567"/>
          <w:tab w:val="left" w:pos="709"/>
          <w:tab w:val="left" w:pos="851"/>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t xml:space="preserve">1026 Budapest, Pasaréti út 67-69. </w:t>
      </w:r>
    </w:p>
    <w:p w:rsidR="005F007B" w:rsidRPr="005F007B" w:rsidRDefault="005F007B" w:rsidP="005F007B">
      <w:pPr>
        <w:tabs>
          <w:tab w:val="left" w:pos="567"/>
          <w:tab w:val="left" w:pos="709"/>
          <w:tab w:val="left" w:pos="851"/>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t xml:space="preserve">1022 Budapest, Rét u. 3. </w:t>
      </w:r>
    </w:p>
    <w:p w:rsidR="005F007B" w:rsidRPr="005F007B" w:rsidRDefault="005F007B" w:rsidP="005F007B">
      <w:pPr>
        <w:numPr>
          <w:ilvl w:val="12"/>
          <w:numId w:val="0"/>
        </w:numPr>
        <w:tabs>
          <w:tab w:val="left" w:pos="709"/>
        </w:tabs>
        <w:ind w:left="709" w:firstLine="142"/>
        <w:jc w:val="both"/>
        <w:rPr>
          <w:rFonts w:ascii="Times New Roman" w:hAnsi="Times New Roman"/>
          <w:sz w:val="24"/>
        </w:rPr>
      </w:pPr>
    </w:p>
    <w:p w:rsidR="005F007B" w:rsidRPr="005F007B" w:rsidRDefault="005F007B" w:rsidP="005F007B">
      <w:pPr>
        <w:numPr>
          <w:ilvl w:val="12"/>
          <w:numId w:val="0"/>
        </w:numPr>
        <w:jc w:val="both"/>
        <w:rPr>
          <w:rFonts w:ascii="Times New Roman" w:hAnsi="Times New Roman"/>
          <w:b/>
          <w:sz w:val="24"/>
          <w:u w:val="single"/>
        </w:rPr>
      </w:pPr>
      <w:r w:rsidRPr="005F007B">
        <w:rPr>
          <w:rFonts w:ascii="Times New Roman" w:hAnsi="Times New Roman"/>
          <w:b/>
          <w:sz w:val="24"/>
          <w:u w:val="single"/>
        </w:rPr>
        <w:t>Iskolavédőnői szolgálat:</w:t>
      </w:r>
    </w:p>
    <w:p w:rsidR="005F007B" w:rsidRPr="005F007B" w:rsidRDefault="005F007B" w:rsidP="005F007B">
      <w:pPr>
        <w:numPr>
          <w:ilvl w:val="12"/>
          <w:numId w:val="0"/>
        </w:numPr>
        <w:ind w:left="993" w:hanging="153"/>
        <w:jc w:val="both"/>
        <w:rPr>
          <w:rFonts w:ascii="Times New Roman" w:hAnsi="Times New Roman"/>
          <w:sz w:val="24"/>
        </w:rPr>
      </w:pPr>
      <w:r w:rsidRPr="005F007B">
        <w:rPr>
          <w:rFonts w:ascii="Times New Roman" w:hAnsi="Times New Roman"/>
          <w:sz w:val="24"/>
        </w:rPr>
        <w:t>A többször módosított 40/2004 (XII.21.) Önk. rendeletben meghatározott</w:t>
      </w:r>
    </w:p>
    <w:p w:rsidR="005F007B" w:rsidRPr="005F007B" w:rsidRDefault="005F007B" w:rsidP="005F007B">
      <w:pPr>
        <w:numPr>
          <w:ilvl w:val="12"/>
          <w:numId w:val="0"/>
        </w:numPr>
        <w:ind w:left="993" w:hanging="153"/>
        <w:jc w:val="both"/>
        <w:rPr>
          <w:rFonts w:ascii="Times New Roman" w:hAnsi="Times New Roman"/>
          <w:sz w:val="24"/>
        </w:rPr>
      </w:pPr>
      <w:proofErr w:type="gramStart"/>
      <w:r w:rsidRPr="005F007B">
        <w:rPr>
          <w:rFonts w:ascii="Times New Roman" w:hAnsi="Times New Roman"/>
          <w:sz w:val="24"/>
        </w:rPr>
        <w:t>iskolavédőnői</w:t>
      </w:r>
      <w:proofErr w:type="gramEnd"/>
      <w:r w:rsidRPr="005F007B">
        <w:rPr>
          <w:rFonts w:ascii="Times New Roman" w:hAnsi="Times New Roman"/>
          <w:sz w:val="24"/>
        </w:rPr>
        <w:t xml:space="preserve"> körzetek telephelyein.</w:t>
      </w:r>
    </w:p>
    <w:p w:rsidR="005F007B" w:rsidRPr="005F007B" w:rsidRDefault="005F007B" w:rsidP="005F007B">
      <w:pPr>
        <w:numPr>
          <w:ilvl w:val="12"/>
          <w:numId w:val="0"/>
        </w:numPr>
        <w:jc w:val="both"/>
        <w:rPr>
          <w:rFonts w:ascii="Times New Roman" w:hAnsi="Times New Roman"/>
          <w:b/>
          <w:sz w:val="24"/>
          <w:u w:val="single"/>
        </w:rPr>
      </w:pPr>
    </w:p>
    <w:p w:rsidR="005F007B" w:rsidRPr="005F007B" w:rsidRDefault="005F007B" w:rsidP="005F007B">
      <w:pPr>
        <w:numPr>
          <w:ilvl w:val="12"/>
          <w:numId w:val="0"/>
        </w:numPr>
        <w:jc w:val="both"/>
        <w:rPr>
          <w:rFonts w:ascii="Times New Roman" w:hAnsi="Times New Roman"/>
          <w:b/>
          <w:sz w:val="24"/>
          <w:u w:val="single"/>
        </w:rPr>
      </w:pPr>
      <w:r w:rsidRPr="005F007B">
        <w:rPr>
          <w:rFonts w:ascii="Times New Roman" w:hAnsi="Times New Roman"/>
          <w:b/>
          <w:sz w:val="24"/>
          <w:u w:val="single"/>
        </w:rPr>
        <w:t xml:space="preserve">Gondozói tevékenység: </w:t>
      </w:r>
    </w:p>
    <w:p w:rsidR="005F007B" w:rsidRPr="005F007B" w:rsidRDefault="005F007B" w:rsidP="005F007B">
      <w:pPr>
        <w:numPr>
          <w:ilvl w:val="12"/>
          <w:numId w:val="0"/>
        </w:numPr>
        <w:jc w:val="both"/>
        <w:rPr>
          <w:rFonts w:ascii="Times New Roman" w:hAnsi="Times New Roman"/>
          <w:b/>
          <w:sz w:val="24"/>
          <w:u w:val="single"/>
        </w:rPr>
      </w:pPr>
    </w:p>
    <w:p w:rsidR="005F007B" w:rsidRPr="005F007B" w:rsidRDefault="005F007B" w:rsidP="005F007B">
      <w:pPr>
        <w:numPr>
          <w:ilvl w:val="12"/>
          <w:numId w:val="0"/>
        </w:numPr>
        <w:tabs>
          <w:tab w:val="left" w:pos="709"/>
          <w:tab w:val="left" w:pos="1134"/>
        </w:tabs>
        <w:jc w:val="both"/>
        <w:rPr>
          <w:rFonts w:ascii="Times New Roman" w:hAnsi="Times New Roman"/>
          <w:b/>
          <w:sz w:val="24"/>
        </w:rPr>
      </w:pPr>
      <w:r w:rsidRPr="005F007B">
        <w:rPr>
          <w:rFonts w:ascii="Times New Roman" w:hAnsi="Times New Roman"/>
          <w:sz w:val="24"/>
        </w:rPr>
        <w:tab/>
      </w:r>
      <w:r w:rsidRPr="005F007B">
        <w:rPr>
          <w:rFonts w:ascii="Times New Roman" w:hAnsi="Times New Roman"/>
          <w:b/>
          <w:sz w:val="24"/>
        </w:rPr>
        <w:t>1027</w:t>
      </w:r>
      <w:r w:rsidRPr="005F007B">
        <w:rPr>
          <w:rFonts w:ascii="Times New Roman" w:hAnsi="Times New Roman"/>
          <w:sz w:val="24"/>
        </w:rPr>
        <w:t xml:space="preserve"> </w:t>
      </w:r>
      <w:r w:rsidRPr="005F007B">
        <w:rPr>
          <w:rFonts w:ascii="Times New Roman" w:hAnsi="Times New Roman"/>
          <w:b/>
          <w:sz w:val="24"/>
        </w:rPr>
        <w:t xml:space="preserve">Budapest, </w:t>
      </w:r>
      <w:proofErr w:type="spellStart"/>
      <w:r w:rsidRPr="005F007B">
        <w:rPr>
          <w:rFonts w:ascii="Times New Roman" w:hAnsi="Times New Roman"/>
          <w:b/>
          <w:sz w:val="24"/>
        </w:rPr>
        <w:t>Feketesas</w:t>
      </w:r>
      <w:proofErr w:type="spellEnd"/>
      <w:r w:rsidRPr="005F007B">
        <w:rPr>
          <w:rFonts w:ascii="Times New Roman" w:hAnsi="Times New Roman"/>
          <w:b/>
          <w:sz w:val="24"/>
        </w:rPr>
        <w:t xml:space="preserve"> u. 6. </w:t>
      </w:r>
    </w:p>
    <w:p w:rsidR="005F007B" w:rsidRPr="005F007B" w:rsidRDefault="005F007B" w:rsidP="005F007B">
      <w:pPr>
        <w:numPr>
          <w:ilvl w:val="12"/>
          <w:numId w:val="0"/>
        </w:numPr>
        <w:tabs>
          <w:tab w:val="left" w:pos="709"/>
          <w:tab w:val="left" w:pos="1134"/>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 xml:space="preserve">Bőr- és </w:t>
      </w:r>
      <w:proofErr w:type="spellStart"/>
      <w:r w:rsidRPr="005F007B">
        <w:rPr>
          <w:rFonts w:ascii="Times New Roman" w:hAnsi="Times New Roman"/>
          <w:sz w:val="24"/>
        </w:rPr>
        <w:t>nemibeteg</w:t>
      </w:r>
      <w:proofErr w:type="spellEnd"/>
      <w:r w:rsidRPr="005F007B">
        <w:rPr>
          <w:rFonts w:ascii="Times New Roman" w:hAnsi="Times New Roman"/>
          <w:sz w:val="24"/>
        </w:rPr>
        <w:t xml:space="preserve"> gondozó</w:t>
      </w:r>
    </w:p>
    <w:p w:rsidR="005F007B" w:rsidRPr="005F007B" w:rsidRDefault="005F007B" w:rsidP="005F007B">
      <w:pPr>
        <w:numPr>
          <w:ilvl w:val="12"/>
          <w:numId w:val="0"/>
        </w:numPr>
        <w:tabs>
          <w:tab w:val="left" w:pos="709"/>
          <w:tab w:val="left" w:pos="1134"/>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Onkológiai gondozó</w:t>
      </w:r>
    </w:p>
    <w:p w:rsidR="005F007B" w:rsidRPr="005F007B" w:rsidRDefault="005F007B" w:rsidP="005F007B">
      <w:pPr>
        <w:numPr>
          <w:ilvl w:val="12"/>
          <w:numId w:val="0"/>
        </w:numPr>
        <w:tabs>
          <w:tab w:val="left" w:pos="709"/>
          <w:tab w:val="left" w:pos="1134"/>
        </w:tabs>
        <w:jc w:val="both"/>
        <w:rPr>
          <w:rFonts w:ascii="Times New Roman" w:hAnsi="Times New Roman"/>
          <w:sz w:val="24"/>
        </w:rPr>
      </w:pPr>
    </w:p>
    <w:p w:rsidR="005F007B" w:rsidRPr="005F007B" w:rsidRDefault="005F007B" w:rsidP="005F007B">
      <w:pPr>
        <w:tabs>
          <w:tab w:val="left" w:pos="709"/>
          <w:tab w:val="left" w:pos="1440"/>
        </w:tabs>
        <w:jc w:val="both"/>
        <w:rPr>
          <w:rFonts w:ascii="Times New Roman" w:hAnsi="Times New Roman"/>
          <w:b/>
          <w:sz w:val="24"/>
        </w:rPr>
      </w:pPr>
      <w:r w:rsidRPr="005F007B">
        <w:rPr>
          <w:rFonts w:ascii="Times New Roman" w:hAnsi="Times New Roman"/>
          <w:sz w:val="24"/>
        </w:rPr>
        <w:t xml:space="preserve"> </w:t>
      </w:r>
      <w:r w:rsidRPr="005F007B">
        <w:rPr>
          <w:rFonts w:ascii="Times New Roman" w:hAnsi="Times New Roman"/>
          <w:sz w:val="24"/>
        </w:rPr>
        <w:tab/>
      </w:r>
      <w:r w:rsidRPr="005F007B">
        <w:rPr>
          <w:rFonts w:ascii="Times New Roman" w:hAnsi="Times New Roman"/>
          <w:b/>
          <w:sz w:val="24"/>
        </w:rPr>
        <w:t>1027 Budapest, Margit krt. 99.</w:t>
      </w:r>
    </w:p>
    <w:p w:rsidR="005F007B" w:rsidRPr="005F007B" w:rsidRDefault="005F007B" w:rsidP="005F007B">
      <w:pPr>
        <w:tabs>
          <w:tab w:val="left" w:pos="709"/>
          <w:tab w:val="left" w:pos="1440"/>
        </w:tabs>
        <w:jc w:val="both"/>
        <w:rPr>
          <w:rFonts w:ascii="Times New Roman" w:hAnsi="Times New Roman"/>
          <w:sz w:val="24"/>
        </w:rPr>
      </w:pPr>
      <w:r w:rsidRPr="005F007B">
        <w:rPr>
          <w:rFonts w:ascii="Times New Roman" w:hAnsi="Times New Roman"/>
          <w:b/>
          <w:sz w:val="24"/>
        </w:rPr>
        <w:tab/>
      </w:r>
      <w:r w:rsidRPr="005F007B">
        <w:rPr>
          <w:rFonts w:ascii="Times New Roman" w:hAnsi="Times New Roman"/>
          <w:b/>
          <w:sz w:val="24"/>
        </w:rPr>
        <w:tab/>
      </w:r>
      <w:r w:rsidRPr="005F007B">
        <w:rPr>
          <w:rFonts w:ascii="Times New Roman" w:hAnsi="Times New Roman"/>
          <w:sz w:val="24"/>
        </w:rPr>
        <w:t xml:space="preserve">Pszichiátriai gondozó </w:t>
      </w:r>
    </w:p>
    <w:p w:rsidR="005F007B" w:rsidRPr="005F007B" w:rsidRDefault="005F007B" w:rsidP="005F007B">
      <w:pPr>
        <w:tabs>
          <w:tab w:val="left" w:pos="709"/>
          <w:tab w:val="left" w:pos="1440"/>
        </w:tabs>
        <w:jc w:val="both"/>
        <w:rPr>
          <w:rFonts w:ascii="Times New Roman" w:hAnsi="Times New Roman"/>
          <w:sz w:val="24"/>
        </w:rPr>
      </w:pPr>
    </w:p>
    <w:p w:rsidR="005F007B" w:rsidRPr="005F007B" w:rsidRDefault="005F007B" w:rsidP="005F007B">
      <w:pPr>
        <w:numPr>
          <w:ilvl w:val="12"/>
          <w:numId w:val="0"/>
        </w:numPr>
        <w:tabs>
          <w:tab w:val="left" w:pos="709"/>
        </w:tabs>
        <w:jc w:val="both"/>
        <w:rPr>
          <w:rFonts w:ascii="Times New Roman" w:hAnsi="Times New Roman"/>
          <w:b/>
          <w:sz w:val="24"/>
        </w:rPr>
      </w:pPr>
      <w:r w:rsidRPr="005F007B">
        <w:rPr>
          <w:rFonts w:ascii="Times New Roman" w:hAnsi="Times New Roman"/>
          <w:b/>
          <w:sz w:val="24"/>
        </w:rPr>
        <w:t xml:space="preserve"> </w:t>
      </w:r>
      <w:r w:rsidRPr="005F007B">
        <w:rPr>
          <w:rFonts w:ascii="Times New Roman" w:hAnsi="Times New Roman"/>
          <w:b/>
          <w:sz w:val="24"/>
        </w:rPr>
        <w:tab/>
        <w:t xml:space="preserve">1027 Budapest, Tölgyfa u. 10. </w:t>
      </w:r>
    </w:p>
    <w:p w:rsidR="005F007B" w:rsidRPr="005F007B" w:rsidRDefault="005F007B" w:rsidP="005F007B">
      <w:pPr>
        <w:numPr>
          <w:ilvl w:val="12"/>
          <w:numId w:val="0"/>
        </w:numPr>
        <w:tabs>
          <w:tab w:val="left" w:pos="709"/>
        </w:tabs>
        <w:jc w:val="both"/>
        <w:rPr>
          <w:rFonts w:ascii="Times New Roman" w:hAnsi="Times New Roman"/>
          <w:sz w:val="24"/>
        </w:rPr>
      </w:pPr>
      <w:r w:rsidRPr="005F007B">
        <w:rPr>
          <w:rFonts w:ascii="Times New Roman" w:hAnsi="Times New Roman"/>
          <w:sz w:val="24"/>
        </w:rPr>
        <w:tab/>
      </w:r>
      <w:r w:rsidRPr="005F007B">
        <w:rPr>
          <w:rFonts w:ascii="Times New Roman" w:hAnsi="Times New Roman"/>
          <w:sz w:val="24"/>
        </w:rPr>
        <w:tab/>
      </w:r>
      <w:r w:rsidRPr="005F007B">
        <w:rPr>
          <w:rFonts w:ascii="Times New Roman" w:hAnsi="Times New Roman"/>
          <w:sz w:val="24"/>
        </w:rPr>
        <w:tab/>
        <w:t xml:space="preserve">Tüdőgondozó                   </w:t>
      </w:r>
    </w:p>
    <w:p w:rsidR="005F007B" w:rsidRPr="005F007B" w:rsidRDefault="005F007B" w:rsidP="005F007B">
      <w:pPr>
        <w:ind w:left="5760" w:firstLine="720"/>
        <w:rPr>
          <w:rFonts w:ascii="Times New Roman" w:hAnsi="Times New Roman"/>
          <w:sz w:val="24"/>
        </w:rPr>
      </w:pPr>
    </w:p>
    <w:p w:rsidR="005F007B" w:rsidRPr="005F007B" w:rsidRDefault="005F007B" w:rsidP="005F007B">
      <w:pPr>
        <w:tabs>
          <w:tab w:val="left" w:pos="1440"/>
        </w:tabs>
        <w:jc w:val="both"/>
        <w:rPr>
          <w:rFonts w:ascii="Times New Roman" w:hAnsi="Times New Roman"/>
          <w:b/>
          <w:sz w:val="24"/>
          <w:u w:val="single"/>
        </w:rPr>
      </w:pPr>
      <w:r w:rsidRPr="005F007B">
        <w:rPr>
          <w:rFonts w:ascii="Times New Roman" w:hAnsi="Times New Roman"/>
          <w:b/>
          <w:sz w:val="24"/>
          <w:u w:val="single"/>
        </w:rPr>
        <w:t>Gazdasági részleg:</w:t>
      </w:r>
    </w:p>
    <w:p w:rsidR="005F007B" w:rsidRPr="005F007B" w:rsidRDefault="005F007B" w:rsidP="005F007B">
      <w:pPr>
        <w:tabs>
          <w:tab w:val="left" w:pos="1440"/>
        </w:tabs>
        <w:jc w:val="both"/>
        <w:rPr>
          <w:rFonts w:ascii="Times New Roman" w:hAnsi="Times New Roman"/>
          <w:b/>
          <w:sz w:val="24"/>
          <w:u w:val="single"/>
        </w:rPr>
      </w:pPr>
    </w:p>
    <w:p w:rsidR="005F007B" w:rsidRPr="005F007B" w:rsidRDefault="005F007B" w:rsidP="005F007B">
      <w:pPr>
        <w:tabs>
          <w:tab w:val="left" w:pos="-567"/>
        </w:tabs>
        <w:jc w:val="both"/>
        <w:rPr>
          <w:rFonts w:ascii="Times New Roman" w:hAnsi="Times New Roman"/>
          <w:b/>
          <w:sz w:val="24"/>
          <w:u w:val="single"/>
        </w:rPr>
      </w:pPr>
      <w:r w:rsidRPr="005F007B">
        <w:rPr>
          <w:rFonts w:ascii="Times New Roman" w:hAnsi="Times New Roman"/>
          <w:sz w:val="24"/>
        </w:rPr>
        <w:tab/>
      </w:r>
      <w:r w:rsidRPr="005F007B">
        <w:rPr>
          <w:rFonts w:ascii="Times New Roman" w:hAnsi="Times New Roman"/>
          <w:b/>
          <w:sz w:val="24"/>
        </w:rPr>
        <w:t>1027 Budapest, Kapás u. 22.</w:t>
      </w:r>
      <w:r w:rsidRPr="005F007B">
        <w:rPr>
          <w:rFonts w:ascii="Times New Roman" w:hAnsi="Times New Roman"/>
          <w:b/>
          <w:sz w:val="24"/>
          <w:u w:val="single"/>
        </w:rPr>
        <w:t xml:space="preserve">                   </w:t>
      </w:r>
    </w:p>
    <w:p w:rsidR="005F007B" w:rsidRPr="005F007B" w:rsidRDefault="005F007B" w:rsidP="005F007B">
      <w:pPr>
        <w:rPr>
          <w:rFonts w:ascii="Times New Roman" w:hAnsi="Times New Roman"/>
          <w:sz w:val="24"/>
          <w:u w:val="single"/>
        </w:rPr>
      </w:pPr>
    </w:p>
    <w:p w:rsidR="005F007B" w:rsidRPr="005F007B" w:rsidRDefault="005F007B" w:rsidP="005F007B">
      <w:pPr>
        <w:rPr>
          <w:rFonts w:ascii="Times New Roman" w:hAnsi="Times New Roman"/>
          <w:b/>
          <w:sz w:val="24"/>
          <w:u w:val="single"/>
        </w:rPr>
      </w:pPr>
      <w:r w:rsidRPr="005F007B">
        <w:rPr>
          <w:rFonts w:ascii="Times New Roman" w:hAnsi="Times New Roman"/>
          <w:b/>
          <w:sz w:val="24"/>
          <w:u w:val="single"/>
        </w:rPr>
        <w:t>Egyéb humán egészségügyi tevékenység</w:t>
      </w:r>
    </w:p>
    <w:p w:rsidR="005F007B" w:rsidRPr="005F007B" w:rsidRDefault="005F007B" w:rsidP="005F007B">
      <w:pPr>
        <w:ind w:left="5760" w:firstLine="720"/>
        <w:rPr>
          <w:rFonts w:ascii="Times New Roman" w:hAnsi="Times New Roman"/>
          <w:sz w:val="24"/>
        </w:rPr>
      </w:pPr>
    </w:p>
    <w:p w:rsidR="005F007B" w:rsidRPr="005F007B" w:rsidRDefault="005F007B" w:rsidP="005F007B">
      <w:pPr>
        <w:ind w:firstLine="720"/>
        <w:rPr>
          <w:rFonts w:ascii="Times New Roman" w:hAnsi="Times New Roman"/>
          <w:b/>
          <w:sz w:val="24"/>
        </w:rPr>
      </w:pPr>
      <w:r w:rsidRPr="005F007B">
        <w:rPr>
          <w:rFonts w:ascii="Times New Roman" w:hAnsi="Times New Roman"/>
          <w:b/>
          <w:sz w:val="24"/>
        </w:rPr>
        <w:t>1024 Budapest, Ady Endre u. 1.</w:t>
      </w:r>
    </w:p>
    <w:p w:rsidR="005F007B" w:rsidRPr="005F007B" w:rsidRDefault="005F007B" w:rsidP="005F007B">
      <w:pPr>
        <w:ind w:left="720" w:firstLine="720"/>
        <w:rPr>
          <w:rFonts w:ascii="Times New Roman" w:hAnsi="Times New Roman"/>
          <w:sz w:val="24"/>
        </w:rPr>
      </w:pPr>
      <w:r w:rsidRPr="005F007B">
        <w:rPr>
          <w:rFonts w:ascii="Times New Roman" w:hAnsi="Times New Roman"/>
          <w:sz w:val="24"/>
        </w:rPr>
        <w:t>Foglalkozás-egészségügyi ellátás</w:t>
      </w:r>
    </w:p>
    <w:p w:rsidR="005F007B" w:rsidRPr="005F007B" w:rsidRDefault="005F007B" w:rsidP="005F007B">
      <w:pPr>
        <w:ind w:left="5760" w:firstLine="720"/>
        <w:rPr>
          <w:rFonts w:ascii="Times New Roman" w:hAnsi="Times New Roman"/>
          <w:sz w:val="24"/>
        </w:rPr>
        <w:sectPr w:rsidR="005F007B" w:rsidRPr="005F007B" w:rsidSect="005F007B">
          <w:headerReference w:type="even" r:id="rId8"/>
          <w:headerReference w:type="default" r:id="rId9"/>
          <w:footerReference w:type="even" r:id="rId10"/>
          <w:footerReference w:type="default" r:id="rId11"/>
          <w:footnotePr>
            <w:numRestart w:val="eachPage"/>
          </w:footnotePr>
          <w:pgSz w:w="11907" w:h="16840" w:code="9"/>
          <w:pgMar w:top="851" w:right="1418" w:bottom="567" w:left="1418" w:header="567" w:footer="567" w:gutter="0"/>
          <w:cols w:space="708"/>
          <w:titlePg/>
          <w:docGrid w:linePitch="360"/>
        </w:sectPr>
      </w:pPr>
    </w:p>
    <w:p w:rsidR="005F007B" w:rsidRPr="000E7373" w:rsidRDefault="005F007B" w:rsidP="005F007B">
      <w:pPr>
        <w:pStyle w:val="Cmsor9"/>
        <w:widowControl w:val="0"/>
        <w:spacing w:before="0"/>
        <w:rPr>
          <w:rFonts w:ascii="Times New Roman" w:hAnsi="Times New Roman" w:cs="Times New Roman"/>
          <w:sz w:val="24"/>
          <w:szCs w:val="24"/>
        </w:rPr>
      </w:pPr>
      <w:r w:rsidRPr="000E7373">
        <w:rPr>
          <w:rFonts w:ascii="Times New Roman" w:hAnsi="Times New Roman" w:cs="Times New Roman"/>
          <w:noProof/>
          <w:sz w:val="24"/>
          <w:szCs w:val="24"/>
          <w:lang w:val="hu-HU" w:eastAsia="hu-HU"/>
        </w:rPr>
        <w:lastRenderedPageBreak/>
        <mc:AlternateContent>
          <mc:Choice Requires="wpg">
            <w:drawing>
              <wp:anchor distT="0" distB="0" distL="114300" distR="114300" simplePos="0" relativeHeight="251667456" behindDoc="0" locked="0" layoutInCell="1" allowOverlap="1">
                <wp:simplePos x="0" y="0"/>
                <wp:positionH relativeFrom="column">
                  <wp:posOffset>-187960</wp:posOffset>
                </wp:positionH>
                <wp:positionV relativeFrom="paragraph">
                  <wp:posOffset>-69850</wp:posOffset>
                </wp:positionV>
                <wp:extent cx="10130790" cy="7185025"/>
                <wp:effectExtent l="7620" t="3810" r="5715" b="12065"/>
                <wp:wrapNone/>
                <wp:docPr id="79" name="Csoportba foglalás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0790" cy="7185025"/>
                          <a:chOff x="555" y="230"/>
                          <a:chExt cx="15954" cy="11315"/>
                        </a:xfrm>
                      </wpg:grpSpPr>
                      <wps:wsp>
                        <wps:cNvPr id="80" name="AutoShape 260"/>
                        <wps:cNvCnPr>
                          <a:cxnSpLocks noChangeShapeType="1"/>
                        </wps:cNvCnPr>
                        <wps:spPr bwMode="auto">
                          <a:xfrm flipH="1">
                            <a:off x="12661" y="10469"/>
                            <a:ext cx="1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 name="Group 279"/>
                        <wpg:cNvGrpSpPr>
                          <a:grpSpLocks/>
                        </wpg:cNvGrpSpPr>
                        <wpg:grpSpPr bwMode="auto">
                          <a:xfrm>
                            <a:off x="555" y="230"/>
                            <a:ext cx="15954" cy="11315"/>
                            <a:chOff x="555" y="230"/>
                            <a:chExt cx="15954" cy="11315"/>
                          </a:xfrm>
                        </wpg:grpSpPr>
                        <wps:wsp>
                          <wps:cNvPr id="89" name="Text Box 141"/>
                          <wps:cNvSpPr txBox="1">
                            <a:spLocks noChangeArrowheads="1"/>
                          </wps:cNvSpPr>
                          <wps:spPr bwMode="auto">
                            <a:xfrm>
                              <a:off x="10635" y="7783"/>
                              <a:ext cx="2101" cy="1036"/>
                            </a:xfrm>
                            <a:prstGeom prst="rect">
                              <a:avLst/>
                            </a:prstGeom>
                            <a:solidFill>
                              <a:srgbClr val="FFFFFF"/>
                            </a:solidFill>
                            <a:ln w="9525">
                              <a:solidFill>
                                <a:srgbClr val="000000"/>
                              </a:solidFill>
                              <a:miter lim="800000"/>
                              <a:headEnd/>
                              <a:tailEnd/>
                            </a:ln>
                          </wps:spPr>
                          <wps:txbx>
                            <w:txbxContent>
                              <w:p w:rsidR="005F007B" w:rsidRDefault="005F007B" w:rsidP="005F007B">
                                <w:r>
                                  <w:t xml:space="preserve">Pénzügy </w:t>
                                </w:r>
                              </w:p>
                              <w:p w:rsidR="005F007B" w:rsidRDefault="005F007B" w:rsidP="005F007B">
                                <w:r>
                                  <w:t xml:space="preserve">Számvitel </w:t>
                                </w:r>
                              </w:p>
                            </w:txbxContent>
                          </wps:txbx>
                          <wps:bodyPr rot="0" vert="horz" wrap="square" lIns="91440" tIns="45720" rIns="91440" bIns="45720" anchor="t" anchorCtr="0" upright="1">
                            <a:noAutofit/>
                          </wps:bodyPr>
                        </wps:wsp>
                        <wps:wsp>
                          <wps:cNvPr id="90" name="Text Box 259"/>
                          <wps:cNvSpPr txBox="1">
                            <a:spLocks noChangeArrowheads="1"/>
                          </wps:cNvSpPr>
                          <wps:spPr bwMode="auto">
                            <a:xfrm>
                              <a:off x="11020" y="10264"/>
                              <a:ext cx="1641" cy="404"/>
                            </a:xfrm>
                            <a:prstGeom prst="rect">
                              <a:avLst/>
                            </a:prstGeom>
                            <a:solidFill>
                              <a:srgbClr val="FFFFFF"/>
                            </a:solidFill>
                            <a:ln w="9525">
                              <a:solidFill>
                                <a:srgbClr val="000000"/>
                              </a:solidFill>
                              <a:miter lim="800000"/>
                              <a:headEnd/>
                              <a:tailEnd/>
                            </a:ln>
                          </wps:spPr>
                          <wps:txbx>
                            <w:txbxContent>
                              <w:p w:rsidR="005F007B" w:rsidRPr="00744C17" w:rsidRDefault="005F007B" w:rsidP="005F007B">
                                <w:pPr>
                                  <w:jc w:val="center"/>
                                </w:pPr>
                                <w:r w:rsidRPr="00744C17">
                                  <w:t>Informatika</w:t>
                                </w:r>
                              </w:p>
                            </w:txbxContent>
                          </wps:txbx>
                          <wps:bodyPr rot="0" vert="horz" wrap="square" lIns="91440" tIns="45720" rIns="91440" bIns="45720" anchor="t" anchorCtr="0" upright="1">
                            <a:noAutofit/>
                          </wps:bodyPr>
                        </wps:wsp>
                        <wpg:grpSp>
                          <wpg:cNvPr id="91" name="Group 278"/>
                          <wpg:cNvGrpSpPr>
                            <a:grpSpLocks/>
                          </wpg:cNvGrpSpPr>
                          <wpg:grpSpPr bwMode="auto">
                            <a:xfrm>
                              <a:off x="555" y="230"/>
                              <a:ext cx="15954" cy="11315"/>
                              <a:chOff x="555" y="230"/>
                              <a:chExt cx="15954" cy="11315"/>
                            </a:xfrm>
                          </wpg:grpSpPr>
                          <wps:wsp>
                            <wps:cNvPr id="92" name="AutoShape 197"/>
                            <wps:cNvCnPr>
                              <a:cxnSpLocks noChangeShapeType="1"/>
                            </wps:cNvCnPr>
                            <wps:spPr bwMode="auto">
                              <a:xfrm>
                                <a:off x="1935" y="9010"/>
                                <a:ext cx="0" cy="1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55"/>
                            <wps:cNvCnPr>
                              <a:cxnSpLocks noChangeShapeType="1"/>
                            </wps:cNvCnPr>
                            <wps:spPr bwMode="auto">
                              <a:xfrm>
                                <a:off x="14800" y="4999"/>
                                <a:ext cx="0" cy="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57"/>
                            <wps:cNvCnPr>
                              <a:cxnSpLocks noChangeShapeType="1"/>
                            </wps:cNvCnPr>
                            <wps:spPr bwMode="auto">
                              <a:xfrm flipH="1">
                                <a:off x="12835" y="5441"/>
                                <a:ext cx="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58"/>
                            <wps:cNvCnPr>
                              <a:cxnSpLocks noChangeShapeType="1"/>
                            </wps:cNvCnPr>
                            <wps:spPr bwMode="auto">
                              <a:xfrm>
                                <a:off x="12835" y="5441"/>
                                <a:ext cx="0" cy="50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142"/>
                            <wps:cNvSpPr txBox="1">
                              <a:spLocks noChangeArrowheads="1"/>
                            </wps:cNvSpPr>
                            <wps:spPr bwMode="auto">
                              <a:xfrm>
                                <a:off x="13206" y="5848"/>
                                <a:ext cx="3224" cy="1682"/>
                              </a:xfrm>
                              <a:prstGeom prst="rect">
                                <a:avLst/>
                              </a:prstGeom>
                              <a:solidFill>
                                <a:srgbClr val="FFFFFF"/>
                              </a:solidFill>
                              <a:ln w="9525">
                                <a:solidFill>
                                  <a:srgbClr val="000000"/>
                                </a:solidFill>
                                <a:miter lim="800000"/>
                                <a:headEnd/>
                                <a:tailEnd/>
                              </a:ln>
                            </wps:spPr>
                            <wps:txbx>
                              <w:txbxContent>
                                <w:p w:rsidR="005F007B" w:rsidRDefault="005F007B" w:rsidP="005F007B">
                                  <w:pPr>
                                    <w:rPr>
                                      <w:b/>
                                    </w:rPr>
                                  </w:pPr>
                                  <w:r>
                                    <w:rPr>
                                      <w:b/>
                                    </w:rPr>
                                    <w:t>Műszaki üzemeltetési vezető</w:t>
                                  </w:r>
                                </w:p>
                                <w:p w:rsidR="005F007B" w:rsidRDefault="005F007B" w:rsidP="005F007B">
                                  <w:r>
                                    <w:t xml:space="preserve">Műszaki ellátás </w:t>
                                  </w:r>
                                </w:p>
                                <w:p w:rsidR="005F007B" w:rsidRDefault="005F007B" w:rsidP="005F007B">
                                  <w:r>
                                    <w:t xml:space="preserve">Karbantartás </w:t>
                                  </w:r>
                                </w:p>
                                <w:p w:rsidR="005F007B" w:rsidRDefault="005F007B" w:rsidP="005F007B">
                                  <w:r>
                                    <w:t xml:space="preserve">Gondnokság </w:t>
                                  </w:r>
                                </w:p>
                                <w:p w:rsidR="005F007B" w:rsidRDefault="005F007B" w:rsidP="005F007B">
                                  <w:r>
                                    <w:t xml:space="preserve">Gépjármű üzemeltetés </w:t>
                                  </w:r>
                                </w:p>
                              </w:txbxContent>
                            </wps:txbx>
                            <wps:bodyPr rot="0" vert="horz" wrap="square" lIns="91440" tIns="45720" rIns="91440" bIns="45720" anchor="t" anchorCtr="0" upright="1">
                              <a:noAutofit/>
                            </wps:bodyPr>
                          </wps:wsp>
                          <wps:wsp>
                            <wps:cNvPr id="97" name="AutoShape 86"/>
                            <wps:cNvCnPr>
                              <a:cxnSpLocks noChangeShapeType="1"/>
                            </wps:cNvCnPr>
                            <wps:spPr bwMode="auto">
                              <a:xfrm>
                                <a:off x="8867" y="1347"/>
                                <a:ext cx="1" cy="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88"/>
                            <wps:cNvCnPr>
                              <a:cxnSpLocks noChangeShapeType="1"/>
                            </wps:cNvCnPr>
                            <wps:spPr bwMode="auto">
                              <a:xfrm flipH="1">
                                <a:off x="5186" y="1092"/>
                                <a:ext cx="2090" cy="8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92"/>
                            <wps:cNvCnPr>
                              <a:cxnSpLocks noChangeShapeType="1"/>
                            </wps:cNvCnPr>
                            <wps:spPr bwMode="auto">
                              <a:xfrm>
                                <a:off x="8783" y="4999"/>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94"/>
                            <wps:cNvCnPr>
                              <a:cxnSpLocks noChangeShapeType="1"/>
                            </wps:cNvCnPr>
                            <wps:spPr bwMode="auto">
                              <a:xfrm>
                                <a:off x="1935" y="10545"/>
                                <a:ext cx="531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43"/>
                            <wps:cNvSpPr txBox="1">
                              <a:spLocks noChangeArrowheads="1"/>
                            </wps:cNvSpPr>
                            <wps:spPr bwMode="auto">
                              <a:xfrm>
                                <a:off x="555" y="7530"/>
                                <a:ext cx="3254" cy="1402"/>
                              </a:xfrm>
                              <a:prstGeom prst="rect">
                                <a:avLst/>
                              </a:prstGeom>
                              <a:solidFill>
                                <a:srgbClr val="FFFFFF"/>
                              </a:solidFill>
                              <a:ln w="9525">
                                <a:solidFill>
                                  <a:srgbClr val="000000"/>
                                </a:solidFill>
                                <a:miter lim="800000"/>
                                <a:headEnd/>
                                <a:tailEnd/>
                              </a:ln>
                            </wps:spPr>
                            <wps:txbx>
                              <w:txbxContent>
                                <w:p w:rsidR="005F007B" w:rsidRDefault="005F007B" w:rsidP="005F007B">
                                  <w:pPr>
                                    <w:rPr>
                                      <w:b/>
                                    </w:rPr>
                                  </w:pPr>
                                  <w:r>
                                    <w:rPr>
                                      <w:b/>
                                    </w:rPr>
                                    <w:t>Vezető Asszisztensek</w:t>
                                  </w:r>
                                </w:p>
                                <w:p w:rsidR="005F007B" w:rsidRDefault="005F007B" w:rsidP="005F007B">
                                  <w:r>
                                    <w:t>Részlegvezető asszisztensek Vezető védőnők</w:t>
                                  </w:r>
                                </w:p>
                                <w:p w:rsidR="005F007B" w:rsidRDefault="005F007B" w:rsidP="005F007B">
                                  <w:r>
                                    <w:t>Vezető gyógytornász</w:t>
                                  </w:r>
                                </w:p>
                              </w:txbxContent>
                            </wps:txbx>
                            <wps:bodyPr rot="0" vert="horz" wrap="square" lIns="91440" tIns="45720" rIns="91440" bIns="45720" anchor="t" anchorCtr="0" upright="1">
                              <a:noAutofit/>
                            </wps:bodyPr>
                          </wps:wsp>
                          <wps:wsp>
                            <wps:cNvPr id="102" name="Text Box 144"/>
                            <wps:cNvSpPr txBox="1">
                              <a:spLocks noChangeArrowheads="1"/>
                            </wps:cNvSpPr>
                            <wps:spPr bwMode="auto">
                              <a:xfrm>
                                <a:off x="6161" y="5318"/>
                                <a:ext cx="5051" cy="2212"/>
                              </a:xfrm>
                              <a:prstGeom prst="rect">
                                <a:avLst/>
                              </a:prstGeom>
                              <a:solidFill>
                                <a:srgbClr val="FFFFFF"/>
                              </a:solidFill>
                              <a:ln w="9525">
                                <a:solidFill>
                                  <a:srgbClr val="000000"/>
                                </a:solidFill>
                                <a:miter lim="800000"/>
                                <a:headEnd/>
                                <a:tailEnd/>
                              </a:ln>
                            </wps:spPr>
                            <wps:txbx>
                              <w:txbxContent>
                                <w:p w:rsidR="005F007B" w:rsidRDefault="005F007B" w:rsidP="005F007B">
                                  <w:pPr>
                                    <w:jc w:val="center"/>
                                    <w:rPr>
                                      <w:b/>
                                    </w:rPr>
                                  </w:pPr>
                                  <w:r>
                                    <w:rPr>
                                      <w:b/>
                                    </w:rPr>
                                    <w:t>Szakmai Vezető Testület</w:t>
                                  </w:r>
                                </w:p>
                                <w:p w:rsidR="005F007B" w:rsidRDefault="005F007B" w:rsidP="005F007B">
                                  <w:pPr>
                                    <w:jc w:val="center"/>
                                  </w:pPr>
                                  <w:r>
                                    <w:t>Orvos-igazgató</w:t>
                                  </w:r>
                                </w:p>
                                <w:p w:rsidR="005F007B" w:rsidRDefault="005F007B" w:rsidP="005F007B">
                                  <w:pPr>
                                    <w:jc w:val="center"/>
                                  </w:pPr>
                                  <w:r>
                                    <w:t>Ápolási igazgató</w:t>
                                  </w:r>
                                </w:p>
                                <w:p w:rsidR="005F007B" w:rsidRDefault="005F007B" w:rsidP="005F007B">
                                  <w:pPr>
                                    <w:jc w:val="center"/>
                                  </w:pPr>
                                  <w:r>
                                    <w:t>Közalkalmazotti Tanács Elnöke</w:t>
                                  </w:r>
                                </w:p>
                                <w:p w:rsidR="005F007B" w:rsidRDefault="005F007B" w:rsidP="005F007B">
                                  <w:pPr>
                                    <w:jc w:val="center"/>
                                  </w:pPr>
                                  <w:r>
                                    <w:t>Járó-betegellátást képviselő Főorvosok</w:t>
                                  </w:r>
                                </w:p>
                                <w:p w:rsidR="005F007B" w:rsidRDefault="005F007B" w:rsidP="005F007B">
                                  <w:pPr>
                                    <w:jc w:val="center"/>
                                  </w:pPr>
                                  <w:r>
                                    <w:t>Gondozói ellátást képviselő Főorvos Minőségügyi biztos</w:t>
                                  </w:r>
                                </w:p>
                              </w:txbxContent>
                            </wps:txbx>
                            <wps:bodyPr rot="0" vert="horz" wrap="square" lIns="91440" tIns="45720" rIns="91440" bIns="45720" anchor="t" anchorCtr="0" upright="1">
                              <a:noAutofit/>
                            </wps:bodyPr>
                          </wps:wsp>
                          <wps:wsp>
                            <wps:cNvPr id="103" name="Text Box 145"/>
                            <wps:cNvSpPr txBox="1">
                              <a:spLocks noChangeArrowheads="1"/>
                            </wps:cNvSpPr>
                            <wps:spPr bwMode="auto">
                              <a:xfrm>
                                <a:off x="7250" y="8156"/>
                                <a:ext cx="3254" cy="1320"/>
                              </a:xfrm>
                              <a:prstGeom prst="rect">
                                <a:avLst/>
                              </a:prstGeom>
                              <a:solidFill>
                                <a:srgbClr val="FFFFFF"/>
                              </a:solidFill>
                              <a:ln w="9525">
                                <a:solidFill>
                                  <a:srgbClr val="000000"/>
                                </a:solidFill>
                                <a:miter lim="800000"/>
                                <a:headEnd/>
                                <a:tailEnd/>
                              </a:ln>
                            </wps:spPr>
                            <wps:txbx>
                              <w:txbxContent>
                                <w:p w:rsidR="005F007B" w:rsidRDefault="005F007B" w:rsidP="005F007B">
                                  <w:pPr>
                                    <w:jc w:val="center"/>
                                    <w:rPr>
                                      <w:b/>
                                    </w:rPr>
                                  </w:pPr>
                                  <w:r>
                                    <w:rPr>
                                      <w:b/>
                                    </w:rPr>
                                    <w:t>Főorvosi kar</w:t>
                                  </w:r>
                                </w:p>
                                <w:p w:rsidR="005F007B" w:rsidRDefault="005F007B" w:rsidP="005F007B">
                                  <w:pPr>
                                    <w:jc w:val="center"/>
                                    <w:rPr>
                                      <w:b/>
                                    </w:rPr>
                                  </w:pPr>
                                </w:p>
                                <w:p w:rsidR="005F007B" w:rsidRDefault="005F007B" w:rsidP="005F007B">
                                  <w:pPr>
                                    <w:jc w:val="center"/>
                                  </w:pPr>
                                  <w:r>
                                    <w:t>Részlegvezető főorvosok</w:t>
                                  </w:r>
                                </w:p>
                              </w:txbxContent>
                            </wps:txbx>
                            <wps:bodyPr rot="0" vert="horz" wrap="square" lIns="91440" tIns="45720" rIns="91440" bIns="45720" anchor="t" anchorCtr="0" upright="1">
                              <a:noAutofit/>
                            </wps:bodyPr>
                          </wps:wsp>
                          <wps:wsp>
                            <wps:cNvPr id="104" name="AutoShape 90"/>
                            <wps:cNvCnPr>
                              <a:cxnSpLocks noChangeShapeType="1"/>
                            </wps:cNvCnPr>
                            <wps:spPr bwMode="auto">
                              <a:xfrm>
                                <a:off x="15767" y="4999"/>
                                <a:ext cx="0" cy="8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2"/>
                            <wps:cNvCnPr>
                              <a:cxnSpLocks noChangeShapeType="1"/>
                            </wps:cNvCnPr>
                            <wps:spPr bwMode="auto">
                              <a:xfrm>
                                <a:off x="8916" y="7530"/>
                                <a:ext cx="1" cy="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173"/>
                            <wps:cNvSpPr txBox="1">
                              <a:spLocks noChangeArrowheads="1"/>
                            </wps:cNvSpPr>
                            <wps:spPr bwMode="auto">
                              <a:xfrm>
                                <a:off x="797" y="870"/>
                                <a:ext cx="4389" cy="2074"/>
                              </a:xfrm>
                              <a:prstGeom prst="rect">
                                <a:avLst/>
                              </a:prstGeom>
                              <a:solidFill>
                                <a:srgbClr val="FFFFFF"/>
                              </a:solidFill>
                              <a:ln w="9525">
                                <a:solidFill>
                                  <a:srgbClr val="000000"/>
                                </a:solidFill>
                                <a:miter lim="800000"/>
                                <a:headEnd/>
                                <a:tailEnd/>
                              </a:ln>
                            </wps:spPr>
                            <wps:txbx>
                              <w:txbxContent>
                                <w:p w:rsidR="005F007B" w:rsidRDefault="005F007B" w:rsidP="005F007B">
                                  <w:r>
                                    <w:t>Főigazgatói titkárság</w:t>
                                  </w:r>
                                </w:p>
                                <w:p w:rsidR="005F007B" w:rsidRDefault="005F007B" w:rsidP="005F007B">
                                  <w:r>
                                    <w:t>Finanszírozási és kontrolling koordinátor</w:t>
                                  </w:r>
                                </w:p>
                                <w:p w:rsidR="005F007B" w:rsidRDefault="005F007B" w:rsidP="005F007B">
                                  <w:r>
                                    <w:t>Alapellátásért felelős koordinátor</w:t>
                                  </w:r>
                                </w:p>
                                <w:p w:rsidR="005F007B" w:rsidRDefault="005F007B" w:rsidP="005F007B">
                                  <w:r>
                                    <w:t>Munkaügy</w:t>
                                  </w:r>
                                </w:p>
                                <w:p w:rsidR="005F007B" w:rsidRDefault="005F007B" w:rsidP="005F007B">
                                  <w:r>
                                    <w:t>Belső Ellenőr</w:t>
                                  </w:r>
                                </w:p>
                                <w:p w:rsidR="005F007B" w:rsidRDefault="005F007B" w:rsidP="005F007B">
                                  <w:r>
                                    <w:t>Jogi Tanácsadó</w:t>
                                  </w:r>
                                </w:p>
                                <w:p w:rsidR="005F007B" w:rsidRDefault="005F007B" w:rsidP="005F007B">
                                  <w:r>
                                    <w:t>Munkavédelmi és tűzvédelmi felelős</w:t>
                                  </w:r>
                                </w:p>
                              </w:txbxContent>
                            </wps:txbx>
                            <wps:bodyPr rot="0" vert="horz" wrap="square" lIns="91440" tIns="45720" rIns="91440" bIns="45720" anchor="t" anchorCtr="0" upright="1">
                              <a:noAutofit/>
                            </wps:bodyPr>
                          </wps:wsp>
                          <wps:wsp>
                            <wps:cNvPr id="107" name="Text Box 174"/>
                            <wps:cNvSpPr txBox="1">
                              <a:spLocks noChangeArrowheads="1"/>
                            </wps:cNvSpPr>
                            <wps:spPr bwMode="auto">
                              <a:xfrm>
                                <a:off x="7250" y="819"/>
                                <a:ext cx="3137" cy="528"/>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r>
                                    <w:rPr>
                                      <w:b/>
                                    </w:rPr>
                                    <w:t>Főigazgató Főorvos</w:t>
                                  </w:r>
                                </w:p>
                              </w:txbxContent>
                            </wps:txbx>
                            <wps:bodyPr rot="0" vert="horz" wrap="square" lIns="91440" tIns="45720" rIns="91440" bIns="45720" anchor="t" anchorCtr="0" upright="1">
                              <a:noAutofit/>
                            </wps:bodyPr>
                          </wps:wsp>
                          <wps:wsp>
                            <wps:cNvPr id="108" name="Text Box 175"/>
                            <wps:cNvSpPr txBox="1">
                              <a:spLocks noChangeArrowheads="1"/>
                            </wps:cNvSpPr>
                            <wps:spPr bwMode="auto">
                              <a:xfrm>
                                <a:off x="13206" y="990"/>
                                <a:ext cx="3303" cy="1954"/>
                              </a:xfrm>
                              <a:prstGeom prst="rect">
                                <a:avLst/>
                              </a:prstGeom>
                              <a:solidFill>
                                <a:srgbClr val="FFFFFF"/>
                              </a:solidFill>
                              <a:ln w="9525">
                                <a:solidFill>
                                  <a:srgbClr val="000000"/>
                                </a:solidFill>
                                <a:miter lim="800000"/>
                                <a:headEnd/>
                                <a:tailEnd/>
                              </a:ln>
                            </wps:spPr>
                            <wps:txbx>
                              <w:txbxContent>
                                <w:p w:rsidR="005F007B" w:rsidRDefault="005F007B" w:rsidP="005F007B">
                                  <w:r>
                                    <w:t>Etikai Bizottság</w:t>
                                  </w:r>
                                </w:p>
                                <w:p w:rsidR="005F007B" w:rsidRDefault="005F007B" w:rsidP="005F007B">
                                  <w:r>
                                    <w:t>Panaszügyi Biztos</w:t>
                                  </w:r>
                                </w:p>
                                <w:p w:rsidR="005F007B" w:rsidRDefault="005F007B" w:rsidP="005F007B">
                                  <w:r>
                                    <w:t>Belső Auditok Felelőse</w:t>
                                  </w:r>
                                </w:p>
                                <w:p w:rsidR="005F007B" w:rsidRDefault="005F007B" w:rsidP="005F007B">
                                  <w:r>
                                    <w:t>Környezetvédelmi és hulladékgazdálkodási felelős</w:t>
                                  </w:r>
                                </w:p>
                                <w:p w:rsidR="005F007B" w:rsidRDefault="005F007B" w:rsidP="005F007B">
                                  <w:r>
                                    <w:t>Intézeti higiénikus</w:t>
                                  </w:r>
                                </w:p>
                              </w:txbxContent>
                            </wps:txbx>
                            <wps:bodyPr rot="0" vert="horz" wrap="square" lIns="91440" tIns="45720" rIns="91440" bIns="45720" anchor="t" anchorCtr="0" upright="1">
                              <a:noAutofit/>
                            </wps:bodyPr>
                          </wps:wsp>
                          <wps:wsp>
                            <wps:cNvPr id="109" name="Szövegdoboz 2"/>
                            <wps:cNvSpPr txBox="1">
                              <a:spLocks noChangeArrowheads="1"/>
                            </wps:cNvSpPr>
                            <wps:spPr bwMode="auto">
                              <a:xfrm>
                                <a:off x="13293" y="9157"/>
                                <a:ext cx="3111" cy="455"/>
                              </a:xfrm>
                              <a:prstGeom prst="rect">
                                <a:avLst/>
                              </a:prstGeom>
                              <a:solidFill>
                                <a:srgbClr val="FFFFFF"/>
                              </a:solidFill>
                              <a:ln w="9525">
                                <a:solidFill>
                                  <a:srgbClr val="000000"/>
                                </a:solidFill>
                                <a:miter lim="800000"/>
                                <a:headEnd/>
                                <a:tailEnd/>
                              </a:ln>
                            </wps:spPr>
                            <wps:txbx>
                              <w:txbxContent>
                                <w:p w:rsidR="005F007B" w:rsidRPr="0043023D" w:rsidRDefault="005F007B" w:rsidP="005F007B">
                                  <w:r w:rsidRPr="0043023D">
                                    <w:t>Anyag</w:t>
                                  </w:r>
                                  <w:r>
                                    <w:t>-</w:t>
                                  </w:r>
                                  <w:r w:rsidRPr="0043023D">
                                    <w:t xml:space="preserve"> és raktárgazdálkodás</w:t>
                                  </w:r>
                                </w:p>
                                <w:p w:rsidR="005F007B" w:rsidRPr="0043023D" w:rsidRDefault="005F007B" w:rsidP="005F007B">
                                  <w:pPr>
                                    <w:jc w:val="center"/>
                                  </w:pPr>
                                </w:p>
                                <w:p w:rsidR="005F007B" w:rsidRPr="0043023D" w:rsidRDefault="005F007B" w:rsidP="005F007B">
                                  <w:pPr>
                                    <w:jc w:val="center"/>
                                  </w:pPr>
                                </w:p>
                              </w:txbxContent>
                            </wps:txbx>
                            <wps:bodyPr rot="0" vert="horz" wrap="square" lIns="91440" tIns="45720" rIns="91440" bIns="45720" anchor="t" anchorCtr="0" upright="1">
                              <a:noAutofit/>
                            </wps:bodyPr>
                          </wps:wsp>
                          <wps:wsp>
                            <wps:cNvPr id="110" name="Text Box 184"/>
                            <wps:cNvSpPr txBox="1">
                              <a:spLocks noChangeArrowheads="1"/>
                            </wps:cNvSpPr>
                            <wps:spPr bwMode="auto">
                              <a:xfrm>
                                <a:off x="797" y="230"/>
                                <a:ext cx="234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Pr="0043023D" w:rsidRDefault="005F007B" w:rsidP="005F007B">
                                  <w:pPr>
                                    <w:rPr>
                                      <w:b/>
                                    </w:rPr>
                                  </w:pPr>
                                  <w:r w:rsidRPr="0043023D">
                                    <w:rPr>
                                      <w:b/>
                                    </w:rPr>
                                    <w:t>2. sz. melléklet</w:t>
                                  </w:r>
                                </w:p>
                              </w:txbxContent>
                            </wps:txbx>
                            <wps:bodyPr rot="0" vert="horz" wrap="square" lIns="91440" tIns="45720" rIns="91440" bIns="45720" anchor="t" anchorCtr="0" upright="1">
                              <a:noAutofit/>
                            </wps:bodyPr>
                          </wps:wsp>
                          <wps:wsp>
                            <wps:cNvPr id="111" name="Szövegdoboz 2"/>
                            <wps:cNvSpPr txBox="1">
                              <a:spLocks noChangeArrowheads="1"/>
                            </wps:cNvSpPr>
                            <wps:spPr bwMode="auto">
                              <a:xfrm>
                                <a:off x="5639" y="272"/>
                                <a:ext cx="6281" cy="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Pr="0043023D" w:rsidRDefault="005F007B" w:rsidP="005F007B">
                                  <w:pPr>
                                    <w:jc w:val="center"/>
                                    <w:rPr>
                                      <w:b/>
                                    </w:rPr>
                                  </w:pPr>
                                  <w:r w:rsidRPr="0043023D">
                                    <w:rPr>
                                      <w:b/>
                                    </w:rPr>
                                    <w:t>SZERVEZETI MŰKÖDÉSI FELÉPÍTÉS</w:t>
                                  </w:r>
                                </w:p>
                              </w:txbxContent>
                            </wps:txbx>
                            <wps:bodyPr rot="0" vert="horz" wrap="square" lIns="91440" tIns="45720" rIns="91440" bIns="45720" anchor="t" anchorCtr="0" upright="1">
                              <a:noAutofit/>
                            </wps:bodyPr>
                          </wps:wsp>
                          <wps:wsp>
                            <wps:cNvPr id="112" name="AutoShape 186"/>
                            <wps:cNvCnPr>
                              <a:cxnSpLocks noChangeShapeType="1"/>
                            </wps:cNvCnPr>
                            <wps:spPr bwMode="auto">
                              <a:xfrm>
                                <a:off x="13067" y="5637"/>
                                <a:ext cx="1" cy="43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Text Box 187"/>
                            <wps:cNvSpPr txBox="1">
                              <a:spLocks noChangeArrowheads="1"/>
                            </wps:cNvSpPr>
                            <wps:spPr bwMode="auto">
                              <a:xfrm>
                                <a:off x="13293" y="9785"/>
                                <a:ext cx="1855" cy="479"/>
                              </a:xfrm>
                              <a:prstGeom prst="rect">
                                <a:avLst/>
                              </a:prstGeom>
                              <a:solidFill>
                                <a:srgbClr val="FFFFFF"/>
                              </a:solidFill>
                              <a:ln w="9525">
                                <a:solidFill>
                                  <a:srgbClr val="000000"/>
                                </a:solidFill>
                                <a:miter lim="800000"/>
                                <a:headEnd/>
                                <a:tailEnd/>
                              </a:ln>
                            </wps:spPr>
                            <wps:txbx>
                              <w:txbxContent>
                                <w:p w:rsidR="005F007B" w:rsidRPr="0043023D" w:rsidRDefault="005F007B" w:rsidP="005F007B">
                                  <w:r w:rsidRPr="0043023D">
                                    <w:t>Leltárellenőr</w:t>
                                  </w:r>
                                </w:p>
                              </w:txbxContent>
                            </wps:txbx>
                            <wps:bodyPr rot="0" vert="horz" wrap="square" lIns="91440" tIns="45720" rIns="91440" bIns="45720" anchor="t" anchorCtr="0" upright="1">
                              <a:noAutofit/>
                            </wps:bodyPr>
                          </wps:wsp>
                          <wps:wsp>
                            <wps:cNvPr id="114" name="AutoShape 188"/>
                            <wps:cNvCnPr>
                              <a:cxnSpLocks noChangeShapeType="1"/>
                            </wps:cNvCnPr>
                            <wps:spPr bwMode="auto">
                              <a:xfrm>
                                <a:off x="13067" y="9357"/>
                                <a:ext cx="22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189"/>
                            <wps:cNvCnPr>
                              <a:cxnSpLocks noChangeShapeType="1"/>
                            </wps:cNvCnPr>
                            <wps:spPr bwMode="auto">
                              <a:xfrm>
                                <a:off x="13067" y="10025"/>
                                <a:ext cx="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190"/>
                            <wps:cNvCnPr>
                              <a:cxnSpLocks noChangeShapeType="1"/>
                            </wps:cNvCnPr>
                            <wps:spPr bwMode="auto">
                              <a:xfrm>
                                <a:off x="13068" y="5637"/>
                                <a:ext cx="22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91"/>
                            <wps:cNvCnPr>
                              <a:cxnSpLocks noChangeShapeType="1"/>
                            </wps:cNvCnPr>
                            <wps:spPr bwMode="auto">
                              <a:xfrm>
                                <a:off x="15302" y="4999"/>
                                <a:ext cx="0" cy="6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92"/>
                            <wps:cNvCnPr>
                              <a:cxnSpLocks noChangeShapeType="1"/>
                            </wps:cNvCnPr>
                            <wps:spPr bwMode="auto">
                              <a:xfrm>
                                <a:off x="14339" y="4999"/>
                                <a:ext cx="0" cy="3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93"/>
                            <wps:cNvCnPr>
                              <a:cxnSpLocks noChangeShapeType="1"/>
                            </wps:cNvCnPr>
                            <wps:spPr bwMode="auto">
                              <a:xfrm flipH="1">
                                <a:off x="11759" y="5318"/>
                                <a:ext cx="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94"/>
                            <wps:cNvCnPr>
                              <a:cxnSpLocks noChangeShapeType="1"/>
                            </wps:cNvCnPr>
                            <wps:spPr bwMode="auto">
                              <a:xfrm>
                                <a:off x="11759" y="5344"/>
                                <a:ext cx="0" cy="2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195"/>
                            <wps:cNvCnPr>
                              <a:cxnSpLocks noChangeShapeType="1"/>
                            </wps:cNvCnPr>
                            <wps:spPr bwMode="auto">
                              <a:xfrm>
                                <a:off x="2012" y="4999"/>
                                <a:ext cx="0" cy="25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196"/>
                            <wps:cNvCnPr>
                              <a:cxnSpLocks noChangeShapeType="1"/>
                            </wps:cNvCnPr>
                            <wps:spPr bwMode="auto">
                              <a:xfrm>
                                <a:off x="10387" y="1092"/>
                                <a:ext cx="2819" cy="8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62"/>
                            <wps:cNvSpPr txBox="1">
                              <a:spLocks noChangeArrowheads="1"/>
                            </wps:cNvSpPr>
                            <wps:spPr bwMode="auto">
                              <a:xfrm>
                                <a:off x="797" y="3137"/>
                                <a:ext cx="15686" cy="1862"/>
                              </a:xfrm>
                              <a:prstGeom prst="rect">
                                <a:avLst/>
                              </a:prstGeom>
                              <a:solidFill>
                                <a:srgbClr val="FFFFFF"/>
                              </a:solidFill>
                              <a:ln w="9525">
                                <a:solidFill>
                                  <a:srgbClr val="000000"/>
                                </a:solidFill>
                                <a:miter lim="800000"/>
                                <a:headEnd/>
                                <a:tailEnd/>
                              </a:ln>
                            </wps:spPr>
                            <wps:txbx>
                              <w:txbxContent>
                                <w:p w:rsidR="005F007B" w:rsidRDefault="005F007B" w:rsidP="005F007B"/>
                              </w:txbxContent>
                            </wps:txbx>
                            <wps:bodyPr rot="0" vert="horz" wrap="square" lIns="91440" tIns="45720" rIns="91440" bIns="45720" anchor="t" anchorCtr="0" upright="1">
                              <a:noAutofit/>
                            </wps:bodyPr>
                          </wps:wsp>
                          <wps:wsp>
                            <wps:cNvPr id="124" name="Text Box 163"/>
                            <wps:cNvSpPr txBox="1">
                              <a:spLocks noChangeArrowheads="1"/>
                            </wps:cNvSpPr>
                            <wps:spPr bwMode="auto">
                              <a:xfrm>
                                <a:off x="7465" y="3233"/>
                                <a:ext cx="2922"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Pr>
                                    <w:jc w:val="center"/>
                                    <w:rPr>
                                      <w:b/>
                                    </w:rPr>
                                  </w:pPr>
                                  <w:r>
                                    <w:rPr>
                                      <w:b/>
                                    </w:rPr>
                                    <w:t>Intézeti Tanács</w:t>
                                  </w:r>
                                </w:p>
                              </w:txbxContent>
                            </wps:txbx>
                            <wps:bodyPr rot="0" vert="horz" wrap="square" lIns="91440" tIns="45720" rIns="91440" bIns="45720" anchor="t" anchorCtr="0" upright="1">
                              <a:noAutofit/>
                            </wps:bodyPr>
                          </wps:wsp>
                          <wps:wsp>
                            <wps:cNvPr id="125" name="Text Box 164"/>
                            <wps:cNvSpPr txBox="1">
                              <a:spLocks noChangeArrowheads="1"/>
                            </wps:cNvSpPr>
                            <wps:spPr bwMode="auto">
                              <a:xfrm>
                                <a:off x="1418" y="3441"/>
                                <a:ext cx="2041" cy="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r>
                                    <w:t>Ápolási igazgató</w:t>
                                  </w:r>
                                </w:p>
                              </w:txbxContent>
                            </wps:txbx>
                            <wps:bodyPr rot="0" vert="horz" wrap="square" lIns="91440" tIns="45720" rIns="91440" bIns="45720" anchor="t" anchorCtr="0" upright="1">
                              <a:noAutofit/>
                            </wps:bodyPr>
                          </wps:wsp>
                          <wps:wsp>
                            <wps:cNvPr id="126" name="Text Box 166"/>
                            <wps:cNvSpPr txBox="1">
                              <a:spLocks noChangeArrowheads="1"/>
                            </wps:cNvSpPr>
                            <wps:spPr bwMode="auto">
                              <a:xfrm>
                                <a:off x="13846" y="3498"/>
                                <a:ext cx="2450" cy="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Pr>
                                    <w:jc w:val="center"/>
                                  </w:pPr>
                                  <w:r>
                                    <w:t>Gazdasági igazgató</w:t>
                                  </w:r>
                                </w:p>
                              </w:txbxContent>
                            </wps:txbx>
                            <wps:bodyPr rot="0" vert="horz" wrap="square" lIns="91440" tIns="45720" rIns="91440" bIns="45720" anchor="t" anchorCtr="0" upright="1">
                              <a:noAutofit/>
                            </wps:bodyPr>
                          </wps:wsp>
                          <wps:wsp>
                            <wps:cNvPr id="127" name="Text Box 167"/>
                            <wps:cNvSpPr txBox="1">
                              <a:spLocks noChangeArrowheads="1"/>
                            </wps:cNvSpPr>
                            <wps:spPr bwMode="auto">
                              <a:xfrm>
                                <a:off x="3280" y="4036"/>
                                <a:ext cx="3970"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Pr>
                                    <w:jc w:val="center"/>
                                  </w:pPr>
                                  <w:r>
                                    <w:t>Közalkalmazotti tanács Elnöke</w:t>
                                  </w:r>
                                </w:p>
                                <w:p w:rsidR="005F007B" w:rsidRDefault="005F007B" w:rsidP="005F007B">
                                  <w:pPr>
                                    <w:jc w:val="center"/>
                                  </w:pPr>
                                  <w:r>
                                    <w:t>Járó-beteg ellátást képviselő Főorvos</w:t>
                                  </w:r>
                                </w:p>
                              </w:txbxContent>
                            </wps:txbx>
                            <wps:bodyPr rot="0" vert="horz" wrap="square" lIns="91440" tIns="45720" rIns="91440" bIns="45720" anchor="t" anchorCtr="0" upright="1">
                              <a:noAutofit/>
                            </wps:bodyPr>
                          </wps:wsp>
                          <wps:wsp>
                            <wps:cNvPr id="128" name="Text Box 168"/>
                            <wps:cNvSpPr txBox="1">
                              <a:spLocks noChangeArrowheads="1"/>
                            </wps:cNvSpPr>
                            <wps:spPr bwMode="auto">
                              <a:xfrm>
                                <a:off x="7160" y="4036"/>
                                <a:ext cx="3359"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Pr>
                                    <w:jc w:val="center"/>
                                  </w:pPr>
                                  <w:r>
                                    <w:t>Orvos-igazgató</w:t>
                                  </w:r>
                                </w:p>
                                <w:p w:rsidR="005F007B" w:rsidRDefault="005F007B" w:rsidP="005F007B">
                                  <w:pPr>
                                    <w:jc w:val="center"/>
                                  </w:pPr>
                                  <w:r>
                                    <w:t>Alapellátást képviselő Főorvos</w:t>
                                  </w:r>
                                </w:p>
                              </w:txbxContent>
                            </wps:txbx>
                            <wps:bodyPr rot="0" vert="horz" wrap="square" lIns="91440" tIns="45720" rIns="91440" bIns="45720" anchor="t" anchorCtr="0" upright="1">
                              <a:noAutofit/>
                            </wps:bodyPr>
                          </wps:wsp>
                          <wps:wsp>
                            <wps:cNvPr id="129" name="Text Box 169"/>
                            <wps:cNvSpPr txBox="1">
                              <a:spLocks noChangeArrowheads="1"/>
                            </wps:cNvSpPr>
                            <wps:spPr bwMode="auto">
                              <a:xfrm>
                                <a:off x="10413" y="4036"/>
                                <a:ext cx="3833"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Pr>
                                    <w:jc w:val="center"/>
                                  </w:pPr>
                                  <w:r>
                                    <w:t>Minőségügyi biztos</w:t>
                                  </w:r>
                                </w:p>
                                <w:p w:rsidR="005F007B" w:rsidRDefault="005F007B" w:rsidP="005F007B">
                                  <w:pPr>
                                    <w:jc w:val="center"/>
                                  </w:pPr>
                                  <w:r>
                                    <w:t>Gondozói ellátást képviselő Főorvos</w:t>
                                  </w:r>
                                </w:p>
                              </w:txbxContent>
                            </wps:txbx>
                            <wps:bodyPr rot="0" vert="horz" wrap="square" lIns="91440" tIns="45720" rIns="91440" bIns="45720" anchor="t" anchorCtr="0" upright="1">
                              <a:noAutofit/>
                            </wps:bodyPr>
                          </wps:wsp>
                          <wps:wsp>
                            <wps:cNvPr id="130" name="Text Box 165"/>
                            <wps:cNvSpPr txBox="1">
                              <a:spLocks noChangeArrowheads="1"/>
                            </wps:cNvSpPr>
                            <wps:spPr bwMode="auto">
                              <a:xfrm>
                                <a:off x="7660" y="3555"/>
                                <a:ext cx="2549"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Pr>
                                    <w:jc w:val="center"/>
                                  </w:pPr>
                                  <w:r>
                                    <w:t>Főigazgató főorvos</w:t>
                                  </w:r>
                                </w:p>
                              </w:txbxContent>
                            </wps:txbx>
                            <wps:bodyPr rot="0" vert="horz" wrap="square" lIns="91440" tIns="45720" rIns="91440" bIns="45720" anchor="t" anchorCtr="0" upright="1">
                              <a:noAutofit/>
                            </wps:bodyPr>
                          </wps:wsp>
                          <wps:wsp>
                            <wps:cNvPr id="131" name="Text Box 146"/>
                            <wps:cNvSpPr txBox="1">
                              <a:spLocks noChangeArrowheads="1"/>
                            </wps:cNvSpPr>
                            <wps:spPr bwMode="auto">
                              <a:xfrm>
                                <a:off x="7276" y="9690"/>
                                <a:ext cx="3243" cy="1855"/>
                              </a:xfrm>
                              <a:prstGeom prst="rect">
                                <a:avLst/>
                              </a:prstGeom>
                              <a:solidFill>
                                <a:srgbClr val="FFFFFF"/>
                              </a:solidFill>
                              <a:ln w="9525">
                                <a:solidFill>
                                  <a:srgbClr val="000000"/>
                                </a:solidFill>
                                <a:miter lim="800000"/>
                                <a:headEnd/>
                                <a:tailEnd/>
                              </a:ln>
                            </wps:spPr>
                            <wps:txbx>
                              <w:txbxContent>
                                <w:p w:rsidR="005F007B" w:rsidRDefault="005F007B" w:rsidP="005F007B"/>
                              </w:txbxContent>
                            </wps:txbx>
                            <wps:bodyPr rot="0" vert="horz" wrap="square" lIns="91440" tIns="45720" rIns="91440" bIns="45720" anchor="t" anchorCtr="0" upright="1">
                              <a:noAutofit/>
                            </wps:bodyPr>
                          </wps:wsp>
                          <wps:wsp>
                            <wps:cNvPr id="132" name="Text Box 147"/>
                            <wps:cNvSpPr txBox="1">
                              <a:spLocks noChangeArrowheads="1"/>
                            </wps:cNvSpPr>
                            <wps:spPr bwMode="auto">
                              <a:xfrm>
                                <a:off x="8066" y="9785"/>
                                <a:ext cx="1640" cy="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Pr>
                                    <w:jc w:val="center"/>
                                    <w:rPr>
                                      <w:b/>
                                    </w:rPr>
                                  </w:pPr>
                                  <w:r>
                                    <w:rPr>
                                      <w:b/>
                                    </w:rPr>
                                    <w:t xml:space="preserve"> Részlegek</w:t>
                                  </w:r>
                                </w:p>
                              </w:txbxContent>
                            </wps:txbx>
                            <wps:bodyPr rot="0" vert="horz" wrap="square" lIns="91440" tIns="45720" rIns="91440" bIns="45720" anchor="t" anchorCtr="0" upright="1">
                              <a:noAutofit/>
                            </wps:bodyPr>
                          </wps:wsp>
                          <wps:wsp>
                            <wps:cNvPr id="133" name="Text Box 148"/>
                            <wps:cNvSpPr txBox="1">
                              <a:spLocks noChangeArrowheads="1"/>
                            </wps:cNvSpPr>
                            <wps:spPr bwMode="auto">
                              <a:xfrm>
                                <a:off x="7465" y="10264"/>
                                <a:ext cx="2922" cy="1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Pr>
                                    <w:jc w:val="center"/>
                                  </w:pPr>
                                  <w:r>
                                    <w:t>Orvosok</w:t>
                                  </w:r>
                                </w:p>
                                <w:p w:rsidR="005F007B" w:rsidRDefault="005F007B" w:rsidP="005F007B">
                                  <w:pPr>
                                    <w:jc w:val="center"/>
                                  </w:pPr>
                                  <w:r>
                                    <w:t>Asszisztensnők</w:t>
                                  </w:r>
                                </w:p>
                                <w:p w:rsidR="005F007B" w:rsidRDefault="005F007B" w:rsidP="005F007B">
                                  <w:pPr>
                                    <w:jc w:val="center"/>
                                  </w:pPr>
                                  <w:r>
                                    <w:t>Védőnők, iskola védőnők</w:t>
                                  </w:r>
                                </w:p>
                                <w:p w:rsidR="005F007B" w:rsidRDefault="005F007B" w:rsidP="005F007B">
                                  <w:pPr>
                                    <w:jc w:val="center"/>
                                  </w:pPr>
                                  <w:r>
                                    <w:t>Betegirányító</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Csoportba foglalás 79" o:spid="_x0000_s1026" style="position:absolute;margin-left:-14.8pt;margin-top:-5.5pt;width:797.7pt;height:565.75pt;z-index:251667456" coordorigin="555,230" coordsize="15954,1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">
                <v:shapetype id="_x0000_t32" coordsize="21600,21600" o:spt="32" o:oned="t" path="m,l21600,21600e" filled="f">
                  <v:path arrowok="t" fillok="f" o:connecttype="none"/>
                  <o:lock v:ext="edit" shapetype="t"/>
                </v:shapetype>
                <v:shape id="AutoShape 260" o:spid="_x0000_s1027" type="#_x0000_t32" style="position:absolute;left:12661;top:10469;width:1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group id="Group 279" o:spid="_x0000_s1028" style="position:absolute;left:555;top:230;width:15954;height:11315" coordorigin="555,230" coordsize="15954,1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type id="_x0000_t202" coordsize="21600,21600" o:spt="202" path="m,l,21600r21600,l21600,xe">
                    <v:stroke joinstyle="miter"/>
                    <v:path gradientshapeok="t" o:connecttype="rect"/>
                  </v:shapetype>
                  <v:shape id="Text Box 141" o:spid="_x0000_s1029" type="#_x0000_t202" style="position:absolute;left:10635;top:7783;width:2101;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5F007B" w:rsidRDefault="005F007B" w:rsidP="005F007B">
                          <w:r>
                            <w:t xml:space="preserve">Pénzügy </w:t>
                          </w:r>
                        </w:p>
                        <w:p w:rsidR="005F007B" w:rsidRDefault="005F007B" w:rsidP="005F007B">
                          <w:r>
                            <w:t xml:space="preserve">Számvitel </w:t>
                          </w:r>
                        </w:p>
                      </w:txbxContent>
                    </v:textbox>
                  </v:shape>
                  <v:shape id="Text Box 259" o:spid="_x0000_s1030" type="#_x0000_t202" style="position:absolute;left:11020;top:10264;width:1641;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5F007B" w:rsidRPr="00744C17" w:rsidRDefault="005F007B" w:rsidP="005F007B">
                          <w:pPr>
                            <w:jc w:val="center"/>
                          </w:pPr>
                          <w:r w:rsidRPr="00744C17">
                            <w:t>Informatika</w:t>
                          </w:r>
                        </w:p>
                      </w:txbxContent>
                    </v:textbox>
                  </v:shape>
                  <v:group id="Group 278" o:spid="_x0000_s1031" style="position:absolute;left:555;top:230;width:15954;height:11315" coordorigin="555,230" coordsize="15954,1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AutoShape 197" o:spid="_x0000_s1032" type="#_x0000_t32" style="position:absolute;left:1935;top:9010;width:0;height:1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255" o:spid="_x0000_s1033" type="#_x0000_t32" style="position:absolute;left:14800;top:4999;width:0;height: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257" o:spid="_x0000_s1034" type="#_x0000_t32" style="position:absolute;left:12835;top:5441;width:19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U/D8QAAADbAAAADwAAAGRycy9kb3ducmV2LnhtbESPQWsCMRSE74X+h/AEL0WzK0V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5T8PxAAAANsAAAAPAAAAAAAAAAAA&#10;AAAAAKECAABkcnMvZG93bnJldi54bWxQSwUGAAAAAAQABAD5AAAAkgMAAAAA&#10;"/>
                    <v:shape id="AutoShape 258" o:spid="_x0000_s1035" type="#_x0000_t32" style="position:absolute;left:12835;top:5441;width:0;height:5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Text Box 142" o:spid="_x0000_s1036" type="#_x0000_t202" style="position:absolute;left:13206;top:5848;width:3224;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5F007B" w:rsidRDefault="005F007B" w:rsidP="005F007B">
                            <w:pPr>
                              <w:rPr>
                                <w:b/>
                              </w:rPr>
                            </w:pPr>
                            <w:r>
                              <w:rPr>
                                <w:b/>
                              </w:rPr>
                              <w:t>Műszaki üzemeltetési vezető</w:t>
                            </w:r>
                          </w:p>
                          <w:p w:rsidR="005F007B" w:rsidRDefault="005F007B" w:rsidP="005F007B">
                            <w:r>
                              <w:t xml:space="preserve">Műszaki ellátás </w:t>
                            </w:r>
                          </w:p>
                          <w:p w:rsidR="005F007B" w:rsidRDefault="005F007B" w:rsidP="005F007B">
                            <w:r>
                              <w:t xml:space="preserve">Karbantartás </w:t>
                            </w:r>
                          </w:p>
                          <w:p w:rsidR="005F007B" w:rsidRDefault="005F007B" w:rsidP="005F007B">
                            <w:r>
                              <w:t xml:space="preserve">Gondnokság </w:t>
                            </w:r>
                          </w:p>
                          <w:p w:rsidR="005F007B" w:rsidRDefault="005F007B" w:rsidP="005F007B">
                            <w:r>
                              <w:t xml:space="preserve">Gépjármű üzemeltetés </w:t>
                            </w:r>
                          </w:p>
                        </w:txbxContent>
                      </v:textbox>
                    </v:shape>
                    <v:shape id="AutoShape 86" o:spid="_x0000_s1037" type="#_x0000_t32" style="position:absolute;left:8867;top:1347;width:1;height:1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88" o:spid="_x0000_s1038" type="#_x0000_t32" style="position:absolute;left:5186;top:1092;width:2090;height: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fB74AAADbAAAADwAAAGRycy9kb3ducmV2LnhtbERPTYvCMBC9L/gfwgje1lTBZa1GUUEQ&#10;L8u6C3ocmrENNpPSxKb+e3MQPD7e93Ld21p01HrjWMFknIEgLpw2XCr4/9t/foPwAVlj7ZgUPMjD&#10;ejX4WGKuXeRf6k6hFCmEfY4KqhCaXEpfVGTRj11DnLiray2GBNtS6hZjCre1nGbZl7RoODVU2NCu&#10;ouJ2ulsFJv6Yrjns4vZ4vngdyTxmzig1GvabBYhAfXiLX+6DVjBP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3x8HvgAAANsAAAAPAAAAAAAAAAAAAAAAAKEC&#10;AABkcnMvZG93bnJldi54bWxQSwUGAAAAAAQABAD5AAAAjAMAAAAA&#10;">
                      <v:stroke endarrow="block"/>
                    </v:shape>
                    <v:shape id="AutoShape 92" o:spid="_x0000_s1039" type="#_x0000_t32" style="position:absolute;left:8783;top:4999;width:0;height: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94" o:spid="_x0000_s1040" type="#_x0000_t32" style="position:absolute;left:1935;top:10545;width:53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Text Box 143" o:spid="_x0000_s1041" type="#_x0000_t202" style="position:absolute;left:555;top:7530;width:3254;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5F007B" w:rsidRDefault="005F007B" w:rsidP="005F007B">
                            <w:pPr>
                              <w:rPr>
                                <w:b/>
                              </w:rPr>
                            </w:pPr>
                            <w:r>
                              <w:rPr>
                                <w:b/>
                              </w:rPr>
                              <w:t>Vezető Asszisztensek</w:t>
                            </w:r>
                          </w:p>
                          <w:p w:rsidR="005F007B" w:rsidRDefault="005F007B" w:rsidP="005F007B">
                            <w:r>
                              <w:t>Részlegvezető asszisztensek Vezető védőnők</w:t>
                            </w:r>
                          </w:p>
                          <w:p w:rsidR="005F007B" w:rsidRDefault="005F007B" w:rsidP="005F007B">
                            <w:r>
                              <w:t>Vezető gyógytornász</w:t>
                            </w:r>
                          </w:p>
                        </w:txbxContent>
                      </v:textbox>
                    </v:shape>
                    <v:shape id="Text Box 144" o:spid="_x0000_s1042" type="#_x0000_t202" style="position:absolute;left:6161;top:5318;width:5051;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5F007B" w:rsidRDefault="005F007B" w:rsidP="005F007B">
                            <w:pPr>
                              <w:jc w:val="center"/>
                              <w:rPr>
                                <w:b/>
                              </w:rPr>
                            </w:pPr>
                            <w:r>
                              <w:rPr>
                                <w:b/>
                              </w:rPr>
                              <w:t>Szakmai Vezető Testület</w:t>
                            </w:r>
                          </w:p>
                          <w:p w:rsidR="005F007B" w:rsidRDefault="005F007B" w:rsidP="005F007B">
                            <w:pPr>
                              <w:jc w:val="center"/>
                            </w:pPr>
                            <w:r>
                              <w:t>Orvos-igazgató</w:t>
                            </w:r>
                          </w:p>
                          <w:p w:rsidR="005F007B" w:rsidRDefault="005F007B" w:rsidP="005F007B">
                            <w:pPr>
                              <w:jc w:val="center"/>
                            </w:pPr>
                            <w:r>
                              <w:t>Ápolási igazgató</w:t>
                            </w:r>
                          </w:p>
                          <w:p w:rsidR="005F007B" w:rsidRDefault="005F007B" w:rsidP="005F007B">
                            <w:pPr>
                              <w:jc w:val="center"/>
                            </w:pPr>
                            <w:r>
                              <w:t>Közalkalmazotti Tanács Elnöke</w:t>
                            </w:r>
                          </w:p>
                          <w:p w:rsidR="005F007B" w:rsidRDefault="005F007B" w:rsidP="005F007B">
                            <w:pPr>
                              <w:jc w:val="center"/>
                            </w:pPr>
                            <w:r>
                              <w:t>Járó-betegellátást képviselő Főorvosok</w:t>
                            </w:r>
                          </w:p>
                          <w:p w:rsidR="005F007B" w:rsidRDefault="005F007B" w:rsidP="005F007B">
                            <w:pPr>
                              <w:jc w:val="center"/>
                            </w:pPr>
                            <w:r>
                              <w:t>Gondozói ellátást képviselő Főorvos Minőségügyi biztos</w:t>
                            </w:r>
                          </w:p>
                        </w:txbxContent>
                      </v:textbox>
                    </v:shape>
                    <v:shape id="Text Box 145" o:spid="_x0000_s1043" type="#_x0000_t202" style="position:absolute;left:7250;top:8156;width:3254;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5F007B" w:rsidRDefault="005F007B" w:rsidP="005F007B">
                            <w:pPr>
                              <w:jc w:val="center"/>
                              <w:rPr>
                                <w:b/>
                              </w:rPr>
                            </w:pPr>
                            <w:r>
                              <w:rPr>
                                <w:b/>
                              </w:rPr>
                              <w:t>Főorvosi kar</w:t>
                            </w:r>
                          </w:p>
                          <w:p w:rsidR="005F007B" w:rsidRDefault="005F007B" w:rsidP="005F007B">
                            <w:pPr>
                              <w:jc w:val="center"/>
                              <w:rPr>
                                <w:b/>
                              </w:rPr>
                            </w:pPr>
                          </w:p>
                          <w:p w:rsidR="005F007B" w:rsidRDefault="005F007B" w:rsidP="005F007B">
                            <w:pPr>
                              <w:jc w:val="center"/>
                            </w:pPr>
                            <w:r>
                              <w:t>Részlegvezető főorvosok</w:t>
                            </w:r>
                          </w:p>
                        </w:txbxContent>
                      </v:textbox>
                    </v:shape>
                    <v:shape id="AutoShape 90" o:spid="_x0000_s1044" type="#_x0000_t32" style="position:absolute;left:15767;top:4999;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172" o:spid="_x0000_s1045" type="#_x0000_t32" style="position:absolute;left:8916;top:7530;width: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shape id="Text Box 173" o:spid="_x0000_s1046" type="#_x0000_t202" style="position:absolute;left:797;top:870;width:4389;height:2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5F007B" w:rsidRDefault="005F007B" w:rsidP="005F007B">
                            <w:r>
                              <w:t>Főigazgatói titkárság</w:t>
                            </w:r>
                          </w:p>
                          <w:p w:rsidR="005F007B" w:rsidRDefault="005F007B" w:rsidP="005F007B">
                            <w:r>
                              <w:t>Finanszírozási és kontrolling koordinátor</w:t>
                            </w:r>
                          </w:p>
                          <w:p w:rsidR="005F007B" w:rsidRDefault="005F007B" w:rsidP="005F007B">
                            <w:r>
                              <w:t>Alapellátásért felelős koordinátor</w:t>
                            </w:r>
                          </w:p>
                          <w:p w:rsidR="005F007B" w:rsidRDefault="005F007B" w:rsidP="005F007B">
                            <w:r>
                              <w:t>Munkaügy</w:t>
                            </w:r>
                          </w:p>
                          <w:p w:rsidR="005F007B" w:rsidRDefault="005F007B" w:rsidP="005F007B">
                            <w:r>
                              <w:t>Belső Ellenőr</w:t>
                            </w:r>
                          </w:p>
                          <w:p w:rsidR="005F007B" w:rsidRDefault="005F007B" w:rsidP="005F007B">
                            <w:r>
                              <w:t>Jogi Tanácsadó</w:t>
                            </w:r>
                          </w:p>
                          <w:p w:rsidR="005F007B" w:rsidRDefault="005F007B" w:rsidP="005F007B">
                            <w:r>
                              <w:t>Munkavédelmi és tűzvédelmi felelős</w:t>
                            </w:r>
                          </w:p>
                        </w:txbxContent>
                      </v:textbox>
                    </v:shape>
                    <v:shape id="Text Box 174" o:spid="_x0000_s1047" type="#_x0000_t202" style="position:absolute;left:7250;top:819;width:3137;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5F007B" w:rsidRDefault="005F007B" w:rsidP="005F007B">
                            <w:pPr>
                              <w:jc w:val="center"/>
                            </w:pPr>
                            <w:r>
                              <w:rPr>
                                <w:b/>
                              </w:rPr>
                              <w:t>Főigazgató Főorvos</w:t>
                            </w:r>
                          </w:p>
                        </w:txbxContent>
                      </v:textbox>
                    </v:shape>
                    <v:shape id="Text Box 175" o:spid="_x0000_s1048" type="#_x0000_t202" style="position:absolute;left:13206;top:990;width:3303;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5F007B" w:rsidRDefault="005F007B" w:rsidP="005F007B">
                            <w:r>
                              <w:t>Etikai Bizottság</w:t>
                            </w:r>
                          </w:p>
                          <w:p w:rsidR="005F007B" w:rsidRDefault="005F007B" w:rsidP="005F007B">
                            <w:r>
                              <w:t>Panaszügyi Biztos</w:t>
                            </w:r>
                          </w:p>
                          <w:p w:rsidR="005F007B" w:rsidRDefault="005F007B" w:rsidP="005F007B">
                            <w:r>
                              <w:t>Belső Auditok Felelőse</w:t>
                            </w:r>
                          </w:p>
                          <w:p w:rsidR="005F007B" w:rsidRDefault="005F007B" w:rsidP="005F007B">
                            <w:r>
                              <w:t>Környezetvédelmi és hulladékgazdálkodási felelős</w:t>
                            </w:r>
                          </w:p>
                          <w:p w:rsidR="005F007B" w:rsidRDefault="005F007B" w:rsidP="005F007B">
                            <w:r>
                              <w:t>Intézeti higiénikus</w:t>
                            </w:r>
                          </w:p>
                        </w:txbxContent>
                      </v:textbox>
                    </v:shape>
                    <v:shape id="Szövegdoboz 2" o:spid="_x0000_s1049" type="#_x0000_t202" style="position:absolute;left:13293;top:9157;width:3111;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5F007B" w:rsidRPr="0043023D" w:rsidRDefault="005F007B" w:rsidP="005F007B">
                            <w:r w:rsidRPr="0043023D">
                              <w:t>Anyag</w:t>
                            </w:r>
                            <w:r>
                              <w:t>-</w:t>
                            </w:r>
                            <w:r w:rsidRPr="0043023D">
                              <w:t xml:space="preserve"> és raktárgazdálkodás</w:t>
                            </w:r>
                          </w:p>
                          <w:p w:rsidR="005F007B" w:rsidRPr="0043023D" w:rsidRDefault="005F007B" w:rsidP="005F007B">
                            <w:pPr>
                              <w:jc w:val="center"/>
                            </w:pPr>
                          </w:p>
                          <w:p w:rsidR="005F007B" w:rsidRPr="0043023D" w:rsidRDefault="005F007B" w:rsidP="005F007B">
                            <w:pPr>
                              <w:jc w:val="center"/>
                            </w:pPr>
                          </w:p>
                        </w:txbxContent>
                      </v:textbox>
                    </v:shape>
                    <v:shape id="Text Box 184" o:spid="_x0000_s1050" type="#_x0000_t202" style="position:absolute;left:797;top:230;width:23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ZzMQA&#10;AADcAAAADwAAAGRycy9kb3ducmV2LnhtbESPzW7CQAyE75V4h5WRuFSwAbX8BBZEkYq48vMAJmuS&#10;iKw3ym5JeHt8QOrN1oxnPq82navUg5pQejYwHiWgiDNvS84NXM6/wzmoEJEtVp7JwJMCbNa9jxWm&#10;1rd8pMcp5kpCOKRooIixTrUOWUEOw8jXxKLdfOMwytrk2jbYSrir9CRJptphydJQYE27grL76c8Z&#10;uB3az+9Fe93Hy+z4Nf3Bcnb1T2MG/W67BBWpi//m9/XBCv5Y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2czEAAAA3AAAAA8AAAAAAAAAAAAAAAAAmAIAAGRycy9k&#10;b3ducmV2LnhtbFBLBQYAAAAABAAEAPUAAACJAwAAAAA=&#10;" stroked="f">
                      <v:textbox>
                        <w:txbxContent>
                          <w:p w:rsidR="005F007B" w:rsidRPr="0043023D" w:rsidRDefault="005F007B" w:rsidP="005F007B">
                            <w:pPr>
                              <w:rPr>
                                <w:b/>
                              </w:rPr>
                            </w:pPr>
                            <w:r w:rsidRPr="0043023D">
                              <w:rPr>
                                <w:b/>
                              </w:rPr>
                              <w:t>2. sz. melléklet</w:t>
                            </w:r>
                          </w:p>
                        </w:txbxContent>
                      </v:textbox>
                    </v:shape>
                    <v:shape id="Szövegdoboz 2" o:spid="_x0000_s1051" type="#_x0000_t202" style="position:absolute;left:5639;top:272;width:6281;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rsidR="005F007B" w:rsidRPr="0043023D" w:rsidRDefault="005F007B" w:rsidP="005F007B">
                            <w:pPr>
                              <w:jc w:val="center"/>
                              <w:rPr>
                                <w:b/>
                              </w:rPr>
                            </w:pPr>
                            <w:r w:rsidRPr="0043023D">
                              <w:rPr>
                                <w:b/>
                              </w:rPr>
                              <w:t>SZERVEZETI MŰKÖDÉSI FELÉPÍTÉS</w:t>
                            </w:r>
                          </w:p>
                        </w:txbxContent>
                      </v:textbox>
                    </v:shape>
                    <v:shape id="AutoShape 186" o:spid="_x0000_s1052" type="#_x0000_t32" style="position:absolute;left:13067;top:5637;width:1;height:4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shape id="Text Box 187" o:spid="_x0000_s1053" type="#_x0000_t202" style="position:absolute;left:13293;top:9785;width:1855;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5F007B" w:rsidRPr="0043023D" w:rsidRDefault="005F007B" w:rsidP="005F007B">
                            <w:r w:rsidRPr="0043023D">
                              <w:t>Leltárellenőr</w:t>
                            </w:r>
                          </w:p>
                        </w:txbxContent>
                      </v:textbox>
                    </v:shape>
                    <v:shape id="AutoShape 188" o:spid="_x0000_s1054" type="#_x0000_t32" style="position:absolute;left:13067;top:9357;width:2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AutoShape 189" o:spid="_x0000_s1055" type="#_x0000_t32" style="position:absolute;left:13067;top:10025;width: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190" o:spid="_x0000_s1056" type="#_x0000_t32" style="position:absolute;left:13068;top:5637;width:22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191" o:spid="_x0000_s1057" type="#_x0000_t32" style="position:absolute;left:15302;top:4999;width:0;height: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AutoShape 192" o:spid="_x0000_s1058" type="#_x0000_t32" style="position:absolute;left:14339;top:4999;width:0;height: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193" o:spid="_x0000_s1059" type="#_x0000_t32" style="position:absolute;left:11759;top:5318;width:25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o96MIAAADcAAAADwAAAGRycy9kb3ducmV2LnhtbERPTYvCMBC9L/gfwgheFk3rYdFqFFlY&#10;EA8Lqz14HJKxLTaTmsTa/febBcHbPN7nrLeDbUVPPjSOFeSzDASxdqbhSkF5+pouQISIbLB1TAp+&#10;KcB2M3pbY2Hcg3+oP8ZKpBAOBSqoY+wKKYOuyWKYuY44cRfnLcYEfSWNx0cKt62cZ9mHtNhwaqix&#10;o8+a9PV4twqaQ/ld9u+36PXikJ99Hk7nVis1GQ+7FYhIQ3yJn+69SfPzJ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o96MIAAADcAAAADwAAAAAAAAAAAAAA&#10;AAChAgAAZHJzL2Rvd25yZXYueG1sUEsFBgAAAAAEAAQA+QAAAJADAAAAAA==&#10;"/>
                    <v:shape id="AutoShape 194" o:spid="_x0000_s1060" type="#_x0000_t32" style="position:absolute;left:11759;top:5344;width:0;height: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195" o:spid="_x0000_s1061" type="#_x0000_t32" style="position:absolute;left:2012;top:4999;width:0;height:2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196" o:spid="_x0000_s1062" type="#_x0000_t32" style="position:absolute;left:10387;top:1092;width:2819;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Text Box 162" o:spid="_x0000_s1063" type="#_x0000_t202" style="position:absolute;left:797;top:3137;width:1568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5F007B" w:rsidRDefault="005F007B" w:rsidP="005F007B"/>
                        </w:txbxContent>
                      </v:textbox>
                    </v:shape>
                    <v:shape id="Text Box 163" o:spid="_x0000_s1064" type="#_x0000_t202" style="position:absolute;left:7465;top:3233;width:2922;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VcsAA&#10;AADcAAAADwAAAGRycy9kb3ducmV2LnhtbERP24rCMBB9F/yHMAu+iE0Vb9s1igorvnr5gGkztmWb&#10;SWmirX9vFgTf5nCus9p0phIPalxpWcE4ikEQZ1aXnCu4Xn5HSxDOI2usLJOCJznYrPu9FSbatnyi&#10;x9nnIoSwS1BB4X2dSOmyggy6yNbEgbvZxqAPsMmlbrAN4aaSkzieS4Mlh4YCa9oXlP2d70bB7dgO&#10;Z99tevDXxWk632G5SO1TqcFXt/0B4anzH/HbfdRh/mQK/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IVcsAAAADcAAAADwAAAAAAAAAAAAAAAACYAgAAZHJzL2Rvd25y&#10;ZXYueG1sUEsFBgAAAAAEAAQA9QAAAIUDAAAAAA==&#10;" stroked="f">
                      <v:textbox>
                        <w:txbxContent>
                          <w:p w:rsidR="005F007B" w:rsidRDefault="005F007B" w:rsidP="005F007B">
                            <w:pPr>
                              <w:jc w:val="center"/>
                              <w:rPr>
                                <w:b/>
                              </w:rPr>
                            </w:pPr>
                            <w:r>
                              <w:rPr>
                                <w:b/>
                              </w:rPr>
                              <w:t>Intézeti Tanács</w:t>
                            </w:r>
                          </w:p>
                        </w:txbxContent>
                      </v:textbox>
                    </v:shape>
                    <v:shape id="Text Box 164" o:spid="_x0000_s1065" type="#_x0000_t202" style="position:absolute;left:1418;top:3441;width:2041;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w6cIA&#10;AADcAAAADwAAAGRycy9kb3ducmV2LnhtbERP22rCQBB9L/gPywh9KbpR6i26CbbQkteoHzBmxySY&#10;nQ3Z1SR/3y0U+jaHc51DOphGPKlztWUFi3kEgriwuuZSweX8NduCcB5ZY2OZFIzkIE0mLweMte05&#10;p+fJlyKEsItRQeV9G0vpiooMurltiQN3s51BH2BXSt1hH8JNI5dRtJYGaw4NFbb0WVFxPz2MglvW&#10;v612/fXbXzb5+/oD683Vjkq9TofjHoSnwf+L/9yZDvOXK/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rDpwgAAANwAAAAPAAAAAAAAAAAAAAAAAJgCAABkcnMvZG93&#10;bnJldi54bWxQSwUGAAAAAAQABAD1AAAAhwMAAAAA&#10;" stroked="f">
                      <v:textbox>
                        <w:txbxContent>
                          <w:p w:rsidR="005F007B" w:rsidRDefault="005F007B" w:rsidP="005F007B">
                            <w:r>
                              <w:t>Ápolási igazgató</w:t>
                            </w:r>
                          </w:p>
                        </w:txbxContent>
                      </v:textbox>
                    </v:shape>
                    <v:shape id="Text Box 166" o:spid="_x0000_s1066" type="#_x0000_t202" style="position:absolute;left:13846;top:3498;width:245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unr8A&#10;AADcAAAADwAAAGRycy9kb3ducmV2LnhtbERPzYrCMBC+C75DGMGLrKniVq1GUUHxqusDjM3YFptJ&#10;aaKtb28EYW/z8f3Oct2aUjypdoVlBaNhBII4tbrgTMHlb/8zA+E8ssbSMil4kYP1qttZYqJtwyd6&#10;nn0mQgi7BBXk3leJlC7NyaAb2oo4cDdbG/QB1pnUNTYh3JRyHEWxNFhwaMixol1O6f38MApux2bw&#10;O2+uB3+ZnibxFovp1b6U6vfazQKEp9b/i7/uow7zx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C6evwAAANwAAAAPAAAAAAAAAAAAAAAAAJgCAABkcnMvZG93bnJl&#10;di54bWxQSwUGAAAAAAQABAD1AAAAhAMAAAAA&#10;" stroked="f">
                      <v:textbox>
                        <w:txbxContent>
                          <w:p w:rsidR="005F007B" w:rsidRDefault="005F007B" w:rsidP="005F007B">
                            <w:pPr>
                              <w:jc w:val="center"/>
                            </w:pPr>
                            <w:r>
                              <w:t>Gazdasági igazgató</w:t>
                            </w:r>
                          </w:p>
                        </w:txbxContent>
                      </v:textbox>
                    </v:shape>
                    <v:shape id="Text Box 167" o:spid="_x0000_s1067" type="#_x0000_t202" style="position:absolute;left:3280;top:4036;width:3970;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5F007B" w:rsidRDefault="005F007B" w:rsidP="005F007B">
                            <w:pPr>
                              <w:jc w:val="center"/>
                            </w:pPr>
                            <w:r>
                              <w:t>Közalkalmazotti tanács Elnöke</w:t>
                            </w:r>
                          </w:p>
                          <w:p w:rsidR="005F007B" w:rsidRDefault="005F007B" w:rsidP="005F007B">
                            <w:pPr>
                              <w:jc w:val="center"/>
                            </w:pPr>
                            <w:r>
                              <w:t>Járó-beteg ellátást képviselő Főorvos</w:t>
                            </w:r>
                          </w:p>
                        </w:txbxContent>
                      </v:textbox>
                    </v:shape>
                    <v:shape id="Text Box 168" o:spid="_x0000_s1068" type="#_x0000_t202" style="position:absolute;left:7160;top:4036;width:3359;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5F007B" w:rsidRDefault="005F007B" w:rsidP="005F007B">
                            <w:pPr>
                              <w:jc w:val="center"/>
                            </w:pPr>
                            <w:r>
                              <w:t>Orvos-igazgató</w:t>
                            </w:r>
                          </w:p>
                          <w:p w:rsidR="005F007B" w:rsidRDefault="005F007B" w:rsidP="005F007B">
                            <w:pPr>
                              <w:jc w:val="center"/>
                            </w:pPr>
                            <w:r>
                              <w:t>Alapellátást képviselő Főorvos</w:t>
                            </w:r>
                          </w:p>
                        </w:txbxContent>
                      </v:textbox>
                    </v:shape>
                    <v:shape id="Text Box 169" o:spid="_x0000_s1069" type="#_x0000_t202" style="position:absolute;left:10413;top:4036;width:3833;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5F007B" w:rsidRDefault="005F007B" w:rsidP="005F007B">
                            <w:pPr>
                              <w:jc w:val="center"/>
                            </w:pPr>
                            <w:r>
                              <w:t>Minőségügyi biztos</w:t>
                            </w:r>
                          </w:p>
                          <w:p w:rsidR="005F007B" w:rsidRDefault="005F007B" w:rsidP="005F007B">
                            <w:pPr>
                              <w:jc w:val="center"/>
                            </w:pPr>
                            <w:r>
                              <w:t>Gondozói ellátást képviselő Főorvos</w:t>
                            </w:r>
                          </w:p>
                        </w:txbxContent>
                      </v:textbox>
                    </v:shape>
                    <v:shape id="Text Box 165" o:spid="_x0000_s1070" type="#_x0000_t202" style="position:absolute;left:7660;top:3555;width:2549;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FrMMA&#10;AADcAAAADwAAAGRycy9kb3ducmV2LnhtbESPzW7CQAyE75V4h5WRuFRl0/IfWFBBAnGF8gAma5KI&#10;rDfKbkl4e3yo1JutGc98Xm06V6kHNaH0bOBzmIAizrwtOTdw+dl/zEGFiGyx8kwGnhRgs+69rTC1&#10;vuUTPc4xVxLCIUUDRYx1qnXICnIYhr4mFu3mG4dR1ibXtsFWwl2lv5Jkqh2WLA0F1rQrKLuff52B&#10;27F9nyza6yFeZqfxdIvl7Oqfxgz63fcSVKQu/pv/ro9W8EeCL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CFrMMAAADcAAAADwAAAAAAAAAAAAAAAACYAgAAZHJzL2Rv&#10;d25yZXYueG1sUEsFBgAAAAAEAAQA9QAAAIgDAAAAAA==&#10;" stroked="f">
                      <v:textbox>
                        <w:txbxContent>
                          <w:p w:rsidR="005F007B" w:rsidRDefault="005F007B" w:rsidP="005F007B">
                            <w:pPr>
                              <w:jc w:val="center"/>
                            </w:pPr>
                            <w:r>
                              <w:t>Főigazgató főorvos</w:t>
                            </w:r>
                          </w:p>
                        </w:txbxContent>
                      </v:textbox>
                    </v:shape>
                    <v:shape id="Text Box 146" o:spid="_x0000_s1071" type="#_x0000_t202" style="position:absolute;left:7276;top:9690;width:32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5F007B" w:rsidRDefault="005F007B" w:rsidP="005F007B"/>
                        </w:txbxContent>
                      </v:textbox>
                    </v:shape>
                    <v:shape id="Text Box 147" o:spid="_x0000_s1072" type="#_x0000_t202" style="position:absolute;left:8066;top:9785;width:1640;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5F007B" w:rsidRDefault="005F007B" w:rsidP="005F007B">
                            <w:pPr>
                              <w:jc w:val="center"/>
                              <w:rPr>
                                <w:b/>
                              </w:rPr>
                            </w:pPr>
                            <w:r>
                              <w:rPr>
                                <w:b/>
                              </w:rPr>
                              <w:t xml:space="preserve"> Részlegek</w:t>
                            </w:r>
                          </w:p>
                        </w:txbxContent>
                      </v:textbox>
                    </v:shape>
                    <v:shape id="Text Box 148" o:spid="_x0000_s1073" type="#_x0000_t202" style="position:absolute;left:7465;top:10264;width:2922;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5F007B" w:rsidRDefault="005F007B" w:rsidP="005F007B">
                            <w:pPr>
                              <w:jc w:val="center"/>
                            </w:pPr>
                            <w:r>
                              <w:t>Orvosok</w:t>
                            </w:r>
                          </w:p>
                          <w:p w:rsidR="005F007B" w:rsidRDefault="005F007B" w:rsidP="005F007B">
                            <w:pPr>
                              <w:jc w:val="center"/>
                            </w:pPr>
                            <w:r>
                              <w:t>Asszisztensnők</w:t>
                            </w:r>
                          </w:p>
                          <w:p w:rsidR="005F007B" w:rsidRDefault="005F007B" w:rsidP="005F007B">
                            <w:pPr>
                              <w:jc w:val="center"/>
                            </w:pPr>
                            <w:r>
                              <w:t>Védőnők, iskola védőnők</w:t>
                            </w:r>
                          </w:p>
                          <w:p w:rsidR="005F007B" w:rsidRDefault="005F007B" w:rsidP="005F007B">
                            <w:pPr>
                              <w:jc w:val="center"/>
                            </w:pPr>
                            <w:r>
                              <w:t>Betegirányító</w:t>
                            </w:r>
                          </w:p>
                        </w:txbxContent>
                      </v:textbox>
                    </v:shape>
                  </v:group>
                </v:group>
              </v:group>
            </w:pict>
          </mc:Fallback>
        </mc:AlternateContent>
      </w:r>
      <w:r w:rsidRPr="000E7373">
        <w:rPr>
          <w:rFonts w:ascii="Times New Roman" w:hAnsi="Times New Roman" w:cs="Times New Roman"/>
          <w:sz w:val="24"/>
          <w:szCs w:val="24"/>
        </w:rPr>
        <w:tab/>
      </w:r>
      <w:r w:rsidRPr="000E7373">
        <w:rPr>
          <w:rFonts w:ascii="Times New Roman" w:hAnsi="Times New Roman" w:cs="Times New Roman"/>
          <w:sz w:val="24"/>
          <w:szCs w:val="24"/>
        </w:rPr>
        <w:tab/>
      </w:r>
      <w:r w:rsidRPr="000E7373">
        <w:rPr>
          <w:rFonts w:ascii="Times New Roman" w:hAnsi="Times New Roman" w:cs="Times New Roman"/>
          <w:sz w:val="24"/>
          <w:szCs w:val="24"/>
        </w:rPr>
        <w:tab/>
      </w:r>
      <w:r w:rsidRPr="000E7373">
        <w:rPr>
          <w:rFonts w:ascii="Times New Roman" w:hAnsi="Times New Roman" w:cs="Times New Roman"/>
          <w:sz w:val="24"/>
          <w:szCs w:val="24"/>
        </w:rPr>
        <w:tab/>
      </w:r>
      <w:r w:rsidRPr="000E7373">
        <w:rPr>
          <w:rFonts w:ascii="Times New Roman" w:hAnsi="Times New Roman" w:cs="Times New Roman"/>
          <w:sz w:val="24"/>
          <w:szCs w:val="24"/>
        </w:rPr>
        <w:tab/>
      </w:r>
      <w:r w:rsidRPr="000E7373">
        <w:rPr>
          <w:rFonts w:ascii="Times New Roman" w:hAnsi="Times New Roman" w:cs="Times New Roman"/>
          <w:sz w:val="24"/>
          <w:szCs w:val="24"/>
        </w:rPr>
        <w:tab/>
        <w:t xml:space="preserve">      </w:t>
      </w:r>
    </w:p>
    <w:p w:rsidR="005F007B" w:rsidRPr="000E7373" w:rsidRDefault="005F007B" w:rsidP="005F007B">
      <w:pPr>
        <w:rPr>
          <w:rFonts w:ascii="Times New Roman" w:hAnsi="Times New Roman"/>
          <w:sz w:val="24"/>
        </w:rPr>
      </w:pPr>
    </w:p>
    <w:p w:rsidR="005F007B" w:rsidRPr="000E7373" w:rsidRDefault="005F007B" w:rsidP="005F007B">
      <w:pPr>
        <w:rPr>
          <w:rFonts w:ascii="Times New Roman" w:hAnsi="Times New Roman"/>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rPr>
          <w:rFonts w:ascii="Times New Roman" w:hAnsi="Times New Roman"/>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rPr>
          <w:rFonts w:ascii="Times New Roman" w:hAnsi="Times New Roman"/>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r w:rsidRPr="000E7373">
        <w:rPr>
          <w:rFonts w:ascii="Times New Roman" w:hAnsi="Times New Roman"/>
          <w:sz w:val="24"/>
        </w:rPr>
        <w:tab/>
        <w:t xml:space="preserve">       </w:t>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ind w:left="7788" w:firstLine="708"/>
        <w:rPr>
          <w:rFonts w:ascii="Times New Roman" w:hAnsi="Times New Roman"/>
          <w:sz w:val="24"/>
        </w:rPr>
      </w:pPr>
      <w:r w:rsidRPr="000E7373">
        <w:rPr>
          <w:rFonts w:ascii="Times New Roman" w:hAnsi="Times New Roman"/>
          <w:sz w:val="24"/>
        </w:rPr>
        <w:t xml:space="preserve">       </w:t>
      </w:r>
    </w:p>
    <w:p w:rsidR="005F007B" w:rsidRPr="000E7373" w:rsidRDefault="005F007B" w:rsidP="005F007B">
      <w:pPr>
        <w:ind w:left="7788" w:firstLine="708"/>
        <w:rPr>
          <w:rFonts w:ascii="Times New Roman" w:hAnsi="Times New Roman"/>
          <w:sz w:val="24"/>
        </w:rPr>
      </w:pPr>
    </w:p>
    <w:p w:rsidR="005F007B" w:rsidRPr="000E7373" w:rsidRDefault="005F007B" w:rsidP="005F007B">
      <w:pPr>
        <w:ind w:left="7788" w:firstLine="708"/>
        <w:rPr>
          <w:rFonts w:ascii="Times New Roman" w:hAnsi="Times New Roman"/>
          <w:b/>
          <w:sz w:val="24"/>
        </w:rPr>
      </w:pPr>
      <w:r w:rsidRPr="000E7373">
        <w:rPr>
          <w:rFonts w:ascii="Times New Roman" w:hAnsi="Times New Roman"/>
          <w:sz w:val="24"/>
        </w:rPr>
        <w:t xml:space="preserve">                                            </w:t>
      </w:r>
    </w:p>
    <w:p w:rsidR="005F007B" w:rsidRPr="000E7373" w:rsidRDefault="005F007B" w:rsidP="005F007B">
      <w:pPr>
        <w:jc w:val="center"/>
        <w:rPr>
          <w:rFonts w:ascii="Times New Roman" w:hAnsi="Times New Roman"/>
          <w:b/>
          <w:sz w:val="24"/>
        </w:rPr>
      </w:pPr>
    </w:p>
    <w:p w:rsidR="005F007B" w:rsidRPr="000E7373" w:rsidRDefault="005F007B" w:rsidP="005F007B">
      <w:pPr>
        <w:ind w:left="720"/>
        <w:rPr>
          <w:rFonts w:ascii="Times New Roman" w:hAnsi="Times New Roman"/>
          <w:sz w:val="24"/>
        </w:rPr>
      </w:pPr>
      <w:r w:rsidRPr="000E7373">
        <w:rPr>
          <w:rFonts w:ascii="Times New Roman" w:hAnsi="Times New Roman"/>
          <w:sz w:val="24"/>
        </w:rPr>
        <w:tab/>
        <w:t xml:space="preserve">    </w:t>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ind w:left="720"/>
        <w:rPr>
          <w:rFonts w:ascii="Times New Roman" w:hAnsi="Times New Roman"/>
          <w:b/>
          <w:sz w:val="24"/>
        </w:rPr>
      </w:pPr>
    </w:p>
    <w:p w:rsidR="005F007B" w:rsidRPr="000E7373" w:rsidRDefault="005F007B" w:rsidP="005F007B">
      <w:pPr>
        <w:ind w:left="720" w:hanging="720"/>
        <w:jc w:val="center"/>
        <w:rPr>
          <w:rFonts w:ascii="Times New Roman" w:hAnsi="Times New Roman"/>
          <w:sz w:val="24"/>
        </w:rPr>
      </w:pPr>
      <w:r w:rsidRPr="000E7373">
        <w:rPr>
          <w:rFonts w:ascii="Times New Roman" w:hAnsi="Times New Roman"/>
          <w:sz w:val="24"/>
        </w:rPr>
        <w:t xml:space="preserve">  </w:t>
      </w:r>
      <w:r w:rsidRPr="000E7373">
        <w:rPr>
          <w:rFonts w:ascii="Times New Roman" w:hAnsi="Times New Roman"/>
          <w:sz w:val="24"/>
        </w:rPr>
        <w:tab/>
      </w:r>
      <w:r w:rsidRPr="000E7373">
        <w:rPr>
          <w:rFonts w:ascii="Times New Roman" w:hAnsi="Times New Roman"/>
          <w:sz w:val="24"/>
        </w:rPr>
        <w:tab/>
      </w:r>
    </w:p>
    <w:p w:rsidR="005F007B" w:rsidRPr="000E7373" w:rsidRDefault="005F007B" w:rsidP="005F007B">
      <w:pPr>
        <w:ind w:left="720" w:hanging="720"/>
        <w:rPr>
          <w:rFonts w:ascii="Times New Roman" w:hAnsi="Times New Roman"/>
          <w:sz w:val="24"/>
        </w:rPr>
      </w:pPr>
      <w:r w:rsidRPr="000E7373">
        <w:rPr>
          <w:rFonts w:ascii="Times New Roman" w:hAnsi="Times New Roman"/>
          <w:sz w:val="24"/>
        </w:rPr>
        <w:t xml:space="preserve">  </w:t>
      </w:r>
      <w:r w:rsidRPr="000E7373">
        <w:rPr>
          <w:rFonts w:ascii="Times New Roman" w:hAnsi="Times New Roman"/>
          <w:sz w:val="24"/>
        </w:rPr>
        <w:tab/>
      </w:r>
      <w:r w:rsidRPr="000E7373">
        <w:rPr>
          <w:rFonts w:ascii="Times New Roman" w:hAnsi="Times New Roman"/>
          <w:sz w:val="24"/>
        </w:rPr>
        <w:tab/>
        <w:t xml:space="preserve">       </w:t>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tabs>
          <w:tab w:val="left" w:pos="11415"/>
        </w:tabs>
        <w:ind w:left="708" w:firstLine="708"/>
        <w:rPr>
          <w:rFonts w:ascii="Times New Roman" w:hAnsi="Times New Roman"/>
          <w:sz w:val="24"/>
        </w:rPr>
      </w:pPr>
      <w:r w:rsidRPr="000E7373">
        <w:rPr>
          <w:rFonts w:ascii="Times New Roman" w:hAnsi="Times New Roman"/>
          <w:noProof/>
          <w:sz w:val="24"/>
        </w:rPr>
        <mc:AlternateContent>
          <mc:Choice Requires="wps">
            <w:drawing>
              <wp:anchor distT="4294967295" distB="4294967295" distL="114299" distR="114299" simplePos="0" relativeHeight="251663360" behindDoc="0" locked="0" layoutInCell="0" allowOverlap="1">
                <wp:simplePos x="0" y="0"/>
                <wp:positionH relativeFrom="column">
                  <wp:posOffset>3816349</wp:posOffset>
                </wp:positionH>
                <wp:positionV relativeFrom="paragraph">
                  <wp:posOffset>101599</wp:posOffset>
                </wp:positionV>
                <wp:extent cx="0" cy="0"/>
                <wp:effectExtent l="0" t="0" r="0" b="0"/>
                <wp:wrapNone/>
                <wp:docPr id="88" name="Egyenes összekötő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900B" id="Egyenes összekötő 88"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0.5pt,8pt" to="3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" o:allowincell="f"/>
            </w:pict>
          </mc:Fallback>
        </mc:AlternateContent>
      </w:r>
      <w:r w:rsidRPr="000E7373">
        <w:rPr>
          <w:rFonts w:ascii="Times New Roman" w:hAnsi="Times New Roman"/>
          <w:noProof/>
          <w:sz w:val="24"/>
        </w:rPr>
        <mc:AlternateContent>
          <mc:Choice Requires="wps">
            <w:drawing>
              <wp:anchor distT="4294967295" distB="4294967295" distL="114299" distR="114299" simplePos="0" relativeHeight="251662336" behindDoc="0" locked="0" layoutInCell="0" allowOverlap="1">
                <wp:simplePos x="0" y="0"/>
                <wp:positionH relativeFrom="column">
                  <wp:posOffset>3740149</wp:posOffset>
                </wp:positionH>
                <wp:positionV relativeFrom="paragraph">
                  <wp:posOffset>101599</wp:posOffset>
                </wp:positionV>
                <wp:extent cx="0" cy="0"/>
                <wp:effectExtent l="0" t="0" r="0" b="0"/>
                <wp:wrapNone/>
                <wp:docPr id="87" name="Egyenes összekötő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01700" id="Egyenes összekötő 87"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4.5pt,8pt" to="29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" o:allowincell="f"/>
            </w:pict>
          </mc:Fallback>
        </mc:AlternateContent>
      </w:r>
      <w:r w:rsidRPr="000E7373">
        <w:rPr>
          <w:rFonts w:ascii="Times New Roman" w:hAnsi="Times New Roman"/>
          <w:noProof/>
          <w:sz w:val="24"/>
        </w:rPr>
        <mc:AlternateContent>
          <mc:Choice Requires="wps">
            <w:drawing>
              <wp:anchor distT="4294967295" distB="4294967295" distL="114299" distR="114299" simplePos="0" relativeHeight="251661312" behindDoc="0" locked="0" layoutInCell="0" allowOverlap="1">
                <wp:simplePos x="0" y="0"/>
                <wp:positionH relativeFrom="column">
                  <wp:posOffset>1149349</wp:posOffset>
                </wp:positionH>
                <wp:positionV relativeFrom="paragraph">
                  <wp:posOffset>101599</wp:posOffset>
                </wp:positionV>
                <wp:extent cx="0" cy="0"/>
                <wp:effectExtent l="0" t="0" r="0" b="0"/>
                <wp:wrapNone/>
                <wp:docPr id="86" name="Egyenes összekötő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CF3F" id="Egyenes összekötő 86"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5pt,8pt" to="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" o:allowincell="f"/>
            </w:pict>
          </mc:Fallback>
        </mc:AlternateContent>
      </w:r>
      <w:r w:rsidRPr="000E7373">
        <w:rPr>
          <w:rFonts w:ascii="Times New Roman" w:hAnsi="Times New Roman"/>
          <w:noProof/>
          <w:sz w:val="24"/>
        </w:rPr>
        <mc:AlternateContent>
          <mc:Choice Requires="wps">
            <w:drawing>
              <wp:anchor distT="4294967295" distB="4294967295" distL="114299" distR="114299" simplePos="0" relativeHeight="251660288" behindDoc="0" locked="0" layoutInCell="0" allowOverlap="1">
                <wp:simplePos x="0" y="0"/>
                <wp:positionH relativeFrom="column">
                  <wp:posOffset>311149</wp:posOffset>
                </wp:positionH>
                <wp:positionV relativeFrom="paragraph">
                  <wp:posOffset>101599</wp:posOffset>
                </wp:positionV>
                <wp:extent cx="0" cy="0"/>
                <wp:effectExtent l="0" t="0" r="0" b="0"/>
                <wp:wrapNone/>
                <wp:docPr id="85" name="Egyenes összekötő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7E245" id="Egyenes összekötő 8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pt,8pt" to="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" o:allowincell="f"/>
            </w:pict>
          </mc:Fallback>
        </mc:AlternateContent>
      </w:r>
      <w:r w:rsidRPr="000E7373">
        <w:rPr>
          <w:rFonts w:ascii="Times New Roman" w:hAnsi="Times New Roman"/>
          <w:noProof/>
          <w:sz w:val="24"/>
        </w:rPr>
        <mc:AlternateContent>
          <mc:Choice Requires="wps">
            <w:drawing>
              <wp:anchor distT="4294967295" distB="4294967295" distL="114299" distR="114299" simplePos="0" relativeHeight="251659264" behindDoc="0" locked="0" layoutInCell="0" allowOverlap="1">
                <wp:simplePos x="0" y="0"/>
                <wp:positionH relativeFrom="column">
                  <wp:posOffset>6559549</wp:posOffset>
                </wp:positionH>
                <wp:positionV relativeFrom="paragraph">
                  <wp:posOffset>101599</wp:posOffset>
                </wp:positionV>
                <wp:extent cx="0" cy="0"/>
                <wp:effectExtent l="0" t="0" r="0" b="0"/>
                <wp:wrapNone/>
                <wp:docPr id="84" name="Egyenes összekötő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0499A" id="Egyenes összekötő 8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16.5pt,8pt" to="5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" o:allowincell="f"/>
            </w:pict>
          </mc:Fallback>
        </mc:AlternateContent>
      </w:r>
      <w:r w:rsidRPr="000E7373">
        <w:rPr>
          <w:rFonts w:ascii="Times New Roman" w:hAnsi="Times New Roman"/>
          <w:sz w:val="24"/>
        </w:rPr>
        <w:tab/>
      </w:r>
    </w:p>
    <w:p w:rsidR="005F007B" w:rsidRPr="000E7373" w:rsidRDefault="005F007B" w:rsidP="005F007B">
      <w:pPr>
        <w:rPr>
          <w:rFonts w:ascii="Times New Roman" w:hAnsi="Times New Roman"/>
          <w:sz w:val="24"/>
        </w:rPr>
      </w:pPr>
      <w:r w:rsidRPr="000E7373">
        <w:rPr>
          <w:rFonts w:ascii="Times New Roman" w:hAnsi="Times New Roman"/>
          <w:sz w:val="24"/>
        </w:rPr>
        <w:t xml:space="preserve">            </w:t>
      </w:r>
    </w:p>
    <w:p w:rsidR="005F007B" w:rsidRPr="000E7373" w:rsidRDefault="005F007B" w:rsidP="005F007B">
      <w:pPr>
        <w:pStyle w:val="Cmsor1"/>
        <w:spacing w:before="0"/>
        <w:ind w:left="4320"/>
        <w:rPr>
          <w:rFonts w:ascii="Times New Roman" w:hAnsi="Times New Roman" w:cs="Times New Roman"/>
          <w:sz w:val="24"/>
          <w:szCs w:val="24"/>
        </w:rPr>
      </w:pPr>
      <w:r w:rsidRPr="000E7373">
        <w:rPr>
          <w:rFonts w:ascii="Times New Roman" w:hAnsi="Times New Roman" w:cs="Times New Roman"/>
          <w:sz w:val="24"/>
          <w:szCs w:val="24"/>
        </w:rPr>
        <w:t xml:space="preserve">            </w:t>
      </w:r>
      <w:r w:rsidRPr="000E7373">
        <w:rPr>
          <w:rFonts w:ascii="Times New Roman" w:hAnsi="Times New Roman" w:cs="Times New Roman"/>
          <w:sz w:val="24"/>
          <w:szCs w:val="24"/>
        </w:rPr>
        <w:tab/>
      </w:r>
      <w:r w:rsidRPr="000E7373">
        <w:rPr>
          <w:rFonts w:ascii="Times New Roman" w:hAnsi="Times New Roman" w:cs="Times New Roman"/>
          <w:sz w:val="24"/>
          <w:szCs w:val="24"/>
        </w:rPr>
        <w:tab/>
      </w:r>
    </w:p>
    <w:p w:rsidR="005F007B" w:rsidRPr="000E7373" w:rsidRDefault="005F007B" w:rsidP="005F007B">
      <w:pPr>
        <w:rPr>
          <w:rFonts w:ascii="Times New Roman" w:hAnsi="Times New Roman"/>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p>
    <w:p w:rsidR="005F007B" w:rsidRPr="000E7373" w:rsidRDefault="005F007B" w:rsidP="005F007B">
      <w:pPr>
        <w:rPr>
          <w:rFonts w:ascii="Times New Roman" w:hAnsi="Times New Roman"/>
          <w:sz w:val="24"/>
        </w:rPr>
      </w:pPr>
      <w:r w:rsidRPr="000E7373">
        <w:rPr>
          <w:rFonts w:ascii="Times New Roman" w:hAnsi="Times New Roman"/>
          <w:b/>
          <w:sz w:val="24"/>
        </w:rPr>
        <w:tab/>
      </w:r>
      <w:r w:rsidRPr="000E7373">
        <w:rPr>
          <w:rFonts w:ascii="Times New Roman" w:hAnsi="Times New Roman"/>
          <w:b/>
          <w:sz w:val="24"/>
        </w:rPr>
        <w:tab/>
      </w:r>
      <w:r w:rsidRPr="000E7373">
        <w:rPr>
          <w:rFonts w:ascii="Times New Roman" w:hAnsi="Times New Roman"/>
          <w:b/>
          <w:sz w:val="24"/>
        </w:rPr>
        <w:tab/>
      </w:r>
      <w:r w:rsidRPr="000E7373">
        <w:rPr>
          <w:rFonts w:ascii="Times New Roman" w:hAnsi="Times New Roman"/>
          <w:b/>
          <w:sz w:val="24"/>
        </w:rPr>
        <w:tab/>
        <w:t xml:space="preserve">                                    </w:t>
      </w:r>
    </w:p>
    <w:p w:rsidR="005F007B" w:rsidRPr="000E7373" w:rsidRDefault="005F007B" w:rsidP="005F007B">
      <w:pPr>
        <w:ind w:firstLine="708"/>
        <w:rPr>
          <w:rFonts w:ascii="Times New Roman" w:hAnsi="Times New Roman"/>
          <w:sz w:val="24"/>
        </w:rPr>
      </w:pPr>
      <w:r w:rsidRPr="000E7373">
        <w:rPr>
          <w:rFonts w:ascii="Times New Roman" w:hAnsi="Times New Roman"/>
          <w:noProof/>
          <w:sz w:val="24"/>
        </w:rPr>
        <mc:AlternateContent>
          <mc:Choice Requires="wps">
            <w:drawing>
              <wp:anchor distT="0" distB="0" distL="114299" distR="114299" simplePos="0" relativeHeight="251664384" behindDoc="0" locked="0" layoutInCell="0" allowOverlap="1">
                <wp:simplePos x="0" y="0"/>
                <wp:positionH relativeFrom="column">
                  <wp:posOffset>4591684</wp:posOffset>
                </wp:positionH>
                <wp:positionV relativeFrom="paragraph">
                  <wp:posOffset>76200</wp:posOffset>
                </wp:positionV>
                <wp:extent cx="0" cy="285115"/>
                <wp:effectExtent l="76200" t="0" r="57150" b="57785"/>
                <wp:wrapNone/>
                <wp:docPr id="83" name="Egyenes összekötő nyíllal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6B12A" id="Egyenes összekötő nyíllal 83" o:spid="_x0000_s1026" type="#_x0000_t32" style="position:absolute;margin-left:361.55pt;margin-top:6pt;width:0;height:22.4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" o:allowincell="f">
                <v:stroke endarrow="block"/>
              </v:shape>
            </w:pict>
          </mc:Fallback>
        </mc:AlternateContent>
      </w:r>
    </w:p>
    <w:p w:rsidR="005F007B" w:rsidRPr="000E7373" w:rsidRDefault="005F007B" w:rsidP="005F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2415"/>
        </w:tabs>
        <w:rPr>
          <w:rFonts w:ascii="Times New Roman" w:hAnsi="Times New Roman"/>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2415"/>
        </w:tabs>
        <w:rPr>
          <w:rFonts w:ascii="Times New Roman" w:hAnsi="Times New Roman"/>
          <w:sz w:val="24"/>
        </w:rPr>
      </w:pPr>
    </w:p>
    <w:p w:rsidR="005F007B" w:rsidRPr="000E7373" w:rsidRDefault="005F007B" w:rsidP="005F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2415"/>
        </w:tabs>
        <w:rPr>
          <w:rFonts w:ascii="Times New Roman" w:hAnsi="Times New Roman"/>
          <w:sz w:val="24"/>
        </w:rPr>
      </w:pPr>
      <w:r w:rsidRPr="000E7373">
        <w:rPr>
          <w:rFonts w:ascii="Times New Roman" w:hAnsi="Times New Roman"/>
          <w:sz w:val="24"/>
        </w:rPr>
        <w:t xml:space="preserve">               </w:t>
      </w:r>
      <w:r w:rsidRPr="000E7373">
        <w:rPr>
          <w:rFonts w:ascii="Times New Roman" w:hAnsi="Times New Roman"/>
          <w:sz w:val="24"/>
        </w:rPr>
        <w:tab/>
      </w:r>
      <w:r w:rsidRPr="000E7373">
        <w:rPr>
          <w:rFonts w:ascii="Times New Roman" w:hAnsi="Times New Roman"/>
          <w:sz w:val="24"/>
        </w:rPr>
        <w:tab/>
        <w:t xml:space="preserve">   </w:t>
      </w:r>
      <w:r w:rsidRPr="000E7373">
        <w:rPr>
          <w:rFonts w:ascii="Times New Roman" w:hAnsi="Times New Roman"/>
          <w:sz w:val="24"/>
        </w:rPr>
        <w:tab/>
        <w:t xml:space="preserve"> </w:t>
      </w:r>
      <w:r w:rsidRPr="000E7373">
        <w:rPr>
          <w:rFonts w:ascii="Times New Roman" w:hAnsi="Times New Roman"/>
          <w:sz w:val="24"/>
        </w:rPr>
        <w:tab/>
        <w:t xml:space="preserve">                                             </w:t>
      </w:r>
    </w:p>
    <w:p w:rsidR="005F007B" w:rsidRPr="000E7373" w:rsidRDefault="005F007B" w:rsidP="005F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2415"/>
        </w:tabs>
        <w:ind w:firstLine="708"/>
        <w:rPr>
          <w:rFonts w:ascii="Times New Roman" w:hAnsi="Times New Roman"/>
          <w:sz w:val="24"/>
        </w:rPr>
      </w:pPr>
      <w:r w:rsidRPr="000E7373">
        <w:rPr>
          <w:rFonts w:ascii="Times New Roman" w:hAnsi="Times New Roman"/>
          <w:sz w:val="24"/>
        </w:rPr>
        <w:t xml:space="preserve">         </w:t>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2415"/>
        </w:tabs>
        <w:ind w:firstLine="708"/>
        <w:rPr>
          <w:rFonts w:ascii="Times New Roman" w:hAnsi="Times New Roman"/>
          <w:sz w:val="24"/>
        </w:rPr>
      </w:pPr>
      <w:r w:rsidRPr="000E7373">
        <w:rPr>
          <w:rFonts w:ascii="Times New Roman" w:hAnsi="Times New Roman"/>
          <w:sz w:val="24"/>
        </w:rPr>
        <w:t xml:space="preserve">                                                                             </w:t>
      </w:r>
    </w:p>
    <w:p w:rsidR="005F007B" w:rsidRPr="000E7373" w:rsidRDefault="005F007B" w:rsidP="005F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2415"/>
        </w:tabs>
        <w:ind w:firstLine="708"/>
        <w:rPr>
          <w:rFonts w:ascii="Times New Roman" w:hAnsi="Times New Roman"/>
          <w:sz w:val="24"/>
        </w:rPr>
      </w:pPr>
      <w:r w:rsidRPr="000E7373">
        <w:rPr>
          <w:rFonts w:ascii="Times New Roman" w:hAnsi="Times New Roman"/>
          <w:b/>
          <w:sz w:val="24"/>
        </w:rPr>
        <w:tab/>
      </w:r>
    </w:p>
    <w:p w:rsidR="005F007B" w:rsidRPr="000E7373" w:rsidRDefault="005F007B" w:rsidP="005F007B">
      <w:pPr>
        <w:rPr>
          <w:rFonts w:ascii="Times New Roman" w:hAnsi="Times New Roman"/>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rPr>
          <w:rFonts w:ascii="Times New Roman" w:hAnsi="Times New Roman"/>
          <w:sz w:val="24"/>
        </w:rPr>
      </w:pPr>
      <w:r w:rsidRPr="000E7373">
        <w:rPr>
          <w:rFonts w:ascii="Times New Roman" w:hAnsi="Times New Roman"/>
          <w:sz w:val="24"/>
        </w:rPr>
        <w:t xml:space="preserve">              </w:t>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rPr>
          <w:rFonts w:ascii="Times New Roman" w:hAnsi="Times New Roman"/>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p>
    <w:p w:rsidR="005F007B" w:rsidRPr="000E7373" w:rsidRDefault="005F007B" w:rsidP="005F007B">
      <w:pPr>
        <w:ind w:left="7920" w:firstLine="720"/>
        <w:rPr>
          <w:rFonts w:ascii="Times New Roman" w:hAnsi="Times New Roman"/>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t xml:space="preserve">   </w:t>
      </w:r>
      <w:r w:rsidRPr="000E7373">
        <w:rPr>
          <w:rFonts w:ascii="Times New Roman" w:hAnsi="Times New Roman"/>
          <w:sz w:val="24"/>
        </w:rPr>
        <w:tab/>
      </w:r>
    </w:p>
    <w:p w:rsidR="005F007B" w:rsidRPr="000E7373" w:rsidRDefault="005F007B" w:rsidP="005F007B">
      <w:pPr>
        <w:ind w:left="708" w:firstLine="708"/>
        <w:rPr>
          <w:rFonts w:ascii="Times New Roman" w:hAnsi="Times New Roman"/>
          <w:b/>
          <w:sz w:val="24"/>
        </w:rPr>
      </w:pP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r w:rsidRPr="000E7373">
        <w:rPr>
          <w:rFonts w:ascii="Times New Roman" w:hAnsi="Times New Roman"/>
          <w:sz w:val="24"/>
        </w:rPr>
        <w:tab/>
      </w:r>
    </w:p>
    <w:p w:rsidR="005F007B" w:rsidRPr="000E7373" w:rsidRDefault="005F007B" w:rsidP="005F007B">
      <w:pPr>
        <w:ind w:left="5052" w:firstLine="708"/>
        <w:rPr>
          <w:rFonts w:ascii="Times New Roman" w:hAnsi="Times New Roman"/>
          <w:b/>
          <w:sz w:val="24"/>
        </w:rPr>
      </w:pPr>
      <w:r w:rsidRPr="000E7373">
        <w:rPr>
          <w:rFonts w:ascii="Times New Roman" w:hAnsi="Times New Roman"/>
          <w:noProof/>
          <w:sz w:val="24"/>
        </w:rPr>
        <mc:AlternateContent>
          <mc:Choice Requires="wps">
            <w:drawing>
              <wp:anchor distT="0" distB="0" distL="114299" distR="114299" simplePos="0" relativeHeight="251666432" behindDoc="0" locked="0" layoutInCell="0" allowOverlap="1">
                <wp:simplePos x="0" y="0"/>
                <wp:positionH relativeFrom="column">
                  <wp:posOffset>5121909</wp:posOffset>
                </wp:positionH>
                <wp:positionV relativeFrom="paragraph">
                  <wp:posOffset>47625</wp:posOffset>
                </wp:positionV>
                <wp:extent cx="0" cy="135890"/>
                <wp:effectExtent l="76200" t="0" r="57150" b="54610"/>
                <wp:wrapNone/>
                <wp:docPr id="82" name="Egyenes összekötő nyíllal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16DCC" id="Egyenes összekötő nyíllal 82" o:spid="_x0000_s1026" type="#_x0000_t32" style="position:absolute;margin-left:403.3pt;margin-top:3.75pt;width:0;height:10.7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" o:allowincell="f">
                <v:stroke endarrow="block"/>
              </v:shape>
            </w:pict>
          </mc:Fallback>
        </mc:AlternateContent>
      </w:r>
      <w:r w:rsidRPr="000E7373">
        <w:rPr>
          <w:rFonts w:ascii="Times New Roman" w:hAnsi="Times New Roman"/>
          <w:b/>
          <w:sz w:val="24"/>
        </w:rPr>
        <w:br w:type="page"/>
      </w:r>
    </w:p>
    <w:p w:rsidR="005F007B" w:rsidRPr="000E7373" w:rsidRDefault="005F007B" w:rsidP="005F007B">
      <w:pPr>
        <w:pStyle w:val="Cm"/>
        <w:ind w:left="720"/>
        <w:jc w:val="left"/>
        <w:rPr>
          <w:i/>
          <w:sz w:val="24"/>
          <w:szCs w:val="24"/>
        </w:rPr>
      </w:pPr>
      <w:r w:rsidRPr="000E7373">
        <w:rPr>
          <w:noProof/>
          <w:sz w:val="24"/>
          <w:szCs w:val="24"/>
        </w:rPr>
        <w:lastRenderedPageBreak/>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-255905</wp:posOffset>
                </wp:positionV>
                <wp:extent cx="9858375" cy="7646670"/>
                <wp:effectExtent l="0" t="0" r="9525" b="0"/>
                <wp:wrapNone/>
                <wp:docPr id="1"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8375" cy="7646670"/>
                          <a:chOff x="831" y="213"/>
                          <a:chExt cx="15525" cy="12042"/>
                        </a:xfrm>
                      </wpg:grpSpPr>
                      <wpg:grpSp>
                        <wpg:cNvPr id="2" name="Group 272"/>
                        <wpg:cNvGrpSpPr>
                          <a:grpSpLocks/>
                        </wpg:cNvGrpSpPr>
                        <wpg:grpSpPr bwMode="auto">
                          <a:xfrm>
                            <a:off x="831" y="213"/>
                            <a:ext cx="15525" cy="12042"/>
                            <a:chOff x="837" y="213"/>
                            <a:chExt cx="15525" cy="12042"/>
                          </a:xfrm>
                        </wpg:grpSpPr>
                        <wpg:grpSp>
                          <wpg:cNvPr id="3" name="Group 251"/>
                          <wpg:cNvGrpSpPr>
                            <a:grpSpLocks/>
                          </wpg:cNvGrpSpPr>
                          <wpg:grpSpPr bwMode="auto">
                            <a:xfrm>
                              <a:off x="837" y="213"/>
                              <a:ext cx="15525" cy="12042"/>
                              <a:chOff x="871" y="198"/>
                              <a:chExt cx="15525" cy="12042"/>
                            </a:xfrm>
                          </wpg:grpSpPr>
                          <wps:wsp>
                            <wps:cNvPr id="4" name="Text Box 216"/>
                            <wps:cNvSpPr txBox="1">
                              <a:spLocks noChangeArrowheads="1"/>
                            </wps:cNvSpPr>
                            <wps:spPr bwMode="auto">
                              <a:xfrm>
                                <a:off x="951" y="198"/>
                                <a:ext cx="239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Pr="0043023D" w:rsidRDefault="005F007B" w:rsidP="005F007B">
                                  <w:pPr>
                                    <w:rPr>
                                      <w:b/>
                                    </w:rPr>
                                  </w:pPr>
                                  <w:r w:rsidRPr="0043023D">
                                    <w:rPr>
                                      <w:b/>
                                    </w:rPr>
                                    <w:t>3. sz. melléklet</w:t>
                                  </w:r>
                                </w:p>
                              </w:txbxContent>
                            </wps:txbx>
                            <wps:bodyPr rot="0" vert="horz" wrap="square" lIns="91440" tIns="45720" rIns="91440" bIns="45720" anchor="t" anchorCtr="0" upright="1">
                              <a:noAutofit/>
                            </wps:bodyPr>
                          </wps:wsp>
                          <wpg:grpSp>
                            <wpg:cNvPr id="5" name="Group 250"/>
                            <wpg:cNvGrpSpPr>
                              <a:grpSpLocks/>
                            </wpg:cNvGrpSpPr>
                            <wpg:grpSpPr bwMode="auto">
                              <a:xfrm>
                                <a:off x="871" y="356"/>
                                <a:ext cx="15525" cy="11884"/>
                                <a:chOff x="871" y="356"/>
                                <a:chExt cx="15525" cy="11884"/>
                              </a:xfrm>
                            </wpg:grpSpPr>
                            <wps:wsp>
                              <wps:cNvPr id="6" name="Line 60"/>
                              <wps:cNvCnPr>
                                <a:cxnSpLocks noChangeShapeType="1"/>
                              </wps:cNvCnPr>
                              <wps:spPr bwMode="auto">
                                <a:xfrm>
                                  <a:off x="7343" y="2506"/>
                                  <a:ext cx="0" cy="4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Group 249"/>
                              <wpg:cNvGrpSpPr>
                                <a:grpSpLocks/>
                              </wpg:cNvGrpSpPr>
                              <wpg:grpSpPr bwMode="auto">
                                <a:xfrm>
                                  <a:off x="871" y="356"/>
                                  <a:ext cx="15525" cy="11884"/>
                                  <a:chOff x="871" y="363"/>
                                  <a:chExt cx="15525" cy="11884"/>
                                </a:xfrm>
                              </wpg:grpSpPr>
                              <wps:wsp>
                                <wps:cNvPr id="8" name="Text Box 105"/>
                                <wps:cNvSpPr txBox="1">
                                  <a:spLocks noChangeArrowheads="1"/>
                                </wps:cNvSpPr>
                                <wps:spPr bwMode="auto">
                                  <a:xfrm>
                                    <a:off x="6004" y="6706"/>
                                    <a:ext cx="2663" cy="415"/>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r>
                                        <w:t>Foglalkozás egészségügy</w:t>
                                      </w:r>
                                    </w:p>
                                  </w:txbxContent>
                                </wps:txbx>
                                <wps:bodyPr rot="0" vert="horz" wrap="square" lIns="91440" tIns="45720" rIns="91440" bIns="45720" anchor="t" anchorCtr="0" upright="1">
                                  <a:noAutofit/>
                                </wps:bodyPr>
                              </wps:wsp>
                              <wpg:grpSp>
                                <wpg:cNvPr id="9" name="Group 248"/>
                                <wpg:cNvGrpSpPr>
                                  <a:grpSpLocks/>
                                </wpg:cNvGrpSpPr>
                                <wpg:grpSpPr bwMode="auto">
                                  <a:xfrm>
                                    <a:off x="871" y="363"/>
                                    <a:ext cx="15525" cy="11884"/>
                                    <a:chOff x="871" y="363"/>
                                    <a:chExt cx="15525" cy="11884"/>
                                  </a:xfrm>
                                </wpg:grpSpPr>
                                <wps:wsp>
                                  <wps:cNvPr id="10" name="Line 37"/>
                                  <wps:cNvCnPr>
                                    <a:cxnSpLocks noChangeShapeType="1"/>
                                  </wps:cNvCnPr>
                                  <wps:spPr bwMode="auto">
                                    <a:xfrm>
                                      <a:off x="8125" y="3885"/>
                                      <a:ext cx="0" cy="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8"/>
                                  <wps:cNvCnPr>
                                    <a:cxnSpLocks noChangeShapeType="1"/>
                                  </wps:cNvCnPr>
                                  <wps:spPr bwMode="auto">
                                    <a:xfrm>
                                      <a:off x="9567" y="3885"/>
                                      <a:ext cx="0" cy="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9"/>
                                  <wps:cNvCnPr>
                                    <a:cxnSpLocks noChangeShapeType="1"/>
                                  </wps:cNvCnPr>
                                  <wps:spPr bwMode="auto">
                                    <a:xfrm>
                                      <a:off x="11347" y="3885"/>
                                      <a:ext cx="0" cy="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5"/>
                                  <wps:cNvCnPr>
                                    <a:cxnSpLocks noChangeShapeType="1"/>
                                  </wps:cNvCnPr>
                                  <wps:spPr bwMode="auto">
                                    <a:xfrm>
                                      <a:off x="3357" y="3792"/>
                                      <a:ext cx="0" cy="1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8"/>
                                  <wps:cNvCnPr>
                                    <a:cxnSpLocks noChangeShapeType="1"/>
                                  </wps:cNvCnPr>
                                  <wps:spPr bwMode="auto">
                                    <a:xfrm>
                                      <a:off x="14306" y="3390"/>
                                      <a:ext cx="0" cy="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76"/>
                                  <wps:cNvCnPr>
                                    <a:cxnSpLocks noChangeShapeType="1"/>
                                  </wps:cNvCnPr>
                                  <wps:spPr bwMode="auto">
                                    <a:xfrm>
                                      <a:off x="1917" y="3803"/>
                                      <a:ext cx="5242"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7"/>
                                  <wps:cNvCnPr>
                                    <a:cxnSpLocks noChangeShapeType="1"/>
                                  </wps:cNvCnPr>
                                  <wps:spPr bwMode="auto">
                                    <a:xfrm>
                                      <a:off x="7159" y="3807"/>
                                      <a:ext cx="0" cy="1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9"/>
                                  <wps:cNvCnPr>
                                    <a:cxnSpLocks noChangeShapeType="1"/>
                                  </wps:cNvCnPr>
                                  <wps:spPr bwMode="auto">
                                    <a:xfrm flipH="1">
                                      <a:off x="6522" y="5633"/>
                                      <a:ext cx="637" cy="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84"/>
                                  <wps:cNvCnPr>
                                    <a:cxnSpLocks noChangeShapeType="1"/>
                                  </wps:cNvCnPr>
                                  <wps:spPr bwMode="auto">
                                    <a:xfrm>
                                      <a:off x="13570" y="3390"/>
                                      <a:ext cx="17" cy="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96"/>
                                  <wps:cNvSpPr txBox="1">
                                    <a:spLocks noChangeArrowheads="1"/>
                                  </wps:cNvSpPr>
                                  <wps:spPr bwMode="auto">
                                    <a:xfrm>
                                      <a:off x="13995" y="4145"/>
                                      <a:ext cx="2361" cy="1007"/>
                                    </a:xfrm>
                                    <a:prstGeom prst="rect">
                                      <a:avLst/>
                                    </a:prstGeom>
                                    <a:solidFill>
                                      <a:srgbClr val="FFFFFF"/>
                                    </a:solidFill>
                                    <a:ln w="9525">
                                      <a:solidFill>
                                        <a:srgbClr val="000000"/>
                                      </a:solidFill>
                                      <a:miter lim="800000"/>
                                      <a:headEnd/>
                                      <a:tailEnd/>
                                    </a:ln>
                                  </wps:spPr>
                                  <wps:txbx>
                                    <w:txbxContent>
                                      <w:p w:rsidR="005F007B" w:rsidRDefault="005F007B" w:rsidP="005F007B">
                                        <w:r>
                                          <w:t>Pénzügy</w:t>
                                        </w:r>
                                      </w:p>
                                      <w:p w:rsidR="005F007B" w:rsidRDefault="005F007B" w:rsidP="005F007B">
                                        <w:r>
                                          <w:t>Számvitel</w:t>
                                        </w:r>
                                      </w:p>
                                    </w:txbxContent>
                                  </wps:txbx>
                                  <wps:bodyPr rot="0" vert="horz" wrap="square" lIns="91440" tIns="45720" rIns="91440" bIns="45720" anchor="t" anchorCtr="0" upright="1">
                                    <a:noAutofit/>
                                  </wps:bodyPr>
                                </wps:wsp>
                                <wps:wsp>
                                  <wps:cNvPr id="20" name="Text Box 101"/>
                                  <wps:cNvSpPr txBox="1">
                                    <a:spLocks noChangeArrowheads="1"/>
                                  </wps:cNvSpPr>
                                  <wps:spPr bwMode="auto">
                                    <a:xfrm>
                                      <a:off x="9218" y="4626"/>
                                      <a:ext cx="2273" cy="7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proofErr w:type="spellStart"/>
                                        <w:r>
                                          <w:t>Allergológia</w:t>
                                        </w:r>
                                        <w:proofErr w:type="spellEnd"/>
                                        <w:r>
                                          <w:t xml:space="preserve"> </w:t>
                                        </w:r>
                                      </w:p>
                                      <w:p w:rsidR="005F007B" w:rsidRDefault="005F007B" w:rsidP="005F007B">
                                        <w:proofErr w:type="spellStart"/>
                                        <w:r>
                                          <w:t>Audiológia</w:t>
                                        </w:r>
                                        <w:proofErr w:type="spellEnd"/>
                                        <w:r>
                                          <w:t xml:space="preserve"> </w:t>
                                        </w:r>
                                      </w:p>
                                      <w:p w:rsidR="005F007B" w:rsidRDefault="005F007B" w:rsidP="005F007B">
                                        <w:proofErr w:type="spellStart"/>
                                        <w:r>
                                          <w:t>Angiológia</w:t>
                                        </w:r>
                                        <w:proofErr w:type="spellEnd"/>
                                        <w:r>
                                          <w:t xml:space="preserve"> </w:t>
                                        </w:r>
                                      </w:p>
                                      <w:p w:rsidR="005F007B" w:rsidRDefault="005F007B" w:rsidP="005F007B">
                                        <w:r>
                                          <w:t>Belgyógyászat</w:t>
                                        </w:r>
                                      </w:p>
                                      <w:p w:rsidR="005F007B" w:rsidRDefault="005F007B" w:rsidP="005F007B">
                                        <w:r>
                                          <w:t>Bőrgyógyászat</w:t>
                                        </w:r>
                                      </w:p>
                                      <w:p w:rsidR="005F007B" w:rsidRDefault="005F007B" w:rsidP="005F007B">
                                        <w:proofErr w:type="spellStart"/>
                                        <w:r>
                                          <w:t>Diabetológia</w:t>
                                        </w:r>
                                        <w:proofErr w:type="spellEnd"/>
                                      </w:p>
                                      <w:p w:rsidR="005F007B" w:rsidRDefault="005F007B" w:rsidP="005F007B">
                                        <w:r>
                                          <w:t>Endokrinológia</w:t>
                                        </w:r>
                                      </w:p>
                                      <w:p w:rsidR="005F007B" w:rsidRDefault="005F007B" w:rsidP="005F007B">
                                        <w:r>
                                          <w:t>Fejfájás szakrendelés</w:t>
                                        </w:r>
                                      </w:p>
                                      <w:p w:rsidR="005F007B" w:rsidRDefault="005F007B" w:rsidP="005F007B">
                                        <w:r>
                                          <w:t>Fájdalom szakrendelés</w:t>
                                        </w:r>
                                      </w:p>
                                      <w:p w:rsidR="005F007B" w:rsidRDefault="005F007B" w:rsidP="005F007B">
                                        <w:r>
                                          <w:t>Fizikoterápia</w:t>
                                        </w:r>
                                      </w:p>
                                      <w:p w:rsidR="005F007B" w:rsidRDefault="005F007B" w:rsidP="005F007B">
                                        <w:r>
                                          <w:t>Fogszabályozás</w:t>
                                        </w:r>
                                      </w:p>
                                      <w:p w:rsidR="005F007B" w:rsidRDefault="005F007B" w:rsidP="005F007B">
                                        <w:proofErr w:type="spellStart"/>
                                        <w:r>
                                          <w:t>Fül-Orr-Gégészet</w:t>
                                        </w:r>
                                        <w:proofErr w:type="spellEnd"/>
                                      </w:p>
                                      <w:p w:rsidR="005F007B" w:rsidRDefault="005F007B" w:rsidP="005F007B">
                                        <w:proofErr w:type="spellStart"/>
                                        <w:r>
                                          <w:t>Gasztroenterológia</w:t>
                                        </w:r>
                                        <w:proofErr w:type="spellEnd"/>
                                      </w:p>
                                      <w:p w:rsidR="005F007B" w:rsidRDefault="005F007B" w:rsidP="005F007B">
                                        <w:r>
                                          <w:t>Gyógytorna</w:t>
                                        </w:r>
                                      </w:p>
                                      <w:p w:rsidR="005F007B" w:rsidRDefault="005F007B" w:rsidP="005F007B">
                                        <w:r>
                                          <w:t>Ideggyógyászat</w:t>
                                        </w:r>
                                      </w:p>
                                      <w:p w:rsidR="005F007B" w:rsidRDefault="005F007B" w:rsidP="005F007B">
                                        <w:r>
                                          <w:t>Kardiológia</w:t>
                                        </w:r>
                                      </w:p>
                                      <w:p w:rsidR="005F007B" w:rsidRDefault="005F007B" w:rsidP="005F007B">
                                        <w:r>
                                          <w:t>Laboratórium</w:t>
                                        </w:r>
                                      </w:p>
                                      <w:p w:rsidR="005F007B" w:rsidRDefault="005F007B" w:rsidP="005F007B">
                                        <w:proofErr w:type="spellStart"/>
                                        <w:r>
                                          <w:t>Menopausa</w:t>
                                        </w:r>
                                        <w:proofErr w:type="spellEnd"/>
                                      </w:p>
                                      <w:p w:rsidR="005F007B" w:rsidRDefault="005F007B" w:rsidP="005F007B">
                                        <w:r>
                                          <w:t xml:space="preserve">Nőgyógyászat </w:t>
                                        </w:r>
                                      </w:p>
                                      <w:p w:rsidR="005F007B" w:rsidRDefault="005F007B" w:rsidP="005F007B">
                                        <w:r>
                                          <w:t>Onkológia</w:t>
                                        </w:r>
                                      </w:p>
                                      <w:p w:rsidR="005F007B" w:rsidRDefault="005F007B" w:rsidP="005F007B">
                                        <w:r>
                                          <w:t>Ortopédia</w:t>
                                        </w:r>
                                      </w:p>
                                      <w:p w:rsidR="005F007B" w:rsidRDefault="005F007B" w:rsidP="005F007B">
                                        <w:proofErr w:type="spellStart"/>
                                        <w:r>
                                          <w:t>Osteoporozis</w:t>
                                        </w:r>
                                        <w:proofErr w:type="spellEnd"/>
                                        <w:r>
                                          <w:t xml:space="preserve"> Pszichiátria</w:t>
                                        </w:r>
                                      </w:p>
                                      <w:p w:rsidR="005F007B" w:rsidRDefault="005F007B" w:rsidP="005F007B">
                                        <w:r>
                                          <w:t>Reumatológia</w:t>
                                        </w:r>
                                      </w:p>
                                      <w:p w:rsidR="005F007B" w:rsidRDefault="005F007B" w:rsidP="005F007B">
                                        <w:r>
                                          <w:t>Röntgen és Ultrahang</w:t>
                                        </w:r>
                                      </w:p>
                                      <w:p w:rsidR="005F007B" w:rsidRDefault="005F007B" w:rsidP="005F007B">
                                        <w:r>
                                          <w:t>Sebészet</w:t>
                                        </w:r>
                                      </w:p>
                                      <w:p w:rsidR="005F007B" w:rsidRDefault="005F007B" w:rsidP="005F007B">
                                        <w:r>
                                          <w:t>Szemészet</w:t>
                                        </w:r>
                                      </w:p>
                                      <w:p w:rsidR="005F007B" w:rsidRDefault="005F007B" w:rsidP="005F007B">
                                        <w:proofErr w:type="spellStart"/>
                                        <w:r>
                                          <w:t>Terhesgondozás</w:t>
                                        </w:r>
                                        <w:proofErr w:type="spellEnd"/>
                                      </w:p>
                                      <w:p w:rsidR="005F007B" w:rsidRDefault="005F007B" w:rsidP="005F007B">
                                        <w:r>
                                          <w:t>Tüdőgyógyászat</w:t>
                                        </w:r>
                                      </w:p>
                                      <w:p w:rsidR="005F007B" w:rsidRDefault="005F007B" w:rsidP="005F007B">
                                        <w:r>
                                          <w:t>Urológia</w:t>
                                        </w:r>
                                      </w:p>
                                      <w:p w:rsidR="005F007B" w:rsidRDefault="005F007B" w:rsidP="005F007B"/>
                                    </w:txbxContent>
                                  </wps:txbx>
                                  <wps:bodyPr rot="0" vert="horz" wrap="square" lIns="91440" tIns="45720" rIns="91440" bIns="45720" anchor="t" anchorCtr="0" upright="1">
                                    <a:noAutofit/>
                                  </wps:bodyPr>
                                </wps:wsp>
                                <wps:wsp>
                                  <wps:cNvPr id="21" name="Text Box 102"/>
                                  <wps:cNvSpPr txBox="1">
                                    <a:spLocks noChangeArrowheads="1"/>
                                  </wps:cNvSpPr>
                                  <wps:spPr bwMode="auto">
                                    <a:xfrm>
                                      <a:off x="10829" y="4634"/>
                                      <a:ext cx="2170" cy="1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r>
                                          <w:t>Bőrgondozó</w:t>
                                        </w:r>
                                      </w:p>
                                      <w:p w:rsidR="005F007B" w:rsidRDefault="005F007B" w:rsidP="005F007B">
                                        <w:r>
                                          <w:t>Pszichiátriai gondozó</w:t>
                                        </w:r>
                                      </w:p>
                                      <w:p w:rsidR="005F007B" w:rsidRDefault="005F007B" w:rsidP="005F007B">
                                        <w:r>
                                          <w:t>Onkológiai gondozó</w:t>
                                        </w:r>
                                      </w:p>
                                      <w:p w:rsidR="005F007B" w:rsidRDefault="005F007B" w:rsidP="005F007B">
                                        <w:r>
                                          <w:t>Tüdőgondozó</w:t>
                                        </w:r>
                                      </w:p>
                                    </w:txbxContent>
                                  </wps:txbx>
                                  <wps:bodyPr rot="0" vert="horz" wrap="square" lIns="91440" tIns="45720" rIns="91440" bIns="45720" anchor="t" anchorCtr="0" upright="1">
                                    <a:noAutofit/>
                                  </wps:bodyPr>
                                </wps:wsp>
                                <wps:wsp>
                                  <wps:cNvPr id="22" name="Text Box 104"/>
                                  <wps:cNvSpPr txBox="1">
                                    <a:spLocks noChangeArrowheads="1"/>
                                  </wps:cNvSpPr>
                                  <wps:spPr bwMode="auto">
                                    <a:xfrm>
                                      <a:off x="13143" y="6000"/>
                                      <a:ext cx="3044" cy="1391"/>
                                    </a:xfrm>
                                    <a:prstGeom prst="rect">
                                      <a:avLst/>
                                    </a:prstGeom>
                                    <a:solidFill>
                                      <a:srgbClr val="FFFFFF"/>
                                    </a:solidFill>
                                    <a:ln w="9525">
                                      <a:solidFill>
                                        <a:srgbClr val="000000"/>
                                      </a:solidFill>
                                      <a:miter lim="800000"/>
                                      <a:headEnd/>
                                      <a:tailEnd/>
                                    </a:ln>
                                  </wps:spPr>
                                  <wps:txbx>
                                    <w:txbxContent>
                                      <w:p w:rsidR="005F007B" w:rsidRPr="0043023D" w:rsidRDefault="005F007B" w:rsidP="005F007B">
                                        <w:pPr>
                                          <w:rPr>
                                            <w:b/>
                                          </w:rPr>
                                        </w:pPr>
                                        <w:r w:rsidRPr="0043023D">
                                          <w:rPr>
                                            <w:b/>
                                          </w:rPr>
                                          <w:t>Műszaki üzemeltetési vezető</w:t>
                                        </w:r>
                                      </w:p>
                                      <w:p w:rsidR="005F007B" w:rsidRPr="0083237D" w:rsidRDefault="005F007B" w:rsidP="005F007B">
                                        <w:r w:rsidRPr="0083237D">
                                          <w:t>Műszaki ellát</w:t>
                                        </w:r>
                                        <w:r>
                                          <w:t>ás</w:t>
                                        </w:r>
                                      </w:p>
                                      <w:p w:rsidR="005F007B" w:rsidRDefault="005F007B" w:rsidP="005F007B">
                                        <w:r>
                                          <w:t xml:space="preserve">Karbantartás </w:t>
                                        </w:r>
                                      </w:p>
                                      <w:p w:rsidR="005F007B" w:rsidRDefault="005F007B" w:rsidP="005F007B">
                                        <w:r>
                                          <w:t>Gondnokság</w:t>
                                        </w:r>
                                      </w:p>
                                      <w:p w:rsidR="005F007B" w:rsidRDefault="005F007B" w:rsidP="005F007B">
                                        <w:r>
                                          <w:t xml:space="preserve">Gépjármű üzemeltetetés </w:t>
                                        </w:r>
                                      </w:p>
                                      <w:p w:rsidR="005F007B" w:rsidRDefault="005F007B" w:rsidP="005F007B"/>
                                    </w:txbxContent>
                                  </wps:txbx>
                                  <wps:bodyPr rot="0" vert="horz" wrap="square" lIns="91440" tIns="45720" rIns="91440" bIns="45720" anchor="t" anchorCtr="0" upright="1">
                                    <a:noAutofit/>
                                  </wps:bodyPr>
                                </wps:wsp>
                                <wps:wsp>
                                  <wps:cNvPr id="23" name="Text Box 107"/>
                                  <wps:cNvSpPr txBox="1">
                                    <a:spLocks noChangeArrowheads="1"/>
                                  </wps:cNvSpPr>
                                  <wps:spPr bwMode="auto">
                                    <a:xfrm>
                                      <a:off x="5511" y="4237"/>
                                      <a:ext cx="1440" cy="839"/>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r>
                                          <w:t xml:space="preserve">Területi </w:t>
                                        </w:r>
                                        <w:proofErr w:type="spellStart"/>
                                        <w:r>
                                          <w:t>részlegvezetővédőnők</w:t>
                                        </w:r>
                                        <w:proofErr w:type="spellEnd"/>
                                      </w:p>
                                    </w:txbxContent>
                                  </wps:txbx>
                                  <wps:bodyPr rot="0" vert="horz" wrap="square" lIns="91440" tIns="45720" rIns="91440" bIns="45720" anchor="t" anchorCtr="0" upright="1">
                                    <a:noAutofit/>
                                  </wps:bodyPr>
                                </wps:wsp>
                                <wps:wsp>
                                  <wps:cNvPr id="24" name="Text Box 108"/>
                                  <wps:cNvSpPr txBox="1">
                                    <a:spLocks noChangeArrowheads="1"/>
                                  </wps:cNvSpPr>
                                  <wps:spPr bwMode="auto">
                                    <a:xfrm>
                                      <a:off x="7469" y="4237"/>
                                      <a:ext cx="1440" cy="389"/>
                                    </a:xfrm>
                                    <a:prstGeom prst="rect">
                                      <a:avLst/>
                                    </a:prstGeom>
                                    <a:solidFill>
                                      <a:srgbClr val="FFFFFF"/>
                                    </a:solidFill>
                                    <a:ln w="9525">
                                      <a:solidFill>
                                        <a:srgbClr val="000000"/>
                                      </a:solidFill>
                                      <a:miter lim="800000"/>
                                      <a:headEnd/>
                                      <a:tailEnd/>
                                    </a:ln>
                                  </wps:spPr>
                                  <wps:txbx>
                                    <w:txbxContent>
                                      <w:p w:rsidR="005F007B" w:rsidRDefault="005F007B" w:rsidP="005F007B">
                                        <w:r>
                                          <w:t>Alapellátás</w:t>
                                        </w:r>
                                      </w:p>
                                    </w:txbxContent>
                                  </wps:txbx>
                                  <wps:bodyPr rot="0" vert="horz" wrap="square" lIns="91440" tIns="45720" rIns="91440" bIns="45720" anchor="t" anchorCtr="0" upright="1">
                                    <a:noAutofit/>
                                  </wps:bodyPr>
                                </wps:wsp>
                                <wps:wsp>
                                  <wps:cNvPr id="25" name="Text Box 109"/>
                                  <wps:cNvSpPr txBox="1">
                                    <a:spLocks noChangeArrowheads="1"/>
                                  </wps:cNvSpPr>
                                  <wps:spPr bwMode="auto">
                                    <a:xfrm>
                                      <a:off x="9102" y="4237"/>
                                      <a:ext cx="1440" cy="389"/>
                                    </a:xfrm>
                                    <a:prstGeom prst="rect">
                                      <a:avLst/>
                                    </a:prstGeom>
                                    <a:solidFill>
                                      <a:srgbClr val="FFFFFF"/>
                                    </a:solidFill>
                                    <a:ln w="9525">
                                      <a:solidFill>
                                        <a:srgbClr val="000000"/>
                                      </a:solidFill>
                                      <a:miter lim="800000"/>
                                      <a:headEnd/>
                                      <a:tailEnd/>
                                    </a:ln>
                                  </wps:spPr>
                                  <wps:txbx>
                                    <w:txbxContent>
                                      <w:p w:rsidR="005F007B" w:rsidRDefault="005F007B" w:rsidP="005F007B">
                                        <w:r>
                                          <w:t>Szakellátás</w:t>
                                        </w:r>
                                      </w:p>
                                    </w:txbxContent>
                                  </wps:txbx>
                                  <wps:bodyPr rot="0" vert="horz" wrap="square" lIns="91440" tIns="45720" rIns="91440" bIns="45720" anchor="t" anchorCtr="0" upright="1">
                                    <a:noAutofit/>
                                  </wps:bodyPr>
                                </wps:wsp>
                                <wps:wsp>
                                  <wps:cNvPr id="26" name="Text Box 110"/>
                                  <wps:cNvSpPr txBox="1">
                                    <a:spLocks noChangeArrowheads="1"/>
                                  </wps:cNvSpPr>
                                  <wps:spPr bwMode="auto">
                                    <a:xfrm>
                                      <a:off x="10829" y="4237"/>
                                      <a:ext cx="1440" cy="389"/>
                                    </a:xfrm>
                                    <a:prstGeom prst="rect">
                                      <a:avLst/>
                                    </a:prstGeom>
                                    <a:solidFill>
                                      <a:srgbClr val="FFFFFF"/>
                                    </a:solidFill>
                                    <a:ln w="9525">
                                      <a:solidFill>
                                        <a:srgbClr val="000000"/>
                                      </a:solidFill>
                                      <a:miter lim="800000"/>
                                      <a:headEnd/>
                                      <a:tailEnd/>
                                    </a:ln>
                                  </wps:spPr>
                                  <wps:txbx>
                                    <w:txbxContent>
                                      <w:p w:rsidR="005F007B" w:rsidRDefault="005F007B" w:rsidP="005F007B">
                                        <w:r>
                                          <w:t>Gondozók</w:t>
                                        </w:r>
                                      </w:p>
                                    </w:txbxContent>
                                  </wps:txbx>
                                  <wps:bodyPr rot="0" vert="horz" wrap="square" lIns="91440" tIns="45720" rIns="91440" bIns="45720" anchor="t" anchorCtr="0" upright="1">
                                    <a:noAutofit/>
                                  </wps:bodyPr>
                                </wps:wsp>
                                <wps:wsp>
                                  <wps:cNvPr id="27" name="Text Box 111"/>
                                  <wps:cNvSpPr txBox="1">
                                    <a:spLocks noChangeArrowheads="1"/>
                                  </wps:cNvSpPr>
                                  <wps:spPr bwMode="auto">
                                    <a:xfrm>
                                      <a:off x="7353" y="4634"/>
                                      <a:ext cx="1749" cy="8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r>
                                          <w:t>Gyermekfogászat</w:t>
                                        </w:r>
                                      </w:p>
                                      <w:p w:rsidR="005F007B" w:rsidRDefault="005F007B" w:rsidP="005F007B">
                                        <w:r>
                                          <w:t xml:space="preserve">Iskola </w:t>
                                        </w:r>
                                        <w:proofErr w:type="spellStart"/>
                                        <w:r>
                                          <w:t>eü</w:t>
                                        </w:r>
                                        <w:proofErr w:type="spellEnd"/>
                                        <w:r>
                                          <w:t>. ellátás</w:t>
                                        </w:r>
                                      </w:p>
                                      <w:p w:rsidR="005F007B" w:rsidRDefault="005F007B" w:rsidP="005F007B"/>
                                    </w:txbxContent>
                                  </wps:txbx>
                                  <wps:bodyPr rot="0" vert="horz" wrap="square" lIns="91440" tIns="45720" rIns="91440" bIns="45720" anchor="t" anchorCtr="0" upright="1">
                                    <a:noAutofit/>
                                  </wps:bodyPr>
                                </wps:wsp>
                                <wps:wsp>
                                  <wps:cNvPr id="28" name="Text Box 112"/>
                                  <wps:cNvSpPr txBox="1">
                                    <a:spLocks noChangeArrowheads="1"/>
                                  </wps:cNvSpPr>
                                  <wps:spPr bwMode="auto">
                                    <a:xfrm>
                                      <a:off x="4727" y="6000"/>
                                      <a:ext cx="1795" cy="389"/>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r>
                                          <w:t>Iskola védőnők</w:t>
                                        </w:r>
                                      </w:p>
                                    </w:txbxContent>
                                  </wps:txbx>
                                  <wps:bodyPr rot="0" vert="horz" wrap="square" lIns="91440" tIns="45720" rIns="91440" bIns="45720" anchor="t" anchorCtr="0" upright="1">
                                    <a:noAutofit/>
                                  </wps:bodyPr>
                                </wps:wsp>
                                <wps:wsp>
                                  <wps:cNvPr id="29" name="Text Box 113"/>
                                  <wps:cNvSpPr txBox="1">
                                    <a:spLocks noChangeArrowheads="1"/>
                                  </wps:cNvSpPr>
                                  <wps:spPr bwMode="auto">
                                    <a:xfrm>
                                      <a:off x="3496" y="4623"/>
                                      <a:ext cx="1691"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r>
                                          <w:t>Gyógytornászok</w:t>
                                        </w:r>
                                      </w:p>
                                      <w:p w:rsidR="005F007B" w:rsidRDefault="005F007B" w:rsidP="005F007B">
                                        <w:r>
                                          <w:t>Gyógy-masszázs</w:t>
                                        </w:r>
                                      </w:p>
                                      <w:p w:rsidR="005F007B" w:rsidRDefault="005F007B" w:rsidP="005F007B"/>
                                    </w:txbxContent>
                                  </wps:txbx>
                                  <wps:bodyPr rot="0" vert="horz" wrap="square" lIns="91440" tIns="45720" rIns="91440" bIns="45720" anchor="t" anchorCtr="0" upright="1">
                                    <a:noAutofit/>
                                  </wps:bodyPr>
                                </wps:wsp>
                                <wps:wsp>
                                  <wps:cNvPr id="30" name="Text Box 114"/>
                                  <wps:cNvSpPr txBox="1">
                                    <a:spLocks noChangeArrowheads="1"/>
                                  </wps:cNvSpPr>
                                  <wps:spPr bwMode="auto">
                                    <a:xfrm>
                                      <a:off x="3496" y="4237"/>
                                      <a:ext cx="1820" cy="389"/>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proofErr w:type="spellStart"/>
                                        <w:r>
                                          <w:t>Vez</w:t>
                                        </w:r>
                                        <w:proofErr w:type="spellEnd"/>
                                        <w:r>
                                          <w:t>. gyógytornász</w:t>
                                        </w:r>
                                      </w:p>
                                    </w:txbxContent>
                                  </wps:txbx>
                                  <wps:bodyPr rot="0" vert="horz" wrap="square" lIns="91440" tIns="45720" rIns="91440" bIns="45720" anchor="t" anchorCtr="0" upright="1">
                                    <a:noAutofit/>
                                  </wps:bodyPr>
                                </wps:wsp>
                                <wps:wsp>
                                  <wps:cNvPr id="31" name="Text Box 116"/>
                                  <wps:cNvSpPr txBox="1">
                                    <a:spLocks noChangeArrowheads="1"/>
                                  </wps:cNvSpPr>
                                  <wps:spPr bwMode="auto">
                                    <a:xfrm>
                                      <a:off x="2536" y="5409"/>
                                      <a:ext cx="1679" cy="498"/>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r>
                                          <w:t>Betegirányítók</w:t>
                                        </w:r>
                                      </w:p>
                                    </w:txbxContent>
                                  </wps:txbx>
                                  <wps:bodyPr rot="0" vert="horz" wrap="square" lIns="91440" tIns="45720" rIns="91440" bIns="45720" anchor="t" anchorCtr="0" upright="1">
                                    <a:noAutofit/>
                                  </wps:bodyPr>
                                </wps:wsp>
                                <wps:wsp>
                                  <wps:cNvPr id="32" name="Text Box 117"/>
                                  <wps:cNvSpPr txBox="1">
                                    <a:spLocks noChangeArrowheads="1"/>
                                  </wps:cNvSpPr>
                                  <wps:spPr bwMode="auto">
                                    <a:xfrm>
                                      <a:off x="871" y="4687"/>
                                      <a:ext cx="1560"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r>
                                          <w:t>Asszisztensek</w:t>
                                        </w:r>
                                      </w:p>
                                    </w:txbxContent>
                                  </wps:txbx>
                                  <wps:bodyPr rot="0" vert="horz" wrap="square" lIns="91440" tIns="45720" rIns="91440" bIns="45720" anchor="t" anchorCtr="0" upright="1">
                                    <a:noAutofit/>
                                  </wps:bodyPr>
                                </wps:wsp>
                                <wps:wsp>
                                  <wps:cNvPr id="33" name="Text Box 118"/>
                                  <wps:cNvSpPr txBox="1">
                                    <a:spLocks noChangeArrowheads="1"/>
                                  </wps:cNvSpPr>
                                  <wps:spPr bwMode="auto">
                                    <a:xfrm>
                                      <a:off x="871" y="4237"/>
                                      <a:ext cx="2382" cy="389"/>
                                    </a:xfrm>
                                    <a:prstGeom prst="rect">
                                      <a:avLst/>
                                    </a:prstGeom>
                                    <a:solidFill>
                                      <a:srgbClr val="FFFFFF"/>
                                    </a:solidFill>
                                    <a:ln w="9525">
                                      <a:solidFill>
                                        <a:srgbClr val="000000"/>
                                      </a:solidFill>
                                      <a:miter lim="800000"/>
                                      <a:headEnd/>
                                      <a:tailEnd/>
                                    </a:ln>
                                  </wps:spPr>
                                  <wps:txbx>
                                    <w:txbxContent>
                                      <w:p w:rsidR="005F007B" w:rsidRDefault="005F007B" w:rsidP="005F007B">
                                        <w:proofErr w:type="spellStart"/>
                                        <w:r>
                                          <w:t>Részlegvez</w:t>
                                        </w:r>
                                        <w:proofErr w:type="spellEnd"/>
                                        <w:r>
                                          <w:t>. asszisztensek</w:t>
                                        </w:r>
                                      </w:p>
                                    </w:txbxContent>
                                  </wps:txbx>
                                  <wps:bodyPr rot="0" vert="horz" wrap="square" lIns="91440" tIns="45720" rIns="91440" bIns="45720" anchor="t" anchorCtr="0" upright="1">
                                    <a:noAutofit/>
                                  </wps:bodyPr>
                                </wps:wsp>
                                <wps:wsp>
                                  <wps:cNvPr id="34" name="Text Box 119"/>
                                  <wps:cNvSpPr txBox="1">
                                    <a:spLocks noChangeArrowheads="1"/>
                                  </wps:cNvSpPr>
                                  <wps:spPr bwMode="auto">
                                    <a:xfrm>
                                      <a:off x="6168" y="2082"/>
                                      <a:ext cx="3399" cy="661"/>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r>
                                          <w:t>ORVOS-IGAZGATÓ</w:t>
                                        </w:r>
                                      </w:p>
                                      <w:p w:rsidR="005F007B" w:rsidRPr="0043023D" w:rsidRDefault="005F007B" w:rsidP="005F007B">
                                        <w:pPr>
                                          <w:jc w:val="center"/>
                                          <w:rPr>
                                            <w:sz w:val="16"/>
                                            <w:szCs w:val="16"/>
                                          </w:rPr>
                                        </w:pPr>
                                        <w:r>
                                          <w:rPr>
                                            <w:sz w:val="16"/>
                                            <w:szCs w:val="16"/>
                                          </w:rPr>
                                          <w:t>FŐIGAZGATÓ</w:t>
                                        </w:r>
                                        <w:r w:rsidRPr="0043023D">
                                          <w:rPr>
                                            <w:sz w:val="16"/>
                                            <w:szCs w:val="16"/>
                                          </w:rPr>
                                          <w:t xml:space="preserve"> Á. HELYETTESE</w:t>
                                        </w:r>
                                      </w:p>
                                    </w:txbxContent>
                                  </wps:txbx>
                                  <wps:bodyPr rot="0" vert="horz" wrap="square" lIns="91440" tIns="45720" rIns="91440" bIns="45720" anchor="t" anchorCtr="0" upright="1">
                                    <a:noAutofit/>
                                  </wps:bodyPr>
                                </wps:wsp>
                                <wps:wsp>
                                  <wps:cNvPr id="35" name="AutoShape 120"/>
                                  <wps:cNvCnPr>
                                    <a:cxnSpLocks noChangeShapeType="1"/>
                                  </wps:cNvCnPr>
                                  <wps:spPr bwMode="auto">
                                    <a:xfrm>
                                      <a:off x="3357" y="3255"/>
                                      <a:ext cx="1" cy="5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21"/>
                                  <wps:cNvCnPr>
                                    <a:cxnSpLocks noChangeShapeType="1"/>
                                  </wps:cNvCnPr>
                                  <wps:spPr bwMode="auto">
                                    <a:xfrm>
                                      <a:off x="1917" y="380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22"/>
                                  <wps:cNvCnPr>
                                    <a:cxnSpLocks noChangeShapeType="1"/>
                                  </wps:cNvCnPr>
                                  <wps:spPr bwMode="auto">
                                    <a:xfrm>
                                      <a:off x="4332" y="3793"/>
                                      <a:ext cx="0"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23"/>
                                  <wps:cNvCnPr>
                                    <a:cxnSpLocks noChangeShapeType="1"/>
                                  </wps:cNvCnPr>
                                  <wps:spPr bwMode="auto">
                                    <a:xfrm>
                                      <a:off x="6328" y="380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24"/>
                                  <wps:cNvSpPr txBox="1">
                                    <a:spLocks noChangeArrowheads="1"/>
                                  </wps:cNvSpPr>
                                  <wps:spPr bwMode="auto">
                                    <a:xfrm>
                                      <a:off x="1827" y="2866"/>
                                      <a:ext cx="3139" cy="389"/>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r>
                                          <w:t>ÁPOLÁSI IGAZGATÓ</w:t>
                                        </w:r>
                                      </w:p>
                                    </w:txbxContent>
                                  </wps:txbx>
                                  <wps:bodyPr rot="0" vert="horz" wrap="square" lIns="91440" tIns="45720" rIns="91440" bIns="45720" anchor="t" anchorCtr="0" upright="1">
                                    <a:noAutofit/>
                                  </wps:bodyPr>
                                </wps:wsp>
                                <wps:wsp>
                                  <wps:cNvPr id="40" name="Text Box 125"/>
                                  <wps:cNvSpPr txBox="1">
                                    <a:spLocks noChangeArrowheads="1"/>
                                  </wps:cNvSpPr>
                                  <wps:spPr bwMode="auto">
                                    <a:xfrm>
                                      <a:off x="12865" y="3001"/>
                                      <a:ext cx="3322" cy="389"/>
                                    </a:xfrm>
                                    <a:prstGeom prst="rect">
                                      <a:avLst/>
                                    </a:prstGeom>
                                    <a:solidFill>
                                      <a:srgbClr val="FFFFFF"/>
                                    </a:solidFill>
                                    <a:ln w="9525">
                                      <a:solidFill>
                                        <a:srgbClr val="000000"/>
                                      </a:solidFill>
                                      <a:miter lim="800000"/>
                                      <a:headEnd/>
                                      <a:tailEnd/>
                                    </a:ln>
                                  </wps:spPr>
                                  <wps:txbx>
                                    <w:txbxContent>
                                      <w:p w:rsidR="005F007B" w:rsidRDefault="005F007B" w:rsidP="005F007B">
                                        <w:pPr>
                                          <w:jc w:val="center"/>
                                        </w:pPr>
                                        <w:r>
                                          <w:t>GAZDASÁGI IGAZGATÓ</w:t>
                                        </w:r>
                                      </w:p>
                                    </w:txbxContent>
                                  </wps:txbx>
                                  <wps:bodyPr rot="0" vert="horz" wrap="square" lIns="91440" tIns="45720" rIns="91440" bIns="45720" anchor="t" anchorCtr="0" upright="1">
                                    <a:noAutofit/>
                                  </wps:bodyPr>
                                </wps:wsp>
                                <wps:wsp>
                                  <wps:cNvPr id="41" name="Text Box 129"/>
                                  <wps:cNvSpPr txBox="1">
                                    <a:spLocks noChangeArrowheads="1"/>
                                  </wps:cNvSpPr>
                                  <wps:spPr bwMode="auto">
                                    <a:xfrm>
                                      <a:off x="10302" y="1290"/>
                                      <a:ext cx="3205" cy="1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r>
                                          <w:t>Titkárság</w:t>
                                        </w:r>
                                      </w:p>
                                      <w:p w:rsidR="005F007B" w:rsidRDefault="005F007B" w:rsidP="005F007B">
                                        <w:r>
                                          <w:t xml:space="preserve">Finanszírozási és kontrolling </w:t>
                                        </w:r>
                                        <w:proofErr w:type="spellStart"/>
                                        <w:r>
                                          <w:t>koord</w:t>
                                        </w:r>
                                        <w:proofErr w:type="spellEnd"/>
                                        <w:r>
                                          <w:t>.</w:t>
                                        </w:r>
                                      </w:p>
                                      <w:p w:rsidR="005F007B" w:rsidRDefault="005F007B" w:rsidP="005F007B">
                                        <w:r>
                                          <w:t>Alapellátásért felelős koordinátor</w:t>
                                        </w:r>
                                      </w:p>
                                      <w:p w:rsidR="005F007B" w:rsidRDefault="005F007B" w:rsidP="005F007B">
                                        <w:r>
                                          <w:t>Munkaügy</w:t>
                                        </w:r>
                                      </w:p>
                                      <w:p w:rsidR="005F007B" w:rsidRDefault="005F007B" w:rsidP="005F007B"/>
                                    </w:txbxContent>
                                  </wps:txbx>
                                  <wps:bodyPr rot="0" vert="horz" wrap="square" lIns="91440" tIns="45720" rIns="91440" bIns="45720" anchor="t" anchorCtr="0" upright="1">
                                    <a:noAutofit/>
                                  </wps:bodyPr>
                                </wps:wsp>
                                <wps:wsp>
                                  <wps:cNvPr id="42" name="Text Box 130"/>
                                  <wps:cNvSpPr txBox="1">
                                    <a:spLocks noChangeArrowheads="1"/>
                                  </wps:cNvSpPr>
                                  <wps:spPr bwMode="auto">
                                    <a:xfrm>
                                      <a:off x="13587" y="1368"/>
                                      <a:ext cx="2809" cy="15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Default="005F007B" w:rsidP="005F007B">
                                        <w:r>
                                          <w:t>Belső ellenőr</w:t>
                                        </w:r>
                                      </w:p>
                                      <w:p w:rsidR="005F007B" w:rsidRDefault="005F007B" w:rsidP="005F007B">
                                        <w:r>
                                          <w:t>Jogi tanácsadó</w:t>
                                        </w:r>
                                      </w:p>
                                      <w:p w:rsidR="005F007B" w:rsidRDefault="005F007B" w:rsidP="005F007B">
                                        <w:r>
                                          <w:t>Munka és tűzvédelmi előadó</w:t>
                                        </w:r>
                                      </w:p>
                                      <w:p w:rsidR="005F007B" w:rsidRDefault="005F007B" w:rsidP="005F007B">
                                        <w:r>
                                          <w:t>Környezetvédelmi és hulladékgazdálkodási felelős</w:t>
                                        </w:r>
                                      </w:p>
                                      <w:p w:rsidR="005F007B" w:rsidRDefault="005F007B" w:rsidP="005F007B">
                                        <w:r>
                                          <w:t>Intézeti higiénikus</w:t>
                                        </w:r>
                                      </w:p>
                                    </w:txbxContent>
                                  </wps:txbx>
                                  <wps:bodyPr rot="0" vert="horz" wrap="square" lIns="91440" tIns="45720" rIns="91440" bIns="45720" anchor="t" anchorCtr="0" upright="1">
                                    <a:noAutofit/>
                                  </wps:bodyPr>
                                </wps:wsp>
                                <wps:wsp>
                                  <wps:cNvPr id="43" name="Szövegdoboz 2"/>
                                  <wps:cNvSpPr txBox="1">
                                    <a:spLocks noChangeArrowheads="1"/>
                                  </wps:cNvSpPr>
                                  <wps:spPr bwMode="auto">
                                    <a:xfrm>
                                      <a:off x="13234" y="8098"/>
                                      <a:ext cx="3122" cy="406"/>
                                    </a:xfrm>
                                    <a:prstGeom prst="rect">
                                      <a:avLst/>
                                    </a:prstGeom>
                                    <a:solidFill>
                                      <a:srgbClr val="FFFFFF"/>
                                    </a:solidFill>
                                    <a:ln w="9525">
                                      <a:solidFill>
                                        <a:srgbClr val="000000"/>
                                      </a:solidFill>
                                      <a:miter lim="800000"/>
                                      <a:headEnd/>
                                      <a:tailEnd/>
                                    </a:ln>
                                  </wps:spPr>
                                  <wps:txbx>
                                    <w:txbxContent>
                                      <w:p w:rsidR="005F007B" w:rsidRPr="0043023D" w:rsidRDefault="005F007B" w:rsidP="005F007B">
                                        <w:r w:rsidRPr="0043023D">
                                          <w:t>Anyag</w:t>
                                        </w:r>
                                        <w:r>
                                          <w:t>-</w:t>
                                        </w:r>
                                        <w:r w:rsidRPr="0043023D">
                                          <w:t xml:space="preserve"> és raktárgazdálkodás</w:t>
                                        </w:r>
                                      </w:p>
                                      <w:p w:rsidR="005F007B" w:rsidRPr="0043023D" w:rsidRDefault="005F007B" w:rsidP="005F007B"/>
                                    </w:txbxContent>
                                  </wps:txbx>
                                  <wps:bodyPr rot="0" vert="horz" wrap="square" lIns="91440" tIns="45720" rIns="91440" bIns="45720" anchor="t" anchorCtr="0" upright="1">
                                    <a:noAutofit/>
                                  </wps:bodyPr>
                                </wps:wsp>
                                <wps:wsp>
                                  <wps:cNvPr id="44" name="Szövegdoboz 2"/>
                                  <wps:cNvSpPr txBox="1">
                                    <a:spLocks noChangeArrowheads="1"/>
                                  </wps:cNvSpPr>
                                  <wps:spPr bwMode="auto">
                                    <a:xfrm>
                                      <a:off x="5396" y="5152"/>
                                      <a:ext cx="1715" cy="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Pr="0043023D" w:rsidRDefault="005F007B" w:rsidP="005F007B">
                                        <w:pPr>
                                          <w:jc w:val="center"/>
                                        </w:pPr>
                                        <w:r w:rsidRPr="0043023D">
                                          <w:t>Területi védőnők</w:t>
                                        </w:r>
                                      </w:p>
                                    </w:txbxContent>
                                  </wps:txbx>
                                  <wps:bodyPr rot="0" vert="horz" wrap="square" lIns="91440" tIns="45720" rIns="91440" bIns="45720" anchor="t" anchorCtr="0" upright="1">
                                    <a:spAutoFit/>
                                  </wps:bodyPr>
                                </wps:wsp>
                                <wps:wsp>
                                  <wps:cNvPr id="45" name="Text Box 202"/>
                                  <wps:cNvSpPr txBox="1">
                                    <a:spLocks noChangeArrowheads="1"/>
                                  </wps:cNvSpPr>
                                  <wps:spPr bwMode="auto">
                                    <a:xfrm>
                                      <a:off x="10302" y="933"/>
                                      <a:ext cx="3285" cy="357"/>
                                    </a:xfrm>
                                    <a:prstGeom prst="rect">
                                      <a:avLst/>
                                    </a:prstGeom>
                                    <a:solidFill>
                                      <a:srgbClr val="FFFFFF"/>
                                    </a:solidFill>
                                    <a:ln w="9525">
                                      <a:solidFill>
                                        <a:srgbClr val="000000"/>
                                      </a:solidFill>
                                      <a:miter lim="800000"/>
                                      <a:headEnd/>
                                      <a:tailEnd/>
                                    </a:ln>
                                  </wps:spPr>
                                  <wps:txbx>
                                    <w:txbxContent>
                                      <w:p w:rsidR="005F007B" w:rsidRPr="0043023D" w:rsidRDefault="005F007B" w:rsidP="005F007B">
                                        <w:r>
                                          <w:t>KÖ</w:t>
                                        </w:r>
                                        <w:r w:rsidRPr="0043023D">
                                          <w:t>ZVETLEN MUNKATÁRSAK</w:t>
                                        </w:r>
                                      </w:p>
                                    </w:txbxContent>
                                  </wps:txbx>
                                  <wps:bodyPr rot="0" vert="horz" wrap="square" lIns="91440" tIns="45720" rIns="91440" bIns="45720" anchor="t" anchorCtr="0" upright="1">
                                    <a:noAutofit/>
                                  </wps:bodyPr>
                                </wps:wsp>
                                <wps:wsp>
                                  <wps:cNvPr id="46" name="Text Box 203"/>
                                  <wps:cNvSpPr txBox="1">
                                    <a:spLocks noChangeArrowheads="1"/>
                                  </wps:cNvSpPr>
                                  <wps:spPr bwMode="auto">
                                    <a:xfrm>
                                      <a:off x="13619" y="933"/>
                                      <a:ext cx="2760" cy="357"/>
                                    </a:xfrm>
                                    <a:prstGeom prst="rect">
                                      <a:avLst/>
                                    </a:prstGeom>
                                    <a:solidFill>
                                      <a:srgbClr val="FFFFFF"/>
                                    </a:solidFill>
                                    <a:ln w="9525">
                                      <a:solidFill>
                                        <a:srgbClr val="000000"/>
                                      </a:solidFill>
                                      <a:miter lim="800000"/>
                                      <a:headEnd/>
                                      <a:tailEnd/>
                                    </a:ln>
                                  </wps:spPr>
                                  <wps:txbx>
                                    <w:txbxContent>
                                      <w:p w:rsidR="005F007B" w:rsidRPr="0043023D" w:rsidRDefault="005F007B" w:rsidP="005F007B">
                                        <w:r w:rsidRPr="00F55464">
                                          <w:t>K</w:t>
                                        </w:r>
                                        <w:r>
                                          <w:t>ÜLSŐ</w:t>
                                        </w:r>
                                        <w:r w:rsidRPr="0043023D">
                                          <w:t xml:space="preserve"> MUNKATÁRSAK</w:t>
                                        </w:r>
                                      </w:p>
                                    </w:txbxContent>
                                  </wps:txbx>
                                  <wps:bodyPr rot="0" vert="horz" wrap="square" lIns="91440" tIns="45720" rIns="91440" bIns="45720" anchor="t" anchorCtr="0" upright="1">
                                    <a:noAutofit/>
                                  </wps:bodyPr>
                                </wps:wsp>
                                <wps:wsp>
                                  <wps:cNvPr id="47" name="Text Box 204"/>
                                  <wps:cNvSpPr txBox="1">
                                    <a:spLocks noChangeArrowheads="1"/>
                                  </wps:cNvSpPr>
                                  <wps:spPr bwMode="auto">
                                    <a:xfrm>
                                      <a:off x="961" y="1210"/>
                                      <a:ext cx="3149" cy="1050"/>
                                    </a:xfrm>
                                    <a:prstGeom prst="rect">
                                      <a:avLst/>
                                    </a:prstGeom>
                                    <a:solidFill>
                                      <a:srgbClr val="FFFFFF"/>
                                    </a:solidFill>
                                    <a:ln w="9525">
                                      <a:solidFill>
                                        <a:srgbClr val="000000"/>
                                      </a:solidFill>
                                      <a:miter lim="800000"/>
                                      <a:headEnd/>
                                      <a:tailEnd/>
                                    </a:ln>
                                  </wps:spPr>
                                  <wps:txbx>
                                    <w:txbxContent>
                                      <w:p w:rsidR="005F007B" w:rsidRDefault="005F007B" w:rsidP="005F007B">
                                        <w:r>
                                          <w:t>TANÁCSADÓ TESTÜLETEK</w:t>
                                        </w:r>
                                      </w:p>
                                      <w:p w:rsidR="005F007B" w:rsidRDefault="005F007B" w:rsidP="005F007B">
                                        <w:r>
                                          <w:t>MUNKABIZOTTSÁGOK</w:t>
                                        </w:r>
                                      </w:p>
                                      <w:p w:rsidR="005F007B" w:rsidRDefault="005F007B" w:rsidP="005F007B">
                                        <w:r>
                                          <w:t>BIZOTTSÁGOK ÉRTEKEZLETEK</w:t>
                                        </w:r>
                                      </w:p>
                                    </w:txbxContent>
                                  </wps:txbx>
                                  <wps:bodyPr rot="0" vert="horz" wrap="square" lIns="91440" tIns="45720" rIns="91440" bIns="45720" anchor="t" anchorCtr="0" upright="1">
                                    <a:noAutofit/>
                                  </wps:bodyPr>
                                </wps:wsp>
                                <wps:wsp>
                                  <wps:cNvPr id="48" name="Text Box 205"/>
                                  <wps:cNvSpPr txBox="1">
                                    <a:spLocks noChangeArrowheads="1"/>
                                  </wps:cNvSpPr>
                                  <wps:spPr bwMode="auto">
                                    <a:xfrm>
                                      <a:off x="6177" y="1095"/>
                                      <a:ext cx="3399" cy="406"/>
                                    </a:xfrm>
                                    <a:prstGeom prst="rect">
                                      <a:avLst/>
                                    </a:prstGeom>
                                    <a:solidFill>
                                      <a:srgbClr val="FFFFFF"/>
                                    </a:solidFill>
                                    <a:ln w="9525">
                                      <a:solidFill>
                                        <a:srgbClr val="000000"/>
                                      </a:solidFill>
                                      <a:miter lim="800000"/>
                                      <a:headEnd/>
                                      <a:tailEnd/>
                                    </a:ln>
                                  </wps:spPr>
                                  <wps:txbx>
                                    <w:txbxContent>
                                      <w:p w:rsidR="005F007B" w:rsidRPr="0043023D" w:rsidRDefault="005F007B" w:rsidP="005F007B">
                                        <w:pPr>
                                          <w:jc w:val="center"/>
                                          <w:rPr>
                                            <w:b/>
                                            <w:sz w:val="22"/>
                                            <w:szCs w:val="22"/>
                                          </w:rPr>
                                        </w:pPr>
                                        <w:r>
                                          <w:rPr>
                                            <w:b/>
                                            <w:sz w:val="22"/>
                                            <w:szCs w:val="22"/>
                                          </w:rPr>
                                          <w:t>FŐIGAZGATÓ</w:t>
                                        </w:r>
                                        <w:r w:rsidRPr="0043023D">
                                          <w:rPr>
                                            <w:b/>
                                            <w:sz w:val="22"/>
                                            <w:szCs w:val="22"/>
                                          </w:rPr>
                                          <w:t xml:space="preserve"> FŐORVOS</w:t>
                                        </w:r>
                                      </w:p>
                                    </w:txbxContent>
                                  </wps:txbx>
                                  <wps:bodyPr rot="0" vert="horz" wrap="square" lIns="91440" tIns="45720" rIns="91440" bIns="45720" anchor="t" anchorCtr="0" upright="1">
                                    <a:noAutofit/>
                                  </wps:bodyPr>
                                </wps:wsp>
                                <wps:wsp>
                                  <wps:cNvPr id="49" name="Text Box 206"/>
                                  <wps:cNvSpPr txBox="1">
                                    <a:spLocks noChangeArrowheads="1"/>
                                  </wps:cNvSpPr>
                                  <wps:spPr bwMode="auto">
                                    <a:xfrm>
                                      <a:off x="6168" y="363"/>
                                      <a:ext cx="339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07B" w:rsidRPr="0043023D" w:rsidRDefault="005F007B" w:rsidP="005F007B">
                                        <w:pPr>
                                          <w:jc w:val="center"/>
                                          <w:rPr>
                                            <w:b/>
                                          </w:rPr>
                                        </w:pPr>
                                        <w:r w:rsidRPr="0043023D">
                                          <w:rPr>
                                            <w:b/>
                                          </w:rPr>
                                          <w:t>SZERVEZETI FELÉPÍTÉS</w:t>
                                        </w:r>
                                      </w:p>
                                    </w:txbxContent>
                                  </wps:txbx>
                                  <wps:bodyPr rot="0" vert="horz" wrap="square" lIns="91440" tIns="45720" rIns="91440" bIns="45720" anchor="t" anchorCtr="0" upright="1">
                                    <a:noAutofit/>
                                  </wps:bodyPr>
                                </wps:wsp>
                                <wps:wsp>
                                  <wps:cNvPr id="50" name="AutoShape 207"/>
                                  <wps:cNvCnPr>
                                    <a:cxnSpLocks noChangeShapeType="1"/>
                                  </wps:cNvCnPr>
                                  <wps:spPr bwMode="auto">
                                    <a:xfrm flipH="1">
                                      <a:off x="4110" y="1368"/>
                                      <a:ext cx="205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208"/>
                                  <wps:cNvCnPr>
                                    <a:cxnSpLocks noChangeShapeType="1"/>
                                  </wps:cNvCnPr>
                                  <wps:spPr bwMode="auto">
                                    <a:xfrm>
                                      <a:off x="9567" y="1182"/>
                                      <a:ext cx="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09"/>
                                  <wps:cNvCnPr>
                                    <a:cxnSpLocks noChangeShapeType="1"/>
                                  </wps:cNvCnPr>
                                  <wps:spPr bwMode="auto">
                                    <a:xfrm>
                                      <a:off x="7711" y="1502"/>
                                      <a:ext cx="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210"/>
                                  <wps:cNvSpPr txBox="1">
                                    <a:spLocks noChangeArrowheads="1"/>
                                  </wps:cNvSpPr>
                                  <wps:spPr bwMode="auto">
                                    <a:xfrm>
                                      <a:off x="9707" y="2655"/>
                                      <a:ext cx="2794" cy="1035"/>
                                    </a:xfrm>
                                    <a:prstGeom prst="rect">
                                      <a:avLst/>
                                    </a:prstGeom>
                                    <a:solidFill>
                                      <a:srgbClr val="FFFFFF"/>
                                    </a:solidFill>
                                    <a:ln w="9525">
                                      <a:solidFill>
                                        <a:srgbClr val="000000"/>
                                      </a:solidFill>
                                      <a:miter lim="800000"/>
                                      <a:headEnd/>
                                      <a:tailEnd/>
                                    </a:ln>
                                  </wps:spPr>
                                  <wps:txbx>
                                    <w:txbxContent>
                                      <w:p w:rsidR="005F007B" w:rsidRPr="0043023D" w:rsidRDefault="005F007B" w:rsidP="005F007B">
                                        <w:pPr>
                                          <w:rPr>
                                            <w:b/>
                                            <w:sz w:val="18"/>
                                            <w:szCs w:val="18"/>
                                          </w:rPr>
                                        </w:pPr>
                                        <w:r w:rsidRPr="0043023D">
                                          <w:rPr>
                                            <w:b/>
                                            <w:sz w:val="18"/>
                                            <w:szCs w:val="18"/>
                                          </w:rPr>
                                          <w:t>Működtetés és üzemeltetés</w:t>
                                        </w:r>
                                        <w:r>
                                          <w:rPr>
                                            <w:b/>
                                            <w:sz w:val="18"/>
                                            <w:szCs w:val="18"/>
                                          </w:rPr>
                                          <w:t>:</w:t>
                                        </w:r>
                                      </w:p>
                                      <w:p w:rsidR="005F007B" w:rsidRPr="0043023D" w:rsidRDefault="005F007B" w:rsidP="005F007B">
                                        <w:pPr>
                                          <w:rPr>
                                            <w:sz w:val="18"/>
                                            <w:szCs w:val="18"/>
                                          </w:rPr>
                                        </w:pPr>
                                        <w:r w:rsidRPr="0043023D">
                                          <w:rPr>
                                            <w:sz w:val="18"/>
                                            <w:szCs w:val="18"/>
                                          </w:rPr>
                                          <w:t>Privatizált felnőtt háziorvosok</w:t>
                                        </w:r>
                                      </w:p>
                                      <w:p w:rsidR="005F007B" w:rsidRPr="0043023D" w:rsidRDefault="005F007B" w:rsidP="005F007B">
                                        <w:pPr>
                                          <w:rPr>
                                            <w:sz w:val="18"/>
                                            <w:szCs w:val="18"/>
                                          </w:rPr>
                                        </w:pPr>
                                        <w:r w:rsidRPr="0043023D">
                                          <w:rPr>
                                            <w:sz w:val="18"/>
                                            <w:szCs w:val="18"/>
                                          </w:rPr>
                                          <w:t>Privatizált gyermek háziorvosok</w:t>
                                        </w:r>
                                      </w:p>
                                      <w:p w:rsidR="005F007B" w:rsidRPr="0043023D" w:rsidRDefault="005F007B" w:rsidP="005F007B">
                                        <w:pPr>
                                          <w:rPr>
                                            <w:sz w:val="18"/>
                                            <w:szCs w:val="18"/>
                                          </w:rPr>
                                        </w:pPr>
                                        <w:r w:rsidRPr="0043023D">
                                          <w:rPr>
                                            <w:sz w:val="18"/>
                                            <w:szCs w:val="18"/>
                                          </w:rPr>
                                          <w:t>Privatizált felnőtt fogorvosok</w:t>
                                        </w:r>
                                      </w:p>
                                    </w:txbxContent>
                                  </wps:txbx>
                                  <wps:bodyPr rot="0" vert="horz" wrap="square" lIns="91440" tIns="45720" rIns="91440" bIns="45720" anchor="t" anchorCtr="0" upright="1">
                                    <a:noAutofit/>
                                  </wps:bodyPr>
                                </wps:wsp>
                                <wps:wsp>
                                  <wps:cNvPr id="54" name="AutoShape 211"/>
                                  <wps:cNvCnPr>
                                    <a:cxnSpLocks noChangeShapeType="1"/>
                                  </wps:cNvCnPr>
                                  <wps:spPr bwMode="auto">
                                    <a:xfrm>
                                      <a:off x="9567" y="1368"/>
                                      <a:ext cx="5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Szövegdoboz 2"/>
                                  <wps:cNvSpPr txBox="1">
                                    <a:spLocks noChangeArrowheads="1"/>
                                  </wps:cNvSpPr>
                                  <wps:spPr bwMode="auto">
                                    <a:xfrm>
                                      <a:off x="13234" y="8894"/>
                                      <a:ext cx="3145" cy="406"/>
                                    </a:xfrm>
                                    <a:prstGeom prst="rect">
                                      <a:avLst/>
                                    </a:prstGeom>
                                    <a:solidFill>
                                      <a:srgbClr val="FFFFFF"/>
                                    </a:solidFill>
                                    <a:ln w="9525">
                                      <a:solidFill>
                                        <a:srgbClr val="000000"/>
                                      </a:solidFill>
                                      <a:miter lim="800000"/>
                                      <a:headEnd/>
                                      <a:tailEnd/>
                                    </a:ln>
                                  </wps:spPr>
                                  <wps:txbx>
                                    <w:txbxContent>
                                      <w:p w:rsidR="005F007B" w:rsidRPr="0043023D" w:rsidRDefault="005F007B" w:rsidP="005F007B">
                                        <w:r>
                                          <w:t>Leltárellenőr</w:t>
                                        </w:r>
                                      </w:p>
                                      <w:p w:rsidR="005F007B" w:rsidRPr="0043023D" w:rsidRDefault="005F007B" w:rsidP="005F007B"/>
                                    </w:txbxContent>
                                  </wps:txbx>
                                  <wps:bodyPr rot="0" vert="horz" wrap="square" lIns="91440" tIns="45720" rIns="91440" bIns="45720" anchor="t" anchorCtr="0" upright="1">
                                    <a:noAutofit/>
                                  </wps:bodyPr>
                                </wps:wsp>
                                <wps:wsp>
                                  <wps:cNvPr id="56" name="AutoShape 218"/>
                                  <wps:cNvCnPr>
                                    <a:cxnSpLocks noChangeShapeType="1"/>
                                  </wps:cNvCnPr>
                                  <wps:spPr bwMode="auto">
                                    <a:xfrm>
                                      <a:off x="12999" y="3390"/>
                                      <a:ext cx="1" cy="5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19"/>
                                  <wps:cNvCnPr>
                                    <a:cxnSpLocks noChangeShapeType="1"/>
                                  </wps:cNvCnPr>
                                  <wps:spPr bwMode="auto">
                                    <a:xfrm>
                                      <a:off x="12999" y="9075"/>
                                      <a:ext cx="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20"/>
                                  <wps:cNvCnPr>
                                    <a:cxnSpLocks noChangeShapeType="1"/>
                                  </wps:cNvCnPr>
                                  <wps:spPr bwMode="auto">
                                    <a:xfrm>
                                      <a:off x="12999" y="8295"/>
                                      <a:ext cx="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21"/>
                                  <wps:cNvCnPr>
                                    <a:cxnSpLocks noChangeShapeType="1"/>
                                  </wps:cNvCnPr>
                                  <wps:spPr bwMode="auto">
                                    <a:xfrm>
                                      <a:off x="10151" y="2416"/>
                                      <a:ext cx="30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4"/>
                                  <wps:cNvCnPr>
                                    <a:cxnSpLocks noChangeShapeType="1"/>
                                  </wps:cNvCnPr>
                                  <wps:spPr bwMode="auto">
                                    <a:xfrm>
                                      <a:off x="13234" y="2416"/>
                                      <a:ext cx="1"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25"/>
                                  <wps:cNvCnPr>
                                    <a:cxnSpLocks noChangeShapeType="1"/>
                                  </wps:cNvCnPr>
                                  <wps:spPr bwMode="auto">
                                    <a:xfrm>
                                      <a:off x="4332" y="1710"/>
                                      <a:ext cx="1" cy="11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26"/>
                                  <wps:cNvCnPr>
                                    <a:cxnSpLocks noChangeShapeType="1"/>
                                  </wps:cNvCnPr>
                                  <wps:spPr bwMode="auto">
                                    <a:xfrm>
                                      <a:off x="10150" y="1368"/>
                                      <a:ext cx="1" cy="10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27"/>
                                  <wps:cNvCnPr>
                                    <a:cxnSpLocks noChangeShapeType="1"/>
                                  </wps:cNvCnPr>
                                  <wps:spPr bwMode="auto">
                                    <a:xfrm>
                                      <a:off x="8609" y="1710"/>
                                      <a:ext cx="13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28"/>
                                  <wps:cNvCnPr>
                                    <a:cxnSpLocks noChangeShapeType="1"/>
                                  </wps:cNvCnPr>
                                  <wps:spPr bwMode="auto">
                                    <a:xfrm>
                                      <a:off x="8590" y="1502"/>
                                      <a:ext cx="0" cy="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29"/>
                                  <wps:cNvCnPr>
                                    <a:cxnSpLocks noChangeShapeType="1"/>
                                  </wps:cNvCnPr>
                                  <wps:spPr bwMode="auto">
                                    <a:xfrm>
                                      <a:off x="9955" y="1710"/>
                                      <a:ext cx="0" cy="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230"/>
                                  <wps:cNvCnPr>
                                    <a:cxnSpLocks noChangeShapeType="1"/>
                                  </wps:cNvCnPr>
                                  <wps:spPr bwMode="auto">
                                    <a:xfrm>
                                      <a:off x="4332" y="1710"/>
                                      <a:ext cx="244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231"/>
                                  <wps:cNvCnPr>
                                    <a:cxnSpLocks noChangeShapeType="1"/>
                                  </wps:cNvCnPr>
                                  <wps:spPr bwMode="auto">
                                    <a:xfrm>
                                      <a:off x="6775" y="1502"/>
                                      <a:ext cx="0" cy="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232"/>
                                  <wps:cNvCnPr>
                                    <a:cxnSpLocks noChangeShapeType="1"/>
                                  </wps:cNvCnPr>
                                  <wps:spPr bwMode="auto">
                                    <a:xfrm>
                                      <a:off x="8125" y="2743"/>
                                      <a:ext cx="15" cy="1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33"/>
                                  <wps:cNvCnPr>
                                    <a:cxnSpLocks noChangeShapeType="1"/>
                                  </wps:cNvCnPr>
                                  <wps:spPr bwMode="auto">
                                    <a:xfrm>
                                      <a:off x="8125" y="3886"/>
                                      <a:ext cx="3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38"/>
                                  <wps:cNvCnPr>
                                    <a:cxnSpLocks noChangeShapeType="1"/>
                                  </wps:cNvCnPr>
                                  <wps:spPr bwMode="auto">
                                    <a:xfrm>
                                      <a:off x="9955" y="1965"/>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71" name="Group 271"/>
                          <wpg:cNvGrpSpPr>
                            <a:grpSpLocks/>
                          </wpg:cNvGrpSpPr>
                          <wpg:grpSpPr bwMode="auto">
                            <a:xfrm>
                              <a:off x="12740" y="3263"/>
                              <a:ext cx="2015" cy="7038"/>
                              <a:chOff x="12740" y="3263"/>
                              <a:chExt cx="2015" cy="7038"/>
                            </a:xfrm>
                          </wpg:grpSpPr>
                          <wps:wsp>
                            <wps:cNvPr id="72" name="AutoShape 267"/>
                            <wps:cNvCnPr>
                              <a:cxnSpLocks noChangeShapeType="1"/>
                            </wps:cNvCnPr>
                            <wps:spPr bwMode="auto">
                              <a:xfrm flipH="1">
                                <a:off x="12740" y="3263"/>
                                <a:ext cx="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68"/>
                            <wps:cNvCnPr>
                              <a:cxnSpLocks noChangeShapeType="1"/>
                            </wps:cNvCnPr>
                            <wps:spPr bwMode="auto">
                              <a:xfrm>
                                <a:off x="12740" y="3263"/>
                                <a:ext cx="0" cy="68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269"/>
                            <wps:cNvSpPr txBox="1">
                              <a:spLocks noChangeArrowheads="1"/>
                            </wps:cNvSpPr>
                            <wps:spPr bwMode="auto">
                              <a:xfrm>
                                <a:off x="13200" y="9843"/>
                                <a:ext cx="1555" cy="458"/>
                              </a:xfrm>
                              <a:prstGeom prst="rect">
                                <a:avLst/>
                              </a:prstGeom>
                              <a:solidFill>
                                <a:srgbClr val="FFFFFF"/>
                              </a:solidFill>
                              <a:ln w="9525">
                                <a:solidFill>
                                  <a:srgbClr val="000000"/>
                                </a:solidFill>
                                <a:miter lim="800000"/>
                                <a:headEnd/>
                                <a:tailEnd/>
                              </a:ln>
                            </wps:spPr>
                            <wps:txbx>
                              <w:txbxContent>
                                <w:p w:rsidR="005F007B" w:rsidRPr="002D1D3A" w:rsidRDefault="005F007B" w:rsidP="005F007B">
                                  <w:r w:rsidRPr="002D1D3A">
                                    <w:t>Informatika</w:t>
                                  </w:r>
                                </w:p>
                              </w:txbxContent>
                            </wps:txbx>
                            <wps:bodyPr rot="0" vert="horz" wrap="square" lIns="91440" tIns="45720" rIns="91440" bIns="45720" anchor="t" anchorCtr="0" upright="1">
                              <a:noAutofit/>
                            </wps:bodyPr>
                          </wps:wsp>
                          <wps:wsp>
                            <wps:cNvPr id="75" name="AutoShape 270"/>
                            <wps:cNvCnPr>
                              <a:cxnSpLocks noChangeShapeType="1"/>
                            </wps:cNvCnPr>
                            <wps:spPr bwMode="auto">
                              <a:xfrm>
                                <a:off x="12740" y="10080"/>
                                <a:ext cx="4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76" name="Group 275"/>
                        <wpg:cNvGrpSpPr>
                          <a:grpSpLocks/>
                        </wpg:cNvGrpSpPr>
                        <wpg:grpSpPr bwMode="auto">
                          <a:xfrm>
                            <a:off x="11448" y="2204"/>
                            <a:ext cx="2020" cy="805"/>
                            <a:chOff x="11448" y="2204"/>
                            <a:chExt cx="2020" cy="805"/>
                          </a:xfrm>
                        </wpg:grpSpPr>
                        <wps:wsp>
                          <wps:cNvPr id="77" name="AutoShape 273"/>
                          <wps:cNvCnPr>
                            <a:cxnSpLocks noChangeShapeType="1"/>
                          </wps:cNvCnPr>
                          <wps:spPr bwMode="auto">
                            <a:xfrm>
                              <a:off x="11448" y="2204"/>
                              <a:ext cx="201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74"/>
                          <wps:cNvCnPr>
                            <a:cxnSpLocks noChangeShapeType="1"/>
                          </wps:cNvCnPr>
                          <wps:spPr bwMode="auto">
                            <a:xfrm>
                              <a:off x="13467" y="2204"/>
                              <a:ext cx="1" cy="805"/>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Csoportba foglalás 1" o:spid="_x0000_s1074" style="position:absolute;left:0;text-align:left;margin-left:1.25pt;margin-top:-20.15pt;width:776.25pt;height:602.1pt;z-index:251665408" coordorigin="831,213" coordsize="15525,1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">
                <v:group id="Group 272" o:spid="_x0000_s1075" style="position:absolute;left:831;top:213;width:15525;height:12042" coordorigin="837,213" coordsize="15525,1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51" o:spid="_x0000_s1076" style="position:absolute;left:837;top:213;width:15525;height:12042" coordorigin="871,198" coordsize="15525,1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216" o:spid="_x0000_s1077" type="#_x0000_t202" style="position:absolute;left:951;top:198;width:239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F007B" w:rsidRPr="0043023D" w:rsidRDefault="005F007B" w:rsidP="005F007B">
                            <w:pPr>
                              <w:rPr>
                                <w:b/>
                              </w:rPr>
                            </w:pPr>
                            <w:r w:rsidRPr="0043023D">
                              <w:rPr>
                                <w:b/>
                              </w:rPr>
                              <w:t>3. sz. melléklet</w:t>
                            </w:r>
                          </w:p>
                        </w:txbxContent>
                      </v:textbox>
                    </v:shape>
                    <v:group id="Group 250" o:spid="_x0000_s1078" style="position:absolute;left:871;top:356;width:15525;height:11884" coordorigin="871,356" coordsize="15525,11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0" o:spid="_x0000_s1079" style="position:absolute;visibility:visible;mso-wrap-style:square" from="7343,2506" to="7343,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group id="Group 249" o:spid="_x0000_s1080" style="position:absolute;left:871;top:356;width:15525;height:11884" coordorigin="871,363" coordsize="15525,11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05" o:spid="_x0000_s1081" type="#_x0000_t202" style="position:absolute;left:6004;top:6706;width:266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F007B" w:rsidRDefault="005F007B" w:rsidP="005F007B">
                                <w:pPr>
                                  <w:jc w:val="center"/>
                                </w:pPr>
                                <w:r>
                                  <w:t>Foglalkozás egészségügy</w:t>
                                </w:r>
                              </w:p>
                            </w:txbxContent>
                          </v:textbox>
                        </v:shape>
                        <v:group id="Group 248" o:spid="_x0000_s1082" style="position:absolute;left:871;top:363;width:15525;height:11884" coordorigin="871,363" coordsize="15525,11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37" o:spid="_x0000_s1083" style="position:absolute;visibility:visible;mso-wrap-style:square" from="8125,3885" to="8125,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8" o:spid="_x0000_s1084" style="position:absolute;visibility:visible;mso-wrap-style:square" from="9567,3885" to="9567,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39" o:spid="_x0000_s1085" style="position:absolute;visibility:visible;mso-wrap-style:square" from="11347,3885" to="11347,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45" o:spid="_x0000_s1086" style="position:absolute;visibility:visible;mso-wrap-style:square" from="3357,3792" to="3357,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8" o:spid="_x0000_s1087" style="position:absolute;visibility:visible;mso-wrap-style:square" from="14306,3390" to="14306,4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AutoShape 76" o:spid="_x0000_s1088" type="#_x0000_t32" style="position:absolute;left:1917;top:3803;width:524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77" o:spid="_x0000_s1089" type="#_x0000_t32" style="position:absolute;left:7159;top:3807;width:0;height:1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79" o:spid="_x0000_s1090" type="#_x0000_t32" style="position:absolute;left:6522;top:5633;width:637;height:5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line id="Line 84" o:spid="_x0000_s1091" style="position:absolute;visibility:visible;mso-wrap-style:square" from="13570,3390" to="1358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96" o:spid="_x0000_s1092" type="#_x0000_t202" style="position:absolute;left:13995;top:4145;width:2361;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5F007B" w:rsidRDefault="005F007B" w:rsidP="005F007B">
                                  <w:r>
                                    <w:t>Pénzügy</w:t>
                                  </w:r>
                                </w:p>
                                <w:p w:rsidR="005F007B" w:rsidRDefault="005F007B" w:rsidP="005F007B">
                                  <w:r>
                                    <w:t>Számvitel</w:t>
                                  </w:r>
                                </w:p>
                              </w:txbxContent>
                            </v:textbox>
                          </v:shape>
                          <v:shape id="Text Box 101" o:spid="_x0000_s1093" type="#_x0000_t202" style="position:absolute;left:9218;top:4626;width:2273;height: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5F007B" w:rsidRDefault="005F007B" w:rsidP="005F007B">
                                  <w:r>
                                    <w:t xml:space="preserve">Allergológia </w:t>
                                  </w:r>
                                </w:p>
                                <w:p w:rsidR="005F007B" w:rsidRDefault="005F007B" w:rsidP="005F007B">
                                  <w:r>
                                    <w:t xml:space="preserve">Audiológia </w:t>
                                  </w:r>
                                </w:p>
                                <w:p w:rsidR="005F007B" w:rsidRDefault="005F007B" w:rsidP="005F007B">
                                  <w:r>
                                    <w:t xml:space="preserve">Angiológia </w:t>
                                  </w:r>
                                </w:p>
                                <w:p w:rsidR="005F007B" w:rsidRDefault="005F007B" w:rsidP="005F007B">
                                  <w:r>
                                    <w:t>Belgyógyászat</w:t>
                                  </w:r>
                                </w:p>
                                <w:p w:rsidR="005F007B" w:rsidRDefault="005F007B" w:rsidP="005F007B">
                                  <w:r>
                                    <w:t>Bőrgyógyászat</w:t>
                                  </w:r>
                                </w:p>
                                <w:p w:rsidR="005F007B" w:rsidRDefault="005F007B" w:rsidP="005F007B">
                                  <w:r>
                                    <w:t>Diabetológia</w:t>
                                  </w:r>
                                </w:p>
                                <w:p w:rsidR="005F007B" w:rsidRDefault="005F007B" w:rsidP="005F007B">
                                  <w:r>
                                    <w:t>Endokrinológia</w:t>
                                  </w:r>
                                </w:p>
                                <w:p w:rsidR="005F007B" w:rsidRDefault="005F007B" w:rsidP="005F007B">
                                  <w:r>
                                    <w:t>Fejfájás szakrendelés</w:t>
                                  </w:r>
                                </w:p>
                                <w:p w:rsidR="005F007B" w:rsidRDefault="005F007B" w:rsidP="005F007B">
                                  <w:r>
                                    <w:t>Fájdalom szakrendelés</w:t>
                                  </w:r>
                                </w:p>
                                <w:p w:rsidR="005F007B" w:rsidRDefault="005F007B" w:rsidP="005F007B">
                                  <w:r>
                                    <w:t>Fizikoterápia</w:t>
                                  </w:r>
                                </w:p>
                                <w:p w:rsidR="005F007B" w:rsidRDefault="005F007B" w:rsidP="005F007B">
                                  <w:r>
                                    <w:t>Fogszabályozás</w:t>
                                  </w:r>
                                </w:p>
                                <w:p w:rsidR="005F007B" w:rsidRDefault="005F007B" w:rsidP="005F007B">
                                  <w:r>
                                    <w:t>Fül-Orr-Gégészet</w:t>
                                  </w:r>
                                </w:p>
                                <w:p w:rsidR="005F007B" w:rsidRDefault="005F007B" w:rsidP="005F007B">
                                  <w:r>
                                    <w:t>Gasztroenterológia</w:t>
                                  </w:r>
                                </w:p>
                                <w:p w:rsidR="005F007B" w:rsidRDefault="005F007B" w:rsidP="005F007B">
                                  <w:r>
                                    <w:t>Gyógytorna</w:t>
                                  </w:r>
                                </w:p>
                                <w:p w:rsidR="005F007B" w:rsidRDefault="005F007B" w:rsidP="005F007B">
                                  <w:r>
                                    <w:t>Ideggyógyászat</w:t>
                                  </w:r>
                                </w:p>
                                <w:p w:rsidR="005F007B" w:rsidRDefault="005F007B" w:rsidP="005F007B">
                                  <w:r>
                                    <w:t>Kardiológia</w:t>
                                  </w:r>
                                </w:p>
                                <w:p w:rsidR="005F007B" w:rsidRDefault="005F007B" w:rsidP="005F007B">
                                  <w:r>
                                    <w:t>Laboratórium</w:t>
                                  </w:r>
                                </w:p>
                                <w:p w:rsidR="005F007B" w:rsidRDefault="005F007B" w:rsidP="005F007B">
                                  <w:r>
                                    <w:t>Menopausa</w:t>
                                  </w:r>
                                </w:p>
                                <w:p w:rsidR="005F007B" w:rsidRDefault="005F007B" w:rsidP="005F007B">
                                  <w:r>
                                    <w:t xml:space="preserve">Nőgyógyászat </w:t>
                                  </w:r>
                                </w:p>
                                <w:p w:rsidR="005F007B" w:rsidRDefault="005F007B" w:rsidP="005F007B">
                                  <w:r>
                                    <w:t>Onkológia</w:t>
                                  </w:r>
                                </w:p>
                                <w:p w:rsidR="005F007B" w:rsidRDefault="005F007B" w:rsidP="005F007B">
                                  <w:r>
                                    <w:t>Ortopédia</w:t>
                                  </w:r>
                                </w:p>
                                <w:p w:rsidR="005F007B" w:rsidRDefault="005F007B" w:rsidP="005F007B">
                                  <w:r>
                                    <w:t>Osteoporozis Pszichiátria</w:t>
                                  </w:r>
                                </w:p>
                                <w:p w:rsidR="005F007B" w:rsidRDefault="005F007B" w:rsidP="005F007B">
                                  <w:r>
                                    <w:t>Reumatológia</w:t>
                                  </w:r>
                                </w:p>
                                <w:p w:rsidR="005F007B" w:rsidRDefault="005F007B" w:rsidP="005F007B">
                                  <w:r>
                                    <w:t>Röntgen és Ultrahang</w:t>
                                  </w:r>
                                </w:p>
                                <w:p w:rsidR="005F007B" w:rsidRDefault="005F007B" w:rsidP="005F007B">
                                  <w:r>
                                    <w:t>Sebészet</w:t>
                                  </w:r>
                                </w:p>
                                <w:p w:rsidR="005F007B" w:rsidRDefault="005F007B" w:rsidP="005F007B">
                                  <w:r>
                                    <w:t>Szemészet</w:t>
                                  </w:r>
                                </w:p>
                                <w:p w:rsidR="005F007B" w:rsidRDefault="005F007B" w:rsidP="005F007B">
                                  <w:r>
                                    <w:t>Terhesgondozás</w:t>
                                  </w:r>
                                </w:p>
                                <w:p w:rsidR="005F007B" w:rsidRDefault="005F007B" w:rsidP="005F007B">
                                  <w:r>
                                    <w:t>Tüdőgyógyászat</w:t>
                                  </w:r>
                                </w:p>
                                <w:p w:rsidR="005F007B" w:rsidRDefault="005F007B" w:rsidP="005F007B">
                                  <w:r>
                                    <w:t>Urológia</w:t>
                                  </w:r>
                                </w:p>
                                <w:p w:rsidR="005F007B" w:rsidRDefault="005F007B" w:rsidP="005F007B"/>
                              </w:txbxContent>
                            </v:textbox>
                          </v:shape>
                          <v:shape id="Text Box 102" o:spid="_x0000_s1094" type="#_x0000_t202" style="position:absolute;left:10829;top:4634;width:2170;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5F007B" w:rsidRDefault="005F007B" w:rsidP="005F007B">
                                  <w:r>
                                    <w:t>Bőrgondozó</w:t>
                                  </w:r>
                                </w:p>
                                <w:p w:rsidR="005F007B" w:rsidRDefault="005F007B" w:rsidP="005F007B">
                                  <w:r>
                                    <w:t>Pszichiátriai gondozó</w:t>
                                  </w:r>
                                </w:p>
                                <w:p w:rsidR="005F007B" w:rsidRDefault="005F007B" w:rsidP="005F007B">
                                  <w:r>
                                    <w:t>Onkológiai gondozó</w:t>
                                  </w:r>
                                </w:p>
                                <w:p w:rsidR="005F007B" w:rsidRDefault="005F007B" w:rsidP="005F007B">
                                  <w:r>
                                    <w:t>Tüdőgondozó</w:t>
                                  </w:r>
                                </w:p>
                              </w:txbxContent>
                            </v:textbox>
                          </v:shape>
                          <v:shape id="Text Box 104" o:spid="_x0000_s1095" type="#_x0000_t202" style="position:absolute;left:13143;top:6000;width:3044;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5F007B" w:rsidRPr="0043023D" w:rsidRDefault="005F007B" w:rsidP="005F007B">
                                  <w:pPr>
                                    <w:rPr>
                                      <w:b/>
                                    </w:rPr>
                                  </w:pPr>
                                  <w:r w:rsidRPr="0043023D">
                                    <w:rPr>
                                      <w:b/>
                                    </w:rPr>
                                    <w:t>Műszaki üzemeltetési vezető</w:t>
                                  </w:r>
                                </w:p>
                                <w:p w:rsidR="005F007B" w:rsidRPr="0083237D" w:rsidRDefault="005F007B" w:rsidP="005F007B">
                                  <w:r w:rsidRPr="0083237D">
                                    <w:t>Műszaki ellát</w:t>
                                  </w:r>
                                  <w:r>
                                    <w:t>ás</w:t>
                                  </w:r>
                                </w:p>
                                <w:p w:rsidR="005F007B" w:rsidRDefault="005F007B" w:rsidP="005F007B">
                                  <w:r>
                                    <w:t xml:space="preserve">Karbantartás </w:t>
                                  </w:r>
                                </w:p>
                                <w:p w:rsidR="005F007B" w:rsidRDefault="005F007B" w:rsidP="005F007B">
                                  <w:r>
                                    <w:t>Gondnokság</w:t>
                                  </w:r>
                                </w:p>
                                <w:p w:rsidR="005F007B" w:rsidRDefault="005F007B" w:rsidP="005F007B">
                                  <w:r>
                                    <w:t xml:space="preserve">Gépjármű üzemeltetetés </w:t>
                                  </w:r>
                                </w:p>
                                <w:p w:rsidR="005F007B" w:rsidRDefault="005F007B" w:rsidP="005F007B"/>
                              </w:txbxContent>
                            </v:textbox>
                          </v:shape>
                          <v:shape id="Text Box 107" o:spid="_x0000_s1096" type="#_x0000_t202" style="position:absolute;left:5511;top:4237;width:1440;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5F007B" w:rsidRDefault="005F007B" w:rsidP="005F007B">
                                  <w:pPr>
                                    <w:jc w:val="center"/>
                                  </w:pPr>
                                  <w:r>
                                    <w:t>Területi részlegvezetővédőnők</w:t>
                                  </w:r>
                                </w:p>
                              </w:txbxContent>
                            </v:textbox>
                          </v:shape>
                          <v:shape id="Text Box 108" o:spid="_x0000_s1097" type="#_x0000_t202" style="position:absolute;left:7469;top:4237;width:14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5F007B" w:rsidRDefault="005F007B" w:rsidP="005F007B">
                                  <w:r>
                                    <w:t>Alapellátás</w:t>
                                  </w:r>
                                </w:p>
                              </w:txbxContent>
                            </v:textbox>
                          </v:shape>
                          <v:shape id="Text Box 109" o:spid="_x0000_s1098" type="#_x0000_t202" style="position:absolute;left:9102;top:4237;width:14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5F007B" w:rsidRDefault="005F007B" w:rsidP="005F007B">
                                  <w:r>
                                    <w:t>Szakellátás</w:t>
                                  </w:r>
                                </w:p>
                              </w:txbxContent>
                            </v:textbox>
                          </v:shape>
                          <v:shape id="Text Box 110" o:spid="_x0000_s1099" type="#_x0000_t202" style="position:absolute;left:10829;top:4237;width:14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5F007B" w:rsidRDefault="005F007B" w:rsidP="005F007B">
                                  <w:r>
                                    <w:t>Gondozók</w:t>
                                  </w:r>
                                </w:p>
                              </w:txbxContent>
                            </v:textbox>
                          </v:shape>
                          <v:shape id="Text Box 111" o:spid="_x0000_s1100" type="#_x0000_t202" style="position:absolute;left:7353;top:4634;width:1749;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F007B" w:rsidRDefault="005F007B" w:rsidP="005F007B">
                                  <w:r>
                                    <w:t>Gyermekfogászat</w:t>
                                  </w:r>
                                </w:p>
                                <w:p w:rsidR="005F007B" w:rsidRDefault="005F007B" w:rsidP="005F007B">
                                  <w:r>
                                    <w:t>Iskola eü. ellátás</w:t>
                                  </w:r>
                                </w:p>
                                <w:p w:rsidR="005F007B" w:rsidRDefault="005F007B" w:rsidP="005F007B"/>
                              </w:txbxContent>
                            </v:textbox>
                          </v:shape>
                          <v:shape id="Text Box 112" o:spid="_x0000_s1101" type="#_x0000_t202" style="position:absolute;left:4727;top:6000;width:179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5F007B" w:rsidRDefault="005F007B" w:rsidP="005F007B">
                                  <w:pPr>
                                    <w:jc w:val="center"/>
                                  </w:pPr>
                                  <w:r>
                                    <w:t>Iskola védőnők</w:t>
                                  </w:r>
                                </w:p>
                              </w:txbxContent>
                            </v:textbox>
                          </v:shape>
                          <v:shape id="Text Box 113" o:spid="_x0000_s1102" type="#_x0000_t202" style="position:absolute;left:3496;top:4623;width:1691;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5F007B" w:rsidRDefault="005F007B" w:rsidP="005F007B">
                                  <w:r>
                                    <w:t>Gyógytornászok</w:t>
                                  </w:r>
                                </w:p>
                                <w:p w:rsidR="005F007B" w:rsidRDefault="005F007B" w:rsidP="005F007B">
                                  <w:r>
                                    <w:t>Gyógy-masszázs</w:t>
                                  </w:r>
                                </w:p>
                                <w:p w:rsidR="005F007B" w:rsidRDefault="005F007B" w:rsidP="005F007B"/>
                              </w:txbxContent>
                            </v:textbox>
                          </v:shape>
                          <v:shape id="Text Box 114" o:spid="_x0000_s1103" type="#_x0000_t202" style="position:absolute;left:3496;top:4237;width:182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5F007B" w:rsidRDefault="005F007B" w:rsidP="005F007B">
                                  <w:pPr>
                                    <w:jc w:val="center"/>
                                  </w:pPr>
                                  <w:r>
                                    <w:t>Vez. gyógytornász</w:t>
                                  </w:r>
                                </w:p>
                              </w:txbxContent>
                            </v:textbox>
                          </v:shape>
                          <v:shape id="Text Box 116" o:spid="_x0000_s1104" type="#_x0000_t202" style="position:absolute;left:2536;top:5409;width:167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F007B" w:rsidRDefault="005F007B" w:rsidP="005F007B">
                                  <w:pPr>
                                    <w:jc w:val="center"/>
                                  </w:pPr>
                                  <w:r>
                                    <w:t>Betegirányítók</w:t>
                                  </w:r>
                                </w:p>
                              </w:txbxContent>
                            </v:textbox>
                          </v:shape>
                          <v:shape id="Text Box 117" o:spid="_x0000_s1105" type="#_x0000_t202" style="position:absolute;left:871;top:4687;width:156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5F007B" w:rsidRDefault="005F007B" w:rsidP="005F007B">
                                  <w:r>
                                    <w:t>Asszisztensek</w:t>
                                  </w:r>
                                </w:p>
                              </w:txbxContent>
                            </v:textbox>
                          </v:shape>
                          <v:shape id="Text Box 118" o:spid="_x0000_s1106" type="#_x0000_t202" style="position:absolute;left:871;top:4237;width:2382;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F007B" w:rsidRDefault="005F007B" w:rsidP="005F007B">
                                  <w:r>
                                    <w:t>Részlegvez. asszisztensek</w:t>
                                  </w:r>
                                </w:p>
                              </w:txbxContent>
                            </v:textbox>
                          </v:shape>
                          <v:shape id="Text Box 119" o:spid="_x0000_s1107" type="#_x0000_t202" style="position:absolute;left:6168;top:2082;width:339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5F007B" w:rsidRDefault="005F007B" w:rsidP="005F007B">
                                  <w:pPr>
                                    <w:jc w:val="center"/>
                                  </w:pPr>
                                  <w:r>
                                    <w:t>ORVOS-IGAZGATÓ</w:t>
                                  </w:r>
                                </w:p>
                                <w:p w:rsidR="005F007B" w:rsidRPr="0043023D" w:rsidRDefault="005F007B" w:rsidP="005F007B">
                                  <w:pPr>
                                    <w:jc w:val="center"/>
                                    <w:rPr>
                                      <w:sz w:val="16"/>
                                      <w:szCs w:val="16"/>
                                    </w:rPr>
                                  </w:pPr>
                                  <w:r>
                                    <w:rPr>
                                      <w:sz w:val="16"/>
                                      <w:szCs w:val="16"/>
                                    </w:rPr>
                                    <w:t>FŐIGAZGATÓ</w:t>
                                  </w:r>
                                  <w:r w:rsidRPr="0043023D">
                                    <w:rPr>
                                      <w:sz w:val="16"/>
                                      <w:szCs w:val="16"/>
                                    </w:rPr>
                                    <w:t xml:space="preserve"> Á. HELYETTESE</w:t>
                                  </w:r>
                                </w:p>
                              </w:txbxContent>
                            </v:textbox>
                          </v:shape>
                          <v:shape id="AutoShape 120" o:spid="_x0000_s1108" type="#_x0000_t32" style="position:absolute;left:3357;top:3255;width:1;height: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21" o:spid="_x0000_s1109" type="#_x0000_t32" style="position:absolute;left:1917;top:3803;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122" o:spid="_x0000_s1110" type="#_x0000_t32" style="position:absolute;left:4332;top:3793;width:0;height:4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23" o:spid="_x0000_s1111" type="#_x0000_t32" style="position:absolute;left:6328;top:3803;width:0;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Text Box 124" o:spid="_x0000_s1112" type="#_x0000_t202" style="position:absolute;left:1827;top:2866;width:3139;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5F007B" w:rsidRDefault="005F007B" w:rsidP="005F007B">
                                  <w:pPr>
                                    <w:jc w:val="center"/>
                                  </w:pPr>
                                  <w:r>
                                    <w:t>ÁPOLÁSI IGAZGATÓ</w:t>
                                  </w:r>
                                </w:p>
                              </w:txbxContent>
                            </v:textbox>
                          </v:shape>
                          <v:shape id="Text Box 125" o:spid="_x0000_s1113" type="#_x0000_t202" style="position:absolute;left:12865;top:3001;width:3322;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5F007B" w:rsidRDefault="005F007B" w:rsidP="005F007B">
                                  <w:pPr>
                                    <w:jc w:val="center"/>
                                  </w:pPr>
                                  <w:r>
                                    <w:t>GAZDASÁGI IGAZGATÓ</w:t>
                                  </w:r>
                                </w:p>
                              </w:txbxContent>
                            </v:textbox>
                          </v:shape>
                          <v:shape id="Text Box 129" o:spid="_x0000_s1114" type="#_x0000_t202" style="position:absolute;left:10302;top:1290;width:320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5F007B" w:rsidRDefault="005F007B" w:rsidP="005F007B">
                                  <w:r>
                                    <w:t>Titkárság</w:t>
                                  </w:r>
                                </w:p>
                                <w:p w:rsidR="005F007B" w:rsidRDefault="005F007B" w:rsidP="005F007B">
                                  <w:r>
                                    <w:t>Finanszírozási és kontrolling koord.</w:t>
                                  </w:r>
                                </w:p>
                                <w:p w:rsidR="005F007B" w:rsidRDefault="005F007B" w:rsidP="005F007B">
                                  <w:r>
                                    <w:t>Alapellátásért felelős koordinátor</w:t>
                                  </w:r>
                                </w:p>
                                <w:p w:rsidR="005F007B" w:rsidRDefault="005F007B" w:rsidP="005F007B">
                                  <w:r>
                                    <w:t>Munkaügy</w:t>
                                  </w:r>
                                </w:p>
                                <w:p w:rsidR="005F007B" w:rsidRDefault="005F007B" w:rsidP="005F007B"/>
                              </w:txbxContent>
                            </v:textbox>
                          </v:shape>
                          <v:shape id="Text Box 130" o:spid="_x0000_s1115" type="#_x0000_t202" style="position:absolute;left:13587;top:1368;width:2809;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5F007B" w:rsidRDefault="005F007B" w:rsidP="005F007B">
                                  <w:r>
                                    <w:t>Belső ellenőr</w:t>
                                  </w:r>
                                </w:p>
                                <w:p w:rsidR="005F007B" w:rsidRDefault="005F007B" w:rsidP="005F007B">
                                  <w:r>
                                    <w:t>Jogi tanácsadó</w:t>
                                  </w:r>
                                </w:p>
                                <w:p w:rsidR="005F007B" w:rsidRDefault="005F007B" w:rsidP="005F007B">
                                  <w:r>
                                    <w:t>Munka és tűzvédelmi előadó</w:t>
                                  </w:r>
                                </w:p>
                                <w:p w:rsidR="005F007B" w:rsidRDefault="005F007B" w:rsidP="005F007B">
                                  <w:r>
                                    <w:t>Környezetvédelmi és hulladékgazdálkodási felelős</w:t>
                                  </w:r>
                                </w:p>
                                <w:p w:rsidR="005F007B" w:rsidRDefault="005F007B" w:rsidP="005F007B">
                                  <w:r>
                                    <w:t>Intézeti higiénikus</w:t>
                                  </w:r>
                                </w:p>
                              </w:txbxContent>
                            </v:textbox>
                          </v:shape>
                          <v:shape id="Szövegdoboz 2" o:spid="_x0000_s1116" type="#_x0000_t202" style="position:absolute;left:13234;top:8098;width:3122;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5F007B" w:rsidRPr="0043023D" w:rsidRDefault="005F007B" w:rsidP="005F007B">
                                  <w:r w:rsidRPr="0043023D">
                                    <w:t>Anyag</w:t>
                                  </w:r>
                                  <w:r>
                                    <w:t>-</w:t>
                                  </w:r>
                                  <w:r w:rsidRPr="0043023D">
                                    <w:t xml:space="preserve"> és raktárgazdálkodás</w:t>
                                  </w:r>
                                </w:p>
                                <w:p w:rsidR="005F007B" w:rsidRPr="0043023D" w:rsidRDefault="005F007B" w:rsidP="005F007B"/>
                              </w:txbxContent>
                            </v:textbox>
                          </v:shape>
                          <v:shape id="Szövegdoboz 2" o:spid="_x0000_s1117" type="#_x0000_t202" style="position:absolute;left:5396;top:5152;width:1715;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OyMEA&#10;AADbAAAADwAAAGRycy9kb3ducmV2LnhtbESPzYrCMBSF94LvEK7gTlNFRTpGGQRBxIU6s3B5ae40&#10;nTY3tYla394IgsvD+fk4i1VrK3GjxheOFYyGCQjizOmCcwW/P5vBHIQPyBorx6TgQR5Wy25ngal2&#10;dz7S7RRyEUfYp6jAhFCnUvrMkEU/dDVx9P5cYzFE2eRSN3iP47aS4ySZSYsFR4LBmtaGsvJ0tRGy&#10;99n16C7/o30pz6ac4fRgdkr1e+33F4hAbfiE3+2tVjCZwO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QzsjBAAAA2wAAAA8AAAAAAAAAAAAAAAAAmAIAAGRycy9kb3du&#10;cmV2LnhtbFBLBQYAAAAABAAEAPUAAACGAwAAAAA=&#10;" stroked="f">
                            <v:textbox style="mso-fit-shape-to-text:t">
                              <w:txbxContent>
                                <w:p w:rsidR="005F007B" w:rsidRPr="0043023D" w:rsidRDefault="005F007B" w:rsidP="005F007B">
                                  <w:pPr>
                                    <w:jc w:val="center"/>
                                  </w:pPr>
                                  <w:r w:rsidRPr="0043023D">
                                    <w:t>Területi védőnők</w:t>
                                  </w:r>
                                </w:p>
                              </w:txbxContent>
                            </v:textbox>
                          </v:shape>
                          <v:shape id="Text Box 202" o:spid="_x0000_s1118" type="#_x0000_t202" style="position:absolute;left:10302;top:933;width:328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5F007B" w:rsidRPr="0043023D" w:rsidRDefault="005F007B" w:rsidP="005F007B">
                                  <w:r>
                                    <w:t>KÖ</w:t>
                                  </w:r>
                                  <w:r w:rsidRPr="0043023D">
                                    <w:t>ZVETLEN MUNKATÁRSAK</w:t>
                                  </w:r>
                                </w:p>
                              </w:txbxContent>
                            </v:textbox>
                          </v:shape>
                          <v:shape id="Text Box 203" o:spid="_x0000_s1119" type="#_x0000_t202" style="position:absolute;left:13619;top:933;width:2760;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5F007B" w:rsidRPr="0043023D" w:rsidRDefault="005F007B" w:rsidP="005F007B">
                                  <w:r w:rsidRPr="00F55464">
                                    <w:t>K</w:t>
                                  </w:r>
                                  <w:r>
                                    <w:t>ÜLSŐ</w:t>
                                  </w:r>
                                  <w:r w:rsidRPr="0043023D">
                                    <w:t xml:space="preserve"> MUNKATÁRSAK</w:t>
                                  </w:r>
                                </w:p>
                              </w:txbxContent>
                            </v:textbox>
                          </v:shape>
                          <v:shape id="Text Box 204" o:spid="_x0000_s1120" type="#_x0000_t202" style="position:absolute;left:961;top:1210;width:3149;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5F007B" w:rsidRDefault="005F007B" w:rsidP="005F007B">
                                  <w:r>
                                    <w:t>TANÁCSADÓ TESTÜLETEK</w:t>
                                  </w:r>
                                </w:p>
                                <w:p w:rsidR="005F007B" w:rsidRDefault="005F007B" w:rsidP="005F007B">
                                  <w:r>
                                    <w:t>MUNKABIZOTTSÁGOK</w:t>
                                  </w:r>
                                </w:p>
                                <w:p w:rsidR="005F007B" w:rsidRDefault="005F007B" w:rsidP="005F007B">
                                  <w:r>
                                    <w:t>BIZOTTSÁGOK ÉRTEKEZLETEK</w:t>
                                  </w:r>
                                </w:p>
                              </w:txbxContent>
                            </v:textbox>
                          </v:shape>
                          <v:shape id="Text Box 205" o:spid="_x0000_s1121" type="#_x0000_t202" style="position:absolute;left:6177;top:1095;width:339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5F007B" w:rsidRPr="0043023D" w:rsidRDefault="005F007B" w:rsidP="005F007B">
                                  <w:pPr>
                                    <w:jc w:val="center"/>
                                    <w:rPr>
                                      <w:b/>
                                      <w:sz w:val="22"/>
                                      <w:szCs w:val="22"/>
                                    </w:rPr>
                                  </w:pPr>
                                  <w:r>
                                    <w:rPr>
                                      <w:b/>
                                      <w:sz w:val="22"/>
                                      <w:szCs w:val="22"/>
                                    </w:rPr>
                                    <w:t>FŐIGAZGATÓ</w:t>
                                  </w:r>
                                  <w:r w:rsidRPr="0043023D">
                                    <w:rPr>
                                      <w:b/>
                                      <w:sz w:val="22"/>
                                      <w:szCs w:val="22"/>
                                    </w:rPr>
                                    <w:t xml:space="preserve"> FŐORVOS</w:t>
                                  </w:r>
                                </w:p>
                              </w:txbxContent>
                            </v:textbox>
                          </v:shape>
                          <v:shape id="Text Box 206" o:spid="_x0000_s1122" type="#_x0000_t202" style="position:absolute;left:6168;top:363;width:339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5F007B" w:rsidRPr="0043023D" w:rsidRDefault="005F007B" w:rsidP="005F007B">
                                  <w:pPr>
                                    <w:jc w:val="center"/>
                                    <w:rPr>
                                      <w:b/>
                                    </w:rPr>
                                  </w:pPr>
                                  <w:r w:rsidRPr="0043023D">
                                    <w:rPr>
                                      <w:b/>
                                    </w:rPr>
                                    <w:t>SZERVEZETI FELÉPÍTÉS</w:t>
                                  </w:r>
                                </w:p>
                              </w:txbxContent>
                            </v:textbox>
                          </v:shape>
                          <v:shape id="AutoShape 207" o:spid="_x0000_s1123" type="#_x0000_t32" style="position:absolute;left:4110;top:1368;width:20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208" o:spid="_x0000_s1124" type="#_x0000_t32" style="position:absolute;left:9567;top:1182;width:7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line id="Line 209" o:spid="_x0000_s1125" style="position:absolute;visibility:visible;mso-wrap-style:square" from="7711,1502" to="7711,2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shape id="Text Box 210" o:spid="_x0000_s1126" type="#_x0000_t202" style="position:absolute;left:9707;top:2655;width:2794;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5F007B" w:rsidRPr="0043023D" w:rsidRDefault="005F007B" w:rsidP="005F007B">
                                  <w:pPr>
                                    <w:rPr>
                                      <w:b/>
                                      <w:sz w:val="18"/>
                                      <w:szCs w:val="18"/>
                                    </w:rPr>
                                  </w:pPr>
                                  <w:r w:rsidRPr="0043023D">
                                    <w:rPr>
                                      <w:b/>
                                      <w:sz w:val="18"/>
                                      <w:szCs w:val="18"/>
                                    </w:rPr>
                                    <w:t>Működtetés és üzemeltetés</w:t>
                                  </w:r>
                                  <w:r>
                                    <w:rPr>
                                      <w:b/>
                                      <w:sz w:val="18"/>
                                      <w:szCs w:val="18"/>
                                    </w:rPr>
                                    <w:t>:</w:t>
                                  </w:r>
                                </w:p>
                                <w:p w:rsidR="005F007B" w:rsidRPr="0043023D" w:rsidRDefault="005F007B" w:rsidP="005F007B">
                                  <w:pPr>
                                    <w:rPr>
                                      <w:sz w:val="18"/>
                                      <w:szCs w:val="18"/>
                                    </w:rPr>
                                  </w:pPr>
                                  <w:r w:rsidRPr="0043023D">
                                    <w:rPr>
                                      <w:sz w:val="18"/>
                                      <w:szCs w:val="18"/>
                                    </w:rPr>
                                    <w:t>Privatizált felnőtt háziorvosok</w:t>
                                  </w:r>
                                </w:p>
                                <w:p w:rsidR="005F007B" w:rsidRPr="0043023D" w:rsidRDefault="005F007B" w:rsidP="005F007B">
                                  <w:pPr>
                                    <w:rPr>
                                      <w:sz w:val="18"/>
                                      <w:szCs w:val="18"/>
                                    </w:rPr>
                                  </w:pPr>
                                  <w:r w:rsidRPr="0043023D">
                                    <w:rPr>
                                      <w:sz w:val="18"/>
                                      <w:szCs w:val="18"/>
                                    </w:rPr>
                                    <w:t>Privatizált gyermek háziorvosok</w:t>
                                  </w:r>
                                </w:p>
                                <w:p w:rsidR="005F007B" w:rsidRPr="0043023D" w:rsidRDefault="005F007B" w:rsidP="005F007B">
                                  <w:pPr>
                                    <w:rPr>
                                      <w:sz w:val="18"/>
                                      <w:szCs w:val="18"/>
                                    </w:rPr>
                                  </w:pPr>
                                  <w:r w:rsidRPr="0043023D">
                                    <w:rPr>
                                      <w:sz w:val="18"/>
                                      <w:szCs w:val="18"/>
                                    </w:rPr>
                                    <w:t>Privatizált felnőtt fogorvosok</w:t>
                                  </w:r>
                                </w:p>
                              </w:txbxContent>
                            </v:textbox>
                          </v:shape>
                          <v:shape id="AutoShape 211" o:spid="_x0000_s1127" type="#_x0000_t32" style="position:absolute;left:9567;top:1368;width:5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Szövegdoboz 2" o:spid="_x0000_s1128" type="#_x0000_t202" style="position:absolute;left:13234;top:8894;width:3145;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5F007B" w:rsidRPr="0043023D" w:rsidRDefault="005F007B" w:rsidP="005F007B">
                                  <w:r>
                                    <w:t>Leltárellenőr</w:t>
                                  </w:r>
                                </w:p>
                                <w:p w:rsidR="005F007B" w:rsidRPr="0043023D" w:rsidRDefault="005F007B" w:rsidP="005F007B"/>
                              </w:txbxContent>
                            </v:textbox>
                          </v:shape>
                          <v:shape id="AutoShape 218" o:spid="_x0000_s1129" type="#_x0000_t32" style="position:absolute;left:12999;top:3390;width:1;height:5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219" o:spid="_x0000_s1130" type="#_x0000_t32" style="position:absolute;left:12999;top:9075;width:2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220" o:spid="_x0000_s1131" type="#_x0000_t32" style="position:absolute;left:12999;top:8295;width:2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221" o:spid="_x0000_s1132" type="#_x0000_t32" style="position:absolute;left:10151;top:2416;width:3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224" o:spid="_x0000_s1133" type="#_x0000_t32" style="position:absolute;left:13234;top:2416;width:1;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225" o:spid="_x0000_s1134" type="#_x0000_t32" style="position:absolute;left:4332;top:1710;width:1;height:1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226" o:spid="_x0000_s1135" type="#_x0000_t32" style="position:absolute;left:10150;top:1368;width:1;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227" o:spid="_x0000_s1136" type="#_x0000_t32" style="position:absolute;left:8609;top:1710;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228" o:spid="_x0000_s1137" type="#_x0000_t32" style="position:absolute;left:8590;top:1502;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229" o:spid="_x0000_s1138" type="#_x0000_t32" style="position:absolute;left:9955;top:1710;width:0;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230" o:spid="_x0000_s1139" type="#_x0000_t32" style="position:absolute;left:4332;top:1710;width:24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231" o:spid="_x0000_s1140" type="#_x0000_t32" style="position:absolute;left:6775;top:1502;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232" o:spid="_x0000_s1141" type="#_x0000_t32" style="position:absolute;left:8125;top:2743;width:15;height:1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233" o:spid="_x0000_s1142" type="#_x0000_t32" style="position:absolute;left:8125;top:3886;width:32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238" o:spid="_x0000_s1143" type="#_x0000_t32" style="position:absolute;left:9955;top:1965;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group>
                      </v:group>
                    </v:group>
                  </v:group>
                  <v:group id="Group 271" o:spid="_x0000_s1144" style="position:absolute;left:12740;top:3263;width:2015;height:7038" coordorigin="12740,3263" coordsize="2015,7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AutoShape 267" o:spid="_x0000_s1145" type="#_x0000_t32" style="position:absolute;left:12740;top:3263;width: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shape id="AutoShape 268" o:spid="_x0000_s1146" type="#_x0000_t32" style="position:absolute;left:12740;top:3263;width:0;height:6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Text Box 269" o:spid="_x0000_s1147" type="#_x0000_t202" style="position:absolute;left:13200;top:9843;width:1555;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5F007B" w:rsidRPr="002D1D3A" w:rsidRDefault="005F007B" w:rsidP="005F007B">
                            <w:r w:rsidRPr="002D1D3A">
                              <w:t>Informatika</w:t>
                            </w:r>
                          </w:p>
                        </w:txbxContent>
                      </v:textbox>
                    </v:shape>
                    <v:shape id="AutoShape 270" o:spid="_x0000_s1148" type="#_x0000_t32" style="position:absolute;left:12740;top:10080;width:4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group>
                </v:group>
                <v:group id="Group 275" o:spid="_x0000_s1149" style="position:absolute;left:11448;top:2204;width:2020;height:805" coordorigin="11448,2204" coordsize="2020,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utoShape 273" o:spid="_x0000_s1150" type="#_x0000_t32" style="position:absolute;left:11448;top:2204;width:2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npv8YAAADbAAAADwAAAGRycy9kb3ducmV2LnhtbESP3WoCMRSE7wu+QzgFb0rNWlHL1igi&#10;FJRS/Gmht4fN6WbZzUnYxHXbp28KgpfDzHzDLFa9bURHbagcKxiPMhDEhdMVlwo+P14fn0GEiKyx&#10;cUwKfijAajm4W2Cu3YWP1J1iKRKEQ44KTIw+lzIUhiyGkfPEyft2rcWYZFtK3eIlwW0jn7JsJi1W&#10;nBYMetoYKurT2Sqou3p/PEyDfzj/0uzNm/fd5EsrNbzv1y8gIvXxFr62t1rBfA7/X9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p6b/GAAAA2wAAAA8AAAAAAAAA&#10;AAAAAAAAoQIAAGRycy9kb3ducmV2LnhtbFBLBQYAAAAABAAEAPkAAACUAwAAAAA=&#10;">
                    <v:stroke dashstyle="dash"/>
                  </v:shape>
                  <v:shape id="AutoShape 274" o:spid="_x0000_s1151" type="#_x0000_t32" style="position:absolute;left:13467;top:2204;width:1;height:8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Z9zcIAAADbAAAADwAAAGRycy9kb3ducmV2LnhtbERPXWvCMBR9H/gfwh34IjPdZE6qUWQw&#10;UGQ4neDrpblrSpub0MTa7debB2GPh/O9WPW2ER21oXKs4HmcgSAunK64VHD6/niagQgRWWPjmBT8&#10;UoDVcvCwwFy7Kx+oO8ZSpBAOOSowMfpcylAYshjGzhMn7se1FmOCbSl1i9cUbhv5kmVTabHi1GDQ&#10;07uhoj5erIK6q/eHr9fgR5c/mu68+dxOzlqp4WO/noOI1Md/8d290Qre0tj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Z9zcIAAADbAAAADwAAAAAAAAAAAAAA&#10;AAChAgAAZHJzL2Rvd25yZXYueG1sUEsFBgAAAAAEAAQA+QAAAJADAAAAAA==&#10;">
                    <v:stroke dashstyle="dash"/>
                  </v:shape>
                </v:group>
              </v:group>
            </w:pict>
          </mc:Fallback>
        </mc:AlternateContent>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p>
    <w:p w:rsidR="005F007B" w:rsidRPr="000E7373" w:rsidRDefault="005F007B" w:rsidP="005F007B">
      <w:pPr>
        <w:pStyle w:val="Cm"/>
        <w:ind w:left="720"/>
        <w:jc w:val="left"/>
        <w:rPr>
          <w:i/>
          <w:sz w:val="24"/>
          <w:szCs w:val="24"/>
        </w:rPr>
      </w:pP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r w:rsidRPr="000E7373">
        <w:rPr>
          <w:i/>
          <w:sz w:val="24"/>
          <w:szCs w:val="24"/>
        </w:rPr>
        <w:tab/>
        <w:t xml:space="preserve">     </w:t>
      </w:r>
    </w:p>
    <w:p w:rsidR="005F007B" w:rsidRPr="000E7373" w:rsidRDefault="005F007B" w:rsidP="005F007B">
      <w:pPr>
        <w:pStyle w:val="Cm"/>
        <w:jc w:val="left"/>
        <w:rPr>
          <w:i/>
          <w:sz w:val="24"/>
          <w:szCs w:val="24"/>
        </w:rPr>
      </w:pPr>
      <w:r w:rsidRPr="000E7373">
        <w:rPr>
          <w:i/>
          <w:sz w:val="24"/>
          <w:szCs w:val="24"/>
        </w:rPr>
        <w:t xml:space="preserve">         </w:t>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r w:rsidRPr="000E7373">
        <w:rPr>
          <w:i/>
          <w:sz w:val="24"/>
          <w:szCs w:val="24"/>
        </w:rPr>
        <w:tab/>
        <w:t xml:space="preserve">                             </w:t>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r w:rsidRPr="000E7373">
        <w:rPr>
          <w:i/>
          <w:sz w:val="24"/>
          <w:szCs w:val="24"/>
        </w:rPr>
        <w:tab/>
        <w:t xml:space="preserve">      </w:t>
      </w:r>
      <w:r w:rsidRPr="000E7373">
        <w:rPr>
          <w:i/>
          <w:sz w:val="24"/>
          <w:szCs w:val="24"/>
        </w:rPr>
        <w:tab/>
        <w:t xml:space="preserve">                  </w:t>
      </w:r>
      <w:r w:rsidRPr="000E7373">
        <w:rPr>
          <w:i/>
          <w:sz w:val="24"/>
          <w:szCs w:val="24"/>
        </w:rPr>
        <w:tab/>
      </w:r>
      <w:r w:rsidRPr="000E7373">
        <w:rPr>
          <w:i/>
          <w:sz w:val="24"/>
          <w:szCs w:val="24"/>
        </w:rPr>
        <w:tab/>
        <w:t xml:space="preserve">                                                                                       </w:t>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r w:rsidRPr="000E7373">
        <w:rPr>
          <w:i/>
          <w:sz w:val="24"/>
          <w:szCs w:val="24"/>
        </w:rPr>
        <w:tab/>
        <w:t xml:space="preserve">                                     </w:t>
      </w:r>
    </w:p>
    <w:p w:rsidR="005F007B" w:rsidRPr="000E7373" w:rsidRDefault="005F007B" w:rsidP="005F007B">
      <w:pPr>
        <w:pStyle w:val="Cm"/>
        <w:jc w:val="left"/>
        <w:rPr>
          <w:i/>
          <w:sz w:val="24"/>
          <w:szCs w:val="24"/>
        </w:rPr>
      </w:pPr>
      <w:r w:rsidRPr="000E7373">
        <w:rPr>
          <w:i/>
          <w:sz w:val="24"/>
          <w:szCs w:val="24"/>
        </w:rPr>
        <w:t xml:space="preserve">                                                                                               </w:t>
      </w:r>
    </w:p>
    <w:p w:rsidR="005F007B" w:rsidRPr="000E7373" w:rsidRDefault="005F007B" w:rsidP="005F007B">
      <w:pPr>
        <w:pStyle w:val="Cm"/>
        <w:jc w:val="left"/>
        <w:rPr>
          <w:i/>
          <w:sz w:val="24"/>
          <w:szCs w:val="24"/>
        </w:rPr>
      </w:pPr>
    </w:p>
    <w:p w:rsidR="005F007B" w:rsidRPr="000E7373" w:rsidRDefault="005F007B" w:rsidP="005F007B">
      <w:pPr>
        <w:pStyle w:val="Cm"/>
        <w:jc w:val="left"/>
        <w:rPr>
          <w:i/>
          <w:sz w:val="24"/>
          <w:szCs w:val="24"/>
        </w:rPr>
      </w:pP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p>
    <w:p w:rsidR="005F007B" w:rsidRPr="000E7373" w:rsidRDefault="005F007B" w:rsidP="005F007B">
      <w:pPr>
        <w:pStyle w:val="Cm"/>
        <w:jc w:val="left"/>
        <w:rPr>
          <w:i/>
          <w:sz w:val="24"/>
          <w:szCs w:val="24"/>
        </w:rPr>
      </w:pPr>
    </w:p>
    <w:p w:rsidR="005F007B" w:rsidRPr="000E7373" w:rsidRDefault="005F007B" w:rsidP="005F007B">
      <w:pPr>
        <w:pStyle w:val="Cm"/>
        <w:jc w:val="left"/>
        <w:rPr>
          <w:i/>
          <w:sz w:val="24"/>
          <w:szCs w:val="24"/>
        </w:rPr>
      </w:pPr>
      <w:r w:rsidRPr="000E7373">
        <w:rPr>
          <w:i/>
          <w:sz w:val="24"/>
          <w:szCs w:val="24"/>
        </w:rPr>
        <w:t xml:space="preserve">                       </w:t>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p>
    <w:p w:rsidR="005F007B" w:rsidRPr="000E7373" w:rsidRDefault="005F007B" w:rsidP="005F007B">
      <w:pPr>
        <w:pStyle w:val="Cm"/>
        <w:jc w:val="left"/>
        <w:rPr>
          <w:i/>
          <w:sz w:val="24"/>
          <w:szCs w:val="24"/>
        </w:rPr>
      </w:pP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p>
    <w:p w:rsidR="005F007B" w:rsidRPr="000E7373" w:rsidRDefault="005F007B" w:rsidP="005F007B">
      <w:pPr>
        <w:pStyle w:val="Cm"/>
        <w:ind w:left="11520" w:firstLine="720"/>
        <w:jc w:val="left"/>
        <w:rPr>
          <w:i/>
          <w:sz w:val="24"/>
          <w:szCs w:val="24"/>
        </w:rPr>
      </w:pPr>
    </w:p>
    <w:p w:rsidR="005F007B" w:rsidRPr="000E7373" w:rsidRDefault="005F007B" w:rsidP="005F007B">
      <w:pPr>
        <w:pStyle w:val="Cm"/>
        <w:jc w:val="left"/>
        <w:rPr>
          <w:i/>
          <w:sz w:val="24"/>
          <w:szCs w:val="24"/>
        </w:rPr>
      </w:pPr>
      <w:r w:rsidRPr="000E7373">
        <w:rPr>
          <w:i/>
          <w:sz w:val="24"/>
          <w:szCs w:val="24"/>
        </w:rPr>
        <w:t xml:space="preserve"> </w:t>
      </w:r>
      <w:r w:rsidRPr="000E7373">
        <w:rPr>
          <w:i/>
          <w:sz w:val="24"/>
          <w:szCs w:val="24"/>
        </w:rPr>
        <w:tab/>
        <w:t xml:space="preserve">     </w:t>
      </w:r>
      <w:r w:rsidRPr="000E7373">
        <w:rPr>
          <w:i/>
          <w:sz w:val="24"/>
          <w:szCs w:val="24"/>
        </w:rPr>
        <w:tab/>
        <w:t xml:space="preserve">          </w:t>
      </w:r>
      <w:r w:rsidRPr="000E7373">
        <w:rPr>
          <w:i/>
          <w:sz w:val="24"/>
          <w:szCs w:val="24"/>
        </w:rPr>
        <w:tab/>
        <w:t xml:space="preserve">            </w:t>
      </w:r>
      <w:r w:rsidRPr="000E7373">
        <w:rPr>
          <w:i/>
          <w:sz w:val="24"/>
          <w:szCs w:val="24"/>
        </w:rPr>
        <w:tab/>
        <w:t xml:space="preserve">           </w:t>
      </w:r>
      <w:r w:rsidRPr="000E7373">
        <w:rPr>
          <w:i/>
          <w:sz w:val="24"/>
          <w:szCs w:val="24"/>
        </w:rPr>
        <w:tab/>
        <w:t xml:space="preserve"> </w:t>
      </w:r>
      <w:r w:rsidRPr="000E7373">
        <w:rPr>
          <w:i/>
          <w:sz w:val="24"/>
          <w:szCs w:val="24"/>
        </w:rPr>
        <w:tab/>
        <w:t xml:space="preserve">     </w:t>
      </w:r>
      <w:r w:rsidRPr="000E7373">
        <w:rPr>
          <w:i/>
          <w:sz w:val="24"/>
          <w:szCs w:val="24"/>
        </w:rPr>
        <w:tab/>
      </w:r>
      <w:r w:rsidRPr="000E7373">
        <w:rPr>
          <w:i/>
          <w:sz w:val="24"/>
          <w:szCs w:val="24"/>
        </w:rPr>
        <w:tab/>
        <w:t xml:space="preserve">  </w:t>
      </w:r>
    </w:p>
    <w:p w:rsidR="005F007B" w:rsidRPr="000E7373" w:rsidRDefault="005F007B" w:rsidP="005F007B">
      <w:pPr>
        <w:pStyle w:val="Cm"/>
        <w:jc w:val="left"/>
        <w:rPr>
          <w:i/>
          <w:sz w:val="24"/>
          <w:szCs w:val="24"/>
        </w:rPr>
      </w:pPr>
      <w:r w:rsidRPr="000E7373">
        <w:rPr>
          <w:i/>
          <w:sz w:val="24"/>
          <w:szCs w:val="24"/>
        </w:rPr>
        <w:tab/>
      </w:r>
      <w:r w:rsidRPr="000E7373">
        <w:rPr>
          <w:i/>
          <w:sz w:val="24"/>
          <w:szCs w:val="24"/>
        </w:rPr>
        <w:tab/>
        <w:t xml:space="preserve">               </w:t>
      </w:r>
      <w:r w:rsidRPr="000E7373">
        <w:rPr>
          <w:i/>
          <w:sz w:val="24"/>
          <w:szCs w:val="24"/>
        </w:rPr>
        <w:tab/>
        <w:t xml:space="preserve">               </w:t>
      </w:r>
      <w:r w:rsidRPr="000E7373">
        <w:rPr>
          <w:i/>
          <w:sz w:val="24"/>
          <w:szCs w:val="24"/>
        </w:rPr>
        <w:tab/>
        <w:t xml:space="preserve">                                                                    </w:t>
      </w:r>
      <w:r w:rsidRPr="000E7373">
        <w:rPr>
          <w:i/>
          <w:sz w:val="24"/>
          <w:szCs w:val="24"/>
        </w:rPr>
        <w:tab/>
      </w:r>
      <w:r w:rsidRPr="000E7373">
        <w:rPr>
          <w:i/>
          <w:sz w:val="24"/>
          <w:szCs w:val="24"/>
        </w:rPr>
        <w:tab/>
      </w:r>
      <w:r w:rsidRPr="000E7373">
        <w:rPr>
          <w:i/>
          <w:sz w:val="24"/>
          <w:szCs w:val="24"/>
        </w:rPr>
        <w:tab/>
      </w:r>
    </w:p>
    <w:p w:rsidR="005F007B" w:rsidRPr="000E7373" w:rsidRDefault="005F007B" w:rsidP="005F007B">
      <w:pPr>
        <w:pStyle w:val="Cm"/>
        <w:ind w:left="720" w:firstLine="720"/>
        <w:jc w:val="left"/>
        <w:rPr>
          <w:i/>
          <w:sz w:val="24"/>
          <w:szCs w:val="24"/>
        </w:rPr>
      </w:pPr>
      <w:r w:rsidRPr="000E7373">
        <w:rPr>
          <w:i/>
          <w:sz w:val="24"/>
          <w:szCs w:val="24"/>
        </w:rPr>
        <w:t xml:space="preserve">         </w:t>
      </w:r>
      <w:r w:rsidRPr="000E7373">
        <w:rPr>
          <w:i/>
          <w:sz w:val="24"/>
          <w:szCs w:val="24"/>
        </w:rPr>
        <w:tab/>
      </w:r>
      <w:r w:rsidRPr="000E7373">
        <w:rPr>
          <w:i/>
          <w:sz w:val="24"/>
          <w:szCs w:val="24"/>
        </w:rPr>
        <w:tab/>
        <w:t xml:space="preserve">  </w:t>
      </w:r>
      <w:r w:rsidRPr="000E7373">
        <w:rPr>
          <w:i/>
          <w:sz w:val="24"/>
          <w:szCs w:val="24"/>
        </w:rPr>
        <w:tab/>
      </w:r>
      <w:r w:rsidRPr="000E7373">
        <w:rPr>
          <w:i/>
          <w:sz w:val="24"/>
          <w:szCs w:val="24"/>
        </w:rPr>
        <w:tab/>
      </w:r>
      <w:r w:rsidRPr="000E7373">
        <w:rPr>
          <w:i/>
          <w:sz w:val="24"/>
          <w:szCs w:val="24"/>
        </w:rPr>
        <w:tab/>
        <w:t xml:space="preserve">      </w:t>
      </w:r>
      <w:r w:rsidRPr="000E7373">
        <w:rPr>
          <w:i/>
          <w:sz w:val="24"/>
          <w:szCs w:val="24"/>
        </w:rPr>
        <w:tab/>
        <w:t xml:space="preserve">        </w:t>
      </w:r>
      <w:r w:rsidRPr="000E7373">
        <w:rPr>
          <w:i/>
          <w:sz w:val="24"/>
          <w:szCs w:val="24"/>
        </w:rPr>
        <w:tab/>
      </w:r>
      <w:r w:rsidRPr="000E7373">
        <w:rPr>
          <w:i/>
          <w:sz w:val="24"/>
          <w:szCs w:val="24"/>
        </w:rPr>
        <w:tab/>
      </w:r>
    </w:p>
    <w:p w:rsidR="005F007B" w:rsidRPr="000E7373" w:rsidRDefault="005F007B" w:rsidP="005F007B">
      <w:pPr>
        <w:pStyle w:val="Cm"/>
        <w:ind w:left="720" w:firstLine="720"/>
        <w:jc w:val="left"/>
        <w:rPr>
          <w:i/>
          <w:sz w:val="24"/>
          <w:szCs w:val="24"/>
        </w:rPr>
      </w:pPr>
    </w:p>
    <w:p w:rsidR="005F007B" w:rsidRPr="000E7373" w:rsidRDefault="005F007B" w:rsidP="005F007B">
      <w:pPr>
        <w:pStyle w:val="Cm"/>
        <w:ind w:left="720" w:firstLine="720"/>
        <w:jc w:val="left"/>
        <w:rPr>
          <w:i/>
          <w:sz w:val="24"/>
          <w:szCs w:val="24"/>
        </w:rPr>
      </w:pPr>
      <w:r w:rsidRPr="000E7373">
        <w:rPr>
          <w:i/>
          <w:sz w:val="24"/>
          <w:szCs w:val="24"/>
        </w:rPr>
        <w:tab/>
      </w:r>
      <w:r w:rsidRPr="000E7373">
        <w:rPr>
          <w:i/>
          <w:sz w:val="24"/>
          <w:szCs w:val="24"/>
        </w:rPr>
        <w:tab/>
      </w:r>
      <w:r w:rsidRPr="000E7373">
        <w:rPr>
          <w:i/>
          <w:sz w:val="24"/>
          <w:szCs w:val="24"/>
        </w:rPr>
        <w:tab/>
        <w:t xml:space="preserve">             </w:t>
      </w:r>
    </w:p>
    <w:p w:rsidR="005F007B" w:rsidRPr="000E7373" w:rsidRDefault="005F007B" w:rsidP="005F007B">
      <w:pPr>
        <w:pStyle w:val="Cm"/>
        <w:tabs>
          <w:tab w:val="left" w:pos="10490"/>
          <w:tab w:val="left" w:pos="10632"/>
        </w:tabs>
        <w:ind w:left="6480" w:firstLine="720"/>
        <w:jc w:val="left"/>
        <w:rPr>
          <w:i/>
          <w:sz w:val="24"/>
          <w:szCs w:val="24"/>
        </w:rPr>
      </w:pPr>
      <w:r w:rsidRPr="000E7373">
        <w:rPr>
          <w:i/>
          <w:sz w:val="24"/>
          <w:szCs w:val="24"/>
        </w:rPr>
        <w:t xml:space="preserve">                                                                             </w:t>
      </w:r>
      <w:r w:rsidRPr="000E7373">
        <w:rPr>
          <w:i/>
          <w:sz w:val="24"/>
          <w:szCs w:val="24"/>
        </w:rPr>
        <w:tab/>
      </w:r>
    </w:p>
    <w:p w:rsidR="005F007B" w:rsidRPr="000E7373" w:rsidRDefault="005F007B" w:rsidP="005F007B">
      <w:pPr>
        <w:pStyle w:val="Cm"/>
        <w:ind w:left="720" w:firstLine="720"/>
        <w:jc w:val="left"/>
        <w:rPr>
          <w:i/>
          <w:sz w:val="24"/>
          <w:szCs w:val="24"/>
        </w:rPr>
      </w:pPr>
      <w:r w:rsidRPr="000E7373">
        <w:rPr>
          <w:i/>
          <w:sz w:val="24"/>
          <w:szCs w:val="24"/>
        </w:rPr>
        <w:tab/>
        <w:t xml:space="preserve"> </w:t>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r>
      <w:r w:rsidRPr="000E7373">
        <w:rPr>
          <w:i/>
          <w:sz w:val="24"/>
          <w:szCs w:val="24"/>
        </w:rPr>
        <w:tab/>
        <w:t xml:space="preserve">                             </w:t>
      </w:r>
      <w:r w:rsidRPr="000E7373">
        <w:rPr>
          <w:i/>
          <w:sz w:val="24"/>
          <w:szCs w:val="24"/>
        </w:rPr>
        <w:tab/>
      </w:r>
    </w:p>
    <w:p w:rsidR="005F007B" w:rsidRPr="000E7373" w:rsidRDefault="005F007B" w:rsidP="005F007B">
      <w:pPr>
        <w:pStyle w:val="Cm"/>
        <w:ind w:left="5760" w:firstLine="720"/>
        <w:jc w:val="left"/>
        <w:rPr>
          <w:i/>
          <w:sz w:val="24"/>
          <w:szCs w:val="24"/>
        </w:rPr>
      </w:pPr>
      <w:r w:rsidRPr="000E7373">
        <w:rPr>
          <w:i/>
          <w:sz w:val="24"/>
          <w:szCs w:val="24"/>
        </w:rPr>
        <w:t xml:space="preserve">                                                    </w:t>
      </w:r>
      <w:r w:rsidRPr="000E7373">
        <w:rPr>
          <w:i/>
          <w:sz w:val="24"/>
          <w:szCs w:val="24"/>
        </w:rPr>
        <w:tab/>
      </w:r>
      <w:r w:rsidRPr="000E7373">
        <w:rPr>
          <w:i/>
          <w:sz w:val="24"/>
          <w:szCs w:val="24"/>
        </w:rPr>
        <w:tab/>
      </w:r>
      <w:r w:rsidRPr="000E7373">
        <w:rPr>
          <w:i/>
          <w:sz w:val="24"/>
          <w:szCs w:val="24"/>
        </w:rPr>
        <w:tab/>
        <w:t xml:space="preserve"> </w:t>
      </w:r>
    </w:p>
    <w:p w:rsidR="005F007B" w:rsidRPr="000E7373" w:rsidRDefault="005F007B" w:rsidP="005F007B">
      <w:pPr>
        <w:pStyle w:val="Cm"/>
        <w:ind w:left="8640"/>
        <w:rPr>
          <w:i/>
          <w:sz w:val="24"/>
          <w:szCs w:val="24"/>
        </w:rPr>
      </w:pPr>
    </w:p>
    <w:p w:rsidR="005F007B" w:rsidRPr="000E7373" w:rsidRDefault="005F007B" w:rsidP="005F007B">
      <w:pPr>
        <w:pStyle w:val="Cm"/>
        <w:tabs>
          <w:tab w:val="left" w:pos="9072"/>
        </w:tabs>
        <w:ind w:firstLine="5760"/>
        <w:rPr>
          <w:i/>
          <w:sz w:val="24"/>
          <w:szCs w:val="24"/>
        </w:rPr>
      </w:pPr>
    </w:p>
    <w:p w:rsidR="005F007B" w:rsidRPr="000E7373" w:rsidRDefault="005F007B" w:rsidP="005F007B">
      <w:pPr>
        <w:pStyle w:val="Cm"/>
        <w:ind w:left="8640"/>
        <w:jc w:val="left"/>
        <w:rPr>
          <w:i/>
          <w:sz w:val="24"/>
          <w:szCs w:val="24"/>
        </w:rPr>
      </w:pPr>
      <w:r w:rsidRPr="000E7373">
        <w:rPr>
          <w:i/>
          <w:sz w:val="24"/>
          <w:szCs w:val="24"/>
        </w:rPr>
        <w:t xml:space="preserve"> </w:t>
      </w:r>
      <w:r w:rsidRPr="000E7373">
        <w:rPr>
          <w:i/>
          <w:sz w:val="24"/>
          <w:szCs w:val="24"/>
        </w:rPr>
        <w:tab/>
      </w:r>
      <w:r w:rsidRPr="000E7373">
        <w:rPr>
          <w:i/>
          <w:sz w:val="24"/>
          <w:szCs w:val="24"/>
        </w:rPr>
        <w:tab/>
        <w:t xml:space="preserve">    </w:t>
      </w:r>
      <w:r w:rsidRPr="000E7373">
        <w:rPr>
          <w:i/>
          <w:sz w:val="24"/>
          <w:szCs w:val="24"/>
        </w:rPr>
        <w:tab/>
        <w:t xml:space="preserve">                                    </w:t>
      </w:r>
    </w:p>
    <w:p w:rsidR="005F007B" w:rsidRPr="000E7373" w:rsidRDefault="005F007B" w:rsidP="005F007B">
      <w:pPr>
        <w:pStyle w:val="Cm"/>
        <w:ind w:left="8640"/>
        <w:jc w:val="left"/>
        <w:rPr>
          <w:i/>
          <w:sz w:val="24"/>
          <w:szCs w:val="24"/>
        </w:rPr>
      </w:pPr>
      <w:r w:rsidRPr="000E7373">
        <w:rPr>
          <w:i/>
          <w:sz w:val="24"/>
          <w:szCs w:val="24"/>
        </w:rPr>
        <w:tab/>
      </w:r>
      <w:r w:rsidRPr="000E7373">
        <w:rPr>
          <w:i/>
          <w:sz w:val="24"/>
          <w:szCs w:val="24"/>
        </w:rPr>
        <w:tab/>
      </w:r>
    </w:p>
    <w:p w:rsidR="005F007B" w:rsidRPr="000E7373" w:rsidRDefault="005F007B" w:rsidP="005F007B">
      <w:pPr>
        <w:pStyle w:val="Cm"/>
        <w:ind w:left="8640"/>
        <w:jc w:val="left"/>
        <w:rPr>
          <w:i/>
          <w:sz w:val="24"/>
          <w:szCs w:val="24"/>
        </w:rPr>
      </w:pPr>
      <w:r w:rsidRPr="000E7373">
        <w:rPr>
          <w:i/>
          <w:sz w:val="24"/>
          <w:szCs w:val="24"/>
        </w:rPr>
        <w:t xml:space="preserve"> </w:t>
      </w:r>
    </w:p>
    <w:p w:rsidR="005F007B" w:rsidRPr="000E7373" w:rsidRDefault="005F007B" w:rsidP="005F007B">
      <w:pPr>
        <w:pStyle w:val="Cm"/>
        <w:ind w:left="8640"/>
        <w:jc w:val="left"/>
        <w:rPr>
          <w:i/>
          <w:sz w:val="24"/>
          <w:szCs w:val="24"/>
        </w:rPr>
      </w:pPr>
      <w:r w:rsidRPr="000E7373">
        <w:rPr>
          <w:i/>
          <w:sz w:val="24"/>
          <w:szCs w:val="24"/>
        </w:rPr>
        <w:t xml:space="preserve">           </w:t>
      </w:r>
    </w:p>
    <w:p w:rsidR="005F007B" w:rsidRPr="000E7373" w:rsidRDefault="005F007B" w:rsidP="005F007B">
      <w:pPr>
        <w:rPr>
          <w:rFonts w:ascii="Times New Roman" w:hAnsi="Times New Roman"/>
          <w:sz w:val="24"/>
        </w:rPr>
      </w:pPr>
    </w:p>
    <w:p w:rsidR="005F007B" w:rsidRPr="000E7373" w:rsidRDefault="005F007B" w:rsidP="005F007B">
      <w:pPr>
        <w:rPr>
          <w:rFonts w:ascii="Times New Roman" w:hAnsi="Times New Roman"/>
          <w:sz w:val="24"/>
        </w:rPr>
      </w:pPr>
    </w:p>
    <w:p w:rsidR="005F007B" w:rsidRPr="000E7373" w:rsidRDefault="005F007B" w:rsidP="005F007B">
      <w:pPr>
        <w:rPr>
          <w:rFonts w:ascii="Times New Roman" w:hAnsi="Times New Roman"/>
          <w:sz w:val="24"/>
        </w:rPr>
      </w:pPr>
    </w:p>
    <w:p w:rsidR="005F007B" w:rsidRPr="000E7373" w:rsidRDefault="005F007B" w:rsidP="005F007B">
      <w:pPr>
        <w:jc w:val="right"/>
        <w:rPr>
          <w:rFonts w:ascii="Times New Roman" w:hAnsi="Times New Roman"/>
          <w:sz w:val="24"/>
        </w:rPr>
      </w:pPr>
    </w:p>
    <w:p w:rsidR="005F007B" w:rsidRPr="000E7373" w:rsidRDefault="005F007B" w:rsidP="005F007B">
      <w:pPr>
        <w:jc w:val="right"/>
        <w:rPr>
          <w:rFonts w:ascii="Times New Roman" w:hAnsi="Times New Roman"/>
          <w:sz w:val="24"/>
        </w:rPr>
      </w:pPr>
    </w:p>
    <w:p w:rsidR="005F007B" w:rsidRPr="000E7373" w:rsidRDefault="005F007B" w:rsidP="005F007B">
      <w:pPr>
        <w:jc w:val="right"/>
        <w:rPr>
          <w:rFonts w:ascii="Times New Roman" w:hAnsi="Times New Roman"/>
          <w:sz w:val="24"/>
        </w:rPr>
      </w:pPr>
    </w:p>
    <w:p w:rsidR="005F007B" w:rsidRPr="000E7373" w:rsidRDefault="005F007B" w:rsidP="005F007B">
      <w:pPr>
        <w:jc w:val="right"/>
        <w:rPr>
          <w:rFonts w:ascii="Times New Roman" w:hAnsi="Times New Roman"/>
          <w:sz w:val="24"/>
        </w:rPr>
      </w:pPr>
    </w:p>
    <w:p w:rsidR="005F007B" w:rsidRPr="000E7373" w:rsidRDefault="005F007B" w:rsidP="005F007B">
      <w:pPr>
        <w:jc w:val="right"/>
        <w:rPr>
          <w:rFonts w:ascii="Times New Roman" w:hAnsi="Times New Roman"/>
          <w:sz w:val="24"/>
        </w:rPr>
      </w:pPr>
    </w:p>
    <w:p w:rsidR="005F007B" w:rsidRPr="000E7373" w:rsidRDefault="005F007B" w:rsidP="005F007B">
      <w:pPr>
        <w:jc w:val="right"/>
        <w:rPr>
          <w:rFonts w:ascii="Times New Roman" w:hAnsi="Times New Roman"/>
          <w:sz w:val="24"/>
        </w:rPr>
      </w:pPr>
    </w:p>
    <w:p w:rsidR="005F007B" w:rsidRDefault="005F007B" w:rsidP="005F007B">
      <w:pPr>
        <w:ind w:right="72"/>
        <w:jc w:val="both"/>
        <w:rPr>
          <w:rFonts w:ascii="Times New Roman" w:hAnsi="Times New Roman"/>
          <w:sz w:val="24"/>
        </w:rPr>
      </w:pPr>
    </w:p>
    <w:p w:rsidR="000E7373" w:rsidRPr="005F007B" w:rsidRDefault="000E7373" w:rsidP="005F007B">
      <w:pPr>
        <w:ind w:right="72"/>
        <w:jc w:val="both"/>
        <w:rPr>
          <w:rFonts w:ascii="Times New Roman" w:hAnsi="Times New Roman"/>
          <w:sz w:val="24"/>
        </w:rPr>
      </w:pPr>
    </w:p>
    <w:p w:rsidR="005F007B" w:rsidRPr="005F007B" w:rsidRDefault="005F007B" w:rsidP="005F007B">
      <w:pPr>
        <w:rPr>
          <w:rFonts w:ascii="Times New Roman" w:hAnsi="Times New Roman"/>
          <w:sz w:val="24"/>
        </w:rPr>
      </w:pPr>
    </w:p>
    <w:p w:rsidR="005F007B" w:rsidRPr="005F007B" w:rsidRDefault="005F007B" w:rsidP="005F007B">
      <w:pPr>
        <w:rPr>
          <w:rFonts w:ascii="Times New Roman" w:hAnsi="Times New Roman"/>
          <w:sz w:val="24"/>
        </w:rPr>
      </w:pPr>
    </w:p>
    <w:p w:rsidR="005F007B" w:rsidRPr="002077A4" w:rsidRDefault="000E7373" w:rsidP="000E7373">
      <w:pPr>
        <w:jc w:val="right"/>
        <w:rPr>
          <w:rFonts w:ascii="Times New Roman" w:hAnsi="Times New Roman"/>
          <w:sz w:val="24"/>
        </w:rPr>
      </w:pPr>
      <w:proofErr w:type="gramStart"/>
      <w:r w:rsidRPr="002077A4">
        <w:rPr>
          <w:rFonts w:ascii="Times New Roman" w:hAnsi="Times New Roman"/>
          <w:sz w:val="24"/>
        </w:rPr>
        <w:lastRenderedPageBreak/>
        <w:t>a</w:t>
      </w:r>
      <w:proofErr w:type="gramEnd"/>
      <w:r w:rsidRPr="002077A4">
        <w:rPr>
          <w:rFonts w:ascii="Times New Roman" w:hAnsi="Times New Roman"/>
          <w:sz w:val="24"/>
        </w:rPr>
        <w:t xml:space="preserve"> 237/2016.(X.26.)határozat melléklete</w:t>
      </w:r>
    </w:p>
    <w:p w:rsidR="000E7373" w:rsidRPr="002077A4" w:rsidRDefault="000E7373" w:rsidP="000E7373">
      <w:pPr>
        <w:jc w:val="right"/>
        <w:rPr>
          <w:rFonts w:ascii="Times New Roman" w:hAnsi="Times New Roman"/>
          <w:sz w:val="24"/>
        </w:rPr>
      </w:pPr>
    </w:p>
    <w:p w:rsidR="002077A4" w:rsidRPr="002077A4" w:rsidRDefault="002077A4" w:rsidP="002077A4">
      <w:pPr>
        <w:ind w:left="5664" w:right="-288" w:firstLine="708"/>
        <w:rPr>
          <w:rFonts w:ascii="Times New Roman" w:hAnsi="Times New Roman"/>
          <w:i/>
          <w:sz w:val="24"/>
        </w:rPr>
      </w:pPr>
      <w:r w:rsidRPr="002077A4">
        <w:rPr>
          <w:rFonts w:ascii="Times New Roman" w:hAnsi="Times New Roman"/>
          <w:i/>
          <w:sz w:val="24"/>
        </w:rPr>
        <w:t>Előterjesztés melléklete:</w:t>
      </w:r>
    </w:p>
    <w:p w:rsidR="002077A4" w:rsidRPr="002077A4" w:rsidRDefault="002077A4" w:rsidP="002077A4">
      <w:pPr>
        <w:ind w:left="5664" w:right="-288" w:firstLine="708"/>
        <w:rPr>
          <w:rFonts w:ascii="Times New Roman" w:hAnsi="Times New Roman"/>
          <w:sz w:val="24"/>
        </w:rPr>
      </w:pPr>
      <w:r w:rsidRPr="002077A4">
        <w:rPr>
          <w:rFonts w:ascii="Times New Roman" w:hAnsi="Times New Roman"/>
          <w:sz w:val="24"/>
        </w:rPr>
        <w:t> …</w:t>
      </w:r>
      <w:proofErr w:type="gramStart"/>
      <w:r w:rsidRPr="002077A4">
        <w:rPr>
          <w:rFonts w:ascii="Times New Roman" w:hAnsi="Times New Roman"/>
          <w:sz w:val="24"/>
        </w:rPr>
        <w:t>…………</w:t>
      </w:r>
      <w:proofErr w:type="gramEnd"/>
      <w:r w:rsidRPr="002077A4">
        <w:rPr>
          <w:rFonts w:ascii="Times New Roman" w:hAnsi="Times New Roman"/>
          <w:sz w:val="24"/>
        </w:rPr>
        <w:t>napirend</w:t>
      </w:r>
    </w:p>
    <w:p w:rsidR="002077A4" w:rsidRPr="002077A4" w:rsidRDefault="002077A4" w:rsidP="002077A4">
      <w:pPr>
        <w:rPr>
          <w:rFonts w:ascii="Times New Roman" w:hAnsi="Times New Roman"/>
          <w:sz w:val="24"/>
        </w:rPr>
      </w:pPr>
    </w:p>
    <w:p w:rsidR="002077A4" w:rsidRPr="002077A4" w:rsidRDefault="002077A4" w:rsidP="002077A4">
      <w:pPr>
        <w:rPr>
          <w:rFonts w:ascii="Times New Roman" w:hAnsi="Times New Roman"/>
          <w:i/>
          <w:sz w:val="24"/>
        </w:rPr>
      </w:pPr>
      <w:r w:rsidRPr="002077A4">
        <w:rPr>
          <w:rFonts w:ascii="Times New Roman" w:hAnsi="Times New Roman"/>
          <w:b/>
          <w:sz w:val="24"/>
        </w:rPr>
        <w:t xml:space="preserve">                                      Előterjesztve: </w:t>
      </w:r>
      <w:r w:rsidRPr="002077A4">
        <w:rPr>
          <w:rFonts w:ascii="Times New Roman" w:hAnsi="Times New Roman"/>
          <w:i/>
          <w:sz w:val="24"/>
        </w:rPr>
        <w:t xml:space="preserve">Egészségügyi, Szociális és Lakásügyi Bizottsághoz                                                                     </w:t>
      </w:r>
    </w:p>
    <w:p w:rsidR="002077A4" w:rsidRPr="002077A4" w:rsidRDefault="002077A4" w:rsidP="002077A4">
      <w:pPr>
        <w:rPr>
          <w:rFonts w:ascii="Times New Roman" w:hAnsi="Times New Roman"/>
          <w:sz w:val="24"/>
        </w:rPr>
      </w:pPr>
      <w:r w:rsidRPr="002077A4">
        <w:rPr>
          <w:rFonts w:ascii="Times New Roman" w:hAnsi="Times New Roman"/>
          <w:sz w:val="24"/>
        </w:rPr>
        <w:t xml:space="preserve">                                                                                                                           </w:t>
      </w:r>
    </w:p>
    <w:p w:rsidR="002077A4" w:rsidRPr="002077A4" w:rsidRDefault="002077A4" w:rsidP="002077A4">
      <w:pPr>
        <w:rPr>
          <w:rFonts w:ascii="Times New Roman" w:hAnsi="Times New Roman"/>
          <w:sz w:val="24"/>
        </w:rPr>
      </w:pPr>
    </w:p>
    <w:p w:rsidR="002077A4" w:rsidRPr="002077A4" w:rsidRDefault="002077A4" w:rsidP="002077A4">
      <w:pPr>
        <w:rPr>
          <w:rFonts w:ascii="Times New Roman" w:hAnsi="Times New Roman"/>
          <w:sz w:val="24"/>
        </w:rPr>
      </w:pPr>
    </w:p>
    <w:p w:rsidR="002077A4" w:rsidRPr="002077A4" w:rsidRDefault="002077A4" w:rsidP="002077A4">
      <w:pPr>
        <w:rPr>
          <w:rFonts w:ascii="Times New Roman" w:hAnsi="Times New Roman"/>
          <w:sz w:val="24"/>
        </w:rPr>
      </w:pPr>
    </w:p>
    <w:p w:rsidR="002077A4" w:rsidRPr="002077A4" w:rsidRDefault="002077A4" w:rsidP="002077A4">
      <w:pPr>
        <w:jc w:val="center"/>
        <w:rPr>
          <w:rFonts w:ascii="Times New Roman" w:hAnsi="Times New Roman"/>
          <w:b/>
          <w:sz w:val="24"/>
        </w:rPr>
      </w:pPr>
    </w:p>
    <w:p w:rsidR="002077A4" w:rsidRPr="002077A4" w:rsidRDefault="002077A4" w:rsidP="002077A4">
      <w:pPr>
        <w:jc w:val="center"/>
        <w:rPr>
          <w:rFonts w:ascii="Times New Roman" w:hAnsi="Times New Roman"/>
          <w:b/>
          <w:sz w:val="24"/>
        </w:rPr>
      </w:pPr>
    </w:p>
    <w:p w:rsidR="002077A4" w:rsidRPr="002077A4" w:rsidRDefault="002077A4" w:rsidP="002077A4">
      <w:pPr>
        <w:jc w:val="center"/>
        <w:rPr>
          <w:rFonts w:ascii="Times New Roman" w:hAnsi="Times New Roman"/>
          <w:b/>
          <w:sz w:val="24"/>
        </w:rPr>
      </w:pPr>
      <w:r w:rsidRPr="002077A4">
        <w:rPr>
          <w:rFonts w:ascii="Times New Roman" w:hAnsi="Times New Roman"/>
          <w:b/>
          <w:sz w:val="24"/>
        </w:rPr>
        <w:t>E L Ő T E R J E S Z T É S</w:t>
      </w:r>
    </w:p>
    <w:p w:rsidR="002077A4" w:rsidRPr="002077A4" w:rsidRDefault="002077A4" w:rsidP="002077A4">
      <w:pPr>
        <w:jc w:val="center"/>
        <w:rPr>
          <w:rFonts w:ascii="Times New Roman" w:hAnsi="Times New Roman"/>
          <w:b/>
          <w:sz w:val="24"/>
        </w:rPr>
      </w:pPr>
    </w:p>
    <w:p w:rsidR="002077A4" w:rsidRPr="002077A4" w:rsidRDefault="002077A4" w:rsidP="002077A4">
      <w:pPr>
        <w:jc w:val="center"/>
        <w:rPr>
          <w:rFonts w:ascii="Times New Roman" w:hAnsi="Times New Roman"/>
          <w:b/>
          <w:sz w:val="24"/>
        </w:rPr>
      </w:pPr>
      <w:proofErr w:type="gramStart"/>
      <w:r w:rsidRPr="002077A4">
        <w:rPr>
          <w:rFonts w:ascii="Times New Roman" w:hAnsi="Times New Roman"/>
          <w:b/>
          <w:sz w:val="24"/>
        </w:rPr>
        <w:t>a</w:t>
      </w:r>
      <w:proofErr w:type="gramEnd"/>
      <w:r w:rsidRPr="002077A4">
        <w:rPr>
          <w:rFonts w:ascii="Times New Roman" w:hAnsi="Times New Roman"/>
          <w:b/>
          <w:sz w:val="24"/>
        </w:rPr>
        <w:t xml:space="preserve"> Képviselő-testület 2016. október 27-ei rendes ülésére</w:t>
      </w:r>
    </w:p>
    <w:p w:rsidR="002077A4" w:rsidRPr="002077A4" w:rsidRDefault="002077A4" w:rsidP="002077A4">
      <w:pPr>
        <w:jc w:val="center"/>
        <w:rPr>
          <w:rFonts w:ascii="Times New Roman" w:hAnsi="Times New Roman"/>
          <w:b/>
          <w:sz w:val="24"/>
        </w:rPr>
      </w:pPr>
    </w:p>
    <w:p w:rsidR="002077A4" w:rsidRPr="002077A4" w:rsidRDefault="002077A4" w:rsidP="002077A4">
      <w:pPr>
        <w:rPr>
          <w:rFonts w:ascii="Times New Roman" w:hAnsi="Times New Roman"/>
          <w:b/>
          <w:sz w:val="24"/>
        </w:rPr>
      </w:pPr>
    </w:p>
    <w:p w:rsidR="002077A4" w:rsidRPr="002077A4" w:rsidRDefault="002077A4" w:rsidP="002077A4">
      <w:pPr>
        <w:jc w:val="right"/>
        <w:rPr>
          <w:rFonts w:ascii="Times New Roman" w:hAnsi="Times New Roman"/>
          <w:b/>
          <w:sz w:val="24"/>
        </w:rPr>
      </w:pPr>
    </w:p>
    <w:p w:rsidR="002077A4" w:rsidRPr="002077A4" w:rsidRDefault="002077A4" w:rsidP="002077A4">
      <w:pPr>
        <w:adjustRightInd w:val="0"/>
        <w:jc w:val="both"/>
        <w:rPr>
          <w:rFonts w:ascii="Times New Roman" w:hAnsi="Times New Roman"/>
          <w:sz w:val="24"/>
        </w:rPr>
      </w:pPr>
      <w:r w:rsidRPr="002077A4">
        <w:rPr>
          <w:rFonts w:ascii="Times New Roman" w:hAnsi="Times New Roman"/>
          <w:b/>
          <w:sz w:val="24"/>
        </w:rPr>
        <w:t xml:space="preserve">Tárgy: </w:t>
      </w:r>
      <w:r w:rsidRPr="002077A4">
        <w:rPr>
          <w:rFonts w:ascii="Times New Roman" w:hAnsi="Times New Roman"/>
          <w:sz w:val="24"/>
        </w:rPr>
        <w:t>Javaslat</w:t>
      </w:r>
      <w:r w:rsidRPr="002077A4">
        <w:rPr>
          <w:rFonts w:ascii="Times New Roman" w:hAnsi="Times New Roman"/>
          <w:b/>
          <w:sz w:val="24"/>
        </w:rPr>
        <w:t xml:space="preserve"> </w:t>
      </w:r>
      <w:r w:rsidRPr="002077A4">
        <w:rPr>
          <w:rFonts w:ascii="Times New Roman" w:hAnsi="Times New Roman"/>
          <w:sz w:val="24"/>
        </w:rPr>
        <w:t>a</w:t>
      </w:r>
      <w:r w:rsidRPr="002077A4">
        <w:rPr>
          <w:rFonts w:ascii="Times New Roman" w:hAnsi="Times New Roman"/>
          <w:b/>
          <w:sz w:val="24"/>
        </w:rPr>
        <w:t xml:space="preserve"> </w:t>
      </w:r>
      <w:r w:rsidRPr="002077A4">
        <w:rPr>
          <w:rFonts w:ascii="Times New Roman" w:hAnsi="Times New Roman"/>
          <w:sz w:val="24"/>
        </w:rPr>
        <w:t>Budapest Főváros II. Kerületi Önkormányzat II. Sz. Gondozási Központja által biztosított idősek nappali ellátás szolgáltatásainak bővítésére, alapító okiratának módosítására</w:t>
      </w:r>
    </w:p>
    <w:p w:rsidR="002077A4" w:rsidRPr="002077A4" w:rsidRDefault="002077A4" w:rsidP="002077A4">
      <w:pPr>
        <w:autoSpaceDE w:val="0"/>
        <w:autoSpaceDN w:val="0"/>
        <w:adjustRightInd w:val="0"/>
        <w:rPr>
          <w:rFonts w:ascii="Times New Roman" w:hAnsi="Times New Roman"/>
          <w:sz w:val="24"/>
        </w:rPr>
      </w:pPr>
    </w:p>
    <w:p w:rsidR="002077A4" w:rsidRPr="002077A4" w:rsidRDefault="002077A4" w:rsidP="002077A4">
      <w:pPr>
        <w:rPr>
          <w:rFonts w:ascii="Times New Roman" w:hAnsi="Times New Roman"/>
          <w:sz w:val="24"/>
        </w:rPr>
      </w:pPr>
    </w:p>
    <w:p w:rsidR="002077A4" w:rsidRPr="002077A4" w:rsidRDefault="002077A4" w:rsidP="002077A4">
      <w:pPr>
        <w:rPr>
          <w:rFonts w:ascii="Times New Roman" w:hAnsi="Times New Roman"/>
          <w:sz w:val="24"/>
        </w:rPr>
      </w:pPr>
    </w:p>
    <w:p w:rsidR="002077A4" w:rsidRPr="002077A4" w:rsidRDefault="002077A4" w:rsidP="002077A4">
      <w:pPr>
        <w:jc w:val="right"/>
        <w:rPr>
          <w:rFonts w:ascii="Times New Roman" w:hAnsi="Times New Roman"/>
          <w:sz w:val="24"/>
        </w:rPr>
      </w:pPr>
    </w:p>
    <w:p w:rsidR="002077A4" w:rsidRPr="002077A4" w:rsidRDefault="002077A4" w:rsidP="002077A4">
      <w:pPr>
        <w:rPr>
          <w:rFonts w:ascii="Times New Roman" w:hAnsi="Times New Roman"/>
          <w:sz w:val="24"/>
        </w:rPr>
      </w:pPr>
      <w:r w:rsidRPr="002077A4">
        <w:rPr>
          <w:rFonts w:ascii="Times New Roman" w:hAnsi="Times New Roman"/>
          <w:b/>
          <w:sz w:val="24"/>
        </w:rPr>
        <w:t>Készítette</w:t>
      </w:r>
      <w:proofErr w:type="gramStart"/>
      <w:r w:rsidRPr="002077A4">
        <w:rPr>
          <w:rFonts w:ascii="Times New Roman" w:hAnsi="Times New Roman"/>
          <w:b/>
          <w:sz w:val="24"/>
        </w:rPr>
        <w:t>:</w:t>
      </w:r>
      <w:r w:rsidRPr="002077A4">
        <w:rPr>
          <w:rFonts w:ascii="Times New Roman" w:hAnsi="Times New Roman"/>
          <w:sz w:val="24"/>
        </w:rPr>
        <w:t xml:space="preserve"> …</w:t>
      </w:r>
      <w:proofErr w:type="gramEnd"/>
      <w:r w:rsidRPr="002077A4">
        <w:rPr>
          <w:rFonts w:ascii="Times New Roman" w:hAnsi="Times New Roman"/>
          <w:sz w:val="24"/>
        </w:rPr>
        <w:t>……………………………</w:t>
      </w:r>
    </w:p>
    <w:p w:rsidR="002077A4" w:rsidRPr="002077A4" w:rsidRDefault="002077A4" w:rsidP="002077A4">
      <w:pPr>
        <w:rPr>
          <w:rFonts w:ascii="Times New Roman" w:hAnsi="Times New Roman"/>
          <w:sz w:val="24"/>
        </w:rPr>
      </w:pPr>
      <w:r w:rsidRPr="002077A4">
        <w:rPr>
          <w:rFonts w:ascii="Times New Roman" w:hAnsi="Times New Roman"/>
          <w:sz w:val="24"/>
        </w:rPr>
        <w:t xml:space="preserve">                   Vargáné Luketics Gabriella </w:t>
      </w:r>
    </w:p>
    <w:p w:rsidR="002077A4" w:rsidRPr="002077A4" w:rsidRDefault="002077A4" w:rsidP="002077A4">
      <w:pPr>
        <w:rPr>
          <w:rFonts w:ascii="Times New Roman" w:hAnsi="Times New Roman"/>
          <w:sz w:val="24"/>
        </w:rPr>
      </w:pPr>
      <w:r w:rsidRPr="002077A4">
        <w:rPr>
          <w:rFonts w:ascii="Times New Roman" w:hAnsi="Times New Roman"/>
          <w:sz w:val="24"/>
        </w:rPr>
        <w:t xml:space="preserve">          Szociális és Gyermekvédelmi Iroda vezetője</w:t>
      </w:r>
    </w:p>
    <w:p w:rsidR="002077A4" w:rsidRPr="002077A4" w:rsidRDefault="002077A4" w:rsidP="002077A4">
      <w:pPr>
        <w:rPr>
          <w:rFonts w:ascii="Times New Roman" w:hAnsi="Times New Roman"/>
          <w:sz w:val="24"/>
        </w:rPr>
      </w:pPr>
    </w:p>
    <w:p w:rsidR="002077A4" w:rsidRPr="002077A4" w:rsidRDefault="002077A4" w:rsidP="002077A4">
      <w:pPr>
        <w:tabs>
          <w:tab w:val="left" w:pos="5818"/>
        </w:tabs>
        <w:rPr>
          <w:rFonts w:ascii="Times New Roman" w:hAnsi="Times New Roman"/>
          <w:sz w:val="24"/>
        </w:rPr>
      </w:pPr>
      <w:r w:rsidRPr="002077A4">
        <w:rPr>
          <w:rFonts w:ascii="Times New Roman" w:hAnsi="Times New Roman"/>
          <w:sz w:val="24"/>
        </w:rPr>
        <w:tab/>
      </w:r>
    </w:p>
    <w:p w:rsidR="002077A4" w:rsidRPr="002077A4" w:rsidRDefault="002077A4" w:rsidP="002077A4">
      <w:pPr>
        <w:rPr>
          <w:rFonts w:ascii="Times New Roman" w:hAnsi="Times New Roman"/>
          <w:sz w:val="24"/>
        </w:rPr>
      </w:pPr>
    </w:p>
    <w:p w:rsidR="002077A4" w:rsidRPr="002077A4" w:rsidRDefault="002077A4" w:rsidP="002077A4">
      <w:pPr>
        <w:rPr>
          <w:rFonts w:ascii="Times New Roman" w:hAnsi="Times New Roman"/>
          <w:sz w:val="24"/>
        </w:rPr>
      </w:pPr>
      <w:r w:rsidRPr="002077A4">
        <w:rPr>
          <w:rFonts w:ascii="Times New Roman" w:hAnsi="Times New Roman"/>
          <w:b/>
          <w:sz w:val="24"/>
        </w:rPr>
        <w:t>Egyeztetve</w:t>
      </w:r>
      <w:proofErr w:type="gramStart"/>
      <w:r w:rsidRPr="002077A4">
        <w:rPr>
          <w:rFonts w:ascii="Times New Roman" w:hAnsi="Times New Roman"/>
          <w:sz w:val="24"/>
        </w:rPr>
        <w:t>:……………………………………</w:t>
      </w:r>
      <w:proofErr w:type="gramEnd"/>
    </w:p>
    <w:p w:rsidR="002077A4" w:rsidRPr="002077A4" w:rsidRDefault="002077A4" w:rsidP="002077A4">
      <w:pPr>
        <w:rPr>
          <w:rFonts w:ascii="Times New Roman" w:hAnsi="Times New Roman"/>
          <w:sz w:val="24"/>
        </w:rPr>
      </w:pPr>
      <w:r w:rsidRPr="002077A4">
        <w:rPr>
          <w:rFonts w:ascii="Times New Roman" w:hAnsi="Times New Roman"/>
          <w:sz w:val="24"/>
        </w:rPr>
        <w:t xml:space="preserve">                   Dankó Virág alpolgármester</w:t>
      </w:r>
    </w:p>
    <w:p w:rsidR="002077A4" w:rsidRPr="002077A4" w:rsidRDefault="002077A4" w:rsidP="002077A4">
      <w:pPr>
        <w:rPr>
          <w:rFonts w:ascii="Times New Roman" w:hAnsi="Times New Roman"/>
          <w:sz w:val="24"/>
        </w:rPr>
      </w:pPr>
    </w:p>
    <w:p w:rsidR="002077A4" w:rsidRPr="002077A4" w:rsidRDefault="002077A4" w:rsidP="002077A4">
      <w:pPr>
        <w:jc w:val="right"/>
        <w:rPr>
          <w:rFonts w:ascii="Times New Roman" w:hAnsi="Times New Roman"/>
          <w:sz w:val="24"/>
        </w:rPr>
      </w:pPr>
      <w:r w:rsidRPr="002077A4">
        <w:rPr>
          <w:rFonts w:ascii="Times New Roman" w:hAnsi="Times New Roman"/>
          <w:sz w:val="24"/>
        </w:rPr>
        <w:t xml:space="preserve">                   </w:t>
      </w:r>
      <w:r w:rsidRPr="002077A4">
        <w:rPr>
          <w:rFonts w:ascii="Times New Roman" w:hAnsi="Times New Roman"/>
          <w:sz w:val="24"/>
        </w:rPr>
        <w:tab/>
      </w:r>
    </w:p>
    <w:p w:rsidR="002077A4" w:rsidRPr="002077A4" w:rsidRDefault="002077A4" w:rsidP="002077A4">
      <w:pPr>
        <w:jc w:val="both"/>
        <w:rPr>
          <w:rFonts w:ascii="Times New Roman" w:hAnsi="Times New Roman"/>
          <w:sz w:val="24"/>
        </w:rPr>
      </w:pP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                   </w:t>
      </w:r>
    </w:p>
    <w:p w:rsidR="002077A4" w:rsidRPr="002077A4" w:rsidRDefault="002077A4" w:rsidP="002077A4">
      <w:pPr>
        <w:rPr>
          <w:rFonts w:ascii="Times New Roman" w:hAnsi="Times New Roman"/>
          <w:sz w:val="24"/>
        </w:rPr>
      </w:pPr>
    </w:p>
    <w:p w:rsidR="002077A4" w:rsidRPr="002077A4" w:rsidRDefault="002077A4" w:rsidP="002077A4">
      <w:pPr>
        <w:rPr>
          <w:rFonts w:ascii="Times New Roman" w:hAnsi="Times New Roman"/>
          <w:sz w:val="24"/>
        </w:rPr>
      </w:pPr>
      <w:r w:rsidRPr="002077A4">
        <w:rPr>
          <w:rFonts w:ascii="Times New Roman" w:hAnsi="Times New Roman"/>
          <w:b/>
          <w:sz w:val="24"/>
        </w:rPr>
        <w:t xml:space="preserve"> Látta</w:t>
      </w:r>
      <w:proofErr w:type="gramStart"/>
      <w:r w:rsidRPr="002077A4">
        <w:rPr>
          <w:rFonts w:ascii="Times New Roman" w:hAnsi="Times New Roman"/>
          <w:b/>
          <w:sz w:val="24"/>
        </w:rPr>
        <w:t>:</w:t>
      </w:r>
      <w:r w:rsidRPr="002077A4">
        <w:rPr>
          <w:rFonts w:ascii="Times New Roman" w:hAnsi="Times New Roman"/>
          <w:sz w:val="24"/>
        </w:rPr>
        <w:t xml:space="preserve"> …</w:t>
      </w:r>
      <w:proofErr w:type="gramEnd"/>
      <w:r w:rsidRPr="002077A4">
        <w:rPr>
          <w:rFonts w:ascii="Times New Roman" w:hAnsi="Times New Roman"/>
          <w:sz w:val="24"/>
        </w:rPr>
        <w:t>………………………………………</w:t>
      </w:r>
    </w:p>
    <w:p w:rsidR="002077A4" w:rsidRPr="002077A4" w:rsidRDefault="002077A4" w:rsidP="002077A4">
      <w:pPr>
        <w:rPr>
          <w:rFonts w:ascii="Times New Roman" w:hAnsi="Times New Roman"/>
          <w:sz w:val="24"/>
        </w:rPr>
      </w:pPr>
      <w:r w:rsidRPr="002077A4">
        <w:rPr>
          <w:rFonts w:ascii="Times New Roman" w:hAnsi="Times New Roman"/>
          <w:sz w:val="24"/>
        </w:rPr>
        <w:t xml:space="preserve">                  </w:t>
      </w:r>
      <w:proofErr w:type="gramStart"/>
      <w:r w:rsidRPr="002077A4">
        <w:rPr>
          <w:rFonts w:ascii="Times New Roman" w:hAnsi="Times New Roman"/>
          <w:sz w:val="24"/>
        </w:rPr>
        <w:t>dr.</w:t>
      </w:r>
      <w:proofErr w:type="gramEnd"/>
      <w:r w:rsidRPr="002077A4">
        <w:rPr>
          <w:rFonts w:ascii="Times New Roman" w:hAnsi="Times New Roman"/>
          <w:sz w:val="24"/>
        </w:rPr>
        <w:t xml:space="preserve"> Szalai Tibor  jegyző</w:t>
      </w:r>
    </w:p>
    <w:p w:rsidR="002077A4" w:rsidRPr="002077A4" w:rsidRDefault="002077A4" w:rsidP="002077A4">
      <w:pPr>
        <w:rPr>
          <w:rFonts w:ascii="Times New Roman" w:hAnsi="Times New Roman"/>
          <w:sz w:val="24"/>
        </w:rPr>
      </w:pPr>
    </w:p>
    <w:p w:rsidR="002077A4" w:rsidRPr="002077A4" w:rsidRDefault="002077A4" w:rsidP="002077A4">
      <w:pPr>
        <w:rPr>
          <w:rFonts w:ascii="Times New Roman" w:hAnsi="Times New Roman"/>
          <w:sz w:val="24"/>
        </w:rPr>
      </w:pPr>
      <w:r w:rsidRPr="002077A4">
        <w:rPr>
          <w:rFonts w:ascii="Times New Roman" w:hAnsi="Times New Roman"/>
          <w:sz w:val="24"/>
        </w:rPr>
        <w:tab/>
        <w:t xml:space="preserve">          </w:t>
      </w:r>
    </w:p>
    <w:p w:rsidR="002077A4" w:rsidRPr="002077A4" w:rsidRDefault="002077A4" w:rsidP="002077A4">
      <w:pPr>
        <w:jc w:val="right"/>
        <w:rPr>
          <w:rFonts w:ascii="Times New Roman" w:hAnsi="Times New Roman"/>
          <w:i/>
          <w:sz w:val="24"/>
        </w:rPr>
      </w:pPr>
    </w:p>
    <w:p w:rsidR="002077A4" w:rsidRPr="002077A4" w:rsidRDefault="002077A4" w:rsidP="002077A4">
      <w:pPr>
        <w:jc w:val="right"/>
        <w:rPr>
          <w:rFonts w:ascii="Times New Roman" w:hAnsi="Times New Roman"/>
          <w:i/>
          <w:sz w:val="24"/>
        </w:rPr>
      </w:pPr>
    </w:p>
    <w:p w:rsidR="002077A4" w:rsidRPr="002077A4" w:rsidRDefault="002077A4" w:rsidP="002077A4">
      <w:pPr>
        <w:ind w:left="3540"/>
        <w:jc w:val="right"/>
        <w:rPr>
          <w:rFonts w:ascii="Times New Roman" w:hAnsi="Times New Roman"/>
          <w:i/>
          <w:sz w:val="24"/>
        </w:rPr>
      </w:pPr>
      <w:r w:rsidRPr="002077A4">
        <w:rPr>
          <w:rFonts w:ascii="Times New Roman" w:hAnsi="Times New Roman"/>
          <w:i/>
          <w:sz w:val="24"/>
        </w:rPr>
        <w:t>A napirend tárgyalása zárt ülést nem igényel.</w:t>
      </w:r>
    </w:p>
    <w:p w:rsidR="002077A4" w:rsidRPr="002077A4" w:rsidRDefault="002077A4" w:rsidP="002077A4">
      <w:pPr>
        <w:adjustRightInd w:val="0"/>
        <w:jc w:val="both"/>
        <w:rPr>
          <w:rFonts w:ascii="Times New Roman" w:hAnsi="Times New Roman"/>
          <w:sz w:val="24"/>
        </w:rPr>
      </w:pPr>
    </w:p>
    <w:p w:rsidR="002077A4" w:rsidRPr="002077A4" w:rsidRDefault="002077A4" w:rsidP="002077A4">
      <w:pPr>
        <w:adjustRightInd w:val="0"/>
        <w:jc w:val="both"/>
        <w:rPr>
          <w:rFonts w:ascii="Times New Roman" w:hAnsi="Times New Roman"/>
          <w:b/>
          <w:bCs/>
          <w:sz w:val="24"/>
        </w:rPr>
      </w:pPr>
    </w:p>
    <w:p w:rsidR="002077A4" w:rsidRPr="002077A4" w:rsidRDefault="002077A4" w:rsidP="002077A4">
      <w:pPr>
        <w:adjustRightInd w:val="0"/>
        <w:jc w:val="both"/>
        <w:rPr>
          <w:rFonts w:ascii="Times New Roman" w:hAnsi="Times New Roman"/>
          <w:b/>
          <w:bCs/>
          <w:sz w:val="24"/>
        </w:rPr>
      </w:pPr>
    </w:p>
    <w:p w:rsidR="002077A4" w:rsidRPr="002077A4" w:rsidRDefault="002077A4" w:rsidP="002077A4">
      <w:pPr>
        <w:adjustRightInd w:val="0"/>
        <w:jc w:val="both"/>
        <w:rPr>
          <w:rFonts w:ascii="Times New Roman" w:hAnsi="Times New Roman"/>
          <w:b/>
          <w:bCs/>
          <w:sz w:val="24"/>
        </w:rPr>
      </w:pPr>
    </w:p>
    <w:p w:rsidR="002077A4" w:rsidRPr="002077A4" w:rsidRDefault="002077A4" w:rsidP="002077A4">
      <w:pPr>
        <w:adjustRightInd w:val="0"/>
        <w:jc w:val="both"/>
        <w:rPr>
          <w:rFonts w:ascii="Times New Roman" w:hAnsi="Times New Roman"/>
          <w:b/>
          <w:bCs/>
          <w:sz w:val="24"/>
        </w:rPr>
      </w:pPr>
    </w:p>
    <w:p w:rsidR="002077A4" w:rsidRPr="002077A4" w:rsidRDefault="002077A4" w:rsidP="002077A4">
      <w:pPr>
        <w:adjustRightInd w:val="0"/>
        <w:jc w:val="both"/>
        <w:rPr>
          <w:rFonts w:ascii="Times New Roman" w:hAnsi="Times New Roman"/>
          <w:b/>
          <w:bCs/>
          <w:sz w:val="24"/>
        </w:rPr>
      </w:pPr>
    </w:p>
    <w:p w:rsidR="002077A4" w:rsidRPr="002077A4" w:rsidRDefault="002077A4" w:rsidP="002077A4">
      <w:pPr>
        <w:adjustRightInd w:val="0"/>
        <w:jc w:val="both"/>
        <w:rPr>
          <w:rFonts w:ascii="Times New Roman" w:hAnsi="Times New Roman"/>
          <w:b/>
          <w:bCs/>
          <w:sz w:val="24"/>
        </w:rPr>
      </w:pPr>
    </w:p>
    <w:p w:rsidR="002077A4" w:rsidRPr="002077A4" w:rsidRDefault="002077A4" w:rsidP="002077A4">
      <w:pPr>
        <w:adjustRightInd w:val="0"/>
        <w:jc w:val="both"/>
        <w:rPr>
          <w:rFonts w:ascii="Times New Roman" w:hAnsi="Times New Roman"/>
          <w:b/>
          <w:bCs/>
          <w:sz w:val="24"/>
        </w:rPr>
      </w:pPr>
    </w:p>
    <w:p w:rsidR="002077A4" w:rsidRPr="002077A4" w:rsidRDefault="002077A4" w:rsidP="002077A4">
      <w:pPr>
        <w:adjustRightInd w:val="0"/>
        <w:jc w:val="both"/>
        <w:rPr>
          <w:rFonts w:ascii="Times New Roman" w:hAnsi="Times New Roman"/>
          <w:b/>
          <w:bCs/>
          <w:sz w:val="24"/>
        </w:rPr>
      </w:pPr>
      <w:r w:rsidRPr="002077A4">
        <w:rPr>
          <w:rFonts w:ascii="Times New Roman" w:hAnsi="Times New Roman"/>
          <w:b/>
          <w:bCs/>
          <w:sz w:val="24"/>
        </w:rPr>
        <w:t xml:space="preserve">Tisztelt Képviselő-testület! </w:t>
      </w:r>
    </w:p>
    <w:p w:rsidR="002077A4" w:rsidRPr="002077A4" w:rsidRDefault="002077A4" w:rsidP="002077A4">
      <w:pPr>
        <w:adjustRightInd w:val="0"/>
        <w:jc w:val="both"/>
        <w:rPr>
          <w:rFonts w:ascii="Times New Roman" w:hAnsi="Times New Roman"/>
          <w:b/>
          <w:bCs/>
          <w:sz w:val="24"/>
        </w:rPr>
      </w:pPr>
    </w:p>
    <w:p w:rsidR="002077A4" w:rsidRPr="002077A4" w:rsidRDefault="002077A4" w:rsidP="002077A4">
      <w:pPr>
        <w:jc w:val="both"/>
        <w:rPr>
          <w:rFonts w:ascii="Times New Roman" w:hAnsi="Times New Roman"/>
          <w:sz w:val="24"/>
        </w:rPr>
      </w:pPr>
      <w:r w:rsidRPr="002077A4">
        <w:rPr>
          <w:rFonts w:ascii="Times New Roman" w:hAnsi="Times New Roman"/>
          <w:sz w:val="24"/>
        </w:rPr>
        <w:t>A Budapest Főváros II. Kerületi Önkormányzat II. Számú Gondozási Központ (1022 Budapest, Fillér utca 50./b) a szociális igazgatásról és a szociális ellátásokról szóló 1993. évi III. törvényben foglaltak alapján kötelező önkormányzati feladatként étkeztetést, házi segítségnyújtást, idősek nappali ellátását nyújtja, nem kötelező önkormányzati feladatként pszichiátriai betegek részére közösségi alapellátást biztosít.</w:t>
      </w: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Az intézmény szolgáltatói nyilvántartásában (működési engedélyében) foglaltak alapján jelenleg 45 fő engedélyezett férőhelyen nyújthatja az idősek nappali ellátását.  </w:t>
      </w: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Az intézmény felújítása, akadálymentesítése várhatóan 2016. év október hónapban befejeződik. A felújítási munkálatok során az épület állagmegóvásán túli célkitűzés volt az is, hogy a meglevő szociális alapszolgáltatások kapacitása bővülhessen. </w:t>
      </w: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Az intézmény vezetőjének éves szakmai beszámolói, valamint a kerületi házi orvosok jelzései alapján gyakran találkoznak a szakemberek azzal a problémával, hogy a családok nem tudják megoldani a </w:t>
      </w:r>
      <w:proofErr w:type="spellStart"/>
      <w:r w:rsidRPr="002077A4">
        <w:rPr>
          <w:rFonts w:ascii="Times New Roman" w:hAnsi="Times New Roman"/>
          <w:sz w:val="24"/>
        </w:rPr>
        <w:t>demens</w:t>
      </w:r>
      <w:proofErr w:type="spellEnd"/>
      <w:r w:rsidRPr="002077A4">
        <w:rPr>
          <w:rFonts w:ascii="Times New Roman" w:hAnsi="Times New Roman"/>
          <w:sz w:val="24"/>
        </w:rPr>
        <w:t xml:space="preserve"> családtagok napközbeni felügyeletét. </w:t>
      </w: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A </w:t>
      </w:r>
      <w:proofErr w:type="spellStart"/>
      <w:r w:rsidRPr="002077A4">
        <w:rPr>
          <w:rFonts w:ascii="Times New Roman" w:hAnsi="Times New Roman"/>
          <w:sz w:val="24"/>
        </w:rPr>
        <w:t>demenciával</w:t>
      </w:r>
      <w:proofErr w:type="spellEnd"/>
      <w:r w:rsidRPr="002077A4">
        <w:rPr>
          <w:rFonts w:ascii="Times New Roman" w:hAnsi="Times New Roman"/>
          <w:sz w:val="24"/>
        </w:rPr>
        <w:t xml:space="preserve"> küzdők lélekszáma a nemzetközi statisztikai adatok szerint évről-évre nő, világszerte súlyos népegészségügyi problémát jelent, a betegség Európában több mint hétmillió, Magyarországon legalább kétszázezer embert érint. Becslések szerint 2050-re világviszonylatban több mint százmillió lesz a </w:t>
      </w:r>
      <w:proofErr w:type="spellStart"/>
      <w:r w:rsidRPr="002077A4">
        <w:rPr>
          <w:rFonts w:ascii="Times New Roman" w:hAnsi="Times New Roman"/>
          <w:sz w:val="24"/>
        </w:rPr>
        <w:t>demens</w:t>
      </w:r>
      <w:proofErr w:type="spellEnd"/>
      <w:r w:rsidRPr="002077A4">
        <w:rPr>
          <w:rFonts w:ascii="Times New Roman" w:hAnsi="Times New Roman"/>
          <w:sz w:val="24"/>
        </w:rPr>
        <w:t xml:space="preserve"> betegek száma. A betegség különösen a 65 év feletti lakosoknál fordul elő, ennek a korcsoportnak megközelítőleg a 6-8%-át érinti, 80 éves koron túl, ez az arány elérheti a 30%-ot is. A kerületi statisztikai adatok szerint a lakosság 17 %-a 70 év feletti.</w:t>
      </w:r>
    </w:p>
    <w:p w:rsidR="002077A4" w:rsidRPr="002077A4" w:rsidRDefault="002077A4" w:rsidP="002077A4">
      <w:pPr>
        <w:autoSpaceDE w:val="0"/>
        <w:autoSpaceDN w:val="0"/>
        <w:adjustRightInd w:val="0"/>
        <w:jc w:val="both"/>
        <w:rPr>
          <w:rFonts w:ascii="Times New Roman" w:hAnsi="Times New Roman"/>
          <w:sz w:val="24"/>
        </w:rPr>
      </w:pPr>
      <w:r w:rsidRPr="002077A4">
        <w:rPr>
          <w:rFonts w:ascii="Times New Roman" w:hAnsi="Times New Roman"/>
          <w:sz w:val="24"/>
        </w:rPr>
        <w:t xml:space="preserve">A </w:t>
      </w:r>
      <w:proofErr w:type="spellStart"/>
      <w:r w:rsidRPr="002077A4">
        <w:rPr>
          <w:rFonts w:ascii="Times New Roman" w:hAnsi="Times New Roman"/>
          <w:sz w:val="24"/>
        </w:rPr>
        <w:t>demens</w:t>
      </w:r>
      <w:proofErr w:type="spellEnd"/>
      <w:r w:rsidRPr="002077A4">
        <w:rPr>
          <w:rFonts w:ascii="Times New Roman" w:hAnsi="Times New Roman"/>
          <w:sz w:val="24"/>
        </w:rPr>
        <w:t xml:space="preserve"> betegek korszerű ellátása érdekében fontos, hogy a lehető leghosszabb ideig megőrizhessék függetlenségüket, a saját otthonukban kerüljenek ellátásra. Az</w:t>
      </w:r>
      <w:r w:rsidRPr="002077A4">
        <w:rPr>
          <w:rFonts w:ascii="Times New Roman" w:eastAsia="TimesNewRomanPSMT" w:hAnsi="Times New Roman"/>
          <w:sz w:val="24"/>
        </w:rPr>
        <w:t xml:space="preserve"> otthoni gondozás viszont a gondozó családtagnak jelent olyan mértékű fizikai-pszichés megterhelést, amely következtében a gondozó egészsége is sérülhet, vagy a beteget ellátó családi rendszer működésében mutatkozhatnak funkciózavarok.</w:t>
      </w: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Az intézményben az eddigiekben kihasználatlanul álló épületrész felújításával lehetőség nyílt a nappali ellátáson belül e speciális szolgáltatás biztosítására. A rendelkezésre álló tárgyi feltételek a módszertani ajánlások figyelembe vételével 7-10 </w:t>
      </w:r>
      <w:proofErr w:type="spellStart"/>
      <w:r w:rsidRPr="002077A4">
        <w:rPr>
          <w:rFonts w:ascii="Times New Roman" w:hAnsi="Times New Roman"/>
          <w:sz w:val="24"/>
        </w:rPr>
        <w:t>demens</w:t>
      </w:r>
      <w:proofErr w:type="spellEnd"/>
      <w:r w:rsidRPr="002077A4">
        <w:rPr>
          <w:rFonts w:ascii="Times New Roman" w:hAnsi="Times New Roman"/>
          <w:sz w:val="24"/>
        </w:rPr>
        <w:t xml:space="preserve"> személy ellátását teszi lehetővé. A speciális szolgáltatás személyi feltételeinek biztosításához az eddigieken felül egy klubgondozó-mentálhigiénés szakember és egy szociális gondozó szükséges. Az új szolgáltatás - a szükséges engedélyezési eljárások figyelembe vételével - 2017. március 1-től kerülne bevezetésre, melyhez a forrást az éves költségvetés biztosítja.</w:t>
      </w:r>
    </w:p>
    <w:p w:rsidR="002077A4" w:rsidRPr="002077A4" w:rsidRDefault="002077A4" w:rsidP="002077A4">
      <w:pPr>
        <w:jc w:val="both"/>
        <w:rPr>
          <w:rFonts w:ascii="Times New Roman" w:hAnsi="Times New Roman"/>
          <w:i/>
          <w:sz w:val="24"/>
        </w:rPr>
      </w:pPr>
      <w:r w:rsidRPr="002077A4">
        <w:rPr>
          <w:rFonts w:ascii="Times New Roman" w:hAnsi="Times New Roman"/>
          <w:sz w:val="24"/>
        </w:rPr>
        <w:t xml:space="preserve">A szolgáltatás megkezdése előtt a fenntartónak a Nemzeti Rehabilitációs és Szociális Hivatalhoz (továbbiakban: NRSZH) befogadási kérelmet kell benyújtania. </w:t>
      </w:r>
      <w:r w:rsidRPr="002077A4">
        <w:rPr>
          <w:rFonts w:ascii="Times New Roman" w:hAnsi="Times New Roman"/>
          <w:i/>
          <w:sz w:val="24"/>
        </w:rPr>
        <w:t xml:space="preserve">(Az NRSZH évente meghatározza az egyes szociális ellátásoknál a befogadási kapacitási számait. Új szolgáltatást kérelmező esetén csak a befogadást nyert szolgáltató igényelhet költségvetési támogatást. A hatályos jogszabályok alapján a rendelkezésre álló kapacitástól függetlenül, be kell fogadni </w:t>
      </w:r>
      <w:r w:rsidRPr="002077A4">
        <w:rPr>
          <w:rFonts w:ascii="Times New Roman" w:hAnsi="Times New Roman"/>
          <w:i/>
          <w:color w:val="000000"/>
          <w:sz w:val="24"/>
        </w:rPr>
        <w:t>az önkormányzati kötelező feladatként nyújtott szociális szolgáltatást, valamint az ehhez tartozó ellátotti létszámot és férőhelyszámot.)</w:t>
      </w: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Magyarország 2016. év központi költségvetéséről szóló 2015. évi C. törvényben foglaltak alapján az önkormányzat a feladatellátásához normatív állami hozzájárulásban részesülhet, ha a szolgáltatást nyújtó megfelel a hatályos szakmai és tárgyi feltételeknek. Az időskorúak nappali intézményi ellátásához 109 000 Ft/fő, a </w:t>
      </w:r>
      <w:proofErr w:type="spellStart"/>
      <w:r w:rsidRPr="002077A4">
        <w:rPr>
          <w:rFonts w:ascii="Times New Roman" w:hAnsi="Times New Roman"/>
          <w:sz w:val="24"/>
        </w:rPr>
        <w:t>demens</w:t>
      </w:r>
      <w:proofErr w:type="spellEnd"/>
      <w:r w:rsidRPr="002077A4">
        <w:rPr>
          <w:rFonts w:ascii="Times New Roman" w:hAnsi="Times New Roman"/>
          <w:sz w:val="24"/>
        </w:rPr>
        <w:t xml:space="preserve"> személyek nappali intézményi ellátásához 500 000 Ft/fő támogatás igényelhető. </w:t>
      </w:r>
    </w:p>
    <w:p w:rsidR="002077A4" w:rsidRPr="002077A4" w:rsidRDefault="002077A4" w:rsidP="002077A4">
      <w:pPr>
        <w:jc w:val="both"/>
        <w:rPr>
          <w:rFonts w:ascii="Times New Roman" w:hAnsi="Times New Roman"/>
          <w:sz w:val="24"/>
        </w:rPr>
      </w:pPr>
      <w:r w:rsidRPr="002077A4">
        <w:rPr>
          <w:rFonts w:ascii="Times New Roman" w:hAnsi="Times New Roman"/>
          <w:sz w:val="24"/>
        </w:rPr>
        <w:lastRenderedPageBreak/>
        <w:t>A szolgáltatás nyújtásának további feltétele az intézményi alapdokumentumok (alapító okirat, szakmai program, szervezeti és működési szabályzat) módosítása, valamint a dokumentációk felülvizsgálatát követően a szolgáltatói nyilvántartásba való bejegyzés módosítását is kérelmezni kell a Budapest Főváros Kormányhivatala Gyámügyi és Igazságügyi Főosztályától.</w:t>
      </w:r>
    </w:p>
    <w:p w:rsidR="002077A4" w:rsidRPr="002077A4" w:rsidRDefault="002077A4" w:rsidP="002077A4">
      <w:pPr>
        <w:jc w:val="both"/>
        <w:rPr>
          <w:rFonts w:ascii="Times New Roman" w:hAnsi="Times New Roman"/>
          <w:sz w:val="24"/>
        </w:rPr>
      </w:pP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A fent leírt engedélyezési eljárásban több hatóságnak, államigazgatási szervnek is el kell járnia, ezért a gyorsabb ügyintézési eljárási érdekében javasolt az intézmény alapító okiratának módosítási kérelmét is jelen előterjesztésünkben tárgyalni, s a képviselő-testület általi elfogadás után a Magyar Államkincstárhoz benyújtani. </w:t>
      </w:r>
    </w:p>
    <w:p w:rsidR="002077A4" w:rsidRPr="002077A4" w:rsidRDefault="002077A4" w:rsidP="002077A4">
      <w:pPr>
        <w:jc w:val="both"/>
        <w:rPr>
          <w:rFonts w:ascii="Times New Roman" w:hAnsi="Times New Roman"/>
          <w:sz w:val="24"/>
        </w:rPr>
      </w:pPr>
      <w:r w:rsidRPr="002077A4">
        <w:rPr>
          <w:rFonts w:ascii="Times New Roman" w:hAnsi="Times New Roman"/>
          <w:sz w:val="24"/>
        </w:rPr>
        <w:t xml:space="preserve">A </w:t>
      </w:r>
      <w:r w:rsidRPr="002077A4">
        <w:rPr>
          <w:rFonts w:ascii="Times New Roman" w:hAnsi="Times New Roman"/>
          <w:bCs/>
          <w:color w:val="000000"/>
          <w:sz w:val="24"/>
        </w:rPr>
        <w:t xml:space="preserve">kormányzati funkciók, államháztartási szakfeladatok és szakágazatok osztályozási rendjéről szóló 68/2013.(XII. 29.) NGM rendeletben foglaltak alapján a </w:t>
      </w:r>
      <w:r w:rsidRPr="002077A4">
        <w:rPr>
          <w:rFonts w:ascii="Times New Roman" w:hAnsi="Times New Roman"/>
          <w:color w:val="000000"/>
          <w:sz w:val="24"/>
        </w:rPr>
        <w:t xml:space="preserve">költségvetési szerv közfeladatait, szakmai alaptevékenységeit kormányzati funkciókba – funkciószámmal és megnevezéssel – be kell sorolni, és az alapító okiratában fel kell tüntetni. </w:t>
      </w:r>
      <w:r w:rsidRPr="002077A4">
        <w:rPr>
          <w:rFonts w:ascii="Times New Roman" w:hAnsi="Times New Roman"/>
          <w:sz w:val="24"/>
        </w:rPr>
        <w:t>A 2016. március 31. napján kelt 677842/2016.03.31./e. okiratszámmal elfogadott intézmény alapító okiratát a „</w:t>
      </w:r>
      <w:proofErr w:type="spellStart"/>
      <w:r w:rsidRPr="002077A4">
        <w:rPr>
          <w:rFonts w:ascii="Times New Roman" w:hAnsi="Times New Roman"/>
          <w:i/>
          <w:sz w:val="24"/>
        </w:rPr>
        <w:t>demens</w:t>
      </w:r>
      <w:proofErr w:type="spellEnd"/>
      <w:r w:rsidRPr="002077A4">
        <w:rPr>
          <w:rFonts w:ascii="Times New Roman" w:hAnsi="Times New Roman"/>
          <w:i/>
          <w:sz w:val="24"/>
        </w:rPr>
        <w:t xml:space="preserve"> betegek</w:t>
      </w:r>
      <w:r w:rsidRPr="002077A4">
        <w:rPr>
          <w:rFonts w:ascii="Times New Roman" w:hAnsi="Times New Roman"/>
          <w:sz w:val="24"/>
        </w:rPr>
        <w:t xml:space="preserve"> </w:t>
      </w:r>
      <w:r w:rsidRPr="002077A4">
        <w:rPr>
          <w:rFonts w:ascii="Times New Roman" w:hAnsi="Times New Roman"/>
          <w:i/>
          <w:sz w:val="24"/>
        </w:rPr>
        <w:t>nappali ellátása”</w:t>
      </w:r>
      <w:r w:rsidRPr="002077A4">
        <w:rPr>
          <w:rFonts w:ascii="Times New Roman" w:hAnsi="Times New Roman"/>
          <w:sz w:val="24"/>
        </w:rPr>
        <w:t xml:space="preserve"> kormányzati funkciószámmal szükséges kiegészíteni.</w:t>
      </w:r>
    </w:p>
    <w:p w:rsidR="002077A4" w:rsidRPr="002077A4" w:rsidRDefault="002077A4" w:rsidP="002077A4">
      <w:pPr>
        <w:tabs>
          <w:tab w:val="left" w:leader="dot" w:pos="9072"/>
          <w:tab w:val="left" w:leader="dot" w:pos="16443"/>
        </w:tabs>
        <w:jc w:val="both"/>
        <w:rPr>
          <w:rFonts w:ascii="Times New Roman" w:hAnsi="Times New Roman"/>
          <w:sz w:val="24"/>
        </w:rPr>
      </w:pPr>
    </w:p>
    <w:p w:rsidR="002077A4" w:rsidRPr="002077A4" w:rsidRDefault="002077A4" w:rsidP="002077A4">
      <w:pPr>
        <w:pStyle w:val="Szvegtrzs2"/>
        <w:rPr>
          <w:i/>
          <w:sz w:val="24"/>
        </w:rPr>
      </w:pPr>
      <w:r w:rsidRPr="002077A4">
        <w:rPr>
          <w:i/>
          <w:sz w:val="24"/>
        </w:rPr>
        <w:t>Az Egészségügyi, Szociális és Lakásügyi Bizottság elnöke a bizottság döntését a képviselő-testületi ülésen szóban fogja ismertetni.</w:t>
      </w:r>
    </w:p>
    <w:p w:rsidR="002077A4" w:rsidRPr="002077A4" w:rsidRDefault="002077A4" w:rsidP="002077A4">
      <w:pPr>
        <w:spacing w:after="120"/>
        <w:jc w:val="both"/>
        <w:rPr>
          <w:rFonts w:ascii="Times New Roman" w:hAnsi="Times New Roman"/>
          <w:sz w:val="24"/>
        </w:rPr>
      </w:pPr>
      <w:r w:rsidRPr="002077A4">
        <w:rPr>
          <w:rFonts w:ascii="Times New Roman" w:hAnsi="Times New Roman"/>
          <w:sz w:val="24"/>
        </w:rPr>
        <w:t>A fentiek alapján kérem a Tisztelt Képviselő-testületet a határozati javaslatok elfogadására!</w:t>
      </w:r>
    </w:p>
    <w:p w:rsidR="002077A4" w:rsidRPr="002077A4" w:rsidRDefault="002077A4" w:rsidP="002077A4">
      <w:pPr>
        <w:jc w:val="center"/>
        <w:rPr>
          <w:rFonts w:ascii="Times New Roman" w:hAnsi="Times New Roman"/>
          <w:sz w:val="24"/>
        </w:rPr>
      </w:pPr>
    </w:p>
    <w:p w:rsidR="002077A4" w:rsidRPr="002077A4" w:rsidRDefault="002077A4" w:rsidP="002077A4">
      <w:pPr>
        <w:jc w:val="center"/>
        <w:rPr>
          <w:rFonts w:ascii="Times New Roman" w:hAnsi="Times New Roman"/>
          <w:sz w:val="24"/>
        </w:rPr>
      </w:pPr>
      <w:r w:rsidRPr="002077A4">
        <w:rPr>
          <w:rFonts w:ascii="Times New Roman" w:hAnsi="Times New Roman"/>
          <w:sz w:val="24"/>
        </w:rPr>
        <w:t>HATÁROZATI JAVASLATOK</w:t>
      </w:r>
    </w:p>
    <w:p w:rsidR="002077A4" w:rsidRPr="002077A4" w:rsidRDefault="002077A4" w:rsidP="002077A4">
      <w:pPr>
        <w:pStyle w:val="Listaszerbekezds"/>
        <w:jc w:val="center"/>
      </w:pPr>
    </w:p>
    <w:p w:rsidR="002077A4" w:rsidRPr="002077A4" w:rsidRDefault="002077A4" w:rsidP="002077A4">
      <w:pPr>
        <w:jc w:val="both"/>
        <w:rPr>
          <w:rFonts w:ascii="Times New Roman" w:hAnsi="Times New Roman"/>
          <w:sz w:val="24"/>
        </w:rPr>
      </w:pPr>
      <w:r w:rsidRPr="002077A4">
        <w:rPr>
          <w:rFonts w:ascii="Times New Roman" w:hAnsi="Times New Roman"/>
          <w:b/>
          <w:sz w:val="24"/>
          <w:lang w:eastAsia="ar-SA"/>
        </w:rPr>
        <w:t>1.</w:t>
      </w:r>
      <w:r w:rsidRPr="002077A4">
        <w:rPr>
          <w:rFonts w:ascii="Times New Roman" w:hAnsi="Times New Roman"/>
          <w:sz w:val="24"/>
          <w:lang w:eastAsia="ar-SA"/>
        </w:rPr>
        <w:t xml:space="preserve">  A Képviselő-testület úgy dönt, hogy a Budapest Főváros II. Kerületi Önkormányzat II. Számú Gondozási Központ (1022 Budapest, Fillér utca 50/b.) által nyújtott </w:t>
      </w:r>
      <w:r w:rsidRPr="002077A4">
        <w:rPr>
          <w:rFonts w:ascii="Times New Roman" w:hAnsi="Times New Roman"/>
          <w:sz w:val="24"/>
        </w:rPr>
        <w:t xml:space="preserve">idősek nappali ellátás szolgáltatásainak igénybevételének lehetőségét a </w:t>
      </w:r>
      <w:proofErr w:type="spellStart"/>
      <w:r w:rsidRPr="002077A4">
        <w:rPr>
          <w:rFonts w:ascii="Times New Roman" w:hAnsi="Times New Roman"/>
          <w:sz w:val="24"/>
        </w:rPr>
        <w:t>demens</w:t>
      </w:r>
      <w:proofErr w:type="spellEnd"/>
      <w:r w:rsidRPr="002077A4">
        <w:rPr>
          <w:rFonts w:ascii="Times New Roman" w:hAnsi="Times New Roman"/>
          <w:sz w:val="24"/>
        </w:rPr>
        <w:t xml:space="preserve"> személyek részére is biztosítja, és az intézmény alapító okiratát a törzskönyvi nyilvántartásba történő bejegyzésének időpontjától – a határozat melléklete szerinti adattartalommal – </w:t>
      </w:r>
      <w:proofErr w:type="gramStart"/>
      <w:r w:rsidRPr="002077A4">
        <w:rPr>
          <w:rFonts w:ascii="Times New Roman" w:hAnsi="Times New Roman"/>
          <w:sz w:val="24"/>
        </w:rPr>
        <w:t>módosítja</w:t>
      </w:r>
      <w:proofErr w:type="gramEnd"/>
      <w:r w:rsidRPr="002077A4">
        <w:rPr>
          <w:rFonts w:ascii="Times New Roman" w:hAnsi="Times New Roman"/>
          <w:sz w:val="24"/>
        </w:rPr>
        <w:t xml:space="preserve"> és egységes szerkezetben elfogadja. </w:t>
      </w:r>
    </w:p>
    <w:p w:rsidR="002077A4" w:rsidRPr="002077A4" w:rsidRDefault="002077A4" w:rsidP="002077A4">
      <w:pPr>
        <w:jc w:val="both"/>
        <w:rPr>
          <w:rFonts w:ascii="Times New Roman" w:hAnsi="Times New Roman"/>
          <w:sz w:val="24"/>
        </w:rPr>
      </w:pPr>
      <w:r w:rsidRPr="002077A4">
        <w:rPr>
          <w:rFonts w:ascii="Times New Roman" w:hAnsi="Times New Roman"/>
          <w:sz w:val="24"/>
        </w:rPr>
        <w:t>Felkéri a Polgármestert az okiratok aláírására, valamint a szükséges intézkedések megtételére.</w:t>
      </w:r>
    </w:p>
    <w:p w:rsidR="002077A4" w:rsidRPr="002077A4" w:rsidRDefault="002077A4" w:rsidP="002077A4">
      <w:pPr>
        <w:jc w:val="both"/>
        <w:rPr>
          <w:rFonts w:ascii="Times New Roman" w:hAnsi="Times New Roman"/>
          <w:b/>
          <w:sz w:val="24"/>
        </w:rPr>
      </w:pPr>
    </w:p>
    <w:p w:rsidR="002077A4" w:rsidRPr="002077A4" w:rsidRDefault="002077A4" w:rsidP="002077A4">
      <w:pPr>
        <w:jc w:val="both"/>
        <w:rPr>
          <w:rFonts w:ascii="Times New Roman" w:hAnsi="Times New Roman"/>
          <w:sz w:val="24"/>
        </w:rPr>
      </w:pPr>
      <w:r w:rsidRPr="002077A4">
        <w:rPr>
          <w:rFonts w:ascii="Times New Roman" w:hAnsi="Times New Roman"/>
          <w:b/>
          <w:sz w:val="24"/>
        </w:rPr>
        <w:t>Felelős:</w:t>
      </w:r>
      <w:r w:rsidRPr="002077A4">
        <w:rPr>
          <w:rFonts w:ascii="Times New Roman" w:hAnsi="Times New Roman"/>
          <w:sz w:val="24"/>
        </w:rPr>
        <w:t xml:space="preserve"> Polgármester</w:t>
      </w:r>
    </w:p>
    <w:p w:rsidR="002077A4" w:rsidRPr="002077A4" w:rsidRDefault="002077A4" w:rsidP="002077A4">
      <w:pPr>
        <w:rPr>
          <w:rFonts w:ascii="Times New Roman" w:hAnsi="Times New Roman"/>
          <w:sz w:val="24"/>
        </w:rPr>
      </w:pPr>
      <w:r w:rsidRPr="002077A4">
        <w:rPr>
          <w:rFonts w:ascii="Times New Roman" w:hAnsi="Times New Roman"/>
          <w:b/>
          <w:sz w:val="24"/>
        </w:rPr>
        <w:t xml:space="preserve">Határidő: </w:t>
      </w:r>
      <w:r w:rsidRPr="002077A4">
        <w:rPr>
          <w:rFonts w:ascii="Times New Roman" w:hAnsi="Times New Roman"/>
          <w:sz w:val="24"/>
        </w:rPr>
        <w:t>2017. február 28.</w:t>
      </w:r>
    </w:p>
    <w:p w:rsidR="002077A4" w:rsidRPr="002077A4" w:rsidRDefault="002077A4" w:rsidP="002077A4">
      <w:pPr>
        <w:ind w:left="60"/>
        <w:rPr>
          <w:rFonts w:ascii="Times New Roman" w:hAnsi="Times New Roman"/>
          <w:sz w:val="24"/>
        </w:rPr>
      </w:pPr>
    </w:p>
    <w:p w:rsidR="002077A4" w:rsidRPr="002077A4" w:rsidRDefault="002077A4" w:rsidP="002077A4">
      <w:pPr>
        <w:jc w:val="center"/>
        <w:rPr>
          <w:rFonts w:ascii="Times New Roman" w:hAnsi="Times New Roman"/>
          <w:i/>
          <w:sz w:val="24"/>
        </w:rPr>
      </w:pPr>
      <w:r w:rsidRPr="002077A4">
        <w:rPr>
          <w:rFonts w:ascii="Times New Roman" w:hAnsi="Times New Roman"/>
          <w:i/>
          <w:sz w:val="24"/>
        </w:rPr>
        <w:t>(A döntés meghozatalához minősített többségű szavazati arány szükséges.)</w:t>
      </w:r>
    </w:p>
    <w:p w:rsidR="002077A4" w:rsidRPr="002077A4" w:rsidRDefault="002077A4" w:rsidP="002077A4">
      <w:pPr>
        <w:jc w:val="center"/>
        <w:rPr>
          <w:rFonts w:ascii="Times New Roman" w:hAnsi="Times New Roman"/>
          <w:i/>
          <w:sz w:val="24"/>
        </w:rPr>
      </w:pPr>
    </w:p>
    <w:p w:rsidR="002077A4" w:rsidRPr="002077A4" w:rsidRDefault="002077A4" w:rsidP="002077A4">
      <w:pPr>
        <w:jc w:val="both"/>
        <w:rPr>
          <w:rFonts w:ascii="Times New Roman" w:hAnsi="Times New Roman"/>
          <w:sz w:val="24"/>
          <w:lang w:eastAsia="ar-SA"/>
        </w:rPr>
      </w:pPr>
      <w:r w:rsidRPr="002077A4">
        <w:rPr>
          <w:rFonts w:ascii="Times New Roman" w:hAnsi="Times New Roman"/>
          <w:b/>
          <w:sz w:val="24"/>
        </w:rPr>
        <w:t>2.</w:t>
      </w:r>
      <w:r w:rsidRPr="002077A4">
        <w:rPr>
          <w:rFonts w:ascii="Times New Roman" w:hAnsi="Times New Roman"/>
          <w:sz w:val="24"/>
        </w:rPr>
        <w:t xml:space="preserve"> </w:t>
      </w:r>
      <w:r w:rsidRPr="002077A4">
        <w:rPr>
          <w:rFonts w:ascii="Times New Roman" w:hAnsi="Times New Roman"/>
          <w:sz w:val="24"/>
          <w:lang w:eastAsia="ar-SA"/>
        </w:rPr>
        <w:t>A Képviselő-testület úgy dönt, hogy a Budapest Főváros II. Kerületi Önkormányzat II. Számú Gondozási Központ (1022 Budapest, Fillér utca 50/b.) közalkalmazotti létszámát 2017. március 1-től 2 fővel megemeli.</w:t>
      </w:r>
    </w:p>
    <w:p w:rsidR="002077A4" w:rsidRPr="002077A4" w:rsidRDefault="002077A4" w:rsidP="002077A4">
      <w:pPr>
        <w:jc w:val="both"/>
        <w:rPr>
          <w:rFonts w:ascii="Times New Roman" w:hAnsi="Times New Roman"/>
          <w:sz w:val="24"/>
          <w:lang w:eastAsia="ar-SA"/>
        </w:rPr>
      </w:pPr>
    </w:p>
    <w:p w:rsidR="002077A4" w:rsidRPr="002077A4" w:rsidRDefault="002077A4" w:rsidP="002077A4">
      <w:pPr>
        <w:jc w:val="both"/>
        <w:rPr>
          <w:rFonts w:ascii="Times New Roman" w:hAnsi="Times New Roman"/>
          <w:sz w:val="24"/>
        </w:rPr>
      </w:pPr>
      <w:r w:rsidRPr="002077A4">
        <w:rPr>
          <w:rFonts w:ascii="Times New Roman" w:hAnsi="Times New Roman"/>
          <w:b/>
          <w:sz w:val="24"/>
        </w:rPr>
        <w:t>Felelős:</w:t>
      </w:r>
      <w:r w:rsidRPr="002077A4">
        <w:rPr>
          <w:rFonts w:ascii="Times New Roman" w:hAnsi="Times New Roman"/>
          <w:sz w:val="24"/>
        </w:rPr>
        <w:t xml:space="preserve"> Polgármester</w:t>
      </w:r>
    </w:p>
    <w:p w:rsidR="002077A4" w:rsidRPr="002077A4" w:rsidRDefault="002077A4" w:rsidP="002077A4">
      <w:pPr>
        <w:rPr>
          <w:rFonts w:ascii="Times New Roman" w:hAnsi="Times New Roman"/>
          <w:sz w:val="24"/>
        </w:rPr>
      </w:pPr>
      <w:r w:rsidRPr="002077A4">
        <w:rPr>
          <w:rFonts w:ascii="Times New Roman" w:hAnsi="Times New Roman"/>
          <w:b/>
          <w:sz w:val="24"/>
        </w:rPr>
        <w:t xml:space="preserve">Határidő: </w:t>
      </w:r>
      <w:r w:rsidRPr="002077A4">
        <w:rPr>
          <w:rFonts w:ascii="Times New Roman" w:hAnsi="Times New Roman"/>
          <w:sz w:val="24"/>
        </w:rPr>
        <w:t>2017. évi költségvetés elfogadása.</w:t>
      </w:r>
    </w:p>
    <w:p w:rsidR="002077A4" w:rsidRPr="002077A4" w:rsidRDefault="002077A4" w:rsidP="002077A4">
      <w:pPr>
        <w:jc w:val="both"/>
        <w:rPr>
          <w:rFonts w:ascii="Times New Roman" w:hAnsi="Times New Roman"/>
          <w:sz w:val="24"/>
          <w:lang w:eastAsia="ar-SA"/>
        </w:rPr>
      </w:pPr>
    </w:p>
    <w:p w:rsidR="002077A4" w:rsidRPr="002077A4" w:rsidRDefault="002077A4" w:rsidP="002077A4">
      <w:pPr>
        <w:jc w:val="center"/>
        <w:rPr>
          <w:rFonts w:ascii="Times New Roman" w:hAnsi="Times New Roman"/>
          <w:i/>
          <w:sz w:val="24"/>
        </w:rPr>
      </w:pPr>
      <w:r w:rsidRPr="002077A4">
        <w:rPr>
          <w:rFonts w:ascii="Times New Roman" w:hAnsi="Times New Roman"/>
          <w:i/>
          <w:sz w:val="24"/>
        </w:rPr>
        <w:t>(A döntés meghozatalához egyszerű többségű szavazati arány szükséges.)</w:t>
      </w:r>
    </w:p>
    <w:p w:rsidR="002077A4" w:rsidRPr="002077A4" w:rsidRDefault="002077A4" w:rsidP="002077A4">
      <w:pPr>
        <w:jc w:val="both"/>
        <w:rPr>
          <w:rFonts w:ascii="Times New Roman" w:hAnsi="Times New Roman"/>
          <w:sz w:val="24"/>
        </w:rPr>
      </w:pPr>
    </w:p>
    <w:p w:rsidR="002077A4" w:rsidRPr="002077A4" w:rsidRDefault="002077A4" w:rsidP="002077A4">
      <w:pPr>
        <w:rPr>
          <w:rFonts w:ascii="Times New Roman" w:hAnsi="Times New Roman"/>
          <w:b/>
          <w:sz w:val="24"/>
        </w:rPr>
      </w:pPr>
      <w:r w:rsidRPr="002077A4">
        <w:rPr>
          <w:rFonts w:ascii="Times New Roman" w:hAnsi="Times New Roman"/>
          <w:b/>
          <w:sz w:val="24"/>
        </w:rPr>
        <w:t>Budapest, 2016. október 4.</w:t>
      </w:r>
    </w:p>
    <w:p w:rsidR="002077A4" w:rsidRPr="002077A4" w:rsidRDefault="002077A4" w:rsidP="002077A4">
      <w:pPr>
        <w:rPr>
          <w:rFonts w:ascii="Times New Roman" w:hAnsi="Times New Roman"/>
          <w:b/>
          <w:sz w:val="24"/>
        </w:rPr>
      </w:pPr>
    </w:p>
    <w:p w:rsidR="002077A4" w:rsidRPr="002077A4" w:rsidRDefault="002077A4" w:rsidP="002077A4">
      <w:pPr>
        <w:rPr>
          <w:rFonts w:ascii="Times New Roman" w:hAnsi="Times New Roman"/>
          <w:b/>
          <w:sz w:val="24"/>
        </w:rPr>
      </w:pPr>
    </w:p>
    <w:p w:rsidR="002077A4" w:rsidRPr="002077A4" w:rsidRDefault="002077A4" w:rsidP="002077A4">
      <w:pPr>
        <w:rPr>
          <w:rFonts w:ascii="Times New Roman" w:hAnsi="Times New Roman"/>
          <w:b/>
          <w:sz w:val="24"/>
        </w:rPr>
      </w:pP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t>Dr. Láng Zsolt</w:t>
      </w:r>
    </w:p>
    <w:p w:rsidR="002077A4" w:rsidRPr="002077A4" w:rsidRDefault="002077A4" w:rsidP="002077A4">
      <w:pPr>
        <w:rPr>
          <w:rFonts w:ascii="Times New Roman" w:hAnsi="Times New Roman"/>
          <w:b/>
          <w:sz w:val="24"/>
        </w:rPr>
      </w:pP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b/>
          <w:sz w:val="24"/>
        </w:rPr>
        <w:tab/>
      </w:r>
      <w:r w:rsidRPr="002077A4">
        <w:rPr>
          <w:rFonts w:ascii="Times New Roman" w:hAnsi="Times New Roman"/>
          <w:sz w:val="24"/>
        </w:rPr>
        <w:t>P</w:t>
      </w:r>
      <w:r w:rsidRPr="002077A4">
        <w:rPr>
          <w:rFonts w:ascii="Times New Roman" w:hAnsi="Times New Roman"/>
          <w:b/>
          <w:sz w:val="24"/>
        </w:rPr>
        <w:t>olgármester</w:t>
      </w:r>
    </w:p>
    <w:p w:rsidR="002077A4" w:rsidRPr="002077A4" w:rsidRDefault="002077A4" w:rsidP="002077A4">
      <w:pPr>
        <w:rPr>
          <w:rFonts w:ascii="Times New Roman" w:hAnsi="Times New Roman"/>
          <w:b/>
          <w:sz w:val="24"/>
        </w:rPr>
      </w:pPr>
    </w:p>
    <w:p w:rsidR="002077A4" w:rsidRPr="002077A4" w:rsidRDefault="002077A4" w:rsidP="002077A4">
      <w:pPr>
        <w:rPr>
          <w:rFonts w:ascii="Times New Roman" w:hAnsi="Times New Roman"/>
          <w:b/>
          <w:sz w:val="24"/>
        </w:rPr>
      </w:pPr>
    </w:p>
    <w:p w:rsidR="002077A4" w:rsidRPr="002077A4" w:rsidRDefault="002077A4" w:rsidP="002077A4">
      <w:pPr>
        <w:rPr>
          <w:rFonts w:ascii="Times New Roman" w:hAnsi="Times New Roman"/>
          <w:b/>
          <w:sz w:val="24"/>
        </w:rPr>
      </w:pPr>
    </w:p>
    <w:p w:rsidR="002077A4" w:rsidRPr="002077A4" w:rsidRDefault="002077A4" w:rsidP="002077A4">
      <w:pPr>
        <w:rPr>
          <w:rFonts w:ascii="Times New Roman" w:hAnsi="Times New Roman"/>
          <w:b/>
          <w:sz w:val="24"/>
        </w:rPr>
      </w:pPr>
    </w:p>
    <w:p w:rsidR="002077A4" w:rsidRPr="002077A4" w:rsidRDefault="002077A4" w:rsidP="002077A4">
      <w:pPr>
        <w:pStyle w:val="Listaszerbekezds"/>
        <w:tabs>
          <w:tab w:val="left" w:leader="dot" w:pos="9072"/>
          <w:tab w:val="left" w:leader="dot" w:pos="16443"/>
        </w:tabs>
        <w:spacing w:after="840"/>
        <w:ind w:left="360"/>
        <w:jc w:val="right"/>
        <w:rPr>
          <w:i/>
          <w:noProof/>
        </w:rPr>
      </w:pPr>
    </w:p>
    <w:p w:rsidR="002077A4" w:rsidRPr="002077A4" w:rsidRDefault="002077A4" w:rsidP="002077A4">
      <w:pPr>
        <w:pStyle w:val="Listaszerbekezds"/>
        <w:tabs>
          <w:tab w:val="left" w:leader="dot" w:pos="9072"/>
          <w:tab w:val="left" w:leader="dot" w:pos="16443"/>
        </w:tabs>
        <w:spacing w:after="840"/>
        <w:ind w:left="360"/>
        <w:jc w:val="right"/>
        <w:rPr>
          <w:i/>
          <w:noProof/>
        </w:rPr>
      </w:pPr>
      <w:r w:rsidRPr="002077A4">
        <w:rPr>
          <w:i/>
          <w:noProof/>
        </w:rPr>
        <w:t>1.határozati javaslat melléklete</w:t>
      </w:r>
    </w:p>
    <w:p w:rsidR="002077A4" w:rsidRPr="002077A4" w:rsidRDefault="002077A4" w:rsidP="002077A4">
      <w:pPr>
        <w:tabs>
          <w:tab w:val="left" w:leader="dot" w:pos="9072"/>
          <w:tab w:val="left" w:leader="dot" w:pos="16443"/>
        </w:tabs>
        <w:spacing w:after="840"/>
        <w:rPr>
          <w:rFonts w:ascii="Times New Roman" w:hAnsi="Times New Roman"/>
          <w:noProof/>
          <w:color w:val="FF0000"/>
          <w:sz w:val="24"/>
        </w:rPr>
      </w:pPr>
      <w:r w:rsidRPr="002077A4">
        <w:rPr>
          <w:rFonts w:ascii="Times New Roman" w:hAnsi="Times New Roman"/>
          <w:noProof/>
          <w:sz w:val="24"/>
        </w:rPr>
        <w:t>Okirat száma: 677842/2016.10.27./m.</w:t>
      </w:r>
    </w:p>
    <w:p w:rsidR="002077A4" w:rsidRPr="002077A4" w:rsidRDefault="002077A4" w:rsidP="002077A4">
      <w:pPr>
        <w:tabs>
          <w:tab w:val="left" w:leader="dot" w:pos="9072"/>
          <w:tab w:val="left" w:leader="dot" w:pos="16443"/>
        </w:tabs>
        <w:spacing w:before="240" w:after="480"/>
        <w:jc w:val="center"/>
        <w:rPr>
          <w:rFonts w:ascii="Times New Roman" w:hAnsi="Times New Roman"/>
          <w:noProof/>
          <w:sz w:val="24"/>
        </w:rPr>
      </w:pPr>
      <w:r w:rsidRPr="002077A4">
        <w:rPr>
          <w:rFonts w:ascii="Times New Roman" w:hAnsi="Times New Roman"/>
          <w:noProof/>
          <w:sz w:val="24"/>
        </w:rPr>
        <w:t>Módosító okirat</w:t>
      </w:r>
    </w:p>
    <w:p w:rsidR="002077A4" w:rsidRPr="002077A4" w:rsidRDefault="002077A4" w:rsidP="002077A4">
      <w:pPr>
        <w:tabs>
          <w:tab w:val="left" w:leader="dot" w:pos="9072"/>
          <w:tab w:val="left" w:leader="dot" w:pos="16443"/>
        </w:tabs>
        <w:jc w:val="both"/>
        <w:rPr>
          <w:rFonts w:ascii="Times New Roman" w:hAnsi="Times New Roman"/>
          <w:noProof/>
          <w:sz w:val="24"/>
        </w:rPr>
      </w:pPr>
      <w:r w:rsidRPr="002077A4">
        <w:rPr>
          <w:rFonts w:ascii="Times New Roman" w:hAnsi="Times New Roman"/>
          <w:noProof/>
          <w:sz w:val="24"/>
        </w:rPr>
        <w:t>Budapest Főváros II. Kerületi Önkormányzat Képviselő-testülete által 2016. március 31. napján kiadott,</w:t>
      </w:r>
      <w:r w:rsidRPr="002077A4">
        <w:rPr>
          <w:rFonts w:ascii="Times New Roman" w:hAnsi="Times New Roman"/>
          <w:b/>
          <w:noProof/>
          <w:sz w:val="24"/>
        </w:rPr>
        <w:t xml:space="preserve"> </w:t>
      </w:r>
      <w:r w:rsidRPr="002077A4">
        <w:rPr>
          <w:rFonts w:ascii="Times New Roman" w:hAnsi="Times New Roman"/>
          <w:noProof/>
          <w:sz w:val="24"/>
        </w:rPr>
        <w:t>677842/2016.03.31./e. okirat számú, Budapest Főváros II. Kerületi Önkormányzat II. Számú Gondozási Központ alapító okiratát az államháztartásról szóló 2011. évi CXCV. törvény 8/A. §-a alapján, - a ……./2016.(X.27.) képviselő-testületi határozatra figyelemmel – a következők szerint módosítom:</w:t>
      </w:r>
    </w:p>
    <w:p w:rsidR="002077A4" w:rsidRPr="002077A4" w:rsidRDefault="002077A4" w:rsidP="002077A4">
      <w:pPr>
        <w:tabs>
          <w:tab w:val="left" w:leader="dot" w:pos="9072"/>
          <w:tab w:val="left" w:leader="dot" w:pos="16443"/>
        </w:tabs>
        <w:jc w:val="both"/>
        <w:rPr>
          <w:rFonts w:ascii="Times New Roman" w:hAnsi="Times New Roman"/>
          <w:noProof/>
          <w:sz w:val="24"/>
        </w:rPr>
      </w:pPr>
    </w:p>
    <w:p w:rsidR="002077A4" w:rsidRPr="002077A4" w:rsidRDefault="002077A4" w:rsidP="002077A4">
      <w:pPr>
        <w:tabs>
          <w:tab w:val="left" w:leader="dot" w:pos="9072"/>
          <w:tab w:val="left" w:leader="dot" w:pos="16443"/>
        </w:tabs>
        <w:jc w:val="both"/>
        <w:rPr>
          <w:rFonts w:ascii="Times New Roman" w:hAnsi="Times New Roman"/>
          <w:noProof/>
          <w:sz w:val="24"/>
        </w:rPr>
      </w:pPr>
      <w:r w:rsidRPr="002077A4">
        <w:rPr>
          <w:rFonts w:ascii="Times New Roman" w:hAnsi="Times New Roman"/>
          <w:noProof/>
          <w:sz w:val="24"/>
        </w:rPr>
        <w:t xml:space="preserve">Az alapító okirat 4.4. pontja helyébe a következő rendelkezés lép: </w:t>
      </w:r>
    </w:p>
    <w:p w:rsidR="002077A4" w:rsidRPr="002077A4" w:rsidRDefault="002077A4" w:rsidP="002077A4">
      <w:pPr>
        <w:spacing w:before="240"/>
        <w:ind w:left="425" w:hanging="425"/>
        <w:jc w:val="both"/>
        <w:rPr>
          <w:rFonts w:ascii="Times New Roman" w:hAnsi="Times New Roman"/>
          <w:sz w:val="24"/>
        </w:rPr>
      </w:pPr>
      <w:r w:rsidRPr="002077A4">
        <w:rPr>
          <w:rFonts w:ascii="Times New Roman" w:hAnsi="Times New Roman"/>
          <w:sz w:val="24"/>
        </w:rPr>
        <w:t>4.4.</w:t>
      </w:r>
      <w:r w:rsidRPr="002077A4">
        <w:rPr>
          <w:rFonts w:ascii="Times New Roman" w:hAnsi="Times New Roman"/>
          <w:sz w:val="24"/>
        </w:rPr>
        <w:tab/>
        <w:t>A költségvetési szerv alaptevékenységének kormányzati funkció szerinti megjelölése: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36"/>
        <w:gridCol w:w="6604"/>
      </w:tblGrid>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kormányzati funkciószám</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kormányzati funkció megnevezése</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1</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101143</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Pszichiátriai betegek közösségi alapellátása</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2</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102031</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Idősek nappali ellátása</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3</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102032</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proofErr w:type="spellStart"/>
            <w:r w:rsidRPr="002077A4">
              <w:rPr>
                <w:rFonts w:ascii="Times New Roman" w:hAnsi="Times New Roman"/>
                <w:sz w:val="24"/>
              </w:rPr>
              <w:t>Demens</w:t>
            </w:r>
            <w:proofErr w:type="spellEnd"/>
            <w:r w:rsidRPr="002077A4">
              <w:rPr>
                <w:rFonts w:ascii="Times New Roman" w:hAnsi="Times New Roman"/>
                <w:sz w:val="24"/>
              </w:rPr>
              <w:t xml:space="preserve"> betegek nappali ellátása</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4</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107051</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Szociális étkeztetés</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5</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107052</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Házi segítségnyújtás</w:t>
            </w:r>
          </w:p>
        </w:tc>
      </w:tr>
    </w:tbl>
    <w:p w:rsidR="002077A4" w:rsidRPr="002077A4" w:rsidRDefault="002077A4" w:rsidP="002077A4">
      <w:pPr>
        <w:pStyle w:val="Listaszerbekezds"/>
        <w:tabs>
          <w:tab w:val="left" w:leader="dot" w:pos="9072"/>
          <w:tab w:val="left" w:leader="dot" w:pos="16443"/>
        </w:tabs>
        <w:spacing w:before="360"/>
        <w:ind w:left="0"/>
        <w:contextualSpacing w:val="0"/>
        <w:jc w:val="both"/>
      </w:pPr>
      <w:r w:rsidRPr="002077A4">
        <w:t>Jelen módosító okiratot a törzskönyvi nyilvántartásba történő bejegyzés napjától kell alkalmazni.</w:t>
      </w:r>
    </w:p>
    <w:p w:rsidR="002077A4" w:rsidRPr="002077A4" w:rsidRDefault="002077A4" w:rsidP="002077A4">
      <w:pPr>
        <w:tabs>
          <w:tab w:val="left" w:leader="dot" w:pos="9072"/>
          <w:tab w:val="left" w:leader="dot" w:pos="16443"/>
        </w:tabs>
        <w:spacing w:before="360"/>
        <w:jc w:val="both"/>
        <w:rPr>
          <w:rFonts w:ascii="Times New Roman" w:hAnsi="Times New Roman"/>
          <w:sz w:val="24"/>
        </w:rPr>
      </w:pPr>
      <w:r w:rsidRPr="002077A4">
        <w:rPr>
          <w:rFonts w:ascii="Times New Roman" w:hAnsi="Times New Roman"/>
          <w:sz w:val="24"/>
        </w:rPr>
        <w:t>Kelt: Budapest, 2016. október 27.</w:t>
      </w:r>
    </w:p>
    <w:p w:rsidR="002077A4" w:rsidRPr="002077A4" w:rsidRDefault="002077A4" w:rsidP="002077A4">
      <w:pPr>
        <w:tabs>
          <w:tab w:val="left" w:leader="dot" w:pos="9072"/>
          <w:tab w:val="left" w:leader="dot" w:pos="16443"/>
        </w:tabs>
        <w:spacing w:before="480" w:after="600"/>
        <w:jc w:val="center"/>
        <w:rPr>
          <w:rFonts w:ascii="Times New Roman" w:hAnsi="Times New Roman"/>
          <w:sz w:val="24"/>
        </w:rPr>
      </w:pPr>
      <w:r w:rsidRPr="002077A4">
        <w:rPr>
          <w:rFonts w:ascii="Times New Roman" w:hAnsi="Times New Roman"/>
          <w:sz w:val="24"/>
        </w:rPr>
        <w:t>P.H.</w:t>
      </w:r>
    </w:p>
    <w:p w:rsidR="002077A4" w:rsidRPr="002077A4" w:rsidRDefault="002077A4" w:rsidP="002077A4">
      <w:pPr>
        <w:pBdr>
          <w:top w:val="single" w:sz="4" w:space="1" w:color="auto"/>
        </w:pBdr>
        <w:tabs>
          <w:tab w:val="left" w:leader="dot" w:pos="9072"/>
          <w:tab w:val="left" w:leader="dot" w:pos="16443"/>
        </w:tabs>
        <w:ind w:left="5103"/>
        <w:jc w:val="center"/>
        <w:rPr>
          <w:rFonts w:ascii="Times New Roman" w:hAnsi="Times New Roman"/>
          <w:sz w:val="24"/>
        </w:rPr>
      </w:pPr>
      <w:r w:rsidRPr="002077A4">
        <w:rPr>
          <w:rFonts w:ascii="Times New Roman" w:hAnsi="Times New Roman"/>
          <w:sz w:val="24"/>
        </w:rPr>
        <w:t>Dr. Láng Zsolt</w:t>
      </w:r>
    </w:p>
    <w:p w:rsidR="002077A4" w:rsidRPr="002077A4" w:rsidRDefault="002077A4" w:rsidP="002077A4">
      <w:pPr>
        <w:pBdr>
          <w:top w:val="single" w:sz="4" w:space="1" w:color="auto"/>
        </w:pBdr>
        <w:tabs>
          <w:tab w:val="left" w:leader="dot" w:pos="9072"/>
          <w:tab w:val="left" w:leader="dot" w:pos="16443"/>
        </w:tabs>
        <w:ind w:left="5103"/>
        <w:jc w:val="center"/>
        <w:rPr>
          <w:rFonts w:ascii="Times New Roman" w:hAnsi="Times New Roman"/>
          <w:sz w:val="24"/>
        </w:rPr>
      </w:pPr>
      <w:r w:rsidRPr="002077A4">
        <w:rPr>
          <w:rFonts w:ascii="Times New Roman" w:hAnsi="Times New Roman"/>
          <w:sz w:val="24"/>
        </w:rPr>
        <w:t>Polgármester</w:t>
      </w:r>
    </w:p>
    <w:p w:rsidR="002077A4" w:rsidRPr="002077A4" w:rsidRDefault="002077A4" w:rsidP="002077A4">
      <w:pPr>
        <w:rPr>
          <w:rFonts w:ascii="Times New Roman" w:hAnsi="Times New Roman"/>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tabs>
          <w:tab w:val="left" w:leader="dot" w:pos="9072"/>
          <w:tab w:val="left" w:leader="dot" w:pos="16443"/>
        </w:tabs>
        <w:spacing w:after="840"/>
        <w:rPr>
          <w:rFonts w:ascii="Times New Roman" w:hAnsi="Times New Roman"/>
          <w:sz w:val="24"/>
        </w:rPr>
      </w:pPr>
      <w:r w:rsidRPr="002077A4">
        <w:rPr>
          <w:rFonts w:ascii="Times New Roman" w:hAnsi="Times New Roman"/>
          <w:sz w:val="24"/>
        </w:rPr>
        <w:t>Okirat száma:677842/2016.10.27./e.</w:t>
      </w:r>
    </w:p>
    <w:p w:rsidR="002077A4" w:rsidRPr="002077A4" w:rsidRDefault="002077A4" w:rsidP="002077A4">
      <w:pPr>
        <w:tabs>
          <w:tab w:val="left" w:leader="dot" w:pos="9072"/>
          <w:tab w:val="left" w:leader="dot" w:pos="16443"/>
        </w:tabs>
        <w:spacing w:before="480" w:after="480"/>
        <w:jc w:val="center"/>
        <w:rPr>
          <w:rFonts w:ascii="Times New Roman" w:hAnsi="Times New Roman"/>
          <w:sz w:val="24"/>
        </w:rPr>
      </w:pPr>
      <w:r w:rsidRPr="002077A4">
        <w:rPr>
          <w:rFonts w:ascii="Times New Roman" w:hAnsi="Times New Roman"/>
          <w:sz w:val="24"/>
        </w:rPr>
        <w:t>Alapító okirat</w:t>
      </w:r>
      <w:r w:rsidRPr="002077A4">
        <w:rPr>
          <w:rFonts w:ascii="Times New Roman" w:hAnsi="Times New Roman"/>
          <w:sz w:val="24"/>
        </w:rPr>
        <w:br/>
        <w:t>módosításokkal egységes szerkezetbe foglalva</w:t>
      </w:r>
    </w:p>
    <w:p w:rsidR="002077A4" w:rsidRPr="002077A4" w:rsidRDefault="002077A4" w:rsidP="002077A4">
      <w:pPr>
        <w:tabs>
          <w:tab w:val="left" w:leader="dot" w:pos="9072"/>
          <w:tab w:val="left" w:leader="dot" w:pos="16443"/>
        </w:tabs>
        <w:spacing w:after="120"/>
        <w:jc w:val="both"/>
        <w:rPr>
          <w:rFonts w:ascii="Times New Roman" w:hAnsi="Times New Roman"/>
          <w:b/>
          <w:sz w:val="24"/>
        </w:rPr>
      </w:pPr>
      <w:r w:rsidRPr="002077A4">
        <w:rPr>
          <w:rFonts w:ascii="Times New Roman" w:hAnsi="Times New Roman"/>
          <w:b/>
          <w:sz w:val="24"/>
        </w:rPr>
        <w:t>Az államháztartásról szóló 2011. évi CXCV. törvény 8/A. §</w:t>
      </w:r>
      <w:proofErr w:type="spellStart"/>
      <w:r w:rsidRPr="002077A4">
        <w:rPr>
          <w:rFonts w:ascii="Times New Roman" w:hAnsi="Times New Roman"/>
          <w:b/>
          <w:sz w:val="24"/>
        </w:rPr>
        <w:t>-</w:t>
      </w:r>
      <w:proofErr w:type="gramStart"/>
      <w:r w:rsidRPr="002077A4">
        <w:rPr>
          <w:rFonts w:ascii="Times New Roman" w:hAnsi="Times New Roman"/>
          <w:b/>
          <w:sz w:val="24"/>
        </w:rPr>
        <w:t>a</w:t>
      </w:r>
      <w:proofErr w:type="spellEnd"/>
      <w:proofErr w:type="gramEnd"/>
      <w:r w:rsidRPr="002077A4">
        <w:rPr>
          <w:rFonts w:ascii="Times New Roman" w:hAnsi="Times New Roman"/>
          <w:b/>
          <w:sz w:val="24"/>
        </w:rPr>
        <w:t xml:space="preserve"> alapján a Budapest Főváros II. Kerületi Önkormányzat II. Számú Gondozási Központ alapító okiratát a következők szerint adom ki:</w:t>
      </w:r>
    </w:p>
    <w:p w:rsidR="002077A4" w:rsidRPr="002077A4" w:rsidRDefault="002077A4" w:rsidP="002077A4">
      <w:pPr>
        <w:tabs>
          <w:tab w:val="left" w:leader="dot" w:pos="9072"/>
          <w:tab w:val="left" w:leader="dot" w:pos="9639"/>
        </w:tabs>
        <w:spacing w:before="720" w:after="480"/>
        <w:ind w:right="-1"/>
        <w:jc w:val="center"/>
        <w:rPr>
          <w:rFonts w:ascii="Times New Roman" w:hAnsi="Times New Roman"/>
          <w:b/>
          <w:sz w:val="24"/>
        </w:rPr>
      </w:pPr>
      <w:r w:rsidRPr="002077A4">
        <w:rPr>
          <w:rFonts w:ascii="Times New Roman" w:hAnsi="Times New Roman"/>
          <w:b/>
          <w:sz w:val="24"/>
        </w:rPr>
        <w:t>1. A költségvetési szerv</w:t>
      </w:r>
      <w:r w:rsidRPr="002077A4">
        <w:rPr>
          <w:rFonts w:ascii="Times New Roman" w:hAnsi="Times New Roman"/>
          <w:b/>
          <w:sz w:val="24"/>
        </w:rPr>
        <w:br/>
        <w:t>megnevezése, székhelye, telephelye</w:t>
      </w:r>
    </w:p>
    <w:p w:rsidR="002077A4" w:rsidRPr="002077A4" w:rsidRDefault="002077A4" w:rsidP="002077A4">
      <w:pPr>
        <w:tabs>
          <w:tab w:val="left" w:leader="dot" w:pos="9072"/>
          <w:tab w:val="left" w:leader="dot" w:pos="9639"/>
          <w:tab w:val="left" w:leader="dot" w:pos="16443"/>
        </w:tabs>
        <w:spacing w:before="80"/>
        <w:ind w:right="-1"/>
        <w:contextualSpacing/>
        <w:jc w:val="both"/>
        <w:rPr>
          <w:rFonts w:ascii="Times New Roman" w:hAnsi="Times New Roman"/>
          <w:sz w:val="24"/>
        </w:rPr>
      </w:pPr>
      <w:r w:rsidRPr="002077A4">
        <w:rPr>
          <w:rFonts w:ascii="Times New Roman" w:hAnsi="Times New Roman"/>
          <w:sz w:val="24"/>
        </w:rPr>
        <w:t>1.1. A költségvetési szerv</w:t>
      </w:r>
    </w:p>
    <w:p w:rsidR="002077A4" w:rsidRPr="002077A4" w:rsidRDefault="002077A4" w:rsidP="002077A4">
      <w:pPr>
        <w:spacing w:before="80"/>
        <w:ind w:left="1276" w:hanging="708"/>
        <w:jc w:val="both"/>
        <w:rPr>
          <w:rFonts w:ascii="Times New Roman" w:hAnsi="Times New Roman"/>
          <w:sz w:val="24"/>
        </w:rPr>
      </w:pPr>
      <w:r w:rsidRPr="002077A4">
        <w:rPr>
          <w:rFonts w:ascii="Times New Roman" w:hAnsi="Times New Roman"/>
          <w:sz w:val="24"/>
        </w:rPr>
        <w:t>1.1.1.</w:t>
      </w:r>
      <w:r w:rsidRPr="002077A4">
        <w:rPr>
          <w:rFonts w:ascii="Times New Roman" w:hAnsi="Times New Roman"/>
          <w:sz w:val="24"/>
        </w:rPr>
        <w:tab/>
        <w:t>megnevezése: Budapest Főváros II. Kerületi Önkormányzat II. Számú Gondozási Központ</w:t>
      </w:r>
    </w:p>
    <w:p w:rsidR="002077A4" w:rsidRPr="002077A4" w:rsidRDefault="002077A4" w:rsidP="002077A4">
      <w:pPr>
        <w:spacing w:before="80"/>
        <w:ind w:left="1276" w:hanging="709"/>
        <w:jc w:val="both"/>
        <w:rPr>
          <w:rFonts w:ascii="Times New Roman" w:hAnsi="Times New Roman"/>
          <w:sz w:val="24"/>
        </w:rPr>
      </w:pPr>
      <w:r w:rsidRPr="002077A4">
        <w:rPr>
          <w:rFonts w:ascii="Times New Roman" w:hAnsi="Times New Roman"/>
          <w:sz w:val="24"/>
        </w:rPr>
        <w:t>1.1.2.</w:t>
      </w:r>
      <w:r w:rsidRPr="002077A4">
        <w:rPr>
          <w:rFonts w:ascii="Times New Roman" w:hAnsi="Times New Roman"/>
          <w:sz w:val="24"/>
        </w:rPr>
        <w:tab/>
        <w:t>röv</w:t>
      </w:r>
      <w:r w:rsidRPr="002077A4">
        <w:rPr>
          <w:rFonts w:ascii="Times New Roman" w:eastAsia="Calibri" w:hAnsi="Times New Roman"/>
          <w:sz w:val="24"/>
        </w:rPr>
        <w:t>idített neve: II. Számú Gondozási Központ</w:t>
      </w:r>
    </w:p>
    <w:p w:rsidR="002077A4" w:rsidRPr="002077A4" w:rsidRDefault="002077A4" w:rsidP="002077A4">
      <w:pPr>
        <w:tabs>
          <w:tab w:val="left" w:leader="dot" w:pos="9072"/>
          <w:tab w:val="left" w:leader="dot" w:pos="9781"/>
          <w:tab w:val="left" w:leader="dot" w:pos="16443"/>
        </w:tabs>
        <w:spacing w:before="240"/>
        <w:ind w:right="-1"/>
        <w:jc w:val="both"/>
        <w:rPr>
          <w:rFonts w:ascii="Times New Roman" w:hAnsi="Times New Roman"/>
          <w:sz w:val="24"/>
        </w:rPr>
      </w:pPr>
      <w:r w:rsidRPr="002077A4">
        <w:rPr>
          <w:rFonts w:ascii="Times New Roman" w:hAnsi="Times New Roman"/>
          <w:sz w:val="24"/>
        </w:rPr>
        <w:t>1.2. A költségvetési szerv</w:t>
      </w:r>
    </w:p>
    <w:p w:rsidR="002077A4" w:rsidRPr="002077A4" w:rsidRDefault="002077A4" w:rsidP="002077A4">
      <w:pPr>
        <w:tabs>
          <w:tab w:val="left" w:leader="dot" w:pos="9072"/>
          <w:tab w:val="left" w:leader="dot" w:pos="9781"/>
          <w:tab w:val="left" w:leader="dot" w:pos="16443"/>
        </w:tabs>
        <w:spacing w:before="80"/>
        <w:ind w:left="1276" w:right="-1" w:hanging="708"/>
        <w:jc w:val="both"/>
        <w:rPr>
          <w:rFonts w:ascii="Times New Roman" w:hAnsi="Times New Roman"/>
          <w:sz w:val="24"/>
        </w:rPr>
      </w:pPr>
      <w:r w:rsidRPr="002077A4">
        <w:rPr>
          <w:rFonts w:ascii="Times New Roman" w:hAnsi="Times New Roman"/>
          <w:sz w:val="24"/>
        </w:rPr>
        <w:t xml:space="preserve">1.2.1. </w:t>
      </w:r>
      <w:r w:rsidRPr="002077A4">
        <w:rPr>
          <w:rFonts w:ascii="Times New Roman" w:hAnsi="Times New Roman"/>
          <w:sz w:val="24"/>
        </w:rPr>
        <w:tab/>
        <w:t>székhelye: 1022 Budapest, Fillér utca 50./b</w:t>
      </w:r>
    </w:p>
    <w:p w:rsidR="002077A4" w:rsidRPr="002077A4" w:rsidRDefault="002077A4" w:rsidP="002077A4">
      <w:pPr>
        <w:tabs>
          <w:tab w:val="left" w:leader="dot" w:pos="9072"/>
        </w:tabs>
        <w:spacing w:before="720" w:after="480"/>
        <w:ind w:right="-143"/>
        <w:jc w:val="center"/>
        <w:rPr>
          <w:rFonts w:ascii="Times New Roman" w:hAnsi="Times New Roman"/>
          <w:b/>
          <w:sz w:val="24"/>
        </w:rPr>
      </w:pPr>
      <w:r w:rsidRPr="002077A4">
        <w:rPr>
          <w:rFonts w:ascii="Times New Roman" w:hAnsi="Times New Roman"/>
          <w:b/>
          <w:sz w:val="24"/>
        </w:rPr>
        <w:t>2. A költségvetési szerv</w:t>
      </w:r>
      <w:r w:rsidRPr="002077A4">
        <w:rPr>
          <w:rFonts w:ascii="Times New Roman" w:hAnsi="Times New Roman"/>
          <w:b/>
          <w:sz w:val="24"/>
        </w:rPr>
        <w:br/>
        <w:t>alapításával és megszűnésével összefüggő rendelkezések</w:t>
      </w:r>
    </w:p>
    <w:p w:rsidR="002077A4" w:rsidRPr="002077A4" w:rsidRDefault="002077A4" w:rsidP="002077A4">
      <w:pPr>
        <w:tabs>
          <w:tab w:val="left" w:leader="dot" w:pos="9072"/>
          <w:tab w:val="left" w:leader="dot" w:pos="9781"/>
          <w:tab w:val="left" w:leader="dot" w:pos="16443"/>
        </w:tabs>
        <w:spacing w:before="240"/>
        <w:ind w:right="-1"/>
        <w:jc w:val="both"/>
        <w:rPr>
          <w:rFonts w:ascii="Times New Roman" w:hAnsi="Times New Roman"/>
          <w:sz w:val="24"/>
        </w:rPr>
      </w:pPr>
      <w:r w:rsidRPr="002077A4">
        <w:rPr>
          <w:rFonts w:ascii="Times New Roman" w:hAnsi="Times New Roman"/>
          <w:sz w:val="24"/>
        </w:rPr>
        <w:t>2.1. A költségvetési szerv alapításának dátuma: 2000. 06. 01.</w:t>
      </w:r>
    </w:p>
    <w:p w:rsidR="002077A4" w:rsidRPr="002077A4" w:rsidRDefault="002077A4" w:rsidP="002077A4">
      <w:pPr>
        <w:tabs>
          <w:tab w:val="left" w:leader="dot" w:pos="9072"/>
          <w:tab w:val="left" w:leader="dot" w:pos="9781"/>
          <w:tab w:val="left" w:leader="dot" w:pos="16443"/>
        </w:tabs>
        <w:spacing w:before="240"/>
        <w:ind w:right="-1"/>
        <w:jc w:val="both"/>
        <w:rPr>
          <w:rFonts w:ascii="Times New Roman" w:hAnsi="Times New Roman"/>
          <w:sz w:val="24"/>
        </w:rPr>
      </w:pPr>
      <w:r w:rsidRPr="002077A4">
        <w:rPr>
          <w:rFonts w:ascii="Times New Roman" w:hAnsi="Times New Roman"/>
          <w:sz w:val="24"/>
        </w:rPr>
        <w:t>2.2. A költségvetési szerv alapítására, átalakítására, megszüntetésére jogosult szerv</w:t>
      </w:r>
    </w:p>
    <w:p w:rsidR="002077A4" w:rsidRPr="002077A4" w:rsidRDefault="002077A4" w:rsidP="002077A4">
      <w:pPr>
        <w:tabs>
          <w:tab w:val="left" w:leader="dot" w:pos="9072"/>
          <w:tab w:val="left" w:leader="dot" w:pos="9781"/>
          <w:tab w:val="left" w:leader="dot" w:pos="16443"/>
        </w:tabs>
        <w:spacing w:before="80"/>
        <w:ind w:left="568" w:right="-1"/>
        <w:jc w:val="both"/>
        <w:rPr>
          <w:rFonts w:ascii="Times New Roman" w:hAnsi="Times New Roman"/>
          <w:sz w:val="24"/>
        </w:rPr>
      </w:pPr>
      <w:r w:rsidRPr="002077A4">
        <w:rPr>
          <w:rFonts w:ascii="Times New Roman" w:hAnsi="Times New Roman"/>
          <w:sz w:val="24"/>
        </w:rPr>
        <w:t xml:space="preserve">2.2.1. megnevezése: Budapest Főváros II. Kerületi Önkormányzat </w:t>
      </w:r>
    </w:p>
    <w:p w:rsidR="002077A4" w:rsidRPr="002077A4" w:rsidRDefault="002077A4" w:rsidP="002077A4">
      <w:pPr>
        <w:tabs>
          <w:tab w:val="left" w:leader="dot" w:pos="9072"/>
          <w:tab w:val="left" w:leader="dot" w:pos="9781"/>
          <w:tab w:val="left" w:leader="dot" w:pos="16443"/>
        </w:tabs>
        <w:spacing w:before="80"/>
        <w:ind w:left="568" w:right="-1"/>
        <w:jc w:val="both"/>
        <w:rPr>
          <w:rFonts w:ascii="Times New Roman" w:hAnsi="Times New Roman"/>
          <w:sz w:val="24"/>
        </w:rPr>
      </w:pPr>
      <w:r w:rsidRPr="002077A4">
        <w:rPr>
          <w:rFonts w:ascii="Times New Roman" w:hAnsi="Times New Roman"/>
          <w:sz w:val="24"/>
        </w:rPr>
        <w:lastRenderedPageBreak/>
        <w:t>2.2.2. székhelye: 1024 Budapest, Mechwart liget 1.</w:t>
      </w:r>
    </w:p>
    <w:p w:rsidR="002077A4" w:rsidRPr="002077A4" w:rsidRDefault="002077A4" w:rsidP="002077A4">
      <w:pPr>
        <w:tabs>
          <w:tab w:val="left" w:leader="dot" w:pos="9072"/>
        </w:tabs>
        <w:spacing w:before="720" w:after="480"/>
        <w:ind w:right="-142"/>
        <w:jc w:val="center"/>
        <w:rPr>
          <w:rFonts w:ascii="Times New Roman" w:hAnsi="Times New Roman"/>
          <w:b/>
          <w:sz w:val="24"/>
        </w:rPr>
      </w:pPr>
      <w:r w:rsidRPr="002077A4">
        <w:rPr>
          <w:rFonts w:ascii="Times New Roman" w:hAnsi="Times New Roman"/>
          <w:b/>
          <w:sz w:val="24"/>
        </w:rPr>
        <w:t>3. A költségvetési szerv irányítása, felügyelete</w:t>
      </w:r>
    </w:p>
    <w:p w:rsidR="002077A4" w:rsidRPr="002077A4" w:rsidRDefault="002077A4" w:rsidP="002077A4">
      <w:pPr>
        <w:tabs>
          <w:tab w:val="left" w:leader="dot" w:pos="9072"/>
          <w:tab w:val="left" w:leader="dot" w:pos="9781"/>
          <w:tab w:val="left" w:leader="dot" w:pos="16443"/>
        </w:tabs>
        <w:spacing w:before="240"/>
        <w:ind w:right="-1"/>
        <w:jc w:val="both"/>
        <w:rPr>
          <w:rFonts w:ascii="Times New Roman" w:hAnsi="Times New Roman"/>
          <w:sz w:val="24"/>
        </w:rPr>
      </w:pPr>
      <w:r w:rsidRPr="002077A4">
        <w:rPr>
          <w:rFonts w:ascii="Times New Roman" w:hAnsi="Times New Roman"/>
          <w:sz w:val="24"/>
        </w:rPr>
        <w:t>3.1. A költségvetési szerv irányító szervének</w:t>
      </w:r>
    </w:p>
    <w:p w:rsidR="002077A4" w:rsidRPr="002077A4" w:rsidRDefault="002077A4" w:rsidP="002077A4">
      <w:pPr>
        <w:tabs>
          <w:tab w:val="left" w:leader="dot" w:pos="9072"/>
          <w:tab w:val="left" w:leader="dot" w:pos="9781"/>
          <w:tab w:val="left" w:leader="dot" w:pos="16443"/>
        </w:tabs>
        <w:spacing w:before="80"/>
        <w:ind w:left="568" w:right="-143"/>
        <w:jc w:val="both"/>
        <w:rPr>
          <w:rFonts w:ascii="Times New Roman" w:hAnsi="Times New Roman"/>
          <w:sz w:val="24"/>
        </w:rPr>
      </w:pPr>
      <w:r w:rsidRPr="002077A4">
        <w:rPr>
          <w:rFonts w:ascii="Times New Roman" w:hAnsi="Times New Roman"/>
          <w:sz w:val="24"/>
        </w:rPr>
        <w:t>3.1.1. megnevezése: Budapest Főváros II. Kerületi Önkormányzat Képviselő-testülete</w:t>
      </w:r>
    </w:p>
    <w:p w:rsidR="002077A4" w:rsidRPr="002077A4" w:rsidRDefault="002077A4" w:rsidP="002077A4">
      <w:pPr>
        <w:tabs>
          <w:tab w:val="left" w:leader="dot" w:pos="9072"/>
          <w:tab w:val="left" w:leader="dot" w:pos="9781"/>
          <w:tab w:val="left" w:leader="dot" w:pos="16443"/>
        </w:tabs>
        <w:spacing w:before="80"/>
        <w:ind w:left="568" w:right="-143"/>
        <w:jc w:val="both"/>
        <w:rPr>
          <w:rFonts w:ascii="Times New Roman" w:hAnsi="Times New Roman"/>
          <w:sz w:val="24"/>
        </w:rPr>
      </w:pPr>
      <w:r w:rsidRPr="002077A4">
        <w:rPr>
          <w:rFonts w:ascii="Times New Roman" w:hAnsi="Times New Roman"/>
          <w:sz w:val="24"/>
        </w:rPr>
        <w:t>3.1.2. székhelye: 1024 Budapest, Mechwart liget 1.</w:t>
      </w:r>
    </w:p>
    <w:p w:rsidR="002077A4" w:rsidRPr="002077A4" w:rsidRDefault="002077A4" w:rsidP="002077A4">
      <w:pPr>
        <w:tabs>
          <w:tab w:val="left" w:leader="dot" w:pos="9072"/>
          <w:tab w:val="left" w:leader="dot" w:pos="9781"/>
          <w:tab w:val="left" w:leader="dot" w:pos="16443"/>
        </w:tabs>
        <w:spacing w:before="240"/>
        <w:ind w:left="567" w:right="-142" w:hanging="567"/>
        <w:jc w:val="both"/>
        <w:rPr>
          <w:rFonts w:ascii="Times New Roman" w:hAnsi="Times New Roman"/>
          <w:sz w:val="24"/>
        </w:rPr>
      </w:pPr>
      <w:r w:rsidRPr="002077A4">
        <w:rPr>
          <w:rFonts w:ascii="Times New Roman" w:hAnsi="Times New Roman"/>
          <w:sz w:val="24"/>
        </w:rPr>
        <w:t>3.2.</w:t>
      </w:r>
      <w:r w:rsidRPr="002077A4">
        <w:rPr>
          <w:rFonts w:ascii="Times New Roman" w:hAnsi="Times New Roman"/>
          <w:sz w:val="24"/>
        </w:rPr>
        <w:tab/>
        <w:t>A költségvetési szerv fenntartójának</w:t>
      </w:r>
    </w:p>
    <w:p w:rsidR="002077A4" w:rsidRPr="002077A4" w:rsidRDefault="002077A4" w:rsidP="002077A4">
      <w:pPr>
        <w:tabs>
          <w:tab w:val="left" w:leader="dot" w:pos="9072"/>
          <w:tab w:val="left" w:leader="dot" w:pos="9781"/>
          <w:tab w:val="left" w:leader="dot" w:pos="16443"/>
        </w:tabs>
        <w:spacing w:before="80"/>
        <w:ind w:left="1276" w:right="-143" w:hanging="709"/>
        <w:jc w:val="both"/>
        <w:rPr>
          <w:rFonts w:ascii="Times New Roman" w:hAnsi="Times New Roman"/>
          <w:sz w:val="24"/>
        </w:rPr>
      </w:pPr>
      <w:r w:rsidRPr="002077A4">
        <w:rPr>
          <w:rFonts w:ascii="Times New Roman" w:hAnsi="Times New Roman"/>
          <w:sz w:val="24"/>
        </w:rPr>
        <w:t xml:space="preserve">3.2.1. </w:t>
      </w:r>
      <w:r w:rsidRPr="002077A4">
        <w:rPr>
          <w:rFonts w:ascii="Times New Roman" w:hAnsi="Times New Roman"/>
          <w:sz w:val="24"/>
        </w:rPr>
        <w:tab/>
        <w:t>megnevezése: Budapest Főváros II. Kerületi Önkormányzat</w:t>
      </w:r>
    </w:p>
    <w:p w:rsidR="002077A4" w:rsidRPr="002077A4" w:rsidRDefault="002077A4" w:rsidP="002077A4">
      <w:pPr>
        <w:tabs>
          <w:tab w:val="left" w:leader="dot" w:pos="9072"/>
          <w:tab w:val="left" w:leader="dot" w:pos="9781"/>
          <w:tab w:val="left" w:leader="dot" w:pos="16443"/>
        </w:tabs>
        <w:spacing w:before="80"/>
        <w:ind w:left="1276" w:right="-143" w:hanging="709"/>
        <w:jc w:val="both"/>
        <w:rPr>
          <w:rFonts w:ascii="Times New Roman" w:hAnsi="Times New Roman"/>
          <w:sz w:val="24"/>
        </w:rPr>
      </w:pPr>
      <w:r w:rsidRPr="002077A4">
        <w:rPr>
          <w:rFonts w:ascii="Times New Roman" w:hAnsi="Times New Roman"/>
          <w:sz w:val="24"/>
        </w:rPr>
        <w:t>3.2.2.</w:t>
      </w:r>
      <w:r w:rsidRPr="002077A4">
        <w:rPr>
          <w:rFonts w:ascii="Times New Roman" w:hAnsi="Times New Roman"/>
          <w:sz w:val="24"/>
        </w:rPr>
        <w:tab/>
        <w:t>székhelye: 1024 Budapest, Mechwart liget 1.</w:t>
      </w:r>
    </w:p>
    <w:p w:rsidR="002077A4" w:rsidRPr="002077A4" w:rsidRDefault="002077A4" w:rsidP="002077A4">
      <w:pPr>
        <w:tabs>
          <w:tab w:val="left" w:leader="dot" w:pos="9072"/>
        </w:tabs>
        <w:spacing w:before="720" w:after="480"/>
        <w:ind w:right="-143"/>
        <w:jc w:val="center"/>
        <w:rPr>
          <w:rFonts w:ascii="Times New Roman" w:hAnsi="Times New Roman"/>
          <w:b/>
          <w:sz w:val="24"/>
        </w:rPr>
      </w:pPr>
      <w:r w:rsidRPr="002077A4">
        <w:rPr>
          <w:rFonts w:ascii="Times New Roman" w:hAnsi="Times New Roman"/>
          <w:b/>
          <w:sz w:val="24"/>
        </w:rPr>
        <w:t>4. A költségvetési szerv tevékenysége</w:t>
      </w:r>
    </w:p>
    <w:p w:rsidR="002077A4" w:rsidRPr="002077A4" w:rsidRDefault="002077A4" w:rsidP="002077A4">
      <w:pPr>
        <w:spacing w:before="240"/>
        <w:ind w:left="426" w:right="-284" w:hanging="426"/>
        <w:jc w:val="both"/>
        <w:rPr>
          <w:rFonts w:ascii="Times New Roman" w:hAnsi="Times New Roman"/>
          <w:noProof/>
          <w:sz w:val="24"/>
        </w:rPr>
      </w:pPr>
      <w:r w:rsidRPr="002077A4">
        <w:rPr>
          <w:rFonts w:ascii="Times New Roman" w:hAnsi="Times New Roman"/>
          <w:sz w:val="24"/>
        </w:rPr>
        <w:t>4.1.</w:t>
      </w:r>
      <w:r w:rsidRPr="002077A4">
        <w:rPr>
          <w:rFonts w:ascii="Times New Roman" w:hAnsi="Times New Roman"/>
          <w:sz w:val="24"/>
        </w:rPr>
        <w:tab/>
        <w:t xml:space="preserve"> A költségvetési szerv közfeladata: </w:t>
      </w:r>
      <w:r w:rsidRPr="002077A4">
        <w:rPr>
          <w:rFonts w:ascii="Times New Roman" w:hAnsi="Times New Roman"/>
          <w:noProof/>
          <w:sz w:val="24"/>
        </w:rPr>
        <w:t>a szociális igazgatásról és a szociális ellátásokról szóló 1993. évi III. törvény (továbbiakban: Szt.) alapján személyes gondoskodás keretébe tartozó szociális alapszolgáltatásokat nyújt. Az Szt. 86. § (1) bekezdés b)-c) pontja, (2) bekezdés b) pontja alapján kötelező önkormányzati feladatot (étkeztetés, házi segítségnyújtás, idősek nappali ellátása), az Szt. 65/A. §-a alapján nem kötelező önkormányzati feladatot (pszichiátriai betegek részére nyújtott közösségi alapellátás) lát el.</w:t>
      </w:r>
    </w:p>
    <w:p w:rsidR="002077A4" w:rsidRPr="002077A4" w:rsidRDefault="002077A4" w:rsidP="002077A4">
      <w:pPr>
        <w:spacing w:before="240"/>
        <w:ind w:left="426" w:hanging="426"/>
        <w:jc w:val="both"/>
        <w:rPr>
          <w:rFonts w:ascii="Times New Roman" w:hAnsi="Times New Roman"/>
          <w:sz w:val="24"/>
        </w:rPr>
      </w:pPr>
      <w:r w:rsidRPr="002077A4">
        <w:rPr>
          <w:rFonts w:ascii="Times New Roman" w:hAnsi="Times New Roman"/>
          <w:sz w:val="24"/>
        </w:rPr>
        <w:t>4.2.</w:t>
      </w:r>
      <w:r w:rsidRPr="002077A4">
        <w:rPr>
          <w:rFonts w:ascii="Times New Roman" w:hAnsi="Times New Roman"/>
          <w:sz w:val="24"/>
        </w:rPr>
        <w:tab/>
        <w:t>A költségvetési szerv főtevékenységének államháztartási szakágazati besorolása: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36"/>
        <w:gridCol w:w="6604"/>
      </w:tblGrid>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9781"/>
                <w:tab w:val="left" w:leader="dot" w:pos="16443"/>
              </w:tabs>
              <w:spacing w:before="80" w:after="120" w:line="276" w:lineRule="auto"/>
              <w:jc w:val="center"/>
              <w:rPr>
                <w:rFonts w:ascii="Times New Roman" w:hAnsi="Times New Roman"/>
                <w:sz w:val="24"/>
              </w:rPr>
            </w:pPr>
          </w:p>
        </w:tc>
        <w:tc>
          <w:tcPr>
            <w:tcW w:w="1068" w:type="pct"/>
            <w:shd w:val="clear" w:color="auto" w:fill="auto"/>
          </w:tcPr>
          <w:p w:rsidR="002077A4" w:rsidRPr="002077A4" w:rsidRDefault="002077A4" w:rsidP="0047615C">
            <w:pPr>
              <w:tabs>
                <w:tab w:val="left" w:leader="dot" w:pos="9072"/>
                <w:tab w:val="left" w:leader="dot" w:pos="9781"/>
                <w:tab w:val="left" w:leader="dot" w:pos="16443"/>
              </w:tabs>
              <w:spacing w:before="80" w:after="120" w:line="276" w:lineRule="auto"/>
              <w:rPr>
                <w:rFonts w:ascii="Times New Roman" w:hAnsi="Times New Roman"/>
                <w:sz w:val="24"/>
              </w:rPr>
            </w:pPr>
            <w:r w:rsidRPr="002077A4">
              <w:rPr>
                <w:rFonts w:ascii="Times New Roman" w:hAnsi="Times New Roman"/>
                <w:sz w:val="24"/>
              </w:rPr>
              <w:t>szakágazat száma</w:t>
            </w:r>
          </w:p>
        </w:tc>
        <w:tc>
          <w:tcPr>
            <w:tcW w:w="3644" w:type="pct"/>
            <w:shd w:val="clear" w:color="auto" w:fill="auto"/>
          </w:tcPr>
          <w:p w:rsidR="002077A4" w:rsidRPr="002077A4" w:rsidRDefault="002077A4" w:rsidP="0047615C">
            <w:pPr>
              <w:tabs>
                <w:tab w:val="left" w:leader="dot" w:pos="9072"/>
                <w:tab w:val="left" w:leader="dot" w:pos="9781"/>
                <w:tab w:val="left" w:leader="dot" w:pos="16443"/>
              </w:tabs>
              <w:spacing w:before="80" w:after="120" w:line="276" w:lineRule="auto"/>
              <w:rPr>
                <w:rFonts w:ascii="Times New Roman" w:hAnsi="Times New Roman"/>
                <w:sz w:val="24"/>
              </w:rPr>
            </w:pPr>
            <w:r w:rsidRPr="002077A4">
              <w:rPr>
                <w:rFonts w:ascii="Times New Roman" w:hAnsi="Times New Roman"/>
                <w:sz w:val="24"/>
              </w:rPr>
              <w:t>szakágazat megnevezése</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9781"/>
                <w:tab w:val="left" w:leader="dot" w:pos="16443"/>
              </w:tabs>
              <w:spacing w:before="80" w:after="120" w:line="276" w:lineRule="auto"/>
              <w:jc w:val="center"/>
              <w:rPr>
                <w:rFonts w:ascii="Times New Roman" w:hAnsi="Times New Roman"/>
                <w:sz w:val="24"/>
              </w:rPr>
            </w:pPr>
            <w:r w:rsidRPr="002077A4">
              <w:rPr>
                <w:rFonts w:ascii="Times New Roman" w:hAnsi="Times New Roman"/>
                <w:sz w:val="24"/>
              </w:rPr>
              <w:t>1</w:t>
            </w:r>
          </w:p>
        </w:tc>
        <w:tc>
          <w:tcPr>
            <w:tcW w:w="1068" w:type="pct"/>
            <w:shd w:val="clear" w:color="auto" w:fill="auto"/>
          </w:tcPr>
          <w:p w:rsidR="002077A4" w:rsidRPr="002077A4" w:rsidRDefault="002077A4" w:rsidP="0047615C">
            <w:pPr>
              <w:tabs>
                <w:tab w:val="left" w:leader="dot" w:pos="9072"/>
                <w:tab w:val="left" w:leader="dot" w:pos="9781"/>
                <w:tab w:val="left" w:leader="dot" w:pos="16443"/>
              </w:tabs>
              <w:spacing w:before="80" w:after="120" w:line="276" w:lineRule="auto"/>
              <w:rPr>
                <w:rFonts w:ascii="Times New Roman" w:hAnsi="Times New Roman"/>
                <w:sz w:val="24"/>
              </w:rPr>
            </w:pPr>
            <w:r w:rsidRPr="002077A4">
              <w:rPr>
                <w:rFonts w:ascii="Times New Roman" w:hAnsi="Times New Roman"/>
                <w:sz w:val="24"/>
              </w:rPr>
              <w:t xml:space="preserve">881000 </w:t>
            </w:r>
          </w:p>
        </w:tc>
        <w:tc>
          <w:tcPr>
            <w:tcW w:w="3644" w:type="pct"/>
            <w:shd w:val="clear" w:color="auto" w:fill="auto"/>
          </w:tcPr>
          <w:p w:rsidR="002077A4" w:rsidRPr="002077A4" w:rsidRDefault="002077A4" w:rsidP="0047615C">
            <w:pPr>
              <w:tabs>
                <w:tab w:val="left" w:leader="dot" w:pos="9072"/>
                <w:tab w:val="left" w:leader="dot" w:pos="9781"/>
                <w:tab w:val="left" w:leader="dot" w:pos="16443"/>
              </w:tabs>
              <w:spacing w:before="80" w:after="120" w:line="276" w:lineRule="auto"/>
              <w:rPr>
                <w:rFonts w:ascii="Times New Roman" w:hAnsi="Times New Roman"/>
                <w:sz w:val="24"/>
              </w:rPr>
            </w:pPr>
            <w:r w:rsidRPr="002077A4">
              <w:rPr>
                <w:rFonts w:ascii="Times New Roman" w:hAnsi="Times New Roman"/>
                <w:sz w:val="24"/>
              </w:rPr>
              <w:t>Idősek, fogyatékosok szociális ellátása bentlakás nélkül</w:t>
            </w:r>
          </w:p>
        </w:tc>
      </w:tr>
    </w:tbl>
    <w:p w:rsidR="002077A4" w:rsidRPr="002077A4" w:rsidRDefault="002077A4" w:rsidP="002077A4">
      <w:pPr>
        <w:spacing w:before="240"/>
        <w:ind w:left="426" w:hanging="426"/>
        <w:jc w:val="both"/>
        <w:rPr>
          <w:rFonts w:ascii="Times New Roman" w:hAnsi="Times New Roman"/>
          <w:noProof/>
          <w:sz w:val="24"/>
        </w:rPr>
      </w:pPr>
      <w:r w:rsidRPr="002077A4">
        <w:rPr>
          <w:rFonts w:ascii="Times New Roman" w:hAnsi="Times New Roman"/>
          <w:sz w:val="24"/>
        </w:rPr>
        <w:t>4.3.</w:t>
      </w:r>
      <w:r w:rsidRPr="002077A4">
        <w:rPr>
          <w:rFonts w:ascii="Times New Roman" w:hAnsi="Times New Roman"/>
          <w:sz w:val="24"/>
        </w:rPr>
        <w:tab/>
        <w:t xml:space="preserve">A költségvetési szerv alaptevékenysége: A költségvetési szerv gondoskodik a 4.1. pontban meghatározott közfeladatainak (szociális alapszolgáltatási feladatok) jogszabályokban meghatározott követelményeknek megfelelő ellátásáról. </w:t>
      </w:r>
    </w:p>
    <w:p w:rsidR="002077A4" w:rsidRPr="002077A4" w:rsidRDefault="002077A4" w:rsidP="002077A4">
      <w:pPr>
        <w:tabs>
          <w:tab w:val="left" w:leader="dot" w:pos="9072"/>
          <w:tab w:val="left" w:leader="dot" w:pos="9781"/>
          <w:tab w:val="left" w:leader="dot" w:pos="16443"/>
        </w:tabs>
        <w:spacing w:before="240"/>
        <w:ind w:left="360"/>
        <w:contextualSpacing/>
        <w:jc w:val="both"/>
        <w:rPr>
          <w:rFonts w:ascii="Times New Roman" w:hAnsi="Times New Roman"/>
          <w:noProof/>
          <w:sz w:val="24"/>
        </w:rPr>
      </w:pPr>
    </w:p>
    <w:p w:rsidR="002077A4" w:rsidRPr="002077A4" w:rsidRDefault="002077A4" w:rsidP="002077A4">
      <w:pPr>
        <w:spacing w:before="240"/>
        <w:ind w:left="426" w:hanging="426"/>
        <w:contextualSpacing/>
        <w:jc w:val="both"/>
        <w:rPr>
          <w:rFonts w:ascii="Times New Roman" w:hAnsi="Times New Roman"/>
          <w:sz w:val="24"/>
        </w:rPr>
      </w:pPr>
      <w:r w:rsidRPr="002077A4">
        <w:rPr>
          <w:rFonts w:ascii="Times New Roman" w:hAnsi="Times New Roman"/>
          <w:sz w:val="24"/>
        </w:rPr>
        <w:t>4.4.</w:t>
      </w:r>
      <w:r w:rsidRPr="002077A4">
        <w:rPr>
          <w:rFonts w:ascii="Times New Roman" w:hAnsi="Times New Roman"/>
          <w:sz w:val="24"/>
        </w:rPr>
        <w:tab/>
        <w:t>A költségvetési szerv alaptevékenységének kormányzati funkció szerinti megjelölése: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36"/>
        <w:gridCol w:w="6604"/>
      </w:tblGrid>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kormányzati funkciószám</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kormányzati funkció megnevezése</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1</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101143</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Pszichiátriai betegek közösségi alapellátása</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2</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102031</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Idősek nappali ellátása</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3</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102032</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proofErr w:type="spellStart"/>
            <w:r w:rsidRPr="002077A4">
              <w:rPr>
                <w:rFonts w:ascii="Times New Roman" w:hAnsi="Times New Roman"/>
                <w:sz w:val="24"/>
              </w:rPr>
              <w:t>Demens</w:t>
            </w:r>
            <w:proofErr w:type="spellEnd"/>
            <w:r w:rsidRPr="002077A4">
              <w:rPr>
                <w:rFonts w:ascii="Times New Roman" w:hAnsi="Times New Roman"/>
                <w:sz w:val="24"/>
              </w:rPr>
              <w:t xml:space="preserve"> betegek nappali ellátása</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t>4</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107051</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Szociális étkeztetés</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200" w:line="276" w:lineRule="auto"/>
              <w:jc w:val="center"/>
              <w:rPr>
                <w:rFonts w:ascii="Times New Roman" w:hAnsi="Times New Roman"/>
                <w:sz w:val="24"/>
              </w:rPr>
            </w:pPr>
            <w:r w:rsidRPr="002077A4">
              <w:rPr>
                <w:rFonts w:ascii="Times New Roman" w:hAnsi="Times New Roman"/>
                <w:sz w:val="24"/>
              </w:rPr>
              <w:lastRenderedPageBreak/>
              <w:t>5</w:t>
            </w:r>
          </w:p>
        </w:tc>
        <w:tc>
          <w:tcPr>
            <w:tcW w:w="1068"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107052</w:t>
            </w:r>
          </w:p>
        </w:tc>
        <w:tc>
          <w:tcPr>
            <w:tcW w:w="3644" w:type="pct"/>
            <w:shd w:val="clear" w:color="auto" w:fill="auto"/>
          </w:tcPr>
          <w:p w:rsidR="002077A4" w:rsidRPr="002077A4" w:rsidRDefault="002077A4" w:rsidP="0047615C">
            <w:pPr>
              <w:tabs>
                <w:tab w:val="left" w:leader="dot" w:pos="9072"/>
                <w:tab w:val="left" w:leader="dot" w:pos="16443"/>
              </w:tabs>
              <w:spacing w:before="80" w:after="200" w:line="276" w:lineRule="auto"/>
              <w:rPr>
                <w:rFonts w:ascii="Times New Roman" w:hAnsi="Times New Roman"/>
                <w:sz w:val="24"/>
              </w:rPr>
            </w:pPr>
            <w:r w:rsidRPr="002077A4">
              <w:rPr>
                <w:rFonts w:ascii="Times New Roman" w:hAnsi="Times New Roman"/>
                <w:sz w:val="24"/>
              </w:rPr>
              <w:t>Házi segítségnyújtás</w:t>
            </w:r>
          </w:p>
        </w:tc>
      </w:tr>
    </w:tbl>
    <w:p w:rsidR="002077A4" w:rsidRPr="002077A4" w:rsidRDefault="002077A4" w:rsidP="002077A4">
      <w:pPr>
        <w:tabs>
          <w:tab w:val="left" w:leader="dot" w:pos="9072"/>
          <w:tab w:val="left" w:leader="dot" w:pos="9781"/>
          <w:tab w:val="left" w:leader="dot" w:pos="16443"/>
        </w:tabs>
        <w:spacing w:before="240"/>
        <w:ind w:left="426" w:hanging="426"/>
        <w:jc w:val="both"/>
        <w:rPr>
          <w:rFonts w:ascii="Times New Roman" w:hAnsi="Times New Roman"/>
          <w:sz w:val="24"/>
        </w:rPr>
      </w:pPr>
      <w:r w:rsidRPr="002077A4">
        <w:rPr>
          <w:rFonts w:ascii="Times New Roman" w:hAnsi="Times New Roman"/>
          <w:sz w:val="24"/>
        </w:rPr>
        <w:t>4.5. A költségvetési szerv illetékessége, működési területe: Budapest Főváros II. Kerület közigazgatási területe.</w:t>
      </w:r>
    </w:p>
    <w:p w:rsidR="002077A4" w:rsidRPr="002077A4" w:rsidRDefault="002077A4" w:rsidP="002077A4">
      <w:pPr>
        <w:spacing w:before="720" w:after="480"/>
        <w:jc w:val="center"/>
        <w:rPr>
          <w:rFonts w:ascii="Times New Roman" w:hAnsi="Times New Roman"/>
          <w:b/>
          <w:sz w:val="24"/>
        </w:rPr>
      </w:pPr>
      <w:r w:rsidRPr="002077A4">
        <w:rPr>
          <w:rFonts w:ascii="Times New Roman" w:hAnsi="Times New Roman"/>
          <w:b/>
          <w:sz w:val="24"/>
        </w:rPr>
        <w:t>5. A költségvetési szerv szervezete és működése</w:t>
      </w:r>
    </w:p>
    <w:p w:rsidR="002077A4" w:rsidRPr="002077A4" w:rsidRDefault="002077A4" w:rsidP="002077A4">
      <w:pPr>
        <w:tabs>
          <w:tab w:val="left" w:leader="dot" w:pos="9072"/>
          <w:tab w:val="left" w:leader="dot" w:pos="9781"/>
          <w:tab w:val="left" w:leader="dot" w:pos="16443"/>
        </w:tabs>
        <w:spacing w:before="80"/>
        <w:ind w:left="426" w:hanging="426"/>
        <w:contextualSpacing/>
        <w:jc w:val="both"/>
        <w:rPr>
          <w:rFonts w:ascii="Times New Roman" w:hAnsi="Times New Roman"/>
          <w:sz w:val="24"/>
        </w:rPr>
      </w:pPr>
      <w:r w:rsidRPr="002077A4">
        <w:rPr>
          <w:rFonts w:ascii="Times New Roman" w:hAnsi="Times New Roman"/>
          <w:sz w:val="24"/>
        </w:rPr>
        <w:t>5.1.</w:t>
      </w:r>
      <w:r w:rsidRPr="002077A4">
        <w:rPr>
          <w:rFonts w:ascii="Times New Roman" w:hAnsi="Times New Roman"/>
          <w:sz w:val="24"/>
        </w:rPr>
        <w:tab/>
        <w:t xml:space="preserve">A Költségvetési szerv vezetőjének megbízási rendje: A költségvetési szerv vezetőjét a Budapest Főváros II. Kerületi Önkormányzat Képviselő-testülete nyilvános pályázat útján, határorzott időre, de legfeljebb öt évre bízza meg. A költségvetési szerv vezetője felett az egyéb munkáltatói jogokat a polgármester gyakorolja. </w:t>
      </w:r>
    </w:p>
    <w:p w:rsidR="002077A4" w:rsidRPr="002077A4" w:rsidRDefault="002077A4" w:rsidP="002077A4">
      <w:pPr>
        <w:tabs>
          <w:tab w:val="left" w:leader="dot" w:pos="9072"/>
          <w:tab w:val="left" w:leader="dot" w:pos="9781"/>
          <w:tab w:val="left" w:leader="dot" w:pos="16443"/>
        </w:tabs>
        <w:spacing w:before="80"/>
        <w:ind w:left="426"/>
        <w:contextualSpacing/>
        <w:jc w:val="both"/>
        <w:rPr>
          <w:rFonts w:ascii="Times New Roman" w:hAnsi="Times New Roman"/>
          <w:sz w:val="24"/>
        </w:rPr>
      </w:pPr>
    </w:p>
    <w:p w:rsidR="002077A4" w:rsidRPr="002077A4" w:rsidRDefault="002077A4" w:rsidP="002077A4">
      <w:pPr>
        <w:tabs>
          <w:tab w:val="left" w:leader="dot" w:pos="9072"/>
        </w:tabs>
        <w:spacing w:before="240"/>
        <w:contextualSpacing/>
        <w:jc w:val="both"/>
        <w:rPr>
          <w:rFonts w:ascii="Times New Roman" w:hAnsi="Times New Roman"/>
          <w:sz w:val="24"/>
        </w:rPr>
      </w:pPr>
      <w:r w:rsidRPr="002077A4">
        <w:rPr>
          <w:rFonts w:ascii="Times New Roman" w:hAnsi="Times New Roman"/>
          <w:sz w:val="24"/>
        </w:rPr>
        <w:t>5.2. A költségvetési szervnél alkalmazásban álló személyek jogviszonya: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067"/>
        <w:gridCol w:w="5473"/>
      </w:tblGrid>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120" w:line="276" w:lineRule="auto"/>
              <w:jc w:val="center"/>
              <w:rPr>
                <w:rFonts w:ascii="Times New Roman" w:hAnsi="Times New Roman"/>
                <w:sz w:val="24"/>
              </w:rPr>
            </w:pPr>
          </w:p>
        </w:tc>
        <w:tc>
          <w:tcPr>
            <w:tcW w:w="1692" w:type="pct"/>
            <w:shd w:val="clear" w:color="auto" w:fill="auto"/>
          </w:tcPr>
          <w:p w:rsidR="002077A4" w:rsidRPr="002077A4" w:rsidRDefault="002077A4" w:rsidP="0047615C">
            <w:pPr>
              <w:tabs>
                <w:tab w:val="left" w:leader="dot" w:pos="9072"/>
                <w:tab w:val="left" w:leader="dot" w:pos="16443"/>
              </w:tabs>
              <w:spacing w:before="80" w:after="120" w:line="276" w:lineRule="auto"/>
              <w:rPr>
                <w:rFonts w:ascii="Times New Roman" w:hAnsi="Times New Roman"/>
                <w:sz w:val="24"/>
              </w:rPr>
            </w:pPr>
            <w:r w:rsidRPr="002077A4">
              <w:rPr>
                <w:rFonts w:ascii="Times New Roman" w:hAnsi="Times New Roman"/>
                <w:sz w:val="24"/>
              </w:rPr>
              <w:t>foglalkoztatási jogviszony</w:t>
            </w:r>
          </w:p>
        </w:tc>
        <w:tc>
          <w:tcPr>
            <w:tcW w:w="3020" w:type="pct"/>
            <w:shd w:val="clear" w:color="auto" w:fill="auto"/>
          </w:tcPr>
          <w:p w:rsidR="002077A4" w:rsidRPr="002077A4" w:rsidRDefault="002077A4" w:rsidP="0047615C">
            <w:pPr>
              <w:tabs>
                <w:tab w:val="left" w:leader="dot" w:pos="9072"/>
                <w:tab w:val="left" w:leader="dot" w:pos="16443"/>
              </w:tabs>
              <w:spacing w:before="80" w:after="120" w:line="276" w:lineRule="auto"/>
              <w:rPr>
                <w:rFonts w:ascii="Times New Roman" w:hAnsi="Times New Roman"/>
                <w:sz w:val="24"/>
              </w:rPr>
            </w:pPr>
            <w:r w:rsidRPr="002077A4">
              <w:rPr>
                <w:rFonts w:ascii="Times New Roman" w:hAnsi="Times New Roman"/>
                <w:sz w:val="24"/>
              </w:rPr>
              <w:t>jogviszonyt szabályozó jogszabály</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120" w:line="276" w:lineRule="auto"/>
              <w:jc w:val="center"/>
              <w:rPr>
                <w:rFonts w:ascii="Times New Roman" w:hAnsi="Times New Roman"/>
                <w:sz w:val="24"/>
              </w:rPr>
            </w:pPr>
            <w:r w:rsidRPr="002077A4">
              <w:rPr>
                <w:rFonts w:ascii="Times New Roman" w:hAnsi="Times New Roman"/>
                <w:sz w:val="24"/>
              </w:rPr>
              <w:t>1</w:t>
            </w:r>
          </w:p>
        </w:tc>
        <w:tc>
          <w:tcPr>
            <w:tcW w:w="1692" w:type="pct"/>
            <w:shd w:val="clear" w:color="auto" w:fill="auto"/>
          </w:tcPr>
          <w:p w:rsidR="002077A4" w:rsidRPr="002077A4" w:rsidRDefault="002077A4" w:rsidP="0047615C">
            <w:pPr>
              <w:tabs>
                <w:tab w:val="left" w:leader="dot" w:pos="9072"/>
                <w:tab w:val="left" w:leader="dot" w:pos="16443"/>
              </w:tabs>
              <w:spacing w:before="80" w:after="120" w:line="276" w:lineRule="auto"/>
              <w:rPr>
                <w:rFonts w:ascii="Times New Roman" w:hAnsi="Times New Roman"/>
                <w:sz w:val="24"/>
              </w:rPr>
            </w:pPr>
            <w:r w:rsidRPr="002077A4">
              <w:rPr>
                <w:rFonts w:ascii="Times New Roman" w:hAnsi="Times New Roman"/>
                <w:sz w:val="24"/>
              </w:rPr>
              <w:t>közalkalmazotti jogviszony</w:t>
            </w:r>
          </w:p>
        </w:tc>
        <w:tc>
          <w:tcPr>
            <w:tcW w:w="3020" w:type="pct"/>
            <w:shd w:val="clear" w:color="auto" w:fill="auto"/>
          </w:tcPr>
          <w:p w:rsidR="002077A4" w:rsidRPr="002077A4" w:rsidRDefault="002077A4" w:rsidP="0047615C">
            <w:pPr>
              <w:tabs>
                <w:tab w:val="left" w:leader="dot" w:pos="9072"/>
                <w:tab w:val="left" w:leader="dot" w:pos="16443"/>
              </w:tabs>
              <w:spacing w:before="80" w:after="120" w:line="276" w:lineRule="auto"/>
              <w:rPr>
                <w:rFonts w:ascii="Times New Roman" w:hAnsi="Times New Roman"/>
                <w:sz w:val="24"/>
              </w:rPr>
            </w:pPr>
            <w:r w:rsidRPr="002077A4">
              <w:rPr>
                <w:rFonts w:ascii="Times New Roman" w:hAnsi="Times New Roman"/>
                <w:sz w:val="24"/>
              </w:rPr>
              <w:t>A közalkalmazottak jogállásáról szóló 1992. évi XXXIII. törvény.</w:t>
            </w:r>
          </w:p>
        </w:tc>
      </w:tr>
      <w:tr w:rsidR="002077A4" w:rsidRPr="002077A4" w:rsidTr="0047615C">
        <w:tc>
          <w:tcPr>
            <w:tcW w:w="288" w:type="pct"/>
            <w:shd w:val="clear" w:color="auto" w:fill="auto"/>
            <w:vAlign w:val="center"/>
          </w:tcPr>
          <w:p w:rsidR="002077A4" w:rsidRPr="002077A4" w:rsidRDefault="002077A4" w:rsidP="0047615C">
            <w:pPr>
              <w:tabs>
                <w:tab w:val="left" w:leader="dot" w:pos="9072"/>
                <w:tab w:val="left" w:leader="dot" w:pos="16443"/>
              </w:tabs>
              <w:spacing w:before="80" w:after="120" w:line="276" w:lineRule="auto"/>
              <w:jc w:val="center"/>
              <w:rPr>
                <w:rFonts w:ascii="Times New Roman" w:hAnsi="Times New Roman"/>
                <w:sz w:val="24"/>
              </w:rPr>
            </w:pPr>
            <w:r w:rsidRPr="002077A4">
              <w:rPr>
                <w:rFonts w:ascii="Times New Roman" w:hAnsi="Times New Roman"/>
                <w:sz w:val="24"/>
              </w:rPr>
              <w:t>2</w:t>
            </w:r>
          </w:p>
        </w:tc>
        <w:tc>
          <w:tcPr>
            <w:tcW w:w="1692" w:type="pct"/>
            <w:shd w:val="clear" w:color="auto" w:fill="auto"/>
          </w:tcPr>
          <w:p w:rsidR="002077A4" w:rsidRPr="002077A4" w:rsidRDefault="002077A4" w:rsidP="0047615C">
            <w:pPr>
              <w:autoSpaceDE w:val="0"/>
              <w:autoSpaceDN w:val="0"/>
              <w:adjustRightInd w:val="0"/>
              <w:spacing w:after="120" w:line="276" w:lineRule="auto"/>
              <w:rPr>
                <w:rFonts w:ascii="Times New Roman" w:eastAsia="Calibri" w:hAnsi="Times New Roman"/>
                <w:sz w:val="24"/>
              </w:rPr>
            </w:pPr>
            <w:r w:rsidRPr="002077A4">
              <w:rPr>
                <w:rFonts w:ascii="Times New Roman" w:eastAsia="Calibri" w:hAnsi="Times New Roman"/>
                <w:sz w:val="24"/>
              </w:rPr>
              <w:t>egyéb foglalkoztatásra irányuló</w:t>
            </w:r>
          </w:p>
          <w:p w:rsidR="002077A4" w:rsidRPr="002077A4" w:rsidRDefault="002077A4" w:rsidP="0047615C">
            <w:pPr>
              <w:autoSpaceDE w:val="0"/>
              <w:autoSpaceDN w:val="0"/>
              <w:adjustRightInd w:val="0"/>
              <w:spacing w:after="120" w:line="276" w:lineRule="auto"/>
              <w:rPr>
                <w:rFonts w:ascii="Times New Roman" w:eastAsia="Calibri" w:hAnsi="Times New Roman"/>
                <w:sz w:val="24"/>
              </w:rPr>
            </w:pPr>
            <w:r w:rsidRPr="002077A4">
              <w:rPr>
                <w:rFonts w:ascii="Times New Roman" w:eastAsia="Calibri" w:hAnsi="Times New Roman"/>
                <w:sz w:val="24"/>
              </w:rPr>
              <w:t>jogviszony</w:t>
            </w:r>
          </w:p>
          <w:p w:rsidR="002077A4" w:rsidRPr="002077A4" w:rsidRDefault="002077A4" w:rsidP="0047615C">
            <w:pPr>
              <w:tabs>
                <w:tab w:val="left" w:leader="dot" w:pos="9072"/>
                <w:tab w:val="left" w:leader="dot" w:pos="16443"/>
              </w:tabs>
              <w:spacing w:before="80" w:after="120" w:line="276" w:lineRule="auto"/>
              <w:rPr>
                <w:rFonts w:ascii="Times New Roman" w:hAnsi="Times New Roman"/>
                <w:sz w:val="24"/>
              </w:rPr>
            </w:pPr>
            <w:r w:rsidRPr="002077A4">
              <w:rPr>
                <w:rFonts w:ascii="Times New Roman" w:eastAsia="Calibri" w:hAnsi="Times New Roman"/>
                <w:sz w:val="24"/>
              </w:rPr>
              <w:t>(megbízási jogviszony)</w:t>
            </w:r>
          </w:p>
        </w:tc>
        <w:tc>
          <w:tcPr>
            <w:tcW w:w="3020" w:type="pct"/>
            <w:shd w:val="clear" w:color="auto" w:fill="auto"/>
          </w:tcPr>
          <w:p w:rsidR="002077A4" w:rsidRPr="002077A4" w:rsidRDefault="002077A4" w:rsidP="0047615C">
            <w:pPr>
              <w:tabs>
                <w:tab w:val="left" w:leader="dot" w:pos="9072"/>
                <w:tab w:val="left" w:leader="dot" w:pos="16443"/>
              </w:tabs>
              <w:spacing w:before="80" w:after="120" w:line="276" w:lineRule="auto"/>
              <w:rPr>
                <w:rFonts w:ascii="Times New Roman" w:hAnsi="Times New Roman"/>
                <w:sz w:val="24"/>
              </w:rPr>
            </w:pPr>
            <w:r w:rsidRPr="002077A4">
              <w:rPr>
                <w:rFonts w:ascii="Times New Roman" w:hAnsi="Times New Roman"/>
                <w:sz w:val="24"/>
              </w:rPr>
              <w:t xml:space="preserve">A Polgári </w:t>
            </w:r>
            <w:proofErr w:type="spellStart"/>
            <w:r w:rsidRPr="002077A4">
              <w:rPr>
                <w:rFonts w:ascii="Times New Roman" w:hAnsi="Times New Roman"/>
                <w:sz w:val="24"/>
              </w:rPr>
              <w:t>Törvénykönyről</w:t>
            </w:r>
            <w:proofErr w:type="spellEnd"/>
            <w:r w:rsidRPr="002077A4">
              <w:rPr>
                <w:rFonts w:ascii="Times New Roman" w:hAnsi="Times New Roman"/>
                <w:sz w:val="24"/>
              </w:rPr>
              <w:t xml:space="preserve"> szóló 2013. évi V. törvény</w:t>
            </w:r>
          </w:p>
        </w:tc>
      </w:tr>
    </w:tbl>
    <w:p w:rsidR="002077A4" w:rsidRPr="002077A4" w:rsidRDefault="002077A4" w:rsidP="002077A4">
      <w:pPr>
        <w:spacing w:before="720" w:after="480"/>
        <w:jc w:val="center"/>
        <w:rPr>
          <w:rFonts w:ascii="Times New Roman" w:hAnsi="Times New Roman"/>
          <w:b/>
          <w:sz w:val="24"/>
        </w:rPr>
      </w:pPr>
      <w:r w:rsidRPr="002077A4">
        <w:rPr>
          <w:rFonts w:ascii="Times New Roman" w:hAnsi="Times New Roman"/>
          <w:b/>
          <w:sz w:val="24"/>
        </w:rPr>
        <w:t>6. Záró rendelkezés</w:t>
      </w:r>
    </w:p>
    <w:p w:rsidR="002077A4" w:rsidRPr="002077A4" w:rsidRDefault="002077A4" w:rsidP="002077A4">
      <w:pPr>
        <w:tabs>
          <w:tab w:val="left" w:leader="dot" w:pos="9072"/>
          <w:tab w:val="left" w:leader="dot" w:pos="9781"/>
          <w:tab w:val="left" w:leader="dot" w:pos="16443"/>
        </w:tabs>
        <w:jc w:val="both"/>
        <w:rPr>
          <w:rFonts w:ascii="Times New Roman" w:hAnsi="Times New Roman"/>
          <w:sz w:val="24"/>
        </w:rPr>
      </w:pPr>
      <w:r w:rsidRPr="002077A4">
        <w:rPr>
          <w:rFonts w:ascii="Times New Roman" w:hAnsi="Times New Roman"/>
          <w:sz w:val="24"/>
        </w:rPr>
        <w:t>Jelen alapító okiratot a törzskönyvi nyilvántartásba történő bejegyzés napjától kell alkalmazni, ezzel egyidejűleg a költségvetési szerv 2014. július 11. napján kelt okiratszámú alapító okiratot visszavonom.</w:t>
      </w:r>
    </w:p>
    <w:p w:rsidR="002077A4" w:rsidRPr="002077A4" w:rsidRDefault="002077A4" w:rsidP="002077A4">
      <w:pPr>
        <w:spacing w:before="720"/>
        <w:jc w:val="both"/>
        <w:rPr>
          <w:rFonts w:ascii="Times New Roman" w:hAnsi="Times New Roman"/>
          <w:color w:val="FF0000"/>
          <w:sz w:val="24"/>
        </w:rPr>
      </w:pPr>
      <w:r w:rsidRPr="002077A4">
        <w:rPr>
          <w:rFonts w:ascii="Times New Roman" w:hAnsi="Times New Roman"/>
          <w:sz w:val="24"/>
        </w:rPr>
        <w:t>Kelt: Budapest, 2016. október 27.</w:t>
      </w:r>
    </w:p>
    <w:p w:rsidR="002077A4" w:rsidRPr="002077A4" w:rsidRDefault="002077A4" w:rsidP="002077A4">
      <w:pPr>
        <w:spacing w:before="720"/>
        <w:jc w:val="both"/>
        <w:rPr>
          <w:rFonts w:ascii="Times New Roman" w:hAnsi="Times New Roman"/>
          <w:sz w:val="24"/>
        </w:rPr>
      </w:pPr>
      <w:r w:rsidRPr="002077A4">
        <w:rPr>
          <w:rFonts w:ascii="Times New Roman" w:hAnsi="Times New Roman"/>
          <w:sz w:val="24"/>
        </w:rPr>
        <w:t xml:space="preserve">Az államháztartásról szóló törvény végrehajtásáról szóló 368/2011. (XII. 31.) Korm. rendelet </w:t>
      </w:r>
      <w:r w:rsidRPr="002077A4">
        <w:rPr>
          <w:rFonts w:ascii="Times New Roman" w:hAnsi="Times New Roman"/>
          <w:sz w:val="24"/>
        </w:rPr>
        <w:br/>
        <w:t>5. § (4) bekezdése alapján a Magyar Államkincstár nevében igazolom, hogy jelen alapító okirat módosításokkal egységes szerkezetbe foglalt szövege megfelel az alapító okiratnak a Budapest Főváros II. Kerületi Önkormányzat II. Sz. Gondozási Központ 2016. október 27. napján kelt</w:t>
      </w:r>
      <w:proofErr w:type="gramStart"/>
      <w:r w:rsidRPr="002077A4">
        <w:rPr>
          <w:rFonts w:ascii="Times New Roman" w:hAnsi="Times New Roman"/>
          <w:sz w:val="24"/>
        </w:rPr>
        <w:t>, …</w:t>
      </w:r>
      <w:proofErr w:type="gramEnd"/>
      <w:r w:rsidRPr="002077A4">
        <w:rPr>
          <w:rFonts w:ascii="Times New Roman" w:hAnsi="Times New Roman"/>
          <w:sz w:val="24"/>
        </w:rPr>
        <w:t>………………………………</w:t>
      </w:r>
      <w:r w:rsidRPr="002077A4">
        <w:rPr>
          <w:rFonts w:ascii="Times New Roman" w:hAnsi="Times New Roman"/>
          <w:color w:val="FF0000"/>
          <w:sz w:val="24"/>
        </w:rPr>
        <w:t xml:space="preserve"> </w:t>
      </w:r>
      <w:r w:rsidRPr="002077A4">
        <w:rPr>
          <w:rFonts w:ascii="Times New Roman" w:hAnsi="Times New Roman"/>
          <w:sz w:val="24"/>
        </w:rPr>
        <w:t>napjától alkalmazandó 677842/2016.10.27./m. okiratszámú módosító okirattal végrehajtott módosítása szerinti tartalmának.</w:t>
      </w:r>
    </w:p>
    <w:p w:rsidR="002077A4" w:rsidRPr="002077A4" w:rsidRDefault="002077A4" w:rsidP="002077A4">
      <w:pPr>
        <w:tabs>
          <w:tab w:val="left" w:leader="dot" w:pos="9072"/>
          <w:tab w:val="left" w:leader="dot" w:pos="9781"/>
          <w:tab w:val="left" w:leader="dot" w:pos="16443"/>
        </w:tabs>
        <w:jc w:val="both"/>
        <w:rPr>
          <w:rFonts w:ascii="Times New Roman" w:hAnsi="Times New Roman"/>
          <w:sz w:val="24"/>
        </w:rPr>
      </w:pPr>
    </w:p>
    <w:p w:rsidR="002077A4" w:rsidRPr="002077A4" w:rsidRDefault="002077A4" w:rsidP="002077A4">
      <w:pPr>
        <w:tabs>
          <w:tab w:val="left" w:leader="dot" w:pos="9072"/>
          <w:tab w:val="left" w:leader="dot" w:pos="16443"/>
        </w:tabs>
        <w:spacing w:before="360"/>
        <w:jc w:val="both"/>
        <w:rPr>
          <w:rFonts w:ascii="Times New Roman" w:hAnsi="Times New Roman"/>
          <w:color w:val="4F81BD"/>
          <w:sz w:val="24"/>
        </w:rPr>
      </w:pPr>
      <w:r w:rsidRPr="002077A4">
        <w:rPr>
          <w:rFonts w:ascii="Times New Roman" w:hAnsi="Times New Roman"/>
          <w:sz w:val="24"/>
        </w:rPr>
        <w:lastRenderedPageBreak/>
        <w:t>Kelt</w:t>
      </w:r>
      <w:proofErr w:type="gramStart"/>
      <w:r w:rsidRPr="002077A4">
        <w:rPr>
          <w:rFonts w:ascii="Times New Roman" w:hAnsi="Times New Roman"/>
          <w:sz w:val="24"/>
        </w:rPr>
        <w:t>: …</w:t>
      </w:r>
      <w:proofErr w:type="gramEnd"/>
      <w:r w:rsidRPr="002077A4">
        <w:rPr>
          <w:rFonts w:ascii="Times New Roman" w:hAnsi="Times New Roman"/>
          <w:sz w:val="24"/>
        </w:rPr>
        <w:t xml:space="preserve">………………………, ……………………………… </w:t>
      </w:r>
    </w:p>
    <w:p w:rsidR="002077A4" w:rsidRPr="002077A4" w:rsidRDefault="002077A4" w:rsidP="002077A4">
      <w:pPr>
        <w:tabs>
          <w:tab w:val="left" w:leader="dot" w:pos="9072"/>
          <w:tab w:val="left" w:leader="dot" w:pos="16443"/>
        </w:tabs>
        <w:spacing w:before="480" w:after="600"/>
        <w:jc w:val="center"/>
        <w:rPr>
          <w:rFonts w:ascii="Times New Roman" w:hAnsi="Times New Roman"/>
          <w:sz w:val="24"/>
        </w:rPr>
      </w:pPr>
      <w:r w:rsidRPr="002077A4">
        <w:rPr>
          <w:rFonts w:ascii="Times New Roman" w:hAnsi="Times New Roman"/>
          <w:sz w:val="24"/>
        </w:rPr>
        <w:t>P.H.</w:t>
      </w:r>
    </w:p>
    <w:p w:rsidR="002077A4" w:rsidRPr="002077A4" w:rsidRDefault="002077A4" w:rsidP="002077A4">
      <w:pPr>
        <w:pBdr>
          <w:top w:val="single" w:sz="4" w:space="1" w:color="auto"/>
        </w:pBdr>
        <w:tabs>
          <w:tab w:val="left" w:leader="dot" w:pos="9072"/>
          <w:tab w:val="left" w:leader="dot" w:pos="16443"/>
        </w:tabs>
        <w:ind w:left="5103"/>
        <w:jc w:val="center"/>
        <w:rPr>
          <w:rFonts w:ascii="Times New Roman" w:hAnsi="Times New Roman"/>
          <w:sz w:val="24"/>
        </w:rPr>
      </w:pPr>
      <w:r w:rsidRPr="002077A4">
        <w:rPr>
          <w:rFonts w:ascii="Times New Roman" w:hAnsi="Times New Roman"/>
          <w:sz w:val="24"/>
        </w:rPr>
        <w:t>Magyar Államkincstár</w:t>
      </w:r>
    </w:p>
    <w:p w:rsidR="002077A4" w:rsidRPr="002077A4" w:rsidRDefault="002077A4" w:rsidP="002077A4">
      <w:pPr>
        <w:jc w:val="both"/>
        <w:rPr>
          <w:rFonts w:ascii="Times New Roman" w:hAnsi="Times New Roman"/>
          <w:sz w:val="24"/>
        </w:rPr>
      </w:pPr>
    </w:p>
    <w:p w:rsidR="002077A4" w:rsidRPr="002077A4" w:rsidRDefault="002077A4" w:rsidP="002077A4">
      <w:pPr>
        <w:jc w:val="both"/>
        <w:rPr>
          <w:rFonts w:ascii="Times New Roman" w:hAnsi="Times New Roman"/>
          <w:sz w:val="24"/>
        </w:rPr>
      </w:pPr>
    </w:p>
    <w:p w:rsidR="002077A4" w:rsidRPr="002077A4" w:rsidRDefault="002077A4" w:rsidP="002077A4">
      <w:pPr>
        <w:spacing w:after="200" w:line="276" w:lineRule="auto"/>
        <w:rPr>
          <w:rFonts w:ascii="Times New Roman" w:hAnsi="Times New Roman"/>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spacing w:after="200" w:line="276" w:lineRule="auto"/>
        <w:rPr>
          <w:rFonts w:ascii="Times New Roman" w:hAnsi="Times New Roman"/>
          <w:noProof/>
          <w:sz w:val="24"/>
        </w:rPr>
      </w:pPr>
    </w:p>
    <w:p w:rsidR="002077A4" w:rsidRPr="002077A4" w:rsidRDefault="002077A4" w:rsidP="002077A4">
      <w:pPr>
        <w:spacing w:after="200" w:line="276" w:lineRule="auto"/>
        <w:rPr>
          <w:rFonts w:ascii="Times New Roman" w:hAnsi="Times New Roman"/>
          <w:noProof/>
          <w:sz w:val="24"/>
        </w:rPr>
      </w:pPr>
    </w:p>
    <w:p w:rsidR="000E7373" w:rsidRPr="002077A4" w:rsidRDefault="000E7373" w:rsidP="000E7373">
      <w:pPr>
        <w:jc w:val="both"/>
        <w:rPr>
          <w:rFonts w:ascii="Times New Roman" w:hAnsi="Times New Roman"/>
          <w:sz w:val="24"/>
        </w:rPr>
      </w:pPr>
    </w:p>
    <w:p w:rsidR="005F007B" w:rsidRPr="002077A4" w:rsidRDefault="005F007B" w:rsidP="005F007B">
      <w:pPr>
        <w:rPr>
          <w:rFonts w:ascii="Times New Roman" w:hAnsi="Times New Roman"/>
          <w:sz w:val="24"/>
        </w:rPr>
      </w:pPr>
    </w:p>
    <w:p w:rsidR="005F007B" w:rsidRPr="002077A4" w:rsidRDefault="005F007B" w:rsidP="005F007B">
      <w:pPr>
        <w:rPr>
          <w:rFonts w:ascii="Times New Roman" w:hAnsi="Times New Roman"/>
          <w:sz w:val="24"/>
        </w:rPr>
      </w:pPr>
    </w:p>
    <w:p w:rsidR="005F007B" w:rsidRPr="002077A4" w:rsidRDefault="005F007B" w:rsidP="005F007B">
      <w:pPr>
        <w:pStyle w:val="Szvegtrzs2"/>
        <w:ind w:left="142"/>
        <w:rPr>
          <w:b w:val="0"/>
          <w:sz w:val="24"/>
        </w:rPr>
      </w:pPr>
    </w:p>
    <w:p w:rsidR="005F007B" w:rsidRPr="002077A4" w:rsidRDefault="005F007B" w:rsidP="00DE06B0">
      <w:pPr>
        <w:pStyle w:val="Szvegtrzs2"/>
        <w:ind w:left="142"/>
        <w:rPr>
          <w:b w:val="0"/>
          <w:sz w:val="24"/>
        </w:rPr>
      </w:pPr>
    </w:p>
    <w:p w:rsidR="005F007B" w:rsidRPr="002077A4" w:rsidRDefault="005F007B" w:rsidP="00DE06B0">
      <w:pPr>
        <w:pStyle w:val="Szvegtrzs2"/>
        <w:ind w:left="142"/>
        <w:rPr>
          <w:b w:val="0"/>
          <w:sz w:val="24"/>
        </w:rPr>
      </w:pPr>
    </w:p>
    <w:p w:rsidR="005F007B" w:rsidRPr="002077A4" w:rsidRDefault="005F007B" w:rsidP="00DE06B0">
      <w:pPr>
        <w:pStyle w:val="Szvegtrzs2"/>
        <w:ind w:left="142"/>
        <w:rPr>
          <w:b w:val="0"/>
          <w:sz w:val="24"/>
        </w:rPr>
      </w:pPr>
    </w:p>
    <w:p w:rsidR="005F007B" w:rsidRPr="002077A4" w:rsidRDefault="005F007B" w:rsidP="00DE06B0">
      <w:pPr>
        <w:pStyle w:val="Szvegtrzs2"/>
        <w:ind w:left="142"/>
        <w:rPr>
          <w:b w:val="0"/>
          <w:sz w:val="24"/>
        </w:rPr>
      </w:pPr>
    </w:p>
    <w:p w:rsidR="005F007B" w:rsidRPr="002077A4" w:rsidRDefault="005F007B" w:rsidP="00DE06B0">
      <w:pPr>
        <w:pStyle w:val="Szvegtrzs2"/>
        <w:ind w:left="142"/>
        <w:rPr>
          <w:b w:val="0"/>
          <w:sz w:val="24"/>
        </w:rPr>
      </w:pPr>
    </w:p>
    <w:p w:rsidR="005F007B" w:rsidRPr="002077A4" w:rsidRDefault="005F007B" w:rsidP="00DE06B0">
      <w:pPr>
        <w:pStyle w:val="Szvegtrzs2"/>
        <w:ind w:left="142"/>
        <w:rPr>
          <w:b w:val="0"/>
          <w:sz w:val="24"/>
        </w:rPr>
      </w:pPr>
    </w:p>
    <w:p w:rsidR="005F007B" w:rsidRPr="002077A4" w:rsidRDefault="005F007B" w:rsidP="00DE06B0">
      <w:pPr>
        <w:pStyle w:val="Szvegtrzs2"/>
        <w:ind w:left="142"/>
        <w:rPr>
          <w:b w:val="0"/>
          <w:sz w:val="24"/>
        </w:rPr>
      </w:pPr>
    </w:p>
    <w:p w:rsidR="005F007B" w:rsidRPr="002077A4" w:rsidRDefault="005F007B" w:rsidP="00DE06B0">
      <w:pPr>
        <w:pStyle w:val="Szvegtrzs2"/>
        <w:ind w:left="142"/>
        <w:rPr>
          <w:b w:val="0"/>
          <w:sz w:val="24"/>
        </w:rPr>
      </w:pPr>
    </w:p>
    <w:p w:rsidR="005F007B" w:rsidRPr="005F007B" w:rsidRDefault="005F007B" w:rsidP="00DE06B0">
      <w:pPr>
        <w:pStyle w:val="Szvegtrzs2"/>
        <w:ind w:left="142"/>
        <w:rPr>
          <w:b w:val="0"/>
          <w:sz w:val="24"/>
        </w:rPr>
      </w:pPr>
    </w:p>
    <w:sectPr w:rsidR="005F007B" w:rsidRPr="005F007B" w:rsidSect="00D3392D">
      <w:headerReference w:type="even" r:id="rId12"/>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07B" w:rsidRDefault="005F007B">
      <w:r>
        <w:separator/>
      </w:r>
    </w:p>
  </w:endnote>
  <w:endnote w:type="continuationSeparator" w:id="0">
    <w:p w:rsidR="005F007B" w:rsidRDefault="005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TT">
    <w:altName w:val="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7B" w:rsidRDefault="005F007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44</w:t>
    </w:r>
    <w:r>
      <w:rPr>
        <w:rStyle w:val="Oldalszm"/>
      </w:rPr>
      <w:fldChar w:fldCharType="end"/>
    </w:r>
  </w:p>
  <w:p w:rsidR="005F007B" w:rsidRDefault="005F007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7B" w:rsidRPr="00F65B07" w:rsidRDefault="005F007B" w:rsidP="005F007B">
    <w:pPr>
      <w:pStyle w:val="ll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7B" w:rsidRDefault="005F00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07B" w:rsidRDefault="005F007B">
      <w:r>
        <w:separator/>
      </w:r>
    </w:p>
  </w:footnote>
  <w:footnote w:type="continuationSeparator" w:id="0">
    <w:p w:rsidR="005F007B" w:rsidRDefault="005F0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7B" w:rsidRDefault="005F007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44</w:t>
    </w:r>
    <w:r>
      <w:rPr>
        <w:rStyle w:val="Oldalszm"/>
      </w:rPr>
      <w:fldChar w:fldCharType="end"/>
    </w:r>
  </w:p>
  <w:p w:rsidR="005F007B" w:rsidRDefault="005F007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689348"/>
      <w:docPartObj>
        <w:docPartGallery w:val="Page Numbers (Top of Page)"/>
        <w:docPartUnique/>
      </w:docPartObj>
    </w:sdtPr>
    <w:sdtEndPr/>
    <w:sdtContent>
      <w:p w:rsidR="000B40F8" w:rsidRDefault="000B40F8">
        <w:pPr>
          <w:pStyle w:val="lfej"/>
          <w:jc w:val="center"/>
        </w:pPr>
        <w:r>
          <w:fldChar w:fldCharType="begin"/>
        </w:r>
        <w:r>
          <w:instrText>PAGE   \* MERGEFORMAT</w:instrText>
        </w:r>
        <w:r>
          <w:fldChar w:fldCharType="separate"/>
        </w:r>
        <w:r w:rsidR="006F31AE">
          <w:rPr>
            <w:noProof/>
          </w:rPr>
          <w:t>20</w:t>
        </w:r>
        <w:r>
          <w:fldChar w:fldCharType="end"/>
        </w:r>
      </w:p>
    </w:sdtContent>
  </w:sdt>
  <w:p w:rsidR="000B40F8" w:rsidRDefault="000B40F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7B" w:rsidRDefault="005F007B" w:rsidP="00D3392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F007B" w:rsidRDefault="005F007B" w:rsidP="00D3392D">
    <w:pPr>
      <w:pStyle w:val="lfej"/>
      <w:ind w:right="360"/>
    </w:pPr>
  </w:p>
  <w:p w:rsidR="005F007B" w:rsidRDefault="005F00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7B" w:rsidRDefault="005F007B" w:rsidP="00D3392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BA7021">
      <w:rPr>
        <w:rStyle w:val="Oldalszm"/>
        <w:noProof/>
      </w:rPr>
      <w:t>70</w:t>
    </w:r>
    <w:r>
      <w:rPr>
        <w:rStyle w:val="Oldalszm"/>
      </w:rPr>
      <w:fldChar w:fldCharType="end"/>
    </w:r>
  </w:p>
  <w:p w:rsidR="005F007B" w:rsidRDefault="005F007B" w:rsidP="00D3392D">
    <w:pPr>
      <w:pStyle w:val="lfej"/>
      <w:ind w:right="360"/>
    </w:pPr>
  </w:p>
  <w:p w:rsidR="005F007B" w:rsidRDefault="005F00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B7606CC4"/>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440C576"/>
    <w:lvl w:ilvl="0">
      <w:start w:val="1"/>
      <w:numFmt w:val="bullet"/>
      <w:pStyle w:val="Felsorol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0FECCF2"/>
    <w:lvl w:ilvl="0">
      <w:start w:val="1"/>
      <w:numFmt w:val="bullet"/>
      <w:pStyle w:val="Felsorols"/>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2"/>
    <w:lvl w:ilvl="0">
      <w:start w:val="1"/>
      <w:numFmt w:val="decimal"/>
      <w:lvlText w:val="%1.)"/>
      <w:lvlJc w:val="left"/>
      <w:pPr>
        <w:tabs>
          <w:tab w:val="num" w:pos="900"/>
        </w:tabs>
        <w:ind w:left="900" w:hanging="540"/>
      </w:pPr>
    </w:lvl>
  </w:abstractNum>
  <w:abstractNum w:abstractNumId="5" w15:restartNumberingAfterBreak="0">
    <w:nsid w:val="00000003"/>
    <w:multiLevelType w:val="singleLevel"/>
    <w:tmpl w:val="00000003"/>
    <w:name w:val="WW8Num21"/>
    <w:lvl w:ilvl="0">
      <w:start w:val="1"/>
      <w:numFmt w:val="bullet"/>
      <w:lvlText w:val=""/>
      <w:lvlJc w:val="left"/>
      <w:pPr>
        <w:tabs>
          <w:tab w:val="num" w:pos="1788"/>
        </w:tabs>
        <w:ind w:left="1788" w:hanging="360"/>
      </w:pPr>
      <w:rPr>
        <w:rFonts w:ascii="Symbol" w:hAnsi="Symbol"/>
      </w:rPr>
    </w:lvl>
  </w:abstractNum>
  <w:abstractNum w:abstractNumId="6" w15:restartNumberingAfterBreak="0">
    <w:nsid w:val="00000007"/>
    <w:multiLevelType w:val="singleLevel"/>
    <w:tmpl w:val="00000007"/>
    <w:lvl w:ilvl="0">
      <w:start w:val="1"/>
      <w:numFmt w:val="bullet"/>
      <w:pStyle w:val="Felsorols31"/>
      <w:lvlText w:val=""/>
      <w:lvlJc w:val="left"/>
      <w:pPr>
        <w:tabs>
          <w:tab w:val="num" w:pos="900"/>
        </w:tabs>
        <w:ind w:left="900" w:hanging="360"/>
      </w:pPr>
      <w:rPr>
        <w:rFonts w:ascii="Wingdings" w:hAnsi="Wingdings" w:cs="Times New Roman"/>
      </w:rPr>
    </w:lvl>
  </w:abstractNum>
  <w:abstractNum w:abstractNumId="7" w15:restartNumberingAfterBreak="0">
    <w:nsid w:val="05832274"/>
    <w:multiLevelType w:val="multilevel"/>
    <w:tmpl w:val="C6CE72F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ahom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ahom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ahoma"/>
      </w:rPr>
    </w:lvl>
    <w:lvl w:ilvl="8">
      <w:numFmt w:val="bullet"/>
      <w:lvlText w:val=""/>
      <w:lvlJc w:val="left"/>
      <w:pPr>
        <w:ind w:left="6480" w:hanging="360"/>
      </w:pPr>
      <w:rPr>
        <w:rFonts w:ascii="Wingdings" w:hAnsi="Wingdings"/>
      </w:rPr>
    </w:lvl>
  </w:abstractNum>
  <w:abstractNum w:abstractNumId="8" w15:restartNumberingAfterBreak="0">
    <w:nsid w:val="07B969FD"/>
    <w:multiLevelType w:val="hybridMultilevel"/>
    <w:tmpl w:val="A1F0E408"/>
    <w:lvl w:ilvl="0" w:tplc="34BC854E">
      <w:start w:val="4"/>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9" w15:restartNumberingAfterBreak="0">
    <w:nsid w:val="0C4B4176"/>
    <w:multiLevelType w:val="hybridMultilevel"/>
    <w:tmpl w:val="0B481AD8"/>
    <w:lvl w:ilvl="0" w:tplc="040E0001">
      <w:start w:val="1"/>
      <w:numFmt w:val="bullet"/>
      <w:lvlText w:val=""/>
      <w:lvlJc w:val="left"/>
      <w:pPr>
        <w:tabs>
          <w:tab w:val="num" w:pos="720"/>
        </w:tabs>
        <w:ind w:left="720" w:hanging="363"/>
      </w:pPr>
      <w:rPr>
        <w:rFonts w:ascii="Symbol" w:hAnsi="Symbol" w:hint="default"/>
        <w:b w:val="0"/>
        <w:i w:val="0"/>
        <w:spacing w:val="0"/>
        <w:position w:val="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20E59"/>
    <w:multiLevelType w:val="hybridMultilevel"/>
    <w:tmpl w:val="ECDA0EA6"/>
    <w:lvl w:ilvl="0" w:tplc="AE8E0F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12D12A0"/>
    <w:multiLevelType w:val="multilevel"/>
    <w:tmpl w:val="683E7336"/>
    <w:lvl w:ilvl="0">
      <w:numFmt w:val="bullet"/>
      <w:lvlText w:val=""/>
      <w:lvlJc w:val="left"/>
      <w:pPr>
        <w:ind w:left="720" w:hanging="363"/>
      </w:pPr>
      <w:rPr>
        <w:rFonts w:ascii="Symbol" w:hAnsi="Symbol" w:cs="Times New Roman"/>
        <w:b w:val="0"/>
        <w:i w:val="0"/>
        <w:spacing w:val="0"/>
        <w:position w:val="0"/>
        <w:sz w:val="16"/>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9E10EFF"/>
    <w:multiLevelType w:val="hybridMultilevel"/>
    <w:tmpl w:val="1C042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C63387D"/>
    <w:multiLevelType w:val="hybridMultilevel"/>
    <w:tmpl w:val="BF9EC0AA"/>
    <w:lvl w:ilvl="0" w:tplc="040E0001">
      <w:start w:val="1"/>
      <w:numFmt w:val="bullet"/>
      <w:lvlText w:val=""/>
      <w:lvlJc w:val="left"/>
      <w:pPr>
        <w:ind w:left="720" w:hanging="360"/>
      </w:pPr>
      <w:rPr>
        <w:rFonts w:ascii="Symbol" w:hAnsi="Symbol" w:hint="default"/>
        <w:b w:val="0"/>
        <w:i w:val="0"/>
        <w:spacing w:val="0"/>
        <w:position w:val="0"/>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5D20F2"/>
    <w:multiLevelType w:val="multilevel"/>
    <w:tmpl w:val="16F40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1EC0F55"/>
    <w:multiLevelType w:val="hybridMultilevel"/>
    <w:tmpl w:val="FA10D762"/>
    <w:lvl w:ilvl="0" w:tplc="B6FC6FBE">
      <w:numFmt w:val="bullet"/>
      <w:lvlText w:val="-"/>
      <w:lvlJc w:val="left"/>
      <w:pPr>
        <w:tabs>
          <w:tab w:val="num" w:pos="1069"/>
        </w:tabs>
        <w:ind w:left="1069" w:hanging="360"/>
      </w:pPr>
      <w:rPr>
        <w:rFonts w:ascii="Times New Roman" w:eastAsia="Times New Roman" w:hAnsi="Times New Roman" w:cs="Times New Roman" w:hint="default"/>
      </w:rPr>
    </w:lvl>
    <w:lvl w:ilvl="1" w:tplc="3F064F6C">
      <w:start w:val="1"/>
      <w:numFmt w:val="bullet"/>
      <w:lvlText w:val="o"/>
      <w:lvlJc w:val="left"/>
      <w:pPr>
        <w:tabs>
          <w:tab w:val="num" w:pos="2149"/>
        </w:tabs>
        <w:ind w:left="2149" w:hanging="360"/>
      </w:pPr>
      <w:rPr>
        <w:rFonts w:ascii="Courier New" w:hAnsi="Courier New" w:hint="default"/>
      </w:rPr>
    </w:lvl>
    <w:lvl w:ilvl="2" w:tplc="5F6ACBDA" w:tentative="1">
      <w:start w:val="1"/>
      <w:numFmt w:val="bullet"/>
      <w:lvlText w:val=""/>
      <w:lvlJc w:val="left"/>
      <w:pPr>
        <w:tabs>
          <w:tab w:val="num" w:pos="2869"/>
        </w:tabs>
        <w:ind w:left="2869" w:hanging="360"/>
      </w:pPr>
      <w:rPr>
        <w:rFonts w:ascii="Wingdings" w:hAnsi="Wingdings" w:hint="default"/>
      </w:rPr>
    </w:lvl>
    <w:lvl w:ilvl="3" w:tplc="0D6672A6" w:tentative="1">
      <w:start w:val="1"/>
      <w:numFmt w:val="bullet"/>
      <w:lvlText w:val=""/>
      <w:lvlJc w:val="left"/>
      <w:pPr>
        <w:tabs>
          <w:tab w:val="num" w:pos="3589"/>
        </w:tabs>
        <w:ind w:left="3589" w:hanging="360"/>
      </w:pPr>
      <w:rPr>
        <w:rFonts w:ascii="Symbol" w:hAnsi="Symbol" w:hint="default"/>
      </w:rPr>
    </w:lvl>
    <w:lvl w:ilvl="4" w:tplc="A87AFE0C" w:tentative="1">
      <w:start w:val="1"/>
      <w:numFmt w:val="bullet"/>
      <w:lvlText w:val="o"/>
      <w:lvlJc w:val="left"/>
      <w:pPr>
        <w:tabs>
          <w:tab w:val="num" w:pos="4309"/>
        </w:tabs>
        <w:ind w:left="4309" w:hanging="360"/>
      </w:pPr>
      <w:rPr>
        <w:rFonts w:ascii="Courier New" w:hAnsi="Courier New" w:hint="default"/>
      </w:rPr>
    </w:lvl>
    <w:lvl w:ilvl="5" w:tplc="D1EA9096" w:tentative="1">
      <w:start w:val="1"/>
      <w:numFmt w:val="bullet"/>
      <w:lvlText w:val=""/>
      <w:lvlJc w:val="left"/>
      <w:pPr>
        <w:tabs>
          <w:tab w:val="num" w:pos="5029"/>
        </w:tabs>
        <w:ind w:left="5029" w:hanging="360"/>
      </w:pPr>
      <w:rPr>
        <w:rFonts w:ascii="Wingdings" w:hAnsi="Wingdings" w:hint="default"/>
      </w:rPr>
    </w:lvl>
    <w:lvl w:ilvl="6" w:tplc="304071D6" w:tentative="1">
      <w:start w:val="1"/>
      <w:numFmt w:val="bullet"/>
      <w:lvlText w:val=""/>
      <w:lvlJc w:val="left"/>
      <w:pPr>
        <w:tabs>
          <w:tab w:val="num" w:pos="5749"/>
        </w:tabs>
        <w:ind w:left="5749" w:hanging="360"/>
      </w:pPr>
      <w:rPr>
        <w:rFonts w:ascii="Symbol" w:hAnsi="Symbol" w:hint="default"/>
      </w:rPr>
    </w:lvl>
    <w:lvl w:ilvl="7" w:tplc="B3A409BE" w:tentative="1">
      <w:start w:val="1"/>
      <w:numFmt w:val="bullet"/>
      <w:lvlText w:val="o"/>
      <w:lvlJc w:val="left"/>
      <w:pPr>
        <w:tabs>
          <w:tab w:val="num" w:pos="6469"/>
        </w:tabs>
        <w:ind w:left="6469" w:hanging="360"/>
      </w:pPr>
      <w:rPr>
        <w:rFonts w:ascii="Courier New" w:hAnsi="Courier New" w:hint="default"/>
      </w:rPr>
    </w:lvl>
    <w:lvl w:ilvl="8" w:tplc="058AF2B2"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5782FFF"/>
    <w:multiLevelType w:val="multilevel"/>
    <w:tmpl w:val="ECA6220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61065DB"/>
    <w:multiLevelType w:val="hybridMultilevel"/>
    <w:tmpl w:val="95044794"/>
    <w:lvl w:ilvl="0" w:tplc="040E000F">
      <w:start w:val="1"/>
      <w:numFmt w:val="decimal"/>
      <w:lvlText w:val="%1."/>
      <w:lvlJc w:val="left"/>
      <w:pPr>
        <w:ind w:left="2136" w:hanging="360"/>
      </w:p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18" w15:restartNumberingAfterBreak="0">
    <w:nsid w:val="282A0563"/>
    <w:multiLevelType w:val="hybridMultilevel"/>
    <w:tmpl w:val="1CD21870"/>
    <w:lvl w:ilvl="0" w:tplc="5DBC8B8E">
      <w:numFmt w:val="bullet"/>
      <w:lvlText w:val="·"/>
      <w:lvlJc w:val="left"/>
      <w:pPr>
        <w:tabs>
          <w:tab w:val="num" w:pos="360"/>
        </w:tabs>
        <w:ind w:left="113" w:hanging="113"/>
      </w:pPr>
      <w:rPr>
        <w:rFonts w:ascii="Symbol" w:hAnsi="Symbol" w:cs="Symbol" w:hint="default"/>
        <w:color w:val="000000"/>
      </w:rPr>
    </w:lvl>
    <w:lvl w:ilvl="1" w:tplc="3B98C456">
      <w:start w:val="1"/>
      <w:numFmt w:val="bullet"/>
      <w:lvlText w:val=""/>
      <w:lvlJc w:val="left"/>
      <w:pPr>
        <w:tabs>
          <w:tab w:val="num" w:pos="1440"/>
        </w:tabs>
        <w:ind w:left="1440" w:hanging="360"/>
      </w:pPr>
      <w:rPr>
        <w:rFonts w:ascii="Wingdings 2" w:hAnsi="Wingdings 2" w:hint="default"/>
      </w:rPr>
    </w:lvl>
    <w:lvl w:ilvl="2" w:tplc="9D66D4C4" w:tentative="1">
      <w:start w:val="1"/>
      <w:numFmt w:val="bullet"/>
      <w:lvlText w:val=""/>
      <w:lvlJc w:val="left"/>
      <w:pPr>
        <w:tabs>
          <w:tab w:val="num" w:pos="2160"/>
        </w:tabs>
        <w:ind w:left="2160" w:hanging="360"/>
      </w:pPr>
      <w:rPr>
        <w:rFonts w:ascii="Wingdings" w:hAnsi="Wingdings" w:hint="default"/>
      </w:rPr>
    </w:lvl>
    <w:lvl w:ilvl="3" w:tplc="0BA41014" w:tentative="1">
      <w:start w:val="1"/>
      <w:numFmt w:val="bullet"/>
      <w:lvlText w:val=""/>
      <w:lvlJc w:val="left"/>
      <w:pPr>
        <w:tabs>
          <w:tab w:val="num" w:pos="2880"/>
        </w:tabs>
        <w:ind w:left="2880" w:hanging="360"/>
      </w:pPr>
      <w:rPr>
        <w:rFonts w:ascii="Symbol" w:hAnsi="Symbol" w:hint="default"/>
      </w:rPr>
    </w:lvl>
    <w:lvl w:ilvl="4" w:tplc="3A52A8F0" w:tentative="1">
      <w:start w:val="1"/>
      <w:numFmt w:val="bullet"/>
      <w:lvlText w:val="o"/>
      <w:lvlJc w:val="left"/>
      <w:pPr>
        <w:tabs>
          <w:tab w:val="num" w:pos="3600"/>
        </w:tabs>
        <w:ind w:left="3600" w:hanging="360"/>
      </w:pPr>
      <w:rPr>
        <w:rFonts w:ascii="Courier New" w:hAnsi="Courier New" w:hint="default"/>
      </w:rPr>
    </w:lvl>
    <w:lvl w:ilvl="5" w:tplc="68ECBCE2" w:tentative="1">
      <w:start w:val="1"/>
      <w:numFmt w:val="bullet"/>
      <w:lvlText w:val=""/>
      <w:lvlJc w:val="left"/>
      <w:pPr>
        <w:tabs>
          <w:tab w:val="num" w:pos="4320"/>
        </w:tabs>
        <w:ind w:left="4320" w:hanging="360"/>
      </w:pPr>
      <w:rPr>
        <w:rFonts w:ascii="Wingdings" w:hAnsi="Wingdings" w:hint="default"/>
      </w:rPr>
    </w:lvl>
    <w:lvl w:ilvl="6" w:tplc="CF904D80" w:tentative="1">
      <w:start w:val="1"/>
      <w:numFmt w:val="bullet"/>
      <w:lvlText w:val=""/>
      <w:lvlJc w:val="left"/>
      <w:pPr>
        <w:tabs>
          <w:tab w:val="num" w:pos="5040"/>
        </w:tabs>
        <w:ind w:left="5040" w:hanging="360"/>
      </w:pPr>
      <w:rPr>
        <w:rFonts w:ascii="Symbol" w:hAnsi="Symbol" w:hint="default"/>
      </w:rPr>
    </w:lvl>
    <w:lvl w:ilvl="7" w:tplc="786070D8" w:tentative="1">
      <w:start w:val="1"/>
      <w:numFmt w:val="bullet"/>
      <w:lvlText w:val="o"/>
      <w:lvlJc w:val="left"/>
      <w:pPr>
        <w:tabs>
          <w:tab w:val="num" w:pos="5760"/>
        </w:tabs>
        <w:ind w:left="5760" w:hanging="360"/>
      </w:pPr>
      <w:rPr>
        <w:rFonts w:ascii="Courier New" w:hAnsi="Courier New" w:hint="default"/>
      </w:rPr>
    </w:lvl>
    <w:lvl w:ilvl="8" w:tplc="831AFA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533C4E"/>
    <w:multiLevelType w:val="hybridMultilevel"/>
    <w:tmpl w:val="3118BB2E"/>
    <w:lvl w:ilvl="0" w:tplc="704237CC">
      <w:start w:val="1"/>
      <w:numFmt w:val="bullet"/>
      <w:lvlText w:val=""/>
      <w:lvlJc w:val="left"/>
      <w:pPr>
        <w:tabs>
          <w:tab w:val="num" w:pos="1419"/>
        </w:tabs>
        <w:ind w:left="1172" w:hanging="113"/>
      </w:pPr>
      <w:rPr>
        <w:rFonts w:ascii="Symbol" w:hAnsi="Symbol" w:hint="default"/>
        <w:color w:val="000000"/>
      </w:rPr>
    </w:lvl>
    <w:lvl w:ilvl="1" w:tplc="D6029246">
      <w:start w:val="1"/>
      <w:numFmt w:val="bullet"/>
      <w:lvlText w:val="o"/>
      <w:lvlJc w:val="left"/>
      <w:pPr>
        <w:tabs>
          <w:tab w:val="num" w:pos="2499"/>
        </w:tabs>
        <w:ind w:left="2499" w:hanging="360"/>
      </w:pPr>
      <w:rPr>
        <w:rFonts w:ascii="Courier New" w:hAnsi="Courier New" w:hint="default"/>
      </w:rPr>
    </w:lvl>
    <w:lvl w:ilvl="2" w:tplc="29C6D49A">
      <w:start w:val="1"/>
      <w:numFmt w:val="bullet"/>
      <w:lvlText w:val=""/>
      <w:lvlJc w:val="left"/>
      <w:pPr>
        <w:tabs>
          <w:tab w:val="num" w:pos="3219"/>
        </w:tabs>
        <w:ind w:left="3219" w:hanging="360"/>
      </w:pPr>
      <w:rPr>
        <w:rFonts w:ascii="Wingdings" w:hAnsi="Wingdings" w:hint="default"/>
      </w:rPr>
    </w:lvl>
    <w:lvl w:ilvl="3" w:tplc="CC0A3946" w:tentative="1">
      <w:start w:val="1"/>
      <w:numFmt w:val="bullet"/>
      <w:lvlText w:val=""/>
      <w:lvlJc w:val="left"/>
      <w:pPr>
        <w:tabs>
          <w:tab w:val="num" w:pos="3939"/>
        </w:tabs>
        <w:ind w:left="3939" w:hanging="360"/>
      </w:pPr>
      <w:rPr>
        <w:rFonts w:ascii="Symbol" w:hAnsi="Symbol" w:hint="default"/>
      </w:rPr>
    </w:lvl>
    <w:lvl w:ilvl="4" w:tplc="AE207596" w:tentative="1">
      <w:start w:val="1"/>
      <w:numFmt w:val="bullet"/>
      <w:lvlText w:val="o"/>
      <w:lvlJc w:val="left"/>
      <w:pPr>
        <w:tabs>
          <w:tab w:val="num" w:pos="4659"/>
        </w:tabs>
        <w:ind w:left="4659" w:hanging="360"/>
      </w:pPr>
      <w:rPr>
        <w:rFonts w:ascii="Courier New" w:hAnsi="Courier New" w:hint="default"/>
      </w:rPr>
    </w:lvl>
    <w:lvl w:ilvl="5" w:tplc="5C2A54DE" w:tentative="1">
      <w:start w:val="1"/>
      <w:numFmt w:val="bullet"/>
      <w:lvlText w:val=""/>
      <w:lvlJc w:val="left"/>
      <w:pPr>
        <w:tabs>
          <w:tab w:val="num" w:pos="5379"/>
        </w:tabs>
        <w:ind w:left="5379" w:hanging="360"/>
      </w:pPr>
      <w:rPr>
        <w:rFonts w:ascii="Wingdings" w:hAnsi="Wingdings" w:hint="default"/>
      </w:rPr>
    </w:lvl>
    <w:lvl w:ilvl="6" w:tplc="2BB2BC6E" w:tentative="1">
      <w:start w:val="1"/>
      <w:numFmt w:val="bullet"/>
      <w:lvlText w:val=""/>
      <w:lvlJc w:val="left"/>
      <w:pPr>
        <w:tabs>
          <w:tab w:val="num" w:pos="6099"/>
        </w:tabs>
        <w:ind w:left="6099" w:hanging="360"/>
      </w:pPr>
      <w:rPr>
        <w:rFonts w:ascii="Symbol" w:hAnsi="Symbol" w:hint="default"/>
      </w:rPr>
    </w:lvl>
    <w:lvl w:ilvl="7" w:tplc="7C08BA74" w:tentative="1">
      <w:start w:val="1"/>
      <w:numFmt w:val="bullet"/>
      <w:lvlText w:val="o"/>
      <w:lvlJc w:val="left"/>
      <w:pPr>
        <w:tabs>
          <w:tab w:val="num" w:pos="6819"/>
        </w:tabs>
        <w:ind w:left="6819" w:hanging="360"/>
      </w:pPr>
      <w:rPr>
        <w:rFonts w:ascii="Courier New" w:hAnsi="Courier New" w:hint="default"/>
      </w:rPr>
    </w:lvl>
    <w:lvl w:ilvl="8" w:tplc="6B9CCD9A" w:tentative="1">
      <w:start w:val="1"/>
      <w:numFmt w:val="bullet"/>
      <w:lvlText w:val=""/>
      <w:lvlJc w:val="left"/>
      <w:pPr>
        <w:tabs>
          <w:tab w:val="num" w:pos="7539"/>
        </w:tabs>
        <w:ind w:left="7539" w:hanging="360"/>
      </w:pPr>
      <w:rPr>
        <w:rFonts w:ascii="Wingdings" w:hAnsi="Wingdings" w:hint="default"/>
      </w:rPr>
    </w:lvl>
  </w:abstractNum>
  <w:abstractNum w:abstractNumId="20" w15:restartNumberingAfterBreak="0">
    <w:nsid w:val="2EF10AC7"/>
    <w:multiLevelType w:val="multilevel"/>
    <w:tmpl w:val="41D4C5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5F7216"/>
    <w:multiLevelType w:val="multilevel"/>
    <w:tmpl w:val="0A8A8C38"/>
    <w:lvl w:ilvl="0">
      <w:numFmt w:val="bullet"/>
      <w:lvlText w:val=""/>
      <w:lvlJc w:val="left"/>
      <w:pPr>
        <w:ind w:left="720" w:hanging="363"/>
      </w:pPr>
      <w:rPr>
        <w:rFonts w:ascii="Symbol" w:hAnsi="Symbol" w:cs="Times New Roman"/>
        <w:b w:val="0"/>
        <w:i w:val="0"/>
        <w:spacing w:val="0"/>
        <w:position w:val="0"/>
        <w:sz w:val="16"/>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30AA3104"/>
    <w:multiLevelType w:val="hybridMultilevel"/>
    <w:tmpl w:val="39A625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6EA79E7"/>
    <w:multiLevelType w:val="multilevel"/>
    <w:tmpl w:val="ED488A9C"/>
    <w:lvl w:ilvl="0">
      <w:numFmt w:val="bullet"/>
      <w:lvlText w:val=""/>
      <w:lvlJc w:val="left"/>
      <w:pPr>
        <w:ind w:left="720" w:hanging="363"/>
      </w:pPr>
      <w:rPr>
        <w:rFonts w:ascii="Symbol" w:hAnsi="Symbol"/>
        <w:b w:val="0"/>
        <w:i w:val="0"/>
        <w:spacing w:val="0"/>
        <w:position w:val="0"/>
        <w:sz w:val="16"/>
        <w:vertAlign w:val="baseline"/>
      </w:rPr>
    </w:lvl>
    <w:lvl w:ilvl="1">
      <w:numFmt w:val="bullet"/>
      <w:lvlText w:val=""/>
      <w:lvlJc w:val="left"/>
      <w:pPr>
        <w:ind w:left="1440" w:hanging="360"/>
      </w:pPr>
      <w:rPr>
        <w:rFonts w:ascii="Wingdings" w:hAnsi="Wingdings"/>
        <w:b w:val="0"/>
        <w:i w:val="0"/>
        <w:spacing w:val="0"/>
        <w:position w:val="0"/>
        <w:sz w:val="16"/>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3E8D756E"/>
    <w:multiLevelType w:val="hybridMultilevel"/>
    <w:tmpl w:val="CC90581E"/>
    <w:lvl w:ilvl="0" w:tplc="53AA32AE">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3172D2"/>
    <w:multiLevelType w:val="multilevel"/>
    <w:tmpl w:val="5ACCD7C0"/>
    <w:lvl w:ilvl="0">
      <w:numFmt w:val="bullet"/>
      <w:lvlText w:val=""/>
      <w:lvlJc w:val="left"/>
      <w:pPr>
        <w:ind w:left="720" w:hanging="363"/>
      </w:pPr>
      <w:rPr>
        <w:rFonts w:ascii="Symbol" w:hAnsi="Symbol"/>
        <w:b w:val="0"/>
        <w:i w:val="0"/>
        <w:spacing w:val="0"/>
        <w:position w:val="0"/>
        <w:sz w:val="16"/>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425B6D45"/>
    <w:multiLevelType w:val="hybridMultilevel"/>
    <w:tmpl w:val="8CE01672"/>
    <w:lvl w:ilvl="0" w:tplc="6E6C8DB2">
      <w:start w:val="1"/>
      <w:numFmt w:val="bullet"/>
      <w:lvlText w:val=""/>
      <w:lvlJc w:val="left"/>
      <w:pPr>
        <w:tabs>
          <w:tab w:val="num" w:pos="720"/>
        </w:tabs>
        <w:ind w:left="720" w:hanging="360"/>
      </w:pPr>
      <w:rPr>
        <w:rFonts w:ascii="Wingdings 2" w:hAnsi="Wingdings 2" w:hint="default"/>
      </w:rPr>
    </w:lvl>
    <w:lvl w:ilvl="1" w:tplc="830861BE" w:tentative="1">
      <w:start w:val="1"/>
      <w:numFmt w:val="bullet"/>
      <w:lvlText w:val="o"/>
      <w:lvlJc w:val="left"/>
      <w:pPr>
        <w:tabs>
          <w:tab w:val="num" w:pos="1440"/>
        </w:tabs>
        <w:ind w:left="1440" w:hanging="360"/>
      </w:pPr>
      <w:rPr>
        <w:rFonts w:ascii="Courier New" w:hAnsi="Courier New" w:hint="default"/>
      </w:rPr>
    </w:lvl>
    <w:lvl w:ilvl="2" w:tplc="18DC2B74" w:tentative="1">
      <w:start w:val="1"/>
      <w:numFmt w:val="bullet"/>
      <w:lvlText w:val=""/>
      <w:lvlJc w:val="left"/>
      <w:pPr>
        <w:tabs>
          <w:tab w:val="num" w:pos="2160"/>
        </w:tabs>
        <w:ind w:left="2160" w:hanging="360"/>
      </w:pPr>
      <w:rPr>
        <w:rFonts w:ascii="Wingdings" w:hAnsi="Wingdings" w:hint="default"/>
      </w:rPr>
    </w:lvl>
    <w:lvl w:ilvl="3" w:tplc="8DAECEDE">
      <w:start w:val="1"/>
      <w:numFmt w:val="bullet"/>
      <w:lvlText w:val=""/>
      <w:lvlJc w:val="left"/>
      <w:pPr>
        <w:tabs>
          <w:tab w:val="num" w:pos="2880"/>
        </w:tabs>
        <w:ind w:left="2880" w:hanging="360"/>
      </w:pPr>
      <w:rPr>
        <w:rFonts w:ascii="Symbol" w:hAnsi="Symbol" w:hint="default"/>
      </w:rPr>
    </w:lvl>
    <w:lvl w:ilvl="4" w:tplc="B8949BAE" w:tentative="1">
      <w:start w:val="1"/>
      <w:numFmt w:val="bullet"/>
      <w:lvlText w:val="o"/>
      <w:lvlJc w:val="left"/>
      <w:pPr>
        <w:tabs>
          <w:tab w:val="num" w:pos="3600"/>
        </w:tabs>
        <w:ind w:left="3600" w:hanging="360"/>
      </w:pPr>
      <w:rPr>
        <w:rFonts w:ascii="Courier New" w:hAnsi="Courier New" w:hint="default"/>
      </w:rPr>
    </w:lvl>
    <w:lvl w:ilvl="5" w:tplc="136A4B54" w:tentative="1">
      <w:start w:val="1"/>
      <w:numFmt w:val="bullet"/>
      <w:lvlText w:val=""/>
      <w:lvlJc w:val="left"/>
      <w:pPr>
        <w:tabs>
          <w:tab w:val="num" w:pos="4320"/>
        </w:tabs>
        <w:ind w:left="4320" w:hanging="360"/>
      </w:pPr>
      <w:rPr>
        <w:rFonts w:ascii="Wingdings" w:hAnsi="Wingdings" w:hint="default"/>
      </w:rPr>
    </w:lvl>
    <w:lvl w:ilvl="6" w:tplc="472CB9CE" w:tentative="1">
      <w:start w:val="1"/>
      <w:numFmt w:val="bullet"/>
      <w:lvlText w:val=""/>
      <w:lvlJc w:val="left"/>
      <w:pPr>
        <w:tabs>
          <w:tab w:val="num" w:pos="5040"/>
        </w:tabs>
        <w:ind w:left="5040" w:hanging="360"/>
      </w:pPr>
      <w:rPr>
        <w:rFonts w:ascii="Symbol" w:hAnsi="Symbol" w:hint="default"/>
      </w:rPr>
    </w:lvl>
    <w:lvl w:ilvl="7" w:tplc="82AA3FA6" w:tentative="1">
      <w:start w:val="1"/>
      <w:numFmt w:val="bullet"/>
      <w:lvlText w:val="o"/>
      <w:lvlJc w:val="left"/>
      <w:pPr>
        <w:tabs>
          <w:tab w:val="num" w:pos="5760"/>
        </w:tabs>
        <w:ind w:left="5760" w:hanging="360"/>
      </w:pPr>
      <w:rPr>
        <w:rFonts w:ascii="Courier New" w:hAnsi="Courier New" w:hint="default"/>
      </w:rPr>
    </w:lvl>
    <w:lvl w:ilvl="8" w:tplc="4E404D8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B32B9"/>
    <w:multiLevelType w:val="hybridMultilevel"/>
    <w:tmpl w:val="5538B2E4"/>
    <w:lvl w:ilvl="0" w:tplc="CB2A9A6E">
      <w:start w:val="1"/>
      <w:numFmt w:val="bullet"/>
      <w:lvlText w:val="-"/>
      <w:lvlJc w:val="left"/>
      <w:pPr>
        <w:ind w:left="720" w:hanging="360"/>
      </w:pPr>
      <w:rPr>
        <w:rFonts w:ascii="Times New Roman" w:eastAsia="Times New Roman" w:hAnsi="Times New Roman" w:cs="Times New Roman" w:hint="default"/>
      </w:rPr>
    </w:lvl>
    <w:lvl w:ilvl="1" w:tplc="E1B44A8E">
      <w:start w:val="1"/>
      <w:numFmt w:val="bullet"/>
      <w:lvlText w:val="o"/>
      <w:lvlJc w:val="left"/>
      <w:pPr>
        <w:ind w:left="1440" w:hanging="360"/>
      </w:pPr>
      <w:rPr>
        <w:rFonts w:ascii="Courier New" w:hAnsi="Courier New" w:cs="Tahoma" w:hint="default"/>
      </w:rPr>
    </w:lvl>
    <w:lvl w:ilvl="2" w:tplc="ADD69D3C" w:tentative="1">
      <w:start w:val="1"/>
      <w:numFmt w:val="bullet"/>
      <w:lvlText w:val=""/>
      <w:lvlJc w:val="left"/>
      <w:pPr>
        <w:ind w:left="2160" w:hanging="360"/>
      </w:pPr>
      <w:rPr>
        <w:rFonts w:ascii="Wingdings" w:hAnsi="Wingdings" w:hint="default"/>
      </w:rPr>
    </w:lvl>
    <w:lvl w:ilvl="3" w:tplc="8482D1C8" w:tentative="1">
      <w:start w:val="1"/>
      <w:numFmt w:val="bullet"/>
      <w:lvlText w:val=""/>
      <w:lvlJc w:val="left"/>
      <w:pPr>
        <w:ind w:left="2880" w:hanging="360"/>
      </w:pPr>
      <w:rPr>
        <w:rFonts w:ascii="Symbol" w:hAnsi="Symbol" w:hint="default"/>
      </w:rPr>
    </w:lvl>
    <w:lvl w:ilvl="4" w:tplc="733096B0" w:tentative="1">
      <w:start w:val="1"/>
      <w:numFmt w:val="bullet"/>
      <w:lvlText w:val="o"/>
      <w:lvlJc w:val="left"/>
      <w:pPr>
        <w:ind w:left="3600" w:hanging="360"/>
      </w:pPr>
      <w:rPr>
        <w:rFonts w:ascii="Courier New" w:hAnsi="Courier New" w:cs="Tahoma" w:hint="default"/>
      </w:rPr>
    </w:lvl>
    <w:lvl w:ilvl="5" w:tplc="7FEC1BE6" w:tentative="1">
      <w:start w:val="1"/>
      <w:numFmt w:val="bullet"/>
      <w:lvlText w:val=""/>
      <w:lvlJc w:val="left"/>
      <w:pPr>
        <w:ind w:left="4320" w:hanging="360"/>
      </w:pPr>
      <w:rPr>
        <w:rFonts w:ascii="Wingdings" w:hAnsi="Wingdings" w:hint="default"/>
      </w:rPr>
    </w:lvl>
    <w:lvl w:ilvl="6" w:tplc="A8624FCC" w:tentative="1">
      <w:start w:val="1"/>
      <w:numFmt w:val="bullet"/>
      <w:lvlText w:val=""/>
      <w:lvlJc w:val="left"/>
      <w:pPr>
        <w:ind w:left="5040" w:hanging="360"/>
      </w:pPr>
      <w:rPr>
        <w:rFonts w:ascii="Symbol" w:hAnsi="Symbol" w:hint="default"/>
      </w:rPr>
    </w:lvl>
    <w:lvl w:ilvl="7" w:tplc="DBE4738E" w:tentative="1">
      <w:start w:val="1"/>
      <w:numFmt w:val="bullet"/>
      <w:lvlText w:val="o"/>
      <w:lvlJc w:val="left"/>
      <w:pPr>
        <w:ind w:left="5760" w:hanging="360"/>
      </w:pPr>
      <w:rPr>
        <w:rFonts w:ascii="Courier New" w:hAnsi="Courier New" w:cs="Tahoma" w:hint="default"/>
      </w:rPr>
    </w:lvl>
    <w:lvl w:ilvl="8" w:tplc="67F6C1A6" w:tentative="1">
      <w:start w:val="1"/>
      <w:numFmt w:val="bullet"/>
      <w:lvlText w:val=""/>
      <w:lvlJc w:val="left"/>
      <w:pPr>
        <w:ind w:left="6480" w:hanging="360"/>
      </w:pPr>
      <w:rPr>
        <w:rFonts w:ascii="Wingdings" w:hAnsi="Wingdings" w:hint="default"/>
      </w:rPr>
    </w:lvl>
  </w:abstractNum>
  <w:abstractNum w:abstractNumId="28" w15:restartNumberingAfterBreak="0">
    <w:nsid w:val="438749C8"/>
    <w:multiLevelType w:val="hybridMultilevel"/>
    <w:tmpl w:val="7652A8EC"/>
    <w:lvl w:ilvl="0" w:tplc="040E0001">
      <w:start w:val="1"/>
      <w:numFmt w:val="bullet"/>
      <w:lvlText w:val=""/>
      <w:lvlJc w:val="left"/>
      <w:pPr>
        <w:ind w:left="717" w:hanging="360"/>
      </w:pPr>
      <w:rPr>
        <w:rFonts w:ascii="Symbol" w:hAnsi="Symbol" w:hint="default"/>
        <w:b w:val="0"/>
        <w:i w:val="0"/>
        <w:spacing w:val="0"/>
        <w:position w:val="0"/>
        <w:sz w:val="16"/>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29" w15:restartNumberingAfterBreak="0">
    <w:nsid w:val="456D2043"/>
    <w:multiLevelType w:val="hybridMultilevel"/>
    <w:tmpl w:val="D39802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864626C"/>
    <w:multiLevelType w:val="hybridMultilevel"/>
    <w:tmpl w:val="4B44E822"/>
    <w:lvl w:ilvl="0" w:tplc="FFFFFFFF">
      <w:start w:val="1"/>
      <w:numFmt w:val="bullet"/>
      <w:lvlText w:val=""/>
      <w:lvlJc w:val="left"/>
      <w:pPr>
        <w:ind w:left="720" w:hanging="360"/>
      </w:pPr>
      <w:rPr>
        <w:rFonts w:ascii="Symbol" w:hAnsi="Symbol" w:cs="Times New Roman" w:hint="default"/>
        <w:b w:val="0"/>
        <w:i w:val="0"/>
        <w:spacing w:val="0"/>
        <w:position w:val="0"/>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EA441A4"/>
    <w:multiLevelType w:val="hybridMultilevel"/>
    <w:tmpl w:val="A1407F8E"/>
    <w:lvl w:ilvl="0" w:tplc="E83A925C">
      <w:start w:val="1"/>
      <w:numFmt w:val="bullet"/>
      <w:lvlText w:val=""/>
      <w:lvlJc w:val="left"/>
      <w:pPr>
        <w:tabs>
          <w:tab w:val="num" w:pos="360"/>
        </w:tabs>
        <w:ind w:left="113" w:hanging="113"/>
      </w:pPr>
      <w:rPr>
        <w:rFonts w:ascii="Wingdings 2" w:hAnsi="Wingdings 2" w:hint="default"/>
        <w:color w:val="000000"/>
      </w:rPr>
    </w:lvl>
    <w:lvl w:ilvl="1" w:tplc="4D0ADD5A">
      <w:start w:val="1"/>
      <w:numFmt w:val="bullet"/>
      <w:lvlText w:val="o"/>
      <w:lvlJc w:val="left"/>
      <w:pPr>
        <w:tabs>
          <w:tab w:val="num" w:pos="1440"/>
        </w:tabs>
        <w:ind w:left="1440" w:hanging="360"/>
      </w:pPr>
      <w:rPr>
        <w:rFonts w:ascii="Courier New" w:hAnsi="Courier New" w:hint="default"/>
      </w:rPr>
    </w:lvl>
    <w:lvl w:ilvl="2" w:tplc="830287B0" w:tentative="1">
      <w:start w:val="1"/>
      <w:numFmt w:val="bullet"/>
      <w:lvlText w:val=""/>
      <w:lvlJc w:val="left"/>
      <w:pPr>
        <w:tabs>
          <w:tab w:val="num" w:pos="2160"/>
        </w:tabs>
        <w:ind w:left="2160" w:hanging="360"/>
      </w:pPr>
      <w:rPr>
        <w:rFonts w:ascii="Wingdings" w:hAnsi="Wingdings" w:hint="default"/>
      </w:rPr>
    </w:lvl>
    <w:lvl w:ilvl="3" w:tplc="07E67A14" w:tentative="1">
      <w:start w:val="1"/>
      <w:numFmt w:val="bullet"/>
      <w:lvlText w:val=""/>
      <w:lvlJc w:val="left"/>
      <w:pPr>
        <w:tabs>
          <w:tab w:val="num" w:pos="2880"/>
        </w:tabs>
        <w:ind w:left="2880" w:hanging="360"/>
      </w:pPr>
      <w:rPr>
        <w:rFonts w:ascii="Symbol" w:hAnsi="Symbol" w:hint="default"/>
      </w:rPr>
    </w:lvl>
    <w:lvl w:ilvl="4" w:tplc="C5A4A5A4" w:tentative="1">
      <w:start w:val="1"/>
      <w:numFmt w:val="bullet"/>
      <w:lvlText w:val="o"/>
      <w:lvlJc w:val="left"/>
      <w:pPr>
        <w:tabs>
          <w:tab w:val="num" w:pos="3600"/>
        </w:tabs>
        <w:ind w:left="3600" w:hanging="360"/>
      </w:pPr>
      <w:rPr>
        <w:rFonts w:ascii="Courier New" w:hAnsi="Courier New" w:hint="default"/>
      </w:rPr>
    </w:lvl>
    <w:lvl w:ilvl="5" w:tplc="FF2CC912" w:tentative="1">
      <w:start w:val="1"/>
      <w:numFmt w:val="bullet"/>
      <w:lvlText w:val=""/>
      <w:lvlJc w:val="left"/>
      <w:pPr>
        <w:tabs>
          <w:tab w:val="num" w:pos="4320"/>
        </w:tabs>
        <w:ind w:left="4320" w:hanging="360"/>
      </w:pPr>
      <w:rPr>
        <w:rFonts w:ascii="Wingdings" w:hAnsi="Wingdings" w:hint="default"/>
      </w:rPr>
    </w:lvl>
    <w:lvl w:ilvl="6" w:tplc="5D76E2C6" w:tentative="1">
      <w:start w:val="1"/>
      <w:numFmt w:val="bullet"/>
      <w:lvlText w:val=""/>
      <w:lvlJc w:val="left"/>
      <w:pPr>
        <w:tabs>
          <w:tab w:val="num" w:pos="5040"/>
        </w:tabs>
        <w:ind w:left="5040" w:hanging="360"/>
      </w:pPr>
      <w:rPr>
        <w:rFonts w:ascii="Symbol" w:hAnsi="Symbol" w:hint="default"/>
      </w:rPr>
    </w:lvl>
    <w:lvl w:ilvl="7" w:tplc="6F68632A" w:tentative="1">
      <w:start w:val="1"/>
      <w:numFmt w:val="bullet"/>
      <w:lvlText w:val="o"/>
      <w:lvlJc w:val="left"/>
      <w:pPr>
        <w:tabs>
          <w:tab w:val="num" w:pos="5760"/>
        </w:tabs>
        <w:ind w:left="5760" w:hanging="360"/>
      </w:pPr>
      <w:rPr>
        <w:rFonts w:ascii="Courier New" w:hAnsi="Courier New" w:hint="default"/>
      </w:rPr>
    </w:lvl>
    <w:lvl w:ilvl="8" w:tplc="A4B8A33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F9526C"/>
    <w:multiLevelType w:val="hybridMultilevel"/>
    <w:tmpl w:val="065A1476"/>
    <w:lvl w:ilvl="0" w:tplc="EDEE50D4">
      <w:start w:val="38"/>
      <w:numFmt w:val="bullet"/>
      <w:pStyle w:val="Fliesstext"/>
      <w:lvlText w:val="-"/>
      <w:lvlJc w:val="left"/>
      <w:pPr>
        <w:tabs>
          <w:tab w:val="num" w:pos="720"/>
        </w:tabs>
        <w:ind w:left="720" w:hanging="360"/>
      </w:pPr>
      <w:rPr>
        <w:rFonts w:ascii="Times New Roman" w:eastAsia="Times New Roman" w:hAnsi="Times New Roman" w:cs="Times New Roman" w:hint="default"/>
        <w:u w:val="none"/>
      </w:rPr>
    </w:lvl>
    <w:lvl w:ilvl="1" w:tplc="610C90F6">
      <w:start w:val="1"/>
      <w:numFmt w:val="bullet"/>
      <w:lvlText w:val="o"/>
      <w:lvlJc w:val="left"/>
      <w:pPr>
        <w:tabs>
          <w:tab w:val="num" w:pos="1440"/>
        </w:tabs>
        <w:ind w:left="1440" w:hanging="360"/>
      </w:pPr>
      <w:rPr>
        <w:rFonts w:ascii="Courier New" w:hAnsi="Courier New" w:hint="default"/>
      </w:rPr>
    </w:lvl>
    <w:lvl w:ilvl="2" w:tplc="A15E3D42" w:tentative="1">
      <w:start w:val="1"/>
      <w:numFmt w:val="bullet"/>
      <w:lvlText w:val=""/>
      <w:lvlJc w:val="left"/>
      <w:pPr>
        <w:tabs>
          <w:tab w:val="num" w:pos="2160"/>
        </w:tabs>
        <w:ind w:left="2160" w:hanging="360"/>
      </w:pPr>
      <w:rPr>
        <w:rFonts w:ascii="Wingdings" w:hAnsi="Wingdings" w:hint="default"/>
      </w:rPr>
    </w:lvl>
    <w:lvl w:ilvl="3" w:tplc="8B5CE2D0">
      <w:start w:val="1"/>
      <w:numFmt w:val="bullet"/>
      <w:lvlText w:val=""/>
      <w:lvlJc w:val="left"/>
      <w:pPr>
        <w:tabs>
          <w:tab w:val="num" w:pos="2880"/>
        </w:tabs>
        <w:ind w:left="2880" w:hanging="360"/>
      </w:pPr>
      <w:rPr>
        <w:rFonts w:ascii="Symbol" w:hAnsi="Symbol" w:hint="default"/>
      </w:rPr>
    </w:lvl>
    <w:lvl w:ilvl="4" w:tplc="D7929748" w:tentative="1">
      <w:start w:val="1"/>
      <w:numFmt w:val="bullet"/>
      <w:lvlText w:val="o"/>
      <w:lvlJc w:val="left"/>
      <w:pPr>
        <w:tabs>
          <w:tab w:val="num" w:pos="3600"/>
        </w:tabs>
        <w:ind w:left="3600" w:hanging="360"/>
      </w:pPr>
      <w:rPr>
        <w:rFonts w:ascii="Courier New" w:hAnsi="Courier New" w:hint="default"/>
      </w:rPr>
    </w:lvl>
    <w:lvl w:ilvl="5" w:tplc="398AD34A" w:tentative="1">
      <w:start w:val="1"/>
      <w:numFmt w:val="bullet"/>
      <w:lvlText w:val=""/>
      <w:lvlJc w:val="left"/>
      <w:pPr>
        <w:tabs>
          <w:tab w:val="num" w:pos="4320"/>
        </w:tabs>
        <w:ind w:left="4320" w:hanging="360"/>
      </w:pPr>
      <w:rPr>
        <w:rFonts w:ascii="Wingdings" w:hAnsi="Wingdings" w:hint="default"/>
      </w:rPr>
    </w:lvl>
    <w:lvl w:ilvl="6" w:tplc="66B2536E" w:tentative="1">
      <w:start w:val="1"/>
      <w:numFmt w:val="bullet"/>
      <w:lvlText w:val=""/>
      <w:lvlJc w:val="left"/>
      <w:pPr>
        <w:tabs>
          <w:tab w:val="num" w:pos="5040"/>
        </w:tabs>
        <w:ind w:left="5040" w:hanging="360"/>
      </w:pPr>
      <w:rPr>
        <w:rFonts w:ascii="Symbol" w:hAnsi="Symbol" w:hint="default"/>
      </w:rPr>
    </w:lvl>
    <w:lvl w:ilvl="7" w:tplc="1A9642BC" w:tentative="1">
      <w:start w:val="1"/>
      <w:numFmt w:val="bullet"/>
      <w:lvlText w:val="o"/>
      <w:lvlJc w:val="left"/>
      <w:pPr>
        <w:tabs>
          <w:tab w:val="num" w:pos="5760"/>
        </w:tabs>
        <w:ind w:left="5760" w:hanging="360"/>
      </w:pPr>
      <w:rPr>
        <w:rFonts w:ascii="Courier New" w:hAnsi="Courier New" w:hint="default"/>
      </w:rPr>
    </w:lvl>
    <w:lvl w:ilvl="8" w:tplc="A6963DD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448AF"/>
    <w:multiLevelType w:val="multilevel"/>
    <w:tmpl w:val="9E62AF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C7E0CC6"/>
    <w:multiLevelType w:val="multilevel"/>
    <w:tmpl w:val="85C44D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3172620"/>
    <w:multiLevelType w:val="hybridMultilevel"/>
    <w:tmpl w:val="855EFD6A"/>
    <w:lvl w:ilvl="0" w:tplc="EF0E9224">
      <w:start w:val="1"/>
      <w:numFmt w:val="bullet"/>
      <w:lvlText w:val=""/>
      <w:lvlJc w:val="left"/>
      <w:pPr>
        <w:ind w:left="720" w:hanging="360"/>
      </w:pPr>
      <w:rPr>
        <w:rFonts w:ascii="Wingdings 2" w:hAnsi="Wingdings 2" w:hint="default"/>
      </w:rPr>
    </w:lvl>
    <w:lvl w:ilvl="1" w:tplc="175CA00E">
      <w:start w:val="1"/>
      <w:numFmt w:val="bullet"/>
      <w:lvlText w:val="o"/>
      <w:lvlJc w:val="left"/>
      <w:pPr>
        <w:ind w:left="1440" w:hanging="360"/>
      </w:pPr>
      <w:rPr>
        <w:rFonts w:ascii="Courier New" w:hAnsi="Courier New" w:cs="Tahoma" w:hint="default"/>
      </w:rPr>
    </w:lvl>
    <w:lvl w:ilvl="2" w:tplc="C5A61574" w:tentative="1">
      <w:start w:val="1"/>
      <w:numFmt w:val="bullet"/>
      <w:lvlText w:val=""/>
      <w:lvlJc w:val="left"/>
      <w:pPr>
        <w:ind w:left="2160" w:hanging="360"/>
      </w:pPr>
      <w:rPr>
        <w:rFonts w:ascii="Wingdings" w:hAnsi="Wingdings" w:hint="default"/>
      </w:rPr>
    </w:lvl>
    <w:lvl w:ilvl="3" w:tplc="7664495E" w:tentative="1">
      <w:start w:val="1"/>
      <w:numFmt w:val="bullet"/>
      <w:lvlText w:val=""/>
      <w:lvlJc w:val="left"/>
      <w:pPr>
        <w:ind w:left="2880" w:hanging="360"/>
      </w:pPr>
      <w:rPr>
        <w:rFonts w:ascii="Symbol" w:hAnsi="Symbol" w:hint="default"/>
      </w:rPr>
    </w:lvl>
    <w:lvl w:ilvl="4" w:tplc="1B68C272" w:tentative="1">
      <w:start w:val="1"/>
      <w:numFmt w:val="bullet"/>
      <w:lvlText w:val="o"/>
      <w:lvlJc w:val="left"/>
      <w:pPr>
        <w:ind w:left="3600" w:hanging="360"/>
      </w:pPr>
      <w:rPr>
        <w:rFonts w:ascii="Courier New" w:hAnsi="Courier New" w:cs="Tahoma" w:hint="default"/>
      </w:rPr>
    </w:lvl>
    <w:lvl w:ilvl="5" w:tplc="2B301A84" w:tentative="1">
      <w:start w:val="1"/>
      <w:numFmt w:val="bullet"/>
      <w:lvlText w:val=""/>
      <w:lvlJc w:val="left"/>
      <w:pPr>
        <w:ind w:left="4320" w:hanging="360"/>
      </w:pPr>
      <w:rPr>
        <w:rFonts w:ascii="Wingdings" w:hAnsi="Wingdings" w:hint="default"/>
      </w:rPr>
    </w:lvl>
    <w:lvl w:ilvl="6" w:tplc="9B0A7032" w:tentative="1">
      <w:start w:val="1"/>
      <w:numFmt w:val="bullet"/>
      <w:lvlText w:val=""/>
      <w:lvlJc w:val="left"/>
      <w:pPr>
        <w:ind w:left="5040" w:hanging="360"/>
      </w:pPr>
      <w:rPr>
        <w:rFonts w:ascii="Symbol" w:hAnsi="Symbol" w:hint="default"/>
      </w:rPr>
    </w:lvl>
    <w:lvl w:ilvl="7" w:tplc="B2727522" w:tentative="1">
      <w:start w:val="1"/>
      <w:numFmt w:val="bullet"/>
      <w:lvlText w:val="o"/>
      <w:lvlJc w:val="left"/>
      <w:pPr>
        <w:ind w:left="5760" w:hanging="360"/>
      </w:pPr>
      <w:rPr>
        <w:rFonts w:ascii="Courier New" w:hAnsi="Courier New" w:cs="Tahoma" w:hint="default"/>
      </w:rPr>
    </w:lvl>
    <w:lvl w:ilvl="8" w:tplc="05AE5E2A" w:tentative="1">
      <w:start w:val="1"/>
      <w:numFmt w:val="bullet"/>
      <w:lvlText w:val=""/>
      <w:lvlJc w:val="left"/>
      <w:pPr>
        <w:ind w:left="6480" w:hanging="360"/>
      </w:pPr>
      <w:rPr>
        <w:rFonts w:ascii="Wingdings" w:hAnsi="Wingdings" w:hint="default"/>
      </w:rPr>
    </w:lvl>
  </w:abstractNum>
  <w:abstractNum w:abstractNumId="36" w15:restartNumberingAfterBreak="0">
    <w:nsid w:val="63FD232A"/>
    <w:multiLevelType w:val="multilevel"/>
    <w:tmpl w:val="55CCE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8C7023"/>
    <w:multiLevelType w:val="hybridMultilevel"/>
    <w:tmpl w:val="EE0828F6"/>
    <w:lvl w:ilvl="0" w:tplc="4B0EEE94">
      <w:start w:val="1"/>
      <w:numFmt w:val="lowerLetter"/>
      <w:lvlText w:val="%1.)"/>
      <w:lvlJc w:val="left"/>
      <w:pPr>
        <w:tabs>
          <w:tab w:val="num" w:pos="900"/>
        </w:tabs>
        <w:ind w:left="900" w:hanging="540"/>
      </w:pPr>
      <w:rPr>
        <w:rFonts w:hint="default"/>
      </w:rPr>
    </w:lvl>
    <w:lvl w:ilvl="1" w:tplc="40D2089A" w:tentative="1">
      <w:start w:val="1"/>
      <w:numFmt w:val="lowerLetter"/>
      <w:lvlText w:val="%2."/>
      <w:lvlJc w:val="left"/>
      <w:pPr>
        <w:tabs>
          <w:tab w:val="num" w:pos="1440"/>
        </w:tabs>
        <w:ind w:left="1440" w:hanging="360"/>
      </w:pPr>
    </w:lvl>
    <w:lvl w:ilvl="2" w:tplc="4D72A6E0" w:tentative="1">
      <w:start w:val="1"/>
      <w:numFmt w:val="lowerRoman"/>
      <w:lvlText w:val="%3."/>
      <w:lvlJc w:val="right"/>
      <w:pPr>
        <w:tabs>
          <w:tab w:val="num" w:pos="2160"/>
        </w:tabs>
        <w:ind w:left="2160" w:hanging="180"/>
      </w:pPr>
    </w:lvl>
    <w:lvl w:ilvl="3" w:tplc="5F18727A" w:tentative="1">
      <w:start w:val="1"/>
      <w:numFmt w:val="decimal"/>
      <w:lvlText w:val="%4."/>
      <w:lvlJc w:val="left"/>
      <w:pPr>
        <w:tabs>
          <w:tab w:val="num" w:pos="2880"/>
        </w:tabs>
        <w:ind w:left="2880" w:hanging="360"/>
      </w:pPr>
    </w:lvl>
    <w:lvl w:ilvl="4" w:tplc="446E836A" w:tentative="1">
      <w:start w:val="1"/>
      <w:numFmt w:val="lowerLetter"/>
      <w:lvlText w:val="%5."/>
      <w:lvlJc w:val="left"/>
      <w:pPr>
        <w:tabs>
          <w:tab w:val="num" w:pos="3600"/>
        </w:tabs>
        <w:ind w:left="3600" w:hanging="360"/>
      </w:pPr>
    </w:lvl>
    <w:lvl w:ilvl="5" w:tplc="FEACB72E" w:tentative="1">
      <w:start w:val="1"/>
      <w:numFmt w:val="lowerRoman"/>
      <w:lvlText w:val="%6."/>
      <w:lvlJc w:val="right"/>
      <w:pPr>
        <w:tabs>
          <w:tab w:val="num" w:pos="4320"/>
        </w:tabs>
        <w:ind w:left="4320" w:hanging="180"/>
      </w:pPr>
    </w:lvl>
    <w:lvl w:ilvl="6" w:tplc="D298B9C0" w:tentative="1">
      <w:start w:val="1"/>
      <w:numFmt w:val="decimal"/>
      <w:lvlText w:val="%7."/>
      <w:lvlJc w:val="left"/>
      <w:pPr>
        <w:tabs>
          <w:tab w:val="num" w:pos="5040"/>
        </w:tabs>
        <w:ind w:left="5040" w:hanging="360"/>
      </w:pPr>
    </w:lvl>
    <w:lvl w:ilvl="7" w:tplc="94340628" w:tentative="1">
      <w:start w:val="1"/>
      <w:numFmt w:val="lowerLetter"/>
      <w:lvlText w:val="%8."/>
      <w:lvlJc w:val="left"/>
      <w:pPr>
        <w:tabs>
          <w:tab w:val="num" w:pos="5760"/>
        </w:tabs>
        <w:ind w:left="5760" w:hanging="360"/>
      </w:pPr>
    </w:lvl>
    <w:lvl w:ilvl="8" w:tplc="A8C8A0D6" w:tentative="1">
      <w:start w:val="1"/>
      <w:numFmt w:val="lowerRoman"/>
      <w:lvlText w:val="%9."/>
      <w:lvlJc w:val="right"/>
      <w:pPr>
        <w:tabs>
          <w:tab w:val="num" w:pos="6480"/>
        </w:tabs>
        <w:ind w:left="6480" w:hanging="180"/>
      </w:pPr>
    </w:lvl>
  </w:abstractNum>
  <w:abstractNum w:abstractNumId="38" w15:restartNumberingAfterBreak="0">
    <w:nsid w:val="74F34EE4"/>
    <w:multiLevelType w:val="hybridMultilevel"/>
    <w:tmpl w:val="F1F4CA18"/>
    <w:lvl w:ilvl="0" w:tplc="040E0001">
      <w:start w:val="1"/>
      <w:numFmt w:val="bullet"/>
      <w:lvlText w:val=""/>
      <w:lvlJc w:val="left"/>
      <w:pPr>
        <w:ind w:left="1077" w:hanging="360"/>
      </w:pPr>
      <w:rPr>
        <w:rFonts w:ascii="Symbol" w:hAnsi="Symbol" w:hint="default"/>
        <w:b w:val="0"/>
        <w:i w:val="0"/>
        <w:spacing w:val="0"/>
        <w:position w:val="0"/>
        <w:sz w:val="16"/>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9" w15:restartNumberingAfterBreak="0">
    <w:nsid w:val="780B7E19"/>
    <w:multiLevelType w:val="multilevel"/>
    <w:tmpl w:val="C49410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8D14796"/>
    <w:multiLevelType w:val="hybridMultilevel"/>
    <w:tmpl w:val="EFE85E32"/>
    <w:lvl w:ilvl="0" w:tplc="EECA6D80">
      <w:start w:val="1"/>
      <w:numFmt w:val="bullet"/>
      <w:lvlText w:val="-"/>
      <w:lvlJc w:val="left"/>
      <w:pPr>
        <w:ind w:left="720" w:hanging="360"/>
      </w:pPr>
      <w:rPr>
        <w:rFonts w:ascii="Times New Roman" w:eastAsia="Times New Roman" w:hAnsi="Times New Roman" w:cs="Times New Roman" w:hint="default"/>
      </w:rPr>
    </w:lvl>
    <w:lvl w:ilvl="1" w:tplc="65BEBBD4" w:tentative="1">
      <w:start w:val="1"/>
      <w:numFmt w:val="bullet"/>
      <w:lvlText w:val="o"/>
      <w:lvlJc w:val="left"/>
      <w:pPr>
        <w:ind w:left="1440" w:hanging="360"/>
      </w:pPr>
      <w:rPr>
        <w:rFonts w:ascii="Courier New" w:hAnsi="Courier New" w:cs="Tahoma" w:hint="default"/>
      </w:rPr>
    </w:lvl>
    <w:lvl w:ilvl="2" w:tplc="5FAA9B3A" w:tentative="1">
      <w:start w:val="1"/>
      <w:numFmt w:val="bullet"/>
      <w:lvlText w:val=""/>
      <w:lvlJc w:val="left"/>
      <w:pPr>
        <w:ind w:left="2160" w:hanging="360"/>
      </w:pPr>
      <w:rPr>
        <w:rFonts w:ascii="Wingdings" w:hAnsi="Wingdings" w:hint="default"/>
      </w:rPr>
    </w:lvl>
    <w:lvl w:ilvl="3" w:tplc="916C5498" w:tentative="1">
      <w:start w:val="1"/>
      <w:numFmt w:val="bullet"/>
      <w:lvlText w:val=""/>
      <w:lvlJc w:val="left"/>
      <w:pPr>
        <w:ind w:left="2880" w:hanging="360"/>
      </w:pPr>
      <w:rPr>
        <w:rFonts w:ascii="Symbol" w:hAnsi="Symbol" w:hint="default"/>
      </w:rPr>
    </w:lvl>
    <w:lvl w:ilvl="4" w:tplc="A77253A4" w:tentative="1">
      <w:start w:val="1"/>
      <w:numFmt w:val="bullet"/>
      <w:lvlText w:val="o"/>
      <w:lvlJc w:val="left"/>
      <w:pPr>
        <w:ind w:left="3600" w:hanging="360"/>
      </w:pPr>
      <w:rPr>
        <w:rFonts w:ascii="Courier New" w:hAnsi="Courier New" w:cs="Tahoma" w:hint="default"/>
      </w:rPr>
    </w:lvl>
    <w:lvl w:ilvl="5" w:tplc="1032A414" w:tentative="1">
      <w:start w:val="1"/>
      <w:numFmt w:val="bullet"/>
      <w:lvlText w:val=""/>
      <w:lvlJc w:val="left"/>
      <w:pPr>
        <w:ind w:left="4320" w:hanging="360"/>
      </w:pPr>
      <w:rPr>
        <w:rFonts w:ascii="Wingdings" w:hAnsi="Wingdings" w:hint="default"/>
      </w:rPr>
    </w:lvl>
    <w:lvl w:ilvl="6" w:tplc="01880580" w:tentative="1">
      <w:start w:val="1"/>
      <w:numFmt w:val="bullet"/>
      <w:lvlText w:val=""/>
      <w:lvlJc w:val="left"/>
      <w:pPr>
        <w:ind w:left="5040" w:hanging="360"/>
      </w:pPr>
      <w:rPr>
        <w:rFonts w:ascii="Symbol" w:hAnsi="Symbol" w:hint="default"/>
      </w:rPr>
    </w:lvl>
    <w:lvl w:ilvl="7" w:tplc="4CA2604A" w:tentative="1">
      <w:start w:val="1"/>
      <w:numFmt w:val="bullet"/>
      <w:lvlText w:val="o"/>
      <w:lvlJc w:val="left"/>
      <w:pPr>
        <w:ind w:left="5760" w:hanging="360"/>
      </w:pPr>
      <w:rPr>
        <w:rFonts w:ascii="Courier New" w:hAnsi="Courier New" w:cs="Tahoma" w:hint="default"/>
      </w:rPr>
    </w:lvl>
    <w:lvl w:ilvl="8" w:tplc="6BCCF2B6" w:tentative="1">
      <w:start w:val="1"/>
      <w:numFmt w:val="bullet"/>
      <w:lvlText w:val=""/>
      <w:lvlJc w:val="left"/>
      <w:pPr>
        <w:ind w:left="6480" w:hanging="360"/>
      </w:pPr>
      <w:rPr>
        <w:rFonts w:ascii="Wingdings" w:hAnsi="Wingdings" w:hint="default"/>
      </w:rPr>
    </w:lvl>
  </w:abstractNum>
  <w:abstractNum w:abstractNumId="41" w15:restartNumberingAfterBreak="0">
    <w:nsid w:val="7A6705D8"/>
    <w:multiLevelType w:val="hybridMultilevel"/>
    <w:tmpl w:val="6576C838"/>
    <w:lvl w:ilvl="0" w:tplc="FFFFFFFF">
      <w:start w:val="1"/>
      <w:numFmt w:val="bullet"/>
      <w:lvlText w:val=""/>
      <w:lvlJc w:val="left"/>
      <w:pPr>
        <w:ind w:left="717" w:hanging="360"/>
      </w:pPr>
      <w:rPr>
        <w:rFonts w:ascii="Symbol" w:hAnsi="Symbol" w:cs="Times New Roman" w:hint="default"/>
        <w:b w:val="0"/>
        <w:i w:val="0"/>
        <w:spacing w:val="0"/>
        <w:position w:val="0"/>
        <w:sz w:val="16"/>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42" w15:restartNumberingAfterBreak="0">
    <w:nsid w:val="7E3C2775"/>
    <w:multiLevelType w:val="hybridMultilevel"/>
    <w:tmpl w:val="2494A064"/>
    <w:lvl w:ilvl="0" w:tplc="97F6530A">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EC4740C"/>
    <w:multiLevelType w:val="multilevel"/>
    <w:tmpl w:val="6734A246"/>
    <w:lvl w:ilvl="0">
      <w:numFmt w:val="bullet"/>
      <w:lvlText w:val=""/>
      <w:lvlJc w:val="left"/>
      <w:pPr>
        <w:ind w:left="505" w:hanging="363"/>
      </w:pPr>
      <w:rPr>
        <w:rFonts w:ascii="Symbol" w:hAnsi="Symbol" w:cs="Times New Roman"/>
        <w:b w:val="0"/>
        <w:i w:val="0"/>
        <w:spacing w:val="0"/>
        <w:position w:val="0"/>
        <w:sz w:val="16"/>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6"/>
  </w:num>
  <w:num w:numId="3">
    <w:abstractNumId w:val="8"/>
  </w:num>
  <w:num w:numId="4">
    <w:abstractNumId w:val="24"/>
  </w:num>
  <w:num w:numId="5">
    <w:abstractNumId w:val="33"/>
  </w:num>
  <w:num w:numId="6">
    <w:abstractNumId w:val="17"/>
  </w:num>
  <w:num w:numId="7">
    <w:abstractNumId w:val="42"/>
  </w:num>
  <w:num w:numId="8">
    <w:abstractNumId w:val="7"/>
  </w:num>
  <w:num w:numId="9">
    <w:abstractNumId w:val="43"/>
  </w:num>
  <w:num w:numId="10">
    <w:abstractNumId w:val="28"/>
  </w:num>
  <w:num w:numId="11">
    <w:abstractNumId w:val="20"/>
  </w:num>
  <w:num w:numId="12">
    <w:abstractNumId w:val="15"/>
  </w:num>
  <w:num w:numId="13">
    <w:abstractNumId w:val="32"/>
  </w:num>
  <w:num w:numId="14">
    <w:abstractNumId w:val="9"/>
  </w:num>
  <w:num w:numId="15">
    <w:abstractNumId w:val="27"/>
  </w:num>
  <w:num w:numId="16">
    <w:abstractNumId w:val="37"/>
  </w:num>
  <w:num w:numId="17">
    <w:abstractNumId w:val="3"/>
  </w:num>
  <w:num w:numId="18">
    <w:abstractNumId w:val="2"/>
  </w:num>
  <w:num w:numId="19">
    <w:abstractNumId w:val="1"/>
  </w:num>
  <w:num w:numId="20">
    <w:abstractNumId w:val="35"/>
  </w:num>
  <w:num w:numId="21">
    <w:abstractNumId w:val="19"/>
  </w:num>
  <w:num w:numId="22">
    <w:abstractNumId w:val="40"/>
  </w:num>
  <w:num w:numId="23">
    <w:abstractNumId w:val="26"/>
  </w:num>
  <w:num w:numId="24">
    <w:abstractNumId w:val="31"/>
  </w:num>
  <w:num w:numId="25">
    <w:abstractNumId w:val="18"/>
  </w:num>
  <w:num w:numId="26">
    <w:abstractNumId w:val="41"/>
  </w:num>
  <w:num w:numId="27">
    <w:abstractNumId w:val="29"/>
  </w:num>
  <w:num w:numId="28">
    <w:abstractNumId w:val="22"/>
  </w:num>
  <w:num w:numId="29">
    <w:abstractNumId w:val="30"/>
  </w:num>
  <w:num w:numId="30">
    <w:abstractNumId w:val="11"/>
  </w:num>
  <w:num w:numId="31">
    <w:abstractNumId w:val="36"/>
  </w:num>
  <w:num w:numId="32">
    <w:abstractNumId w:val="34"/>
  </w:num>
  <w:num w:numId="33">
    <w:abstractNumId w:val="39"/>
  </w:num>
  <w:num w:numId="34">
    <w:abstractNumId w:val="16"/>
  </w:num>
  <w:num w:numId="35">
    <w:abstractNumId w:val="14"/>
  </w:num>
  <w:num w:numId="36">
    <w:abstractNumId w:val="12"/>
  </w:num>
  <w:num w:numId="37">
    <w:abstractNumId w:val="25"/>
  </w:num>
  <w:num w:numId="38">
    <w:abstractNumId w:val="21"/>
  </w:num>
  <w:num w:numId="39">
    <w:abstractNumId w:val="38"/>
  </w:num>
  <w:num w:numId="40">
    <w:abstractNumId w:val="23"/>
  </w:num>
  <w:num w:numId="41">
    <w:abstractNumId w:val="13"/>
  </w:num>
  <w:num w:numId="4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556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C8"/>
    <w:rsid w:val="000007FB"/>
    <w:rsid w:val="00000CBC"/>
    <w:rsid w:val="00007D1C"/>
    <w:rsid w:val="000109B1"/>
    <w:rsid w:val="000128B8"/>
    <w:rsid w:val="000154BC"/>
    <w:rsid w:val="00016535"/>
    <w:rsid w:val="00024B0F"/>
    <w:rsid w:val="00030027"/>
    <w:rsid w:val="00030114"/>
    <w:rsid w:val="0003143E"/>
    <w:rsid w:val="00033481"/>
    <w:rsid w:val="000356D3"/>
    <w:rsid w:val="00035814"/>
    <w:rsid w:val="00040319"/>
    <w:rsid w:val="00040AD6"/>
    <w:rsid w:val="0004134E"/>
    <w:rsid w:val="000430F8"/>
    <w:rsid w:val="000445C5"/>
    <w:rsid w:val="00052A33"/>
    <w:rsid w:val="00053577"/>
    <w:rsid w:val="00055A32"/>
    <w:rsid w:val="00056A64"/>
    <w:rsid w:val="0006074B"/>
    <w:rsid w:val="00064BDA"/>
    <w:rsid w:val="00065A11"/>
    <w:rsid w:val="00071AF6"/>
    <w:rsid w:val="00074E76"/>
    <w:rsid w:val="00075C77"/>
    <w:rsid w:val="0008430B"/>
    <w:rsid w:val="0008473D"/>
    <w:rsid w:val="00084ABE"/>
    <w:rsid w:val="00087874"/>
    <w:rsid w:val="000A0A87"/>
    <w:rsid w:val="000A1EF6"/>
    <w:rsid w:val="000A6DE9"/>
    <w:rsid w:val="000A7165"/>
    <w:rsid w:val="000B1453"/>
    <w:rsid w:val="000B3396"/>
    <w:rsid w:val="000B40F8"/>
    <w:rsid w:val="000B61B7"/>
    <w:rsid w:val="000B6381"/>
    <w:rsid w:val="000C4277"/>
    <w:rsid w:val="000C69C4"/>
    <w:rsid w:val="000D763A"/>
    <w:rsid w:val="000E3892"/>
    <w:rsid w:val="000E42BD"/>
    <w:rsid w:val="000E44A7"/>
    <w:rsid w:val="000E7373"/>
    <w:rsid w:val="000E7541"/>
    <w:rsid w:val="000F1793"/>
    <w:rsid w:val="00100D7A"/>
    <w:rsid w:val="0010176C"/>
    <w:rsid w:val="00114BFF"/>
    <w:rsid w:val="00123053"/>
    <w:rsid w:val="00123697"/>
    <w:rsid w:val="0013215A"/>
    <w:rsid w:val="0013299F"/>
    <w:rsid w:val="0013427F"/>
    <w:rsid w:val="0013496B"/>
    <w:rsid w:val="001373DC"/>
    <w:rsid w:val="001404EA"/>
    <w:rsid w:val="0014211C"/>
    <w:rsid w:val="00145D9C"/>
    <w:rsid w:val="00147E55"/>
    <w:rsid w:val="00150E60"/>
    <w:rsid w:val="001617CB"/>
    <w:rsid w:val="00162761"/>
    <w:rsid w:val="00163905"/>
    <w:rsid w:val="00172D24"/>
    <w:rsid w:val="00173298"/>
    <w:rsid w:val="0018177B"/>
    <w:rsid w:val="0018251F"/>
    <w:rsid w:val="00190DAC"/>
    <w:rsid w:val="001A227E"/>
    <w:rsid w:val="001A255B"/>
    <w:rsid w:val="001B1A33"/>
    <w:rsid w:val="001C1002"/>
    <w:rsid w:val="001C23ED"/>
    <w:rsid w:val="001C65FD"/>
    <w:rsid w:val="001D759A"/>
    <w:rsid w:val="001E496D"/>
    <w:rsid w:val="001E5F10"/>
    <w:rsid w:val="001F6105"/>
    <w:rsid w:val="0020292E"/>
    <w:rsid w:val="002042D8"/>
    <w:rsid w:val="0020704F"/>
    <w:rsid w:val="002077A4"/>
    <w:rsid w:val="00207EE3"/>
    <w:rsid w:val="0021224C"/>
    <w:rsid w:val="002126FB"/>
    <w:rsid w:val="00216562"/>
    <w:rsid w:val="00216BD8"/>
    <w:rsid w:val="00227EDA"/>
    <w:rsid w:val="00233E71"/>
    <w:rsid w:val="00235772"/>
    <w:rsid w:val="00236B61"/>
    <w:rsid w:val="00242898"/>
    <w:rsid w:val="00243665"/>
    <w:rsid w:val="002502B7"/>
    <w:rsid w:val="0025438C"/>
    <w:rsid w:val="002659FB"/>
    <w:rsid w:val="0026620E"/>
    <w:rsid w:val="0026788B"/>
    <w:rsid w:val="00271E81"/>
    <w:rsid w:val="002758C9"/>
    <w:rsid w:val="00275E53"/>
    <w:rsid w:val="00277B7A"/>
    <w:rsid w:val="0028135C"/>
    <w:rsid w:val="002B5606"/>
    <w:rsid w:val="002B606D"/>
    <w:rsid w:val="002C063B"/>
    <w:rsid w:val="002C725F"/>
    <w:rsid w:val="002D3470"/>
    <w:rsid w:val="002E1A9D"/>
    <w:rsid w:val="002E53C1"/>
    <w:rsid w:val="002F12CB"/>
    <w:rsid w:val="002F266B"/>
    <w:rsid w:val="0030572D"/>
    <w:rsid w:val="00305CEB"/>
    <w:rsid w:val="003164B7"/>
    <w:rsid w:val="0032073A"/>
    <w:rsid w:val="00324E9B"/>
    <w:rsid w:val="00325587"/>
    <w:rsid w:val="0033218C"/>
    <w:rsid w:val="003407F6"/>
    <w:rsid w:val="003467C8"/>
    <w:rsid w:val="00346D42"/>
    <w:rsid w:val="00350619"/>
    <w:rsid w:val="00353E70"/>
    <w:rsid w:val="0035506B"/>
    <w:rsid w:val="00356B73"/>
    <w:rsid w:val="00360A41"/>
    <w:rsid w:val="00360C88"/>
    <w:rsid w:val="00375551"/>
    <w:rsid w:val="003758D8"/>
    <w:rsid w:val="003942DE"/>
    <w:rsid w:val="003944D2"/>
    <w:rsid w:val="003951DB"/>
    <w:rsid w:val="003A1EB7"/>
    <w:rsid w:val="003A5680"/>
    <w:rsid w:val="003A5F43"/>
    <w:rsid w:val="003B0D49"/>
    <w:rsid w:val="003C0397"/>
    <w:rsid w:val="003C3E92"/>
    <w:rsid w:val="003C7B46"/>
    <w:rsid w:val="003D2EBA"/>
    <w:rsid w:val="003E11D3"/>
    <w:rsid w:val="003E66DC"/>
    <w:rsid w:val="003E7EB4"/>
    <w:rsid w:val="003F4291"/>
    <w:rsid w:val="003F6CCB"/>
    <w:rsid w:val="003F7917"/>
    <w:rsid w:val="00404863"/>
    <w:rsid w:val="00407AD1"/>
    <w:rsid w:val="00411F65"/>
    <w:rsid w:val="004136A2"/>
    <w:rsid w:val="00416387"/>
    <w:rsid w:val="00416DB2"/>
    <w:rsid w:val="00423BBC"/>
    <w:rsid w:val="0042776E"/>
    <w:rsid w:val="0043241D"/>
    <w:rsid w:val="0043271E"/>
    <w:rsid w:val="00432BF0"/>
    <w:rsid w:val="00432F74"/>
    <w:rsid w:val="004335BC"/>
    <w:rsid w:val="00434BB4"/>
    <w:rsid w:val="004353F9"/>
    <w:rsid w:val="004356CA"/>
    <w:rsid w:val="00436C85"/>
    <w:rsid w:val="00437ABE"/>
    <w:rsid w:val="00441F0F"/>
    <w:rsid w:val="00444D19"/>
    <w:rsid w:val="0046799B"/>
    <w:rsid w:val="00472033"/>
    <w:rsid w:val="004747CC"/>
    <w:rsid w:val="00476A1F"/>
    <w:rsid w:val="00482211"/>
    <w:rsid w:val="00484A74"/>
    <w:rsid w:val="00487612"/>
    <w:rsid w:val="00490CCC"/>
    <w:rsid w:val="004A7840"/>
    <w:rsid w:val="004B10FB"/>
    <w:rsid w:val="004B1520"/>
    <w:rsid w:val="004B680D"/>
    <w:rsid w:val="004C748E"/>
    <w:rsid w:val="004D1D60"/>
    <w:rsid w:val="004D319C"/>
    <w:rsid w:val="004D5969"/>
    <w:rsid w:val="004D61E0"/>
    <w:rsid w:val="004D7F61"/>
    <w:rsid w:val="004E07B9"/>
    <w:rsid w:val="004F4ABD"/>
    <w:rsid w:val="004F53B5"/>
    <w:rsid w:val="004F6CDF"/>
    <w:rsid w:val="004F731B"/>
    <w:rsid w:val="00501371"/>
    <w:rsid w:val="00502B67"/>
    <w:rsid w:val="005049A8"/>
    <w:rsid w:val="005052E7"/>
    <w:rsid w:val="0050609D"/>
    <w:rsid w:val="00513D47"/>
    <w:rsid w:val="005141FE"/>
    <w:rsid w:val="00514B4B"/>
    <w:rsid w:val="005170F3"/>
    <w:rsid w:val="0052061D"/>
    <w:rsid w:val="00521A72"/>
    <w:rsid w:val="00522972"/>
    <w:rsid w:val="00522C00"/>
    <w:rsid w:val="00526054"/>
    <w:rsid w:val="00527FDD"/>
    <w:rsid w:val="005472BB"/>
    <w:rsid w:val="00551A8C"/>
    <w:rsid w:val="005540B8"/>
    <w:rsid w:val="0055574F"/>
    <w:rsid w:val="00555F47"/>
    <w:rsid w:val="0055606F"/>
    <w:rsid w:val="0056138C"/>
    <w:rsid w:val="0056325A"/>
    <w:rsid w:val="0056425A"/>
    <w:rsid w:val="0057186F"/>
    <w:rsid w:val="00572109"/>
    <w:rsid w:val="005736CA"/>
    <w:rsid w:val="00580C7C"/>
    <w:rsid w:val="00581F1F"/>
    <w:rsid w:val="00587C59"/>
    <w:rsid w:val="00591620"/>
    <w:rsid w:val="00595308"/>
    <w:rsid w:val="005A4DC9"/>
    <w:rsid w:val="005B716D"/>
    <w:rsid w:val="005C49DF"/>
    <w:rsid w:val="005D39F1"/>
    <w:rsid w:val="005E2BB2"/>
    <w:rsid w:val="005F007B"/>
    <w:rsid w:val="005F0BAD"/>
    <w:rsid w:val="006003A7"/>
    <w:rsid w:val="0060236C"/>
    <w:rsid w:val="0060443D"/>
    <w:rsid w:val="0060557E"/>
    <w:rsid w:val="006059E6"/>
    <w:rsid w:val="00617C94"/>
    <w:rsid w:val="00636CFF"/>
    <w:rsid w:val="006370CF"/>
    <w:rsid w:val="00637CCF"/>
    <w:rsid w:val="006510BB"/>
    <w:rsid w:val="006512EA"/>
    <w:rsid w:val="00653FFD"/>
    <w:rsid w:val="006551E2"/>
    <w:rsid w:val="00657C46"/>
    <w:rsid w:val="00660C63"/>
    <w:rsid w:val="00667384"/>
    <w:rsid w:val="00671131"/>
    <w:rsid w:val="00673B5F"/>
    <w:rsid w:val="006759BF"/>
    <w:rsid w:val="00677C01"/>
    <w:rsid w:val="00677EDC"/>
    <w:rsid w:val="00690FE6"/>
    <w:rsid w:val="006A65D7"/>
    <w:rsid w:val="006A7487"/>
    <w:rsid w:val="006A7C0C"/>
    <w:rsid w:val="006C2E03"/>
    <w:rsid w:val="006C3C18"/>
    <w:rsid w:val="006C4A6D"/>
    <w:rsid w:val="006D0212"/>
    <w:rsid w:val="006D737A"/>
    <w:rsid w:val="006E0449"/>
    <w:rsid w:val="006E1EC3"/>
    <w:rsid w:val="006E4A9A"/>
    <w:rsid w:val="006E65AE"/>
    <w:rsid w:val="006F31AE"/>
    <w:rsid w:val="006F3201"/>
    <w:rsid w:val="006F3952"/>
    <w:rsid w:val="00703301"/>
    <w:rsid w:val="00705944"/>
    <w:rsid w:val="0070641F"/>
    <w:rsid w:val="00712D5D"/>
    <w:rsid w:val="00713C12"/>
    <w:rsid w:val="007146A3"/>
    <w:rsid w:val="007203C4"/>
    <w:rsid w:val="00721ADB"/>
    <w:rsid w:val="00722E0F"/>
    <w:rsid w:val="00723111"/>
    <w:rsid w:val="007241D7"/>
    <w:rsid w:val="00730C41"/>
    <w:rsid w:val="007332BC"/>
    <w:rsid w:val="00733CCF"/>
    <w:rsid w:val="00740D97"/>
    <w:rsid w:val="0074399B"/>
    <w:rsid w:val="00744A5B"/>
    <w:rsid w:val="00750FBA"/>
    <w:rsid w:val="00752EA7"/>
    <w:rsid w:val="007541FA"/>
    <w:rsid w:val="00757480"/>
    <w:rsid w:val="007575F9"/>
    <w:rsid w:val="007579B1"/>
    <w:rsid w:val="00770C55"/>
    <w:rsid w:val="00772056"/>
    <w:rsid w:val="00774E6F"/>
    <w:rsid w:val="0077666A"/>
    <w:rsid w:val="007772DA"/>
    <w:rsid w:val="0078354E"/>
    <w:rsid w:val="00791054"/>
    <w:rsid w:val="007949B7"/>
    <w:rsid w:val="007A2368"/>
    <w:rsid w:val="007A6A96"/>
    <w:rsid w:val="007B39CA"/>
    <w:rsid w:val="007B3F81"/>
    <w:rsid w:val="007B63AB"/>
    <w:rsid w:val="007C2FCF"/>
    <w:rsid w:val="007C6F08"/>
    <w:rsid w:val="007C7143"/>
    <w:rsid w:val="007D0C65"/>
    <w:rsid w:val="007D2D70"/>
    <w:rsid w:val="007D5ABE"/>
    <w:rsid w:val="007E3CD1"/>
    <w:rsid w:val="007E3EF4"/>
    <w:rsid w:val="007E4047"/>
    <w:rsid w:val="007F31D6"/>
    <w:rsid w:val="007F3BA0"/>
    <w:rsid w:val="007F48C3"/>
    <w:rsid w:val="007F7CC9"/>
    <w:rsid w:val="00800E8B"/>
    <w:rsid w:val="00802902"/>
    <w:rsid w:val="00804544"/>
    <w:rsid w:val="00806DD5"/>
    <w:rsid w:val="0081214E"/>
    <w:rsid w:val="00812C06"/>
    <w:rsid w:val="00817077"/>
    <w:rsid w:val="00822184"/>
    <w:rsid w:val="0082260F"/>
    <w:rsid w:val="00835C01"/>
    <w:rsid w:val="00857F59"/>
    <w:rsid w:val="00860BB6"/>
    <w:rsid w:val="0087086C"/>
    <w:rsid w:val="00870D14"/>
    <w:rsid w:val="008744F0"/>
    <w:rsid w:val="0087549A"/>
    <w:rsid w:val="008871BE"/>
    <w:rsid w:val="008875B8"/>
    <w:rsid w:val="0089148D"/>
    <w:rsid w:val="0089268D"/>
    <w:rsid w:val="008A17F2"/>
    <w:rsid w:val="008A4FC4"/>
    <w:rsid w:val="008C38C5"/>
    <w:rsid w:val="008C7746"/>
    <w:rsid w:val="008D1B59"/>
    <w:rsid w:val="008D6823"/>
    <w:rsid w:val="008D7160"/>
    <w:rsid w:val="008F3522"/>
    <w:rsid w:val="008F36ED"/>
    <w:rsid w:val="00901919"/>
    <w:rsid w:val="00901ABC"/>
    <w:rsid w:val="009058CC"/>
    <w:rsid w:val="0091016F"/>
    <w:rsid w:val="009103A1"/>
    <w:rsid w:val="00915605"/>
    <w:rsid w:val="00923751"/>
    <w:rsid w:val="0092621A"/>
    <w:rsid w:val="0092694F"/>
    <w:rsid w:val="00927B82"/>
    <w:rsid w:val="00932308"/>
    <w:rsid w:val="00932B74"/>
    <w:rsid w:val="00933046"/>
    <w:rsid w:val="00937816"/>
    <w:rsid w:val="00940968"/>
    <w:rsid w:val="009446EF"/>
    <w:rsid w:val="00951D73"/>
    <w:rsid w:val="00954D58"/>
    <w:rsid w:val="00966F8C"/>
    <w:rsid w:val="00967229"/>
    <w:rsid w:val="00971297"/>
    <w:rsid w:val="00971A03"/>
    <w:rsid w:val="00971C5B"/>
    <w:rsid w:val="00975665"/>
    <w:rsid w:val="00983186"/>
    <w:rsid w:val="0099098B"/>
    <w:rsid w:val="009A22AB"/>
    <w:rsid w:val="009A5A2B"/>
    <w:rsid w:val="009D7F32"/>
    <w:rsid w:val="009E17C8"/>
    <w:rsid w:val="009E24CE"/>
    <w:rsid w:val="009E276F"/>
    <w:rsid w:val="009E3FCF"/>
    <w:rsid w:val="009E5805"/>
    <w:rsid w:val="009E6D07"/>
    <w:rsid w:val="009E75E5"/>
    <w:rsid w:val="009E7F61"/>
    <w:rsid w:val="009F2DEA"/>
    <w:rsid w:val="009F2FEF"/>
    <w:rsid w:val="009F524F"/>
    <w:rsid w:val="00A10F61"/>
    <w:rsid w:val="00A13091"/>
    <w:rsid w:val="00A22651"/>
    <w:rsid w:val="00A23418"/>
    <w:rsid w:val="00A2358B"/>
    <w:rsid w:val="00A25381"/>
    <w:rsid w:val="00A260C4"/>
    <w:rsid w:val="00A26255"/>
    <w:rsid w:val="00A333C8"/>
    <w:rsid w:val="00A33440"/>
    <w:rsid w:val="00A370D3"/>
    <w:rsid w:val="00A4027E"/>
    <w:rsid w:val="00A41C69"/>
    <w:rsid w:val="00A42967"/>
    <w:rsid w:val="00A51A7A"/>
    <w:rsid w:val="00A55DB7"/>
    <w:rsid w:val="00A57957"/>
    <w:rsid w:val="00A61F7E"/>
    <w:rsid w:val="00A70B87"/>
    <w:rsid w:val="00A70C86"/>
    <w:rsid w:val="00A86124"/>
    <w:rsid w:val="00A91795"/>
    <w:rsid w:val="00A94295"/>
    <w:rsid w:val="00A95EB5"/>
    <w:rsid w:val="00AA0844"/>
    <w:rsid w:val="00AA0D3D"/>
    <w:rsid w:val="00AA1048"/>
    <w:rsid w:val="00AA121D"/>
    <w:rsid w:val="00AA1448"/>
    <w:rsid w:val="00AA1653"/>
    <w:rsid w:val="00AA3C65"/>
    <w:rsid w:val="00AA4151"/>
    <w:rsid w:val="00AB0E86"/>
    <w:rsid w:val="00AC36D8"/>
    <w:rsid w:val="00AC4743"/>
    <w:rsid w:val="00AC532D"/>
    <w:rsid w:val="00AC56A7"/>
    <w:rsid w:val="00AD19D8"/>
    <w:rsid w:val="00AD3AFF"/>
    <w:rsid w:val="00AE4DF2"/>
    <w:rsid w:val="00AF2D49"/>
    <w:rsid w:val="00AF4FD6"/>
    <w:rsid w:val="00B21CA0"/>
    <w:rsid w:val="00B22042"/>
    <w:rsid w:val="00B22E0A"/>
    <w:rsid w:val="00B2466E"/>
    <w:rsid w:val="00B30F97"/>
    <w:rsid w:val="00B32BB9"/>
    <w:rsid w:val="00B4102D"/>
    <w:rsid w:val="00B4322D"/>
    <w:rsid w:val="00B44FFE"/>
    <w:rsid w:val="00B45436"/>
    <w:rsid w:val="00B53DDF"/>
    <w:rsid w:val="00B570E5"/>
    <w:rsid w:val="00B620C1"/>
    <w:rsid w:val="00B64207"/>
    <w:rsid w:val="00B708C7"/>
    <w:rsid w:val="00B73A94"/>
    <w:rsid w:val="00B83B4F"/>
    <w:rsid w:val="00B8470C"/>
    <w:rsid w:val="00B85B5E"/>
    <w:rsid w:val="00B94A70"/>
    <w:rsid w:val="00B95018"/>
    <w:rsid w:val="00BA05BC"/>
    <w:rsid w:val="00BA407B"/>
    <w:rsid w:val="00BA52CF"/>
    <w:rsid w:val="00BA7021"/>
    <w:rsid w:val="00BB084F"/>
    <w:rsid w:val="00BB7AEF"/>
    <w:rsid w:val="00BC3982"/>
    <w:rsid w:val="00BD4559"/>
    <w:rsid w:val="00BE306B"/>
    <w:rsid w:val="00BE51C3"/>
    <w:rsid w:val="00BE57F9"/>
    <w:rsid w:val="00BE7AA5"/>
    <w:rsid w:val="00BE7D6E"/>
    <w:rsid w:val="00BF195F"/>
    <w:rsid w:val="00BF62B2"/>
    <w:rsid w:val="00C01522"/>
    <w:rsid w:val="00C0308A"/>
    <w:rsid w:val="00C046E1"/>
    <w:rsid w:val="00C15A56"/>
    <w:rsid w:val="00C20E01"/>
    <w:rsid w:val="00C31772"/>
    <w:rsid w:val="00C35406"/>
    <w:rsid w:val="00C35F87"/>
    <w:rsid w:val="00C3700A"/>
    <w:rsid w:val="00C405DC"/>
    <w:rsid w:val="00C43394"/>
    <w:rsid w:val="00C60A3D"/>
    <w:rsid w:val="00C6133B"/>
    <w:rsid w:val="00C62E53"/>
    <w:rsid w:val="00C6466F"/>
    <w:rsid w:val="00C65662"/>
    <w:rsid w:val="00C700F1"/>
    <w:rsid w:val="00C73AD6"/>
    <w:rsid w:val="00C76342"/>
    <w:rsid w:val="00C9286D"/>
    <w:rsid w:val="00C96EC1"/>
    <w:rsid w:val="00CA2DFE"/>
    <w:rsid w:val="00CC6A55"/>
    <w:rsid w:val="00CC7530"/>
    <w:rsid w:val="00CE7049"/>
    <w:rsid w:val="00CF14CD"/>
    <w:rsid w:val="00D03BAE"/>
    <w:rsid w:val="00D04F0D"/>
    <w:rsid w:val="00D10C25"/>
    <w:rsid w:val="00D154F4"/>
    <w:rsid w:val="00D16C0E"/>
    <w:rsid w:val="00D25778"/>
    <w:rsid w:val="00D25E8C"/>
    <w:rsid w:val="00D27D1F"/>
    <w:rsid w:val="00D31263"/>
    <w:rsid w:val="00D32DAB"/>
    <w:rsid w:val="00D3392D"/>
    <w:rsid w:val="00D366CB"/>
    <w:rsid w:val="00D5430D"/>
    <w:rsid w:val="00D67975"/>
    <w:rsid w:val="00D67C7B"/>
    <w:rsid w:val="00D85CD2"/>
    <w:rsid w:val="00D91694"/>
    <w:rsid w:val="00D92AEB"/>
    <w:rsid w:val="00D95211"/>
    <w:rsid w:val="00DA1EB0"/>
    <w:rsid w:val="00DA5B00"/>
    <w:rsid w:val="00DB4FC5"/>
    <w:rsid w:val="00DB52A7"/>
    <w:rsid w:val="00DB5899"/>
    <w:rsid w:val="00DB632D"/>
    <w:rsid w:val="00DB65A4"/>
    <w:rsid w:val="00DB6D00"/>
    <w:rsid w:val="00DB7737"/>
    <w:rsid w:val="00DC37EE"/>
    <w:rsid w:val="00DC586C"/>
    <w:rsid w:val="00DD14CA"/>
    <w:rsid w:val="00DD2175"/>
    <w:rsid w:val="00DD2B0D"/>
    <w:rsid w:val="00DD401E"/>
    <w:rsid w:val="00DD432C"/>
    <w:rsid w:val="00DD480C"/>
    <w:rsid w:val="00DD5F67"/>
    <w:rsid w:val="00DE06B0"/>
    <w:rsid w:val="00DE1B30"/>
    <w:rsid w:val="00DE3FCF"/>
    <w:rsid w:val="00DF7AB7"/>
    <w:rsid w:val="00E013F3"/>
    <w:rsid w:val="00E01A28"/>
    <w:rsid w:val="00E14049"/>
    <w:rsid w:val="00E22C0B"/>
    <w:rsid w:val="00E3240F"/>
    <w:rsid w:val="00E368D7"/>
    <w:rsid w:val="00E41886"/>
    <w:rsid w:val="00E47886"/>
    <w:rsid w:val="00E508A4"/>
    <w:rsid w:val="00E559D5"/>
    <w:rsid w:val="00E565A7"/>
    <w:rsid w:val="00E66B88"/>
    <w:rsid w:val="00E70FBC"/>
    <w:rsid w:val="00E766D4"/>
    <w:rsid w:val="00E77D4A"/>
    <w:rsid w:val="00E80A86"/>
    <w:rsid w:val="00E8246A"/>
    <w:rsid w:val="00E83AFC"/>
    <w:rsid w:val="00E9204C"/>
    <w:rsid w:val="00E936C7"/>
    <w:rsid w:val="00E93F63"/>
    <w:rsid w:val="00E9656E"/>
    <w:rsid w:val="00E96D4E"/>
    <w:rsid w:val="00EA0D57"/>
    <w:rsid w:val="00EA2344"/>
    <w:rsid w:val="00EA26B4"/>
    <w:rsid w:val="00EA3293"/>
    <w:rsid w:val="00EA4682"/>
    <w:rsid w:val="00EA4725"/>
    <w:rsid w:val="00EB17F4"/>
    <w:rsid w:val="00EB1DDD"/>
    <w:rsid w:val="00EB4283"/>
    <w:rsid w:val="00EB6873"/>
    <w:rsid w:val="00EC1231"/>
    <w:rsid w:val="00EC1DCD"/>
    <w:rsid w:val="00EC7657"/>
    <w:rsid w:val="00EE4E23"/>
    <w:rsid w:val="00EF2E33"/>
    <w:rsid w:val="00EF2EFB"/>
    <w:rsid w:val="00EF58B0"/>
    <w:rsid w:val="00EF77BD"/>
    <w:rsid w:val="00F01040"/>
    <w:rsid w:val="00F01C29"/>
    <w:rsid w:val="00F02E2C"/>
    <w:rsid w:val="00F02FE9"/>
    <w:rsid w:val="00F0311A"/>
    <w:rsid w:val="00F11198"/>
    <w:rsid w:val="00F123DF"/>
    <w:rsid w:val="00F13C96"/>
    <w:rsid w:val="00F1512B"/>
    <w:rsid w:val="00F2451A"/>
    <w:rsid w:val="00F25AD1"/>
    <w:rsid w:val="00F31B73"/>
    <w:rsid w:val="00F35CB7"/>
    <w:rsid w:val="00F4073F"/>
    <w:rsid w:val="00F44728"/>
    <w:rsid w:val="00F45E61"/>
    <w:rsid w:val="00F46E3A"/>
    <w:rsid w:val="00F526EC"/>
    <w:rsid w:val="00F550F3"/>
    <w:rsid w:val="00F56CF5"/>
    <w:rsid w:val="00F67D2E"/>
    <w:rsid w:val="00F764D8"/>
    <w:rsid w:val="00F84C97"/>
    <w:rsid w:val="00F96D50"/>
    <w:rsid w:val="00F975DA"/>
    <w:rsid w:val="00FA35B5"/>
    <w:rsid w:val="00FA567A"/>
    <w:rsid w:val="00FB0C5D"/>
    <w:rsid w:val="00FC3F77"/>
    <w:rsid w:val="00FC4411"/>
    <w:rsid w:val="00FC6ACF"/>
    <w:rsid w:val="00FD0562"/>
    <w:rsid w:val="00FD1014"/>
    <w:rsid w:val="00FE247A"/>
    <w:rsid w:val="00FE3A0B"/>
    <w:rsid w:val="00FE4C30"/>
    <w:rsid w:val="00FF07DA"/>
    <w:rsid w:val="00FF31F6"/>
    <w:rsid w:val="00FF67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5:chartTrackingRefBased/>
  <w15:docId w15:val="{8CF4CF72-558D-4B47-92BC-F433F60C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333C8"/>
    <w:pPr>
      <w:spacing w:after="0" w:line="240" w:lineRule="auto"/>
    </w:pPr>
    <w:rPr>
      <w:rFonts w:ascii="Arial" w:eastAsia="Times New Roman" w:hAnsi="Arial" w:cs="Times New Roman"/>
      <w:sz w:val="26"/>
      <w:szCs w:val="24"/>
      <w:lang w:eastAsia="hu-HU"/>
    </w:rPr>
  </w:style>
  <w:style w:type="paragraph" w:styleId="Cmsor1">
    <w:name w:val="heading 1"/>
    <w:basedOn w:val="Norml"/>
    <w:next w:val="Norml"/>
    <w:link w:val="Cmsor1Char"/>
    <w:qFormat/>
    <w:rsid w:val="00EA32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BE7AA5"/>
    <w:pPr>
      <w:keepNext/>
      <w:keepLines/>
      <w:spacing w:before="40"/>
      <w:outlineLvl w:val="1"/>
    </w:pPr>
    <w:rPr>
      <w:rFonts w:asciiTheme="majorHAnsi" w:eastAsiaTheme="majorEastAsia" w:hAnsiTheme="majorHAnsi" w:cstheme="majorBidi"/>
      <w:color w:val="2E74B5" w:themeColor="accent1" w:themeShade="BF"/>
      <w:szCs w:val="26"/>
    </w:rPr>
  </w:style>
  <w:style w:type="paragraph" w:styleId="Cmsor3">
    <w:name w:val="heading 3"/>
    <w:basedOn w:val="Norml"/>
    <w:next w:val="Norml"/>
    <w:link w:val="Cmsor3Char"/>
    <w:qFormat/>
    <w:rsid w:val="006C2E03"/>
    <w:pPr>
      <w:keepNext/>
      <w:spacing w:before="240" w:after="60"/>
      <w:outlineLvl w:val="2"/>
    </w:pPr>
    <w:rPr>
      <w:rFonts w:cs="Arial"/>
      <w:b/>
      <w:bCs/>
      <w:szCs w:val="26"/>
      <w:lang w:val="en-US" w:eastAsia="en-US"/>
    </w:rPr>
  </w:style>
  <w:style w:type="paragraph" w:styleId="Cmsor4">
    <w:name w:val="heading 4"/>
    <w:basedOn w:val="Norml"/>
    <w:next w:val="Norml"/>
    <w:link w:val="Cmsor4Char"/>
    <w:qFormat/>
    <w:rsid w:val="00D10C25"/>
    <w:pPr>
      <w:keepNext/>
      <w:spacing w:before="240" w:after="60"/>
      <w:outlineLvl w:val="3"/>
    </w:pPr>
    <w:rPr>
      <w:rFonts w:ascii="Times New Roman" w:hAnsi="Times New Roman"/>
      <w:b/>
      <w:bCs/>
      <w:sz w:val="28"/>
      <w:szCs w:val="28"/>
      <w:lang w:val="en-US" w:eastAsia="en-US"/>
    </w:rPr>
  </w:style>
  <w:style w:type="paragraph" w:styleId="Cmsor5">
    <w:name w:val="heading 5"/>
    <w:basedOn w:val="Norml"/>
    <w:next w:val="Norml"/>
    <w:link w:val="Cmsor5Char"/>
    <w:unhideWhenUsed/>
    <w:qFormat/>
    <w:rsid w:val="00EA3293"/>
    <w:pPr>
      <w:keepNext/>
      <w:keepLines/>
      <w:spacing w:before="4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qFormat/>
    <w:rsid w:val="00A333C8"/>
    <w:pPr>
      <w:spacing w:before="240" w:after="60"/>
      <w:outlineLvl w:val="5"/>
    </w:pPr>
    <w:rPr>
      <w:rFonts w:ascii="Times New Roman" w:hAnsi="Times New Roman"/>
      <w:b/>
      <w:bCs/>
      <w:sz w:val="22"/>
      <w:szCs w:val="22"/>
    </w:rPr>
  </w:style>
  <w:style w:type="paragraph" w:styleId="Cmsor7">
    <w:name w:val="heading 7"/>
    <w:basedOn w:val="Norml"/>
    <w:next w:val="Norml"/>
    <w:link w:val="Cmsor7Char"/>
    <w:unhideWhenUsed/>
    <w:qFormat/>
    <w:rsid w:val="00EA3293"/>
    <w:pPr>
      <w:keepNext/>
      <w:keepLines/>
      <w:spacing w:before="4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qFormat/>
    <w:rsid w:val="00A333C8"/>
    <w:pPr>
      <w:spacing w:before="240" w:after="60"/>
      <w:outlineLvl w:val="7"/>
    </w:pPr>
    <w:rPr>
      <w:rFonts w:ascii="Times New Roman" w:hAnsi="Times New Roman"/>
      <w:i/>
      <w:iCs/>
      <w:sz w:val="24"/>
    </w:rPr>
  </w:style>
  <w:style w:type="paragraph" w:styleId="Cmsor9">
    <w:name w:val="heading 9"/>
    <w:basedOn w:val="Norml"/>
    <w:next w:val="Norml"/>
    <w:link w:val="Cmsor9Char"/>
    <w:qFormat/>
    <w:rsid w:val="006C2E03"/>
    <w:pPr>
      <w:spacing w:before="240" w:after="60"/>
      <w:outlineLvl w:val="8"/>
    </w:pPr>
    <w:rPr>
      <w:rFonts w:cs="Arial"/>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A3293"/>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rsid w:val="00BE7AA5"/>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basedOn w:val="Bekezdsalapbettpusa"/>
    <w:link w:val="Cmsor3"/>
    <w:rsid w:val="006C2E03"/>
    <w:rPr>
      <w:rFonts w:ascii="Arial" w:eastAsia="Times New Roman" w:hAnsi="Arial" w:cs="Arial"/>
      <w:b/>
      <w:bCs/>
      <w:sz w:val="26"/>
      <w:szCs w:val="26"/>
      <w:lang w:val="en-US"/>
    </w:rPr>
  </w:style>
  <w:style w:type="character" w:customStyle="1" w:styleId="Cmsor4Char">
    <w:name w:val="Címsor 4 Char"/>
    <w:basedOn w:val="Bekezdsalapbettpusa"/>
    <w:link w:val="Cmsor4"/>
    <w:rsid w:val="00D10C25"/>
    <w:rPr>
      <w:rFonts w:ascii="Times New Roman" w:eastAsia="Times New Roman" w:hAnsi="Times New Roman" w:cs="Times New Roman"/>
      <w:b/>
      <w:bCs/>
      <w:sz w:val="28"/>
      <w:szCs w:val="28"/>
      <w:lang w:val="en-US"/>
    </w:rPr>
  </w:style>
  <w:style w:type="character" w:customStyle="1" w:styleId="Cmsor5Char">
    <w:name w:val="Címsor 5 Char"/>
    <w:basedOn w:val="Bekezdsalapbettpusa"/>
    <w:link w:val="Cmsor5"/>
    <w:rsid w:val="00EA3293"/>
    <w:rPr>
      <w:rFonts w:asciiTheme="majorHAnsi" w:eastAsiaTheme="majorEastAsia" w:hAnsiTheme="majorHAnsi" w:cstheme="majorBidi"/>
      <w:color w:val="2E74B5" w:themeColor="accent1" w:themeShade="BF"/>
      <w:sz w:val="26"/>
      <w:szCs w:val="24"/>
      <w:lang w:eastAsia="hu-HU"/>
    </w:rPr>
  </w:style>
  <w:style w:type="character" w:customStyle="1" w:styleId="Cmsor6Char">
    <w:name w:val="Címsor 6 Char"/>
    <w:basedOn w:val="Bekezdsalapbettpusa"/>
    <w:link w:val="Cmsor6"/>
    <w:rsid w:val="00A333C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EA3293"/>
    <w:rPr>
      <w:rFonts w:asciiTheme="majorHAnsi" w:eastAsiaTheme="majorEastAsia" w:hAnsiTheme="majorHAnsi" w:cstheme="majorBidi"/>
      <w:i/>
      <w:iCs/>
      <w:color w:val="1F4D78" w:themeColor="accent1" w:themeShade="7F"/>
      <w:sz w:val="26"/>
      <w:szCs w:val="24"/>
      <w:lang w:eastAsia="hu-HU"/>
    </w:rPr>
  </w:style>
  <w:style w:type="character" w:customStyle="1" w:styleId="Cmsor8Char">
    <w:name w:val="Címsor 8 Char"/>
    <w:basedOn w:val="Bekezdsalapbettpusa"/>
    <w:link w:val="Cmsor8"/>
    <w:rsid w:val="00A333C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6C2E03"/>
    <w:rPr>
      <w:rFonts w:ascii="Arial" w:eastAsia="Times New Roman" w:hAnsi="Arial" w:cs="Arial"/>
      <w:lang w:val="en-US"/>
    </w:rPr>
  </w:style>
  <w:style w:type="paragraph" w:customStyle="1" w:styleId="Szvegtrzs21">
    <w:name w:val="Szövegtörzs 21"/>
    <w:basedOn w:val="Norml"/>
    <w:rsid w:val="00A333C8"/>
    <w:pPr>
      <w:overflowPunct w:val="0"/>
      <w:autoSpaceDE w:val="0"/>
      <w:autoSpaceDN w:val="0"/>
      <w:adjustRightInd w:val="0"/>
      <w:jc w:val="both"/>
      <w:textAlignment w:val="baseline"/>
    </w:pPr>
    <w:rPr>
      <w:rFonts w:ascii="Times New Roman" w:hAnsi="Times New Roman"/>
      <w:szCs w:val="20"/>
    </w:rPr>
  </w:style>
  <w:style w:type="paragraph" w:styleId="lfej">
    <w:name w:val="header"/>
    <w:basedOn w:val="Norml"/>
    <w:link w:val="lfejChar"/>
    <w:uiPriority w:val="99"/>
    <w:rsid w:val="00A333C8"/>
    <w:pPr>
      <w:tabs>
        <w:tab w:val="center" w:pos="4536"/>
        <w:tab w:val="right" w:pos="9072"/>
      </w:tabs>
      <w:overflowPunct w:val="0"/>
      <w:autoSpaceDE w:val="0"/>
      <w:autoSpaceDN w:val="0"/>
      <w:adjustRightInd w:val="0"/>
      <w:textAlignment w:val="baseline"/>
    </w:pPr>
    <w:rPr>
      <w:rFonts w:ascii="Times New Roman" w:hAnsi="Times New Roman"/>
      <w:szCs w:val="20"/>
    </w:rPr>
  </w:style>
  <w:style w:type="character" w:customStyle="1" w:styleId="lfejChar">
    <w:name w:val="Élőfej Char"/>
    <w:basedOn w:val="Bekezdsalapbettpusa"/>
    <w:link w:val="lfej"/>
    <w:uiPriority w:val="99"/>
    <w:rsid w:val="00A333C8"/>
    <w:rPr>
      <w:rFonts w:ascii="Times New Roman" w:eastAsia="Times New Roman" w:hAnsi="Times New Roman" w:cs="Times New Roman"/>
      <w:sz w:val="26"/>
      <w:szCs w:val="20"/>
      <w:lang w:eastAsia="hu-HU"/>
    </w:rPr>
  </w:style>
  <w:style w:type="paragraph" w:styleId="Szvegtrzs2">
    <w:name w:val="Body Text 2"/>
    <w:basedOn w:val="Norml"/>
    <w:link w:val="Szvegtrzs2Char"/>
    <w:rsid w:val="00A333C8"/>
    <w:pPr>
      <w:jc w:val="both"/>
    </w:pPr>
    <w:rPr>
      <w:rFonts w:ascii="Times New Roman" w:hAnsi="Times New Roman"/>
      <w:b/>
      <w:bCs/>
    </w:rPr>
  </w:style>
  <w:style w:type="character" w:customStyle="1" w:styleId="Szvegtrzs2Char">
    <w:name w:val="Szövegtörzs 2 Char"/>
    <w:basedOn w:val="Bekezdsalapbettpusa"/>
    <w:link w:val="Szvegtrzs2"/>
    <w:rsid w:val="00A333C8"/>
    <w:rPr>
      <w:rFonts w:ascii="Times New Roman" w:eastAsia="Times New Roman" w:hAnsi="Times New Roman" w:cs="Times New Roman"/>
      <w:b/>
      <w:bCs/>
      <w:sz w:val="26"/>
      <w:szCs w:val="24"/>
      <w:lang w:eastAsia="hu-HU"/>
    </w:rPr>
  </w:style>
  <w:style w:type="character" w:styleId="Oldalszm">
    <w:name w:val="page number"/>
    <w:basedOn w:val="Bekezdsalapbettpusa"/>
    <w:rsid w:val="00A333C8"/>
  </w:style>
  <w:style w:type="paragraph" w:styleId="Szvegtrzs">
    <w:name w:val="Body Text"/>
    <w:basedOn w:val="Norml"/>
    <w:link w:val="SzvegtrzsChar"/>
    <w:rsid w:val="00A333C8"/>
    <w:pPr>
      <w:spacing w:after="120"/>
    </w:pPr>
  </w:style>
  <w:style w:type="character" w:customStyle="1" w:styleId="SzvegtrzsChar">
    <w:name w:val="Szövegtörzs Char"/>
    <w:basedOn w:val="Bekezdsalapbettpusa"/>
    <w:link w:val="Szvegtrzs"/>
    <w:rsid w:val="00A333C8"/>
    <w:rPr>
      <w:rFonts w:ascii="Arial" w:eastAsia="Times New Roman" w:hAnsi="Arial" w:cs="Times New Roman"/>
      <w:sz w:val="26"/>
      <w:szCs w:val="24"/>
      <w:lang w:eastAsia="hu-HU"/>
    </w:rPr>
  </w:style>
  <w:style w:type="paragraph" w:styleId="Szvegtrzsbehzssal">
    <w:name w:val="Body Text Indent"/>
    <w:basedOn w:val="Norml"/>
    <w:link w:val="SzvegtrzsbehzssalChar"/>
    <w:unhideWhenUsed/>
    <w:rsid w:val="004D1D60"/>
    <w:pPr>
      <w:spacing w:after="120"/>
      <w:ind w:left="283"/>
    </w:pPr>
    <w:rPr>
      <w:rFonts w:ascii="Times New Roman" w:hAnsi="Times New Roman"/>
      <w:sz w:val="24"/>
    </w:rPr>
  </w:style>
  <w:style w:type="character" w:customStyle="1" w:styleId="SzvegtrzsbehzssalChar">
    <w:name w:val="Szövegtörzs behúzással Char"/>
    <w:basedOn w:val="Bekezdsalapbettpusa"/>
    <w:link w:val="Szvegtrzsbehzssal"/>
    <w:rsid w:val="004D1D60"/>
    <w:rPr>
      <w:rFonts w:ascii="Times New Roman" w:eastAsia="Times New Roman" w:hAnsi="Times New Roman" w:cs="Times New Roman"/>
      <w:sz w:val="24"/>
      <w:szCs w:val="24"/>
      <w:lang w:eastAsia="hu-HU"/>
    </w:rPr>
  </w:style>
  <w:style w:type="paragraph" w:styleId="Listaszerbekezds">
    <w:name w:val="List Paragraph"/>
    <w:aliases w:val="lista_2"/>
    <w:basedOn w:val="Norml"/>
    <w:link w:val="ListaszerbekezdsChar"/>
    <w:uiPriority w:val="34"/>
    <w:qFormat/>
    <w:rsid w:val="004D1D60"/>
    <w:pPr>
      <w:ind w:left="720"/>
      <w:contextualSpacing/>
    </w:pPr>
    <w:rPr>
      <w:rFonts w:ascii="Times New Roman" w:hAnsi="Times New Roman"/>
      <w:sz w:val="24"/>
    </w:rPr>
  </w:style>
  <w:style w:type="character" w:customStyle="1" w:styleId="ListaszerbekezdsChar">
    <w:name w:val="Listaszerű bekezdés Char"/>
    <w:aliases w:val="lista_2 Char"/>
    <w:link w:val="Listaszerbekezds"/>
    <w:locked/>
    <w:rsid w:val="00EF2EFB"/>
    <w:rPr>
      <w:rFonts w:ascii="Times New Roman" w:eastAsia="Times New Roman" w:hAnsi="Times New Roman" w:cs="Times New Roman"/>
      <w:sz w:val="24"/>
      <w:szCs w:val="24"/>
      <w:lang w:eastAsia="hu-HU"/>
    </w:rPr>
  </w:style>
  <w:style w:type="paragraph" w:styleId="Buborkszveg">
    <w:name w:val="Balloon Text"/>
    <w:basedOn w:val="Norml"/>
    <w:link w:val="BuborkszvegChar"/>
    <w:unhideWhenUsed/>
    <w:rsid w:val="002758C9"/>
    <w:rPr>
      <w:rFonts w:ascii="Segoe UI" w:hAnsi="Segoe UI" w:cs="Segoe UI"/>
      <w:sz w:val="18"/>
      <w:szCs w:val="18"/>
    </w:rPr>
  </w:style>
  <w:style w:type="character" w:customStyle="1" w:styleId="BuborkszvegChar">
    <w:name w:val="Buborékszöveg Char"/>
    <w:basedOn w:val="Bekezdsalapbettpusa"/>
    <w:link w:val="Buborkszveg"/>
    <w:rsid w:val="002758C9"/>
    <w:rPr>
      <w:rFonts w:ascii="Segoe UI" w:eastAsia="Times New Roman" w:hAnsi="Segoe UI" w:cs="Segoe UI"/>
      <w:sz w:val="18"/>
      <w:szCs w:val="18"/>
      <w:lang w:eastAsia="hu-HU"/>
    </w:rPr>
  </w:style>
  <w:style w:type="paragraph" w:customStyle="1" w:styleId="CharChar1CharCharCharChar1">
    <w:name w:val="Char Char1 Char Char Char Char1"/>
    <w:basedOn w:val="Norml"/>
    <w:rsid w:val="00A42967"/>
    <w:pPr>
      <w:spacing w:after="160" w:line="240" w:lineRule="exact"/>
    </w:pPr>
    <w:rPr>
      <w:rFonts w:ascii="Verdana" w:hAnsi="Verdana"/>
      <w:sz w:val="20"/>
      <w:szCs w:val="20"/>
      <w:lang w:val="en-US" w:eastAsia="en-US"/>
    </w:rPr>
  </w:style>
  <w:style w:type="paragraph" w:customStyle="1" w:styleId="western">
    <w:name w:val="western"/>
    <w:basedOn w:val="Norml"/>
    <w:rsid w:val="00B4322D"/>
    <w:pPr>
      <w:keepLines/>
      <w:spacing w:before="280" w:line="336" w:lineRule="auto"/>
      <w:jc w:val="both"/>
    </w:pPr>
    <w:rPr>
      <w:rFonts w:ascii="FrutigerTT" w:hAnsi="FrutigerTT"/>
      <w:sz w:val="18"/>
      <w:szCs w:val="18"/>
      <w:lang w:eastAsia="ar-SA"/>
    </w:rPr>
  </w:style>
  <w:style w:type="paragraph" w:customStyle="1" w:styleId="CharChar3">
    <w:name w:val="Char Char3"/>
    <w:basedOn w:val="Norml"/>
    <w:rsid w:val="00D10C25"/>
    <w:pPr>
      <w:spacing w:after="160" w:line="240" w:lineRule="exact"/>
    </w:pPr>
    <w:rPr>
      <w:rFonts w:ascii="Verdana" w:hAnsi="Verdana"/>
      <w:sz w:val="20"/>
      <w:szCs w:val="20"/>
      <w:lang w:val="en-US" w:eastAsia="en-US"/>
    </w:rPr>
  </w:style>
  <w:style w:type="paragraph" w:customStyle="1" w:styleId="Szvegtrzs22">
    <w:name w:val="Szövegtörzs 22"/>
    <w:basedOn w:val="Norml"/>
    <w:rsid w:val="00967229"/>
    <w:pPr>
      <w:overflowPunct w:val="0"/>
      <w:autoSpaceDE w:val="0"/>
      <w:autoSpaceDN w:val="0"/>
      <w:adjustRightInd w:val="0"/>
      <w:jc w:val="both"/>
      <w:textAlignment w:val="baseline"/>
    </w:pPr>
    <w:rPr>
      <w:rFonts w:ascii="Times New Roman" w:hAnsi="Times New Roman"/>
      <w:szCs w:val="20"/>
    </w:rPr>
  </w:style>
  <w:style w:type="paragraph" w:customStyle="1" w:styleId="CharChar30">
    <w:name w:val="Char Char3"/>
    <w:basedOn w:val="Norml"/>
    <w:rsid w:val="00F31B73"/>
    <w:pPr>
      <w:spacing w:after="160" w:line="240" w:lineRule="exact"/>
    </w:pPr>
    <w:rPr>
      <w:rFonts w:ascii="Verdana" w:hAnsi="Verdana"/>
      <w:sz w:val="20"/>
      <w:szCs w:val="20"/>
      <w:lang w:val="en-US" w:eastAsia="en-US"/>
    </w:rPr>
  </w:style>
  <w:style w:type="paragraph" w:styleId="llb">
    <w:name w:val="footer"/>
    <w:basedOn w:val="Norml"/>
    <w:link w:val="llbChar"/>
    <w:uiPriority w:val="99"/>
    <w:rsid w:val="006C2E03"/>
    <w:pPr>
      <w:tabs>
        <w:tab w:val="center" w:pos="4320"/>
        <w:tab w:val="right" w:pos="8640"/>
      </w:tabs>
    </w:pPr>
    <w:rPr>
      <w:rFonts w:ascii="Times New Roman" w:hAnsi="Times New Roman"/>
      <w:sz w:val="24"/>
      <w:lang w:val="en-US" w:eastAsia="en-US"/>
    </w:rPr>
  </w:style>
  <w:style w:type="character" w:customStyle="1" w:styleId="llbChar">
    <w:name w:val="Élőláb Char"/>
    <w:basedOn w:val="Bekezdsalapbettpusa"/>
    <w:link w:val="llb"/>
    <w:uiPriority w:val="99"/>
    <w:rsid w:val="006C2E03"/>
    <w:rPr>
      <w:rFonts w:ascii="Times New Roman" w:eastAsia="Times New Roman" w:hAnsi="Times New Roman" w:cs="Times New Roman"/>
      <w:sz w:val="24"/>
      <w:szCs w:val="24"/>
      <w:lang w:val="en-US"/>
    </w:rPr>
  </w:style>
  <w:style w:type="paragraph" w:customStyle="1" w:styleId="WW-Szvegtrzsbehzssal2">
    <w:name w:val="WW-Szövegtörzs behúzással 2"/>
    <w:basedOn w:val="Norml"/>
    <w:rsid w:val="006C2E03"/>
    <w:pPr>
      <w:suppressAutoHyphens/>
      <w:overflowPunct w:val="0"/>
      <w:autoSpaceDE w:val="0"/>
      <w:ind w:left="993" w:hanging="993"/>
      <w:jc w:val="both"/>
      <w:textAlignment w:val="baseline"/>
    </w:pPr>
    <w:rPr>
      <w:rFonts w:ascii="Times New Roman" w:hAnsi="Times New Roman"/>
      <w:b/>
      <w:szCs w:val="20"/>
    </w:rPr>
  </w:style>
  <w:style w:type="paragraph" w:customStyle="1" w:styleId="WW-Felsorols">
    <w:name w:val="WW-Felsorolás"/>
    <w:basedOn w:val="Norml"/>
    <w:rsid w:val="006C2E03"/>
    <w:pPr>
      <w:suppressAutoHyphens/>
      <w:overflowPunct w:val="0"/>
      <w:autoSpaceDE w:val="0"/>
      <w:ind w:left="360" w:firstLine="1"/>
      <w:jc w:val="both"/>
      <w:textAlignment w:val="baseline"/>
    </w:pPr>
    <w:rPr>
      <w:rFonts w:ascii="Times New Roman" w:hAnsi="Times New Roman"/>
      <w:sz w:val="24"/>
      <w:szCs w:val="20"/>
    </w:rPr>
  </w:style>
  <w:style w:type="paragraph" w:customStyle="1" w:styleId="WW-Szvegtrzs2">
    <w:name w:val="WW-Szövegtörzs 2"/>
    <w:basedOn w:val="Norml"/>
    <w:rsid w:val="006C2E03"/>
    <w:pPr>
      <w:suppressAutoHyphens/>
      <w:jc w:val="both"/>
    </w:pPr>
    <w:rPr>
      <w:rFonts w:ascii="Times New Roman" w:hAnsi="Times New Roman"/>
      <w:sz w:val="24"/>
      <w:szCs w:val="20"/>
    </w:rPr>
  </w:style>
  <w:style w:type="paragraph" w:styleId="Cm">
    <w:name w:val="Title"/>
    <w:basedOn w:val="Norml"/>
    <w:link w:val="CmChar"/>
    <w:qFormat/>
    <w:rsid w:val="006C2E03"/>
    <w:pPr>
      <w:overflowPunct w:val="0"/>
      <w:autoSpaceDE w:val="0"/>
      <w:autoSpaceDN w:val="0"/>
      <w:adjustRightInd w:val="0"/>
      <w:jc w:val="center"/>
      <w:textAlignment w:val="baseline"/>
    </w:pPr>
    <w:rPr>
      <w:rFonts w:ascii="Times New Roman" w:hAnsi="Times New Roman"/>
      <w:b/>
      <w:szCs w:val="20"/>
    </w:rPr>
  </w:style>
  <w:style w:type="character" w:customStyle="1" w:styleId="CmChar">
    <w:name w:val="Cím Char"/>
    <w:basedOn w:val="Bekezdsalapbettpusa"/>
    <w:link w:val="Cm"/>
    <w:rsid w:val="006C2E03"/>
    <w:rPr>
      <w:rFonts w:ascii="Times New Roman" w:eastAsia="Times New Roman" w:hAnsi="Times New Roman" w:cs="Times New Roman"/>
      <w:b/>
      <w:sz w:val="26"/>
      <w:szCs w:val="20"/>
      <w:lang w:eastAsia="hu-HU"/>
    </w:rPr>
  </w:style>
  <w:style w:type="paragraph" w:customStyle="1" w:styleId="Hatszm">
    <w:name w:val="Hat. szám"/>
    <w:basedOn w:val="Norml"/>
    <w:rsid w:val="006C2E03"/>
    <w:pPr>
      <w:keepNext/>
      <w:tabs>
        <w:tab w:val="left" w:pos="2977"/>
        <w:tab w:val="left" w:pos="9284"/>
      </w:tabs>
      <w:spacing w:before="360" w:after="120"/>
      <w:jc w:val="center"/>
    </w:pPr>
    <w:rPr>
      <w:rFonts w:ascii="Times New Roman" w:hAnsi="Times New Roman"/>
      <w:b/>
      <w:szCs w:val="20"/>
      <w:u w:val="single"/>
    </w:rPr>
  </w:style>
  <w:style w:type="paragraph" w:customStyle="1" w:styleId="Bekezds">
    <w:name w:val="Bekezdés"/>
    <w:basedOn w:val="Norml"/>
    <w:rsid w:val="006C2E03"/>
    <w:pPr>
      <w:keepLines/>
      <w:ind w:firstLine="202"/>
      <w:jc w:val="both"/>
    </w:pPr>
    <w:rPr>
      <w:rFonts w:ascii="Times New Roman" w:hAnsi="Times New Roman"/>
      <w:noProof/>
      <w:sz w:val="24"/>
      <w:szCs w:val="20"/>
    </w:rPr>
  </w:style>
  <w:style w:type="character" w:customStyle="1" w:styleId="LbjegyzetszvegChar">
    <w:name w:val="Lábjegyzetszöveg Char"/>
    <w:basedOn w:val="Bekezdsalapbettpusa"/>
    <w:link w:val="Lbjegyzetszveg"/>
    <w:semiHidden/>
    <w:rsid w:val="006C2E03"/>
    <w:rPr>
      <w:rFonts w:ascii="Times New Roman" w:eastAsia="Times New Roman" w:hAnsi="Times New Roman" w:cs="Times New Roman"/>
      <w:sz w:val="20"/>
      <w:szCs w:val="20"/>
      <w:lang w:eastAsia="hu-HU"/>
    </w:rPr>
  </w:style>
  <w:style w:type="paragraph" w:styleId="Lbjegyzetszveg">
    <w:name w:val="footnote text"/>
    <w:basedOn w:val="Norml"/>
    <w:link w:val="LbjegyzetszvegChar"/>
    <w:semiHidden/>
    <w:rsid w:val="006C2E03"/>
    <w:rPr>
      <w:rFonts w:ascii="Times New Roman" w:hAnsi="Times New Roman"/>
      <w:sz w:val="20"/>
      <w:szCs w:val="20"/>
    </w:rPr>
  </w:style>
  <w:style w:type="paragraph" w:styleId="NormlWeb">
    <w:name w:val="Normal (Web)"/>
    <w:basedOn w:val="Norml"/>
    <w:uiPriority w:val="99"/>
    <w:rsid w:val="006C2E03"/>
    <w:pPr>
      <w:spacing w:before="100" w:beforeAutospacing="1" w:after="100" w:afterAutospacing="1"/>
    </w:pPr>
    <w:rPr>
      <w:rFonts w:ascii="Times New Roman" w:hAnsi="Times New Roman"/>
      <w:sz w:val="24"/>
    </w:rPr>
  </w:style>
  <w:style w:type="character" w:styleId="Hiperhivatkozs">
    <w:name w:val="Hyperlink"/>
    <w:uiPriority w:val="99"/>
    <w:rsid w:val="006C2E03"/>
    <w:rPr>
      <w:color w:val="0000FF"/>
      <w:u w:val="single"/>
    </w:rPr>
  </w:style>
  <w:style w:type="paragraph" w:customStyle="1" w:styleId="CharCharCharCharCharCharChar">
    <w:name w:val="Char Char Char Char Char Char Char"/>
    <w:basedOn w:val="Norml"/>
    <w:rsid w:val="006C2E03"/>
    <w:pPr>
      <w:spacing w:after="160" w:line="240" w:lineRule="exact"/>
    </w:pPr>
    <w:rPr>
      <w:rFonts w:ascii="Verdana" w:hAnsi="Verdana"/>
      <w:sz w:val="20"/>
      <w:szCs w:val="20"/>
      <w:lang w:val="en-US" w:eastAsia="en-US"/>
    </w:rPr>
  </w:style>
  <w:style w:type="paragraph" w:styleId="Szvegtrzsbehzssal2">
    <w:name w:val="Body Text Indent 2"/>
    <w:basedOn w:val="Norml"/>
    <w:link w:val="Szvegtrzsbehzssal2Char"/>
    <w:rsid w:val="006C2E03"/>
    <w:pPr>
      <w:spacing w:after="120" w:line="480" w:lineRule="auto"/>
      <w:ind w:left="283"/>
    </w:pPr>
    <w:rPr>
      <w:rFonts w:ascii="Times New Roman" w:hAnsi="Times New Roman"/>
      <w:sz w:val="24"/>
      <w:lang w:val="en-US" w:eastAsia="en-US"/>
    </w:rPr>
  </w:style>
  <w:style w:type="character" w:customStyle="1" w:styleId="Szvegtrzsbehzssal2Char">
    <w:name w:val="Szövegtörzs behúzással 2 Char"/>
    <w:basedOn w:val="Bekezdsalapbettpusa"/>
    <w:link w:val="Szvegtrzsbehzssal2"/>
    <w:rsid w:val="006C2E03"/>
    <w:rPr>
      <w:rFonts w:ascii="Times New Roman" w:eastAsia="Times New Roman" w:hAnsi="Times New Roman" w:cs="Times New Roman"/>
      <w:sz w:val="24"/>
      <w:szCs w:val="24"/>
      <w:lang w:val="en-US"/>
    </w:rPr>
  </w:style>
  <w:style w:type="paragraph" w:customStyle="1" w:styleId="ZU">
    <w:name w:val="Z_U"/>
    <w:basedOn w:val="Norml"/>
    <w:rsid w:val="006C2E03"/>
    <w:rPr>
      <w:b/>
      <w:sz w:val="16"/>
      <w:szCs w:val="20"/>
      <w:lang w:val="fr-FR"/>
    </w:rPr>
  </w:style>
  <w:style w:type="paragraph" w:customStyle="1" w:styleId="Rub3">
    <w:name w:val="Rub3"/>
    <w:basedOn w:val="Norml"/>
    <w:next w:val="Norml"/>
    <w:rsid w:val="006C2E03"/>
    <w:pPr>
      <w:tabs>
        <w:tab w:val="left" w:pos="709"/>
      </w:tabs>
      <w:jc w:val="both"/>
    </w:pPr>
    <w:rPr>
      <w:rFonts w:ascii="Times New Roman" w:hAnsi="Times New Roman"/>
      <w:b/>
      <w:i/>
      <w:sz w:val="20"/>
      <w:szCs w:val="20"/>
      <w:lang w:val="en-GB"/>
    </w:rPr>
  </w:style>
  <w:style w:type="paragraph" w:customStyle="1" w:styleId="Rub1">
    <w:name w:val="Rub1"/>
    <w:basedOn w:val="Norml"/>
    <w:rsid w:val="006C2E03"/>
    <w:pPr>
      <w:tabs>
        <w:tab w:val="left" w:pos="1276"/>
      </w:tabs>
      <w:jc w:val="both"/>
    </w:pPr>
    <w:rPr>
      <w:rFonts w:ascii="Times New Roman" w:hAnsi="Times New Roman"/>
      <w:b/>
      <w:smallCaps/>
      <w:sz w:val="20"/>
      <w:szCs w:val="20"/>
      <w:lang w:val="en-GB"/>
    </w:rPr>
  </w:style>
  <w:style w:type="paragraph" w:customStyle="1" w:styleId="Rub2">
    <w:name w:val="Rub2"/>
    <w:basedOn w:val="Norml"/>
    <w:next w:val="Norml"/>
    <w:rsid w:val="006C2E03"/>
    <w:pPr>
      <w:tabs>
        <w:tab w:val="left" w:pos="709"/>
        <w:tab w:val="left" w:pos="5670"/>
        <w:tab w:val="left" w:pos="6663"/>
        <w:tab w:val="left" w:pos="7088"/>
      </w:tabs>
      <w:ind w:right="-596"/>
    </w:pPr>
    <w:rPr>
      <w:rFonts w:ascii="Times New Roman" w:hAnsi="Times New Roman"/>
      <w:smallCaps/>
      <w:sz w:val="20"/>
      <w:szCs w:val="20"/>
      <w:lang w:val="en-GB"/>
    </w:rPr>
  </w:style>
  <w:style w:type="paragraph" w:styleId="Szmozottlista3">
    <w:name w:val="List Number 3"/>
    <w:basedOn w:val="Norml"/>
    <w:rsid w:val="006C2E03"/>
    <w:pPr>
      <w:numPr>
        <w:numId w:val="1"/>
      </w:numPr>
    </w:pPr>
    <w:rPr>
      <w:rFonts w:ascii="Times New Roman" w:hAnsi="Times New Roman"/>
      <w:sz w:val="20"/>
      <w:szCs w:val="20"/>
    </w:rPr>
  </w:style>
  <w:style w:type="character" w:customStyle="1" w:styleId="Marker">
    <w:name w:val="Marker"/>
    <w:rsid w:val="006C2E03"/>
    <w:rPr>
      <w:color w:val="0000FF"/>
    </w:rPr>
  </w:style>
  <w:style w:type="paragraph" w:styleId="Szvegtrzsbehzssal3">
    <w:name w:val="Body Text Indent 3"/>
    <w:basedOn w:val="Norml"/>
    <w:link w:val="Szvegtrzsbehzssal3Char"/>
    <w:rsid w:val="006C2E03"/>
    <w:pPr>
      <w:spacing w:after="120"/>
      <w:ind w:left="283"/>
    </w:pPr>
    <w:rPr>
      <w:rFonts w:ascii="Times New Roman" w:hAnsi="Times New Roman"/>
      <w:sz w:val="16"/>
      <w:szCs w:val="16"/>
      <w:lang w:val="en-GB" w:eastAsia="en-GB"/>
    </w:rPr>
  </w:style>
  <w:style w:type="character" w:customStyle="1" w:styleId="Szvegtrzsbehzssal3Char">
    <w:name w:val="Szövegtörzs behúzással 3 Char"/>
    <w:basedOn w:val="Bekezdsalapbettpusa"/>
    <w:link w:val="Szvegtrzsbehzssal3"/>
    <w:rsid w:val="006C2E03"/>
    <w:rPr>
      <w:rFonts w:ascii="Times New Roman" w:eastAsia="Times New Roman" w:hAnsi="Times New Roman" w:cs="Times New Roman"/>
      <w:sz w:val="16"/>
      <w:szCs w:val="16"/>
      <w:lang w:val="en-GB" w:eastAsia="en-GB"/>
    </w:rPr>
  </w:style>
  <w:style w:type="character" w:styleId="Kiemels2">
    <w:name w:val="Strong"/>
    <w:qFormat/>
    <w:rsid w:val="006C2E03"/>
    <w:rPr>
      <w:b/>
      <w:bCs/>
    </w:rPr>
  </w:style>
  <w:style w:type="paragraph" w:styleId="Jegyzetszveg">
    <w:name w:val="annotation text"/>
    <w:basedOn w:val="Norml"/>
    <w:link w:val="JegyzetszvegChar"/>
    <w:rsid w:val="006C2E03"/>
    <w:rPr>
      <w:rFonts w:ascii="Times New Roman" w:hAnsi="Times New Roman"/>
      <w:sz w:val="20"/>
      <w:szCs w:val="20"/>
    </w:rPr>
  </w:style>
  <w:style w:type="character" w:customStyle="1" w:styleId="JegyzetszvegChar">
    <w:name w:val="Jegyzetszöveg Char"/>
    <w:basedOn w:val="Bekezdsalapbettpusa"/>
    <w:link w:val="Jegyzetszveg"/>
    <w:rsid w:val="006C2E03"/>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sid w:val="006C2E03"/>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rsid w:val="006C2E03"/>
    <w:rPr>
      <w:b/>
      <w:bCs/>
    </w:rPr>
  </w:style>
  <w:style w:type="paragraph" w:styleId="Szvegblokk">
    <w:name w:val="Block Text"/>
    <w:basedOn w:val="Norml"/>
    <w:rsid w:val="006C2E03"/>
    <w:pPr>
      <w:spacing w:line="264" w:lineRule="auto"/>
      <w:ind w:left="-227" w:right="227"/>
      <w:jc w:val="both"/>
    </w:pPr>
    <w:rPr>
      <w:rFonts w:ascii="Times New Roman" w:hAnsi="Times New Roman"/>
      <w:sz w:val="24"/>
      <w:szCs w:val="20"/>
    </w:rPr>
  </w:style>
  <w:style w:type="paragraph" w:customStyle="1" w:styleId="Default">
    <w:name w:val="Default"/>
    <w:rsid w:val="006C2E0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Text1">
    <w:name w:val="Body Text1"/>
    <w:basedOn w:val="Norml"/>
    <w:rsid w:val="006C2E03"/>
    <w:pPr>
      <w:tabs>
        <w:tab w:val="left" w:pos="567"/>
      </w:tabs>
      <w:jc w:val="both"/>
    </w:pPr>
    <w:rPr>
      <w:rFonts w:ascii="Times New Roman" w:hAnsi="Times New Roman"/>
      <w:sz w:val="24"/>
      <w:szCs w:val="20"/>
    </w:rPr>
  </w:style>
  <w:style w:type="paragraph" w:customStyle="1" w:styleId="standard">
    <w:name w:val="standard"/>
    <w:basedOn w:val="Norml"/>
    <w:rsid w:val="006C2E03"/>
    <w:pPr>
      <w:spacing w:before="100" w:beforeAutospacing="1" w:after="100" w:afterAutospacing="1"/>
    </w:pPr>
    <w:rPr>
      <w:rFonts w:ascii="Times New Roman" w:hAnsi="Times New Roman"/>
      <w:sz w:val="24"/>
    </w:rPr>
  </w:style>
  <w:style w:type="paragraph" w:customStyle="1" w:styleId="zu0">
    <w:name w:val="zu"/>
    <w:basedOn w:val="Norml"/>
    <w:rsid w:val="006C2E03"/>
    <w:pPr>
      <w:spacing w:before="100" w:beforeAutospacing="1" w:after="100" w:afterAutospacing="1"/>
    </w:pPr>
    <w:rPr>
      <w:rFonts w:ascii="Times New Roman" w:hAnsi="Times New Roman"/>
      <w:sz w:val="24"/>
    </w:rPr>
  </w:style>
  <w:style w:type="paragraph" w:customStyle="1" w:styleId="rub10">
    <w:name w:val="rub1"/>
    <w:basedOn w:val="Norml"/>
    <w:rsid w:val="006C2E03"/>
    <w:pPr>
      <w:spacing w:before="100" w:beforeAutospacing="1" w:after="100" w:afterAutospacing="1"/>
    </w:pPr>
    <w:rPr>
      <w:rFonts w:ascii="Times New Roman" w:hAnsi="Times New Roman"/>
      <w:sz w:val="24"/>
    </w:rPr>
  </w:style>
  <w:style w:type="paragraph" w:customStyle="1" w:styleId="rub20">
    <w:name w:val="rub2"/>
    <w:basedOn w:val="Norml"/>
    <w:rsid w:val="006C2E03"/>
    <w:pPr>
      <w:spacing w:before="100" w:beforeAutospacing="1" w:after="100" w:afterAutospacing="1"/>
    </w:pPr>
    <w:rPr>
      <w:rFonts w:ascii="Times New Roman" w:hAnsi="Times New Roman"/>
      <w:sz w:val="24"/>
    </w:rPr>
  </w:style>
  <w:style w:type="paragraph" w:customStyle="1" w:styleId="rub30">
    <w:name w:val="rub3"/>
    <w:basedOn w:val="Norml"/>
    <w:rsid w:val="006C2E03"/>
    <w:pPr>
      <w:spacing w:before="100" w:beforeAutospacing="1" w:after="100" w:afterAutospacing="1"/>
    </w:pPr>
    <w:rPr>
      <w:rFonts w:ascii="Times New Roman" w:hAnsi="Times New Roman"/>
      <w:sz w:val="24"/>
    </w:rPr>
  </w:style>
  <w:style w:type="paragraph" w:customStyle="1" w:styleId="textbody">
    <w:name w:val="textbody"/>
    <w:basedOn w:val="Norml"/>
    <w:rsid w:val="006C2E03"/>
    <w:pPr>
      <w:spacing w:before="100" w:beforeAutospacing="1" w:after="100" w:afterAutospacing="1"/>
    </w:pPr>
    <w:rPr>
      <w:rFonts w:ascii="Times New Roman" w:hAnsi="Times New Roman"/>
      <w:sz w:val="24"/>
    </w:rPr>
  </w:style>
  <w:style w:type="character" w:customStyle="1" w:styleId="nomark">
    <w:name w:val="nomark"/>
    <w:basedOn w:val="Bekezdsalapbettpusa"/>
    <w:rsid w:val="006C2E03"/>
  </w:style>
  <w:style w:type="paragraph" w:customStyle="1" w:styleId="base">
    <w:name w:val="base"/>
    <w:basedOn w:val="Norml"/>
    <w:rsid w:val="006C2E03"/>
    <w:rPr>
      <w:rFonts w:ascii="Times New Roman" w:hAnsi="Times New Roman"/>
      <w:sz w:val="24"/>
    </w:rPr>
  </w:style>
  <w:style w:type="character" w:customStyle="1" w:styleId="Szvegtrzs6">
    <w:name w:val="Szövegtörzs (6)"/>
    <w:rsid w:val="006C2E03"/>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rsid w:val="006C2E03"/>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rsid w:val="006C2E03"/>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rsid w:val="006C2E03"/>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link w:val="Szvegtrzs19"/>
    <w:rsid w:val="006C2E03"/>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6C2E03"/>
    <w:pPr>
      <w:widowControl w:val="0"/>
      <w:shd w:val="clear" w:color="auto" w:fill="FFFFFF"/>
      <w:spacing w:before="120" w:line="0" w:lineRule="atLeast"/>
      <w:ind w:hanging="360"/>
    </w:pPr>
    <w:rPr>
      <w:rFonts w:ascii="Lucida Sans Unicode" w:eastAsia="Lucida Sans Unicode" w:hAnsi="Lucida Sans Unicode" w:cs="Lucida Sans Unicode"/>
      <w:sz w:val="14"/>
      <w:szCs w:val="14"/>
      <w:lang w:eastAsia="en-US"/>
    </w:rPr>
  </w:style>
  <w:style w:type="character" w:customStyle="1" w:styleId="Szvegtrzs71">
    <w:name w:val="Szövegtörzs7"/>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rsid w:val="006C2E0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rsid w:val="006C2E03"/>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rsid w:val="006C2E03"/>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rsid w:val="006C2E03"/>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0">
    <w:name w:val="Szövegtörzs2"/>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rsid w:val="006C2E03"/>
    <w:rPr>
      <w:rFonts w:ascii="Lucida Sans Unicode" w:eastAsia="Lucida Sans Unicode" w:hAnsi="Lucida Sans Unicode" w:cs="Lucida Sans Unicode"/>
      <w:b/>
      <w:bCs/>
      <w:i w:val="0"/>
      <w:iCs w:val="0"/>
      <w:smallCaps w:val="0"/>
      <w:strike w:val="0"/>
      <w:sz w:val="14"/>
      <w:szCs w:val="14"/>
      <w:u w:val="none"/>
    </w:rPr>
  </w:style>
  <w:style w:type="character" w:customStyle="1" w:styleId="Lbjegyzet">
    <w:name w:val="Lábjegyzet_"/>
    <w:rsid w:val="006C2E03"/>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rsid w:val="006C2E03"/>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styleId="Jegyzethivatkozs">
    <w:name w:val="annotation reference"/>
    <w:unhideWhenUsed/>
    <w:rsid w:val="006C2E03"/>
    <w:rPr>
      <w:sz w:val="16"/>
      <w:szCs w:val="16"/>
    </w:rPr>
  </w:style>
  <w:style w:type="paragraph" w:customStyle="1" w:styleId="Felsorols31">
    <w:name w:val="Felsorolás 31"/>
    <w:basedOn w:val="Norml"/>
    <w:rsid w:val="006C2E03"/>
    <w:pPr>
      <w:keepNext/>
      <w:keepLines/>
      <w:numPr>
        <w:numId w:val="2"/>
      </w:numPr>
      <w:suppressAutoHyphens/>
      <w:spacing w:before="120" w:after="120"/>
      <w:jc w:val="both"/>
    </w:pPr>
    <w:rPr>
      <w:rFonts w:ascii="Times New Roman" w:hAnsi="Times New Roman"/>
      <w:bCs/>
      <w:sz w:val="24"/>
      <w:szCs w:val="20"/>
      <w:lang w:eastAsia="zh-CN"/>
    </w:rPr>
  </w:style>
  <w:style w:type="paragraph" w:customStyle="1" w:styleId="felsorols1">
    <w:name w:val="felsorolás1"/>
    <w:basedOn w:val="Norml"/>
    <w:next w:val="Norml"/>
    <w:link w:val="felsorols1Char"/>
    <w:rsid w:val="006C2E03"/>
    <w:pPr>
      <w:spacing w:before="120" w:after="120"/>
      <w:jc w:val="both"/>
    </w:pPr>
    <w:rPr>
      <w:sz w:val="24"/>
    </w:rPr>
  </w:style>
  <w:style w:type="character" w:customStyle="1" w:styleId="felsorols1Char">
    <w:name w:val="felsorolás1 Char"/>
    <w:link w:val="felsorols1"/>
    <w:rsid w:val="006C2E03"/>
    <w:rPr>
      <w:rFonts w:ascii="Arial" w:eastAsia="Times New Roman" w:hAnsi="Arial" w:cs="Times New Roman"/>
      <w:sz w:val="24"/>
      <w:szCs w:val="24"/>
      <w:lang w:eastAsia="hu-HU"/>
    </w:rPr>
  </w:style>
  <w:style w:type="character" w:customStyle="1" w:styleId="apple-converted-space">
    <w:name w:val="apple-converted-space"/>
    <w:rsid w:val="006C2E03"/>
  </w:style>
  <w:style w:type="paragraph" w:styleId="Szvegtrzs30">
    <w:name w:val="Body Text 3"/>
    <w:basedOn w:val="Norml"/>
    <w:link w:val="Szvegtrzs3Char"/>
    <w:unhideWhenUsed/>
    <w:rsid w:val="00FA567A"/>
    <w:pPr>
      <w:spacing w:after="120"/>
    </w:pPr>
    <w:rPr>
      <w:sz w:val="16"/>
      <w:szCs w:val="16"/>
    </w:rPr>
  </w:style>
  <w:style w:type="character" w:customStyle="1" w:styleId="Szvegtrzs3Char">
    <w:name w:val="Szövegtörzs 3 Char"/>
    <w:basedOn w:val="Bekezdsalapbettpusa"/>
    <w:link w:val="Szvegtrzs30"/>
    <w:rsid w:val="00FA567A"/>
    <w:rPr>
      <w:rFonts w:ascii="Arial" w:eastAsia="Times New Roman" w:hAnsi="Arial" w:cs="Times New Roman"/>
      <w:sz w:val="16"/>
      <w:szCs w:val="16"/>
      <w:lang w:eastAsia="hu-HU"/>
    </w:rPr>
  </w:style>
  <w:style w:type="paragraph" w:customStyle="1" w:styleId="Renalr">
    <w:name w:val="Ren. aláíró"/>
    <w:basedOn w:val="Norml"/>
    <w:rsid w:val="00FA567A"/>
    <w:pPr>
      <w:keepNext/>
      <w:tabs>
        <w:tab w:val="center" w:pos="2835"/>
        <w:tab w:val="center" w:pos="7088"/>
      </w:tabs>
      <w:overflowPunct w:val="0"/>
      <w:autoSpaceDE w:val="0"/>
      <w:autoSpaceDN w:val="0"/>
      <w:adjustRightInd w:val="0"/>
      <w:spacing w:before="60"/>
      <w:jc w:val="both"/>
      <w:textAlignment w:val="baseline"/>
    </w:pPr>
    <w:rPr>
      <w:rFonts w:ascii="Times New Roman" w:hAnsi="Times New Roman"/>
      <w:szCs w:val="20"/>
    </w:rPr>
  </w:style>
  <w:style w:type="paragraph" w:customStyle="1" w:styleId="Hatbevszveg">
    <w:name w:val="Hat. bev. szöveg"/>
    <w:basedOn w:val="Norml"/>
    <w:rsid w:val="00FA567A"/>
    <w:pPr>
      <w:keepNext/>
      <w:overflowPunct w:val="0"/>
      <w:autoSpaceDE w:val="0"/>
      <w:autoSpaceDN w:val="0"/>
      <w:adjustRightInd w:val="0"/>
      <w:spacing w:before="120" w:after="120"/>
      <w:ind w:left="1134"/>
      <w:textAlignment w:val="baseline"/>
    </w:pPr>
    <w:rPr>
      <w:rFonts w:ascii="Times New Roman" w:hAnsi="Times New Roman"/>
      <w:szCs w:val="20"/>
    </w:rPr>
  </w:style>
  <w:style w:type="paragraph" w:customStyle="1" w:styleId="Hatszveg">
    <w:name w:val="Hat. szöveg"/>
    <w:basedOn w:val="Hatbevszveg"/>
    <w:rsid w:val="00FA567A"/>
    <w:pPr>
      <w:keepNext w:val="0"/>
      <w:keepLines/>
      <w:spacing w:before="0"/>
      <w:jc w:val="both"/>
    </w:pPr>
  </w:style>
  <w:style w:type="paragraph" w:customStyle="1" w:styleId="Hatjelenvan">
    <w:name w:val="Hat. jelenvan"/>
    <w:basedOn w:val="Hatszveg"/>
    <w:next w:val="Norml"/>
    <w:rsid w:val="00FA567A"/>
    <w:pPr>
      <w:spacing w:after="0"/>
    </w:pPr>
  </w:style>
  <w:style w:type="paragraph" w:customStyle="1" w:styleId="Szveg">
    <w:name w:val="Szöveg"/>
    <w:basedOn w:val="Norml"/>
    <w:rsid w:val="00FA567A"/>
    <w:pPr>
      <w:overflowPunct w:val="0"/>
      <w:autoSpaceDE w:val="0"/>
      <w:autoSpaceDN w:val="0"/>
      <w:adjustRightInd w:val="0"/>
      <w:jc w:val="both"/>
      <w:textAlignment w:val="baseline"/>
    </w:pPr>
    <w:rPr>
      <w:rFonts w:ascii="Times New Roman" w:hAnsi="Times New Roman"/>
      <w:szCs w:val="20"/>
    </w:rPr>
  </w:style>
  <w:style w:type="character" w:customStyle="1" w:styleId="tartalom">
    <w:name w:val="tartalom"/>
    <w:basedOn w:val="Bekezdsalapbettpusa"/>
    <w:rsid w:val="00FA567A"/>
  </w:style>
  <w:style w:type="paragraph" w:customStyle="1" w:styleId="WW-Szvegtrzs3">
    <w:name w:val="WW-Szövegtörzs 3"/>
    <w:basedOn w:val="Norml"/>
    <w:rsid w:val="00FA567A"/>
    <w:pPr>
      <w:suppressAutoHyphens/>
      <w:overflowPunct w:val="0"/>
      <w:autoSpaceDE w:val="0"/>
      <w:spacing w:line="240" w:lineRule="atLeast"/>
      <w:jc w:val="both"/>
      <w:textAlignment w:val="baseline"/>
    </w:pPr>
    <w:rPr>
      <w:rFonts w:ascii="Times New Roman" w:hAnsi="Times New Roman"/>
      <w:i/>
      <w:iCs/>
      <w:sz w:val="24"/>
      <w:szCs w:val="20"/>
      <w:lang w:eastAsia="ar-SA"/>
    </w:rPr>
  </w:style>
  <w:style w:type="paragraph" w:styleId="Kpalrs">
    <w:name w:val="caption"/>
    <w:basedOn w:val="Norml"/>
    <w:next w:val="Norml"/>
    <w:qFormat/>
    <w:rsid w:val="00FA567A"/>
    <w:pPr>
      <w:spacing w:before="120" w:after="120"/>
      <w:jc w:val="center"/>
    </w:pPr>
    <w:rPr>
      <w:rFonts w:ascii="Times New Roman" w:hAnsi="Times New Roman"/>
      <w:b/>
      <w:bCs/>
      <w:sz w:val="22"/>
      <w:szCs w:val="20"/>
    </w:rPr>
  </w:style>
  <w:style w:type="paragraph" w:customStyle="1" w:styleId="Source">
    <w:name w:val="Source"/>
    <w:basedOn w:val="Norml"/>
    <w:rsid w:val="00FA567A"/>
    <w:pPr>
      <w:ind w:left="567"/>
      <w:jc w:val="both"/>
    </w:pPr>
    <w:rPr>
      <w:rFonts w:ascii="Times New Roman" w:hAnsi="Times New Roman"/>
      <w:sz w:val="20"/>
      <w:szCs w:val="20"/>
    </w:rPr>
  </w:style>
  <w:style w:type="paragraph" w:customStyle="1" w:styleId="Tblzatszveg">
    <w:name w:val="Táblázat_szöveg"/>
    <w:basedOn w:val="Norml"/>
    <w:rsid w:val="00FA567A"/>
    <w:rPr>
      <w:rFonts w:ascii="Times New Roman" w:hAnsi="Times New Roman"/>
      <w:sz w:val="24"/>
    </w:rPr>
  </w:style>
  <w:style w:type="paragraph" w:customStyle="1" w:styleId="Szveg2">
    <w:name w:val="Szöveg2"/>
    <w:basedOn w:val="Norml"/>
    <w:rsid w:val="00FA567A"/>
    <w:pPr>
      <w:spacing w:line="312" w:lineRule="auto"/>
      <w:jc w:val="both"/>
    </w:pPr>
    <w:rPr>
      <w:rFonts w:ascii="Times New Roman" w:hAnsi="Times New Roman"/>
      <w:sz w:val="24"/>
      <w:szCs w:val="20"/>
    </w:rPr>
  </w:style>
  <w:style w:type="paragraph" w:customStyle="1" w:styleId="Szveg1">
    <w:name w:val="Szöveg1"/>
    <w:basedOn w:val="Norml"/>
    <w:rsid w:val="00FA567A"/>
    <w:pPr>
      <w:spacing w:before="120" w:line="360" w:lineRule="auto"/>
      <w:jc w:val="both"/>
    </w:pPr>
    <w:rPr>
      <w:rFonts w:ascii="Times New Roman" w:hAnsi="Times New Roman"/>
      <w:sz w:val="24"/>
      <w:szCs w:val="20"/>
    </w:rPr>
  </w:style>
  <w:style w:type="paragraph" w:customStyle="1" w:styleId="xl24">
    <w:name w:val="xl24"/>
    <w:basedOn w:val="Norml"/>
    <w:rsid w:val="00FA567A"/>
    <w:pPr>
      <w:pBdr>
        <w:bottom w:val="single" w:sz="8" w:space="0" w:color="auto"/>
      </w:pBdr>
      <w:spacing w:before="100" w:after="100"/>
    </w:pPr>
    <w:rPr>
      <w:rFonts w:ascii="Times New Roman" w:hAnsi="Times New Roman"/>
      <w:sz w:val="24"/>
      <w:szCs w:val="20"/>
    </w:rPr>
  </w:style>
  <w:style w:type="paragraph" w:customStyle="1" w:styleId="xl25">
    <w:name w:val="xl25"/>
    <w:basedOn w:val="Norml"/>
    <w:rsid w:val="00FA567A"/>
    <w:pPr>
      <w:pBdr>
        <w:top w:val="single" w:sz="8" w:space="0" w:color="auto"/>
        <w:bottom w:val="single" w:sz="4" w:space="0" w:color="auto"/>
      </w:pBdr>
      <w:shd w:val="clear" w:color="auto" w:fill="800080"/>
      <w:spacing w:before="100" w:after="100"/>
      <w:jc w:val="center"/>
    </w:pPr>
    <w:rPr>
      <w:b/>
      <w:color w:val="FFFFFF"/>
      <w:sz w:val="28"/>
      <w:szCs w:val="20"/>
    </w:rPr>
  </w:style>
  <w:style w:type="paragraph" w:customStyle="1" w:styleId="Tblzattartalom">
    <w:name w:val="Táblázattartalom"/>
    <w:basedOn w:val="Norml"/>
    <w:rsid w:val="00FA567A"/>
    <w:pPr>
      <w:widowControl w:val="0"/>
      <w:suppressLineNumbers/>
      <w:suppressAutoHyphens/>
    </w:pPr>
    <w:rPr>
      <w:rFonts w:ascii="Times New Roman" w:hAnsi="Times New Roman"/>
      <w:sz w:val="24"/>
      <w:szCs w:val="20"/>
    </w:rPr>
  </w:style>
  <w:style w:type="paragraph" w:customStyle="1" w:styleId="Tblzatfejlc">
    <w:name w:val="Táblázatfejléc"/>
    <w:basedOn w:val="Tblzattartalom"/>
    <w:rsid w:val="00FA567A"/>
    <w:pPr>
      <w:jc w:val="center"/>
    </w:pPr>
    <w:rPr>
      <w:b/>
      <w:bCs/>
      <w:i/>
      <w:iCs/>
    </w:rPr>
  </w:style>
  <w:style w:type="paragraph" w:customStyle="1" w:styleId="Szvegtrzs31">
    <w:name w:val="Szövegtörzs 31"/>
    <w:basedOn w:val="Norml"/>
    <w:rsid w:val="00FA567A"/>
    <w:pPr>
      <w:overflowPunct w:val="0"/>
      <w:autoSpaceDE w:val="0"/>
      <w:autoSpaceDN w:val="0"/>
      <w:adjustRightInd w:val="0"/>
      <w:jc w:val="both"/>
      <w:textAlignment w:val="baseline"/>
    </w:pPr>
    <w:rPr>
      <w:sz w:val="24"/>
      <w:szCs w:val="20"/>
    </w:rPr>
  </w:style>
  <w:style w:type="paragraph" w:customStyle="1" w:styleId="Stlus">
    <w:name w:val="Stílus"/>
    <w:rsid w:val="00FA567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rsid w:val="00FA567A"/>
    <w:rPr>
      <w:color w:val="800080"/>
      <w:u w:val="single"/>
    </w:rPr>
  </w:style>
  <w:style w:type="paragraph" w:styleId="Alcm">
    <w:name w:val="Subtitle"/>
    <w:basedOn w:val="Norml"/>
    <w:link w:val="AlcmChar"/>
    <w:qFormat/>
    <w:rsid w:val="00FA567A"/>
    <w:pPr>
      <w:spacing w:after="60"/>
      <w:jc w:val="center"/>
      <w:outlineLvl w:val="1"/>
    </w:pPr>
    <w:rPr>
      <w:rFonts w:cs="Arial"/>
      <w:sz w:val="24"/>
    </w:rPr>
  </w:style>
  <w:style w:type="character" w:customStyle="1" w:styleId="AlcmChar">
    <w:name w:val="Alcím Char"/>
    <w:basedOn w:val="Bekezdsalapbettpusa"/>
    <w:link w:val="Alcm"/>
    <w:rsid w:val="00FA567A"/>
    <w:rPr>
      <w:rFonts w:ascii="Arial" w:eastAsia="Times New Roman" w:hAnsi="Arial" w:cs="Arial"/>
      <w:sz w:val="24"/>
      <w:szCs w:val="24"/>
      <w:lang w:eastAsia="hu-HU"/>
    </w:rPr>
  </w:style>
  <w:style w:type="paragraph" w:customStyle="1" w:styleId="Alaprtelmezs">
    <w:name w:val="Alapértelmezés"/>
    <w:rsid w:val="00FA567A"/>
    <w:pPr>
      <w:widowControl w:val="0"/>
      <w:autoSpaceDN w:val="0"/>
      <w:adjustRightInd w:val="0"/>
      <w:spacing w:after="0" w:line="240" w:lineRule="auto"/>
    </w:pPr>
    <w:rPr>
      <w:rFonts w:ascii="Times New Roman" w:eastAsia="Times New Roman" w:hAnsi="Times New Roman" w:cs="Arial Unicode MS"/>
      <w:sz w:val="24"/>
      <w:szCs w:val="24"/>
    </w:rPr>
  </w:style>
  <w:style w:type="paragraph" w:customStyle="1" w:styleId="Style31">
    <w:name w:val="Style31"/>
    <w:basedOn w:val="Norml"/>
    <w:rsid w:val="00FA567A"/>
    <w:pPr>
      <w:widowControl w:val="0"/>
      <w:autoSpaceDE w:val="0"/>
      <w:autoSpaceDN w:val="0"/>
      <w:adjustRightInd w:val="0"/>
      <w:jc w:val="center"/>
    </w:pPr>
    <w:rPr>
      <w:rFonts w:ascii="Franklin Gothic Demi Cond" w:hAnsi="Franklin Gothic Demi Cond"/>
      <w:sz w:val="24"/>
    </w:rPr>
  </w:style>
  <w:style w:type="character" w:customStyle="1" w:styleId="FontStyle367">
    <w:name w:val="Font Style367"/>
    <w:rsid w:val="00FA567A"/>
    <w:rPr>
      <w:rFonts w:ascii="Times New Roman" w:hAnsi="Times New Roman" w:cs="Times New Roman"/>
      <w:b/>
      <w:bCs/>
      <w:sz w:val="22"/>
      <w:szCs w:val="22"/>
    </w:rPr>
  </w:style>
  <w:style w:type="character" w:customStyle="1" w:styleId="DokumentumtrkpChar">
    <w:name w:val="Dokumentumtérkép Char"/>
    <w:basedOn w:val="Bekezdsalapbettpusa"/>
    <w:link w:val="Dokumentumtrkp"/>
    <w:semiHidden/>
    <w:rsid w:val="00FA567A"/>
    <w:rPr>
      <w:rFonts w:ascii="Tahoma" w:eastAsia="Times New Roman" w:hAnsi="Tahoma" w:cs="Tahoma"/>
      <w:sz w:val="26"/>
      <w:szCs w:val="24"/>
      <w:shd w:val="clear" w:color="auto" w:fill="000080"/>
      <w:lang w:eastAsia="hu-HU"/>
    </w:rPr>
  </w:style>
  <w:style w:type="paragraph" w:styleId="Dokumentumtrkp">
    <w:name w:val="Document Map"/>
    <w:basedOn w:val="Norml"/>
    <w:link w:val="DokumentumtrkpChar"/>
    <w:semiHidden/>
    <w:rsid w:val="00FA567A"/>
    <w:pPr>
      <w:shd w:val="clear" w:color="auto" w:fill="000080"/>
    </w:pPr>
    <w:rPr>
      <w:rFonts w:ascii="Tahoma" w:hAnsi="Tahoma" w:cs="Tahoma"/>
    </w:rPr>
  </w:style>
  <w:style w:type="paragraph" w:customStyle="1" w:styleId="ww-szvegtrzs30">
    <w:name w:val="ww-szvegtrzs3"/>
    <w:basedOn w:val="Norml"/>
    <w:rsid w:val="00FA567A"/>
    <w:pPr>
      <w:spacing w:before="100" w:beforeAutospacing="1" w:after="100" w:afterAutospacing="1"/>
    </w:pPr>
    <w:rPr>
      <w:rFonts w:ascii="Times New Roman" w:hAnsi="Times New Roman"/>
      <w:sz w:val="24"/>
    </w:rPr>
  </w:style>
  <w:style w:type="character" w:styleId="Kiemels">
    <w:name w:val="Emphasis"/>
    <w:uiPriority w:val="20"/>
    <w:qFormat/>
    <w:rsid w:val="00FA567A"/>
    <w:rPr>
      <w:i/>
      <w:iCs/>
    </w:rPr>
  </w:style>
  <w:style w:type="paragraph" w:customStyle="1" w:styleId="szveg10">
    <w:name w:val="szveg1"/>
    <w:basedOn w:val="Norml"/>
    <w:rsid w:val="00FA567A"/>
    <w:pPr>
      <w:spacing w:before="100" w:beforeAutospacing="1" w:after="100" w:afterAutospacing="1"/>
    </w:pPr>
    <w:rPr>
      <w:rFonts w:ascii="Times New Roman" w:hAnsi="Times New Roman"/>
      <w:sz w:val="24"/>
    </w:rPr>
  </w:style>
  <w:style w:type="paragraph" w:styleId="TJ2">
    <w:name w:val="toc 2"/>
    <w:basedOn w:val="Norml"/>
    <w:next w:val="Norml"/>
    <w:autoRedefine/>
    <w:uiPriority w:val="39"/>
    <w:qFormat/>
    <w:rsid w:val="00FA567A"/>
    <w:pPr>
      <w:spacing w:before="240"/>
    </w:pPr>
    <w:rPr>
      <w:rFonts w:ascii="Calibri" w:hAnsi="Calibri" w:cs="Calibri"/>
      <w:b/>
      <w:bCs/>
      <w:sz w:val="20"/>
      <w:szCs w:val="20"/>
    </w:rPr>
  </w:style>
  <w:style w:type="paragraph" w:styleId="TJ1">
    <w:name w:val="toc 1"/>
    <w:basedOn w:val="Norml"/>
    <w:next w:val="Norml"/>
    <w:autoRedefine/>
    <w:uiPriority w:val="39"/>
    <w:qFormat/>
    <w:rsid w:val="00FA567A"/>
    <w:pPr>
      <w:tabs>
        <w:tab w:val="left" w:pos="284"/>
        <w:tab w:val="right" w:leader="dot" w:pos="8405"/>
      </w:tabs>
      <w:spacing w:before="360"/>
    </w:pPr>
    <w:rPr>
      <w:rFonts w:ascii="Cambria" w:hAnsi="Cambria"/>
      <w:b/>
      <w:bCs/>
      <w:caps/>
      <w:sz w:val="24"/>
    </w:rPr>
  </w:style>
  <w:style w:type="paragraph" w:styleId="TJ3">
    <w:name w:val="toc 3"/>
    <w:basedOn w:val="Norml"/>
    <w:next w:val="Norml"/>
    <w:autoRedefine/>
    <w:uiPriority w:val="39"/>
    <w:qFormat/>
    <w:rsid w:val="00FA567A"/>
    <w:pPr>
      <w:tabs>
        <w:tab w:val="left" w:pos="426"/>
        <w:tab w:val="right" w:leader="dot" w:pos="8405"/>
      </w:tabs>
    </w:pPr>
    <w:rPr>
      <w:rFonts w:ascii="Calibri" w:hAnsi="Calibri" w:cs="Calibri"/>
      <w:sz w:val="20"/>
      <w:szCs w:val="20"/>
    </w:rPr>
  </w:style>
  <w:style w:type="paragraph" w:customStyle="1" w:styleId="Stlus1">
    <w:name w:val="Stílus1"/>
    <w:basedOn w:val="Cmsor1"/>
    <w:rsid w:val="00FA567A"/>
    <w:pPr>
      <w:keepLines w:val="0"/>
      <w:spacing w:after="60"/>
      <w:jc w:val="center"/>
    </w:pPr>
    <w:rPr>
      <w:rFonts w:ascii="Times New Roman" w:eastAsia="Times New Roman" w:hAnsi="Times New Roman" w:cs="Times New Roman"/>
      <w:b/>
      <w:bCs/>
      <w:color w:val="auto"/>
      <w:kern w:val="32"/>
      <w:sz w:val="28"/>
      <w:szCs w:val="28"/>
      <w:u w:val="single"/>
    </w:rPr>
  </w:style>
  <w:style w:type="paragraph" w:customStyle="1" w:styleId="Stlus2">
    <w:name w:val="Stílus2"/>
    <w:basedOn w:val="Cmsor2"/>
    <w:rsid w:val="00FA567A"/>
    <w:pPr>
      <w:keepLines w:val="0"/>
      <w:spacing w:before="240" w:after="60"/>
    </w:pPr>
    <w:rPr>
      <w:rFonts w:ascii="Times New Roman" w:eastAsia="Times New Roman" w:hAnsi="Times New Roman" w:cs="Arial"/>
      <w:bCs/>
      <w:color w:val="auto"/>
      <w:sz w:val="28"/>
      <w:szCs w:val="28"/>
    </w:rPr>
  </w:style>
  <w:style w:type="paragraph" w:customStyle="1" w:styleId="Stlus3">
    <w:name w:val="Stílus3"/>
    <w:basedOn w:val="Cmsor2"/>
    <w:rsid w:val="00FA567A"/>
    <w:pPr>
      <w:keepLines w:val="0"/>
      <w:spacing w:before="240" w:after="60"/>
    </w:pPr>
    <w:rPr>
      <w:rFonts w:ascii="Times New Roman" w:eastAsia="Times New Roman" w:hAnsi="Times New Roman" w:cs="Arial"/>
      <w:bCs/>
      <w:color w:val="auto"/>
      <w:sz w:val="28"/>
      <w:szCs w:val="28"/>
    </w:rPr>
  </w:style>
  <w:style w:type="paragraph" w:customStyle="1" w:styleId="Standarduser">
    <w:name w:val="Standard (user)"/>
    <w:rsid w:val="00FA567A"/>
    <w:pPr>
      <w:suppressAutoHyphens/>
      <w:autoSpaceDN w:val="0"/>
      <w:spacing w:after="0" w:line="240" w:lineRule="auto"/>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FA567A"/>
    <w:rPr>
      <w:rFonts w:ascii="Times New Roman" w:hAnsi="Times New Roman" w:cs="Arial"/>
      <w:b/>
      <w:bCs/>
      <w:sz w:val="28"/>
      <w:szCs w:val="20"/>
    </w:rPr>
  </w:style>
  <w:style w:type="paragraph" w:customStyle="1" w:styleId="CharCharCharCharCharCharCharCharCharChar">
    <w:name w:val="Char Char Char Char Char Char Char Char Char Char"/>
    <w:basedOn w:val="Norml"/>
    <w:rsid w:val="00FA567A"/>
    <w:pPr>
      <w:spacing w:after="160" w:line="240" w:lineRule="exact"/>
    </w:pPr>
    <w:rPr>
      <w:rFonts w:ascii="Verdana" w:hAnsi="Verdana"/>
      <w:sz w:val="20"/>
      <w:szCs w:val="20"/>
      <w:lang w:val="en-US" w:eastAsia="en-US"/>
    </w:rPr>
  </w:style>
  <w:style w:type="paragraph" w:styleId="Lista">
    <w:name w:val="List"/>
    <w:basedOn w:val="Norml"/>
    <w:rsid w:val="00FA567A"/>
    <w:pPr>
      <w:ind w:left="283" w:hanging="283"/>
    </w:pPr>
    <w:rPr>
      <w:rFonts w:ascii="Times New Roman" w:eastAsia="SimSun" w:hAnsi="Times New Roman"/>
      <w:szCs w:val="26"/>
    </w:rPr>
  </w:style>
  <w:style w:type="paragraph" w:styleId="Nincstrkz">
    <w:name w:val="No Spacing"/>
    <w:link w:val="NincstrkzChar"/>
    <w:uiPriority w:val="1"/>
    <w:qFormat/>
    <w:rsid w:val="00FA567A"/>
    <w:pPr>
      <w:spacing w:after="0" w:line="240" w:lineRule="auto"/>
    </w:pPr>
    <w:rPr>
      <w:rFonts w:ascii="Calibri" w:eastAsia="Times New Roman" w:hAnsi="Calibri" w:cs="Times New Roman"/>
    </w:rPr>
  </w:style>
  <w:style w:type="character" w:customStyle="1" w:styleId="NincstrkzChar">
    <w:name w:val="Nincs térköz Char"/>
    <w:link w:val="Nincstrkz"/>
    <w:uiPriority w:val="1"/>
    <w:rsid w:val="00FA567A"/>
    <w:rPr>
      <w:rFonts w:ascii="Calibri" w:eastAsia="Times New Roman" w:hAnsi="Calibri" w:cs="Times New Roman"/>
    </w:rPr>
  </w:style>
  <w:style w:type="paragraph" w:styleId="Tartalomjegyzkcmsora">
    <w:name w:val="TOC Heading"/>
    <w:basedOn w:val="Cmsor1"/>
    <w:next w:val="Norml"/>
    <w:uiPriority w:val="39"/>
    <w:qFormat/>
    <w:rsid w:val="00FA567A"/>
    <w:pPr>
      <w:spacing w:before="480" w:line="276" w:lineRule="auto"/>
      <w:jc w:val="center"/>
      <w:outlineLvl w:val="9"/>
    </w:pPr>
    <w:rPr>
      <w:rFonts w:ascii="Cambria" w:eastAsia="Times New Roman" w:hAnsi="Cambria" w:cs="Times New Roman"/>
      <w:b/>
      <w:bCs/>
      <w:color w:val="365F91"/>
      <w:sz w:val="28"/>
      <w:szCs w:val="28"/>
      <w:u w:val="single"/>
      <w:lang w:eastAsia="en-US"/>
    </w:rPr>
  </w:style>
  <w:style w:type="paragraph" w:customStyle="1" w:styleId="Style9">
    <w:name w:val="Style9"/>
    <w:basedOn w:val="Norml"/>
    <w:rsid w:val="00FA567A"/>
    <w:pPr>
      <w:widowControl w:val="0"/>
      <w:autoSpaceDE w:val="0"/>
      <w:autoSpaceDN w:val="0"/>
      <w:adjustRightInd w:val="0"/>
    </w:pPr>
    <w:rPr>
      <w:rFonts w:ascii="Times New Roman" w:eastAsia="SimSun" w:hAnsi="Times New Roman"/>
      <w:sz w:val="24"/>
    </w:rPr>
  </w:style>
  <w:style w:type="paragraph" w:customStyle="1" w:styleId="Style16">
    <w:name w:val="Style16"/>
    <w:basedOn w:val="Norml"/>
    <w:rsid w:val="00FA567A"/>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rPr>
  </w:style>
  <w:style w:type="paragraph" w:customStyle="1" w:styleId="Style15">
    <w:name w:val="Style15"/>
    <w:basedOn w:val="Norml"/>
    <w:rsid w:val="00FA567A"/>
    <w:pPr>
      <w:widowControl w:val="0"/>
      <w:autoSpaceDE w:val="0"/>
      <w:autoSpaceDN w:val="0"/>
      <w:adjustRightInd w:val="0"/>
    </w:pPr>
    <w:rPr>
      <w:rFonts w:ascii="Times New Roman" w:eastAsia="SimSun" w:hAnsi="Times New Roman"/>
      <w:sz w:val="24"/>
    </w:rPr>
  </w:style>
  <w:style w:type="character" w:customStyle="1" w:styleId="FontStyle37">
    <w:name w:val="Font Style37"/>
    <w:rsid w:val="00FA567A"/>
    <w:rPr>
      <w:rFonts w:ascii="Times New Roman" w:hAnsi="Times New Roman" w:cs="Times New Roman"/>
      <w:b/>
      <w:bCs/>
      <w:sz w:val="22"/>
      <w:szCs w:val="22"/>
    </w:rPr>
  </w:style>
  <w:style w:type="character" w:customStyle="1" w:styleId="FontStyle38">
    <w:name w:val="Font Style38"/>
    <w:rsid w:val="00FA567A"/>
    <w:rPr>
      <w:rFonts w:ascii="Times New Roman" w:hAnsi="Times New Roman" w:cs="Times New Roman"/>
      <w:sz w:val="22"/>
      <w:szCs w:val="22"/>
    </w:rPr>
  </w:style>
  <w:style w:type="character" w:customStyle="1" w:styleId="TitleChar1">
    <w:name w:val="Title Char1"/>
    <w:locked/>
    <w:rsid w:val="00FA567A"/>
    <w:rPr>
      <w:rFonts w:cs="Times New Roman"/>
      <w:sz w:val="24"/>
      <w:szCs w:val="24"/>
      <w:lang w:val="hu-HU" w:eastAsia="hu-HU"/>
    </w:rPr>
  </w:style>
  <w:style w:type="paragraph" w:customStyle="1" w:styleId="CharChar1CharCharCharChar10">
    <w:name w:val="Char Char1 Char Char Char Char1"/>
    <w:basedOn w:val="Norml"/>
    <w:rsid w:val="00FA567A"/>
    <w:pPr>
      <w:spacing w:after="160" w:line="240" w:lineRule="exact"/>
    </w:pPr>
    <w:rPr>
      <w:rFonts w:ascii="Verdana" w:hAnsi="Verdana"/>
      <w:sz w:val="20"/>
      <w:szCs w:val="20"/>
      <w:lang w:val="en-US" w:eastAsia="en-US"/>
    </w:rPr>
  </w:style>
  <w:style w:type="paragraph" w:customStyle="1" w:styleId="Char">
    <w:name w:val="Char"/>
    <w:basedOn w:val="Norml"/>
    <w:rsid w:val="00FA567A"/>
    <w:pPr>
      <w:spacing w:after="160" w:line="240" w:lineRule="exact"/>
    </w:pPr>
    <w:rPr>
      <w:rFonts w:ascii="Verdana" w:hAnsi="Verdana"/>
      <w:sz w:val="20"/>
      <w:szCs w:val="20"/>
      <w:lang w:val="en-US" w:eastAsia="en-US"/>
    </w:rPr>
  </w:style>
  <w:style w:type="character" w:customStyle="1" w:styleId="st">
    <w:name w:val="st"/>
    <w:basedOn w:val="Bekezdsalapbettpusa"/>
    <w:rsid w:val="00FA567A"/>
  </w:style>
  <w:style w:type="paragraph" w:customStyle="1" w:styleId="Listaszerbekezds1">
    <w:name w:val="Listaszerű bekezdés1"/>
    <w:basedOn w:val="Norml"/>
    <w:rsid w:val="00FA567A"/>
    <w:pPr>
      <w:ind w:left="720"/>
      <w:contextualSpacing/>
    </w:pPr>
    <w:rPr>
      <w:rFonts w:ascii="Times New Roman" w:eastAsia="Calibri" w:hAnsi="Times New Roman"/>
    </w:rPr>
  </w:style>
  <w:style w:type="paragraph" w:customStyle="1" w:styleId="TARTALOM0">
    <w:name w:val="TARTALOM"/>
    <w:basedOn w:val="Norml"/>
    <w:rsid w:val="00FA567A"/>
    <w:pPr>
      <w:widowControl w:val="0"/>
      <w:tabs>
        <w:tab w:val="left" w:pos="1135"/>
        <w:tab w:val="left" w:pos="7371"/>
      </w:tabs>
      <w:overflowPunct w:val="0"/>
      <w:autoSpaceDE w:val="0"/>
      <w:autoSpaceDN w:val="0"/>
      <w:adjustRightInd w:val="0"/>
      <w:ind w:right="284"/>
      <w:jc w:val="both"/>
      <w:textAlignment w:val="baseline"/>
    </w:pPr>
    <w:rPr>
      <w:rFonts w:ascii="Garamond" w:hAnsi="Garamond"/>
      <w:sz w:val="28"/>
      <w:szCs w:val="28"/>
      <w:lang w:val="en-GB"/>
    </w:rPr>
  </w:style>
  <w:style w:type="character" w:customStyle="1" w:styleId="CharChar">
    <w:name w:val="Char Char"/>
    <w:locked/>
    <w:rsid w:val="00FA567A"/>
    <w:rPr>
      <w:b/>
      <w:bCs/>
      <w:sz w:val="36"/>
      <w:szCs w:val="36"/>
      <w:u w:val="single"/>
      <w:lang w:val="hu-HU" w:eastAsia="hu-HU" w:bidi="ar-SA"/>
    </w:rPr>
  </w:style>
  <w:style w:type="character" w:customStyle="1" w:styleId="FontStyle133">
    <w:name w:val="Font Style133"/>
    <w:rsid w:val="00FA567A"/>
    <w:rPr>
      <w:rFonts w:ascii="Times New Roman" w:hAnsi="Times New Roman" w:cs="Times New Roman"/>
      <w:sz w:val="22"/>
      <w:szCs w:val="22"/>
    </w:rPr>
  </w:style>
  <w:style w:type="character" w:customStyle="1" w:styleId="FontStyle369">
    <w:name w:val="Font Style369"/>
    <w:rsid w:val="00FA567A"/>
    <w:rPr>
      <w:rFonts w:ascii="Times New Roman" w:hAnsi="Times New Roman" w:cs="Times New Roman"/>
      <w:sz w:val="22"/>
      <w:szCs w:val="22"/>
    </w:rPr>
  </w:style>
  <w:style w:type="character" w:customStyle="1" w:styleId="HeaderChar">
    <w:name w:val="Header Char"/>
    <w:locked/>
    <w:rsid w:val="00FA567A"/>
    <w:rPr>
      <w:rFonts w:ascii="Times New Roman" w:hAnsi="Times New Roman" w:cs="Times New Roman"/>
      <w:sz w:val="24"/>
      <w:szCs w:val="24"/>
      <w:lang w:val="x-none" w:eastAsia="hu-HU"/>
    </w:rPr>
  </w:style>
  <w:style w:type="character" w:customStyle="1" w:styleId="FooterChar">
    <w:name w:val="Footer Char"/>
    <w:locked/>
    <w:rsid w:val="00FA567A"/>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FA567A"/>
    <w:rPr>
      <w:rFonts w:ascii="Calibri" w:hAnsi="Calibri"/>
      <w:sz w:val="22"/>
      <w:szCs w:val="21"/>
      <w:lang w:eastAsia="en-US"/>
    </w:rPr>
  </w:style>
  <w:style w:type="character" w:customStyle="1" w:styleId="CsakszvegChar">
    <w:name w:val="Csak szöveg Char"/>
    <w:basedOn w:val="Bekezdsalapbettpusa"/>
    <w:link w:val="Csakszveg"/>
    <w:uiPriority w:val="99"/>
    <w:semiHidden/>
    <w:rsid w:val="00FA567A"/>
    <w:rPr>
      <w:rFonts w:ascii="Calibri" w:eastAsia="Times New Roman" w:hAnsi="Calibri" w:cs="Times New Roman"/>
      <w:szCs w:val="21"/>
    </w:rPr>
  </w:style>
  <w:style w:type="paragraph" w:customStyle="1" w:styleId="CVNormal">
    <w:name w:val="CV Normal"/>
    <w:basedOn w:val="Norml"/>
    <w:rsid w:val="00FA567A"/>
    <w:pPr>
      <w:suppressAutoHyphens/>
      <w:ind w:left="113" w:right="113"/>
    </w:pPr>
    <w:rPr>
      <w:rFonts w:ascii="Arial Narrow" w:hAnsi="Arial Narrow"/>
      <w:sz w:val="20"/>
      <w:szCs w:val="20"/>
      <w:lang w:eastAsia="ar-SA"/>
    </w:rPr>
  </w:style>
  <w:style w:type="paragraph" w:customStyle="1" w:styleId="Listaszerbekezds10">
    <w:name w:val="Listaszerű bekezdés1"/>
    <w:basedOn w:val="Norml"/>
    <w:rsid w:val="00FA567A"/>
    <w:pPr>
      <w:ind w:left="720"/>
      <w:contextualSpacing/>
    </w:pPr>
    <w:rPr>
      <w:rFonts w:ascii="Times New Roman" w:eastAsia="Calibri" w:hAnsi="Times New Roman"/>
      <w:szCs w:val="26"/>
    </w:rPr>
  </w:style>
  <w:style w:type="table" w:customStyle="1" w:styleId="TableGrid">
    <w:name w:val="TableGrid"/>
    <w:rsid w:val="00915605"/>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CmChar1">
    <w:name w:val="Cím Char1"/>
    <w:locked/>
    <w:rsid w:val="007B39CA"/>
    <w:rPr>
      <w:rFonts w:ascii="Times New Roman" w:eastAsia="Times New Roman" w:hAnsi="Times New Roman" w:cs="Times New Roman"/>
      <w:b/>
      <w:sz w:val="26"/>
      <w:szCs w:val="20"/>
      <w:lang w:eastAsia="hu-HU"/>
    </w:rPr>
  </w:style>
  <w:style w:type="paragraph" w:customStyle="1" w:styleId="Sz2">
    <w:name w:val="Sz2"/>
    <w:basedOn w:val="Norml"/>
    <w:rsid w:val="005F007B"/>
    <w:pPr>
      <w:suppressAutoHyphens/>
      <w:spacing w:after="120"/>
      <w:jc w:val="both"/>
    </w:pPr>
    <w:rPr>
      <w:rFonts w:cs="Arial"/>
      <w:b/>
      <w:bCs/>
      <w:sz w:val="24"/>
      <w:lang w:eastAsia="ar-SA"/>
    </w:rPr>
  </w:style>
  <w:style w:type="paragraph" w:customStyle="1" w:styleId="Fliesstext">
    <w:name w:val="Fliesstext"/>
    <w:basedOn w:val="Norml"/>
    <w:rsid w:val="005F007B"/>
    <w:pPr>
      <w:numPr>
        <w:numId w:val="13"/>
      </w:numPr>
      <w:suppressAutoHyphens/>
      <w:spacing w:after="120"/>
      <w:jc w:val="both"/>
    </w:pPr>
    <w:rPr>
      <w:rFonts w:cs="Arial"/>
      <w:kern w:val="1"/>
      <w:sz w:val="22"/>
      <w:szCs w:val="22"/>
      <w:lang w:eastAsia="ar-SA"/>
    </w:rPr>
  </w:style>
  <w:style w:type="paragraph" w:customStyle="1" w:styleId="CharChar1CharCharCharChar11">
    <w:name w:val="Char Char1 Char Char Char Char1"/>
    <w:basedOn w:val="Norml"/>
    <w:rsid w:val="005F007B"/>
    <w:pPr>
      <w:spacing w:after="160" w:line="240" w:lineRule="exact"/>
    </w:pPr>
    <w:rPr>
      <w:rFonts w:ascii="Verdana" w:hAnsi="Verdana"/>
      <w:sz w:val="20"/>
      <w:szCs w:val="20"/>
      <w:lang w:val="en-US" w:eastAsia="en-US"/>
    </w:rPr>
  </w:style>
  <w:style w:type="character" w:customStyle="1" w:styleId="MegszltsChar">
    <w:name w:val="Megszólítás Char"/>
    <w:basedOn w:val="Bekezdsalapbettpusa"/>
    <w:link w:val="Megszlts"/>
    <w:semiHidden/>
    <w:rsid w:val="005F007B"/>
    <w:rPr>
      <w:rFonts w:ascii="Arial" w:eastAsia="Times New Roman" w:hAnsi="Arial" w:cs="Arial"/>
      <w:sz w:val="20"/>
      <w:szCs w:val="20"/>
      <w:lang w:eastAsia="hu-HU"/>
    </w:rPr>
  </w:style>
  <w:style w:type="paragraph" w:styleId="Megszlts">
    <w:name w:val="Salutation"/>
    <w:basedOn w:val="Norml"/>
    <w:next w:val="Norml"/>
    <w:link w:val="MegszltsChar"/>
    <w:semiHidden/>
    <w:rsid w:val="005F007B"/>
    <w:pPr>
      <w:widowControl w:val="0"/>
      <w:autoSpaceDE w:val="0"/>
      <w:autoSpaceDN w:val="0"/>
      <w:adjustRightInd w:val="0"/>
    </w:pPr>
    <w:rPr>
      <w:rFonts w:cs="Arial"/>
      <w:sz w:val="20"/>
      <w:szCs w:val="20"/>
    </w:rPr>
  </w:style>
  <w:style w:type="character" w:customStyle="1" w:styleId="BefejezsChar">
    <w:name w:val="Befejezés Char"/>
    <w:basedOn w:val="Bekezdsalapbettpusa"/>
    <w:link w:val="Befejezs"/>
    <w:semiHidden/>
    <w:rsid w:val="005F007B"/>
    <w:rPr>
      <w:rFonts w:ascii="Arial" w:eastAsia="Times New Roman" w:hAnsi="Arial" w:cs="Arial"/>
      <w:sz w:val="20"/>
      <w:szCs w:val="20"/>
      <w:lang w:eastAsia="hu-HU"/>
    </w:rPr>
  </w:style>
  <w:style w:type="paragraph" w:styleId="Befejezs">
    <w:name w:val="Closing"/>
    <w:basedOn w:val="Norml"/>
    <w:link w:val="BefejezsChar"/>
    <w:semiHidden/>
    <w:rsid w:val="005F007B"/>
    <w:pPr>
      <w:widowControl w:val="0"/>
      <w:autoSpaceDE w:val="0"/>
      <w:autoSpaceDN w:val="0"/>
      <w:adjustRightInd w:val="0"/>
      <w:ind w:left="4252"/>
    </w:pPr>
    <w:rPr>
      <w:rFonts w:cs="Arial"/>
      <w:sz w:val="20"/>
      <w:szCs w:val="20"/>
    </w:rPr>
  </w:style>
  <w:style w:type="paragraph" w:styleId="Felsorols">
    <w:name w:val="List Bullet"/>
    <w:basedOn w:val="Norml"/>
    <w:autoRedefine/>
    <w:semiHidden/>
    <w:rsid w:val="005F007B"/>
    <w:pPr>
      <w:widowControl w:val="0"/>
      <w:numPr>
        <w:numId w:val="17"/>
      </w:numPr>
      <w:autoSpaceDE w:val="0"/>
      <w:autoSpaceDN w:val="0"/>
      <w:adjustRightInd w:val="0"/>
    </w:pPr>
    <w:rPr>
      <w:rFonts w:cs="Arial"/>
      <w:sz w:val="20"/>
      <w:szCs w:val="20"/>
    </w:rPr>
  </w:style>
  <w:style w:type="paragraph" w:styleId="Felsorols2">
    <w:name w:val="List Bullet 2"/>
    <w:basedOn w:val="Norml"/>
    <w:autoRedefine/>
    <w:semiHidden/>
    <w:rsid w:val="005F007B"/>
    <w:pPr>
      <w:widowControl w:val="0"/>
      <w:numPr>
        <w:numId w:val="18"/>
      </w:numPr>
      <w:autoSpaceDE w:val="0"/>
      <w:autoSpaceDN w:val="0"/>
      <w:adjustRightInd w:val="0"/>
    </w:pPr>
    <w:rPr>
      <w:rFonts w:cs="Arial"/>
      <w:sz w:val="20"/>
      <w:szCs w:val="20"/>
    </w:rPr>
  </w:style>
  <w:style w:type="paragraph" w:styleId="Felsorols3">
    <w:name w:val="List Bullet 3"/>
    <w:basedOn w:val="Norml"/>
    <w:autoRedefine/>
    <w:semiHidden/>
    <w:rsid w:val="005F007B"/>
    <w:pPr>
      <w:widowControl w:val="0"/>
      <w:numPr>
        <w:numId w:val="19"/>
      </w:numPr>
      <w:autoSpaceDE w:val="0"/>
      <w:autoSpaceDN w:val="0"/>
      <w:adjustRightInd w:val="0"/>
    </w:pPr>
    <w:rPr>
      <w:rFonts w:cs="Arial"/>
      <w:sz w:val="20"/>
      <w:szCs w:val="20"/>
    </w:rPr>
  </w:style>
  <w:style w:type="paragraph" w:customStyle="1" w:styleId="xl26">
    <w:name w:val="xl26"/>
    <w:basedOn w:val="Norml"/>
    <w:rsid w:val="005F007B"/>
    <w:pPr>
      <w:pBdr>
        <w:top w:val="single" w:sz="4" w:space="0" w:color="auto"/>
        <w:bottom w:val="single" w:sz="4" w:space="0" w:color="auto"/>
        <w:right w:val="single" w:sz="4" w:space="0" w:color="000000"/>
      </w:pBdr>
      <w:spacing w:before="100" w:beforeAutospacing="1" w:after="100" w:afterAutospacing="1"/>
      <w:jc w:val="center"/>
    </w:pPr>
    <w:rPr>
      <w:rFonts w:ascii="Times New Roman" w:eastAsia="Arial Unicode MS" w:hAnsi="Times New Roman"/>
      <w:sz w:val="24"/>
    </w:rPr>
  </w:style>
  <w:style w:type="paragraph" w:customStyle="1" w:styleId="xl27">
    <w:name w:val="xl27"/>
    <w:basedOn w:val="Norml"/>
    <w:rsid w:val="005F007B"/>
    <w:pPr>
      <w:spacing w:before="100" w:beforeAutospacing="1" w:after="100" w:afterAutospacing="1"/>
      <w:jc w:val="center"/>
    </w:pPr>
    <w:rPr>
      <w:rFonts w:ascii="Times New Roman" w:eastAsia="Arial Unicode MS" w:hAnsi="Times New Roman"/>
      <w:sz w:val="24"/>
    </w:rPr>
  </w:style>
  <w:style w:type="paragraph" w:customStyle="1" w:styleId="xl28">
    <w:name w:val="xl28"/>
    <w:basedOn w:val="Norml"/>
    <w:rsid w:val="005F007B"/>
    <w:pPr>
      <w:pBdr>
        <w:top w:val="single" w:sz="4" w:space="0" w:color="auto"/>
        <w:left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29">
    <w:name w:val="xl29"/>
    <w:basedOn w:val="Norml"/>
    <w:rsid w:val="005F007B"/>
    <w:pPr>
      <w:pBdr>
        <w:top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30">
    <w:name w:val="xl30"/>
    <w:basedOn w:val="Norml"/>
    <w:rsid w:val="005F007B"/>
    <w:pPr>
      <w:pBdr>
        <w:top w:val="single" w:sz="4" w:space="0" w:color="auto"/>
        <w:right w:val="single" w:sz="4" w:space="0" w:color="000000"/>
      </w:pBdr>
      <w:spacing w:before="100" w:beforeAutospacing="1" w:after="100" w:afterAutospacing="1"/>
      <w:jc w:val="center"/>
    </w:pPr>
    <w:rPr>
      <w:rFonts w:ascii="Times New Roman" w:eastAsia="Arial Unicode MS" w:hAnsi="Times New Roman"/>
      <w:sz w:val="24"/>
    </w:rPr>
  </w:style>
  <w:style w:type="paragraph" w:customStyle="1" w:styleId="xl31">
    <w:name w:val="xl31"/>
    <w:basedOn w:val="Norml"/>
    <w:rsid w:val="005F007B"/>
    <w:pPr>
      <w:pBdr>
        <w:left w:val="single" w:sz="4" w:space="0" w:color="auto"/>
        <w:bottom w:val="single" w:sz="4" w:space="0" w:color="auto"/>
      </w:pBdr>
      <w:spacing w:before="100" w:beforeAutospacing="1" w:after="100" w:afterAutospacing="1"/>
    </w:pPr>
    <w:rPr>
      <w:rFonts w:ascii="Times New Roman" w:eastAsia="Arial Unicode MS" w:hAnsi="Times New Roman"/>
      <w:sz w:val="24"/>
    </w:rPr>
  </w:style>
  <w:style w:type="paragraph" w:customStyle="1" w:styleId="xl32">
    <w:name w:val="xl32"/>
    <w:basedOn w:val="Norml"/>
    <w:rsid w:val="005F007B"/>
    <w:pPr>
      <w:pBdr>
        <w:bottom w:val="single" w:sz="4" w:space="0" w:color="auto"/>
      </w:pBdr>
      <w:spacing w:before="100" w:beforeAutospacing="1" w:after="100" w:afterAutospacing="1"/>
    </w:pPr>
    <w:rPr>
      <w:rFonts w:ascii="Times New Roman" w:eastAsia="Arial Unicode MS" w:hAnsi="Times New Roman"/>
      <w:sz w:val="24"/>
    </w:rPr>
  </w:style>
  <w:style w:type="paragraph" w:customStyle="1" w:styleId="xl33">
    <w:name w:val="xl33"/>
    <w:basedOn w:val="Norml"/>
    <w:rsid w:val="005F007B"/>
    <w:pPr>
      <w:pBdr>
        <w:bottom w:val="single" w:sz="4" w:space="0" w:color="auto"/>
        <w:right w:val="single" w:sz="4" w:space="0" w:color="auto"/>
      </w:pBdr>
      <w:spacing w:before="100" w:beforeAutospacing="1" w:after="100" w:afterAutospacing="1"/>
    </w:pPr>
    <w:rPr>
      <w:rFonts w:ascii="Times New Roman" w:eastAsia="Arial Unicode MS" w:hAnsi="Times New Roman"/>
      <w:sz w:val="24"/>
    </w:rPr>
  </w:style>
  <w:style w:type="paragraph" w:customStyle="1" w:styleId="xl34">
    <w:name w:val="xl34"/>
    <w:basedOn w:val="Norml"/>
    <w:rsid w:val="005F007B"/>
    <w:pPr>
      <w:pBdr>
        <w:top w:val="single" w:sz="4" w:space="0" w:color="auto"/>
      </w:pBdr>
      <w:spacing w:before="100" w:beforeAutospacing="1" w:after="100" w:afterAutospacing="1"/>
    </w:pPr>
    <w:rPr>
      <w:rFonts w:ascii="Times New Roman" w:eastAsia="Arial Unicode MS" w:hAnsi="Times New Roman"/>
      <w:sz w:val="24"/>
    </w:rPr>
  </w:style>
  <w:style w:type="paragraph" w:customStyle="1" w:styleId="xl35">
    <w:name w:val="xl35"/>
    <w:basedOn w:val="Norml"/>
    <w:rsid w:val="005F007B"/>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Arial Unicode MS" w:hAnsi="Times New Roman"/>
      <w:sz w:val="24"/>
    </w:rPr>
  </w:style>
  <w:style w:type="paragraph" w:customStyle="1" w:styleId="xl36">
    <w:name w:val="xl36"/>
    <w:basedOn w:val="Norml"/>
    <w:rsid w:val="005F007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4"/>
    </w:rPr>
  </w:style>
  <w:style w:type="paragraph" w:customStyle="1" w:styleId="xl37">
    <w:name w:val="xl37"/>
    <w:basedOn w:val="Norml"/>
    <w:rsid w:val="005F007B"/>
    <w:pPr>
      <w:spacing w:before="100" w:beforeAutospacing="1" w:after="100" w:afterAutospacing="1"/>
      <w:textAlignment w:val="center"/>
    </w:pPr>
    <w:rPr>
      <w:rFonts w:ascii="Times New Roman" w:eastAsia="Arial Unicode MS" w:hAnsi="Times New Roman"/>
      <w:sz w:val="24"/>
    </w:rPr>
  </w:style>
  <w:style w:type="paragraph" w:customStyle="1" w:styleId="xl38">
    <w:name w:val="xl38"/>
    <w:basedOn w:val="Norml"/>
    <w:rsid w:val="005F007B"/>
    <w:pPr>
      <w:pBdr>
        <w:top w:val="single" w:sz="4" w:space="0" w:color="auto"/>
        <w:right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39">
    <w:name w:val="xl39"/>
    <w:basedOn w:val="Norml"/>
    <w:rsid w:val="005F007B"/>
    <w:pPr>
      <w:pBdr>
        <w:left w:val="single" w:sz="4" w:space="0" w:color="auto"/>
        <w:bottom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40">
    <w:name w:val="xl40"/>
    <w:basedOn w:val="Norml"/>
    <w:rsid w:val="005F007B"/>
    <w:pPr>
      <w:pBdr>
        <w:bottom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41">
    <w:name w:val="xl41"/>
    <w:basedOn w:val="Norml"/>
    <w:rsid w:val="005F007B"/>
    <w:pPr>
      <w:pBdr>
        <w:bottom w:val="single" w:sz="4" w:space="0" w:color="auto"/>
        <w:right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42">
    <w:name w:val="xl42"/>
    <w:basedOn w:val="Norml"/>
    <w:rsid w:val="005F007B"/>
    <w:pPr>
      <w:spacing w:before="100" w:beforeAutospacing="1" w:after="100" w:afterAutospacing="1"/>
    </w:pPr>
    <w:rPr>
      <w:rFonts w:ascii="Times New Roman" w:eastAsia="Arial Unicode MS" w:hAnsi="Times New Roman"/>
      <w:sz w:val="24"/>
    </w:rPr>
  </w:style>
  <w:style w:type="paragraph" w:customStyle="1" w:styleId="xl43">
    <w:name w:val="xl43"/>
    <w:basedOn w:val="Norml"/>
    <w:rsid w:val="005F007B"/>
    <w:pPr>
      <w:pBdr>
        <w:top w:val="single" w:sz="4" w:space="0" w:color="auto"/>
        <w:left w:val="single" w:sz="4" w:space="0" w:color="auto"/>
      </w:pBdr>
      <w:spacing w:before="100" w:beforeAutospacing="1" w:after="100" w:afterAutospacing="1"/>
      <w:jc w:val="center"/>
      <w:textAlignment w:val="center"/>
    </w:pPr>
    <w:rPr>
      <w:rFonts w:ascii="Times New Roman" w:eastAsia="Arial Unicode MS" w:hAnsi="Times New Roman"/>
      <w:sz w:val="24"/>
    </w:rPr>
  </w:style>
  <w:style w:type="paragraph" w:customStyle="1" w:styleId="xl44">
    <w:name w:val="xl44"/>
    <w:basedOn w:val="Norml"/>
    <w:rsid w:val="005F007B"/>
    <w:pPr>
      <w:pBdr>
        <w:top w:val="single" w:sz="4" w:space="0" w:color="auto"/>
        <w:right w:val="single" w:sz="4" w:space="0" w:color="000000"/>
      </w:pBdr>
      <w:spacing w:before="100" w:beforeAutospacing="1" w:after="100" w:afterAutospacing="1"/>
      <w:jc w:val="center"/>
      <w:textAlignment w:val="center"/>
    </w:pPr>
    <w:rPr>
      <w:rFonts w:ascii="Times New Roman" w:eastAsia="Arial Unicode MS" w:hAnsi="Times New Roman"/>
      <w:sz w:val="24"/>
    </w:rPr>
  </w:style>
  <w:style w:type="paragraph" w:customStyle="1" w:styleId="xl45">
    <w:name w:val="xl45"/>
    <w:basedOn w:val="Norml"/>
    <w:rsid w:val="005F007B"/>
    <w:pPr>
      <w:pBdr>
        <w:left w:val="single" w:sz="4" w:space="0" w:color="auto"/>
        <w:bottom w:val="single" w:sz="4" w:space="0" w:color="000000"/>
      </w:pBdr>
      <w:spacing w:before="100" w:beforeAutospacing="1" w:after="100" w:afterAutospacing="1"/>
      <w:jc w:val="center"/>
      <w:textAlignment w:val="center"/>
    </w:pPr>
    <w:rPr>
      <w:rFonts w:ascii="Times New Roman" w:eastAsia="Arial Unicode MS" w:hAnsi="Times New Roman"/>
      <w:sz w:val="24"/>
    </w:rPr>
  </w:style>
  <w:style w:type="paragraph" w:customStyle="1" w:styleId="xl46">
    <w:name w:val="xl46"/>
    <w:basedOn w:val="Norml"/>
    <w:rsid w:val="005F007B"/>
    <w:pPr>
      <w:pBdr>
        <w:bottom w:val="single" w:sz="4" w:space="0" w:color="000000"/>
        <w:right w:val="single" w:sz="4" w:space="0" w:color="000000"/>
      </w:pBdr>
      <w:spacing w:before="100" w:beforeAutospacing="1" w:after="100" w:afterAutospacing="1"/>
      <w:jc w:val="center"/>
      <w:textAlignment w:val="center"/>
    </w:pPr>
    <w:rPr>
      <w:rFonts w:ascii="Times New Roman" w:eastAsia="Arial Unicode MS" w:hAnsi="Times New Roman"/>
      <w:sz w:val="24"/>
    </w:rPr>
  </w:style>
  <w:style w:type="paragraph" w:customStyle="1" w:styleId="xl47">
    <w:name w:val="xl47"/>
    <w:basedOn w:val="Norml"/>
    <w:rsid w:val="005F007B"/>
    <w:pPr>
      <w:pBdr>
        <w:top w:val="single" w:sz="4" w:space="0" w:color="auto"/>
        <w:bottom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48">
    <w:name w:val="xl48"/>
    <w:basedOn w:val="Norml"/>
    <w:rsid w:val="005F007B"/>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49">
    <w:name w:val="xl49"/>
    <w:basedOn w:val="Norml"/>
    <w:rsid w:val="005F007B"/>
    <w:pPr>
      <w:pBdr>
        <w:top w:val="single" w:sz="4" w:space="0" w:color="auto"/>
        <w:left w:val="single" w:sz="4" w:space="0" w:color="000000"/>
        <w:bottom w:val="single" w:sz="4" w:space="0" w:color="auto"/>
      </w:pBdr>
      <w:spacing w:before="100" w:beforeAutospacing="1" w:after="100" w:afterAutospacing="1"/>
      <w:jc w:val="center"/>
    </w:pPr>
    <w:rPr>
      <w:rFonts w:ascii="Times New Roman" w:eastAsia="Arial Unicode MS" w:hAnsi="Times New Roman"/>
      <w:sz w:val="24"/>
    </w:rPr>
  </w:style>
  <w:style w:type="paragraph" w:customStyle="1" w:styleId="xl50">
    <w:name w:val="xl50"/>
    <w:basedOn w:val="Norml"/>
    <w:rsid w:val="005F007B"/>
    <w:pPr>
      <w:pBdr>
        <w:top w:val="single" w:sz="4" w:space="0" w:color="auto"/>
        <w:bottom w:val="single" w:sz="4" w:space="0" w:color="auto"/>
      </w:pBdr>
      <w:spacing w:before="100" w:beforeAutospacing="1" w:after="100" w:afterAutospacing="1"/>
    </w:pPr>
    <w:rPr>
      <w:rFonts w:ascii="Times New Roman" w:eastAsia="Arial Unicode MS" w:hAnsi="Times New Roman"/>
      <w:sz w:val="24"/>
    </w:rPr>
  </w:style>
  <w:style w:type="paragraph" w:customStyle="1" w:styleId="xl51">
    <w:name w:val="xl51"/>
    <w:basedOn w:val="Norml"/>
    <w:rsid w:val="005F007B"/>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sz w:val="24"/>
    </w:rPr>
  </w:style>
  <w:style w:type="paragraph" w:customStyle="1" w:styleId="xl52">
    <w:name w:val="xl52"/>
    <w:basedOn w:val="Norml"/>
    <w:rsid w:val="005F007B"/>
    <w:pPr>
      <w:shd w:val="clear" w:color="auto" w:fill="FFFFFF"/>
      <w:spacing w:before="100" w:beforeAutospacing="1" w:after="100" w:afterAutospacing="1"/>
    </w:pPr>
    <w:rPr>
      <w:rFonts w:ascii="Times New Roman" w:eastAsia="Arial Unicode MS" w:hAnsi="Times New Roman"/>
      <w:sz w:val="24"/>
    </w:rPr>
  </w:style>
  <w:style w:type="paragraph" w:customStyle="1" w:styleId="xl53">
    <w:name w:val="xl53"/>
    <w:basedOn w:val="Norml"/>
    <w:rsid w:val="005F007B"/>
    <w:pPr>
      <w:shd w:val="clear" w:color="auto" w:fill="FFFFFF"/>
      <w:spacing w:before="100" w:beforeAutospacing="1" w:after="100" w:afterAutospacing="1"/>
    </w:pPr>
    <w:rPr>
      <w:rFonts w:ascii="Times New Roman" w:eastAsia="Arial Unicode MS" w:hAnsi="Times New Roman"/>
      <w:b/>
      <w:bCs/>
      <w:sz w:val="24"/>
    </w:rPr>
  </w:style>
  <w:style w:type="paragraph" w:customStyle="1" w:styleId="xl54">
    <w:name w:val="xl54"/>
    <w:basedOn w:val="Norml"/>
    <w:rsid w:val="005F007B"/>
    <w:pPr>
      <w:spacing w:before="100" w:beforeAutospacing="1" w:after="100" w:afterAutospacing="1"/>
    </w:pPr>
    <w:rPr>
      <w:rFonts w:ascii="Times New Roman" w:eastAsia="Arial Unicode MS" w:hAnsi="Times New Roman"/>
      <w:b/>
      <w:bCs/>
      <w:sz w:val="36"/>
      <w:szCs w:val="36"/>
    </w:rPr>
  </w:style>
  <w:style w:type="paragraph" w:customStyle="1" w:styleId="style2">
    <w:name w:val="style2"/>
    <w:basedOn w:val="Norml"/>
    <w:rsid w:val="005F007B"/>
    <w:pPr>
      <w:spacing w:before="100" w:beforeAutospacing="1" w:after="100" w:afterAutospacing="1"/>
    </w:pPr>
    <w:rPr>
      <w:rFonts w:ascii="Arial Unicode MS" w:eastAsia="Arial Unicode MS" w:hAnsi="Arial Unicode MS" w:cs="Calibri"/>
      <w:b/>
      <w:bCs/>
      <w:color w:val="FFFF66"/>
      <w:sz w:val="48"/>
      <w:szCs w:val="48"/>
    </w:rPr>
  </w:style>
  <w:style w:type="paragraph" w:customStyle="1" w:styleId="Char1">
    <w:name w:val="Char1"/>
    <w:basedOn w:val="Norml"/>
    <w:rsid w:val="005F007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F9295-5DED-4C2D-B9E1-450D2B8E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78</Pages>
  <Words>19988</Words>
  <Characters>137918</Characters>
  <Application>Microsoft Office Word</Application>
  <DocSecurity>0</DocSecurity>
  <Lines>1149</Lines>
  <Paragraphs>315</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157591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27</cp:revision>
  <cp:lastPrinted>2016-10-25T07:05:00Z</cp:lastPrinted>
  <dcterms:created xsi:type="dcterms:W3CDTF">2016-10-21T08:28:00Z</dcterms:created>
  <dcterms:modified xsi:type="dcterms:W3CDTF">2016-11-02T13:04:00Z</dcterms:modified>
</cp:coreProperties>
</file>