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6420D5" w14:textId="77777777" w:rsidR="001E4A93" w:rsidRDefault="003133FA" w:rsidP="00DF18FD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14:paraId="7F4C5661" w14:textId="77777777" w:rsidR="001E4A93" w:rsidRDefault="003133FA" w:rsidP="00DF18FD">
      <w:pPr>
        <w:tabs>
          <w:tab w:val="left" w:pos="4962"/>
        </w:tabs>
        <w:ind w:right="3968"/>
      </w:pPr>
      <w:r>
        <w:rPr>
          <w:b/>
          <w:bCs/>
        </w:rPr>
        <w:t>Gazdasági és Tulajdonosi Bizottság</w:t>
      </w:r>
    </w:p>
    <w:p w14:paraId="2E9AC0A0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01DC777F" w14:textId="73367217" w:rsidR="007A6C50" w:rsidRDefault="00932451" w:rsidP="00DF18FD">
      <w:pPr>
        <w:tabs>
          <w:tab w:val="left" w:pos="4962"/>
        </w:tabs>
      </w:pPr>
      <w:r>
        <w:rPr>
          <w:b/>
          <w:bCs/>
          <w:u w:val="single"/>
        </w:rPr>
        <w:t>1</w:t>
      </w:r>
      <w:r w:rsidR="001F0CA7">
        <w:rPr>
          <w:b/>
          <w:bCs/>
          <w:u w:val="single"/>
        </w:rPr>
        <w:t>3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</w:t>
      </w:r>
    </w:p>
    <w:p w14:paraId="01E0ED8D" w14:textId="77777777" w:rsidR="001E4A93" w:rsidRDefault="003133FA" w:rsidP="00DF18FD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14:paraId="2D05E65C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5663215F" w14:textId="6A6CE07F" w:rsidR="001E4A93" w:rsidRDefault="003133FA" w:rsidP="00DF08B9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</w:t>
      </w:r>
      <w:r w:rsidR="003050A7">
        <w:t xml:space="preserve">gi és Tulajdonosi Bizottság </w:t>
      </w:r>
      <w:r w:rsidR="00932451">
        <w:t xml:space="preserve">2016. szeptember </w:t>
      </w:r>
      <w:r w:rsidR="001F0CA7">
        <w:t>2</w:t>
      </w:r>
      <w:r w:rsidR="00932451">
        <w:t>1</w:t>
      </w:r>
      <w:r w:rsidR="008D3CDB">
        <w:t xml:space="preserve">-i rendes ülésén </w:t>
      </w:r>
      <w:r w:rsidR="001F0CA7">
        <w:t>8</w:t>
      </w:r>
      <w:r w:rsidR="00F608AE">
        <w:t>.0</w:t>
      </w:r>
      <w:r>
        <w:t>0 órai kezdettel a Budapest II. kerületi Polgármesteri Hivatal, Budapest II. kerület Mechwart liget 1. Földszinti nagytárgyaló hivatalos helyiségében.</w:t>
      </w:r>
    </w:p>
    <w:p w14:paraId="3404166D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1BDD1011" w14:textId="77777777" w:rsidR="001E4A93" w:rsidRDefault="003133FA" w:rsidP="00DF08B9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14:paraId="0ABE260F" w14:textId="463BF520" w:rsidR="001E4A93" w:rsidRDefault="003133FA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1F0CA7">
        <w:t>8</w:t>
      </w:r>
      <w:r w:rsidR="00F608AE">
        <w:t>.0</w:t>
      </w:r>
      <w:r>
        <w:t>0</w:t>
      </w:r>
      <w:r>
        <w:rPr>
          <w:bCs/>
        </w:rPr>
        <w:t xml:space="preserve"> órakor</w:t>
      </w:r>
    </w:p>
    <w:p w14:paraId="1CE4AE7E" w14:textId="41E60151" w:rsidR="00C2597F" w:rsidRDefault="00C2597F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>bizottsági t</w:t>
      </w:r>
      <w:r w:rsidR="008D3CDB">
        <w:rPr>
          <w:bCs/>
        </w:rPr>
        <w:t>ag</w:t>
      </w:r>
      <w:r w:rsidR="008D3CDB">
        <w:rPr>
          <w:bCs/>
        </w:rPr>
        <w:tab/>
      </w:r>
      <w:r w:rsidR="008D3CDB">
        <w:rPr>
          <w:bCs/>
        </w:rPr>
        <w:tab/>
      </w:r>
      <w:r w:rsidR="001F0CA7">
        <w:rPr>
          <w:bCs/>
        </w:rPr>
        <w:t>8</w:t>
      </w:r>
      <w:r>
        <w:rPr>
          <w:bCs/>
        </w:rPr>
        <w:t>.00 órakor</w:t>
      </w:r>
    </w:p>
    <w:p w14:paraId="37EFA3B8" w14:textId="75C76075" w:rsidR="004B44AD" w:rsidRDefault="004B44AD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Dr.</w:t>
      </w:r>
      <w:r w:rsidR="00AB21C8">
        <w:rPr>
          <w:bCs/>
        </w:rPr>
        <w:t xml:space="preserve"> Gór Csaba</w:t>
      </w:r>
      <w:r w:rsidR="00AB21C8">
        <w:rPr>
          <w:bCs/>
        </w:rPr>
        <w:tab/>
        <w:t>bizottsági ta</w:t>
      </w:r>
      <w:r w:rsidR="00C77B43">
        <w:rPr>
          <w:bCs/>
        </w:rPr>
        <w:t>g</w:t>
      </w:r>
      <w:r w:rsidR="00C77B43">
        <w:rPr>
          <w:bCs/>
        </w:rPr>
        <w:tab/>
      </w:r>
      <w:r w:rsidR="00C77B43">
        <w:rPr>
          <w:bCs/>
        </w:rPr>
        <w:tab/>
      </w:r>
      <w:r w:rsidR="001F0CA7">
        <w:rPr>
          <w:bCs/>
        </w:rPr>
        <w:t>8</w:t>
      </w:r>
      <w:r w:rsidR="00C77B43">
        <w:rPr>
          <w:bCs/>
        </w:rPr>
        <w:t>.</w:t>
      </w:r>
      <w:r w:rsidR="00932451">
        <w:rPr>
          <w:bCs/>
        </w:rPr>
        <w:t>00</w:t>
      </w:r>
      <w:r>
        <w:rPr>
          <w:bCs/>
        </w:rPr>
        <w:t xml:space="preserve"> órakor</w:t>
      </w:r>
    </w:p>
    <w:p w14:paraId="0C06D25F" w14:textId="77777777" w:rsidR="001E4A93" w:rsidRDefault="001E4A93" w:rsidP="00DF08B9">
      <w:pPr>
        <w:tabs>
          <w:tab w:val="left" w:pos="3600"/>
          <w:tab w:val="left" w:pos="4962"/>
          <w:tab w:val="left" w:pos="8931"/>
        </w:tabs>
        <w:jc w:val="both"/>
      </w:pPr>
    </w:p>
    <w:p w14:paraId="7CC13BA2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 xml:space="preserve">Dr. Láng Orsolya </w:t>
      </w:r>
      <w:r>
        <w:tab/>
        <w:t>meghívott</w:t>
      </w:r>
    </w:p>
    <w:p w14:paraId="1C19ADBD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>Dr. Silye Tamás</w:t>
      </w:r>
      <w:r>
        <w:tab/>
        <w:t>meghívott</w:t>
      </w:r>
    </w:p>
    <w:p w14:paraId="7AE1F081" w14:textId="77777777" w:rsidR="00CA3A9C" w:rsidRDefault="00CA3A9C" w:rsidP="00CA3A9C">
      <w:pPr>
        <w:tabs>
          <w:tab w:val="left" w:pos="3600"/>
          <w:tab w:val="left" w:pos="4962"/>
        </w:tabs>
        <w:jc w:val="both"/>
        <w:rPr>
          <w:bCs/>
        </w:rPr>
      </w:pPr>
      <w:r>
        <w:rPr>
          <w:bCs/>
        </w:rPr>
        <w:t>Dr. Varga Alexandra</w:t>
      </w:r>
      <w:r>
        <w:rPr>
          <w:bCs/>
        </w:rPr>
        <w:tab/>
        <w:t>meghívott</w:t>
      </w:r>
    </w:p>
    <w:p w14:paraId="4260C128" w14:textId="3913947C" w:rsidR="00010A7B" w:rsidRDefault="00010A7B" w:rsidP="00CA3A9C">
      <w:pPr>
        <w:tabs>
          <w:tab w:val="left" w:pos="3600"/>
          <w:tab w:val="left" w:pos="4962"/>
        </w:tabs>
        <w:jc w:val="both"/>
      </w:pPr>
      <w:r>
        <w:rPr>
          <w:bCs/>
        </w:rPr>
        <w:t>Bese Károly</w:t>
      </w:r>
      <w:r>
        <w:rPr>
          <w:bCs/>
        </w:rPr>
        <w:tab/>
        <w:t>meghívott az 1. napirendi ponthoz</w:t>
      </w:r>
    </w:p>
    <w:p w14:paraId="0BAE2170" w14:textId="45506A87" w:rsidR="008D3CDB" w:rsidRDefault="001F0CA7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Sáska Vera</w:t>
      </w:r>
      <w:r w:rsidR="004B44AD">
        <w:rPr>
          <w:bCs/>
        </w:rPr>
        <w:tab/>
        <w:t xml:space="preserve">meghívott a </w:t>
      </w:r>
      <w:r>
        <w:rPr>
          <w:bCs/>
        </w:rPr>
        <w:t>3-5</w:t>
      </w:r>
      <w:r w:rsidR="008D3CDB">
        <w:rPr>
          <w:bCs/>
        </w:rPr>
        <w:t>. napirendi pont</w:t>
      </w:r>
      <w:r>
        <w:rPr>
          <w:bCs/>
        </w:rPr>
        <w:t>ok</w:t>
      </w:r>
      <w:r w:rsidR="008D3CDB">
        <w:rPr>
          <w:bCs/>
        </w:rPr>
        <w:t>hoz</w:t>
      </w:r>
    </w:p>
    <w:p w14:paraId="2D87DE78" w14:textId="5D2BC5F3" w:rsidR="001E4A93" w:rsidRDefault="00932451" w:rsidP="00DF08B9">
      <w:pPr>
        <w:tabs>
          <w:tab w:val="left" w:pos="3600"/>
          <w:tab w:val="left" w:pos="4962"/>
          <w:tab w:val="left" w:pos="8931"/>
        </w:tabs>
        <w:jc w:val="both"/>
      </w:pPr>
      <w:r>
        <w:t>Takács Anna</w:t>
      </w:r>
      <w:r w:rsidR="003133FA">
        <w:tab/>
        <w:t>jegyzőkönyvvezető</w:t>
      </w:r>
    </w:p>
    <w:p w14:paraId="506E7417" w14:textId="77777777" w:rsidR="00E11AFC" w:rsidRDefault="00E11AFC" w:rsidP="00DF08B9">
      <w:pPr>
        <w:tabs>
          <w:tab w:val="left" w:pos="5"/>
          <w:tab w:val="left" w:pos="8931"/>
        </w:tabs>
        <w:ind w:right="425"/>
        <w:jc w:val="both"/>
      </w:pPr>
    </w:p>
    <w:p w14:paraId="1990E0BE" w14:textId="62D49330" w:rsidR="001E4A93" w:rsidRDefault="003133FA" w:rsidP="00DF08B9">
      <w:pPr>
        <w:tabs>
          <w:tab w:val="left" w:pos="4962"/>
          <w:tab w:val="left" w:pos="8931"/>
        </w:tabs>
        <w:jc w:val="both"/>
      </w:pPr>
      <w:r w:rsidRPr="008A13C9">
        <w:t>Őrsi Gergely, a Gazdasági és Tulajdonosi Bizottság elnöke (a továbbiakban: Elnök)</w:t>
      </w:r>
      <w:r>
        <w:rPr>
          <w:color w:val="000000"/>
        </w:rPr>
        <w:t xml:space="preserve"> megállapítja, </w:t>
      </w:r>
      <w:r w:rsidR="00AB21C8">
        <w:rPr>
          <w:color w:val="000000"/>
        </w:rPr>
        <w:t xml:space="preserve">hogy a Bizottság 4 tagja közül </w:t>
      </w:r>
      <w:r w:rsidR="001F0CA7">
        <w:rPr>
          <w:color w:val="000000"/>
        </w:rPr>
        <w:t>3</w:t>
      </w:r>
      <w:r>
        <w:rPr>
          <w:color w:val="000000"/>
        </w:rPr>
        <w:t xml:space="preserve"> tag van jelen, a Bizottság határozatképes, az ülést megnyitja.</w:t>
      </w:r>
    </w:p>
    <w:p w14:paraId="660AA8E5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FE4B28" w14:textId="77777777" w:rsidR="001E4A93" w:rsidRDefault="003133FA" w:rsidP="00DF08B9">
      <w:pPr>
        <w:tabs>
          <w:tab w:val="left" w:pos="4962"/>
          <w:tab w:val="left" w:pos="8931"/>
        </w:tabs>
        <w:ind w:right="-50"/>
        <w:jc w:val="both"/>
      </w:pPr>
      <w:r>
        <w:t xml:space="preserve">Elnök javaslatot tesz a jegyzőkönyv hitelesítőre </w:t>
      </w:r>
      <w:r w:rsidR="00C2597F">
        <w:t>Ernyey László</w:t>
      </w:r>
      <w:r w:rsidR="0007187E">
        <w:t xml:space="preserve"> bizottsági</w:t>
      </w:r>
      <w:r>
        <w:t xml:space="preserve"> tag személyében, majd a javaslatot szavazásra bocsátja.</w:t>
      </w:r>
    </w:p>
    <w:p w14:paraId="539621EF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A0B6F3" w14:textId="77777777" w:rsidR="001E4A93" w:rsidRDefault="003133FA" w:rsidP="00DF08B9">
      <w:pPr>
        <w:tabs>
          <w:tab w:val="left" w:pos="4962"/>
          <w:tab w:val="left" w:pos="8931"/>
        </w:tabs>
        <w:jc w:val="both"/>
      </w:pPr>
      <w:r>
        <w:t>Elnök megállapítja, hogy a Bizottság a szavazás eredményeként az alábbi döntést hozta:</w:t>
      </w:r>
    </w:p>
    <w:p w14:paraId="4D975C0C" w14:textId="77777777" w:rsidR="001E4A93" w:rsidRDefault="001E4A93" w:rsidP="00DF18FD">
      <w:pPr>
        <w:tabs>
          <w:tab w:val="left" w:pos="4962"/>
        </w:tabs>
        <w:jc w:val="both"/>
      </w:pPr>
    </w:p>
    <w:p w14:paraId="42B3150C" w14:textId="77777777" w:rsidR="001E4A93" w:rsidRDefault="003133FA" w:rsidP="00DF18FD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B3B3B48" w14:textId="2E4D1CAC" w:rsidR="001E4A93" w:rsidRDefault="00603972" w:rsidP="00DF18FD">
      <w:pPr>
        <w:tabs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8D3CDB">
        <w:rPr>
          <w:b/>
          <w:bCs/>
          <w:u w:val="single"/>
        </w:rPr>
        <w:t xml:space="preserve">si </w:t>
      </w:r>
      <w:r w:rsidR="00B224B0">
        <w:rPr>
          <w:b/>
          <w:bCs/>
          <w:u w:val="single"/>
        </w:rPr>
        <w:t>Bizottságának 2</w:t>
      </w:r>
      <w:r w:rsidR="00946C04">
        <w:rPr>
          <w:b/>
          <w:bCs/>
          <w:u w:val="single"/>
        </w:rPr>
        <w:t>97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5A5E35C3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6B415660" w14:textId="77777777" w:rsidR="001E4A93" w:rsidRDefault="003133FA" w:rsidP="00DF18FD">
      <w:pPr>
        <w:tabs>
          <w:tab w:val="left" w:pos="4962"/>
        </w:tabs>
        <w:jc w:val="both"/>
      </w:pPr>
      <w:r>
        <w:t>A Gazdasági és Tulajdonosi Bizottság úgy dönt, hogy a je</w:t>
      </w:r>
      <w:r w:rsidR="009D0D12">
        <w:t>len jegyzőkön</w:t>
      </w:r>
      <w:r w:rsidR="00C2597F">
        <w:t>yv hitelesítésével Ernyey László</w:t>
      </w:r>
      <w:r>
        <w:t xml:space="preserve"> bizottsági tagot bízza meg.</w:t>
      </w:r>
    </w:p>
    <w:p w14:paraId="449B873A" w14:textId="77777777" w:rsidR="001E4A93" w:rsidRDefault="001E4A93" w:rsidP="00DF18FD">
      <w:pPr>
        <w:tabs>
          <w:tab w:val="left" w:pos="4962"/>
        </w:tabs>
        <w:jc w:val="both"/>
      </w:pPr>
    </w:p>
    <w:p w14:paraId="1D9F9AB5" w14:textId="71FABFF0" w:rsidR="001E4A93" w:rsidRDefault="008D3CDB" w:rsidP="00DF18F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EFED50B" w14:textId="77777777" w:rsidR="001E4A93" w:rsidRDefault="001E4A93" w:rsidP="00DF18FD">
      <w:pPr>
        <w:tabs>
          <w:tab w:val="left" w:pos="4962"/>
        </w:tabs>
        <w:jc w:val="both"/>
      </w:pPr>
    </w:p>
    <w:p w14:paraId="613FBED1" w14:textId="77777777" w:rsidR="001E4A93" w:rsidRDefault="003133FA" w:rsidP="00DF18FD">
      <w:pPr>
        <w:tabs>
          <w:tab w:val="left" w:pos="4962"/>
        </w:tabs>
        <w:jc w:val="both"/>
      </w:pPr>
      <w:r>
        <w:t>Elnök szavazásra bocsátja a napirend összeállítására vonatkozó javaslatot.</w:t>
      </w:r>
    </w:p>
    <w:p w14:paraId="65883E20" w14:textId="77777777" w:rsidR="001E4A93" w:rsidRDefault="001E4A93" w:rsidP="00DF18FD">
      <w:pPr>
        <w:tabs>
          <w:tab w:val="left" w:pos="4962"/>
        </w:tabs>
        <w:jc w:val="both"/>
      </w:pPr>
    </w:p>
    <w:p w14:paraId="36C44889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31F93BA" w14:textId="77777777" w:rsidR="001A51A7" w:rsidRDefault="001A51A7" w:rsidP="00DF18FD">
      <w:pPr>
        <w:tabs>
          <w:tab w:val="left" w:pos="4962"/>
        </w:tabs>
        <w:jc w:val="both"/>
      </w:pPr>
    </w:p>
    <w:p w14:paraId="0D7305E3" w14:textId="77777777" w:rsidR="001E4A93" w:rsidRDefault="003133FA" w:rsidP="00DF18FD">
      <w:pPr>
        <w:keepNext/>
        <w:tabs>
          <w:tab w:val="left" w:pos="4962"/>
        </w:tabs>
        <w:jc w:val="center"/>
        <w:outlineLvl w:val="0"/>
      </w:pPr>
      <w:r>
        <w:rPr>
          <w:b/>
          <w:bCs/>
          <w:u w:val="single"/>
        </w:rPr>
        <w:t>Budapest Főváros II. Kerületi Önkormányzat Gazdasági és</w:t>
      </w:r>
    </w:p>
    <w:p w14:paraId="10B59B9A" w14:textId="00ACED57" w:rsidR="001E4A93" w:rsidRDefault="003133FA" w:rsidP="00DF18FD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</w:t>
      </w:r>
      <w:r w:rsidR="001A51A7">
        <w:rPr>
          <w:b/>
          <w:bCs/>
          <w:u w:val="single"/>
        </w:rPr>
        <w:t>osi Bizottságának</w:t>
      </w:r>
      <w:r w:rsidR="00AB21C8">
        <w:rPr>
          <w:b/>
          <w:bCs/>
          <w:u w:val="single"/>
        </w:rPr>
        <w:t xml:space="preserve"> 2</w:t>
      </w:r>
      <w:r w:rsidR="00946C04">
        <w:rPr>
          <w:b/>
          <w:bCs/>
          <w:u w:val="single"/>
        </w:rPr>
        <w:t>98</w:t>
      </w:r>
      <w:r w:rsidR="003050A7">
        <w:rPr>
          <w:b/>
          <w:bCs/>
          <w:u w:val="single"/>
        </w:rPr>
        <w:t>/2016</w:t>
      </w:r>
      <w:r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>
        <w:rPr>
          <w:b/>
          <w:bCs/>
          <w:u w:val="single"/>
        </w:rPr>
        <w:t>) határozata</w:t>
      </w:r>
    </w:p>
    <w:p w14:paraId="44F2A63C" w14:textId="77777777" w:rsidR="008D3CDB" w:rsidRPr="00891601" w:rsidRDefault="008D3CDB" w:rsidP="00891601">
      <w:pPr>
        <w:tabs>
          <w:tab w:val="left" w:pos="4962"/>
        </w:tabs>
        <w:jc w:val="both"/>
      </w:pPr>
    </w:p>
    <w:p w14:paraId="1DC2FDE0" w14:textId="31856B5C" w:rsidR="00E11AFC" w:rsidRDefault="0094229A" w:rsidP="00F87931">
      <w:pPr>
        <w:ind w:right="-53"/>
        <w:jc w:val="both"/>
        <w:rPr>
          <w:lang w:eastAsia="ar-SA"/>
        </w:rPr>
      </w:pPr>
      <w:r w:rsidRPr="0076191C">
        <w:rPr>
          <w:lang w:eastAsia="ar-SA"/>
        </w:rPr>
        <w:t>A Gazdasági és Tulajdonosi Bizottság úgy dönt, hogy a napirendet</w:t>
      </w:r>
      <w:r w:rsidR="00456B7E">
        <w:rPr>
          <w:lang w:eastAsia="ar-SA"/>
        </w:rPr>
        <w:t xml:space="preserve"> </w:t>
      </w:r>
      <w:r w:rsidR="00F3345F">
        <w:rPr>
          <w:lang w:eastAsia="ar-SA"/>
        </w:rPr>
        <w:t xml:space="preserve">az </w:t>
      </w:r>
      <w:r w:rsidRPr="0076191C">
        <w:rPr>
          <w:lang w:eastAsia="ar-SA"/>
        </w:rPr>
        <w:t>aláb</w:t>
      </w:r>
      <w:r w:rsidR="001B4791">
        <w:rPr>
          <w:lang w:eastAsia="ar-SA"/>
        </w:rPr>
        <w:t>biak szerint fogadja el:</w:t>
      </w:r>
    </w:p>
    <w:p w14:paraId="6402589E" w14:textId="77777777" w:rsidR="00F3345F" w:rsidRDefault="00F3345F" w:rsidP="00DF18FD">
      <w:pPr>
        <w:ind w:right="425"/>
        <w:jc w:val="both"/>
        <w:rPr>
          <w:lang w:eastAsia="ar-SA"/>
        </w:rPr>
      </w:pPr>
    </w:p>
    <w:p w14:paraId="3DFE4C35" w14:textId="3B0E0CD9" w:rsidR="008D64AC" w:rsidRPr="008D64AC" w:rsidRDefault="00946C04" w:rsidP="009B468C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C04">
        <w:rPr>
          <w:rFonts w:ascii="Times New Roman" w:eastAsia="Times New Roman" w:hAnsi="Times New Roman" w:cs="Times New Roman"/>
          <w:sz w:val="24"/>
          <w:szCs w:val="24"/>
          <w:lang w:eastAsia="en-US"/>
        </w:rPr>
        <w:t>Döntés a közút kezelőjének felelősségével kapcsolatos kárigényekről</w:t>
      </w:r>
    </w:p>
    <w:p w14:paraId="0C64B838" w14:textId="6C0FCBE9" w:rsidR="00946C04" w:rsidRDefault="007D6219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7F7851">
        <w:lastRenderedPageBreak/>
        <w:t>Tulajdonosi döntés a 13075 hrsz. alatt nyilvántartott Társasház alapító okiratának módosításáról, valamint közös tulajdonú épületrész értékesítéséről</w:t>
      </w:r>
    </w:p>
    <w:p w14:paraId="0EFBEAE1" w14:textId="23E16837" w:rsidR="00946C04" w:rsidRDefault="007D6219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6D76CA">
        <w:t>Tulajdonosi döntés a Budapest II. ker., 14549/0/A/3 hrsz. alatt felvett földszinti helyiség bérleti díj mentességéről</w:t>
      </w:r>
    </w:p>
    <w:p w14:paraId="716E657E" w14:textId="400B6B67" w:rsidR="00946C04" w:rsidRDefault="007D6219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6D76CA">
        <w:t>Tulajdonosi hozzájárulás a Budapest II. ker., 14549/0/A/25 hrsz. alatt felvett összkomfortos lakás munkáihoz, valamint döntés az elvégzett munkák költségeinek bérbeszámításáról</w:t>
      </w:r>
    </w:p>
    <w:p w14:paraId="333895F9" w14:textId="6C1D0515" w:rsidR="00946C04" w:rsidRDefault="007D6219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6D76CA">
        <w:t xml:space="preserve">Tulajdonosi döntés a </w:t>
      </w:r>
      <w:r>
        <w:t xml:space="preserve">13113 hrsz. alatt felvett </w:t>
      </w:r>
      <w:r w:rsidRPr="006D76CA">
        <w:t>Társasház 2016. augusztus 15-én tartott közgyűlésen a 2. és 3. napirendi pontoknál meghozott 3-4/2016.(VIII.15.) számú közgyűlési határozatok érvénytelenségének megállapítása irán</w:t>
      </w:r>
      <w:r>
        <w:t>ti peres eljárás megindításáról</w:t>
      </w:r>
    </w:p>
    <w:p w14:paraId="0134949C" w14:textId="338DA4FD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>Döntés a Budapest II. kerület, 13437/0/B/4 hrsz.-on nyilvántartott helyiségre beérkezett kérelem tárgyában</w:t>
      </w:r>
    </w:p>
    <w:p w14:paraId="5935DA9E" w14:textId="7E88FB66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>Döntés a Budapest II. kerület, 13668/0/A/19 hrsz.-on nyilvántartott helyiségre beérkezett kérelem tárgyában</w:t>
      </w:r>
    </w:p>
    <w:p w14:paraId="0210D737" w14:textId="78A07E5D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>Döntés a</w:t>
      </w:r>
      <w:r w:rsidRPr="007F7851">
        <w:t xml:space="preserve"> </w:t>
      </w:r>
      <w:r w:rsidRPr="00556898">
        <w:t>Budapest II. kerület, 15274/0/C/1, 15274/0/D/1, 15274/0/D/2 és 15274/0/D/3 hrsz.-on nyilvántartott ingatlanok ügyében</w:t>
      </w:r>
    </w:p>
    <w:p w14:paraId="5B1D0290" w14:textId="41822FE7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>Döntés a Budapest II. kerület, 12859/1/A/7 hrsz.-ú orvosi rendelő bérbeadásáról</w:t>
      </w:r>
    </w:p>
    <w:p w14:paraId="02F84741" w14:textId="79A069D9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7F7851">
        <w:t>Döntés a Budapest II. kerület, 13197/0/A/16 hrsz-ú helyiség volt bérlőjének kérelme ügyében</w:t>
      </w:r>
    </w:p>
    <w:p w14:paraId="09D2332D" w14:textId="3B9F1375" w:rsidR="00946C04" w:rsidRDefault="00946C04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 xml:space="preserve">Budapest Főváros II. Kerületi Önkormányzat tulajdonában álló, nem lakás céljára szolgáló helyiségek bérbeadása </w:t>
      </w:r>
    </w:p>
    <w:p w14:paraId="2B5A2DAE" w14:textId="6260B576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t>A Budapest II. kerület, 54102 helyrajzi számú ingatlan kötelező szabályozásának végrehajtása miatt fizetendő kártalanítás</w:t>
      </w:r>
    </w:p>
    <w:p w14:paraId="3D9747D9" w14:textId="6A9F7576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t>A Budapest II. kerület, 59030/2 helyrajzi számú ingatlan kötelező szabályozás miatti megvásárlása</w:t>
      </w:r>
    </w:p>
    <w:p w14:paraId="6FAC2F4A" w14:textId="77777777" w:rsidR="00946C04" w:rsidRDefault="00946C04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Beszámoló a Gazdasági és Tulajdonosi Bizottság lejárt határidejű határozatainak végrehajtásáról</w:t>
      </w:r>
    </w:p>
    <w:p w14:paraId="562891A6" w14:textId="790F6658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 xml:space="preserve">A </w:t>
      </w:r>
      <w:r w:rsidRPr="007F7851">
        <w:t xml:space="preserve">Budapest, II. kerület </w:t>
      </w:r>
      <w:r>
        <w:t>15266/2/A/1 hrsz-ú</w:t>
      </w:r>
      <w:r w:rsidRPr="007F7851">
        <w:t xml:space="preserve"> </w:t>
      </w:r>
      <w:r w:rsidRPr="00556898">
        <w:t xml:space="preserve">üresen álló, önkormányzati tulajdonú </w:t>
      </w:r>
      <w:r w:rsidRPr="007F7851">
        <w:t xml:space="preserve">raktár és </w:t>
      </w:r>
      <w:r>
        <w:t>15266/2/A/2 hrsz-ú</w:t>
      </w:r>
      <w:r w:rsidRPr="00556898">
        <w:t xml:space="preserve"> üresen álló, önkormányzati tulajdonú </w:t>
      </w:r>
      <w:r w:rsidRPr="007F7851">
        <w:t>lakás</w:t>
      </w:r>
      <w:r w:rsidRPr="00556898">
        <w:t xml:space="preserve"> elidegenítésének ügye</w:t>
      </w:r>
    </w:p>
    <w:p w14:paraId="6D687753" w14:textId="0A722BDE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 xml:space="preserve">A Budapest, II. kerület </w:t>
      </w:r>
      <w:r>
        <w:t>14827/1/A/3 hrsz-ú</w:t>
      </w:r>
      <w:r w:rsidRPr="00556898">
        <w:t xml:space="preserve"> üresen álló, önkormányzati tulajdonú lakás elidegenítésének ügye</w:t>
      </w:r>
    </w:p>
    <w:p w14:paraId="5BB6AC2D" w14:textId="0F102E66" w:rsidR="00946C04" w:rsidRDefault="007D6219" w:rsidP="00946C0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 w:rsidRPr="00556898">
        <w:t>A Budapest, II. kerület</w:t>
      </w:r>
      <w:r>
        <w:t xml:space="preserve"> 12802/0/A/1 hrsz-ú</w:t>
      </w:r>
      <w:r w:rsidRPr="00556898">
        <w:t xml:space="preserve"> üresen álló, önkormányzati tulajdonú lakás elidegenítésének ügye</w:t>
      </w:r>
    </w:p>
    <w:p w14:paraId="09F83276" w14:textId="7A93B29D" w:rsidR="00946C04" w:rsidRDefault="007D6219" w:rsidP="00946C04">
      <w:pPr>
        <w:widowControl w:val="0"/>
        <w:numPr>
          <w:ilvl w:val="0"/>
          <w:numId w:val="12"/>
        </w:numPr>
        <w:tabs>
          <w:tab w:val="right" w:pos="8931"/>
        </w:tabs>
        <w:suppressAutoHyphens w:val="0"/>
        <w:contextualSpacing/>
        <w:jc w:val="both"/>
        <w:rPr>
          <w:lang w:eastAsia="en-US"/>
        </w:rPr>
      </w:pPr>
      <w:r>
        <w:t>Kérelem a 14799/0/A/48 hrsz. alatt nyilvántartott önkormányzati lakás székhelyként történő bejelentésére</w:t>
      </w:r>
      <w:r w:rsidR="00946C04">
        <w:rPr>
          <w:lang w:eastAsia="en-US"/>
        </w:rPr>
        <w:tab/>
      </w:r>
      <w:r w:rsidR="00946C04" w:rsidRPr="00946C04">
        <w:rPr>
          <w:b/>
          <w:lang w:eastAsia="en-US"/>
        </w:rPr>
        <w:t>Zárt ülés!</w:t>
      </w:r>
    </w:p>
    <w:p w14:paraId="01B67484" w14:textId="77777777" w:rsidR="008D3CDB" w:rsidRDefault="008D3CDB" w:rsidP="00DF18FD">
      <w:pPr>
        <w:ind w:right="425"/>
        <w:jc w:val="both"/>
        <w:rPr>
          <w:lang w:eastAsia="ar-SA"/>
        </w:rPr>
      </w:pPr>
    </w:p>
    <w:p w14:paraId="1875634C" w14:textId="5D392E3F" w:rsidR="001E4A93" w:rsidRDefault="00AB21C8" w:rsidP="00DF18F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6A6F10C8" w14:textId="77777777" w:rsidR="001E4A93" w:rsidRDefault="001E4A93" w:rsidP="00DF18FD">
      <w:pPr>
        <w:ind w:right="17"/>
        <w:jc w:val="both"/>
        <w:rPr>
          <w:lang w:eastAsia="ar-SA"/>
        </w:rPr>
      </w:pPr>
    </w:p>
    <w:p w14:paraId="3CF712EB" w14:textId="77777777" w:rsidR="00D90808" w:rsidRDefault="00D90808" w:rsidP="00DF18FD">
      <w:pPr>
        <w:ind w:right="17"/>
        <w:jc w:val="both"/>
        <w:rPr>
          <w:lang w:eastAsia="ar-SA"/>
        </w:rPr>
      </w:pPr>
    </w:p>
    <w:p w14:paraId="41E3AF02" w14:textId="77777777" w:rsidR="00E428DC" w:rsidRDefault="003133FA" w:rsidP="00DF18FD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1. pont</w:t>
      </w:r>
    </w:p>
    <w:p w14:paraId="2F0A1461" w14:textId="38D6EBF4" w:rsidR="00AE391D" w:rsidRPr="00F3345F" w:rsidRDefault="00A41FA1" w:rsidP="00AE391D">
      <w:pPr>
        <w:widowControl w:val="0"/>
        <w:suppressAutoHyphens w:val="0"/>
        <w:contextualSpacing/>
        <w:jc w:val="both"/>
        <w:rPr>
          <w:lang w:eastAsia="en-US"/>
        </w:rPr>
      </w:pPr>
      <w:r w:rsidRPr="00946C04">
        <w:rPr>
          <w:lang w:eastAsia="en-US"/>
        </w:rPr>
        <w:t>Döntés a közút kezelőjének felelősségével kapcsolatos kárigényekről</w:t>
      </w:r>
    </w:p>
    <w:p w14:paraId="4836F954" w14:textId="58477EEE" w:rsidR="00C9304B" w:rsidRDefault="00C9304B" w:rsidP="005A3A30">
      <w:pPr>
        <w:tabs>
          <w:tab w:val="left" w:pos="4962"/>
        </w:tabs>
        <w:ind w:right="88"/>
        <w:jc w:val="both"/>
      </w:pPr>
      <w:r>
        <w:rPr>
          <w:u w:val="single"/>
        </w:rPr>
        <w:t>Előterjesztő:</w:t>
      </w:r>
      <w:r w:rsidR="00AE391D">
        <w:t xml:space="preserve"> </w:t>
      </w:r>
      <w:r w:rsidR="008D64AC">
        <w:t xml:space="preserve">Keszei Zsolt, a Beruházási és Városüzemeltetési </w:t>
      </w:r>
      <w:r w:rsidR="00AD3370">
        <w:t xml:space="preserve">Iroda </w:t>
      </w:r>
      <w:r>
        <w:t>vezetője</w:t>
      </w:r>
    </w:p>
    <w:p w14:paraId="0007F1F2" w14:textId="77777777" w:rsidR="00570479" w:rsidRDefault="00570479" w:rsidP="00DF18FD">
      <w:pPr>
        <w:tabs>
          <w:tab w:val="left" w:pos="4962"/>
        </w:tabs>
        <w:ind w:right="425"/>
        <w:jc w:val="both"/>
      </w:pPr>
    </w:p>
    <w:p w14:paraId="2071ECED" w14:textId="77777777" w:rsidR="00A41FA1" w:rsidRDefault="00A41FA1" w:rsidP="00A41FA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D9AF346" w14:textId="77777777" w:rsidR="00A41FA1" w:rsidRDefault="00A41FA1" w:rsidP="00A41FA1">
      <w:pPr>
        <w:tabs>
          <w:tab w:val="left" w:pos="4962"/>
        </w:tabs>
        <w:ind w:right="425"/>
        <w:jc w:val="both"/>
      </w:pPr>
    </w:p>
    <w:p w14:paraId="79997E13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086A999" w14:textId="77777777" w:rsidR="001E4A93" w:rsidRDefault="001E4A93" w:rsidP="00DF18FD">
      <w:pPr>
        <w:tabs>
          <w:tab w:val="left" w:pos="4962"/>
        </w:tabs>
        <w:jc w:val="both"/>
      </w:pPr>
    </w:p>
    <w:p w14:paraId="19250E74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DA830A3" w14:textId="6487F451" w:rsidR="001E4A93" w:rsidRPr="00612BEB" w:rsidRDefault="00BE319F" w:rsidP="00DF18FD">
      <w:pPr>
        <w:tabs>
          <w:tab w:val="left" w:pos="4962"/>
        </w:tabs>
        <w:ind w:right="425"/>
        <w:jc w:val="center"/>
        <w:rPr>
          <w:b/>
          <w:bCs/>
          <w:u w:val="single"/>
        </w:rPr>
      </w:pPr>
      <w:r w:rsidRPr="00612BEB">
        <w:rPr>
          <w:b/>
          <w:bCs/>
          <w:u w:val="single"/>
        </w:rPr>
        <w:t>Tula</w:t>
      </w:r>
      <w:r w:rsidR="00AB21C8">
        <w:rPr>
          <w:b/>
          <w:bCs/>
          <w:u w:val="single"/>
        </w:rPr>
        <w:t>jdonosi Bizottságának 2</w:t>
      </w:r>
      <w:r w:rsidR="00946C04">
        <w:rPr>
          <w:b/>
          <w:bCs/>
          <w:u w:val="single"/>
        </w:rPr>
        <w:t>99</w:t>
      </w:r>
      <w:r w:rsidR="00E428DC" w:rsidRPr="00612BEB">
        <w:rPr>
          <w:b/>
          <w:bCs/>
          <w:u w:val="single"/>
        </w:rPr>
        <w:t>/2016</w:t>
      </w:r>
      <w:r w:rsidR="003133FA" w:rsidRPr="00612BEB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 w:rsidRPr="00612BEB">
        <w:rPr>
          <w:b/>
          <w:bCs/>
          <w:u w:val="single"/>
        </w:rPr>
        <w:t>) határozata</w:t>
      </w:r>
    </w:p>
    <w:p w14:paraId="737044D2" w14:textId="77777777" w:rsidR="00612BEB" w:rsidRDefault="00612BEB" w:rsidP="00612BEB">
      <w:pPr>
        <w:jc w:val="both"/>
        <w:rPr>
          <w:bCs/>
        </w:rPr>
      </w:pPr>
    </w:p>
    <w:p w14:paraId="6718120E" w14:textId="0E73CC1E" w:rsidR="00010A7B" w:rsidRPr="00010A7B" w:rsidRDefault="00010A7B" w:rsidP="00010A7B">
      <w:pPr>
        <w:widowControl w:val="0"/>
        <w:suppressAutoHyphens w:val="0"/>
        <w:jc w:val="both"/>
        <w:rPr>
          <w:bCs/>
        </w:rPr>
      </w:pPr>
      <w:r w:rsidRPr="00010A7B">
        <w:rPr>
          <w:bCs/>
        </w:rPr>
        <w:t xml:space="preserve">A Gazdasági és Tulajdonosi Bizottság úgy dönt, hogy </w:t>
      </w:r>
      <w:proofErr w:type="gramStart"/>
      <w:r w:rsidRPr="00010A7B">
        <w:rPr>
          <w:bCs/>
        </w:rPr>
        <w:t xml:space="preserve">a </w:t>
      </w:r>
      <w:r w:rsidR="007D6219">
        <w:rPr>
          <w:bCs/>
        </w:rPr>
        <w:t>…</w:t>
      </w:r>
      <w:proofErr w:type="gramEnd"/>
      <w:r w:rsidR="007D6219">
        <w:rPr>
          <w:bCs/>
        </w:rPr>
        <w:t>…………………</w:t>
      </w:r>
      <w:r w:rsidRPr="00010A7B">
        <w:rPr>
          <w:bCs/>
        </w:rPr>
        <w:t xml:space="preserve"> által az </w:t>
      </w:r>
      <w:r w:rsidR="007D6219">
        <w:rPr>
          <w:bCs/>
        </w:rPr>
        <w:t>……………………</w:t>
      </w:r>
      <w:r w:rsidRPr="00010A7B">
        <w:rPr>
          <w:bCs/>
        </w:rPr>
        <w:t xml:space="preserve"> forgalmi rendszámú gépjármű 2016. július 31-én 22:00 órakor történt káreseményével kapcsolatban 2016. augusztus 8-án előterjesztett kárigény jogalapját elismeri, és hozzájárul ahhoz, hogy a kárt az önkormányzat felelősségbiztosítási szerződése alapján a biztosító rendezze a károsulttal a felelősségbiztosítási szerződésünk rendelkezései szerint. A Bizottság hozzájárul az Önkormányzat által a biztosítási szerződés szerint vállalt önrésznek, a kár 10%-ának, de minimum 25.000,- Ft-nak a kifizetéséhez, a károsult tulajdonossal történő peren kívüli megállapodás megkötése, valamint a tulajdonos mindennemű további igény</w:t>
      </w:r>
      <w:r w:rsidR="009648A2">
        <w:rPr>
          <w:bCs/>
        </w:rPr>
        <w:t>éről történő lemondása esetén.</w:t>
      </w:r>
    </w:p>
    <w:p w14:paraId="21797E47" w14:textId="77777777" w:rsidR="00010A7B" w:rsidRPr="00010A7B" w:rsidRDefault="00010A7B" w:rsidP="00010A7B">
      <w:pPr>
        <w:widowControl w:val="0"/>
        <w:suppressAutoHyphens w:val="0"/>
        <w:jc w:val="both"/>
        <w:rPr>
          <w:bCs/>
        </w:rPr>
      </w:pPr>
    </w:p>
    <w:p w14:paraId="5E11FB40" w14:textId="4CEE1F71" w:rsidR="009E5524" w:rsidRDefault="00010A7B" w:rsidP="00010A7B">
      <w:pPr>
        <w:widowControl w:val="0"/>
        <w:suppressAutoHyphens w:val="0"/>
        <w:jc w:val="both"/>
        <w:rPr>
          <w:bCs/>
        </w:rPr>
      </w:pPr>
      <w:r w:rsidRPr="00010A7B">
        <w:rPr>
          <w:bCs/>
        </w:rPr>
        <w:t>Jelen határozat perben nem használható fel, csak arra az esetre vonatkozik, ha a felek között peren kívüli megállapodás jön létre.</w:t>
      </w:r>
    </w:p>
    <w:p w14:paraId="66390DFC" w14:textId="77777777" w:rsidR="00010A7B" w:rsidRPr="00AB21C8" w:rsidRDefault="00010A7B" w:rsidP="00010A7B">
      <w:pPr>
        <w:widowControl w:val="0"/>
        <w:suppressAutoHyphens w:val="0"/>
        <w:jc w:val="both"/>
      </w:pPr>
    </w:p>
    <w:p w14:paraId="1D07F621" w14:textId="32D22526" w:rsidR="00AB21C8" w:rsidRPr="00AB21C8" w:rsidRDefault="00AB21C8" w:rsidP="00AB21C8">
      <w:pPr>
        <w:ind w:left="-709" w:firstLine="709"/>
        <w:jc w:val="both"/>
      </w:pPr>
      <w:r w:rsidRPr="00AB21C8">
        <w:rPr>
          <w:b/>
        </w:rPr>
        <w:t>Felelős:</w:t>
      </w:r>
      <w:r w:rsidRPr="00AB21C8">
        <w:tab/>
        <w:t>Polgármester</w:t>
      </w:r>
    </w:p>
    <w:p w14:paraId="557A01E4" w14:textId="490EB876" w:rsidR="00AB21C8" w:rsidRPr="00AB21C8" w:rsidRDefault="00AB21C8" w:rsidP="00AB21C8">
      <w:pPr>
        <w:ind w:left="-709" w:firstLine="709"/>
        <w:jc w:val="both"/>
      </w:pPr>
      <w:r w:rsidRPr="00AB21C8">
        <w:rPr>
          <w:b/>
        </w:rPr>
        <w:t>Határidő:</w:t>
      </w:r>
      <w:r w:rsidRPr="00AB21C8">
        <w:tab/>
      </w:r>
      <w:r w:rsidR="00010A7B">
        <w:t>2016. november 15.</w:t>
      </w:r>
    </w:p>
    <w:p w14:paraId="44346904" w14:textId="77777777" w:rsidR="0088365F" w:rsidRPr="00AB21C8" w:rsidRDefault="0088365F" w:rsidP="00AB21C8">
      <w:pPr>
        <w:tabs>
          <w:tab w:val="left" w:pos="4962"/>
        </w:tabs>
        <w:ind w:right="425"/>
        <w:jc w:val="both"/>
      </w:pPr>
    </w:p>
    <w:p w14:paraId="4D3E44E1" w14:textId="7C71CD3B" w:rsidR="00C46418" w:rsidRDefault="0088365F" w:rsidP="00DF18FD">
      <w:pPr>
        <w:tabs>
          <w:tab w:val="left" w:pos="4962"/>
        </w:tabs>
        <w:ind w:right="425"/>
        <w:jc w:val="both"/>
      </w:pPr>
      <w:r>
        <w:t>(</w:t>
      </w:r>
      <w:r w:rsidR="00946C04">
        <w:t>3 bizottsági tag van jelen, 3 igen</w:t>
      </w:r>
      <w:r w:rsidR="00162A1C">
        <w:t>, 0 nem, 0 tartózkodás)</w:t>
      </w:r>
    </w:p>
    <w:p w14:paraId="32B51019" w14:textId="77777777" w:rsidR="00036E9C" w:rsidRDefault="00036E9C" w:rsidP="00DF18FD">
      <w:pPr>
        <w:tabs>
          <w:tab w:val="left" w:pos="4962"/>
        </w:tabs>
        <w:ind w:right="425"/>
        <w:jc w:val="both"/>
      </w:pPr>
    </w:p>
    <w:p w14:paraId="67375FED" w14:textId="03006CF6" w:rsidR="00036E9C" w:rsidRDefault="00010A7B" w:rsidP="00DF18FD">
      <w:pPr>
        <w:tabs>
          <w:tab w:val="left" w:pos="4962"/>
        </w:tabs>
        <w:ind w:right="425"/>
        <w:jc w:val="both"/>
      </w:pPr>
      <w:r>
        <w:t>Bese Károly</w:t>
      </w:r>
      <w:r w:rsidR="00036E9C">
        <w:t xml:space="preserve"> meghívott az ülés hivatalos helyiségéből távoz</w:t>
      </w:r>
      <w:r w:rsidR="008D64AC">
        <w:t>ot</w:t>
      </w:r>
      <w:r w:rsidR="00036E9C">
        <w:t>t.</w:t>
      </w:r>
    </w:p>
    <w:p w14:paraId="177D118E" w14:textId="77777777" w:rsidR="009C7DCF" w:rsidRPr="009C7DCF" w:rsidRDefault="009C7DCF" w:rsidP="00DF18FD">
      <w:pPr>
        <w:tabs>
          <w:tab w:val="left" w:pos="4962"/>
        </w:tabs>
        <w:ind w:right="425"/>
        <w:jc w:val="both"/>
      </w:pPr>
    </w:p>
    <w:p w14:paraId="34172225" w14:textId="77777777" w:rsidR="00AD3370" w:rsidRDefault="003133FA" w:rsidP="00DF18FD">
      <w:pPr>
        <w:tabs>
          <w:tab w:val="left" w:pos="1155"/>
          <w:tab w:val="left" w:pos="4962"/>
        </w:tabs>
        <w:ind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2. pont</w:t>
      </w:r>
    </w:p>
    <w:p w14:paraId="26A8270E" w14:textId="10C45543" w:rsidR="000D4CB5" w:rsidRPr="000D4CB5" w:rsidRDefault="006A089D" w:rsidP="000D4CB5">
      <w:pPr>
        <w:suppressAutoHyphens w:val="0"/>
        <w:jc w:val="both"/>
        <w:rPr>
          <w:rFonts w:eastAsia="Calibri"/>
          <w:lang w:eastAsia="en-US"/>
        </w:rPr>
      </w:pPr>
      <w:r w:rsidRPr="007F7851">
        <w:t>Tulajdonosi döntés a 13075 hrsz. alatt nyilvántartott Társasház alapító okiratának módosításáról, valamint közös tulajdonú épületrész értékesítéséről</w:t>
      </w:r>
    </w:p>
    <w:p w14:paraId="465390F7" w14:textId="2D11063F" w:rsidR="00F06E2E" w:rsidRDefault="003133FA" w:rsidP="005A3A30">
      <w:pPr>
        <w:tabs>
          <w:tab w:val="left" w:pos="4962"/>
        </w:tabs>
        <w:ind w:right="88"/>
        <w:jc w:val="both"/>
      </w:pPr>
      <w:r w:rsidRPr="00881034">
        <w:rPr>
          <w:u w:val="single"/>
        </w:rPr>
        <w:t>Előterjesztő:</w:t>
      </w:r>
      <w:r w:rsidRPr="00881034">
        <w:t xml:space="preserve"> </w:t>
      </w:r>
      <w:r w:rsidR="000D4CB5">
        <w:t>dr. Láng Orsolya, a Vagyonhasznosítási és Ingatlan-nyilvántartási</w:t>
      </w:r>
      <w:r w:rsidR="00F06E2E">
        <w:t xml:space="preserve"> Iroda vezetője</w:t>
      </w:r>
    </w:p>
    <w:p w14:paraId="00CC2414" w14:textId="6714EFD2" w:rsidR="00CF2372" w:rsidRDefault="00CF2372" w:rsidP="00DF18FD">
      <w:pPr>
        <w:autoSpaceDE w:val="0"/>
        <w:autoSpaceDN w:val="0"/>
        <w:adjustRightInd w:val="0"/>
        <w:spacing w:line="259" w:lineRule="atLeast"/>
        <w:jc w:val="both"/>
      </w:pPr>
    </w:p>
    <w:p w14:paraId="76BDBD59" w14:textId="012972D0" w:rsidR="001E4A93" w:rsidRDefault="003133FA" w:rsidP="00DA651D">
      <w:pPr>
        <w:tabs>
          <w:tab w:val="left" w:pos="4962"/>
        </w:tabs>
        <w:ind w:right="91"/>
        <w:jc w:val="both"/>
      </w:pPr>
      <w:r w:rsidRPr="00881034">
        <w:t>Elnök szavazásra bocsátja a jegyzőkönyv mellékletét képező, a napirend tárgyában készített előterjesztés</w:t>
      </w:r>
      <w:r w:rsidR="000D4CB5">
        <w:t xml:space="preserve"> </w:t>
      </w:r>
      <w:r w:rsidR="000D4CB5" w:rsidRPr="000D4CB5">
        <w:rPr>
          <w:b/>
        </w:rPr>
        <w:t>A./</w:t>
      </w:r>
      <w:r w:rsidRPr="00881034">
        <w:t xml:space="preserve"> határozati javaslatát az előterjesztésben leírtakkal egyező tartalommal, változtatás</w:t>
      </w:r>
      <w:r>
        <w:t xml:space="preserve"> nélkül.</w:t>
      </w:r>
    </w:p>
    <w:p w14:paraId="6816057D" w14:textId="77777777" w:rsidR="00CB3E2D" w:rsidRDefault="00CB3E2D" w:rsidP="00DF18FD">
      <w:pPr>
        <w:tabs>
          <w:tab w:val="left" w:pos="4962"/>
        </w:tabs>
        <w:ind w:right="425"/>
        <w:jc w:val="both"/>
      </w:pPr>
    </w:p>
    <w:p w14:paraId="2FDD8246" w14:textId="77777777" w:rsidR="001E4A93" w:rsidRDefault="003133FA" w:rsidP="00DF18FD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14:paraId="29AD8F3A" w14:textId="77777777" w:rsidR="0088365F" w:rsidRPr="00C30A99" w:rsidRDefault="0088365F" w:rsidP="00C30A99">
      <w:pPr>
        <w:tabs>
          <w:tab w:val="left" w:pos="4962"/>
        </w:tabs>
        <w:ind w:right="425"/>
        <w:jc w:val="both"/>
      </w:pPr>
    </w:p>
    <w:p w14:paraId="03C5C83C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59F66AF" w14:textId="280F4372" w:rsidR="001E4A93" w:rsidRDefault="000D4CB5" w:rsidP="00DF18FD">
      <w:pPr>
        <w:tabs>
          <w:tab w:val="left" w:pos="1155"/>
          <w:tab w:val="left" w:pos="4962"/>
        </w:tabs>
        <w:ind w:right="425"/>
        <w:jc w:val="center"/>
      </w:pPr>
      <w:r>
        <w:rPr>
          <w:b/>
          <w:bCs/>
          <w:u w:val="single"/>
        </w:rPr>
        <w:t xml:space="preserve">Tulajdonosi Bizottságának </w:t>
      </w:r>
      <w:r w:rsidR="00B23904">
        <w:rPr>
          <w:b/>
          <w:bCs/>
          <w:u w:val="single"/>
        </w:rPr>
        <w:t>300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380B8D31" w14:textId="77777777" w:rsidR="000D4CB5" w:rsidRDefault="000D4CB5" w:rsidP="005A3A30">
      <w:pPr>
        <w:tabs>
          <w:tab w:val="left" w:pos="4962"/>
        </w:tabs>
        <w:ind w:right="425"/>
        <w:jc w:val="both"/>
      </w:pPr>
    </w:p>
    <w:p w14:paraId="2E0EF1AB" w14:textId="4C8DD14E" w:rsidR="00484AB4" w:rsidRPr="00484AB4" w:rsidRDefault="00484AB4" w:rsidP="00484AB4">
      <w:pPr>
        <w:jc w:val="both"/>
        <w:rPr>
          <w:b/>
          <w:bCs/>
          <w:iCs/>
        </w:rPr>
      </w:pPr>
      <w:r w:rsidRPr="00484AB4">
        <w:rPr>
          <w:bCs/>
          <w:iCs/>
          <w:lang w:val="x-none"/>
        </w:rPr>
        <w:t>A Gazdasági és Tulajdonosi Bizottság úgy dönt, hogy a Budapest Főváros II. Kerületi Önkormányzat</w:t>
      </w:r>
      <w:r w:rsidRPr="00484AB4">
        <w:rPr>
          <w:bCs/>
          <w:iCs/>
        </w:rPr>
        <w:t xml:space="preserve"> –</w:t>
      </w:r>
      <w:r w:rsidRPr="00484AB4">
        <w:rPr>
          <w:bCs/>
          <w:iCs/>
          <w:lang w:val="x-none"/>
        </w:rPr>
        <w:t xml:space="preserve"> </w:t>
      </w:r>
      <w:r w:rsidRPr="00484AB4">
        <w:rPr>
          <w:bCs/>
          <w:iCs/>
        </w:rPr>
        <w:t>1712/10000</w:t>
      </w:r>
      <w:r w:rsidRPr="00484AB4">
        <w:t xml:space="preserve"> osztatlan közös </w:t>
      </w:r>
      <w:r w:rsidRPr="00484AB4">
        <w:rPr>
          <w:bCs/>
          <w:iCs/>
        </w:rPr>
        <w:t xml:space="preserve">tulajdoni hányada arányában – </w:t>
      </w:r>
      <w:r w:rsidRPr="00484AB4">
        <w:rPr>
          <w:b/>
          <w:bCs/>
          <w:iCs/>
          <w:lang w:val="x-none"/>
        </w:rPr>
        <w:t>hozzá</w:t>
      </w:r>
      <w:r w:rsidRPr="00484AB4">
        <w:rPr>
          <w:b/>
          <w:bCs/>
          <w:iCs/>
        </w:rPr>
        <w:t xml:space="preserve">járul </w:t>
      </w:r>
      <w:r w:rsidRPr="00484AB4">
        <w:rPr>
          <w:bCs/>
          <w:iCs/>
        </w:rPr>
        <w:t xml:space="preserve">a </w:t>
      </w:r>
      <w:r w:rsidR="006A089D">
        <w:rPr>
          <w:bCs/>
          <w:iCs/>
        </w:rPr>
        <w:t>13075 hrsz.</w:t>
      </w:r>
      <w:r w:rsidRPr="00484AB4">
        <w:rPr>
          <w:bCs/>
          <w:iCs/>
        </w:rPr>
        <w:t xml:space="preserve"> </w:t>
      </w:r>
      <w:proofErr w:type="gramStart"/>
      <w:r w:rsidRPr="00484AB4">
        <w:rPr>
          <w:bCs/>
          <w:iCs/>
        </w:rPr>
        <w:t xml:space="preserve">alatti társasház  alapító okiratában a III. sorszámmal feltüntetett 34,64 m2 közös tulajdonú „közös előterek” megjelölésű területből 3,27 m2 alapterületű ingatlanrésznek </w:t>
      </w:r>
      <w:r w:rsidR="006A089D">
        <w:rPr>
          <w:bCs/>
        </w:rPr>
        <w:t>……………………</w:t>
      </w:r>
      <w:r w:rsidRPr="00484AB4">
        <w:t xml:space="preserve"> </w:t>
      </w:r>
      <w:r w:rsidRPr="00484AB4">
        <w:rPr>
          <w:bCs/>
          <w:iCs/>
        </w:rPr>
        <w:t xml:space="preserve"> részére történő értékesítéséhez és a </w:t>
      </w:r>
      <w:r w:rsidR="006A089D">
        <w:rPr>
          <w:bCs/>
          <w:iCs/>
        </w:rPr>
        <w:t>13075 hrsz.</w:t>
      </w:r>
      <w:r w:rsidRPr="00484AB4">
        <w:rPr>
          <w:bCs/>
          <w:iCs/>
        </w:rPr>
        <w:t xml:space="preserve"> alatti társasház alapító okiratának módosításához a </w:t>
      </w:r>
      <w:r w:rsidR="006A089D">
        <w:rPr>
          <w:bCs/>
        </w:rPr>
        <w:t>……………………</w:t>
      </w:r>
      <w:r w:rsidRPr="00484AB4">
        <w:t xml:space="preserve"> ÜGYVÉDI IRODA (eljáró ügyvéd </w:t>
      </w:r>
      <w:r w:rsidR="006A089D">
        <w:rPr>
          <w:bCs/>
        </w:rPr>
        <w:t>……………………</w:t>
      </w:r>
      <w:r w:rsidRPr="00484AB4">
        <w:t>) 2016. június 17. napján kelt levele mellékletét képező, a közös tulajdonú ingatlanrész átruházásáról szóló megállapodásban</w:t>
      </w:r>
      <w:r w:rsidRPr="00484AB4">
        <w:rPr>
          <w:bCs/>
          <w:iCs/>
        </w:rPr>
        <w:t xml:space="preserve"> és a </w:t>
      </w:r>
      <w:r w:rsidRPr="00484AB4">
        <w:t>módosításokkal egységes szerkezetbe foglalt társasháztulajdont alapító okiratban, valamint a 13075 helyrajzi számú földrészleten lévő társasház</w:t>
      </w:r>
      <w:proofErr w:type="gramEnd"/>
      <w:r w:rsidRPr="00484AB4">
        <w:t xml:space="preserve"> </w:t>
      </w:r>
      <w:proofErr w:type="gramStart"/>
      <w:r w:rsidRPr="00484AB4">
        <w:t>félemeleti</w:t>
      </w:r>
      <w:proofErr w:type="gramEnd"/>
      <w:r w:rsidRPr="00484AB4">
        <w:t xml:space="preserve"> alaprajzáról </w:t>
      </w:r>
      <w:r w:rsidR="006A089D">
        <w:rPr>
          <w:bCs/>
        </w:rPr>
        <w:t>……………………</w:t>
      </w:r>
      <w:r w:rsidRPr="00484AB4">
        <w:t xml:space="preserve"> földmérő által 2016. április 22. napján készített változási vázrajzban foglaltak szerint</w:t>
      </w:r>
      <w:r w:rsidRPr="00484AB4">
        <w:rPr>
          <w:b/>
          <w:bCs/>
          <w:iCs/>
        </w:rPr>
        <w:t xml:space="preserve"> </w:t>
      </w:r>
      <w:r w:rsidRPr="00484AB4">
        <w:rPr>
          <w:bCs/>
          <w:iCs/>
        </w:rPr>
        <w:t>az alábbi feltételekkel:</w:t>
      </w:r>
    </w:p>
    <w:p w14:paraId="0E5A0816" w14:textId="77777777" w:rsidR="00484AB4" w:rsidRPr="00484AB4" w:rsidRDefault="00484AB4" w:rsidP="00484AB4">
      <w:pPr>
        <w:jc w:val="both"/>
        <w:rPr>
          <w:b/>
          <w:bCs/>
          <w:iCs/>
        </w:rPr>
      </w:pPr>
    </w:p>
    <w:p w14:paraId="2EF4FB1A" w14:textId="77777777" w:rsidR="00484AB4" w:rsidRPr="00484AB4" w:rsidRDefault="00484AB4" w:rsidP="00484AB4">
      <w:pPr>
        <w:numPr>
          <w:ilvl w:val="0"/>
          <w:numId w:val="19"/>
        </w:numPr>
        <w:ind w:left="426"/>
        <w:jc w:val="both"/>
      </w:pPr>
      <w:r w:rsidRPr="00484AB4">
        <w:t>A közös tulajdonú ingatlanrész átruházásáról szóló megállapodást</w:t>
      </w:r>
      <w:r w:rsidRPr="00484AB4">
        <w:rPr>
          <w:bCs/>
          <w:iCs/>
        </w:rPr>
        <w:t xml:space="preserve"> és </w:t>
      </w:r>
      <w:r w:rsidRPr="00484AB4">
        <w:t>módosításokkal egységes szerkezetbe foglalt társasháztulajdont alapító okiratot az ingatlan-nyilvántartásról szóló 1997. évi CXLI. törvény 32. §-ának, a bejegyzés alapjául szolgáló okiratok kellékeire vonatkozó rendelkezéseinek megfelelően ki kell egészíteni, mert az okiratokban a tulajdonostársak természetes személyazonosító adatai és a tulajdonostársak személyi azonosítói hiányosan került feltüntetésre,</w:t>
      </w:r>
    </w:p>
    <w:p w14:paraId="0751D663" w14:textId="77777777" w:rsidR="00484AB4" w:rsidRPr="00484AB4" w:rsidRDefault="00484AB4" w:rsidP="00484AB4">
      <w:pPr>
        <w:numPr>
          <w:ilvl w:val="0"/>
          <w:numId w:val="19"/>
        </w:numPr>
        <w:ind w:left="426"/>
        <w:jc w:val="both"/>
      </w:pPr>
      <w:r w:rsidRPr="00484AB4">
        <w:t>Csatolni kell az ingatlan-nyilvántartási célú földmérési és térképészeti tevékenység részletes szabályairól szóló 25/2013. (IV. 16.) VM rendelet 33-35.§-ai alapján a földhivatal által záradékolt vázrajzot.</w:t>
      </w:r>
    </w:p>
    <w:p w14:paraId="699A4172" w14:textId="77777777" w:rsidR="00484AB4" w:rsidRPr="00484AB4" w:rsidRDefault="00484AB4" w:rsidP="00484AB4">
      <w:pPr>
        <w:jc w:val="both"/>
      </w:pPr>
    </w:p>
    <w:p w14:paraId="5DCD9611" w14:textId="77777777" w:rsidR="00484AB4" w:rsidRPr="00484AB4" w:rsidRDefault="00484AB4" w:rsidP="00484AB4">
      <w:pPr>
        <w:jc w:val="both"/>
      </w:pPr>
      <w:r w:rsidRPr="00484AB4"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14:paraId="3302FA58" w14:textId="77777777" w:rsidR="00484AB4" w:rsidRPr="00484AB4" w:rsidRDefault="00484AB4" w:rsidP="00484AB4">
      <w:pPr>
        <w:jc w:val="both"/>
      </w:pPr>
    </w:p>
    <w:p w14:paraId="144AD897" w14:textId="77777777" w:rsidR="00484AB4" w:rsidRPr="00484AB4" w:rsidRDefault="00484AB4" w:rsidP="00484AB4">
      <w:pPr>
        <w:jc w:val="both"/>
      </w:pPr>
      <w:r w:rsidRPr="00484AB4">
        <w:t xml:space="preserve">Amennyiben a jelen határozat szerinti módosított alapító okiratnak és a közös tulajdonú ingatlanrész átruházásáról szóló megállapodásnak a tulajdonostársak által történő aláírására, a jelen határozat kézhezvételétől számított legkésőbb 6 hónapon belül nem kerül sor, úgy a jelen határozat hatályát veszti. </w:t>
      </w:r>
    </w:p>
    <w:p w14:paraId="1663CB6F" w14:textId="77777777" w:rsidR="00484AB4" w:rsidRPr="00484AB4" w:rsidRDefault="00484AB4" w:rsidP="00484AB4">
      <w:pPr>
        <w:jc w:val="both"/>
      </w:pPr>
    </w:p>
    <w:p w14:paraId="0D802C1B" w14:textId="77777777" w:rsidR="00484AB4" w:rsidRPr="00484AB4" w:rsidRDefault="00484AB4" w:rsidP="00484AB4">
      <w:pPr>
        <w:jc w:val="both"/>
        <w:rPr>
          <w:bCs/>
          <w:iCs/>
          <w:lang w:val="x-none"/>
        </w:rPr>
      </w:pPr>
      <w:r w:rsidRPr="00484AB4">
        <w:rPr>
          <w:bCs/>
          <w:iCs/>
          <w:lang w:val="x-none"/>
        </w:rPr>
        <w:t>A Bizottság a fenti feltételek teljes</w:t>
      </w:r>
      <w:r w:rsidRPr="00484AB4">
        <w:rPr>
          <w:bCs/>
          <w:iCs/>
        </w:rPr>
        <w:t>ítése</w:t>
      </w:r>
      <w:r w:rsidRPr="00484AB4">
        <w:rPr>
          <w:bCs/>
          <w:iCs/>
          <w:lang w:val="x-none"/>
        </w:rPr>
        <w:t xml:space="preserve"> esetén felhatalmazza </w:t>
      </w:r>
      <w:r w:rsidRPr="00484AB4">
        <w:rPr>
          <w:bCs/>
          <w:iCs/>
        </w:rPr>
        <w:t>D</w:t>
      </w:r>
      <w:r w:rsidRPr="00484AB4">
        <w:rPr>
          <w:bCs/>
          <w:iCs/>
          <w:lang w:val="x-none"/>
        </w:rPr>
        <w:t xml:space="preserve">r. Láng Zsolt polgármestert </w:t>
      </w:r>
      <w:r w:rsidRPr="00484AB4">
        <w:t>a közös tulajdonú ingatlanrész átruházásáról szóló megállapodás</w:t>
      </w:r>
      <w:r w:rsidRPr="00484AB4">
        <w:rPr>
          <w:bCs/>
          <w:iCs/>
        </w:rPr>
        <w:t xml:space="preserve"> és  </w:t>
      </w:r>
      <w:r w:rsidRPr="00484AB4">
        <w:t>módosításokkal egységes szerkezetbe foglalt társasháztulajdont alapító okirat</w:t>
      </w:r>
      <w:r w:rsidRPr="00484AB4">
        <w:rPr>
          <w:bCs/>
          <w:iCs/>
        </w:rPr>
        <w:t>, valamint annak mellékletei</w:t>
      </w:r>
      <w:r w:rsidRPr="00484AB4">
        <w:rPr>
          <w:bCs/>
          <w:iCs/>
          <w:lang w:val="x-none"/>
        </w:rPr>
        <w:t xml:space="preserve"> aláírására az önkormányzati tulajdon képviseletében.</w:t>
      </w:r>
    </w:p>
    <w:p w14:paraId="0928C5EE" w14:textId="77777777" w:rsidR="00484AB4" w:rsidRPr="00484AB4" w:rsidRDefault="00484AB4" w:rsidP="00484AB4">
      <w:pPr>
        <w:jc w:val="both"/>
      </w:pPr>
    </w:p>
    <w:p w14:paraId="7C3DDED3" w14:textId="77777777" w:rsidR="00484AB4" w:rsidRPr="00484AB4" w:rsidRDefault="00484AB4" w:rsidP="00484AB4">
      <w:pPr>
        <w:jc w:val="both"/>
        <w:rPr>
          <w:bCs/>
          <w:iCs/>
          <w:lang w:val="x-none"/>
        </w:rPr>
      </w:pPr>
      <w:r w:rsidRPr="00484AB4">
        <w:rPr>
          <w:bCs/>
          <w:iCs/>
          <w:lang w:val="x-none"/>
        </w:rPr>
        <w:t>A Bizottság a Polgármester és a Jegyző útján felkéri dr. Láng Orsolyát a Vagyonhasznosítási és Ingatlan-nyilvántartási Iroda vezetőjét, és dr. Tas Krisztiánt, a II. Kerületi Városfejlesztő és Beruházás-szervező Zrt. vezérigazgatóját, hogy a szükséges intézkedéseket tegyék meg.</w:t>
      </w:r>
    </w:p>
    <w:p w14:paraId="51C1B0F1" w14:textId="77777777" w:rsidR="000D4CB5" w:rsidRPr="00EE1170" w:rsidRDefault="000D4CB5" w:rsidP="000D4CB5">
      <w:pPr>
        <w:jc w:val="both"/>
      </w:pPr>
    </w:p>
    <w:p w14:paraId="0EADF1CF" w14:textId="77777777" w:rsidR="000D4CB5" w:rsidRPr="00EE1170" w:rsidRDefault="000D4CB5" w:rsidP="000D4CB5">
      <w:pPr>
        <w:pStyle w:val="NormlWeb"/>
        <w:spacing w:before="0" w:after="0"/>
        <w:jc w:val="both"/>
      </w:pPr>
      <w:r w:rsidRPr="00EE1170">
        <w:rPr>
          <w:b/>
        </w:rPr>
        <w:t>Felelős:</w:t>
      </w:r>
      <w:r>
        <w:rPr>
          <w:b/>
        </w:rPr>
        <w:tab/>
      </w:r>
      <w:r w:rsidRPr="00EE1170">
        <w:t>Polgármester</w:t>
      </w:r>
    </w:p>
    <w:p w14:paraId="5F332CF3" w14:textId="0F558F65" w:rsidR="00376E5F" w:rsidRPr="000D4CB5" w:rsidRDefault="000D4CB5" w:rsidP="000D4CB5">
      <w:pPr>
        <w:pStyle w:val="NormlWeb"/>
        <w:tabs>
          <w:tab w:val="left" w:pos="-567"/>
        </w:tabs>
        <w:spacing w:before="0" w:after="0"/>
        <w:jc w:val="both"/>
      </w:pPr>
      <w:r w:rsidRPr="00EE1170">
        <w:rPr>
          <w:b/>
        </w:rPr>
        <w:t>Határidő:</w:t>
      </w:r>
      <w:r>
        <w:rPr>
          <w:b/>
        </w:rPr>
        <w:tab/>
      </w:r>
      <w:r w:rsidR="00484AB4">
        <w:t>30 nap</w:t>
      </w:r>
    </w:p>
    <w:p w14:paraId="313396A6" w14:textId="77777777" w:rsidR="00376E5F" w:rsidRDefault="00376E5F" w:rsidP="00DA651D">
      <w:pPr>
        <w:tabs>
          <w:tab w:val="left" w:pos="4962"/>
        </w:tabs>
        <w:jc w:val="both"/>
      </w:pPr>
    </w:p>
    <w:p w14:paraId="23272843" w14:textId="5ABD2577" w:rsidR="00AD0601" w:rsidRDefault="00F06E2E" w:rsidP="00DA651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6947CF24" w14:textId="77777777" w:rsidR="00F06E2E" w:rsidRDefault="00F06E2E" w:rsidP="00DA651D">
      <w:pPr>
        <w:tabs>
          <w:tab w:val="left" w:pos="4962"/>
        </w:tabs>
        <w:jc w:val="both"/>
      </w:pPr>
    </w:p>
    <w:p w14:paraId="2CDDADAE" w14:textId="77777777" w:rsidR="001E4A93" w:rsidRDefault="003133FA" w:rsidP="00DA651D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3. pont</w:t>
      </w:r>
    </w:p>
    <w:p w14:paraId="350941AE" w14:textId="72EE5B20" w:rsidR="00036E9C" w:rsidRDefault="006A089D" w:rsidP="005A3A30">
      <w:pPr>
        <w:tabs>
          <w:tab w:val="left" w:pos="4962"/>
        </w:tabs>
        <w:ind w:right="88"/>
        <w:jc w:val="both"/>
        <w:rPr>
          <w:u w:val="single"/>
        </w:rPr>
      </w:pPr>
      <w:r w:rsidRPr="006D76CA">
        <w:t>Tulajdonosi döntés a Budapest II. ker., 14549/0/A/3 hrsz. alatt felvett földszinti helyiség bérleti díj mentességéről</w:t>
      </w:r>
    </w:p>
    <w:p w14:paraId="63229AA2" w14:textId="191EBF73" w:rsidR="006341AF" w:rsidRDefault="003133FA" w:rsidP="006341AF">
      <w:pPr>
        <w:tabs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</w:t>
      </w:r>
      <w:r w:rsidR="00036E9C">
        <w:t>dr. Láng Orsolya, a Vagyonhasznosítási és Ingatlan-nyilvántartási</w:t>
      </w:r>
      <w:r w:rsidR="006341AF">
        <w:t xml:space="preserve"> Iroda vezetője</w:t>
      </w:r>
    </w:p>
    <w:p w14:paraId="7066DE96" w14:textId="77777777" w:rsidR="007C5C9A" w:rsidRDefault="007C5C9A" w:rsidP="007C5C9A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388D3953" w14:textId="77777777" w:rsidR="001E4A93" w:rsidRDefault="001E4A93" w:rsidP="00DA651D">
      <w:pPr>
        <w:tabs>
          <w:tab w:val="left" w:pos="4962"/>
        </w:tabs>
        <w:jc w:val="both"/>
      </w:pPr>
    </w:p>
    <w:p w14:paraId="1CDCFEB2" w14:textId="77777777" w:rsidR="001E4A93" w:rsidRDefault="003133FA" w:rsidP="00DA651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523A876" w14:textId="77777777" w:rsidR="002464B8" w:rsidRPr="00DA651D" w:rsidRDefault="002464B8" w:rsidP="00DA651D">
      <w:pPr>
        <w:tabs>
          <w:tab w:val="left" w:pos="4962"/>
        </w:tabs>
        <w:jc w:val="both"/>
      </w:pPr>
    </w:p>
    <w:p w14:paraId="2402A0BE" w14:textId="77777777" w:rsidR="002464B8" w:rsidRDefault="002464B8" w:rsidP="00DA651D">
      <w:pPr>
        <w:keepNext/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3DD65C1" w14:textId="0AEAA883" w:rsidR="002464B8" w:rsidRDefault="00036E9C" w:rsidP="00DA651D">
      <w:pPr>
        <w:tabs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 xml:space="preserve">Tulajdonosi Bizottságának </w:t>
      </w:r>
      <w:r w:rsidR="00B23904">
        <w:rPr>
          <w:b/>
          <w:bCs/>
          <w:u w:val="single"/>
        </w:rPr>
        <w:t>301</w:t>
      </w:r>
      <w:r w:rsidR="002464B8">
        <w:rPr>
          <w:b/>
          <w:bCs/>
          <w:u w:val="single"/>
        </w:rPr>
        <w:t>/2016.(</w:t>
      </w:r>
      <w:r w:rsidR="00946C04">
        <w:rPr>
          <w:b/>
          <w:bCs/>
          <w:u w:val="single"/>
        </w:rPr>
        <w:t>IX.21.</w:t>
      </w:r>
      <w:r w:rsidR="002464B8">
        <w:rPr>
          <w:b/>
          <w:bCs/>
          <w:u w:val="single"/>
        </w:rPr>
        <w:t>) határozata</w:t>
      </w:r>
    </w:p>
    <w:p w14:paraId="12A5AF8A" w14:textId="77777777" w:rsidR="00036E9C" w:rsidRDefault="00036E9C" w:rsidP="005A3A30">
      <w:pPr>
        <w:tabs>
          <w:tab w:val="left" w:pos="4962"/>
        </w:tabs>
        <w:jc w:val="both"/>
      </w:pPr>
    </w:p>
    <w:p w14:paraId="177A5144" w14:textId="31048EBD" w:rsidR="008901FB" w:rsidRPr="008901FB" w:rsidRDefault="008901FB" w:rsidP="008901FB">
      <w:pPr>
        <w:tabs>
          <w:tab w:val="left" w:pos="4962"/>
        </w:tabs>
        <w:jc w:val="both"/>
      </w:pPr>
      <w:proofErr w:type="gramStart"/>
      <w:r w:rsidRPr="008901FB">
        <w:t xml:space="preserve">A Bizottság úgy dönt, hogy a Budapest Főváros II. kerületi Önkormányzat </w:t>
      </w:r>
      <w:r w:rsidRPr="008901FB">
        <w:rPr>
          <w:b/>
          <w:bCs/>
        </w:rPr>
        <w:t xml:space="preserve">tulajdonosi hozzájárulását adja </w:t>
      </w:r>
      <w:r w:rsidRPr="008901FB">
        <w:rPr>
          <w:bCs/>
        </w:rPr>
        <w:t xml:space="preserve">ahhoz, </w:t>
      </w:r>
      <w:r w:rsidRPr="008901FB">
        <w:t xml:space="preserve">hogy a </w:t>
      </w:r>
      <w:r w:rsidR="006A089D">
        <w:rPr>
          <w:bCs/>
        </w:rPr>
        <w:t>……………………</w:t>
      </w:r>
      <w:r w:rsidRPr="008901FB">
        <w:t xml:space="preserve"> Kft.</w:t>
      </w:r>
      <w:r w:rsidRPr="008901FB">
        <w:rPr>
          <w:bCs/>
        </w:rPr>
        <w:t xml:space="preserve"> a Budapest II. kerület, </w:t>
      </w:r>
      <w:r w:rsidRPr="008901FB">
        <w:t>14549/0/A/3 hrsz. alatt nyilvántartott,</w:t>
      </w:r>
      <w:r w:rsidRPr="008901FB">
        <w:rPr>
          <w:bCs/>
        </w:rPr>
        <w:t xml:space="preserve"> </w:t>
      </w:r>
      <w:r w:rsidRPr="008901FB">
        <w:t xml:space="preserve">földszinti elhelyezkedésű, utcai megközelítésű, 19 m2 alapterületű üzlethelyiség bérlője a 2016. június 01. és 2016. július 20. közötti időszakban esedékessé vált bérleti díj, valamint a közös költség megfizetése alól </w:t>
      </w:r>
      <w:r w:rsidRPr="008901FB">
        <w:rPr>
          <w:b/>
        </w:rPr>
        <w:t>mentesüljön.</w:t>
      </w:r>
      <w:proofErr w:type="gramEnd"/>
      <w:r w:rsidRPr="008901FB">
        <w:rPr>
          <w:b/>
        </w:rPr>
        <w:t xml:space="preserve"> </w:t>
      </w:r>
      <w:r w:rsidRPr="008901FB">
        <w:t>A 2016. július 1. és 2016. július 20. közötti időszakra eső, a Bérlő által megfizetett bérleti díj és közös költség összege a 2016. novemberi bérleti díj és közös költség összegébe kerül beszámításra.</w:t>
      </w:r>
    </w:p>
    <w:p w14:paraId="4A8C59B8" w14:textId="77777777" w:rsidR="008901FB" w:rsidRPr="008901FB" w:rsidRDefault="008901FB" w:rsidP="008901FB">
      <w:pPr>
        <w:tabs>
          <w:tab w:val="left" w:pos="4962"/>
        </w:tabs>
        <w:jc w:val="both"/>
      </w:pPr>
    </w:p>
    <w:p w14:paraId="055AD4A5" w14:textId="77777777" w:rsidR="008901FB" w:rsidRPr="008901FB" w:rsidRDefault="008901FB" w:rsidP="008901FB">
      <w:pPr>
        <w:tabs>
          <w:tab w:val="left" w:pos="4962"/>
        </w:tabs>
        <w:jc w:val="both"/>
      </w:pPr>
      <w:r w:rsidRPr="008901FB"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</w:p>
    <w:p w14:paraId="35399E5C" w14:textId="77777777" w:rsidR="008901FB" w:rsidRPr="005A3A30" w:rsidRDefault="008901FB" w:rsidP="005A3A30">
      <w:pPr>
        <w:tabs>
          <w:tab w:val="left" w:pos="4962"/>
        </w:tabs>
        <w:jc w:val="both"/>
      </w:pPr>
    </w:p>
    <w:p w14:paraId="3EDA7DC0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5F170EF5" w14:textId="19A2C74B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="008901FB" w:rsidRPr="008901FB">
        <w:rPr>
          <w:kern w:val="1"/>
          <w:lang w:eastAsia="ar-SA"/>
        </w:rPr>
        <w:t>3</w:t>
      </w:r>
      <w:r w:rsidRPr="00036E9C">
        <w:rPr>
          <w:kern w:val="1"/>
          <w:lang w:eastAsia="ar-SA"/>
        </w:rPr>
        <w:t>0 nap</w:t>
      </w:r>
    </w:p>
    <w:p w14:paraId="7F9D38DE" w14:textId="77777777" w:rsidR="006341AF" w:rsidRDefault="006341AF" w:rsidP="00DF18FD">
      <w:pPr>
        <w:tabs>
          <w:tab w:val="left" w:pos="4962"/>
        </w:tabs>
        <w:ind w:right="425"/>
        <w:jc w:val="both"/>
      </w:pPr>
    </w:p>
    <w:p w14:paraId="79423C38" w14:textId="00360D66" w:rsidR="00A81895" w:rsidRDefault="006341AF" w:rsidP="00036E9C">
      <w:pPr>
        <w:tabs>
          <w:tab w:val="left" w:pos="4962"/>
        </w:tabs>
        <w:ind w:right="425"/>
        <w:jc w:val="both"/>
      </w:pPr>
      <w:r>
        <w:t>(</w:t>
      </w:r>
      <w:r w:rsidR="00946C04">
        <w:t>3 bizottsági tag van jelen, 3 igen</w:t>
      </w:r>
      <w:r w:rsidR="002464B8">
        <w:t>, 0 nem, 0 tartózkodás)</w:t>
      </w:r>
    </w:p>
    <w:p w14:paraId="7D0D2F58" w14:textId="77777777" w:rsidR="00A81895" w:rsidRDefault="00A81895" w:rsidP="00DA651D">
      <w:pPr>
        <w:tabs>
          <w:tab w:val="left" w:pos="4962"/>
        </w:tabs>
        <w:ind w:right="91"/>
        <w:jc w:val="both"/>
      </w:pPr>
    </w:p>
    <w:p w14:paraId="7FAA1849" w14:textId="77777777" w:rsidR="00DA3976" w:rsidRDefault="00DA3976" w:rsidP="00DA651D">
      <w:pPr>
        <w:tabs>
          <w:tab w:val="left" w:pos="4962"/>
        </w:tabs>
        <w:ind w:right="91"/>
        <w:jc w:val="both"/>
      </w:pPr>
    </w:p>
    <w:p w14:paraId="77BC42DA" w14:textId="77777777" w:rsidR="001E4A93" w:rsidRDefault="003133FA" w:rsidP="00DA651D">
      <w:pPr>
        <w:tabs>
          <w:tab w:val="left" w:pos="4962"/>
        </w:tabs>
        <w:ind w:right="91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4. pont</w:t>
      </w:r>
    </w:p>
    <w:p w14:paraId="692E0AB7" w14:textId="01E82C79" w:rsidR="00036E9C" w:rsidRDefault="006A089D" w:rsidP="00DA651D">
      <w:pPr>
        <w:tabs>
          <w:tab w:val="left" w:pos="0"/>
          <w:tab w:val="left" w:pos="4962"/>
        </w:tabs>
        <w:ind w:right="91"/>
        <w:jc w:val="both"/>
        <w:rPr>
          <w:u w:val="single"/>
        </w:rPr>
      </w:pPr>
      <w:r w:rsidRPr="006D76CA">
        <w:t>Tulajdonosi hozzájárulás a Budapest II. ker., 14549/0/A/25 hrsz. alatt felvett összkomfortos lakás munkáihoz, valamint döntés az elvégzett munkák költségeinek bérbeszámításáról</w:t>
      </w:r>
    </w:p>
    <w:p w14:paraId="7F9F0BCC" w14:textId="6E57C505" w:rsidR="006A5EA1" w:rsidRDefault="006A5EA1" w:rsidP="00DA651D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 w:rsidR="00036E9C">
        <w:t xml:space="preserve"> dr. Láng Orsolya, a Vagyonhasznosítási és Ingatlan-nyilvántartási Iroda</w:t>
      </w:r>
      <w:r w:rsidR="006341AF">
        <w:t xml:space="preserve"> </w:t>
      </w:r>
      <w:r>
        <w:t>vezetője</w:t>
      </w:r>
    </w:p>
    <w:p w14:paraId="139497D5" w14:textId="77777777" w:rsidR="003164F8" w:rsidRDefault="003164F8" w:rsidP="00DF18FD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14:paraId="2E3B3C87" w14:textId="77777777" w:rsidR="00B92CBA" w:rsidRDefault="00B92CBA" w:rsidP="00B92CBA">
      <w:pPr>
        <w:tabs>
          <w:tab w:val="left" w:pos="4962"/>
        </w:tabs>
        <w:ind w:right="-53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0F639F74" w14:textId="77777777" w:rsidR="009B468C" w:rsidRDefault="009B468C" w:rsidP="00B92CBA">
      <w:pPr>
        <w:tabs>
          <w:tab w:val="left" w:pos="4962"/>
        </w:tabs>
        <w:ind w:right="-53"/>
        <w:jc w:val="both"/>
        <w:rPr>
          <w:b/>
        </w:rPr>
      </w:pPr>
    </w:p>
    <w:p w14:paraId="4A06A796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14:paraId="7C57F284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</w:p>
    <w:p w14:paraId="54FFA7AA" w14:textId="77777777" w:rsidR="001E4A93" w:rsidRDefault="003133FA" w:rsidP="00DF18FD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ED00C62" w14:textId="66F6788E" w:rsidR="001E4A93" w:rsidRDefault="00036E9C" w:rsidP="009B468C">
      <w:pPr>
        <w:tabs>
          <w:tab w:val="left" w:pos="0"/>
          <w:tab w:val="left" w:pos="4962"/>
        </w:tabs>
        <w:ind w:right="-5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7C5C9A">
        <w:rPr>
          <w:b/>
          <w:bCs/>
          <w:u w:val="single"/>
        </w:rPr>
        <w:t>302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3E77ED75" w14:textId="77777777" w:rsidR="0028126D" w:rsidRDefault="0028126D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52543BE4" w14:textId="6D85E56E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 xml:space="preserve">A Bizottság úgy dönt, hogy </w:t>
      </w:r>
      <w:r w:rsidRPr="008901FB">
        <w:rPr>
          <w:b/>
          <w:bCs/>
        </w:rPr>
        <w:t>hozzájárul ahhoz</w:t>
      </w:r>
      <w:r w:rsidRPr="008901FB">
        <w:rPr>
          <w:bCs/>
        </w:rPr>
        <w:t xml:space="preserve">, </w:t>
      </w:r>
      <w:proofErr w:type="gramStart"/>
      <w:r w:rsidRPr="008901FB">
        <w:rPr>
          <w:bCs/>
        </w:rPr>
        <w:t xml:space="preserve">hogy </w:t>
      </w:r>
      <w:r w:rsidR="00B6298D">
        <w:rPr>
          <w:bCs/>
        </w:rPr>
        <w:t>…</w:t>
      </w:r>
      <w:proofErr w:type="gramEnd"/>
      <w:r w:rsidR="00B6298D">
        <w:rPr>
          <w:bCs/>
        </w:rPr>
        <w:t>…………………</w:t>
      </w:r>
      <w:r w:rsidRPr="008901FB">
        <w:rPr>
          <w:bCs/>
        </w:rPr>
        <w:t xml:space="preserve"> bérlő a Budapest II. kerület, 14549/0/A/25 hrsz. alatt nyilvántartott, 92 m2 alapterületű lakás megnevezésű bérlemény, a jelen határozatban felsorolt munkálatokat elvégezze, illetőleg a már elvégzett munkákhoz utólagos hozzájárulását adja a bérlő augusztus 30. napján kelt kérelme mellékletét képező dokumentációban és költségvetésben foglaltak szerint. </w:t>
      </w:r>
    </w:p>
    <w:p w14:paraId="048A832E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50D73E06" w14:textId="77777777" w:rsidR="008901FB" w:rsidRPr="008901FB" w:rsidRDefault="008901FB" w:rsidP="008901FB">
      <w:pPr>
        <w:numPr>
          <w:ilvl w:val="0"/>
          <w:numId w:val="20"/>
        </w:numPr>
        <w:tabs>
          <w:tab w:val="left" w:pos="0"/>
          <w:tab w:val="left" w:pos="4962"/>
        </w:tabs>
        <w:ind w:left="284" w:right="-53"/>
        <w:jc w:val="both"/>
        <w:rPr>
          <w:bCs/>
        </w:rPr>
      </w:pPr>
      <w:r w:rsidRPr="008901FB">
        <w:rPr>
          <w:b/>
          <w:bCs/>
        </w:rPr>
        <w:t>Bontási munkák</w:t>
      </w:r>
    </w:p>
    <w:p w14:paraId="6C733C80" w14:textId="77777777" w:rsidR="008901FB" w:rsidRPr="008901FB" w:rsidRDefault="008901FB" w:rsidP="008901FB">
      <w:pPr>
        <w:tabs>
          <w:tab w:val="left" w:pos="426"/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vakolatok leverések</w:t>
      </w:r>
    </w:p>
    <w:p w14:paraId="1BE4EFEA" w14:textId="77777777" w:rsidR="008901FB" w:rsidRPr="008901FB" w:rsidRDefault="008901FB" w:rsidP="008901FB">
      <w:pPr>
        <w:tabs>
          <w:tab w:val="left" w:pos="426"/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felületképzések, tapéták, lekaparása</w:t>
      </w:r>
    </w:p>
    <w:p w14:paraId="38D4AFC3" w14:textId="77777777" w:rsidR="008901FB" w:rsidRPr="008901FB" w:rsidRDefault="008901FB" w:rsidP="008901FB">
      <w:pPr>
        <w:tabs>
          <w:tab w:val="left" w:pos="426"/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falburkolatok bontása</w:t>
      </w:r>
    </w:p>
    <w:p w14:paraId="526797D1" w14:textId="77777777" w:rsidR="008901FB" w:rsidRPr="008901FB" w:rsidRDefault="008901FB" w:rsidP="008901FB">
      <w:pPr>
        <w:tabs>
          <w:tab w:val="left" w:pos="426"/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padlóburkolat bontása (wc, fürdő, konyha, közlekedő)</w:t>
      </w:r>
    </w:p>
    <w:p w14:paraId="6B380DCE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607692B7" w14:textId="77777777" w:rsidR="008901FB" w:rsidRPr="008901FB" w:rsidRDefault="008901FB" w:rsidP="008901FB">
      <w:pPr>
        <w:tabs>
          <w:tab w:val="left" w:pos="4962"/>
        </w:tabs>
        <w:ind w:left="284" w:right="-53" w:hanging="284"/>
        <w:jc w:val="both"/>
        <w:rPr>
          <w:bCs/>
        </w:rPr>
      </w:pPr>
      <w:r w:rsidRPr="008901FB">
        <w:rPr>
          <w:bCs/>
        </w:rPr>
        <w:t xml:space="preserve">2. </w:t>
      </w:r>
      <w:r w:rsidRPr="008901FB">
        <w:rPr>
          <w:bCs/>
        </w:rPr>
        <w:tab/>
      </w:r>
      <w:r w:rsidRPr="008901FB">
        <w:rPr>
          <w:b/>
          <w:bCs/>
        </w:rPr>
        <w:t>Kőműves munkák, burkolások, nyílászárók</w:t>
      </w:r>
    </w:p>
    <w:p w14:paraId="3FE7727D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oldalfalak- és mennyezetvakolatok helyreállítása</w:t>
      </w:r>
    </w:p>
    <w:p w14:paraId="2D1FF07D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hidegburkolat készítése padlóra (wc, fürdő, konyha, közlekedő) és falra (fürdő, konyha)</w:t>
      </w:r>
    </w:p>
    <w:p w14:paraId="3D59C566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 xml:space="preserve">- parkettaburkolatok csiszolása, lakkozása </w:t>
      </w:r>
    </w:p>
    <w:p w14:paraId="37F6B9AA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 xml:space="preserve">- meglévő nyílászárók küszöbjavítása </w:t>
      </w:r>
    </w:p>
    <w:p w14:paraId="0F3D7FE9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bejárati ajtó cseréje</w:t>
      </w:r>
    </w:p>
    <w:p w14:paraId="4560B641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hiányzó ablaküvegek pótlása</w:t>
      </w:r>
    </w:p>
    <w:p w14:paraId="2A3CC6B0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789F1710" w14:textId="77777777" w:rsidR="008901FB" w:rsidRPr="008901FB" w:rsidRDefault="008901FB" w:rsidP="008901FB">
      <w:pPr>
        <w:tabs>
          <w:tab w:val="left" w:pos="4962"/>
        </w:tabs>
        <w:ind w:left="284" w:right="-53" w:hanging="284"/>
        <w:jc w:val="both"/>
        <w:rPr>
          <w:bCs/>
        </w:rPr>
      </w:pPr>
      <w:r w:rsidRPr="008901FB">
        <w:rPr>
          <w:bCs/>
        </w:rPr>
        <w:t xml:space="preserve">3. </w:t>
      </w:r>
      <w:r w:rsidRPr="008901FB">
        <w:rPr>
          <w:bCs/>
        </w:rPr>
        <w:tab/>
      </w:r>
      <w:r w:rsidRPr="008901FB">
        <w:rPr>
          <w:b/>
          <w:bCs/>
        </w:rPr>
        <w:t>Felületképzések (festések, mázolások)</w:t>
      </w:r>
    </w:p>
    <w:p w14:paraId="0A44CBCF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oldalfalak és a mennyezetek festése</w:t>
      </w:r>
    </w:p>
    <w:p w14:paraId="0C4B7595" w14:textId="77777777" w:rsidR="008901FB" w:rsidRPr="008901FB" w:rsidRDefault="008901FB" w:rsidP="008901FB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nyílászárók mázolása</w:t>
      </w:r>
    </w:p>
    <w:p w14:paraId="45EA7D24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4FCFA7C4" w14:textId="77777777" w:rsidR="008901FB" w:rsidRPr="008901FB" w:rsidRDefault="008901FB" w:rsidP="008901FB">
      <w:pPr>
        <w:tabs>
          <w:tab w:val="left" w:pos="4962"/>
        </w:tabs>
        <w:ind w:left="284" w:right="-53" w:hanging="284"/>
        <w:jc w:val="both"/>
        <w:rPr>
          <w:bCs/>
        </w:rPr>
      </w:pPr>
      <w:r w:rsidRPr="008901FB">
        <w:rPr>
          <w:bCs/>
        </w:rPr>
        <w:t xml:space="preserve">4. </w:t>
      </w:r>
      <w:r w:rsidRPr="008901FB">
        <w:rPr>
          <w:bCs/>
        </w:rPr>
        <w:tab/>
      </w:r>
      <w:r w:rsidRPr="008901FB">
        <w:rPr>
          <w:b/>
          <w:bCs/>
        </w:rPr>
        <w:t>Gépészeti felújítások</w:t>
      </w:r>
    </w:p>
    <w:p w14:paraId="6C63F44D" w14:textId="77777777" w:rsidR="008901FB" w:rsidRPr="008901FB" w:rsidRDefault="008901FB" w:rsidP="00832E37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 xml:space="preserve">- szaniterek (mosdó, kád, wc, csaptelepek, konyhai mosogató) cseréje </w:t>
      </w:r>
    </w:p>
    <w:p w14:paraId="51A00F9A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04837ADD" w14:textId="77777777" w:rsidR="008901FB" w:rsidRPr="008901FB" w:rsidRDefault="008901FB" w:rsidP="00832E37">
      <w:pPr>
        <w:tabs>
          <w:tab w:val="left" w:pos="4962"/>
        </w:tabs>
        <w:ind w:left="284" w:right="-53" w:hanging="284"/>
        <w:jc w:val="both"/>
        <w:rPr>
          <w:b/>
          <w:bCs/>
        </w:rPr>
      </w:pPr>
      <w:r w:rsidRPr="008901FB">
        <w:rPr>
          <w:bCs/>
        </w:rPr>
        <w:t xml:space="preserve">5. </w:t>
      </w:r>
      <w:r w:rsidRPr="008901FB">
        <w:rPr>
          <w:bCs/>
        </w:rPr>
        <w:tab/>
      </w:r>
      <w:r w:rsidRPr="008901FB">
        <w:rPr>
          <w:b/>
          <w:bCs/>
        </w:rPr>
        <w:t>Elektromos felújítások</w:t>
      </w:r>
    </w:p>
    <w:p w14:paraId="430D23B0" w14:textId="77777777" w:rsidR="008901FB" w:rsidRPr="008901FB" w:rsidRDefault="008901FB" w:rsidP="00832E37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az elektromos hálózat teljes felújítása</w:t>
      </w:r>
    </w:p>
    <w:p w14:paraId="6A1EE1A4" w14:textId="77777777" w:rsidR="008901FB" w:rsidRPr="008901FB" w:rsidRDefault="008901FB" w:rsidP="00832E37">
      <w:pPr>
        <w:tabs>
          <w:tab w:val="left" w:pos="4962"/>
        </w:tabs>
        <w:ind w:left="284" w:right="-53"/>
        <w:jc w:val="both"/>
        <w:rPr>
          <w:bCs/>
        </w:rPr>
      </w:pPr>
      <w:r w:rsidRPr="008901FB">
        <w:rPr>
          <w:bCs/>
        </w:rPr>
        <w:t>- új dugaljak, kapcsolók beépítése, lámpatestek felszerelése</w:t>
      </w:r>
    </w:p>
    <w:p w14:paraId="3DC32E17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03CBF636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 xml:space="preserve">A Bizottság </w:t>
      </w:r>
      <w:r w:rsidRPr="008901FB">
        <w:rPr>
          <w:b/>
          <w:bCs/>
        </w:rPr>
        <w:t>hozzájárul</w:t>
      </w:r>
      <w:r w:rsidRPr="008901FB">
        <w:rPr>
          <w:bCs/>
        </w:rPr>
        <w:t xml:space="preserve"> ahhoz, hogy a bérlemény rendeltetésszerű használatra alkalmassá tételhez szükséges – a jelen határozatban az </w:t>
      </w:r>
      <w:r w:rsidRPr="008901FB">
        <w:rPr>
          <w:b/>
          <w:bCs/>
        </w:rPr>
        <w:t xml:space="preserve">alábbiakban </w:t>
      </w:r>
      <w:r w:rsidRPr="008901FB">
        <w:rPr>
          <w:bCs/>
        </w:rPr>
        <w:t xml:space="preserve">felsorolt – munkálatok elvégzése esetén, a munkálatok számlákkal igazolt költségei, legfeljebb 782.600,- Ft + ÁFA, azaz hétszáznyolcvankettőezer-hatszáz forint + ÁFA, azaz bruttó 993.902,- Ft, azaz kilencszázkilencvenháromezer-kilencszázkettő forint erejéig a bérleti díjba </w:t>
      </w:r>
      <w:r w:rsidRPr="008901FB">
        <w:rPr>
          <w:b/>
          <w:bCs/>
        </w:rPr>
        <w:t>beszámításra kerüljenek</w:t>
      </w:r>
      <w:r w:rsidRPr="008901FB">
        <w:rPr>
          <w:bCs/>
        </w:rPr>
        <w:t xml:space="preserve"> havi egyenlő részletekben, havonta legfeljebb a bérleti díj 50%-a mértékéig.</w:t>
      </w:r>
    </w:p>
    <w:p w14:paraId="42B11E87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FED01A1" w14:textId="77777777" w:rsid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bérlemény rendeltetésszerű használatra alkalmassá tételhez szükséges munkálatok és azok ellenértéke:</w:t>
      </w:r>
    </w:p>
    <w:p w14:paraId="7E092DA7" w14:textId="77777777" w:rsidR="009648A2" w:rsidRPr="008901FB" w:rsidRDefault="009648A2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tbl>
      <w:tblPr>
        <w:tblW w:w="738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03"/>
        <w:gridCol w:w="203"/>
        <w:gridCol w:w="2011"/>
        <w:gridCol w:w="922"/>
        <w:gridCol w:w="1275"/>
      </w:tblGrid>
      <w:tr w:rsidR="008901FB" w:rsidRPr="008901FB" w14:paraId="4F8DB5CF" w14:textId="77777777" w:rsidTr="00832E37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3622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  <w:i/>
              </w:rPr>
            </w:pPr>
            <w:r w:rsidRPr="008901FB">
              <w:rPr>
                <w:bCs/>
                <w:i/>
              </w:rPr>
              <w:t>Munkálatok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D9C7B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  <w:i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E44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9C66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  <w:i/>
              </w:rPr>
            </w:pPr>
            <w:r w:rsidRPr="008901FB">
              <w:rPr>
                <w:bCs/>
                <w:i/>
              </w:rPr>
              <w:t>Ellenérték</w:t>
            </w:r>
          </w:p>
        </w:tc>
      </w:tr>
      <w:tr w:rsidR="008901FB" w:rsidRPr="008901FB" w14:paraId="33380216" w14:textId="77777777" w:rsidTr="00832E37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B638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rPr>
                <w:b/>
                <w:bCs/>
                <w:u w:val="single"/>
              </w:rPr>
            </w:pPr>
            <w:r w:rsidRPr="008901FB">
              <w:rPr>
                <w:b/>
                <w:bCs/>
                <w:u w:val="single"/>
              </w:rPr>
              <w:t>Kőműves, festő-mázoló, burkoló munkák és anyagok: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B07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/>
                <w:bCs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065D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7D0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/>
                <w:bCs/>
              </w:rPr>
            </w:pPr>
          </w:p>
        </w:tc>
      </w:tr>
      <w:tr w:rsidR="008901FB" w:rsidRPr="008901FB" w14:paraId="27F8D648" w14:textId="77777777" w:rsidTr="00832E37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D293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Bontási törmelék zsákolása és elszállítása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F6F1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578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8EDE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75.000 Ft</w:t>
            </w:r>
          </w:p>
        </w:tc>
      </w:tr>
      <w:tr w:rsidR="008901FB" w:rsidRPr="008901FB" w14:paraId="360F8945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6E9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Anyagigény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D873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75.000 Ft</w:t>
            </w:r>
          </w:p>
        </w:tc>
      </w:tr>
      <w:tr w:rsidR="008901FB" w:rsidRPr="008901FB" w14:paraId="6D0E43EC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FF93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Villanyszerelés utáni javító vakolás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646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72.000 Ft</w:t>
            </w:r>
          </w:p>
        </w:tc>
      </w:tr>
      <w:tr w:rsidR="008901FB" w:rsidRPr="008901FB" w14:paraId="2ECD9397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B34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Hidegburkolat, anyag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FC7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10.000 Ft</w:t>
            </w:r>
          </w:p>
        </w:tc>
      </w:tr>
      <w:tr w:rsidR="008901FB" w:rsidRPr="008901FB" w14:paraId="30EACE9F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9B8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Fugázó anyag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64B8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4.300 Ft</w:t>
            </w:r>
          </w:p>
        </w:tc>
      </w:tr>
      <w:tr w:rsidR="008901FB" w:rsidRPr="008901FB" w14:paraId="1AFAFCBC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331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Aljzatburkolás fugázva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F8F0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4.400 Ft</w:t>
            </w:r>
          </w:p>
        </w:tc>
      </w:tr>
      <w:tr w:rsidR="008901FB" w:rsidRPr="008901FB" w14:paraId="2B4CA611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13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Oldalfalburkolás fugázva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79E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2.500 Ft</w:t>
            </w:r>
          </w:p>
        </w:tc>
      </w:tr>
      <w:tr w:rsidR="008901FB" w:rsidRPr="008901FB" w14:paraId="429DE28D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07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A festés miatt szükségessé váló radiátorok le és felszerelése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90E2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10.000 Ft</w:t>
            </w:r>
          </w:p>
        </w:tc>
      </w:tr>
      <w:tr w:rsidR="008901FB" w:rsidRPr="008901FB" w14:paraId="035A5621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1AC2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Üvegezés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4EA7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28.000 Ft</w:t>
            </w:r>
          </w:p>
        </w:tc>
      </w:tr>
      <w:tr w:rsidR="008901FB" w:rsidRPr="008901FB" w14:paraId="44BE7B99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46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Aljzatkiegyenlítés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C0AE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1.800 Ft</w:t>
            </w:r>
          </w:p>
        </w:tc>
      </w:tr>
      <w:tr w:rsidR="008901FB" w:rsidRPr="008901FB" w14:paraId="6210FF07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72C0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Oldalfal glettelése három réteg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53F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35.000 Ft</w:t>
            </w:r>
          </w:p>
        </w:tc>
      </w:tr>
      <w:tr w:rsidR="008901FB" w:rsidRPr="008901FB" w14:paraId="414E1893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91C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Falfesték (anyag)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37CA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7.000 Ft</w:t>
            </w:r>
          </w:p>
        </w:tc>
      </w:tr>
      <w:tr w:rsidR="008901FB" w:rsidRPr="008901FB" w14:paraId="219C6254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9139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Oldalfal festése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1F08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35.000 Ft</w:t>
            </w:r>
          </w:p>
        </w:tc>
      </w:tr>
      <w:tr w:rsidR="008901FB" w:rsidRPr="008901FB" w14:paraId="23843659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0410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/>
                <w:bCs/>
                <w:u w:val="single"/>
              </w:rPr>
            </w:pPr>
            <w:r w:rsidRPr="008901FB">
              <w:rPr>
                <w:b/>
                <w:bCs/>
                <w:u w:val="single"/>
              </w:rPr>
              <w:t>Villanyszerelés: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198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E81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/>
                <w:bCs/>
                <w:u w:val="single"/>
              </w:rPr>
            </w:pPr>
          </w:p>
        </w:tc>
      </w:tr>
      <w:tr w:rsidR="008901FB" w:rsidRPr="008901FB" w14:paraId="0122EE29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4FF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Horonyvésés téglafalban 90 fm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B1D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49.950 Ft</w:t>
            </w:r>
          </w:p>
        </w:tc>
      </w:tr>
      <w:tr w:rsidR="008901FB" w:rsidRPr="008901FB" w14:paraId="05745EAE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E55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Dobozhely vésés, elhelyezés 80-as, 15 db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8A3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2.925 Ft</w:t>
            </w:r>
          </w:p>
        </w:tc>
      </w:tr>
      <w:tr w:rsidR="008901FB" w:rsidRPr="008901FB" w14:paraId="468A3E18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F2D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Dobozhely vésés, elhelyezés 65-ös, 15 db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302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2.775 Ft</w:t>
            </w:r>
          </w:p>
        </w:tc>
      </w:tr>
      <w:tr w:rsidR="008901FB" w:rsidRPr="008901FB" w14:paraId="5149C245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BA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Dobozhely vésés, elhelyezés 100-as, 5 db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56A5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2.250 Ft</w:t>
            </w:r>
          </w:p>
        </w:tc>
      </w:tr>
      <w:tr w:rsidR="008901FB" w:rsidRPr="008901FB" w14:paraId="35A5BA89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B21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Mü3-as védőcső elhelyezése 16-os, 150 fm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B89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40.200 Ft</w:t>
            </w:r>
          </w:p>
        </w:tc>
      </w:tr>
      <w:tr w:rsidR="008901FB" w:rsidRPr="008901FB" w14:paraId="6D9BA4CD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599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Mü3-as védőcső elhelyezése 13,5-ös, 100 fm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F188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25.200 Ft</w:t>
            </w:r>
          </w:p>
        </w:tc>
      </w:tr>
      <w:tr w:rsidR="008901FB" w:rsidRPr="008901FB" w14:paraId="16990CCC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7BC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Gégecső elhelyezése 20-as, 30 fm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321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8.700 Ft</w:t>
            </w:r>
          </w:p>
        </w:tc>
      </w:tr>
      <w:tr w:rsidR="008901FB" w:rsidRPr="008901FB" w14:paraId="4CC194B5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F7E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MCU vezeték elhelyezése 1,5-ös, 700 fm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4CCA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77.000 Ft</w:t>
            </w:r>
          </w:p>
        </w:tc>
      </w:tr>
      <w:tr w:rsidR="008901FB" w:rsidRPr="008901FB" w14:paraId="0CFC637F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DD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MCU vezeték elhelyezése 2,5-es, 500 fm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05D5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65.000 Ft</w:t>
            </w:r>
          </w:p>
        </w:tc>
      </w:tr>
      <w:tr w:rsidR="008901FB" w:rsidRPr="008901FB" w14:paraId="76A1ED9A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B92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Lámpatestek felszerelése, 10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CEDE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16C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15.000 Ft</w:t>
            </w:r>
          </w:p>
        </w:tc>
      </w:tr>
      <w:tr w:rsidR="008901FB" w:rsidRPr="008901FB" w14:paraId="39B73268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3730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Dugaszoló aljzatok felszerelése, 15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B38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5AED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22.500 Ft</w:t>
            </w:r>
          </w:p>
        </w:tc>
      </w:tr>
      <w:tr w:rsidR="008901FB" w:rsidRPr="008901FB" w14:paraId="48812F93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8072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Kapcsolók felszerelése 1AK, 6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5E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9274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8.400 Ft</w:t>
            </w:r>
          </w:p>
        </w:tc>
      </w:tr>
      <w:tr w:rsidR="008901FB" w:rsidRPr="008901FB" w14:paraId="5C0AE249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0687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Kapcsolók felszerelése csillár, 2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0A5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04E0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3.000 Ft</w:t>
            </w:r>
          </w:p>
        </w:tc>
      </w:tr>
      <w:tr w:rsidR="008901FB" w:rsidRPr="008901FB" w14:paraId="5F2629BA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D5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Kapcsolók felszerelése váltó, 2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5F93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67FD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3.600 Ft</w:t>
            </w:r>
          </w:p>
        </w:tc>
      </w:tr>
      <w:tr w:rsidR="008901FB" w:rsidRPr="008901FB" w14:paraId="27375BBA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B61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Kapcsolók felszerelése dupla váltó, 5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AF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27C4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15.500 Ft</w:t>
            </w:r>
          </w:p>
        </w:tc>
      </w:tr>
      <w:tr w:rsidR="008901FB" w:rsidRPr="008901FB" w14:paraId="162C2DA7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86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Csengő nyomó felszerelése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35D2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6C51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1.500 Ft</w:t>
            </w:r>
          </w:p>
        </w:tc>
      </w:tr>
      <w:tr w:rsidR="008901FB" w:rsidRPr="008901FB" w14:paraId="2C970505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B6C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Fali elosztó 24 modulos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9A37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A80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27.000 Ft</w:t>
            </w:r>
          </w:p>
        </w:tc>
      </w:tr>
      <w:tr w:rsidR="008901FB" w:rsidRPr="008901FB" w14:paraId="14910588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67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Megszakítók 10-16A, 15 db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87F2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8E7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17.000 Ft</w:t>
            </w:r>
          </w:p>
        </w:tc>
      </w:tr>
      <w:tr w:rsidR="008901FB" w:rsidRPr="008901FB" w14:paraId="67ABEA00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DD31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Áramvédő relé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FC6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12.000 Ft</w:t>
            </w:r>
          </w:p>
        </w:tc>
      </w:tr>
      <w:tr w:rsidR="008901FB" w:rsidRPr="008901FB" w14:paraId="4F790966" w14:textId="77777777" w:rsidTr="00464BC9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17E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Csengő 220V-os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5367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E15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3.100 Ft</w:t>
            </w:r>
          </w:p>
        </w:tc>
      </w:tr>
      <w:tr w:rsidR="008901FB" w:rsidRPr="008901FB" w14:paraId="30C986C6" w14:textId="77777777" w:rsidTr="00464BC9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BF0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 xml:space="preserve">Kötőelemek, kiegészítők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6E2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20.000 Ft</w:t>
            </w:r>
          </w:p>
        </w:tc>
      </w:tr>
      <w:tr w:rsidR="008901FB" w:rsidRPr="008901FB" w14:paraId="2CB7293E" w14:textId="77777777" w:rsidTr="00832E37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160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B19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CF6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C5F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809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C88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782.600 Ft</w:t>
            </w:r>
          </w:p>
        </w:tc>
      </w:tr>
      <w:tr w:rsidR="008901FB" w:rsidRPr="008901FB" w14:paraId="5493DE8F" w14:textId="77777777" w:rsidTr="00832E37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CF8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779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CB54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591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  <w:r w:rsidRPr="008901FB">
              <w:rPr>
                <w:bCs/>
              </w:rPr>
              <w:t>ÁFA 27%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5C7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Cs/>
              </w:rPr>
            </w:pPr>
            <w:r w:rsidRPr="008901FB">
              <w:rPr>
                <w:bCs/>
              </w:rPr>
              <w:t>211.302 Ft</w:t>
            </w:r>
          </w:p>
        </w:tc>
      </w:tr>
      <w:tr w:rsidR="008901FB" w:rsidRPr="008901FB" w14:paraId="1D8A218D" w14:textId="77777777" w:rsidTr="00832E37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07C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A32E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EA8A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Cs/>
              </w:rPr>
            </w:pP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E766E9" w14:textId="77777777" w:rsidR="008901FB" w:rsidRPr="008901FB" w:rsidRDefault="008901FB" w:rsidP="008901FB">
            <w:pPr>
              <w:tabs>
                <w:tab w:val="left" w:pos="0"/>
                <w:tab w:val="left" w:pos="4962"/>
              </w:tabs>
              <w:ind w:right="-53"/>
              <w:jc w:val="both"/>
              <w:rPr>
                <w:b/>
                <w:bCs/>
              </w:rPr>
            </w:pPr>
            <w:r w:rsidRPr="008901FB">
              <w:rPr>
                <w:b/>
                <w:bCs/>
              </w:rPr>
              <w:t>ÖSSZESEN: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63A3A8" w14:textId="77777777" w:rsidR="008901FB" w:rsidRPr="008901FB" w:rsidRDefault="008901FB" w:rsidP="00832E37">
            <w:pPr>
              <w:tabs>
                <w:tab w:val="left" w:pos="0"/>
                <w:tab w:val="left" w:pos="4962"/>
              </w:tabs>
              <w:ind w:right="-53"/>
              <w:jc w:val="right"/>
              <w:rPr>
                <w:b/>
                <w:bCs/>
              </w:rPr>
            </w:pPr>
            <w:r w:rsidRPr="008901FB">
              <w:rPr>
                <w:b/>
                <w:bCs/>
              </w:rPr>
              <w:t>993.902 Ft</w:t>
            </w:r>
          </w:p>
        </w:tc>
      </w:tr>
    </w:tbl>
    <w:p w14:paraId="5735D691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4775694B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bérbeadónak és a bérlőnek a 34/2004.(X.13.) önkormányzati rendelet 38/B. § (1) bekezdésében meghatározott megállapodást meg kell kötnie, melyben rögzítésre kerül a bérlemény rendeltetésszerű használatra alkalmassá tételhez szükséges, a bérlő által elvégezni kívánt – a jelen határozatban felsorolt munkálatok köre és azok költségei.</w:t>
      </w:r>
    </w:p>
    <w:p w14:paraId="7E553C4E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26F78947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megállapodásnak tartalmaznia kell, hogy a bérbeadó a bérlemény rendeltetésszerű használatra alkalmassá tételhez szükséges – jelen határozatban felsorolt – munkálatok bérlő által történt elvégzése esetén, a munkák számlákkal igazolt költségeit a bérlő részére, a határozatban elfogadott ellenértékek szerint, legfeljebb 782.600,- Ft + ÁFA, azaz hétszáznyolcvankettőezer-hatszáz forint + ÁFA, azaz bruttó 993.902,- Ft, azaz kilencszázkilencvenháromezer-kilencszázkettő forint erejéig téríti meg a bérleti díjba történő beszámítás útján. A bérbeadó az igazolt költségeket, havi egyenlő részletekben, havonta legfeljebb a bérleti díj 50%-a mértékéig számítja be. A munkák elvégzése a bérlemény komfortfokozatát nem befolyásolja.</w:t>
      </w:r>
    </w:p>
    <w:p w14:paraId="015A35E6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7CD26881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megállapodásban rögzíteni kell, hogy a bérlő a bérlemény rendeltetésszerű használatra alkalmassá tételhez szükséges munkálatokat a megállapodás megkötésétől számított 1 (egy) hónapon belül köteles befejezni és annak megtörténtét a II. Kerületi Városfejlesztő Zrt. felé történő bejelentéssel igazolni. Amennyiben a bérlő a munkák elvégzésére e határidő lejártától számított 1 éven belül a bérbeszámítást nem kéri, és az annak alapjául szolgáló költségeket nem igazolja, a bérlő bérbeszámításra vonatkozó joga hatályát veszti és a munkálatok költségeinek megtérítésére a bérlő nem tarthat igényt sem a II. Kerületi Városfejlesztő Zrt-vel, sem</w:t>
      </w:r>
      <w:r w:rsidRPr="008901FB">
        <w:rPr>
          <w:b/>
          <w:bCs/>
        </w:rPr>
        <w:t xml:space="preserve"> </w:t>
      </w:r>
      <w:r w:rsidRPr="008901FB">
        <w:rPr>
          <w:bCs/>
        </w:rPr>
        <w:t>a tulajdonos Budapest Főváros II. kerületi Önkormányzattal szemben sem a bérleti jogviszony fennállása alatt, sem annak bármilyen okból való megszűnésekor.</w:t>
      </w:r>
    </w:p>
    <w:p w14:paraId="2F0026A9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33D7E1E9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 xml:space="preserve">A megállapodásban rögzíteni kell, hogy amennyiben a beszámítás időtartama alatt a bérlő bérleti jogviszonya megszűnik, úgy a bérlő a munkálatok igazolt és a fentiek szerint elfogadott, de még be nem számított költségeinek megtérítésére jogosult. </w:t>
      </w:r>
    </w:p>
    <w:p w14:paraId="7C026A2D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03B04BF1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megállapodásnak tartalmaznia kell, hogy a bérlemény  rendeltetésszerű használatra alkalmassá tételhez nem szükséges, a jelen határozatban fel nem sorolt felújítási munkálatok költségei kizárólag a bérlőt terhelik és ezen munkák költségeinek megtérítésére a bérlő semmilyen jogcímen nem tarthat igényt sem a II. Kerületi Városfejlesztő Zrt-vel, sem a tulajdonos Budapest Főváros II. kerületi Önkormányzattal szemben sem a bérleti jogviszony fennállása alatt, sem annak bármilyen okból való megszűnésekor.</w:t>
      </w:r>
    </w:p>
    <w:p w14:paraId="1D5E1F50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3EE413D5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 xml:space="preserve">A megállapodásban rögzíteni szükséges, hogy milyen munkák kerülnek, illetve kerültek már elvégzésre, mikor történik a munka befejezése, ezeket köteles bérlő a bérbeadó részére írásban bejelenteni és igazolni, valamint a bérleti jogviszony bármilyen jogcímen történő megszűnésekor a bérlő a felújítási, illetve a rendeltetésszerű használatra alkalmassá tételhez szükséges munkálatok során elvégzett munkák tekintetében nem jogosult az eredeti állapot helyreállítására, kizárólag csak az állag sérelme nélkül leszerelhető berendezési és felszerelési tárgyakat viheti el. </w:t>
      </w:r>
    </w:p>
    <w:p w14:paraId="4ED9AF11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01DED1B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megállapodásban rögzíteni kell, hogy a bérlőt terheli az általa beépített berendezési és felszerelési tárgyak továbbá tartozékok karbantartása, cseréje, javítása, továbbá köteles azokat folyamatosan a rendeltetésszerű használatra alkalmas állapotban tartani. A bérleti jogviszony időtartama alatt a lakás burkolatainak, ajtóinak, ablakainak és a lakás berendezéseinek karbantartásával, felújításával, illetőleg azok pótlásával, cseréjével kapcsolatos költségek a kijelölt bérlőt terhelik. A bérlő ezen kötelezettségeit olyan időpontban, és módon köteles teljesíteni, ahogy azt a bérlemény, illetőleg a lakásberendezések állapota szükségessé teszi.</w:t>
      </w:r>
    </w:p>
    <w:p w14:paraId="671DD4B0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7E754065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Ha jelen hozzájárulás kézhezvételétől számított 15 napon belül a bérlő a bérbeadóval nem köti meg az engedélyezett munkák tárgyában a megállapodást, akkor a hozzájárulás hatályát veszti és a bérlő nem jogosult a munkák elvégzésére.</w:t>
      </w:r>
    </w:p>
    <w:p w14:paraId="73346870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3C97735E" w14:textId="77777777" w:rsidR="008901FB" w:rsidRPr="008901FB" w:rsidRDefault="008901FB" w:rsidP="008901FB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8901FB">
        <w:rPr>
          <w:bCs/>
        </w:rPr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</w:p>
    <w:p w14:paraId="14C4532D" w14:textId="77777777" w:rsidR="008901FB" w:rsidRDefault="008901FB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648A53FF" w14:textId="77777777" w:rsidR="00036E9C" w:rsidRPr="00036E9C" w:rsidRDefault="00036E9C" w:rsidP="009B468C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29C548C9" w14:textId="3CCAEE99" w:rsidR="00036E9C" w:rsidRPr="00036E9C" w:rsidRDefault="00036E9C" w:rsidP="009B468C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="00832E37">
        <w:rPr>
          <w:kern w:val="1"/>
          <w:lang w:eastAsia="ar-SA"/>
        </w:rPr>
        <w:t>30 nap</w:t>
      </w:r>
    </w:p>
    <w:p w14:paraId="64DD3AAC" w14:textId="77777777" w:rsidR="000C6F59" w:rsidRPr="00610451" w:rsidRDefault="000C6F59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620C7D5" w14:textId="5E86AD8E" w:rsidR="001E4A93" w:rsidRDefault="006341AF" w:rsidP="009B468C">
      <w:pPr>
        <w:tabs>
          <w:tab w:val="left" w:pos="0"/>
          <w:tab w:val="left" w:pos="4962"/>
        </w:tabs>
        <w:ind w:right="-53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6D0A71C5" w14:textId="77777777" w:rsidR="009648A2" w:rsidRDefault="009648A2" w:rsidP="009B468C">
      <w:pPr>
        <w:tabs>
          <w:tab w:val="left" w:pos="0"/>
          <w:tab w:val="left" w:pos="4962"/>
        </w:tabs>
        <w:ind w:right="-53"/>
        <w:jc w:val="both"/>
      </w:pPr>
    </w:p>
    <w:p w14:paraId="1533CF72" w14:textId="77777777" w:rsidR="00DA3976" w:rsidRDefault="00DA3976" w:rsidP="009B468C">
      <w:pPr>
        <w:tabs>
          <w:tab w:val="left" w:pos="0"/>
          <w:tab w:val="left" w:pos="4962"/>
        </w:tabs>
        <w:ind w:right="-53"/>
        <w:jc w:val="both"/>
      </w:pPr>
    </w:p>
    <w:p w14:paraId="25058DAA" w14:textId="77777777" w:rsidR="00026ABF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5. pont</w:t>
      </w:r>
    </w:p>
    <w:p w14:paraId="37683183" w14:textId="081B82C6" w:rsidR="00036E9C" w:rsidRDefault="00B6298D" w:rsidP="005A3A30">
      <w:pPr>
        <w:tabs>
          <w:tab w:val="left" w:pos="0"/>
          <w:tab w:val="left" w:pos="4962"/>
        </w:tabs>
        <w:ind w:right="88"/>
        <w:jc w:val="both"/>
        <w:rPr>
          <w:u w:val="single"/>
        </w:rPr>
      </w:pPr>
      <w:r w:rsidRPr="006D76CA">
        <w:t xml:space="preserve">Tulajdonosi döntés a </w:t>
      </w:r>
      <w:r>
        <w:t xml:space="preserve">13113 hrsz. alatt felvett </w:t>
      </w:r>
      <w:r w:rsidRPr="006D76CA">
        <w:t>Társasház 2016. augusztus 15-én tartott közgyűlésen a 2. és 3. napirendi pontoknál meghozott 3-4/2016.(VIII.15.) számú közgyűlési határozatok érvénytelenségének megállapítása irán</w:t>
      </w:r>
      <w:r>
        <w:t>ti peres eljárás megindításáról</w:t>
      </w:r>
    </w:p>
    <w:p w14:paraId="02F6D35E" w14:textId="77777777" w:rsidR="001E4A93" w:rsidRDefault="003133FA" w:rsidP="005A3A30">
      <w:pPr>
        <w:tabs>
          <w:tab w:val="left" w:pos="0"/>
          <w:tab w:val="left" w:pos="4962"/>
        </w:tabs>
        <w:ind w:right="88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2177A4A" w14:textId="77777777" w:rsidR="00026ABF" w:rsidRDefault="00026ABF" w:rsidP="00DF18FD">
      <w:pPr>
        <w:tabs>
          <w:tab w:val="left" w:pos="0"/>
          <w:tab w:val="left" w:pos="4962"/>
        </w:tabs>
        <w:ind w:right="-50"/>
        <w:jc w:val="both"/>
      </w:pPr>
    </w:p>
    <w:p w14:paraId="4E6E61AD" w14:textId="77777777" w:rsidR="00832E37" w:rsidRPr="00832E37" w:rsidRDefault="00832E37" w:rsidP="00832E37">
      <w:pPr>
        <w:tabs>
          <w:tab w:val="left" w:pos="0"/>
          <w:tab w:val="left" w:pos="4962"/>
        </w:tabs>
        <w:ind w:right="-50"/>
        <w:jc w:val="both"/>
      </w:pPr>
      <w:r w:rsidRPr="00832E37">
        <w:t xml:space="preserve">Elnök szavazásra bocsátja a jegyzőkönyv mellékletét képező, a napirend tárgyában készített előterjesztés </w:t>
      </w:r>
      <w:r w:rsidRPr="00832E37">
        <w:rPr>
          <w:b/>
        </w:rPr>
        <w:t>A./</w:t>
      </w:r>
      <w:r w:rsidRPr="00832E37">
        <w:t xml:space="preserve"> határozati javaslatát az előterjesztésben leírtakkal egyező tartalommal, változtatás nélkül.</w:t>
      </w:r>
    </w:p>
    <w:p w14:paraId="7BA611EB" w14:textId="77777777" w:rsidR="00832E37" w:rsidRPr="00832E37" w:rsidRDefault="00832E37" w:rsidP="00832E37">
      <w:pPr>
        <w:tabs>
          <w:tab w:val="left" w:pos="0"/>
          <w:tab w:val="left" w:pos="4962"/>
        </w:tabs>
        <w:ind w:right="-50"/>
        <w:jc w:val="both"/>
      </w:pPr>
    </w:p>
    <w:p w14:paraId="4166512E" w14:textId="77777777" w:rsidR="001E4A93" w:rsidRDefault="003133FA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0D45245C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30909E50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7162214" w14:textId="61C9AB20" w:rsidR="001E4A93" w:rsidRDefault="00036E9C" w:rsidP="00DF18F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7C5C9A">
        <w:rPr>
          <w:b/>
          <w:bCs/>
          <w:u w:val="single"/>
        </w:rPr>
        <w:t>303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3206FE7A" w14:textId="77777777" w:rsidR="00036E9C" w:rsidRDefault="00036E9C" w:rsidP="005A3A30">
      <w:pPr>
        <w:tabs>
          <w:tab w:val="left" w:pos="0"/>
          <w:tab w:val="left" w:pos="4962"/>
        </w:tabs>
        <w:jc w:val="both"/>
      </w:pPr>
    </w:p>
    <w:p w14:paraId="1010420A" w14:textId="443D28EB" w:rsidR="00832E37" w:rsidRPr="00832E37" w:rsidRDefault="00832E37" w:rsidP="00832E37">
      <w:pPr>
        <w:tabs>
          <w:tab w:val="left" w:pos="0"/>
          <w:tab w:val="left" w:pos="4962"/>
        </w:tabs>
        <w:jc w:val="both"/>
        <w:rPr>
          <w:b/>
        </w:rPr>
      </w:pPr>
      <w:r w:rsidRPr="00832E37">
        <w:t xml:space="preserve">A Bizottság úgy dönt, hogy a Budapest Főváros II. Kerületi Önkormányzat, mint a </w:t>
      </w:r>
      <w:r w:rsidR="00B6298D">
        <w:t>13113 hrsz</w:t>
      </w:r>
      <w:r w:rsidRPr="00832E37">
        <w:t>.</w:t>
      </w:r>
      <w:r w:rsidR="00B6298D">
        <w:t xml:space="preserve"> alatt felvett</w:t>
      </w:r>
      <w:r w:rsidRPr="00832E37">
        <w:t xml:space="preserve"> </w:t>
      </w:r>
      <w:proofErr w:type="gramStart"/>
      <w:r w:rsidRPr="00832E37">
        <w:t>Társasházban  52</w:t>
      </w:r>
      <w:proofErr w:type="gramEnd"/>
      <w:r w:rsidRPr="00832E37">
        <w:t>/1000 közös tulajdoni hányaddal rendelkező tulajdonostárs a 2016. augusztus 15-én tartott közgyűlésén a 2-3. napirendnél meghozott 3-4/2016.(VIII.15.) határozatok érvénytelenségének megállapítása iránt a Társasházakról szóló 2003. évi CXXXIII. törvény 42.§ (1) bekezdése alapján</w:t>
      </w:r>
      <w:r w:rsidRPr="00832E37">
        <w:rPr>
          <w:b/>
        </w:rPr>
        <w:t xml:space="preserve"> nem indít peres eljárást.</w:t>
      </w:r>
    </w:p>
    <w:p w14:paraId="5AC22863" w14:textId="77777777" w:rsidR="00832E37" w:rsidRPr="00832E37" w:rsidRDefault="00832E37" w:rsidP="00832E37">
      <w:pPr>
        <w:tabs>
          <w:tab w:val="left" w:pos="0"/>
          <w:tab w:val="left" w:pos="4962"/>
        </w:tabs>
        <w:jc w:val="both"/>
      </w:pPr>
    </w:p>
    <w:p w14:paraId="659444FD" w14:textId="77777777" w:rsidR="00832E37" w:rsidRPr="00832E37" w:rsidRDefault="00832E37" w:rsidP="00832E37">
      <w:pPr>
        <w:tabs>
          <w:tab w:val="left" w:pos="0"/>
          <w:tab w:val="left" w:pos="4962"/>
        </w:tabs>
        <w:jc w:val="both"/>
      </w:pPr>
      <w:r w:rsidRPr="00832E37">
        <w:t>A Bizottság a Polgármester és a Jegyző útján felkéri dr. Láng Orsolyát, a Vagyonhasznosítási és Ingatlan-nyilvántartási Iroda vezetőjét, hogy tegye meg a szükséges intézkedéseket.</w:t>
      </w:r>
    </w:p>
    <w:p w14:paraId="4FBCBB87" w14:textId="77777777" w:rsidR="000A3E78" w:rsidRPr="00036E9C" w:rsidRDefault="000A3E78" w:rsidP="00B92CB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18D0D981" w14:textId="3CC86DDE" w:rsidR="00036E9C" w:rsidRPr="00036E9C" w:rsidRDefault="005A3A30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="00036E9C" w:rsidRPr="00036E9C">
        <w:rPr>
          <w:rFonts w:eastAsiaTheme="minorHAnsi"/>
          <w:lang w:eastAsia="en-US"/>
        </w:rPr>
        <w:t>Polgármester</w:t>
      </w:r>
    </w:p>
    <w:p w14:paraId="69D27DF3" w14:textId="02215E8E" w:rsidR="00770D00" w:rsidRPr="00036E9C" w:rsidRDefault="00036E9C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b/>
          <w:lang w:eastAsia="en-US"/>
        </w:rPr>
        <w:t>Határidő:</w:t>
      </w:r>
      <w:r w:rsidR="005A3A30">
        <w:rPr>
          <w:rFonts w:eastAsiaTheme="minorHAnsi"/>
          <w:b/>
          <w:lang w:eastAsia="en-US"/>
        </w:rPr>
        <w:tab/>
      </w:r>
      <w:r w:rsidR="008C49F4">
        <w:rPr>
          <w:rFonts w:eastAsiaTheme="minorHAnsi"/>
          <w:lang w:eastAsia="en-US"/>
        </w:rPr>
        <w:t>30 nap</w:t>
      </w:r>
    </w:p>
    <w:p w14:paraId="473B50A9" w14:textId="77777777" w:rsidR="00036E9C" w:rsidRPr="00770D00" w:rsidRDefault="00036E9C" w:rsidP="00DF18FD">
      <w:pPr>
        <w:widowControl w:val="0"/>
        <w:tabs>
          <w:tab w:val="left" w:pos="1418"/>
        </w:tabs>
        <w:suppressAutoHyphens w:val="0"/>
        <w:jc w:val="both"/>
        <w:rPr>
          <w:kern w:val="1"/>
          <w:lang w:eastAsia="ar-SA"/>
        </w:rPr>
      </w:pPr>
    </w:p>
    <w:p w14:paraId="4B36B12A" w14:textId="42E5367B" w:rsidR="001E4A93" w:rsidRDefault="00AF0018" w:rsidP="00DF18FD">
      <w:pPr>
        <w:tabs>
          <w:tab w:val="left" w:pos="0"/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4F50F823" w14:textId="77777777" w:rsidR="00FA1CBC" w:rsidRDefault="00FA1CBC" w:rsidP="00DF18FD">
      <w:pPr>
        <w:tabs>
          <w:tab w:val="left" w:pos="0"/>
          <w:tab w:val="left" w:pos="1155"/>
          <w:tab w:val="left" w:pos="4962"/>
        </w:tabs>
        <w:jc w:val="both"/>
      </w:pPr>
    </w:p>
    <w:p w14:paraId="10A8D2CD" w14:textId="51955B44" w:rsidR="00D90808" w:rsidRDefault="00D90808" w:rsidP="00D90808">
      <w:pPr>
        <w:tabs>
          <w:tab w:val="left" w:pos="4962"/>
        </w:tabs>
        <w:ind w:right="425"/>
        <w:jc w:val="both"/>
      </w:pPr>
      <w:r>
        <w:t>Dr. Sáska Vera meghívott az ülés hivatalos helyiségéből távozott.</w:t>
      </w:r>
    </w:p>
    <w:p w14:paraId="50BA594C" w14:textId="77777777" w:rsidR="00D90808" w:rsidRDefault="00D90808" w:rsidP="00DF18FD">
      <w:pPr>
        <w:tabs>
          <w:tab w:val="left" w:pos="0"/>
          <w:tab w:val="left" w:pos="1155"/>
          <w:tab w:val="left" w:pos="4962"/>
        </w:tabs>
        <w:jc w:val="both"/>
      </w:pPr>
    </w:p>
    <w:p w14:paraId="704C241D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6. pont</w:t>
      </w:r>
    </w:p>
    <w:p w14:paraId="758418A8" w14:textId="1AE29B64" w:rsidR="007C5C9A" w:rsidRDefault="00B6298D" w:rsidP="005A3A30">
      <w:pPr>
        <w:tabs>
          <w:tab w:val="left" w:pos="0"/>
          <w:tab w:val="left" w:pos="1155"/>
          <w:tab w:val="left" w:pos="4962"/>
        </w:tabs>
        <w:ind w:right="88"/>
        <w:jc w:val="both"/>
        <w:rPr>
          <w:iCs/>
          <w:u w:val="single"/>
        </w:rPr>
      </w:pPr>
      <w:r w:rsidRPr="00556898">
        <w:t>Döntés a Budapest II. kerület, 13437/0/B/4 hrsz.-on nyilvántartott helyiségre beérkezett kérelem tárgyában</w:t>
      </w:r>
    </w:p>
    <w:p w14:paraId="3FC8D884" w14:textId="67B2CE61" w:rsidR="001E4A93" w:rsidRDefault="003133FA" w:rsidP="005A3A30">
      <w:pPr>
        <w:tabs>
          <w:tab w:val="left" w:pos="0"/>
          <w:tab w:val="left" w:pos="1155"/>
          <w:tab w:val="left" w:pos="4962"/>
        </w:tabs>
        <w:ind w:right="88"/>
        <w:jc w:val="both"/>
      </w:pPr>
      <w:r>
        <w:rPr>
          <w:iCs/>
          <w:u w:val="single"/>
        </w:rPr>
        <w:t>Előterjesztő:</w:t>
      </w:r>
      <w:r>
        <w:rPr>
          <w:iCs/>
        </w:rPr>
        <w:t xml:space="preserve"> dr. Láng Orsolya, a Vagyonhasznosítási és Ingatlan-nyilvántartási Iroda vezetője</w:t>
      </w:r>
    </w:p>
    <w:p w14:paraId="17271CB8" w14:textId="77777777" w:rsidR="00C26917" w:rsidRDefault="00C26917" w:rsidP="00DF18FD">
      <w:pPr>
        <w:tabs>
          <w:tab w:val="left" w:pos="0"/>
          <w:tab w:val="left" w:pos="4962"/>
        </w:tabs>
        <w:jc w:val="both"/>
      </w:pPr>
    </w:p>
    <w:p w14:paraId="41CD7637" w14:textId="77777777" w:rsidR="007C5C9A" w:rsidRDefault="007C5C9A" w:rsidP="007C5C9A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D088C7A" w14:textId="0A169EB9" w:rsidR="001E4A93" w:rsidRDefault="000A3E78" w:rsidP="000A3E78">
      <w:pPr>
        <w:tabs>
          <w:tab w:val="left" w:pos="0"/>
          <w:tab w:val="left" w:pos="4962"/>
        </w:tabs>
        <w:ind w:right="-1"/>
        <w:jc w:val="both"/>
      </w:pPr>
      <w:r>
        <w:t xml:space="preserve"> </w:t>
      </w:r>
      <w:r w:rsidR="003133FA">
        <w:t>Elnök megállapítja, hogy a Bizottság a szavazás eredményeként az alábbi döntést hozta:</w:t>
      </w:r>
    </w:p>
    <w:p w14:paraId="6C01D9D1" w14:textId="77777777" w:rsidR="001E4A93" w:rsidRDefault="001E4A93" w:rsidP="00DF18FD">
      <w:pPr>
        <w:tabs>
          <w:tab w:val="left" w:pos="0"/>
          <w:tab w:val="left" w:pos="4962"/>
        </w:tabs>
        <w:ind w:right="-1"/>
        <w:jc w:val="both"/>
      </w:pPr>
    </w:p>
    <w:p w14:paraId="1E0E1B4B" w14:textId="77777777" w:rsidR="001E4A93" w:rsidRDefault="003133FA" w:rsidP="00DF18FD">
      <w:pPr>
        <w:keepNext/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E39C32C" w14:textId="266D6C13" w:rsidR="001E4A93" w:rsidRDefault="009A331A" w:rsidP="00DF18FD">
      <w:pPr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</w:t>
      </w:r>
      <w:r w:rsidR="00192675">
        <w:rPr>
          <w:b/>
          <w:bCs/>
          <w:u w:val="single"/>
        </w:rPr>
        <w:t xml:space="preserve">ottságának </w:t>
      </w:r>
      <w:r w:rsidR="007C5C9A">
        <w:rPr>
          <w:b/>
          <w:bCs/>
          <w:u w:val="single"/>
        </w:rPr>
        <w:t>304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7A692357" w14:textId="77777777" w:rsidR="00AF0018" w:rsidRDefault="00AF0018" w:rsidP="009B468C">
      <w:pPr>
        <w:tabs>
          <w:tab w:val="left" w:pos="0"/>
          <w:tab w:val="left" w:pos="4962"/>
        </w:tabs>
        <w:jc w:val="both"/>
      </w:pPr>
    </w:p>
    <w:p w14:paraId="5C1A7DAB" w14:textId="24150FB0" w:rsidR="007C5C9A" w:rsidRPr="007C5C9A" w:rsidRDefault="007C5C9A" w:rsidP="007C5C9A">
      <w:pPr>
        <w:jc w:val="both"/>
      </w:pPr>
      <w:r w:rsidRPr="007C5C9A">
        <w:t xml:space="preserve">A Gazdasági és Tulajdonosi Bizottság úgy dönt, hogy a Budapest Főváros II. Kerületi Önkormányzat tulajdonában álló, Budapest II. kerület, </w:t>
      </w:r>
      <w:r w:rsidRPr="007C5C9A">
        <w:rPr>
          <w:bCs/>
        </w:rPr>
        <w:t xml:space="preserve">13437/0/B/4 </w:t>
      </w:r>
      <w:r w:rsidRPr="007C5C9A">
        <w:t xml:space="preserve">helyrajzi számú, </w:t>
      </w:r>
      <w:r w:rsidRPr="007C5C9A">
        <w:rPr>
          <w:bCs/>
        </w:rPr>
        <w:t>az ingatlan-nyilvántartás szerint 35 m</w:t>
      </w:r>
      <w:r w:rsidRPr="007C5C9A">
        <w:rPr>
          <w:bCs/>
          <w:vertAlign w:val="superscript"/>
        </w:rPr>
        <w:t xml:space="preserve">2 </w:t>
      </w:r>
      <w:r w:rsidRPr="007C5C9A">
        <w:rPr>
          <w:bCs/>
        </w:rPr>
        <w:t xml:space="preserve">területű, egyéb helyiség megnevezésű ingatlant </w:t>
      </w:r>
      <w:r w:rsidRPr="007C5C9A">
        <w:rPr>
          <w:b/>
        </w:rPr>
        <w:t>nyilvános versenytárgyaláson</w:t>
      </w:r>
      <w:r w:rsidRPr="007C5C9A">
        <w:t xml:space="preserve"> értékesíti azzal, hogy a versenytárgyalás induló árát </w:t>
      </w:r>
      <w:r w:rsidRPr="007C5C9A">
        <w:rPr>
          <w:b/>
        </w:rPr>
        <w:t>7.500.000,-Ft</w:t>
      </w:r>
      <w:r w:rsidRPr="007C5C9A">
        <w:t xml:space="preserve"> összegben, a pályázati alapdíjat az induló ár 10%-ában határozza meg.</w:t>
      </w:r>
    </w:p>
    <w:p w14:paraId="7F53F0D1" w14:textId="77777777" w:rsidR="007C5C9A" w:rsidRPr="007C5C9A" w:rsidRDefault="007C5C9A" w:rsidP="007C5C9A">
      <w:pPr>
        <w:jc w:val="both"/>
      </w:pPr>
    </w:p>
    <w:p w14:paraId="524A911D" w14:textId="77777777" w:rsidR="007C5C9A" w:rsidRDefault="007C5C9A" w:rsidP="007C5C9A">
      <w:pPr>
        <w:jc w:val="both"/>
      </w:pPr>
      <w:r w:rsidRPr="007C5C9A">
        <w:t>A Bizottság a Polgármester és a Jegyző útján felkéri dr. Láng Orsolyát, a Vagyonhasznosítási és Ingatlan-nyilvántartási Iroda vezetőjét, hogy tegye meg a szükséges intézkedéseket.</w:t>
      </w:r>
    </w:p>
    <w:p w14:paraId="671864A4" w14:textId="77777777" w:rsidR="007C5C9A" w:rsidRPr="007C5C9A" w:rsidRDefault="007C5C9A" w:rsidP="007C5C9A">
      <w:pPr>
        <w:jc w:val="both"/>
      </w:pPr>
    </w:p>
    <w:p w14:paraId="584A70E0" w14:textId="77777777" w:rsidR="00192675" w:rsidRPr="00192675" w:rsidRDefault="00192675" w:rsidP="009B468C">
      <w:pPr>
        <w:jc w:val="both"/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3AD932AB" w14:textId="1695EF45" w:rsidR="00192675" w:rsidRPr="00192675" w:rsidRDefault="00192675" w:rsidP="00192675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 w:rsidRPr="00192675">
        <w:rPr>
          <w:lang w:eastAsia="ar-SA"/>
        </w:rPr>
        <w:tab/>
      </w:r>
      <w:r w:rsidR="007C5C9A">
        <w:rPr>
          <w:lang w:eastAsia="ar-SA"/>
        </w:rPr>
        <w:t>180 nap</w:t>
      </w:r>
    </w:p>
    <w:p w14:paraId="20926542" w14:textId="77777777" w:rsidR="00C93A9C" w:rsidRDefault="00C93A9C" w:rsidP="00DF18FD">
      <w:pPr>
        <w:tabs>
          <w:tab w:val="left" w:pos="0"/>
          <w:tab w:val="left" w:pos="4962"/>
        </w:tabs>
        <w:ind w:right="-1"/>
        <w:jc w:val="both"/>
      </w:pPr>
    </w:p>
    <w:p w14:paraId="1BCDE890" w14:textId="238D6E25" w:rsidR="000E13A7" w:rsidRDefault="00AF0018" w:rsidP="00DF18FD">
      <w:pPr>
        <w:tabs>
          <w:tab w:val="left" w:pos="0"/>
          <w:tab w:val="left" w:pos="4962"/>
        </w:tabs>
        <w:ind w:right="-1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726A910" w14:textId="77777777" w:rsidR="00192675" w:rsidRDefault="00192675" w:rsidP="00DF18FD">
      <w:pPr>
        <w:tabs>
          <w:tab w:val="left" w:pos="0"/>
          <w:tab w:val="left" w:pos="4962"/>
        </w:tabs>
        <w:ind w:right="-1"/>
        <w:jc w:val="both"/>
      </w:pPr>
    </w:p>
    <w:p w14:paraId="3CA127B1" w14:textId="77777777" w:rsidR="001E4A93" w:rsidRDefault="003133FA" w:rsidP="00F56B05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/>
          <w:bCs/>
          <w:u w:val="single"/>
        </w:rPr>
        <w:t>Napirend 7. pont</w:t>
      </w:r>
    </w:p>
    <w:p w14:paraId="18DFC119" w14:textId="796F880E" w:rsidR="00192675" w:rsidRPr="00B060E4" w:rsidRDefault="00B6298D" w:rsidP="00192675">
      <w:pPr>
        <w:pStyle w:val="lfej"/>
        <w:tabs>
          <w:tab w:val="left" w:pos="0"/>
        </w:tabs>
        <w:jc w:val="both"/>
      </w:pPr>
      <w:r w:rsidRPr="00556898">
        <w:t>Döntés a Budapest II. kerület, 13668/0/A/19 hrsz.-on nyilvántartott helyiségre beérkezett kérelem tárgyában</w:t>
      </w:r>
    </w:p>
    <w:p w14:paraId="4168DDC5" w14:textId="67B3AFCD" w:rsidR="001E4A93" w:rsidRPr="00F051EF" w:rsidRDefault="003133FA" w:rsidP="005A3A3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051E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051E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14:paraId="455F95B5" w14:textId="77777777" w:rsidR="000E13A7" w:rsidRDefault="000E13A7" w:rsidP="00F56B05">
      <w:pPr>
        <w:tabs>
          <w:tab w:val="left" w:pos="0"/>
          <w:tab w:val="left" w:pos="4962"/>
        </w:tabs>
        <w:jc w:val="both"/>
      </w:pPr>
    </w:p>
    <w:p w14:paraId="2C333F5C" w14:textId="77777777" w:rsidR="00464BC9" w:rsidRDefault="00464BC9" w:rsidP="00464BC9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5128476" w14:textId="77777777" w:rsidR="00464BC9" w:rsidRDefault="00464BC9" w:rsidP="00464BC9">
      <w:pPr>
        <w:tabs>
          <w:tab w:val="left" w:pos="4962"/>
        </w:tabs>
        <w:ind w:right="425"/>
        <w:jc w:val="both"/>
      </w:pPr>
    </w:p>
    <w:p w14:paraId="77B18781" w14:textId="77777777" w:rsidR="001E4A93" w:rsidRDefault="003133FA" w:rsidP="00F56B0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70A848FC" w14:textId="77777777" w:rsidR="00AE6EE3" w:rsidRPr="001A2536" w:rsidRDefault="00AE6EE3" w:rsidP="00F56B05">
      <w:pPr>
        <w:tabs>
          <w:tab w:val="left" w:pos="0"/>
          <w:tab w:val="left" w:pos="4962"/>
        </w:tabs>
        <w:jc w:val="both"/>
      </w:pPr>
    </w:p>
    <w:p w14:paraId="0304E5C2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DEF00D7" w14:textId="74BDBDFF" w:rsidR="001E4A93" w:rsidRDefault="00C93A9C" w:rsidP="00DF18FD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192675">
        <w:rPr>
          <w:b/>
          <w:bCs/>
          <w:u w:val="single"/>
        </w:rPr>
        <w:t xml:space="preserve">si Bizottságának </w:t>
      </w:r>
      <w:r w:rsidR="007C5C9A">
        <w:rPr>
          <w:b/>
          <w:bCs/>
          <w:u w:val="single"/>
        </w:rPr>
        <w:t>305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05002F3F" w14:textId="77777777" w:rsidR="00C93A9C" w:rsidRDefault="00C93A9C" w:rsidP="009B468C">
      <w:pPr>
        <w:jc w:val="both"/>
        <w:rPr>
          <w:noProof/>
          <w:lang w:eastAsia="ar-SA"/>
        </w:rPr>
      </w:pPr>
    </w:p>
    <w:p w14:paraId="7173DAD9" w14:textId="46C378E5" w:rsidR="007C5C9A" w:rsidRPr="007C5C9A" w:rsidRDefault="007C5C9A" w:rsidP="007C5C9A">
      <w:pPr>
        <w:tabs>
          <w:tab w:val="left" w:pos="0"/>
          <w:tab w:val="left" w:pos="8804"/>
        </w:tabs>
        <w:ind w:right="26"/>
        <w:jc w:val="both"/>
      </w:pPr>
      <w:r w:rsidRPr="007C5C9A">
        <w:t xml:space="preserve">A Gazdasági és Tulajdonosi Bizottság úgy dönt, hogy a Budapest Főváros II. Kerületi Önkormányzat tulajdonában álló, Budapest II. kerület, </w:t>
      </w:r>
      <w:r w:rsidRPr="007C5C9A">
        <w:rPr>
          <w:bCs/>
        </w:rPr>
        <w:t xml:space="preserve">13668/0/A/19 </w:t>
      </w:r>
      <w:r w:rsidRPr="007C5C9A">
        <w:t xml:space="preserve">helyrajzi számú, </w:t>
      </w:r>
      <w:r w:rsidRPr="007C5C9A">
        <w:rPr>
          <w:bCs/>
        </w:rPr>
        <w:t>az ingatlan-nyilvántartás szerint 24 m</w:t>
      </w:r>
      <w:r w:rsidRPr="007C5C9A">
        <w:rPr>
          <w:bCs/>
          <w:vertAlign w:val="superscript"/>
        </w:rPr>
        <w:t xml:space="preserve">2 </w:t>
      </w:r>
      <w:r w:rsidRPr="007C5C9A">
        <w:rPr>
          <w:bCs/>
        </w:rPr>
        <w:t xml:space="preserve">területű, raktár megnevezésű ingatlant </w:t>
      </w:r>
      <w:r w:rsidRPr="007C5C9A">
        <w:rPr>
          <w:b/>
        </w:rPr>
        <w:t>nyilvános versenytárgyaláson</w:t>
      </w:r>
      <w:r w:rsidRPr="007C5C9A">
        <w:t xml:space="preserve"> értékesíti azzal, hogy a versenytárgyalás induló árát </w:t>
      </w:r>
      <w:r w:rsidRPr="007C5C9A">
        <w:rPr>
          <w:b/>
        </w:rPr>
        <w:t>4.000.000,-Ft</w:t>
      </w:r>
      <w:r w:rsidRPr="007C5C9A">
        <w:t xml:space="preserve"> összegben, a pályázati alapdíjat az induló ár 10%-ában határozza meg.</w:t>
      </w:r>
    </w:p>
    <w:p w14:paraId="049FB4A4" w14:textId="77777777" w:rsidR="007C5C9A" w:rsidRPr="007C5C9A" w:rsidRDefault="007C5C9A" w:rsidP="007C5C9A">
      <w:pPr>
        <w:tabs>
          <w:tab w:val="left" w:pos="0"/>
          <w:tab w:val="left" w:pos="8804"/>
        </w:tabs>
        <w:ind w:right="26"/>
        <w:jc w:val="both"/>
      </w:pPr>
    </w:p>
    <w:p w14:paraId="043A3116" w14:textId="7DE1AA27" w:rsidR="005A3A30" w:rsidRDefault="007C5C9A" w:rsidP="007C5C9A">
      <w:pPr>
        <w:tabs>
          <w:tab w:val="left" w:pos="0"/>
          <w:tab w:val="left" w:pos="8804"/>
        </w:tabs>
        <w:ind w:right="26"/>
        <w:jc w:val="both"/>
      </w:pPr>
      <w:r w:rsidRPr="007C5C9A">
        <w:t>A Bizottság a Polgármester és a Jegyző útján felkéri dr. Láng Orsolyát, a Vagyonhasznosítási és Ingatlan-nyilvántartási Iroda vezetőjét, hogy tegye meg a szükséges intézkedéseket.</w:t>
      </w:r>
    </w:p>
    <w:p w14:paraId="7726527B" w14:textId="77777777" w:rsidR="007C5C9A" w:rsidRPr="005A3A30" w:rsidRDefault="007C5C9A" w:rsidP="007C5C9A">
      <w:pPr>
        <w:tabs>
          <w:tab w:val="left" w:pos="0"/>
          <w:tab w:val="left" w:pos="8804"/>
        </w:tabs>
        <w:ind w:right="26"/>
        <w:jc w:val="both"/>
      </w:pPr>
    </w:p>
    <w:p w14:paraId="1B9529A4" w14:textId="77777777" w:rsidR="005A3A30" w:rsidRPr="00192675" w:rsidRDefault="005A3A30" w:rsidP="009B468C">
      <w:pPr>
        <w:jc w:val="both"/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446B45C1" w14:textId="7E459634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</w:r>
      <w:r w:rsidR="00B67840">
        <w:rPr>
          <w:lang w:eastAsia="ar-SA"/>
        </w:rPr>
        <w:t>180 nap</w:t>
      </w:r>
    </w:p>
    <w:p w14:paraId="79873193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321B44F6" w14:textId="111435B2" w:rsidR="001E4A93" w:rsidRDefault="00F051EF" w:rsidP="00DF18FD">
      <w:pPr>
        <w:tabs>
          <w:tab w:val="left" w:pos="0"/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7B4245E8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3B729A7C" w14:textId="77777777" w:rsidR="00DA3976" w:rsidRDefault="00DA3976" w:rsidP="00DF18FD">
      <w:pPr>
        <w:tabs>
          <w:tab w:val="left" w:pos="0"/>
          <w:tab w:val="left" w:pos="4962"/>
        </w:tabs>
        <w:jc w:val="both"/>
      </w:pPr>
    </w:p>
    <w:p w14:paraId="1288BAD1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8. pont</w:t>
      </w:r>
    </w:p>
    <w:p w14:paraId="2AFEF952" w14:textId="6A23B8FC" w:rsidR="000B43DC" w:rsidRPr="00661B97" w:rsidRDefault="00B6298D" w:rsidP="000B43DC">
      <w:pPr>
        <w:pStyle w:val="Szvegtrzs"/>
        <w:tabs>
          <w:tab w:val="left" w:pos="-720"/>
        </w:tabs>
        <w:spacing w:line="240" w:lineRule="auto"/>
        <w:ind w:right="-64"/>
      </w:pPr>
      <w:r w:rsidRPr="00556898">
        <w:t>Döntés a</w:t>
      </w:r>
      <w:r w:rsidRPr="007F7851">
        <w:t xml:space="preserve"> </w:t>
      </w:r>
      <w:r w:rsidRPr="00556898">
        <w:t>Budapest II. kerület, 15274/0/C/1, 15274/0/D/1, 15274/0/D/2 és 15274/0/D/3 hrsz.-on nyilvántartott ingatlanok ügyében</w:t>
      </w:r>
    </w:p>
    <w:p w14:paraId="47F9F6CA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B7D6D4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4413D07F" w14:textId="77777777" w:rsidR="00B67840" w:rsidRDefault="00B67840" w:rsidP="00B6784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CF17A86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6F647A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112713B5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32BB1EA" w14:textId="497842F4" w:rsidR="001E4A93" w:rsidRDefault="002978C7" w:rsidP="00DF18FD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</w:t>
      </w:r>
      <w:r w:rsidR="00983EFA">
        <w:rPr>
          <w:b/>
          <w:bCs/>
          <w:u w:val="single"/>
        </w:rPr>
        <w:t>don</w:t>
      </w:r>
      <w:r w:rsidR="000B43DC">
        <w:rPr>
          <w:b/>
          <w:bCs/>
          <w:u w:val="single"/>
        </w:rPr>
        <w:t xml:space="preserve">osi Bizottságának </w:t>
      </w:r>
      <w:r w:rsidR="00B67840">
        <w:rPr>
          <w:b/>
          <w:bCs/>
          <w:u w:val="single"/>
        </w:rPr>
        <w:t>306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5E552976" w14:textId="77777777" w:rsidR="00D80238" w:rsidRDefault="00D80238" w:rsidP="009B468C">
      <w:pPr>
        <w:tabs>
          <w:tab w:val="left" w:pos="0"/>
          <w:tab w:val="left" w:pos="4962"/>
        </w:tabs>
        <w:jc w:val="both"/>
      </w:pPr>
    </w:p>
    <w:p w14:paraId="6D65B836" w14:textId="0AD10796" w:rsidR="00B67840" w:rsidRPr="00B67840" w:rsidRDefault="00B67840" w:rsidP="00B67840">
      <w:pPr>
        <w:jc w:val="both"/>
      </w:pPr>
      <w:proofErr w:type="gramStart"/>
      <w:r w:rsidRPr="00B67840">
        <w:t xml:space="preserve">A Gazdasági és Tulajdonosi Bizottság úgy dönt, hogy a Budapest Főváros II. Kerületi Önkormányzat tulajdonában álló, Budapest II. kerület, </w:t>
      </w:r>
      <w:r w:rsidRPr="00B67840">
        <w:rPr>
          <w:bCs/>
        </w:rPr>
        <w:t>15274/0/C/1 hrsz.-ú, 32 m</w:t>
      </w:r>
      <w:r w:rsidRPr="00B67840">
        <w:rPr>
          <w:bCs/>
          <w:vertAlign w:val="superscript"/>
        </w:rPr>
        <w:t>2</w:t>
      </w:r>
      <w:r w:rsidRPr="00B67840">
        <w:rPr>
          <w:bCs/>
        </w:rPr>
        <w:t xml:space="preserve"> területű, a Budapest II. kerület, 15274/0/D/2 hrsz.-ú, 16 m</w:t>
      </w:r>
      <w:r w:rsidRPr="00B67840">
        <w:rPr>
          <w:bCs/>
          <w:vertAlign w:val="superscript"/>
        </w:rPr>
        <w:t>2</w:t>
      </w:r>
      <w:r w:rsidRPr="00B67840">
        <w:rPr>
          <w:bCs/>
        </w:rPr>
        <w:t xml:space="preserve"> területű, a Budapest II. kerület, 15274/0/D/3 </w:t>
      </w:r>
      <w:r w:rsidRPr="00B67840">
        <w:t xml:space="preserve">hrsz.-ú, </w:t>
      </w:r>
      <w:r w:rsidRPr="00B67840">
        <w:rPr>
          <w:bCs/>
        </w:rPr>
        <w:t>5 m</w:t>
      </w:r>
      <w:r w:rsidRPr="00B67840">
        <w:rPr>
          <w:bCs/>
          <w:vertAlign w:val="superscript"/>
        </w:rPr>
        <w:t xml:space="preserve">2 </w:t>
      </w:r>
      <w:r w:rsidRPr="00B67840">
        <w:rPr>
          <w:bCs/>
        </w:rPr>
        <w:t xml:space="preserve">területű, egyaránt raktár, továbbá a </w:t>
      </w:r>
      <w:r w:rsidRPr="00B67840">
        <w:t xml:space="preserve">Budapest II. kerület, </w:t>
      </w:r>
      <w:r w:rsidRPr="00B67840">
        <w:rPr>
          <w:bCs/>
        </w:rPr>
        <w:t>15274/0/D/1 hrsz.-ú, 29 m</w:t>
      </w:r>
      <w:r w:rsidRPr="00B67840">
        <w:rPr>
          <w:bCs/>
          <w:vertAlign w:val="superscript"/>
        </w:rPr>
        <w:t>2</w:t>
      </w:r>
      <w:r w:rsidRPr="00B67840">
        <w:rPr>
          <w:bCs/>
        </w:rPr>
        <w:t xml:space="preserve"> területű, garázs</w:t>
      </w:r>
      <w:r w:rsidRPr="00B67840">
        <w:t xml:space="preserve"> </w:t>
      </w:r>
      <w:r w:rsidRPr="00B67840">
        <w:rPr>
          <w:bCs/>
        </w:rPr>
        <w:t xml:space="preserve">megnevezésű ingatlanokat </w:t>
      </w:r>
      <w:r w:rsidRPr="00B67840">
        <w:rPr>
          <w:b/>
          <w:bCs/>
        </w:rPr>
        <w:t>n</w:t>
      </w:r>
      <w:r w:rsidRPr="00B67840">
        <w:rPr>
          <w:b/>
        </w:rPr>
        <w:t>yilvános versenytárgyaláson együttesen</w:t>
      </w:r>
      <w:r w:rsidRPr="00B67840">
        <w:t xml:space="preserve"> értékesíti azzal, hogy a versenytárgyalás induló árát </w:t>
      </w:r>
      <w:r w:rsidRPr="00B67840">
        <w:rPr>
          <w:b/>
        </w:rPr>
        <w:t>7.500.000,-Ft</w:t>
      </w:r>
      <w:r w:rsidRPr="00B67840">
        <w:t xml:space="preserve"> összegben, a pályázati alapdíjat az induló ár 10%-ában határozza meg.</w:t>
      </w:r>
      <w:proofErr w:type="gramEnd"/>
    </w:p>
    <w:p w14:paraId="7258E913" w14:textId="77777777" w:rsidR="00B67840" w:rsidRPr="00B67840" w:rsidRDefault="00B67840" w:rsidP="00B67840">
      <w:pPr>
        <w:jc w:val="both"/>
      </w:pPr>
    </w:p>
    <w:p w14:paraId="57F268AD" w14:textId="77777777" w:rsidR="00B67840" w:rsidRPr="00B67840" w:rsidRDefault="00B67840" w:rsidP="00B67840">
      <w:pPr>
        <w:jc w:val="both"/>
      </w:pPr>
      <w:r w:rsidRPr="00B67840">
        <w:t>A Bizottság a Polgármester és a Jegyző útján felkéri dr. Láng Orsolyát, a Vagyonhasznosítási és Ingatlan-nyilvántartási Iroda vezetőjét, hogy tegye meg a szükséges intézkedéseket.</w:t>
      </w:r>
    </w:p>
    <w:p w14:paraId="79FD1884" w14:textId="57E501A6" w:rsidR="000B43DC" w:rsidRPr="00661B97" w:rsidRDefault="000B43DC" w:rsidP="009B468C">
      <w:pPr>
        <w:jc w:val="both"/>
      </w:pPr>
    </w:p>
    <w:p w14:paraId="7DA27909" w14:textId="77777777" w:rsidR="000B43DC" w:rsidRPr="00661B97" w:rsidRDefault="000B43DC" w:rsidP="009B468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D0A3C7D" w14:textId="183B9F6F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</w:r>
      <w:r w:rsidR="00B67840">
        <w:t>180 nap</w:t>
      </w:r>
    </w:p>
    <w:p w14:paraId="177E2D89" w14:textId="77777777" w:rsidR="000B43DC" w:rsidRDefault="000B43DC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17D2F2EB" w14:textId="2FAFF2FA" w:rsidR="001E4A93" w:rsidRDefault="00983EFA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579ACE84" w14:textId="77777777" w:rsidR="00B440E9" w:rsidRDefault="00B440E9" w:rsidP="00B440E9">
      <w:pPr>
        <w:suppressAutoHyphens w:val="0"/>
      </w:pPr>
    </w:p>
    <w:p w14:paraId="5D27F44A" w14:textId="77777777" w:rsidR="00AE7350" w:rsidRDefault="00AE7350" w:rsidP="00B440E9">
      <w:pPr>
        <w:suppressAutoHyphens w:val="0"/>
      </w:pPr>
    </w:p>
    <w:p w14:paraId="58D2EADD" w14:textId="28063D96" w:rsidR="001E4A93" w:rsidRDefault="00140332" w:rsidP="00186755">
      <w:pPr>
        <w:suppressAutoHyphens w:val="0"/>
      </w:pPr>
      <w:r>
        <w:rPr>
          <w:b/>
          <w:bCs/>
          <w:u w:val="single"/>
        </w:rPr>
        <w:t>Napirend 9</w:t>
      </w:r>
      <w:r w:rsidR="003133FA">
        <w:rPr>
          <w:b/>
          <w:bCs/>
          <w:u w:val="single"/>
        </w:rPr>
        <w:t>. pont</w:t>
      </w:r>
    </w:p>
    <w:p w14:paraId="245BB22B" w14:textId="1078A641" w:rsidR="000F51D3" w:rsidRDefault="00AE7350" w:rsidP="00E54187">
      <w:pPr>
        <w:jc w:val="both"/>
        <w:rPr>
          <w:sz w:val="22"/>
        </w:rPr>
      </w:pPr>
      <w:r w:rsidRPr="00556898">
        <w:t>Döntés a Budapest II. kerület, 12859/1/A/7 hrsz.-ú orvosi rendelő bérbeadásáról</w:t>
      </w:r>
    </w:p>
    <w:p w14:paraId="5AEA2D06" w14:textId="77777777" w:rsidR="001E4A93" w:rsidRDefault="003133FA" w:rsidP="004C11E5">
      <w:pPr>
        <w:tabs>
          <w:tab w:val="center" w:pos="4320"/>
          <w:tab w:val="right" w:pos="8640"/>
        </w:tabs>
        <w:jc w:val="both"/>
        <w:rPr>
          <w:lang w:eastAsia="ar-SA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64CE2D06" w14:textId="77777777" w:rsidR="001E4A93" w:rsidRDefault="001E4A93" w:rsidP="004C11E5">
      <w:pPr>
        <w:tabs>
          <w:tab w:val="left" w:pos="0"/>
          <w:tab w:val="left" w:pos="4962"/>
        </w:tabs>
        <w:jc w:val="both"/>
      </w:pPr>
    </w:p>
    <w:p w14:paraId="78714C93" w14:textId="77777777" w:rsidR="00B67840" w:rsidRDefault="00B67840" w:rsidP="00B6784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2D939FA3" w14:textId="77777777" w:rsidR="00B67840" w:rsidRDefault="00B67840" w:rsidP="00B67840">
      <w:pPr>
        <w:tabs>
          <w:tab w:val="left" w:pos="4962"/>
        </w:tabs>
        <w:ind w:right="425"/>
        <w:jc w:val="both"/>
      </w:pPr>
    </w:p>
    <w:p w14:paraId="1D7646D7" w14:textId="77777777" w:rsidR="001E4A93" w:rsidRDefault="003133FA" w:rsidP="004C11E5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D885E60" w14:textId="77777777" w:rsidR="001E4A93" w:rsidRDefault="001E4A93" w:rsidP="004C11E5">
      <w:pPr>
        <w:tabs>
          <w:tab w:val="left" w:pos="0"/>
          <w:tab w:val="left" w:pos="4962"/>
        </w:tabs>
        <w:ind w:right="-50"/>
        <w:jc w:val="both"/>
      </w:pPr>
    </w:p>
    <w:p w14:paraId="53997286" w14:textId="77777777" w:rsidR="001E4A93" w:rsidRDefault="003133FA" w:rsidP="004C11E5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0CB5CDD" w14:textId="362B64A2" w:rsidR="001E4A93" w:rsidRDefault="006D3E67" w:rsidP="004C11E5">
      <w:pPr>
        <w:tabs>
          <w:tab w:val="left" w:pos="0"/>
          <w:tab w:val="left" w:pos="4962"/>
        </w:tabs>
        <w:ind w:right="-50"/>
        <w:jc w:val="center"/>
      </w:pPr>
      <w:r>
        <w:rPr>
          <w:b/>
          <w:bCs/>
          <w:u w:val="single"/>
        </w:rPr>
        <w:t>Tulajdonosi Bizot</w:t>
      </w:r>
      <w:r w:rsidR="002978C7">
        <w:rPr>
          <w:b/>
          <w:bCs/>
          <w:u w:val="single"/>
        </w:rPr>
        <w:t>tsá</w:t>
      </w:r>
      <w:r w:rsidR="000F51D3">
        <w:rPr>
          <w:b/>
          <w:bCs/>
          <w:u w:val="single"/>
        </w:rPr>
        <w:t xml:space="preserve">gának </w:t>
      </w:r>
      <w:r w:rsidR="00B67840">
        <w:rPr>
          <w:b/>
          <w:bCs/>
          <w:u w:val="single"/>
        </w:rPr>
        <w:t>307</w:t>
      </w:r>
      <w:r w:rsidR="00140332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946C04">
        <w:rPr>
          <w:b/>
          <w:bCs/>
          <w:u w:val="single"/>
        </w:rPr>
        <w:t>IX.21.</w:t>
      </w:r>
      <w:r w:rsidR="003133FA">
        <w:rPr>
          <w:b/>
          <w:bCs/>
          <w:u w:val="single"/>
        </w:rPr>
        <w:t>) határozata</w:t>
      </w:r>
    </w:p>
    <w:p w14:paraId="3DD3E688" w14:textId="77777777" w:rsidR="00983EFA" w:rsidRDefault="00983EFA" w:rsidP="004C11E5">
      <w:pPr>
        <w:keepLines/>
        <w:suppressAutoHyphens w:val="0"/>
        <w:jc w:val="both"/>
        <w:rPr>
          <w:lang w:eastAsia="hu-HU"/>
        </w:rPr>
      </w:pPr>
    </w:p>
    <w:p w14:paraId="3FB3C881" w14:textId="064C47E1" w:rsidR="00B67840" w:rsidRPr="00B67840" w:rsidRDefault="00B67840" w:rsidP="00B67840">
      <w:pPr>
        <w:jc w:val="both"/>
        <w:outlineLvl w:val="0"/>
      </w:pPr>
      <w:proofErr w:type="gramStart"/>
      <w:r w:rsidRPr="00B67840">
        <w:t>A Gazdasági és Tulajdonosi Bizottság úgy dönt, hogy a Budapest Főváros II. Kerületi Önkormányzat a tulajdonában álló, Budapest II. kerület,</w:t>
      </w:r>
      <w:r w:rsidRPr="00B67840">
        <w:rPr>
          <w:b/>
        </w:rPr>
        <w:t xml:space="preserve"> 12859/1/A/7 hrsz.</w:t>
      </w:r>
      <w:r w:rsidRPr="00B67840">
        <w:t xml:space="preserve">-ú, </w:t>
      </w:r>
      <w:r w:rsidRPr="00B67840">
        <w:rPr>
          <w:b/>
        </w:rPr>
        <w:t>32 m</w:t>
      </w:r>
      <w:r w:rsidRPr="00B67840">
        <w:rPr>
          <w:b/>
          <w:vertAlign w:val="superscript"/>
        </w:rPr>
        <w:t>2</w:t>
      </w:r>
      <w:r w:rsidRPr="00B67840">
        <w:t xml:space="preserve"> területű, </w:t>
      </w:r>
      <w:r w:rsidRPr="00B67840">
        <w:rPr>
          <w:b/>
        </w:rPr>
        <w:t>orvosi rendelő</w:t>
      </w:r>
      <w:r w:rsidRPr="00B67840">
        <w:t xml:space="preserve"> megnevezésű helyiséget a </w:t>
      </w:r>
      <w:r w:rsidR="00AE7350">
        <w:rPr>
          <w:bCs/>
        </w:rPr>
        <w:t>……………………</w:t>
      </w:r>
      <w:r w:rsidRPr="00B67840">
        <w:rPr>
          <w:b/>
        </w:rPr>
        <w:t xml:space="preserve"> Korlátolt Felelősségű Társaság</w:t>
      </w:r>
      <w:r w:rsidRPr="00B67840">
        <w:t xml:space="preserve">  részére </w:t>
      </w:r>
      <w:r w:rsidRPr="00B67840">
        <w:rPr>
          <w:b/>
        </w:rPr>
        <w:t>gyermekgyógyászati magánrendelés</w:t>
      </w:r>
      <w:r w:rsidRPr="00B67840">
        <w:t xml:space="preserve"> végzése céljából, a bérleti szerződés megkötésétől határozatlan időre </w:t>
      </w:r>
      <w:r w:rsidRPr="00B67840">
        <w:rPr>
          <w:b/>
        </w:rPr>
        <w:t xml:space="preserve">bérbe adja </w:t>
      </w:r>
      <w:r w:rsidRPr="00B67840">
        <w:t>azzal, hogy a helyiséghasználat csak a bérleti szerződésben meghatározott szakrendelés idején kizárólagos (szerdán 9:00 -11:00 óra között) és a bérleti szerződés minden további jogcselekmény nélkül megszűnik, ha a bérlő</w:t>
      </w:r>
      <w:proofErr w:type="gramEnd"/>
      <w:r w:rsidRPr="00B67840">
        <w:t xml:space="preserve"> </w:t>
      </w:r>
      <w:proofErr w:type="gramStart"/>
      <w:r w:rsidRPr="00B67840">
        <w:t>ügyvezetőjének</w:t>
      </w:r>
      <w:proofErr w:type="gramEnd"/>
      <w:r w:rsidRPr="00B67840">
        <w:t xml:space="preserve">, </w:t>
      </w:r>
      <w:r w:rsidR="00AE7350">
        <w:rPr>
          <w:bCs/>
        </w:rPr>
        <w:t>……………………</w:t>
      </w:r>
      <w:r w:rsidRPr="00B67840">
        <w:t xml:space="preserve"> háziorvosnak a Budapest Főváros II. Kerületi Önkormányzattal fennálló egészségügyi feladat-ellátási szerződése megszűnik. A bérleti díj összege </w:t>
      </w:r>
      <w:proofErr w:type="gramStart"/>
      <w:r w:rsidRPr="00B67840">
        <w:t xml:space="preserve">az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B67840">
        <w:t xml:space="preserve"> Kft. által elkészített értékbecslés alapján </w:t>
      </w:r>
      <w:r w:rsidRPr="00B67840">
        <w:rPr>
          <w:b/>
        </w:rPr>
        <w:t>24.900,-Ft + ÁFA/hó.</w:t>
      </w:r>
    </w:p>
    <w:p w14:paraId="6F1FD2A7" w14:textId="77777777" w:rsidR="00B67840" w:rsidRPr="00B67840" w:rsidRDefault="00B67840" w:rsidP="00B67840">
      <w:pPr>
        <w:jc w:val="both"/>
        <w:outlineLvl w:val="0"/>
      </w:pPr>
    </w:p>
    <w:p w14:paraId="32E1500C" w14:textId="77777777" w:rsidR="00B67840" w:rsidRPr="00B67840" w:rsidRDefault="00B67840" w:rsidP="00B67840">
      <w:pPr>
        <w:jc w:val="both"/>
        <w:outlineLvl w:val="0"/>
      </w:pPr>
      <w:r w:rsidRPr="00B67840">
        <w:t>A 34/2004.(X.13.) önkormányzati rendelet 40.§ (3) bekezdése értelmében a helyiségbérleti szerződés megkötésének feltétele, hogy a bérlő a szerződés aláírásáig három 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08C8AE1C" w14:textId="77777777" w:rsidR="00B67840" w:rsidRPr="00B67840" w:rsidRDefault="00B67840" w:rsidP="00B67840">
      <w:pPr>
        <w:jc w:val="both"/>
        <w:outlineLvl w:val="0"/>
      </w:pPr>
    </w:p>
    <w:p w14:paraId="15CC222B" w14:textId="61B09C75" w:rsidR="00B67840" w:rsidRPr="00B67840" w:rsidRDefault="00B67840" w:rsidP="00B67840">
      <w:pPr>
        <w:jc w:val="both"/>
        <w:outlineLvl w:val="0"/>
      </w:pPr>
      <w:r w:rsidRPr="00B67840">
        <w:t xml:space="preserve">A </w:t>
      </w:r>
      <w:r w:rsidR="00561BFB">
        <w:t>………………….</w:t>
      </w:r>
      <w:bookmarkStart w:id="0" w:name="_GoBack"/>
      <w:bookmarkEnd w:id="0"/>
      <w:r w:rsidRPr="00B67840">
        <w:t xml:space="preserve"> Kft</w:t>
      </w:r>
      <w:r w:rsidRPr="00B67840">
        <w:rPr>
          <w:bCs/>
        </w:rPr>
        <w:t>.</w:t>
      </w:r>
      <w:r w:rsidRPr="00B67840">
        <w:t xml:space="preserve"> a bérleti szerződés megkötéséig köteles tulajdonosi szerkezetét feltárni </w:t>
      </w:r>
      <w:r w:rsidRPr="00B67840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534795B9" w14:textId="77777777" w:rsidR="00B67840" w:rsidRPr="00B67840" w:rsidRDefault="00B67840" w:rsidP="00B67840">
      <w:pPr>
        <w:jc w:val="both"/>
        <w:outlineLvl w:val="0"/>
      </w:pPr>
    </w:p>
    <w:p w14:paraId="7C47CCB2" w14:textId="450147B0" w:rsidR="00B67840" w:rsidRPr="00B67840" w:rsidRDefault="00B67840" w:rsidP="00B67840">
      <w:pPr>
        <w:jc w:val="both"/>
        <w:outlineLvl w:val="0"/>
      </w:pPr>
      <w:r w:rsidRPr="00B67840">
        <w:t xml:space="preserve">Amennyiben </w:t>
      </w:r>
      <w:proofErr w:type="gramStart"/>
      <w:r w:rsidRPr="00B67840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B67840">
        <w:t xml:space="preserve"> Kft</w:t>
      </w:r>
      <w:r w:rsidRPr="00B67840">
        <w:rPr>
          <w:bCs/>
        </w:rPr>
        <w:t>.</w:t>
      </w:r>
      <w:r w:rsidRPr="00B67840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6984B77B" w14:textId="77777777" w:rsidR="00B67840" w:rsidRPr="00B67840" w:rsidRDefault="00B67840" w:rsidP="00B67840">
      <w:pPr>
        <w:jc w:val="both"/>
        <w:outlineLvl w:val="0"/>
      </w:pPr>
    </w:p>
    <w:p w14:paraId="237FDC67" w14:textId="77777777" w:rsidR="00B67840" w:rsidRPr="00B67840" w:rsidRDefault="00B67840" w:rsidP="00B67840">
      <w:pPr>
        <w:jc w:val="both"/>
        <w:outlineLvl w:val="0"/>
      </w:pPr>
      <w:r w:rsidRPr="00B67840">
        <w:t>A Bizottság a Polgármester és a Jegyző útján felkéri dr. Láng Orsolyát, a Vagyonhasznosítási és Ingatlan-nyilvántartási Iroda vezetőjét, hogy tegye meg a szükséges intézkedéseket.</w:t>
      </w:r>
    </w:p>
    <w:p w14:paraId="215805D3" w14:textId="77777777" w:rsidR="00A61D74" w:rsidRDefault="00A61D74" w:rsidP="000F51D3">
      <w:pPr>
        <w:jc w:val="both"/>
        <w:outlineLvl w:val="0"/>
        <w:rPr>
          <w:b/>
        </w:rPr>
      </w:pPr>
    </w:p>
    <w:p w14:paraId="5495B40A" w14:textId="77777777" w:rsidR="000F51D3" w:rsidRPr="00B3381B" w:rsidRDefault="000F51D3" w:rsidP="000F51D3">
      <w:pPr>
        <w:outlineLvl w:val="0"/>
      </w:pPr>
      <w:r w:rsidRPr="00B3381B">
        <w:rPr>
          <w:b/>
        </w:rPr>
        <w:t>Felelős:</w:t>
      </w:r>
      <w:r w:rsidRPr="00B3381B">
        <w:rPr>
          <w:b/>
        </w:rPr>
        <w:tab/>
      </w:r>
      <w:r>
        <w:t>P</w:t>
      </w:r>
      <w:r w:rsidRPr="00B3381B">
        <w:t>olgármester</w:t>
      </w:r>
    </w:p>
    <w:p w14:paraId="0E28C4F8" w14:textId="4400FB34" w:rsidR="000F51D3" w:rsidRPr="00DF789F" w:rsidRDefault="000F51D3" w:rsidP="000F51D3">
      <w:r w:rsidRPr="00B3381B">
        <w:rPr>
          <w:b/>
        </w:rPr>
        <w:t>Határidő:</w:t>
      </w:r>
      <w:r w:rsidRPr="00B3381B">
        <w:rPr>
          <w:b/>
        </w:rPr>
        <w:tab/>
      </w:r>
      <w:r w:rsidR="00B67840">
        <w:t>90 nap</w:t>
      </w:r>
    </w:p>
    <w:p w14:paraId="2F3DC7E6" w14:textId="77777777" w:rsidR="000F51D3" w:rsidRDefault="000F51D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089ED969" w14:textId="395124C6" w:rsidR="001E4A93" w:rsidRDefault="000F51D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51073975" w14:textId="77777777" w:rsidR="001E4A93" w:rsidRDefault="001E4A9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369D6B87" w14:textId="77777777" w:rsidR="00DA3976" w:rsidRDefault="00DA3976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5032E3C6" w14:textId="77777777" w:rsidR="00DA3976" w:rsidRDefault="00DA3976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4B58F294" w14:textId="77777777" w:rsidR="00DA3976" w:rsidRDefault="00DA3976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1D340CB5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10. pont</w:t>
      </w:r>
    </w:p>
    <w:p w14:paraId="4723EB0E" w14:textId="3A1330FC" w:rsidR="000F51D3" w:rsidRPr="000F51D3" w:rsidRDefault="00AE7350" w:rsidP="00A61D74">
      <w:pPr>
        <w:keepLines/>
        <w:suppressAutoHyphens w:val="0"/>
        <w:jc w:val="both"/>
        <w:rPr>
          <w:szCs w:val="20"/>
          <w:lang w:eastAsia="hu-HU"/>
        </w:rPr>
      </w:pPr>
      <w:r w:rsidRPr="007F7851">
        <w:t>Döntés a Budapest II. kerület, 13197/0/A/16 hrsz-ú helyiség volt bérlőjének kérelme ügyében</w:t>
      </w:r>
    </w:p>
    <w:p w14:paraId="30901C7F" w14:textId="77777777" w:rsidR="00C7623C" w:rsidRDefault="00140332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</w:t>
      </w:r>
      <w:r w:rsidR="00C7623C">
        <w:rPr>
          <w:u w:val="single"/>
        </w:rPr>
        <w:t>lőterjesztő:</w:t>
      </w:r>
      <w:r w:rsidR="00C7623C">
        <w:t xml:space="preserve"> dr. Láng Orsolya, a Vagyonhasznosítási és Ingatlan-nyilvántartási Iroda vezetője</w:t>
      </w:r>
    </w:p>
    <w:p w14:paraId="23A1F39A" w14:textId="77777777" w:rsidR="006F3861" w:rsidRDefault="006F3861" w:rsidP="00DF18FD">
      <w:pPr>
        <w:tabs>
          <w:tab w:val="left" w:pos="0"/>
          <w:tab w:val="left" w:pos="4962"/>
        </w:tabs>
        <w:jc w:val="both"/>
      </w:pPr>
    </w:p>
    <w:p w14:paraId="0DA41B89" w14:textId="77777777" w:rsidR="00B67840" w:rsidRDefault="00B67840" w:rsidP="00B6784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6BC100F4" w14:textId="77777777" w:rsidR="00B67840" w:rsidRDefault="00B67840" w:rsidP="00B67840">
      <w:pPr>
        <w:tabs>
          <w:tab w:val="left" w:pos="4962"/>
        </w:tabs>
        <w:ind w:right="425"/>
        <w:jc w:val="both"/>
      </w:pPr>
    </w:p>
    <w:p w14:paraId="57628A1C" w14:textId="664E7498" w:rsidR="006F3861" w:rsidRDefault="00B67840" w:rsidP="00B67840">
      <w:pPr>
        <w:tabs>
          <w:tab w:val="left" w:pos="0"/>
          <w:tab w:val="left" w:pos="4962"/>
        </w:tabs>
        <w:jc w:val="both"/>
      </w:pPr>
      <w:r>
        <w:t xml:space="preserve"> </w:t>
      </w:r>
      <w:r w:rsidR="006F3861">
        <w:t>Elnök megállapítja, hogy a Bizottság a szavazás eredményeként az alábbi döntést hozta:</w:t>
      </w:r>
    </w:p>
    <w:p w14:paraId="7A592BE9" w14:textId="77777777" w:rsidR="006F3861" w:rsidRDefault="006F3861" w:rsidP="005F5AC1">
      <w:pPr>
        <w:tabs>
          <w:tab w:val="left" w:pos="0"/>
          <w:tab w:val="left" w:pos="4962"/>
        </w:tabs>
        <w:jc w:val="both"/>
      </w:pPr>
    </w:p>
    <w:p w14:paraId="49F67E62" w14:textId="77777777" w:rsidR="006F3861" w:rsidRDefault="006F3861" w:rsidP="005F5AC1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05B4F72" w14:textId="66E360C9" w:rsidR="00140332" w:rsidRDefault="000F51D3" w:rsidP="005F5AC1">
      <w:pPr>
        <w:tabs>
          <w:tab w:val="left" w:pos="4962"/>
        </w:tabs>
        <w:suppressAutoHyphens w:val="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B67840">
        <w:rPr>
          <w:b/>
          <w:bCs/>
          <w:u w:val="single"/>
        </w:rPr>
        <w:t>308</w:t>
      </w:r>
      <w:r w:rsidR="009D3F7A">
        <w:rPr>
          <w:b/>
          <w:bCs/>
          <w:u w:val="single"/>
        </w:rPr>
        <w:t>/2016.(</w:t>
      </w:r>
      <w:r w:rsidR="00946C04">
        <w:rPr>
          <w:b/>
          <w:bCs/>
          <w:u w:val="single"/>
        </w:rPr>
        <w:t>IX.21.</w:t>
      </w:r>
      <w:r w:rsidR="006F3861">
        <w:rPr>
          <w:b/>
          <w:bCs/>
          <w:u w:val="single"/>
        </w:rPr>
        <w:t>) határozata</w:t>
      </w:r>
    </w:p>
    <w:p w14:paraId="13C222AA" w14:textId="77777777" w:rsidR="00E54187" w:rsidRDefault="00E54187" w:rsidP="000F51D3">
      <w:pPr>
        <w:keepLines/>
        <w:suppressAutoHyphens w:val="0"/>
        <w:jc w:val="both"/>
        <w:rPr>
          <w:szCs w:val="20"/>
          <w:lang w:eastAsia="hu-HU"/>
        </w:rPr>
      </w:pPr>
    </w:p>
    <w:p w14:paraId="2A3A8186" w14:textId="4EA6A3D2" w:rsidR="00B67840" w:rsidRPr="00B67840" w:rsidRDefault="00B67840" w:rsidP="00464BC9">
      <w:pPr>
        <w:suppressAutoHyphens w:val="0"/>
        <w:jc w:val="both"/>
        <w:rPr>
          <w:b/>
          <w:szCs w:val="20"/>
          <w:lang w:eastAsia="hu-HU"/>
        </w:rPr>
      </w:pPr>
      <w:proofErr w:type="gramStart"/>
      <w:r w:rsidRPr="00B67840">
        <w:rPr>
          <w:szCs w:val="20"/>
          <w:lang w:eastAsia="hu-HU"/>
        </w:rPr>
        <w:t xml:space="preserve">A Bizottság úgy dönt, hogy a Budapest Főváros II. Kerületi Önkormányzat tulajdonát képező, </w:t>
      </w:r>
      <w:r w:rsidRPr="00B67840">
        <w:rPr>
          <w:b/>
          <w:bCs/>
          <w:szCs w:val="20"/>
          <w:lang w:eastAsia="hu-HU"/>
        </w:rPr>
        <w:t>13197/0/A/16</w:t>
      </w:r>
      <w:r w:rsidRPr="00B67840">
        <w:rPr>
          <w:bCs/>
          <w:szCs w:val="20"/>
          <w:lang w:eastAsia="hu-HU"/>
        </w:rPr>
        <w:t xml:space="preserve"> </w:t>
      </w:r>
      <w:r w:rsidRPr="00B67840">
        <w:rPr>
          <w:b/>
          <w:szCs w:val="20"/>
          <w:lang w:eastAsia="hu-HU"/>
        </w:rPr>
        <w:t>helyrajzi számú</w:t>
      </w:r>
      <w:r w:rsidRPr="00B67840">
        <w:rPr>
          <w:szCs w:val="20"/>
          <w:lang w:eastAsia="hu-HU"/>
        </w:rPr>
        <w:t xml:space="preserve">, </w:t>
      </w:r>
      <w:r w:rsidRPr="00B67840">
        <w:rPr>
          <w:bCs/>
          <w:szCs w:val="20"/>
          <w:lang w:eastAsia="hu-HU"/>
        </w:rPr>
        <w:t xml:space="preserve">raktár </w:t>
      </w:r>
      <w:r w:rsidRPr="00B67840">
        <w:rPr>
          <w:szCs w:val="20"/>
          <w:lang w:eastAsia="hu-HU"/>
        </w:rPr>
        <w:t>megnevezésű, 13 m</w:t>
      </w:r>
      <w:r w:rsidRPr="00B67840">
        <w:rPr>
          <w:szCs w:val="20"/>
          <w:vertAlign w:val="superscript"/>
          <w:lang w:eastAsia="hu-HU"/>
        </w:rPr>
        <w:t>2</w:t>
      </w:r>
      <w:r w:rsidRPr="00B67840">
        <w:rPr>
          <w:szCs w:val="20"/>
          <w:lang w:eastAsia="hu-HU"/>
        </w:rPr>
        <w:t xml:space="preserve"> területű raktár volt bérlőjének </w:t>
      </w:r>
      <w:r w:rsidR="00AE7350">
        <w:rPr>
          <w:bCs/>
        </w:rPr>
        <w:t>……………………</w:t>
      </w:r>
      <w:r w:rsidRPr="00B67840">
        <w:rPr>
          <w:szCs w:val="20"/>
          <w:lang w:eastAsia="hu-HU"/>
        </w:rPr>
        <w:t xml:space="preserve"> a tárgyi ingatlan vonatkozásában 2016. szeptember 13. napjáig fennálló 178.973,-Ft összegű díj- és 121.417,-Ft összegű késedelmi kamattartozás, mindösszesen 300.390,-Ft összegű tartozás megfizetésére</w:t>
      </w:r>
      <w:r w:rsidRPr="00B67840">
        <w:rPr>
          <w:b/>
          <w:szCs w:val="20"/>
          <w:lang w:eastAsia="hu-HU"/>
        </w:rPr>
        <w:t xml:space="preserve"> részletfizetési megállapodás megkötéséhez nem járul hozzá, a 103/2016.(IV.25.) határozatát fenntartja.</w:t>
      </w:r>
      <w:proofErr w:type="gramEnd"/>
    </w:p>
    <w:p w14:paraId="2187BCAF" w14:textId="77777777" w:rsidR="00B67840" w:rsidRPr="00B67840" w:rsidRDefault="00B67840" w:rsidP="00B67840">
      <w:pPr>
        <w:keepLines/>
        <w:suppressAutoHyphens w:val="0"/>
        <w:jc w:val="both"/>
        <w:rPr>
          <w:szCs w:val="20"/>
          <w:lang w:eastAsia="hu-HU"/>
        </w:rPr>
      </w:pPr>
    </w:p>
    <w:p w14:paraId="6F5E5898" w14:textId="77777777" w:rsidR="00B67840" w:rsidRDefault="00B67840" w:rsidP="00B67840">
      <w:pPr>
        <w:keepLines/>
        <w:suppressAutoHyphens w:val="0"/>
        <w:jc w:val="both"/>
        <w:rPr>
          <w:szCs w:val="20"/>
          <w:lang w:eastAsia="hu-HU"/>
        </w:rPr>
      </w:pPr>
      <w:r w:rsidRPr="00B67840">
        <w:rPr>
          <w:szCs w:val="20"/>
          <w:lang w:eastAsia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9E7969D" w14:textId="77777777" w:rsidR="00AE7350" w:rsidRPr="00B67840" w:rsidRDefault="00AE7350" w:rsidP="00B67840">
      <w:pPr>
        <w:keepLines/>
        <w:suppressAutoHyphens w:val="0"/>
        <w:jc w:val="both"/>
        <w:rPr>
          <w:szCs w:val="20"/>
          <w:lang w:eastAsia="hu-HU"/>
        </w:rPr>
      </w:pPr>
    </w:p>
    <w:p w14:paraId="4465D9E6" w14:textId="77777777" w:rsidR="000F51D3" w:rsidRPr="000F51D3" w:rsidRDefault="000F51D3" w:rsidP="000F51D3">
      <w:pPr>
        <w:keepLines/>
        <w:suppressAutoHyphens w:val="0"/>
        <w:jc w:val="both"/>
        <w:rPr>
          <w:bCs/>
          <w:szCs w:val="20"/>
          <w:lang w:eastAsia="hu-HU"/>
        </w:rPr>
      </w:pPr>
      <w:r w:rsidRPr="000F51D3">
        <w:rPr>
          <w:b/>
          <w:szCs w:val="20"/>
          <w:lang w:eastAsia="hu-HU"/>
        </w:rPr>
        <w:t>Felelős:</w:t>
      </w:r>
      <w:r w:rsidRPr="000F51D3">
        <w:rPr>
          <w:b/>
          <w:szCs w:val="20"/>
          <w:lang w:eastAsia="hu-HU"/>
        </w:rPr>
        <w:tab/>
      </w:r>
      <w:r w:rsidRPr="000F51D3">
        <w:rPr>
          <w:bCs/>
          <w:szCs w:val="20"/>
          <w:lang w:eastAsia="hu-HU"/>
        </w:rPr>
        <w:t>Polgármester</w:t>
      </w:r>
    </w:p>
    <w:p w14:paraId="12653695" w14:textId="50CAC0DB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  <w:r w:rsidRPr="000F51D3">
        <w:rPr>
          <w:b/>
          <w:szCs w:val="20"/>
          <w:lang w:eastAsia="hu-HU"/>
        </w:rPr>
        <w:t>Határidő:</w:t>
      </w:r>
      <w:r w:rsidRPr="000F51D3">
        <w:rPr>
          <w:b/>
          <w:szCs w:val="20"/>
          <w:lang w:eastAsia="hu-HU"/>
        </w:rPr>
        <w:tab/>
      </w:r>
      <w:r w:rsidR="00B67840">
        <w:rPr>
          <w:szCs w:val="20"/>
          <w:lang w:eastAsia="hu-HU"/>
        </w:rPr>
        <w:t>30</w:t>
      </w:r>
      <w:r w:rsidR="00BB02D0">
        <w:rPr>
          <w:szCs w:val="20"/>
          <w:lang w:eastAsia="hu-HU"/>
        </w:rPr>
        <w:t xml:space="preserve"> nap</w:t>
      </w:r>
    </w:p>
    <w:p w14:paraId="1A0373BA" w14:textId="77777777" w:rsidR="00A841B8" w:rsidRPr="00D923F0" w:rsidRDefault="00A841B8" w:rsidP="005F5AC1">
      <w:pPr>
        <w:tabs>
          <w:tab w:val="left" w:pos="0"/>
          <w:tab w:val="left" w:pos="4962"/>
        </w:tabs>
        <w:jc w:val="both"/>
      </w:pPr>
    </w:p>
    <w:p w14:paraId="38A1E277" w14:textId="0AA18EE7" w:rsidR="006F3861" w:rsidRDefault="00A841B8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</w:t>
      </w:r>
      <w:r w:rsidR="00946C04">
        <w:t>3 bizottsági tag van jelen, 3 igen</w:t>
      </w:r>
      <w:r w:rsidR="006F3861">
        <w:t>, 0 nem, 0 tartózkodás)</w:t>
      </w:r>
    </w:p>
    <w:p w14:paraId="0E3D08E9" w14:textId="77777777" w:rsidR="00376B63" w:rsidRDefault="00376B63" w:rsidP="00376B63">
      <w:pPr>
        <w:keepLines/>
        <w:suppressAutoHyphens w:val="0"/>
        <w:spacing w:line="100" w:lineRule="atLeast"/>
        <w:ind w:right="-2"/>
        <w:jc w:val="both"/>
        <w:rPr>
          <w:sz w:val="23"/>
          <w:szCs w:val="23"/>
          <w:lang w:eastAsia="hu-HU"/>
        </w:rPr>
      </w:pPr>
    </w:p>
    <w:p w14:paraId="2E5EF4D4" w14:textId="77777777" w:rsidR="00DA3976" w:rsidRPr="00376B63" w:rsidRDefault="00DA3976" w:rsidP="00376B63">
      <w:pPr>
        <w:keepLines/>
        <w:suppressAutoHyphens w:val="0"/>
        <w:spacing w:line="100" w:lineRule="atLeast"/>
        <w:ind w:right="-2"/>
        <w:jc w:val="both"/>
        <w:rPr>
          <w:sz w:val="23"/>
          <w:szCs w:val="23"/>
          <w:lang w:eastAsia="hu-HU"/>
        </w:rPr>
      </w:pPr>
    </w:p>
    <w:p w14:paraId="1D069EFF" w14:textId="77777777" w:rsidR="00C677FC" w:rsidRDefault="00C677FC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11. pont</w:t>
      </w:r>
    </w:p>
    <w:p w14:paraId="478BE871" w14:textId="0A4D3809" w:rsidR="00286EC1" w:rsidRPr="00286EC1" w:rsidRDefault="00B67840" w:rsidP="00286EC1">
      <w:pPr>
        <w:suppressAutoHyphens w:val="0"/>
        <w:jc w:val="both"/>
        <w:rPr>
          <w:lang w:eastAsia="hu-HU"/>
        </w:rPr>
      </w:pPr>
      <w:r w:rsidRPr="00B67840">
        <w:rPr>
          <w:lang w:eastAsia="en-US"/>
        </w:rPr>
        <w:t>Budapest Főváros II. Kerületi Önkormányzat tulajdonában álló, nem lakás céljára szolgáló helyiségek bérbeadása</w:t>
      </w:r>
    </w:p>
    <w:p w14:paraId="1D06F8F9" w14:textId="77777777" w:rsidR="00C677FC" w:rsidRDefault="00C677FC" w:rsidP="00DF18FD">
      <w:pPr>
        <w:tabs>
          <w:tab w:val="center" w:pos="4320"/>
          <w:tab w:val="right" w:pos="8640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2F8A2A8C" w14:textId="77777777" w:rsidR="009A3E92" w:rsidRDefault="009A3E92" w:rsidP="00DF18FD">
      <w:pPr>
        <w:tabs>
          <w:tab w:val="center" w:pos="4320"/>
          <w:tab w:val="right" w:pos="8640"/>
        </w:tabs>
        <w:jc w:val="both"/>
      </w:pPr>
    </w:p>
    <w:p w14:paraId="79E47D3E" w14:textId="58E7433B" w:rsidR="00BB02D0" w:rsidRDefault="00BB02D0" w:rsidP="00BB02D0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B67840" w:rsidRPr="00B67840">
        <w:rPr>
          <w:b/>
        </w:rPr>
        <w:t>1.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3B346BE" w14:textId="77777777" w:rsidR="00863403" w:rsidRDefault="00863403" w:rsidP="00BB02D0">
      <w:pPr>
        <w:tabs>
          <w:tab w:val="left" w:pos="0"/>
          <w:tab w:val="left" w:pos="4962"/>
        </w:tabs>
        <w:ind w:right="91"/>
        <w:jc w:val="both"/>
      </w:pPr>
    </w:p>
    <w:p w14:paraId="21D79735" w14:textId="5FADA91C" w:rsidR="009A3E92" w:rsidRDefault="009A3E92" w:rsidP="00BB02D0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6D096CE" w14:textId="77777777" w:rsidR="009A3E92" w:rsidRDefault="009A3E92" w:rsidP="00DF18FD">
      <w:pPr>
        <w:tabs>
          <w:tab w:val="left" w:pos="0"/>
          <w:tab w:val="left" w:pos="4962"/>
        </w:tabs>
        <w:ind w:right="-50"/>
        <w:jc w:val="both"/>
      </w:pPr>
    </w:p>
    <w:p w14:paraId="6B3652C5" w14:textId="77777777" w:rsidR="009A3E92" w:rsidRDefault="009A3E92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E124C06" w14:textId="15EDA533" w:rsidR="009A3E92" w:rsidRDefault="00286EC1" w:rsidP="00DF18FD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 xml:space="preserve">Tulajdonosi Bizottságának </w:t>
      </w:r>
      <w:r w:rsidR="00B67840">
        <w:rPr>
          <w:b/>
          <w:bCs/>
          <w:u w:val="single"/>
        </w:rPr>
        <w:t>309</w:t>
      </w:r>
      <w:r w:rsidR="00890A85">
        <w:rPr>
          <w:b/>
          <w:bCs/>
          <w:u w:val="single"/>
        </w:rPr>
        <w:t>/2016.(</w:t>
      </w:r>
      <w:r w:rsidR="00946C04">
        <w:rPr>
          <w:b/>
          <w:bCs/>
          <w:u w:val="single"/>
        </w:rPr>
        <w:t>IX.21.</w:t>
      </w:r>
      <w:r w:rsidR="009A3E92">
        <w:rPr>
          <w:b/>
          <w:bCs/>
          <w:u w:val="single"/>
        </w:rPr>
        <w:t>) határozata</w:t>
      </w:r>
    </w:p>
    <w:p w14:paraId="3EFB50C8" w14:textId="77777777" w:rsidR="00890A85" w:rsidRDefault="00890A85" w:rsidP="00DF18FD">
      <w:pPr>
        <w:tabs>
          <w:tab w:val="left" w:pos="0"/>
          <w:tab w:val="left" w:pos="4962"/>
        </w:tabs>
        <w:jc w:val="both"/>
      </w:pPr>
    </w:p>
    <w:p w14:paraId="246FA699" w14:textId="04960A77" w:rsidR="00640A0A" w:rsidRPr="00640A0A" w:rsidRDefault="00640A0A" w:rsidP="00640A0A">
      <w:pPr>
        <w:tabs>
          <w:tab w:val="left" w:pos="0"/>
          <w:tab w:val="left" w:pos="4962"/>
        </w:tabs>
        <w:jc w:val="both"/>
        <w:rPr>
          <w:b/>
        </w:rPr>
      </w:pPr>
      <w:r w:rsidRPr="00640A0A">
        <w:t xml:space="preserve">A Gazdasági és Tulajdonosi Bizottság úgy dönt, hogy a Budapest Főváros II. Kerületi Önkormányzat tulajdonában álló, </w:t>
      </w:r>
      <w:r w:rsidRPr="00640A0A">
        <w:rPr>
          <w:bCs/>
        </w:rPr>
        <w:t xml:space="preserve">Budapest II. kerület, </w:t>
      </w:r>
      <w:r w:rsidRPr="00640A0A">
        <w:rPr>
          <w:b/>
        </w:rPr>
        <w:t xml:space="preserve">14467/0/B/7 </w:t>
      </w:r>
      <w:r w:rsidRPr="00640A0A">
        <w:rPr>
          <w:b/>
          <w:bCs/>
        </w:rPr>
        <w:t>hrsz.</w:t>
      </w:r>
      <w:r w:rsidRPr="00640A0A">
        <w:rPr>
          <w:bCs/>
        </w:rPr>
        <w:t xml:space="preserve">-on nyilvántartott, </w:t>
      </w:r>
      <w:r w:rsidRPr="00640A0A">
        <w:rPr>
          <w:b/>
          <w:bCs/>
        </w:rPr>
        <w:t>29</w:t>
      </w:r>
      <w:r w:rsidRPr="00640A0A">
        <w:rPr>
          <w:b/>
        </w:rPr>
        <w:t xml:space="preserve"> m</w:t>
      </w:r>
      <w:r w:rsidRPr="00640A0A">
        <w:rPr>
          <w:b/>
          <w:vertAlign w:val="superscript"/>
        </w:rPr>
        <w:t>2</w:t>
      </w:r>
      <w:r w:rsidRPr="00640A0A">
        <w:rPr>
          <w:bCs/>
        </w:rPr>
        <w:t xml:space="preserve"> területű, </w:t>
      </w:r>
      <w:r w:rsidRPr="00640A0A">
        <w:rPr>
          <w:b/>
          <w:bCs/>
        </w:rPr>
        <w:t xml:space="preserve">raktár </w:t>
      </w:r>
      <w:r w:rsidRPr="00640A0A">
        <w:rPr>
          <w:bCs/>
        </w:rPr>
        <w:t xml:space="preserve">megnevezésű ingatlant </w:t>
      </w:r>
      <w:proofErr w:type="gramStart"/>
      <w:r w:rsidRPr="00640A0A">
        <w:rPr>
          <w:bCs/>
        </w:rPr>
        <w:t xml:space="preserve">a </w:t>
      </w:r>
      <w:r w:rsidRPr="00640A0A">
        <w:rPr>
          <w:b/>
          <w:bCs/>
        </w:rPr>
        <w:t xml:space="preserve">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640A0A">
        <w:rPr>
          <w:b/>
          <w:bCs/>
        </w:rPr>
        <w:t xml:space="preserve"> Betéti Társaság </w:t>
      </w:r>
      <w:r w:rsidRPr="00640A0A">
        <w:rPr>
          <w:bCs/>
        </w:rPr>
        <w:t>részére</w:t>
      </w:r>
      <w:r w:rsidRPr="00640A0A">
        <w:rPr>
          <w:b/>
          <w:bCs/>
        </w:rPr>
        <w:t xml:space="preserve"> </w:t>
      </w:r>
      <w:r w:rsidRPr="00640A0A">
        <w:rPr>
          <w:b/>
        </w:rPr>
        <w:t>raktározás</w:t>
      </w:r>
      <w:r w:rsidRPr="00640A0A">
        <w:rPr>
          <w:b/>
          <w:bCs/>
        </w:rPr>
        <w:t xml:space="preserve"> céljára,</w:t>
      </w:r>
      <w:r w:rsidRPr="00640A0A">
        <w:rPr>
          <w:bCs/>
        </w:rPr>
        <w:t xml:space="preserve"> </w:t>
      </w:r>
      <w:r w:rsidRPr="00640A0A">
        <w:rPr>
          <w:b/>
          <w:bCs/>
        </w:rPr>
        <w:t>határozatlan időre</w:t>
      </w:r>
      <w:r w:rsidRPr="00640A0A"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640A0A">
        <w:t>, továbbá</w:t>
      </w:r>
      <w:r w:rsidRPr="00640A0A">
        <w:rPr>
          <w:bCs/>
        </w:rPr>
        <w:t xml:space="preserve"> </w:t>
      </w:r>
      <w:r w:rsidRPr="00640A0A">
        <w:t xml:space="preserve">a 34/2004.(X.13.) önkormányzati rendelet 40. § (2) bekezdése alapján a szerződés megkötésekor </w:t>
      </w:r>
      <w:proofErr w:type="gramStart"/>
      <w:r w:rsidRPr="00640A0A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640A0A">
        <w:rPr>
          <w:bCs/>
        </w:rPr>
        <w:t xml:space="preserve"> Bt</w:t>
      </w:r>
      <w:r w:rsidRPr="00640A0A">
        <w:t xml:space="preserve">.-nek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640A0A">
        <w:t xml:space="preserve">az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640A0A">
        <w:t xml:space="preserve"> Kft. által elkészített értékbecslés alapján a 34/2004.(X.13.) önkormányzati rendelet rendelkezései szerint:</w:t>
      </w:r>
      <w:r w:rsidRPr="00640A0A">
        <w:rPr>
          <w:b/>
        </w:rPr>
        <w:t xml:space="preserve"> 32.000,-Ft + ÁFA/hó.</w:t>
      </w:r>
    </w:p>
    <w:p w14:paraId="6A571472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</w:p>
    <w:p w14:paraId="29B84397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  <w:r w:rsidRPr="00640A0A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1D05BA18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</w:p>
    <w:p w14:paraId="7FC0F412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  <w:r w:rsidRPr="00640A0A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28605013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</w:p>
    <w:p w14:paraId="11ECB45C" w14:textId="5640E8A2" w:rsidR="00640A0A" w:rsidRPr="00640A0A" w:rsidRDefault="00640A0A" w:rsidP="00640A0A">
      <w:pPr>
        <w:tabs>
          <w:tab w:val="left" w:pos="0"/>
          <w:tab w:val="left" w:pos="4962"/>
        </w:tabs>
        <w:jc w:val="both"/>
      </w:pPr>
      <w:proofErr w:type="gramStart"/>
      <w:r w:rsidRPr="00640A0A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640A0A">
        <w:rPr>
          <w:bCs/>
        </w:rPr>
        <w:t xml:space="preserve"> Bt. </w:t>
      </w:r>
      <w:r w:rsidRPr="00640A0A">
        <w:t xml:space="preserve">a bérleti szerződés megkötéséig köteles tulajdonosi szerkezetét feltárni </w:t>
      </w:r>
      <w:r w:rsidRPr="00640A0A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40CFDD87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</w:p>
    <w:p w14:paraId="01724F0D" w14:textId="416E29B4" w:rsidR="00640A0A" w:rsidRPr="00640A0A" w:rsidRDefault="00640A0A" w:rsidP="00640A0A">
      <w:pPr>
        <w:tabs>
          <w:tab w:val="left" w:pos="0"/>
          <w:tab w:val="left" w:pos="4962"/>
        </w:tabs>
        <w:jc w:val="both"/>
        <w:rPr>
          <w:b/>
        </w:rPr>
      </w:pPr>
      <w:r w:rsidRPr="00640A0A">
        <w:t xml:space="preserve">Amennyiben </w:t>
      </w:r>
      <w:proofErr w:type="gramStart"/>
      <w:r w:rsidRPr="00640A0A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640A0A">
        <w:rPr>
          <w:bCs/>
        </w:rPr>
        <w:t xml:space="preserve"> Bt.</w:t>
      </w:r>
      <w:r w:rsidRPr="00640A0A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194F5262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</w:p>
    <w:p w14:paraId="131836F9" w14:textId="77777777" w:rsidR="00640A0A" w:rsidRPr="00640A0A" w:rsidRDefault="00640A0A" w:rsidP="00640A0A">
      <w:pPr>
        <w:tabs>
          <w:tab w:val="left" w:pos="0"/>
          <w:tab w:val="left" w:pos="4962"/>
        </w:tabs>
        <w:jc w:val="both"/>
      </w:pPr>
      <w:r w:rsidRPr="00640A0A">
        <w:t>A Bizottság a Polgármester és a Jegyző útján felkéri dr. Láng Orsolyát, a Vagyonhasznosítási és Ingatlan-nyilvántartási Iroda vezetőjét, hogy tegye meg a szükséges intézkedéseket.</w:t>
      </w:r>
    </w:p>
    <w:p w14:paraId="01762D32" w14:textId="77777777" w:rsidR="00BB02D0" w:rsidRPr="00BB02D0" w:rsidRDefault="00BB02D0" w:rsidP="00BB02D0">
      <w:pPr>
        <w:tabs>
          <w:tab w:val="left" w:pos="0"/>
          <w:tab w:val="left" w:pos="4962"/>
        </w:tabs>
        <w:jc w:val="both"/>
      </w:pPr>
    </w:p>
    <w:p w14:paraId="7A9FD775" w14:textId="77777777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86EC1">
        <w:rPr>
          <w:b/>
          <w:color w:val="000000" w:themeColor="text1"/>
          <w:szCs w:val="20"/>
          <w:lang w:eastAsia="hu-HU"/>
        </w:rPr>
        <w:t>Felelős:</w:t>
      </w:r>
      <w:r w:rsidRPr="00286EC1">
        <w:rPr>
          <w:b/>
          <w:color w:val="000000" w:themeColor="text1"/>
          <w:szCs w:val="20"/>
          <w:lang w:eastAsia="hu-HU"/>
        </w:rPr>
        <w:tab/>
      </w:r>
      <w:r w:rsidRPr="00286EC1">
        <w:rPr>
          <w:color w:val="000000" w:themeColor="text1"/>
          <w:szCs w:val="20"/>
          <w:lang w:eastAsia="hu-HU"/>
        </w:rPr>
        <w:t>Polgármester</w:t>
      </w:r>
    </w:p>
    <w:p w14:paraId="61199385" w14:textId="616AD8C3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86EC1">
        <w:rPr>
          <w:b/>
          <w:szCs w:val="20"/>
          <w:lang w:eastAsia="hu-HU"/>
        </w:rPr>
        <w:t>Határidő:</w:t>
      </w:r>
      <w:r w:rsidRPr="00286EC1">
        <w:rPr>
          <w:szCs w:val="20"/>
          <w:lang w:eastAsia="hu-HU"/>
        </w:rPr>
        <w:tab/>
      </w:r>
      <w:r w:rsidR="00640A0A">
        <w:rPr>
          <w:szCs w:val="20"/>
          <w:lang w:eastAsia="hu-HU"/>
        </w:rPr>
        <w:t>9</w:t>
      </w:r>
      <w:r w:rsidR="00BB02D0">
        <w:rPr>
          <w:szCs w:val="20"/>
          <w:lang w:eastAsia="hu-HU"/>
        </w:rPr>
        <w:t>0 nap</w:t>
      </w:r>
    </w:p>
    <w:p w14:paraId="67CA2AC2" w14:textId="77777777" w:rsidR="00286EC1" w:rsidRDefault="00286EC1" w:rsidP="00DF18FD">
      <w:pPr>
        <w:tabs>
          <w:tab w:val="left" w:pos="0"/>
          <w:tab w:val="left" w:pos="8804"/>
        </w:tabs>
        <w:ind w:right="26"/>
        <w:jc w:val="both"/>
      </w:pPr>
    </w:p>
    <w:p w14:paraId="3BE72CFD" w14:textId="25CB321E" w:rsidR="009A3E92" w:rsidRDefault="00405D54" w:rsidP="00DF18FD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</w:t>
      </w:r>
      <w:r w:rsidR="00946C04">
        <w:t>3 bizottsági tag van jelen, 3 igen</w:t>
      </w:r>
      <w:r w:rsidR="009A3E92">
        <w:t>, 0 nem, 0 tartózkodás)</w:t>
      </w:r>
    </w:p>
    <w:p w14:paraId="2EB5B363" w14:textId="77777777" w:rsidR="009A3E92" w:rsidRDefault="009A3E92" w:rsidP="00DF18FD">
      <w:pPr>
        <w:tabs>
          <w:tab w:val="left" w:pos="8080"/>
        </w:tabs>
        <w:ind w:right="26"/>
        <w:jc w:val="both"/>
        <w:rPr>
          <w:noProof/>
        </w:rPr>
      </w:pPr>
    </w:p>
    <w:p w14:paraId="17DD2874" w14:textId="368F815D" w:rsidR="00640A0A" w:rsidRDefault="00640A0A" w:rsidP="00640A0A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Pr="00640A0A">
        <w:rPr>
          <w:b/>
        </w:rPr>
        <w:t>2</w:t>
      </w:r>
      <w:r w:rsidRPr="00B67840">
        <w:rPr>
          <w:b/>
        </w:rPr>
        <w:t>.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A65AFFA" w14:textId="77777777" w:rsidR="00640A0A" w:rsidRDefault="00640A0A" w:rsidP="00640A0A">
      <w:pPr>
        <w:tabs>
          <w:tab w:val="left" w:pos="0"/>
          <w:tab w:val="left" w:pos="4962"/>
        </w:tabs>
        <w:ind w:right="91"/>
        <w:jc w:val="both"/>
      </w:pPr>
    </w:p>
    <w:p w14:paraId="4A1CC863" w14:textId="77777777" w:rsidR="00640A0A" w:rsidRDefault="00640A0A" w:rsidP="00640A0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4BEC16BD" w14:textId="77777777" w:rsidR="00640A0A" w:rsidRDefault="00640A0A" w:rsidP="00DF18FD">
      <w:pPr>
        <w:tabs>
          <w:tab w:val="left" w:pos="8080"/>
        </w:tabs>
        <w:ind w:right="26"/>
        <w:jc w:val="both"/>
        <w:rPr>
          <w:noProof/>
        </w:rPr>
      </w:pPr>
    </w:p>
    <w:p w14:paraId="7FAEE245" w14:textId="77777777" w:rsidR="00640A0A" w:rsidRDefault="00640A0A" w:rsidP="00640A0A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32B7CE1" w14:textId="5B6BA6D5" w:rsidR="00640A0A" w:rsidRDefault="00640A0A" w:rsidP="00640A0A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310/2016.(IX.21.) határozata</w:t>
      </w:r>
    </w:p>
    <w:p w14:paraId="6662C1D7" w14:textId="77777777" w:rsidR="00640A0A" w:rsidRDefault="00640A0A" w:rsidP="00640A0A">
      <w:pPr>
        <w:tabs>
          <w:tab w:val="left" w:pos="0"/>
          <w:tab w:val="left" w:pos="4962"/>
        </w:tabs>
        <w:jc w:val="both"/>
      </w:pPr>
    </w:p>
    <w:p w14:paraId="593CEDB4" w14:textId="7CB81063" w:rsidR="00A960AB" w:rsidRPr="00A960AB" w:rsidRDefault="00A960AB" w:rsidP="00A960AB">
      <w:pPr>
        <w:tabs>
          <w:tab w:val="left" w:pos="0"/>
          <w:tab w:val="left" w:pos="4962"/>
        </w:tabs>
        <w:jc w:val="both"/>
        <w:rPr>
          <w:b/>
        </w:rPr>
      </w:pPr>
      <w:r w:rsidRPr="00A960AB">
        <w:t xml:space="preserve">A Gazdasági és Tulajdonosi Bizottság úgy dönt, hogy a Budapest Főváros II. Kerületi Önkormányzat tulajdonában álló, </w:t>
      </w:r>
      <w:r w:rsidRPr="00A960AB">
        <w:rPr>
          <w:bCs/>
        </w:rPr>
        <w:t xml:space="preserve">Budapest II. kerület, </w:t>
      </w:r>
      <w:r w:rsidRPr="00A960AB">
        <w:rPr>
          <w:b/>
        </w:rPr>
        <w:t xml:space="preserve">13295/10/A/3 </w:t>
      </w:r>
      <w:r w:rsidRPr="00A960AB">
        <w:rPr>
          <w:b/>
          <w:bCs/>
        </w:rPr>
        <w:t>hrsz.</w:t>
      </w:r>
      <w:r w:rsidRPr="00A960AB">
        <w:rPr>
          <w:bCs/>
        </w:rPr>
        <w:t xml:space="preserve">-on nyilvántartott, </w:t>
      </w:r>
      <w:r w:rsidRPr="00A960AB">
        <w:rPr>
          <w:b/>
          <w:bCs/>
        </w:rPr>
        <w:t>83</w:t>
      </w:r>
      <w:r w:rsidRPr="00A960AB">
        <w:rPr>
          <w:b/>
        </w:rPr>
        <w:t xml:space="preserve"> m</w:t>
      </w:r>
      <w:r w:rsidRPr="00A960AB">
        <w:rPr>
          <w:b/>
          <w:vertAlign w:val="superscript"/>
        </w:rPr>
        <w:t>2</w:t>
      </w:r>
      <w:r w:rsidRPr="00A960AB">
        <w:t xml:space="preserve"> </w:t>
      </w:r>
      <w:r w:rsidRPr="00A960AB">
        <w:rPr>
          <w:bCs/>
        </w:rPr>
        <w:t xml:space="preserve">területű, </w:t>
      </w:r>
      <w:r w:rsidRPr="00A960AB">
        <w:rPr>
          <w:b/>
          <w:bCs/>
        </w:rPr>
        <w:t xml:space="preserve">üzlethelyiség </w:t>
      </w:r>
      <w:r w:rsidRPr="00A960AB">
        <w:rPr>
          <w:bCs/>
        </w:rPr>
        <w:t xml:space="preserve">megnevezésű </w:t>
      </w:r>
      <w:proofErr w:type="gramStart"/>
      <w:r w:rsidRPr="00A960AB">
        <w:rPr>
          <w:bCs/>
        </w:rPr>
        <w:t xml:space="preserve">ingatlant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A960AB">
        <w:rPr>
          <w:b/>
          <w:bCs/>
        </w:rPr>
        <w:t xml:space="preserve"> egyéni vállalkozó </w:t>
      </w:r>
      <w:r w:rsidRPr="00A960AB">
        <w:rPr>
          <w:bCs/>
        </w:rPr>
        <w:t xml:space="preserve"> részére</w:t>
      </w:r>
      <w:r w:rsidRPr="00A960AB">
        <w:rPr>
          <w:b/>
          <w:bCs/>
        </w:rPr>
        <w:t xml:space="preserve"> szépségszalon céljára</w:t>
      </w:r>
      <w:r w:rsidRPr="00A960AB">
        <w:rPr>
          <w:bCs/>
        </w:rPr>
        <w:t xml:space="preserve"> </w:t>
      </w:r>
      <w:r w:rsidRPr="00A960AB">
        <w:rPr>
          <w:b/>
          <w:bCs/>
        </w:rPr>
        <w:t>határozatlan időre</w:t>
      </w:r>
      <w:r w:rsidRPr="00A960AB"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A960AB">
        <w:t>, továbbá</w:t>
      </w:r>
      <w:r w:rsidRPr="00A960AB">
        <w:rPr>
          <w:bCs/>
        </w:rPr>
        <w:t xml:space="preserve"> </w:t>
      </w:r>
      <w:r w:rsidRPr="00A960AB">
        <w:t xml:space="preserve">a 34/2004.(X.13.) önkormányzati rendelet 40. § (2) bekezdése alapján a szerződés megkötésekor Fülöp Roxánának az Önkormányzattal szemben adó- vagy bérleti díjhátraléka nem állhat fenn. A bérleti díj összege a Budapest Főváros II. Kerületi Önkormányzat 701-712/2004. (XII.16.) Képviselő-testületi határozatai, valamint </w:t>
      </w:r>
      <w:proofErr w:type="gramStart"/>
      <w:r w:rsidRPr="00A960AB">
        <w:t xml:space="preserve">az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A960AB">
        <w:t xml:space="preserve"> Kft. által elkészített értékbecslés alapján a 34/2004.(X.13.) önkormányzati rendelet rendelkezései szerint:</w:t>
      </w:r>
      <w:r w:rsidRPr="00A960AB">
        <w:rPr>
          <w:b/>
        </w:rPr>
        <w:t xml:space="preserve"> 192.000,-Ft + ÁFA/hó.</w:t>
      </w:r>
    </w:p>
    <w:p w14:paraId="1177EB2F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</w:pPr>
    </w:p>
    <w:p w14:paraId="408626EB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  <w:rPr>
          <w:b/>
        </w:rPr>
      </w:pPr>
      <w:r w:rsidRPr="00A960AB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758FCBBA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</w:pPr>
    </w:p>
    <w:p w14:paraId="28878DEA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</w:pPr>
      <w:r w:rsidRPr="00A960AB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735C20D9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</w:pPr>
    </w:p>
    <w:p w14:paraId="306512AE" w14:textId="091CA418" w:rsidR="00A960AB" w:rsidRPr="00A960AB" w:rsidRDefault="00A960AB" w:rsidP="00A960AB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 w:rsidRPr="00A960AB">
        <w:t xml:space="preserve">Amennyiben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A960AB">
        <w:rPr>
          <w:bCs/>
        </w:rPr>
        <w:t xml:space="preserve"> </w:t>
      </w:r>
      <w:r w:rsidRPr="00A960AB"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308A5BC7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</w:pPr>
    </w:p>
    <w:p w14:paraId="46EFAE78" w14:textId="77777777" w:rsidR="00A960AB" w:rsidRPr="00A960AB" w:rsidRDefault="00A960AB" w:rsidP="00A960AB">
      <w:pPr>
        <w:tabs>
          <w:tab w:val="left" w:pos="0"/>
          <w:tab w:val="left" w:pos="4962"/>
        </w:tabs>
        <w:jc w:val="both"/>
      </w:pPr>
      <w:r w:rsidRPr="00A960AB">
        <w:t>A Bizottság a Polgármester és a Jegyző útján felkéri dr. Láng Orsolyát, a Vagyonhasznosítási és Ingatlan-nyilvántartási Iroda vezetőjét, hogy tegye meg a szükséges intézkedéseket.</w:t>
      </w:r>
    </w:p>
    <w:p w14:paraId="23DA4B4B" w14:textId="77777777" w:rsidR="00640A0A" w:rsidRPr="00BB02D0" w:rsidRDefault="00640A0A" w:rsidP="00640A0A">
      <w:pPr>
        <w:tabs>
          <w:tab w:val="left" w:pos="0"/>
          <w:tab w:val="left" w:pos="4962"/>
        </w:tabs>
        <w:jc w:val="both"/>
      </w:pPr>
    </w:p>
    <w:p w14:paraId="08875185" w14:textId="77777777" w:rsidR="00640A0A" w:rsidRPr="00286EC1" w:rsidRDefault="00640A0A" w:rsidP="00640A0A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86EC1">
        <w:rPr>
          <w:b/>
          <w:color w:val="000000" w:themeColor="text1"/>
          <w:szCs w:val="20"/>
          <w:lang w:eastAsia="hu-HU"/>
        </w:rPr>
        <w:t>Felelős:</w:t>
      </w:r>
      <w:r w:rsidRPr="00286EC1">
        <w:rPr>
          <w:b/>
          <w:color w:val="000000" w:themeColor="text1"/>
          <w:szCs w:val="20"/>
          <w:lang w:eastAsia="hu-HU"/>
        </w:rPr>
        <w:tab/>
      </w:r>
      <w:r w:rsidRPr="00286EC1">
        <w:rPr>
          <w:color w:val="000000" w:themeColor="text1"/>
          <w:szCs w:val="20"/>
          <w:lang w:eastAsia="hu-HU"/>
        </w:rPr>
        <w:t>Polgármester</w:t>
      </w:r>
    </w:p>
    <w:p w14:paraId="4A4F038D" w14:textId="77777777" w:rsidR="00640A0A" w:rsidRPr="00286EC1" w:rsidRDefault="00640A0A" w:rsidP="00640A0A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86EC1">
        <w:rPr>
          <w:b/>
          <w:szCs w:val="20"/>
          <w:lang w:eastAsia="hu-HU"/>
        </w:rPr>
        <w:t>Határidő:</w:t>
      </w:r>
      <w:r w:rsidRPr="00286EC1">
        <w:rPr>
          <w:szCs w:val="20"/>
          <w:lang w:eastAsia="hu-HU"/>
        </w:rPr>
        <w:tab/>
      </w:r>
      <w:r>
        <w:rPr>
          <w:szCs w:val="20"/>
          <w:lang w:eastAsia="hu-HU"/>
        </w:rPr>
        <w:t>90 nap</w:t>
      </w:r>
    </w:p>
    <w:p w14:paraId="544826D1" w14:textId="77777777" w:rsidR="00640A0A" w:rsidRDefault="00640A0A" w:rsidP="00640A0A">
      <w:pPr>
        <w:tabs>
          <w:tab w:val="left" w:pos="0"/>
          <w:tab w:val="left" w:pos="8804"/>
        </w:tabs>
        <w:ind w:right="26"/>
        <w:jc w:val="both"/>
      </w:pPr>
    </w:p>
    <w:p w14:paraId="6F05FDA9" w14:textId="77777777" w:rsidR="00640A0A" w:rsidRDefault="00640A0A" w:rsidP="00640A0A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 igen, 0 nem, 0 tartózkodás)</w:t>
      </w:r>
    </w:p>
    <w:p w14:paraId="53E11F26" w14:textId="77777777" w:rsidR="00640A0A" w:rsidRDefault="00640A0A" w:rsidP="00640A0A">
      <w:pPr>
        <w:tabs>
          <w:tab w:val="left" w:pos="8080"/>
        </w:tabs>
        <w:ind w:right="26"/>
        <w:jc w:val="both"/>
        <w:rPr>
          <w:noProof/>
        </w:rPr>
      </w:pPr>
    </w:p>
    <w:p w14:paraId="1DA03650" w14:textId="5C73F772" w:rsidR="00A960AB" w:rsidRDefault="00A960AB" w:rsidP="00A960AB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Pr="00427E14">
        <w:rPr>
          <w:b/>
        </w:rPr>
        <w:t>3./</w:t>
      </w:r>
      <w:r>
        <w:t xml:space="preserve"> határozati javaslatát az előterjesztésben leírtakkal egyező tartalommal, változtatás nélkül.</w:t>
      </w:r>
    </w:p>
    <w:p w14:paraId="26506192" w14:textId="77777777" w:rsidR="00A960AB" w:rsidRDefault="00A960AB" w:rsidP="00A960AB">
      <w:pPr>
        <w:tabs>
          <w:tab w:val="left" w:pos="0"/>
          <w:tab w:val="left" w:pos="4962"/>
        </w:tabs>
        <w:ind w:right="91"/>
        <w:jc w:val="both"/>
      </w:pPr>
    </w:p>
    <w:p w14:paraId="74BBF4F4" w14:textId="77777777" w:rsidR="00A960AB" w:rsidRDefault="00A960AB" w:rsidP="00A960A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9B12974" w14:textId="77777777" w:rsidR="00A960AB" w:rsidRDefault="00A960AB" w:rsidP="00A960AB">
      <w:pPr>
        <w:tabs>
          <w:tab w:val="left" w:pos="8080"/>
        </w:tabs>
        <w:ind w:right="26"/>
        <w:jc w:val="both"/>
        <w:rPr>
          <w:noProof/>
        </w:rPr>
      </w:pPr>
    </w:p>
    <w:p w14:paraId="515682F5" w14:textId="77777777" w:rsidR="00A960AB" w:rsidRDefault="00A960AB" w:rsidP="00A960AB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EEACEE3" w14:textId="53491779" w:rsidR="00A960AB" w:rsidRDefault="00A960AB" w:rsidP="00A960AB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311/2016.(IX.21.) határozata</w:t>
      </w:r>
    </w:p>
    <w:p w14:paraId="110FCB29" w14:textId="77777777" w:rsidR="00A960AB" w:rsidRPr="00427E14" w:rsidRDefault="00A960AB" w:rsidP="00A960AB">
      <w:pPr>
        <w:tabs>
          <w:tab w:val="left" w:pos="0"/>
          <w:tab w:val="left" w:pos="4962"/>
        </w:tabs>
        <w:jc w:val="both"/>
      </w:pPr>
    </w:p>
    <w:p w14:paraId="00173DD3" w14:textId="7249FD51" w:rsidR="00427E14" w:rsidRDefault="00427E14" w:rsidP="00427E14">
      <w:pPr>
        <w:tabs>
          <w:tab w:val="left" w:pos="0"/>
          <w:tab w:val="left" w:pos="4962"/>
        </w:tabs>
        <w:jc w:val="both"/>
        <w:rPr>
          <w:b/>
          <w:bCs/>
        </w:rPr>
      </w:pPr>
      <w:r w:rsidRPr="00427E14">
        <w:t xml:space="preserve">A Gazdasági és Tulajdonosi Bizottság úgy dönt, hogy a Budapest Főváros II. Kerületi Önkormányzat tulajdonában álló, </w:t>
      </w:r>
      <w:r w:rsidRPr="00427E14">
        <w:rPr>
          <w:bCs/>
        </w:rPr>
        <w:t xml:space="preserve">Budapest II. kerület, </w:t>
      </w:r>
      <w:r w:rsidRPr="00427E14">
        <w:rPr>
          <w:b/>
        </w:rPr>
        <w:t xml:space="preserve">13295/10/A/3 </w:t>
      </w:r>
      <w:r w:rsidRPr="00427E14">
        <w:rPr>
          <w:b/>
          <w:bCs/>
        </w:rPr>
        <w:t>hrsz.</w:t>
      </w:r>
      <w:r w:rsidRPr="00427E14">
        <w:rPr>
          <w:bCs/>
        </w:rPr>
        <w:t xml:space="preserve">-on nyilvántartott, </w:t>
      </w:r>
      <w:r w:rsidRPr="00427E14">
        <w:rPr>
          <w:b/>
          <w:bCs/>
        </w:rPr>
        <w:t>83</w:t>
      </w:r>
      <w:r w:rsidRPr="00427E14">
        <w:rPr>
          <w:b/>
        </w:rPr>
        <w:t xml:space="preserve"> m</w:t>
      </w:r>
      <w:r w:rsidRPr="00427E14">
        <w:rPr>
          <w:b/>
          <w:vertAlign w:val="superscript"/>
        </w:rPr>
        <w:t>2</w:t>
      </w:r>
      <w:r w:rsidRPr="00427E14">
        <w:t xml:space="preserve"> </w:t>
      </w:r>
      <w:r w:rsidRPr="00427E14">
        <w:rPr>
          <w:bCs/>
        </w:rPr>
        <w:t xml:space="preserve">területű, </w:t>
      </w:r>
      <w:r w:rsidRPr="00427E14">
        <w:rPr>
          <w:b/>
          <w:bCs/>
        </w:rPr>
        <w:t xml:space="preserve">üzlethelyiség </w:t>
      </w:r>
      <w:r w:rsidRPr="00427E14">
        <w:rPr>
          <w:bCs/>
        </w:rPr>
        <w:t xml:space="preserve">megnevezésű ingatlant </w:t>
      </w:r>
      <w:proofErr w:type="gramStart"/>
      <w:r w:rsidRPr="00427E14">
        <w:rPr>
          <w:bCs/>
        </w:rPr>
        <w:t>az</w:t>
      </w:r>
      <w:r w:rsidRPr="00427E14">
        <w:rPr>
          <w:b/>
          <w:bCs/>
        </w:rPr>
        <w:t xml:space="preserve">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="00AE7350" w:rsidRPr="00427E14">
        <w:rPr>
          <w:b/>
          <w:bCs/>
        </w:rPr>
        <w:t xml:space="preserve"> </w:t>
      </w:r>
      <w:r w:rsidRPr="00427E14">
        <w:rPr>
          <w:b/>
          <w:bCs/>
        </w:rPr>
        <w:t xml:space="preserve">Korlátolt Felelősségű Társaság </w:t>
      </w:r>
      <w:r w:rsidRPr="00427E14">
        <w:rPr>
          <w:bCs/>
        </w:rPr>
        <w:t xml:space="preserve"> részére</w:t>
      </w:r>
      <w:r w:rsidRPr="00427E14">
        <w:rPr>
          <w:b/>
          <w:bCs/>
        </w:rPr>
        <w:t xml:space="preserve"> nem adja bérbe.</w:t>
      </w:r>
    </w:p>
    <w:p w14:paraId="1B881207" w14:textId="77777777" w:rsidR="00AE7350" w:rsidRPr="00427E14" w:rsidRDefault="00AE7350" w:rsidP="00427E14">
      <w:pPr>
        <w:tabs>
          <w:tab w:val="left" w:pos="0"/>
          <w:tab w:val="left" w:pos="4962"/>
        </w:tabs>
        <w:jc w:val="both"/>
        <w:rPr>
          <w:b/>
          <w:bCs/>
        </w:rPr>
      </w:pPr>
    </w:p>
    <w:p w14:paraId="4A3822D4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Bizottság a Polgármester és a Jegyző útján felkéri dr. Láng Orsolyát, a Vagyonhasznosítási és Ingatlan-nyilvántartási Iroda vezetőjét, hogy tegye meg a szükséges intézkedéseket.</w:t>
      </w:r>
    </w:p>
    <w:p w14:paraId="48B753B4" w14:textId="77777777" w:rsidR="00A960AB" w:rsidRDefault="00A960AB" w:rsidP="00A960AB">
      <w:pPr>
        <w:tabs>
          <w:tab w:val="left" w:pos="0"/>
          <w:tab w:val="left" w:pos="4962"/>
        </w:tabs>
        <w:jc w:val="both"/>
      </w:pPr>
    </w:p>
    <w:p w14:paraId="44BB867B" w14:textId="77777777" w:rsidR="009648A2" w:rsidRDefault="009648A2" w:rsidP="00A960AB">
      <w:pPr>
        <w:tabs>
          <w:tab w:val="left" w:pos="0"/>
          <w:tab w:val="left" w:pos="4962"/>
        </w:tabs>
        <w:jc w:val="both"/>
      </w:pPr>
    </w:p>
    <w:p w14:paraId="3C12EE64" w14:textId="77777777" w:rsidR="00A960AB" w:rsidRDefault="00A960AB" w:rsidP="00A960AB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>
        <w:rPr>
          <w:b/>
          <w:color w:val="000000" w:themeColor="text1"/>
          <w:szCs w:val="20"/>
          <w:lang w:eastAsia="hu-HU"/>
        </w:rPr>
        <w:t>Felelős:</w:t>
      </w:r>
      <w:r>
        <w:rPr>
          <w:b/>
          <w:color w:val="000000" w:themeColor="text1"/>
          <w:szCs w:val="20"/>
          <w:lang w:eastAsia="hu-HU"/>
        </w:rPr>
        <w:tab/>
      </w:r>
      <w:r>
        <w:rPr>
          <w:color w:val="000000" w:themeColor="text1"/>
          <w:szCs w:val="20"/>
          <w:lang w:eastAsia="hu-HU"/>
        </w:rPr>
        <w:t>Polgármester</w:t>
      </w:r>
    </w:p>
    <w:p w14:paraId="3D504F8A" w14:textId="272EC70F" w:rsidR="00A960AB" w:rsidRDefault="00A960AB" w:rsidP="00A960AB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>
        <w:rPr>
          <w:b/>
          <w:szCs w:val="20"/>
          <w:lang w:eastAsia="hu-HU"/>
        </w:rPr>
        <w:t>Határidő:</w:t>
      </w:r>
      <w:r>
        <w:rPr>
          <w:szCs w:val="20"/>
          <w:lang w:eastAsia="hu-HU"/>
        </w:rPr>
        <w:tab/>
      </w:r>
      <w:r w:rsidR="00427E14">
        <w:rPr>
          <w:szCs w:val="20"/>
          <w:lang w:eastAsia="hu-HU"/>
        </w:rPr>
        <w:t>3</w:t>
      </w:r>
      <w:r>
        <w:rPr>
          <w:szCs w:val="20"/>
          <w:lang w:eastAsia="hu-HU"/>
        </w:rPr>
        <w:t>0 nap</w:t>
      </w:r>
    </w:p>
    <w:p w14:paraId="4D083979" w14:textId="77777777" w:rsidR="00A960AB" w:rsidRDefault="00A960AB" w:rsidP="00A960AB">
      <w:pPr>
        <w:tabs>
          <w:tab w:val="left" w:pos="0"/>
          <w:tab w:val="left" w:pos="8804"/>
        </w:tabs>
        <w:ind w:right="26"/>
        <w:jc w:val="both"/>
      </w:pPr>
    </w:p>
    <w:p w14:paraId="4F91B6B7" w14:textId="77777777" w:rsidR="00A960AB" w:rsidRDefault="00A960AB" w:rsidP="00A960AB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 igen, 0 nem, 0 tartózkodás)</w:t>
      </w:r>
    </w:p>
    <w:p w14:paraId="241B6991" w14:textId="77777777" w:rsidR="00A960AB" w:rsidRDefault="00A960AB" w:rsidP="00A960AB">
      <w:pPr>
        <w:tabs>
          <w:tab w:val="left" w:pos="8080"/>
        </w:tabs>
        <w:ind w:right="26"/>
        <w:jc w:val="both"/>
        <w:rPr>
          <w:noProof/>
        </w:rPr>
      </w:pPr>
    </w:p>
    <w:p w14:paraId="64E867DE" w14:textId="2F3B9687" w:rsidR="00427E14" w:rsidRPr="00427E14" w:rsidRDefault="00427E14" w:rsidP="00427E14">
      <w:pPr>
        <w:tabs>
          <w:tab w:val="left" w:pos="8080"/>
        </w:tabs>
        <w:ind w:right="26"/>
        <w:jc w:val="both"/>
        <w:rPr>
          <w:noProof/>
        </w:rPr>
      </w:pPr>
      <w:r w:rsidRPr="00427E14">
        <w:rPr>
          <w:noProof/>
        </w:rPr>
        <w:t xml:space="preserve">Elnök szavazásra bocsátja a jegyzőkönyv mellékletét képező, a napirend tárgyában készített előterjesztés </w:t>
      </w:r>
      <w:r w:rsidRPr="00427E14">
        <w:rPr>
          <w:b/>
          <w:noProof/>
        </w:rPr>
        <w:t>4./</w:t>
      </w:r>
      <w:r w:rsidRPr="00427E14">
        <w:rPr>
          <w:noProof/>
        </w:rPr>
        <w:t xml:space="preserve"> határozati javaslatát az előterjesztésben leírtakkal egyező tartalommal, változtatás nélkül.</w:t>
      </w:r>
    </w:p>
    <w:p w14:paraId="42E5A8F5" w14:textId="77777777" w:rsidR="00427E14" w:rsidRPr="00427E14" w:rsidRDefault="00427E14" w:rsidP="00427E14">
      <w:pPr>
        <w:tabs>
          <w:tab w:val="left" w:pos="8080"/>
        </w:tabs>
        <w:ind w:right="26"/>
        <w:jc w:val="both"/>
        <w:rPr>
          <w:noProof/>
        </w:rPr>
      </w:pPr>
    </w:p>
    <w:p w14:paraId="7F8F9BC3" w14:textId="77777777" w:rsidR="00427E14" w:rsidRPr="00427E14" w:rsidRDefault="00427E14" w:rsidP="00427E14">
      <w:pPr>
        <w:tabs>
          <w:tab w:val="left" w:pos="8080"/>
        </w:tabs>
        <w:ind w:right="26"/>
        <w:jc w:val="both"/>
        <w:rPr>
          <w:noProof/>
        </w:rPr>
      </w:pPr>
      <w:r w:rsidRPr="00427E14">
        <w:rPr>
          <w:noProof/>
        </w:rPr>
        <w:t>Elnök megállapítja, hogy a Bizottság a szavazás eredményeként az alábbi döntést hozta:</w:t>
      </w:r>
    </w:p>
    <w:p w14:paraId="288878C7" w14:textId="77777777" w:rsidR="00427E14" w:rsidRDefault="00427E14" w:rsidP="00A960AB">
      <w:pPr>
        <w:tabs>
          <w:tab w:val="left" w:pos="8080"/>
        </w:tabs>
        <w:ind w:right="26"/>
        <w:jc w:val="both"/>
        <w:rPr>
          <w:noProof/>
        </w:rPr>
      </w:pPr>
    </w:p>
    <w:p w14:paraId="4B7936B6" w14:textId="77777777" w:rsidR="00427E14" w:rsidRDefault="00427E14" w:rsidP="00427E14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434CCF2" w14:textId="2B541E20" w:rsidR="00427E14" w:rsidRDefault="00427E14" w:rsidP="00427E14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312/2016.(IX.21.) határozata</w:t>
      </w:r>
    </w:p>
    <w:p w14:paraId="78A717CF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38BF112C" w14:textId="4FCD23D9" w:rsidR="00427E14" w:rsidRPr="00427E14" w:rsidRDefault="00427E14" w:rsidP="00427E14">
      <w:pPr>
        <w:tabs>
          <w:tab w:val="left" w:pos="0"/>
          <w:tab w:val="left" w:pos="4962"/>
        </w:tabs>
        <w:jc w:val="both"/>
        <w:rPr>
          <w:bCs/>
        </w:rPr>
      </w:pPr>
      <w:r w:rsidRPr="00427E14">
        <w:t xml:space="preserve">A Gazdasági és Tulajdonosi Bizottság úgy dönt, hogy a Budapest Főváros II. Kerületi Önkormányzat tulajdonában álló, </w:t>
      </w:r>
      <w:r w:rsidRPr="00427E14">
        <w:rPr>
          <w:bCs/>
        </w:rPr>
        <w:t xml:space="preserve">Budapest II. kerület, </w:t>
      </w:r>
      <w:r w:rsidRPr="00427E14">
        <w:rPr>
          <w:b/>
        </w:rPr>
        <w:t xml:space="preserve">13295/10/A/3 </w:t>
      </w:r>
      <w:r w:rsidRPr="00427E14">
        <w:rPr>
          <w:b/>
          <w:bCs/>
        </w:rPr>
        <w:t>hrsz.</w:t>
      </w:r>
      <w:r w:rsidRPr="00427E14">
        <w:rPr>
          <w:bCs/>
        </w:rPr>
        <w:t xml:space="preserve">-on nyilvántartott, </w:t>
      </w:r>
      <w:r w:rsidRPr="00427E14">
        <w:rPr>
          <w:b/>
          <w:bCs/>
        </w:rPr>
        <w:t>83</w:t>
      </w:r>
      <w:r w:rsidRPr="00427E14">
        <w:rPr>
          <w:b/>
        </w:rPr>
        <w:t xml:space="preserve"> m</w:t>
      </w:r>
      <w:r w:rsidRPr="00427E14">
        <w:rPr>
          <w:b/>
          <w:vertAlign w:val="superscript"/>
        </w:rPr>
        <w:t>2</w:t>
      </w:r>
      <w:r w:rsidRPr="00427E14">
        <w:t xml:space="preserve"> </w:t>
      </w:r>
      <w:r w:rsidRPr="00427E14">
        <w:rPr>
          <w:bCs/>
        </w:rPr>
        <w:t xml:space="preserve">területű, </w:t>
      </w:r>
      <w:r w:rsidRPr="00427E14">
        <w:rPr>
          <w:b/>
          <w:bCs/>
        </w:rPr>
        <w:t xml:space="preserve">üzlethelyiség </w:t>
      </w:r>
      <w:r w:rsidRPr="00427E14">
        <w:rPr>
          <w:bCs/>
        </w:rPr>
        <w:t xml:space="preserve">megnevezésű ingatlant </w:t>
      </w:r>
      <w:proofErr w:type="gramStart"/>
      <w:r w:rsidRPr="00427E14">
        <w:rPr>
          <w:bCs/>
        </w:rPr>
        <w:t>a</w:t>
      </w:r>
      <w:r w:rsidRPr="00427E14">
        <w:rPr>
          <w:b/>
          <w:bCs/>
        </w:rPr>
        <w:t xml:space="preserve">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rPr>
          <w:b/>
          <w:bCs/>
        </w:rPr>
        <w:t xml:space="preserve"> Korlátolt Felelősségű Társaság </w:t>
      </w:r>
      <w:r w:rsidRPr="00427E14">
        <w:rPr>
          <w:bCs/>
        </w:rPr>
        <w:t xml:space="preserve"> részére</w:t>
      </w:r>
      <w:r w:rsidRPr="00427E14">
        <w:rPr>
          <w:b/>
          <w:bCs/>
        </w:rPr>
        <w:t xml:space="preserve"> nem adja bérbe.</w:t>
      </w:r>
    </w:p>
    <w:p w14:paraId="15029BAE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201B1BC2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Bizottság a Polgármester és a Jegyző útján felkéri dr. Láng Orsolyát, a Vagyonhasznosítási és Ingatlan-nyilvántartási Iroda vezetőjét, hogy tegye meg a szükséges intézkedéseket.</w:t>
      </w:r>
    </w:p>
    <w:p w14:paraId="4D606C00" w14:textId="77777777" w:rsidR="00427E14" w:rsidRDefault="00427E14" w:rsidP="00427E14">
      <w:pPr>
        <w:tabs>
          <w:tab w:val="left" w:pos="0"/>
          <w:tab w:val="left" w:pos="4962"/>
        </w:tabs>
        <w:jc w:val="both"/>
      </w:pPr>
    </w:p>
    <w:p w14:paraId="071C1445" w14:textId="77777777" w:rsidR="00427E14" w:rsidRDefault="00427E14" w:rsidP="00427E14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>
        <w:rPr>
          <w:b/>
          <w:color w:val="000000" w:themeColor="text1"/>
          <w:szCs w:val="20"/>
          <w:lang w:eastAsia="hu-HU"/>
        </w:rPr>
        <w:t>Felelős:</w:t>
      </w:r>
      <w:r>
        <w:rPr>
          <w:b/>
          <w:color w:val="000000" w:themeColor="text1"/>
          <w:szCs w:val="20"/>
          <w:lang w:eastAsia="hu-HU"/>
        </w:rPr>
        <w:tab/>
      </w:r>
      <w:r>
        <w:rPr>
          <w:color w:val="000000" w:themeColor="text1"/>
          <w:szCs w:val="20"/>
          <w:lang w:eastAsia="hu-HU"/>
        </w:rPr>
        <w:t>Polgármester</w:t>
      </w:r>
    </w:p>
    <w:p w14:paraId="5B424D7E" w14:textId="77777777" w:rsidR="00427E14" w:rsidRDefault="00427E14" w:rsidP="00427E14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>
        <w:rPr>
          <w:b/>
          <w:szCs w:val="20"/>
          <w:lang w:eastAsia="hu-HU"/>
        </w:rPr>
        <w:t>Határidő:</w:t>
      </w:r>
      <w:r>
        <w:rPr>
          <w:szCs w:val="20"/>
          <w:lang w:eastAsia="hu-HU"/>
        </w:rPr>
        <w:tab/>
        <w:t>30 nap</w:t>
      </w:r>
    </w:p>
    <w:p w14:paraId="19A3BDFB" w14:textId="77777777" w:rsidR="00427E14" w:rsidRDefault="00427E14" w:rsidP="00427E14">
      <w:pPr>
        <w:tabs>
          <w:tab w:val="left" w:pos="0"/>
          <w:tab w:val="left" w:pos="8804"/>
        </w:tabs>
        <w:ind w:right="26"/>
        <w:jc w:val="both"/>
      </w:pPr>
    </w:p>
    <w:p w14:paraId="39BC0C8B" w14:textId="77777777" w:rsidR="00427E14" w:rsidRDefault="00427E14" w:rsidP="00427E14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 igen, 0 nem, 0 tartózkodás)</w:t>
      </w:r>
    </w:p>
    <w:p w14:paraId="7E39F979" w14:textId="77777777" w:rsidR="00427E14" w:rsidRDefault="00427E14" w:rsidP="00427E14">
      <w:pPr>
        <w:tabs>
          <w:tab w:val="left" w:pos="8080"/>
        </w:tabs>
        <w:ind w:right="26"/>
        <w:jc w:val="both"/>
        <w:rPr>
          <w:noProof/>
        </w:rPr>
      </w:pPr>
    </w:p>
    <w:p w14:paraId="40370C4D" w14:textId="4861E4EE" w:rsidR="00427E14" w:rsidRDefault="00427E14" w:rsidP="00427E14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5</w:t>
      </w:r>
      <w:r w:rsidRPr="00B67840">
        <w:rPr>
          <w:b/>
        </w:rPr>
        <w:t>.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ADFB523" w14:textId="77777777" w:rsidR="00427E14" w:rsidRDefault="00427E14" w:rsidP="00427E14">
      <w:pPr>
        <w:tabs>
          <w:tab w:val="left" w:pos="0"/>
          <w:tab w:val="left" w:pos="4962"/>
        </w:tabs>
        <w:ind w:right="91"/>
        <w:jc w:val="both"/>
      </w:pPr>
    </w:p>
    <w:p w14:paraId="1334CE2B" w14:textId="77777777" w:rsidR="00427E14" w:rsidRDefault="00427E14" w:rsidP="00427E14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BD601EA" w14:textId="77777777" w:rsidR="00427E14" w:rsidRDefault="00427E14" w:rsidP="00427E14">
      <w:pPr>
        <w:tabs>
          <w:tab w:val="left" w:pos="8080"/>
        </w:tabs>
        <w:ind w:right="26"/>
        <w:jc w:val="both"/>
        <w:rPr>
          <w:noProof/>
        </w:rPr>
      </w:pPr>
    </w:p>
    <w:p w14:paraId="02E6CCA2" w14:textId="77777777" w:rsidR="00427E14" w:rsidRDefault="00427E14" w:rsidP="00427E14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B450D69" w14:textId="2675EC5E" w:rsidR="00427E14" w:rsidRDefault="00427E14" w:rsidP="00427E14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313/2016.(IX.21.) határozata</w:t>
      </w:r>
    </w:p>
    <w:p w14:paraId="53205594" w14:textId="77777777" w:rsidR="00427E14" w:rsidRDefault="00427E14" w:rsidP="00427E14">
      <w:pPr>
        <w:tabs>
          <w:tab w:val="left" w:pos="0"/>
          <w:tab w:val="left" w:pos="4962"/>
        </w:tabs>
        <w:jc w:val="both"/>
      </w:pPr>
    </w:p>
    <w:p w14:paraId="53A65058" w14:textId="5C80A125" w:rsidR="00427E14" w:rsidRPr="00427E14" w:rsidRDefault="00427E14" w:rsidP="00427E14">
      <w:pPr>
        <w:tabs>
          <w:tab w:val="left" w:pos="0"/>
          <w:tab w:val="left" w:pos="4962"/>
        </w:tabs>
        <w:jc w:val="both"/>
        <w:rPr>
          <w:b/>
        </w:rPr>
      </w:pPr>
      <w:r w:rsidRPr="00427E14">
        <w:t xml:space="preserve">A Gazdasági és Tulajdonosi Bizottság úgy dönt, hogy a Budapest Főváros II. Kerületi Önkormányzat tulajdonában álló, </w:t>
      </w:r>
      <w:r w:rsidRPr="00427E14">
        <w:rPr>
          <w:bCs/>
        </w:rPr>
        <w:t xml:space="preserve">Budapest II. kerület, </w:t>
      </w:r>
      <w:r w:rsidRPr="00427E14">
        <w:rPr>
          <w:b/>
        </w:rPr>
        <w:t xml:space="preserve">13527/0/B/3 </w:t>
      </w:r>
      <w:r w:rsidRPr="00427E14">
        <w:rPr>
          <w:b/>
          <w:bCs/>
        </w:rPr>
        <w:t>hrsz.</w:t>
      </w:r>
      <w:r w:rsidRPr="00427E14">
        <w:rPr>
          <w:bCs/>
        </w:rPr>
        <w:t xml:space="preserve">-on nyilvántartott, </w:t>
      </w:r>
      <w:r w:rsidRPr="00427E14">
        <w:rPr>
          <w:b/>
          <w:bCs/>
        </w:rPr>
        <w:t>138</w:t>
      </w:r>
      <w:r w:rsidRPr="00427E14">
        <w:rPr>
          <w:b/>
        </w:rPr>
        <w:t xml:space="preserve"> m</w:t>
      </w:r>
      <w:r w:rsidRPr="00427E14">
        <w:rPr>
          <w:b/>
          <w:vertAlign w:val="superscript"/>
        </w:rPr>
        <w:t>2</w:t>
      </w:r>
      <w:r w:rsidRPr="00427E14">
        <w:t xml:space="preserve"> </w:t>
      </w:r>
      <w:r w:rsidRPr="00427E14">
        <w:rPr>
          <w:bCs/>
        </w:rPr>
        <w:t xml:space="preserve">területű, </w:t>
      </w:r>
      <w:r w:rsidRPr="00427E14">
        <w:rPr>
          <w:b/>
          <w:bCs/>
        </w:rPr>
        <w:t xml:space="preserve">üzlethelyiség </w:t>
      </w:r>
      <w:r w:rsidRPr="00427E14">
        <w:rPr>
          <w:bCs/>
        </w:rPr>
        <w:t xml:space="preserve">megnevezésű ingatlant </w:t>
      </w:r>
      <w:proofErr w:type="gramStart"/>
      <w:r w:rsidRPr="00427E14">
        <w:rPr>
          <w:bCs/>
        </w:rPr>
        <w:t>a</w:t>
      </w:r>
      <w:r w:rsidRPr="00427E14">
        <w:rPr>
          <w:b/>
          <w:bCs/>
        </w:rPr>
        <w:t xml:space="preserve">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rPr>
          <w:b/>
          <w:bCs/>
        </w:rPr>
        <w:t xml:space="preserve"> Korlátolt Felelősségű Társaság </w:t>
      </w:r>
      <w:r w:rsidRPr="00427E14">
        <w:rPr>
          <w:bCs/>
        </w:rPr>
        <w:t xml:space="preserve"> részére</w:t>
      </w:r>
      <w:r w:rsidRPr="00427E14">
        <w:rPr>
          <w:b/>
          <w:bCs/>
        </w:rPr>
        <w:t xml:space="preserve"> </w:t>
      </w:r>
      <w:r w:rsidRPr="00427E14">
        <w:rPr>
          <w:b/>
        </w:rPr>
        <w:t>ügyfélszolgálati iroda</w:t>
      </w:r>
      <w:r w:rsidRPr="00427E14">
        <w:rPr>
          <w:b/>
          <w:bCs/>
        </w:rPr>
        <w:t xml:space="preserve"> céljára,</w:t>
      </w:r>
      <w:r w:rsidRPr="00427E14">
        <w:rPr>
          <w:bCs/>
        </w:rPr>
        <w:t xml:space="preserve"> </w:t>
      </w:r>
      <w:r w:rsidRPr="00427E14">
        <w:rPr>
          <w:b/>
          <w:bCs/>
        </w:rPr>
        <w:t>határozatlan időre</w:t>
      </w:r>
      <w:r w:rsidRPr="00427E14"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427E14">
        <w:t>, továbbá</w:t>
      </w:r>
      <w:r w:rsidRPr="00427E14">
        <w:rPr>
          <w:bCs/>
        </w:rPr>
        <w:t xml:space="preserve"> </w:t>
      </w:r>
      <w:r w:rsidRPr="00427E14">
        <w:t xml:space="preserve">a 34/2004.(X.13.) önkormányzati rendelet 40. § (2) bekezdése alapján a szerződés megkötésekor </w:t>
      </w:r>
      <w:proofErr w:type="gramStart"/>
      <w:r w:rsidRPr="00427E14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rPr>
          <w:bCs/>
        </w:rPr>
        <w:t xml:space="preserve"> Kft</w:t>
      </w:r>
      <w:r w:rsidRPr="00427E14">
        <w:t xml:space="preserve">.-nek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427E14">
        <w:t xml:space="preserve">az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t xml:space="preserve"> Kft. által elkészített értékbecslés alapján a 34/2004.(X.13.) önkormányzati rendelet rendelkezései szerint:</w:t>
      </w:r>
      <w:r w:rsidRPr="00427E14">
        <w:rPr>
          <w:b/>
        </w:rPr>
        <w:t xml:space="preserve"> 272.000,-Ft + ÁFA/hó.</w:t>
      </w:r>
    </w:p>
    <w:p w14:paraId="2E6528CB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79DAD201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5AB75D88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478C1D45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654BCB5D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27C58CD2" w14:textId="2A206861" w:rsidR="00427E14" w:rsidRPr="00427E14" w:rsidRDefault="00427E14" w:rsidP="00427E14">
      <w:pPr>
        <w:tabs>
          <w:tab w:val="left" w:pos="0"/>
          <w:tab w:val="left" w:pos="4962"/>
        </w:tabs>
        <w:jc w:val="both"/>
      </w:pPr>
      <w:proofErr w:type="gramStart"/>
      <w:r w:rsidRPr="00427E14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rPr>
          <w:bCs/>
        </w:rPr>
        <w:t xml:space="preserve"> Kft. </w:t>
      </w:r>
      <w:r w:rsidRPr="00427E14">
        <w:t xml:space="preserve">a bérleti szerződés megkötéséig köteles tulajdonosi szerkezetét feltárni </w:t>
      </w:r>
      <w:r w:rsidRPr="00427E14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60B82C8E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14921C61" w14:textId="0541EF97" w:rsidR="00427E14" w:rsidRPr="00427E14" w:rsidRDefault="00427E14" w:rsidP="00427E14">
      <w:pPr>
        <w:tabs>
          <w:tab w:val="left" w:pos="0"/>
          <w:tab w:val="left" w:pos="4962"/>
        </w:tabs>
        <w:jc w:val="both"/>
        <w:rPr>
          <w:b/>
        </w:rPr>
      </w:pPr>
      <w:r w:rsidRPr="00427E14">
        <w:t xml:space="preserve">Amennyiben </w:t>
      </w:r>
      <w:proofErr w:type="gramStart"/>
      <w:r w:rsidRPr="00427E14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rPr>
          <w:bCs/>
        </w:rPr>
        <w:t xml:space="preserve"> Kft.</w:t>
      </w:r>
      <w:r w:rsidRPr="00427E14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44577215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69C055FC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Bizottság a Polgármester és a Jegyző útján felkéri dr. Láng Orsolyát, a Vagyonhasznosítási és Ingatlan-nyilvántartási Iroda vezetőjét, hogy tegye meg a szükséges intézkedéseket.</w:t>
      </w:r>
    </w:p>
    <w:p w14:paraId="34863880" w14:textId="77777777" w:rsidR="00427E14" w:rsidRPr="00BB02D0" w:rsidRDefault="00427E14" w:rsidP="00427E14">
      <w:pPr>
        <w:tabs>
          <w:tab w:val="left" w:pos="0"/>
          <w:tab w:val="left" w:pos="4962"/>
        </w:tabs>
        <w:jc w:val="both"/>
      </w:pPr>
    </w:p>
    <w:p w14:paraId="1C3262E4" w14:textId="77777777" w:rsidR="00427E14" w:rsidRPr="00286EC1" w:rsidRDefault="00427E14" w:rsidP="00427E14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86EC1">
        <w:rPr>
          <w:b/>
          <w:color w:val="000000" w:themeColor="text1"/>
          <w:szCs w:val="20"/>
          <w:lang w:eastAsia="hu-HU"/>
        </w:rPr>
        <w:t>Felelős:</w:t>
      </w:r>
      <w:r w:rsidRPr="00286EC1">
        <w:rPr>
          <w:b/>
          <w:color w:val="000000" w:themeColor="text1"/>
          <w:szCs w:val="20"/>
          <w:lang w:eastAsia="hu-HU"/>
        </w:rPr>
        <w:tab/>
      </w:r>
      <w:r w:rsidRPr="00286EC1">
        <w:rPr>
          <w:color w:val="000000" w:themeColor="text1"/>
          <w:szCs w:val="20"/>
          <w:lang w:eastAsia="hu-HU"/>
        </w:rPr>
        <w:t>Polgármester</w:t>
      </w:r>
    </w:p>
    <w:p w14:paraId="540876E1" w14:textId="77777777" w:rsidR="00427E14" w:rsidRPr="00286EC1" w:rsidRDefault="00427E14" w:rsidP="00427E14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86EC1">
        <w:rPr>
          <w:b/>
          <w:szCs w:val="20"/>
          <w:lang w:eastAsia="hu-HU"/>
        </w:rPr>
        <w:t>Határidő:</w:t>
      </w:r>
      <w:r w:rsidRPr="00286EC1">
        <w:rPr>
          <w:szCs w:val="20"/>
          <w:lang w:eastAsia="hu-HU"/>
        </w:rPr>
        <w:tab/>
      </w:r>
      <w:r>
        <w:rPr>
          <w:szCs w:val="20"/>
          <w:lang w:eastAsia="hu-HU"/>
        </w:rPr>
        <w:t>90 nap</w:t>
      </w:r>
    </w:p>
    <w:p w14:paraId="63C57C77" w14:textId="77777777" w:rsidR="00427E14" w:rsidRDefault="00427E14" w:rsidP="00427E14">
      <w:pPr>
        <w:tabs>
          <w:tab w:val="left" w:pos="0"/>
          <w:tab w:val="left" w:pos="8804"/>
        </w:tabs>
        <w:ind w:right="26"/>
        <w:jc w:val="both"/>
      </w:pPr>
    </w:p>
    <w:p w14:paraId="2A44BC32" w14:textId="77777777" w:rsidR="00427E14" w:rsidRDefault="00427E14" w:rsidP="00427E14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 igen, 0 nem, 0 tartózkodás)</w:t>
      </w:r>
    </w:p>
    <w:p w14:paraId="3C5D7B9F" w14:textId="77777777" w:rsidR="00427E14" w:rsidRDefault="00427E14" w:rsidP="00A960AB">
      <w:pPr>
        <w:tabs>
          <w:tab w:val="left" w:pos="8080"/>
        </w:tabs>
        <w:ind w:right="26"/>
        <w:jc w:val="both"/>
        <w:rPr>
          <w:noProof/>
        </w:rPr>
      </w:pPr>
    </w:p>
    <w:p w14:paraId="4EB98287" w14:textId="69D79C3F" w:rsidR="00427E14" w:rsidRDefault="00427E14" w:rsidP="00427E14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6.A./</w:t>
      </w:r>
      <w:r>
        <w:t xml:space="preserve"> határozati javaslatát az előterjesztésben leírtakkal egyező tartalommal, változtatás nélkül.</w:t>
      </w:r>
    </w:p>
    <w:p w14:paraId="3DD144C4" w14:textId="77777777" w:rsidR="00427E14" w:rsidRDefault="00427E14" w:rsidP="00427E14">
      <w:pPr>
        <w:tabs>
          <w:tab w:val="left" w:pos="0"/>
          <w:tab w:val="left" w:pos="4962"/>
        </w:tabs>
        <w:ind w:right="91"/>
        <w:jc w:val="both"/>
      </w:pPr>
    </w:p>
    <w:p w14:paraId="2047F73C" w14:textId="77777777" w:rsidR="00427E14" w:rsidRDefault="00427E14" w:rsidP="00427E14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922F685" w14:textId="77777777" w:rsidR="009648A2" w:rsidRDefault="009648A2" w:rsidP="00427E14">
      <w:pPr>
        <w:tabs>
          <w:tab w:val="left" w:pos="0"/>
          <w:tab w:val="left" w:pos="4962"/>
        </w:tabs>
        <w:ind w:right="-50"/>
        <w:jc w:val="both"/>
      </w:pPr>
    </w:p>
    <w:p w14:paraId="4D611064" w14:textId="77777777" w:rsidR="00427E14" w:rsidRDefault="00427E14" w:rsidP="00427E14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FBEABDD" w14:textId="73BAA9CB" w:rsidR="00427E14" w:rsidRDefault="00427E14" w:rsidP="00427E14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314/2016.(IX.21.) határozata</w:t>
      </w:r>
    </w:p>
    <w:p w14:paraId="7A27F0D1" w14:textId="13AA4F8D" w:rsidR="00427E14" w:rsidRPr="00427E14" w:rsidRDefault="00427E14" w:rsidP="00427E14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 w:rsidRPr="00427E14">
        <w:t xml:space="preserve">A Gazdasági és Tulajdonosi Bizottság úgy dönt, hogy a Budapest Főváros II. Kerületi Önkormányzat tulajdonában álló, </w:t>
      </w:r>
      <w:r w:rsidRPr="00427E14">
        <w:rPr>
          <w:bCs/>
        </w:rPr>
        <w:t xml:space="preserve">Budapest II. kerület, </w:t>
      </w:r>
      <w:r w:rsidRPr="00427E14">
        <w:rPr>
          <w:b/>
        </w:rPr>
        <w:t xml:space="preserve">13692/0/B/2 </w:t>
      </w:r>
      <w:r w:rsidRPr="00427E14">
        <w:rPr>
          <w:b/>
          <w:bCs/>
        </w:rPr>
        <w:t>hrsz.</w:t>
      </w:r>
      <w:r w:rsidRPr="00427E14">
        <w:rPr>
          <w:bCs/>
        </w:rPr>
        <w:t xml:space="preserve">-on nyilvántartott, </w:t>
      </w:r>
      <w:r w:rsidRPr="00427E14">
        <w:rPr>
          <w:b/>
          <w:bCs/>
        </w:rPr>
        <w:t>22</w:t>
      </w:r>
      <w:r w:rsidRPr="00427E14">
        <w:rPr>
          <w:b/>
        </w:rPr>
        <w:t xml:space="preserve"> m</w:t>
      </w:r>
      <w:r w:rsidRPr="00427E14">
        <w:rPr>
          <w:b/>
          <w:vertAlign w:val="superscript"/>
        </w:rPr>
        <w:t>2</w:t>
      </w:r>
      <w:r w:rsidRPr="00427E14">
        <w:t xml:space="preserve"> </w:t>
      </w:r>
      <w:r w:rsidRPr="00427E14">
        <w:rPr>
          <w:bCs/>
        </w:rPr>
        <w:t xml:space="preserve">területű, </w:t>
      </w:r>
      <w:r w:rsidRPr="00427E14">
        <w:rPr>
          <w:b/>
          <w:bCs/>
        </w:rPr>
        <w:t xml:space="preserve">üzlethelyiség </w:t>
      </w:r>
      <w:r w:rsidRPr="00427E14">
        <w:rPr>
          <w:bCs/>
        </w:rPr>
        <w:t>megnevezésű ingatlant a</w:t>
      </w:r>
      <w:r w:rsidRPr="00427E14">
        <w:rPr>
          <w:b/>
          <w:bCs/>
        </w:rPr>
        <w:t xml:space="preserve"> </w:t>
      </w:r>
      <w:r w:rsidR="00AE7350">
        <w:rPr>
          <w:bCs/>
        </w:rPr>
        <w:t>……………………</w:t>
      </w:r>
      <w:r w:rsidRPr="00427E14">
        <w:rPr>
          <w:b/>
          <w:bCs/>
        </w:rPr>
        <w:t xml:space="preserve"> Zártkörűen Működő Részvénytársaság </w:t>
      </w:r>
      <w:r w:rsidRPr="00427E14">
        <w:rPr>
          <w:bCs/>
        </w:rPr>
        <w:t xml:space="preserve"> és a </w:t>
      </w:r>
      <w:r w:rsidR="00AE7350">
        <w:rPr>
          <w:bCs/>
        </w:rPr>
        <w:t>……………………</w:t>
      </w:r>
      <w:r w:rsidRPr="00427E14">
        <w:rPr>
          <w:b/>
          <w:bCs/>
        </w:rPr>
        <w:t xml:space="preserve"> Zártkörűen Működő Részvénytársaság </w:t>
      </w:r>
      <w:r w:rsidRPr="00427E14">
        <w:rPr>
          <w:bCs/>
        </w:rPr>
        <w:t xml:space="preserve"> </w:t>
      </w:r>
      <w:r w:rsidRPr="00427E14">
        <w:rPr>
          <w:b/>
          <w:bCs/>
        </w:rPr>
        <w:t>bérlőtársak</w:t>
      </w:r>
      <w:r w:rsidRPr="00427E14">
        <w:rPr>
          <w:bCs/>
        </w:rPr>
        <w:t xml:space="preserve"> részére</w:t>
      </w:r>
      <w:r w:rsidRPr="00427E14">
        <w:rPr>
          <w:b/>
          <w:bCs/>
        </w:rPr>
        <w:t xml:space="preserve"> </w:t>
      </w:r>
      <w:r w:rsidRPr="00427E14">
        <w:rPr>
          <w:b/>
        </w:rPr>
        <w:t>zálogház és valutaváltó tevékenység</w:t>
      </w:r>
      <w:r w:rsidRPr="00427E14">
        <w:rPr>
          <w:b/>
          <w:bCs/>
        </w:rPr>
        <w:t xml:space="preserve"> céljára,</w:t>
      </w:r>
      <w:r w:rsidRPr="00427E14">
        <w:rPr>
          <w:bCs/>
        </w:rPr>
        <w:t xml:space="preserve"> </w:t>
      </w:r>
      <w:r w:rsidRPr="00427E14">
        <w:rPr>
          <w:b/>
          <w:bCs/>
        </w:rPr>
        <w:t>határozatlan időre</w:t>
      </w:r>
      <w:r w:rsidRPr="00427E14">
        <w:rPr>
          <w:bCs/>
        </w:rPr>
        <w:t xml:space="preserve"> bérbe adja azzal, hogy szerződő felek az 1993. évi LXXVIII. tv.</w:t>
      </w:r>
      <w:proofErr w:type="gramEnd"/>
      <w:r w:rsidRPr="00427E14">
        <w:rPr>
          <w:bCs/>
        </w:rPr>
        <w:t xml:space="preserve"> (Lakástörvény) 43. § (1) bekezdésében foglaltak szerint hat hónapos felmondási időben állapodnak meg, mely tényt a bérleti szerződésben rögzíteni kell</w:t>
      </w:r>
      <w:r w:rsidRPr="00427E14">
        <w:t>, továbbá</w:t>
      </w:r>
      <w:r w:rsidRPr="00427E14">
        <w:rPr>
          <w:bCs/>
        </w:rPr>
        <w:t xml:space="preserve"> </w:t>
      </w:r>
      <w:r w:rsidRPr="00427E14">
        <w:t xml:space="preserve">a 34/2004.(X.13.) önkormányzati rendelet 40. § (2) bekezdése alapján a szerződés megkötésekor </w:t>
      </w:r>
      <w:proofErr w:type="gramStart"/>
      <w:r w:rsidRPr="00427E14">
        <w:t xml:space="preserve">a </w:t>
      </w:r>
      <w:r w:rsidR="00AE7350">
        <w:rPr>
          <w:bCs/>
        </w:rPr>
        <w:t>…</w:t>
      </w:r>
      <w:proofErr w:type="gramEnd"/>
      <w:r w:rsidR="00AE7350">
        <w:rPr>
          <w:bCs/>
        </w:rPr>
        <w:t>…………………</w:t>
      </w:r>
      <w:r w:rsidRPr="00427E14">
        <w:rPr>
          <w:b/>
          <w:bCs/>
        </w:rPr>
        <w:t xml:space="preserve"> </w:t>
      </w:r>
      <w:r w:rsidRPr="00427E14">
        <w:rPr>
          <w:bCs/>
        </w:rPr>
        <w:t>Zrt</w:t>
      </w:r>
      <w:r w:rsidRPr="00427E14">
        <w:t xml:space="preserve">.-nek és a </w:t>
      </w:r>
      <w:r w:rsidR="00AE7350">
        <w:rPr>
          <w:bCs/>
        </w:rPr>
        <w:t>……………………</w:t>
      </w:r>
      <w:r w:rsidR="00AE7350" w:rsidRPr="00427E14">
        <w:t xml:space="preserve"> </w:t>
      </w:r>
      <w:r w:rsidRPr="00427E14">
        <w:t xml:space="preserve">Zrt.-nek az Önkormányzattal szemben adó- vagy bérleti díjhátraléka nem állhat fenn. A bérleti díj összege a Budapest Főváros II. Kerületi Önkormányzat 701-712/2004.(XII.16.) Képviselő-testületi határozatai, valamint </w:t>
      </w:r>
      <w:proofErr w:type="gramStart"/>
      <w:r w:rsidRPr="00427E14">
        <w:t xml:space="preserve">az </w:t>
      </w:r>
      <w:r w:rsidR="00A8380F">
        <w:rPr>
          <w:bCs/>
        </w:rPr>
        <w:t>…</w:t>
      </w:r>
      <w:proofErr w:type="gramEnd"/>
      <w:r w:rsidR="00A8380F">
        <w:rPr>
          <w:bCs/>
        </w:rPr>
        <w:t>…………………</w:t>
      </w:r>
      <w:r w:rsidRPr="00427E14">
        <w:t xml:space="preserve"> Kft. által elkészített értékbecslés alapján a 34/2004.(X.13.) önkormányzati rendelet rendelkezései szerint:</w:t>
      </w:r>
      <w:r w:rsidRPr="00427E14">
        <w:rPr>
          <w:b/>
        </w:rPr>
        <w:t xml:space="preserve"> 50.000,-Ft + ÁFA/hó.</w:t>
      </w:r>
    </w:p>
    <w:p w14:paraId="694E86B2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049255C6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34/2004.(X.13.) önkormányzati rendelet 40. § (3) bekezdése értelmében a helyiségbérleti szerződés megkötésének feltétele, hogy a bérlőtársak a szerződés aláírásáig háromhavi bérleti díjnak megfelelő mértékű összeget fizessenek meg bérbeadó részére (óvadék), amely összeg nem vagy késedelmes fizetés, károkozás esetén a bérbeadó által szabadon felhasználható. A helyiségbérleti jogviszony megszűnésekor az óvadék a bérlőtársak és a bérbeadó közötti elszámolást követően visszajár. A bérbeadó az óvadék összege után kamatot nem fizet.</w:t>
      </w:r>
    </w:p>
    <w:p w14:paraId="7CF1511C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50C1AA9D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bérlőtársak vállalják a helyiség rendeltetésszerű használatra való alkalmassá tételét azzal, hogy az általuk végzett munkálatok ellenértékének megtérítésére vagy bérbeszámításra semmiféle igényt nem tarthatnak és értéknövelő beruházást is saját kockázatukra - megtérítési igény nélkül - végezhetnek. A bérlőtársak bármilyen átalakítási, felújítási munkát csak a bérleti szerződés megkötését és a Gazdasági és Tulajdonosi Bizottság jóváhagyó döntését követően, a bérbeadóval kötött külön megállapodás alapján végezhetnek, melyben rögzítésre kerül, hogy a bérleményben a felújítási munkálatok költségei kizárólag a bérlőtársakat terhelik, milyen munkák kerülnek elvégzésre, mikor történik a munka megkezdése és befejezése, ezeket kötelesek a bérlőtársak a bérbeadó részére bejelenteni és igazolni, valamint a bérleti jogviszony bármilyen jogcímen történő megszűnésekor a bérlőtársak a felújítás során elvégzett munkák, valamint a felújítás során beépített, állagsérelem nélkül el nem távolítható tartozékok, berendezések és felszerelési tárgyak tekintetében nem jogosultak az eredeti állapot helyreállítására, azok a Bérleményben maradnak, és a tulajdonost illetik meg.</w:t>
      </w:r>
    </w:p>
    <w:p w14:paraId="30BB2439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16697AB9" w14:textId="0D3F33FF" w:rsidR="00427E14" w:rsidRPr="00427E14" w:rsidRDefault="00427E14" w:rsidP="00427E14">
      <w:pPr>
        <w:tabs>
          <w:tab w:val="left" w:pos="0"/>
          <w:tab w:val="left" w:pos="4962"/>
        </w:tabs>
        <w:jc w:val="both"/>
      </w:pPr>
      <w:proofErr w:type="gramStart"/>
      <w:r w:rsidRPr="00427E14">
        <w:t xml:space="preserve">A </w:t>
      </w:r>
      <w:r w:rsidR="00A8380F">
        <w:rPr>
          <w:bCs/>
        </w:rPr>
        <w:t>…</w:t>
      </w:r>
      <w:proofErr w:type="gramEnd"/>
      <w:r w:rsidR="00A8380F">
        <w:rPr>
          <w:bCs/>
        </w:rPr>
        <w:t>…………………</w:t>
      </w:r>
      <w:r w:rsidRPr="00427E14">
        <w:rPr>
          <w:b/>
          <w:bCs/>
        </w:rPr>
        <w:t xml:space="preserve"> </w:t>
      </w:r>
      <w:r w:rsidRPr="00427E14">
        <w:rPr>
          <w:bCs/>
        </w:rPr>
        <w:t>Zrt</w:t>
      </w:r>
      <w:r w:rsidRPr="00427E14">
        <w:t xml:space="preserve">. és a </w:t>
      </w:r>
      <w:r w:rsidR="00A8380F">
        <w:rPr>
          <w:bCs/>
        </w:rPr>
        <w:t>……………………</w:t>
      </w:r>
      <w:r w:rsidRPr="00427E14">
        <w:t xml:space="preserve"> Zrt.</w:t>
      </w:r>
      <w:r w:rsidRPr="00427E14">
        <w:rPr>
          <w:bCs/>
        </w:rPr>
        <w:t xml:space="preserve"> </w:t>
      </w:r>
      <w:r w:rsidRPr="00427E14">
        <w:t xml:space="preserve">a bérleti szerződés megkötéséig köteles tulajdonosi szerkezetét feltárni </w:t>
      </w:r>
      <w:r w:rsidRPr="00427E14">
        <w:rPr>
          <w:bCs/>
          <w:iCs/>
        </w:rPr>
        <w:t>a nemzeti vagyonról szóló 2011. évi CXCVI. törvény 3.§ (1) bekezdésének 1. pontja alapján, mely szerint átlátható szervezetnek minősül.</w:t>
      </w:r>
    </w:p>
    <w:p w14:paraId="0C1D2676" w14:textId="77777777" w:rsidR="009648A2" w:rsidRDefault="009648A2" w:rsidP="00427E14">
      <w:pPr>
        <w:tabs>
          <w:tab w:val="left" w:pos="0"/>
          <w:tab w:val="left" w:pos="4962"/>
        </w:tabs>
        <w:jc w:val="both"/>
      </w:pPr>
    </w:p>
    <w:p w14:paraId="6795C0C7" w14:textId="3CCA2F9F" w:rsidR="00427E14" w:rsidRPr="00427E14" w:rsidRDefault="00427E14" w:rsidP="00427E14">
      <w:pPr>
        <w:tabs>
          <w:tab w:val="left" w:pos="0"/>
          <w:tab w:val="left" w:pos="4962"/>
        </w:tabs>
        <w:jc w:val="both"/>
        <w:rPr>
          <w:b/>
        </w:rPr>
      </w:pPr>
      <w:r w:rsidRPr="00427E14">
        <w:t xml:space="preserve">Amennyiben </w:t>
      </w:r>
      <w:proofErr w:type="gramStart"/>
      <w:r w:rsidRPr="00427E14">
        <w:t xml:space="preserve">a </w:t>
      </w:r>
      <w:r w:rsidR="00A8380F">
        <w:rPr>
          <w:bCs/>
        </w:rPr>
        <w:t>…</w:t>
      </w:r>
      <w:proofErr w:type="gramEnd"/>
      <w:r w:rsidR="00A8380F">
        <w:rPr>
          <w:bCs/>
        </w:rPr>
        <w:t>…………………</w:t>
      </w:r>
      <w:r w:rsidRPr="00427E14">
        <w:rPr>
          <w:b/>
          <w:bCs/>
        </w:rPr>
        <w:t xml:space="preserve"> </w:t>
      </w:r>
      <w:r w:rsidRPr="00427E14">
        <w:rPr>
          <w:bCs/>
        </w:rPr>
        <w:t>Zrt</w:t>
      </w:r>
      <w:r w:rsidRPr="00427E14">
        <w:t xml:space="preserve">. és a </w:t>
      </w:r>
      <w:r w:rsidR="00A8380F">
        <w:rPr>
          <w:bCs/>
        </w:rPr>
        <w:t>……………………</w:t>
      </w:r>
      <w:r w:rsidRPr="00427E14">
        <w:t xml:space="preserve"> Zrt.</w:t>
      </w:r>
      <w:r w:rsidRPr="00427E14">
        <w:rPr>
          <w:bCs/>
        </w:rPr>
        <w:t xml:space="preserve"> </w:t>
      </w:r>
      <w:r w:rsidRPr="00427E14"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77118D9F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</w:p>
    <w:p w14:paraId="77730C36" w14:textId="77777777" w:rsidR="00427E14" w:rsidRPr="00427E14" w:rsidRDefault="00427E14" w:rsidP="00427E14">
      <w:pPr>
        <w:tabs>
          <w:tab w:val="left" w:pos="0"/>
          <w:tab w:val="left" w:pos="4962"/>
        </w:tabs>
        <w:jc w:val="both"/>
      </w:pPr>
      <w:r w:rsidRPr="00427E14">
        <w:t>A Bizottság a Polgármester és a Jegyző útján felkéri dr. Láng Orsolyát, a Vagyonhasznosítási és Ingatlan-nyilvántartási Iroda vezetőjét, hogy tegye meg a szükséges intézkedéseket.</w:t>
      </w:r>
    </w:p>
    <w:p w14:paraId="2805627A" w14:textId="77777777" w:rsidR="00427E14" w:rsidRDefault="00427E14" w:rsidP="00427E14">
      <w:pPr>
        <w:tabs>
          <w:tab w:val="left" w:pos="0"/>
          <w:tab w:val="left" w:pos="4962"/>
        </w:tabs>
        <w:jc w:val="both"/>
      </w:pPr>
    </w:p>
    <w:p w14:paraId="719FB424" w14:textId="77777777" w:rsidR="00427E14" w:rsidRDefault="00427E14" w:rsidP="00427E14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>
        <w:rPr>
          <w:b/>
          <w:color w:val="000000" w:themeColor="text1"/>
          <w:szCs w:val="20"/>
          <w:lang w:eastAsia="hu-HU"/>
        </w:rPr>
        <w:t>Felelős:</w:t>
      </w:r>
      <w:r>
        <w:rPr>
          <w:b/>
          <w:color w:val="000000" w:themeColor="text1"/>
          <w:szCs w:val="20"/>
          <w:lang w:eastAsia="hu-HU"/>
        </w:rPr>
        <w:tab/>
      </w:r>
      <w:r>
        <w:rPr>
          <w:color w:val="000000" w:themeColor="text1"/>
          <w:szCs w:val="20"/>
          <w:lang w:eastAsia="hu-HU"/>
        </w:rPr>
        <w:t>Polgármester</w:t>
      </w:r>
    </w:p>
    <w:p w14:paraId="16CEB068" w14:textId="77777777" w:rsidR="00427E14" w:rsidRDefault="00427E14" w:rsidP="00427E14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>
        <w:rPr>
          <w:b/>
          <w:szCs w:val="20"/>
          <w:lang w:eastAsia="hu-HU"/>
        </w:rPr>
        <w:t>Határidő:</w:t>
      </w:r>
      <w:r>
        <w:rPr>
          <w:szCs w:val="20"/>
          <w:lang w:eastAsia="hu-HU"/>
        </w:rPr>
        <w:tab/>
        <w:t>90 nap</w:t>
      </w:r>
    </w:p>
    <w:p w14:paraId="12524BD8" w14:textId="77777777" w:rsidR="00427E14" w:rsidRDefault="00427E14" w:rsidP="00427E14">
      <w:pPr>
        <w:tabs>
          <w:tab w:val="left" w:pos="0"/>
          <w:tab w:val="left" w:pos="8804"/>
        </w:tabs>
        <w:ind w:right="26"/>
        <w:jc w:val="both"/>
      </w:pPr>
    </w:p>
    <w:p w14:paraId="7A344A93" w14:textId="77777777" w:rsidR="00427E14" w:rsidRDefault="00427E14" w:rsidP="00427E14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 igen, 0 nem, 0 tartózkodás)</w:t>
      </w:r>
    </w:p>
    <w:p w14:paraId="5A295BAD" w14:textId="77777777" w:rsidR="00640A0A" w:rsidRPr="009A3E92" w:rsidRDefault="00640A0A" w:rsidP="00DF18FD">
      <w:pPr>
        <w:tabs>
          <w:tab w:val="left" w:pos="8080"/>
        </w:tabs>
        <w:ind w:right="26"/>
        <w:jc w:val="both"/>
        <w:rPr>
          <w:noProof/>
        </w:rPr>
      </w:pPr>
    </w:p>
    <w:p w14:paraId="0BAFAFC4" w14:textId="77777777" w:rsidR="00C677FC" w:rsidRDefault="00C677FC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12. pont</w:t>
      </w:r>
    </w:p>
    <w:p w14:paraId="48926B5E" w14:textId="4DF2718A" w:rsidR="00EC212C" w:rsidRDefault="00A8380F" w:rsidP="00DF18FD">
      <w:pPr>
        <w:tabs>
          <w:tab w:val="left" w:pos="0"/>
          <w:tab w:val="left" w:pos="4962"/>
        </w:tabs>
        <w:jc w:val="both"/>
        <w:rPr>
          <w:u w:val="single"/>
        </w:rPr>
      </w:pPr>
      <w:r>
        <w:t>A Budapest II. kerület, 54102 helyrajzi számú ingatlan kötelező szabályozásának végrehajtása miatt fizetendő kártalanítás</w:t>
      </w:r>
    </w:p>
    <w:p w14:paraId="289848E5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094AD5B" w14:textId="77777777" w:rsidR="00427E14" w:rsidRDefault="00427E14" w:rsidP="00DF18FD">
      <w:pPr>
        <w:tabs>
          <w:tab w:val="left" w:pos="0"/>
          <w:tab w:val="left" w:pos="4962"/>
        </w:tabs>
        <w:jc w:val="both"/>
      </w:pPr>
    </w:p>
    <w:p w14:paraId="1EC4CA6E" w14:textId="77777777" w:rsidR="00CA0103" w:rsidRDefault="00CA0103" w:rsidP="00CA0103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20936066" w14:textId="77777777" w:rsidR="001D4E4B" w:rsidRDefault="001D4E4B" w:rsidP="001D4E4B">
      <w:pPr>
        <w:tabs>
          <w:tab w:val="left" w:pos="0"/>
          <w:tab w:val="left" w:pos="4962"/>
        </w:tabs>
        <w:jc w:val="both"/>
      </w:pPr>
    </w:p>
    <w:p w14:paraId="50E5FC4D" w14:textId="77777777" w:rsidR="001D4E4B" w:rsidRDefault="001D4E4B" w:rsidP="001D4E4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220CE83F" w14:textId="77777777" w:rsidR="001D4E4B" w:rsidRDefault="001D4E4B" w:rsidP="001D4E4B">
      <w:pPr>
        <w:tabs>
          <w:tab w:val="left" w:pos="0"/>
          <w:tab w:val="left" w:pos="4962"/>
        </w:tabs>
        <w:ind w:right="-50"/>
        <w:jc w:val="both"/>
      </w:pPr>
    </w:p>
    <w:p w14:paraId="64367D4B" w14:textId="77777777" w:rsidR="001D4E4B" w:rsidRDefault="001D4E4B" w:rsidP="001D4E4B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971A03B" w14:textId="17486D45" w:rsidR="001D4E4B" w:rsidRDefault="001D4E4B" w:rsidP="001D4E4B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427E14">
        <w:rPr>
          <w:b/>
          <w:bCs/>
          <w:u w:val="single"/>
        </w:rPr>
        <w:t>315</w:t>
      </w:r>
      <w:r>
        <w:rPr>
          <w:b/>
          <w:bCs/>
          <w:u w:val="single"/>
        </w:rPr>
        <w:t>/2016.(</w:t>
      </w:r>
      <w:r w:rsidR="00946C04">
        <w:rPr>
          <w:b/>
          <w:bCs/>
          <w:u w:val="single"/>
        </w:rPr>
        <w:t>IX.21.</w:t>
      </w:r>
      <w:r>
        <w:rPr>
          <w:b/>
          <w:bCs/>
          <w:u w:val="single"/>
        </w:rPr>
        <w:t>) határozata</w:t>
      </w:r>
    </w:p>
    <w:p w14:paraId="371CC62F" w14:textId="77777777" w:rsidR="001D4E4B" w:rsidRDefault="001D4E4B" w:rsidP="001D4E4B">
      <w:pPr>
        <w:tabs>
          <w:tab w:val="left" w:pos="0"/>
          <w:tab w:val="left" w:pos="4962"/>
        </w:tabs>
        <w:ind w:right="-50"/>
        <w:jc w:val="both"/>
      </w:pPr>
    </w:p>
    <w:p w14:paraId="260791B2" w14:textId="68FAA6E1" w:rsidR="00CA0103" w:rsidRDefault="00CA0103" w:rsidP="00CA0103">
      <w:pPr>
        <w:pStyle w:val="Szvegtrzs"/>
        <w:spacing w:line="100" w:lineRule="atLeast"/>
        <w:ind w:right="168"/>
      </w:pPr>
      <w:proofErr w:type="gramStart"/>
      <w:r w:rsidRPr="00CA0103">
        <w:t>A Bizottság úgy dönt, hogy a Budapest Főváros II. Kerületi Önkormányzat a Budapest II. kerület, 54102 helyrajzi számú, 786 m</w:t>
      </w:r>
      <w:r w:rsidRPr="00CA0103">
        <w:rPr>
          <w:vertAlign w:val="superscript"/>
        </w:rPr>
        <w:t>2</w:t>
      </w:r>
      <w:r w:rsidRPr="00CA0103">
        <w:t xml:space="preserve"> területű, kivett lakóház, udvar megnevezésű ingatlanból a Bp. II. Kerületi Városrendezési és Építési Szabályzatról szóló 2/2007.(I.18.) önkormányzati rendelet alapján előírt kötelező szabályozás végrehajtása érdekében</w:t>
      </w:r>
      <w:r w:rsidRPr="00CA0103">
        <w:rPr>
          <w:b/>
        </w:rPr>
        <w:t xml:space="preserve"> </w:t>
      </w:r>
      <w:r w:rsidRPr="00CA0103">
        <w:t>a Földhivatal által 2016. július 25-én záradékolt T-88264 térrajzszámú változási vázrajz szerint lejegyzésre kerülő 124 m</w:t>
      </w:r>
      <w:r w:rsidRPr="00CA0103">
        <w:rPr>
          <w:vertAlign w:val="superscript"/>
        </w:rPr>
        <w:t>2</w:t>
      </w:r>
      <w:r w:rsidRPr="00CA0103">
        <w:t xml:space="preserve"> terület után bruttó 3.000.000 Ft összegű kártalanítást fizet az 54102 helyrajzi számú ingatlan tulajdonosának az alábbi feltételekkel:</w:t>
      </w:r>
      <w:proofErr w:type="gramEnd"/>
    </w:p>
    <w:p w14:paraId="7D584459" w14:textId="77777777" w:rsidR="009648A2" w:rsidRPr="00CA0103" w:rsidRDefault="009648A2" w:rsidP="00CA0103">
      <w:pPr>
        <w:pStyle w:val="Szvegtrzs"/>
        <w:spacing w:line="100" w:lineRule="atLeast"/>
        <w:ind w:right="168"/>
      </w:pPr>
    </w:p>
    <w:p w14:paraId="0B6D2C3D" w14:textId="77777777" w:rsidR="00CA0103" w:rsidRPr="00CA0103" w:rsidRDefault="00CA0103" w:rsidP="00CA0103">
      <w:pPr>
        <w:pStyle w:val="Szvegtrzs"/>
        <w:numPr>
          <w:ilvl w:val="0"/>
          <w:numId w:val="18"/>
        </w:numPr>
        <w:spacing w:line="100" w:lineRule="atLeast"/>
        <w:ind w:right="168"/>
      </w:pPr>
      <w:r w:rsidRPr="00CA0103">
        <w:t>a Budapest Főváros Kormányhivatala XI. Kerületi Hivatala Földmérési és Földügyi Osztályán 800517/1/2016 ügyiratszámon indult telekalakítási eljárásban jogerős telekalakítási engedély kerül kiadásra,</w:t>
      </w:r>
    </w:p>
    <w:p w14:paraId="7646DA14" w14:textId="77777777" w:rsidR="00CA0103" w:rsidRPr="00CA0103" w:rsidRDefault="00CA0103" w:rsidP="00CA0103">
      <w:pPr>
        <w:pStyle w:val="Szvegtrzs"/>
        <w:numPr>
          <w:ilvl w:val="0"/>
          <w:numId w:val="18"/>
        </w:numPr>
        <w:spacing w:line="100" w:lineRule="atLeast"/>
        <w:ind w:right="168"/>
      </w:pPr>
      <w:r w:rsidRPr="00CA0103">
        <w:t>a jogerős telekalakítási engedély kiadását követő 30 napon belül a kártalanítási megállapodás megkötésre kerül.</w:t>
      </w:r>
    </w:p>
    <w:p w14:paraId="17291AC4" w14:textId="77777777" w:rsidR="00CA0103" w:rsidRPr="00CA0103" w:rsidRDefault="00CA0103" w:rsidP="00CA0103">
      <w:pPr>
        <w:pStyle w:val="Szvegtrzs"/>
        <w:spacing w:line="100" w:lineRule="atLeast"/>
        <w:ind w:right="168"/>
      </w:pPr>
    </w:p>
    <w:p w14:paraId="1EF4A174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Amennyiben a fenti feltételek nem teljesülnek jelen határozat minden további jogcselekmény nélkül hatályát veszti.</w:t>
      </w:r>
    </w:p>
    <w:p w14:paraId="29E2A739" w14:textId="77777777" w:rsidR="00CA0103" w:rsidRPr="00CA0103" w:rsidRDefault="00CA0103" w:rsidP="00CA0103">
      <w:pPr>
        <w:pStyle w:val="Szvegtrzs"/>
        <w:spacing w:line="100" w:lineRule="atLeast"/>
        <w:ind w:right="168"/>
      </w:pPr>
    </w:p>
    <w:p w14:paraId="77360581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 Bizottság javasolja a Polgármesternek, hogy a kártalanítási összeg kifizetését a Budapest Főváros II. Kerületi Önkormányzat 2016. évi költségvetésében - 5/2016.(II.26.) önkormányzati rendelet 4. tábla A/1 „KVSZ által előírt kötelező szabályozás miatti kártalanítás” sorának terhére - biztosítsa.</w:t>
      </w:r>
    </w:p>
    <w:p w14:paraId="6E7E10DC" w14:textId="77777777" w:rsidR="00CA0103" w:rsidRPr="00CA0103" w:rsidRDefault="00CA0103" w:rsidP="00CA0103">
      <w:pPr>
        <w:pStyle w:val="Szvegtrzs"/>
        <w:spacing w:line="100" w:lineRule="atLeast"/>
        <w:ind w:right="168"/>
      </w:pPr>
    </w:p>
    <w:p w14:paraId="7559B072" w14:textId="77777777" w:rsidR="00CA0103" w:rsidRDefault="00CA0103" w:rsidP="00CA0103">
      <w:pPr>
        <w:pStyle w:val="Szvegtrzs"/>
        <w:spacing w:line="100" w:lineRule="atLeast"/>
        <w:ind w:right="168"/>
      </w:pPr>
      <w:r w:rsidRPr="00CA0103">
        <w:t>A Bizottság egyúttal felhatalmazza a Polgármestert a kártalanítási megállapodás, valamint a változás ingatlan-nyilvántartáson történő átvezetéséhez szükséges nyilatkozatok, vázrajzok aláírására.</w:t>
      </w:r>
    </w:p>
    <w:p w14:paraId="5556C19E" w14:textId="77777777" w:rsidR="00CA0103" w:rsidRPr="00CA0103" w:rsidRDefault="00CA0103" w:rsidP="00CA0103">
      <w:pPr>
        <w:pStyle w:val="Szvegtrzs"/>
        <w:spacing w:line="100" w:lineRule="atLeast"/>
        <w:ind w:right="168"/>
      </w:pPr>
    </w:p>
    <w:p w14:paraId="130A787F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 Bizottság a Polgármester és a Jegyző útján felkéri dr. Láng Orsolyát, a Vagyonhasznosítási és Ingatlan-nyilvántartási Iroda vezetőjét, hogy a szükséges intézkedéseket tegye meg.</w:t>
      </w:r>
    </w:p>
    <w:p w14:paraId="1A54482B" w14:textId="77777777" w:rsidR="001D4E4B" w:rsidRPr="00E342F3" w:rsidRDefault="001D4E4B" w:rsidP="001D4E4B">
      <w:pPr>
        <w:pStyle w:val="Szvegtrzs"/>
        <w:spacing w:line="100" w:lineRule="atLeast"/>
        <w:ind w:right="168"/>
        <w:rPr>
          <w:bCs/>
        </w:rPr>
      </w:pPr>
    </w:p>
    <w:p w14:paraId="2E614A7A" w14:textId="77777777" w:rsidR="001D4E4B" w:rsidRPr="00E342F3" w:rsidRDefault="001D4E4B" w:rsidP="001D4E4B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6572EE47" w14:textId="7B68DF97" w:rsidR="001D4E4B" w:rsidRDefault="001D4E4B" w:rsidP="001D4E4B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 w:rsidR="00CA0103">
        <w:rPr>
          <w:bCs/>
        </w:rPr>
        <w:t>2017. május 31.</w:t>
      </w:r>
    </w:p>
    <w:p w14:paraId="052C1055" w14:textId="77777777" w:rsidR="001D4E4B" w:rsidRDefault="001D4E4B" w:rsidP="001D4E4B">
      <w:pPr>
        <w:tabs>
          <w:tab w:val="left" w:pos="0"/>
          <w:tab w:val="left" w:pos="8804"/>
        </w:tabs>
        <w:ind w:right="-50"/>
        <w:jc w:val="both"/>
      </w:pPr>
    </w:p>
    <w:p w14:paraId="067B4DFF" w14:textId="60F09F64" w:rsidR="001D4E4B" w:rsidRDefault="001D4E4B" w:rsidP="001D4E4B">
      <w:pPr>
        <w:tabs>
          <w:tab w:val="left" w:pos="0"/>
          <w:tab w:val="left" w:pos="8804"/>
        </w:tabs>
        <w:ind w:right="-50"/>
        <w:jc w:val="both"/>
      </w:pPr>
      <w:r>
        <w:t>(</w:t>
      </w:r>
      <w:r w:rsidR="00CA0103">
        <w:t>3</w:t>
      </w:r>
      <w:r>
        <w:t xml:space="preserve"> bizottsági tag van jelen, </w:t>
      </w:r>
      <w:r w:rsidR="00B7342A">
        <w:t>3</w:t>
      </w:r>
      <w:r>
        <w:t xml:space="preserve"> igen, </w:t>
      </w:r>
      <w:r w:rsidR="00B7342A">
        <w:t>0</w:t>
      </w:r>
      <w:r>
        <w:t xml:space="preserve"> nem, </w:t>
      </w:r>
      <w:r w:rsidR="00CA0103">
        <w:t>0</w:t>
      </w:r>
      <w:r>
        <w:t xml:space="preserve"> tartózkodás)</w:t>
      </w:r>
    </w:p>
    <w:p w14:paraId="748DF829" w14:textId="77777777" w:rsidR="001D4E4B" w:rsidRDefault="001D4E4B" w:rsidP="00DF18FD">
      <w:pPr>
        <w:tabs>
          <w:tab w:val="left" w:pos="0"/>
          <w:tab w:val="left" w:pos="8804"/>
        </w:tabs>
        <w:ind w:right="-50"/>
        <w:jc w:val="both"/>
      </w:pPr>
    </w:p>
    <w:p w14:paraId="1CF925C7" w14:textId="77777777" w:rsidR="006A5227" w:rsidRDefault="006A5227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13. pont</w:t>
      </w:r>
    </w:p>
    <w:p w14:paraId="4518AE39" w14:textId="4AA12E2C" w:rsidR="00FA4B38" w:rsidRDefault="00A8380F" w:rsidP="00DF18FD">
      <w:pPr>
        <w:tabs>
          <w:tab w:val="left" w:pos="0"/>
          <w:tab w:val="left" w:pos="4962"/>
        </w:tabs>
        <w:jc w:val="both"/>
        <w:rPr>
          <w:u w:val="single"/>
        </w:rPr>
      </w:pPr>
      <w:r>
        <w:t>A Budapest II. kerület, 59030/2 helyrajzi számú ingatlan kötelező szabályozás miatti megvásárlása</w:t>
      </w:r>
    </w:p>
    <w:p w14:paraId="15F8E1D8" w14:textId="77777777" w:rsidR="006A5227" w:rsidRDefault="006A5227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7FCCA27" w14:textId="77777777" w:rsidR="006A5227" w:rsidRDefault="006A5227" w:rsidP="00DF18FD">
      <w:pPr>
        <w:tabs>
          <w:tab w:val="left" w:pos="0"/>
          <w:tab w:val="left" w:pos="4962"/>
        </w:tabs>
        <w:jc w:val="both"/>
      </w:pPr>
    </w:p>
    <w:p w14:paraId="70FBB517" w14:textId="77777777" w:rsidR="00CA0103" w:rsidRDefault="00CA0103" w:rsidP="00CA0103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035F21E1" w14:textId="77777777" w:rsidR="00CA0103" w:rsidRDefault="00CA0103" w:rsidP="00CA0103">
      <w:pPr>
        <w:tabs>
          <w:tab w:val="left" w:pos="0"/>
          <w:tab w:val="left" w:pos="4962"/>
        </w:tabs>
        <w:jc w:val="both"/>
      </w:pPr>
    </w:p>
    <w:p w14:paraId="73A36537" w14:textId="77777777" w:rsidR="00CA0103" w:rsidRDefault="00CA0103" w:rsidP="00CA0103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E6EDCD3" w14:textId="77777777" w:rsidR="00CA0103" w:rsidRDefault="00CA0103" w:rsidP="00CA0103">
      <w:pPr>
        <w:tabs>
          <w:tab w:val="left" w:pos="0"/>
          <w:tab w:val="left" w:pos="4962"/>
        </w:tabs>
        <w:ind w:right="-50"/>
        <w:jc w:val="both"/>
      </w:pPr>
    </w:p>
    <w:p w14:paraId="5E1A6F94" w14:textId="77777777" w:rsidR="00CA0103" w:rsidRDefault="00CA0103" w:rsidP="00CA0103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737744E" w14:textId="52D568BD" w:rsidR="00CA0103" w:rsidRDefault="00CA0103" w:rsidP="00CA0103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316/2016.(IX.21.) határozata</w:t>
      </w:r>
    </w:p>
    <w:p w14:paraId="6575B19F" w14:textId="77777777" w:rsidR="00CA0103" w:rsidRDefault="00CA0103" w:rsidP="00CA0103">
      <w:pPr>
        <w:tabs>
          <w:tab w:val="left" w:pos="0"/>
          <w:tab w:val="left" w:pos="4962"/>
        </w:tabs>
        <w:ind w:right="-50"/>
        <w:jc w:val="both"/>
      </w:pPr>
    </w:p>
    <w:p w14:paraId="40AE3664" w14:textId="3CC1B839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 xml:space="preserve">A Bizottság úgy dönt, hogy a Budapest Főváros II. Kerületi Önkormányzat a Budapest II. kerület, 59030/2 helyrajzi számú, </w:t>
      </w:r>
      <w:smartTag w:uri="urn:schemas-microsoft-com:office:smarttags" w:element="metricconverter">
        <w:smartTagPr>
          <w:attr w:name="ProductID" w:val="99 m2"/>
        </w:smartTagPr>
        <w:r w:rsidRPr="00CA0103">
          <w:t>99 m</w:t>
        </w:r>
        <w:r w:rsidRPr="00CA0103">
          <w:rPr>
            <w:vertAlign w:val="superscript"/>
          </w:rPr>
          <w:t>2</w:t>
        </w:r>
      </w:smartTag>
      <w:r w:rsidRPr="00CA0103">
        <w:rPr>
          <w:b/>
        </w:rPr>
        <w:t xml:space="preserve"> </w:t>
      </w:r>
      <w:r w:rsidRPr="00CA0103">
        <w:t>területű,</w:t>
      </w:r>
      <w:r w:rsidRPr="00CA0103">
        <w:rPr>
          <w:b/>
        </w:rPr>
        <w:t xml:space="preserve"> </w:t>
      </w:r>
      <w:r w:rsidRPr="00CA0103">
        <w:t>kivett saját használatú út megnevezésű ingatlant a KVSZ által kötelezően előírt</w:t>
      </w:r>
      <w:r w:rsidRPr="00CA0103">
        <w:rPr>
          <w:b/>
        </w:rPr>
        <w:t xml:space="preserve"> </w:t>
      </w:r>
      <w:r w:rsidRPr="00CA0103">
        <w:t xml:space="preserve">szabályozás végrehajtása érdekében 2.300.000 Ft összegű bruttó vételáron </w:t>
      </w:r>
      <w:proofErr w:type="gramStart"/>
      <w:r w:rsidRPr="00CA0103">
        <w:t xml:space="preserve">megvásárolja </w:t>
      </w:r>
      <w:r w:rsidR="00A8380F">
        <w:rPr>
          <w:bCs/>
        </w:rPr>
        <w:t>…</w:t>
      </w:r>
      <w:proofErr w:type="gramEnd"/>
      <w:r w:rsidR="00A8380F">
        <w:rPr>
          <w:bCs/>
        </w:rPr>
        <w:t>…………………</w:t>
      </w:r>
      <w:r w:rsidRPr="00CA0103">
        <w:t xml:space="preserve"> tulajdonostól.</w:t>
      </w:r>
    </w:p>
    <w:p w14:paraId="7669754A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 Bizottság javasolja a Polgármesternek, hogy a vételár kifizetését a Budapest Főváros II. Kerületi Önkormányzat 2016. évi költségvetésében - 5/2016.(II.26.) önkormányzati rendelet 4. tábla A/1 „KVSZ által előírt kötelező szabályozás miatti kártalanítás” sorának terhére - biztosítsa.</w:t>
      </w:r>
    </w:p>
    <w:p w14:paraId="46C5855A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 Bizottság egyúttal felhatalmazza a Polgármestert a kártalanítási megállapodás, valamint a változás ingatlan-nyilvántartáson történő átvezetéséhez szükséges nyilatkozatok, vázrajzok aláírására.</w:t>
      </w:r>
    </w:p>
    <w:p w14:paraId="2299B613" w14:textId="77777777" w:rsidR="00CA0103" w:rsidRPr="00CA0103" w:rsidRDefault="00CA0103" w:rsidP="00CA0103">
      <w:pPr>
        <w:pStyle w:val="Szvegtrzs"/>
        <w:spacing w:line="100" w:lineRule="atLeast"/>
        <w:ind w:right="168"/>
      </w:pPr>
    </w:p>
    <w:p w14:paraId="7DEAAB59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Amennyiben a tulajdonos a vételi ajánlatot jelen határozat kézhezvételétől számított 15 napon belül nem fogadja el, és az adásvételi szerződést 30 napon belül nem köti meg, úgy a határozat minden további jogcselekmény nélkül hatályát veszti.</w:t>
      </w:r>
    </w:p>
    <w:p w14:paraId="2EBC7B3B" w14:textId="77777777" w:rsidR="00CA0103" w:rsidRPr="00CA0103" w:rsidRDefault="00CA0103" w:rsidP="00CA0103">
      <w:pPr>
        <w:pStyle w:val="Szvegtrzs"/>
        <w:spacing w:line="100" w:lineRule="atLeast"/>
        <w:ind w:right="168"/>
      </w:pPr>
    </w:p>
    <w:p w14:paraId="0FD050B1" w14:textId="77777777" w:rsidR="00CA0103" w:rsidRPr="00CA0103" w:rsidRDefault="00CA0103" w:rsidP="00CA0103">
      <w:pPr>
        <w:pStyle w:val="Szvegtrzs"/>
        <w:spacing w:line="100" w:lineRule="atLeast"/>
        <w:ind w:right="168"/>
      </w:pPr>
      <w:r w:rsidRPr="00CA0103">
        <w:t>A Bizottság a Polgármester útján felkéri dr. Láng Orsolyát, a Vagyonhasznosítási és Ingatlan-nyilvántartási Iroda vezetőjét, hogy a szükséges intézkedéseket tegye meg.</w:t>
      </w:r>
    </w:p>
    <w:p w14:paraId="4EE4163E" w14:textId="77777777" w:rsidR="00CA0103" w:rsidRPr="00E342F3" w:rsidRDefault="00CA0103" w:rsidP="00CA0103">
      <w:pPr>
        <w:pStyle w:val="Szvegtrzs"/>
        <w:spacing w:line="100" w:lineRule="atLeast"/>
        <w:ind w:right="168"/>
        <w:rPr>
          <w:bCs/>
        </w:rPr>
      </w:pPr>
    </w:p>
    <w:p w14:paraId="1F3638FE" w14:textId="77777777" w:rsidR="00CA0103" w:rsidRPr="00E342F3" w:rsidRDefault="00CA0103" w:rsidP="00CA0103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7E353466" w14:textId="5C606602" w:rsidR="00CA0103" w:rsidRDefault="00CA0103" w:rsidP="00CA0103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>
        <w:rPr>
          <w:bCs/>
        </w:rPr>
        <w:t>2017. január 31.</w:t>
      </w:r>
    </w:p>
    <w:p w14:paraId="5A281BDF" w14:textId="77777777" w:rsidR="00CA0103" w:rsidRDefault="00CA0103" w:rsidP="00CA0103">
      <w:pPr>
        <w:tabs>
          <w:tab w:val="left" w:pos="0"/>
          <w:tab w:val="left" w:pos="8804"/>
        </w:tabs>
        <w:ind w:right="-50"/>
        <w:jc w:val="both"/>
      </w:pPr>
    </w:p>
    <w:p w14:paraId="4FC22CBA" w14:textId="77777777" w:rsidR="00CA0103" w:rsidRDefault="00CA0103" w:rsidP="00CA0103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4E4C2C02" w14:textId="77777777" w:rsidR="00BE1D82" w:rsidRDefault="00BE1D82" w:rsidP="00DF18FD">
      <w:pPr>
        <w:tabs>
          <w:tab w:val="left" w:pos="0"/>
          <w:tab w:val="left" w:pos="4962"/>
        </w:tabs>
        <w:jc w:val="both"/>
      </w:pPr>
    </w:p>
    <w:p w14:paraId="112C29FA" w14:textId="77777777" w:rsidR="00647A55" w:rsidRDefault="00647A55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14. pont</w:t>
      </w:r>
    </w:p>
    <w:p w14:paraId="2B71FDC0" w14:textId="4FF7D012" w:rsidR="00675D46" w:rsidRPr="00D508D8" w:rsidRDefault="00CA0103" w:rsidP="00675D46">
      <w:pPr>
        <w:tabs>
          <w:tab w:val="left" w:pos="-851"/>
          <w:tab w:val="left" w:pos="1843"/>
        </w:tabs>
        <w:ind w:right="8"/>
      </w:pPr>
      <w:r>
        <w:rPr>
          <w:lang w:eastAsia="en-US"/>
        </w:rPr>
        <w:t>Beszámoló a Gazdasági és Tulajdonosi Bizottság lejárt határidejű határozatainak végrehajtásáról</w:t>
      </w:r>
    </w:p>
    <w:p w14:paraId="1BD4E467" w14:textId="77777777" w:rsidR="00647A55" w:rsidRDefault="00647A55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455C9D9" w14:textId="77777777" w:rsidR="001961D1" w:rsidRDefault="001961D1" w:rsidP="001961D1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1A2D7761" w14:textId="77777777" w:rsidR="001961D1" w:rsidRDefault="001961D1" w:rsidP="001961D1">
      <w:pPr>
        <w:tabs>
          <w:tab w:val="left" w:pos="0"/>
          <w:tab w:val="left" w:pos="4962"/>
        </w:tabs>
        <w:jc w:val="both"/>
      </w:pPr>
    </w:p>
    <w:p w14:paraId="5D498D4B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7936481E" w14:textId="77777777" w:rsidR="00CA0103" w:rsidRDefault="00CA0103" w:rsidP="00B7342A">
      <w:pPr>
        <w:suppressAutoHyphens w:val="0"/>
        <w:jc w:val="both"/>
        <w:rPr>
          <w:rFonts w:eastAsia="Calibri"/>
        </w:rPr>
      </w:pPr>
    </w:p>
    <w:p w14:paraId="479756A5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3E3C0A0" w14:textId="1BBA0A00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317/2016.(IX.21.) határozata</w:t>
      </w:r>
    </w:p>
    <w:p w14:paraId="236174F2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67A22A65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 xml:space="preserve">A Gazdasági és Tulajdonosi Bizottság úgy dönt, hogy 327/2015. (IX.23.), 388/2015. (X.28.), 389/2015. (X.28.), 390/2015. (X.28.), 391/2015. (X.28.), 391/2015. (X.28.), 392/2015. (X.28.), 449/2015. (XII.16.), 457/2015. (XII.16.), 464/2015. (XII.16.), 65/2016. (III.30.), 98/2016. (IV.25.), 103/2016. (IV.25.), 116/2016. (IV.25.), 119/2016. (IV.25.), 124/2016. (IV.25.), 125/2016. (IV.25.), 143/2016. (V.25.), 145/2016. (V.25.), 146/2016. (V.25.), 147/2016. (V.25.), 148/2016. (V.25.), 157/2016. (V.25.), 174/2016. (V.25.), 198/2016. (VI.15.), 207/2016. (VI.29.), 237/2016. (VI.29.), 238/2016. (VI.29.), 239/2016. (VI.29.), 240/2016. (VI.29.), 251/2016. (VI.29.), 252/2016. (VI.29.), 254/2016. (VI.29.), 255/2016. (VI.29.), 256/2016. (VI.29.), 259/2016. (VI.29.), 260/2016. (VI.29 lejárt határidejű határozatainak végrehajtásáról szóló beszámolót elfogadja, ezzel egyidejűleg az 144/2016. (V.25.) határozat végrehajtási határidejét 2017. február 28-ig meghosszabbítja. </w:t>
      </w:r>
    </w:p>
    <w:p w14:paraId="45E37DC6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</w:p>
    <w:p w14:paraId="435CFE5B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6196B256" w14:textId="68C17876" w:rsidR="001961D1" w:rsidRDefault="001961D1" w:rsidP="001961D1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>
        <w:rPr>
          <w:bCs/>
        </w:rPr>
        <w:t>azonnal</w:t>
      </w:r>
    </w:p>
    <w:p w14:paraId="6D447FCE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77E7F79F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012BD543" w14:textId="77777777" w:rsidR="00CA0103" w:rsidRDefault="00CA0103" w:rsidP="00B7342A">
      <w:pPr>
        <w:suppressAutoHyphens w:val="0"/>
        <w:jc w:val="both"/>
        <w:rPr>
          <w:rFonts w:eastAsia="Calibri"/>
        </w:rPr>
      </w:pPr>
    </w:p>
    <w:p w14:paraId="51BC46F9" w14:textId="7253136E" w:rsidR="001961D1" w:rsidRDefault="001961D1" w:rsidP="001961D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15. pont</w:t>
      </w:r>
    </w:p>
    <w:p w14:paraId="3EFBB1C6" w14:textId="1488DA0B" w:rsidR="001961D1" w:rsidRPr="00D508D8" w:rsidRDefault="00A8380F" w:rsidP="001961D1">
      <w:pPr>
        <w:tabs>
          <w:tab w:val="left" w:pos="-851"/>
          <w:tab w:val="left" w:pos="1843"/>
        </w:tabs>
        <w:ind w:right="8"/>
        <w:jc w:val="both"/>
      </w:pPr>
      <w:r w:rsidRPr="00556898">
        <w:t xml:space="preserve">A </w:t>
      </w:r>
      <w:r w:rsidRPr="007F7851">
        <w:t xml:space="preserve">Budapest, II. kerület </w:t>
      </w:r>
      <w:r>
        <w:t>15266/2/A/1 hrsz-ú</w:t>
      </w:r>
      <w:r w:rsidRPr="007F7851">
        <w:t xml:space="preserve"> </w:t>
      </w:r>
      <w:r w:rsidRPr="00556898">
        <w:t xml:space="preserve">üresen álló, önkormányzati tulajdonú </w:t>
      </w:r>
      <w:r w:rsidRPr="007F7851">
        <w:t xml:space="preserve">raktár és </w:t>
      </w:r>
      <w:r>
        <w:t>15266/2/A/2 hrsz-ú</w:t>
      </w:r>
      <w:r w:rsidRPr="00556898">
        <w:t xml:space="preserve"> üresen álló, önkormányzati tulajdonú </w:t>
      </w:r>
      <w:r w:rsidRPr="007F7851">
        <w:t>lakás</w:t>
      </w:r>
      <w:r w:rsidRPr="00556898">
        <w:t xml:space="preserve"> elidegenítésének ügye</w:t>
      </w:r>
    </w:p>
    <w:p w14:paraId="58DFC14F" w14:textId="77777777" w:rsidR="001961D1" w:rsidRDefault="001961D1" w:rsidP="001961D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B07DF60" w14:textId="77777777" w:rsidR="001961D1" w:rsidRDefault="001961D1" w:rsidP="001961D1">
      <w:pPr>
        <w:suppressAutoHyphens w:val="0"/>
      </w:pPr>
    </w:p>
    <w:p w14:paraId="45F2D333" w14:textId="77777777" w:rsidR="001961D1" w:rsidRDefault="001961D1" w:rsidP="001961D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0F9D2F09" w14:textId="77777777" w:rsidR="001961D1" w:rsidRDefault="001961D1" w:rsidP="001961D1">
      <w:pPr>
        <w:tabs>
          <w:tab w:val="left" w:pos="4962"/>
        </w:tabs>
        <w:ind w:right="425"/>
        <w:jc w:val="both"/>
      </w:pPr>
    </w:p>
    <w:p w14:paraId="67989F8D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52DDC2E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2B64C97F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492DF7B" w14:textId="656AA592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318/2016.(IX.21.) határozata</w:t>
      </w:r>
    </w:p>
    <w:p w14:paraId="2194636D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34AED3E3" w14:textId="5F9CEADE" w:rsidR="001961D1" w:rsidRPr="001961D1" w:rsidRDefault="001961D1" w:rsidP="001961D1">
      <w:pPr>
        <w:pStyle w:val="Szvegtrzs"/>
        <w:spacing w:line="100" w:lineRule="atLeast"/>
        <w:ind w:right="168"/>
        <w:rPr>
          <w:b/>
        </w:rPr>
      </w:pPr>
      <w:proofErr w:type="gramStart"/>
      <w:r w:rsidRPr="001961D1">
        <w:t xml:space="preserve">A Gazdasági és Tulajdonosi Bizottság úgy dönt, hogy Budapest Főváros II. Kerületi Önkormányzat kizárólagos tulajdonában álló </w:t>
      </w:r>
      <w:r w:rsidRPr="001961D1">
        <w:rPr>
          <w:b/>
        </w:rPr>
        <w:t>Budapest, II. kerület 15266/2/A/1 hrsz.</w:t>
      </w:r>
      <w:r w:rsidRPr="001961D1">
        <w:t xml:space="preserve"> alatt nyilvántartás vett, 13 m</w:t>
      </w:r>
      <w:r w:rsidRPr="001961D1">
        <w:rPr>
          <w:vertAlign w:val="superscript"/>
        </w:rPr>
        <w:t>2</w:t>
      </w:r>
      <w:r w:rsidRPr="001961D1">
        <w:t xml:space="preserve"> alapterületű, üresen álló raktár megnevezésű helyiséget </w:t>
      </w:r>
      <w:r w:rsidRPr="001961D1">
        <w:rPr>
          <w:b/>
        </w:rPr>
        <w:t>6.900.000,- Ft</w:t>
      </w:r>
      <w:r w:rsidRPr="001961D1">
        <w:t xml:space="preserve"> induló áron, továbbá </w:t>
      </w:r>
      <w:r w:rsidRPr="001961D1">
        <w:rPr>
          <w:b/>
        </w:rPr>
        <w:t>Budapest, II. kerület 15266/2/A/2 hrsz.</w:t>
      </w:r>
      <w:r w:rsidRPr="001961D1">
        <w:t xml:space="preserve"> alatt felvett, 24 m</w:t>
      </w:r>
      <w:r w:rsidRPr="001961D1">
        <w:rPr>
          <w:vertAlign w:val="superscript"/>
        </w:rPr>
        <w:t>2</w:t>
      </w:r>
      <w:r w:rsidRPr="001961D1">
        <w:t xml:space="preserve">  alapterületű, egyszobás, üresen álló lakást </w:t>
      </w:r>
      <w:r w:rsidRPr="001961D1">
        <w:rPr>
          <w:b/>
        </w:rPr>
        <w:t>12.500.000,- Ft</w:t>
      </w:r>
      <w:r w:rsidRPr="001961D1">
        <w:t xml:space="preserve"> induló áron a </w:t>
      </w:r>
      <w:r w:rsidRPr="001961D1">
        <w:rPr>
          <w:b/>
          <w:i/>
        </w:rPr>
        <w:t>Budapest, II. kerület Pusztaszeri út 15/A szám alatti társasház tulajdonostársai között meghirdetendő zártkörű pályázaton történő értékesítésre kijelöli</w:t>
      </w:r>
      <w:r w:rsidRPr="001961D1">
        <w:t>.</w:t>
      </w:r>
      <w:proofErr w:type="gramEnd"/>
    </w:p>
    <w:p w14:paraId="21EB3552" w14:textId="77777777" w:rsidR="00A8380F" w:rsidRDefault="00A8380F" w:rsidP="001961D1">
      <w:pPr>
        <w:pStyle w:val="Szvegtrzs"/>
        <w:spacing w:line="100" w:lineRule="atLeast"/>
        <w:ind w:right="168"/>
      </w:pPr>
    </w:p>
    <w:p w14:paraId="49FE8B73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>A Bizottság a Polgármester és a Jegyző útján felkéri dr. Láng Orsolyát, a Vagyonhasznosítási és Ingatlan-nyilvántartási Iroda vezetőjét, hogy tegye meg a szükséges intézkedéseket.</w:t>
      </w:r>
    </w:p>
    <w:p w14:paraId="0FBDBA36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</w:p>
    <w:p w14:paraId="7C9D55E5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3AF53FCE" w14:textId="4A93A5C8" w:rsidR="001961D1" w:rsidRDefault="001961D1" w:rsidP="001961D1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>
        <w:rPr>
          <w:bCs/>
        </w:rPr>
        <w:t>2017. január 31.</w:t>
      </w:r>
    </w:p>
    <w:p w14:paraId="6D9DA75C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542A7958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7C7E07CC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21F4AC8D" w14:textId="28AFE6D2" w:rsidR="001961D1" w:rsidRDefault="001961D1" w:rsidP="001961D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16. pont</w:t>
      </w:r>
    </w:p>
    <w:p w14:paraId="428C5E1C" w14:textId="2426007B" w:rsidR="001961D1" w:rsidRDefault="00A8380F" w:rsidP="001961D1">
      <w:pPr>
        <w:tabs>
          <w:tab w:val="left" w:pos="-851"/>
          <w:tab w:val="left" w:pos="1843"/>
        </w:tabs>
        <w:ind w:right="8"/>
      </w:pPr>
      <w:r w:rsidRPr="00556898">
        <w:t xml:space="preserve">A Budapest, II. kerület </w:t>
      </w:r>
      <w:r>
        <w:t>14827/1/A/3 hrsz-ú</w:t>
      </w:r>
      <w:r w:rsidRPr="00556898">
        <w:t xml:space="preserve"> üresen álló, önkormányzati tulajdonú lakás elidegenítésének ügye</w:t>
      </w:r>
    </w:p>
    <w:p w14:paraId="1E033D8D" w14:textId="77777777" w:rsidR="001961D1" w:rsidRDefault="001961D1" w:rsidP="001961D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D5D1AD8" w14:textId="77777777" w:rsidR="001961D1" w:rsidRDefault="001961D1" w:rsidP="001961D1">
      <w:pPr>
        <w:suppressAutoHyphens w:val="0"/>
      </w:pPr>
    </w:p>
    <w:p w14:paraId="24246A9A" w14:textId="77777777" w:rsidR="001961D1" w:rsidRDefault="001961D1" w:rsidP="001961D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241A4B5F" w14:textId="77777777" w:rsidR="001961D1" w:rsidRDefault="001961D1" w:rsidP="001961D1">
      <w:pPr>
        <w:tabs>
          <w:tab w:val="left" w:pos="4962"/>
        </w:tabs>
        <w:ind w:right="425"/>
        <w:jc w:val="both"/>
      </w:pPr>
    </w:p>
    <w:p w14:paraId="70B3C6EA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BE2FF23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0E62AC92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A83221F" w14:textId="0C583A21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319/2016.(IX.21.) határozata</w:t>
      </w:r>
    </w:p>
    <w:p w14:paraId="13C0EB3D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034C595C" w14:textId="7F0F98DF" w:rsidR="001961D1" w:rsidRPr="001961D1" w:rsidRDefault="001961D1" w:rsidP="001961D1">
      <w:pPr>
        <w:pStyle w:val="Szvegtrzs"/>
        <w:spacing w:line="100" w:lineRule="atLeast"/>
        <w:ind w:right="168"/>
      </w:pPr>
      <w:proofErr w:type="gramStart"/>
      <w:r w:rsidRPr="001961D1">
        <w:t xml:space="preserve">A Bizottság úgy dönt, hogy a Budapest Főváros II. Kerületi Önkormányzat a tulajdonában álló, az ingatlan-nyilvántartásban </w:t>
      </w:r>
      <w:r w:rsidRPr="001961D1">
        <w:rPr>
          <w:b/>
        </w:rPr>
        <w:t>Budapest, II. kerület 14827/1/A/3 hrsz. alatt</w:t>
      </w:r>
      <w:r w:rsidRPr="001961D1">
        <w:t xml:space="preserve"> felvett, 1 szobás, 24 m</w:t>
      </w:r>
      <w:r w:rsidRPr="001961D1">
        <w:rPr>
          <w:vertAlign w:val="superscript"/>
        </w:rPr>
        <w:t>2</w:t>
      </w:r>
      <w:r w:rsidRPr="001961D1">
        <w:t xml:space="preserve"> területű lakást az azzal közvetlenül szomszédos </w:t>
      </w:r>
      <w:r w:rsidRPr="001961D1">
        <w:rPr>
          <w:b/>
        </w:rPr>
        <w:t>1023</w:t>
      </w:r>
      <w:r w:rsidRPr="001961D1">
        <w:t xml:space="preserve"> </w:t>
      </w:r>
      <w:r w:rsidRPr="001961D1">
        <w:rPr>
          <w:b/>
        </w:rPr>
        <w:t>Budapest, II. kerület 14827/1/A/4 hrsz. alatt</w:t>
      </w:r>
      <w:r w:rsidRPr="001961D1">
        <w:t xml:space="preserve"> felvett lakás tulajdonosa, </w:t>
      </w:r>
      <w:r w:rsidR="00A8380F">
        <w:rPr>
          <w:bCs/>
        </w:rPr>
        <w:t>……………………</w:t>
      </w:r>
      <w:r w:rsidRPr="001961D1">
        <w:t xml:space="preserve"> </w:t>
      </w:r>
      <w:r w:rsidRPr="001961D1">
        <w:rPr>
          <w:b/>
        </w:rPr>
        <w:t>részére</w:t>
      </w:r>
      <w:r w:rsidRPr="001961D1">
        <w:rPr>
          <w:i/>
        </w:rPr>
        <w:t xml:space="preserve"> </w:t>
      </w:r>
      <w:r w:rsidRPr="001961D1"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1961D1">
        <w:rPr>
          <w:b/>
        </w:rPr>
        <w:t>34/2004.(X.13.) önkormányzati rendelet 20.§ (3)</w:t>
      </w:r>
      <w:r w:rsidRPr="001961D1">
        <w:t xml:space="preserve"> bekezdése</w:t>
      </w:r>
      <w:proofErr w:type="gramEnd"/>
      <w:r w:rsidRPr="001961D1">
        <w:t xml:space="preserve"> </w:t>
      </w:r>
      <w:proofErr w:type="gramStart"/>
      <w:r w:rsidRPr="001961D1">
        <w:t>alapján</w:t>
      </w:r>
      <w:proofErr w:type="gramEnd"/>
      <w:r w:rsidRPr="001961D1">
        <w:t xml:space="preserve"> bővítés céljából </w:t>
      </w:r>
      <w:r w:rsidRPr="001961D1">
        <w:rPr>
          <w:b/>
        </w:rPr>
        <w:t>6.900.000.- Ft vételáron</w:t>
      </w:r>
      <w:r w:rsidRPr="001961D1">
        <w:t xml:space="preserve">, a vételár egy összegben történő megfizetése mellett </w:t>
      </w:r>
      <w:r w:rsidRPr="001961D1">
        <w:rPr>
          <w:b/>
        </w:rPr>
        <w:t xml:space="preserve">elidegeníti </w:t>
      </w:r>
      <w:r w:rsidRPr="001961D1">
        <w:t>az alábbi feltételekkel, mely feltételeket az adásvételi szerződésben rögzíteni kell:</w:t>
      </w:r>
    </w:p>
    <w:p w14:paraId="230CE262" w14:textId="77777777" w:rsidR="001961D1" w:rsidRPr="001961D1" w:rsidRDefault="001961D1" w:rsidP="001961D1">
      <w:pPr>
        <w:pStyle w:val="Szvegtrzs"/>
        <w:spacing w:line="100" w:lineRule="atLeast"/>
        <w:ind w:right="168"/>
      </w:pPr>
    </w:p>
    <w:p w14:paraId="405599C7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>A vevő köteles a tárgyi ingatlant műszakilag és jogilag a saját tulajdonát képező lakáshoz egyesíteni úgy, hogy a bővítéshez szükséges építési, használatbavételi engedély, alapító okirat módosítás megszerzése, illetve elkészítése és azok költségei a vevőt terheli, az ezekkel kapcsolatos, a társasház többi társtulajdonosa részéről szükséges hozzájárulás elmaradása esetén a szavatossági jogait az eladó Önkormányzat kizárja.</w:t>
      </w:r>
    </w:p>
    <w:p w14:paraId="2EF93F69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>Az Önkormányzat a vevővel megkötött adásvételi szerződésben 5 évre visszavásárlási jogot és annak biztosítására elidegenítési és terhelési tilalmat köt ki, amelyet az ingatlan-nyilvántartásba bejegyeztet, és amelynek kezdete a vevő tulajdonjogának ingatlan-nyilvántartási bejegyzése. Az Önkormányzat a visszavásárlási jogát abban az esetben gyakorolhatja a Polgári Törvénykönyvben meghatározott szabályok szerint, ha a vevő a tárgyi ingatlant a saját tulajdonát képező lakáshoz műszakilag és jogilag nem egyesíti.</w:t>
      </w:r>
    </w:p>
    <w:p w14:paraId="2B026A00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>A visszavásárlási jog gyakorlása esetén a vevő köteles a saját kockázatára és költségére az eredeti állapotot helyreállítani. Az 5 éves időtartam lejárta előtt a visszavásárlási jog törlését igényelheti a vevő, ha a bővítéshez szükséges jogerős használatbavételi engedélyt megszerezte,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14:paraId="16A94716" w14:textId="77777777" w:rsidR="001961D1" w:rsidRPr="001961D1" w:rsidRDefault="001961D1" w:rsidP="001961D1">
      <w:pPr>
        <w:pStyle w:val="Szvegtrzs"/>
        <w:spacing w:line="100" w:lineRule="atLeast"/>
        <w:ind w:right="168"/>
      </w:pPr>
    </w:p>
    <w:p w14:paraId="7718DC99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>A nemzeti vagyonról szóló 2011. évi CXCVI. törvény 14. § (2) bekezdése szerint az államot a helyi önkormányzat tulajdonában lévő ingatlan értékesítése esetén – az Ltv. szerinti volt állami (tanácsi) és önkormányzati bérlakásokban élő bérlők elővásárlási jogát kivéve – minden más jogosultat megelőző elővásárlási jog illeti meg.</w:t>
      </w:r>
    </w:p>
    <w:p w14:paraId="0FD3CFF9" w14:textId="77777777" w:rsidR="001961D1" w:rsidRPr="001961D1" w:rsidRDefault="001961D1" w:rsidP="001961D1">
      <w:pPr>
        <w:pStyle w:val="Szvegtrzs"/>
        <w:spacing w:line="100" w:lineRule="atLeast"/>
        <w:ind w:right="168"/>
      </w:pPr>
    </w:p>
    <w:p w14:paraId="4BDE36A2" w14:textId="77777777" w:rsidR="001961D1" w:rsidRPr="001961D1" w:rsidRDefault="001961D1" w:rsidP="001961D1">
      <w:pPr>
        <w:pStyle w:val="Szvegtrzs"/>
        <w:spacing w:line="100" w:lineRule="atLeast"/>
        <w:ind w:right="168"/>
      </w:pPr>
      <w:r w:rsidRPr="001961D1">
        <w:t>Fonda Tamás az eladási ajánlat kézhezvételétől számított 30 napon belül köthet adásvételi szerződést, ellenkező esetben a jelen határozat minden további jogcselekmény nélkül hatályát veszti.</w:t>
      </w:r>
    </w:p>
    <w:p w14:paraId="26E2C104" w14:textId="77777777" w:rsidR="001961D1" w:rsidRPr="001961D1" w:rsidRDefault="001961D1" w:rsidP="001961D1">
      <w:pPr>
        <w:pStyle w:val="Szvegtrzs"/>
        <w:spacing w:line="100" w:lineRule="atLeast"/>
        <w:ind w:right="168"/>
        <w:rPr>
          <w:bCs/>
        </w:rPr>
      </w:pPr>
    </w:p>
    <w:p w14:paraId="641379F6" w14:textId="77777777" w:rsidR="001961D1" w:rsidRPr="001961D1" w:rsidRDefault="001961D1" w:rsidP="001961D1">
      <w:pPr>
        <w:pStyle w:val="Szvegtrzs"/>
        <w:spacing w:line="100" w:lineRule="atLeast"/>
        <w:ind w:right="168"/>
        <w:rPr>
          <w:bCs/>
        </w:rPr>
      </w:pPr>
      <w:r w:rsidRPr="001961D1">
        <w:rPr>
          <w:bCs/>
        </w:rPr>
        <w:t>A Bizottság a Polgármester és a Jegyző útján felkéri dr. Láng Orsolyát a Vagyonhasznosítási és Ingatlan-nyilvántartási Iroda vezetőjét, hogy a szükséges intézkedéseket tegye meg.</w:t>
      </w:r>
    </w:p>
    <w:p w14:paraId="73802DB2" w14:textId="77777777" w:rsidR="001961D1" w:rsidRDefault="001961D1" w:rsidP="001961D1">
      <w:pPr>
        <w:pStyle w:val="Szvegtrzs"/>
        <w:spacing w:line="100" w:lineRule="atLeast"/>
        <w:ind w:right="168"/>
        <w:rPr>
          <w:bCs/>
        </w:rPr>
      </w:pPr>
    </w:p>
    <w:p w14:paraId="17660412" w14:textId="77777777" w:rsidR="001961D1" w:rsidRDefault="001961D1" w:rsidP="001961D1">
      <w:pPr>
        <w:pStyle w:val="Szvegtrzs"/>
        <w:spacing w:line="100" w:lineRule="atLeast"/>
        <w:ind w:right="168"/>
        <w:rPr>
          <w:bCs/>
        </w:rPr>
      </w:pPr>
      <w:r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14:paraId="3FB6EA80" w14:textId="5DFD20F9" w:rsidR="001961D1" w:rsidRDefault="001961D1" w:rsidP="001961D1">
      <w:pPr>
        <w:tabs>
          <w:tab w:val="left" w:pos="0"/>
        </w:tabs>
        <w:ind w:right="-50"/>
        <w:jc w:val="both"/>
      </w:pPr>
      <w:r>
        <w:rPr>
          <w:b/>
        </w:rPr>
        <w:t>Határidő:</w:t>
      </w:r>
      <w:r>
        <w:rPr>
          <w:b/>
        </w:rPr>
        <w:tab/>
      </w:r>
      <w:r>
        <w:rPr>
          <w:bCs/>
        </w:rPr>
        <w:t>120 nap</w:t>
      </w:r>
    </w:p>
    <w:p w14:paraId="674F00AC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5CD9ADF5" w14:textId="398544EA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2 igen, 0 nem, 1 tartózkodás)</w:t>
      </w:r>
    </w:p>
    <w:p w14:paraId="25F38A4A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2704DC3A" w14:textId="45F7F9BA" w:rsidR="001961D1" w:rsidRDefault="001961D1" w:rsidP="001961D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17. pont</w:t>
      </w:r>
    </w:p>
    <w:p w14:paraId="00815DBD" w14:textId="55FF3210" w:rsidR="001961D1" w:rsidRDefault="00A8380F" w:rsidP="001961D1">
      <w:pPr>
        <w:tabs>
          <w:tab w:val="left" w:pos="-851"/>
          <w:tab w:val="left" w:pos="1843"/>
        </w:tabs>
        <w:ind w:right="8"/>
        <w:jc w:val="both"/>
      </w:pPr>
      <w:r w:rsidRPr="00556898">
        <w:t>A Budapest, II. kerület</w:t>
      </w:r>
      <w:r>
        <w:t xml:space="preserve"> 12802/0/A/1 hrsz-ú</w:t>
      </w:r>
      <w:r w:rsidRPr="00556898">
        <w:t xml:space="preserve"> üresen álló, önkormányzati tulajdonú lakás elidegenítésének ügye</w:t>
      </w:r>
    </w:p>
    <w:p w14:paraId="7DF5C5C4" w14:textId="77777777" w:rsidR="001961D1" w:rsidRDefault="001961D1" w:rsidP="001961D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8B0F38D" w14:textId="77777777" w:rsidR="001961D1" w:rsidRDefault="001961D1" w:rsidP="001961D1">
      <w:pPr>
        <w:suppressAutoHyphens w:val="0"/>
      </w:pPr>
    </w:p>
    <w:p w14:paraId="34937061" w14:textId="77777777" w:rsidR="001961D1" w:rsidRDefault="001961D1" w:rsidP="001961D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74AFFAC" w14:textId="77777777" w:rsidR="001961D1" w:rsidRDefault="001961D1" w:rsidP="001961D1">
      <w:pPr>
        <w:tabs>
          <w:tab w:val="left" w:pos="4962"/>
        </w:tabs>
        <w:ind w:right="425"/>
        <w:jc w:val="both"/>
      </w:pPr>
    </w:p>
    <w:p w14:paraId="22527334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01A5088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1C90458E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5C90B63" w14:textId="44D31679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320/2016.(IX.21.) határozata</w:t>
      </w:r>
    </w:p>
    <w:p w14:paraId="6CC6B4A5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4501A864" w14:textId="775106B3" w:rsidR="00860CDB" w:rsidRPr="00860CDB" w:rsidRDefault="00860CDB" w:rsidP="00860CDB">
      <w:pPr>
        <w:pStyle w:val="Szvegtrzs"/>
        <w:spacing w:line="100" w:lineRule="atLeast"/>
        <w:ind w:right="168"/>
        <w:rPr>
          <w:b/>
        </w:rPr>
      </w:pPr>
      <w:r w:rsidRPr="00860CDB">
        <w:t xml:space="preserve">A Gazdasági és Tulajdonosi Bizottság úgy dönt, hogy a Budapest Főváros II. Kerületi Önkormányzat kizárólagos tulajdonát képező </w:t>
      </w:r>
      <w:r w:rsidRPr="00860CDB">
        <w:rPr>
          <w:b/>
        </w:rPr>
        <w:t>Budapest, II. kerület 12802/0/A/1 hrsz.</w:t>
      </w:r>
      <w:r w:rsidRPr="00860CDB">
        <w:t xml:space="preserve"> alatt nyilvántartásba vett, 1 plusz fél szobás, 44 m</w:t>
      </w:r>
      <w:r w:rsidRPr="00860CDB">
        <w:rPr>
          <w:vertAlign w:val="superscript"/>
        </w:rPr>
        <w:t xml:space="preserve">2 </w:t>
      </w:r>
      <w:r w:rsidRPr="00860CDB">
        <w:t xml:space="preserve">területű lakást a </w:t>
      </w:r>
      <w:r w:rsidRPr="00860CDB">
        <w:rPr>
          <w:b/>
          <w:i/>
        </w:rPr>
        <w:t xml:space="preserve">Budapest, II. kerület </w:t>
      </w:r>
      <w:r w:rsidR="00A8380F" w:rsidRPr="00A8380F">
        <w:rPr>
          <w:b/>
          <w:i/>
        </w:rPr>
        <w:t>12802/0/A/1 hrsz-ú</w:t>
      </w:r>
      <w:r w:rsidRPr="00860CDB">
        <w:rPr>
          <w:b/>
          <w:i/>
        </w:rPr>
        <w:t xml:space="preserve"> társasház tulajdonostársai között meghirdetendő zártkörű pályázaton történő értékesítésre 16.300.000.- Ft induló áron kijelöli</w:t>
      </w:r>
      <w:r w:rsidRPr="00860CDB">
        <w:t>.</w:t>
      </w:r>
    </w:p>
    <w:p w14:paraId="6BA5E535" w14:textId="77777777" w:rsidR="00860CDB" w:rsidRPr="00860CDB" w:rsidRDefault="00860CDB" w:rsidP="00860CDB">
      <w:pPr>
        <w:pStyle w:val="Szvegtrzs"/>
        <w:spacing w:line="100" w:lineRule="atLeast"/>
        <w:ind w:right="168"/>
      </w:pPr>
    </w:p>
    <w:p w14:paraId="56571D23" w14:textId="77777777" w:rsidR="00860CDB" w:rsidRPr="00860CDB" w:rsidRDefault="00860CDB" w:rsidP="00860CDB">
      <w:pPr>
        <w:pStyle w:val="Szvegtrzs"/>
        <w:spacing w:line="100" w:lineRule="atLeast"/>
        <w:ind w:right="168"/>
      </w:pPr>
      <w:r w:rsidRPr="00860CDB">
        <w:t>A Bizottság a Polgármester és a Jegyző útján felkéri dr. Láng Orsolyát, a Vagyonhasznosítási és Ingatlan-nyilvántartási Iroda vezetőjét, hogy tegye meg a szükséges intézkedéseket.</w:t>
      </w:r>
    </w:p>
    <w:p w14:paraId="78082616" w14:textId="77777777" w:rsidR="001961D1" w:rsidRDefault="001961D1" w:rsidP="001961D1">
      <w:pPr>
        <w:pStyle w:val="Szvegtrzs"/>
        <w:spacing w:line="100" w:lineRule="atLeast"/>
        <w:ind w:right="168"/>
        <w:rPr>
          <w:bCs/>
        </w:rPr>
      </w:pPr>
    </w:p>
    <w:p w14:paraId="6BAA0570" w14:textId="77777777" w:rsidR="001961D1" w:rsidRDefault="001961D1" w:rsidP="001961D1">
      <w:pPr>
        <w:pStyle w:val="Szvegtrzs"/>
        <w:spacing w:line="100" w:lineRule="atLeast"/>
        <w:ind w:right="168"/>
        <w:rPr>
          <w:bCs/>
        </w:rPr>
      </w:pPr>
      <w:r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14:paraId="749F85CE" w14:textId="557E38F6" w:rsidR="001961D1" w:rsidRDefault="001961D1" w:rsidP="001961D1">
      <w:pPr>
        <w:tabs>
          <w:tab w:val="left" w:pos="0"/>
        </w:tabs>
        <w:ind w:right="-50"/>
        <w:jc w:val="both"/>
      </w:pPr>
      <w:r>
        <w:rPr>
          <w:b/>
        </w:rPr>
        <w:t>Határidő:</w:t>
      </w:r>
      <w:r>
        <w:rPr>
          <w:b/>
        </w:rPr>
        <w:tab/>
      </w:r>
      <w:r w:rsidR="00860CDB">
        <w:rPr>
          <w:bCs/>
        </w:rPr>
        <w:t>180 nap</w:t>
      </w:r>
    </w:p>
    <w:p w14:paraId="26DD343C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0F29BA24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0BE3336C" w14:textId="77777777" w:rsidR="00DA3976" w:rsidRDefault="00DA3976" w:rsidP="001961D1">
      <w:pPr>
        <w:tabs>
          <w:tab w:val="left" w:pos="0"/>
          <w:tab w:val="left" w:pos="8804"/>
        </w:tabs>
        <w:ind w:right="-50"/>
        <w:jc w:val="both"/>
      </w:pPr>
    </w:p>
    <w:p w14:paraId="263877E0" w14:textId="77777777" w:rsidR="00DA3976" w:rsidRDefault="00DA3976" w:rsidP="001961D1">
      <w:pPr>
        <w:tabs>
          <w:tab w:val="left" w:pos="0"/>
          <w:tab w:val="left" w:pos="8804"/>
        </w:tabs>
        <w:ind w:right="-50"/>
        <w:jc w:val="both"/>
      </w:pPr>
    </w:p>
    <w:p w14:paraId="0B5C45E4" w14:textId="78DF2676" w:rsidR="00276CBB" w:rsidRDefault="00276CBB" w:rsidP="00340711">
      <w:pPr>
        <w:suppressAutoHyphens w:val="0"/>
      </w:pPr>
      <w:r>
        <w:rPr>
          <w:b/>
          <w:bCs/>
          <w:u w:val="single"/>
        </w:rPr>
        <w:t>Napirend 1</w:t>
      </w:r>
      <w:r w:rsidR="00860CDB">
        <w:rPr>
          <w:b/>
          <w:bCs/>
          <w:u w:val="single"/>
        </w:rPr>
        <w:t>8</w:t>
      </w:r>
      <w:r>
        <w:rPr>
          <w:b/>
          <w:bCs/>
          <w:u w:val="single"/>
        </w:rPr>
        <w:t>. pont</w:t>
      </w:r>
    </w:p>
    <w:p w14:paraId="50C329AC" w14:textId="5E1F91A2" w:rsidR="00DF3480" w:rsidRPr="00DF3480" w:rsidRDefault="00A8380F" w:rsidP="00DF18FD">
      <w:pPr>
        <w:tabs>
          <w:tab w:val="left" w:pos="0"/>
          <w:tab w:val="left" w:pos="4962"/>
        </w:tabs>
        <w:jc w:val="both"/>
        <w:rPr>
          <w:u w:val="single"/>
        </w:rPr>
      </w:pPr>
      <w:r>
        <w:t>Kérelem a 14799/0/A/48 hrsz. alatt nyilvántartott önkormányzati lakás székhelyként történő bejelentésére</w:t>
      </w:r>
    </w:p>
    <w:p w14:paraId="76E92452" w14:textId="77777777" w:rsidR="00276CBB" w:rsidRDefault="00276CBB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63D4BB5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223D1B49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0ACA0AA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0A97720B" w14:textId="5BE7F763" w:rsidR="001E4A93" w:rsidRDefault="003133FA" w:rsidP="00DF18FD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Az </w:t>
      </w:r>
      <w:r w:rsidR="00931DB8">
        <w:t>ül</w:t>
      </w:r>
      <w:r w:rsidR="00140332">
        <w:t xml:space="preserve">és befejezésének időpontja: </w:t>
      </w:r>
      <w:r w:rsidR="001F0CA7">
        <w:t>8</w:t>
      </w:r>
      <w:r w:rsidR="00904770">
        <w:t>.</w:t>
      </w:r>
      <w:r w:rsidR="009648A2">
        <w:t>4</w:t>
      </w:r>
      <w:r w:rsidR="005D2451">
        <w:t>0</w:t>
      </w:r>
      <w:r w:rsidR="00140332">
        <w:t xml:space="preserve"> </w:t>
      </w:r>
      <w:r>
        <w:t>órakor.</w:t>
      </w:r>
    </w:p>
    <w:p w14:paraId="4E7CAF78" w14:textId="77777777" w:rsidR="00A6699B" w:rsidRDefault="00A6699B" w:rsidP="00DF18FD">
      <w:pPr>
        <w:keepLines/>
        <w:tabs>
          <w:tab w:val="left" w:pos="0"/>
          <w:tab w:val="left" w:pos="4962"/>
        </w:tabs>
        <w:suppressAutoHyphens w:val="0"/>
        <w:jc w:val="both"/>
      </w:pPr>
    </w:p>
    <w:p w14:paraId="206480F0" w14:textId="77777777" w:rsidR="00A6699B" w:rsidRDefault="00A6699B" w:rsidP="00DF18FD">
      <w:pPr>
        <w:keepLines/>
        <w:tabs>
          <w:tab w:val="left" w:pos="0"/>
          <w:tab w:val="left" w:pos="4962"/>
        </w:tabs>
        <w:suppressAutoHyphens w:val="0"/>
        <w:jc w:val="both"/>
      </w:pPr>
    </w:p>
    <w:p w14:paraId="3CF45DC5" w14:textId="696156D1" w:rsidR="001E4A93" w:rsidRDefault="00140332" w:rsidP="00DF18FD">
      <w:pPr>
        <w:tabs>
          <w:tab w:val="left" w:pos="0"/>
          <w:tab w:val="left" w:pos="4962"/>
        </w:tabs>
        <w:jc w:val="both"/>
      </w:pPr>
      <w:r>
        <w:t>A jeg</w:t>
      </w:r>
      <w:r w:rsidR="00614381">
        <w:t>y</w:t>
      </w:r>
      <w:r w:rsidR="00904770">
        <w:t xml:space="preserve">zőkönyv gépelve </w:t>
      </w:r>
      <w:r w:rsidR="00BE1D82">
        <w:t>2016. szeptember 2</w:t>
      </w:r>
      <w:r w:rsidR="00860CDB">
        <w:t>1</w:t>
      </w:r>
      <w:r w:rsidR="00BE1D82">
        <w:t>.</w:t>
      </w:r>
      <w:r w:rsidR="003133FA">
        <w:t xml:space="preserve"> napján.</w:t>
      </w:r>
    </w:p>
    <w:p w14:paraId="0402D4E3" w14:textId="77777777" w:rsidR="00934369" w:rsidRDefault="00934369" w:rsidP="00DF18FD">
      <w:pPr>
        <w:tabs>
          <w:tab w:val="left" w:pos="0"/>
          <w:tab w:val="left" w:pos="4962"/>
        </w:tabs>
        <w:jc w:val="both"/>
      </w:pPr>
    </w:p>
    <w:p w14:paraId="3B5C331E" w14:textId="77777777" w:rsidR="00A60472" w:rsidRDefault="00A60472" w:rsidP="00DF18FD">
      <w:pPr>
        <w:tabs>
          <w:tab w:val="left" w:pos="0"/>
          <w:tab w:val="left" w:pos="4962"/>
        </w:tabs>
        <w:jc w:val="both"/>
      </w:pPr>
    </w:p>
    <w:p w14:paraId="5B21E608" w14:textId="77777777" w:rsidR="00A60472" w:rsidRDefault="00A60472" w:rsidP="00DF18FD">
      <w:pPr>
        <w:tabs>
          <w:tab w:val="left" w:pos="0"/>
          <w:tab w:val="left" w:pos="4962"/>
        </w:tabs>
        <w:jc w:val="both"/>
      </w:pPr>
    </w:p>
    <w:p w14:paraId="4A27E4A7" w14:textId="77777777" w:rsidR="001E4A93" w:rsidRDefault="003133FA" w:rsidP="00DF18FD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14:paraId="777BBA46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14:paraId="60A606F0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14:paraId="7BADB1E6" w14:textId="77777777" w:rsidR="00934369" w:rsidRDefault="00934369" w:rsidP="00DF18FD">
      <w:pPr>
        <w:tabs>
          <w:tab w:val="left" w:pos="0"/>
          <w:tab w:val="left" w:pos="4962"/>
        </w:tabs>
        <w:jc w:val="both"/>
      </w:pPr>
    </w:p>
    <w:p w14:paraId="3E829C78" w14:textId="77777777" w:rsidR="00A60472" w:rsidRDefault="00A60472" w:rsidP="00DF18FD">
      <w:pPr>
        <w:tabs>
          <w:tab w:val="left" w:pos="0"/>
          <w:tab w:val="left" w:pos="4962"/>
        </w:tabs>
        <w:jc w:val="both"/>
      </w:pPr>
    </w:p>
    <w:p w14:paraId="5FDA2C22" w14:textId="77777777" w:rsidR="001E4A93" w:rsidRDefault="003133FA" w:rsidP="00DF18FD">
      <w:pPr>
        <w:tabs>
          <w:tab w:val="left" w:pos="0"/>
          <w:tab w:val="left" w:pos="4962"/>
        </w:tabs>
        <w:jc w:val="both"/>
        <w:rPr>
          <w:b/>
        </w:rPr>
      </w:pPr>
      <w:r>
        <w:t>hitelesítette: ……………………………</w:t>
      </w:r>
    </w:p>
    <w:p w14:paraId="4FDBF95B" w14:textId="77777777" w:rsidR="001E4A93" w:rsidRDefault="003133FA" w:rsidP="00DF18F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CF33E5">
        <w:rPr>
          <w:b/>
        </w:rPr>
        <w:t>Ernyey László</w:t>
      </w:r>
    </w:p>
    <w:p w14:paraId="33B98016" w14:textId="77777777" w:rsidR="00A60472" w:rsidRPr="00A6699B" w:rsidRDefault="00A60472" w:rsidP="00DF18FD">
      <w:pPr>
        <w:tabs>
          <w:tab w:val="left" w:pos="0"/>
          <w:tab w:val="center" w:pos="2160"/>
          <w:tab w:val="left" w:pos="4962"/>
        </w:tabs>
        <w:jc w:val="both"/>
      </w:pPr>
    </w:p>
    <w:p w14:paraId="44F9EC34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14:paraId="42E7600E" w14:textId="5E3C8673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BE1D82" w:rsidRPr="00BE1D82">
        <w:rPr>
          <w:b/>
          <w:bCs/>
        </w:rPr>
        <w:t>Takács Anna</w:t>
      </w:r>
    </w:p>
    <w:p w14:paraId="415CD8C5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14:paraId="639BCCB0" w14:textId="77777777" w:rsidR="00A60472" w:rsidRDefault="00A60472" w:rsidP="00DF18FD">
      <w:pPr>
        <w:tabs>
          <w:tab w:val="left" w:pos="0"/>
          <w:tab w:val="left" w:pos="4962"/>
          <w:tab w:val="center" w:pos="6804"/>
        </w:tabs>
      </w:pPr>
    </w:p>
    <w:p w14:paraId="5E464611" w14:textId="77777777" w:rsidR="00A6699B" w:rsidRDefault="00A6699B" w:rsidP="00DF18FD">
      <w:pPr>
        <w:tabs>
          <w:tab w:val="left" w:pos="0"/>
          <w:tab w:val="left" w:pos="4962"/>
          <w:tab w:val="center" w:pos="6804"/>
        </w:tabs>
      </w:pPr>
    </w:p>
    <w:p w14:paraId="6B08601D" w14:textId="77777777" w:rsidR="00A60472" w:rsidRDefault="00A60472" w:rsidP="00DF18FD">
      <w:pPr>
        <w:tabs>
          <w:tab w:val="left" w:pos="0"/>
          <w:tab w:val="left" w:pos="4962"/>
          <w:tab w:val="center" w:pos="6804"/>
        </w:tabs>
      </w:pPr>
    </w:p>
    <w:p w14:paraId="0BF1F91A" w14:textId="77777777" w:rsidR="001E4A93" w:rsidRDefault="003133FA" w:rsidP="00E54187">
      <w:pPr>
        <w:tabs>
          <w:tab w:val="left" w:pos="0"/>
          <w:tab w:val="left" w:pos="4962"/>
          <w:tab w:val="center" w:pos="6804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03FF47B9" wp14:editId="736F2EFD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7D6219" w14:paraId="7C10322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BD5FCBE" w14:textId="77777777" w:rsidR="007D6219" w:rsidRDefault="007D621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14:paraId="7B4DD651" w14:textId="77777777" w:rsidR="007D6219" w:rsidRDefault="007D621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14:paraId="28FA86E1" w14:textId="3F5E93AD" w:rsidR="007D6219" w:rsidRDefault="007D621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14:paraId="2E1523EE" w14:textId="77777777" w:rsidR="007D6219" w:rsidRDefault="007D6219" w:rsidP="00BD589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7D6219" w14:paraId="6C3F7EA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4611A6D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7D6219" w14:paraId="10EA10B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5AEB535E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D6219" w14:paraId="5941A3B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E8F4471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D6219" w14:paraId="080D132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46320596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D6219" w14:paraId="334B1A2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8A37EF9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D6219" w14:paraId="7F8E4D2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63383D23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7D6219" w14:paraId="767FF87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1334237" w14:textId="77777777" w:rsidR="007D6219" w:rsidRDefault="007D6219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266CE2AD" w14:textId="77777777" w:rsidR="007D6219" w:rsidRDefault="007D6219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4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7D6219" w14:paraId="7C103228" w14:textId="77777777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BD5FCBE" w14:textId="77777777" w:rsidR="007D6219" w:rsidRDefault="007D621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14:paraId="7B4DD651" w14:textId="77777777" w:rsidR="007D6219" w:rsidRDefault="007D621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14:paraId="28FA86E1" w14:textId="3F5E93AD" w:rsidR="007D6219" w:rsidRDefault="007D621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14:paraId="2E1523EE" w14:textId="77777777" w:rsidR="007D6219" w:rsidRDefault="007D6219" w:rsidP="00BD589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7D6219" w14:paraId="6C3F7EAB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4611A6D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7D6219" w14:paraId="10EA10B2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5AEB535E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D6219" w14:paraId="5941A3B4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E8F4471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D6219" w14:paraId="080D1321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46320596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D6219" w14:paraId="334B1A2F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8A37EF9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D6219" w14:paraId="7F8E4D2A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63383D23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7D6219" w14:paraId="767FF87E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1334237" w14:textId="77777777" w:rsidR="007D6219" w:rsidRDefault="007D6219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266CE2AD" w14:textId="77777777" w:rsidR="007D6219" w:rsidRDefault="007D6219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4A93" w:rsidSect="009648A2">
      <w:footerReference w:type="default" r:id="rId8"/>
      <w:type w:val="continuous"/>
      <w:pgSz w:w="11906" w:h="16838"/>
      <w:pgMar w:top="1418" w:right="1416" w:bottom="1418" w:left="1418" w:header="709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445A" w14:textId="77777777" w:rsidR="007D6219" w:rsidRDefault="007D6219" w:rsidP="00AC168C">
      <w:r>
        <w:separator/>
      </w:r>
    </w:p>
  </w:endnote>
  <w:endnote w:type="continuationSeparator" w:id="0">
    <w:p w14:paraId="2AEE1A7B" w14:textId="77777777" w:rsidR="007D6219" w:rsidRDefault="007D6219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296154"/>
      <w:docPartObj>
        <w:docPartGallery w:val="Page Numbers (Bottom of Page)"/>
        <w:docPartUnique/>
      </w:docPartObj>
    </w:sdtPr>
    <w:sdtEndPr/>
    <w:sdtContent>
      <w:p w14:paraId="7CFF479C" w14:textId="77777777" w:rsidR="007D6219" w:rsidRDefault="007D62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BFB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00BE" w14:textId="77777777" w:rsidR="007D6219" w:rsidRDefault="007D6219" w:rsidP="00AC168C">
      <w:r>
        <w:separator/>
      </w:r>
    </w:p>
  </w:footnote>
  <w:footnote w:type="continuationSeparator" w:id="0">
    <w:p w14:paraId="41E43868" w14:textId="77777777" w:rsidR="007D6219" w:rsidRDefault="007D6219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630"/>
    <w:multiLevelType w:val="hybridMultilevel"/>
    <w:tmpl w:val="59021A58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5529"/>
    <w:multiLevelType w:val="hybridMultilevel"/>
    <w:tmpl w:val="9F1A5368"/>
    <w:lvl w:ilvl="0" w:tplc="040E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44F45EA"/>
    <w:multiLevelType w:val="hybridMultilevel"/>
    <w:tmpl w:val="6CC64316"/>
    <w:lvl w:ilvl="0" w:tplc="7F00B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BBB"/>
    <w:multiLevelType w:val="hybridMultilevel"/>
    <w:tmpl w:val="7BA6EEA6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67E9"/>
    <w:multiLevelType w:val="hybridMultilevel"/>
    <w:tmpl w:val="87D2FEA8"/>
    <w:lvl w:ilvl="0" w:tplc="EAA41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B3B"/>
    <w:multiLevelType w:val="hybridMultilevel"/>
    <w:tmpl w:val="22EC3E7C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0267"/>
    <w:multiLevelType w:val="hybridMultilevel"/>
    <w:tmpl w:val="B9EACFC6"/>
    <w:lvl w:ilvl="0" w:tplc="040E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1B5B35F1"/>
    <w:multiLevelType w:val="hybridMultilevel"/>
    <w:tmpl w:val="4058D024"/>
    <w:lvl w:ilvl="0" w:tplc="1834EB08">
      <w:start w:val="1"/>
      <w:numFmt w:val="bullet"/>
      <w:lvlText w:val="–"/>
      <w:lvlJc w:val="left"/>
      <w:pPr>
        <w:ind w:left="149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FA1199D"/>
    <w:multiLevelType w:val="hybridMultilevel"/>
    <w:tmpl w:val="534E4BDE"/>
    <w:lvl w:ilvl="0" w:tplc="313E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41B3A"/>
    <w:multiLevelType w:val="hybridMultilevel"/>
    <w:tmpl w:val="FB00D99A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54BB3"/>
    <w:multiLevelType w:val="hybridMultilevel"/>
    <w:tmpl w:val="BC6ADC64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77E9"/>
    <w:multiLevelType w:val="hybridMultilevel"/>
    <w:tmpl w:val="E20ECCD0"/>
    <w:lvl w:ilvl="0" w:tplc="2484390C">
      <w:start w:val="2"/>
      <w:numFmt w:val="bullet"/>
      <w:lvlText w:val="-"/>
      <w:lvlJc w:val="left"/>
      <w:pPr>
        <w:ind w:left="-134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4" w15:restartNumberingAfterBreak="0">
    <w:nsid w:val="33231636"/>
    <w:multiLevelType w:val="hybridMultilevel"/>
    <w:tmpl w:val="9CCE3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88E"/>
    <w:multiLevelType w:val="hybridMultilevel"/>
    <w:tmpl w:val="49E6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5F3B"/>
    <w:multiLevelType w:val="hybridMultilevel"/>
    <w:tmpl w:val="BF06F568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687"/>
    <w:multiLevelType w:val="hybridMultilevel"/>
    <w:tmpl w:val="B38A5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93F"/>
    <w:multiLevelType w:val="hybridMultilevel"/>
    <w:tmpl w:val="CBECC95C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61778"/>
    <w:multiLevelType w:val="hybridMultilevel"/>
    <w:tmpl w:val="0922D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"/>
  </w:num>
  <w:num w:numId="5">
    <w:abstractNumId w:val="5"/>
  </w:num>
  <w:num w:numId="6">
    <w:abstractNumId w:val="17"/>
  </w:num>
  <w:num w:numId="7">
    <w:abstractNumId w:val="19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3"/>
  </w:num>
  <w:num w:numId="18">
    <w:abstractNumId w:val="9"/>
  </w:num>
  <w:num w:numId="19">
    <w:abstractNumId w:val="8"/>
  </w:num>
  <w:num w:numId="2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0075AD"/>
    <w:rsid w:val="00010A7B"/>
    <w:rsid w:val="000205E4"/>
    <w:rsid w:val="0002061C"/>
    <w:rsid w:val="00021C90"/>
    <w:rsid w:val="00021ED4"/>
    <w:rsid w:val="000229E6"/>
    <w:rsid w:val="00026ABF"/>
    <w:rsid w:val="000279D4"/>
    <w:rsid w:val="000309F5"/>
    <w:rsid w:val="00036E9C"/>
    <w:rsid w:val="0004621F"/>
    <w:rsid w:val="0005354B"/>
    <w:rsid w:val="00053E7A"/>
    <w:rsid w:val="000567A8"/>
    <w:rsid w:val="0005758F"/>
    <w:rsid w:val="00062CCB"/>
    <w:rsid w:val="0007073C"/>
    <w:rsid w:val="0007185E"/>
    <w:rsid w:val="0007187E"/>
    <w:rsid w:val="00072BCB"/>
    <w:rsid w:val="00091360"/>
    <w:rsid w:val="00092E08"/>
    <w:rsid w:val="00094977"/>
    <w:rsid w:val="00095C02"/>
    <w:rsid w:val="000A3E78"/>
    <w:rsid w:val="000B3601"/>
    <w:rsid w:val="000B4226"/>
    <w:rsid w:val="000B43DC"/>
    <w:rsid w:val="000B5190"/>
    <w:rsid w:val="000B594F"/>
    <w:rsid w:val="000C001E"/>
    <w:rsid w:val="000C2CEB"/>
    <w:rsid w:val="000C6F59"/>
    <w:rsid w:val="000C72DD"/>
    <w:rsid w:val="000D1CE8"/>
    <w:rsid w:val="000D3490"/>
    <w:rsid w:val="000D3D9C"/>
    <w:rsid w:val="000D4CB5"/>
    <w:rsid w:val="000D5BD8"/>
    <w:rsid w:val="000E13A7"/>
    <w:rsid w:val="000E33CA"/>
    <w:rsid w:val="000E36E1"/>
    <w:rsid w:val="000F51D3"/>
    <w:rsid w:val="001020FD"/>
    <w:rsid w:val="0010299B"/>
    <w:rsid w:val="0010512E"/>
    <w:rsid w:val="00125868"/>
    <w:rsid w:val="0013190C"/>
    <w:rsid w:val="001376DB"/>
    <w:rsid w:val="00140332"/>
    <w:rsid w:val="0014540D"/>
    <w:rsid w:val="00146739"/>
    <w:rsid w:val="00162A1C"/>
    <w:rsid w:val="00163153"/>
    <w:rsid w:val="0016351D"/>
    <w:rsid w:val="00163571"/>
    <w:rsid w:val="0018178D"/>
    <w:rsid w:val="00186755"/>
    <w:rsid w:val="00186D55"/>
    <w:rsid w:val="00187AD0"/>
    <w:rsid w:val="00190230"/>
    <w:rsid w:val="00192675"/>
    <w:rsid w:val="00193028"/>
    <w:rsid w:val="001954A1"/>
    <w:rsid w:val="001961D1"/>
    <w:rsid w:val="001A10EE"/>
    <w:rsid w:val="001A2536"/>
    <w:rsid w:val="001A3D96"/>
    <w:rsid w:val="001A51A7"/>
    <w:rsid w:val="001B4791"/>
    <w:rsid w:val="001B6BB3"/>
    <w:rsid w:val="001B6C1A"/>
    <w:rsid w:val="001C62FF"/>
    <w:rsid w:val="001D0E6F"/>
    <w:rsid w:val="001D23BB"/>
    <w:rsid w:val="001D4E4B"/>
    <w:rsid w:val="001D67E3"/>
    <w:rsid w:val="001D769E"/>
    <w:rsid w:val="001E3662"/>
    <w:rsid w:val="001E4A93"/>
    <w:rsid w:val="001E4B65"/>
    <w:rsid w:val="001F0CA7"/>
    <w:rsid w:val="001F1B34"/>
    <w:rsid w:val="002001AA"/>
    <w:rsid w:val="002060FE"/>
    <w:rsid w:val="00207949"/>
    <w:rsid w:val="002079C1"/>
    <w:rsid w:val="00214289"/>
    <w:rsid w:val="00221742"/>
    <w:rsid w:val="002464B8"/>
    <w:rsid w:val="00256419"/>
    <w:rsid w:val="0027306D"/>
    <w:rsid w:val="00276CBB"/>
    <w:rsid w:val="002771C1"/>
    <w:rsid w:val="00280827"/>
    <w:rsid w:val="00280E0F"/>
    <w:rsid w:val="0028126D"/>
    <w:rsid w:val="002840DF"/>
    <w:rsid w:val="00286EC1"/>
    <w:rsid w:val="0029584D"/>
    <w:rsid w:val="002974C5"/>
    <w:rsid w:val="002978C7"/>
    <w:rsid w:val="002A67AF"/>
    <w:rsid w:val="002B47C1"/>
    <w:rsid w:val="002C4654"/>
    <w:rsid w:val="002C5DC5"/>
    <w:rsid w:val="002C60D1"/>
    <w:rsid w:val="002C6AB2"/>
    <w:rsid w:val="002D15F3"/>
    <w:rsid w:val="002E2413"/>
    <w:rsid w:val="002E705C"/>
    <w:rsid w:val="002E799B"/>
    <w:rsid w:val="002F1854"/>
    <w:rsid w:val="002F30D1"/>
    <w:rsid w:val="002F762E"/>
    <w:rsid w:val="0030485A"/>
    <w:rsid w:val="003050A7"/>
    <w:rsid w:val="00310B88"/>
    <w:rsid w:val="003133FA"/>
    <w:rsid w:val="00315FF2"/>
    <w:rsid w:val="003164F8"/>
    <w:rsid w:val="003209B9"/>
    <w:rsid w:val="003243DC"/>
    <w:rsid w:val="00325229"/>
    <w:rsid w:val="00327ABB"/>
    <w:rsid w:val="0033123F"/>
    <w:rsid w:val="003402DE"/>
    <w:rsid w:val="00340711"/>
    <w:rsid w:val="00355F99"/>
    <w:rsid w:val="0036780B"/>
    <w:rsid w:val="0037479B"/>
    <w:rsid w:val="00376B63"/>
    <w:rsid w:val="00376E5F"/>
    <w:rsid w:val="003803B3"/>
    <w:rsid w:val="00380C4A"/>
    <w:rsid w:val="00386E25"/>
    <w:rsid w:val="00387202"/>
    <w:rsid w:val="003A0C11"/>
    <w:rsid w:val="003A65CD"/>
    <w:rsid w:val="003B330F"/>
    <w:rsid w:val="003C020E"/>
    <w:rsid w:val="003C2036"/>
    <w:rsid w:val="003C4C96"/>
    <w:rsid w:val="003C4DCF"/>
    <w:rsid w:val="003C5CEC"/>
    <w:rsid w:val="003F62F8"/>
    <w:rsid w:val="00405D54"/>
    <w:rsid w:val="00411C6B"/>
    <w:rsid w:val="004170DA"/>
    <w:rsid w:val="00427E14"/>
    <w:rsid w:val="00434A76"/>
    <w:rsid w:val="004421E2"/>
    <w:rsid w:val="004478DA"/>
    <w:rsid w:val="00453EF0"/>
    <w:rsid w:val="00456B7E"/>
    <w:rsid w:val="00464831"/>
    <w:rsid w:val="00464BC9"/>
    <w:rsid w:val="004653F7"/>
    <w:rsid w:val="0046616C"/>
    <w:rsid w:val="00466CCC"/>
    <w:rsid w:val="004712E7"/>
    <w:rsid w:val="004726AC"/>
    <w:rsid w:val="00480370"/>
    <w:rsid w:val="00484AB4"/>
    <w:rsid w:val="00491085"/>
    <w:rsid w:val="00495DCA"/>
    <w:rsid w:val="004A3E72"/>
    <w:rsid w:val="004A5FED"/>
    <w:rsid w:val="004B26DD"/>
    <w:rsid w:val="004B44A1"/>
    <w:rsid w:val="004B44AD"/>
    <w:rsid w:val="004C002A"/>
    <w:rsid w:val="004C11E5"/>
    <w:rsid w:val="004C71BC"/>
    <w:rsid w:val="004C757E"/>
    <w:rsid w:val="004C75D3"/>
    <w:rsid w:val="004C776C"/>
    <w:rsid w:val="004D5F4A"/>
    <w:rsid w:val="004E00DB"/>
    <w:rsid w:val="004F3555"/>
    <w:rsid w:val="004F3E54"/>
    <w:rsid w:val="005020A1"/>
    <w:rsid w:val="00510727"/>
    <w:rsid w:val="00513581"/>
    <w:rsid w:val="00530485"/>
    <w:rsid w:val="00530C6C"/>
    <w:rsid w:val="00530EE5"/>
    <w:rsid w:val="00532BEB"/>
    <w:rsid w:val="00534170"/>
    <w:rsid w:val="00534225"/>
    <w:rsid w:val="00534CDB"/>
    <w:rsid w:val="0053736D"/>
    <w:rsid w:val="005376F1"/>
    <w:rsid w:val="005403F6"/>
    <w:rsid w:val="005544C2"/>
    <w:rsid w:val="005576BD"/>
    <w:rsid w:val="0056072B"/>
    <w:rsid w:val="00561BFB"/>
    <w:rsid w:val="005621D6"/>
    <w:rsid w:val="00567E07"/>
    <w:rsid w:val="00570479"/>
    <w:rsid w:val="00575A9E"/>
    <w:rsid w:val="00576C2B"/>
    <w:rsid w:val="00577012"/>
    <w:rsid w:val="00580076"/>
    <w:rsid w:val="005904ED"/>
    <w:rsid w:val="005A32B3"/>
    <w:rsid w:val="005A3A30"/>
    <w:rsid w:val="005A5E5B"/>
    <w:rsid w:val="005B0C6A"/>
    <w:rsid w:val="005B371C"/>
    <w:rsid w:val="005C13F7"/>
    <w:rsid w:val="005C21F3"/>
    <w:rsid w:val="005C303D"/>
    <w:rsid w:val="005C311D"/>
    <w:rsid w:val="005C3181"/>
    <w:rsid w:val="005C483D"/>
    <w:rsid w:val="005D0C6F"/>
    <w:rsid w:val="005D2451"/>
    <w:rsid w:val="005D57C3"/>
    <w:rsid w:val="005D79AA"/>
    <w:rsid w:val="005F1EA3"/>
    <w:rsid w:val="005F5AC1"/>
    <w:rsid w:val="005F71EA"/>
    <w:rsid w:val="00603972"/>
    <w:rsid w:val="00603B89"/>
    <w:rsid w:val="00605270"/>
    <w:rsid w:val="00610451"/>
    <w:rsid w:val="006111DE"/>
    <w:rsid w:val="00612BEB"/>
    <w:rsid w:val="00614381"/>
    <w:rsid w:val="00616138"/>
    <w:rsid w:val="006341AF"/>
    <w:rsid w:val="00637976"/>
    <w:rsid w:val="00640A0A"/>
    <w:rsid w:val="00647A55"/>
    <w:rsid w:val="00656CC7"/>
    <w:rsid w:val="00665FF8"/>
    <w:rsid w:val="006732E1"/>
    <w:rsid w:val="00675D46"/>
    <w:rsid w:val="00680CD0"/>
    <w:rsid w:val="00682CED"/>
    <w:rsid w:val="0068428C"/>
    <w:rsid w:val="0068605C"/>
    <w:rsid w:val="00686708"/>
    <w:rsid w:val="0068775B"/>
    <w:rsid w:val="00690E50"/>
    <w:rsid w:val="00696AD8"/>
    <w:rsid w:val="006A089D"/>
    <w:rsid w:val="006A0AF9"/>
    <w:rsid w:val="006A16CF"/>
    <w:rsid w:val="006A5227"/>
    <w:rsid w:val="006A5EA1"/>
    <w:rsid w:val="006B220C"/>
    <w:rsid w:val="006B2BB8"/>
    <w:rsid w:val="006B45FD"/>
    <w:rsid w:val="006B6706"/>
    <w:rsid w:val="006C2AF2"/>
    <w:rsid w:val="006C5AF3"/>
    <w:rsid w:val="006D3E67"/>
    <w:rsid w:val="006D52A4"/>
    <w:rsid w:val="006E5B15"/>
    <w:rsid w:val="006F3861"/>
    <w:rsid w:val="006F581C"/>
    <w:rsid w:val="007005EB"/>
    <w:rsid w:val="00700AB2"/>
    <w:rsid w:val="00710501"/>
    <w:rsid w:val="007202C6"/>
    <w:rsid w:val="00720B47"/>
    <w:rsid w:val="00721F57"/>
    <w:rsid w:val="0072653A"/>
    <w:rsid w:val="007278AA"/>
    <w:rsid w:val="00731E94"/>
    <w:rsid w:val="0074047F"/>
    <w:rsid w:val="007431F6"/>
    <w:rsid w:val="007432DE"/>
    <w:rsid w:val="00745688"/>
    <w:rsid w:val="00746FB0"/>
    <w:rsid w:val="007540D8"/>
    <w:rsid w:val="00754D41"/>
    <w:rsid w:val="00756BAE"/>
    <w:rsid w:val="007674EC"/>
    <w:rsid w:val="00770D00"/>
    <w:rsid w:val="0077537E"/>
    <w:rsid w:val="00785522"/>
    <w:rsid w:val="0078626C"/>
    <w:rsid w:val="007929AA"/>
    <w:rsid w:val="007A6C50"/>
    <w:rsid w:val="007A6D15"/>
    <w:rsid w:val="007B5FA1"/>
    <w:rsid w:val="007C5C9A"/>
    <w:rsid w:val="007D52D1"/>
    <w:rsid w:val="007D6219"/>
    <w:rsid w:val="007D62E2"/>
    <w:rsid w:val="007E3F70"/>
    <w:rsid w:val="007E46DB"/>
    <w:rsid w:val="007E6FD6"/>
    <w:rsid w:val="00800F7D"/>
    <w:rsid w:val="00807A7E"/>
    <w:rsid w:val="00810E39"/>
    <w:rsid w:val="00817794"/>
    <w:rsid w:val="00817D10"/>
    <w:rsid w:val="00823420"/>
    <w:rsid w:val="008271DF"/>
    <w:rsid w:val="00832E37"/>
    <w:rsid w:val="0083367A"/>
    <w:rsid w:val="00833BD5"/>
    <w:rsid w:val="00835686"/>
    <w:rsid w:val="00842978"/>
    <w:rsid w:val="008574D4"/>
    <w:rsid w:val="00857901"/>
    <w:rsid w:val="00860CDB"/>
    <w:rsid w:val="0086138B"/>
    <w:rsid w:val="00861F61"/>
    <w:rsid w:val="008631A3"/>
    <w:rsid w:val="00863403"/>
    <w:rsid w:val="00866212"/>
    <w:rsid w:val="008746C5"/>
    <w:rsid w:val="00881034"/>
    <w:rsid w:val="0088365F"/>
    <w:rsid w:val="008864C4"/>
    <w:rsid w:val="008901FB"/>
    <w:rsid w:val="00890A85"/>
    <w:rsid w:val="00891601"/>
    <w:rsid w:val="00892FD2"/>
    <w:rsid w:val="00894E0C"/>
    <w:rsid w:val="008A13C9"/>
    <w:rsid w:val="008C1ED2"/>
    <w:rsid w:val="008C49F4"/>
    <w:rsid w:val="008D3CDB"/>
    <w:rsid w:val="008D47FB"/>
    <w:rsid w:val="008D64AC"/>
    <w:rsid w:val="008E28F9"/>
    <w:rsid w:val="00903137"/>
    <w:rsid w:val="00904770"/>
    <w:rsid w:val="00907AFE"/>
    <w:rsid w:val="00914A14"/>
    <w:rsid w:val="00931DB8"/>
    <w:rsid w:val="00932451"/>
    <w:rsid w:val="00932BD4"/>
    <w:rsid w:val="00934369"/>
    <w:rsid w:val="00934A45"/>
    <w:rsid w:val="00941B59"/>
    <w:rsid w:val="0094229A"/>
    <w:rsid w:val="00943FFC"/>
    <w:rsid w:val="00945B11"/>
    <w:rsid w:val="00946C04"/>
    <w:rsid w:val="009513B3"/>
    <w:rsid w:val="009536B8"/>
    <w:rsid w:val="00956F4C"/>
    <w:rsid w:val="009648A2"/>
    <w:rsid w:val="00981137"/>
    <w:rsid w:val="00983EFA"/>
    <w:rsid w:val="009A00C8"/>
    <w:rsid w:val="009A331A"/>
    <w:rsid w:val="009A3E92"/>
    <w:rsid w:val="009A685A"/>
    <w:rsid w:val="009A6931"/>
    <w:rsid w:val="009B1219"/>
    <w:rsid w:val="009B468C"/>
    <w:rsid w:val="009C7DCF"/>
    <w:rsid w:val="009D0D12"/>
    <w:rsid w:val="009D3F7A"/>
    <w:rsid w:val="009D4995"/>
    <w:rsid w:val="009E4FA0"/>
    <w:rsid w:val="009E5524"/>
    <w:rsid w:val="009F0037"/>
    <w:rsid w:val="009F620E"/>
    <w:rsid w:val="00A01987"/>
    <w:rsid w:val="00A1238B"/>
    <w:rsid w:val="00A142C5"/>
    <w:rsid w:val="00A234CB"/>
    <w:rsid w:val="00A307B7"/>
    <w:rsid w:val="00A41FA1"/>
    <w:rsid w:val="00A44D10"/>
    <w:rsid w:val="00A519B3"/>
    <w:rsid w:val="00A5286A"/>
    <w:rsid w:val="00A52C18"/>
    <w:rsid w:val="00A53AD4"/>
    <w:rsid w:val="00A56711"/>
    <w:rsid w:val="00A571E8"/>
    <w:rsid w:val="00A5750C"/>
    <w:rsid w:val="00A60472"/>
    <w:rsid w:val="00A61D74"/>
    <w:rsid w:val="00A6699B"/>
    <w:rsid w:val="00A72AE4"/>
    <w:rsid w:val="00A750AD"/>
    <w:rsid w:val="00A8039D"/>
    <w:rsid w:val="00A8109A"/>
    <w:rsid w:val="00A81895"/>
    <w:rsid w:val="00A82BE2"/>
    <w:rsid w:val="00A831E1"/>
    <w:rsid w:val="00A8380F"/>
    <w:rsid w:val="00A841B8"/>
    <w:rsid w:val="00A850D2"/>
    <w:rsid w:val="00A93B5D"/>
    <w:rsid w:val="00A960AB"/>
    <w:rsid w:val="00A96865"/>
    <w:rsid w:val="00A97D33"/>
    <w:rsid w:val="00AB21C8"/>
    <w:rsid w:val="00AB2249"/>
    <w:rsid w:val="00AC168C"/>
    <w:rsid w:val="00AC2C3C"/>
    <w:rsid w:val="00AD0601"/>
    <w:rsid w:val="00AD07A3"/>
    <w:rsid w:val="00AD3370"/>
    <w:rsid w:val="00AD5D46"/>
    <w:rsid w:val="00AD779F"/>
    <w:rsid w:val="00AE391D"/>
    <w:rsid w:val="00AE6EE3"/>
    <w:rsid w:val="00AE7350"/>
    <w:rsid w:val="00AF0018"/>
    <w:rsid w:val="00AF5414"/>
    <w:rsid w:val="00B031C2"/>
    <w:rsid w:val="00B05BF6"/>
    <w:rsid w:val="00B07566"/>
    <w:rsid w:val="00B1214E"/>
    <w:rsid w:val="00B137C8"/>
    <w:rsid w:val="00B14485"/>
    <w:rsid w:val="00B224B0"/>
    <w:rsid w:val="00B234D4"/>
    <w:rsid w:val="00B23904"/>
    <w:rsid w:val="00B330EE"/>
    <w:rsid w:val="00B336F2"/>
    <w:rsid w:val="00B440E9"/>
    <w:rsid w:val="00B6298D"/>
    <w:rsid w:val="00B67840"/>
    <w:rsid w:val="00B7342A"/>
    <w:rsid w:val="00B81605"/>
    <w:rsid w:val="00B83721"/>
    <w:rsid w:val="00B83D22"/>
    <w:rsid w:val="00B85052"/>
    <w:rsid w:val="00B92CBA"/>
    <w:rsid w:val="00BA30E6"/>
    <w:rsid w:val="00BB02D0"/>
    <w:rsid w:val="00BB5D7A"/>
    <w:rsid w:val="00BB76CE"/>
    <w:rsid w:val="00BB7DBD"/>
    <w:rsid w:val="00BC5D9C"/>
    <w:rsid w:val="00BC7ED1"/>
    <w:rsid w:val="00BD1639"/>
    <w:rsid w:val="00BD53B2"/>
    <w:rsid w:val="00BD5899"/>
    <w:rsid w:val="00BE1D82"/>
    <w:rsid w:val="00BE319F"/>
    <w:rsid w:val="00BE3749"/>
    <w:rsid w:val="00BE38A2"/>
    <w:rsid w:val="00BE400C"/>
    <w:rsid w:val="00C076F6"/>
    <w:rsid w:val="00C07E85"/>
    <w:rsid w:val="00C11556"/>
    <w:rsid w:val="00C15C73"/>
    <w:rsid w:val="00C24200"/>
    <w:rsid w:val="00C2597F"/>
    <w:rsid w:val="00C26917"/>
    <w:rsid w:val="00C30A99"/>
    <w:rsid w:val="00C358DC"/>
    <w:rsid w:val="00C3624A"/>
    <w:rsid w:val="00C418D8"/>
    <w:rsid w:val="00C42511"/>
    <w:rsid w:val="00C45819"/>
    <w:rsid w:val="00C46418"/>
    <w:rsid w:val="00C677FC"/>
    <w:rsid w:val="00C7623C"/>
    <w:rsid w:val="00C77B43"/>
    <w:rsid w:val="00C80F9E"/>
    <w:rsid w:val="00C8220F"/>
    <w:rsid w:val="00C84ECA"/>
    <w:rsid w:val="00C91A9E"/>
    <w:rsid w:val="00C9304B"/>
    <w:rsid w:val="00C93A9C"/>
    <w:rsid w:val="00C94045"/>
    <w:rsid w:val="00C975D7"/>
    <w:rsid w:val="00CA0103"/>
    <w:rsid w:val="00CA3A9C"/>
    <w:rsid w:val="00CB3E2D"/>
    <w:rsid w:val="00CB59D7"/>
    <w:rsid w:val="00CB632B"/>
    <w:rsid w:val="00CD3078"/>
    <w:rsid w:val="00CE2BEB"/>
    <w:rsid w:val="00CE43E9"/>
    <w:rsid w:val="00CE4D71"/>
    <w:rsid w:val="00CE6614"/>
    <w:rsid w:val="00CE66FF"/>
    <w:rsid w:val="00CF2372"/>
    <w:rsid w:val="00CF33E5"/>
    <w:rsid w:val="00CF702F"/>
    <w:rsid w:val="00CF7554"/>
    <w:rsid w:val="00D0080B"/>
    <w:rsid w:val="00D0596E"/>
    <w:rsid w:val="00D07DF6"/>
    <w:rsid w:val="00D10924"/>
    <w:rsid w:val="00D1111A"/>
    <w:rsid w:val="00D14D57"/>
    <w:rsid w:val="00D15D3F"/>
    <w:rsid w:val="00D21487"/>
    <w:rsid w:val="00D429C4"/>
    <w:rsid w:val="00D441CB"/>
    <w:rsid w:val="00D504E8"/>
    <w:rsid w:val="00D57053"/>
    <w:rsid w:val="00D578AA"/>
    <w:rsid w:val="00D70877"/>
    <w:rsid w:val="00D80238"/>
    <w:rsid w:val="00D901DB"/>
    <w:rsid w:val="00D9054A"/>
    <w:rsid w:val="00D90808"/>
    <w:rsid w:val="00D923F0"/>
    <w:rsid w:val="00D97C2E"/>
    <w:rsid w:val="00DA3976"/>
    <w:rsid w:val="00DA651D"/>
    <w:rsid w:val="00DB3FE5"/>
    <w:rsid w:val="00DC6D2B"/>
    <w:rsid w:val="00DD0F36"/>
    <w:rsid w:val="00DD1935"/>
    <w:rsid w:val="00DD73B1"/>
    <w:rsid w:val="00DD7B5D"/>
    <w:rsid w:val="00DE19C4"/>
    <w:rsid w:val="00DF0358"/>
    <w:rsid w:val="00DF08B9"/>
    <w:rsid w:val="00DF18FD"/>
    <w:rsid w:val="00DF2A4B"/>
    <w:rsid w:val="00DF3480"/>
    <w:rsid w:val="00DF462A"/>
    <w:rsid w:val="00E07D63"/>
    <w:rsid w:val="00E11AFC"/>
    <w:rsid w:val="00E143CE"/>
    <w:rsid w:val="00E21F0C"/>
    <w:rsid w:val="00E24CB8"/>
    <w:rsid w:val="00E268AD"/>
    <w:rsid w:val="00E31193"/>
    <w:rsid w:val="00E3244B"/>
    <w:rsid w:val="00E41DF5"/>
    <w:rsid w:val="00E428DC"/>
    <w:rsid w:val="00E45D1B"/>
    <w:rsid w:val="00E462B2"/>
    <w:rsid w:val="00E46483"/>
    <w:rsid w:val="00E50C0D"/>
    <w:rsid w:val="00E51E4D"/>
    <w:rsid w:val="00E52D69"/>
    <w:rsid w:val="00E54187"/>
    <w:rsid w:val="00E64878"/>
    <w:rsid w:val="00E82F46"/>
    <w:rsid w:val="00E9090F"/>
    <w:rsid w:val="00E934F5"/>
    <w:rsid w:val="00E97181"/>
    <w:rsid w:val="00E973A7"/>
    <w:rsid w:val="00EB2659"/>
    <w:rsid w:val="00EB360A"/>
    <w:rsid w:val="00EC212C"/>
    <w:rsid w:val="00EC357E"/>
    <w:rsid w:val="00EE080A"/>
    <w:rsid w:val="00EE2E01"/>
    <w:rsid w:val="00EE6223"/>
    <w:rsid w:val="00EF622D"/>
    <w:rsid w:val="00F03D1E"/>
    <w:rsid w:val="00F051EF"/>
    <w:rsid w:val="00F06E2E"/>
    <w:rsid w:val="00F21FB0"/>
    <w:rsid w:val="00F25C09"/>
    <w:rsid w:val="00F31EC2"/>
    <w:rsid w:val="00F32258"/>
    <w:rsid w:val="00F3345F"/>
    <w:rsid w:val="00F43304"/>
    <w:rsid w:val="00F4453E"/>
    <w:rsid w:val="00F46E2A"/>
    <w:rsid w:val="00F56B05"/>
    <w:rsid w:val="00F608AE"/>
    <w:rsid w:val="00F6619D"/>
    <w:rsid w:val="00F6679D"/>
    <w:rsid w:val="00F67A68"/>
    <w:rsid w:val="00F74F01"/>
    <w:rsid w:val="00F818D2"/>
    <w:rsid w:val="00F8441C"/>
    <w:rsid w:val="00F87931"/>
    <w:rsid w:val="00F92CF7"/>
    <w:rsid w:val="00F94AF4"/>
    <w:rsid w:val="00FA1CBC"/>
    <w:rsid w:val="00FA20D3"/>
    <w:rsid w:val="00FA38D5"/>
    <w:rsid w:val="00FA4B38"/>
    <w:rsid w:val="00FA5019"/>
    <w:rsid w:val="00FB6577"/>
    <w:rsid w:val="00FC333E"/>
    <w:rsid w:val="00FD2A99"/>
    <w:rsid w:val="00FD54B9"/>
    <w:rsid w:val="00FD7278"/>
    <w:rsid w:val="00FE21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CA1B2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808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link w:val="Cm"/>
    <w:rPr>
      <w:b/>
      <w:bCs/>
      <w:sz w:val="24"/>
      <w:szCs w:val="24"/>
      <w:lang w:val="hu-HU" w:bidi="ar-SA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2"/>
    <w:unhideWhenUsed/>
    <w:rsid w:val="007E46DB"/>
    <w:pPr>
      <w:spacing w:after="120"/>
      <w:ind w:left="283"/>
    </w:pPr>
  </w:style>
  <w:style w:type="character" w:customStyle="1" w:styleId="SzvegtrzsbehzssalChar2">
    <w:name w:val="Szövegtörzs behúzással Char2"/>
    <w:basedOn w:val="Bekezdsalapbettpusa"/>
    <w:link w:val="Szvegtrzsbehzssal"/>
    <w:semiHidden/>
    <w:rsid w:val="007E46DB"/>
    <w:rPr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721F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"/>
    <w:rsid w:val="00276C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next w:val="Alcm"/>
    <w:link w:val="CmChar"/>
    <w:qFormat/>
    <w:rsid w:val="00A5750C"/>
    <w:pPr>
      <w:widowControl w:val="0"/>
      <w:jc w:val="center"/>
    </w:pPr>
    <w:rPr>
      <w:b/>
      <w:bCs/>
      <w:lang w:eastAsia="hu-HU"/>
    </w:rPr>
  </w:style>
  <w:style w:type="character" w:customStyle="1" w:styleId="CmChar1">
    <w:name w:val="Cím Char1"/>
    <w:basedOn w:val="Bekezdsalapbettpusa"/>
    <w:uiPriority w:val="10"/>
    <w:rsid w:val="00A5750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csostblzat">
    <w:name w:val="Table Grid"/>
    <w:basedOn w:val="Normltblzat"/>
    <w:uiPriority w:val="39"/>
    <w:rsid w:val="00A57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3">
    <w:name w:val="Char Char Char Char"/>
    <w:basedOn w:val="Norml"/>
    <w:rsid w:val="007432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005EB"/>
    <w:rPr>
      <w:sz w:val="16"/>
      <w:szCs w:val="16"/>
    </w:rPr>
  </w:style>
  <w:style w:type="paragraph" w:customStyle="1" w:styleId="CharCharCharChar4">
    <w:name w:val="Char Char Char Char"/>
    <w:basedOn w:val="Norml"/>
    <w:rsid w:val="00F051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8271DF"/>
    <w:pPr>
      <w:tabs>
        <w:tab w:val="center" w:pos="7371"/>
      </w:tabs>
      <w:suppressAutoHyphens w:val="0"/>
      <w:ind w:left="-284" w:right="-1"/>
      <w:jc w:val="both"/>
    </w:pPr>
    <w:rPr>
      <w:szCs w:val="20"/>
      <w:lang w:eastAsia="hu-HU"/>
    </w:rPr>
  </w:style>
  <w:style w:type="paragraph" w:customStyle="1" w:styleId="CharCharCharChar5">
    <w:name w:val="Char Char Char Char"/>
    <w:basedOn w:val="Norml"/>
    <w:rsid w:val="000F51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660B-5CA9-453B-9EFE-ADC46D19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7576</Words>
  <Characters>52280</Characters>
  <Application>Microsoft Office Word</Application>
  <DocSecurity>0</DocSecurity>
  <Lines>435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59737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Silye Tamás</cp:lastModifiedBy>
  <cp:revision>5</cp:revision>
  <cp:lastPrinted>2016-04-26T12:16:00Z</cp:lastPrinted>
  <dcterms:created xsi:type="dcterms:W3CDTF">2016-09-23T09:26:00Z</dcterms:created>
  <dcterms:modified xsi:type="dcterms:W3CDTF">2016-10-14T08:34:00Z</dcterms:modified>
  <dc:language>hu-HU</dc:language>
</cp:coreProperties>
</file>