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67" w:rsidRDefault="00AA2A67" w:rsidP="00AA2A67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p w:rsidR="00AA2A67" w:rsidRPr="00CD753A" w:rsidRDefault="00AA2A67" w:rsidP="00AA2A67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AA2A67" w:rsidRPr="00CD753A" w:rsidTr="00F73975">
        <w:tc>
          <w:tcPr>
            <w:tcW w:w="9054" w:type="dxa"/>
            <w:gridSpan w:val="2"/>
            <w:shd w:val="clear" w:color="auto" w:fill="auto"/>
          </w:tcPr>
          <w:p w:rsidR="00AA2A67" w:rsidRPr="00CD753A" w:rsidRDefault="00AA2A67" w:rsidP="00F73975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AA2A67" w:rsidRPr="00CD753A" w:rsidRDefault="00AA2A67" w:rsidP="00F73975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AA2A67" w:rsidRPr="00CD753A" w:rsidTr="00F73975">
        <w:trPr>
          <w:trHeight w:val="869"/>
        </w:trPr>
        <w:tc>
          <w:tcPr>
            <w:tcW w:w="4529" w:type="dxa"/>
            <w:shd w:val="clear" w:color="auto" w:fill="auto"/>
          </w:tcPr>
          <w:p w:rsidR="00AA2A67" w:rsidRPr="00CD753A" w:rsidRDefault="00AA2A67" w:rsidP="00F73975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AA2A67" w:rsidRPr="009A0C32" w:rsidRDefault="00AA2A67" w:rsidP="00AA2A6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2016. június 29.</w:t>
            </w:r>
            <w:r w:rsidRPr="00CD753A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 xml:space="preserve">szerda) 10.00 </w:t>
            </w:r>
            <w:r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AA2A67" w:rsidRPr="00CD753A" w:rsidRDefault="00AA2A67" w:rsidP="00F73975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AA2A67" w:rsidRPr="00CD753A" w:rsidRDefault="00AA2A67" w:rsidP="00F73975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9/2016</w:t>
            </w:r>
            <w:r w:rsidRPr="00CD753A">
              <w:rPr>
                <w:b/>
                <w:bCs/>
                <w:szCs w:val="24"/>
              </w:rPr>
              <w:t>.</w:t>
            </w:r>
          </w:p>
        </w:tc>
      </w:tr>
      <w:tr w:rsidR="00AA2A67" w:rsidRPr="00CD753A" w:rsidTr="00F73975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AA2A67" w:rsidRPr="00CD753A" w:rsidRDefault="00AA2A67" w:rsidP="00F73975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AA2A67" w:rsidRPr="00CD753A" w:rsidRDefault="00AA2A67" w:rsidP="00F73975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AA2A67" w:rsidRPr="00CD753A" w:rsidRDefault="00AA2A67" w:rsidP="00F73975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AA2A67" w:rsidRPr="00CD753A" w:rsidRDefault="00AA2A67" w:rsidP="00F73975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AA2A67" w:rsidRDefault="00AA2A67" w:rsidP="00AA2A67">
      <w:pPr>
        <w:tabs>
          <w:tab w:val="left" w:pos="0"/>
        </w:tabs>
        <w:autoSpaceDN w:val="0"/>
        <w:jc w:val="both"/>
        <w:rPr>
          <w:szCs w:val="24"/>
        </w:rPr>
      </w:pPr>
    </w:p>
    <w:p w:rsidR="00AA2A67" w:rsidRDefault="00AA2A67" w:rsidP="00AA2A67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E9179A" w:rsidRPr="00E9179A" w:rsidRDefault="00E9179A" w:rsidP="00E9179A">
      <w:pPr>
        <w:tabs>
          <w:tab w:val="left" w:pos="0"/>
        </w:tabs>
        <w:autoSpaceDN w:val="0"/>
        <w:jc w:val="both"/>
        <w:rPr>
          <w:szCs w:val="24"/>
        </w:rPr>
      </w:pPr>
    </w:p>
    <w:p w:rsidR="00AA2A67" w:rsidRDefault="00AA2A67" w:rsidP="00AA2A67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AA2A67" w:rsidRPr="00B904B1" w:rsidRDefault="00AA2A67" w:rsidP="00AA2A67">
      <w:pPr>
        <w:tabs>
          <w:tab w:val="left" w:pos="0"/>
        </w:tabs>
        <w:autoSpaceDN w:val="0"/>
        <w:jc w:val="both"/>
        <w:rPr>
          <w:szCs w:val="24"/>
        </w:rPr>
      </w:pPr>
    </w:p>
    <w:p w:rsidR="00AA2A67" w:rsidRDefault="00AA2A67" w:rsidP="00AA2A67">
      <w:pPr>
        <w:tabs>
          <w:tab w:val="left" w:pos="426"/>
        </w:tabs>
        <w:ind w:left="360"/>
        <w:jc w:val="both"/>
        <w:rPr>
          <w:i/>
          <w:szCs w:val="24"/>
        </w:rPr>
      </w:pPr>
      <w:r w:rsidRPr="00717037">
        <w:rPr>
          <w:i/>
          <w:szCs w:val="24"/>
        </w:rPr>
        <w:t>II.</w:t>
      </w:r>
      <w:r>
        <w:rPr>
          <w:i/>
          <w:szCs w:val="24"/>
        </w:rPr>
        <w:t xml:space="preserve"> </w:t>
      </w:r>
      <w:r w:rsidRPr="00717037">
        <w:rPr>
          <w:i/>
          <w:szCs w:val="24"/>
        </w:rPr>
        <w:t>Kerületi Városfejlesztő Zrt. által készített előterjesztés:</w:t>
      </w:r>
    </w:p>
    <w:p w:rsidR="00BA10DE" w:rsidRPr="00AF336E" w:rsidRDefault="00BA10DE" w:rsidP="00AF336E">
      <w:pPr>
        <w:tabs>
          <w:tab w:val="left" w:pos="426"/>
        </w:tabs>
        <w:jc w:val="both"/>
        <w:rPr>
          <w:szCs w:val="24"/>
        </w:rPr>
      </w:pPr>
    </w:p>
    <w:p w:rsidR="00AA2A67" w:rsidRDefault="00AF336E" w:rsidP="00AF336E">
      <w:pPr>
        <w:pStyle w:val="Listaszerbekezds"/>
        <w:widowControl w:val="0"/>
        <w:numPr>
          <w:ilvl w:val="0"/>
          <w:numId w:val="15"/>
        </w:numPr>
        <w:jc w:val="both"/>
        <w:rPr>
          <w:szCs w:val="24"/>
          <w:lang w:eastAsia="en-US"/>
        </w:rPr>
      </w:pPr>
      <w:r w:rsidRPr="00AF336E">
        <w:rPr>
          <w:szCs w:val="24"/>
          <w:lang w:eastAsia="en-US"/>
        </w:rPr>
        <w:t>Tulajdonosi hozzájárulás a Budapest II. ker., 13876/0/A/11 hrsz. alatt felvett, II. emelet 3. megjelölésű komfortos bérlakás felújítási munkáihoz, valamint döntés az elvégzett munkák költségeinek bérbeszámításáról</w:t>
      </w:r>
    </w:p>
    <w:p w:rsidR="00AF336E" w:rsidRPr="00AF336E" w:rsidRDefault="00AF336E" w:rsidP="00AF336E">
      <w:pPr>
        <w:widowControl w:val="0"/>
        <w:jc w:val="both"/>
        <w:rPr>
          <w:szCs w:val="24"/>
          <w:lang w:eastAsia="en-US"/>
        </w:rPr>
      </w:pPr>
    </w:p>
    <w:p w:rsidR="00AA2A67" w:rsidRDefault="00AA2A67" w:rsidP="00AA2A67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</w:t>
      </w:r>
      <w:r w:rsidR="00422C30">
        <w:rPr>
          <w:i/>
          <w:szCs w:val="24"/>
          <w:u w:val="single"/>
        </w:rPr>
        <w:t>ek</w:t>
      </w:r>
      <w:r w:rsidRPr="00CD753A">
        <w:rPr>
          <w:i/>
          <w:szCs w:val="24"/>
          <w:u w:val="single"/>
        </w:rPr>
        <w:t>:</w:t>
      </w:r>
    </w:p>
    <w:p w:rsidR="00E9179A" w:rsidRDefault="00E9179A" w:rsidP="00AA2A67">
      <w:pPr>
        <w:jc w:val="both"/>
        <w:rPr>
          <w:i/>
          <w:szCs w:val="24"/>
          <w:u w:val="single"/>
        </w:rPr>
      </w:pPr>
    </w:p>
    <w:p w:rsidR="00E9179A" w:rsidRPr="00E9179A" w:rsidRDefault="00E9179A" w:rsidP="00BA10DE">
      <w:pPr>
        <w:pStyle w:val="Listaszerbekezds"/>
        <w:numPr>
          <w:ilvl w:val="0"/>
          <w:numId w:val="15"/>
        </w:numPr>
        <w:contextualSpacing w:val="0"/>
        <w:jc w:val="both"/>
        <w:rPr>
          <w:color w:val="000000"/>
          <w:szCs w:val="24"/>
          <w:lang w:eastAsia="en-US"/>
        </w:rPr>
      </w:pPr>
      <w:r>
        <w:rPr>
          <w:color w:val="000000"/>
          <w:lang w:eastAsia="en-US"/>
        </w:rPr>
        <w:t xml:space="preserve">Döntés a Budapest II. kerület, 13650/0/A/3 hrsz.-ú, helyiségrész volt bérlőjének </w:t>
      </w:r>
      <w:r w:rsidRPr="00E9179A">
        <w:rPr>
          <w:color w:val="000000"/>
          <w:lang w:eastAsia="en-US"/>
        </w:rPr>
        <w:t>kérelme</w:t>
      </w:r>
      <w:r w:rsidRPr="00E9179A">
        <w:rPr>
          <w:b/>
          <w:bCs/>
        </w:rPr>
        <w:t xml:space="preserve"> </w:t>
      </w:r>
      <w:r w:rsidRPr="00E9179A">
        <w:rPr>
          <w:color w:val="000000"/>
          <w:lang w:eastAsia="en-US"/>
        </w:rPr>
        <w:t xml:space="preserve">ügyében </w:t>
      </w:r>
    </w:p>
    <w:p w:rsidR="00E9179A" w:rsidRDefault="00E9179A" w:rsidP="00BA10DE">
      <w:pPr>
        <w:pStyle w:val="Listaszerbekezds"/>
        <w:numPr>
          <w:ilvl w:val="0"/>
          <w:numId w:val="15"/>
        </w:numPr>
        <w:spacing w:line="100" w:lineRule="atLeast"/>
        <w:contextualSpacing w:val="0"/>
        <w:jc w:val="both"/>
        <w:rPr>
          <w:lang w:eastAsia="ar-SA"/>
        </w:rPr>
      </w:pPr>
      <w:r>
        <w:t>Döntés a Budapest II. kerület, 11562</w:t>
      </w:r>
      <w:r w:rsidR="00537F4E">
        <w:t>/0/A/15 hrsz.-on nyilvántartott</w:t>
      </w:r>
      <w:r>
        <w:t xml:space="preserve"> helyiségre beérkezett kérelem tárgyában</w:t>
      </w:r>
    </w:p>
    <w:p w:rsidR="00301031" w:rsidRPr="00301031" w:rsidRDefault="00301031" w:rsidP="00BA10DE">
      <w:pPr>
        <w:pStyle w:val="Listaszerbekezds"/>
        <w:numPr>
          <w:ilvl w:val="0"/>
          <w:numId w:val="15"/>
        </w:numPr>
        <w:spacing w:line="100" w:lineRule="atLeast"/>
        <w:ind w:right="-2"/>
        <w:jc w:val="both"/>
        <w:rPr>
          <w:szCs w:val="24"/>
        </w:rPr>
      </w:pPr>
      <w:r w:rsidRPr="00301031">
        <w:rPr>
          <w:szCs w:val="24"/>
          <w:lang w:eastAsia="ar-SA"/>
        </w:rPr>
        <w:t xml:space="preserve">Döntés a </w:t>
      </w:r>
      <w:r w:rsidRPr="00301031">
        <w:rPr>
          <w:szCs w:val="24"/>
        </w:rPr>
        <w:t>Budapest II. kerület, 13195</w:t>
      </w:r>
      <w:r w:rsidR="00537F4E">
        <w:rPr>
          <w:szCs w:val="24"/>
        </w:rPr>
        <w:t>/0/A/72 hrsz.-on nyilvántartott</w:t>
      </w:r>
      <w:r w:rsidRPr="00301031">
        <w:rPr>
          <w:szCs w:val="24"/>
        </w:rPr>
        <w:t xml:space="preserve"> helyiségre beérkezett kérelem tárgyában</w:t>
      </w:r>
    </w:p>
    <w:p w:rsidR="00301031" w:rsidRDefault="00301031" w:rsidP="00BA10DE">
      <w:pPr>
        <w:pStyle w:val="Listaszerbekezds"/>
        <w:numPr>
          <w:ilvl w:val="0"/>
          <w:numId w:val="15"/>
        </w:numPr>
        <w:spacing w:line="100" w:lineRule="atLeast"/>
        <w:ind w:right="-2"/>
        <w:jc w:val="both"/>
        <w:rPr>
          <w:szCs w:val="24"/>
          <w:lang w:eastAsia="ar-SA"/>
        </w:rPr>
      </w:pPr>
      <w:r w:rsidRPr="00301031">
        <w:rPr>
          <w:szCs w:val="24"/>
          <w:lang w:eastAsia="ar-SA"/>
        </w:rPr>
        <w:t xml:space="preserve">Döntés </w:t>
      </w:r>
      <w:r w:rsidRPr="00301031">
        <w:rPr>
          <w:szCs w:val="24"/>
        </w:rPr>
        <w:t>Budapest II. kerület, belterület 11618/</w:t>
      </w:r>
      <w:r w:rsidR="00537F4E">
        <w:rPr>
          <w:szCs w:val="24"/>
        </w:rPr>
        <w:t xml:space="preserve">21/A/1 hrsz.-on nyilvántartott </w:t>
      </w:r>
      <w:r w:rsidRPr="00301031">
        <w:rPr>
          <w:szCs w:val="24"/>
        </w:rPr>
        <w:t>helyiség bérbeadásáról</w:t>
      </w:r>
    </w:p>
    <w:p w:rsidR="004D072C" w:rsidRPr="004D072C" w:rsidRDefault="004D072C" w:rsidP="00BA10DE">
      <w:pPr>
        <w:pStyle w:val="Listaszerbekezds"/>
        <w:numPr>
          <w:ilvl w:val="0"/>
          <w:numId w:val="15"/>
        </w:numPr>
        <w:jc w:val="both"/>
        <w:rPr>
          <w:sz w:val="22"/>
        </w:rPr>
      </w:pPr>
      <w:r w:rsidRPr="004D072C">
        <w:rPr>
          <w:szCs w:val="24"/>
          <w:lang w:eastAsia="ar-SA"/>
        </w:rPr>
        <w:t>Döntés a Budapest II. kerület, 13496/0/A/2 hrsz</w:t>
      </w:r>
      <w:r w:rsidR="00C34228">
        <w:rPr>
          <w:szCs w:val="24"/>
          <w:lang w:eastAsia="ar-SA"/>
        </w:rPr>
        <w:t>.</w:t>
      </w:r>
      <w:r w:rsidRPr="004D072C">
        <w:rPr>
          <w:szCs w:val="24"/>
          <w:lang w:eastAsia="ar-SA"/>
        </w:rPr>
        <w:t>-on nyilvántartott ingatlan bérleti jogának átruházásáról</w:t>
      </w:r>
    </w:p>
    <w:p w:rsidR="00B14653" w:rsidRDefault="00B14653" w:rsidP="00BA10DE">
      <w:pPr>
        <w:pStyle w:val="Listaszerbekezds"/>
        <w:numPr>
          <w:ilvl w:val="0"/>
          <w:numId w:val="15"/>
        </w:numPr>
        <w:contextualSpacing w:val="0"/>
        <w:jc w:val="both"/>
      </w:pPr>
      <w:r>
        <w:t>Budapest Főváros II. Kerületi Önkormányzat tulajdonában álló, nem lakás céljára</w:t>
      </w:r>
      <w:r w:rsidR="00537F4E">
        <w:t xml:space="preserve"> szolgáló helyiségek bérbeadása</w:t>
      </w:r>
    </w:p>
    <w:p w:rsidR="00473BA1" w:rsidRPr="00C34228" w:rsidRDefault="00B14653" w:rsidP="00B14653">
      <w:pPr>
        <w:pStyle w:val="Szvegtrzs"/>
        <w:numPr>
          <w:ilvl w:val="0"/>
          <w:numId w:val="15"/>
        </w:numPr>
        <w:spacing w:after="0"/>
      </w:pPr>
      <w:r w:rsidRPr="00B14653">
        <w:t>Döntés</w:t>
      </w:r>
      <w:r w:rsidRPr="00B14653">
        <w:rPr>
          <w:bCs/>
        </w:rPr>
        <w:t xml:space="preserve"> </w:t>
      </w:r>
      <w:r w:rsidRPr="00B14653">
        <w:t>Budapest</w:t>
      </w:r>
      <w:r>
        <w:t xml:space="preserve"> Főváros II. Kerületi Önkormányzat tulajdonában álló, nem lakás céljára szolgáló helyiségekr</w:t>
      </w:r>
      <w:r w:rsidR="00537F4E">
        <w:t>e beérkezett vételi kérelmekről</w:t>
      </w:r>
      <w:bookmarkStart w:id="0" w:name="_GoBack"/>
      <w:bookmarkEnd w:id="0"/>
    </w:p>
    <w:p w:rsidR="00473BA1" w:rsidRDefault="00473BA1" w:rsidP="00B14653">
      <w:pPr>
        <w:jc w:val="both"/>
        <w:rPr>
          <w:i/>
          <w:szCs w:val="24"/>
          <w:u w:val="single"/>
        </w:rPr>
      </w:pPr>
    </w:p>
    <w:p w:rsidR="00AA2A67" w:rsidRDefault="00AA2A67" w:rsidP="00B14653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Vagyonügyek:</w:t>
      </w:r>
    </w:p>
    <w:p w:rsidR="00E9179A" w:rsidRDefault="00E9179A" w:rsidP="00B14653">
      <w:pPr>
        <w:jc w:val="both"/>
        <w:rPr>
          <w:i/>
          <w:szCs w:val="24"/>
          <w:u w:val="single"/>
        </w:rPr>
      </w:pPr>
    </w:p>
    <w:p w:rsidR="00E9179A" w:rsidRPr="00E9179A" w:rsidRDefault="00E9179A" w:rsidP="00BA10DE">
      <w:pPr>
        <w:pStyle w:val="Listaszerbekezds"/>
        <w:numPr>
          <w:ilvl w:val="0"/>
          <w:numId w:val="15"/>
        </w:numPr>
        <w:jc w:val="both"/>
        <w:rPr>
          <w:sz w:val="22"/>
        </w:rPr>
      </w:pPr>
      <w:r>
        <w:t>A Budap</w:t>
      </w:r>
      <w:r w:rsidR="00537F4E">
        <w:t>est II. kerület,</w:t>
      </w:r>
      <w:r>
        <w:t xml:space="preserve"> 59400 helyrajzi számú ingatlan művelési ágának megváltoztatása</w:t>
      </w:r>
    </w:p>
    <w:p w:rsidR="00AA2A67" w:rsidRPr="00EA7235" w:rsidRDefault="00E9179A" w:rsidP="00BA10DE">
      <w:pPr>
        <w:pStyle w:val="Listaszerbekezds"/>
        <w:numPr>
          <w:ilvl w:val="0"/>
          <w:numId w:val="15"/>
        </w:numPr>
        <w:jc w:val="both"/>
        <w:rPr>
          <w:i/>
          <w:szCs w:val="24"/>
          <w:u w:val="single"/>
        </w:rPr>
      </w:pPr>
      <w:r>
        <w:t>A Budapest II. kerület, Mészégető utcában lévő önkormányzati ingatlanok értékesítése</w:t>
      </w:r>
    </w:p>
    <w:p w:rsidR="00EA7235" w:rsidRPr="00E9179A" w:rsidRDefault="00EA7235" w:rsidP="00BA10DE">
      <w:pPr>
        <w:pStyle w:val="Listaszerbekezds"/>
        <w:numPr>
          <w:ilvl w:val="0"/>
          <w:numId w:val="15"/>
        </w:numPr>
        <w:jc w:val="both"/>
        <w:rPr>
          <w:i/>
          <w:szCs w:val="24"/>
          <w:u w:val="single"/>
        </w:rPr>
      </w:pPr>
      <w:r w:rsidRPr="00AA3036">
        <w:rPr>
          <w:bCs/>
        </w:rPr>
        <w:t>Beszámoló a Gazdasági és Tulajdonosi Bizottság</w:t>
      </w:r>
      <w:r w:rsidRPr="00664E30">
        <w:rPr>
          <w:bCs/>
        </w:rPr>
        <w:t xml:space="preserve"> </w:t>
      </w:r>
      <w:r w:rsidRPr="00AA3036">
        <w:rPr>
          <w:bCs/>
        </w:rPr>
        <w:t>lejárt határidejű határozatainak végrehajtásáról</w:t>
      </w:r>
    </w:p>
    <w:p w:rsidR="00AA2A67" w:rsidRPr="00B904B1" w:rsidRDefault="00AA2A67" w:rsidP="00AA2A67">
      <w:pPr>
        <w:jc w:val="both"/>
        <w:rPr>
          <w:i/>
          <w:szCs w:val="24"/>
          <w:u w:val="single"/>
        </w:rPr>
      </w:pPr>
    </w:p>
    <w:p w:rsidR="00AA2A67" w:rsidRDefault="00AA2A67" w:rsidP="00AA2A67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AA2A67" w:rsidRDefault="00AA2A67" w:rsidP="00701471">
      <w:pPr>
        <w:jc w:val="both"/>
        <w:rPr>
          <w:i/>
          <w:szCs w:val="24"/>
          <w:u w:val="single"/>
        </w:rPr>
      </w:pPr>
    </w:p>
    <w:p w:rsidR="00701471" w:rsidRPr="00032B6E" w:rsidRDefault="00701471" w:rsidP="003E395B">
      <w:pPr>
        <w:pStyle w:val="Listaszerbekezds"/>
        <w:numPr>
          <w:ilvl w:val="0"/>
          <w:numId w:val="15"/>
        </w:numPr>
        <w:ind w:right="-2"/>
        <w:jc w:val="both"/>
        <w:rPr>
          <w:i/>
          <w:szCs w:val="24"/>
        </w:rPr>
      </w:pPr>
      <w:r w:rsidRPr="00E9179A">
        <w:rPr>
          <w:szCs w:val="24"/>
        </w:rPr>
        <w:t xml:space="preserve">A Budapest </w:t>
      </w:r>
      <w:r w:rsidR="0076605D">
        <w:rPr>
          <w:szCs w:val="24"/>
        </w:rPr>
        <w:t>II. kerület 14827/1/A/3 hrsz</w:t>
      </w:r>
      <w:r w:rsidRPr="00E9179A">
        <w:rPr>
          <w:szCs w:val="24"/>
        </w:rPr>
        <w:t xml:space="preserve">. </w:t>
      </w:r>
      <w:r w:rsidR="0076605D">
        <w:rPr>
          <w:szCs w:val="24"/>
        </w:rPr>
        <w:t>és 14827/1/A/6 hrsz.</w:t>
      </w:r>
      <w:r w:rsidR="003E395B">
        <w:rPr>
          <w:szCs w:val="24"/>
        </w:rPr>
        <w:t xml:space="preserve"> alatti</w:t>
      </w:r>
      <w:r w:rsidRPr="00E9179A">
        <w:rPr>
          <w:szCs w:val="24"/>
        </w:rPr>
        <w:t xml:space="preserve"> lakás</w:t>
      </w:r>
      <w:r w:rsidR="003E395B">
        <w:rPr>
          <w:szCs w:val="24"/>
        </w:rPr>
        <w:t>ok</w:t>
      </w:r>
      <w:r w:rsidRPr="00E9179A">
        <w:rPr>
          <w:szCs w:val="24"/>
        </w:rPr>
        <w:t xml:space="preserve">ra vonatkozó </w:t>
      </w:r>
      <w:r w:rsidR="00752730">
        <w:rPr>
          <w:szCs w:val="24"/>
        </w:rPr>
        <w:t>vételi kérel</w:t>
      </w:r>
      <w:r w:rsidRPr="00E9179A">
        <w:rPr>
          <w:szCs w:val="24"/>
        </w:rPr>
        <w:t>m</w:t>
      </w:r>
      <w:r w:rsidR="003E395B">
        <w:rPr>
          <w:szCs w:val="24"/>
        </w:rPr>
        <w:t>ek</w:t>
      </w:r>
    </w:p>
    <w:p w:rsidR="00701471" w:rsidRPr="00422C30" w:rsidRDefault="00701471" w:rsidP="00BA10DE">
      <w:pPr>
        <w:pStyle w:val="Listaszerbekezds"/>
        <w:numPr>
          <w:ilvl w:val="0"/>
          <w:numId w:val="15"/>
        </w:numPr>
        <w:ind w:right="-2"/>
        <w:jc w:val="both"/>
        <w:rPr>
          <w:szCs w:val="24"/>
        </w:rPr>
      </w:pPr>
      <w:r w:rsidRPr="00422C30">
        <w:rPr>
          <w:szCs w:val="24"/>
        </w:rPr>
        <w:t>A Budapest II. kerület</w:t>
      </w:r>
      <w:r w:rsidR="0076605D">
        <w:rPr>
          <w:szCs w:val="24"/>
        </w:rPr>
        <w:t xml:space="preserve"> 11444/6/A/4 hrsz.</w:t>
      </w:r>
      <w:r w:rsidRPr="00422C30">
        <w:rPr>
          <w:szCs w:val="24"/>
        </w:rPr>
        <w:t xml:space="preserve"> alatti lakás 43/100-ad tulajdoni hányadára vonatkozó vételi kérelem </w:t>
      </w:r>
    </w:p>
    <w:p w:rsidR="00701471" w:rsidRDefault="0076605D" w:rsidP="00BA10DE">
      <w:pPr>
        <w:pStyle w:val="Listaszerbekezds"/>
        <w:numPr>
          <w:ilvl w:val="0"/>
          <w:numId w:val="15"/>
        </w:numPr>
        <w:ind w:right="-2"/>
        <w:jc w:val="both"/>
        <w:rPr>
          <w:szCs w:val="24"/>
        </w:rPr>
      </w:pPr>
      <w:r>
        <w:rPr>
          <w:szCs w:val="24"/>
        </w:rPr>
        <w:t>A Budapest II. kerület 13328/1/A/6 hrsz.</w:t>
      </w:r>
      <w:r w:rsidR="00701471">
        <w:rPr>
          <w:szCs w:val="24"/>
        </w:rPr>
        <w:t xml:space="preserve"> alatti lakásra vonatkozó vételi kérelem</w:t>
      </w:r>
    </w:p>
    <w:p w:rsidR="00202829" w:rsidRDefault="00202829" w:rsidP="00BA10DE">
      <w:pPr>
        <w:pStyle w:val="Listaszerbekezds"/>
        <w:numPr>
          <w:ilvl w:val="0"/>
          <w:numId w:val="15"/>
        </w:numPr>
        <w:ind w:right="8"/>
        <w:jc w:val="both"/>
        <w:rPr>
          <w:szCs w:val="24"/>
        </w:rPr>
      </w:pPr>
      <w:r w:rsidRPr="00202829">
        <w:rPr>
          <w:szCs w:val="24"/>
        </w:rPr>
        <w:t>Dö</w:t>
      </w:r>
      <w:r w:rsidR="0076605D">
        <w:rPr>
          <w:szCs w:val="24"/>
        </w:rPr>
        <w:t>ntés a Budapest, II. kerület 13275/0/A/5 hrsz.</w:t>
      </w:r>
      <w:r w:rsidRPr="00202829">
        <w:rPr>
          <w:szCs w:val="24"/>
        </w:rPr>
        <w:t xml:space="preserve"> alatti lakásra vonatkozó elővásárlási jog gyakorlásáról</w:t>
      </w:r>
    </w:p>
    <w:p w:rsidR="00CE14A4" w:rsidRDefault="00CE14A4" w:rsidP="00BA10DE">
      <w:pPr>
        <w:pStyle w:val="Listaszerbekezds"/>
        <w:numPr>
          <w:ilvl w:val="0"/>
          <w:numId w:val="15"/>
        </w:numPr>
        <w:contextualSpacing w:val="0"/>
        <w:jc w:val="both"/>
        <w:rPr>
          <w:szCs w:val="24"/>
        </w:rPr>
      </w:pPr>
      <w:r>
        <w:rPr>
          <w:szCs w:val="24"/>
        </w:rPr>
        <w:t xml:space="preserve">A </w:t>
      </w:r>
      <w:r w:rsidRPr="00CE14A4">
        <w:rPr>
          <w:bCs/>
          <w:szCs w:val="24"/>
        </w:rPr>
        <w:t>Budapest, II. kerület</w:t>
      </w:r>
      <w:r w:rsidR="0076605D">
        <w:rPr>
          <w:bCs/>
          <w:szCs w:val="24"/>
        </w:rPr>
        <w:t xml:space="preserve"> 11425/3/A/2 hrsz.</w:t>
      </w:r>
      <w:r w:rsidRPr="00CE14A4">
        <w:rPr>
          <w:szCs w:val="24"/>
        </w:rPr>
        <w:t xml:space="preserve"> alatti lakásra vonatkozó visszavásárlási jog, valamint elidegenítési és terhelési tilalom törlésének ügye</w:t>
      </w:r>
    </w:p>
    <w:p w:rsidR="009825B2" w:rsidRPr="009825B2" w:rsidRDefault="009825B2" w:rsidP="009825B2">
      <w:pPr>
        <w:pStyle w:val="Listaszerbekezds"/>
        <w:numPr>
          <w:ilvl w:val="0"/>
          <w:numId w:val="15"/>
        </w:numPr>
        <w:jc w:val="both"/>
        <w:rPr>
          <w:szCs w:val="24"/>
        </w:rPr>
      </w:pPr>
      <w:r w:rsidRPr="009825B2">
        <w:rPr>
          <w:szCs w:val="24"/>
        </w:rPr>
        <w:t>Hozzájárulás a Budapest</w:t>
      </w:r>
      <w:r w:rsidR="0076605D">
        <w:rPr>
          <w:szCs w:val="24"/>
        </w:rPr>
        <w:t>, II. kerület 13064 hrsz.</w:t>
      </w:r>
      <w:r w:rsidRPr="009825B2">
        <w:rPr>
          <w:szCs w:val="24"/>
        </w:rPr>
        <w:t xml:space="preserve"> alatti társasház Alapító Okiratának módosításához</w:t>
      </w:r>
    </w:p>
    <w:p w:rsidR="00CE14A4" w:rsidRDefault="00CE14A4" w:rsidP="00BA10DE">
      <w:pPr>
        <w:pStyle w:val="Listaszerbekezds"/>
        <w:numPr>
          <w:ilvl w:val="0"/>
          <w:numId w:val="15"/>
        </w:numPr>
        <w:contextualSpacing w:val="0"/>
        <w:jc w:val="both"/>
        <w:rPr>
          <w:szCs w:val="24"/>
        </w:rPr>
      </w:pPr>
      <w:r w:rsidRPr="00CE14A4">
        <w:rPr>
          <w:szCs w:val="24"/>
        </w:rPr>
        <w:t xml:space="preserve">A </w:t>
      </w:r>
      <w:r w:rsidR="0076605D">
        <w:rPr>
          <w:bCs/>
          <w:szCs w:val="24"/>
        </w:rPr>
        <w:t>Budapest, II. kerület 11398/1/A/6 hrsz.</w:t>
      </w:r>
      <w:r w:rsidRPr="00CE14A4">
        <w:rPr>
          <w:szCs w:val="24"/>
        </w:rPr>
        <w:t xml:space="preserve"> alatti üresen álló, önkormányzati tulajdonú lakás elidegenítésének ügye</w:t>
      </w:r>
    </w:p>
    <w:p w:rsidR="00063766" w:rsidRPr="00CE14A4" w:rsidRDefault="00063766" w:rsidP="00BA10DE">
      <w:pPr>
        <w:pStyle w:val="Listaszerbekezds"/>
        <w:numPr>
          <w:ilvl w:val="0"/>
          <w:numId w:val="15"/>
        </w:numPr>
        <w:contextualSpacing w:val="0"/>
        <w:jc w:val="both"/>
        <w:rPr>
          <w:szCs w:val="24"/>
        </w:rPr>
      </w:pPr>
      <w:r>
        <w:rPr>
          <w:szCs w:val="24"/>
        </w:rPr>
        <w:t>A Budapest, II. ke</w:t>
      </w:r>
      <w:r w:rsidR="0076605D">
        <w:rPr>
          <w:szCs w:val="24"/>
        </w:rPr>
        <w:t>rület 13682/0/A/6 hrsz.</w:t>
      </w:r>
      <w:r>
        <w:rPr>
          <w:szCs w:val="24"/>
        </w:rPr>
        <w:t xml:space="preserve"> alatti ingatlanra vonatkozóan fennálló vételár-hátralékkal kapcsolatban felhalmozott tartozás behajtására fizetési meghagyásos eljárás megindításának ügye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63766">
        <w:rPr>
          <w:b/>
          <w:szCs w:val="24"/>
        </w:rPr>
        <w:t>Zárt ülés!</w:t>
      </w:r>
    </w:p>
    <w:p w:rsidR="00CE14A4" w:rsidRPr="00CE14A4" w:rsidRDefault="00CE14A4" w:rsidP="00BA10DE">
      <w:pPr>
        <w:pStyle w:val="Listaszerbekezds"/>
        <w:numPr>
          <w:ilvl w:val="0"/>
          <w:numId w:val="15"/>
        </w:numPr>
        <w:contextualSpacing w:val="0"/>
        <w:jc w:val="both"/>
        <w:rPr>
          <w:b/>
          <w:szCs w:val="24"/>
        </w:rPr>
      </w:pPr>
      <w:r w:rsidRPr="00CE14A4">
        <w:rPr>
          <w:bCs/>
          <w:szCs w:val="24"/>
        </w:rPr>
        <w:t>A Budapest, II. kerül</w:t>
      </w:r>
      <w:r w:rsidR="0076605D">
        <w:rPr>
          <w:bCs/>
          <w:szCs w:val="24"/>
        </w:rPr>
        <w:t>et 15382/21/A/2 hrsz.</w:t>
      </w:r>
      <w:r w:rsidR="00A924A8">
        <w:rPr>
          <w:szCs w:val="24"/>
        </w:rPr>
        <w:t xml:space="preserve"> alatti lakásra vonatkozóan fennálló</w:t>
      </w:r>
      <w:r>
        <w:rPr>
          <w:szCs w:val="24"/>
        </w:rPr>
        <w:t xml:space="preserve"> vételár-hátralékkal kapcsolatban felhalmozott törlesztési hiány és késedel</w:t>
      </w:r>
      <w:r w:rsidR="00A924A8">
        <w:rPr>
          <w:szCs w:val="24"/>
        </w:rPr>
        <w:t xml:space="preserve">mi kamattartozás ügye </w:t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A924A8">
        <w:rPr>
          <w:szCs w:val="24"/>
        </w:rPr>
        <w:tab/>
      </w:r>
      <w:r w:rsidR="0076605D">
        <w:rPr>
          <w:szCs w:val="24"/>
        </w:rPr>
        <w:tab/>
      </w:r>
      <w:r w:rsidR="0076605D">
        <w:rPr>
          <w:szCs w:val="24"/>
        </w:rPr>
        <w:tab/>
      </w:r>
      <w:r w:rsidRPr="00CE14A4">
        <w:rPr>
          <w:b/>
          <w:szCs w:val="24"/>
        </w:rPr>
        <w:t>Zárt ülés!</w:t>
      </w:r>
    </w:p>
    <w:p w:rsidR="00D13D6E" w:rsidRPr="00D13D6E" w:rsidRDefault="00D13D6E" w:rsidP="00BA10DE">
      <w:pPr>
        <w:pStyle w:val="Listaszerbekezds"/>
        <w:numPr>
          <w:ilvl w:val="0"/>
          <w:numId w:val="15"/>
        </w:numPr>
        <w:jc w:val="both"/>
        <w:rPr>
          <w:b/>
          <w:szCs w:val="24"/>
        </w:rPr>
      </w:pPr>
      <w:r>
        <w:t>Kérelem bérlőtársi jogviszony létesítésére a 13712/0/A/35 hrsz. alatt nyilvántartott, önkormányza</w:t>
      </w:r>
      <w:r w:rsidR="0076605D">
        <w:t>ti bérlakás tekintetében</w:t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>
        <w:rPr>
          <w:b/>
        </w:rPr>
        <w:t>Zárt ülés!</w:t>
      </w:r>
    </w:p>
    <w:p w:rsidR="00D13D6E" w:rsidRPr="00E9179A" w:rsidRDefault="00D13D6E" w:rsidP="00BA10DE">
      <w:pPr>
        <w:pStyle w:val="Listaszerbekezds"/>
        <w:numPr>
          <w:ilvl w:val="0"/>
          <w:numId w:val="15"/>
        </w:numPr>
        <w:jc w:val="both"/>
        <w:rPr>
          <w:b/>
          <w:szCs w:val="24"/>
        </w:rPr>
      </w:pPr>
      <w:r>
        <w:t>Kérelem bérlőtársi jogviszony létesítésére az 14487 hrsz. alatt nyilvántartott, önkormányzati bérlakás tekintetében</w:t>
      </w:r>
      <w:r>
        <w:tab/>
      </w:r>
      <w:r>
        <w:tab/>
      </w:r>
      <w:r>
        <w:tab/>
      </w:r>
      <w:r>
        <w:tab/>
      </w:r>
      <w:r>
        <w:tab/>
      </w:r>
      <w:r w:rsidRPr="00D13D6E">
        <w:rPr>
          <w:b/>
        </w:rPr>
        <w:t>Zárt ülés!</w:t>
      </w:r>
    </w:p>
    <w:p w:rsidR="00E9179A" w:rsidRDefault="00E9179A" w:rsidP="00BA10DE">
      <w:pPr>
        <w:pStyle w:val="Listaszerbekezds"/>
        <w:numPr>
          <w:ilvl w:val="0"/>
          <w:numId w:val="15"/>
        </w:numPr>
        <w:jc w:val="both"/>
        <w:rPr>
          <w:b/>
        </w:rPr>
      </w:pPr>
      <w:r>
        <w:t>Kérelem a 14489 hrsz. alatt nyilvántartott, önkormányzati lakás bérlőtársi jogvisz</w:t>
      </w:r>
      <w:r w:rsidR="0076605D">
        <w:t xml:space="preserve">onyának megszüntetésére </w:t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Pr="00E9179A">
        <w:rPr>
          <w:b/>
        </w:rPr>
        <w:t>Zárt ülés!</w:t>
      </w:r>
    </w:p>
    <w:p w:rsidR="00473BA1" w:rsidRPr="00D13D6E" w:rsidRDefault="00473BA1" w:rsidP="00BA10DE">
      <w:pPr>
        <w:pStyle w:val="Listaszerbekezds"/>
        <w:numPr>
          <w:ilvl w:val="0"/>
          <w:numId w:val="15"/>
        </w:numPr>
        <w:jc w:val="both"/>
        <w:rPr>
          <w:b/>
          <w:szCs w:val="24"/>
        </w:rPr>
      </w:pPr>
      <w:r>
        <w:t xml:space="preserve">Kérelem bérlőtársi jogviszony létesítésére a </w:t>
      </w:r>
      <w:r w:rsidR="0076605D">
        <w:rPr>
          <w:rFonts w:eastAsia="Calibri"/>
          <w:szCs w:val="24"/>
          <w:lang w:eastAsia="en-US"/>
        </w:rPr>
        <w:t>Budapest, II. kerület 11696/4/A/2 hrsz.</w:t>
      </w:r>
      <w:r w:rsidRPr="00B90DEC">
        <w:rPr>
          <w:rFonts w:eastAsia="Calibri"/>
          <w:szCs w:val="24"/>
          <w:lang w:eastAsia="en-US"/>
        </w:rPr>
        <w:t xml:space="preserve"> alatti </w:t>
      </w:r>
      <w:r>
        <w:t>önkormányzati bérlakás tekintetében</w:t>
      </w:r>
      <w:r>
        <w:tab/>
      </w:r>
      <w:r>
        <w:tab/>
      </w:r>
      <w:r>
        <w:tab/>
      </w:r>
      <w:r w:rsidR="0076605D">
        <w:tab/>
      </w:r>
      <w:r w:rsidR="0076605D">
        <w:tab/>
      </w:r>
      <w:r>
        <w:rPr>
          <w:b/>
        </w:rPr>
        <w:t>Zárt ülés!</w:t>
      </w:r>
    </w:p>
    <w:p w:rsidR="007925DF" w:rsidRPr="007925DF" w:rsidRDefault="007925DF" w:rsidP="00BA10DE">
      <w:pPr>
        <w:pStyle w:val="Listaszerbekezds"/>
        <w:numPr>
          <w:ilvl w:val="0"/>
          <w:numId w:val="15"/>
        </w:numPr>
        <w:contextualSpacing w:val="0"/>
        <w:jc w:val="both"/>
        <w:rPr>
          <w:b/>
          <w:sz w:val="22"/>
        </w:rPr>
      </w:pPr>
      <w:r>
        <w:t xml:space="preserve">Kérelem a 12629/1/A/7 hrsz. alatt </w:t>
      </w:r>
      <w:r w:rsidR="0076605D">
        <w:t xml:space="preserve">nyilvántartott </w:t>
      </w:r>
      <w:r>
        <w:t>lakásra korábban fennállt bérleti díj tartozás utáni késed</w:t>
      </w:r>
      <w:r w:rsidR="0076605D">
        <w:t xml:space="preserve">elmi kamat elengedésére </w:t>
      </w:r>
      <w:r w:rsidR="0076605D">
        <w:tab/>
      </w:r>
      <w:r w:rsidR="0076605D">
        <w:tab/>
      </w:r>
      <w:r w:rsidR="0076605D">
        <w:tab/>
      </w:r>
      <w:r w:rsidR="0076605D">
        <w:tab/>
      </w:r>
      <w:r w:rsidRPr="007925DF">
        <w:rPr>
          <w:b/>
        </w:rPr>
        <w:t>Zárt ülés!</w:t>
      </w:r>
    </w:p>
    <w:p w:rsidR="007925DF" w:rsidRDefault="007925DF" w:rsidP="00BA10DE">
      <w:pPr>
        <w:pStyle w:val="Listaszerbekezds"/>
        <w:numPr>
          <w:ilvl w:val="0"/>
          <w:numId w:val="15"/>
        </w:numPr>
        <w:contextualSpacing w:val="0"/>
        <w:jc w:val="both"/>
      </w:pPr>
      <w:r>
        <w:t>Kérelem a 13191/0/</w:t>
      </w:r>
      <w:r w:rsidR="0076605D">
        <w:t xml:space="preserve">A/2 hrsz. alatt nyilvántartott </w:t>
      </w:r>
      <w:r>
        <w:t>lakás tekintetében felhalmozott lakbértartozás utáni késede</w:t>
      </w:r>
      <w:r w:rsidR="0076605D">
        <w:t xml:space="preserve">lmi kamat elengedésére </w:t>
      </w:r>
      <w:r w:rsidR="0076605D">
        <w:tab/>
      </w:r>
      <w:r w:rsidR="0076605D">
        <w:tab/>
      </w:r>
      <w:r w:rsidR="0076605D">
        <w:tab/>
      </w:r>
      <w:r w:rsidR="0076605D">
        <w:tab/>
      </w:r>
      <w:r w:rsidRPr="007925DF">
        <w:rPr>
          <w:b/>
        </w:rPr>
        <w:t>Zárt ülés!</w:t>
      </w:r>
    </w:p>
    <w:p w:rsidR="007925DF" w:rsidRPr="0076605D" w:rsidRDefault="007925DF" w:rsidP="0076605D">
      <w:pPr>
        <w:pStyle w:val="Listaszerbekezds"/>
        <w:numPr>
          <w:ilvl w:val="0"/>
          <w:numId w:val="15"/>
        </w:numPr>
        <w:contextualSpacing w:val="0"/>
        <w:jc w:val="both"/>
      </w:pPr>
      <w:r>
        <w:t>Döntés a 13651/0/</w:t>
      </w:r>
      <w:r w:rsidR="0076605D">
        <w:t xml:space="preserve">A/8 hrsz. alatt nyilvántartott </w:t>
      </w:r>
      <w:r>
        <w:t>lakás tekintetében folyamatban lévő végrehajtási eljárás ügyében</w:t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Pr="0076605D">
        <w:rPr>
          <w:b/>
        </w:rPr>
        <w:t>Zárt ülés!</w:t>
      </w:r>
    </w:p>
    <w:p w:rsidR="007925DF" w:rsidRDefault="00473BA1" w:rsidP="00BA10DE">
      <w:pPr>
        <w:pStyle w:val="Listaszerbekezds"/>
        <w:numPr>
          <w:ilvl w:val="0"/>
          <w:numId w:val="15"/>
        </w:numPr>
        <w:ind w:right="30"/>
        <w:contextualSpacing w:val="0"/>
        <w:jc w:val="both"/>
      </w:pPr>
      <w:r>
        <w:t>A 11510/43/A/3</w:t>
      </w:r>
      <w:r w:rsidR="0076605D">
        <w:t xml:space="preserve"> hrsz. alatt nyilvántartott </w:t>
      </w:r>
      <w:proofErr w:type="gramStart"/>
      <w:r w:rsidR="007925DF">
        <w:t>lakás bérleti</w:t>
      </w:r>
      <w:proofErr w:type="gramEnd"/>
      <w:r w:rsidR="007925DF">
        <w:t xml:space="preserve"> szerződésével kapcsolatos döntés </w:t>
      </w:r>
      <w:r w:rsidR="007925DF">
        <w:tab/>
      </w:r>
      <w:r w:rsidR="007925DF">
        <w:tab/>
      </w:r>
      <w:r w:rsidR="007925DF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925DF" w:rsidRPr="007925DF">
        <w:rPr>
          <w:b/>
        </w:rPr>
        <w:t>Zárt ülés!</w:t>
      </w:r>
    </w:p>
    <w:p w:rsidR="007925DF" w:rsidRPr="0076605D" w:rsidRDefault="007925DF" w:rsidP="0076605D">
      <w:pPr>
        <w:pStyle w:val="Listaszerbekezds"/>
        <w:numPr>
          <w:ilvl w:val="0"/>
          <w:numId w:val="15"/>
        </w:numPr>
        <w:ind w:right="30"/>
        <w:contextualSpacing w:val="0"/>
        <w:jc w:val="both"/>
        <w:rPr>
          <w:b/>
        </w:rPr>
      </w:pPr>
      <w:r>
        <w:t>A Buda</w:t>
      </w:r>
      <w:r w:rsidR="0076605D">
        <w:t>pest II. kerület 13074 hrsz.</w:t>
      </w:r>
      <w:r>
        <w:t xml:space="preserve"> alatti társasház kérelme a Buda</w:t>
      </w:r>
      <w:r w:rsidR="0076605D">
        <w:t>pest II. 13074/0/A/6 hrsz.</w:t>
      </w:r>
      <w:r>
        <w:t xml:space="preserve"> alatti önkormányzati lakás fűtési dí</w:t>
      </w:r>
      <w:r w:rsidR="00AE376F">
        <w:t>j hátralékának kiegyenlítésére</w:t>
      </w:r>
      <w:r w:rsidR="0076605D">
        <w:tab/>
      </w:r>
      <w:r w:rsidR="00566238" w:rsidRPr="0076605D">
        <w:rPr>
          <w:b/>
        </w:rPr>
        <w:t>Z</w:t>
      </w:r>
      <w:r w:rsidRPr="0076605D">
        <w:rPr>
          <w:b/>
        </w:rPr>
        <w:t>árt ülés!</w:t>
      </w:r>
    </w:p>
    <w:p w:rsidR="007925DF" w:rsidRPr="007925DF" w:rsidRDefault="007925DF" w:rsidP="00BA10DE">
      <w:pPr>
        <w:pStyle w:val="Listaszerbekezds"/>
        <w:numPr>
          <w:ilvl w:val="0"/>
          <w:numId w:val="15"/>
        </w:numPr>
        <w:contextualSpacing w:val="0"/>
        <w:jc w:val="both"/>
      </w:pPr>
      <w:r>
        <w:t>Kérelem a 14799/0/A</w:t>
      </w:r>
      <w:r w:rsidR="0076605D">
        <w:t xml:space="preserve">/19 hrsz. alatt nyilvántartott </w:t>
      </w:r>
      <w:r>
        <w:t xml:space="preserve">lakásra kötött bérleti szerződés megszüntetésére </w:t>
      </w:r>
      <w:r>
        <w:tab/>
      </w:r>
      <w:r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="0076605D">
        <w:tab/>
      </w:r>
      <w:r w:rsidRPr="007925DF">
        <w:rPr>
          <w:b/>
        </w:rPr>
        <w:t>Zárt ülés!</w:t>
      </w:r>
    </w:p>
    <w:p w:rsidR="004D072C" w:rsidRDefault="004D072C" w:rsidP="00AA2A67">
      <w:pPr>
        <w:jc w:val="both"/>
        <w:rPr>
          <w:szCs w:val="24"/>
          <w:lang w:eastAsia="ar-SA"/>
        </w:rPr>
      </w:pPr>
    </w:p>
    <w:p w:rsidR="00AF336E" w:rsidRDefault="00AF336E" w:rsidP="00AA2A67">
      <w:pPr>
        <w:jc w:val="both"/>
        <w:rPr>
          <w:szCs w:val="24"/>
          <w:lang w:eastAsia="ar-SA"/>
        </w:rPr>
      </w:pPr>
    </w:p>
    <w:p w:rsidR="00AA2A67" w:rsidRPr="008043B4" w:rsidRDefault="00AA2A67" w:rsidP="00AA2A67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2016. június 24.</w:t>
      </w:r>
    </w:p>
    <w:p w:rsidR="00AA2A67" w:rsidRDefault="00AA2A67" w:rsidP="00AA2A67">
      <w:pPr>
        <w:jc w:val="both"/>
        <w:rPr>
          <w:szCs w:val="24"/>
          <w:lang w:eastAsia="ar-SA"/>
        </w:rPr>
      </w:pPr>
    </w:p>
    <w:p w:rsidR="00B77D92" w:rsidRDefault="00B77D92" w:rsidP="00AA2A67">
      <w:pPr>
        <w:jc w:val="both"/>
        <w:rPr>
          <w:szCs w:val="24"/>
          <w:lang w:eastAsia="ar-SA"/>
        </w:rPr>
      </w:pPr>
    </w:p>
    <w:p w:rsidR="00AA2A67" w:rsidRDefault="00AA2A67" w:rsidP="00AA2A67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>
        <w:rPr>
          <w:b/>
          <w:bCs/>
          <w:szCs w:val="24"/>
        </w:rPr>
        <w:t>Őrsi Gergely</w:t>
      </w:r>
    </w:p>
    <w:p w:rsidR="00AA2A67" w:rsidRPr="0028307F" w:rsidRDefault="00AA2A67" w:rsidP="00AA2A67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Pr="00CD753A">
        <w:rPr>
          <w:b/>
          <w:bCs/>
          <w:szCs w:val="24"/>
        </w:rPr>
        <w:t>Elnök</w:t>
      </w:r>
    </w:p>
    <w:sectPr w:rsidR="00AA2A67" w:rsidRPr="0028307F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6C" w:rsidRDefault="00D13D6E">
      <w:r>
        <w:separator/>
      </w:r>
    </w:p>
  </w:endnote>
  <w:endnote w:type="continuationSeparator" w:id="0">
    <w:p w:rsidR="00A26D6C" w:rsidRDefault="00D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422C3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34228">
      <w:rPr>
        <w:noProof/>
      </w:rPr>
      <w:t>2</w:t>
    </w:r>
    <w:r>
      <w:fldChar w:fldCharType="end"/>
    </w:r>
  </w:p>
  <w:p w:rsidR="000C24E7" w:rsidRDefault="00C34228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422C3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34228">
      <w:rPr>
        <w:noProof/>
      </w:rPr>
      <w:t>1</w:t>
    </w:r>
    <w:r>
      <w:fldChar w:fldCharType="end"/>
    </w:r>
  </w:p>
  <w:p w:rsidR="003F31BC" w:rsidRPr="003F31BC" w:rsidRDefault="00C34228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6C" w:rsidRDefault="00D13D6E">
      <w:r>
        <w:separator/>
      </w:r>
    </w:p>
  </w:footnote>
  <w:footnote w:type="continuationSeparator" w:id="0">
    <w:p w:rsidR="00A26D6C" w:rsidRDefault="00D1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422C30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28540037" r:id="rId2"/>
            </w:object>
          </w:r>
        </w:p>
      </w:tc>
      <w:tc>
        <w:tcPr>
          <w:tcW w:w="4500" w:type="dxa"/>
        </w:tcPr>
        <w:p w:rsidR="003F31BC" w:rsidRDefault="00C34228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422C30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C34228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422C30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C34228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C34228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C34228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C342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44F"/>
    <w:multiLevelType w:val="hybridMultilevel"/>
    <w:tmpl w:val="5F220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BBB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C79"/>
    <w:multiLevelType w:val="hybridMultilevel"/>
    <w:tmpl w:val="FE8AB6FC"/>
    <w:lvl w:ilvl="0" w:tplc="0A8E40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DAC"/>
    <w:multiLevelType w:val="hybridMultilevel"/>
    <w:tmpl w:val="7D8A7714"/>
    <w:lvl w:ilvl="0" w:tplc="BE380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4BB3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07D49"/>
    <w:multiLevelType w:val="hybridMultilevel"/>
    <w:tmpl w:val="DB920188"/>
    <w:lvl w:ilvl="0" w:tplc="35E4EA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4475"/>
    <w:multiLevelType w:val="hybridMultilevel"/>
    <w:tmpl w:val="EE20FB7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33313"/>
    <w:multiLevelType w:val="hybridMultilevel"/>
    <w:tmpl w:val="B1EE8DE8"/>
    <w:lvl w:ilvl="0" w:tplc="31587C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0F6E"/>
    <w:multiLevelType w:val="hybridMultilevel"/>
    <w:tmpl w:val="BC905A0E"/>
    <w:lvl w:ilvl="0" w:tplc="C44898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5F3B"/>
    <w:multiLevelType w:val="hybridMultilevel"/>
    <w:tmpl w:val="98B0FBDA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81619"/>
    <w:multiLevelType w:val="hybridMultilevel"/>
    <w:tmpl w:val="E516391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42CE2"/>
    <w:multiLevelType w:val="hybridMultilevel"/>
    <w:tmpl w:val="F5125A4C"/>
    <w:lvl w:ilvl="0" w:tplc="75606C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C55FF"/>
    <w:multiLevelType w:val="hybridMultilevel"/>
    <w:tmpl w:val="A74A4D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67"/>
    <w:rsid w:val="00032B6E"/>
    <w:rsid w:val="00063766"/>
    <w:rsid w:val="00202829"/>
    <w:rsid w:val="00301031"/>
    <w:rsid w:val="00307D26"/>
    <w:rsid w:val="003E395B"/>
    <w:rsid w:val="00421700"/>
    <w:rsid w:val="00422C30"/>
    <w:rsid w:val="00473BA1"/>
    <w:rsid w:val="004D072C"/>
    <w:rsid w:val="00537F4E"/>
    <w:rsid w:val="00566238"/>
    <w:rsid w:val="00655AB1"/>
    <w:rsid w:val="00701471"/>
    <w:rsid w:val="00752730"/>
    <w:rsid w:val="0076605D"/>
    <w:rsid w:val="007925DF"/>
    <w:rsid w:val="007A544E"/>
    <w:rsid w:val="007C2721"/>
    <w:rsid w:val="009825B2"/>
    <w:rsid w:val="00A01B0F"/>
    <w:rsid w:val="00A26D6C"/>
    <w:rsid w:val="00A924A8"/>
    <w:rsid w:val="00AA0F1B"/>
    <w:rsid w:val="00AA2A67"/>
    <w:rsid w:val="00AE376F"/>
    <w:rsid w:val="00AF336E"/>
    <w:rsid w:val="00B11EDE"/>
    <w:rsid w:val="00B14653"/>
    <w:rsid w:val="00B77D92"/>
    <w:rsid w:val="00BA10DE"/>
    <w:rsid w:val="00C34228"/>
    <w:rsid w:val="00CE14A4"/>
    <w:rsid w:val="00D13D6E"/>
    <w:rsid w:val="00E9179A"/>
    <w:rsid w:val="00EA7235"/>
    <w:rsid w:val="00ED301B"/>
    <w:rsid w:val="00EE30C3"/>
    <w:rsid w:val="00F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chartTrackingRefBased/>
  <w15:docId w15:val="{DC0C01B8-1CCE-464F-A6E2-5839D56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2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AA2A67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AA2A67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AA2A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2A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A2A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2A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AA2A67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AA2A6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701471"/>
    <w:pPr>
      <w:spacing w:after="120"/>
      <w:jc w:val="both"/>
    </w:pPr>
    <w:rPr>
      <w:rFonts w:eastAsiaTheme="minorHAnsi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701471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E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E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6</cp:revision>
  <cp:lastPrinted>2016-06-24T10:54:00Z</cp:lastPrinted>
  <dcterms:created xsi:type="dcterms:W3CDTF">2016-06-27T11:30:00Z</dcterms:created>
  <dcterms:modified xsi:type="dcterms:W3CDTF">2016-06-27T11:41:00Z</dcterms:modified>
</cp:coreProperties>
</file>