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D5" w:rsidRPr="00761527" w:rsidRDefault="00470DD5" w:rsidP="00470DD5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470DD5" w:rsidRPr="00761527" w:rsidRDefault="00470DD5" w:rsidP="00470DD5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június 16-á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470DD5" w:rsidRPr="00761527" w:rsidRDefault="00470DD5" w:rsidP="00470D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70DD5" w:rsidRPr="00761527" w:rsidRDefault="00A1513F" w:rsidP="00470D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522B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522B5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30</w:t>
      </w:r>
      <w:r w:rsidR="00470DD5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70DD5" w:rsidRPr="00761527" w:rsidRDefault="00470DD5" w:rsidP="00470DD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70DD5" w:rsidRPr="00761527" w:rsidRDefault="00470DD5" w:rsidP="00470DD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70DD5" w:rsidRPr="00761527" w:rsidRDefault="00470DD5" w:rsidP="00470DD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70DD5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0DD5" w:rsidRDefault="00470DD5" w:rsidP="00470DD5"/>
    <w:p w:rsidR="00470DD5" w:rsidRPr="00761527" w:rsidRDefault="00470DD5" w:rsidP="00470D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70DD5" w:rsidRDefault="00470DD5" w:rsidP="00470DD5"/>
    <w:p w:rsidR="00470DD5" w:rsidRPr="00C177FE" w:rsidRDefault="00470DD5" w:rsidP="00C177FE"/>
    <w:p w:rsidR="00470DD5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470DD5" w:rsidRPr="006A1DB6">
        <w:rPr>
          <w:sz w:val="24"/>
          <w:szCs w:val="24"/>
        </w:rPr>
        <w:t>./</w:t>
      </w:r>
      <w:r w:rsidR="00470DD5" w:rsidRPr="006A1DB6">
        <w:rPr>
          <w:sz w:val="24"/>
          <w:szCs w:val="24"/>
        </w:rPr>
        <w:tab/>
      </w:r>
      <w:r w:rsidR="003F0A2A">
        <w:rPr>
          <w:sz w:val="24"/>
          <w:szCs w:val="24"/>
        </w:rPr>
        <w:t>Az „Aprónép Alapítvány a Gyermekek megsegítésére” támogatása</w:t>
      </w:r>
    </w:p>
    <w:p w:rsidR="00470DD5" w:rsidRPr="006A1DB6" w:rsidRDefault="00470D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Dr. Láng Zsolt</w:t>
      </w:r>
    </w:p>
    <w:p w:rsidR="00470DD5" w:rsidRPr="006A1DB6" w:rsidRDefault="00470D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3F0A2A">
        <w:rPr>
          <w:sz w:val="24"/>
          <w:szCs w:val="24"/>
        </w:rPr>
        <w:t>Polgármester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dr. Prónik Judit</w:t>
      </w:r>
    </w:p>
    <w:p w:rsidR="00470DD5" w:rsidRDefault="003F0A2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470DD5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470DD5" w:rsidRPr="006A1DB6">
        <w:rPr>
          <w:sz w:val="24"/>
          <w:szCs w:val="24"/>
        </w:rPr>
        <w:t>./</w:t>
      </w:r>
      <w:r w:rsidR="00470DD5" w:rsidRPr="006A1DB6">
        <w:rPr>
          <w:sz w:val="24"/>
          <w:szCs w:val="24"/>
        </w:rPr>
        <w:tab/>
      </w:r>
      <w:r w:rsidR="003F0A2A">
        <w:rPr>
          <w:sz w:val="24"/>
          <w:szCs w:val="24"/>
        </w:rPr>
        <w:t>Javaslat a Budapest Főváros II. Kerületi Önkormányzat 2015. évi maradványának felosztására és a 2016. évi költségvetésről szóló 5/2016.(II.26.) rendelet módosítására</w:t>
      </w:r>
    </w:p>
    <w:p w:rsidR="00470DD5" w:rsidRPr="006A1DB6" w:rsidRDefault="00470D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A1513F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Dr. Láng Zsolt</w:t>
      </w:r>
    </w:p>
    <w:p w:rsidR="00470DD5" w:rsidRPr="006A1DB6" w:rsidRDefault="00470D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3F0A2A">
        <w:rPr>
          <w:sz w:val="24"/>
          <w:szCs w:val="24"/>
        </w:rPr>
        <w:t>Polgármester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Szigetiné Bangó Ildikó</w:t>
      </w:r>
    </w:p>
    <w:p w:rsidR="00470DD5" w:rsidRDefault="003F0A2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470DD5" w:rsidRPr="00C177FE" w:rsidRDefault="00470DD5" w:rsidP="00C177FE"/>
    <w:p w:rsidR="00470DD5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470DD5" w:rsidRPr="006A1DB6">
        <w:rPr>
          <w:sz w:val="24"/>
          <w:szCs w:val="24"/>
        </w:rPr>
        <w:t>./</w:t>
      </w:r>
      <w:r w:rsidR="00470DD5" w:rsidRPr="006A1DB6">
        <w:rPr>
          <w:sz w:val="24"/>
          <w:szCs w:val="24"/>
        </w:rPr>
        <w:tab/>
      </w:r>
      <w:r w:rsidR="003F0A2A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470DD5" w:rsidRPr="006A1DB6" w:rsidRDefault="00470D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A1513F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Dr. Láng Zsolt</w:t>
      </w:r>
    </w:p>
    <w:p w:rsidR="00470DD5" w:rsidRPr="006A1DB6" w:rsidRDefault="00470D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3F0A2A">
        <w:rPr>
          <w:sz w:val="24"/>
          <w:szCs w:val="24"/>
        </w:rPr>
        <w:t>Polgármester</w:t>
      </w:r>
    </w:p>
    <w:p w:rsidR="00470DD5" w:rsidRPr="006A1DB6" w:rsidRDefault="00470D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3F0A2A">
        <w:rPr>
          <w:sz w:val="24"/>
          <w:szCs w:val="24"/>
        </w:rPr>
        <w:t>dr. Láng Orsolya</w:t>
      </w:r>
    </w:p>
    <w:p w:rsidR="00470DD5" w:rsidRDefault="003F0A2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F0A2A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3F0A2A" w:rsidRPr="006A1DB6">
        <w:rPr>
          <w:sz w:val="24"/>
          <w:szCs w:val="24"/>
        </w:rPr>
        <w:t>./</w:t>
      </w:r>
      <w:r w:rsidR="003F0A2A" w:rsidRPr="006A1DB6">
        <w:rPr>
          <w:sz w:val="24"/>
          <w:szCs w:val="24"/>
        </w:rPr>
        <w:tab/>
      </w:r>
      <w:r w:rsidR="003F0A2A">
        <w:rPr>
          <w:sz w:val="24"/>
          <w:szCs w:val="24"/>
        </w:rPr>
        <w:t>Budapest Főváros II. Kerületi Önkormányzat Képviselő-testületének az önkormányzati szennyvízcsatorna beruházások önerős befizetéséről és az ehhez kapcsolódó részletfizetési kedvezményekről szóló 23/1999.(XI.9.) önkormányzati rendeletének hatályon kívül helyezése</w:t>
      </w:r>
    </w:p>
    <w:p w:rsidR="003F0A2A" w:rsidRPr="006A1DB6" w:rsidRDefault="003F0A2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F0A2A" w:rsidRPr="006A1DB6" w:rsidRDefault="003F0A2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F0A2A" w:rsidRPr="006A1DB6" w:rsidRDefault="003F0A2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F0A2A" w:rsidRPr="006A1DB6" w:rsidRDefault="003F0A2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3F0A2A" w:rsidRDefault="003F0A2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Iroda vezetője</w:t>
      </w:r>
    </w:p>
    <w:p w:rsidR="00A1513F" w:rsidRPr="006A1DB6" w:rsidRDefault="00A1513F" w:rsidP="00A1513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Főváros II. Kerületi Önkormányzat Képviselő-testületének </w:t>
      </w:r>
      <w:r w:rsidR="00844B66">
        <w:rPr>
          <w:sz w:val="24"/>
          <w:szCs w:val="24"/>
        </w:rPr>
        <w:t>…./2016.(</w:t>
      </w:r>
      <w:r>
        <w:rPr>
          <w:sz w:val="24"/>
          <w:szCs w:val="24"/>
        </w:rPr>
        <w:t>……</w:t>
      </w:r>
      <w:r w:rsidR="00844B66">
        <w:rPr>
          <w:sz w:val="24"/>
          <w:szCs w:val="24"/>
        </w:rPr>
        <w:t>)</w:t>
      </w:r>
      <w:r>
        <w:rPr>
          <w:sz w:val="24"/>
          <w:szCs w:val="24"/>
        </w:rPr>
        <w:t xml:space="preserve"> önkormányzati rendelete az önkormányzati beruházásokkal létesített szennyvízcsatornához történő utólagos csatlakozás műszaki és pénzügyi feltételeiről, valamint az utólagos csatlakozásért fizetendő hozzájárulás mértékéről</w:t>
      </w:r>
    </w:p>
    <w:p w:rsidR="00A1513F" w:rsidRPr="006A1DB6" w:rsidRDefault="00A1513F" w:rsidP="00A1513F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844B66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A1513F" w:rsidRPr="006A1DB6" w:rsidRDefault="00A151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1513F" w:rsidRPr="006A1DB6" w:rsidRDefault="00A151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1513F" w:rsidRPr="006A1DB6" w:rsidRDefault="00A151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844B66">
        <w:rPr>
          <w:sz w:val="24"/>
          <w:szCs w:val="24"/>
        </w:rPr>
        <w:t>Keszei Zsolt</w:t>
      </w:r>
    </w:p>
    <w:p w:rsidR="00A1513F" w:rsidRDefault="00844B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9C1984" w:rsidRPr="006A1DB6" w:rsidRDefault="00A151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9C1984" w:rsidRPr="006A1DB6">
        <w:rPr>
          <w:sz w:val="24"/>
          <w:szCs w:val="24"/>
        </w:rPr>
        <w:t>./</w:t>
      </w:r>
      <w:r w:rsidR="009C1984" w:rsidRPr="006A1DB6">
        <w:rPr>
          <w:sz w:val="24"/>
          <w:szCs w:val="24"/>
        </w:rPr>
        <w:tab/>
      </w:r>
      <w:r w:rsidR="009C1984">
        <w:rPr>
          <w:sz w:val="24"/>
          <w:szCs w:val="24"/>
        </w:rPr>
        <w:t>Budapest Főváros II. Kerületi Önkormányzat beruházásában, a kerület területén közvilágítás fejlesztés miatt szükséges beruházói nyilatkozat aláírása</w:t>
      </w:r>
    </w:p>
    <w:p w:rsidR="009C1984" w:rsidRPr="006A1DB6" w:rsidRDefault="009C198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984" w:rsidRPr="006A1DB6" w:rsidRDefault="009C198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9C1984" w:rsidRDefault="009C198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9C1984" w:rsidRPr="006A1DB6" w:rsidRDefault="00A151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9C1984" w:rsidRPr="006A1DB6">
        <w:rPr>
          <w:sz w:val="24"/>
          <w:szCs w:val="24"/>
        </w:rPr>
        <w:t>./</w:t>
      </w:r>
      <w:r w:rsidR="009C1984" w:rsidRPr="006A1DB6">
        <w:rPr>
          <w:sz w:val="24"/>
          <w:szCs w:val="24"/>
        </w:rPr>
        <w:tab/>
      </w:r>
      <w:r w:rsidR="009C1984">
        <w:rPr>
          <w:sz w:val="24"/>
          <w:szCs w:val="24"/>
        </w:rPr>
        <w:t>A Budapest Főváros II. Kerületi Önkormányzat beruházásában, a Zöldlomb utca – Zöldmáli lejtő – Szépvölgyi út csomópontjában nyújtott körforgalom kialakítása miatt szükséges közcélú elektromos hálózat kiváltásához szükséges Beruházói nyilatkozat aláírása</w:t>
      </w:r>
    </w:p>
    <w:p w:rsidR="009C1984" w:rsidRPr="006A1DB6" w:rsidRDefault="009C198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984" w:rsidRPr="006A1DB6" w:rsidRDefault="009C198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9C1984" w:rsidRDefault="009C198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844B66" w:rsidRDefault="00844B66" w:rsidP="001160E4">
      <w:pPr>
        <w:pStyle w:val="Nappont"/>
        <w:rPr>
          <w:sz w:val="24"/>
          <w:szCs w:val="24"/>
        </w:rPr>
      </w:pPr>
    </w:p>
    <w:p w:rsidR="001160E4" w:rsidRPr="006A1DB6" w:rsidRDefault="00A1513F" w:rsidP="001160E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1160E4" w:rsidRPr="006A1DB6">
        <w:rPr>
          <w:sz w:val="24"/>
          <w:szCs w:val="24"/>
        </w:rPr>
        <w:t>./</w:t>
      </w:r>
      <w:r w:rsidR="001160E4" w:rsidRPr="006A1DB6">
        <w:rPr>
          <w:sz w:val="24"/>
          <w:szCs w:val="24"/>
        </w:rPr>
        <w:tab/>
      </w:r>
      <w:r w:rsidR="001160E4">
        <w:rPr>
          <w:sz w:val="24"/>
          <w:szCs w:val="24"/>
        </w:rPr>
        <w:t>Jelentés Budapest II. kerületi Polgármesteri Hivatal 2015. évi hatósági munkájának törvényességi ellenőrzéséről</w:t>
      </w:r>
    </w:p>
    <w:p w:rsidR="001160E4" w:rsidRPr="006A1DB6" w:rsidRDefault="001160E4" w:rsidP="001160E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160E4" w:rsidRPr="006A1DB6" w:rsidRDefault="001160E4" w:rsidP="001160E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160E4" w:rsidRPr="006A1DB6" w:rsidRDefault="001160E4" w:rsidP="001160E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160E4" w:rsidRPr="006A1DB6" w:rsidRDefault="001160E4" w:rsidP="001160E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1160E4" w:rsidRDefault="001160E4" w:rsidP="001160E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aljegyző, Igazgatási Iroda vezetője</w:t>
      </w:r>
    </w:p>
    <w:p w:rsidR="009C1984" w:rsidRPr="006A1DB6" w:rsidRDefault="00A1513F" w:rsidP="009C198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9C1984" w:rsidRPr="006A1DB6">
        <w:rPr>
          <w:sz w:val="24"/>
          <w:szCs w:val="24"/>
        </w:rPr>
        <w:t>./</w:t>
      </w:r>
      <w:r w:rsidR="009C1984" w:rsidRPr="006A1DB6">
        <w:rPr>
          <w:sz w:val="24"/>
          <w:szCs w:val="24"/>
        </w:rPr>
        <w:tab/>
      </w:r>
      <w:r w:rsidR="009C1984">
        <w:rPr>
          <w:sz w:val="24"/>
          <w:szCs w:val="24"/>
        </w:rPr>
        <w:t>Javaslat a Képviselő-testület 2016. II. félévi munkaprogramjára</w:t>
      </w:r>
    </w:p>
    <w:p w:rsidR="009C1984" w:rsidRPr="006A1DB6" w:rsidRDefault="009C1984" w:rsidP="009C198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1984" w:rsidRPr="006A1DB6" w:rsidRDefault="009C1984" w:rsidP="009C198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984" w:rsidRPr="006A1DB6" w:rsidRDefault="009C1984" w:rsidP="009C198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984" w:rsidRPr="006A1DB6" w:rsidRDefault="009C1984" w:rsidP="009C198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9C1984" w:rsidRDefault="009C1984" w:rsidP="009C198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9C1984" w:rsidRPr="006A1DB6" w:rsidRDefault="00A1513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9C1984" w:rsidRPr="006A1DB6">
        <w:rPr>
          <w:sz w:val="24"/>
          <w:szCs w:val="24"/>
        </w:rPr>
        <w:t>./</w:t>
      </w:r>
      <w:r w:rsidR="009C1984" w:rsidRPr="006A1DB6">
        <w:rPr>
          <w:sz w:val="24"/>
          <w:szCs w:val="24"/>
        </w:rPr>
        <w:tab/>
      </w:r>
      <w:r w:rsidR="009C1984">
        <w:rPr>
          <w:sz w:val="24"/>
          <w:szCs w:val="24"/>
        </w:rPr>
        <w:t xml:space="preserve"> Javaslat a Budapest Főváros II. Kerületi Önkormányzat Képviselő-testülete 2016. évi közmeghallgatása forgatókönyvére</w:t>
      </w:r>
    </w:p>
    <w:p w:rsidR="009C1984" w:rsidRPr="006A1DB6" w:rsidRDefault="009C198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984" w:rsidRPr="006A1DB6" w:rsidRDefault="009C198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9C1984" w:rsidRDefault="009C198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1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A BUDÉP Budai Épületfenntartó Kft-vel kötött szerződés módosítása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2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Dr. Tóth Marianna háziorvos feladat-ellátási szerződés megkötése, praxisjog alapján végzett tevékenységre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3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Dr. Brembach Gabriella házi gyermekorvos feladat-ellátási szerződés megkötése, praxisjog alapján végzett tevékenységre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844B66" w:rsidRDefault="00844B66" w:rsidP="00C177FE">
      <w:pPr>
        <w:pStyle w:val="Nappont"/>
        <w:rPr>
          <w:sz w:val="24"/>
          <w:szCs w:val="24"/>
        </w:rPr>
      </w:pP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4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Dr. Gyóni Ágota Tünde háziorvos feladat-ellátási szerződés megkötése, praxisjog alapján végzett tevékenységre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5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Dr. Szendei Katalin háziorvos feladat-ellátási szerződés megkötése, praxisjog alapján végzett tevékenységre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C70B3F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6</w:t>
      </w:r>
      <w:r w:rsidR="00C70B3F" w:rsidRPr="006A1DB6">
        <w:rPr>
          <w:sz w:val="24"/>
          <w:szCs w:val="24"/>
        </w:rPr>
        <w:t>./</w:t>
      </w:r>
      <w:r w:rsidR="00C70B3F" w:rsidRPr="006A1DB6">
        <w:rPr>
          <w:sz w:val="24"/>
          <w:szCs w:val="24"/>
        </w:rPr>
        <w:tab/>
      </w:r>
      <w:r w:rsidR="00C70B3F">
        <w:rPr>
          <w:sz w:val="24"/>
          <w:szCs w:val="24"/>
        </w:rPr>
        <w:t>Dr. Békési Mária háziorvos feladat-ellátási szerződés felmondása</w:t>
      </w:r>
    </w:p>
    <w:p w:rsidR="00C70B3F" w:rsidRPr="006A1DB6" w:rsidRDefault="00C70B3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70B3F" w:rsidRPr="006A1DB6" w:rsidRDefault="00C70B3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70B3F" w:rsidRPr="006A1DB6" w:rsidRDefault="00C70B3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70B3F" w:rsidRPr="006A1DB6" w:rsidRDefault="00C70B3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C70B3F" w:rsidRDefault="00C70B3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9C1984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7</w:t>
      </w:r>
      <w:r w:rsidR="009C1984" w:rsidRPr="006A1DB6">
        <w:rPr>
          <w:sz w:val="24"/>
          <w:szCs w:val="24"/>
        </w:rPr>
        <w:t>./</w:t>
      </w:r>
      <w:r w:rsidR="009C1984" w:rsidRPr="006A1DB6">
        <w:rPr>
          <w:sz w:val="24"/>
          <w:szCs w:val="24"/>
        </w:rPr>
        <w:tab/>
      </w:r>
      <w:r w:rsidR="009C1984">
        <w:rPr>
          <w:sz w:val="24"/>
          <w:szCs w:val="24"/>
        </w:rPr>
        <w:t>A Budapest II. kerület Templom u. 12. szám alatti, 54281 és a 1028 Budapest II. kerület Mester u. 8. szám alatti (Váry köz) 54283 hrsz-ú ingatlanok szabályozása és a telek határrendezés érdekében szükséges területek cseréje, valamint ingyenes állami tulajdonba adása</w:t>
      </w:r>
    </w:p>
    <w:p w:rsidR="009C1984" w:rsidRPr="006A1DB6" w:rsidRDefault="009C198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984" w:rsidRPr="006A1DB6" w:rsidRDefault="009C198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984" w:rsidRPr="006A1DB6" w:rsidRDefault="009C198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C1984" w:rsidRDefault="009C198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1513F">
        <w:rPr>
          <w:sz w:val="24"/>
          <w:szCs w:val="24"/>
        </w:rPr>
        <w:t>8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A Budapest II. kerület Máriaremetei út 224. szám alatti 51721 helyrajzi számú ingatlan (uszoda) területén 20 kV-os földkábel és telepített BHTR állomás létesítéséhez tulajdonosi hozzájárulás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47BB7" w:rsidRPr="006A1DB6" w:rsidRDefault="00047BB7" w:rsidP="00047BB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 Kondor u. 5. A. ép. fsz. 1. szám alatti lakásra vonatkozó vételi kérelem </w:t>
      </w:r>
    </w:p>
    <w:p w:rsidR="00047BB7" w:rsidRPr="006A1DB6" w:rsidRDefault="00047BB7" w:rsidP="00047BB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47BB7" w:rsidRPr="006A1DB6" w:rsidRDefault="00047BB7" w:rsidP="00047BB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47BB7" w:rsidRPr="006A1DB6" w:rsidRDefault="00047BB7" w:rsidP="00047BB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47BB7" w:rsidRPr="006A1DB6" w:rsidRDefault="00047BB7" w:rsidP="00047BB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47BB7" w:rsidRDefault="00047BB7" w:rsidP="00047BB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47BB7" w:rsidRPr="006A1DB6" w:rsidRDefault="00047BB7" w:rsidP="00047BB7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 Kondor u. 5. A. ép. fsz. 2. szám alatti lakásra vonatkozó vételi kérelem </w:t>
      </w:r>
    </w:p>
    <w:p w:rsidR="00047BB7" w:rsidRPr="006A1DB6" w:rsidRDefault="00047BB7" w:rsidP="00047BB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47BB7" w:rsidRPr="006A1DB6" w:rsidRDefault="00047BB7" w:rsidP="00047BB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47BB7" w:rsidRPr="006A1DB6" w:rsidRDefault="00047BB7" w:rsidP="00047BB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47BB7" w:rsidRPr="006A1DB6" w:rsidRDefault="00047BB7" w:rsidP="00047BB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47BB7" w:rsidRDefault="00047BB7" w:rsidP="00047BB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047BB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 xml:space="preserve">A Budapest II. kerület Kondor u. 5. B. ép. fsz. 3. szám alatti lakásra vonatkozó vételi kérelem 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2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 xml:space="preserve">Kérelem a 13213/0/A/64 hrsz. alatt nyilvántartott, Budapest II. kerület Lövőház u. 17. III. 3. szám alatti lakás bérbe adására 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630">
        <w:rPr>
          <w:b/>
          <w:i/>
          <w:sz w:val="24"/>
          <w:szCs w:val="24"/>
        </w:rPr>
        <w:t>(Zárt ülés!)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3E463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3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A 11425/2/A/1 hrsz. alatt nyilvántartott, természetben a Budapest II. kerület Vadaskerti út 9/a. fsz. 5. szám alatti lakás bérleti jogának rendezésével kapcsolatos kérelem</w:t>
      </w:r>
    </w:p>
    <w:p w:rsidR="003E4630" w:rsidRPr="006A1DB6" w:rsidRDefault="003E4630" w:rsidP="003E463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630">
        <w:rPr>
          <w:b/>
          <w:i/>
          <w:sz w:val="24"/>
          <w:szCs w:val="24"/>
        </w:rPr>
        <w:t>(Zárt ülés!)</w:t>
      </w:r>
    </w:p>
    <w:p w:rsidR="003E4630" w:rsidRPr="006A1DB6" w:rsidRDefault="003E4630" w:rsidP="003E463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3E463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3E463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3E463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4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Kérelem a 14489 hrsz. alatt nyilvántartott, természetben a Budapest II. kerület Frankel L. út 46. I. 25. szám alatti lakás bérbe adása iránt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630">
        <w:rPr>
          <w:b/>
          <w:i/>
          <w:sz w:val="24"/>
          <w:szCs w:val="24"/>
        </w:rPr>
        <w:t>(Zárt ülés!)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630" w:rsidRPr="006A1DB6" w:rsidRDefault="00F416A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5</w:t>
      </w:r>
      <w:r w:rsidR="003E4630" w:rsidRPr="006A1DB6">
        <w:rPr>
          <w:sz w:val="24"/>
          <w:szCs w:val="24"/>
        </w:rPr>
        <w:t>./</w:t>
      </w:r>
      <w:r w:rsidR="003E4630" w:rsidRPr="006A1DB6">
        <w:rPr>
          <w:sz w:val="24"/>
          <w:szCs w:val="24"/>
        </w:rPr>
        <w:tab/>
      </w:r>
      <w:r w:rsidR="003E4630">
        <w:rPr>
          <w:sz w:val="24"/>
          <w:szCs w:val="24"/>
        </w:rPr>
        <w:t>Kérelem az 54204/0/A/1 hrsz. alatt nyilvántartott, természetben a Budapest II. kerület Gazda u. 25. fszt. 1. és az 54204/0/A/2 hrsz. alatt nyilvántartott, természetben a Budapest II. kerület Gazda u. 25. fszt. 2. szám alatti lakások bérbe adására</w:t>
      </w:r>
    </w:p>
    <w:p w:rsidR="003E4630" w:rsidRPr="006A1DB6" w:rsidRDefault="003E46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630">
        <w:rPr>
          <w:b/>
          <w:i/>
          <w:sz w:val="24"/>
          <w:szCs w:val="24"/>
        </w:rPr>
        <w:t>(Zárt ülés!)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630" w:rsidRPr="006A1DB6" w:rsidRDefault="003E46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630" w:rsidRPr="006A1DB6" w:rsidRDefault="003E46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630" w:rsidRDefault="003E46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44B66" w:rsidRDefault="00844B66" w:rsidP="00A50DE6">
      <w:pPr>
        <w:pStyle w:val="Nappont"/>
        <w:rPr>
          <w:sz w:val="24"/>
          <w:szCs w:val="24"/>
        </w:rPr>
      </w:pPr>
    </w:p>
    <w:p w:rsidR="00844B66" w:rsidRPr="00844B66" w:rsidRDefault="00844B66" w:rsidP="00844B66">
      <w:pPr>
        <w:pStyle w:val="Nappfolyt"/>
      </w:pP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6</w:t>
      </w:r>
      <w:r w:rsidR="00A50DE6" w:rsidRPr="006A1DB6">
        <w:rPr>
          <w:sz w:val="24"/>
          <w:szCs w:val="24"/>
        </w:rPr>
        <w:t>./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A50DE6" w:rsidRPr="006A1DB6">
        <w:rPr>
          <w:sz w:val="24"/>
          <w:szCs w:val="24"/>
        </w:rPr>
        <w:t>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50DE6" w:rsidRPr="006A1DB6">
        <w:rPr>
          <w:sz w:val="24"/>
          <w:szCs w:val="24"/>
        </w:rPr>
        <w:t>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1513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50DE6" w:rsidRPr="006A1DB6">
        <w:rPr>
          <w:sz w:val="24"/>
          <w:szCs w:val="24"/>
        </w:rPr>
        <w:t>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0DE6" w:rsidRPr="006A1DB6" w:rsidRDefault="00A1513F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A50DE6" w:rsidRPr="006A1DB6">
        <w:rPr>
          <w:sz w:val="24"/>
          <w:szCs w:val="24"/>
        </w:rPr>
        <w:t>./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A1513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50DE6" w:rsidRPr="006A1DB6">
        <w:rPr>
          <w:sz w:val="24"/>
          <w:szCs w:val="24"/>
        </w:rPr>
        <w:t>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44B66" w:rsidRDefault="00844B66" w:rsidP="00A50DE6">
      <w:pPr>
        <w:pStyle w:val="Nappont"/>
        <w:rPr>
          <w:sz w:val="24"/>
          <w:szCs w:val="24"/>
        </w:rPr>
      </w:pPr>
    </w:p>
    <w:p w:rsidR="00844B66" w:rsidRDefault="00844B66" w:rsidP="00844B66">
      <w:pPr>
        <w:pStyle w:val="Nappfolyt"/>
      </w:pPr>
    </w:p>
    <w:p w:rsidR="00844B66" w:rsidRPr="00844B66" w:rsidRDefault="00844B66" w:rsidP="00844B66">
      <w:pPr>
        <w:pStyle w:val="NappElad"/>
      </w:pPr>
    </w:p>
    <w:p w:rsidR="00A50DE6" w:rsidRPr="006A1DB6" w:rsidRDefault="00F416A3" w:rsidP="00A50DE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A1513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50DE6" w:rsidRPr="006A1DB6">
        <w:rPr>
          <w:sz w:val="24"/>
          <w:szCs w:val="24"/>
        </w:rPr>
        <w:t>/</w:t>
      </w:r>
      <w:r w:rsidR="00A50DE6" w:rsidRPr="006A1DB6">
        <w:rPr>
          <w:sz w:val="24"/>
          <w:szCs w:val="24"/>
        </w:rPr>
        <w:tab/>
      </w:r>
      <w:r w:rsidR="00A50DE6" w:rsidRPr="003217BA">
        <w:rPr>
          <w:sz w:val="24"/>
          <w:szCs w:val="24"/>
        </w:rPr>
        <w:t>Fellebbezés településképi bejelentési eljárásban hozott határozattal szemben</w:t>
      </w:r>
    </w:p>
    <w:p w:rsidR="00A50DE6" w:rsidRPr="006A1DB6" w:rsidRDefault="00A50DE6" w:rsidP="00A50DE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7BA">
        <w:rPr>
          <w:b/>
          <w:i/>
          <w:sz w:val="24"/>
          <w:szCs w:val="24"/>
        </w:rPr>
        <w:t>(Zárt ülés!)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0DE6" w:rsidRPr="006A1DB6" w:rsidRDefault="00A50DE6" w:rsidP="00A50DE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0DE6" w:rsidRPr="006A1DB6" w:rsidRDefault="00A50DE6" w:rsidP="00A50DE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50DE6" w:rsidRDefault="00A50DE6" w:rsidP="00A50DE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70DD5" w:rsidRDefault="00470DD5" w:rsidP="00470DD5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F416A3" w:rsidRPr="00761527" w:rsidRDefault="00F416A3" w:rsidP="00470DD5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június 0</w:t>
      </w:r>
      <w:r w:rsidR="00A1513F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70DD5" w:rsidRDefault="00470DD5" w:rsidP="00470D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416A3" w:rsidRDefault="00F416A3" w:rsidP="00470D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416A3" w:rsidRDefault="00F416A3" w:rsidP="00470D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416A3" w:rsidRDefault="00F416A3" w:rsidP="00470D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70DD5" w:rsidRPr="00761527" w:rsidRDefault="00470DD5" w:rsidP="00470D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470DD5" w:rsidRDefault="00470DD5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416A3" w:rsidRDefault="00F416A3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416A3" w:rsidRDefault="00F416A3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844B66" w:rsidRDefault="00844B66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416A3" w:rsidRPr="00761527" w:rsidRDefault="00F416A3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 Polixeni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470DD5" w:rsidRPr="00761527" w:rsidRDefault="00470DD5" w:rsidP="00470DD5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470DD5" w:rsidRPr="00761527" w:rsidRDefault="00470DD5" w:rsidP="00470D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sectPr w:rsidR="00470DD5" w:rsidRPr="00761527" w:rsidSect="00F416A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A3" w:rsidRDefault="00F416A3" w:rsidP="00F416A3">
      <w:r>
        <w:separator/>
      </w:r>
    </w:p>
  </w:endnote>
  <w:endnote w:type="continuationSeparator" w:id="0">
    <w:p w:rsidR="00F416A3" w:rsidRDefault="00F416A3" w:rsidP="00F4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A3" w:rsidRDefault="00F416A3" w:rsidP="00F416A3">
      <w:r>
        <w:separator/>
      </w:r>
    </w:p>
  </w:footnote>
  <w:footnote w:type="continuationSeparator" w:id="0">
    <w:p w:rsidR="00F416A3" w:rsidRDefault="00F416A3" w:rsidP="00F4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646667"/>
      <w:docPartObj>
        <w:docPartGallery w:val="Page Numbers (Top of Page)"/>
        <w:docPartUnique/>
      </w:docPartObj>
    </w:sdtPr>
    <w:sdtEndPr/>
    <w:sdtContent>
      <w:p w:rsidR="00F416A3" w:rsidRDefault="00F416A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CD">
          <w:rPr>
            <w:noProof/>
          </w:rPr>
          <w:t>6</w:t>
        </w:r>
        <w:r>
          <w:fldChar w:fldCharType="end"/>
        </w:r>
      </w:p>
    </w:sdtContent>
  </w:sdt>
  <w:p w:rsidR="00F416A3" w:rsidRDefault="00F416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5"/>
    <w:rsid w:val="00047BB7"/>
    <w:rsid w:val="001160E4"/>
    <w:rsid w:val="003E4630"/>
    <w:rsid w:val="003F0A2A"/>
    <w:rsid w:val="00417F47"/>
    <w:rsid w:val="00467411"/>
    <w:rsid w:val="00470DD5"/>
    <w:rsid w:val="00522B54"/>
    <w:rsid w:val="005F3790"/>
    <w:rsid w:val="006D65E7"/>
    <w:rsid w:val="00844B66"/>
    <w:rsid w:val="009C1984"/>
    <w:rsid w:val="00A1513F"/>
    <w:rsid w:val="00A50DE6"/>
    <w:rsid w:val="00C70B3F"/>
    <w:rsid w:val="00C91ACD"/>
    <w:rsid w:val="00CE3A14"/>
    <w:rsid w:val="00EB2DD8"/>
    <w:rsid w:val="00F4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20CA-0A3D-4DB7-86AC-E5D9C15C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0D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470DD5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470DD5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70DD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470DD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470DD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470DD5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D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DE6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416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6A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416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6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6A80-09C3-42AC-A67A-1FF31614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2016-06-09T11:55:00Z</cp:lastPrinted>
  <dcterms:created xsi:type="dcterms:W3CDTF">2016-06-09T11:58:00Z</dcterms:created>
  <dcterms:modified xsi:type="dcterms:W3CDTF">2016-06-09T11:58:00Z</dcterms:modified>
</cp:coreProperties>
</file>