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3A3C1F" w:rsidRDefault="00F958DC" w:rsidP="00F958DC">
      <w:pPr>
        <w:jc w:val="center"/>
        <w:rPr>
          <w:b/>
          <w:caps/>
          <w:spacing w:val="500"/>
          <w:szCs w:val="24"/>
        </w:rPr>
      </w:pPr>
      <w:r w:rsidRPr="003A3C1F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3A3C1F" w:rsidTr="00E520F4">
        <w:tc>
          <w:tcPr>
            <w:tcW w:w="9054" w:type="dxa"/>
            <w:gridSpan w:val="2"/>
            <w:shd w:val="clear" w:color="auto" w:fill="auto"/>
          </w:tcPr>
          <w:p w:rsidR="00F958DC" w:rsidRPr="003A3C1F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3A3C1F">
              <w:rPr>
                <w:b/>
                <w:szCs w:val="24"/>
              </w:rPr>
              <w:t>Gazdasági és Tulajdonosi Bizottság</w:t>
            </w:r>
          </w:p>
          <w:p w:rsidR="00F958DC" w:rsidRPr="003A3C1F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3A3C1F">
              <w:rPr>
                <w:b/>
                <w:szCs w:val="24"/>
              </w:rPr>
              <w:t>rendes ülés</w:t>
            </w:r>
          </w:p>
        </w:tc>
      </w:tr>
      <w:tr w:rsidR="00F958DC" w:rsidRPr="003A3C1F" w:rsidTr="00E520F4">
        <w:tc>
          <w:tcPr>
            <w:tcW w:w="4529" w:type="dxa"/>
            <w:shd w:val="clear" w:color="auto" w:fill="auto"/>
          </w:tcPr>
          <w:p w:rsidR="00F958DC" w:rsidRPr="003A3C1F" w:rsidRDefault="00F958DC" w:rsidP="00E520F4">
            <w:pPr>
              <w:spacing w:before="120"/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Időpont</w:t>
            </w:r>
          </w:p>
          <w:p w:rsidR="00F958DC" w:rsidRPr="003A3C1F" w:rsidRDefault="00F958DC" w:rsidP="000C4CBA">
            <w:pPr>
              <w:jc w:val="both"/>
              <w:rPr>
                <w:szCs w:val="24"/>
              </w:rPr>
            </w:pPr>
            <w:r w:rsidRPr="003A3C1F">
              <w:rPr>
                <w:b/>
                <w:szCs w:val="24"/>
              </w:rPr>
              <w:t xml:space="preserve">2015. szeptember </w:t>
            </w:r>
            <w:r w:rsidR="000C4CBA" w:rsidRPr="003A3C1F">
              <w:rPr>
                <w:b/>
                <w:szCs w:val="24"/>
              </w:rPr>
              <w:t>2</w:t>
            </w:r>
            <w:r w:rsidR="00181EE4" w:rsidRPr="003A3C1F">
              <w:rPr>
                <w:b/>
                <w:szCs w:val="24"/>
              </w:rPr>
              <w:t>3. (szerda) 10</w:t>
            </w:r>
            <w:r w:rsidR="000C4CBA" w:rsidRPr="003A3C1F">
              <w:rPr>
                <w:b/>
                <w:szCs w:val="24"/>
              </w:rPr>
              <w:t xml:space="preserve"> </w:t>
            </w:r>
            <w:r w:rsidRPr="003A3C1F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3A3C1F" w:rsidRDefault="00F958DC" w:rsidP="00E520F4">
            <w:pPr>
              <w:spacing w:before="120"/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Szám</w:t>
            </w:r>
          </w:p>
          <w:p w:rsidR="00F958DC" w:rsidRPr="003A3C1F" w:rsidRDefault="00181EE4" w:rsidP="000C4CBA">
            <w:pPr>
              <w:jc w:val="both"/>
              <w:rPr>
                <w:szCs w:val="24"/>
              </w:rPr>
            </w:pPr>
            <w:r w:rsidRPr="003A3C1F">
              <w:rPr>
                <w:b/>
                <w:bCs/>
                <w:szCs w:val="24"/>
              </w:rPr>
              <w:t>10</w:t>
            </w:r>
            <w:r w:rsidR="00F958DC" w:rsidRPr="003A3C1F">
              <w:rPr>
                <w:b/>
                <w:bCs/>
                <w:szCs w:val="24"/>
              </w:rPr>
              <w:t>/2015.</w:t>
            </w:r>
          </w:p>
        </w:tc>
      </w:tr>
      <w:tr w:rsidR="00F958DC" w:rsidRPr="003A3C1F" w:rsidTr="00E520F4">
        <w:tc>
          <w:tcPr>
            <w:tcW w:w="9054" w:type="dxa"/>
            <w:gridSpan w:val="2"/>
            <w:shd w:val="clear" w:color="auto" w:fill="auto"/>
          </w:tcPr>
          <w:p w:rsidR="00F958DC" w:rsidRPr="003A3C1F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Helyszín</w:t>
            </w:r>
          </w:p>
          <w:p w:rsidR="00F958DC" w:rsidRPr="003A3C1F" w:rsidRDefault="00F958DC" w:rsidP="00E520F4">
            <w:pPr>
              <w:jc w:val="both"/>
              <w:rPr>
                <w:szCs w:val="24"/>
              </w:rPr>
            </w:pPr>
            <w:r w:rsidRPr="003A3C1F">
              <w:rPr>
                <w:szCs w:val="24"/>
              </w:rPr>
              <w:t>Budapest II. kerületi Polgármesteri Hivatal</w:t>
            </w:r>
          </w:p>
          <w:p w:rsidR="00F958DC" w:rsidRPr="003A3C1F" w:rsidRDefault="00F958DC" w:rsidP="00E520F4">
            <w:pPr>
              <w:jc w:val="both"/>
              <w:rPr>
                <w:szCs w:val="24"/>
                <w:lang w:val="en-GB"/>
              </w:rPr>
            </w:pPr>
            <w:r w:rsidRPr="003A3C1F">
              <w:rPr>
                <w:szCs w:val="24"/>
                <w:lang w:val="en-GB"/>
              </w:rPr>
              <w:t xml:space="preserve">1024 Budapest, </w:t>
            </w:r>
            <w:r w:rsidRPr="003A3C1F">
              <w:rPr>
                <w:szCs w:val="24"/>
              </w:rPr>
              <w:t>Mechwart liget</w:t>
            </w:r>
            <w:r w:rsidRPr="003A3C1F">
              <w:rPr>
                <w:szCs w:val="24"/>
                <w:lang w:val="en-GB"/>
              </w:rPr>
              <w:t xml:space="preserve"> 1.</w:t>
            </w:r>
          </w:p>
          <w:p w:rsidR="00F958DC" w:rsidRPr="003A3C1F" w:rsidRDefault="00F958DC" w:rsidP="00E520F4">
            <w:pPr>
              <w:jc w:val="both"/>
              <w:rPr>
                <w:b/>
                <w:szCs w:val="24"/>
              </w:rPr>
            </w:pPr>
            <w:r w:rsidRPr="003A3C1F">
              <w:rPr>
                <w:b/>
                <w:szCs w:val="24"/>
              </w:rPr>
              <w:t>Földszinti nagytárgyaló</w:t>
            </w:r>
          </w:p>
        </w:tc>
      </w:tr>
    </w:tbl>
    <w:p w:rsidR="00F958DC" w:rsidRPr="003A3C1F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3A3C1F">
        <w:rPr>
          <w:szCs w:val="24"/>
        </w:rPr>
        <w:t>Tervezett napirend:</w:t>
      </w:r>
    </w:p>
    <w:p w:rsidR="004E37C9" w:rsidRDefault="004E37C9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4E37C9" w:rsidRPr="004E37C9" w:rsidRDefault="004E37C9" w:rsidP="004E37C9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I. </w:t>
      </w:r>
      <w:r w:rsidRPr="004E37C9">
        <w:rPr>
          <w:b/>
          <w:szCs w:val="24"/>
          <w:u w:val="single"/>
        </w:rPr>
        <w:t>Budapest Főváros II. Kerületi Önkormányzat Egészségügyi Szolgálat</w:t>
      </w:r>
      <w:r>
        <w:rPr>
          <w:b/>
          <w:szCs w:val="24"/>
          <w:u w:val="single"/>
        </w:rPr>
        <w:t xml:space="preserve"> előterjesztése</w:t>
      </w:r>
      <w:r w:rsidRPr="004E37C9">
        <w:rPr>
          <w:b/>
          <w:szCs w:val="24"/>
          <w:u w:val="single"/>
        </w:rPr>
        <w:t>:</w:t>
      </w:r>
    </w:p>
    <w:p w:rsidR="005D7AC3" w:rsidRPr="003A3C1F" w:rsidRDefault="005D7AC3" w:rsidP="005D7AC3">
      <w:pPr>
        <w:pStyle w:val="Listaszerbekezds"/>
        <w:ind w:left="0"/>
        <w:jc w:val="both"/>
        <w:rPr>
          <w:b/>
          <w:szCs w:val="24"/>
          <w:u w:val="single"/>
        </w:rPr>
      </w:pPr>
    </w:p>
    <w:p w:rsidR="005D7AC3" w:rsidRPr="003D4370" w:rsidRDefault="00577059" w:rsidP="004E37C9">
      <w:pPr>
        <w:pStyle w:val="Listaszerbekezds"/>
        <w:numPr>
          <w:ilvl w:val="0"/>
          <w:numId w:val="10"/>
        </w:numPr>
        <w:ind w:hanging="644"/>
        <w:rPr>
          <w:i/>
          <w:sz w:val="22"/>
        </w:rPr>
      </w:pPr>
      <w:r>
        <w:t>A 1025 Budapest,</w:t>
      </w:r>
      <w:r w:rsidR="004E37C9">
        <w:t xml:space="preserve"> 15071/2/A/1 hrsz. orvosi rendelőből 17,79 m</w:t>
      </w:r>
      <w:r w:rsidR="004E37C9" w:rsidRPr="004E37C9">
        <w:rPr>
          <w:vertAlign w:val="superscript"/>
        </w:rPr>
        <w:t>2</w:t>
      </w:r>
      <w:r w:rsidR="004E37C9">
        <w:t xml:space="preserve"> terület bérbeadása</w:t>
      </w:r>
    </w:p>
    <w:p w:rsidR="007013CA" w:rsidRPr="003D4370" w:rsidRDefault="007013CA" w:rsidP="007013CA">
      <w:pPr>
        <w:jc w:val="both"/>
        <w:rPr>
          <w:rFonts w:eastAsia="Calibri"/>
          <w:b/>
          <w:i/>
          <w:szCs w:val="24"/>
          <w:u w:val="single"/>
          <w:lang w:eastAsia="en-US"/>
        </w:rPr>
      </w:pPr>
    </w:p>
    <w:p w:rsidR="00F958DC" w:rsidRPr="003A3C1F" w:rsidRDefault="005D7AC3" w:rsidP="00F958DC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3A3C1F">
        <w:rPr>
          <w:b/>
          <w:szCs w:val="24"/>
          <w:u w:val="single"/>
        </w:rPr>
        <w:t>I</w:t>
      </w:r>
      <w:r w:rsidR="00F958DC" w:rsidRPr="003A3C1F">
        <w:rPr>
          <w:b/>
          <w:szCs w:val="24"/>
          <w:u w:val="single"/>
        </w:rPr>
        <w:t>I. Vagyonhasznosítási és Ingatlan-nyilvántartási Iroda előterjesztései:</w:t>
      </w:r>
    </w:p>
    <w:p w:rsidR="00F958DC" w:rsidRPr="003A3C1F" w:rsidRDefault="00F958DC" w:rsidP="00F958DC">
      <w:pPr>
        <w:widowControl w:val="0"/>
        <w:tabs>
          <w:tab w:val="left" w:pos="0"/>
        </w:tabs>
        <w:jc w:val="both"/>
        <w:rPr>
          <w:kern w:val="2"/>
          <w:szCs w:val="24"/>
          <w:lang w:eastAsia="ar-SA"/>
        </w:rPr>
      </w:pPr>
    </w:p>
    <w:p w:rsidR="00F958DC" w:rsidRPr="003A3C1F" w:rsidRDefault="003E4FFC" w:rsidP="00F958DC">
      <w:pPr>
        <w:jc w:val="both"/>
        <w:rPr>
          <w:i/>
          <w:szCs w:val="24"/>
          <w:u w:val="single"/>
        </w:rPr>
      </w:pPr>
      <w:r w:rsidRPr="003A3C1F">
        <w:rPr>
          <w:i/>
          <w:szCs w:val="24"/>
          <w:u w:val="single"/>
        </w:rPr>
        <w:t>Helyiségügyek:</w:t>
      </w:r>
    </w:p>
    <w:p w:rsidR="00181EE4" w:rsidRPr="003A3C1F" w:rsidRDefault="00181EE4" w:rsidP="00181EE4">
      <w:pPr>
        <w:ind w:right="452"/>
        <w:jc w:val="both"/>
        <w:rPr>
          <w:szCs w:val="24"/>
        </w:rPr>
      </w:pPr>
    </w:p>
    <w:p w:rsidR="00606D83" w:rsidRPr="003A3C1F" w:rsidRDefault="00606D83" w:rsidP="00606D83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</w:rPr>
        <w:t>Döntés a 13477/0/A/2 hrsz.-ú, helyiség bérleti díjának csökkentéséről</w:t>
      </w:r>
    </w:p>
    <w:p w:rsidR="00606D83" w:rsidRPr="003A3C1F" w:rsidRDefault="00606D83" w:rsidP="00606D83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  <w:lang w:eastAsia="ar-SA"/>
        </w:rPr>
        <w:t>Döntés a</w:t>
      </w:r>
      <w:r w:rsidRPr="003A3C1F">
        <w:rPr>
          <w:szCs w:val="24"/>
        </w:rPr>
        <w:t xml:space="preserve"> Budapest II. ker</w:t>
      </w:r>
      <w:r w:rsidR="00577059">
        <w:rPr>
          <w:szCs w:val="24"/>
        </w:rPr>
        <w:t>ület, 13328/1/A/18 hrsz.</w:t>
      </w:r>
      <w:r w:rsidRPr="003A3C1F">
        <w:rPr>
          <w:szCs w:val="24"/>
        </w:rPr>
        <w:t xml:space="preserve"> alatti helyiség bérlőjének kérelméről</w:t>
      </w:r>
    </w:p>
    <w:p w:rsidR="008D1093" w:rsidRPr="003A3C1F" w:rsidRDefault="008D1093" w:rsidP="008D1093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</w:rPr>
        <w:t xml:space="preserve">Budapest II. kerület, 14971/4/A/1 </w:t>
      </w:r>
      <w:proofErr w:type="spellStart"/>
      <w:r w:rsidRPr="003A3C1F">
        <w:rPr>
          <w:szCs w:val="24"/>
        </w:rPr>
        <w:t>hrsz-on</w:t>
      </w:r>
      <w:proofErr w:type="spellEnd"/>
      <w:r w:rsidRPr="003A3C1F">
        <w:rPr>
          <w:szCs w:val="24"/>
        </w:rPr>
        <w:t xml:space="preserve"> nyilvántartott, helyiség bérleti jogviszonyának bérlő általi felmondása</w:t>
      </w:r>
    </w:p>
    <w:p w:rsidR="00181EE4" w:rsidRPr="003A3C1F" w:rsidRDefault="00181EE4" w:rsidP="008D1093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</w:rPr>
        <w:t xml:space="preserve">Döntés a Budapest Főváros II. Kerületi Önkormányzat tulajdonában álló, </w:t>
      </w:r>
      <w:r w:rsidRPr="003A3C1F">
        <w:rPr>
          <w:color w:val="000000"/>
          <w:szCs w:val="24"/>
        </w:rPr>
        <w:t xml:space="preserve">14549/0/A/4 </w:t>
      </w:r>
      <w:r w:rsidRPr="003A3C1F">
        <w:rPr>
          <w:szCs w:val="24"/>
        </w:rPr>
        <w:t>hrsz.-ú, ingatlan korábbi bérlőjének ügyvezetőjével szembeni eljárás megindításáról</w:t>
      </w:r>
    </w:p>
    <w:p w:rsidR="00181EE4" w:rsidRPr="003A3C1F" w:rsidRDefault="00181EE4" w:rsidP="00606D83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</w:rPr>
        <w:t xml:space="preserve">Döntés a Budapest II. kerület, 14943/7/D/3 </w:t>
      </w:r>
      <w:proofErr w:type="spellStart"/>
      <w:r w:rsidRPr="003A3C1F">
        <w:rPr>
          <w:szCs w:val="24"/>
        </w:rPr>
        <w:t>hrsz-on</w:t>
      </w:r>
      <w:proofErr w:type="spellEnd"/>
      <w:r w:rsidRPr="003A3C1F">
        <w:rPr>
          <w:szCs w:val="24"/>
        </w:rPr>
        <w:t xml:space="preserve"> nyilvántartott, helyiség bérlőjének kérelme ügyében</w:t>
      </w:r>
    </w:p>
    <w:p w:rsidR="00181EE4" w:rsidRPr="003A3C1F" w:rsidRDefault="00181EE4" w:rsidP="009A6DFD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</w:rPr>
        <w:t>Döntés a 13650/0/A/3 helyrajzi szám alatt nyilvántartott, ingatlan bérlőjének fizetési felszólítása,</w:t>
      </w:r>
      <w:r w:rsidR="004606C4" w:rsidRPr="003A3C1F">
        <w:rPr>
          <w:szCs w:val="24"/>
        </w:rPr>
        <w:t xml:space="preserve"> valamint</w:t>
      </w:r>
      <w:r w:rsidRPr="003A3C1F">
        <w:rPr>
          <w:szCs w:val="24"/>
        </w:rPr>
        <w:t xml:space="preserve"> a bérleti jogviszony felmondása tárgyában</w:t>
      </w:r>
    </w:p>
    <w:p w:rsidR="003A3C1F" w:rsidRDefault="00577059" w:rsidP="003A3C1F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>
        <w:rPr>
          <w:szCs w:val="24"/>
        </w:rPr>
        <w:t xml:space="preserve">Döntés </w:t>
      </w:r>
      <w:proofErr w:type="gramStart"/>
      <w:r>
        <w:rPr>
          <w:szCs w:val="24"/>
        </w:rPr>
        <w:t>a</w:t>
      </w:r>
      <w:r w:rsidR="0071242F">
        <w:rPr>
          <w:szCs w:val="24"/>
        </w:rPr>
        <w:t xml:space="preserve"> </w:t>
      </w:r>
      <w:r>
        <w:rPr>
          <w:szCs w:val="24"/>
        </w:rPr>
        <w:t xml:space="preserve"> …</w:t>
      </w:r>
      <w:proofErr w:type="gramEnd"/>
      <w:r>
        <w:rPr>
          <w:szCs w:val="24"/>
        </w:rPr>
        <w:t>…………..</w:t>
      </w:r>
      <w:r w:rsidR="003A3C1F" w:rsidRPr="003A3C1F">
        <w:rPr>
          <w:szCs w:val="24"/>
        </w:rPr>
        <w:t xml:space="preserve"> </w:t>
      </w:r>
      <w:proofErr w:type="spellStart"/>
      <w:r w:rsidR="003A3C1F" w:rsidRPr="003A3C1F">
        <w:rPr>
          <w:szCs w:val="24"/>
        </w:rPr>
        <w:t>Kft.</w:t>
      </w:r>
      <w:r w:rsidR="004C5BFB">
        <w:rPr>
          <w:szCs w:val="24"/>
        </w:rPr>
        <w:t>-vel</w:t>
      </w:r>
      <w:proofErr w:type="spellEnd"/>
      <w:r w:rsidR="004C5BFB">
        <w:rPr>
          <w:szCs w:val="24"/>
        </w:rPr>
        <w:t xml:space="preserve"> kötendő peren kívüli egyezség jóváhagyásáról</w:t>
      </w:r>
    </w:p>
    <w:p w:rsidR="0096482C" w:rsidRPr="003A3C1F" w:rsidRDefault="0096482C" w:rsidP="003A3C1F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>
        <w:rPr>
          <w:szCs w:val="24"/>
        </w:rPr>
        <w:t xml:space="preserve">Döntés a Budapest </w:t>
      </w:r>
      <w:bookmarkStart w:id="0" w:name="_GoBack"/>
      <w:r>
        <w:rPr>
          <w:szCs w:val="24"/>
        </w:rPr>
        <w:t>F</w:t>
      </w:r>
      <w:bookmarkEnd w:id="0"/>
      <w:r>
        <w:rPr>
          <w:szCs w:val="24"/>
        </w:rPr>
        <w:t xml:space="preserve">őváros II. Kerületi Önkormányzat tulajdonában álló, 14484/0/A/8 hrsz.-ú, </w:t>
      </w:r>
      <w:r w:rsidR="00996130">
        <w:rPr>
          <w:szCs w:val="24"/>
        </w:rPr>
        <w:t>ingatlan korábbi bérlőjének ügyvezetőjével szembeni eljárás megindításáról</w:t>
      </w:r>
    </w:p>
    <w:p w:rsidR="00606D83" w:rsidRPr="0046152B" w:rsidRDefault="00606D83" w:rsidP="00606D83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3A3C1F">
        <w:rPr>
          <w:szCs w:val="24"/>
        </w:rPr>
        <w:t xml:space="preserve">Budapest Főváros II. Kerületi Önkormányzat tulajdonában álló, nem lakás céljára szolgáló helyiségek bérbeadása </w:t>
      </w:r>
    </w:p>
    <w:p w:rsidR="0046152B" w:rsidRPr="0046152B" w:rsidRDefault="0046152B" w:rsidP="0046152B">
      <w:pPr>
        <w:pStyle w:val="Listaszerbekezds"/>
        <w:numPr>
          <w:ilvl w:val="0"/>
          <w:numId w:val="10"/>
        </w:numPr>
        <w:ind w:left="567" w:right="-2" w:hanging="567"/>
        <w:jc w:val="both"/>
        <w:rPr>
          <w:szCs w:val="24"/>
        </w:rPr>
      </w:pPr>
      <w:r w:rsidRPr="0046152B">
        <w:rPr>
          <w:szCs w:val="24"/>
        </w:rPr>
        <w:t>Budapest Főváros II. Kerületi Önkormányzat tulajdonában álló, nem lakás céljára sz</w:t>
      </w:r>
      <w:r w:rsidR="00577059">
        <w:rPr>
          <w:szCs w:val="24"/>
        </w:rPr>
        <w:t>olgáló helyiségek elidegenítése</w:t>
      </w:r>
    </w:p>
    <w:p w:rsidR="0046152B" w:rsidRPr="0046152B" w:rsidRDefault="0046152B" w:rsidP="0046152B">
      <w:pPr>
        <w:ind w:right="-2"/>
        <w:jc w:val="both"/>
        <w:rPr>
          <w:szCs w:val="24"/>
        </w:rPr>
      </w:pPr>
    </w:p>
    <w:p w:rsidR="00181EE4" w:rsidRPr="003A3C1F" w:rsidRDefault="00181EE4" w:rsidP="008D1093">
      <w:pPr>
        <w:pStyle w:val="Szvegtrzs"/>
        <w:ind w:left="567" w:right="-2" w:hanging="567"/>
        <w:jc w:val="both"/>
        <w:rPr>
          <w:szCs w:val="24"/>
        </w:rPr>
      </w:pPr>
    </w:p>
    <w:p w:rsidR="00F958DC" w:rsidRPr="003A3C1F" w:rsidRDefault="00F958DC" w:rsidP="00F958DC">
      <w:pPr>
        <w:jc w:val="both"/>
        <w:rPr>
          <w:i/>
          <w:szCs w:val="24"/>
          <w:u w:val="single"/>
        </w:rPr>
      </w:pPr>
      <w:r w:rsidRPr="003A3C1F">
        <w:rPr>
          <w:i/>
          <w:szCs w:val="24"/>
          <w:u w:val="single"/>
        </w:rPr>
        <w:t>Vagyonügyek:</w:t>
      </w:r>
    </w:p>
    <w:p w:rsidR="0093724E" w:rsidRPr="003A3C1F" w:rsidRDefault="0093724E" w:rsidP="009A6DFD">
      <w:pPr>
        <w:ind w:left="567" w:hanging="567"/>
        <w:rPr>
          <w:szCs w:val="24"/>
        </w:rPr>
      </w:pPr>
    </w:p>
    <w:p w:rsidR="0093724E" w:rsidRPr="003A3C1F" w:rsidRDefault="0093724E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A3C1F">
        <w:rPr>
          <w:szCs w:val="24"/>
        </w:rPr>
        <w:t xml:space="preserve">A Budapest II. kerület, 14912 </w:t>
      </w:r>
      <w:proofErr w:type="spellStart"/>
      <w:r w:rsidRPr="003A3C1F">
        <w:rPr>
          <w:szCs w:val="24"/>
        </w:rPr>
        <w:t>hrsz-ú</w:t>
      </w:r>
      <w:proofErr w:type="spellEnd"/>
      <w:r w:rsidRPr="003A3C1F">
        <w:rPr>
          <w:szCs w:val="24"/>
        </w:rPr>
        <w:t xml:space="preserve"> ingatlan megvásárlása</w:t>
      </w:r>
    </w:p>
    <w:p w:rsidR="0093724E" w:rsidRPr="003A3C1F" w:rsidRDefault="00577059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szCs w:val="24"/>
        </w:rPr>
      </w:pPr>
      <w:r>
        <w:rPr>
          <w:szCs w:val="24"/>
        </w:rPr>
        <w:t xml:space="preserve">A Budapest II. kerület, </w:t>
      </w:r>
      <w:r w:rsidR="0093724E" w:rsidRPr="003A3C1F">
        <w:rPr>
          <w:szCs w:val="24"/>
        </w:rPr>
        <w:t xml:space="preserve">54495 </w:t>
      </w:r>
      <w:proofErr w:type="spellStart"/>
      <w:r w:rsidR="0093724E" w:rsidRPr="003A3C1F">
        <w:rPr>
          <w:szCs w:val="24"/>
        </w:rPr>
        <w:t>hrsz-ú</w:t>
      </w:r>
      <w:proofErr w:type="spellEnd"/>
      <w:r w:rsidR="0093724E" w:rsidRPr="003A3C1F">
        <w:rPr>
          <w:szCs w:val="24"/>
        </w:rPr>
        <w:t xml:space="preserve"> ingatlanon fennálló önkormányzati tulajdonrész értékesítése</w:t>
      </w:r>
    </w:p>
    <w:p w:rsidR="00F958DC" w:rsidRPr="003A3C1F" w:rsidRDefault="00F958DC" w:rsidP="009A6DFD">
      <w:pPr>
        <w:ind w:left="567" w:hanging="567"/>
        <w:jc w:val="both"/>
        <w:rPr>
          <w:i/>
          <w:szCs w:val="24"/>
          <w:u w:val="single"/>
        </w:rPr>
      </w:pPr>
    </w:p>
    <w:p w:rsidR="00F958DC" w:rsidRPr="003A3C1F" w:rsidRDefault="00F958DC" w:rsidP="008D1093">
      <w:pPr>
        <w:jc w:val="both"/>
        <w:rPr>
          <w:i/>
          <w:szCs w:val="24"/>
          <w:u w:val="single"/>
        </w:rPr>
      </w:pPr>
      <w:r w:rsidRPr="003A3C1F">
        <w:rPr>
          <w:i/>
          <w:szCs w:val="24"/>
          <w:u w:val="single"/>
        </w:rPr>
        <w:t>Lakásügyek:</w:t>
      </w:r>
    </w:p>
    <w:p w:rsidR="007D3657" w:rsidRPr="003A3C1F" w:rsidRDefault="007D3657" w:rsidP="008D1093">
      <w:pPr>
        <w:jc w:val="both"/>
        <w:rPr>
          <w:i/>
          <w:szCs w:val="24"/>
          <w:u w:val="single"/>
        </w:rPr>
      </w:pPr>
    </w:p>
    <w:p w:rsidR="0093724E" w:rsidRPr="003A3C1F" w:rsidRDefault="00577059" w:rsidP="007D3657">
      <w:pPr>
        <w:pStyle w:val="Listaszerbekezds"/>
        <w:numPr>
          <w:ilvl w:val="0"/>
          <w:numId w:val="10"/>
        </w:numPr>
        <w:ind w:left="567" w:hanging="567"/>
        <w:jc w:val="both"/>
        <w:rPr>
          <w:szCs w:val="24"/>
        </w:rPr>
      </w:pPr>
      <w:r>
        <w:rPr>
          <w:szCs w:val="24"/>
        </w:rPr>
        <w:t>Budapest, II. kerület 13691/0/A/45 hrsz.</w:t>
      </w:r>
      <w:r w:rsidR="007D3657" w:rsidRPr="003A3C1F">
        <w:rPr>
          <w:szCs w:val="24"/>
        </w:rPr>
        <w:t xml:space="preserve"> </w:t>
      </w:r>
      <w:r w:rsidR="00647EBE" w:rsidRPr="003A3C1F">
        <w:rPr>
          <w:szCs w:val="24"/>
        </w:rPr>
        <w:t xml:space="preserve">alatti önkormányzati tulajdonú </w:t>
      </w:r>
      <w:r w:rsidR="007D3657" w:rsidRPr="003A3C1F">
        <w:rPr>
          <w:szCs w:val="24"/>
        </w:rPr>
        <w:t>lakás bérlőtárs</w:t>
      </w:r>
      <w:r w:rsidR="00382F48" w:rsidRPr="003A3C1F">
        <w:rPr>
          <w:szCs w:val="24"/>
        </w:rPr>
        <w:t>ak részére történő elidegenítésének ügye</w:t>
      </w:r>
      <w:r w:rsidR="00940B29" w:rsidRPr="003A3C1F">
        <w:rPr>
          <w:szCs w:val="24"/>
        </w:rPr>
        <w:t xml:space="preserve"> </w:t>
      </w:r>
    </w:p>
    <w:p w:rsidR="00F958DC" w:rsidRPr="003A3C1F" w:rsidRDefault="003D63DB" w:rsidP="009A6DFD">
      <w:pPr>
        <w:pStyle w:val="Szvegtrzs"/>
        <w:numPr>
          <w:ilvl w:val="0"/>
          <w:numId w:val="10"/>
        </w:numPr>
        <w:spacing w:after="0"/>
        <w:ind w:left="567" w:hanging="567"/>
        <w:jc w:val="both"/>
        <w:rPr>
          <w:szCs w:val="24"/>
        </w:rPr>
      </w:pPr>
      <w:r>
        <w:rPr>
          <w:szCs w:val="24"/>
        </w:rPr>
        <w:t>Bp.</w:t>
      </w:r>
      <w:r w:rsidR="0093724E" w:rsidRPr="003A3C1F">
        <w:rPr>
          <w:szCs w:val="24"/>
        </w:rPr>
        <w:t xml:space="preserve"> II. k</w:t>
      </w:r>
      <w:r w:rsidR="00577059">
        <w:rPr>
          <w:szCs w:val="24"/>
        </w:rPr>
        <w:t>erület 13785/0/A/5 hrsz.</w:t>
      </w:r>
      <w:r>
        <w:rPr>
          <w:color w:val="000000"/>
          <w:szCs w:val="24"/>
        </w:rPr>
        <w:t xml:space="preserve"> alatti lakásra vonatkozó vásárlási</w:t>
      </w:r>
      <w:r w:rsidR="0093724E" w:rsidRPr="003A3C1F">
        <w:rPr>
          <w:color w:val="000000"/>
          <w:szCs w:val="24"/>
        </w:rPr>
        <w:t xml:space="preserve"> kérelem</w:t>
      </w:r>
    </w:p>
    <w:p w:rsidR="00445287" w:rsidRPr="003A3C1F" w:rsidRDefault="00445287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A3C1F">
        <w:rPr>
          <w:szCs w:val="24"/>
        </w:rPr>
        <w:t>K</w:t>
      </w:r>
      <w:r w:rsidR="00577059">
        <w:rPr>
          <w:szCs w:val="24"/>
        </w:rPr>
        <w:t>érelem a Budapest II. kerület 13441/0/A/143 hrsz.</w:t>
      </w:r>
      <w:r w:rsidRPr="003A3C1F">
        <w:rPr>
          <w:szCs w:val="24"/>
        </w:rPr>
        <w:t xml:space="preserve"> alatti </w:t>
      </w:r>
      <w:proofErr w:type="gramStart"/>
      <w:r w:rsidRPr="003A3C1F">
        <w:rPr>
          <w:szCs w:val="24"/>
        </w:rPr>
        <w:t>lakás bérleti</w:t>
      </w:r>
      <w:proofErr w:type="gramEnd"/>
      <w:r w:rsidRPr="003A3C1F">
        <w:rPr>
          <w:szCs w:val="24"/>
        </w:rPr>
        <w:t xml:space="preserve"> jogának folytatása iránt</w:t>
      </w:r>
      <w:r w:rsidR="0093724E" w:rsidRPr="003A3C1F">
        <w:rPr>
          <w:szCs w:val="24"/>
        </w:rPr>
        <w:t xml:space="preserve"> </w:t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577059">
        <w:rPr>
          <w:szCs w:val="24"/>
        </w:rPr>
        <w:tab/>
      </w:r>
      <w:r w:rsidR="00577059">
        <w:rPr>
          <w:szCs w:val="24"/>
        </w:rPr>
        <w:tab/>
      </w:r>
      <w:r w:rsidR="00577059">
        <w:rPr>
          <w:szCs w:val="24"/>
        </w:rPr>
        <w:tab/>
      </w:r>
      <w:r w:rsidR="0093724E" w:rsidRPr="003A3C1F">
        <w:rPr>
          <w:b/>
          <w:szCs w:val="24"/>
        </w:rPr>
        <w:t>Zárt ülés!</w:t>
      </w:r>
    </w:p>
    <w:p w:rsidR="0093724E" w:rsidRPr="003A3C1F" w:rsidRDefault="0093724E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b/>
          <w:szCs w:val="24"/>
        </w:rPr>
      </w:pPr>
      <w:r w:rsidRPr="003A3C1F">
        <w:rPr>
          <w:szCs w:val="24"/>
        </w:rPr>
        <w:t>Kérelem a 14799/0/A</w:t>
      </w:r>
      <w:r w:rsidR="00577059">
        <w:rPr>
          <w:szCs w:val="24"/>
        </w:rPr>
        <w:t xml:space="preserve">/18 hrsz. alatt nyilvántartott, lakás bérbe adására </w:t>
      </w:r>
      <w:r w:rsidR="00577059">
        <w:rPr>
          <w:szCs w:val="24"/>
        </w:rPr>
        <w:tab/>
      </w:r>
      <w:r w:rsidRPr="003A3C1F">
        <w:rPr>
          <w:b/>
          <w:szCs w:val="24"/>
        </w:rPr>
        <w:t>Zárt ülés!</w:t>
      </w:r>
    </w:p>
    <w:p w:rsidR="0093724E" w:rsidRPr="003A3C1F" w:rsidRDefault="0093724E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b/>
          <w:szCs w:val="24"/>
        </w:rPr>
      </w:pPr>
      <w:r w:rsidRPr="003A3C1F">
        <w:rPr>
          <w:szCs w:val="24"/>
        </w:rPr>
        <w:t>Kérelem</w:t>
      </w:r>
      <w:r w:rsidR="008A523C" w:rsidRPr="003A3C1F">
        <w:rPr>
          <w:szCs w:val="24"/>
        </w:rPr>
        <w:t xml:space="preserve"> a 14799/0/A/26 hrsz. alatt nyilvántartott, </w:t>
      </w:r>
      <w:r w:rsidRPr="003A3C1F">
        <w:rPr>
          <w:szCs w:val="24"/>
        </w:rPr>
        <w:t>lakásra fennáll</w:t>
      </w:r>
      <w:r w:rsidR="008A523C" w:rsidRPr="003A3C1F">
        <w:rPr>
          <w:szCs w:val="24"/>
        </w:rPr>
        <w:t>ó díjtartozás részletekben történő kiegyenlítésére</w:t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="00577059">
        <w:rPr>
          <w:szCs w:val="24"/>
        </w:rPr>
        <w:tab/>
      </w:r>
      <w:r w:rsidR="00577059">
        <w:rPr>
          <w:szCs w:val="24"/>
        </w:rPr>
        <w:tab/>
      </w:r>
      <w:r w:rsidRPr="003A3C1F">
        <w:rPr>
          <w:b/>
          <w:szCs w:val="24"/>
        </w:rPr>
        <w:t>Zárt ülés!</w:t>
      </w:r>
    </w:p>
    <w:p w:rsidR="0093724E" w:rsidRPr="003A3C1F" w:rsidRDefault="00002FE3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A3C1F">
        <w:rPr>
          <w:szCs w:val="24"/>
        </w:rPr>
        <w:t>Pályázati felhívás elfogadása</w:t>
      </w:r>
      <w:r w:rsidR="0093724E" w:rsidRPr="003A3C1F">
        <w:rPr>
          <w:szCs w:val="24"/>
        </w:rPr>
        <w:t xml:space="preserve"> az állami támogatással épült Budapest II. kerület Lajos u. 18-20./Bécsi út 17-21. szám alatti épület üres lakásai bérleti jogának elnyerésére</w:t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="0093724E" w:rsidRPr="003A3C1F">
        <w:rPr>
          <w:szCs w:val="24"/>
        </w:rPr>
        <w:tab/>
      </w:r>
      <w:r w:rsidRPr="003A3C1F">
        <w:rPr>
          <w:szCs w:val="24"/>
        </w:rPr>
        <w:tab/>
      </w:r>
      <w:r w:rsidR="0093724E" w:rsidRPr="003A3C1F">
        <w:rPr>
          <w:b/>
          <w:szCs w:val="24"/>
        </w:rPr>
        <w:t>Zárt ülés!</w:t>
      </w:r>
    </w:p>
    <w:p w:rsidR="0093724E" w:rsidRPr="00D22FC2" w:rsidRDefault="0093724E" w:rsidP="009A6DFD">
      <w:pPr>
        <w:pStyle w:val="Listaszerbekezds"/>
        <w:numPr>
          <w:ilvl w:val="0"/>
          <w:numId w:val="10"/>
        </w:numPr>
        <w:ind w:left="567" w:hanging="567"/>
        <w:jc w:val="both"/>
        <w:rPr>
          <w:szCs w:val="24"/>
        </w:rPr>
      </w:pPr>
      <w:r w:rsidRPr="003A3C1F">
        <w:rPr>
          <w:szCs w:val="24"/>
        </w:rPr>
        <w:t xml:space="preserve">Kérelem a Budapest II. kerület Törökvész úti Általános Iskola gondnoki lakásának bérbe adására </w:t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szCs w:val="24"/>
        </w:rPr>
        <w:tab/>
      </w:r>
      <w:r w:rsidRPr="003A3C1F">
        <w:rPr>
          <w:b/>
          <w:szCs w:val="24"/>
        </w:rPr>
        <w:t>Zárt ülés!</w:t>
      </w:r>
    </w:p>
    <w:p w:rsidR="00D22FC2" w:rsidRPr="00D22FC2" w:rsidRDefault="00D22FC2" w:rsidP="00D22FC2">
      <w:pPr>
        <w:jc w:val="both"/>
        <w:rPr>
          <w:szCs w:val="24"/>
        </w:rPr>
      </w:pPr>
    </w:p>
    <w:p w:rsidR="00D22FC2" w:rsidRPr="003A3C1F" w:rsidRDefault="00D22FC2" w:rsidP="00D22FC2">
      <w:pPr>
        <w:jc w:val="both"/>
        <w:rPr>
          <w:rFonts w:eastAsia="Calibri"/>
          <w:b/>
          <w:szCs w:val="24"/>
          <w:u w:val="single"/>
          <w:lang w:eastAsia="en-US"/>
        </w:rPr>
      </w:pPr>
      <w:r w:rsidRPr="003A3C1F">
        <w:rPr>
          <w:rFonts w:eastAsia="Calibri"/>
          <w:b/>
          <w:szCs w:val="24"/>
          <w:u w:val="single"/>
          <w:lang w:eastAsia="en-US"/>
        </w:rPr>
        <w:t>II</w:t>
      </w:r>
      <w:r>
        <w:rPr>
          <w:rFonts w:eastAsia="Calibri"/>
          <w:b/>
          <w:szCs w:val="24"/>
          <w:u w:val="single"/>
          <w:lang w:eastAsia="en-US"/>
        </w:rPr>
        <w:t>I</w:t>
      </w:r>
      <w:r w:rsidRPr="003A3C1F">
        <w:rPr>
          <w:rFonts w:eastAsia="Calibri"/>
          <w:b/>
          <w:szCs w:val="24"/>
          <w:u w:val="single"/>
          <w:lang w:eastAsia="en-US"/>
        </w:rPr>
        <w:t>. Szociális és Gyermekvédelmi Iroda előterjesztése:</w:t>
      </w:r>
    </w:p>
    <w:p w:rsidR="00D22FC2" w:rsidRPr="003A3C1F" w:rsidRDefault="00D22FC2" w:rsidP="00D22FC2">
      <w:pPr>
        <w:jc w:val="both"/>
        <w:rPr>
          <w:rFonts w:eastAsia="Calibri"/>
          <w:b/>
          <w:szCs w:val="24"/>
          <w:u w:val="single"/>
          <w:lang w:eastAsia="en-US"/>
        </w:rPr>
      </w:pPr>
    </w:p>
    <w:p w:rsidR="00D22FC2" w:rsidRPr="00D22FC2" w:rsidRDefault="00577059" w:rsidP="00D22FC2">
      <w:pPr>
        <w:pStyle w:val="Listaszerbekezds"/>
        <w:numPr>
          <w:ilvl w:val="0"/>
          <w:numId w:val="10"/>
        </w:numPr>
        <w:ind w:hanging="644"/>
        <w:jc w:val="both"/>
        <w:rPr>
          <w:rFonts w:eastAsia="Calibri"/>
          <w:b/>
          <w:szCs w:val="24"/>
          <w:u w:val="single"/>
          <w:lang w:eastAsia="en-US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</w:t>
      </w:r>
      <w:proofErr w:type="gramEnd"/>
      <w:r>
        <w:rPr>
          <w:szCs w:val="24"/>
        </w:rPr>
        <w:t xml:space="preserve"> és …………….</w:t>
      </w:r>
      <w:r w:rsidR="00D22FC2" w:rsidRPr="003A3C1F">
        <w:rPr>
          <w:szCs w:val="24"/>
        </w:rPr>
        <w:t xml:space="preserve"> kérelme</w:t>
      </w:r>
      <w:r w:rsidR="00D22FC2" w:rsidRPr="003A3C1F">
        <w:rPr>
          <w:b/>
          <w:bCs/>
          <w:szCs w:val="24"/>
        </w:rPr>
        <w:t xml:space="preserve"> </w:t>
      </w:r>
      <w:r w:rsidR="00D22FC2" w:rsidRPr="003A3C1F">
        <w:rPr>
          <w:szCs w:val="24"/>
        </w:rPr>
        <w:t>az Önkormányzatot követő ranghelyre történő jelzálogjog bejegyzéséhez</w:t>
      </w:r>
      <w:r w:rsidR="00D22FC2">
        <w:rPr>
          <w:szCs w:val="24"/>
        </w:rPr>
        <w:t xml:space="preserve"> </w:t>
      </w:r>
      <w:r w:rsidR="00D22FC2">
        <w:rPr>
          <w:szCs w:val="24"/>
        </w:rPr>
        <w:tab/>
      </w:r>
      <w:r w:rsidR="00D22FC2">
        <w:rPr>
          <w:szCs w:val="24"/>
        </w:rPr>
        <w:tab/>
      </w:r>
      <w:r w:rsidR="00D22FC2">
        <w:rPr>
          <w:szCs w:val="24"/>
        </w:rPr>
        <w:tab/>
      </w:r>
      <w:r w:rsidR="00D22FC2">
        <w:rPr>
          <w:szCs w:val="24"/>
        </w:rPr>
        <w:tab/>
      </w:r>
      <w:r w:rsidR="00D22FC2">
        <w:rPr>
          <w:szCs w:val="24"/>
        </w:rPr>
        <w:tab/>
      </w:r>
      <w:r w:rsidR="00D22FC2">
        <w:rPr>
          <w:szCs w:val="24"/>
        </w:rPr>
        <w:tab/>
      </w:r>
      <w:r w:rsidR="00D22FC2">
        <w:rPr>
          <w:szCs w:val="24"/>
        </w:rPr>
        <w:tab/>
      </w:r>
      <w:r w:rsidR="00D22FC2" w:rsidRPr="00D22FC2">
        <w:rPr>
          <w:b/>
          <w:szCs w:val="24"/>
        </w:rPr>
        <w:t>Zárt ülés!</w:t>
      </w:r>
    </w:p>
    <w:p w:rsidR="008A6614" w:rsidRPr="003A3C1F" w:rsidRDefault="008A6614" w:rsidP="00F958DC">
      <w:pPr>
        <w:jc w:val="both"/>
        <w:rPr>
          <w:szCs w:val="24"/>
          <w:lang w:eastAsia="ar-SA"/>
        </w:rPr>
      </w:pPr>
    </w:p>
    <w:p w:rsidR="00F958DC" w:rsidRPr="003A3C1F" w:rsidRDefault="00181EE4" w:rsidP="00F958DC">
      <w:pPr>
        <w:jc w:val="both"/>
        <w:rPr>
          <w:szCs w:val="24"/>
          <w:lang w:eastAsia="ar-SA"/>
        </w:rPr>
      </w:pPr>
      <w:r w:rsidRPr="003A3C1F">
        <w:rPr>
          <w:szCs w:val="24"/>
          <w:lang w:eastAsia="ar-SA"/>
        </w:rPr>
        <w:t xml:space="preserve">Budapest, 2015. szeptember </w:t>
      </w:r>
      <w:r w:rsidR="00764499" w:rsidRPr="003A3C1F">
        <w:rPr>
          <w:szCs w:val="24"/>
          <w:lang w:eastAsia="ar-SA"/>
        </w:rPr>
        <w:t>18.</w:t>
      </w:r>
    </w:p>
    <w:p w:rsidR="00F958DC" w:rsidRPr="003A3C1F" w:rsidRDefault="00F958DC" w:rsidP="00F958DC">
      <w:pPr>
        <w:jc w:val="both"/>
        <w:rPr>
          <w:szCs w:val="24"/>
          <w:lang w:eastAsia="ar-SA"/>
        </w:rPr>
      </w:pPr>
    </w:p>
    <w:p w:rsidR="00F958DC" w:rsidRPr="003A3C1F" w:rsidRDefault="00F958DC" w:rsidP="00F958DC">
      <w:pPr>
        <w:jc w:val="both"/>
        <w:rPr>
          <w:szCs w:val="24"/>
          <w:lang w:eastAsia="ar-SA"/>
        </w:rPr>
      </w:pPr>
    </w:p>
    <w:p w:rsidR="00F958DC" w:rsidRPr="003A3C1F" w:rsidRDefault="00F958DC" w:rsidP="00F958DC">
      <w:pPr>
        <w:ind w:left="5501" w:firstLine="708"/>
        <w:jc w:val="both"/>
        <w:rPr>
          <w:szCs w:val="24"/>
          <w:lang w:eastAsia="ar-SA"/>
        </w:rPr>
      </w:pPr>
      <w:r w:rsidRPr="003A3C1F">
        <w:rPr>
          <w:b/>
          <w:bCs/>
          <w:szCs w:val="24"/>
        </w:rPr>
        <w:t>Őrsi Gergely</w:t>
      </w:r>
    </w:p>
    <w:p w:rsidR="00F958DC" w:rsidRPr="003A3C1F" w:rsidRDefault="00F958DC" w:rsidP="00F958DC">
      <w:pPr>
        <w:ind w:left="4253" w:right="129" w:firstLine="1956"/>
        <w:jc w:val="both"/>
        <w:rPr>
          <w:b/>
          <w:bCs/>
          <w:szCs w:val="24"/>
        </w:rPr>
      </w:pPr>
      <w:r w:rsidRPr="003A3C1F">
        <w:rPr>
          <w:b/>
          <w:bCs/>
          <w:szCs w:val="24"/>
        </w:rPr>
        <w:t>Elnök</w:t>
      </w:r>
    </w:p>
    <w:sectPr w:rsidR="00F958DC" w:rsidRPr="003A3C1F" w:rsidSect="00045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77059">
      <w:rPr>
        <w:noProof/>
      </w:rPr>
      <w:t>2</w:t>
    </w:r>
    <w:r>
      <w:fldChar w:fldCharType="end"/>
    </w:r>
  </w:p>
  <w:p w:rsidR="000C24E7" w:rsidRDefault="0071242F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1242F">
      <w:rPr>
        <w:noProof/>
      </w:rPr>
      <w:t>1</w:t>
    </w:r>
    <w:r>
      <w:fldChar w:fldCharType="end"/>
    </w:r>
  </w:p>
  <w:p w:rsidR="003F31BC" w:rsidRPr="003F31BC" w:rsidRDefault="0071242F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7124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04337391" r:id="rId2"/>
            </w:object>
          </w:r>
        </w:p>
      </w:tc>
      <w:tc>
        <w:tcPr>
          <w:tcW w:w="4500" w:type="dxa"/>
        </w:tcPr>
        <w:p w:rsidR="003F31BC" w:rsidRDefault="0071242F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71242F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71242F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71242F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71242F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7124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6FD"/>
    <w:multiLevelType w:val="hybridMultilevel"/>
    <w:tmpl w:val="C066BF56"/>
    <w:lvl w:ilvl="0" w:tplc="C39E2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2532"/>
    <w:multiLevelType w:val="hybridMultilevel"/>
    <w:tmpl w:val="38F46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16EA"/>
    <w:multiLevelType w:val="hybridMultilevel"/>
    <w:tmpl w:val="A9CED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C68"/>
    <w:multiLevelType w:val="hybridMultilevel"/>
    <w:tmpl w:val="49349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6EF"/>
    <w:multiLevelType w:val="hybridMultilevel"/>
    <w:tmpl w:val="5A1C60C0"/>
    <w:lvl w:ilvl="0" w:tplc="4490A8E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0BF7"/>
    <w:multiLevelType w:val="hybridMultilevel"/>
    <w:tmpl w:val="7C960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F76D6"/>
    <w:multiLevelType w:val="hybridMultilevel"/>
    <w:tmpl w:val="330EF9CE"/>
    <w:lvl w:ilvl="0" w:tplc="286AE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40723"/>
    <w:multiLevelType w:val="hybridMultilevel"/>
    <w:tmpl w:val="024C9B16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D644D"/>
    <w:multiLevelType w:val="hybridMultilevel"/>
    <w:tmpl w:val="AD1C9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E2B76"/>
    <w:multiLevelType w:val="hybridMultilevel"/>
    <w:tmpl w:val="2FB24120"/>
    <w:lvl w:ilvl="0" w:tplc="CB504874">
      <w:start w:val="3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422DB"/>
    <w:multiLevelType w:val="hybridMultilevel"/>
    <w:tmpl w:val="F58C90F0"/>
    <w:lvl w:ilvl="0" w:tplc="EC508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4787E"/>
    <w:multiLevelType w:val="hybridMultilevel"/>
    <w:tmpl w:val="AC62AECC"/>
    <w:lvl w:ilvl="0" w:tplc="CB504874">
      <w:start w:val="3"/>
      <w:numFmt w:val="decimal"/>
      <w:lvlText w:val="%1.)"/>
      <w:lvlJc w:val="left"/>
      <w:pPr>
        <w:ind w:left="108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F004E6"/>
    <w:multiLevelType w:val="hybridMultilevel"/>
    <w:tmpl w:val="85C44078"/>
    <w:lvl w:ilvl="0" w:tplc="B59E1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53A7D"/>
    <w:multiLevelType w:val="hybridMultilevel"/>
    <w:tmpl w:val="AEDCAC4E"/>
    <w:lvl w:ilvl="0" w:tplc="E0606FC2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3D0FE8"/>
    <w:multiLevelType w:val="hybridMultilevel"/>
    <w:tmpl w:val="DDEEA082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30C9F"/>
    <w:multiLevelType w:val="hybridMultilevel"/>
    <w:tmpl w:val="B0E01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1738"/>
    <w:multiLevelType w:val="hybridMultilevel"/>
    <w:tmpl w:val="0C600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86B95"/>
    <w:multiLevelType w:val="hybridMultilevel"/>
    <w:tmpl w:val="338A8FBA"/>
    <w:lvl w:ilvl="0" w:tplc="5FF801E0">
      <w:start w:val="3"/>
      <w:numFmt w:val="decimal"/>
      <w:lvlText w:val="%1.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850A5"/>
    <w:multiLevelType w:val="hybridMultilevel"/>
    <w:tmpl w:val="B0FEB224"/>
    <w:lvl w:ilvl="0" w:tplc="5A78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F26F1"/>
    <w:multiLevelType w:val="hybridMultilevel"/>
    <w:tmpl w:val="3964332C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D00E3"/>
    <w:multiLevelType w:val="hybridMultilevel"/>
    <w:tmpl w:val="813A302C"/>
    <w:lvl w:ilvl="0" w:tplc="4630F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2"/>
  </w:num>
  <w:num w:numId="5">
    <w:abstractNumId w:val="3"/>
  </w:num>
  <w:num w:numId="6">
    <w:abstractNumId w:val="20"/>
  </w:num>
  <w:num w:numId="7">
    <w:abstractNumId w:val="10"/>
  </w:num>
  <w:num w:numId="8">
    <w:abstractNumId w:val="16"/>
  </w:num>
  <w:num w:numId="9">
    <w:abstractNumId w:val="17"/>
  </w:num>
  <w:num w:numId="10">
    <w:abstractNumId w:val="13"/>
  </w:num>
  <w:num w:numId="11">
    <w:abstractNumId w:val="9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403BE"/>
    <w:rsid w:val="00040E66"/>
    <w:rsid w:val="0007523D"/>
    <w:rsid w:val="000C4CBA"/>
    <w:rsid w:val="000D6A4B"/>
    <w:rsid w:val="00167509"/>
    <w:rsid w:val="00181EE4"/>
    <w:rsid w:val="001E3E1E"/>
    <w:rsid w:val="00206525"/>
    <w:rsid w:val="002324A1"/>
    <w:rsid w:val="002B5330"/>
    <w:rsid w:val="003468D3"/>
    <w:rsid w:val="00382F48"/>
    <w:rsid w:val="003A3C1F"/>
    <w:rsid w:val="003A5D1E"/>
    <w:rsid w:val="003B0890"/>
    <w:rsid w:val="003D4370"/>
    <w:rsid w:val="003D63DB"/>
    <w:rsid w:val="003E4FFC"/>
    <w:rsid w:val="00425791"/>
    <w:rsid w:val="00425C4D"/>
    <w:rsid w:val="00445287"/>
    <w:rsid w:val="004606C4"/>
    <w:rsid w:val="0046152B"/>
    <w:rsid w:val="004A1243"/>
    <w:rsid w:val="004C44AB"/>
    <w:rsid w:val="004C5BFB"/>
    <w:rsid w:val="004E37C9"/>
    <w:rsid w:val="00577059"/>
    <w:rsid w:val="00581216"/>
    <w:rsid w:val="005D7AC3"/>
    <w:rsid w:val="00606D83"/>
    <w:rsid w:val="00647EBE"/>
    <w:rsid w:val="006B5FCE"/>
    <w:rsid w:val="007013CA"/>
    <w:rsid w:val="0071242F"/>
    <w:rsid w:val="00764499"/>
    <w:rsid w:val="007768BB"/>
    <w:rsid w:val="007B4C04"/>
    <w:rsid w:val="007B58FD"/>
    <w:rsid w:val="007B7B20"/>
    <w:rsid w:val="007D3657"/>
    <w:rsid w:val="008A523C"/>
    <w:rsid w:val="008A6614"/>
    <w:rsid w:val="008B2384"/>
    <w:rsid w:val="008D1093"/>
    <w:rsid w:val="0093724E"/>
    <w:rsid w:val="00940B29"/>
    <w:rsid w:val="0096482C"/>
    <w:rsid w:val="00996130"/>
    <w:rsid w:val="009A6DFD"/>
    <w:rsid w:val="009C3989"/>
    <w:rsid w:val="009C7660"/>
    <w:rsid w:val="00AB3554"/>
    <w:rsid w:val="00AC72D7"/>
    <w:rsid w:val="00AD797E"/>
    <w:rsid w:val="00B616CB"/>
    <w:rsid w:val="00B86DD1"/>
    <w:rsid w:val="00BD4C71"/>
    <w:rsid w:val="00C54FD2"/>
    <w:rsid w:val="00C62A43"/>
    <w:rsid w:val="00CB5DAA"/>
    <w:rsid w:val="00D22FC2"/>
    <w:rsid w:val="00DA2A7F"/>
    <w:rsid w:val="00E27F55"/>
    <w:rsid w:val="00E925E6"/>
    <w:rsid w:val="00EC1098"/>
    <w:rsid w:val="00F044B3"/>
    <w:rsid w:val="00F46AA0"/>
    <w:rsid w:val="00F64943"/>
    <w:rsid w:val="00F958DC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AD7F-A07A-4446-9B94-9875AFBF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dr. Jagusztin-Török Anikó</cp:lastModifiedBy>
  <cp:revision>5</cp:revision>
  <cp:lastPrinted>2015-09-18T08:03:00Z</cp:lastPrinted>
  <dcterms:created xsi:type="dcterms:W3CDTF">2015-09-21T08:38:00Z</dcterms:created>
  <dcterms:modified xsi:type="dcterms:W3CDTF">2015-09-21T08:43:00Z</dcterms:modified>
</cp:coreProperties>
</file>