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676F" w:rsidRPr="0076191C" w:rsidRDefault="002D676F" w:rsidP="00ED5678">
      <w:pPr>
        <w:pStyle w:val="Cmsor"/>
        <w:tabs>
          <w:tab w:val="clear" w:pos="6946"/>
          <w:tab w:val="left" w:pos="0"/>
          <w:tab w:val="left" w:pos="5040"/>
        </w:tabs>
        <w:ind w:left="0" w:right="4030" w:firstLine="0"/>
      </w:pPr>
      <w:bookmarkStart w:id="0" w:name="_GoBack"/>
      <w:bookmarkEnd w:id="0"/>
      <w:r w:rsidRPr="0076191C">
        <w:t>Budapest Főváros II. Kerületi Önkormányzat</w:t>
      </w:r>
    </w:p>
    <w:p w:rsidR="002D676F" w:rsidRPr="0076191C" w:rsidRDefault="002D676F" w:rsidP="00ED5678">
      <w:pPr>
        <w:tabs>
          <w:tab w:val="left" w:pos="0"/>
        </w:tabs>
        <w:ind w:right="3968"/>
        <w:jc w:val="center"/>
      </w:pPr>
      <w:r w:rsidRPr="0076191C">
        <w:rPr>
          <w:b/>
          <w:bCs/>
        </w:rPr>
        <w:t>Gazdasági és Tulajdonosi Bizottság</w:t>
      </w:r>
    </w:p>
    <w:p w:rsidR="002D676F" w:rsidRPr="0076191C" w:rsidRDefault="002D676F" w:rsidP="00ED5678">
      <w:pPr>
        <w:tabs>
          <w:tab w:val="left" w:pos="0"/>
        </w:tabs>
        <w:jc w:val="both"/>
      </w:pPr>
    </w:p>
    <w:p w:rsidR="002D676F" w:rsidRPr="0076191C" w:rsidRDefault="00512526" w:rsidP="00ED5678">
      <w:pPr>
        <w:tabs>
          <w:tab w:val="left" w:pos="0"/>
        </w:tabs>
      </w:pPr>
      <w:r w:rsidRPr="0076191C">
        <w:rPr>
          <w:b/>
          <w:bCs/>
          <w:u w:val="single"/>
        </w:rPr>
        <w:t>6</w:t>
      </w:r>
      <w:r w:rsidR="002D676F" w:rsidRPr="0076191C">
        <w:rPr>
          <w:b/>
          <w:bCs/>
          <w:u w:val="single"/>
        </w:rPr>
        <w:t>/2015.</w:t>
      </w:r>
    </w:p>
    <w:p w:rsidR="002D676F" w:rsidRPr="0076191C" w:rsidRDefault="002D676F" w:rsidP="00ED5678">
      <w:pPr>
        <w:tabs>
          <w:tab w:val="left" w:pos="0"/>
        </w:tabs>
        <w:jc w:val="both"/>
      </w:pPr>
    </w:p>
    <w:p w:rsidR="002D676F" w:rsidRPr="0076191C" w:rsidRDefault="002D676F" w:rsidP="00ED5678">
      <w:pPr>
        <w:pStyle w:val="Cmsor6"/>
        <w:tabs>
          <w:tab w:val="left" w:pos="0"/>
        </w:tabs>
        <w:rPr>
          <w:sz w:val="24"/>
          <w:szCs w:val="24"/>
        </w:rPr>
      </w:pPr>
      <w:r w:rsidRPr="0076191C">
        <w:rPr>
          <w:sz w:val="24"/>
          <w:szCs w:val="24"/>
        </w:rPr>
        <w:t>JEGYZŐKÖNYV</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rPr>
          <w:b/>
          <w:bCs/>
          <w:u w:val="single"/>
        </w:rPr>
        <w:t>Készült:</w:t>
      </w:r>
      <w:r w:rsidRPr="0076191C">
        <w:rPr>
          <w:b/>
          <w:bCs/>
        </w:rPr>
        <w:t xml:space="preserve"> </w:t>
      </w:r>
      <w:r w:rsidRPr="0076191C">
        <w:t>a Gazdasági és Tulaj</w:t>
      </w:r>
      <w:r w:rsidR="00086CC4" w:rsidRPr="0076191C">
        <w:t xml:space="preserve">donosi Bizottság 2015. </w:t>
      </w:r>
      <w:r w:rsidR="00512526" w:rsidRPr="0076191C">
        <w:t>április 27</w:t>
      </w:r>
      <w:r w:rsidR="00086CC4" w:rsidRPr="0076191C">
        <w:t>-i rendes ülésén 1</w:t>
      </w:r>
      <w:r w:rsidR="00512526" w:rsidRPr="0076191C">
        <w:t>0</w:t>
      </w:r>
      <w:r w:rsidRPr="0076191C">
        <w:t>.00 órai kezdettel a Budapest II. kerületi Polgármesteri Hivatal, Budapest</w:t>
      </w:r>
      <w:r w:rsidR="00512526" w:rsidRPr="0076191C">
        <w:t xml:space="preserve"> II. kerület Mechwart liget 1. Földszinti nagytárgyaló</w:t>
      </w:r>
      <w:r w:rsidRPr="0076191C">
        <w:t xml:space="preserve"> hivatalos helyiségében.</w:t>
      </w:r>
    </w:p>
    <w:p w:rsidR="002D676F" w:rsidRPr="0076191C" w:rsidRDefault="002D676F" w:rsidP="00ED5678">
      <w:pPr>
        <w:tabs>
          <w:tab w:val="left" w:pos="0"/>
        </w:tabs>
        <w:jc w:val="both"/>
      </w:pPr>
    </w:p>
    <w:p w:rsidR="002D676F" w:rsidRPr="0076191C" w:rsidRDefault="002D676F" w:rsidP="00ED5678">
      <w:pPr>
        <w:tabs>
          <w:tab w:val="left" w:pos="0"/>
          <w:tab w:val="right" w:pos="7230"/>
          <w:tab w:val="left" w:pos="7797"/>
        </w:tabs>
        <w:jc w:val="both"/>
        <w:rPr>
          <w:bCs/>
        </w:rPr>
      </w:pPr>
      <w:r w:rsidRPr="0076191C">
        <w:rPr>
          <w:b/>
          <w:bCs/>
          <w:u w:val="single"/>
        </w:rPr>
        <w:t>Jelen vannak:</w:t>
      </w:r>
      <w:r w:rsidRPr="0076191C">
        <w:tab/>
      </w:r>
      <w:r w:rsidRPr="0076191C">
        <w:rPr>
          <w:b/>
          <w:bCs/>
          <w:u w:val="single"/>
        </w:rPr>
        <w:t>érkezett</w:t>
      </w:r>
    </w:p>
    <w:p w:rsidR="002D676F" w:rsidRPr="0076191C" w:rsidRDefault="002D676F" w:rsidP="00ED5678">
      <w:pPr>
        <w:tabs>
          <w:tab w:val="left" w:pos="0"/>
          <w:tab w:val="left" w:pos="3600"/>
          <w:tab w:val="left" w:pos="6300"/>
          <w:tab w:val="right" w:pos="7230"/>
          <w:tab w:val="left" w:pos="7797"/>
        </w:tabs>
        <w:jc w:val="both"/>
      </w:pPr>
      <w:r w:rsidRPr="0076191C">
        <w:rPr>
          <w:bCs/>
        </w:rPr>
        <w:t>Őrsi Gergely</w:t>
      </w:r>
      <w:r w:rsidRPr="0076191C">
        <w:rPr>
          <w:bCs/>
        </w:rPr>
        <w:tab/>
        <w:t>bizottsági elnök</w:t>
      </w:r>
      <w:r w:rsidRPr="0076191C">
        <w:rPr>
          <w:bCs/>
        </w:rPr>
        <w:tab/>
      </w:r>
      <w:r w:rsidR="00086CC4" w:rsidRPr="0076191C">
        <w:t>1</w:t>
      </w:r>
      <w:r w:rsidR="00512526" w:rsidRPr="0076191C">
        <w:t>0</w:t>
      </w:r>
      <w:r w:rsidRPr="0076191C">
        <w:t>.00</w:t>
      </w:r>
      <w:r w:rsidRPr="0076191C">
        <w:rPr>
          <w:bCs/>
        </w:rPr>
        <w:t xml:space="preserve"> órakor</w:t>
      </w:r>
    </w:p>
    <w:p w:rsidR="002D676F" w:rsidRPr="0076191C" w:rsidRDefault="00086CC4" w:rsidP="00ED5678">
      <w:pPr>
        <w:tabs>
          <w:tab w:val="left" w:pos="0"/>
          <w:tab w:val="left" w:pos="3600"/>
          <w:tab w:val="left" w:pos="6300"/>
          <w:tab w:val="right" w:pos="7230"/>
          <w:tab w:val="left" w:pos="7797"/>
        </w:tabs>
        <w:jc w:val="both"/>
        <w:rPr>
          <w:bCs/>
        </w:rPr>
      </w:pPr>
      <w:r w:rsidRPr="0076191C">
        <w:t>Ernyey László</w:t>
      </w:r>
      <w:r w:rsidRPr="0076191C">
        <w:tab/>
        <w:t>bizottsági tag</w:t>
      </w:r>
      <w:r w:rsidRPr="0076191C">
        <w:tab/>
        <w:t>1</w:t>
      </w:r>
      <w:r w:rsidR="00512526" w:rsidRPr="0076191C">
        <w:t>0.</w:t>
      </w:r>
      <w:r w:rsidR="002D676F" w:rsidRPr="0076191C">
        <w:t>00</w:t>
      </w:r>
      <w:r w:rsidR="002D676F" w:rsidRPr="0076191C">
        <w:rPr>
          <w:bCs/>
        </w:rPr>
        <w:t xml:space="preserve"> órakor</w:t>
      </w:r>
    </w:p>
    <w:p w:rsidR="00512526" w:rsidRPr="0076191C" w:rsidRDefault="00512526" w:rsidP="00ED5678">
      <w:pPr>
        <w:tabs>
          <w:tab w:val="left" w:pos="0"/>
          <w:tab w:val="left" w:pos="3600"/>
          <w:tab w:val="left" w:pos="6300"/>
          <w:tab w:val="right" w:pos="7230"/>
          <w:tab w:val="left" w:pos="7797"/>
        </w:tabs>
        <w:jc w:val="both"/>
        <w:rPr>
          <w:bCs/>
        </w:rPr>
      </w:pPr>
      <w:r w:rsidRPr="0076191C">
        <w:t>Dr. Gór Csaba</w:t>
      </w:r>
      <w:r w:rsidRPr="0076191C">
        <w:tab/>
        <w:t>bizottsági tag</w:t>
      </w:r>
      <w:r w:rsidRPr="0076191C">
        <w:tab/>
        <w:t>10.00</w:t>
      </w:r>
      <w:r w:rsidRPr="0076191C">
        <w:rPr>
          <w:bCs/>
        </w:rPr>
        <w:t xml:space="preserve"> órakor</w:t>
      </w:r>
    </w:p>
    <w:p w:rsidR="002D676F" w:rsidRPr="0076191C" w:rsidRDefault="00086CC4" w:rsidP="00ED5678">
      <w:pPr>
        <w:tabs>
          <w:tab w:val="left" w:pos="0"/>
          <w:tab w:val="left" w:pos="3600"/>
          <w:tab w:val="left" w:pos="6300"/>
          <w:tab w:val="right" w:pos="7230"/>
          <w:tab w:val="left" w:pos="7797"/>
        </w:tabs>
        <w:jc w:val="both"/>
      </w:pPr>
      <w:r w:rsidRPr="0076191C">
        <w:rPr>
          <w:bCs/>
        </w:rPr>
        <w:t>Gárdos Pál</w:t>
      </w:r>
      <w:r w:rsidRPr="0076191C">
        <w:rPr>
          <w:bCs/>
        </w:rPr>
        <w:tab/>
        <w:t>bizottsági tag</w:t>
      </w:r>
      <w:r w:rsidRPr="0076191C">
        <w:rPr>
          <w:bCs/>
        </w:rPr>
        <w:tab/>
      </w:r>
      <w:r w:rsidRPr="0076191C">
        <w:rPr>
          <w:bCs/>
        </w:rPr>
        <w:tab/>
        <w:t>1</w:t>
      </w:r>
      <w:r w:rsidR="00512526" w:rsidRPr="0076191C">
        <w:rPr>
          <w:bCs/>
        </w:rPr>
        <w:t>0</w:t>
      </w:r>
      <w:r w:rsidR="002D676F" w:rsidRPr="0076191C">
        <w:rPr>
          <w:bCs/>
        </w:rPr>
        <w:t>.00 órakor</w:t>
      </w:r>
    </w:p>
    <w:p w:rsidR="002D676F" w:rsidRPr="0076191C" w:rsidRDefault="002D676F" w:rsidP="00ED5678">
      <w:pPr>
        <w:tabs>
          <w:tab w:val="left" w:pos="0"/>
          <w:tab w:val="left" w:pos="3600"/>
        </w:tabs>
        <w:jc w:val="both"/>
      </w:pPr>
    </w:p>
    <w:p w:rsidR="002D676F" w:rsidRPr="0076191C" w:rsidRDefault="002D676F" w:rsidP="00ED5678">
      <w:pPr>
        <w:tabs>
          <w:tab w:val="left" w:pos="0"/>
          <w:tab w:val="left" w:pos="3600"/>
        </w:tabs>
        <w:jc w:val="both"/>
      </w:pPr>
      <w:r w:rsidRPr="0076191C">
        <w:t xml:space="preserve">Dr. Láng Orsolya </w:t>
      </w:r>
      <w:r w:rsidRPr="0076191C">
        <w:tab/>
        <w:t>meghívott</w:t>
      </w:r>
    </w:p>
    <w:p w:rsidR="009F4117" w:rsidRPr="0076191C" w:rsidRDefault="009F4117" w:rsidP="00ED5678">
      <w:pPr>
        <w:tabs>
          <w:tab w:val="left" w:pos="0"/>
          <w:tab w:val="left" w:pos="3600"/>
        </w:tabs>
        <w:jc w:val="both"/>
      </w:pPr>
      <w:r w:rsidRPr="0076191C">
        <w:t>Dr. Sil</w:t>
      </w:r>
      <w:r w:rsidR="005228EC" w:rsidRPr="0076191C">
        <w:t>y</w:t>
      </w:r>
      <w:r w:rsidRPr="0076191C">
        <w:t>e Tamás</w:t>
      </w:r>
      <w:r w:rsidRPr="0076191C">
        <w:tab/>
        <w:t>meghívott</w:t>
      </w:r>
    </w:p>
    <w:p w:rsidR="00B25FCF" w:rsidRPr="0076191C" w:rsidRDefault="00512526" w:rsidP="00ED5678">
      <w:pPr>
        <w:tabs>
          <w:tab w:val="left" w:pos="3600"/>
        </w:tabs>
        <w:rPr>
          <w:bCs/>
        </w:rPr>
      </w:pPr>
      <w:r w:rsidRPr="0076191C">
        <w:t>Kabai Ferenc</w:t>
      </w:r>
      <w:r w:rsidR="00B25FCF" w:rsidRPr="0076191C">
        <w:tab/>
      </w:r>
      <w:r w:rsidR="00B25FCF" w:rsidRPr="0076191C">
        <w:rPr>
          <w:bCs/>
        </w:rPr>
        <w:t>meghívott az 1.</w:t>
      </w:r>
      <w:r w:rsidRPr="0076191C">
        <w:rPr>
          <w:bCs/>
        </w:rPr>
        <w:t>-2.</w:t>
      </w:r>
      <w:r w:rsidR="00B25FCF" w:rsidRPr="0076191C">
        <w:rPr>
          <w:bCs/>
        </w:rPr>
        <w:t xml:space="preserve"> napirendi pont</w:t>
      </w:r>
      <w:r w:rsidRPr="0076191C">
        <w:rPr>
          <w:bCs/>
        </w:rPr>
        <w:t>ok</w:t>
      </w:r>
      <w:r w:rsidR="00B25FCF" w:rsidRPr="0076191C">
        <w:rPr>
          <w:bCs/>
        </w:rPr>
        <w:t>hoz</w:t>
      </w:r>
    </w:p>
    <w:p w:rsidR="00512526" w:rsidRPr="0076191C" w:rsidRDefault="00512526" w:rsidP="00ED5678">
      <w:pPr>
        <w:tabs>
          <w:tab w:val="left" w:pos="3600"/>
        </w:tabs>
      </w:pPr>
      <w:r w:rsidRPr="0076191C">
        <w:rPr>
          <w:bCs/>
        </w:rPr>
        <w:t>Szentirmai-Zöld Máté</w:t>
      </w:r>
      <w:r w:rsidRPr="0076191C">
        <w:rPr>
          <w:bCs/>
        </w:rPr>
        <w:tab/>
        <w:t>meghívott az 1.-2. napirendi pontokhoz</w:t>
      </w:r>
    </w:p>
    <w:p w:rsidR="002D676F" w:rsidRPr="0076191C" w:rsidRDefault="002D676F" w:rsidP="00ED5678">
      <w:pPr>
        <w:tabs>
          <w:tab w:val="left" w:pos="3600"/>
        </w:tabs>
        <w:rPr>
          <w:bCs/>
        </w:rPr>
      </w:pPr>
      <w:r w:rsidRPr="0076191C">
        <w:t>Bese Károly</w:t>
      </w:r>
      <w:r w:rsidRPr="0076191C">
        <w:rPr>
          <w:bCs/>
        </w:rPr>
        <w:tab/>
        <w:t xml:space="preserve">meghívott az </w:t>
      </w:r>
      <w:r w:rsidR="00512526" w:rsidRPr="0076191C">
        <w:rPr>
          <w:bCs/>
        </w:rPr>
        <w:t>3</w:t>
      </w:r>
      <w:r w:rsidRPr="0076191C">
        <w:rPr>
          <w:bCs/>
        </w:rPr>
        <w:t>. napirendi ponthoz</w:t>
      </w:r>
    </w:p>
    <w:p w:rsidR="002D676F" w:rsidRPr="0076191C" w:rsidRDefault="002D676F" w:rsidP="00ED5678">
      <w:pPr>
        <w:tabs>
          <w:tab w:val="left" w:pos="3600"/>
        </w:tabs>
        <w:rPr>
          <w:bCs/>
        </w:rPr>
      </w:pPr>
      <w:r w:rsidRPr="0076191C">
        <w:rPr>
          <w:bCs/>
        </w:rPr>
        <w:t>Dr. Sáska Vera</w:t>
      </w:r>
      <w:r w:rsidRPr="0076191C">
        <w:rPr>
          <w:bCs/>
        </w:rPr>
        <w:tab/>
        <w:t xml:space="preserve">meghívott a </w:t>
      </w:r>
      <w:r w:rsidR="00512526" w:rsidRPr="0076191C">
        <w:rPr>
          <w:bCs/>
        </w:rPr>
        <w:t>4</w:t>
      </w:r>
      <w:r w:rsidR="00B25FCF" w:rsidRPr="0076191C">
        <w:rPr>
          <w:bCs/>
        </w:rPr>
        <w:t>.</w:t>
      </w:r>
      <w:r w:rsidRPr="0076191C">
        <w:rPr>
          <w:bCs/>
        </w:rPr>
        <w:t xml:space="preserve"> napirendi ponthoz</w:t>
      </w:r>
    </w:p>
    <w:p w:rsidR="002D676F" w:rsidRPr="0076191C" w:rsidRDefault="002D676F" w:rsidP="00ED5678">
      <w:pPr>
        <w:tabs>
          <w:tab w:val="left" w:pos="3600"/>
        </w:tabs>
        <w:jc w:val="both"/>
      </w:pPr>
      <w:r w:rsidRPr="0076191C">
        <w:rPr>
          <w:bCs/>
        </w:rPr>
        <w:t>Dr. Varga Alexandra</w:t>
      </w:r>
      <w:r w:rsidRPr="0076191C">
        <w:rPr>
          <w:bCs/>
        </w:rPr>
        <w:tab/>
        <w:t>meghívott</w:t>
      </w:r>
    </w:p>
    <w:p w:rsidR="002D676F" w:rsidRPr="0076191C" w:rsidRDefault="00512526" w:rsidP="00ED5678">
      <w:pPr>
        <w:tabs>
          <w:tab w:val="left" w:pos="0"/>
          <w:tab w:val="left" w:pos="3600"/>
        </w:tabs>
        <w:jc w:val="both"/>
      </w:pPr>
      <w:r w:rsidRPr="0076191C">
        <w:t>Dr. Török Anikó</w:t>
      </w:r>
      <w:r w:rsidR="002D676F" w:rsidRPr="0076191C">
        <w:tab/>
        <w:t>jegyzőkönyvvezető</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rPr>
          <w:color w:val="000000"/>
        </w:rPr>
        <w:t>Őrsi Ge</w:t>
      </w:r>
      <w:r w:rsidR="005A0598" w:rsidRPr="0076191C">
        <w:rPr>
          <w:color w:val="000000"/>
        </w:rPr>
        <w:t>r</w:t>
      </w:r>
      <w:r w:rsidRPr="0076191C">
        <w:rPr>
          <w:color w:val="000000"/>
        </w:rPr>
        <w:t xml:space="preserve">gely, a Gazdasági és Tulajdonosi Bizottság elnöke (a továbbiakban: Elnök) megállapítja, hogy a Bizottság 4 tagja közül </w:t>
      </w:r>
      <w:r w:rsidR="00512526" w:rsidRPr="0076191C">
        <w:rPr>
          <w:color w:val="000000"/>
        </w:rPr>
        <w:t>4</w:t>
      </w:r>
      <w:r w:rsidRPr="0076191C">
        <w:rPr>
          <w:color w:val="000000"/>
        </w:rPr>
        <w:t xml:space="preserve"> tag van jelen, a Bizottság határozatképes, az ülést megnyitja.</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javaslatot tesz a jegyző</w:t>
      </w:r>
      <w:r w:rsidR="00512526" w:rsidRPr="0076191C">
        <w:t>könyv hitelesítőre Dr. Gór Csaba</w:t>
      </w:r>
      <w:r w:rsidRPr="0076191C">
        <w:t xml:space="preserve"> bizottsági tag személyében, majd a javaslatot szavazásra bocsátja.</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tabs>
          <w:tab w:val="left" w:pos="0"/>
        </w:tabs>
        <w:jc w:val="both"/>
      </w:pPr>
    </w:p>
    <w:p w:rsidR="002D676F" w:rsidRPr="0076191C" w:rsidRDefault="002D676F" w:rsidP="00ED5678">
      <w:pPr>
        <w:pStyle w:val="Cmsor1"/>
        <w:tabs>
          <w:tab w:val="left" w:pos="0"/>
        </w:tabs>
        <w:spacing w:before="0" w:after="0"/>
        <w:jc w:val="center"/>
        <w:rPr>
          <w:sz w:val="24"/>
          <w:szCs w:val="24"/>
          <w:u w:val="single"/>
        </w:rPr>
      </w:pPr>
      <w:r w:rsidRPr="0076191C">
        <w:rPr>
          <w:rFonts w:ascii="Times New Roman" w:hAnsi="Times New Roman" w:cs="Times New Roman"/>
          <w:sz w:val="24"/>
          <w:szCs w:val="24"/>
          <w:u w:val="single"/>
        </w:rPr>
        <w:t>Budapest Főváros II. Kerületi Önkormányzat Gazdasági és</w:t>
      </w:r>
    </w:p>
    <w:p w:rsidR="002D676F" w:rsidRPr="0076191C" w:rsidRDefault="000071E6" w:rsidP="00ED5678">
      <w:pPr>
        <w:tabs>
          <w:tab w:val="left" w:pos="0"/>
        </w:tabs>
        <w:jc w:val="center"/>
      </w:pPr>
      <w:r w:rsidRPr="0076191C">
        <w:rPr>
          <w:b/>
          <w:bCs/>
          <w:u w:val="single"/>
        </w:rPr>
        <w:t xml:space="preserve">Tulajdonosi Bizottságának </w:t>
      </w:r>
      <w:r w:rsidR="00861BFC" w:rsidRPr="0076191C">
        <w:rPr>
          <w:b/>
          <w:bCs/>
          <w:u w:val="single"/>
        </w:rPr>
        <w:t>140</w:t>
      </w:r>
      <w:r w:rsidR="002D676F" w:rsidRPr="0076191C">
        <w:rPr>
          <w:b/>
          <w:bCs/>
          <w:u w:val="single"/>
        </w:rPr>
        <w:t>/2015.(</w:t>
      </w:r>
      <w:r w:rsidR="00861BFC" w:rsidRPr="0076191C">
        <w:rPr>
          <w:b/>
          <w:bCs/>
          <w:u w:val="single"/>
        </w:rPr>
        <w:t>IV.27</w:t>
      </w:r>
      <w:r w:rsidR="004A17F2" w:rsidRPr="0076191C">
        <w:rPr>
          <w:b/>
          <w:bCs/>
          <w:u w:val="single"/>
        </w:rPr>
        <w:t>.</w:t>
      </w:r>
      <w:r w:rsidR="002D676F" w:rsidRPr="0076191C">
        <w:rPr>
          <w:b/>
          <w:bCs/>
          <w:u w:val="single"/>
        </w:rPr>
        <w:t>) határozata</w:t>
      </w:r>
    </w:p>
    <w:p w:rsidR="002D676F" w:rsidRPr="0076191C" w:rsidRDefault="002D676F" w:rsidP="00ED5678">
      <w:pPr>
        <w:tabs>
          <w:tab w:val="left" w:pos="0"/>
          <w:tab w:val="left" w:pos="2160"/>
        </w:tabs>
      </w:pPr>
    </w:p>
    <w:p w:rsidR="002D676F" w:rsidRPr="0076191C" w:rsidRDefault="002D676F" w:rsidP="00ED5678">
      <w:pPr>
        <w:pStyle w:val="Szvegtrzs21"/>
        <w:tabs>
          <w:tab w:val="left" w:pos="0"/>
        </w:tabs>
        <w:overflowPunct/>
        <w:autoSpaceDE/>
        <w:textAlignment w:val="auto"/>
      </w:pPr>
      <w:r w:rsidRPr="0076191C">
        <w:t>A Gazdasági és Tulajdonosi Bizottság úgy dönt, hogy a jelen jegyzőkön</w:t>
      </w:r>
      <w:r w:rsidR="00861BFC" w:rsidRPr="0076191C">
        <w:t>yv hitelesítésével Dr. Gór Csaba</w:t>
      </w:r>
      <w:r w:rsidRPr="0076191C">
        <w:t xml:space="preserve"> bizottsági tagot bízza meg.</w:t>
      </w:r>
    </w:p>
    <w:p w:rsidR="002D676F" w:rsidRPr="0076191C" w:rsidRDefault="002D676F" w:rsidP="00ED5678">
      <w:pPr>
        <w:pStyle w:val="Szvegtrzs21"/>
        <w:tabs>
          <w:tab w:val="left" w:pos="0"/>
        </w:tabs>
        <w:overflowPunct/>
        <w:autoSpaceDE/>
        <w:textAlignment w:val="auto"/>
      </w:pPr>
    </w:p>
    <w:p w:rsidR="002D676F" w:rsidRPr="0076191C" w:rsidRDefault="002D676F" w:rsidP="00ED5678">
      <w:pPr>
        <w:tabs>
          <w:tab w:val="left" w:pos="0"/>
        </w:tabs>
        <w:jc w:val="both"/>
      </w:pPr>
      <w:r w:rsidRPr="0076191C">
        <w:t>(</w:t>
      </w:r>
      <w:r w:rsidR="00861BFC" w:rsidRPr="0076191C">
        <w:t>4 bizottsági tag van jelen, 4</w:t>
      </w:r>
      <w:r w:rsidR="00B25FCF" w:rsidRPr="0076191C">
        <w:t xml:space="preserve"> igen, 0 nem, 0 tartózkodás</w:t>
      </w:r>
      <w:r w:rsidRPr="0076191C">
        <w:t>)</w:t>
      </w:r>
    </w:p>
    <w:p w:rsidR="00BB2362" w:rsidRPr="0076191C" w:rsidRDefault="00BB2362" w:rsidP="00ED5678">
      <w:pPr>
        <w:tabs>
          <w:tab w:val="left" w:pos="0"/>
        </w:tabs>
        <w:jc w:val="both"/>
      </w:pPr>
    </w:p>
    <w:p w:rsidR="002D676F" w:rsidRPr="0076191C" w:rsidRDefault="002D676F" w:rsidP="00ED5678">
      <w:pPr>
        <w:tabs>
          <w:tab w:val="left" w:pos="0"/>
        </w:tabs>
        <w:jc w:val="both"/>
      </w:pPr>
      <w:r w:rsidRPr="0076191C">
        <w:t>Elnök szavazásra bocsátja a napirend összeállítására vonatkozó javaslatot.</w:t>
      </w:r>
    </w:p>
    <w:p w:rsidR="00C67F5A" w:rsidRPr="0076191C" w:rsidRDefault="00C67F5A"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pStyle w:val="Szvegtrzs21"/>
        <w:tabs>
          <w:tab w:val="left" w:pos="0"/>
        </w:tabs>
        <w:overflowPunct/>
        <w:autoSpaceDE/>
        <w:textAlignment w:val="auto"/>
      </w:pPr>
    </w:p>
    <w:p w:rsidR="002D676F" w:rsidRPr="0076191C" w:rsidRDefault="002D676F" w:rsidP="00ED5678">
      <w:pPr>
        <w:pStyle w:val="Cmsor1"/>
        <w:tabs>
          <w:tab w:val="left" w:pos="0"/>
        </w:tabs>
        <w:spacing w:before="0" w:after="0"/>
        <w:jc w:val="center"/>
        <w:rPr>
          <w:sz w:val="24"/>
          <w:szCs w:val="24"/>
          <w:u w:val="single"/>
        </w:rPr>
      </w:pPr>
      <w:r w:rsidRPr="0076191C">
        <w:rPr>
          <w:rFonts w:ascii="Times New Roman" w:hAnsi="Times New Roman" w:cs="Times New Roman"/>
          <w:sz w:val="24"/>
          <w:szCs w:val="24"/>
          <w:u w:val="single"/>
        </w:rPr>
        <w:t>Budapest Főváros II. Kerületi Önkormányzat Gazdasági és</w:t>
      </w:r>
    </w:p>
    <w:p w:rsidR="002D676F" w:rsidRPr="0076191C" w:rsidRDefault="000071E6" w:rsidP="00ED5678">
      <w:pPr>
        <w:tabs>
          <w:tab w:val="left" w:pos="0"/>
        </w:tabs>
        <w:jc w:val="center"/>
      </w:pPr>
      <w:r w:rsidRPr="0076191C">
        <w:rPr>
          <w:b/>
          <w:bCs/>
          <w:u w:val="single"/>
        </w:rPr>
        <w:t xml:space="preserve">Tulajdonosi Bizottságának </w:t>
      </w:r>
      <w:r w:rsidR="00861BFC" w:rsidRPr="0076191C">
        <w:rPr>
          <w:b/>
          <w:bCs/>
          <w:u w:val="single"/>
        </w:rPr>
        <w:t>141</w:t>
      </w:r>
      <w:r w:rsidR="002D676F" w:rsidRPr="0076191C">
        <w:rPr>
          <w:b/>
          <w:bCs/>
          <w:u w:val="single"/>
        </w:rPr>
        <w:t>/2015.(</w:t>
      </w:r>
      <w:r w:rsidR="00861BFC" w:rsidRPr="0076191C">
        <w:rPr>
          <w:b/>
          <w:bCs/>
          <w:u w:val="single"/>
        </w:rPr>
        <w:t>IV.27</w:t>
      </w:r>
      <w:r w:rsidR="004A17F2" w:rsidRPr="0076191C">
        <w:rPr>
          <w:b/>
          <w:bCs/>
          <w:u w:val="single"/>
        </w:rPr>
        <w:t>.</w:t>
      </w:r>
      <w:r w:rsidR="002D676F" w:rsidRPr="0076191C">
        <w:rPr>
          <w:b/>
          <w:bCs/>
          <w:u w:val="single"/>
        </w:rPr>
        <w:t>) határozata</w:t>
      </w:r>
    </w:p>
    <w:p w:rsidR="002D676F" w:rsidRPr="0076191C" w:rsidRDefault="002D676F" w:rsidP="00ED5678">
      <w:pPr>
        <w:pStyle w:val="Szvegtrzs21"/>
        <w:tabs>
          <w:tab w:val="left" w:pos="0"/>
        </w:tabs>
        <w:overflowPunct/>
        <w:autoSpaceDE/>
        <w:textAlignment w:val="auto"/>
      </w:pPr>
    </w:p>
    <w:p w:rsidR="008403FC" w:rsidRPr="0076191C" w:rsidRDefault="008403FC" w:rsidP="00ED5678">
      <w:pPr>
        <w:tabs>
          <w:tab w:val="left" w:pos="0"/>
        </w:tabs>
        <w:ind w:right="17"/>
        <w:jc w:val="both"/>
        <w:rPr>
          <w:lang w:eastAsia="ar-SA"/>
        </w:rPr>
      </w:pPr>
      <w:r w:rsidRPr="0076191C">
        <w:rPr>
          <w:lang w:eastAsia="ar-SA"/>
        </w:rPr>
        <w:lastRenderedPageBreak/>
        <w:t xml:space="preserve">A Gazdasági és Tulajdonosi Bizottság úgy dönt, hogy a napirendet </w:t>
      </w:r>
      <w:r w:rsidR="00C67F5A" w:rsidRPr="0076191C">
        <w:rPr>
          <w:lang w:eastAsia="ar-SA"/>
        </w:rPr>
        <w:t>–</w:t>
      </w:r>
      <w:r w:rsidR="00861BFC" w:rsidRPr="0076191C">
        <w:rPr>
          <w:lang w:eastAsia="ar-SA"/>
        </w:rPr>
        <w:t xml:space="preserve"> „Budapest Főváros II. Kerületi Önkormányzat gazdasági programja” tárgyú előterjesztést új 1. napirendi pontként </w:t>
      </w:r>
      <w:r w:rsidR="00CD6CFB" w:rsidRPr="0076191C">
        <w:rPr>
          <w:lang w:eastAsia="ar-SA"/>
        </w:rPr>
        <w:t>történő</w:t>
      </w:r>
      <w:r w:rsidR="00861BFC" w:rsidRPr="0076191C">
        <w:rPr>
          <w:lang w:eastAsia="ar-SA"/>
        </w:rPr>
        <w:t xml:space="preserve"> felvételével </w:t>
      </w:r>
      <w:r w:rsidR="00C67F5A" w:rsidRPr="0076191C">
        <w:rPr>
          <w:lang w:eastAsia="ar-SA"/>
        </w:rPr>
        <w:t xml:space="preserve">– </w:t>
      </w:r>
      <w:r w:rsidRPr="0076191C">
        <w:rPr>
          <w:lang w:eastAsia="ar-SA"/>
        </w:rPr>
        <w:t>az alábbiak szerint fogadja el.</w:t>
      </w:r>
    </w:p>
    <w:p w:rsidR="00E84051" w:rsidRPr="0076191C" w:rsidRDefault="00E84051" w:rsidP="00ED5678">
      <w:pPr>
        <w:tabs>
          <w:tab w:val="left" w:pos="0"/>
        </w:tabs>
        <w:ind w:right="17"/>
        <w:jc w:val="both"/>
        <w:rPr>
          <w:lang w:eastAsia="ar-SA"/>
        </w:rPr>
      </w:pPr>
    </w:p>
    <w:p w:rsidR="00861BFC" w:rsidRPr="0076191C" w:rsidRDefault="00E84051" w:rsidP="00ED5678">
      <w:pPr>
        <w:pStyle w:val="Listaszerbekezds"/>
        <w:numPr>
          <w:ilvl w:val="0"/>
          <w:numId w:val="4"/>
        </w:numPr>
        <w:tabs>
          <w:tab w:val="left" w:pos="0"/>
        </w:tabs>
        <w:spacing w:after="0" w:line="240" w:lineRule="auto"/>
        <w:ind w:left="0" w:firstLine="0"/>
        <w:jc w:val="both"/>
        <w:rPr>
          <w:rFonts w:ascii="Times New Roman" w:hAnsi="Times New Roman" w:cs="Times New Roman"/>
          <w:sz w:val="24"/>
          <w:szCs w:val="24"/>
          <w:lang w:eastAsia="ar-SA"/>
        </w:rPr>
      </w:pPr>
      <w:r w:rsidRPr="0076191C">
        <w:rPr>
          <w:rFonts w:ascii="Times New Roman" w:hAnsi="Times New Roman" w:cs="Times New Roman"/>
          <w:sz w:val="24"/>
          <w:szCs w:val="24"/>
          <w:lang w:eastAsia="ar-SA"/>
        </w:rPr>
        <w:t>Budapest Főváros II. Kerületi Önkormányzat gazdasági programja</w:t>
      </w:r>
    </w:p>
    <w:p w:rsidR="00E84051" w:rsidRPr="0076191C" w:rsidRDefault="00E84051" w:rsidP="00ED5678">
      <w:pPr>
        <w:numPr>
          <w:ilvl w:val="0"/>
          <w:numId w:val="4"/>
        </w:numPr>
        <w:suppressAutoHyphens w:val="0"/>
        <w:ind w:left="0" w:firstLine="0"/>
        <w:contextualSpacing/>
        <w:jc w:val="both"/>
        <w:rPr>
          <w:lang w:eastAsia="hu-HU"/>
        </w:rPr>
      </w:pPr>
      <w:r w:rsidRPr="0076191C">
        <w:rPr>
          <w:lang w:eastAsia="hu-HU"/>
        </w:rPr>
        <w:t>Pályázattal kapcsolatos tulajdonosi hozzájárulás</w:t>
      </w:r>
    </w:p>
    <w:p w:rsidR="00E84051" w:rsidRPr="0076191C" w:rsidRDefault="00E84051" w:rsidP="00ED5678">
      <w:pPr>
        <w:numPr>
          <w:ilvl w:val="0"/>
          <w:numId w:val="4"/>
        </w:numPr>
        <w:suppressAutoHyphens w:val="0"/>
        <w:ind w:left="0" w:firstLine="0"/>
        <w:contextualSpacing/>
        <w:jc w:val="both"/>
        <w:rPr>
          <w:lang w:eastAsia="hu-HU"/>
        </w:rPr>
      </w:pPr>
      <w:r w:rsidRPr="0076191C">
        <w:rPr>
          <w:lang w:eastAsia="hu-HU"/>
        </w:rPr>
        <w:t>Döntés a közút kezelőjének felelősségével kapcsolatos kárigényekről</w:t>
      </w:r>
    </w:p>
    <w:p w:rsidR="00E84051" w:rsidRPr="0076191C" w:rsidRDefault="00E84051" w:rsidP="00ED5678">
      <w:pPr>
        <w:numPr>
          <w:ilvl w:val="0"/>
          <w:numId w:val="4"/>
        </w:numPr>
        <w:suppressAutoHyphens w:val="0"/>
        <w:ind w:left="0" w:right="15" w:firstLine="0"/>
        <w:contextualSpacing/>
        <w:jc w:val="both"/>
        <w:rPr>
          <w:i/>
          <w:u w:val="single"/>
          <w:lang w:eastAsia="hu-HU"/>
        </w:rPr>
      </w:pPr>
      <w:r w:rsidRPr="0076191C">
        <w:rPr>
          <w:lang w:eastAsia="hu-HU"/>
        </w:rPr>
        <w:t xml:space="preserve">Tulajdonosi döntés Budapest, II., ker. 13074 hrsz alatt felvett társasház 2015. március 9. napján tartott közgyűlésen hozott 2015.03.09./3. sz. határozat érvénytelenségének megállapítása iránti keresetindításról </w:t>
      </w:r>
    </w:p>
    <w:p w:rsidR="00E84051" w:rsidRPr="0076191C" w:rsidRDefault="00E84051" w:rsidP="00ED5678">
      <w:pPr>
        <w:numPr>
          <w:ilvl w:val="0"/>
          <w:numId w:val="4"/>
        </w:numPr>
        <w:suppressAutoHyphens w:val="0"/>
        <w:ind w:left="0" w:firstLine="0"/>
        <w:contextualSpacing/>
        <w:jc w:val="both"/>
        <w:rPr>
          <w:rFonts w:eastAsia="Calibri"/>
          <w:lang w:eastAsia="en-US"/>
        </w:rPr>
      </w:pPr>
      <w:r w:rsidRPr="0076191C">
        <w:rPr>
          <w:rFonts w:eastAsia="Calibri"/>
          <w:lang w:eastAsia="en-US"/>
        </w:rPr>
        <w:t xml:space="preserve">Döntés a Budapest Főváros II. Kerületi Önkormányzat tulajdonában álló, </w:t>
      </w:r>
      <w:r w:rsidRPr="0076191C">
        <w:rPr>
          <w:rFonts w:eastAsia="Calibri"/>
          <w:color w:val="000000"/>
          <w:lang w:eastAsia="en-US"/>
        </w:rPr>
        <w:t xml:space="preserve">12935/0/A/3 </w:t>
      </w:r>
      <w:r w:rsidRPr="0076191C">
        <w:rPr>
          <w:rFonts w:eastAsia="Calibri"/>
          <w:lang w:eastAsia="en-US"/>
        </w:rPr>
        <w:t>hrsz-ú, ingatlan korábbi bérlőjének ügyvezetőjével szembeni eljárás megindításáról</w:t>
      </w:r>
    </w:p>
    <w:p w:rsidR="00E84051" w:rsidRPr="0076191C" w:rsidRDefault="00E84051" w:rsidP="00ED5678">
      <w:pPr>
        <w:keepLines/>
        <w:numPr>
          <w:ilvl w:val="0"/>
          <w:numId w:val="4"/>
        </w:numPr>
        <w:suppressAutoHyphens w:val="0"/>
        <w:spacing w:after="120"/>
        <w:ind w:left="0" w:right="138" w:firstLine="0"/>
        <w:jc w:val="both"/>
        <w:rPr>
          <w:bCs/>
          <w:noProof/>
          <w:lang w:eastAsia="ar-SA"/>
        </w:rPr>
      </w:pPr>
      <w:r w:rsidRPr="0076191C">
        <w:rPr>
          <w:lang w:eastAsia="ar-SA"/>
        </w:rPr>
        <w:t>A Budapest Főváros II. Kerületi Önkormányzat tulajdonában álló Budap</w:t>
      </w:r>
      <w:r w:rsidR="00C07779">
        <w:rPr>
          <w:lang w:eastAsia="ar-SA"/>
        </w:rPr>
        <w:t>est II., 13441/0/A/113 hrsz.</w:t>
      </w:r>
      <w:r w:rsidRPr="0076191C">
        <w:rPr>
          <w:lang w:eastAsia="ar-SA"/>
        </w:rPr>
        <w:t xml:space="preserve"> alatti ingatlanok korábbi bérlőinek fennálló tartozásával kapcsolatos döntések</w:t>
      </w:r>
    </w:p>
    <w:p w:rsidR="00E84051" w:rsidRPr="0076191C" w:rsidRDefault="00E84051" w:rsidP="00ED5678">
      <w:pPr>
        <w:numPr>
          <w:ilvl w:val="0"/>
          <w:numId w:val="4"/>
        </w:numPr>
        <w:suppressAutoHyphens w:val="0"/>
        <w:ind w:left="0" w:firstLine="0"/>
        <w:jc w:val="both"/>
        <w:rPr>
          <w:lang w:eastAsia="ar-SA"/>
        </w:rPr>
      </w:pPr>
      <w:r w:rsidRPr="0076191C">
        <w:rPr>
          <w:lang w:eastAsia="ar-SA"/>
        </w:rPr>
        <w:t xml:space="preserve">Döntés a Budapest II. kerület, </w:t>
      </w:r>
      <w:r w:rsidR="00C07779">
        <w:rPr>
          <w:lang w:eastAsia="ar-SA"/>
        </w:rPr>
        <w:t>11591/11/A/1 hrsz.</w:t>
      </w:r>
      <w:r w:rsidRPr="0076191C">
        <w:rPr>
          <w:lang w:eastAsia="ar-SA"/>
        </w:rPr>
        <w:t xml:space="preserve"> alatt található ingatlanra fennálló, az Önkormányzatot megillető elővásárlási jog tárgyában</w:t>
      </w:r>
    </w:p>
    <w:p w:rsidR="00E84051" w:rsidRPr="0076191C" w:rsidRDefault="00E84051" w:rsidP="00ED5678">
      <w:pPr>
        <w:numPr>
          <w:ilvl w:val="0"/>
          <w:numId w:val="4"/>
        </w:numPr>
        <w:suppressAutoHyphens w:val="0"/>
        <w:ind w:left="0" w:firstLine="0"/>
        <w:jc w:val="both"/>
        <w:rPr>
          <w:lang w:eastAsia="ar-SA"/>
        </w:rPr>
      </w:pPr>
      <w:r w:rsidRPr="0076191C">
        <w:rPr>
          <w:lang w:eastAsia="hu-HU"/>
        </w:rPr>
        <w:t>Budapest Főváros II. Kerületi Önkormányzat tulajdonában álló, nem lakás céljára szolgáló helyiségek bérbeadása</w:t>
      </w:r>
    </w:p>
    <w:p w:rsidR="00E84051" w:rsidRPr="0076191C" w:rsidRDefault="00E84051" w:rsidP="00ED5678">
      <w:pPr>
        <w:numPr>
          <w:ilvl w:val="0"/>
          <w:numId w:val="4"/>
        </w:numPr>
        <w:suppressAutoHyphens w:val="0"/>
        <w:ind w:left="0" w:firstLine="0"/>
        <w:jc w:val="both"/>
        <w:rPr>
          <w:lang w:eastAsia="ar-SA"/>
        </w:rPr>
      </w:pPr>
      <w:r w:rsidRPr="0076191C">
        <w:rPr>
          <w:lang w:eastAsia="ar-SA"/>
        </w:rPr>
        <w:t>Döntés a</w:t>
      </w:r>
      <w:r w:rsidRPr="0076191C">
        <w:rPr>
          <w:b/>
          <w:bCs/>
          <w:lang w:eastAsia="ar-SA"/>
        </w:rPr>
        <w:t xml:space="preserve"> </w:t>
      </w:r>
      <w:r w:rsidRPr="0076191C">
        <w:rPr>
          <w:lang w:eastAsia="hu-HU"/>
        </w:rPr>
        <w:t xml:space="preserve">Budapest II. kerület, 12166/0/A/9 hrsz-on </w:t>
      </w:r>
      <w:r w:rsidR="00C07779">
        <w:rPr>
          <w:lang w:eastAsia="hu-HU"/>
        </w:rPr>
        <w:t xml:space="preserve">nyilvántartott </w:t>
      </w:r>
      <w:r w:rsidRPr="0076191C">
        <w:rPr>
          <w:lang w:eastAsia="hu-HU"/>
        </w:rPr>
        <w:t>helyiség bérlőjének kérelme ügyében</w:t>
      </w:r>
    </w:p>
    <w:p w:rsidR="00E84051" w:rsidRPr="0076191C" w:rsidRDefault="00E84051" w:rsidP="00ED5678">
      <w:pPr>
        <w:numPr>
          <w:ilvl w:val="0"/>
          <w:numId w:val="4"/>
        </w:numPr>
        <w:suppressAutoHyphens w:val="0"/>
        <w:ind w:left="0" w:firstLine="0"/>
        <w:jc w:val="both"/>
        <w:rPr>
          <w:lang w:eastAsia="ar-SA"/>
        </w:rPr>
      </w:pPr>
      <w:r w:rsidRPr="0076191C">
        <w:rPr>
          <w:lang w:eastAsia="ar-SA"/>
        </w:rPr>
        <w:t>Döntés az Önkormányzat tulajdonában lévő 13387/1/A/4 és a vele eg</w:t>
      </w:r>
      <w:r w:rsidR="00C07779">
        <w:rPr>
          <w:lang w:eastAsia="ar-SA"/>
        </w:rPr>
        <w:t xml:space="preserve">ybenyitott 13387/1/A/5 hrsz.-ú </w:t>
      </w:r>
      <w:r w:rsidRPr="0076191C">
        <w:rPr>
          <w:lang w:eastAsia="ar-SA"/>
        </w:rPr>
        <w:t>helyiség bérlőjének részletfizetés iránti kérelme ügyében</w:t>
      </w:r>
    </w:p>
    <w:p w:rsidR="00E84051" w:rsidRPr="0076191C" w:rsidRDefault="00E84051" w:rsidP="00ED5678">
      <w:pPr>
        <w:numPr>
          <w:ilvl w:val="0"/>
          <w:numId w:val="4"/>
        </w:numPr>
        <w:suppressAutoHyphens w:val="0"/>
        <w:ind w:left="0" w:firstLine="0"/>
        <w:jc w:val="both"/>
        <w:rPr>
          <w:lang w:eastAsia="hu-HU"/>
        </w:rPr>
      </w:pPr>
      <w:r w:rsidRPr="0076191C">
        <w:rPr>
          <w:lang w:eastAsia="hu-HU"/>
        </w:rPr>
        <w:t>Budapest Főváros II. Kerületi Önkormányzat tulajdonában álló Budape</w:t>
      </w:r>
      <w:r w:rsidR="00C07779">
        <w:rPr>
          <w:lang w:eastAsia="hu-HU"/>
        </w:rPr>
        <w:t>st II. kerület 14494/1 hrsz. és Budapest II. kerület, 13166/3/A/2 hrsz.</w:t>
      </w:r>
      <w:r w:rsidRPr="0076191C">
        <w:rPr>
          <w:lang w:eastAsia="hu-HU"/>
        </w:rPr>
        <w:t xml:space="preserve"> alatti nem lakás céljára szolgáló helyiségek bérbeadása</w:t>
      </w:r>
    </w:p>
    <w:p w:rsidR="00E84051" w:rsidRPr="0076191C" w:rsidRDefault="00E84051" w:rsidP="00ED5678">
      <w:pPr>
        <w:numPr>
          <w:ilvl w:val="0"/>
          <w:numId w:val="4"/>
        </w:numPr>
        <w:suppressAutoHyphens w:val="0"/>
        <w:ind w:left="0" w:firstLine="0"/>
        <w:jc w:val="both"/>
        <w:rPr>
          <w:lang w:eastAsia="hu-HU"/>
        </w:rPr>
      </w:pPr>
      <w:r w:rsidRPr="0076191C">
        <w:rPr>
          <w:lang w:eastAsia="hu-HU"/>
        </w:rPr>
        <w:t xml:space="preserve">Kérelem a Budapest, </w:t>
      </w:r>
      <w:r w:rsidR="00C07779">
        <w:rPr>
          <w:lang w:eastAsia="hu-HU"/>
        </w:rPr>
        <w:t>II. kerület 13650 hrsz.</w:t>
      </w:r>
      <w:r w:rsidRPr="0076191C">
        <w:rPr>
          <w:lang w:eastAsia="hu-HU"/>
        </w:rPr>
        <w:t xml:space="preserve"> alatti üzlethelyiség és raktár részleges albérletbe adására</w:t>
      </w:r>
    </w:p>
    <w:p w:rsidR="00E84051" w:rsidRPr="0076191C" w:rsidRDefault="00E84051" w:rsidP="00ED5678">
      <w:pPr>
        <w:numPr>
          <w:ilvl w:val="0"/>
          <w:numId w:val="4"/>
        </w:numPr>
        <w:suppressAutoHyphens w:val="0"/>
        <w:ind w:left="0" w:firstLine="0"/>
        <w:contextualSpacing/>
        <w:jc w:val="both"/>
        <w:rPr>
          <w:rFonts w:eastAsia="Calibri"/>
          <w:lang w:eastAsia="en-US"/>
        </w:rPr>
      </w:pPr>
      <w:r w:rsidRPr="0076191C">
        <w:rPr>
          <w:rFonts w:eastAsia="Calibri"/>
          <w:lang w:eastAsia="en-US"/>
        </w:rPr>
        <w:t>A Buda</w:t>
      </w:r>
      <w:r w:rsidR="00C07779">
        <w:rPr>
          <w:rFonts w:eastAsia="Calibri"/>
          <w:lang w:eastAsia="en-US"/>
        </w:rPr>
        <w:t>pest II. kerület Szabadság utcai</w:t>
      </w:r>
      <w:r w:rsidRPr="0076191C">
        <w:rPr>
          <w:rFonts w:eastAsia="Calibri"/>
          <w:lang w:eastAsia="en-US"/>
        </w:rPr>
        <w:t xml:space="preserve"> sportpálya földrészleteinek egyesítése és telekhatár-rendezése</w:t>
      </w:r>
    </w:p>
    <w:p w:rsidR="00E84051" w:rsidRPr="0076191C" w:rsidRDefault="00E84051" w:rsidP="00ED5678">
      <w:pPr>
        <w:numPr>
          <w:ilvl w:val="0"/>
          <w:numId w:val="4"/>
        </w:numPr>
        <w:suppressAutoHyphens w:val="0"/>
        <w:ind w:left="0" w:firstLine="0"/>
        <w:contextualSpacing/>
        <w:jc w:val="both"/>
        <w:rPr>
          <w:rFonts w:eastAsia="Calibri"/>
          <w:lang w:eastAsia="en-US"/>
        </w:rPr>
      </w:pPr>
      <w:r w:rsidRPr="0076191C">
        <w:rPr>
          <w:rFonts w:eastAsia="Calibri"/>
          <w:lang w:eastAsia="en-US"/>
        </w:rPr>
        <w:t>A Budapest</w:t>
      </w:r>
      <w:r w:rsidR="00C07779">
        <w:rPr>
          <w:rFonts w:eastAsia="Calibri"/>
          <w:lang w:eastAsia="en-US"/>
        </w:rPr>
        <w:t xml:space="preserve"> II. kerület, 14881 hrsz.</w:t>
      </w:r>
      <w:r w:rsidRPr="0076191C">
        <w:rPr>
          <w:rFonts w:eastAsia="Calibri"/>
          <w:lang w:eastAsia="en-US"/>
        </w:rPr>
        <w:t xml:space="preserve"> alatti ingatlanrész használatba adása</w:t>
      </w:r>
    </w:p>
    <w:p w:rsidR="00E84051" w:rsidRPr="0076191C" w:rsidRDefault="00E84051" w:rsidP="00ED5678">
      <w:pPr>
        <w:numPr>
          <w:ilvl w:val="0"/>
          <w:numId w:val="4"/>
        </w:numPr>
        <w:suppressAutoHyphens w:val="0"/>
        <w:ind w:left="0" w:firstLine="0"/>
        <w:contextualSpacing/>
        <w:jc w:val="both"/>
        <w:rPr>
          <w:lang w:eastAsia="hu-HU"/>
        </w:rPr>
      </w:pPr>
      <w:r w:rsidRPr="0076191C">
        <w:rPr>
          <w:lang w:eastAsia="hu-HU"/>
        </w:rPr>
        <w:t xml:space="preserve">Peren kívüli megállapodásra tett alperesi egyezségi javaslat </w:t>
      </w:r>
      <w:r w:rsidR="00C07779">
        <w:rPr>
          <w:lang w:eastAsia="hu-HU"/>
        </w:rPr>
        <w:t>elbírálása a Budapest II. ker.,</w:t>
      </w:r>
      <w:r w:rsidRPr="0076191C">
        <w:rPr>
          <w:lang w:eastAsia="hu-HU"/>
        </w:rPr>
        <w:t xml:space="preserve"> 51031 hrsz.-ú ingatlan tekintetében a Budapest II. kerületi Önkormányzat felpere</w:t>
      </w:r>
      <w:r w:rsidR="00955B8B">
        <w:rPr>
          <w:lang w:eastAsia="hu-HU"/>
        </w:rPr>
        <w:t xml:space="preserve">snek </w:t>
      </w:r>
      <w:r w:rsidR="00C07779">
        <w:rPr>
          <w:lang w:eastAsia="hu-HU"/>
        </w:rPr>
        <w:t xml:space="preserve"> ……………..</w:t>
      </w:r>
      <w:r w:rsidRPr="0076191C">
        <w:rPr>
          <w:lang w:eastAsia="hu-HU"/>
        </w:rPr>
        <w:t xml:space="preserve"> és társai alperesek ellen közös tulajdon megszüntetése és többlethasználati díj megfizetése iránt a Fővárosi Törvényszék előtt 20.P.21.936/2012. sz. alatt folyamatban lévő peres eljárás kapcsán</w:t>
      </w:r>
    </w:p>
    <w:p w:rsidR="00E84051" w:rsidRPr="0076191C" w:rsidRDefault="00E84051" w:rsidP="00ED5678">
      <w:pPr>
        <w:numPr>
          <w:ilvl w:val="0"/>
          <w:numId w:val="4"/>
        </w:numPr>
        <w:suppressAutoHyphens w:val="0"/>
        <w:ind w:left="0" w:firstLine="0"/>
        <w:contextualSpacing/>
        <w:jc w:val="both"/>
        <w:rPr>
          <w:lang w:eastAsia="hu-HU"/>
        </w:rPr>
      </w:pPr>
      <w:r w:rsidRPr="0076191C">
        <w:rPr>
          <w:lang w:eastAsia="hu-HU"/>
        </w:rPr>
        <w:t xml:space="preserve">A Budapest II. ker. 12484/3 hrsz. alatt </w:t>
      </w:r>
      <w:r w:rsidR="00C07779">
        <w:rPr>
          <w:lang w:eastAsia="hu-HU"/>
        </w:rPr>
        <w:t xml:space="preserve">felvett </w:t>
      </w:r>
      <w:r w:rsidRPr="0076191C">
        <w:rPr>
          <w:lang w:eastAsia="hu-HU"/>
        </w:rPr>
        <w:t>ingatlan ügye</w:t>
      </w:r>
    </w:p>
    <w:p w:rsidR="00E84051" w:rsidRPr="0076191C" w:rsidRDefault="00E84051" w:rsidP="00ED5678">
      <w:pPr>
        <w:numPr>
          <w:ilvl w:val="0"/>
          <w:numId w:val="4"/>
        </w:numPr>
        <w:suppressAutoHyphens w:val="0"/>
        <w:ind w:left="0" w:firstLine="0"/>
        <w:contextualSpacing/>
        <w:jc w:val="both"/>
        <w:rPr>
          <w:lang w:eastAsia="hu-HU"/>
        </w:rPr>
      </w:pPr>
      <w:r w:rsidRPr="0076191C">
        <w:rPr>
          <w:lang w:eastAsia="hu-HU"/>
        </w:rPr>
        <w:t>Budapest II. kerület, 15707/3 helyrajzi számú ingatlanból kötelező útlejegyzés miatti kártalanítás</w:t>
      </w:r>
    </w:p>
    <w:p w:rsidR="00E84051" w:rsidRPr="0076191C" w:rsidRDefault="00C07779" w:rsidP="00ED5678">
      <w:pPr>
        <w:numPr>
          <w:ilvl w:val="0"/>
          <w:numId w:val="4"/>
        </w:numPr>
        <w:suppressAutoHyphens w:val="0"/>
        <w:ind w:left="0" w:firstLine="0"/>
        <w:jc w:val="both"/>
        <w:rPr>
          <w:lang w:eastAsia="hu-HU"/>
        </w:rPr>
      </w:pPr>
      <w:r>
        <w:rPr>
          <w:lang w:eastAsia="hu-HU"/>
        </w:rPr>
        <w:t xml:space="preserve">Döntés a </w:t>
      </w:r>
      <w:r w:rsidR="001B2DE2">
        <w:rPr>
          <w:lang w:eastAsia="hu-HU"/>
        </w:rPr>
        <w:t>…………………..</w:t>
      </w:r>
      <w:r w:rsidR="00955B8B">
        <w:rPr>
          <w:lang w:eastAsia="hu-HU"/>
        </w:rPr>
        <w:t xml:space="preserve"> </w:t>
      </w:r>
      <w:r w:rsidR="00E84051" w:rsidRPr="0076191C">
        <w:rPr>
          <w:lang w:eastAsia="hu-HU"/>
        </w:rPr>
        <w:t>Kft. „v.a.” végelszámolásával kapcsolatban</w:t>
      </w:r>
    </w:p>
    <w:p w:rsidR="00E84051" w:rsidRPr="0076191C" w:rsidRDefault="00E84051" w:rsidP="00ED5678">
      <w:pPr>
        <w:numPr>
          <w:ilvl w:val="0"/>
          <w:numId w:val="4"/>
        </w:numPr>
        <w:suppressAutoHyphens w:val="0"/>
        <w:ind w:left="0" w:firstLine="0"/>
        <w:contextualSpacing/>
        <w:jc w:val="both"/>
        <w:rPr>
          <w:b/>
          <w:lang w:eastAsia="hu-HU"/>
        </w:rPr>
      </w:pPr>
      <w:r w:rsidRPr="0076191C">
        <w:rPr>
          <w:lang w:eastAsia="hu-HU"/>
        </w:rPr>
        <w:t>A Budapest II. kerület, Kodály Zoltán Ének-zenei Általános Iskola, Gimnázium és Zenei Alapfokú Művészeti Iskola tornatermének felújításához tulajdonosi hozzájárulás adása</w:t>
      </w:r>
    </w:p>
    <w:p w:rsidR="00E84051" w:rsidRPr="0076191C" w:rsidRDefault="00E84051" w:rsidP="00ED5678">
      <w:pPr>
        <w:numPr>
          <w:ilvl w:val="0"/>
          <w:numId w:val="4"/>
        </w:numPr>
        <w:suppressAutoHyphens w:val="0"/>
        <w:ind w:left="0" w:firstLine="0"/>
        <w:contextualSpacing/>
        <w:jc w:val="both"/>
        <w:rPr>
          <w:lang w:eastAsia="hu-HU"/>
        </w:rPr>
      </w:pPr>
      <w:r w:rsidRPr="0076191C">
        <w:rPr>
          <w:bCs/>
          <w:lang w:eastAsia="hu-HU"/>
        </w:rPr>
        <w:t>Beszámoló a Gazdasági és Tulajdonosi Bizottság 2015. évben hozott lejárt határidejű határozatainak végrehajtásáról</w:t>
      </w:r>
    </w:p>
    <w:p w:rsidR="00E84051" w:rsidRPr="0076191C" w:rsidRDefault="00E84051" w:rsidP="00ED5678">
      <w:pPr>
        <w:numPr>
          <w:ilvl w:val="0"/>
          <w:numId w:val="4"/>
        </w:numPr>
        <w:suppressAutoHyphens w:val="0"/>
        <w:ind w:left="0" w:right="-2" w:firstLine="0"/>
        <w:contextualSpacing/>
        <w:jc w:val="both"/>
        <w:rPr>
          <w:rFonts w:eastAsia="Calibri"/>
          <w:lang w:eastAsia="hu-HU"/>
        </w:rPr>
      </w:pPr>
      <w:r w:rsidRPr="0076191C">
        <w:rPr>
          <w:rFonts w:eastAsia="Calibri"/>
          <w:lang w:eastAsia="hu-HU"/>
        </w:rPr>
        <w:t xml:space="preserve">A </w:t>
      </w:r>
      <w:r w:rsidRPr="0076191C">
        <w:rPr>
          <w:rFonts w:eastAsia="Calibri"/>
          <w:color w:val="000000"/>
          <w:lang w:eastAsia="hu-HU"/>
        </w:rPr>
        <w:t>Budapest, II. k</w:t>
      </w:r>
      <w:r w:rsidR="00112298">
        <w:rPr>
          <w:rFonts w:eastAsia="Calibri"/>
          <w:color w:val="000000"/>
          <w:lang w:eastAsia="hu-HU"/>
        </w:rPr>
        <w:t>erület 12074/0/A/1 hrsz.</w:t>
      </w:r>
      <w:r w:rsidRPr="0076191C">
        <w:rPr>
          <w:rFonts w:eastAsia="Calibri"/>
          <w:color w:val="000000"/>
          <w:lang w:eastAsia="hu-HU"/>
        </w:rPr>
        <w:t xml:space="preserve"> alatti lakásra vonatkozó vételi kérelem</w:t>
      </w:r>
    </w:p>
    <w:p w:rsidR="00E84051" w:rsidRPr="0076191C" w:rsidRDefault="00E84051" w:rsidP="00ED5678">
      <w:pPr>
        <w:numPr>
          <w:ilvl w:val="0"/>
          <w:numId w:val="4"/>
        </w:numPr>
        <w:suppressAutoHyphens w:val="0"/>
        <w:ind w:left="0" w:right="-2" w:firstLine="0"/>
        <w:contextualSpacing/>
        <w:jc w:val="both"/>
        <w:rPr>
          <w:rFonts w:eastAsia="Calibri"/>
          <w:b/>
          <w:lang w:eastAsia="hu-HU"/>
        </w:rPr>
      </w:pPr>
      <w:r w:rsidRPr="0076191C">
        <w:rPr>
          <w:rFonts w:eastAsia="Calibri"/>
          <w:lang w:eastAsia="hu-HU"/>
        </w:rPr>
        <w:t>Részletfizetési ké</w:t>
      </w:r>
      <w:r w:rsidR="00112298">
        <w:rPr>
          <w:rFonts w:eastAsia="Calibri"/>
          <w:lang w:eastAsia="hu-HU"/>
        </w:rPr>
        <w:t>relem a Budapest II. kerület 14487 hrsz.</w:t>
      </w:r>
      <w:r w:rsidRPr="0076191C">
        <w:rPr>
          <w:rFonts w:eastAsia="Calibri"/>
          <w:lang w:eastAsia="hu-HU"/>
        </w:rPr>
        <w:t xml:space="preserve"> alatti lakás tekintetében </w:t>
      </w:r>
      <w:r w:rsidRPr="0076191C">
        <w:rPr>
          <w:rFonts w:eastAsia="Calibri"/>
          <w:lang w:eastAsia="hu-HU"/>
        </w:rPr>
        <w:tab/>
      </w:r>
      <w:r w:rsidRPr="0076191C">
        <w:rPr>
          <w:rFonts w:eastAsia="Calibri"/>
          <w:lang w:eastAsia="hu-HU"/>
        </w:rPr>
        <w:tab/>
      </w:r>
      <w:r w:rsidRPr="0076191C">
        <w:rPr>
          <w:rFonts w:eastAsia="Calibri"/>
          <w:lang w:eastAsia="hu-HU"/>
        </w:rPr>
        <w:tab/>
      </w:r>
      <w:r w:rsidRPr="0076191C">
        <w:rPr>
          <w:rFonts w:eastAsia="Calibri"/>
          <w:lang w:eastAsia="hu-HU"/>
        </w:rPr>
        <w:tab/>
      </w:r>
      <w:r w:rsidRPr="0076191C">
        <w:rPr>
          <w:rFonts w:eastAsia="Calibri"/>
          <w:lang w:eastAsia="hu-HU"/>
        </w:rPr>
        <w:tab/>
      </w:r>
      <w:r w:rsidRPr="0076191C">
        <w:rPr>
          <w:rFonts w:eastAsia="Calibri"/>
          <w:lang w:eastAsia="hu-HU"/>
        </w:rPr>
        <w:tab/>
      </w:r>
      <w:r w:rsidRPr="0076191C">
        <w:rPr>
          <w:rFonts w:eastAsia="Calibri"/>
          <w:lang w:eastAsia="hu-HU"/>
        </w:rPr>
        <w:tab/>
      </w:r>
      <w:r w:rsidRPr="0076191C">
        <w:rPr>
          <w:rFonts w:eastAsia="Calibri"/>
          <w:lang w:eastAsia="hu-HU"/>
        </w:rPr>
        <w:tab/>
      </w:r>
      <w:r w:rsidR="005D6F53">
        <w:rPr>
          <w:rFonts w:eastAsia="Calibri"/>
          <w:lang w:eastAsia="hu-HU"/>
        </w:rPr>
        <w:tab/>
      </w:r>
      <w:r w:rsidR="00112298">
        <w:rPr>
          <w:rFonts w:eastAsia="Calibri"/>
          <w:lang w:eastAsia="hu-HU"/>
        </w:rPr>
        <w:tab/>
      </w:r>
      <w:r w:rsidR="00112298">
        <w:rPr>
          <w:rFonts w:eastAsia="Calibri"/>
          <w:lang w:eastAsia="hu-HU"/>
        </w:rPr>
        <w:tab/>
      </w:r>
      <w:r w:rsidRPr="0076191C">
        <w:rPr>
          <w:rFonts w:eastAsia="Calibri"/>
          <w:b/>
          <w:lang w:eastAsia="hu-HU"/>
        </w:rPr>
        <w:t>Zárt ülés!</w:t>
      </w:r>
    </w:p>
    <w:p w:rsidR="00E84051" w:rsidRPr="0076191C" w:rsidRDefault="00E84051" w:rsidP="00ED5678">
      <w:pPr>
        <w:numPr>
          <w:ilvl w:val="0"/>
          <w:numId w:val="4"/>
        </w:numPr>
        <w:suppressAutoHyphens w:val="0"/>
        <w:ind w:left="0" w:firstLine="0"/>
        <w:contextualSpacing/>
        <w:jc w:val="both"/>
        <w:rPr>
          <w:rFonts w:eastAsia="Calibri"/>
          <w:b/>
          <w:lang w:eastAsia="en-US"/>
        </w:rPr>
      </w:pPr>
      <w:r w:rsidRPr="0076191C">
        <w:rPr>
          <w:rFonts w:eastAsia="Calibri"/>
          <w:lang w:eastAsia="en-US"/>
        </w:rPr>
        <w:t>Kérelem a 13694/6/A</w:t>
      </w:r>
      <w:r w:rsidR="00112298">
        <w:rPr>
          <w:rFonts w:eastAsia="Calibri"/>
          <w:lang w:eastAsia="en-US"/>
        </w:rPr>
        <w:t xml:space="preserve">/15 hrsz. alatt nyilvántartott </w:t>
      </w:r>
      <w:r w:rsidRPr="0076191C">
        <w:rPr>
          <w:rFonts w:eastAsia="Calibri"/>
          <w:lang w:eastAsia="en-US"/>
        </w:rPr>
        <w:t xml:space="preserve">lakás bérbe adására </w:t>
      </w:r>
      <w:r w:rsidRPr="0076191C">
        <w:rPr>
          <w:rFonts w:eastAsia="Calibri"/>
          <w:lang w:eastAsia="en-US"/>
        </w:rPr>
        <w:tab/>
      </w:r>
      <w:r w:rsidRPr="0076191C">
        <w:rPr>
          <w:rFonts w:eastAsia="Calibri"/>
          <w:b/>
          <w:lang w:eastAsia="en-US"/>
        </w:rPr>
        <w:t>Zárt ülés!</w:t>
      </w:r>
    </w:p>
    <w:p w:rsidR="00E84051" w:rsidRPr="0076191C" w:rsidRDefault="00E84051" w:rsidP="00ED5678">
      <w:pPr>
        <w:numPr>
          <w:ilvl w:val="0"/>
          <w:numId w:val="4"/>
        </w:numPr>
        <w:suppressAutoHyphens w:val="0"/>
        <w:ind w:left="0" w:firstLine="0"/>
        <w:contextualSpacing/>
        <w:jc w:val="both"/>
        <w:rPr>
          <w:rFonts w:eastAsia="Calibri"/>
          <w:lang w:eastAsia="en-US"/>
        </w:rPr>
      </w:pPr>
      <w:r w:rsidRPr="0076191C">
        <w:rPr>
          <w:lang w:eastAsia="hu-HU"/>
        </w:rPr>
        <w:t>Kérel</w:t>
      </w:r>
      <w:r w:rsidR="00112298">
        <w:rPr>
          <w:lang w:eastAsia="hu-HU"/>
        </w:rPr>
        <w:t xml:space="preserve">em a 14898/2/A/2 helyrajzi szám alatt nyilvántartott </w:t>
      </w:r>
      <w:r w:rsidRPr="0076191C">
        <w:rPr>
          <w:lang w:eastAsia="hu-HU"/>
        </w:rPr>
        <w:t xml:space="preserve">lakás bérbe adására </w:t>
      </w:r>
      <w:r w:rsidRPr="0076191C">
        <w:rPr>
          <w:lang w:eastAsia="hu-HU"/>
        </w:rPr>
        <w:tab/>
      </w:r>
      <w:r w:rsidRPr="0076191C">
        <w:rPr>
          <w:lang w:eastAsia="hu-HU"/>
        </w:rPr>
        <w:tab/>
      </w:r>
      <w:r w:rsidRPr="0076191C">
        <w:rPr>
          <w:lang w:eastAsia="hu-HU"/>
        </w:rPr>
        <w:tab/>
      </w:r>
      <w:r w:rsidRPr="0076191C">
        <w:rPr>
          <w:lang w:eastAsia="hu-HU"/>
        </w:rPr>
        <w:tab/>
      </w:r>
      <w:r w:rsidRPr="0076191C">
        <w:rPr>
          <w:lang w:eastAsia="hu-HU"/>
        </w:rPr>
        <w:tab/>
      </w:r>
      <w:r w:rsidR="005D6F53">
        <w:rPr>
          <w:lang w:eastAsia="hu-HU"/>
        </w:rPr>
        <w:tab/>
      </w:r>
      <w:r w:rsidR="00112298">
        <w:rPr>
          <w:lang w:eastAsia="hu-HU"/>
        </w:rPr>
        <w:tab/>
      </w:r>
      <w:r w:rsidR="00112298">
        <w:rPr>
          <w:lang w:eastAsia="hu-HU"/>
        </w:rPr>
        <w:tab/>
      </w:r>
      <w:r w:rsidR="00112298">
        <w:rPr>
          <w:lang w:eastAsia="hu-HU"/>
        </w:rPr>
        <w:tab/>
      </w:r>
      <w:r w:rsidR="00112298">
        <w:rPr>
          <w:lang w:eastAsia="hu-HU"/>
        </w:rPr>
        <w:tab/>
      </w:r>
      <w:r w:rsidR="00112298">
        <w:rPr>
          <w:lang w:eastAsia="hu-HU"/>
        </w:rPr>
        <w:tab/>
      </w:r>
      <w:r w:rsidR="00112298">
        <w:rPr>
          <w:lang w:eastAsia="hu-HU"/>
        </w:rPr>
        <w:tab/>
      </w:r>
      <w:r w:rsidRPr="0076191C">
        <w:rPr>
          <w:b/>
          <w:lang w:eastAsia="hu-HU"/>
        </w:rPr>
        <w:t>Zárt ülés!</w:t>
      </w:r>
    </w:p>
    <w:p w:rsidR="00E84051" w:rsidRPr="0076191C" w:rsidRDefault="00E84051" w:rsidP="00ED5678">
      <w:pPr>
        <w:numPr>
          <w:ilvl w:val="0"/>
          <w:numId w:val="4"/>
        </w:numPr>
        <w:suppressAutoHyphens w:val="0"/>
        <w:ind w:left="0" w:firstLine="0"/>
        <w:contextualSpacing/>
        <w:jc w:val="both"/>
        <w:rPr>
          <w:b/>
          <w:lang w:eastAsia="hu-HU"/>
        </w:rPr>
      </w:pPr>
      <w:r w:rsidRPr="0076191C">
        <w:rPr>
          <w:lang w:eastAsia="hu-HU"/>
        </w:rPr>
        <w:lastRenderedPageBreak/>
        <w:t>Kér</w:t>
      </w:r>
      <w:r w:rsidR="00112298">
        <w:rPr>
          <w:lang w:eastAsia="hu-HU"/>
        </w:rPr>
        <w:t>elem a Budapest II. kerület 13284/0/A/11 hrsz.</w:t>
      </w:r>
      <w:r w:rsidRPr="0076191C">
        <w:rPr>
          <w:lang w:eastAsia="hu-HU"/>
        </w:rPr>
        <w:t xml:space="preserve"> alatti lakás bérbe adására </w:t>
      </w:r>
      <w:r w:rsidRPr="0076191C">
        <w:rPr>
          <w:lang w:eastAsia="hu-HU"/>
        </w:rPr>
        <w:tab/>
      </w:r>
      <w:r w:rsidRPr="0076191C">
        <w:rPr>
          <w:lang w:eastAsia="hu-HU"/>
        </w:rPr>
        <w:tab/>
      </w:r>
      <w:r w:rsidRPr="0076191C">
        <w:rPr>
          <w:lang w:eastAsia="hu-HU"/>
        </w:rPr>
        <w:tab/>
      </w:r>
      <w:r w:rsidRPr="0076191C">
        <w:rPr>
          <w:lang w:eastAsia="hu-HU"/>
        </w:rPr>
        <w:tab/>
      </w:r>
      <w:r w:rsidRPr="0076191C">
        <w:rPr>
          <w:lang w:eastAsia="hu-HU"/>
        </w:rPr>
        <w:tab/>
      </w:r>
      <w:r w:rsidRPr="0076191C">
        <w:rPr>
          <w:lang w:eastAsia="hu-HU"/>
        </w:rPr>
        <w:tab/>
      </w:r>
      <w:r w:rsidRPr="0076191C">
        <w:rPr>
          <w:lang w:eastAsia="hu-HU"/>
        </w:rPr>
        <w:tab/>
      </w:r>
      <w:r w:rsidRPr="0076191C">
        <w:rPr>
          <w:lang w:eastAsia="hu-HU"/>
        </w:rPr>
        <w:tab/>
      </w:r>
      <w:r w:rsidRPr="0076191C">
        <w:rPr>
          <w:lang w:eastAsia="hu-HU"/>
        </w:rPr>
        <w:tab/>
      </w:r>
      <w:r w:rsidR="005D6F53">
        <w:rPr>
          <w:lang w:eastAsia="hu-HU"/>
        </w:rPr>
        <w:tab/>
      </w:r>
      <w:r w:rsidR="00112298">
        <w:rPr>
          <w:lang w:eastAsia="hu-HU"/>
        </w:rPr>
        <w:tab/>
      </w:r>
      <w:r w:rsidR="00112298">
        <w:rPr>
          <w:lang w:eastAsia="hu-HU"/>
        </w:rPr>
        <w:tab/>
      </w:r>
      <w:r w:rsidRPr="0076191C">
        <w:rPr>
          <w:b/>
          <w:lang w:eastAsia="hu-HU"/>
        </w:rPr>
        <w:t>Zárt ülés!</w:t>
      </w:r>
    </w:p>
    <w:p w:rsidR="00E84051" w:rsidRPr="0076191C" w:rsidRDefault="00E84051" w:rsidP="00ED5678">
      <w:pPr>
        <w:numPr>
          <w:ilvl w:val="0"/>
          <w:numId w:val="4"/>
        </w:numPr>
        <w:suppressAutoHyphens w:val="0"/>
        <w:ind w:left="0" w:firstLine="0"/>
        <w:contextualSpacing/>
        <w:jc w:val="both"/>
        <w:rPr>
          <w:rFonts w:eastAsia="Calibri"/>
          <w:b/>
          <w:lang w:eastAsia="en-US"/>
        </w:rPr>
      </w:pPr>
      <w:r w:rsidRPr="0076191C">
        <w:rPr>
          <w:rFonts w:eastAsia="Calibri"/>
          <w:lang w:eastAsia="en-US"/>
        </w:rPr>
        <w:t>Kérelem bérlőtársi jogviszony létesítésére a 15147/1 helyr</w:t>
      </w:r>
      <w:r w:rsidR="00112298">
        <w:rPr>
          <w:rFonts w:eastAsia="Calibri"/>
          <w:lang w:eastAsia="en-US"/>
        </w:rPr>
        <w:t xml:space="preserve">ajzi szám alatt nyilvántartott </w:t>
      </w:r>
      <w:r w:rsidRPr="0076191C">
        <w:rPr>
          <w:rFonts w:eastAsia="Calibri"/>
          <w:lang w:eastAsia="en-US"/>
        </w:rPr>
        <w:t xml:space="preserve">önkormányzati bérlakásra </w:t>
      </w:r>
      <w:r w:rsidRPr="0076191C">
        <w:rPr>
          <w:rFonts w:eastAsia="Calibri"/>
          <w:lang w:eastAsia="en-US"/>
        </w:rPr>
        <w:tab/>
      </w:r>
      <w:r w:rsidRPr="0076191C">
        <w:rPr>
          <w:rFonts w:eastAsia="Calibri"/>
          <w:lang w:eastAsia="en-US"/>
        </w:rPr>
        <w:tab/>
      </w:r>
      <w:r w:rsidRPr="0076191C">
        <w:rPr>
          <w:rFonts w:eastAsia="Calibri"/>
          <w:lang w:eastAsia="en-US"/>
        </w:rPr>
        <w:tab/>
      </w:r>
      <w:r w:rsidRPr="0076191C">
        <w:rPr>
          <w:rFonts w:eastAsia="Calibri"/>
          <w:lang w:eastAsia="en-US"/>
        </w:rPr>
        <w:tab/>
      </w:r>
      <w:r w:rsidRPr="0076191C">
        <w:rPr>
          <w:rFonts w:eastAsia="Calibri"/>
          <w:lang w:eastAsia="en-US"/>
        </w:rPr>
        <w:tab/>
      </w:r>
      <w:r w:rsidRPr="0076191C">
        <w:rPr>
          <w:rFonts w:eastAsia="Calibri"/>
          <w:lang w:eastAsia="en-US"/>
        </w:rPr>
        <w:tab/>
      </w:r>
      <w:r w:rsidRPr="0076191C">
        <w:rPr>
          <w:rFonts w:eastAsia="Calibri"/>
          <w:lang w:eastAsia="en-US"/>
        </w:rPr>
        <w:tab/>
      </w:r>
      <w:r w:rsidRPr="0076191C">
        <w:rPr>
          <w:rFonts w:eastAsia="Calibri"/>
          <w:lang w:eastAsia="en-US"/>
        </w:rPr>
        <w:tab/>
      </w:r>
      <w:r w:rsidRPr="0076191C">
        <w:rPr>
          <w:rFonts w:eastAsia="Calibri"/>
          <w:b/>
          <w:lang w:eastAsia="en-US"/>
        </w:rPr>
        <w:t>Zárt ülés!</w:t>
      </w:r>
    </w:p>
    <w:p w:rsidR="00E84051" w:rsidRPr="0076191C" w:rsidRDefault="00E84051" w:rsidP="00ED5678">
      <w:pPr>
        <w:numPr>
          <w:ilvl w:val="0"/>
          <w:numId w:val="4"/>
        </w:numPr>
        <w:suppressAutoHyphens w:val="0"/>
        <w:ind w:left="0" w:firstLine="0"/>
        <w:contextualSpacing/>
        <w:jc w:val="both"/>
        <w:rPr>
          <w:rFonts w:eastAsia="Calibri"/>
          <w:b/>
          <w:lang w:eastAsia="en-US"/>
        </w:rPr>
      </w:pPr>
      <w:r w:rsidRPr="0076191C">
        <w:rPr>
          <w:lang w:eastAsia="hu-HU"/>
        </w:rPr>
        <w:t>A 14799/0/A</w:t>
      </w:r>
      <w:r w:rsidR="00112298">
        <w:rPr>
          <w:lang w:eastAsia="hu-HU"/>
        </w:rPr>
        <w:t xml:space="preserve">/35 hrsz. alatt nyilvántartott </w:t>
      </w:r>
      <w:r w:rsidRPr="0076191C">
        <w:rPr>
          <w:lang w:eastAsia="hu-HU"/>
        </w:rPr>
        <w:t xml:space="preserve">lakással kapcsolatos kártérítési igény érvényesítése </w:t>
      </w:r>
      <w:r w:rsidRPr="0076191C">
        <w:rPr>
          <w:lang w:eastAsia="hu-HU"/>
        </w:rPr>
        <w:tab/>
      </w:r>
      <w:r w:rsidRPr="0076191C">
        <w:rPr>
          <w:lang w:eastAsia="hu-HU"/>
        </w:rPr>
        <w:tab/>
      </w:r>
      <w:r w:rsidRPr="0076191C">
        <w:rPr>
          <w:lang w:eastAsia="hu-HU"/>
        </w:rPr>
        <w:tab/>
      </w:r>
      <w:r w:rsidR="005D6F53">
        <w:rPr>
          <w:lang w:eastAsia="hu-HU"/>
        </w:rPr>
        <w:tab/>
      </w:r>
      <w:r w:rsidR="00112298">
        <w:rPr>
          <w:lang w:eastAsia="hu-HU"/>
        </w:rPr>
        <w:tab/>
      </w:r>
      <w:r w:rsidR="00112298">
        <w:rPr>
          <w:lang w:eastAsia="hu-HU"/>
        </w:rPr>
        <w:tab/>
      </w:r>
      <w:r w:rsidR="00112298">
        <w:rPr>
          <w:lang w:eastAsia="hu-HU"/>
        </w:rPr>
        <w:tab/>
      </w:r>
      <w:r w:rsidR="00112298">
        <w:rPr>
          <w:lang w:eastAsia="hu-HU"/>
        </w:rPr>
        <w:tab/>
      </w:r>
      <w:r w:rsidR="00112298">
        <w:rPr>
          <w:lang w:eastAsia="hu-HU"/>
        </w:rPr>
        <w:tab/>
      </w:r>
      <w:r w:rsidR="00112298">
        <w:rPr>
          <w:lang w:eastAsia="hu-HU"/>
        </w:rPr>
        <w:tab/>
      </w:r>
      <w:r w:rsidRPr="0076191C">
        <w:rPr>
          <w:b/>
          <w:lang w:eastAsia="hu-HU"/>
        </w:rPr>
        <w:t>Zárt ülés!</w:t>
      </w:r>
    </w:p>
    <w:p w:rsidR="00861BFC" w:rsidRPr="005D6F53" w:rsidRDefault="00E84051" w:rsidP="001838C1">
      <w:pPr>
        <w:numPr>
          <w:ilvl w:val="0"/>
          <w:numId w:val="4"/>
        </w:numPr>
        <w:suppressAutoHyphens w:val="0"/>
        <w:ind w:left="0" w:firstLine="0"/>
        <w:contextualSpacing/>
        <w:jc w:val="both"/>
        <w:rPr>
          <w:rFonts w:eastAsia="Calibri"/>
          <w:b/>
          <w:lang w:eastAsia="en-US"/>
        </w:rPr>
      </w:pPr>
      <w:r w:rsidRPr="0076191C">
        <w:rPr>
          <w:lang w:eastAsia="hu-HU"/>
        </w:rPr>
        <w:t>A 13056/1/</w:t>
      </w:r>
      <w:r w:rsidR="00A9257B">
        <w:rPr>
          <w:lang w:eastAsia="hu-HU"/>
        </w:rPr>
        <w:t xml:space="preserve">A/7 hrsz. alatt nyilvántartott </w:t>
      </w:r>
      <w:r w:rsidRPr="0076191C">
        <w:rPr>
          <w:lang w:eastAsia="hu-HU"/>
        </w:rPr>
        <w:t>lakásra fennálló díjtartozás megfizetésér</w:t>
      </w:r>
      <w:r w:rsidR="005D6F53">
        <w:rPr>
          <w:lang w:eastAsia="hu-HU"/>
        </w:rPr>
        <w:t>e indított végrehajtási eljárás</w:t>
      </w:r>
      <w:r w:rsidR="005D6F53">
        <w:rPr>
          <w:lang w:eastAsia="hu-HU"/>
        </w:rPr>
        <w:tab/>
      </w:r>
      <w:r w:rsidR="00A9257B">
        <w:rPr>
          <w:lang w:eastAsia="hu-HU"/>
        </w:rPr>
        <w:tab/>
      </w:r>
      <w:r w:rsidR="00A9257B">
        <w:rPr>
          <w:lang w:eastAsia="hu-HU"/>
        </w:rPr>
        <w:tab/>
      </w:r>
      <w:r w:rsidR="00A9257B">
        <w:rPr>
          <w:lang w:eastAsia="hu-HU"/>
        </w:rPr>
        <w:tab/>
      </w:r>
      <w:r w:rsidR="00A9257B">
        <w:rPr>
          <w:lang w:eastAsia="hu-HU"/>
        </w:rPr>
        <w:tab/>
      </w:r>
      <w:r w:rsidR="00A9257B">
        <w:rPr>
          <w:lang w:eastAsia="hu-HU"/>
        </w:rPr>
        <w:tab/>
      </w:r>
      <w:r w:rsidR="00A9257B">
        <w:rPr>
          <w:lang w:eastAsia="hu-HU"/>
        </w:rPr>
        <w:tab/>
      </w:r>
      <w:r w:rsidR="00A9257B">
        <w:rPr>
          <w:lang w:eastAsia="hu-HU"/>
        </w:rPr>
        <w:tab/>
      </w:r>
      <w:r w:rsidRPr="005D6F53">
        <w:rPr>
          <w:b/>
          <w:lang w:eastAsia="hu-HU"/>
        </w:rPr>
        <w:t>Zárt ülés!</w:t>
      </w:r>
    </w:p>
    <w:p w:rsidR="005D6F53" w:rsidRDefault="005D6F53" w:rsidP="00ED5678">
      <w:pPr>
        <w:tabs>
          <w:tab w:val="left" w:pos="0"/>
        </w:tabs>
        <w:jc w:val="both"/>
      </w:pPr>
    </w:p>
    <w:p w:rsidR="002D676F" w:rsidRPr="0076191C" w:rsidRDefault="002D676F" w:rsidP="00ED5678">
      <w:pPr>
        <w:tabs>
          <w:tab w:val="left" w:pos="0"/>
        </w:tabs>
        <w:jc w:val="both"/>
      </w:pPr>
      <w:r w:rsidRPr="0076191C">
        <w:t>(</w:t>
      </w:r>
      <w:r w:rsidR="00861BFC" w:rsidRPr="0076191C">
        <w:t>4 bizottsági tag van jelen, 4</w:t>
      </w:r>
      <w:r w:rsidR="00B25FCF" w:rsidRPr="0076191C">
        <w:t xml:space="preserve"> igen, 0 nem, 0 tartózkodás</w:t>
      </w:r>
      <w:r w:rsidRPr="0076191C">
        <w:t>)</w:t>
      </w:r>
    </w:p>
    <w:p w:rsidR="002D676F" w:rsidRPr="0076191C" w:rsidRDefault="002D676F" w:rsidP="00ED5678">
      <w:pPr>
        <w:tabs>
          <w:tab w:val="left" w:pos="0"/>
        </w:tabs>
        <w:jc w:val="both"/>
      </w:pPr>
    </w:p>
    <w:p w:rsidR="00796A1C" w:rsidRPr="0076191C" w:rsidRDefault="00796A1C" w:rsidP="00ED5678">
      <w:pPr>
        <w:tabs>
          <w:tab w:val="left" w:pos="0"/>
          <w:tab w:val="left" w:pos="1155"/>
        </w:tabs>
        <w:jc w:val="both"/>
        <w:rPr>
          <w:lang w:eastAsia="hu-HU"/>
        </w:rPr>
      </w:pPr>
      <w:r w:rsidRPr="0076191C">
        <w:rPr>
          <w:b/>
          <w:bCs/>
          <w:u w:val="single"/>
        </w:rPr>
        <w:t>Napirend 1. pont</w:t>
      </w:r>
    </w:p>
    <w:p w:rsidR="00F329E3" w:rsidRPr="0076191C" w:rsidRDefault="00F329E3" w:rsidP="00ED5678">
      <w:pPr>
        <w:tabs>
          <w:tab w:val="left" w:pos="0"/>
        </w:tabs>
        <w:jc w:val="both"/>
        <w:rPr>
          <w:lang w:eastAsia="ar-SA"/>
        </w:rPr>
      </w:pPr>
      <w:r w:rsidRPr="0076191C">
        <w:rPr>
          <w:lang w:eastAsia="ar-SA"/>
        </w:rPr>
        <w:t>Budapest Főváros II. Kerületi Önkormányzat gazdasági programja</w:t>
      </w:r>
    </w:p>
    <w:p w:rsidR="00796A1C" w:rsidRPr="0076191C" w:rsidRDefault="00796A1C" w:rsidP="00ED5678">
      <w:pPr>
        <w:tabs>
          <w:tab w:val="left" w:pos="0"/>
        </w:tabs>
        <w:jc w:val="both"/>
      </w:pPr>
      <w:r w:rsidRPr="0076191C">
        <w:rPr>
          <w:u w:val="single"/>
        </w:rPr>
        <w:t>Előterjesztő:</w:t>
      </w:r>
      <w:r w:rsidR="00F329E3" w:rsidRPr="0076191C">
        <w:t xml:space="preserve"> Kabai Ferenc Kabinetvezető</w:t>
      </w:r>
    </w:p>
    <w:p w:rsidR="00796A1C" w:rsidRPr="0076191C" w:rsidRDefault="00796A1C" w:rsidP="00ED5678">
      <w:pPr>
        <w:tabs>
          <w:tab w:val="left" w:pos="0"/>
        </w:tabs>
        <w:jc w:val="both"/>
      </w:pPr>
    </w:p>
    <w:p w:rsidR="00796A1C" w:rsidRPr="0076191C" w:rsidRDefault="00796A1C" w:rsidP="00ED5678">
      <w:pPr>
        <w:tabs>
          <w:tab w:val="left" w:pos="0"/>
        </w:tabs>
        <w:jc w:val="both"/>
      </w:pPr>
      <w:r w:rsidRPr="0076191C">
        <w:t>Elnök szavazásra bocsátja a jegyzőkönyv mellékletét képező, a napirend tárgyában készített előterjesztés határozati javaslatát az előterjesztésben leírtakkal egyező tartalommal, változtatás nélkül.</w:t>
      </w:r>
    </w:p>
    <w:p w:rsidR="00796A1C" w:rsidRPr="0076191C" w:rsidRDefault="00796A1C" w:rsidP="00ED5678">
      <w:pPr>
        <w:tabs>
          <w:tab w:val="left" w:pos="0"/>
        </w:tabs>
        <w:ind w:right="22"/>
        <w:jc w:val="both"/>
      </w:pPr>
    </w:p>
    <w:p w:rsidR="00796A1C" w:rsidRPr="0076191C" w:rsidRDefault="00796A1C" w:rsidP="00ED5678">
      <w:pPr>
        <w:tabs>
          <w:tab w:val="left" w:pos="0"/>
        </w:tabs>
        <w:jc w:val="both"/>
      </w:pPr>
      <w:r w:rsidRPr="0076191C">
        <w:t>Elnök megállapítja, hogy a Bizottság a szavazás eredményeként az alábbi döntést hozta:</w:t>
      </w:r>
    </w:p>
    <w:p w:rsidR="00796A1C" w:rsidRPr="0076191C" w:rsidRDefault="00796A1C" w:rsidP="00ED5678">
      <w:pPr>
        <w:tabs>
          <w:tab w:val="left" w:pos="0"/>
        </w:tabs>
        <w:jc w:val="both"/>
      </w:pPr>
    </w:p>
    <w:p w:rsidR="00796A1C" w:rsidRPr="0076191C" w:rsidRDefault="00796A1C" w:rsidP="00ED5678">
      <w:pPr>
        <w:keepNext/>
        <w:tabs>
          <w:tab w:val="left" w:pos="0"/>
        </w:tabs>
        <w:jc w:val="center"/>
        <w:rPr>
          <w:b/>
          <w:bCs/>
          <w:u w:val="single"/>
        </w:rPr>
      </w:pPr>
      <w:r w:rsidRPr="0076191C">
        <w:rPr>
          <w:b/>
          <w:bCs/>
          <w:kern w:val="1"/>
          <w:u w:val="single"/>
        </w:rPr>
        <w:t>Budapest Főváros II. Kerületi Önkormányzat Gazdasági és</w:t>
      </w:r>
    </w:p>
    <w:p w:rsidR="00796A1C" w:rsidRPr="0076191C" w:rsidRDefault="00F329E3" w:rsidP="00ED5678">
      <w:pPr>
        <w:tabs>
          <w:tab w:val="left" w:pos="0"/>
          <w:tab w:val="left" w:pos="1155"/>
        </w:tabs>
        <w:jc w:val="center"/>
        <w:rPr>
          <w:b/>
          <w:bCs/>
          <w:lang w:eastAsia="en-US"/>
        </w:rPr>
      </w:pPr>
      <w:r w:rsidRPr="0076191C">
        <w:rPr>
          <w:b/>
          <w:bCs/>
          <w:u w:val="single"/>
        </w:rPr>
        <w:t>Tulajdonosi Bizottságának 142/2015.(IV.27</w:t>
      </w:r>
      <w:r w:rsidR="00796A1C" w:rsidRPr="0076191C">
        <w:rPr>
          <w:b/>
          <w:bCs/>
          <w:u w:val="single"/>
        </w:rPr>
        <w:t>.) határozata</w:t>
      </w:r>
    </w:p>
    <w:p w:rsidR="00796A1C" w:rsidRPr="0076191C" w:rsidRDefault="00796A1C" w:rsidP="00ED5678">
      <w:pPr>
        <w:suppressAutoHyphens w:val="0"/>
        <w:jc w:val="both"/>
        <w:rPr>
          <w:b/>
          <w:bCs/>
          <w:lang w:eastAsia="en-US"/>
        </w:rPr>
      </w:pPr>
    </w:p>
    <w:p w:rsidR="00796A1C" w:rsidRPr="0076191C" w:rsidRDefault="00796A1C" w:rsidP="00ED5678">
      <w:pPr>
        <w:suppressAutoHyphens w:val="0"/>
        <w:jc w:val="both"/>
        <w:rPr>
          <w:bCs/>
          <w:lang w:eastAsia="en-US"/>
        </w:rPr>
      </w:pPr>
      <w:r w:rsidRPr="0076191C">
        <w:t xml:space="preserve">A Gazdasági és Tulajdonosi Bizottság a Budapest Főváros II. Kerületi Önkormányzat </w:t>
      </w:r>
      <w:r w:rsidR="00CD6CFB" w:rsidRPr="0076191C">
        <w:t>Képviselő-testületének 45/2001.(XII.</w:t>
      </w:r>
      <w:r w:rsidRPr="0076191C">
        <w:t xml:space="preserve">22.) önkormányzati rendelet 1. sz. melléklet </w:t>
      </w:r>
      <w:r w:rsidR="00F329E3" w:rsidRPr="0076191C">
        <w:t xml:space="preserve">4.8. </w:t>
      </w:r>
      <w:r w:rsidRPr="0076191C">
        <w:t xml:space="preserve">pontja alapján úgy dönt, hogy a </w:t>
      </w:r>
      <w:r w:rsidRPr="0076191C">
        <w:rPr>
          <w:i/>
        </w:rPr>
        <w:t>„</w:t>
      </w:r>
      <w:r w:rsidR="00F329E3" w:rsidRPr="0076191C">
        <w:rPr>
          <w:i/>
        </w:rPr>
        <w:t>Budapest Főváros II. Kerületi Önkormányzat Gazdasági programja</w:t>
      </w:r>
      <w:r w:rsidRPr="0076191C">
        <w:t>” című előterjesztést képviselő-testületi tárgyalásra alkalmasnak tartja, elfogadását javasolja.</w:t>
      </w:r>
    </w:p>
    <w:p w:rsidR="00BB7934" w:rsidRPr="0076191C" w:rsidRDefault="00BB7934" w:rsidP="00ED5678">
      <w:pPr>
        <w:tabs>
          <w:tab w:val="left" w:pos="3240"/>
        </w:tabs>
        <w:jc w:val="both"/>
        <w:rPr>
          <w:b/>
          <w:lang w:eastAsia="en-US"/>
        </w:rPr>
      </w:pPr>
    </w:p>
    <w:p w:rsidR="00BB7934" w:rsidRPr="0076191C" w:rsidRDefault="00BB7934" w:rsidP="00ED5678">
      <w:pPr>
        <w:tabs>
          <w:tab w:val="left" w:pos="0"/>
        </w:tabs>
        <w:jc w:val="both"/>
        <w:rPr>
          <w:lang w:eastAsia="en-US"/>
        </w:rPr>
      </w:pPr>
      <w:r w:rsidRPr="0076191C">
        <w:rPr>
          <w:b/>
          <w:lang w:eastAsia="en-US"/>
        </w:rPr>
        <w:t>Felelős:</w:t>
      </w:r>
      <w:r w:rsidR="00CD6CFB" w:rsidRPr="0076191C">
        <w:rPr>
          <w:lang w:eastAsia="en-US"/>
        </w:rPr>
        <w:tab/>
      </w:r>
      <w:r w:rsidR="008B3D24">
        <w:rPr>
          <w:lang w:eastAsia="en-US"/>
        </w:rPr>
        <w:t xml:space="preserve">a </w:t>
      </w:r>
      <w:r w:rsidRPr="0076191C">
        <w:rPr>
          <w:lang w:eastAsia="en-US"/>
        </w:rPr>
        <w:t>bizottság elnöke</w:t>
      </w:r>
    </w:p>
    <w:p w:rsidR="00BB7934" w:rsidRPr="0076191C" w:rsidRDefault="00CD6CFB" w:rsidP="00ED5678">
      <w:pPr>
        <w:tabs>
          <w:tab w:val="left" w:pos="0"/>
        </w:tabs>
        <w:jc w:val="both"/>
        <w:rPr>
          <w:lang w:eastAsia="en-US"/>
        </w:rPr>
      </w:pPr>
      <w:r w:rsidRPr="0076191C">
        <w:rPr>
          <w:b/>
          <w:lang w:eastAsia="en-US"/>
        </w:rPr>
        <w:t>Határidő:</w:t>
      </w:r>
      <w:r w:rsidRPr="0076191C">
        <w:rPr>
          <w:b/>
          <w:lang w:eastAsia="en-US"/>
        </w:rPr>
        <w:tab/>
      </w:r>
      <w:r w:rsidR="00BB7934" w:rsidRPr="0076191C">
        <w:rPr>
          <w:lang w:eastAsia="en-US"/>
        </w:rPr>
        <w:t>2015. április 28-i testületi ülés</w:t>
      </w:r>
    </w:p>
    <w:p w:rsidR="00796A1C" w:rsidRPr="0076191C" w:rsidRDefault="00796A1C" w:rsidP="00ED5678">
      <w:pPr>
        <w:suppressAutoHyphens w:val="0"/>
        <w:jc w:val="both"/>
        <w:rPr>
          <w:lang w:eastAsia="en-US"/>
        </w:rPr>
      </w:pPr>
    </w:p>
    <w:p w:rsidR="00F14756" w:rsidRPr="0076191C" w:rsidRDefault="00796A1C" w:rsidP="00ED5678">
      <w:pPr>
        <w:tabs>
          <w:tab w:val="left" w:pos="0"/>
        </w:tabs>
        <w:jc w:val="both"/>
      </w:pPr>
      <w:r w:rsidRPr="0076191C">
        <w:t>(</w:t>
      </w:r>
      <w:r w:rsidR="00BB7934" w:rsidRPr="0076191C">
        <w:t>4</w:t>
      </w:r>
      <w:r w:rsidRPr="0076191C">
        <w:t xml:space="preserve"> bizottsági tag van jelen, </w:t>
      </w:r>
      <w:r w:rsidR="00BB7934" w:rsidRPr="0076191C">
        <w:t xml:space="preserve">4 </w:t>
      </w:r>
      <w:r w:rsidRPr="0076191C">
        <w:t>igen, 0 nem, 0 tart</w:t>
      </w:r>
      <w:r w:rsidR="00BB7934" w:rsidRPr="0076191C">
        <w:t>ózkodás)</w:t>
      </w:r>
    </w:p>
    <w:p w:rsidR="00796A1C" w:rsidRPr="0076191C" w:rsidRDefault="00796A1C" w:rsidP="00ED5678">
      <w:pPr>
        <w:tabs>
          <w:tab w:val="left" w:pos="0"/>
        </w:tabs>
        <w:jc w:val="both"/>
      </w:pPr>
    </w:p>
    <w:p w:rsidR="002D676F" w:rsidRPr="0076191C" w:rsidRDefault="002D676F" w:rsidP="00ED5678">
      <w:pPr>
        <w:tabs>
          <w:tab w:val="left" w:pos="0"/>
          <w:tab w:val="left" w:pos="1155"/>
        </w:tabs>
        <w:jc w:val="both"/>
        <w:rPr>
          <w:lang w:eastAsia="hu-HU"/>
        </w:rPr>
      </w:pPr>
      <w:r w:rsidRPr="0076191C">
        <w:rPr>
          <w:b/>
          <w:bCs/>
          <w:u w:val="single"/>
        </w:rPr>
        <w:t xml:space="preserve">Napirend </w:t>
      </w:r>
      <w:r w:rsidR="00796A1C" w:rsidRPr="0076191C">
        <w:rPr>
          <w:b/>
          <w:bCs/>
          <w:u w:val="single"/>
        </w:rPr>
        <w:t>2</w:t>
      </w:r>
      <w:r w:rsidRPr="0076191C">
        <w:rPr>
          <w:b/>
          <w:bCs/>
          <w:u w:val="single"/>
        </w:rPr>
        <w:t>. pont</w:t>
      </w:r>
    </w:p>
    <w:p w:rsidR="00BB7934" w:rsidRPr="0076191C" w:rsidRDefault="00BB7934" w:rsidP="00ED5678">
      <w:pPr>
        <w:suppressAutoHyphens w:val="0"/>
        <w:contextualSpacing/>
        <w:jc w:val="both"/>
        <w:rPr>
          <w:lang w:eastAsia="hu-HU"/>
        </w:rPr>
      </w:pPr>
      <w:r w:rsidRPr="0076191C">
        <w:rPr>
          <w:lang w:eastAsia="hu-HU"/>
        </w:rPr>
        <w:t xml:space="preserve">Pályázattal kapcsolatos tulajdonosi hozzájárulás </w:t>
      </w:r>
    </w:p>
    <w:p w:rsidR="002D676F" w:rsidRPr="0076191C" w:rsidRDefault="002D676F" w:rsidP="00ED5678">
      <w:pPr>
        <w:tabs>
          <w:tab w:val="left" w:pos="0"/>
        </w:tabs>
        <w:jc w:val="both"/>
      </w:pPr>
      <w:r w:rsidRPr="0076191C">
        <w:rPr>
          <w:u w:val="single"/>
        </w:rPr>
        <w:t>Előterjesztő:</w:t>
      </w:r>
      <w:r w:rsidR="00BB7934" w:rsidRPr="0076191C">
        <w:t xml:space="preserve"> Kabai Ferenc Kabinetvezető</w:t>
      </w:r>
    </w:p>
    <w:p w:rsidR="009F4117" w:rsidRPr="0076191C" w:rsidRDefault="009F4117" w:rsidP="00ED5678">
      <w:pPr>
        <w:tabs>
          <w:tab w:val="left" w:pos="0"/>
        </w:tabs>
        <w:jc w:val="both"/>
      </w:pPr>
    </w:p>
    <w:p w:rsidR="002D676F" w:rsidRPr="0076191C" w:rsidRDefault="002D676F" w:rsidP="00ED5678">
      <w:pPr>
        <w:tabs>
          <w:tab w:val="left" w:pos="0"/>
        </w:tabs>
        <w:jc w:val="both"/>
      </w:pPr>
      <w:r w:rsidRPr="0076191C">
        <w:t>Elnök szavazásra bocsátja a jegyzőkönyv mellékletét képező, a napirend tárgyában készített előterjesztés határozati javaslatát az előterjesztésben leírtakkal egyező tartalommal, változtatás nélkül.</w:t>
      </w:r>
    </w:p>
    <w:p w:rsidR="002D676F" w:rsidRPr="0076191C" w:rsidRDefault="002D676F" w:rsidP="00ED5678">
      <w:pPr>
        <w:tabs>
          <w:tab w:val="left" w:pos="0"/>
        </w:tabs>
        <w:ind w:right="22"/>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t>Budapest Főváros II. Kerületi Önkormányzat Gazdasági és</w:t>
      </w:r>
    </w:p>
    <w:p w:rsidR="002D676F" w:rsidRPr="0076191C" w:rsidRDefault="002D676F" w:rsidP="00ED5678">
      <w:pPr>
        <w:tabs>
          <w:tab w:val="left" w:pos="0"/>
          <w:tab w:val="left" w:pos="1155"/>
        </w:tabs>
        <w:jc w:val="center"/>
        <w:rPr>
          <w:b/>
          <w:bCs/>
          <w:lang w:eastAsia="en-US"/>
        </w:rPr>
      </w:pPr>
      <w:r w:rsidRPr="0076191C">
        <w:rPr>
          <w:b/>
          <w:bCs/>
          <w:u w:val="single"/>
        </w:rPr>
        <w:t>Tulajdonosi Bizotts</w:t>
      </w:r>
      <w:r w:rsidR="009F4117" w:rsidRPr="0076191C">
        <w:rPr>
          <w:b/>
          <w:bCs/>
          <w:u w:val="single"/>
        </w:rPr>
        <w:t xml:space="preserve">ágának </w:t>
      </w:r>
      <w:r w:rsidR="00BB7934" w:rsidRPr="0076191C">
        <w:rPr>
          <w:b/>
          <w:bCs/>
          <w:u w:val="single"/>
        </w:rPr>
        <w:t>143</w:t>
      </w:r>
      <w:r w:rsidRPr="0076191C">
        <w:rPr>
          <w:b/>
          <w:bCs/>
          <w:u w:val="single"/>
        </w:rPr>
        <w:t>/2015.(</w:t>
      </w:r>
      <w:r w:rsidR="00BB7934" w:rsidRPr="0076191C">
        <w:rPr>
          <w:b/>
          <w:bCs/>
          <w:u w:val="single"/>
        </w:rPr>
        <w:t>IV.27</w:t>
      </w:r>
      <w:r w:rsidR="004A17F2" w:rsidRPr="0076191C">
        <w:rPr>
          <w:b/>
          <w:bCs/>
          <w:u w:val="single"/>
        </w:rPr>
        <w:t>.</w:t>
      </w:r>
      <w:r w:rsidRPr="0076191C">
        <w:rPr>
          <w:b/>
          <w:bCs/>
          <w:u w:val="single"/>
        </w:rPr>
        <w:t>) határozata</w:t>
      </w:r>
    </w:p>
    <w:p w:rsidR="00615CCA" w:rsidRPr="0076191C" w:rsidRDefault="00615CCA" w:rsidP="00ED5678">
      <w:pPr>
        <w:suppressAutoHyphens w:val="0"/>
        <w:jc w:val="both"/>
        <w:rPr>
          <w:b/>
          <w:bCs/>
          <w:lang w:eastAsia="en-US"/>
        </w:rPr>
      </w:pPr>
    </w:p>
    <w:p w:rsidR="00BB7934" w:rsidRPr="0076191C" w:rsidRDefault="00BB7934" w:rsidP="00ED5678">
      <w:pPr>
        <w:jc w:val="both"/>
      </w:pPr>
      <w:r w:rsidRPr="0076191C">
        <w:t xml:space="preserve">A Gazdasági és Tulajdonosi Bizottság a Budapest Főváros II. Kerületi Önkormányzat </w:t>
      </w:r>
      <w:r w:rsidR="00CD6CFB" w:rsidRPr="0076191C">
        <w:t>Képviselő-testületének 45/2001.</w:t>
      </w:r>
      <w:r w:rsidRPr="0076191C">
        <w:t>(XI</w:t>
      </w:r>
      <w:r w:rsidR="00CD6CFB" w:rsidRPr="0076191C">
        <w:t>I.</w:t>
      </w:r>
      <w:r w:rsidRPr="0076191C">
        <w:t xml:space="preserve">22.) önkormányzati rendelet 1. sz. melléklet 6.6. pontja </w:t>
      </w:r>
      <w:r w:rsidRPr="0076191C">
        <w:lastRenderedPageBreak/>
        <w:t>alapján úgy dönt, hogy a „</w:t>
      </w:r>
      <w:r w:rsidRPr="0076191C">
        <w:rPr>
          <w:i/>
        </w:rPr>
        <w:t>Pályázattal kapcsolatos tulajdonosi hozzájárulás”</w:t>
      </w:r>
      <w:r w:rsidRPr="0076191C">
        <w:t>című előterjesztést képviselő-testületi tárgyalásra alkalmasnak tartja, elfogadását javasolja.</w:t>
      </w:r>
    </w:p>
    <w:p w:rsidR="00BB7934" w:rsidRPr="008B3D24" w:rsidRDefault="00BB7934" w:rsidP="00ED5678">
      <w:pPr>
        <w:jc w:val="both"/>
      </w:pPr>
    </w:p>
    <w:p w:rsidR="00CD6CFB" w:rsidRPr="008B3D24" w:rsidRDefault="00CD6CFB" w:rsidP="00ED5678">
      <w:pPr>
        <w:tabs>
          <w:tab w:val="left" w:pos="0"/>
        </w:tabs>
        <w:jc w:val="both"/>
        <w:rPr>
          <w:lang w:eastAsia="en-US"/>
        </w:rPr>
      </w:pPr>
      <w:r w:rsidRPr="008B3D24">
        <w:rPr>
          <w:b/>
          <w:lang w:eastAsia="en-US"/>
        </w:rPr>
        <w:t>Felelős:</w:t>
      </w:r>
      <w:r w:rsidRPr="008B3D24">
        <w:rPr>
          <w:lang w:eastAsia="en-US"/>
        </w:rPr>
        <w:tab/>
      </w:r>
      <w:r w:rsidR="008B3D24" w:rsidRPr="008B3D24">
        <w:rPr>
          <w:lang w:eastAsia="en-US"/>
        </w:rPr>
        <w:t xml:space="preserve">a </w:t>
      </w:r>
      <w:r w:rsidRPr="008B3D24">
        <w:rPr>
          <w:lang w:eastAsia="en-US"/>
        </w:rPr>
        <w:t>bizottság elnöke</w:t>
      </w:r>
    </w:p>
    <w:p w:rsidR="00CD6CFB" w:rsidRPr="008B3D24" w:rsidRDefault="00CD6CFB" w:rsidP="00ED5678">
      <w:pPr>
        <w:tabs>
          <w:tab w:val="left" w:pos="0"/>
        </w:tabs>
        <w:jc w:val="both"/>
        <w:rPr>
          <w:lang w:eastAsia="en-US"/>
        </w:rPr>
      </w:pPr>
      <w:r w:rsidRPr="008B3D24">
        <w:rPr>
          <w:b/>
          <w:lang w:eastAsia="en-US"/>
        </w:rPr>
        <w:t>Határidő:</w:t>
      </w:r>
      <w:r w:rsidRPr="008B3D24">
        <w:rPr>
          <w:b/>
          <w:lang w:eastAsia="en-US"/>
        </w:rPr>
        <w:tab/>
      </w:r>
      <w:r w:rsidRPr="008B3D24">
        <w:rPr>
          <w:lang w:eastAsia="en-US"/>
        </w:rPr>
        <w:t>2015. április 28-i testületi ülés</w:t>
      </w:r>
    </w:p>
    <w:p w:rsidR="00BB7934" w:rsidRPr="008B3D24" w:rsidRDefault="00BB7934" w:rsidP="00ED5678">
      <w:pPr>
        <w:jc w:val="both"/>
      </w:pPr>
    </w:p>
    <w:p w:rsidR="002D676F" w:rsidRPr="008B3D24" w:rsidRDefault="002D676F" w:rsidP="00ED5678">
      <w:pPr>
        <w:tabs>
          <w:tab w:val="left" w:pos="0"/>
        </w:tabs>
        <w:jc w:val="both"/>
      </w:pPr>
      <w:r w:rsidRPr="008B3D24">
        <w:t>(</w:t>
      </w:r>
      <w:r w:rsidR="00BB7934" w:rsidRPr="008B3D24">
        <w:t>4</w:t>
      </w:r>
      <w:r w:rsidR="00B25FCF" w:rsidRPr="008B3D24">
        <w:t xml:space="preserve"> bizottsági tag van jelen, </w:t>
      </w:r>
      <w:r w:rsidR="00BB7934" w:rsidRPr="008B3D24">
        <w:t>4</w:t>
      </w:r>
      <w:r w:rsidR="00B25FCF" w:rsidRPr="008B3D24">
        <w:t xml:space="preserve"> igen, 0 nem, 0 tartózkodás</w:t>
      </w:r>
      <w:r w:rsidRPr="008B3D24">
        <w:t>)</w:t>
      </w:r>
    </w:p>
    <w:p w:rsidR="00CD7DA0" w:rsidRPr="0076191C" w:rsidRDefault="00CD7DA0" w:rsidP="00ED5678">
      <w:pPr>
        <w:tabs>
          <w:tab w:val="left" w:pos="0"/>
        </w:tabs>
        <w:jc w:val="both"/>
      </w:pPr>
    </w:p>
    <w:p w:rsidR="00CD7DA0" w:rsidRPr="0076191C" w:rsidRDefault="00CD7DA0" w:rsidP="00ED5678">
      <w:pPr>
        <w:tabs>
          <w:tab w:val="left" w:pos="0"/>
        </w:tabs>
        <w:jc w:val="both"/>
      </w:pPr>
      <w:r w:rsidRPr="0076191C">
        <w:t xml:space="preserve">Kabai Ferenc és Szentirmai-Zöld Máté </w:t>
      </w:r>
      <w:r w:rsidR="00BD050A" w:rsidRPr="0076191C">
        <w:t xml:space="preserve">meghívottak </w:t>
      </w:r>
      <w:r w:rsidRPr="0076191C">
        <w:t>az ülés hivatalos helyiségéből távoztak.</w:t>
      </w:r>
    </w:p>
    <w:p w:rsidR="002D676F" w:rsidRPr="0076191C" w:rsidRDefault="002D676F" w:rsidP="00ED5678">
      <w:pPr>
        <w:tabs>
          <w:tab w:val="left" w:pos="0"/>
        </w:tabs>
        <w:jc w:val="both"/>
      </w:pPr>
    </w:p>
    <w:p w:rsidR="002D676F" w:rsidRPr="0076191C" w:rsidRDefault="002D676F" w:rsidP="00ED5678">
      <w:pPr>
        <w:tabs>
          <w:tab w:val="left" w:pos="0"/>
          <w:tab w:val="left" w:pos="1155"/>
        </w:tabs>
        <w:jc w:val="both"/>
        <w:rPr>
          <w:b/>
          <w:bCs/>
          <w:u w:val="single"/>
        </w:rPr>
      </w:pPr>
      <w:r w:rsidRPr="0076191C">
        <w:rPr>
          <w:b/>
          <w:bCs/>
          <w:u w:val="single"/>
        </w:rPr>
        <w:t xml:space="preserve">Napirend </w:t>
      </w:r>
      <w:r w:rsidR="00F14756" w:rsidRPr="0076191C">
        <w:rPr>
          <w:b/>
          <w:bCs/>
          <w:u w:val="single"/>
        </w:rPr>
        <w:t>3</w:t>
      </w:r>
      <w:r w:rsidRPr="0076191C">
        <w:rPr>
          <w:b/>
          <w:bCs/>
          <w:u w:val="single"/>
        </w:rPr>
        <w:t>. pont</w:t>
      </w:r>
    </w:p>
    <w:p w:rsidR="002070D2" w:rsidRPr="0076191C" w:rsidRDefault="002070D2" w:rsidP="00ED5678">
      <w:pPr>
        <w:tabs>
          <w:tab w:val="left" w:pos="0"/>
          <w:tab w:val="left" w:pos="1155"/>
        </w:tabs>
        <w:jc w:val="both"/>
      </w:pPr>
      <w:r w:rsidRPr="0076191C">
        <w:t>Döntés a közút kezelőjének felelősségével kapcsolatos kárigényekről</w:t>
      </w:r>
    </w:p>
    <w:p w:rsidR="002D676F" w:rsidRPr="0076191C" w:rsidRDefault="002D676F" w:rsidP="00ED5678">
      <w:pPr>
        <w:tabs>
          <w:tab w:val="left" w:pos="0"/>
          <w:tab w:val="left" w:pos="1155"/>
        </w:tabs>
        <w:jc w:val="both"/>
      </w:pPr>
      <w:r w:rsidRPr="0076191C">
        <w:rPr>
          <w:u w:val="single"/>
        </w:rPr>
        <w:t>Előterjesztő:</w:t>
      </w:r>
      <w:r w:rsidR="002070D2" w:rsidRPr="0076191C">
        <w:t xml:space="preserve"> Keszei Zsolt Beruházási és Városüzemeltetési</w:t>
      </w:r>
      <w:r w:rsidRPr="0076191C">
        <w:t xml:space="preserve"> Iroda vezetője</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 xml:space="preserve">Elnök szavazásra bocsátja a jegyzőkönyv mellékletét képező, a napirend tárgyában készített előterjesztés </w:t>
      </w:r>
      <w:r w:rsidR="00F14756" w:rsidRPr="0076191C">
        <w:rPr>
          <w:b/>
        </w:rPr>
        <w:t>1.</w:t>
      </w:r>
      <w:r w:rsidR="002070D2" w:rsidRPr="0076191C">
        <w:rPr>
          <w:b/>
        </w:rPr>
        <w:t>A.</w:t>
      </w:r>
      <w:r w:rsidRPr="0076191C">
        <w:t xml:space="preserve"> határozati javaslatát az előterjesztésben leírtakkal egyező tartalommal, változtatás nélkül.</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t>Budapest Főváros II. Kerületi Önkormányzat Gazdasági és</w:t>
      </w:r>
    </w:p>
    <w:p w:rsidR="002D676F" w:rsidRPr="0076191C" w:rsidRDefault="00615CCA" w:rsidP="00ED5678">
      <w:pPr>
        <w:tabs>
          <w:tab w:val="left" w:pos="0"/>
        </w:tabs>
        <w:jc w:val="center"/>
      </w:pPr>
      <w:r w:rsidRPr="0076191C">
        <w:rPr>
          <w:b/>
          <w:bCs/>
          <w:u w:val="single"/>
        </w:rPr>
        <w:t xml:space="preserve">Tulajdonosi Bizottságának </w:t>
      </w:r>
      <w:r w:rsidR="002070D2" w:rsidRPr="0076191C">
        <w:rPr>
          <w:b/>
          <w:bCs/>
          <w:u w:val="single"/>
        </w:rPr>
        <w:t>144</w:t>
      </w:r>
      <w:r w:rsidR="002D676F" w:rsidRPr="0076191C">
        <w:rPr>
          <w:b/>
          <w:bCs/>
          <w:u w:val="single"/>
        </w:rPr>
        <w:t>/2015.(</w:t>
      </w:r>
      <w:r w:rsidR="002070D2" w:rsidRPr="0076191C">
        <w:rPr>
          <w:b/>
          <w:bCs/>
          <w:u w:val="single"/>
        </w:rPr>
        <w:t>IV.27</w:t>
      </w:r>
      <w:r w:rsidR="004A17F2" w:rsidRPr="0076191C">
        <w:rPr>
          <w:b/>
          <w:bCs/>
          <w:u w:val="single"/>
        </w:rPr>
        <w:t>.</w:t>
      </w:r>
      <w:r w:rsidR="002D676F" w:rsidRPr="0076191C">
        <w:rPr>
          <w:b/>
          <w:bCs/>
          <w:u w:val="single"/>
        </w:rPr>
        <w:t>) határozata</w:t>
      </w:r>
    </w:p>
    <w:p w:rsidR="002070D2" w:rsidRPr="0076191C" w:rsidRDefault="002070D2" w:rsidP="00ED5678">
      <w:pPr>
        <w:suppressAutoHyphens w:val="0"/>
        <w:jc w:val="both"/>
        <w:rPr>
          <w:b/>
          <w:bCs/>
          <w:lang w:eastAsia="en-US"/>
        </w:rPr>
      </w:pPr>
    </w:p>
    <w:p w:rsidR="002070D2" w:rsidRPr="0076191C" w:rsidRDefault="002070D2" w:rsidP="00ED5678">
      <w:pPr>
        <w:suppressAutoHyphens w:val="0"/>
        <w:jc w:val="both"/>
        <w:rPr>
          <w:bCs/>
          <w:lang w:eastAsia="en-US"/>
        </w:rPr>
      </w:pPr>
      <w:r w:rsidRPr="0076191C">
        <w:rPr>
          <w:bCs/>
          <w:lang w:eastAsia="en-US"/>
        </w:rPr>
        <w:t>A Gazdasági és Tula</w:t>
      </w:r>
      <w:r w:rsidR="00A9257B">
        <w:rPr>
          <w:bCs/>
          <w:lang w:eastAsia="en-US"/>
        </w:rPr>
        <w:t>jdonosi Bizottság a ……………. által az …………….</w:t>
      </w:r>
      <w:r w:rsidRPr="0076191C">
        <w:rPr>
          <w:bCs/>
          <w:lang w:eastAsia="en-US"/>
        </w:rPr>
        <w:t xml:space="preserve"> forgalmi rendszámú gépjárművel </w:t>
      </w:r>
      <w:r w:rsidRPr="0076191C">
        <w:rPr>
          <w:lang w:eastAsia="en-US"/>
        </w:rPr>
        <w:t>2015. február 26-án 20:01 órakor történt káreseménnyel kapcsolatban 2015. március 17-én előterjesztett</w:t>
      </w:r>
      <w:r w:rsidRPr="0076191C">
        <w:rPr>
          <w:bCs/>
          <w:lang w:eastAsia="en-US"/>
        </w:rPr>
        <w:t xml:space="preserve"> kárigény tekintetében a rendelkezésre álló adatok alapján úgy dönt, hogy a kártérítés feltételei nem állnak fenn, ezért a kárigény jogalapját és a kár összegét nem ismeri el, annak kifizetéséhez nem járul hozzá. </w:t>
      </w:r>
    </w:p>
    <w:p w:rsidR="002070D2" w:rsidRPr="0076191C" w:rsidRDefault="002070D2" w:rsidP="00ED5678">
      <w:pPr>
        <w:suppressAutoHyphens w:val="0"/>
        <w:jc w:val="both"/>
        <w:rPr>
          <w:lang w:eastAsia="en-US"/>
        </w:rPr>
      </w:pPr>
    </w:p>
    <w:p w:rsidR="002070D2" w:rsidRPr="0076191C" w:rsidRDefault="002070D2" w:rsidP="00ED5678">
      <w:pPr>
        <w:suppressAutoHyphens w:val="0"/>
        <w:jc w:val="both"/>
        <w:rPr>
          <w:lang w:eastAsia="en-US"/>
        </w:rPr>
      </w:pPr>
      <w:r w:rsidRPr="0076191C">
        <w:rPr>
          <w:b/>
          <w:lang w:eastAsia="en-US"/>
        </w:rPr>
        <w:t>Felelős:</w:t>
      </w:r>
      <w:r w:rsidRPr="0076191C">
        <w:rPr>
          <w:lang w:eastAsia="en-US"/>
        </w:rPr>
        <w:tab/>
        <w:t>Polgármester</w:t>
      </w:r>
    </w:p>
    <w:p w:rsidR="002070D2" w:rsidRPr="0076191C" w:rsidRDefault="002070D2" w:rsidP="00ED5678">
      <w:pPr>
        <w:suppressAutoHyphens w:val="0"/>
        <w:jc w:val="both"/>
        <w:rPr>
          <w:lang w:eastAsia="en-US"/>
        </w:rPr>
      </w:pPr>
      <w:r w:rsidRPr="0076191C">
        <w:rPr>
          <w:b/>
          <w:lang w:eastAsia="en-US"/>
        </w:rPr>
        <w:t>Határidő:</w:t>
      </w:r>
      <w:r w:rsidRPr="0076191C">
        <w:rPr>
          <w:lang w:eastAsia="en-US"/>
        </w:rPr>
        <w:tab/>
        <w:t>2015. május 31.</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w:t>
      </w:r>
      <w:r w:rsidR="002070D2" w:rsidRPr="0076191C">
        <w:t>4</w:t>
      </w:r>
      <w:r w:rsidR="00B25FCF" w:rsidRPr="0076191C">
        <w:t xml:space="preserve"> bizottsági </w:t>
      </w:r>
      <w:r w:rsidR="002070D2" w:rsidRPr="0076191C">
        <w:t>tag van jelen, 4</w:t>
      </w:r>
      <w:r w:rsidR="00B25FCF" w:rsidRPr="0076191C">
        <w:t xml:space="preserve"> igen, 0 nem, 0 tartózkodás</w:t>
      </w:r>
      <w:r w:rsidRPr="0076191C">
        <w:t>)</w:t>
      </w:r>
    </w:p>
    <w:p w:rsidR="002D676F" w:rsidRPr="0076191C" w:rsidRDefault="002D676F" w:rsidP="00ED5678">
      <w:pPr>
        <w:tabs>
          <w:tab w:val="left" w:pos="0"/>
        </w:tabs>
        <w:jc w:val="both"/>
      </w:pPr>
    </w:p>
    <w:p w:rsidR="00F14756" w:rsidRPr="0076191C" w:rsidRDefault="00F14756" w:rsidP="00ED5678">
      <w:pPr>
        <w:tabs>
          <w:tab w:val="left" w:pos="0"/>
        </w:tabs>
        <w:jc w:val="both"/>
      </w:pPr>
      <w:r w:rsidRPr="0076191C">
        <w:t xml:space="preserve">Elnök szavazásra bocsátja a jegyzőkönyv mellékletét képező, a napirend tárgyában készített előterjesztés </w:t>
      </w:r>
      <w:r w:rsidRPr="0076191C">
        <w:rPr>
          <w:b/>
        </w:rPr>
        <w:t>2</w:t>
      </w:r>
      <w:r w:rsidR="00C67F5A" w:rsidRPr="0076191C">
        <w:rPr>
          <w:b/>
        </w:rPr>
        <w:t>.</w:t>
      </w:r>
      <w:r w:rsidRPr="0076191C">
        <w:rPr>
          <w:b/>
        </w:rPr>
        <w:t>A.</w:t>
      </w:r>
      <w:r w:rsidRPr="0076191C">
        <w:t xml:space="preserve"> határozati javaslatát az előterjesztésben leírtakkal egyező tartalommal, változtatás nélkül.</w:t>
      </w:r>
    </w:p>
    <w:p w:rsidR="00F14756" w:rsidRPr="0076191C" w:rsidRDefault="00F14756" w:rsidP="00ED5678">
      <w:pPr>
        <w:tabs>
          <w:tab w:val="left" w:pos="0"/>
        </w:tabs>
        <w:jc w:val="both"/>
      </w:pPr>
    </w:p>
    <w:p w:rsidR="00F14756" w:rsidRPr="0076191C" w:rsidRDefault="00F14756" w:rsidP="00ED5678">
      <w:pPr>
        <w:tabs>
          <w:tab w:val="left" w:pos="0"/>
        </w:tabs>
        <w:jc w:val="both"/>
      </w:pPr>
      <w:r w:rsidRPr="0076191C">
        <w:t>Elnök megállapítja, hogy a Bizottság a szavazás eredményeként az alábbi döntést hozta:</w:t>
      </w:r>
    </w:p>
    <w:p w:rsidR="00F14756" w:rsidRPr="0076191C" w:rsidRDefault="00F14756" w:rsidP="00ED5678">
      <w:pPr>
        <w:tabs>
          <w:tab w:val="left" w:pos="0"/>
        </w:tabs>
        <w:jc w:val="both"/>
      </w:pPr>
    </w:p>
    <w:p w:rsidR="00F14756" w:rsidRPr="0076191C" w:rsidRDefault="00F14756" w:rsidP="00ED5678">
      <w:pPr>
        <w:keepNext/>
        <w:tabs>
          <w:tab w:val="left" w:pos="0"/>
        </w:tabs>
        <w:jc w:val="center"/>
        <w:rPr>
          <w:b/>
          <w:bCs/>
          <w:u w:val="single"/>
        </w:rPr>
      </w:pPr>
      <w:r w:rsidRPr="0076191C">
        <w:rPr>
          <w:b/>
          <w:bCs/>
          <w:kern w:val="1"/>
          <w:u w:val="single"/>
        </w:rPr>
        <w:t>Budapest Főváros II. Kerületi Önkormányzat Gazdasági és</w:t>
      </w:r>
    </w:p>
    <w:p w:rsidR="00F14756" w:rsidRPr="0076191C" w:rsidRDefault="002070D2" w:rsidP="00ED5678">
      <w:pPr>
        <w:tabs>
          <w:tab w:val="left" w:pos="0"/>
        </w:tabs>
        <w:jc w:val="center"/>
      </w:pPr>
      <w:r w:rsidRPr="0076191C">
        <w:rPr>
          <w:b/>
          <w:bCs/>
          <w:u w:val="single"/>
        </w:rPr>
        <w:t>Tulajdonosi Bizottságának 145/2015.(IV.27</w:t>
      </w:r>
      <w:r w:rsidR="00F14756" w:rsidRPr="0076191C">
        <w:rPr>
          <w:b/>
          <w:bCs/>
          <w:u w:val="single"/>
        </w:rPr>
        <w:t>.) határozata</w:t>
      </w:r>
    </w:p>
    <w:p w:rsidR="00F14756" w:rsidRPr="0076191C" w:rsidRDefault="00F14756" w:rsidP="00ED5678">
      <w:pPr>
        <w:tabs>
          <w:tab w:val="left" w:pos="0"/>
        </w:tabs>
        <w:jc w:val="both"/>
      </w:pPr>
    </w:p>
    <w:p w:rsidR="002070D2" w:rsidRPr="0076191C" w:rsidRDefault="002070D2" w:rsidP="00ED5678">
      <w:pPr>
        <w:suppressAutoHyphens w:val="0"/>
        <w:jc w:val="both"/>
        <w:rPr>
          <w:bCs/>
          <w:lang w:eastAsia="en-US"/>
        </w:rPr>
      </w:pPr>
      <w:r w:rsidRPr="0076191C">
        <w:rPr>
          <w:bCs/>
          <w:lang w:eastAsia="en-US"/>
        </w:rPr>
        <w:t>A Gazdasági és Tulajd</w:t>
      </w:r>
      <w:r w:rsidR="00A9257B">
        <w:rPr>
          <w:bCs/>
          <w:lang w:eastAsia="en-US"/>
        </w:rPr>
        <w:t>onosi Bizottság az …………..</w:t>
      </w:r>
      <w:r w:rsidRPr="0076191C">
        <w:rPr>
          <w:bCs/>
          <w:lang w:eastAsia="en-US"/>
        </w:rPr>
        <w:t xml:space="preserve"> </w:t>
      </w:r>
      <w:r w:rsidR="00A9257B">
        <w:rPr>
          <w:bCs/>
          <w:lang w:eastAsia="en-US"/>
        </w:rPr>
        <w:t>által előterjesztett, az ………….</w:t>
      </w:r>
      <w:r w:rsidRPr="0076191C">
        <w:rPr>
          <w:bCs/>
          <w:lang w:eastAsia="en-US"/>
        </w:rPr>
        <w:t xml:space="preserve"> forgalmi rendszámú gépjármű </w:t>
      </w:r>
      <w:r w:rsidRPr="0076191C">
        <w:rPr>
          <w:lang w:eastAsia="en-US"/>
        </w:rPr>
        <w:t xml:space="preserve">2014. december 20-án 21:30 órakor észlelt káreseményével kapcsolatos kárigényt ismét megtárgyalta, ez alapján úgy dönt, hogy </w:t>
      </w:r>
      <w:r w:rsidRPr="0076191C">
        <w:rPr>
          <w:bCs/>
          <w:lang w:eastAsia="en-US"/>
        </w:rPr>
        <w:t xml:space="preserve">hozzájárul ahhoz, hogy az Önkormányzat felelősségbiztosítási szerződése, és az abban szereplő limit, valamint a szakértői megállapítás szerinti 304.000,- Ft kárösszeg alapján a biztosító által kifizetett 190.912,- Ft összegen felüli 113.088,- Ft kerüljön kifizetésre, a károsult tulajdonossal történő peren kívüli </w:t>
      </w:r>
      <w:r w:rsidRPr="0076191C">
        <w:rPr>
          <w:bCs/>
          <w:lang w:eastAsia="en-US"/>
        </w:rPr>
        <w:lastRenderedPageBreak/>
        <w:t>megállapodás megkötése, a tulajdonos mindennemű további igén</w:t>
      </w:r>
      <w:r w:rsidR="00ED5678" w:rsidRPr="0076191C">
        <w:rPr>
          <w:bCs/>
          <w:lang w:eastAsia="en-US"/>
        </w:rPr>
        <w:t>yéről történő lemondása esetén.</w:t>
      </w:r>
    </w:p>
    <w:p w:rsidR="002070D2" w:rsidRPr="0076191C" w:rsidRDefault="002070D2" w:rsidP="00ED5678">
      <w:pPr>
        <w:suppressAutoHyphens w:val="0"/>
        <w:jc w:val="both"/>
        <w:rPr>
          <w:bCs/>
          <w:lang w:eastAsia="en-US"/>
        </w:rPr>
      </w:pPr>
    </w:p>
    <w:p w:rsidR="002070D2" w:rsidRPr="0076191C" w:rsidRDefault="002070D2" w:rsidP="00ED5678">
      <w:pPr>
        <w:suppressAutoHyphens w:val="0"/>
        <w:jc w:val="both"/>
        <w:rPr>
          <w:bCs/>
          <w:lang w:eastAsia="en-US"/>
        </w:rPr>
      </w:pPr>
      <w:r w:rsidRPr="0076191C">
        <w:rPr>
          <w:bCs/>
          <w:lang w:eastAsia="en-US"/>
        </w:rPr>
        <w:t>Jelen határozat perben nem használható fel, csak arra az esetre vonatkozik, ha a felek között peren kívüli megállapodás jön létre.</w:t>
      </w:r>
    </w:p>
    <w:p w:rsidR="002070D2" w:rsidRPr="0076191C" w:rsidRDefault="002070D2" w:rsidP="00ED5678">
      <w:pPr>
        <w:suppressAutoHyphens w:val="0"/>
        <w:jc w:val="both"/>
        <w:rPr>
          <w:bCs/>
          <w:lang w:eastAsia="en-US"/>
        </w:rPr>
      </w:pPr>
    </w:p>
    <w:p w:rsidR="00ED5678" w:rsidRPr="0076191C" w:rsidRDefault="00ED5678" w:rsidP="00ED5678">
      <w:pPr>
        <w:suppressAutoHyphens w:val="0"/>
        <w:jc w:val="both"/>
        <w:rPr>
          <w:lang w:eastAsia="en-US"/>
        </w:rPr>
      </w:pPr>
      <w:r w:rsidRPr="0076191C">
        <w:rPr>
          <w:b/>
          <w:lang w:eastAsia="en-US"/>
        </w:rPr>
        <w:t>Felelős:</w:t>
      </w:r>
      <w:r w:rsidRPr="0076191C">
        <w:rPr>
          <w:lang w:eastAsia="en-US"/>
        </w:rPr>
        <w:tab/>
        <w:t>Polgármester</w:t>
      </w:r>
    </w:p>
    <w:p w:rsidR="00ED5678" w:rsidRPr="0076191C" w:rsidRDefault="00ED5678" w:rsidP="00ED5678">
      <w:pPr>
        <w:suppressAutoHyphens w:val="0"/>
        <w:jc w:val="both"/>
        <w:rPr>
          <w:lang w:eastAsia="en-US"/>
        </w:rPr>
      </w:pPr>
      <w:r w:rsidRPr="0076191C">
        <w:rPr>
          <w:b/>
          <w:lang w:eastAsia="en-US"/>
        </w:rPr>
        <w:t>Határidő:</w:t>
      </w:r>
      <w:r w:rsidRPr="0076191C">
        <w:rPr>
          <w:lang w:eastAsia="en-US"/>
        </w:rPr>
        <w:tab/>
        <w:t>2015. május 31.</w:t>
      </w:r>
    </w:p>
    <w:p w:rsidR="002070D2" w:rsidRPr="0076191C" w:rsidRDefault="002070D2" w:rsidP="00ED5678">
      <w:pPr>
        <w:tabs>
          <w:tab w:val="left" w:pos="0"/>
        </w:tabs>
        <w:jc w:val="both"/>
      </w:pPr>
    </w:p>
    <w:p w:rsidR="00F14756" w:rsidRPr="0076191C" w:rsidRDefault="002070D2" w:rsidP="00ED5678">
      <w:pPr>
        <w:tabs>
          <w:tab w:val="left" w:pos="0"/>
        </w:tabs>
        <w:jc w:val="both"/>
      </w:pPr>
      <w:r w:rsidRPr="0076191C">
        <w:t>(4 bizottsági tag van jelen, 4</w:t>
      </w:r>
      <w:r w:rsidR="00F14756" w:rsidRPr="0076191C">
        <w:t xml:space="preserve"> igen, 0 nem, 0 tartózkodás)</w:t>
      </w:r>
    </w:p>
    <w:p w:rsidR="002070D2" w:rsidRPr="0076191C" w:rsidRDefault="002070D2" w:rsidP="00ED5678">
      <w:pPr>
        <w:tabs>
          <w:tab w:val="left" w:pos="0"/>
        </w:tabs>
        <w:jc w:val="both"/>
      </w:pPr>
    </w:p>
    <w:p w:rsidR="002070D2" w:rsidRPr="0076191C" w:rsidRDefault="002070D2" w:rsidP="00ED5678">
      <w:pPr>
        <w:tabs>
          <w:tab w:val="left" w:pos="0"/>
        </w:tabs>
        <w:jc w:val="both"/>
      </w:pPr>
      <w:r w:rsidRPr="0076191C">
        <w:t xml:space="preserve">Elnök szavazásra bocsátja a jegyzőkönyv mellékletét képező, a napirend tárgyában készített előterjesztés </w:t>
      </w:r>
      <w:r w:rsidRPr="0076191C">
        <w:rPr>
          <w:b/>
        </w:rPr>
        <w:t>3.A.</w:t>
      </w:r>
      <w:r w:rsidRPr="0076191C">
        <w:t xml:space="preserve"> határozati javaslatát az előterjesztésben leírtakkal egyező tartalommal, változtatás nélkül.</w:t>
      </w:r>
    </w:p>
    <w:p w:rsidR="002070D2" w:rsidRPr="0076191C" w:rsidRDefault="002070D2" w:rsidP="00ED5678">
      <w:pPr>
        <w:tabs>
          <w:tab w:val="left" w:pos="0"/>
        </w:tabs>
        <w:jc w:val="both"/>
      </w:pPr>
    </w:p>
    <w:p w:rsidR="002070D2" w:rsidRPr="0076191C" w:rsidRDefault="002070D2" w:rsidP="00ED5678">
      <w:pPr>
        <w:tabs>
          <w:tab w:val="left" w:pos="0"/>
        </w:tabs>
        <w:jc w:val="both"/>
      </w:pPr>
      <w:r w:rsidRPr="0076191C">
        <w:t>Elnök megállapítja, hogy a Bizottság a szavazás eredményeként az alábbi döntést hozta:</w:t>
      </w:r>
    </w:p>
    <w:p w:rsidR="002070D2" w:rsidRPr="0076191C" w:rsidRDefault="002070D2" w:rsidP="00ED5678">
      <w:pPr>
        <w:tabs>
          <w:tab w:val="left" w:pos="0"/>
        </w:tabs>
        <w:jc w:val="both"/>
      </w:pPr>
    </w:p>
    <w:p w:rsidR="002070D2" w:rsidRPr="0076191C" w:rsidRDefault="002070D2" w:rsidP="00ED5678">
      <w:pPr>
        <w:keepNext/>
        <w:tabs>
          <w:tab w:val="left" w:pos="0"/>
        </w:tabs>
        <w:jc w:val="center"/>
        <w:rPr>
          <w:b/>
          <w:bCs/>
          <w:u w:val="single"/>
        </w:rPr>
      </w:pPr>
      <w:r w:rsidRPr="0076191C">
        <w:rPr>
          <w:b/>
          <w:bCs/>
          <w:kern w:val="1"/>
          <w:u w:val="single"/>
        </w:rPr>
        <w:t>Budapest Főváros II. Kerületi Önkormányzat Gazdasági és</w:t>
      </w:r>
    </w:p>
    <w:p w:rsidR="002070D2" w:rsidRPr="0076191C" w:rsidRDefault="002070D2" w:rsidP="00ED5678">
      <w:pPr>
        <w:tabs>
          <w:tab w:val="left" w:pos="0"/>
        </w:tabs>
        <w:jc w:val="center"/>
      </w:pPr>
      <w:r w:rsidRPr="0076191C">
        <w:rPr>
          <w:b/>
          <w:bCs/>
          <w:u w:val="single"/>
        </w:rPr>
        <w:t>Tulajdonosi Bizottságának 146/2015.(IV.27.) határozata</w:t>
      </w:r>
    </w:p>
    <w:p w:rsidR="002070D2" w:rsidRPr="0076191C" w:rsidRDefault="002070D2" w:rsidP="00ED5678">
      <w:pPr>
        <w:tabs>
          <w:tab w:val="left" w:pos="0"/>
        </w:tabs>
        <w:jc w:val="both"/>
      </w:pPr>
    </w:p>
    <w:p w:rsidR="002070D2" w:rsidRPr="0076191C" w:rsidRDefault="002070D2" w:rsidP="00ED5678">
      <w:pPr>
        <w:jc w:val="both"/>
        <w:rPr>
          <w:bCs/>
        </w:rPr>
      </w:pPr>
      <w:r w:rsidRPr="0076191C">
        <w:rPr>
          <w:bCs/>
        </w:rPr>
        <w:t>A Gazdasági és Tulajdonosi B</w:t>
      </w:r>
      <w:r w:rsidR="00A9257B">
        <w:rPr>
          <w:bCs/>
        </w:rPr>
        <w:t>izottság a …………….</w:t>
      </w:r>
      <w:r w:rsidRPr="0076191C">
        <w:rPr>
          <w:bCs/>
        </w:rPr>
        <w:t xml:space="preserve"> </w:t>
      </w:r>
      <w:r w:rsidR="00A9257B">
        <w:rPr>
          <w:bCs/>
        </w:rPr>
        <w:t>által előterjesztett, az ………….</w:t>
      </w:r>
      <w:r w:rsidRPr="0076191C">
        <w:rPr>
          <w:bCs/>
        </w:rPr>
        <w:t xml:space="preserve"> forgalmi rendszámú gépjármű </w:t>
      </w:r>
      <w:r w:rsidRPr="0076191C">
        <w:t xml:space="preserve">2014. december 20-án 21:30 órakor észlelt káreseményével kapcsolatos kárigényt ismét megtárgyalta, ez alapján úgy dönt, hogy </w:t>
      </w:r>
      <w:r w:rsidRPr="0076191C">
        <w:rPr>
          <w:bCs/>
        </w:rPr>
        <w:t>hozzájárul ahhoz, hogy az Önkormányzat felelősségbiztosítási szerződése, és az abban szereplő limit, valamint a szakértői megállapítás szerinti 681.800,- Ft kárösszeg alapján a biztosító által kifizetett 428.170,- Ft összegen felüli 253.630,- Ft kerüljön kifizetésre, a károsult tulajdonossal történő peren kívüli megállapodás megkötése, a tulajdonos mindennemű további igén</w:t>
      </w:r>
      <w:r w:rsidR="00ED5678" w:rsidRPr="0076191C">
        <w:rPr>
          <w:bCs/>
        </w:rPr>
        <w:t>yéről történő lemondása esetén.</w:t>
      </w:r>
    </w:p>
    <w:p w:rsidR="002070D2" w:rsidRPr="0076191C" w:rsidRDefault="002070D2" w:rsidP="00ED5678">
      <w:pPr>
        <w:jc w:val="both"/>
        <w:rPr>
          <w:bCs/>
        </w:rPr>
      </w:pPr>
    </w:p>
    <w:p w:rsidR="002070D2" w:rsidRPr="0076191C" w:rsidRDefault="002070D2" w:rsidP="00ED5678">
      <w:pPr>
        <w:jc w:val="both"/>
        <w:rPr>
          <w:bCs/>
        </w:rPr>
      </w:pPr>
      <w:r w:rsidRPr="0076191C">
        <w:rPr>
          <w:bCs/>
        </w:rPr>
        <w:t>Jelen határozat perben nem használható fel, csak arra az esetre vonatkozik, ha a felek között peren kívüli megállapodás jön létre.</w:t>
      </w:r>
    </w:p>
    <w:p w:rsidR="002070D2" w:rsidRPr="0076191C" w:rsidRDefault="002070D2" w:rsidP="00ED5678">
      <w:pPr>
        <w:jc w:val="both"/>
        <w:rPr>
          <w:bCs/>
        </w:rPr>
      </w:pPr>
    </w:p>
    <w:p w:rsidR="00ED5678" w:rsidRPr="0076191C" w:rsidRDefault="00ED5678" w:rsidP="00ED5678">
      <w:pPr>
        <w:suppressAutoHyphens w:val="0"/>
        <w:jc w:val="both"/>
        <w:rPr>
          <w:lang w:eastAsia="en-US"/>
        </w:rPr>
      </w:pPr>
      <w:r w:rsidRPr="0076191C">
        <w:rPr>
          <w:b/>
          <w:lang w:eastAsia="en-US"/>
        </w:rPr>
        <w:t>Felelős:</w:t>
      </w:r>
      <w:r w:rsidRPr="0076191C">
        <w:rPr>
          <w:lang w:eastAsia="en-US"/>
        </w:rPr>
        <w:tab/>
        <w:t>Polgármester</w:t>
      </w:r>
    </w:p>
    <w:p w:rsidR="00ED5678" w:rsidRPr="0076191C" w:rsidRDefault="00ED5678" w:rsidP="00ED5678">
      <w:pPr>
        <w:suppressAutoHyphens w:val="0"/>
        <w:jc w:val="both"/>
        <w:rPr>
          <w:lang w:eastAsia="en-US"/>
        </w:rPr>
      </w:pPr>
      <w:r w:rsidRPr="0076191C">
        <w:rPr>
          <w:b/>
          <w:lang w:eastAsia="en-US"/>
        </w:rPr>
        <w:t>Határidő:</w:t>
      </w:r>
      <w:r w:rsidRPr="0076191C">
        <w:rPr>
          <w:lang w:eastAsia="en-US"/>
        </w:rPr>
        <w:tab/>
        <w:t>2015. május 31.</w:t>
      </w:r>
    </w:p>
    <w:p w:rsidR="002070D2" w:rsidRPr="0076191C" w:rsidRDefault="002070D2" w:rsidP="00ED5678">
      <w:pPr>
        <w:tabs>
          <w:tab w:val="left" w:pos="0"/>
        </w:tabs>
        <w:jc w:val="both"/>
      </w:pPr>
    </w:p>
    <w:p w:rsidR="002070D2" w:rsidRPr="0076191C" w:rsidRDefault="002070D2" w:rsidP="00ED5678">
      <w:pPr>
        <w:tabs>
          <w:tab w:val="left" w:pos="0"/>
        </w:tabs>
        <w:jc w:val="both"/>
      </w:pPr>
      <w:r w:rsidRPr="0076191C">
        <w:t>(4 bizottsági tag van jelen, 4 igen, 0 nem, 0 tartózkodás)</w:t>
      </w:r>
    </w:p>
    <w:p w:rsidR="002070D2" w:rsidRPr="0076191C" w:rsidRDefault="002070D2" w:rsidP="00ED5678">
      <w:pPr>
        <w:tabs>
          <w:tab w:val="left" w:pos="0"/>
        </w:tabs>
        <w:jc w:val="both"/>
      </w:pPr>
    </w:p>
    <w:p w:rsidR="002070D2" w:rsidRPr="0076191C" w:rsidRDefault="002070D2" w:rsidP="00ED5678">
      <w:pPr>
        <w:tabs>
          <w:tab w:val="left" w:pos="0"/>
        </w:tabs>
        <w:jc w:val="both"/>
      </w:pPr>
      <w:r w:rsidRPr="0076191C">
        <w:t xml:space="preserve">Elnök szavazásra bocsátja a jegyzőkönyv mellékletét képező, a napirend tárgyában készített előterjesztés </w:t>
      </w:r>
      <w:r w:rsidRPr="0076191C">
        <w:rPr>
          <w:b/>
        </w:rPr>
        <w:t>4.A.</w:t>
      </w:r>
      <w:r w:rsidRPr="0076191C">
        <w:t xml:space="preserve"> határozati javaslatát az előterjesztésben leírtakkal egyező tartalommal, változtatás nélkül.</w:t>
      </w:r>
    </w:p>
    <w:p w:rsidR="002070D2" w:rsidRPr="0076191C" w:rsidRDefault="002070D2" w:rsidP="00ED5678">
      <w:pPr>
        <w:tabs>
          <w:tab w:val="left" w:pos="0"/>
        </w:tabs>
        <w:jc w:val="both"/>
      </w:pPr>
    </w:p>
    <w:p w:rsidR="002070D2" w:rsidRPr="0076191C" w:rsidRDefault="002070D2" w:rsidP="00ED5678">
      <w:pPr>
        <w:tabs>
          <w:tab w:val="left" w:pos="0"/>
        </w:tabs>
        <w:jc w:val="both"/>
      </w:pPr>
      <w:r w:rsidRPr="0076191C">
        <w:t>Elnök megállapítja, hogy a Bizottság a szavazás eredményeként az alábbi döntést hozta:</w:t>
      </w:r>
    </w:p>
    <w:p w:rsidR="002070D2" w:rsidRPr="0076191C" w:rsidRDefault="002070D2" w:rsidP="00ED5678">
      <w:pPr>
        <w:tabs>
          <w:tab w:val="left" w:pos="0"/>
        </w:tabs>
        <w:jc w:val="both"/>
      </w:pPr>
    </w:p>
    <w:p w:rsidR="002070D2" w:rsidRPr="0076191C" w:rsidRDefault="002070D2" w:rsidP="00ED5678">
      <w:pPr>
        <w:keepNext/>
        <w:tabs>
          <w:tab w:val="left" w:pos="0"/>
        </w:tabs>
        <w:jc w:val="center"/>
        <w:rPr>
          <w:b/>
          <w:bCs/>
          <w:u w:val="single"/>
        </w:rPr>
      </w:pPr>
      <w:r w:rsidRPr="0076191C">
        <w:rPr>
          <w:b/>
          <w:bCs/>
          <w:kern w:val="1"/>
          <w:u w:val="single"/>
        </w:rPr>
        <w:t>Budapest Főváros II. Kerületi Önkormányzat Gazdasági és</w:t>
      </w:r>
    </w:p>
    <w:p w:rsidR="002070D2" w:rsidRPr="0076191C" w:rsidRDefault="002070D2" w:rsidP="00ED5678">
      <w:pPr>
        <w:tabs>
          <w:tab w:val="left" w:pos="0"/>
        </w:tabs>
        <w:jc w:val="center"/>
      </w:pPr>
      <w:r w:rsidRPr="0076191C">
        <w:rPr>
          <w:b/>
          <w:bCs/>
          <w:u w:val="single"/>
        </w:rPr>
        <w:t>Tulajdonosi Bizottságának 147/2015.(IV.27.) határozata</w:t>
      </w:r>
    </w:p>
    <w:p w:rsidR="002070D2" w:rsidRPr="0076191C" w:rsidRDefault="002070D2" w:rsidP="00ED5678">
      <w:pPr>
        <w:tabs>
          <w:tab w:val="left" w:pos="0"/>
        </w:tabs>
        <w:jc w:val="both"/>
      </w:pPr>
    </w:p>
    <w:p w:rsidR="002070D2" w:rsidRPr="0076191C" w:rsidRDefault="002070D2" w:rsidP="00ED5678">
      <w:pPr>
        <w:suppressAutoHyphens w:val="0"/>
        <w:jc w:val="both"/>
        <w:rPr>
          <w:bCs/>
          <w:lang w:eastAsia="en-US"/>
        </w:rPr>
      </w:pPr>
      <w:r w:rsidRPr="0076191C">
        <w:rPr>
          <w:bCs/>
          <w:lang w:eastAsia="en-US"/>
        </w:rPr>
        <w:t>A Gazdasági és Tulajdo</w:t>
      </w:r>
      <w:r w:rsidR="00A9257B">
        <w:rPr>
          <w:bCs/>
          <w:lang w:eastAsia="en-US"/>
        </w:rPr>
        <w:t>nosi Bizottság az ……………. által előterjesztett, a ……………..</w:t>
      </w:r>
      <w:r w:rsidRPr="0076191C">
        <w:rPr>
          <w:bCs/>
          <w:lang w:eastAsia="en-US"/>
        </w:rPr>
        <w:t xml:space="preserve"> forgalmi rendszámú gépjármű </w:t>
      </w:r>
      <w:r w:rsidRPr="0076191C">
        <w:rPr>
          <w:lang w:eastAsia="en-US"/>
        </w:rPr>
        <w:t xml:space="preserve">2014. december 20-án 21:19 órakor észlelt káreseményével kapcsolatos kárigényt ismét megtárgyalta, ez alapján úgy dönt, hogy </w:t>
      </w:r>
      <w:r w:rsidRPr="0076191C">
        <w:rPr>
          <w:bCs/>
          <w:lang w:eastAsia="en-US"/>
        </w:rPr>
        <w:t xml:space="preserve">hozzájárul ahhoz, hogy az Önkormányzat felelősségbiztosítási szerződése, és az abban szereplő limit, valamint a </w:t>
      </w:r>
      <w:r w:rsidRPr="0076191C">
        <w:rPr>
          <w:bCs/>
          <w:lang w:eastAsia="en-US"/>
        </w:rPr>
        <w:lastRenderedPageBreak/>
        <w:t>szakértői megállapítás szerinti 1.403.000,- Ft kárösszeg alapján a biztosító által kifizetett 881.084,- Ft összegen felüli 521.916,- Ft kerüljön kifizetésre, a károsult tulajdonossal történő peren kívüli megállapodás megkötése, a tulajdonos mindennemű további igényérő</w:t>
      </w:r>
      <w:r w:rsidR="00ED5678" w:rsidRPr="0076191C">
        <w:rPr>
          <w:bCs/>
          <w:lang w:eastAsia="en-US"/>
        </w:rPr>
        <w:t>l történő lemondása esetén.</w:t>
      </w:r>
    </w:p>
    <w:p w:rsidR="002070D2" w:rsidRPr="0076191C" w:rsidRDefault="002070D2" w:rsidP="00ED5678">
      <w:pPr>
        <w:suppressAutoHyphens w:val="0"/>
        <w:jc w:val="both"/>
        <w:rPr>
          <w:bCs/>
          <w:lang w:eastAsia="en-US"/>
        </w:rPr>
      </w:pPr>
    </w:p>
    <w:p w:rsidR="002070D2" w:rsidRPr="0076191C" w:rsidRDefault="002070D2" w:rsidP="00ED5678">
      <w:pPr>
        <w:suppressAutoHyphens w:val="0"/>
        <w:jc w:val="both"/>
        <w:rPr>
          <w:bCs/>
          <w:lang w:eastAsia="en-US"/>
        </w:rPr>
      </w:pPr>
      <w:r w:rsidRPr="0076191C">
        <w:rPr>
          <w:bCs/>
          <w:lang w:eastAsia="en-US"/>
        </w:rPr>
        <w:t>Jelen határozat perben nem használható fel, csak arra az esetre vonatkozik, ha a felek között peren kívüli megállapodás jön létre.</w:t>
      </w:r>
    </w:p>
    <w:p w:rsidR="002070D2" w:rsidRPr="0076191C" w:rsidRDefault="002070D2" w:rsidP="00ED5678">
      <w:pPr>
        <w:suppressAutoHyphens w:val="0"/>
        <w:jc w:val="both"/>
        <w:rPr>
          <w:b/>
          <w:bCs/>
          <w:lang w:eastAsia="en-US"/>
        </w:rPr>
      </w:pPr>
    </w:p>
    <w:p w:rsidR="00ED5678" w:rsidRPr="0076191C" w:rsidRDefault="00ED5678" w:rsidP="00ED5678">
      <w:pPr>
        <w:suppressAutoHyphens w:val="0"/>
        <w:jc w:val="both"/>
        <w:rPr>
          <w:lang w:eastAsia="en-US"/>
        </w:rPr>
      </w:pPr>
      <w:r w:rsidRPr="0076191C">
        <w:rPr>
          <w:b/>
          <w:lang w:eastAsia="en-US"/>
        </w:rPr>
        <w:t>Felelős:</w:t>
      </w:r>
      <w:r w:rsidRPr="0076191C">
        <w:rPr>
          <w:lang w:eastAsia="en-US"/>
        </w:rPr>
        <w:tab/>
        <w:t>Polgármester</w:t>
      </w:r>
    </w:p>
    <w:p w:rsidR="00ED5678" w:rsidRPr="0076191C" w:rsidRDefault="00ED5678" w:rsidP="00ED5678">
      <w:pPr>
        <w:suppressAutoHyphens w:val="0"/>
        <w:jc w:val="both"/>
        <w:rPr>
          <w:lang w:eastAsia="en-US"/>
        </w:rPr>
      </w:pPr>
      <w:r w:rsidRPr="0076191C">
        <w:rPr>
          <w:b/>
          <w:lang w:eastAsia="en-US"/>
        </w:rPr>
        <w:t>Határidő:</w:t>
      </w:r>
      <w:r w:rsidRPr="0076191C">
        <w:rPr>
          <w:lang w:eastAsia="en-US"/>
        </w:rPr>
        <w:tab/>
        <w:t>2015. május 31.</w:t>
      </w:r>
    </w:p>
    <w:p w:rsidR="002070D2" w:rsidRPr="0076191C" w:rsidRDefault="002070D2" w:rsidP="00ED5678">
      <w:pPr>
        <w:tabs>
          <w:tab w:val="left" w:pos="0"/>
        </w:tabs>
        <w:jc w:val="both"/>
      </w:pPr>
    </w:p>
    <w:p w:rsidR="002070D2" w:rsidRPr="0076191C" w:rsidRDefault="002070D2" w:rsidP="00ED5678">
      <w:pPr>
        <w:tabs>
          <w:tab w:val="left" w:pos="0"/>
        </w:tabs>
        <w:jc w:val="both"/>
      </w:pPr>
      <w:r w:rsidRPr="0076191C">
        <w:t>(4 bizottsági tag van jelen, 4 igen, 0 nem, 0 tartózkodás)</w:t>
      </w:r>
    </w:p>
    <w:p w:rsidR="002070D2" w:rsidRPr="0076191C" w:rsidRDefault="002070D2" w:rsidP="00ED5678">
      <w:pPr>
        <w:tabs>
          <w:tab w:val="left" w:pos="0"/>
        </w:tabs>
        <w:jc w:val="both"/>
      </w:pPr>
    </w:p>
    <w:p w:rsidR="003E0A16" w:rsidRPr="0076191C" w:rsidRDefault="002070D2" w:rsidP="00ED5678">
      <w:pPr>
        <w:tabs>
          <w:tab w:val="left" w:pos="0"/>
        </w:tabs>
        <w:jc w:val="both"/>
      </w:pPr>
      <w:r w:rsidRPr="0076191C">
        <w:t>Bese Károly meghívott az ülés hivatalos helyiségéből távozott.</w:t>
      </w:r>
    </w:p>
    <w:p w:rsidR="002070D2" w:rsidRPr="0076191C" w:rsidRDefault="002070D2" w:rsidP="00ED5678">
      <w:pPr>
        <w:tabs>
          <w:tab w:val="left" w:pos="0"/>
        </w:tabs>
        <w:jc w:val="both"/>
      </w:pPr>
    </w:p>
    <w:p w:rsidR="002D676F" w:rsidRPr="0076191C" w:rsidRDefault="002D676F" w:rsidP="00ED5678">
      <w:pPr>
        <w:tabs>
          <w:tab w:val="left" w:pos="0"/>
          <w:tab w:val="left" w:pos="1155"/>
        </w:tabs>
        <w:ind w:right="-50"/>
        <w:jc w:val="both"/>
        <w:rPr>
          <w:bCs/>
        </w:rPr>
      </w:pPr>
      <w:r w:rsidRPr="0076191C">
        <w:rPr>
          <w:b/>
          <w:bCs/>
          <w:u w:val="single"/>
        </w:rPr>
        <w:t xml:space="preserve">Napirend </w:t>
      </w:r>
      <w:r w:rsidR="00F14756" w:rsidRPr="0076191C">
        <w:rPr>
          <w:b/>
          <w:bCs/>
          <w:u w:val="single"/>
        </w:rPr>
        <w:t>4</w:t>
      </w:r>
      <w:r w:rsidRPr="0076191C">
        <w:rPr>
          <w:b/>
          <w:bCs/>
          <w:u w:val="single"/>
        </w:rPr>
        <w:t>. pont</w:t>
      </w:r>
    </w:p>
    <w:p w:rsidR="00CD7DA0" w:rsidRPr="0076191C" w:rsidRDefault="00CD7DA0" w:rsidP="00ED5678">
      <w:pPr>
        <w:tabs>
          <w:tab w:val="left" w:pos="0"/>
        </w:tabs>
        <w:ind w:right="-50"/>
        <w:jc w:val="both"/>
      </w:pPr>
      <w:r w:rsidRPr="0076191C">
        <w:t>Tulajdonosi döntés Budapest, II., ker. 13074 hrsz alatt felvett társasház 2015. március 9. napján tartott közgyűlésen hozott 2015.03.09./3. sz. határozat érvénytelenségének megállapítása iránti keresetindításról</w:t>
      </w:r>
    </w:p>
    <w:p w:rsidR="002D676F" w:rsidRPr="0076191C" w:rsidRDefault="002D676F" w:rsidP="00ED5678">
      <w:pPr>
        <w:tabs>
          <w:tab w:val="left" w:pos="0"/>
        </w:tabs>
        <w:ind w:right="-50"/>
        <w:jc w:val="both"/>
      </w:pPr>
      <w:r w:rsidRPr="0076191C">
        <w:rPr>
          <w:u w:val="single"/>
        </w:rPr>
        <w:t>Előterjesztő:</w:t>
      </w:r>
      <w:r w:rsidRPr="0076191C">
        <w:t xml:space="preserve"> dr. Láng Orsolya, a Vagyonhasznosítási és Ingatlan-nyilvántartási Iroda vezetője</w:t>
      </w:r>
    </w:p>
    <w:p w:rsidR="002D676F" w:rsidRPr="0076191C" w:rsidRDefault="002D676F" w:rsidP="00ED5678">
      <w:pPr>
        <w:tabs>
          <w:tab w:val="left" w:pos="0"/>
        </w:tabs>
        <w:ind w:right="-50"/>
        <w:jc w:val="both"/>
      </w:pPr>
    </w:p>
    <w:p w:rsidR="002D676F" w:rsidRPr="0076191C" w:rsidRDefault="002D676F" w:rsidP="00ED5678">
      <w:pPr>
        <w:tabs>
          <w:tab w:val="left" w:pos="0"/>
        </w:tabs>
        <w:jc w:val="both"/>
      </w:pPr>
      <w:r w:rsidRPr="0076191C">
        <w:t xml:space="preserve">Elnök szavazásra bocsátja a jegyzőkönyv mellékletét képező, a napirend tárgyában készített előterjesztés </w:t>
      </w:r>
      <w:r w:rsidR="003E0A16" w:rsidRPr="0076191C">
        <w:rPr>
          <w:b/>
        </w:rPr>
        <w:t>A</w:t>
      </w:r>
      <w:r w:rsidRPr="0076191C">
        <w:rPr>
          <w:b/>
        </w:rPr>
        <w:t>.</w:t>
      </w:r>
      <w:r w:rsidR="00CD7DA0" w:rsidRPr="0076191C">
        <w:rPr>
          <w:b/>
        </w:rPr>
        <w:t>/</w:t>
      </w:r>
      <w:r w:rsidRPr="0076191C">
        <w:rPr>
          <w:b/>
        </w:rPr>
        <w:t xml:space="preserve"> </w:t>
      </w:r>
      <w:r w:rsidRPr="0076191C">
        <w:t>határozati javaslatát az előterjesztésben leírtakkal egyező tartalommal, változtatás nélkül.</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t>Budapest Főváros II. Kerületi Önkormányzat Gazdasági és</w:t>
      </w:r>
    </w:p>
    <w:p w:rsidR="002D676F" w:rsidRPr="0076191C" w:rsidRDefault="003E0A16" w:rsidP="00ED5678">
      <w:pPr>
        <w:tabs>
          <w:tab w:val="left" w:pos="0"/>
        </w:tabs>
        <w:jc w:val="center"/>
      </w:pPr>
      <w:r w:rsidRPr="0076191C">
        <w:rPr>
          <w:b/>
          <w:bCs/>
          <w:u w:val="single"/>
        </w:rPr>
        <w:t xml:space="preserve">Tulajdonosi Bizottságának </w:t>
      </w:r>
      <w:r w:rsidR="00CD7DA0" w:rsidRPr="0076191C">
        <w:rPr>
          <w:b/>
          <w:bCs/>
          <w:u w:val="single"/>
        </w:rPr>
        <w:t>148</w:t>
      </w:r>
      <w:r w:rsidR="002D676F" w:rsidRPr="0076191C">
        <w:rPr>
          <w:b/>
          <w:bCs/>
          <w:u w:val="single"/>
        </w:rPr>
        <w:t>/2015.(</w:t>
      </w:r>
      <w:r w:rsidR="00CD7DA0" w:rsidRPr="0076191C">
        <w:rPr>
          <w:b/>
          <w:bCs/>
          <w:u w:val="single"/>
        </w:rPr>
        <w:t>IV.27</w:t>
      </w:r>
      <w:r w:rsidR="004A17F2" w:rsidRPr="0076191C">
        <w:rPr>
          <w:b/>
          <w:bCs/>
          <w:u w:val="single"/>
        </w:rPr>
        <w:t>.</w:t>
      </w:r>
      <w:r w:rsidR="002D676F" w:rsidRPr="0076191C">
        <w:rPr>
          <w:b/>
          <w:bCs/>
          <w:u w:val="single"/>
        </w:rPr>
        <w:t>) határozata</w:t>
      </w:r>
    </w:p>
    <w:p w:rsidR="002D676F" w:rsidRPr="0076191C" w:rsidRDefault="002D676F" w:rsidP="00ED5678">
      <w:pPr>
        <w:widowControl w:val="0"/>
        <w:jc w:val="both"/>
      </w:pPr>
    </w:p>
    <w:p w:rsidR="00CD7DA0" w:rsidRPr="0076191C" w:rsidRDefault="00CD7DA0" w:rsidP="00ED5678">
      <w:pPr>
        <w:suppressAutoHyphens w:val="0"/>
        <w:jc w:val="both"/>
        <w:rPr>
          <w:rFonts w:eastAsia="Calibri"/>
          <w:lang w:eastAsia="en-US"/>
        </w:rPr>
      </w:pPr>
      <w:r w:rsidRPr="0076191C">
        <w:rPr>
          <w:rFonts w:eastAsia="Calibri"/>
          <w:lang w:eastAsia="en-US"/>
        </w:rPr>
        <w:t>A Gazdasági és Tulajdonosi Bizottság úgy dönt, hogy a Budapest Főváros II. Kerületi Önkormányzat, mint a</w:t>
      </w:r>
      <w:r w:rsidR="00A9257B">
        <w:rPr>
          <w:rFonts w:eastAsia="Calibri"/>
          <w:lang w:eastAsia="en-US"/>
        </w:rPr>
        <w:t xml:space="preserve"> 1024 Budapest, 13074 hrsz.</w:t>
      </w:r>
      <w:r w:rsidRPr="0076191C">
        <w:rPr>
          <w:rFonts w:eastAsia="Calibri"/>
          <w:lang w:eastAsia="en-US"/>
        </w:rPr>
        <w:t xml:space="preserve"> alatti Társasházban 99/10.000 közös tulajdoni hányaddal rendelkező tulajdonostárs a Társasház 2015. március 9-én megtartott közgyűlésén elfogadott 2015.03.09./3. sz. határozatával szemben </w:t>
      </w:r>
      <w:r w:rsidRPr="0076191C">
        <w:rPr>
          <w:rFonts w:eastAsia="Calibri"/>
          <w:b/>
          <w:lang w:eastAsia="en-US"/>
        </w:rPr>
        <w:t>nem él</w:t>
      </w:r>
      <w:r w:rsidRPr="0076191C">
        <w:rPr>
          <w:rFonts w:eastAsia="Calibri"/>
          <w:lang w:eastAsia="en-US"/>
        </w:rPr>
        <w:t xml:space="preserve"> a Társas</w:t>
      </w:r>
      <w:r w:rsidR="000F2161" w:rsidRPr="0076191C">
        <w:rPr>
          <w:rFonts w:eastAsia="Calibri"/>
          <w:lang w:eastAsia="en-US"/>
        </w:rPr>
        <w:t xml:space="preserve">házakról szóló CXXXIII. törvény 42. § (2) bekezdésében meghatározott keresetindítási jogával. </w:t>
      </w:r>
    </w:p>
    <w:p w:rsidR="000F2161" w:rsidRPr="0076191C" w:rsidRDefault="000F2161" w:rsidP="00ED5678">
      <w:pPr>
        <w:suppressAutoHyphens w:val="0"/>
        <w:jc w:val="both"/>
        <w:rPr>
          <w:rFonts w:eastAsia="Calibri"/>
          <w:lang w:eastAsia="en-US"/>
        </w:rPr>
      </w:pPr>
    </w:p>
    <w:p w:rsidR="000F2161" w:rsidRPr="0076191C" w:rsidRDefault="000F2161" w:rsidP="00ED5678">
      <w:pPr>
        <w:suppressAutoHyphens w:val="0"/>
        <w:jc w:val="both"/>
        <w:rPr>
          <w:rFonts w:eastAsia="Calibri"/>
          <w:lang w:eastAsia="en-US"/>
        </w:rPr>
      </w:pPr>
      <w:r w:rsidRPr="0076191C">
        <w:rPr>
          <w:rFonts w:eastAsia="Calibri"/>
          <w:lang w:eastAsia="en-US"/>
        </w:rPr>
        <w:t>A Bizottság a Polgármester és a Jegyző útján felkéri dr. Láng Orsolyát a Vagyonhasznosítási és Ingatlan-nyilvántartási Iroda vezetőjét, és dr. Tas Krisztiánt, a II. Kerületi Városfejlesztő és Beruházás-szervező Zrt. vezérigazgatóját, hogy a szükséges intézkedéseket tegyék meg.</w:t>
      </w:r>
    </w:p>
    <w:p w:rsidR="00CD7DA0" w:rsidRPr="0076191C" w:rsidRDefault="00CD7DA0" w:rsidP="00ED5678">
      <w:pPr>
        <w:suppressAutoHyphens w:val="0"/>
        <w:jc w:val="both"/>
        <w:rPr>
          <w:rFonts w:eastAsia="Calibri"/>
          <w:b/>
          <w:lang w:eastAsia="en-US"/>
        </w:rPr>
      </w:pPr>
    </w:p>
    <w:p w:rsidR="003E0A16" w:rsidRPr="0076191C" w:rsidRDefault="003E0A16" w:rsidP="00ED5678">
      <w:pPr>
        <w:suppressAutoHyphens w:val="0"/>
        <w:jc w:val="both"/>
        <w:rPr>
          <w:rFonts w:eastAsia="Calibri"/>
          <w:lang w:eastAsia="en-US"/>
        </w:rPr>
      </w:pPr>
      <w:r w:rsidRPr="0076191C">
        <w:rPr>
          <w:rFonts w:eastAsia="Calibri"/>
          <w:b/>
          <w:lang w:eastAsia="en-US"/>
        </w:rPr>
        <w:t>Felelős:</w:t>
      </w:r>
      <w:r w:rsidR="00C67F5A" w:rsidRPr="0076191C">
        <w:rPr>
          <w:rFonts w:eastAsia="Calibri"/>
          <w:lang w:eastAsia="en-US"/>
        </w:rPr>
        <w:tab/>
      </w:r>
      <w:r w:rsidR="00024F31" w:rsidRPr="0076191C">
        <w:rPr>
          <w:rFonts w:eastAsia="Calibri"/>
          <w:lang w:eastAsia="en-US"/>
        </w:rPr>
        <w:t>P</w:t>
      </w:r>
      <w:r w:rsidRPr="0076191C">
        <w:rPr>
          <w:rFonts w:eastAsia="Calibri"/>
          <w:lang w:eastAsia="en-US"/>
        </w:rPr>
        <w:t>olgármester</w:t>
      </w:r>
    </w:p>
    <w:p w:rsidR="003E0A16" w:rsidRPr="0076191C" w:rsidRDefault="003E0A16" w:rsidP="00ED5678">
      <w:pPr>
        <w:suppressAutoHyphens w:val="0"/>
        <w:jc w:val="both"/>
        <w:rPr>
          <w:rFonts w:eastAsia="Calibri"/>
          <w:lang w:eastAsia="en-US"/>
        </w:rPr>
      </w:pPr>
      <w:r w:rsidRPr="0076191C">
        <w:rPr>
          <w:rFonts w:eastAsia="Calibri"/>
          <w:b/>
          <w:lang w:eastAsia="en-US"/>
        </w:rPr>
        <w:t>Határidő:</w:t>
      </w:r>
      <w:r w:rsidRPr="0076191C">
        <w:rPr>
          <w:rFonts w:eastAsia="Calibri"/>
          <w:b/>
          <w:lang w:eastAsia="en-US"/>
        </w:rPr>
        <w:tab/>
      </w:r>
      <w:r w:rsidR="00E15788" w:rsidRPr="0076191C">
        <w:rPr>
          <w:rFonts w:eastAsia="Calibri"/>
          <w:lang w:eastAsia="en-US"/>
        </w:rPr>
        <w:t>30</w:t>
      </w:r>
      <w:r w:rsidRPr="0076191C">
        <w:rPr>
          <w:rFonts w:eastAsia="Calibri"/>
          <w:lang w:eastAsia="en-US"/>
        </w:rPr>
        <w:t xml:space="preserve"> nap</w:t>
      </w:r>
    </w:p>
    <w:p w:rsidR="00E15788" w:rsidRPr="0076191C" w:rsidRDefault="00E15788" w:rsidP="00ED5678">
      <w:pPr>
        <w:suppressAutoHyphens w:val="0"/>
        <w:jc w:val="both"/>
        <w:rPr>
          <w:rFonts w:eastAsia="Calibri"/>
          <w:lang w:eastAsia="en-US"/>
        </w:rPr>
      </w:pPr>
    </w:p>
    <w:p w:rsidR="002D676F" w:rsidRPr="0076191C" w:rsidRDefault="000F2161" w:rsidP="00ED5678">
      <w:pPr>
        <w:tabs>
          <w:tab w:val="left" w:pos="0"/>
        </w:tabs>
        <w:jc w:val="both"/>
      </w:pPr>
      <w:r w:rsidRPr="0076191C">
        <w:t>(4 bizottsági tag van jelen, 4</w:t>
      </w:r>
      <w:r w:rsidR="002D676F" w:rsidRPr="0076191C">
        <w:t xml:space="preserve"> igen, 0 nem, 0 tartózkodás)</w:t>
      </w:r>
    </w:p>
    <w:p w:rsidR="000F2161" w:rsidRPr="0076191C" w:rsidRDefault="000F2161" w:rsidP="00ED5678">
      <w:pPr>
        <w:tabs>
          <w:tab w:val="left" w:pos="0"/>
        </w:tabs>
        <w:jc w:val="both"/>
      </w:pPr>
    </w:p>
    <w:p w:rsidR="000F2161" w:rsidRPr="0076191C" w:rsidRDefault="000F2161" w:rsidP="00ED5678">
      <w:pPr>
        <w:tabs>
          <w:tab w:val="left" w:pos="0"/>
        </w:tabs>
        <w:jc w:val="both"/>
      </w:pPr>
      <w:r w:rsidRPr="0076191C">
        <w:t>Dr. Sáska Vera meghívott az ülés hivatalos helyiségéből távozott.</w:t>
      </w:r>
    </w:p>
    <w:p w:rsidR="001B2DE2" w:rsidRDefault="001B2DE2" w:rsidP="00ED5678">
      <w:pPr>
        <w:tabs>
          <w:tab w:val="left" w:pos="0"/>
          <w:tab w:val="left" w:pos="1155"/>
        </w:tabs>
        <w:jc w:val="both"/>
        <w:rPr>
          <w:b/>
          <w:bCs/>
          <w:u w:val="single"/>
        </w:rPr>
      </w:pPr>
    </w:p>
    <w:p w:rsidR="001B2DE2" w:rsidRDefault="001B2DE2" w:rsidP="00ED5678">
      <w:pPr>
        <w:tabs>
          <w:tab w:val="left" w:pos="0"/>
          <w:tab w:val="left" w:pos="1155"/>
        </w:tabs>
        <w:jc w:val="both"/>
        <w:rPr>
          <w:b/>
          <w:bCs/>
          <w:u w:val="single"/>
        </w:rPr>
      </w:pPr>
    </w:p>
    <w:p w:rsidR="001B2DE2" w:rsidRDefault="001B2DE2" w:rsidP="00ED5678">
      <w:pPr>
        <w:tabs>
          <w:tab w:val="left" w:pos="0"/>
          <w:tab w:val="left" w:pos="1155"/>
        </w:tabs>
        <w:jc w:val="both"/>
        <w:rPr>
          <w:b/>
          <w:bCs/>
          <w:u w:val="single"/>
        </w:rPr>
      </w:pPr>
    </w:p>
    <w:p w:rsidR="001B2DE2" w:rsidRDefault="001B2DE2" w:rsidP="00ED5678">
      <w:pPr>
        <w:tabs>
          <w:tab w:val="left" w:pos="0"/>
          <w:tab w:val="left" w:pos="1155"/>
        </w:tabs>
        <w:jc w:val="both"/>
        <w:rPr>
          <w:b/>
          <w:bCs/>
          <w:u w:val="single"/>
        </w:rPr>
      </w:pPr>
    </w:p>
    <w:p w:rsidR="002D676F" w:rsidRPr="0076191C" w:rsidRDefault="002D676F" w:rsidP="00ED5678">
      <w:pPr>
        <w:tabs>
          <w:tab w:val="left" w:pos="0"/>
          <w:tab w:val="left" w:pos="1155"/>
        </w:tabs>
        <w:jc w:val="both"/>
      </w:pPr>
      <w:r w:rsidRPr="0076191C">
        <w:rPr>
          <w:b/>
          <w:bCs/>
          <w:u w:val="single"/>
        </w:rPr>
        <w:lastRenderedPageBreak/>
        <w:t>Napirend 5. pont</w:t>
      </w:r>
    </w:p>
    <w:p w:rsidR="000F2161" w:rsidRPr="0076191C" w:rsidRDefault="000F2161" w:rsidP="00ED5678">
      <w:pPr>
        <w:tabs>
          <w:tab w:val="left" w:pos="0"/>
        </w:tabs>
        <w:jc w:val="both"/>
        <w:rPr>
          <w:u w:val="single"/>
        </w:rPr>
      </w:pPr>
      <w:r w:rsidRPr="0076191C">
        <w:rPr>
          <w:lang w:eastAsia="ar-SA"/>
        </w:rPr>
        <w:t xml:space="preserve">Döntés a Budapest Főváros II. Kerületi Önkormányzat tulajdonában álló, </w:t>
      </w:r>
      <w:r w:rsidRPr="0076191C">
        <w:rPr>
          <w:color w:val="000000"/>
          <w:lang w:eastAsia="ar-SA"/>
        </w:rPr>
        <w:t xml:space="preserve">12935/0/A/3 </w:t>
      </w:r>
      <w:r w:rsidRPr="0076191C">
        <w:rPr>
          <w:lang w:eastAsia="ar-SA"/>
        </w:rPr>
        <w:t>hrsz-ú, ingatlan korábbi bérlőjének ügyvezetőjével szembeni eljárás megindításáról</w:t>
      </w:r>
    </w:p>
    <w:p w:rsidR="002D676F" w:rsidRPr="0076191C" w:rsidRDefault="002D676F"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2D676F" w:rsidRPr="0076191C" w:rsidRDefault="002D676F" w:rsidP="00ED5678">
      <w:pPr>
        <w:tabs>
          <w:tab w:val="left" w:pos="0"/>
        </w:tabs>
        <w:jc w:val="both"/>
      </w:pPr>
    </w:p>
    <w:p w:rsidR="00E15788" w:rsidRPr="0076191C" w:rsidRDefault="00E15788" w:rsidP="00ED5678">
      <w:pPr>
        <w:tabs>
          <w:tab w:val="left" w:pos="0"/>
        </w:tabs>
        <w:jc w:val="both"/>
      </w:pPr>
      <w:r w:rsidRPr="0076191C">
        <w:t>Elnök szavazásra bocsátja a jegyzőkönyv mellékletét képező, a napirend tá</w:t>
      </w:r>
      <w:r w:rsidR="000F2161" w:rsidRPr="0076191C">
        <w:t xml:space="preserve">rgyában készített előterjesztés </w:t>
      </w:r>
      <w:r w:rsidRPr="0076191C">
        <w:t xml:space="preserve"> határozati javaslatát az előterjesztésben leírtakkal egyező tartalommal, változtatás nélkül.</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t>Budapest Főváros II. Kerületi Önkormányzat Gazdasági és</w:t>
      </w:r>
    </w:p>
    <w:p w:rsidR="002D676F" w:rsidRPr="0076191C" w:rsidRDefault="003E0A16" w:rsidP="00ED5678">
      <w:pPr>
        <w:tabs>
          <w:tab w:val="left" w:pos="0"/>
        </w:tabs>
        <w:jc w:val="center"/>
        <w:rPr>
          <w:kern w:val="1"/>
        </w:rPr>
      </w:pPr>
      <w:r w:rsidRPr="0076191C">
        <w:rPr>
          <w:b/>
          <w:bCs/>
          <w:u w:val="single"/>
        </w:rPr>
        <w:t xml:space="preserve">Tulajdonosi Bizottságának </w:t>
      </w:r>
      <w:r w:rsidR="000F2161" w:rsidRPr="0076191C">
        <w:rPr>
          <w:b/>
          <w:bCs/>
          <w:u w:val="single"/>
        </w:rPr>
        <w:t>149</w:t>
      </w:r>
      <w:r w:rsidR="002D676F" w:rsidRPr="0076191C">
        <w:rPr>
          <w:b/>
          <w:bCs/>
          <w:u w:val="single"/>
        </w:rPr>
        <w:t>/2015.(</w:t>
      </w:r>
      <w:r w:rsidR="000F2161" w:rsidRPr="0076191C">
        <w:rPr>
          <w:b/>
          <w:bCs/>
          <w:u w:val="single"/>
        </w:rPr>
        <w:t>IV.27</w:t>
      </w:r>
      <w:r w:rsidR="004A17F2" w:rsidRPr="0076191C">
        <w:rPr>
          <w:b/>
          <w:bCs/>
          <w:u w:val="single"/>
        </w:rPr>
        <w:t>.</w:t>
      </w:r>
      <w:r w:rsidR="002D676F" w:rsidRPr="0076191C">
        <w:rPr>
          <w:b/>
          <w:bCs/>
          <w:u w:val="single"/>
        </w:rPr>
        <w:t>) határozata</w:t>
      </w:r>
    </w:p>
    <w:p w:rsidR="000F2161" w:rsidRPr="0076191C" w:rsidRDefault="000F2161" w:rsidP="00ED5678">
      <w:pPr>
        <w:keepLines/>
        <w:snapToGrid w:val="0"/>
        <w:ind w:right="138"/>
        <w:jc w:val="both"/>
        <w:rPr>
          <w:lang w:eastAsia="ar-SA"/>
        </w:rPr>
      </w:pPr>
    </w:p>
    <w:p w:rsidR="000F2161" w:rsidRPr="0076191C" w:rsidRDefault="000F2161" w:rsidP="00ED5678">
      <w:pPr>
        <w:keepLines/>
        <w:snapToGrid w:val="0"/>
        <w:ind w:right="138"/>
        <w:jc w:val="both"/>
        <w:rPr>
          <w:iCs/>
          <w:lang w:eastAsia="ar-SA"/>
        </w:rPr>
      </w:pPr>
      <w:r w:rsidRPr="0076191C">
        <w:rPr>
          <w:lang w:eastAsia="ar-SA"/>
        </w:rPr>
        <w:t>A Gazdasági és Tulajdonosi Bizotts</w:t>
      </w:r>
      <w:r w:rsidR="00A9257B">
        <w:rPr>
          <w:lang w:eastAsia="ar-SA"/>
        </w:rPr>
        <w:t>ág úgy dönt, hogy az ……………</w:t>
      </w:r>
      <w:r w:rsidRPr="0076191C">
        <w:rPr>
          <w:lang w:eastAsia="ar-SA"/>
        </w:rPr>
        <w:t xml:space="preserve"> Korlátolt Felelősségű Társaság „felszámolás alatt” adóssal szemben fennálló mindösszesen 4.958.286.- Ft összegű követelésének kielégítése céljából a Csődeljárásról és a felszámolási eljárásról szóló</w:t>
      </w:r>
      <w:r w:rsidRPr="0076191C">
        <w:rPr>
          <w:iCs/>
          <w:lang w:eastAsia="ar-SA"/>
        </w:rPr>
        <w:t xml:space="preserve"> 1991. évi XLIX. törvény 33/A. §-a alapján a társaság volt ügyvezetőjével, egyben mint jelentős társasági irányítással </w:t>
      </w:r>
      <w:r w:rsidR="00A9257B">
        <w:rPr>
          <w:iCs/>
          <w:lang w:eastAsia="ar-SA"/>
        </w:rPr>
        <w:t>bíró tagjával …………..-ral</w:t>
      </w:r>
      <w:r w:rsidRPr="0076191C">
        <w:rPr>
          <w:iCs/>
          <w:lang w:eastAsia="ar-SA"/>
        </w:rPr>
        <w:t xml:space="preserve"> szemben peres eljárást indít.</w:t>
      </w:r>
    </w:p>
    <w:p w:rsidR="000F2161" w:rsidRPr="0076191C" w:rsidRDefault="000F2161" w:rsidP="00ED5678">
      <w:pPr>
        <w:keepLines/>
        <w:snapToGrid w:val="0"/>
        <w:ind w:right="138"/>
        <w:jc w:val="both"/>
        <w:rPr>
          <w:iCs/>
          <w:lang w:eastAsia="ar-SA"/>
        </w:rPr>
      </w:pPr>
    </w:p>
    <w:p w:rsidR="000F2161" w:rsidRPr="0076191C" w:rsidRDefault="000F2161" w:rsidP="00ED5678">
      <w:pPr>
        <w:keepLines/>
        <w:ind w:right="138"/>
        <w:jc w:val="both"/>
        <w:rPr>
          <w:lang w:eastAsia="ar-SA"/>
        </w:rPr>
      </w:pPr>
      <w:r w:rsidRPr="0076191C">
        <w:rPr>
          <w:lang w:eastAsia="ar-SA"/>
        </w:rPr>
        <w:t xml:space="preserve">A Bizottság a Polgármester és a Jegyző útján felkéri dr. Láng Orsolyát, a Vagyonhasznosítási és Ingatlan-nyilvántartási Iroda vezetőjét a szükséges intézkedés megtételére. </w:t>
      </w:r>
    </w:p>
    <w:p w:rsidR="000F2161" w:rsidRPr="0076191C" w:rsidRDefault="000F2161" w:rsidP="00ED5678">
      <w:pPr>
        <w:keepLines/>
        <w:ind w:right="138"/>
        <w:jc w:val="both"/>
        <w:rPr>
          <w:lang w:eastAsia="ar-SA"/>
        </w:rPr>
      </w:pPr>
    </w:p>
    <w:p w:rsidR="000F2161" w:rsidRPr="0076191C" w:rsidRDefault="000F2161" w:rsidP="00ED5678">
      <w:pPr>
        <w:keepLines/>
        <w:ind w:right="138"/>
        <w:jc w:val="both"/>
        <w:rPr>
          <w:lang w:eastAsia="ar-SA"/>
        </w:rPr>
      </w:pPr>
      <w:r w:rsidRPr="0076191C">
        <w:rPr>
          <w:b/>
          <w:lang w:eastAsia="ar-SA"/>
        </w:rPr>
        <w:t>Felelős:</w:t>
      </w:r>
      <w:r w:rsidRPr="0076191C">
        <w:rPr>
          <w:lang w:eastAsia="ar-SA"/>
        </w:rPr>
        <w:tab/>
        <w:t>Polgármester</w:t>
      </w:r>
    </w:p>
    <w:p w:rsidR="000F2161" w:rsidRPr="0076191C" w:rsidRDefault="000F2161" w:rsidP="00ED5678">
      <w:pPr>
        <w:keepLines/>
        <w:ind w:right="138"/>
        <w:jc w:val="both"/>
        <w:rPr>
          <w:lang w:eastAsia="ar-SA"/>
        </w:rPr>
      </w:pPr>
      <w:r w:rsidRPr="0076191C">
        <w:rPr>
          <w:b/>
          <w:lang w:eastAsia="ar-SA"/>
        </w:rPr>
        <w:t>Határidő:</w:t>
      </w:r>
      <w:r w:rsidRPr="0076191C">
        <w:rPr>
          <w:lang w:eastAsia="ar-SA"/>
        </w:rPr>
        <w:tab/>
        <w:t>90 nap</w:t>
      </w:r>
    </w:p>
    <w:p w:rsidR="000F2161" w:rsidRPr="0076191C" w:rsidRDefault="000F2161" w:rsidP="00ED5678">
      <w:pPr>
        <w:tabs>
          <w:tab w:val="left" w:pos="0"/>
        </w:tabs>
        <w:jc w:val="both"/>
        <w:rPr>
          <w:kern w:val="1"/>
        </w:rPr>
      </w:pPr>
    </w:p>
    <w:p w:rsidR="002D676F" w:rsidRPr="0076191C" w:rsidRDefault="000F2161" w:rsidP="00ED5678">
      <w:pPr>
        <w:tabs>
          <w:tab w:val="left" w:pos="0"/>
        </w:tabs>
        <w:jc w:val="both"/>
      </w:pPr>
      <w:r w:rsidRPr="0076191C">
        <w:t>(4</w:t>
      </w:r>
      <w:r w:rsidR="002D676F" w:rsidRPr="0076191C">
        <w:t xml:space="preserve"> bizottsági tag van </w:t>
      </w:r>
      <w:r w:rsidRPr="0076191C">
        <w:t>jelen, 4</w:t>
      </w:r>
      <w:r w:rsidR="002D676F" w:rsidRPr="0076191C">
        <w:t xml:space="preserve"> igen, 0 nem, 0 tartózkodás)</w:t>
      </w:r>
    </w:p>
    <w:p w:rsidR="000F2161" w:rsidRPr="0076191C" w:rsidRDefault="000F2161" w:rsidP="00ED5678">
      <w:pPr>
        <w:tabs>
          <w:tab w:val="left" w:pos="0"/>
          <w:tab w:val="left" w:pos="1155"/>
        </w:tabs>
        <w:jc w:val="both"/>
        <w:rPr>
          <w:b/>
          <w:bCs/>
          <w:u w:val="single"/>
        </w:rPr>
      </w:pPr>
    </w:p>
    <w:p w:rsidR="002D676F" w:rsidRPr="0076191C" w:rsidRDefault="002D676F" w:rsidP="00ED5678">
      <w:pPr>
        <w:tabs>
          <w:tab w:val="left" w:pos="0"/>
          <w:tab w:val="left" w:pos="1155"/>
        </w:tabs>
        <w:jc w:val="both"/>
        <w:rPr>
          <w:b/>
          <w:bCs/>
          <w:u w:val="single"/>
        </w:rPr>
      </w:pPr>
      <w:r w:rsidRPr="0076191C">
        <w:rPr>
          <w:b/>
          <w:bCs/>
          <w:u w:val="single"/>
        </w:rPr>
        <w:t>Napirend 6. pont</w:t>
      </w:r>
    </w:p>
    <w:p w:rsidR="00931F63" w:rsidRPr="0076191C" w:rsidRDefault="00931F63" w:rsidP="00ED5678">
      <w:pPr>
        <w:tabs>
          <w:tab w:val="left" w:pos="0"/>
          <w:tab w:val="left" w:pos="1155"/>
        </w:tabs>
        <w:jc w:val="both"/>
        <w:rPr>
          <w:iCs/>
          <w:u w:val="single"/>
        </w:rPr>
      </w:pPr>
      <w:r w:rsidRPr="0076191C">
        <w:rPr>
          <w:lang w:eastAsia="ar-SA"/>
        </w:rPr>
        <w:t>A Budapest Főváros II. Kerületi Önkormányzat tulajdonában álló Budap</w:t>
      </w:r>
      <w:r w:rsidR="00CF2B76">
        <w:rPr>
          <w:lang w:eastAsia="ar-SA"/>
        </w:rPr>
        <w:t>est II., 13441/0/A/113 hrsz.</w:t>
      </w:r>
      <w:r w:rsidR="005E0509">
        <w:rPr>
          <w:lang w:eastAsia="ar-SA"/>
        </w:rPr>
        <w:t xml:space="preserve"> alatti ingatlan</w:t>
      </w:r>
      <w:r w:rsidRPr="0076191C">
        <w:rPr>
          <w:lang w:eastAsia="ar-SA"/>
        </w:rPr>
        <w:t xml:space="preserve"> korábbi bérlőinek fennálló tartozásával kapcsolatos döntések</w:t>
      </w:r>
    </w:p>
    <w:p w:rsidR="002D676F" w:rsidRPr="0076191C" w:rsidRDefault="002D676F" w:rsidP="00ED5678">
      <w:pPr>
        <w:tabs>
          <w:tab w:val="left" w:pos="0"/>
          <w:tab w:val="left" w:pos="1155"/>
        </w:tabs>
        <w:jc w:val="both"/>
      </w:pPr>
      <w:r w:rsidRPr="0076191C">
        <w:rPr>
          <w:iCs/>
          <w:u w:val="single"/>
        </w:rPr>
        <w:t>Előterjesztő:</w:t>
      </w:r>
      <w:r w:rsidRPr="0076191C">
        <w:rPr>
          <w:iCs/>
        </w:rPr>
        <w:t xml:space="preserve"> dr. Láng Orsolya, a Vagyonhasznosítási és Ingatlan-nyilvántartási Iroda vezetője</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szavazásra bocsátja a jegyzőkönyv mellékletét képező, a napirend tárgyában készített előterjesztés</w:t>
      </w:r>
      <w:r w:rsidR="00931F63" w:rsidRPr="0076191C">
        <w:t xml:space="preserve"> </w:t>
      </w:r>
      <w:r w:rsidR="00931F63" w:rsidRPr="0076191C">
        <w:rPr>
          <w:b/>
        </w:rPr>
        <w:t>1.A./</w:t>
      </w:r>
      <w:r w:rsidRPr="0076191C">
        <w:t xml:space="preserve"> határozati javaslatát az előterjesztésben leírtakkal egyező tartalommal, változtatás nélkül.</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t>Budapest Főváros II. Kerületi Önkormányzat Gazdasági és</w:t>
      </w:r>
    </w:p>
    <w:p w:rsidR="002D676F" w:rsidRPr="0076191C" w:rsidRDefault="003E0A16" w:rsidP="00ED5678">
      <w:pPr>
        <w:tabs>
          <w:tab w:val="left" w:pos="0"/>
        </w:tabs>
        <w:jc w:val="center"/>
        <w:rPr>
          <w:kern w:val="1"/>
        </w:rPr>
      </w:pPr>
      <w:r w:rsidRPr="0076191C">
        <w:rPr>
          <w:b/>
          <w:bCs/>
          <w:u w:val="single"/>
        </w:rPr>
        <w:t xml:space="preserve">Tulajdonosi Bizottságának </w:t>
      </w:r>
      <w:r w:rsidR="00931F63" w:rsidRPr="0076191C">
        <w:rPr>
          <w:b/>
          <w:bCs/>
          <w:u w:val="single"/>
        </w:rPr>
        <w:t>150</w:t>
      </w:r>
      <w:r w:rsidR="002D676F" w:rsidRPr="0076191C">
        <w:rPr>
          <w:b/>
          <w:bCs/>
          <w:u w:val="single"/>
        </w:rPr>
        <w:t>/2015.(</w:t>
      </w:r>
      <w:r w:rsidR="00931F63" w:rsidRPr="0076191C">
        <w:rPr>
          <w:b/>
          <w:bCs/>
          <w:u w:val="single"/>
        </w:rPr>
        <w:t>IV.27</w:t>
      </w:r>
      <w:r w:rsidR="004A17F2" w:rsidRPr="0076191C">
        <w:rPr>
          <w:b/>
          <w:bCs/>
          <w:u w:val="single"/>
        </w:rPr>
        <w:t>.</w:t>
      </w:r>
      <w:r w:rsidR="002D676F" w:rsidRPr="0076191C">
        <w:rPr>
          <w:b/>
          <w:bCs/>
          <w:u w:val="single"/>
        </w:rPr>
        <w:t>) határozata</w:t>
      </w:r>
    </w:p>
    <w:p w:rsidR="00AA3EDA" w:rsidRPr="0076191C" w:rsidRDefault="00AA3EDA" w:rsidP="00ED5678">
      <w:pPr>
        <w:suppressAutoHyphens w:val="0"/>
        <w:jc w:val="both"/>
        <w:rPr>
          <w:rFonts w:eastAsia="Calibri"/>
          <w:lang w:eastAsia="en-US"/>
        </w:rPr>
      </w:pPr>
    </w:p>
    <w:p w:rsidR="00931F63" w:rsidRPr="0076191C" w:rsidRDefault="00931F63" w:rsidP="00ED5678">
      <w:pPr>
        <w:snapToGrid w:val="0"/>
        <w:ind w:right="138"/>
        <w:jc w:val="both"/>
      </w:pPr>
      <w:r w:rsidRPr="0076191C">
        <w:t>A Gazdasági és Tulajdonosi Bizottság úgy dönt, hogy a Budapest Főváros II. Kerületi</w:t>
      </w:r>
      <w:r w:rsidR="00CF2B76">
        <w:t xml:space="preserve"> Önkormányzat …………… adós és ……………..</w:t>
      </w:r>
      <w:r w:rsidRPr="0076191C">
        <w:rPr>
          <w:iCs/>
        </w:rPr>
        <w:t xml:space="preserve"> között a Sopron belterület 2479 hrsz-ú, ingatlan ½ tulajdoni hányada tekintetében létrejött ajándékozási szerződés relatív hatálytalanságának megállapítása iránt peres eljárást nem indít.</w:t>
      </w:r>
    </w:p>
    <w:p w:rsidR="005E0509" w:rsidRDefault="005E0509" w:rsidP="00ED5678">
      <w:pPr>
        <w:snapToGrid w:val="0"/>
        <w:ind w:right="138"/>
        <w:jc w:val="both"/>
      </w:pPr>
    </w:p>
    <w:p w:rsidR="00931F63" w:rsidRPr="0076191C" w:rsidRDefault="00931F63" w:rsidP="00ED5678">
      <w:pPr>
        <w:snapToGrid w:val="0"/>
        <w:ind w:right="138"/>
        <w:jc w:val="both"/>
      </w:pPr>
      <w:r w:rsidRPr="0076191C">
        <w:t xml:space="preserve">A Bizottság a Polgármester és a Jegyző útján felkéri dr. Láng Orsolyát, a Vagyonhasznosítási és Ingatlan-nyilvántartási Iroda vezetőjét a szükséges intézkedés megtételére. </w:t>
      </w:r>
    </w:p>
    <w:p w:rsidR="005E0509" w:rsidRPr="0076191C" w:rsidRDefault="005E0509" w:rsidP="00ED5678">
      <w:pPr>
        <w:ind w:right="138"/>
        <w:jc w:val="both"/>
      </w:pPr>
    </w:p>
    <w:p w:rsidR="00931F63" w:rsidRPr="0076191C" w:rsidRDefault="00931F63" w:rsidP="00ED5678">
      <w:pPr>
        <w:ind w:right="138"/>
        <w:jc w:val="both"/>
      </w:pPr>
      <w:r w:rsidRPr="0076191C">
        <w:rPr>
          <w:b/>
        </w:rPr>
        <w:lastRenderedPageBreak/>
        <w:t>Felelős:</w:t>
      </w:r>
      <w:r w:rsidRPr="0076191C">
        <w:tab/>
        <w:t>Polgármester</w:t>
      </w:r>
    </w:p>
    <w:p w:rsidR="00931F63" w:rsidRPr="0076191C" w:rsidRDefault="00931F63" w:rsidP="00ED5678">
      <w:pPr>
        <w:ind w:right="138"/>
        <w:jc w:val="both"/>
      </w:pPr>
      <w:r w:rsidRPr="0076191C">
        <w:rPr>
          <w:b/>
        </w:rPr>
        <w:t>Határidő:</w:t>
      </w:r>
      <w:r w:rsidRPr="0076191C">
        <w:tab/>
        <w:t>90 nap</w:t>
      </w:r>
    </w:p>
    <w:p w:rsidR="003E0A16" w:rsidRPr="0076191C" w:rsidRDefault="003E0A16" w:rsidP="00ED5678">
      <w:pPr>
        <w:tabs>
          <w:tab w:val="left" w:pos="0"/>
        </w:tabs>
        <w:jc w:val="both"/>
      </w:pPr>
    </w:p>
    <w:p w:rsidR="002D676F" w:rsidRPr="0076191C" w:rsidRDefault="00931F63" w:rsidP="00ED5678">
      <w:pPr>
        <w:tabs>
          <w:tab w:val="left" w:pos="0"/>
        </w:tabs>
        <w:jc w:val="both"/>
      </w:pPr>
      <w:r w:rsidRPr="0076191C">
        <w:t>(4</w:t>
      </w:r>
      <w:r w:rsidR="003E0A16" w:rsidRPr="0076191C">
        <w:t xml:space="preserve"> bizottsági tag van je</w:t>
      </w:r>
      <w:r w:rsidRPr="0076191C">
        <w:t>len, 4</w:t>
      </w:r>
      <w:r w:rsidR="002D676F" w:rsidRPr="0076191C">
        <w:t xml:space="preserve"> igen, 0 nem, 0 tartózkodás)</w:t>
      </w:r>
    </w:p>
    <w:p w:rsidR="00931F63" w:rsidRPr="0076191C" w:rsidRDefault="00931F63" w:rsidP="00ED5678">
      <w:pPr>
        <w:tabs>
          <w:tab w:val="left" w:pos="0"/>
        </w:tabs>
        <w:jc w:val="both"/>
      </w:pPr>
    </w:p>
    <w:p w:rsidR="00931F63" w:rsidRPr="0076191C" w:rsidRDefault="00931F63" w:rsidP="00ED5678">
      <w:pPr>
        <w:tabs>
          <w:tab w:val="left" w:pos="0"/>
        </w:tabs>
        <w:jc w:val="both"/>
      </w:pPr>
      <w:r w:rsidRPr="0076191C">
        <w:t xml:space="preserve">Elnök szavazásra bocsátja a jegyzőkönyv mellékletét képező, a napirend tárgyában készített előterjesztés </w:t>
      </w:r>
      <w:r w:rsidRPr="0076191C">
        <w:rPr>
          <w:b/>
        </w:rPr>
        <w:t>2.A./</w:t>
      </w:r>
      <w:r w:rsidRPr="0076191C">
        <w:t xml:space="preserve"> határozati javaslatát az előterjesztésben leírtakkal egyező tartalommal, változtatás nélkül.</w:t>
      </w:r>
    </w:p>
    <w:p w:rsidR="00931F63" w:rsidRPr="0076191C" w:rsidRDefault="00931F63" w:rsidP="00ED5678">
      <w:pPr>
        <w:tabs>
          <w:tab w:val="left" w:pos="0"/>
        </w:tabs>
        <w:jc w:val="both"/>
      </w:pPr>
    </w:p>
    <w:p w:rsidR="00931F63" w:rsidRPr="0076191C" w:rsidRDefault="00931F63" w:rsidP="00ED5678">
      <w:pPr>
        <w:tabs>
          <w:tab w:val="left" w:pos="0"/>
        </w:tabs>
        <w:jc w:val="both"/>
      </w:pPr>
      <w:r w:rsidRPr="0076191C">
        <w:t>Elnök megállapítja, hogy a Bizottság a szavazás eredményeként az alábbi döntést hozta:</w:t>
      </w:r>
    </w:p>
    <w:p w:rsidR="00931F63" w:rsidRPr="0076191C" w:rsidRDefault="00931F63" w:rsidP="00ED5678">
      <w:pPr>
        <w:tabs>
          <w:tab w:val="left" w:pos="0"/>
        </w:tabs>
        <w:jc w:val="both"/>
      </w:pPr>
    </w:p>
    <w:p w:rsidR="00931F63" w:rsidRPr="0076191C" w:rsidRDefault="00931F63" w:rsidP="00ED5678">
      <w:pPr>
        <w:keepNext/>
        <w:tabs>
          <w:tab w:val="left" w:pos="0"/>
        </w:tabs>
        <w:jc w:val="center"/>
        <w:rPr>
          <w:b/>
          <w:bCs/>
          <w:u w:val="single"/>
        </w:rPr>
      </w:pPr>
      <w:r w:rsidRPr="0076191C">
        <w:rPr>
          <w:b/>
          <w:bCs/>
          <w:kern w:val="1"/>
          <w:u w:val="single"/>
        </w:rPr>
        <w:t>Budapest Főváros II. Kerületi Önkormányzat Gazdasági és</w:t>
      </w:r>
    </w:p>
    <w:p w:rsidR="00931F63" w:rsidRPr="0076191C" w:rsidRDefault="00931F63" w:rsidP="00ED5678">
      <w:pPr>
        <w:tabs>
          <w:tab w:val="left" w:pos="0"/>
        </w:tabs>
        <w:jc w:val="center"/>
        <w:rPr>
          <w:kern w:val="1"/>
        </w:rPr>
      </w:pPr>
      <w:r w:rsidRPr="0076191C">
        <w:rPr>
          <w:b/>
          <w:bCs/>
          <w:u w:val="single"/>
        </w:rPr>
        <w:t>Tulajdonosi Bizottságának 151/2015.(IV.27.) határozata</w:t>
      </w:r>
    </w:p>
    <w:p w:rsidR="00931F63" w:rsidRPr="0076191C" w:rsidRDefault="00931F63" w:rsidP="00ED5678">
      <w:pPr>
        <w:suppressAutoHyphens w:val="0"/>
        <w:jc w:val="both"/>
        <w:rPr>
          <w:rFonts w:eastAsia="Calibri"/>
          <w:lang w:eastAsia="en-US"/>
        </w:rPr>
      </w:pPr>
    </w:p>
    <w:p w:rsidR="00931F63" w:rsidRPr="0076191C" w:rsidRDefault="00931F63" w:rsidP="00ED5678">
      <w:pPr>
        <w:jc w:val="both"/>
      </w:pPr>
      <w:r w:rsidRPr="0076191C">
        <w:t xml:space="preserve">A Gazdasági és Tulajdonosi Bizottság úgy dönt, hogy a Budapest Főváros II. Kerületi Önkormányzat </w:t>
      </w:r>
      <w:r w:rsidR="00CF2B76">
        <w:t>a ……………… Korlátolt Felelősségű Társaság</w:t>
      </w:r>
      <w:r w:rsidRPr="0076191C">
        <w:t xml:space="preserve"> volt bérlővel szemben a Budapest II., 13441/0/A/112 hrsz.-ú, helyiség vonatkozásában fennálló 713.127.- Ft összegű tartozás behajtása érdekében felszámolási eljárást indít.</w:t>
      </w:r>
    </w:p>
    <w:p w:rsidR="00931F63" w:rsidRPr="0076191C" w:rsidRDefault="00931F63" w:rsidP="00ED5678">
      <w:pPr>
        <w:jc w:val="both"/>
        <w:rPr>
          <w:noProof/>
        </w:rPr>
      </w:pPr>
    </w:p>
    <w:p w:rsidR="00931F63" w:rsidRPr="0076191C" w:rsidRDefault="00931F63" w:rsidP="00ED5678">
      <w:pPr>
        <w:jc w:val="both"/>
      </w:pPr>
      <w:r w:rsidRPr="0076191C">
        <w:t>A Bizottság a Polgármester és a Jegyző útján felkéri dr. Láng Orsolyát, a Vagyonhasznosítási és Ingatlan-nyilvántartási Iroda vezetőjét, hogy tegye meg a szükséges intézkedéseket.</w:t>
      </w:r>
    </w:p>
    <w:p w:rsidR="00931F63" w:rsidRPr="0076191C" w:rsidRDefault="00931F63" w:rsidP="00ED5678">
      <w:pPr>
        <w:rPr>
          <w:noProof/>
        </w:rPr>
      </w:pPr>
    </w:p>
    <w:p w:rsidR="00931F63" w:rsidRPr="0076191C" w:rsidRDefault="00931F63" w:rsidP="00ED5678">
      <w:r w:rsidRPr="0076191C">
        <w:rPr>
          <w:b/>
        </w:rPr>
        <w:t>Felelős:</w:t>
      </w:r>
      <w:r w:rsidRPr="0076191C">
        <w:tab/>
        <w:t>Polgármester</w:t>
      </w:r>
    </w:p>
    <w:p w:rsidR="00931F63" w:rsidRPr="0076191C" w:rsidRDefault="00931F63" w:rsidP="00ED5678">
      <w:r w:rsidRPr="0076191C">
        <w:rPr>
          <w:b/>
        </w:rPr>
        <w:t>Határidő:</w:t>
      </w:r>
      <w:r w:rsidRPr="0076191C">
        <w:rPr>
          <w:b/>
        </w:rPr>
        <w:tab/>
      </w:r>
      <w:r w:rsidRPr="0076191C">
        <w:t>30 nap</w:t>
      </w:r>
    </w:p>
    <w:p w:rsidR="00931F63" w:rsidRPr="0076191C" w:rsidRDefault="00931F63" w:rsidP="00ED5678">
      <w:pPr>
        <w:tabs>
          <w:tab w:val="left" w:pos="0"/>
        </w:tabs>
        <w:jc w:val="both"/>
      </w:pPr>
    </w:p>
    <w:p w:rsidR="00931F63" w:rsidRPr="0076191C" w:rsidRDefault="00931F63" w:rsidP="00ED5678">
      <w:pPr>
        <w:tabs>
          <w:tab w:val="left" w:pos="0"/>
        </w:tabs>
        <w:jc w:val="both"/>
      </w:pPr>
      <w:r w:rsidRPr="0076191C">
        <w:t>(4 bizottsági tag van jelen, 4 igen, 0 nem, 0 tartózkodás)</w:t>
      </w:r>
    </w:p>
    <w:p w:rsidR="00931F63" w:rsidRPr="0076191C" w:rsidRDefault="00931F63" w:rsidP="00ED5678"/>
    <w:p w:rsidR="002D676F" w:rsidRPr="0076191C" w:rsidRDefault="002D676F" w:rsidP="00ED5678">
      <w:pPr>
        <w:tabs>
          <w:tab w:val="left" w:pos="0"/>
          <w:tab w:val="left" w:pos="1155"/>
        </w:tabs>
        <w:jc w:val="both"/>
        <w:rPr>
          <w:bCs/>
        </w:rPr>
      </w:pPr>
      <w:r w:rsidRPr="0076191C">
        <w:rPr>
          <w:b/>
          <w:bCs/>
          <w:u w:val="single"/>
        </w:rPr>
        <w:t>Napirend 7. pont</w:t>
      </w:r>
    </w:p>
    <w:p w:rsidR="008A2AAE" w:rsidRPr="0076191C" w:rsidRDefault="008A2AAE" w:rsidP="00ED5678">
      <w:pPr>
        <w:suppressAutoHyphens w:val="0"/>
        <w:spacing w:line="259" w:lineRule="auto"/>
        <w:ind w:right="452"/>
        <w:jc w:val="both"/>
        <w:rPr>
          <w:rFonts w:eastAsiaTheme="minorHAnsi"/>
          <w:lang w:eastAsia="en-US"/>
        </w:rPr>
      </w:pPr>
      <w:r w:rsidRPr="0076191C">
        <w:rPr>
          <w:bCs/>
          <w:lang w:eastAsia="ar-SA"/>
        </w:rPr>
        <w:t>Döntés a</w:t>
      </w:r>
      <w:r w:rsidRPr="0076191C">
        <w:rPr>
          <w:b/>
          <w:bCs/>
          <w:lang w:eastAsia="ar-SA"/>
        </w:rPr>
        <w:t xml:space="preserve"> </w:t>
      </w:r>
      <w:r w:rsidR="00CF2B76">
        <w:rPr>
          <w:rFonts w:eastAsiaTheme="minorHAnsi"/>
          <w:lang w:eastAsia="en-US"/>
        </w:rPr>
        <w:t>Budapest II. kerület, 11591/11/A/1 hrsz.</w:t>
      </w:r>
      <w:r w:rsidRPr="0076191C">
        <w:rPr>
          <w:rFonts w:eastAsiaTheme="minorHAnsi"/>
          <w:lang w:eastAsia="en-US"/>
        </w:rPr>
        <w:t xml:space="preserve"> alatt található ingatlanra fennálló, az Önkormányzatot megillető elővásárlási jog tárgyában</w:t>
      </w:r>
    </w:p>
    <w:p w:rsidR="002D676F" w:rsidRPr="0076191C" w:rsidRDefault="002D676F"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szavazásra bocsátja a jegyzőkönyv mellékletét képező, a napirend tárgyában készített előterjesztés</w:t>
      </w:r>
      <w:r w:rsidR="00584F7B" w:rsidRPr="0076191C">
        <w:t xml:space="preserve"> </w:t>
      </w:r>
      <w:r w:rsidRPr="0076191C">
        <w:t>határozati javaslatát az előterjesztésben leírtakkal egyező tartalommal, változtatás nélkül.</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t>Budapest Főváros II. Kerületi Önkormányzat Gazdasági és</w:t>
      </w:r>
    </w:p>
    <w:p w:rsidR="002D676F" w:rsidRPr="0076191C" w:rsidRDefault="00584F7B" w:rsidP="00ED5678">
      <w:pPr>
        <w:tabs>
          <w:tab w:val="left" w:pos="0"/>
        </w:tabs>
        <w:jc w:val="center"/>
        <w:rPr>
          <w:b/>
          <w:bCs/>
          <w:u w:val="single"/>
        </w:rPr>
      </w:pPr>
      <w:r w:rsidRPr="0076191C">
        <w:rPr>
          <w:b/>
          <w:bCs/>
          <w:u w:val="single"/>
        </w:rPr>
        <w:t xml:space="preserve">Tulajdonosi Bizottságának </w:t>
      </w:r>
      <w:r w:rsidR="008A2AAE" w:rsidRPr="0076191C">
        <w:rPr>
          <w:b/>
          <w:bCs/>
          <w:u w:val="single"/>
        </w:rPr>
        <w:t>152</w:t>
      </w:r>
      <w:r w:rsidR="002D676F" w:rsidRPr="0076191C">
        <w:rPr>
          <w:b/>
          <w:bCs/>
          <w:u w:val="single"/>
        </w:rPr>
        <w:t>/2015.(</w:t>
      </w:r>
      <w:r w:rsidR="008A2AAE" w:rsidRPr="0076191C">
        <w:rPr>
          <w:b/>
          <w:bCs/>
          <w:u w:val="single"/>
        </w:rPr>
        <w:t>IV.27</w:t>
      </w:r>
      <w:r w:rsidR="004A17F2" w:rsidRPr="0076191C">
        <w:rPr>
          <w:b/>
          <w:bCs/>
          <w:u w:val="single"/>
        </w:rPr>
        <w:t>.</w:t>
      </w:r>
      <w:r w:rsidR="002D676F" w:rsidRPr="0076191C">
        <w:rPr>
          <w:b/>
          <w:bCs/>
          <w:u w:val="single"/>
        </w:rPr>
        <w:t>) határozata</w:t>
      </w:r>
    </w:p>
    <w:p w:rsidR="008A2AAE" w:rsidRPr="0076191C" w:rsidRDefault="008A2AAE" w:rsidP="0076191C">
      <w:pPr>
        <w:tabs>
          <w:tab w:val="left" w:pos="0"/>
        </w:tabs>
        <w:jc w:val="both"/>
      </w:pPr>
    </w:p>
    <w:p w:rsidR="008A2AAE" w:rsidRPr="0076191C" w:rsidRDefault="008A2AAE" w:rsidP="00ED5678">
      <w:pPr>
        <w:suppressAutoHyphens w:val="0"/>
        <w:ind w:right="452"/>
        <w:jc w:val="both"/>
        <w:rPr>
          <w:rFonts w:eastAsiaTheme="minorHAnsi"/>
          <w:bCs/>
          <w:lang w:eastAsia="en-US"/>
        </w:rPr>
      </w:pPr>
      <w:r w:rsidRPr="0076191C">
        <w:rPr>
          <w:rFonts w:eastAsiaTheme="minorHAnsi"/>
          <w:lang w:eastAsia="en-US"/>
        </w:rPr>
        <w:t xml:space="preserve">A Gazdasági és Tulajdonosi Bizottság úgy dönt, hogy Budapest Főváros II. Kerületi Önkormányzat (cím: 1024 Budapest, Mechwart liget 1., </w:t>
      </w:r>
      <w:r w:rsidRPr="0076191C">
        <w:rPr>
          <w:rFonts w:eastAsiaTheme="minorHAnsi"/>
          <w:color w:val="000000"/>
          <w:lang w:eastAsia="en-US"/>
        </w:rPr>
        <w:t>KSH statisztikai számjele: 15735650-8411-321-01, adószáma: 15735650-2-41, törzskönyvi azonosító: 735650, ÁHTI azonosító: 745213, képviseli: Dr. Láng Zsolt polgármester, belföldi jogi személy)</w:t>
      </w:r>
      <w:r w:rsidR="00CF2B76">
        <w:rPr>
          <w:rFonts w:eastAsiaTheme="minorHAnsi"/>
          <w:color w:val="000000"/>
          <w:lang w:eastAsia="en-US"/>
        </w:rPr>
        <w:t>, mint a Budapest II. kerület, 11591/11 hrsz.</w:t>
      </w:r>
      <w:r w:rsidRPr="0076191C">
        <w:rPr>
          <w:rFonts w:eastAsiaTheme="minorHAnsi"/>
          <w:color w:val="000000"/>
          <w:lang w:eastAsia="en-US"/>
        </w:rPr>
        <w:t xml:space="preserve"> alatti társasházban a</w:t>
      </w:r>
      <w:r w:rsidRPr="0076191C">
        <w:rPr>
          <w:rFonts w:eastAsiaTheme="minorHAnsi"/>
          <w:lang w:eastAsia="en-US"/>
        </w:rPr>
        <w:t xml:space="preserve"> 11591/11/A/1 </w:t>
      </w:r>
      <w:r w:rsidRPr="0076191C">
        <w:rPr>
          <w:rFonts w:eastAsiaTheme="minorHAnsi"/>
          <w:bCs/>
          <w:lang w:eastAsia="en-US"/>
        </w:rPr>
        <w:t xml:space="preserve">hrsz-ú albetét tulajdonjogával rendelkező, elővásárlásra jogosult tulajdonostárs </w:t>
      </w:r>
      <w:r w:rsidRPr="0076191C">
        <w:rPr>
          <w:rFonts w:eastAsiaTheme="minorHAnsi"/>
          <w:b/>
          <w:bCs/>
          <w:lang w:eastAsia="en-US"/>
        </w:rPr>
        <w:t>nem él</w:t>
      </w:r>
      <w:r w:rsidR="00CF2B76">
        <w:rPr>
          <w:rFonts w:eastAsiaTheme="minorHAnsi"/>
          <w:bCs/>
          <w:lang w:eastAsia="en-US"/>
        </w:rPr>
        <w:t xml:space="preserve"> a …………..</w:t>
      </w:r>
      <w:r w:rsidRPr="0076191C">
        <w:rPr>
          <w:rFonts w:eastAsiaTheme="minorHAnsi"/>
          <w:bCs/>
          <w:lang w:eastAsia="en-US"/>
        </w:rPr>
        <w:t xml:space="preserve"> e</w:t>
      </w:r>
      <w:r w:rsidR="00CF2B76">
        <w:rPr>
          <w:rFonts w:eastAsiaTheme="minorHAnsi"/>
          <w:bCs/>
          <w:lang w:eastAsia="en-US"/>
        </w:rPr>
        <w:t>ladó és ……………..</w:t>
      </w:r>
      <w:r w:rsidRPr="0076191C">
        <w:rPr>
          <w:rFonts w:eastAsiaTheme="minorHAnsi"/>
          <w:bCs/>
          <w:lang w:eastAsia="en-US"/>
        </w:rPr>
        <w:t xml:space="preserve"> vevő között 2015. április 22. napján, 35.000.000,-Ft, azaz harmincötmillió forint vételáron megkötött adásvételi szerződés alapján a Budapest II. kerület 11591/11/A/3 hrsz-ú, 70 m</w:t>
      </w:r>
      <w:r w:rsidRPr="0076191C">
        <w:rPr>
          <w:rFonts w:eastAsiaTheme="minorHAnsi"/>
          <w:bCs/>
          <w:vertAlign w:val="superscript"/>
          <w:lang w:eastAsia="en-US"/>
        </w:rPr>
        <w:t>2</w:t>
      </w:r>
      <w:r w:rsidRPr="0076191C">
        <w:rPr>
          <w:rFonts w:eastAsiaTheme="minorHAnsi"/>
          <w:bCs/>
          <w:lang w:eastAsia="en-US"/>
        </w:rPr>
        <w:t xml:space="preserve"> alapterületű, lakás megnevezésű ingatlanra (a közös </w:t>
      </w:r>
      <w:r w:rsidRPr="0076191C">
        <w:rPr>
          <w:rFonts w:eastAsiaTheme="minorHAnsi"/>
          <w:bCs/>
          <w:lang w:eastAsia="en-US"/>
        </w:rPr>
        <w:lastRenderedPageBreak/>
        <w:t xml:space="preserve">tulajdonból hozzátartozó 138/1000 arányú eszmei hányad és a társasházi alapító okiratban meghatározott helyiségek) a </w:t>
      </w:r>
      <w:r w:rsidRPr="0076191C">
        <w:rPr>
          <w:rFonts w:eastAsiaTheme="minorHAnsi"/>
          <w:lang w:eastAsia="en-US"/>
        </w:rPr>
        <w:t>társasház alapító okiratának IV. rész 1. pontja</w:t>
      </w:r>
      <w:r w:rsidRPr="0076191C">
        <w:rPr>
          <w:rFonts w:eastAsiaTheme="minorHAnsi"/>
          <w:bCs/>
          <w:lang w:eastAsia="en-US"/>
        </w:rPr>
        <w:t xml:space="preserve"> alapján fennálló elővásárlási jogával.</w:t>
      </w:r>
    </w:p>
    <w:p w:rsidR="008A2AAE" w:rsidRPr="0076191C" w:rsidRDefault="008A2AAE" w:rsidP="00ED5678">
      <w:pPr>
        <w:suppressAutoHyphens w:val="0"/>
        <w:ind w:right="452"/>
        <w:jc w:val="both"/>
        <w:rPr>
          <w:rFonts w:eastAsiaTheme="minorHAnsi"/>
          <w:lang w:eastAsia="en-US"/>
        </w:rPr>
      </w:pPr>
    </w:p>
    <w:p w:rsidR="008A2AAE" w:rsidRPr="0076191C" w:rsidRDefault="008A2AAE" w:rsidP="00ED5678">
      <w:pPr>
        <w:ind w:right="452"/>
        <w:jc w:val="both"/>
        <w:rPr>
          <w:lang w:eastAsia="en-US"/>
        </w:rPr>
      </w:pPr>
      <w:r w:rsidRPr="0076191C">
        <w:rPr>
          <w:lang w:eastAsia="en-US"/>
        </w:rPr>
        <w:t>A Bizottság a Polgármester és a Jegyző útján felkéri Dr. Láng Orsolyát, a Vagyonhasznosítási és Ingatlan-nyilvántartási Iroda vezetőjét, hogy tegye meg a szükséges intézkedéseket.</w:t>
      </w:r>
    </w:p>
    <w:p w:rsidR="008A2AAE" w:rsidRPr="0076191C" w:rsidRDefault="008A2AAE" w:rsidP="00ED5678">
      <w:pPr>
        <w:ind w:right="452"/>
        <w:jc w:val="both"/>
        <w:rPr>
          <w:lang w:eastAsia="en-US"/>
        </w:rPr>
      </w:pPr>
    </w:p>
    <w:p w:rsidR="008A2AAE" w:rsidRPr="0076191C" w:rsidRDefault="008A2AAE" w:rsidP="0076191C">
      <w:pPr>
        <w:tabs>
          <w:tab w:val="left" w:pos="1276"/>
          <w:tab w:val="left" w:pos="8804"/>
        </w:tabs>
        <w:suppressAutoHyphens w:val="0"/>
        <w:ind w:right="452"/>
        <w:jc w:val="both"/>
        <w:rPr>
          <w:rFonts w:eastAsiaTheme="minorHAnsi"/>
          <w:lang w:eastAsia="en-US"/>
        </w:rPr>
      </w:pPr>
      <w:r w:rsidRPr="0076191C">
        <w:rPr>
          <w:rFonts w:eastAsiaTheme="minorHAnsi"/>
          <w:b/>
          <w:lang w:eastAsia="en-US"/>
        </w:rPr>
        <w:t>Felelős:</w:t>
      </w:r>
      <w:r w:rsidRPr="0076191C">
        <w:rPr>
          <w:rFonts w:eastAsiaTheme="minorHAnsi"/>
          <w:b/>
          <w:lang w:eastAsia="en-US"/>
        </w:rPr>
        <w:tab/>
      </w:r>
      <w:r w:rsidRPr="0076191C">
        <w:rPr>
          <w:rFonts w:eastAsiaTheme="minorHAnsi"/>
          <w:lang w:eastAsia="en-US"/>
        </w:rPr>
        <w:t>Polgármester</w:t>
      </w:r>
    </w:p>
    <w:p w:rsidR="008A2AAE" w:rsidRPr="0076191C" w:rsidRDefault="008A2AAE" w:rsidP="0076191C">
      <w:pPr>
        <w:tabs>
          <w:tab w:val="left" w:pos="1276"/>
          <w:tab w:val="left" w:pos="8804"/>
        </w:tabs>
        <w:suppressAutoHyphens w:val="0"/>
        <w:ind w:right="452"/>
        <w:jc w:val="both"/>
        <w:rPr>
          <w:rFonts w:eastAsiaTheme="minorHAnsi"/>
          <w:lang w:eastAsia="en-US"/>
        </w:rPr>
      </w:pPr>
      <w:r w:rsidRPr="0076191C">
        <w:rPr>
          <w:rFonts w:eastAsiaTheme="minorHAnsi"/>
          <w:b/>
          <w:lang w:eastAsia="en-US"/>
        </w:rPr>
        <w:t>Határidő:</w:t>
      </w:r>
      <w:r w:rsidRPr="0076191C">
        <w:rPr>
          <w:rFonts w:eastAsiaTheme="minorHAnsi"/>
          <w:lang w:eastAsia="en-US"/>
        </w:rPr>
        <w:tab/>
        <w:t>30 nap</w:t>
      </w:r>
    </w:p>
    <w:p w:rsidR="008A2AAE" w:rsidRPr="0076191C" w:rsidRDefault="008A2AAE" w:rsidP="00ED5678">
      <w:pPr>
        <w:tabs>
          <w:tab w:val="left" w:pos="0"/>
        </w:tabs>
        <w:jc w:val="both"/>
        <w:rPr>
          <w:b/>
          <w:bCs/>
          <w:u w:val="single"/>
        </w:rPr>
      </w:pPr>
    </w:p>
    <w:p w:rsidR="002D676F" w:rsidRPr="0076191C" w:rsidRDefault="008A2AAE" w:rsidP="00ED5678">
      <w:pPr>
        <w:tabs>
          <w:tab w:val="left" w:pos="0"/>
        </w:tabs>
        <w:jc w:val="both"/>
      </w:pPr>
      <w:r w:rsidRPr="0076191C">
        <w:t>(4</w:t>
      </w:r>
      <w:r w:rsidR="00584F7B" w:rsidRPr="0076191C">
        <w:t xml:space="preserve"> bizottsági tag van jelen, </w:t>
      </w:r>
      <w:r w:rsidRPr="0076191C">
        <w:t xml:space="preserve">4 </w:t>
      </w:r>
      <w:r w:rsidR="002D676F" w:rsidRPr="0076191C">
        <w:t>igen, 0 nem, 0 tartózkodás)</w:t>
      </w:r>
    </w:p>
    <w:p w:rsidR="00584F7B" w:rsidRPr="0076191C" w:rsidRDefault="00584F7B" w:rsidP="00ED5678">
      <w:pPr>
        <w:tabs>
          <w:tab w:val="left" w:pos="0"/>
        </w:tabs>
        <w:jc w:val="both"/>
      </w:pPr>
    </w:p>
    <w:p w:rsidR="002D676F" w:rsidRPr="0076191C" w:rsidRDefault="002D676F" w:rsidP="00ED5678">
      <w:pPr>
        <w:tabs>
          <w:tab w:val="left" w:pos="0"/>
          <w:tab w:val="left" w:pos="1155"/>
        </w:tabs>
        <w:jc w:val="both"/>
        <w:rPr>
          <w:lang w:eastAsia="hu-HU"/>
        </w:rPr>
      </w:pPr>
      <w:r w:rsidRPr="0076191C">
        <w:rPr>
          <w:b/>
          <w:bCs/>
          <w:u w:val="single"/>
        </w:rPr>
        <w:t>Napirend 8. pont</w:t>
      </w:r>
    </w:p>
    <w:p w:rsidR="00A75F09" w:rsidRPr="0076191C" w:rsidRDefault="00A75F09" w:rsidP="00ED5678">
      <w:pPr>
        <w:tabs>
          <w:tab w:val="left" w:pos="0"/>
        </w:tabs>
        <w:jc w:val="both"/>
        <w:rPr>
          <w:u w:val="single"/>
        </w:rPr>
      </w:pPr>
      <w:r w:rsidRPr="0076191C">
        <w:rPr>
          <w:noProof/>
          <w:lang w:eastAsia="ar-SA"/>
        </w:rPr>
        <w:t>Budapest Főváros II. Kerületi Önkormányzat tulajdonában álló, nem lakás céljára szolgáló helyiségek bérbeadása</w:t>
      </w:r>
    </w:p>
    <w:p w:rsidR="002D676F" w:rsidRPr="0076191C" w:rsidRDefault="002D676F"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 xml:space="preserve">Elnök szavazásra bocsátja a jegyzőkönyv mellékletét képező, a napirend tárgyában készített előterjesztés </w:t>
      </w:r>
      <w:r w:rsidR="00A75F09" w:rsidRPr="0076191C">
        <w:rPr>
          <w:b/>
        </w:rPr>
        <w:t>1</w:t>
      </w:r>
      <w:r w:rsidRPr="0076191C">
        <w:rPr>
          <w:b/>
        </w:rPr>
        <w:t>.</w:t>
      </w:r>
      <w:r w:rsidR="00AB1B61" w:rsidRPr="0076191C">
        <w:rPr>
          <w:b/>
        </w:rPr>
        <w:t>/</w:t>
      </w:r>
      <w:r w:rsidRPr="0076191C">
        <w:t xml:space="preserve"> határozati javaslatát az előterjesztésben leírtakkal egyező tartalommal, változtatás nélkül.</w:t>
      </w:r>
    </w:p>
    <w:p w:rsidR="008B3D24" w:rsidRDefault="008B3D24"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t>Budapest Főváros II. Kerületi Önkormányzat Gazdasági és</w:t>
      </w:r>
    </w:p>
    <w:p w:rsidR="002D676F" w:rsidRPr="0076191C" w:rsidRDefault="00AB1B61" w:rsidP="00ED5678">
      <w:pPr>
        <w:tabs>
          <w:tab w:val="left" w:pos="0"/>
        </w:tabs>
        <w:jc w:val="center"/>
      </w:pPr>
      <w:r w:rsidRPr="0076191C">
        <w:rPr>
          <w:b/>
          <w:bCs/>
          <w:u w:val="single"/>
        </w:rPr>
        <w:t xml:space="preserve">Tulajdonosi Bizottságának </w:t>
      </w:r>
      <w:r w:rsidR="00A75F09" w:rsidRPr="0076191C">
        <w:rPr>
          <w:b/>
          <w:bCs/>
          <w:u w:val="single"/>
        </w:rPr>
        <w:t>153</w:t>
      </w:r>
      <w:r w:rsidR="002D676F" w:rsidRPr="0076191C">
        <w:rPr>
          <w:b/>
          <w:bCs/>
          <w:u w:val="single"/>
        </w:rPr>
        <w:t>/2015.(</w:t>
      </w:r>
      <w:r w:rsidR="004A17F2" w:rsidRPr="0076191C">
        <w:rPr>
          <w:b/>
          <w:bCs/>
          <w:u w:val="single"/>
        </w:rPr>
        <w:t>I</w:t>
      </w:r>
      <w:r w:rsidR="00A75F09" w:rsidRPr="0076191C">
        <w:rPr>
          <w:b/>
          <w:bCs/>
          <w:u w:val="single"/>
        </w:rPr>
        <w:t>V.27</w:t>
      </w:r>
      <w:r w:rsidR="004A17F2" w:rsidRPr="0076191C">
        <w:rPr>
          <w:b/>
          <w:bCs/>
          <w:u w:val="single"/>
        </w:rPr>
        <w:t>.</w:t>
      </w:r>
      <w:r w:rsidR="002D676F" w:rsidRPr="0076191C">
        <w:rPr>
          <w:b/>
          <w:bCs/>
          <w:u w:val="single"/>
        </w:rPr>
        <w:t>) határozata</w:t>
      </w:r>
    </w:p>
    <w:p w:rsidR="00940A24" w:rsidRPr="0076191C" w:rsidRDefault="00940A24" w:rsidP="00ED5678">
      <w:pPr>
        <w:ind w:right="26"/>
        <w:jc w:val="both"/>
        <w:rPr>
          <w:noProof/>
          <w:lang w:val="en-US"/>
        </w:rPr>
      </w:pPr>
    </w:p>
    <w:p w:rsidR="00940A24" w:rsidRPr="0076191C" w:rsidRDefault="00940A24" w:rsidP="00ED5678">
      <w:pPr>
        <w:ind w:right="26"/>
        <w:jc w:val="both"/>
        <w:rPr>
          <w:noProof/>
          <w:lang w:val="en-US"/>
        </w:rPr>
      </w:pPr>
      <w:r w:rsidRPr="0076191C">
        <w:rPr>
          <w:noProof/>
          <w:lang w:val="en-US"/>
        </w:rPr>
        <w:t xml:space="preserve">A Gazdasági és Tulajdonosi Bizottság úgy dönt, hogy a Budapest Főváros II. Kerületi Önkormányzat tulajdonában álló, </w:t>
      </w:r>
      <w:r w:rsidRPr="0076191C">
        <w:rPr>
          <w:bCs/>
          <w:noProof/>
          <w:lang w:val="en-US"/>
        </w:rPr>
        <w:t xml:space="preserve">Budapest II. kerület, </w:t>
      </w:r>
      <w:r w:rsidRPr="0076191C">
        <w:rPr>
          <w:noProof/>
          <w:lang w:val="en-US"/>
        </w:rPr>
        <w:t xml:space="preserve">14571/1/A/1 </w:t>
      </w:r>
      <w:r w:rsidRPr="0076191C">
        <w:rPr>
          <w:bCs/>
          <w:noProof/>
          <w:lang w:val="en-US"/>
        </w:rPr>
        <w:t>hrsz-on nyilvántartott, 22</w:t>
      </w:r>
      <w:r w:rsidRPr="0076191C">
        <w:rPr>
          <w:noProof/>
          <w:lang w:val="en-US"/>
        </w:rPr>
        <w:t xml:space="preserve"> m</w:t>
      </w:r>
      <w:r w:rsidRPr="0076191C">
        <w:rPr>
          <w:noProof/>
          <w:vertAlign w:val="superscript"/>
          <w:lang w:val="en-US"/>
        </w:rPr>
        <w:t>2</w:t>
      </w:r>
      <w:r w:rsidRPr="0076191C">
        <w:rPr>
          <w:noProof/>
          <w:lang w:val="en-US"/>
        </w:rPr>
        <w:t xml:space="preserve"> </w:t>
      </w:r>
      <w:r w:rsidRPr="0076191C">
        <w:rPr>
          <w:bCs/>
          <w:noProof/>
          <w:lang w:val="en-US"/>
        </w:rPr>
        <w:t>alapterületű, üzlethelyiség meg</w:t>
      </w:r>
      <w:r w:rsidR="00CF2B76">
        <w:rPr>
          <w:bCs/>
          <w:noProof/>
          <w:lang w:val="en-US"/>
        </w:rPr>
        <w:t>nevezésű ingatlant a ……………….</w:t>
      </w:r>
      <w:r w:rsidRPr="0076191C">
        <w:rPr>
          <w:bCs/>
          <w:noProof/>
          <w:lang w:val="en-US"/>
        </w:rPr>
        <w:t xml:space="preserve"> Korlátolt Felelősségű Társaság részére</w:t>
      </w:r>
      <w:r w:rsidRPr="0076191C">
        <w:rPr>
          <w:b/>
          <w:bCs/>
          <w:noProof/>
          <w:lang w:val="en-US"/>
        </w:rPr>
        <w:t xml:space="preserve"> nem adja bérbe.</w:t>
      </w:r>
    </w:p>
    <w:p w:rsidR="00940A24" w:rsidRPr="0076191C" w:rsidRDefault="00940A24" w:rsidP="00ED5678">
      <w:pPr>
        <w:ind w:right="26"/>
        <w:jc w:val="both"/>
        <w:rPr>
          <w:noProof/>
        </w:rPr>
      </w:pPr>
    </w:p>
    <w:p w:rsidR="00940A24" w:rsidRPr="0076191C" w:rsidRDefault="00940A24" w:rsidP="00ED5678">
      <w:pPr>
        <w:tabs>
          <w:tab w:val="left" w:pos="8080"/>
        </w:tabs>
        <w:ind w:right="26"/>
        <w:jc w:val="both"/>
        <w:rPr>
          <w:noProof/>
        </w:rPr>
      </w:pPr>
      <w:r w:rsidRPr="0076191C">
        <w:rPr>
          <w:noProof/>
        </w:rPr>
        <w:t>A Bizottság a Polgármester és a Jegyző útján felkéri dr. Láng Orsolyát, a Vagyonhasznosítási és Ingatlan-nyilvántartási Iroda vezetőjét, hogy tegye meg a szükséges intézkedéseket.</w:t>
      </w:r>
    </w:p>
    <w:p w:rsidR="00940A24" w:rsidRPr="0076191C" w:rsidRDefault="00940A24" w:rsidP="00ED5678">
      <w:pPr>
        <w:ind w:right="26"/>
        <w:jc w:val="both"/>
        <w:rPr>
          <w:noProof/>
        </w:rPr>
      </w:pPr>
    </w:p>
    <w:p w:rsidR="00940A24" w:rsidRPr="0076191C" w:rsidRDefault="0076191C" w:rsidP="0076191C">
      <w:pPr>
        <w:tabs>
          <w:tab w:val="left" w:pos="0"/>
        </w:tabs>
        <w:ind w:right="26"/>
        <w:jc w:val="both"/>
        <w:rPr>
          <w:noProof/>
          <w:lang w:eastAsia="ar-SA"/>
        </w:rPr>
      </w:pPr>
      <w:r>
        <w:rPr>
          <w:b/>
          <w:noProof/>
          <w:lang w:eastAsia="ar-SA"/>
        </w:rPr>
        <w:t>Felelős:</w:t>
      </w:r>
      <w:r>
        <w:rPr>
          <w:b/>
          <w:noProof/>
          <w:lang w:eastAsia="ar-SA"/>
        </w:rPr>
        <w:tab/>
      </w:r>
      <w:r w:rsidR="00940A24" w:rsidRPr="0076191C">
        <w:rPr>
          <w:noProof/>
          <w:lang w:eastAsia="ar-SA"/>
        </w:rPr>
        <w:t>Polgármester</w:t>
      </w:r>
    </w:p>
    <w:p w:rsidR="00940A24" w:rsidRPr="0076191C" w:rsidRDefault="00940A24" w:rsidP="0076191C">
      <w:pPr>
        <w:tabs>
          <w:tab w:val="left" w:pos="0"/>
        </w:tabs>
        <w:ind w:right="26"/>
        <w:jc w:val="both"/>
        <w:rPr>
          <w:noProof/>
          <w:lang w:eastAsia="ar-SA"/>
        </w:rPr>
      </w:pPr>
      <w:r w:rsidRPr="0076191C">
        <w:rPr>
          <w:b/>
          <w:noProof/>
          <w:lang w:eastAsia="ar-SA"/>
        </w:rPr>
        <w:t>Határidő:</w:t>
      </w:r>
      <w:r w:rsidR="0076191C">
        <w:rPr>
          <w:b/>
          <w:noProof/>
          <w:lang w:eastAsia="ar-SA"/>
        </w:rPr>
        <w:tab/>
      </w:r>
      <w:r w:rsidRPr="0076191C">
        <w:rPr>
          <w:noProof/>
          <w:lang w:eastAsia="ar-SA"/>
        </w:rPr>
        <w:t>30 nap</w:t>
      </w:r>
    </w:p>
    <w:p w:rsidR="0076191C" w:rsidRDefault="0076191C" w:rsidP="00ED5678">
      <w:pPr>
        <w:tabs>
          <w:tab w:val="left" w:pos="0"/>
          <w:tab w:val="left" w:pos="8804"/>
        </w:tabs>
        <w:ind w:right="26"/>
        <w:jc w:val="both"/>
      </w:pPr>
    </w:p>
    <w:p w:rsidR="002D676F" w:rsidRPr="0076191C" w:rsidRDefault="00940A24" w:rsidP="00ED5678">
      <w:pPr>
        <w:tabs>
          <w:tab w:val="left" w:pos="0"/>
          <w:tab w:val="left" w:pos="8804"/>
        </w:tabs>
        <w:ind w:right="26"/>
        <w:jc w:val="both"/>
      </w:pPr>
      <w:r w:rsidRPr="0076191C">
        <w:t>(4 bizottsági tag van jelen, 4</w:t>
      </w:r>
      <w:r w:rsidR="002D676F" w:rsidRPr="0076191C">
        <w:t xml:space="preserve"> igen, 0 nem, 0 tartózkodás)</w:t>
      </w:r>
    </w:p>
    <w:p w:rsidR="00940A24" w:rsidRPr="0076191C" w:rsidRDefault="00940A24" w:rsidP="00ED5678">
      <w:pPr>
        <w:tabs>
          <w:tab w:val="left" w:pos="0"/>
          <w:tab w:val="left" w:pos="8804"/>
        </w:tabs>
        <w:ind w:right="26"/>
        <w:jc w:val="both"/>
      </w:pPr>
    </w:p>
    <w:p w:rsidR="00940A24" w:rsidRPr="0076191C" w:rsidRDefault="00940A24" w:rsidP="00ED5678">
      <w:pPr>
        <w:tabs>
          <w:tab w:val="left" w:pos="0"/>
        </w:tabs>
        <w:jc w:val="both"/>
      </w:pPr>
      <w:r w:rsidRPr="0076191C">
        <w:t xml:space="preserve">Elnök szavazásra bocsátja a jegyzőkönyv mellékletét képező, a napirend tárgyában készített előterjesztés </w:t>
      </w:r>
      <w:r w:rsidRPr="0076191C">
        <w:rPr>
          <w:b/>
        </w:rPr>
        <w:t>2.A./</w:t>
      </w:r>
      <w:r w:rsidRPr="0076191C">
        <w:t xml:space="preserve"> határozati javaslatát az előterjesztésben leírtakkal egyező tartalommal, változtatás nélkül.</w:t>
      </w:r>
    </w:p>
    <w:p w:rsidR="008B3D24" w:rsidRDefault="008B3D24" w:rsidP="00ED5678">
      <w:pPr>
        <w:tabs>
          <w:tab w:val="left" w:pos="0"/>
        </w:tabs>
        <w:jc w:val="both"/>
      </w:pPr>
    </w:p>
    <w:p w:rsidR="00940A24" w:rsidRPr="0076191C" w:rsidRDefault="00940A24" w:rsidP="00ED5678">
      <w:pPr>
        <w:tabs>
          <w:tab w:val="left" w:pos="0"/>
        </w:tabs>
        <w:jc w:val="both"/>
      </w:pPr>
      <w:r w:rsidRPr="0076191C">
        <w:t>Elnök megállapítja, hogy a Bizottság a szavazás eredményeként az alábbi döntést hozta:</w:t>
      </w:r>
    </w:p>
    <w:p w:rsidR="00940A24" w:rsidRDefault="00940A24" w:rsidP="00ED5678">
      <w:pPr>
        <w:tabs>
          <w:tab w:val="left" w:pos="0"/>
        </w:tabs>
        <w:jc w:val="both"/>
      </w:pPr>
    </w:p>
    <w:p w:rsidR="00323754" w:rsidRDefault="00323754" w:rsidP="00ED5678">
      <w:pPr>
        <w:tabs>
          <w:tab w:val="left" w:pos="0"/>
        </w:tabs>
        <w:jc w:val="both"/>
      </w:pPr>
    </w:p>
    <w:p w:rsidR="00323754" w:rsidRDefault="00323754" w:rsidP="00ED5678">
      <w:pPr>
        <w:tabs>
          <w:tab w:val="left" w:pos="0"/>
        </w:tabs>
        <w:jc w:val="both"/>
      </w:pPr>
    </w:p>
    <w:p w:rsidR="00323754" w:rsidRPr="0076191C" w:rsidRDefault="00323754" w:rsidP="00ED5678">
      <w:pPr>
        <w:tabs>
          <w:tab w:val="left" w:pos="0"/>
        </w:tabs>
        <w:jc w:val="both"/>
      </w:pPr>
    </w:p>
    <w:p w:rsidR="00940A24" w:rsidRPr="0076191C" w:rsidRDefault="00940A24" w:rsidP="00ED5678">
      <w:pPr>
        <w:keepNext/>
        <w:tabs>
          <w:tab w:val="left" w:pos="0"/>
        </w:tabs>
        <w:jc w:val="center"/>
        <w:rPr>
          <w:b/>
          <w:bCs/>
          <w:u w:val="single"/>
        </w:rPr>
      </w:pPr>
      <w:r w:rsidRPr="0076191C">
        <w:rPr>
          <w:b/>
          <w:bCs/>
          <w:kern w:val="1"/>
          <w:u w:val="single"/>
        </w:rPr>
        <w:lastRenderedPageBreak/>
        <w:t>Budapest Főváros II. Kerületi Önkormányzat Gazdasági és</w:t>
      </w:r>
    </w:p>
    <w:p w:rsidR="00940A24" w:rsidRPr="0076191C" w:rsidRDefault="00940A24" w:rsidP="00ED5678">
      <w:pPr>
        <w:tabs>
          <w:tab w:val="left" w:pos="0"/>
        </w:tabs>
        <w:jc w:val="center"/>
      </w:pPr>
      <w:r w:rsidRPr="0076191C">
        <w:rPr>
          <w:b/>
          <w:bCs/>
          <w:u w:val="single"/>
        </w:rPr>
        <w:t>Tulajdonosi Bizottságának 154/2015.(IV.27.) határozata</w:t>
      </w:r>
    </w:p>
    <w:p w:rsidR="00940A24" w:rsidRPr="0076191C" w:rsidRDefault="00940A24" w:rsidP="00ED5678">
      <w:pPr>
        <w:ind w:right="26"/>
        <w:jc w:val="both"/>
        <w:rPr>
          <w:noProof/>
          <w:lang w:eastAsia="ar-SA"/>
        </w:rPr>
      </w:pPr>
    </w:p>
    <w:p w:rsidR="00940A24" w:rsidRPr="0076191C" w:rsidRDefault="00940A24" w:rsidP="00ED5678">
      <w:pPr>
        <w:ind w:right="26"/>
        <w:jc w:val="both"/>
        <w:rPr>
          <w:noProof/>
          <w:lang w:eastAsia="ar-SA"/>
        </w:rPr>
      </w:pPr>
      <w:r w:rsidRPr="0076191C">
        <w:rPr>
          <w:noProof/>
          <w:lang w:eastAsia="ar-SA"/>
        </w:rPr>
        <w:t xml:space="preserve">A Gazdasági és Tulajdonosi Bizottság úgy dönt, hogy a Budapest Főváros II. Kerületi Önkormányzat tulajdonában álló, </w:t>
      </w:r>
      <w:r w:rsidRPr="0076191C">
        <w:rPr>
          <w:bCs/>
          <w:noProof/>
          <w:lang w:eastAsia="ar-SA"/>
        </w:rPr>
        <w:t xml:space="preserve">Budapest II. kerület, </w:t>
      </w:r>
      <w:r w:rsidRPr="0076191C">
        <w:rPr>
          <w:noProof/>
          <w:lang w:eastAsia="ar-SA"/>
        </w:rPr>
        <w:t xml:space="preserve">13385/0/A/39 </w:t>
      </w:r>
      <w:r w:rsidRPr="0076191C">
        <w:rPr>
          <w:bCs/>
          <w:noProof/>
          <w:lang w:eastAsia="ar-SA"/>
        </w:rPr>
        <w:t>hrsz-on nyilvántartott, 16</w:t>
      </w:r>
      <w:r w:rsidRPr="0076191C">
        <w:rPr>
          <w:noProof/>
          <w:lang w:eastAsia="ar-SA"/>
        </w:rPr>
        <w:t xml:space="preserve"> m</w:t>
      </w:r>
      <w:r w:rsidRPr="0076191C">
        <w:rPr>
          <w:noProof/>
          <w:vertAlign w:val="superscript"/>
          <w:lang w:eastAsia="ar-SA"/>
        </w:rPr>
        <w:t>2</w:t>
      </w:r>
      <w:r w:rsidRPr="0076191C">
        <w:rPr>
          <w:noProof/>
          <w:lang w:eastAsia="ar-SA"/>
        </w:rPr>
        <w:t xml:space="preserve"> </w:t>
      </w:r>
      <w:r w:rsidRPr="0076191C">
        <w:rPr>
          <w:bCs/>
          <w:noProof/>
          <w:lang w:eastAsia="ar-SA"/>
        </w:rPr>
        <w:t>alapterületű, üzlethelyis</w:t>
      </w:r>
      <w:r w:rsidR="00CF2B76">
        <w:rPr>
          <w:bCs/>
          <w:noProof/>
          <w:lang w:eastAsia="ar-SA"/>
        </w:rPr>
        <w:t>ég megnevezésű ingatlant ……………..</w:t>
      </w:r>
      <w:r w:rsidRPr="0076191C">
        <w:rPr>
          <w:bCs/>
          <w:noProof/>
          <w:lang w:eastAsia="ar-SA"/>
        </w:rPr>
        <w:t xml:space="preserve"> magánszemély részére raktározás, tárolás céljára, határozatlan időre </w:t>
      </w:r>
      <w:r w:rsidRPr="0076191C">
        <w:rPr>
          <w:b/>
          <w:bCs/>
          <w:noProof/>
          <w:lang w:eastAsia="ar-SA"/>
        </w:rPr>
        <w:t>bérbe adja</w:t>
      </w:r>
      <w:r w:rsidRPr="0076191C">
        <w:rPr>
          <w:bCs/>
          <w:noProof/>
          <w:lang w:eastAsia="ar-SA"/>
        </w:rPr>
        <w:t xml:space="preserve"> azzal, hogy szerződő felek az 1993. évi LXXVIII. tv. (Lakástörvény) 43. § (1) bekezdésében foglaltak szerint hat hónapos felmondási időben állapodnak meg, mely tényt a bérleti szerződésben rögzíteni kell</w:t>
      </w:r>
      <w:r w:rsidRPr="0076191C">
        <w:rPr>
          <w:noProof/>
          <w:lang w:eastAsia="ar-SA"/>
        </w:rPr>
        <w:t>, továbbá</w:t>
      </w:r>
      <w:r w:rsidRPr="0076191C">
        <w:rPr>
          <w:bCs/>
          <w:noProof/>
          <w:lang w:eastAsia="ar-SA"/>
        </w:rPr>
        <w:t xml:space="preserve"> </w:t>
      </w:r>
      <w:r w:rsidRPr="0076191C">
        <w:rPr>
          <w:noProof/>
          <w:lang w:eastAsia="ar-SA"/>
        </w:rPr>
        <w:t>a 34/2004.(X.13.) önkormányzati rendelet 40. § (2) bekezdése alapján a szerződés m</w:t>
      </w:r>
      <w:r w:rsidR="00CF2B76">
        <w:rPr>
          <w:noProof/>
          <w:lang w:eastAsia="ar-SA"/>
        </w:rPr>
        <w:t>egkötésekor …………………-</w:t>
      </w:r>
      <w:r w:rsidRPr="0076191C">
        <w:rPr>
          <w:noProof/>
          <w:lang w:eastAsia="ar-SA"/>
        </w:rPr>
        <w:t>nak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 20.000,-Ft</w:t>
      </w:r>
      <w:r w:rsidRPr="0076191C">
        <w:rPr>
          <w:noProof/>
          <w:color w:val="FF0000"/>
          <w:lang w:eastAsia="ar-SA"/>
        </w:rPr>
        <w:t xml:space="preserve"> </w:t>
      </w:r>
      <w:r w:rsidRPr="0076191C">
        <w:rPr>
          <w:noProof/>
          <w:lang w:eastAsia="ar-SA"/>
        </w:rPr>
        <w:t>+ ÁFA/hó.</w:t>
      </w:r>
    </w:p>
    <w:p w:rsidR="00940A24" w:rsidRPr="0076191C" w:rsidRDefault="00940A24" w:rsidP="00ED5678">
      <w:pPr>
        <w:ind w:right="452"/>
        <w:jc w:val="both"/>
        <w:rPr>
          <w:noProof/>
          <w:lang w:eastAsia="ar-SA"/>
        </w:rPr>
      </w:pPr>
    </w:p>
    <w:p w:rsidR="00940A24" w:rsidRPr="0076191C" w:rsidRDefault="00940A24" w:rsidP="00ED5678">
      <w:pPr>
        <w:ind w:right="26"/>
        <w:jc w:val="both"/>
        <w:rPr>
          <w:b/>
          <w:noProof/>
          <w:lang w:eastAsia="ar-SA"/>
        </w:rPr>
      </w:pPr>
      <w:r w:rsidRPr="0076191C">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940A24" w:rsidRPr="0076191C" w:rsidRDefault="00940A24" w:rsidP="00ED5678">
      <w:pPr>
        <w:tabs>
          <w:tab w:val="left" w:pos="8080"/>
        </w:tabs>
        <w:ind w:right="26"/>
        <w:jc w:val="both"/>
        <w:rPr>
          <w:noProof/>
        </w:rPr>
      </w:pPr>
    </w:p>
    <w:p w:rsidR="00940A24" w:rsidRPr="0076191C" w:rsidRDefault="00940A24" w:rsidP="00ED5678">
      <w:pPr>
        <w:ind w:right="26"/>
        <w:jc w:val="both"/>
        <w:rPr>
          <w:noProof/>
          <w:lang w:eastAsia="ar-SA"/>
        </w:rPr>
      </w:pPr>
      <w:r w:rsidRPr="0076191C">
        <w:rPr>
          <w:noProof/>
          <w:lang w:eastAsia="ar-SA"/>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jogosult az eredeti állapot helyreállítására, azok a bérleményben maradnak, és a tulajdonost illetik meg.</w:t>
      </w:r>
    </w:p>
    <w:p w:rsidR="00940A24" w:rsidRPr="0076191C" w:rsidRDefault="00940A24" w:rsidP="00ED5678">
      <w:pPr>
        <w:tabs>
          <w:tab w:val="left" w:pos="8080"/>
        </w:tabs>
        <w:ind w:right="26"/>
        <w:jc w:val="both"/>
        <w:rPr>
          <w:noProof/>
        </w:rPr>
      </w:pPr>
    </w:p>
    <w:p w:rsidR="00940A24" w:rsidRPr="0076191C" w:rsidRDefault="00CF2B76" w:rsidP="00ED5678">
      <w:pPr>
        <w:ind w:right="26"/>
        <w:jc w:val="both"/>
        <w:rPr>
          <w:b/>
          <w:noProof/>
          <w:lang w:eastAsia="ar-SA"/>
        </w:rPr>
      </w:pPr>
      <w:r>
        <w:rPr>
          <w:noProof/>
          <w:lang w:eastAsia="ar-SA"/>
        </w:rPr>
        <w:t>Amennyiben ………………….</w:t>
      </w:r>
      <w:r w:rsidR="00940A24" w:rsidRPr="0076191C">
        <w:rPr>
          <w:noProof/>
          <w:lang w:eastAsia="ar-SA"/>
        </w:rPr>
        <w:t xml:space="preserve"> a helyiségbérleti szerződést a határozat kézhezvételétől számított 30 napon belül nem köti meg, úgy a jelen határozat a határidő leteltét követő napon minden további jogcselekmény nélkül automatikusan hatályát veszti.</w:t>
      </w:r>
    </w:p>
    <w:p w:rsidR="00940A24" w:rsidRPr="0076191C" w:rsidRDefault="00940A24" w:rsidP="00ED5678">
      <w:pPr>
        <w:tabs>
          <w:tab w:val="left" w:pos="8080"/>
        </w:tabs>
        <w:ind w:right="26"/>
        <w:jc w:val="both"/>
        <w:rPr>
          <w:noProof/>
        </w:rPr>
      </w:pPr>
    </w:p>
    <w:p w:rsidR="00940A24" w:rsidRPr="0076191C" w:rsidRDefault="00940A24" w:rsidP="00ED5678">
      <w:pPr>
        <w:tabs>
          <w:tab w:val="left" w:pos="8080"/>
        </w:tabs>
        <w:ind w:right="26"/>
        <w:jc w:val="both"/>
        <w:rPr>
          <w:noProof/>
        </w:rPr>
      </w:pPr>
      <w:r w:rsidRPr="0076191C">
        <w:rPr>
          <w:noProof/>
        </w:rPr>
        <w:t>A Bizottság a Polgármester és a Jegyző útján felkéri dr. Láng Orsolyát, a Vagyonhasznosítási és Ingatlan-nyilvántartási Iroda vezetőjét, hogy tegye meg a szükséges intézkedéseket.</w:t>
      </w:r>
    </w:p>
    <w:p w:rsidR="00940A24" w:rsidRPr="0076191C" w:rsidRDefault="00940A24" w:rsidP="00ED5678">
      <w:pPr>
        <w:tabs>
          <w:tab w:val="left" w:pos="8080"/>
        </w:tabs>
        <w:ind w:right="26"/>
        <w:jc w:val="both"/>
        <w:rPr>
          <w:noProof/>
        </w:rPr>
      </w:pPr>
    </w:p>
    <w:p w:rsidR="0076191C" w:rsidRPr="0076191C" w:rsidRDefault="0076191C" w:rsidP="0076191C">
      <w:pPr>
        <w:tabs>
          <w:tab w:val="left" w:pos="0"/>
        </w:tabs>
        <w:ind w:right="26"/>
        <w:jc w:val="both"/>
        <w:rPr>
          <w:noProof/>
          <w:lang w:eastAsia="ar-SA"/>
        </w:rPr>
      </w:pPr>
      <w:r>
        <w:rPr>
          <w:b/>
          <w:noProof/>
          <w:lang w:eastAsia="ar-SA"/>
        </w:rPr>
        <w:t>Felelős:</w:t>
      </w:r>
      <w:r>
        <w:rPr>
          <w:b/>
          <w:noProof/>
          <w:lang w:eastAsia="ar-SA"/>
        </w:rPr>
        <w:tab/>
      </w:r>
      <w:r w:rsidRPr="0076191C">
        <w:rPr>
          <w:noProof/>
          <w:lang w:eastAsia="ar-SA"/>
        </w:rPr>
        <w:t>Polgármester</w:t>
      </w:r>
    </w:p>
    <w:p w:rsidR="00940A24" w:rsidRPr="0076191C" w:rsidRDefault="0076191C" w:rsidP="0076191C">
      <w:pPr>
        <w:tabs>
          <w:tab w:val="left" w:pos="0"/>
        </w:tabs>
        <w:ind w:right="26"/>
        <w:jc w:val="both"/>
        <w:rPr>
          <w:noProof/>
          <w:lang w:eastAsia="ar-SA"/>
        </w:rPr>
      </w:pPr>
      <w:r w:rsidRPr="0076191C">
        <w:rPr>
          <w:b/>
          <w:noProof/>
          <w:lang w:eastAsia="ar-SA"/>
        </w:rPr>
        <w:t>Határidő:</w:t>
      </w:r>
      <w:r>
        <w:rPr>
          <w:b/>
          <w:noProof/>
          <w:lang w:eastAsia="ar-SA"/>
        </w:rPr>
        <w:tab/>
      </w:r>
      <w:r w:rsidR="00940A24" w:rsidRPr="0076191C">
        <w:rPr>
          <w:noProof/>
          <w:lang w:eastAsia="ar-SA"/>
        </w:rPr>
        <w:t>90 nap</w:t>
      </w:r>
    </w:p>
    <w:p w:rsidR="00940A24" w:rsidRPr="0076191C" w:rsidRDefault="00940A24" w:rsidP="00ED5678">
      <w:pPr>
        <w:tabs>
          <w:tab w:val="left" w:pos="0"/>
          <w:tab w:val="left" w:pos="8804"/>
        </w:tabs>
        <w:ind w:right="26"/>
        <w:jc w:val="both"/>
      </w:pPr>
    </w:p>
    <w:p w:rsidR="00940A24" w:rsidRPr="0076191C" w:rsidRDefault="00940A24" w:rsidP="00ED5678">
      <w:pPr>
        <w:tabs>
          <w:tab w:val="left" w:pos="0"/>
          <w:tab w:val="left" w:pos="8804"/>
        </w:tabs>
        <w:ind w:right="26"/>
        <w:jc w:val="both"/>
      </w:pPr>
      <w:r w:rsidRPr="0076191C">
        <w:t>(4 bizottsági tag van jelen, 4 igen, 0 nem, 0 tartózkodás)</w:t>
      </w:r>
    </w:p>
    <w:p w:rsidR="00CB1D71" w:rsidRPr="0076191C" w:rsidRDefault="00CB1D71" w:rsidP="00ED5678">
      <w:pPr>
        <w:tabs>
          <w:tab w:val="left" w:pos="0"/>
          <w:tab w:val="left" w:pos="8804"/>
        </w:tabs>
        <w:ind w:right="26"/>
        <w:jc w:val="both"/>
      </w:pPr>
    </w:p>
    <w:p w:rsidR="00CB1D71" w:rsidRPr="0076191C" w:rsidRDefault="00CB1D71" w:rsidP="00ED5678">
      <w:pPr>
        <w:tabs>
          <w:tab w:val="left" w:pos="0"/>
        </w:tabs>
        <w:jc w:val="both"/>
      </w:pPr>
      <w:r w:rsidRPr="0076191C">
        <w:lastRenderedPageBreak/>
        <w:t xml:space="preserve">Elnök szavazásra bocsátja a jegyzőkönyv mellékletét képező, a napirend tárgyában készített előterjesztés </w:t>
      </w:r>
      <w:r w:rsidRPr="0076191C">
        <w:rPr>
          <w:b/>
        </w:rPr>
        <w:t>3.A./</w:t>
      </w:r>
      <w:r w:rsidRPr="0076191C">
        <w:t xml:space="preserve"> határozati javaslatát az előterjesztésben leírtakkal egyező tartalommal, változtatás nélkül.</w:t>
      </w:r>
    </w:p>
    <w:p w:rsidR="008B3D24" w:rsidRDefault="008B3D24" w:rsidP="00ED5678">
      <w:pPr>
        <w:tabs>
          <w:tab w:val="left" w:pos="0"/>
        </w:tabs>
        <w:jc w:val="both"/>
      </w:pPr>
    </w:p>
    <w:p w:rsidR="00CB1D71" w:rsidRPr="0076191C" w:rsidRDefault="00CB1D71" w:rsidP="00ED5678">
      <w:pPr>
        <w:tabs>
          <w:tab w:val="left" w:pos="0"/>
        </w:tabs>
        <w:jc w:val="both"/>
      </w:pPr>
      <w:r w:rsidRPr="0076191C">
        <w:t>Elnök megállapítja, hogy a Bizottság a szavazás eredményeként az alábbi döntést hozta:</w:t>
      </w:r>
    </w:p>
    <w:p w:rsidR="00CB1D71" w:rsidRPr="0076191C" w:rsidRDefault="00CB1D71" w:rsidP="00ED5678">
      <w:pPr>
        <w:tabs>
          <w:tab w:val="left" w:pos="0"/>
        </w:tabs>
        <w:jc w:val="both"/>
      </w:pPr>
    </w:p>
    <w:p w:rsidR="00CB1D71" w:rsidRPr="0076191C" w:rsidRDefault="00CB1D71" w:rsidP="00ED5678">
      <w:pPr>
        <w:keepNext/>
        <w:tabs>
          <w:tab w:val="left" w:pos="0"/>
        </w:tabs>
        <w:jc w:val="center"/>
        <w:rPr>
          <w:b/>
          <w:bCs/>
          <w:u w:val="single"/>
        </w:rPr>
      </w:pPr>
      <w:r w:rsidRPr="0076191C">
        <w:rPr>
          <w:b/>
          <w:bCs/>
          <w:kern w:val="1"/>
          <w:u w:val="single"/>
        </w:rPr>
        <w:t>Budapest Főváros II. Kerületi Önkormányzat Gazdasági és</w:t>
      </w:r>
    </w:p>
    <w:p w:rsidR="00CB1D71" w:rsidRPr="0076191C" w:rsidRDefault="00CB1D71" w:rsidP="00ED5678">
      <w:pPr>
        <w:tabs>
          <w:tab w:val="left" w:pos="0"/>
        </w:tabs>
        <w:jc w:val="center"/>
      </w:pPr>
      <w:r w:rsidRPr="0076191C">
        <w:rPr>
          <w:b/>
          <w:bCs/>
          <w:u w:val="single"/>
        </w:rPr>
        <w:t>Tulajdonosi Bizottságának 155/2015.(IV.27.) határozata</w:t>
      </w:r>
    </w:p>
    <w:p w:rsidR="00CB1D71" w:rsidRPr="0076191C" w:rsidRDefault="00CB1D71" w:rsidP="00ED5678">
      <w:pPr>
        <w:tabs>
          <w:tab w:val="left" w:pos="0"/>
          <w:tab w:val="left" w:pos="8804"/>
        </w:tabs>
        <w:ind w:right="26"/>
        <w:jc w:val="both"/>
      </w:pPr>
    </w:p>
    <w:p w:rsidR="00CB1D71" w:rsidRPr="0076191C" w:rsidRDefault="00CB1D71" w:rsidP="00ED5678">
      <w:pPr>
        <w:jc w:val="both"/>
        <w:rPr>
          <w:noProof/>
          <w:lang w:eastAsia="ar-SA"/>
        </w:rPr>
      </w:pPr>
      <w:r w:rsidRPr="0076191C">
        <w:rPr>
          <w:noProof/>
          <w:lang w:eastAsia="ar-SA"/>
        </w:rPr>
        <w:t xml:space="preserve">A Gazdasági és Tulajdonosi Bizottság úgy dönt, hogy a Budapest Főváros II. Kerületi Önkormányzat tulajdonában álló, </w:t>
      </w:r>
      <w:r w:rsidRPr="0076191C">
        <w:rPr>
          <w:bCs/>
          <w:noProof/>
          <w:lang w:eastAsia="ar-SA"/>
        </w:rPr>
        <w:t xml:space="preserve">Budapest II. kerület, </w:t>
      </w:r>
      <w:r w:rsidRPr="0076191C">
        <w:rPr>
          <w:noProof/>
          <w:lang w:eastAsia="ar-SA"/>
        </w:rPr>
        <w:t xml:space="preserve">13525/0/A/1 </w:t>
      </w:r>
      <w:r w:rsidRPr="0076191C">
        <w:rPr>
          <w:bCs/>
          <w:noProof/>
          <w:lang w:eastAsia="ar-SA"/>
        </w:rPr>
        <w:t>hrsz-on nyilvántartott, 75</w:t>
      </w:r>
      <w:r w:rsidRPr="0076191C">
        <w:rPr>
          <w:noProof/>
          <w:lang w:eastAsia="ar-SA"/>
        </w:rPr>
        <w:t xml:space="preserve"> m</w:t>
      </w:r>
      <w:r w:rsidRPr="0076191C">
        <w:rPr>
          <w:noProof/>
          <w:vertAlign w:val="superscript"/>
          <w:lang w:eastAsia="ar-SA"/>
        </w:rPr>
        <w:t>2</w:t>
      </w:r>
      <w:r w:rsidRPr="0076191C">
        <w:rPr>
          <w:noProof/>
          <w:lang w:eastAsia="ar-SA"/>
        </w:rPr>
        <w:t xml:space="preserve"> </w:t>
      </w:r>
      <w:r w:rsidRPr="0076191C">
        <w:rPr>
          <w:bCs/>
          <w:noProof/>
          <w:lang w:eastAsia="ar-SA"/>
        </w:rPr>
        <w:t>alapterületű, üzlethelyiség megne</w:t>
      </w:r>
      <w:r w:rsidR="00CF2B76">
        <w:rPr>
          <w:bCs/>
          <w:noProof/>
          <w:lang w:eastAsia="ar-SA"/>
        </w:rPr>
        <w:t>vezésű ingatlant a ……………</w:t>
      </w:r>
      <w:r w:rsidRPr="0076191C">
        <w:rPr>
          <w:bCs/>
          <w:noProof/>
          <w:lang w:eastAsia="ar-SA"/>
        </w:rPr>
        <w:t xml:space="preserve"> Korlátolt Felelősségű Társaság  részére porcelán, kristály és finomacél termékek kiskereskedelmi értékesítése céljára, határozatlan időre </w:t>
      </w:r>
      <w:r w:rsidRPr="0076191C">
        <w:rPr>
          <w:b/>
          <w:bCs/>
          <w:noProof/>
          <w:lang w:eastAsia="ar-SA"/>
        </w:rPr>
        <w:t>bérbe adja</w:t>
      </w:r>
      <w:r w:rsidRPr="0076191C">
        <w:rPr>
          <w:bCs/>
          <w:noProof/>
          <w:lang w:eastAsia="ar-SA"/>
        </w:rPr>
        <w:t xml:space="preserve"> azzal, hogy szerződő felek az 1993. évi LXXVIII. tv. (Lakástörvény) 43. § (1) bekezdésében foglaltak szerint hat hónapos felmondási időben állapodnak meg, mely tényt a bérleti szerződésben rögzíteni kell</w:t>
      </w:r>
      <w:r w:rsidRPr="0076191C">
        <w:rPr>
          <w:noProof/>
          <w:lang w:eastAsia="ar-SA"/>
        </w:rPr>
        <w:t>, továbbá</w:t>
      </w:r>
      <w:r w:rsidRPr="0076191C">
        <w:rPr>
          <w:bCs/>
          <w:noProof/>
          <w:lang w:eastAsia="ar-SA"/>
        </w:rPr>
        <w:t xml:space="preserve"> </w:t>
      </w:r>
      <w:r w:rsidRPr="0076191C">
        <w:rPr>
          <w:noProof/>
          <w:lang w:eastAsia="ar-SA"/>
        </w:rPr>
        <w:t>a 34/2004.(X.13.) önkormányzati rendelet 40. § (2) bekezdése ala</w:t>
      </w:r>
      <w:r w:rsidR="00CF2B76">
        <w:rPr>
          <w:noProof/>
          <w:lang w:eastAsia="ar-SA"/>
        </w:rPr>
        <w:t>pján a szerződés megkötésekor a ……………</w:t>
      </w:r>
      <w:r w:rsidRPr="0076191C">
        <w:rPr>
          <w:bCs/>
          <w:noProof/>
          <w:lang w:eastAsia="ar-SA"/>
        </w:rPr>
        <w:t xml:space="preserve"> Kft.-nek</w:t>
      </w:r>
      <w:r w:rsidRPr="0076191C">
        <w:rPr>
          <w:noProof/>
          <w:lang w:eastAsia="ar-SA"/>
        </w:rPr>
        <w:t xml:space="preserve">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 230.000,-</w:t>
      </w:r>
      <w:r w:rsidRPr="0076191C">
        <w:rPr>
          <w:noProof/>
          <w:color w:val="000000"/>
          <w:lang w:eastAsia="ar-SA"/>
        </w:rPr>
        <w:t xml:space="preserve">Ft + ÁFA/hó. </w:t>
      </w:r>
    </w:p>
    <w:p w:rsidR="0076191C" w:rsidRDefault="0076191C" w:rsidP="00ED5678">
      <w:pPr>
        <w:ind w:right="26"/>
        <w:jc w:val="both"/>
        <w:rPr>
          <w:noProof/>
          <w:lang w:eastAsia="ar-SA"/>
        </w:rPr>
      </w:pPr>
    </w:p>
    <w:p w:rsidR="00CB1D71" w:rsidRPr="0076191C" w:rsidRDefault="00CB1D71" w:rsidP="00ED5678">
      <w:pPr>
        <w:ind w:right="26"/>
        <w:jc w:val="both"/>
        <w:rPr>
          <w:noProof/>
          <w:lang w:eastAsia="ar-SA"/>
        </w:rPr>
      </w:pPr>
      <w:r w:rsidRPr="0076191C">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CB1D71" w:rsidRPr="0076191C" w:rsidRDefault="00CB1D71" w:rsidP="00ED5678">
      <w:pPr>
        <w:ind w:right="26"/>
        <w:jc w:val="both"/>
        <w:rPr>
          <w:b/>
          <w:noProof/>
          <w:lang w:eastAsia="ar-SA"/>
        </w:rPr>
      </w:pPr>
    </w:p>
    <w:p w:rsidR="00CB1D71" w:rsidRPr="0076191C" w:rsidRDefault="00CF2B76" w:rsidP="00ED5678">
      <w:pPr>
        <w:ind w:right="26"/>
        <w:jc w:val="both"/>
        <w:rPr>
          <w:noProof/>
          <w:lang w:eastAsia="ar-SA"/>
        </w:rPr>
      </w:pPr>
      <w:r>
        <w:rPr>
          <w:noProof/>
          <w:lang w:eastAsia="ar-SA"/>
        </w:rPr>
        <w:t>A ………………..</w:t>
      </w:r>
      <w:r w:rsidR="00CB1D71" w:rsidRPr="0076191C">
        <w:rPr>
          <w:noProof/>
          <w:lang w:eastAsia="ar-SA"/>
        </w:rPr>
        <w:t xml:space="preserve"> Kft</w:t>
      </w:r>
      <w:r w:rsidR="00CB1D71" w:rsidRPr="0076191C">
        <w:rPr>
          <w:bCs/>
          <w:noProof/>
          <w:lang w:eastAsia="ar-SA"/>
        </w:rPr>
        <w:t>.</w:t>
      </w:r>
      <w:r w:rsidR="00CB1D71" w:rsidRPr="0076191C">
        <w:rPr>
          <w:noProof/>
          <w:lang w:eastAsia="ar-SA"/>
        </w:rPr>
        <w:t xml:space="preserve">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jogosult az eredeti állapot helyreállítására, azok a bérleményben maradnak, és a tulajdonost illetik meg.</w:t>
      </w:r>
    </w:p>
    <w:p w:rsidR="00CB1D71" w:rsidRPr="0076191C" w:rsidRDefault="00CF2B76" w:rsidP="00ED5678">
      <w:pPr>
        <w:ind w:right="26"/>
        <w:jc w:val="both"/>
        <w:rPr>
          <w:noProof/>
          <w:lang w:eastAsia="ar-SA"/>
        </w:rPr>
      </w:pPr>
      <w:r>
        <w:rPr>
          <w:noProof/>
          <w:lang w:eastAsia="ar-SA"/>
        </w:rPr>
        <w:t>A ………………..</w:t>
      </w:r>
      <w:r w:rsidR="00CB1D71" w:rsidRPr="0076191C">
        <w:rPr>
          <w:noProof/>
          <w:lang w:eastAsia="ar-SA"/>
        </w:rPr>
        <w:t xml:space="preserve"> Kft</w:t>
      </w:r>
      <w:r w:rsidR="00CB1D71" w:rsidRPr="0076191C">
        <w:rPr>
          <w:bCs/>
          <w:noProof/>
          <w:lang w:eastAsia="ar-SA"/>
        </w:rPr>
        <w:t>.</w:t>
      </w:r>
      <w:r w:rsidR="00CB1D71" w:rsidRPr="0076191C">
        <w:rPr>
          <w:noProof/>
          <w:lang w:eastAsia="ar-SA"/>
        </w:rPr>
        <w:t xml:space="preserve"> a bérleti szerződés megkötéséig köteles tulajdonosi szerkezetét feltárni </w:t>
      </w:r>
      <w:r w:rsidR="00CB1D71" w:rsidRPr="0076191C">
        <w:rPr>
          <w:bCs/>
          <w:iCs/>
          <w:noProof/>
          <w:color w:val="000000"/>
          <w:lang w:eastAsia="ar-SA"/>
        </w:rPr>
        <w:t>a nemzeti vagyonról szóló 2011. évi CXCVI. törvény 3.§ (1) bekezdésének 1. pontja alapján, mely szerint átlátható szervezetnek minősül.</w:t>
      </w:r>
    </w:p>
    <w:p w:rsidR="00CB1D71" w:rsidRPr="0076191C" w:rsidRDefault="00CB1D71" w:rsidP="00ED5678">
      <w:pPr>
        <w:ind w:right="26"/>
        <w:jc w:val="both"/>
        <w:rPr>
          <w:noProof/>
          <w:lang w:eastAsia="ar-SA"/>
        </w:rPr>
      </w:pPr>
    </w:p>
    <w:p w:rsidR="00CB1D71" w:rsidRPr="0076191C" w:rsidRDefault="00CF2B76" w:rsidP="00ED5678">
      <w:pPr>
        <w:tabs>
          <w:tab w:val="left" w:pos="0"/>
        </w:tabs>
        <w:jc w:val="both"/>
        <w:rPr>
          <w:noProof/>
          <w:lang w:eastAsia="ar-SA"/>
        </w:rPr>
      </w:pPr>
      <w:r>
        <w:rPr>
          <w:noProof/>
          <w:lang w:eastAsia="ar-SA"/>
        </w:rPr>
        <w:t>Amennyiben …………….</w:t>
      </w:r>
      <w:r w:rsidR="00CB1D71" w:rsidRPr="0076191C">
        <w:rPr>
          <w:noProof/>
          <w:lang w:eastAsia="ar-SA"/>
        </w:rPr>
        <w:t xml:space="preserve"> Kft</w:t>
      </w:r>
      <w:r w:rsidR="00CB1D71" w:rsidRPr="0076191C">
        <w:rPr>
          <w:bCs/>
          <w:noProof/>
          <w:lang w:eastAsia="ar-SA"/>
        </w:rPr>
        <w:t>.</w:t>
      </w:r>
      <w:r w:rsidR="00CB1D71" w:rsidRPr="0076191C">
        <w:rPr>
          <w:noProof/>
          <w:lang w:eastAsia="ar-SA"/>
        </w:rPr>
        <w:t xml:space="preserve"> a helyiségbérleti szerződést a határozat kézhezvételétől számított 30 napon belül nem köti meg, úgy a jelen határozat a határidő leteltét követő napon minden további jogcselekmény nélkül automatikusan hatályát veszti.</w:t>
      </w:r>
    </w:p>
    <w:p w:rsidR="00CB1D71" w:rsidRPr="0076191C" w:rsidRDefault="00CB1D71" w:rsidP="00ED5678">
      <w:pPr>
        <w:tabs>
          <w:tab w:val="left" w:pos="8080"/>
        </w:tabs>
        <w:ind w:right="26"/>
        <w:jc w:val="both"/>
        <w:rPr>
          <w:noProof/>
        </w:rPr>
      </w:pPr>
    </w:p>
    <w:p w:rsidR="00CB1D71" w:rsidRPr="0076191C" w:rsidRDefault="00CB1D71" w:rsidP="00ED5678">
      <w:pPr>
        <w:tabs>
          <w:tab w:val="left" w:pos="8080"/>
        </w:tabs>
        <w:ind w:right="26"/>
        <w:jc w:val="both"/>
        <w:rPr>
          <w:noProof/>
        </w:rPr>
      </w:pPr>
      <w:r w:rsidRPr="0076191C">
        <w:rPr>
          <w:noProof/>
        </w:rPr>
        <w:lastRenderedPageBreak/>
        <w:t>A Bizottság a Polgármester és a Jegyző útján felkéri dr. Láng Orsolyát, a Vagyonhasznosítási és Ingatlan-nyilvántartási Iroda vezetőjét, hogy tegye meg a szükséges intézkedéseket.</w:t>
      </w:r>
    </w:p>
    <w:p w:rsidR="00CB1D71" w:rsidRPr="0076191C" w:rsidRDefault="00CB1D71" w:rsidP="00ED5678">
      <w:pPr>
        <w:tabs>
          <w:tab w:val="left" w:pos="8080"/>
        </w:tabs>
        <w:ind w:right="26"/>
        <w:jc w:val="both"/>
        <w:rPr>
          <w:noProof/>
        </w:rPr>
      </w:pPr>
    </w:p>
    <w:p w:rsidR="0076191C" w:rsidRPr="0076191C" w:rsidRDefault="0076191C" w:rsidP="0076191C">
      <w:pPr>
        <w:tabs>
          <w:tab w:val="left" w:pos="0"/>
        </w:tabs>
        <w:ind w:right="26"/>
        <w:jc w:val="both"/>
        <w:rPr>
          <w:noProof/>
          <w:lang w:eastAsia="ar-SA"/>
        </w:rPr>
      </w:pPr>
      <w:r>
        <w:rPr>
          <w:b/>
          <w:noProof/>
          <w:lang w:eastAsia="ar-SA"/>
        </w:rPr>
        <w:t>Felelős:</w:t>
      </w:r>
      <w:r>
        <w:rPr>
          <w:b/>
          <w:noProof/>
          <w:lang w:eastAsia="ar-SA"/>
        </w:rPr>
        <w:tab/>
      </w:r>
      <w:r w:rsidRPr="0076191C">
        <w:rPr>
          <w:noProof/>
          <w:lang w:eastAsia="ar-SA"/>
        </w:rPr>
        <w:t>Polgármester</w:t>
      </w:r>
    </w:p>
    <w:p w:rsidR="00CB1D71" w:rsidRPr="0076191C" w:rsidRDefault="0076191C" w:rsidP="0076191C">
      <w:pPr>
        <w:tabs>
          <w:tab w:val="left" w:pos="0"/>
        </w:tabs>
        <w:ind w:right="26"/>
        <w:jc w:val="both"/>
        <w:rPr>
          <w:noProof/>
          <w:lang w:eastAsia="ar-SA"/>
        </w:rPr>
      </w:pPr>
      <w:r w:rsidRPr="0076191C">
        <w:rPr>
          <w:b/>
          <w:noProof/>
          <w:lang w:eastAsia="ar-SA"/>
        </w:rPr>
        <w:t>Határidő:</w:t>
      </w:r>
      <w:r>
        <w:rPr>
          <w:b/>
          <w:noProof/>
          <w:lang w:eastAsia="ar-SA"/>
        </w:rPr>
        <w:tab/>
      </w:r>
      <w:r w:rsidR="00CB1D71" w:rsidRPr="0076191C">
        <w:rPr>
          <w:noProof/>
          <w:lang w:eastAsia="ar-SA"/>
        </w:rPr>
        <w:t>90 nap</w:t>
      </w:r>
    </w:p>
    <w:p w:rsidR="00CB1D71" w:rsidRPr="0076191C" w:rsidRDefault="00CB1D71" w:rsidP="00ED5678">
      <w:pPr>
        <w:tabs>
          <w:tab w:val="left" w:pos="0"/>
          <w:tab w:val="left" w:pos="8804"/>
        </w:tabs>
        <w:ind w:right="26"/>
        <w:jc w:val="both"/>
        <w:rPr>
          <w:noProof/>
          <w:lang w:eastAsia="ar-SA"/>
        </w:rPr>
      </w:pPr>
    </w:p>
    <w:p w:rsidR="00CB1D71" w:rsidRPr="0076191C" w:rsidRDefault="00CB1D71" w:rsidP="00ED5678">
      <w:pPr>
        <w:tabs>
          <w:tab w:val="left" w:pos="0"/>
          <w:tab w:val="left" w:pos="8804"/>
        </w:tabs>
        <w:ind w:right="26"/>
        <w:jc w:val="both"/>
      </w:pPr>
      <w:r w:rsidRPr="0076191C">
        <w:t>(4 bizottsági tag van jelen, 4 igen, 0 nem, 0 tartózkodás)</w:t>
      </w:r>
    </w:p>
    <w:p w:rsidR="00CB1D71" w:rsidRPr="0076191C" w:rsidRDefault="00CB1D71" w:rsidP="00ED5678">
      <w:pPr>
        <w:tabs>
          <w:tab w:val="left" w:pos="0"/>
        </w:tabs>
        <w:jc w:val="both"/>
      </w:pPr>
    </w:p>
    <w:p w:rsidR="00CB1D71" w:rsidRPr="0076191C" w:rsidRDefault="00CB1D71" w:rsidP="00ED5678">
      <w:pPr>
        <w:tabs>
          <w:tab w:val="left" w:pos="0"/>
        </w:tabs>
        <w:jc w:val="both"/>
      </w:pPr>
      <w:r w:rsidRPr="0076191C">
        <w:t xml:space="preserve">Elnök szavazásra bocsátja a jegyzőkönyv mellékletét képező, a napirend tárgyában készített előterjesztés </w:t>
      </w:r>
      <w:r w:rsidRPr="0076191C">
        <w:rPr>
          <w:b/>
        </w:rPr>
        <w:t>4.A./</w:t>
      </w:r>
      <w:r w:rsidRPr="0076191C">
        <w:t xml:space="preserve"> határozati javaslatát az előterjesztésben leírtakkal egyező tartalommal, változtatás nélkül.</w:t>
      </w:r>
    </w:p>
    <w:p w:rsidR="008B3D24" w:rsidRDefault="008B3D24" w:rsidP="00ED5678">
      <w:pPr>
        <w:tabs>
          <w:tab w:val="left" w:pos="0"/>
        </w:tabs>
        <w:jc w:val="both"/>
      </w:pPr>
    </w:p>
    <w:p w:rsidR="00CB1D71" w:rsidRPr="0076191C" w:rsidRDefault="00CB1D71" w:rsidP="00ED5678">
      <w:pPr>
        <w:tabs>
          <w:tab w:val="left" w:pos="0"/>
        </w:tabs>
        <w:jc w:val="both"/>
      </w:pPr>
      <w:r w:rsidRPr="0076191C">
        <w:t>Elnök megállapítja, hogy a Bizottság a szavazás eredményeként az alábbi döntést hozta:</w:t>
      </w:r>
    </w:p>
    <w:p w:rsidR="00CB1D71" w:rsidRPr="0076191C" w:rsidRDefault="00CB1D71" w:rsidP="00ED5678">
      <w:pPr>
        <w:tabs>
          <w:tab w:val="left" w:pos="0"/>
        </w:tabs>
        <w:jc w:val="both"/>
      </w:pPr>
    </w:p>
    <w:p w:rsidR="00CB1D71" w:rsidRPr="0076191C" w:rsidRDefault="00CB1D71" w:rsidP="00ED5678">
      <w:pPr>
        <w:keepNext/>
        <w:tabs>
          <w:tab w:val="left" w:pos="0"/>
        </w:tabs>
        <w:jc w:val="center"/>
        <w:rPr>
          <w:b/>
          <w:bCs/>
          <w:u w:val="single"/>
        </w:rPr>
      </w:pPr>
      <w:r w:rsidRPr="0076191C">
        <w:rPr>
          <w:b/>
          <w:bCs/>
          <w:kern w:val="1"/>
          <w:u w:val="single"/>
        </w:rPr>
        <w:t>Budapest Főváros II. Kerületi Önkormányzat Gazdasági és</w:t>
      </w:r>
    </w:p>
    <w:p w:rsidR="00CB1D71" w:rsidRPr="0076191C" w:rsidRDefault="00CB1D71" w:rsidP="00ED5678">
      <w:pPr>
        <w:tabs>
          <w:tab w:val="left" w:pos="0"/>
        </w:tabs>
        <w:jc w:val="center"/>
        <w:rPr>
          <w:b/>
          <w:bCs/>
          <w:u w:val="single"/>
        </w:rPr>
      </w:pPr>
      <w:r w:rsidRPr="0076191C">
        <w:rPr>
          <w:b/>
          <w:bCs/>
          <w:u w:val="single"/>
        </w:rPr>
        <w:t xml:space="preserve">Tulajdonosi Bizottságának </w:t>
      </w:r>
      <w:r w:rsidR="00F86A8B" w:rsidRPr="0076191C">
        <w:rPr>
          <w:b/>
          <w:bCs/>
          <w:u w:val="single"/>
        </w:rPr>
        <w:t>156</w:t>
      </w:r>
      <w:r w:rsidRPr="0076191C">
        <w:rPr>
          <w:b/>
          <w:bCs/>
          <w:u w:val="single"/>
        </w:rPr>
        <w:t>/2015.(IV.27.) határozata</w:t>
      </w:r>
    </w:p>
    <w:p w:rsidR="00CB1D71" w:rsidRPr="0076191C" w:rsidRDefault="00CB1D71" w:rsidP="0076191C">
      <w:pPr>
        <w:tabs>
          <w:tab w:val="left" w:pos="0"/>
        </w:tabs>
        <w:jc w:val="both"/>
      </w:pPr>
    </w:p>
    <w:p w:rsidR="00CB1D71" w:rsidRPr="0076191C" w:rsidRDefault="00CB1D71" w:rsidP="00ED5678">
      <w:pPr>
        <w:ind w:right="26"/>
        <w:jc w:val="both"/>
        <w:rPr>
          <w:bCs/>
          <w:noProof/>
          <w:lang w:eastAsia="ar-SA"/>
        </w:rPr>
      </w:pPr>
      <w:r w:rsidRPr="0076191C">
        <w:rPr>
          <w:noProof/>
          <w:lang w:eastAsia="ar-SA"/>
        </w:rPr>
        <w:t xml:space="preserve">A Gazdasági és Tulajdonosi Bizottság úgy dönt, hogy a Budapest Főváros II. Kerületi Önkormányzat tulajdonában álló, </w:t>
      </w:r>
      <w:r w:rsidRPr="0076191C">
        <w:rPr>
          <w:bCs/>
          <w:noProof/>
          <w:lang w:eastAsia="ar-SA"/>
        </w:rPr>
        <w:t xml:space="preserve">Budapest II. kerület, </w:t>
      </w:r>
      <w:r w:rsidRPr="0076191C">
        <w:rPr>
          <w:noProof/>
          <w:lang w:eastAsia="ar-SA"/>
        </w:rPr>
        <w:t xml:space="preserve">13244/4/A/10 </w:t>
      </w:r>
      <w:r w:rsidRPr="0076191C">
        <w:rPr>
          <w:bCs/>
          <w:noProof/>
          <w:lang w:eastAsia="ar-SA"/>
        </w:rPr>
        <w:t>hrsz-on nyilvántartott, 19</w:t>
      </w:r>
      <w:r w:rsidRPr="0076191C">
        <w:rPr>
          <w:noProof/>
          <w:lang w:eastAsia="ar-SA"/>
        </w:rPr>
        <w:t xml:space="preserve"> m</w:t>
      </w:r>
      <w:r w:rsidRPr="0076191C">
        <w:rPr>
          <w:noProof/>
          <w:vertAlign w:val="superscript"/>
          <w:lang w:eastAsia="ar-SA"/>
        </w:rPr>
        <w:t>2</w:t>
      </w:r>
      <w:r w:rsidRPr="0076191C">
        <w:rPr>
          <w:noProof/>
          <w:lang w:eastAsia="ar-SA"/>
        </w:rPr>
        <w:t xml:space="preserve"> </w:t>
      </w:r>
      <w:r w:rsidRPr="0076191C">
        <w:rPr>
          <w:bCs/>
          <w:noProof/>
          <w:lang w:eastAsia="ar-SA"/>
        </w:rPr>
        <w:t>alapterületű, iroda megnev</w:t>
      </w:r>
      <w:r w:rsidR="00AC1AEE">
        <w:rPr>
          <w:bCs/>
          <w:noProof/>
          <w:lang w:eastAsia="ar-SA"/>
        </w:rPr>
        <w:t>ezésű ingatlant …………….. ügyvéd</w:t>
      </w:r>
      <w:r w:rsidRPr="0076191C">
        <w:rPr>
          <w:bCs/>
          <w:noProof/>
          <w:lang w:eastAsia="ar-SA"/>
        </w:rPr>
        <w:t xml:space="preserve"> részére ügyvédi iroda céljára, határozatlan időre </w:t>
      </w:r>
      <w:r w:rsidRPr="0076191C">
        <w:rPr>
          <w:b/>
          <w:bCs/>
          <w:noProof/>
          <w:lang w:eastAsia="ar-SA"/>
        </w:rPr>
        <w:t>bérbe adja</w:t>
      </w:r>
      <w:r w:rsidRPr="0076191C">
        <w:rPr>
          <w:bCs/>
          <w:noProof/>
          <w:lang w:eastAsia="ar-SA"/>
        </w:rPr>
        <w:t xml:space="preserve"> azzal, hogy szerződő felek az 1993. évi LXXVIII. tv. (Lakástörvény) 43. § (1) bekezdésében foglaltak szerint hat hónapos felmondási időben állapodnak meg, mely tényt a bérleti szerződésben rögzíteni kell</w:t>
      </w:r>
      <w:r w:rsidRPr="0076191C">
        <w:rPr>
          <w:noProof/>
          <w:lang w:eastAsia="ar-SA"/>
        </w:rPr>
        <w:t>, továbbá</w:t>
      </w:r>
      <w:r w:rsidRPr="0076191C">
        <w:rPr>
          <w:bCs/>
          <w:noProof/>
          <w:lang w:eastAsia="ar-SA"/>
        </w:rPr>
        <w:t xml:space="preserve"> </w:t>
      </w:r>
      <w:r w:rsidRPr="0076191C">
        <w:rPr>
          <w:noProof/>
          <w:lang w:eastAsia="ar-SA"/>
        </w:rPr>
        <w:t>a 34/2004.(X.13.) önkormányzati rendelet 40. § (2) bekezdése alapján a szerződ</w:t>
      </w:r>
      <w:r w:rsidR="00AC1AEE">
        <w:rPr>
          <w:noProof/>
          <w:lang w:eastAsia="ar-SA"/>
        </w:rPr>
        <w:t>és megkötésekor …………..</w:t>
      </w:r>
      <w:r w:rsidRPr="0076191C">
        <w:rPr>
          <w:noProof/>
          <w:lang w:eastAsia="ar-SA"/>
        </w:rPr>
        <w:t xml:space="preserve"> ügyvédnek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 25.000,-Ft</w:t>
      </w:r>
      <w:r w:rsidRPr="0076191C">
        <w:rPr>
          <w:noProof/>
          <w:color w:val="FF0000"/>
          <w:lang w:eastAsia="ar-SA"/>
        </w:rPr>
        <w:t xml:space="preserve"> </w:t>
      </w:r>
      <w:r w:rsidRPr="0076191C">
        <w:rPr>
          <w:noProof/>
          <w:lang w:eastAsia="ar-SA"/>
        </w:rPr>
        <w:t>+ ÁFA/hó.</w:t>
      </w:r>
    </w:p>
    <w:p w:rsidR="00CB1D71" w:rsidRPr="0076191C" w:rsidRDefault="00CB1D71" w:rsidP="00ED5678">
      <w:pPr>
        <w:ind w:right="452"/>
        <w:jc w:val="both"/>
        <w:rPr>
          <w:noProof/>
          <w:lang w:eastAsia="ar-SA"/>
        </w:rPr>
      </w:pPr>
    </w:p>
    <w:p w:rsidR="00CB1D71" w:rsidRPr="0076191C" w:rsidRDefault="00CB1D71" w:rsidP="00ED5678">
      <w:pPr>
        <w:ind w:right="26"/>
        <w:jc w:val="both"/>
        <w:rPr>
          <w:b/>
          <w:noProof/>
          <w:lang w:eastAsia="ar-SA"/>
        </w:rPr>
      </w:pPr>
      <w:r w:rsidRPr="0076191C">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CB1D71" w:rsidRPr="0076191C" w:rsidRDefault="00CB1D71" w:rsidP="00ED5678">
      <w:pPr>
        <w:tabs>
          <w:tab w:val="left" w:pos="8080"/>
        </w:tabs>
        <w:ind w:right="26"/>
        <w:jc w:val="both"/>
        <w:rPr>
          <w:noProof/>
        </w:rPr>
      </w:pPr>
    </w:p>
    <w:p w:rsidR="00CB1D71" w:rsidRPr="0076191C" w:rsidRDefault="00CB1D71" w:rsidP="00ED5678">
      <w:pPr>
        <w:ind w:right="26"/>
        <w:jc w:val="both"/>
        <w:rPr>
          <w:noProof/>
          <w:lang w:eastAsia="ar-SA"/>
        </w:rPr>
      </w:pPr>
      <w:r w:rsidRPr="0076191C">
        <w:rPr>
          <w:noProof/>
          <w:lang w:eastAsia="ar-SA"/>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jogosult az eredeti állapot helyreállítására, azok a bérleményben maradnak, és a tulajdonost illetik meg.</w:t>
      </w:r>
    </w:p>
    <w:p w:rsidR="00CB1D71" w:rsidRPr="0076191C" w:rsidRDefault="00CB1D71" w:rsidP="00ED5678">
      <w:pPr>
        <w:tabs>
          <w:tab w:val="left" w:pos="8080"/>
        </w:tabs>
        <w:ind w:right="26"/>
        <w:jc w:val="both"/>
        <w:rPr>
          <w:noProof/>
        </w:rPr>
      </w:pPr>
    </w:p>
    <w:p w:rsidR="00CB1D71" w:rsidRPr="0076191C" w:rsidRDefault="00AC1AEE" w:rsidP="00ED5678">
      <w:pPr>
        <w:ind w:right="26"/>
        <w:jc w:val="both"/>
        <w:rPr>
          <w:b/>
          <w:noProof/>
          <w:lang w:eastAsia="ar-SA"/>
        </w:rPr>
      </w:pPr>
      <w:r>
        <w:rPr>
          <w:noProof/>
          <w:lang w:eastAsia="ar-SA"/>
        </w:rPr>
        <w:lastRenderedPageBreak/>
        <w:t>Amennyiben ………………</w:t>
      </w:r>
      <w:r w:rsidR="00CB1D71" w:rsidRPr="0076191C">
        <w:rPr>
          <w:noProof/>
          <w:lang w:eastAsia="ar-SA"/>
        </w:rPr>
        <w:t xml:space="preserve"> ügyvéd a helyiségbérleti szerződést a határozat kézhezvételétől számított 30 napon belül nem köti meg, úgy a jelen határozat a határidő leteltét követő napon minden további jogcselekmény nélkül automatikusan hatályát veszti.</w:t>
      </w:r>
    </w:p>
    <w:p w:rsidR="00CB1D71" w:rsidRPr="0076191C" w:rsidRDefault="00CB1D71" w:rsidP="00ED5678">
      <w:pPr>
        <w:tabs>
          <w:tab w:val="left" w:pos="8080"/>
        </w:tabs>
        <w:ind w:right="26"/>
        <w:jc w:val="both"/>
        <w:rPr>
          <w:noProof/>
        </w:rPr>
      </w:pPr>
    </w:p>
    <w:p w:rsidR="00CB1D71" w:rsidRPr="0076191C" w:rsidRDefault="00CB1D71" w:rsidP="00ED5678">
      <w:pPr>
        <w:tabs>
          <w:tab w:val="left" w:pos="8080"/>
        </w:tabs>
        <w:ind w:right="26"/>
        <w:jc w:val="both"/>
        <w:rPr>
          <w:noProof/>
        </w:rPr>
      </w:pPr>
      <w:r w:rsidRPr="0076191C">
        <w:rPr>
          <w:noProof/>
        </w:rPr>
        <w:t>A Bizottság a Polgármester és a Jegyző útján felkéri dr. Láng Orsolyát, a Vagyonhasznosítási és Ingatlan-nyilvántartási Iroda vezetőjét, hogy tegye meg a szükséges intézkedéseket.</w:t>
      </w:r>
    </w:p>
    <w:p w:rsidR="00CB1D71" w:rsidRPr="0076191C" w:rsidRDefault="00CB1D71" w:rsidP="00ED5678">
      <w:pPr>
        <w:tabs>
          <w:tab w:val="left" w:pos="8080"/>
        </w:tabs>
        <w:ind w:right="26"/>
        <w:jc w:val="both"/>
        <w:rPr>
          <w:noProof/>
        </w:rPr>
      </w:pPr>
    </w:p>
    <w:p w:rsidR="0076191C" w:rsidRPr="0076191C" w:rsidRDefault="0076191C" w:rsidP="0076191C">
      <w:pPr>
        <w:tabs>
          <w:tab w:val="left" w:pos="0"/>
        </w:tabs>
        <w:ind w:right="26"/>
        <w:jc w:val="both"/>
        <w:rPr>
          <w:noProof/>
          <w:lang w:eastAsia="ar-SA"/>
        </w:rPr>
      </w:pPr>
      <w:r>
        <w:rPr>
          <w:b/>
          <w:noProof/>
          <w:lang w:eastAsia="ar-SA"/>
        </w:rPr>
        <w:t>Felelős:</w:t>
      </w:r>
      <w:r>
        <w:rPr>
          <w:b/>
          <w:noProof/>
          <w:lang w:eastAsia="ar-SA"/>
        </w:rPr>
        <w:tab/>
      </w:r>
      <w:r w:rsidRPr="0076191C">
        <w:rPr>
          <w:noProof/>
          <w:lang w:eastAsia="ar-SA"/>
        </w:rPr>
        <w:t>Polgármester</w:t>
      </w:r>
    </w:p>
    <w:p w:rsidR="00CB1D71" w:rsidRPr="0076191C" w:rsidRDefault="0076191C" w:rsidP="0076191C">
      <w:pPr>
        <w:tabs>
          <w:tab w:val="left" w:pos="0"/>
        </w:tabs>
        <w:ind w:right="26"/>
        <w:jc w:val="both"/>
        <w:rPr>
          <w:noProof/>
          <w:lang w:eastAsia="ar-SA"/>
        </w:rPr>
      </w:pPr>
      <w:r w:rsidRPr="0076191C">
        <w:rPr>
          <w:b/>
          <w:noProof/>
          <w:lang w:eastAsia="ar-SA"/>
        </w:rPr>
        <w:t>Határidő:</w:t>
      </w:r>
      <w:r>
        <w:rPr>
          <w:b/>
          <w:noProof/>
          <w:lang w:eastAsia="ar-SA"/>
        </w:rPr>
        <w:tab/>
      </w:r>
      <w:r w:rsidR="00CB1D71" w:rsidRPr="0076191C">
        <w:rPr>
          <w:noProof/>
          <w:lang w:eastAsia="ar-SA"/>
        </w:rPr>
        <w:t>90 nap</w:t>
      </w:r>
    </w:p>
    <w:p w:rsidR="00CB1D71" w:rsidRPr="0076191C" w:rsidRDefault="00CB1D71" w:rsidP="00ED5678">
      <w:pPr>
        <w:tabs>
          <w:tab w:val="left" w:pos="0"/>
          <w:tab w:val="left" w:pos="8804"/>
        </w:tabs>
        <w:ind w:right="26"/>
        <w:jc w:val="both"/>
      </w:pPr>
    </w:p>
    <w:p w:rsidR="00CB1D71" w:rsidRPr="0076191C" w:rsidRDefault="00CB1D71" w:rsidP="00ED5678">
      <w:pPr>
        <w:tabs>
          <w:tab w:val="left" w:pos="0"/>
          <w:tab w:val="left" w:pos="8804"/>
        </w:tabs>
        <w:ind w:right="26"/>
        <w:jc w:val="both"/>
      </w:pPr>
      <w:r w:rsidRPr="0076191C">
        <w:t>(4 bizottsági tag van jelen, 4 igen, 0 nem, 0 tartózkodás)</w:t>
      </w:r>
    </w:p>
    <w:p w:rsidR="00CB1D71" w:rsidRPr="0076191C" w:rsidRDefault="00CB1D71" w:rsidP="00ED5678">
      <w:pPr>
        <w:tabs>
          <w:tab w:val="left" w:pos="8080"/>
        </w:tabs>
        <w:ind w:right="26"/>
        <w:jc w:val="both"/>
        <w:rPr>
          <w:noProof/>
        </w:rPr>
      </w:pPr>
    </w:p>
    <w:p w:rsidR="00F86A8B" w:rsidRPr="0076191C" w:rsidRDefault="00F86A8B" w:rsidP="00ED5678">
      <w:pPr>
        <w:tabs>
          <w:tab w:val="left" w:pos="0"/>
        </w:tabs>
        <w:jc w:val="both"/>
      </w:pPr>
      <w:r w:rsidRPr="0076191C">
        <w:t xml:space="preserve">Elnök szavazásra bocsátja a jegyzőkönyv mellékletét képező, a napirend tárgyában készített előterjesztés </w:t>
      </w:r>
      <w:r w:rsidR="006F5481" w:rsidRPr="0076191C">
        <w:rPr>
          <w:b/>
        </w:rPr>
        <w:t>5.</w:t>
      </w:r>
      <w:r w:rsidRPr="0076191C">
        <w:t xml:space="preserve"> határozati javaslatát az előterjesztésben leírtakkal egyező tartalommal, változtatás nélkül.</w:t>
      </w:r>
    </w:p>
    <w:p w:rsidR="008B3D24" w:rsidRDefault="008B3D24" w:rsidP="00ED5678">
      <w:pPr>
        <w:tabs>
          <w:tab w:val="left" w:pos="0"/>
        </w:tabs>
        <w:jc w:val="both"/>
      </w:pPr>
    </w:p>
    <w:p w:rsidR="00F86A8B" w:rsidRPr="0076191C" w:rsidRDefault="00F86A8B" w:rsidP="00ED5678">
      <w:pPr>
        <w:tabs>
          <w:tab w:val="left" w:pos="0"/>
        </w:tabs>
        <w:jc w:val="both"/>
      </w:pPr>
      <w:r w:rsidRPr="0076191C">
        <w:t>Elnök megállapítja, hogy a Bizottság a szavazás eredményeként az alábbi döntést hozta:</w:t>
      </w:r>
    </w:p>
    <w:p w:rsidR="00F86A8B" w:rsidRPr="0076191C" w:rsidRDefault="00F86A8B" w:rsidP="00ED5678">
      <w:pPr>
        <w:tabs>
          <w:tab w:val="left" w:pos="0"/>
        </w:tabs>
        <w:jc w:val="both"/>
      </w:pPr>
    </w:p>
    <w:p w:rsidR="00F86A8B" w:rsidRPr="0076191C" w:rsidRDefault="00F86A8B" w:rsidP="00ED5678">
      <w:pPr>
        <w:keepNext/>
        <w:tabs>
          <w:tab w:val="left" w:pos="0"/>
        </w:tabs>
        <w:jc w:val="center"/>
        <w:rPr>
          <w:b/>
          <w:bCs/>
          <w:u w:val="single"/>
        </w:rPr>
      </w:pPr>
      <w:r w:rsidRPr="0076191C">
        <w:rPr>
          <w:b/>
          <w:bCs/>
          <w:kern w:val="1"/>
          <w:u w:val="single"/>
        </w:rPr>
        <w:t>Budapest Főváros II. Kerületi Önkormányzat Gazdasági és</w:t>
      </w:r>
    </w:p>
    <w:p w:rsidR="00F86A8B" w:rsidRPr="0076191C" w:rsidRDefault="00F86A8B" w:rsidP="00ED5678">
      <w:pPr>
        <w:tabs>
          <w:tab w:val="left" w:pos="0"/>
        </w:tabs>
        <w:jc w:val="center"/>
        <w:rPr>
          <w:b/>
          <w:bCs/>
          <w:u w:val="single"/>
        </w:rPr>
      </w:pPr>
      <w:r w:rsidRPr="0076191C">
        <w:rPr>
          <w:b/>
          <w:bCs/>
          <w:u w:val="single"/>
        </w:rPr>
        <w:t>Tulajdonosi Bizottságának 157/2015.(IV.27.) határozata</w:t>
      </w:r>
    </w:p>
    <w:p w:rsidR="00CB1D71" w:rsidRPr="0076191C" w:rsidRDefault="00CB1D71" w:rsidP="00ED5678">
      <w:pPr>
        <w:tabs>
          <w:tab w:val="left" w:pos="8080"/>
        </w:tabs>
        <w:ind w:right="26"/>
        <w:jc w:val="both"/>
        <w:rPr>
          <w:noProof/>
        </w:rPr>
      </w:pPr>
    </w:p>
    <w:p w:rsidR="006F5481" w:rsidRPr="0076191C" w:rsidRDefault="006F5481" w:rsidP="00ED5678">
      <w:pPr>
        <w:jc w:val="both"/>
        <w:rPr>
          <w:noProof/>
          <w:lang w:eastAsia="ar-SA"/>
        </w:rPr>
      </w:pPr>
      <w:r w:rsidRPr="0076191C">
        <w:rPr>
          <w:noProof/>
          <w:lang w:eastAsia="ar-SA"/>
        </w:rPr>
        <w:t xml:space="preserve">A Gazdasági és Tulajdonosi Bizottság úgy dönt, hogy a Budapest Főváros II. Kerületi Önkormányzat tulajdonában álló, </w:t>
      </w:r>
      <w:r w:rsidRPr="0076191C">
        <w:rPr>
          <w:bCs/>
          <w:noProof/>
          <w:lang w:eastAsia="ar-SA"/>
        </w:rPr>
        <w:t xml:space="preserve">Budapest II. kerület, </w:t>
      </w:r>
      <w:r w:rsidRPr="0076191C">
        <w:rPr>
          <w:noProof/>
          <w:lang w:eastAsia="ar-SA"/>
        </w:rPr>
        <w:t xml:space="preserve">13127/0/A/3 </w:t>
      </w:r>
      <w:r w:rsidRPr="0076191C">
        <w:rPr>
          <w:bCs/>
          <w:noProof/>
          <w:lang w:eastAsia="ar-SA"/>
        </w:rPr>
        <w:t>hrsz-on nyilvántartott, 74</w:t>
      </w:r>
      <w:r w:rsidRPr="0076191C">
        <w:rPr>
          <w:noProof/>
          <w:lang w:eastAsia="ar-SA"/>
        </w:rPr>
        <w:t xml:space="preserve"> m</w:t>
      </w:r>
      <w:r w:rsidRPr="0076191C">
        <w:rPr>
          <w:noProof/>
          <w:vertAlign w:val="superscript"/>
          <w:lang w:eastAsia="ar-SA"/>
        </w:rPr>
        <w:t>2</w:t>
      </w:r>
      <w:r w:rsidRPr="0076191C">
        <w:rPr>
          <w:noProof/>
          <w:lang w:eastAsia="ar-SA"/>
        </w:rPr>
        <w:t xml:space="preserve"> </w:t>
      </w:r>
      <w:r w:rsidRPr="0076191C">
        <w:rPr>
          <w:bCs/>
          <w:noProof/>
          <w:lang w:eastAsia="ar-SA"/>
        </w:rPr>
        <w:t>alapterületű, üzlethelyiség megnevezésű i</w:t>
      </w:r>
      <w:r w:rsidR="00464938">
        <w:rPr>
          <w:bCs/>
          <w:noProof/>
          <w:lang w:eastAsia="ar-SA"/>
        </w:rPr>
        <w:t>ngatlant a ……………….</w:t>
      </w:r>
      <w:r w:rsidRPr="0076191C">
        <w:rPr>
          <w:bCs/>
          <w:noProof/>
          <w:lang w:eastAsia="ar-SA"/>
        </w:rPr>
        <w:t xml:space="preserve"> Korlátolt Felelősségű Társaság részére ital-kiskereskedelem, egyéb vendéglátás, italszolgáltatás céljára </w:t>
      </w:r>
      <w:r w:rsidRPr="0076191C">
        <w:rPr>
          <w:b/>
          <w:bCs/>
          <w:noProof/>
          <w:lang w:eastAsia="ar-SA"/>
        </w:rPr>
        <w:t>nem adja bérbe.</w:t>
      </w:r>
    </w:p>
    <w:p w:rsidR="006F5481" w:rsidRPr="0076191C" w:rsidRDefault="006F5481" w:rsidP="00ED5678">
      <w:pPr>
        <w:ind w:right="26"/>
        <w:jc w:val="both"/>
        <w:rPr>
          <w:noProof/>
        </w:rPr>
      </w:pPr>
    </w:p>
    <w:p w:rsidR="006F5481" w:rsidRPr="0076191C" w:rsidRDefault="006F5481" w:rsidP="00ED5678">
      <w:pPr>
        <w:tabs>
          <w:tab w:val="left" w:pos="8080"/>
        </w:tabs>
        <w:ind w:right="26"/>
        <w:jc w:val="both"/>
        <w:rPr>
          <w:noProof/>
        </w:rPr>
      </w:pPr>
      <w:r w:rsidRPr="0076191C">
        <w:rPr>
          <w:noProof/>
        </w:rPr>
        <w:t>A Bizottság a Polgármester és a Jegyző útján felkéri dr. Láng Orsolyát, a Vagyonhasznosítási és Ingatlan-nyilvántartási Iroda vezetőjét, hogy tegye meg a szükséges intézkedéseket.</w:t>
      </w:r>
    </w:p>
    <w:p w:rsidR="006F5481" w:rsidRPr="0076191C" w:rsidRDefault="006F5481" w:rsidP="00ED5678">
      <w:pPr>
        <w:ind w:right="26"/>
        <w:jc w:val="both"/>
        <w:rPr>
          <w:noProof/>
        </w:rPr>
      </w:pPr>
    </w:p>
    <w:p w:rsidR="0076191C" w:rsidRPr="0076191C" w:rsidRDefault="0076191C" w:rsidP="0076191C">
      <w:pPr>
        <w:tabs>
          <w:tab w:val="left" w:pos="0"/>
        </w:tabs>
        <w:ind w:right="26"/>
        <w:jc w:val="both"/>
        <w:rPr>
          <w:noProof/>
          <w:lang w:eastAsia="ar-SA"/>
        </w:rPr>
      </w:pPr>
      <w:r>
        <w:rPr>
          <w:b/>
          <w:noProof/>
          <w:lang w:eastAsia="ar-SA"/>
        </w:rPr>
        <w:t>Felelős:</w:t>
      </w:r>
      <w:r>
        <w:rPr>
          <w:b/>
          <w:noProof/>
          <w:lang w:eastAsia="ar-SA"/>
        </w:rPr>
        <w:tab/>
      </w:r>
      <w:r w:rsidRPr="0076191C">
        <w:rPr>
          <w:noProof/>
          <w:lang w:eastAsia="ar-SA"/>
        </w:rPr>
        <w:t>Polgármester</w:t>
      </w:r>
    </w:p>
    <w:p w:rsidR="0076191C" w:rsidRPr="0076191C" w:rsidRDefault="0076191C" w:rsidP="0076191C">
      <w:pPr>
        <w:tabs>
          <w:tab w:val="left" w:pos="0"/>
        </w:tabs>
        <w:ind w:right="26"/>
        <w:jc w:val="both"/>
        <w:rPr>
          <w:noProof/>
          <w:lang w:eastAsia="ar-SA"/>
        </w:rPr>
      </w:pPr>
      <w:r w:rsidRPr="0076191C">
        <w:rPr>
          <w:b/>
          <w:noProof/>
          <w:lang w:eastAsia="ar-SA"/>
        </w:rPr>
        <w:t>Határidő:</w:t>
      </w:r>
      <w:r>
        <w:rPr>
          <w:b/>
          <w:noProof/>
          <w:lang w:eastAsia="ar-SA"/>
        </w:rPr>
        <w:tab/>
      </w:r>
      <w:r w:rsidRPr="0076191C">
        <w:rPr>
          <w:noProof/>
          <w:lang w:eastAsia="ar-SA"/>
        </w:rPr>
        <w:t>30 nap</w:t>
      </w:r>
    </w:p>
    <w:p w:rsidR="00CB1D71" w:rsidRPr="0076191C" w:rsidRDefault="00CB1D71" w:rsidP="00ED5678">
      <w:pPr>
        <w:tabs>
          <w:tab w:val="left" w:pos="8080"/>
        </w:tabs>
        <w:ind w:right="26"/>
        <w:jc w:val="both"/>
        <w:rPr>
          <w:noProof/>
        </w:rPr>
      </w:pPr>
    </w:p>
    <w:p w:rsidR="006F5481" w:rsidRPr="0076191C" w:rsidRDefault="006F5481" w:rsidP="00ED5678">
      <w:pPr>
        <w:tabs>
          <w:tab w:val="left" w:pos="0"/>
          <w:tab w:val="left" w:pos="8804"/>
        </w:tabs>
        <w:ind w:right="26"/>
        <w:jc w:val="both"/>
      </w:pPr>
      <w:r w:rsidRPr="0076191C">
        <w:t>(4 bizottsági tag van jelen, 4 igen, 0 nem, 0 tartózkodás)</w:t>
      </w:r>
    </w:p>
    <w:p w:rsidR="00CB1D71" w:rsidRPr="0076191C" w:rsidRDefault="00CB1D71" w:rsidP="00ED5678">
      <w:pPr>
        <w:tabs>
          <w:tab w:val="left" w:pos="8080"/>
        </w:tabs>
        <w:ind w:right="26"/>
        <w:jc w:val="both"/>
        <w:rPr>
          <w:noProof/>
        </w:rPr>
      </w:pPr>
    </w:p>
    <w:p w:rsidR="00B81E15" w:rsidRPr="0076191C" w:rsidRDefault="00B81E15" w:rsidP="00ED5678">
      <w:pPr>
        <w:tabs>
          <w:tab w:val="left" w:pos="0"/>
        </w:tabs>
        <w:jc w:val="both"/>
      </w:pPr>
      <w:r w:rsidRPr="0076191C">
        <w:t xml:space="preserve">Elnök szavazásra bocsátja a jegyzőkönyv mellékletét képező, a napirend tárgyában készített előterjesztés </w:t>
      </w:r>
      <w:r w:rsidRPr="0076191C">
        <w:rPr>
          <w:b/>
        </w:rPr>
        <w:t>6.A./</w:t>
      </w:r>
      <w:r w:rsidRPr="0076191C">
        <w:t xml:space="preserve"> határozati javaslatát az előterjesztésben leírtakkal egyező tartalommal, változtatás nélkül.</w:t>
      </w:r>
    </w:p>
    <w:p w:rsidR="00323754" w:rsidRDefault="00323754" w:rsidP="00ED5678">
      <w:pPr>
        <w:tabs>
          <w:tab w:val="left" w:pos="0"/>
        </w:tabs>
        <w:jc w:val="both"/>
      </w:pPr>
    </w:p>
    <w:p w:rsidR="00B81E15" w:rsidRPr="0076191C" w:rsidRDefault="00B81E15" w:rsidP="00ED5678">
      <w:pPr>
        <w:tabs>
          <w:tab w:val="left" w:pos="0"/>
        </w:tabs>
        <w:jc w:val="both"/>
      </w:pPr>
      <w:r w:rsidRPr="0076191C">
        <w:t>Elnök megállapítja, hogy a Bizottság a szavazás eredményeként az alábbi döntést hozta:</w:t>
      </w:r>
    </w:p>
    <w:p w:rsidR="00B81E15" w:rsidRPr="0076191C" w:rsidRDefault="00B81E15" w:rsidP="00ED5678">
      <w:pPr>
        <w:tabs>
          <w:tab w:val="left" w:pos="0"/>
        </w:tabs>
        <w:jc w:val="both"/>
      </w:pPr>
    </w:p>
    <w:p w:rsidR="00B81E15" w:rsidRPr="0076191C" w:rsidRDefault="00B81E15" w:rsidP="00ED5678">
      <w:pPr>
        <w:keepNext/>
        <w:tabs>
          <w:tab w:val="left" w:pos="0"/>
        </w:tabs>
        <w:jc w:val="center"/>
        <w:rPr>
          <w:b/>
          <w:bCs/>
          <w:u w:val="single"/>
        </w:rPr>
      </w:pPr>
      <w:r w:rsidRPr="0076191C">
        <w:rPr>
          <w:b/>
          <w:bCs/>
          <w:kern w:val="1"/>
          <w:u w:val="single"/>
        </w:rPr>
        <w:t>Budapest Főváros II. Kerületi Önkormányzat Gazdasági és</w:t>
      </w:r>
    </w:p>
    <w:p w:rsidR="00B81E15" w:rsidRPr="0076191C" w:rsidRDefault="00B81E15" w:rsidP="00ED5678">
      <w:pPr>
        <w:tabs>
          <w:tab w:val="left" w:pos="0"/>
        </w:tabs>
        <w:jc w:val="center"/>
        <w:rPr>
          <w:b/>
          <w:bCs/>
          <w:u w:val="single"/>
        </w:rPr>
      </w:pPr>
      <w:r w:rsidRPr="0076191C">
        <w:rPr>
          <w:b/>
          <w:bCs/>
          <w:u w:val="single"/>
        </w:rPr>
        <w:t>Tulajdonosi Bizottságának 158/2015.(IV.27.) határozata</w:t>
      </w:r>
    </w:p>
    <w:p w:rsidR="00B81E15" w:rsidRPr="0076191C" w:rsidRDefault="00B81E15" w:rsidP="00ED5678">
      <w:pPr>
        <w:tabs>
          <w:tab w:val="left" w:pos="8080"/>
        </w:tabs>
        <w:ind w:right="26"/>
        <w:jc w:val="both"/>
        <w:rPr>
          <w:noProof/>
        </w:rPr>
      </w:pPr>
    </w:p>
    <w:p w:rsidR="00B81E15" w:rsidRPr="0076191C" w:rsidRDefault="00B81E15" w:rsidP="00ED5678">
      <w:pPr>
        <w:tabs>
          <w:tab w:val="left" w:pos="0"/>
          <w:tab w:val="left" w:pos="8804"/>
        </w:tabs>
        <w:ind w:right="26"/>
        <w:jc w:val="both"/>
      </w:pPr>
      <w:r w:rsidRPr="0076191C">
        <w:t xml:space="preserve">A Gazdasági és Tulajdonosi Bizottság úgy dönt, hogy a Budapest Főváros II. Kerületi Önkormányzat tulajdonában álló, </w:t>
      </w:r>
      <w:r w:rsidRPr="0076191C">
        <w:rPr>
          <w:bCs/>
        </w:rPr>
        <w:t xml:space="preserve">Budapest II. kerület, </w:t>
      </w:r>
      <w:r w:rsidRPr="0076191C">
        <w:t xml:space="preserve">14812/0/A/2 </w:t>
      </w:r>
      <w:r w:rsidRPr="0076191C">
        <w:rPr>
          <w:bCs/>
        </w:rPr>
        <w:t>hrsz-on nyilvántartott, 228</w:t>
      </w:r>
      <w:r w:rsidRPr="0076191C">
        <w:t xml:space="preserve"> m</w:t>
      </w:r>
      <w:r w:rsidRPr="0076191C">
        <w:rPr>
          <w:vertAlign w:val="superscript"/>
        </w:rPr>
        <w:t>2</w:t>
      </w:r>
      <w:r w:rsidRPr="0076191C">
        <w:t xml:space="preserve"> </w:t>
      </w:r>
      <w:r w:rsidRPr="0076191C">
        <w:rPr>
          <w:bCs/>
        </w:rPr>
        <w:t>alapterületű, üzlethelyi</w:t>
      </w:r>
      <w:r w:rsidR="00464938">
        <w:rPr>
          <w:bCs/>
        </w:rPr>
        <w:t>ség megnevezésű ingatlant a ……………</w:t>
      </w:r>
      <w:r w:rsidRPr="0076191C">
        <w:rPr>
          <w:bCs/>
        </w:rPr>
        <w:t xml:space="preserve"> Korlátolt Felelősségű Társaság részére kulturális tevékenység folytatása (galéria és aukciósház) céljára, határozatlan időre </w:t>
      </w:r>
      <w:r w:rsidRPr="0076191C">
        <w:rPr>
          <w:b/>
          <w:bCs/>
        </w:rPr>
        <w:t>bérbe adja</w:t>
      </w:r>
      <w:r w:rsidRPr="0076191C">
        <w:rPr>
          <w:bCs/>
        </w:rPr>
        <w:t xml:space="preserve"> azzal, hogy szerződő felek az 1993. évi LXXVIII. tv. (Lakástörvény) 43. § (1) bekezdésében foglaltak szerint hat hónapos felmondási időben állapodnak meg, mely tényt </w:t>
      </w:r>
      <w:r w:rsidRPr="0076191C">
        <w:rPr>
          <w:bCs/>
        </w:rPr>
        <w:lastRenderedPageBreak/>
        <w:t>a bérleti szerződésben rögzíteni kell</w:t>
      </w:r>
      <w:r w:rsidRPr="0076191C">
        <w:t>, továbbá</w:t>
      </w:r>
      <w:r w:rsidRPr="0076191C">
        <w:rPr>
          <w:bCs/>
        </w:rPr>
        <w:t xml:space="preserve"> </w:t>
      </w:r>
      <w:r w:rsidRPr="0076191C">
        <w:t xml:space="preserve">a 34/2004.(X.13.) önkormányzati rendelet 40. § (2) bekezdése alapján a szerződés megkötésekor a </w:t>
      </w:r>
      <w:r w:rsidR="00464938">
        <w:rPr>
          <w:bCs/>
        </w:rPr>
        <w:t>………………</w:t>
      </w:r>
      <w:r w:rsidRPr="0076191C">
        <w:rPr>
          <w:bCs/>
        </w:rPr>
        <w:t xml:space="preserve"> Kft.-nek</w:t>
      </w:r>
      <w:r w:rsidRPr="0076191C">
        <w:t xml:space="preserve">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 300.000,-Ft + ÁFA/hó.</w:t>
      </w:r>
    </w:p>
    <w:p w:rsidR="00B81E15" w:rsidRPr="0076191C" w:rsidRDefault="00B81E15" w:rsidP="00ED5678">
      <w:pPr>
        <w:tabs>
          <w:tab w:val="left" w:pos="0"/>
          <w:tab w:val="left" w:pos="8804"/>
        </w:tabs>
        <w:ind w:right="26"/>
        <w:jc w:val="both"/>
      </w:pPr>
    </w:p>
    <w:p w:rsidR="00B81E15" w:rsidRPr="0076191C" w:rsidRDefault="00B81E15" w:rsidP="00ED5678">
      <w:pPr>
        <w:tabs>
          <w:tab w:val="left" w:pos="0"/>
          <w:tab w:val="left" w:pos="8804"/>
        </w:tabs>
        <w:ind w:right="26"/>
        <w:jc w:val="both"/>
      </w:pPr>
      <w:r w:rsidRPr="0076191C">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B81E15" w:rsidRPr="0076191C" w:rsidRDefault="00B81E15" w:rsidP="00ED5678">
      <w:pPr>
        <w:tabs>
          <w:tab w:val="left" w:pos="0"/>
          <w:tab w:val="left" w:pos="8804"/>
        </w:tabs>
        <w:ind w:right="26"/>
        <w:jc w:val="both"/>
        <w:rPr>
          <w:b/>
        </w:rPr>
      </w:pPr>
    </w:p>
    <w:p w:rsidR="00B81E15" w:rsidRPr="0076191C" w:rsidRDefault="00B81E15" w:rsidP="00ED5678">
      <w:pPr>
        <w:tabs>
          <w:tab w:val="left" w:pos="0"/>
          <w:tab w:val="left" w:pos="8804"/>
        </w:tabs>
        <w:ind w:right="26"/>
        <w:jc w:val="both"/>
      </w:pPr>
      <w:r w:rsidRPr="0076191C">
        <w:t xml:space="preserve">A </w:t>
      </w:r>
      <w:r w:rsidR="00464938">
        <w:rPr>
          <w:bCs/>
        </w:rPr>
        <w:t>……………….</w:t>
      </w:r>
      <w:r w:rsidRPr="0076191C">
        <w:rPr>
          <w:b/>
          <w:bCs/>
        </w:rPr>
        <w:t xml:space="preserve"> </w:t>
      </w:r>
      <w:r w:rsidRPr="0076191C">
        <w:rPr>
          <w:bCs/>
        </w:rPr>
        <w:t xml:space="preserve">Kft. </w:t>
      </w:r>
      <w:r w:rsidRPr="0076191C">
        <w:t>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jogosult az eredeti állapot helyreállítására, azok a bérleményben maradnak, és a tulajdonost illetik meg.</w:t>
      </w:r>
    </w:p>
    <w:p w:rsidR="00B81E15" w:rsidRPr="0076191C" w:rsidRDefault="00B81E15" w:rsidP="00ED5678">
      <w:pPr>
        <w:tabs>
          <w:tab w:val="left" w:pos="0"/>
          <w:tab w:val="left" w:pos="8804"/>
        </w:tabs>
        <w:ind w:right="26"/>
        <w:jc w:val="both"/>
      </w:pPr>
    </w:p>
    <w:p w:rsidR="00B81E15" w:rsidRPr="0076191C" w:rsidRDefault="00B81E15" w:rsidP="00ED5678">
      <w:pPr>
        <w:tabs>
          <w:tab w:val="left" w:pos="0"/>
          <w:tab w:val="left" w:pos="8804"/>
        </w:tabs>
        <w:ind w:right="26"/>
        <w:jc w:val="both"/>
      </w:pPr>
      <w:r w:rsidRPr="0076191C">
        <w:t xml:space="preserve">A </w:t>
      </w:r>
      <w:r w:rsidR="00464938">
        <w:rPr>
          <w:bCs/>
        </w:rPr>
        <w:t>…………….</w:t>
      </w:r>
      <w:r w:rsidRPr="0076191C">
        <w:rPr>
          <w:b/>
          <w:bCs/>
        </w:rPr>
        <w:t xml:space="preserve"> </w:t>
      </w:r>
      <w:r w:rsidRPr="0076191C">
        <w:rPr>
          <w:bCs/>
        </w:rPr>
        <w:t xml:space="preserve">Kft. </w:t>
      </w:r>
      <w:r w:rsidRPr="0076191C">
        <w:t xml:space="preserve">a bérleti szerződés megkötéséig köteles tulajdonosi szerkezetét feltárni </w:t>
      </w:r>
      <w:r w:rsidRPr="0076191C">
        <w:rPr>
          <w:bCs/>
          <w:iCs/>
        </w:rPr>
        <w:t>a nemzeti vagyonról szóló 2011. évi CXCVI. törvény 3.§ (1) bekezdésének 1. pontja alapján, mely szerint átlátható szervezetnek minősül.</w:t>
      </w:r>
    </w:p>
    <w:p w:rsidR="00B81E15" w:rsidRPr="0076191C" w:rsidRDefault="00B81E15" w:rsidP="00ED5678">
      <w:pPr>
        <w:tabs>
          <w:tab w:val="left" w:pos="0"/>
          <w:tab w:val="left" w:pos="8804"/>
        </w:tabs>
        <w:ind w:right="26"/>
        <w:jc w:val="both"/>
      </w:pPr>
    </w:p>
    <w:p w:rsidR="00B81E15" w:rsidRPr="0076191C" w:rsidRDefault="00B81E15" w:rsidP="00ED5678">
      <w:pPr>
        <w:tabs>
          <w:tab w:val="left" w:pos="0"/>
          <w:tab w:val="left" w:pos="8804"/>
        </w:tabs>
        <w:ind w:right="26"/>
        <w:jc w:val="both"/>
      </w:pPr>
      <w:r w:rsidRPr="0076191C">
        <w:t xml:space="preserve">Amennyiben a </w:t>
      </w:r>
      <w:r w:rsidR="00464938">
        <w:rPr>
          <w:bCs/>
        </w:rPr>
        <w:t>………………..</w:t>
      </w:r>
      <w:r w:rsidRPr="0076191C">
        <w:rPr>
          <w:b/>
          <w:bCs/>
        </w:rPr>
        <w:t xml:space="preserve"> </w:t>
      </w:r>
      <w:r w:rsidRPr="0076191C">
        <w:rPr>
          <w:bCs/>
        </w:rPr>
        <w:t xml:space="preserve">Kft. </w:t>
      </w:r>
      <w:r w:rsidRPr="0076191C">
        <w:t>a helyiségbérleti szerződést a határozat kézhezvételétől számított 30 napon belül nem köti meg, úgy a jelen határozat a határidő leteltét követő napon minden további jogcselekmény nélkül automatikusan hatályát veszti.</w:t>
      </w:r>
    </w:p>
    <w:p w:rsidR="00B81E15" w:rsidRPr="0076191C" w:rsidRDefault="00B81E15" w:rsidP="00ED5678">
      <w:pPr>
        <w:tabs>
          <w:tab w:val="left" w:pos="0"/>
          <w:tab w:val="left" w:pos="8804"/>
        </w:tabs>
        <w:ind w:right="26"/>
        <w:jc w:val="both"/>
      </w:pPr>
      <w:r w:rsidRPr="0076191C">
        <w:t>A Bizottság a Polgármester és a Jegyző útján felkéri dr. Láng Orsolyát, a Vagyonhasznosítási és Ingatlan-nyilvántartási Iroda vezetőjét, hogy tegye meg a szükséges intézkedéseket.</w:t>
      </w:r>
    </w:p>
    <w:p w:rsidR="00B81E15" w:rsidRPr="0076191C" w:rsidRDefault="00B81E15" w:rsidP="00ED5678">
      <w:pPr>
        <w:tabs>
          <w:tab w:val="left" w:pos="0"/>
          <w:tab w:val="left" w:pos="8804"/>
        </w:tabs>
        <w:ind w:right="26"/>
        <w:jc w:val="both"/>
      </w:pPr>
    </w:p>
    <w:p w:rsidR="0076191C" w:rsidRPr="0076191C" w:rsidRDefault="0076191C" w:rsidP="0076191C">
      <w:pPr>
        <w:tabs>
          <w:tab w:val="left" w:pos="0"/>
        </w:tabs>
        <w:ind w:right="26"/>
        <w:jc w:val="both"/>
        <w:rPr>
          <w:noProof/>
          <w:lang w:eastAsia="ar-SA"/>
        </w:rPr>
      </w:pPr>
      <w:r>
        <w:rPr>
          <w:b/>
          <w:noProof/>
          <w:lang w:eastAsia="ar-SA"/>
        </w:rPr>
        <w:t>Felelős:</w:t>
      </w:r>
      <w:r>
        <w:rPr>
          <w:b/>
          <w:noProof/>
          <w:lang w:eastAsia="ar-SA"/>
        </w:rPr>
        <w:tab/>
      </w:r>
      <w:r w:rsidRPr="0076191C">
        <w:rPr>
          <w:noProof/>
          <w:lang w:eastAsia="ar-SA"/>
        </w:rPr>
        <w:t>Polgármester</w:t>
      </w:r>
    </w:p>
    <w:p w:rsidR="00B81E15" w:rsidRPr="0076191C" w:rsidRDefault="0076191C" w:rsidP="0076191C">
      <w:pPr>
        <w:tabs>
          <w:tab w:val="left" w:pos="0"/>
        </w:tabs>
        <w:ind w:right="26"/>
        <w:jc w:val="both"/>
        <w:rPr>
          <w:noProof/>
          <w:lang w:eastAsia="ar-SA"/>
        </w:rPr>
      </w:pPr>
      <w:r w:rsidRPr="0076191C">
        <w:rPr>
          <w:b/>
          <w:noProof/>
          <w:lang w:eastAsia="ar-SA"/>
        </w:rPr>
        <w:t>Határidő:</w:t>
      </w:r>
      <w:r>
        <w:rPr>
          <w:b/>
          <w:noProof/>
          <w:lang w:eastAsia="ar-SA"/>
        </w:rPr>
        <w:tab/>
      </w:r>
      <w:r w:rsidR="00B81E15" w:rsidRPr="0076191C">
        <w:t>90 nap</w:t>
      </w:r>
    </w:p>
    <w:p w:rsidR="00B81E15" w:rsidRPr="0076191C" w:rsidRDefault="00B81E15" w:rsidP="00ED5678">
      <w:pPr>
        <w:tabs>
          <w:tab w:val="left" w:pos="0"/>
          <w:tab w:val="left" w:pos="8804"/>
        </w:tabs>
        <w:ind w:right="26"/>
        <w:jc w:val="both"/>
      </w:pPr>
    </w:p>
    <w:p w:rsidR="00B81E15" w:rsidRPr="0076191C" w:rsidRDefault="00B81E15" w:rsidP="00ED5678">
      <w:pPr>
        <w:tabs>
          <w:tab w:val="left" w:pos="0"/>
          <w:tab w:val="left" w:pos="8804"/>
        </w:tabs>
        <w:ind w:right="26"/>
        <w:jc w:val="both"/>
      </w:pPr>
      <w:r w:rsidRPr="0076191C">
        <w:t>(4 bizottsági tag van jelen, 4 igen, 0 nem, 0 tartózkodás)</w:t>
      </w:r>
    </w:p>
    <w:p w:rsidR="00B81E15" w:rsidRPr="0076191C" w:rsidRDefault="00B81E15" w:rsidP="00ED5678">
      <w:pPr>
        <w:tabs>
          <w:tab w:val="left" w:pos="0"/>
          <w:tab w:val="left" w:pos="1155"/>
        </w:tabs>
        <w:jc w:val="both"/>
        <w:rPr>
          <w:noProof/>
        </w:rPr>
      </w:pPr>
    </w:p>
    <w:p w:rsidR="002D676F" w:rsidRPr="0076191C" w:rsidRDefault="002D676F" w:rsidP="00ED5678">
      <w:pPr>
        <w:tabs>
          <w:tab w:val="left" w:pos="0"/>
          <w:tab w:val="left" w:pos="1155"/>
        </w:tabs>
        <w:jc w:val="both"/>
      </w:pPr>
      <w:r w:rsidRPr="0076191C">
        <w:rPr>
          <w:b/>
          <w:bCs/>
          <w:u w:val="single"/>
        </w:rPr>
        <w:t>Napirend 9. pont</w:t>
      </w:r>
    </w:p>
    <w:p w:rsidR="00B81E15" w:rsidRPr="0076191C" w:rsidRDefault="00B81E15" w:rsidP="00ED5678">
      <w:pPr>
        <w:suppressAutoHyphens w:val="0"/>
        <w:spacing w:line="259" w:lineRule="auto"/>
        <w:ind w:right="452"/>
        <w:jc w:val="both"/>
        <w:rPr>
          <w:rFonts w:eastAsiaTheme="minorHAnsi"/>
          <w:lang w:eastAsia="en-US"/>
        </w:rPr>
      </w:pPr>
      <w:r w:rsidRPr="0076191C">
        <w:rPr>
          <w:bCs/>
          <w:lang w:eastAsia="ar-SA"/>
        </w:rPr>
        <w:t>Döntés a</w:t>
      </w:r>
      <w:r w:rsidRPr="0076191C">
        <w:rPr>
          <w:b/>
          <w:bCs/>
          <w:lang w:eastAsia="ar-SA"/>
        </w:rPr>
        <w:t xml:space="preserve"> </w:t>
      </w:r>
      <w:r w:rsidRPr="0076191C">
        <w:rPr>
          <w:rFonts w:eastAsiaTheme="minorHAnsi"/>
          <w:lang w:eastAsia="en-US"/>
        </w:rPr>
        <w:t>Budapest II. kerület, 1216</w:t>
      </w:r>
      <w:r w:rsidR="00464938">
        <w:rPr>
          <w:rFonts w:eastAsiaTheme="minorHAnsi"/>
          <w:lang w:eastAsia="en-US"/>
        </w:rPr>
        <w:t xml:space="preserve">6/0/A/9 hrsz-on nyilvántartott </w:t>
      </w:r>
      <w:r w:rsidRPr="0076191C">
        <w:rPr>
          <w:rFonts w:eastAsiaTheme="minorHAnsi"/>
          <w:lang w:eastAsia="en-US"/>
        </w:rPr>
        <w:t>helyiség bérlőjének kérelme ügyében</w:t>
      </w:r>
    </w:p>
    <w:p w:rsidR="002D676F" w:rsidRPr="0076191C" w:rsidRDefault="002D676F"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 xml:space="preserve">Elnök szavazásra bocsátja a jegyzőkönyv mellékletét képező, a napirend tárgyában készített előterjesztés </w:t>
      </w:r>
      <w:r w:rsidR="00AA3EDA" w:rsidRPr="0076191C">
        <w:rPr>
          <w:b/>
        </w:rPr>
        <w:t>A./</w:t>
      </w:r>
      <w:r w:rsidRPr="0076191C">
        <w:t xml:space="preserve"> határozati javaslatát az előterjesztésben leírtakkal egyező tartalommal, változtatás nélkül.</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t>Budapest Főváros II. Kerületi Önkormányzat Gazdasági és</w:t>
      </w:r>
    </w:p>
    <w:p w:rsidR="002D676F" w:rsidRPr="0076191C" w:rsidRDefault="005C63D3" w:rsidP="00ED5678">
      <w:pPr>
        <w:tabs>
          <w:tab w:val="left" w:pos="0"/>
        </w:tabs>
        <w:jc w:val="center"/>
      </w:pPr>
      <w:r w:rsidRPr="0076191C">
        <w:rPr>
          <w:b/>
          <w:bCs/>
          <w:u w:val="single"/>
        </w:rPr>
        <w:t xml:space="preserve">Tulajdonosi Bizottságának </w:t>
      </w:r>
      <w:r w:rsidR="00B81E15" w:rsidRPr="0076191C">
        <w:rPr>
          <w:b/>
          <w:bCs/>
          <w:u w:val="single"/>
        </w:rPr>
        <w:t>159</w:t>
      </w:r>
      <w:r w:rsidR="002D676F" w:rsidRPr="0076191C">
        <w:rPr>
          <w:b/>
          <w:bCs/>
          <w:u w:val="single"/>
        </w:rPr>
        <w:t>/2015.(</w:t>
      </w:r>
      <w:r w:rsidR="00B81E15" w:rsidRPr="0076191C">
        <w:rPr>
          <w:b/>
          <w:bCs/>
          <w:u w:val="single"/>
        </w:rPr>
        <w:t>IV.27</w:t>
      </w:r>
      <w:r w:rsidR="004A17F2" w:rsidRPr="0076191C">
        <w:rPr>
          <w:b/>
          <w:bCs/>
          <w:u w:val="single"/>
        </w:rPr>
        <w:t>.</w:t>
      </w:r>
      <w:r w:rsidR="002D676F" w:rsidRPr="0076191C">
        <w:rPr>
          <w:b/>
          <w:bCs/>
          <w:u w:val="single"/>
        </w:rPr>
        <w:t>) határozata</w:t>
      </w:r>
    </w:p>
    <w:p w:rsidR="00B81E15" w:rsidRPr="0076191C" w:rsidRDefault="00B81E15" w:rsidP="00ED5678"/>
    <w:p w:rsidR="00B81E15" w:rsidRPr="0076191C" w:rsidRDefault="00B81E15" w:rsidP="00ED5678">
      <w:pPr>
        <w:jc w:val="both"/>
      </w:pPr>
      <w:r w:rsidRPr="0076191C">
        <w:t xml:space="preserve">A Gazdasági és Tulajdonosi Bizottság úgy dönt, hogy a Budapest Főváros II. Kerületi Önkormányzat tulajdonában álló, Budapest II. kerület, 12166/0/A/9 hrsz-on nyilvántartott, 24 m2 alapterületű, garázs megnevezésű helyiség 1/2 tulajdoni hányadát </w:t>
      </w:r>
      <w:r w:rsidR="00464938">
        <w:t xml:space="preserve">……………. </w:t>
      </w:r>
      <w:r w:rsidRPr="0076191C">
        <w:t>bérlő részére 1.800.000,-Ft, azaz egymillió-nyolcszázezer forint forgalmi értékből megállapított vételáron értékesíti azzal, hogy jelen hozzájárulás megadásának feltétele, hogy bérlő valamennyi fennálló díjhátralékát az adásvételi szerződés megkötését megelőzően rendezi, továbbá bérlőnek a szerződéskötés időpontjában adó vagy adók módjára behajtandó köztartozása vagy a társadalombiztosítási alap javára teljesítendő tartozása nem állhat fenn.</w:t>
      </w:r>
    </w:p>
    <w:p w:rsidR="00B81E15" w:rsidRPr="0076191C" w:rsidRDefault="00B81E15" w:rsidP="00ED5678">
      <w:pPr>
        <w:jc w:val="both"/>
      </w:pPr>
      <w:r w:rsidRPr="0076191C">
        <w:t>Az adásvételi szerződésben rö</w:t>
      </w:r>
      <w:r w:rsidR="00464938">
        <w:t>gzíteni kell, hogy ……………</w:t>
      </w:r>
      <w:r w:rsidRPr="0076191C">
        <w:t xml:space="preserve"> a garázs műszaki állapotát és a 2014.</w:t>
      </w:r>
      <w:r w:rsidR="00464938">
        <w:t xml:space="preserve"> november 21. napján kelt, a ……………. Kft.</w:t>
      </w:r>
      <w:r w:rsidRPr="0076191C">
        <w:t xml:space="preserve"> által készített tartószerkezeti vizsgálati jelentésben foglaltakat megismerte, tudomásul vette és ezzel kapcsolatban sem most, sem a jövőben az Önkormányzattal szemben igényt, követelést nem támaszt, egyben kijelenti, hogy az ingatlan vételára a fentiek figyelembevételével került meghatározásra.</w:t>
      </w:r>
    </w:p>
    <w:p w:rsidR="00B81E15" w:rsidRPr="0076191C" w:rsidRDefault="00B81E15" w:rsidP="00ED5678">
      <w:pPr>
        <w:jc w:val="both"/>
      </w:pPr>
    </w:p>
    <w:p w:rsidR="00B81E15" w:rsidRPr="0076191C" w:rsidRDefault="00B81E15" w:rsidP="00ED5678">
      <w:pPr>
        <w:jc w:val="both"/>
      </w:pPr>
      <w:r w:rsidRPr="0076191C">
        <w:t>Amennyiben a bérlő az adásvételi szerződést az ajánlati kötöttség idején belül nem köti meg - mely a Vagyonhasznosítási és Ingatlan-nyilvántartási Iroda által megküldendő eladási ajánlat kézhezvételét követő 60 nap -, akkor a határozat minden külön jogcselekmény nélkül hatályát veszti.</w:t>
      </w:r>
    </w:p>
    <w:p w:rsidR="00B81E15" w:rsidRPr="0076191C" w:rsidRDefault="00B81E15" w:rsidP="00ED5678">
      <w:pPr>
        <w:jc w:val="both"/>
      </w:pPr>
    </w:p>
    <w:p w:rsidR="00B81E15" w:rsidRPr="0076191C" w:rsidRDefault="00B81E15" w:rsidP="00ED5678">
      <w:pPr>
        <w:jc w:val="both"/>
      </w:pPr>
      <w:r w:rsidRPr="0076191C">
        <w:t>A bérleti szerződést a BUDÉP Kft. a bérlővel 2002. január 21. napján kötötte meg határozatlan időre. A helyiség értékesítésére a 34/2004.(X.13.) önkormányzati rendelet 23.§ (1) bekezdésében foglaltak szerint kerül sor.</w:t>
      </w:r>
    </w:p>
    <w:p w:rsidR="00B81E15" w:rsidRPr="0076191C" w:rsidRDefault="00B81E15" w:rsidP="00ED5678">
      <w:pPr>
        <w:jc w:val="both"/>
      </w:pPr>
    </w:p>
    <w:p w:rsidR="00B81E15" w:rsidRPr="0076191C" w:rsidRDefault="00B81E15" w:rsidP="00ED5678">
      <w:pPr>
        <w:jc w:val="both"/>
      </w:pPr>
      <w:r w:rsidRPr="0076191C">
        <w:t>A Bizottság a Polgármester és a Jegyző útján felkéri Dr. Láng Orsolyát, a Vagyonhasznosítási és Ingatlan-nyilvántartási Iroda vezetőjét, hogy tegye meg a szükséges intézkedéseket.</w:t>
      </w:r>
    </w:p>
    <w:p w:rsidR="00B81E15" w:rsidRPr="0076191C" w:rsidRDefault="00B81E15" w:rsidP="00ED5678">
      <w:r w:rsidRPr="00AE75FE">
        <w:rPr>
          <w:b/>
        </w:rPr>
        <w:t>Felelős:</w:t>
      </w:r>
      <w:r w:rsidRPr="0076191C">
        <w:tab/>
        <w:t>Polgármester</w:t>
      </w:r>
    </w:p>
    <w:p w:rsidR="00B81E15" w:rsidRPr="0076191C" w:rsidRDefault="00B81E15" w:rsidP="00ED5678">
      <w:r w:rsidRPr="00AE75FE">
        <w:rPr>
          <w:b/>
        </w:rPr>
        <w:t>Határidő:</w:t>
      </w:r>
      <w:r w:rsidRPr="0076191C">
        <w:tab/>
        <w:t>120 nap</w:t>
      </w:r>
    </w:p>
    <w:p w:rsidR="00B81E15" w:rsidRPr="0076191C" w:rsidRDefault="00B81E15" w:rsidP="00ED5678">
      <w:pPr>
        <w:tabs>
          <w:tab w:val="left" w:pos="0"/>
          <w:tab w:val="left" w:pos="8804"/>
        </w:tabs>
        <w:ind w:right="26"/>
        <w:jc w:val="both"/>
      </w:pPr>
    </w:p>
    <w:p w:rsidR="00B81E15" w:rsidRPr="0076191C" w:rsidRDefault="00B81E15" w:rsidP="00ED5678">
      <w:pPr>
        <w:tabs>
          <w:tab w:val="left" w:pos="0"/>
          <w:tab w:val="left" w:pos="8804"/>
        </w:tabs>
        <w:ind w:right="26"/>
        <w:jc w:val="both"/>
      </w:pPr>
      <w:r w:rsidRPr="0076191C">
        <w:t>(4 bizottsági tag van jelen, 4 igen, 0 nem, 0 tartózkodás)</w:t>
      </w:r>
    </w:p>
    <w:p w:rsidR="00B81E15" w:rsidRPr="0076191C" w:rsidRDefault="00B81E15" w:rsidP="00ED5678">
      <w:pPr>
        <w:tabs>
          <w:tab w:val="left" w:pos="0"/>
          <w:tab w:val="left" w:pos="1155"/>
        </w:tabs>
        <w:jc w:val="both"/>
      </w:pPr>
    </w:p>
    <w:p w:rsidR="002D676F" w:rsidRPr="0076191C" w:rsidRDefault="002D676F" w:rsidP="00ED5678">
      <w:pPr>
        <w:tabs>
          <w:tab w:val="left" w:pos="0"/>
          <w:tab w:val="left" w:pos="1155"/>
        </w:tabs>
        <w:jc w:val="both"/>
      </w:pPr>
      <w:r w:rsidRPr="0076191C">
        <w:rPr>
          <w:b/>
          <w:bCs/>
          <w:u w:val="single"/>
        </w:rPr>
        <w:t>Napirend 10. pont</w:t>
      </w:r>
    </w:p>
    <w:p w:rsidR="00B81E15" w:rsidRPr="0076191C" w:rsidRDefault="00B81E15" w:rsidP="00ED5678">
      <w:pPr>
        <w:tabs>
          <w:tab w:val="left" w:pos="0"/>
        </w:tabs>
        <w:jc w:val="both"/>
        <w:rPr>
          <w:u w:val="single"/>
        </w:rPr>
      </w:pPr>
      <w:r w:rsidRPr="0076191C">
        <w:rPr>
          <w:color w:val="000000"/>
          <w:kern w:val="1"/>
          <w:lang w:eastAsia="en-US"/>
        </w:rPr>
        <w:t>Döntés az Önkormányzat tulajdonában lévő 13387/1/A/4 és a vele egybenyitott 13387/1/A/5 hrsz.-ú, helyiség bérlőjének részletfizetés iránti kérelme ügyében</w:t>
      </w:r>
    </w:p>
    <w:p w:rsidR="00225EAF" w:rsidRPr="0076191C" w:rsidRDefault="002D676F" w:rsidP="00ED5678">
      <w:pPr>
        <w:tabs>
          <w:tab w:val="left" w:pos="0"/>
        </w:tabs>
        <w:jc w:val="both"/>
      </w:pPr>
      <w:r w:rsidRPr="0076191C">
        <w:rPr>
          <w:u w:val="single"/>
        </w:rPr>
        <w:t>Előterjesztő:</w:t>
      </w:r>
      <w:r w:rsidRPr="0076191C">
        <w:t xml:space="preserve"> dr. Láng Orsolya, a Vagyonhasznosítási és Ingatla</w:t>
      </w:r>
      <w:r w:rsidR="00225EAF" w:rsidRPr="0076191C">
        <w:t>n-nyilvántartási Iroda vezetője</w:t>
      </w:r>
    </w:p>
    <w:p w:rsidR="00225EAF" w:rsidRPr="0076191C" w:rsidRDefault="00225EAF" w:rsidP="00ED5678">
      <w:pPr>
        <w:tabs>
          <w:tab w:val="left" w:pos="0"/>
        </w:tabs>
        <w:jc w:val="both"/>
      </w:pPr>
    </w:p>
    <w:p w:rsidR="00225EAF" w:rsidRPr="0076191C" w:rsidRDefault="00225EAF" w:rsidP="00ED5678">
      <w:pPr>
        <w:tabs>
          <w:tab w:val="left" w:pos="0"/>
        </w:tabs>
        <w:jc w:val="both"/>
      </w:pPr>
      <w:r w:rsidRPr="0076191C">
        <w:t xml:space="preserve">Elnök szavazásra bocsátja a jegyzőkönyv mellékletét képező, a napirend tárgyában készített előterjesztés </w:t>
      </w:r>
      <w:r w:rsidRPr="0076191C">
        <w:rPr>
          <w:b/>
        </w:rPr>
        <w:t>A./</w:t>
      </w:r>
      <w:r w:rsidRPr="0076191C">
        <w:t xml:space="preserve"> határozati javaslatát az előterjesztésben leírtakkal egyező tartalommal, változtatás nélkül.</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Default="002D676F" w:rsidP="00ED5678">
      <w:pPr>
        <w:tabs>
          <w:tab w:val="left" w:pos="0"/>
        </w:tabs>
        <w:jc w:val="both"/>
      </w:pPr>
    </w:p>
    <w:p w:rsidR="00323754" w:rsidRDefault="00323754" w:rsidP="00ED5678">
      <w:pPr>
        <w:tabs>
          <w:tab w:val="left" w:pos="0"/>
        </w:tabs>
        <w:jc w:val="both"/>
      </w:pPr>
    </w:p>
    <w:p w:rsidR="00323754" w:rsidRPr="0076191C" w:rsidRDefault="00323754"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lastRenderedPageBreak/>
        <w:t>Budapest Főváros II. Kerületi Önkormányzat Gazdasági és</w:t>
      </w:r>
    </w:p>
    <w:p w:rsidR="002D676F" w:rsidRPr="0076191C" w:rsidRDefault="00225EAF" w:rsidP="00ED5678">
      <w:pPr>
        <w:tabs>
          <w:tab w:val="left" w:pos="0"/>
        </w:tabs>
        <w:jc w:val="center"/>
      </w:pPr>
      <w:r w:rsidRPr="0076191C">
        <w:rPr>
          <w:b/>
          <w:bCs/>
          <w:u w:val="single"/>
        </w:rPr>
        <w:t xml:space="preserve">Tulajdonosi Bizottságának </w:t>
      </w:r>
      <w:r w:rsidR="00B81E15" w:rsidRPr="0076191C">
        <w:rPr>
          <w:b/>
          <w:bCs/>
          <w:u w:val="single"/>
        </w:rPr>
        <w:t>160</w:t>
      </w:r>
      <w:r w:rsidR="002D676F" w:rsidRPr="0076191C">
        <w:rPr>
          <w:b/>
          <w:bCs/>
          <w:u w:val="single"/>
        </w:rPr>
        <w:t>/2015.(</w:t>
      </w:r>
      <w:r w:rsidR="00B81E15" w:rsidRPr="0076191C">
        <w:rPr>
          <w:b/>
          <w:bCs/>
          <w:u w:val="single"/>
        </w:rPr>
        <w:t>IV.27</w:t>
      </w:r>
      <w:r w:rsidR="004A17F2" w:rsidRPr="0076191C">
        <w:rPr>
          <w:b/>
          <w:bCs/>
          <w:u w:val="single"/>
        </w:rPr>
        <w:t>.</w:t>
      </w:r>
      <w:r w:rsidR="002D676F" w:rsidRPr="0076191C">
        <w:rPr>
          <w:b/>
          <w:bCs/>
          <w:u w:val="single"/>
        </w:rPr>
        <w:t>) határozata</w:t>
      </w:r>
    </w:p>
    <w:p w:rsidR="002D676F" w:rsidRPr="0076191C" w:rsidRDefault="002D676F" w:rsidP="00ED5678">
      <w:pPr>
        <w:tabs>
          <w:tab w:val="left" w:pos="0"/>
        </w:tabs>
        <w:jc w:val="both"/>
      </w:pPr>
    </w:p>
    <w:p w:rsidR="00C54681" w:rsidRPr="0076191C" w:rsidRDefault="00B81E15" w:rsidP="00ED5678">
      <w:pPr>
        <w:keepLines/>
        <w:ind w:right="394"/>
        <w:jc w:val="both"/>
        <w:rPr>
          <w:kern w:val="1"/>
          <w:lang w:eastAsia="ar-SA"/>
        </w:rPr>
      </w:pPr>
      <w:r w:rsidRPr="0076191C">
        <w:rPr>
          <w:kern w:val="1"/>
          <w:lang w:eastAsia="ar-SA"/>
        </w:rPr>
        <w:t xml:space="preserve">A Bizottság úgy dönt, hogy a Budapest Főváros II. Kerületi Önkormányzat tulajdonát képező, </w:t>
      </w:r>
      <w:r w:rsidRPr="0076191C">
        <w:rPr>
          <w:bCs/>
          <w:noProof/>
          <w:kern w:val="1"/>
          <w:lang w:eastAsia="ar-SA"/>
        </w:rPr>
        <w:t xml:space="preserve">13387/1/A/4 </w:t>
      </w:r>
      <w:r w:rsidRPr="0076191C">
        <w:rPr>
          <w:kern w:val="1"/>
          <w:lang w:eastAsia="ar-SA"/>
        </w:rPr>
        <w:t xml:space="preserve">helyrajzi számú, </w:t>
      </w:r>
      <w:r w:rsidRPr="0076191C">
        <w:rPr>
          <w:bCs/>
          <w:noProof/>
          <w:kern w:val="1"/>
          <w:lang w:eastAsia="ar-SA"/>
        </w:rPr>
        <w:t>134 m</w:t>
      </w:r>
      <w:r w:rsidRPr="0076191C">
        <w:rPr>
          <w:bCs/>
          <w:noProof/>
          <w:kern w:val="1"/>
          <w:vertAlign w:val="superscript"/>
          <w:lang w:eastAsia="ar-SA"/>
        </w:rPr>
        <w:t xml:space="preserve">2 </w:t>
      </w:r>
      <w:r w:rsidRPr="0076191C">
        <w:rPr>
          <w:bCs/>
          <w:noProof/>
          <w:kern w:val="1"/>
          <w:lang w:eastAsia="ar-SA"/>
        </w:rPr>
        <w:t>alapterületű, iroda megnevezésű, valamint a vele természetben egybenyitott 13387/1/A/5 hrsz.-ú, 52 m</w:t>
      </w:r>
      <w:r w:rsidRPr="0076191C">
        <w:rPr>
          <w:bCs/>
          <w:noProof/>
          <w:kern w:val="1"/>
          <w:vertAlign w:val="superscript"/>
          <w:lang w:eastAsia="ar-SA"/>
        </w:rPr>
        <w:t>2</w:t>
      </w:r>
      <w:r w:rsidRPr="0076191C">
        <w:rPr>
          <w:bCs/>
          <w:noProof/>
          <w:kern w:val="1"/>
          <w:lang w:eastAsia="ar-SA"/>
        </w:rPr>
        <w:t xml:space="preserve"> alapterületű, iroda megnevezésű ingatlan</w:t>
      </w:r>
      <w:r w:rsidR="00464938">
        <w:rPr>
          <w:kern w:val="1"/>
          <w:lang w:eastAsia="ar-SA"/>
        </w:rPr>
        <w:t xml:space="preserve"> bérlőjével, a …………… Kft.-vel </w:t>
      </w:r>
      <w:r w:rsidRPr="0076191C">
        <w:rPr>
          <w:kern w:val="1"/>
          <w:lang w:eastAsia="ar-SA"/>
        </w:rPr>
        <w:t xml:space="preserve">a tárgyi ingatlanok vonatkozásában </w:t>
      </w:r>
      <w:r w:rsidRPr="0076191C">
        <w:rPr>
          <w:bCs/>
          <w:noProof/>
          <w:kern w:val="1"/>
          <w:lang w:eastAsia="ar-SA"/>
        </w:rPr>
        <w:t>2015. március 31. napjáig fennálló bruttó 2.993.475- Ft lejárt díjhátralék, valamint 64.954.- Ft késedelmi kamattartozás</w:t>
      </w:r>
      <w:r w:rsidRPr="0076191C">
        <w:rPr>
          <w:kern w:val="1"/>
          <w:lang w:eastAsia="ar-SA"/>
        </w:rPr>
        <w:t>, mindösszesen 3.058.429.- Ft tartozás megfizetésére részletfizetési megállapodást nem köt, egyúttal felhatalmazza a Vagyonhasznosítási és Ingatlan-nyilvántartási Irodát fizetési felszólítás kiküldésére és annak eredménytelensége esetén a bérleti szerződés felmondására.</w:t>
      </w:r>
    </w:p>
    <w:p w:rsidR="00C54681" w:rsidRPr="0076191C" w:rsidRDefault="00C54681" w:rsidP="00ED5678">
      <w:pPr>
        <w:keepLines/>
        <w:ind w:right="394"/>
        <w:jc w:val="both"/>
        <w:rPr>
          <w:kern w:val="1"/>
          <w:lang w:eastAsia="ar-SA"/>
        </w:rPr>
      </w:pPr>
    </w:p>
    <w:p w:rsidR="00B81E15" w:rsidRDefault="00B81E15" w:rsidP="00ED5678">
      <w:pPr>
        <w:keepLines/>
        <w:ind w:right="394"/>
        <w:jc w:val="both"/>
        <w:rPr>
          <w:color w:val="000000"/>
          <w:lang w:eastAsia="hu-HU"/>
        </w:rPr>
      </w:pPr>
      <w:r w:rsidRPr="0076191C">
        <w:rPr>
          <w:color w:val="000000"/>
          <w:lang w:eastAsia="hu-HU"/>
        </w:rPr>
        <w:t>A Bizottság a polgármester és a jegyző útján felkéri dr. Láng Orsolyát, a Vagyonhasznosítási és Ingatlan-nyilvántartási Iroda vezetőjét, hogy tegye meg a szükséges intézkedéseket.</w:t>
      </w:r>
    </w:p>
    <w:p w:rsidR="00AE75FE" w:rsidRPr="0076191C" w:rsidRDefault="00AE75FE" w:rsidP="00ED5678">
      <w:pPr>
        <w:keepLines/>
        <w:ind w:right="394"/>
        <w:jc w:val="both"/>
        <w:rPr>
          <w:kern w:val="1"/>
          <w:lang w:eastAsia="ar-SA"/>
        </w:rPr>
      </w:pPr>
    </w:p>
    <w:p w:rsidR="00AE75FE" w:rsidRPr="0076191C" w:rsidRDefault="00AE75FE" w:rsidP="00AE75FE">
      <w:pPr>
        <w:tabs>
          <w:tab w:val="left" w:pos="0"/>
        </w:tabs>
        <w:ind w:right="26"/>
        <w:jc w:val="both"/>
        <w:rPr>
          <w:noProof/>
          <w:lang w:eastAsia="ar-SA"/>
        </w:rPr>
      </w:pPr>
      <w:r>
        <w:rPr>
          <w:b/>
          <w:noProof/>
          <w:lang w:eastAsia="ar-SA"/>
        </w:rPr>
        <w:t>Felelős:</w:t>
      </w:r>
      <w:r>
        <w:rPr>
          <w:b/>
          <w:noProof/>
          <w:lang w:eastAsia="ar-SA"/>
        </w:rPr>
        <w:tab/>
      </w:r>
      <w:r w:rsidRPr="0076191C">
        <w:rPr>
          <w:noProof/>
          <w:lang w:eastAsia="ar-SA"/>
        </w:rPr>
        <w:t>Polgármester</w:t>
      </w:r>
    </w:p>
    <w:p w:rsidR="00B81E15" w:rsidRPr="00AE75FE" w:rsidRDefault="00AE75FE" w:rsidP="00AE75FE">
      <w:pPr>
        <w:tabs>
          <w:tab w:val="left" w:pos="0"/>
        </w:tabs>
        <w:ind w:right="26"/>
        <w:jc w:val="both"/>
        <w:rPr>
          <w:noProof/>
          <w:lang w:eastAsia="ar-SA"/>
        </w:rPr>
      </w:pPr>
      <w:r w:rsidRPr="0076191C">
        <w:rPr>
          <w:b/>
          <w:noProof/>
          <w:lang w:eastAsia="ar-SA"/>
        </w:rPr>
        <w:t>Határidő:</w:t>
      </w:r>
      <w:r>
        <w:rPr>
          <w:b/>
          <w:noProof/>
          <w:lang w:eastAsia="ar-SA"/>
        </w:rPr>
        <w:tab/>
      </w:r>
      <w:r w:rsidR="00B81E15" w:rsidRPr="0076191C">
        <w:rPr>
          <w:color w:val="000000"/>
          <w:lang w:eastAsia="hu-HU"/>
        </w:rPr>
        <w:t>2015. december 31.</w:t>
      </w:r>
    </w:p>
    <w:p w:rsidR="00225EAF" w:rsidRPr="0076191C" w:rsidRDefault="00225EAF" w:rsidP="00ED5678">
      <w:pPr>
        <w:tabs>
          <w:tab w:val="left" w:pos="0"/>
        </w:tabs>
        <w:jc w:val="both"/>
      </w:pPr>
    </w:p>
    <w:p w:rsidR="002D676F" w:rsidRPr="0076191C" w:rsidRDefault="00B81E15" w:rsidP="00ED5678">
      <w:pPr>
        <w:tabs>
          <w:tab w:val="left" w:pos="0"/>
        </w:tabs>
        <w:jc w:val="both"/>
      </w:pPr>
      <w:r w:rsidRPr="0076191C">
        <w:t>(4 bizottsági tag van jelen, 4</w:t>
      </w:r>
      <w:r w:rsidR="002D676F" w:rsidRPr="0076191C">
        <w:t xml:space="preserve"> igen, 0 nem, 0 tartózkodás)</w:t>
      </w:r>
    </w:p>
    <w:p w:rsidR="006358FC" w:rsidRPr="0076191C" w:rsidRDefault="006358FC" w:rsidP="00ED5678">
      <w:pPr>
        <w:tabs>
          <w:tab w:val="left" w:pos="8080"/>
        </w:tabs>
        <w:ind w:right="26"/>
        <w:jc w:val="both"/>
        <w:rPr>
          <w:noProof/>
        </w:rPr>
      </w:pPr>
    </w:p>
    <w:p w:rsidR="002D676F" w:rsidRPr="0076191C" w:rsidRDefault="002D676F" w:rsidP="00ED5678">
      <w:pPr>
        <w:tabs>
          <w:tab w:val="left" w:pos="0"/>
          <w:tab w:val="left" w:pos="1155"/>
        </w:tabs>
        <w:jc w:val="both"/>
        <w:rPr>
          <w:b/>
          <w:bCs/>
          <w:u w:val="single"/>
        </w:rPr>
      </w:pPr>
      <w:r w:rsidRPr="0076191C">
        <w:rPr>
          <w:b/>
          <w:bCs/>
          <w:u w:val="single"/>
        </w:rPr>
        <w:t>Napirend 11. pont</w:t>
      </w:r>
    </w:p>
    <w:p w:rsidR="00B46681" w:rsidRPr="0076191C" w:rsidRDefault="00B46681" w:rsidP="00ED5678">
      <w:pPr>
        <w:tabs>
          <w:tab w:val="left" w:pos="0"/>
          <w:tab w:val="left" w:pos="1155"/>
        </w:tabs>
        <w:jc w:val="both"/>
        <w:rPr>
          <w:kern w:val="1"/>
          <w:lang w:eastAsia="hu-HU"/>
        </w:rPr>
      </w:pPr>
      <w:r w:rsidRPr="0076191C">
        <w:rPr>
          <w:noProof/>
          <w:lang w:eastAsia="ar-SA"/>
        </w:rPr>
        <w:t>Budapest Főváros II. Kerületi Önkormányzat tulajdonában álló Budape</w:t>
      </w:r>
      <w:r w:rsidR="00464938">
        <w:rPr>
          <w:noProof/>
          <w:lang w:eastAsia="ar-SA"/>
        </w:rPr>
        <w:t>st II. kerület 14494/1 hrsz.</w:t>
      </w:r>
      <w:r w:rsidRPr="0076191C">
        <w:rPr>
          <w:noProof/>
          <w:lang w:eastAsia="ar-SA"/>
        </w:rPr>
        <w:t xml:space="preserve"> és Budapest</w:t>
      </w:r>
      <w:r w:rsidR="00464938">
        <w:rPr>
          <w:noProof/>
          <w:lang w:eastAsia="ar-SA"/>
        </w:rPr>
        <w:t xml:space="preserve"> II. kerület, 13166/3/A/2 hrsz.</w:t>
      </w:r>
      <w:r w:rsidRPr="0076191C">
        <w:rPr>
          <w:noProof/>
          <w:lang w:eastAsia="ar-SA"/>
        </w:rPr>
        <w:t xml:space="preserve"> alatti nem lakás céljára szolgáló helyiségek bérbeadása</w:t>
      </w:r>
    </w:p>
    <w:p w:rsidR="002D676F" w:rsidRPr="0076191C" w:rsidRDefault="002D676F"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szavazásra bocsátja a jegyzőkönyv mellékletét képező, a napirend tárgyában készített előterjesztés</w:t>
      </w:r>
      <w:r w:rsidR="00B46681" w:rsidRPr="0076191C">
        <w:t xml:space="preserve"> </w:t>
      </w:r>
      <w:r w:rsidR="00B46681" w:rsidRPr="0076191C">
        <w:rPr>
          <w:b/>
        </w:rPr>
        <w:t>1.A./</w:t>
      </w:r>
      <w:r w:rsidRPr="0076191C">
        <w:t xml:space="preserve"> határozati javaslatát az előterjesztésben leírtakkal egyező tartalommal, változtatás nélkül.</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t>Budapest Főváros II. Kerületi Önkormányzat Gazdasági és</w:t>
      </w:r>
    </w:p>
    <w:p w:rsidR="002D676F" w:rsidRPr="0076191C" w:rsidRDefault="00F00A24" w:rsidP="00ED5678">
      <w:pPr>
        <w:tabs>
          <w:tab w:val="left" w:pos="0"/>
        </w:tabs>
        <w:jc w:val="center"/>
        <w:rPr>
          <w:b/>
          <w:bCs/>
          <w:u w:val="single"/>
        </w:rPr>
      </w:pPr>
      <w:r w:rsidRPr="0076191C">
        <w:rPr>
          <w:b/>
          <w:bCs/>
          <w:u w:val="single"/>
        </w:rPr>
        <w:t xml:space="preserve">Tulajdonosi Bizottságának </w:t>
      </w:r>
      <w:r w:rsidR="00B46681" w:rsidRPr="0076191C">
        <w:rPr>
          <w:b/>
          <w:bCs/>
          <w:u w:val="single"/>
        </w:rPr>
        <w:t>161</w:t>
      </w:r>
      <w:r w:rsidR="002D676F" w:rsidRPr="0076191C">
        <w:rPr>
          <w:b/>
          <w:bCs/>
          <w:u w:val="single"/>
        </w:rPr>
        <w:t>/2015.(</w:t>
      </w:r>
      <w:r w:rsidR="00915081" w:rsidRPr="0076191C">
        <w:rPr>
          <w:b/>
          <w:bCs/>
          <w:u w:val="single"/>
        </w:rPr>
        <w:t>IV.27</w:t>
      </w:r>
      <w:r w:rsidR="004A17F2" w:rsidRPr="0076191C">
        <w:rPr>
          <w:b/>
          <w:bCs/>
          <w:u w:val="single"/>
        </w:rPr>
        <w:t>.</w:t>
      </w:r>
      <w:r w:rsidR="002D676F" w:rsidRPr="0076191C">
        <w:rPr>
          <w:b/>
          <w:bCs/>
          <w:u w:val="single"/>
        </w:rPr>
        <w:t>) határozata</w:t>
      </w:r>
    </w:p>
    <w:p w:rsidR="00915081" w:rsidRPr="00405A7F" w:rsidRDefault="00915081" w:rsidP="00405A7F">
      <w:pPr>
        <w:tabs>
          <w:tab w:val="left" w:pos="0"/>
        </w:tabs>
        <w:jc w:val="both"/>
      </w:pPr>
    </w:p>
    <w:p w:rsidR="00915081" w:rsidRPr="0076191C" w:rsidRDefault="00915081" w:rsidP="00ED5678">
      <w:pPr>
        <w:tabs>
          <w:tab w:val="left" w:pos="940"/>
        </w:tabs>
        <w:ind w:right="452"/>
        <w:jc w:val="both"/>
        <w:rPr>
          <w:noProof/>
          <w:lang w:eastAsia="ar-SA"/>
        </w:rPr>
      </w:pPr>
      <w:r w:rsidRPr="0076191C">
        <w:rPr>
          <w:noProof/>
          <w:lang w:eastAsia="ar-SA"/>
        </w:rPr>
        <w:t xml:space="preserve">A Gazdasági és Tulajdonosi Bizottság úgy dönt, hogy a Budapest Főváros II. Kerületi Önkormányzat </w:t>
      </w:r>
      <w:r w:rsidRPr="0076191C">
        <w:rPr>
          <w:bCs/>
          <w:noProof/>
          <w:lang w:eastAsia="ar-SA"/>
        </w:rPr>
        <w:t>1507/3150 arányú tulajdonában álló</w:t>
      </w:r>
      <w:r w:rsidRPr="0076191C">
        <w:rPr>
          <w:noProof/>
          <w:lang w:eastAsia="ar-SA"/>
        </w:rPr>
        <w:t xml:space="preserve">, </w:t>
      </w:r>
      <w:r w:rsidRPr="0076191C">
        <w:rPr>
          <w:bCs/>
          <w:noProof/>
          <w:lang w:eastAsia="ar-SA"/>
        </w:rPr>
        <w:t xml:space="preserve">Budapest II. kerület, </w:t>
      </w:r>
      <w:r w:rsidRPr="0076191C">
        <w:rPr>
          <w:noProof/>
          <w:lang w:eastAsia="ar-SA"/>
        </w:rPr>
        <w:t xml:space="preserve">14494/1 </w:t>
      </w:r>
      <w:r w:rsidRPr="0076191C">
        <w:rPr>
          <w:bCs/>
          <w:noProof/>
          <w:lang w:eastAsia="ar-SA"/>
        </w:rPr>
        <w:t>hrsz-on nyilvántartott, ingatlanon található, az Önkormányzat tulajdonában álló lakóépületben lévő 21</w:t>
      </w:r>
      <w:r w:rsidRPr="0076191C">
        <w:rPr>
          <w:noProof/>
          <w:lang w:eastAsia="ar-SA"/>
        </w:rPr>
        <w:t xml:space="preserve"> m</w:t>
      </w:r>
      <w:r w:rsidRPr="0076191C">
        <w:rPr>
          <w:noProof/>
          <w:vertAlign w:val="superscript"/>
          <w:lang w:eastAsia="ar-SA"/>
        </w:rPr>
        <w:t>2</w:t>
      </w:r>
      <w:r w:rsidRPr="0076191C">
        <w:rPr>
          <w:noProof/>
          <w:lang w:eastAsia="ar-SA"/>
        </w:rPr>
        <w:t xml:space="preserve"> </w:t>
      </w:r>
      <w:r w:rsidRPr="0076191C">
        <w:rPr>
          <w:bCs/>
          <w:noProof/>
          <w:lang w:eastAsia="ar-SA"/>
        </w:rPr>
        <w:t>alapterületű</w:t>
      </w:r>
      <w:r w:rsidR="00981EBD">
        <w:rPr>
          <w:bCs/>
          <w:noProof/>
          <w:lang w:eastAsia="ar-SA"/>
        </w:rPr>
        <w:t xml:space="preserve"> földszinti helyiséget a …………..</w:t>
      </w:r>
      <w:r w:rsidRPr="0076191C">
        <w:rPr>
          <w:bCs/>
          <w:noProof/>
          <w:lang w:eastAsia="ar-SA"/>
        </w:rPr>
        <w:t xml:space="preserve"> Kereskedelmi és Szolgáltató Betéti Társaság részére üzlet céljára, a helyiségbérleti szerződés megkötésétől határozatlan időre </w:t>
      </w:r>
      <w:r w:rsidRPr="00405A7F">
        <w:rPr>
          <w:b/>
          <w:bCs/>
          <w:noProof/>
          <w:lang w:eastAsia="ar-SA"/>
        </w:rPr>
        <w:t>bérbe adja</w:t>
      </w:r>
      <w:r w:rsidRPr="0076191C">
        <w:rPr>
          <w:bCs/>
          <w:noProof/>
          <w:lang w:eastAsia="ar-SA"/>
        </w:rPr>
        <w:t xml:space="preserve"> azzal, hogy szerződő felek az 1993. évi LXXVIII. tv. (Lakástörvény) 43. § (1) bekezdésében foglaltak szerint hat hónapos felmondási időben állapodnak meg, mely tényt a bérleti szerződésben rögzíteni kell</w:t>
      </w:r>
      <w:r w:rsidRPr="0076191C">
        <w:rPr>
          <w:noProof/>
          <w:lang w:eastAsia="ar-SA"/>
        </w:rPr>
        <w:t>, továbbá</w:t>
      </w:r>
      <w:r w:rsidRPr="0076191C">
        <w:rPr>
          <w:bCs/>
          <w:noProof/>
          <w:lang w:eastAsia="ar-SA"/>
        </w:rPr>
        <w:t xml:space="preserve"> </w:t>
      </w:r>
      <w:r w:rsidRPr="0076191C">
        <w:rPr>
          <w:noProof/>
          <w:lang w:eastAsia="ar-SA"/>
        </w:rPr>
        <w:t xml:space="preserve">a 34/2004.(X.13.) önkormányzati rendelet 40. § (2) bekezdése alapján a </w:t>
      </w:r>
      <w:r w:rsidR="00981EBD">
        <w:rPr>
          <w:noProof/>
          <w:lang w:eastAsia="ar-SA"/>
        </w:rPr>
        <w:t>szerződés megkötésekor a …………..</w:t>
      </w:r>
      <w:r w:rsidRPr="0076191C">
        <w:rPr>
          <w:noProof/>
          <w:lang w:eastAsia="ar-SA"/>
        </w:rPr>
        <w:t xml:space="preserve"> Bt.-nek az Önkormányzattal szemben adó- vagy bérleti díjhátraléka nem állhat fenn. </w:t>
      </w:r>
      <w:r w:rsidRPr="0076191C">
        <w:rPr>
          <w:bCs/>
          <w:noProof/>
          <w:lang w:eastAsia="ar-SA"/>
        </w:rPr>
        <w:t>A bérleti díj összege 60.232,- Ft + ÁFA/hó.</w:t>
      </w:r>
    </w:p>
    <w:p w:rsidR="00915081" w:rsidRPr="0076191C" w:rsidRDefault="00915081" w:rsidP="00ED5678">
      <w:pPr>
        <w:ind w:right="452"/>
        <w:jc w:val="both"/>
        <w:rPr>
          <w:noProof/>
          <w:lang w:eastAsia="ar-SA"/>
        </w:rPr>
      </w:pPr>
    </w:p>
    <w:p w:rsidR="00915081" w:rsidRPr="0076191C" w:rsidRDefault="00915081" w:rsidP="00ED5678">
      <w:pPr>
        <w:ind w:right="452"/>
        <w:jc w:val="both"/>
        <w:rPr>
          <w:b/>
          <w:noProof/>
          <w:lang w:eastAsia="ar-SA"/>
        </w:rPr>
      </w:pPr>
      <w:r w:rsidRPr="0076191C">
        <w:rPr>
          <w:noProof/>
          <w:lang w:eastAsia="ar-SA"/>
        </w:rPr>
        <w:lastRenderedPageBreak/>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915081" w:rsidRPr="0076191C" w:rsidRDefault="00915081" w:rsidP="00ED5678">
      <w:pPr>
        <w:ind w:right="452"/>
        <w:jc w:val="both"/>
        <w:rPr>
          <w:noProof/>
          <w:lang w:eastAsia="ar-SA"/>
        </w:rPr>
      </w:pPr>
    </w:p>
    <w:p w:rsidR="00915081" w:rsidRPr="0076191C" w:rsidRDefault="00915081" w:rsidP="00ED5678">
      <w:pPr>
        <w:ind w:right="452"/>
        <w:jc w:val="both"/>
        <w:rPr>
          <w:noProof/>
          <w:lang w:eastAsia="ar-SA"/>
        </w:rPr>
      </w:pPr>
      <w:r w:rsidRPr="0076191C">
        <w:rPr>
          <w:noProof/>
          <w:lang w:eastAsia="ar-SA"/>
        </w:rPr>
        <w:t xml:space="preserve">A </w:t>
      </w:r>
      <w:r w:rsidR="00981EBD">
        <w:rPr>
          <w:bCs/>
          <w:noProof/>
          <w:lang w:eastAsia="ar-SA"/>
        </w:rPr>
        <w:t>…………….</w:t>
      </w:r>
      <w:r w:rsidRPr="0076191C">
        <w:rPr>
          <w:bCs/>
          <w:noProof/>
          <w:lang w:eastAsia="ar-SA"/>
        </w:rPr>
        <w:t xml:space="preserve"> Bt. </w:t>
      </w:r>
      <w:r w:rsidRPr="0076191C">
        <w:rPr>
          <w:noProof/>
          <w:lang w:eastAsia="ar-SA"/>
        </w:rPr>
        <w:t xml:space="preserve">a bérleti szerződés megkötéséig köteles tulajdonosi szerkezetét feltárni </w:t>
      </w:r>
      <w:r w:rsidRPr="0076191C">
        <w:rPr>
          <w:bCs/>
          <w:iCs/>
          <w:noProof/>
          <w:lang w:eastAsia="ar-SA"/>
        </w:rPr>
        <w:t>a nemzeti vagyonról szóló 2011. évi CXCVI. törvény 3.§ (1) bekezdésének 1. pontja alapján, mely szerint átlátható szervezetnek minősül.</w:t>
      </w:r>
    </w:p>
    <w:p w:rsidR="00915081" w:rsidRPr="0076191C" w:rsidRDefault="00915081" w:rsidP="00ED5678">
      <w:pPr>
        <w:ind w:right="452"/>
        <w:jc w:val="both"/>
        <w:rPr>
          <w:noProof/>
          <w:lang w:eastAsia="ar-SA"/>
        </w:rPr>
      </w:pPr>
    </w:p>
    <w:p w:rsidR="00915081" w:rsidRPr="0076191C" w:rsidRDefault="00915081" w:rsidP="00ED5678">
      <w:pPr>
        <w:ind w:right="452"/>
        <w:jc w:val="both"/>
        <w:rPr>
          <w:b/>
          <w:noProof/>
          <w:lang w:eastAsia="ar-SA"/>
        </w:rPr>
      </w:pPr>
      <w:r w:rsidRPr="0076191C">
        <w:rPr>
          <w:noProof/>
          <w:lang w:eastAsia="ar-SA"/>
        </w:rPr>
        <w:t xml:space="preserve">Amennyiben a </w:t>
      </w:r>
      <w:r w:rsidR="00981EBD">
        <w:rPr>
          <w:bCs/>
          <w:noProof/>
          <w:lang w:eastAsia="ar-SA"/>
        </w:rPr>
        <w:t>……………….</w:t>
      </w:r>
      <w:r w:rsidRPr="0076191C">
        <w:rPr>
          <w:bCs/>
          <w:noProof/>
          <w:lang w:eastAsia="ar-SA"/>
        </w:rPr>
        <w:t xml:space="preserve"> Bt.</w:t>
      </w:r>
      <w:r w:rsidRPr="0076191C">
        <w:rPr>
          <w:noProof/>
          <w:lang w:eastAsia="ar-SA"/>
        </w:rPr>
        <w:t xml:space="preserve"> a helyiségbérleti szerződést a határozat kézhezvételétől számított 30 napon belül nem köti meg, úgy a jelen határozat a határidő leteltét követő napon minden további jogcselekmény nélkül automatikusan hatályát veszti.</w:t>
      </w:r>
    </w:p>
    <w:p w:rsidR="00915081" w:rsidRPr="0076191C" w:rsidRDefault="00915081" w:rsidP="00ED5678">
      <w:pPr>
        <w:tabs>
          <w:tab w:val="left" w:pos="8080"/>
        </w:tabs>
        <w:ind w:right="452"/>
        <w:jc w:val="both"/>
        <w:rPr>
          <w:noProof/>
        </w:rPr>
      </w:pPr>
    </w:p>
    <w:p w:rsidR="00915081" w:rsidRPr="0076191C" w:rsidRDefault="00915081" w:rsidP="00ED5678">
      <w:pPr>
        <w:tabs>
          <w:tab w:val="left" w:pos="8080"/>
        </w:tabs>
        <w:ind w:right="452"/>
        <w:jc w:val="both"/>
        <w:rPr>
          <w:noProof/>
        </w:rPr>
      </w:pPr>
      <w:r w:rsidRPr="0076191C">
        <w:rPr>
          <w:noProof/>
        </w:rPr>
        <w:t>A Bizottság a Polgármester és a Jegyző útján felkéri dr. Láng Orsolyát, a Vagyonhasznosítási és Ingatlan-nyilvántartási Iroda vezetőjét, hogy tegye meg a szükséges intézkedéseket.</w:t>
      </w:r>
    </w:p>
    <w:p w:rsidR="00915081" w:rsidRPr="0076191C" w:rsidRDefault="00915081" w:rsidP="00ED5678">
      <w:pPr>
        <w:tabs>
          <w:tab w:val="left" w:pos="8080"/>
        </w:tabs>
        <w:ind w:right="452"/>
        <w:jc w:val="both"/>
        <w:rPr>
          <w:noProof/>
        </w:rPr>
      </w:pPr>
    </w:p>
    <w:p w:rsidR="00405A7F" w:rsidRPr="0076191C" w:rsidRDefault="00405A7F" w:rsidP="00405A7F">
      <w:pPr>
        <w:tabs>
          <w:tab w:val="left" w:pos="0"/>
        </w:tabs>
        <w:ind w:right="26"/>
        <w:jc w:val="both"/>
        <w:rPr>
          <w:noProof/>
          <w:lang w:eastAsia="ar-SA"/>
        </w:rPr>
      </w:pPr>
      <w:r>
        <w:rPr>
          <w:b/>
          <w:noProof/>
          <w:lang w:eastAsia="ar-SA"/>
        </w:rPr>
        <w:t>Felelős:</w:t>
      </w:r>
      <w:r>
        <w:rPr>
          <w:b/>
          <w:noProof/>
          <w:lang w:eastAsia="ar-SA"/>
        </w:rPr>
        <w:tab/>
      </w:r>
      <w:r w:rsidRPr="0076191C">
        <w:rPr>
          <w:noProof/>
          <w:lang w:eastAsia="ar-SA"/>
        </w:rPr>
        <w:t>Polgármester</w:t>
      </w:r>
    </w:p>
    <w:p w:rsidR="00915081" w:rsidRPr="0076191C" w:rsidRDefault="00405A7F" w:rsidP="00405A7F">
      <w:pPr>
        <w:tabs>
          <w:tab w:val="left" w:pos="0"/>
        </w:tabs>
        <w:ind w:right="26"/>
        <w:jc w:val="both"/>
        <w:rPr>
          <w:noProof/>
          <w:lang w:eastAsia="ar-SA"/>
        </w:rPr>
      </w:pPr>
      <w:r w:rsidRPr="0076191C">
        <w:rPr>
          <w:b/>
          <w:noProof/>
          <w:lang w:eastAsia="ar-SA"/>
        </w:rPr>
        <w:t>Határidő:</w:t>
      </w:r>
      <w:r>
        <w:rPr>
          <w:b/>
          <w:noProof/>
          <w:lang w:eastAsia="ar-SA"/>
        </w:rPr>
        <w:tab/>
      </w:r>
      <w:r w:rsidR="00915081" w:rsidRPr="0076191C">
        <w:rPr>
          <w:noProof/>
          <w:lang w:eastAsia="ar-SA"/>
        </w:rPr>
        <w:t>90 nap</w:t>
      </w:r>
    </w:p>
    <w:p w:rsidR="002D676F" w:rsidRPr="0076191C" w:rsidRDefault="002D676F" w:rsidP="00ED5678">
      <w:pPr>
        <w:tabs>
          <w:tab w:val="left" w:pos="0"/>
        </w:tabs>
        <w:jc w:val="both"/>
      </w:pPr>
    </w:p>
    <w:p w:rsidR="002D676F" w:rsidRPr="0076191C" w:rsidRDefault="00F00A24" w:rsidP="00ED5678">
      <w:pPr>
        <w:tabs>
          <w:tab w:val="left" w:pos="0"/>
        </w:tabs>
        <w:jc w:val="both"/>
      </w:pPr>
      <w:r w:rsidRPr="0076191C">
        <w:t>(</w:t>
      </w:r>
      <w:r w:rsidR="00915081" w:rsidRPr="0076191C">
        <w:t>4</w:t>
      </w:r>
      <w:r w:rsidRPr="0076191C">
        <w:t xml:space="preserve"> bizott</w:t>
      </w:r>
      <w:r w:rsidR="00915081" w:rsidRPr="0076191C">
        <w:t>sági tag van jelen, 4</w:t>
      </w:r>
      <w:r w:rsidR="002D676F" w:rsidRPr="0076191C">
        <w:t xml:space="preserve"> igen, 0 nem, 0 tartózkodás)</w:t>
      </w:r>
    </w:p>
    <w:p w:rsidR="00915081" w:rsidRPr="0076191C" w:rsidRDefault="00915081" w:rsidP="00ED5678">
      <w:pPr>
        <w:tabs>
          <w:tab w:val="left" w:pos="0"/>
        </w:tabs>
        <w:jc w:val="both"/>
      </w:pPr>
    </w:p>
    <w:p w:rsidR="00915081" w:rsidRPr="0076191C" w:rsidRDefault="00915081" w:rsidP="00ED5678">
      <w:pPr>
        <w:tabs>
          <w:tab w:val="left" w:pos="0"/>
        </w:tabs>
        <w:jc w:val="both"/>
      </w:pPr>
      <w:r w:rsidRPr="0076191C">
        <w:t xml:space="preserve">Elnök szavazásra bocsátja a jegyzőkönyv mellékletét képező, a napirend tárgyában készített előterjesztés </w:t>
      </w:r>
      <w:r w:rsidRPr="0076191C">
        <w:rPr>
          <w:b/>
        </w:rPr>
        <w:t>2.A./</w:t>
      </w:r>
      <w:r w:rsidRPr="0076191C">
        <w:t xml:space="preserve"> határozati javaslatát az előterjesztésben leírtakkal egyező tartalommal, változtatás nélkül.</w:t>
      </w:r>
    </w:p>
    <w:p w:rsidR="00915081" w:rsidRPr="0076191C" w:rsidRDefault="00915081" w:rsidP="00ED5678">
      <w:pPr>
        <w:tabs>
          <w:tab w:val="left" w:pos="0"/>
        </w:tabs>
        <w:jc w:val="both"/>
      </w:pPr>
    </w:p>
    <w:p w:rsidR="00915081" w:rsidRPr="0076191C" w:rsidRDefault="00915081" w:rsidP="00ED5678">
      <w:pPr>
        <w:tabs>
          <w:tab w:val="left" w:pos="0"/>
        </w:tabs>
        <w:jc w:val="both"/>
      </w:pPr>
      <w:r w:rsidRPr="0076191C">
        <w:t>Elnök megállapítja, hogy a Bizottság a szavazás eredményeként az alábbi döntést hozta:</w:t>
      </w:r>
    </w:p>
    <w:p w:rsidR="00915081" w:rsidRPr="0076191C" w:rsidRDefault="00915081" w:rsidP="00ED5678">
      <w:pPr>
        <w:tabs>
          <w:tab w:val="left" w:pos="0"/>
        </w:tabs>
        <w:jc w:val="both"/>
      </w:pPr>
    </w:p>
    <w:p w:rsidR="00915081" w:rsidRPr="0076191C" w:rsidRDefault="00915081" w:rsidP="00ED5678">
      <w:pPr>
        <w:keepNext/>
        <w:tabs>
          <w:tab w:val="left" w:pos="0"/>
        </w:tabs>
        <w:jc w:val="center"/>
        <w:rPr>
          <w:b/>
          <w:bCs/>
          <w:u w:val="single"/>
        </w:rPr>
      </w:pPr>
      <w:r w:rsidRPr="0076191C">
        <w:rPr>
          <w:b/>
          <w:bCs/>
          <w:kern w:val="1"/>
          <w:u w:val="single"/>
        </w:rPr>
        <w:t>Budapest Főváros II. Kerületi Önkormányzat Gazdasági és</w:t>
      </w:r>
    </w:p>
    <w:p w:rsidR="00915081" w:rsidRPr="0076191C" w:rsidRDefault="00915081" w:rsidP="00ED5678">
      <w:pPr>
        <w:tabs>
          <w:tab w:val="left" w:pos="0"/>
        </w:tabs>
        <w:jc w:val="center"/>
        <w:rPr>
          <w:b/>
          <w:bCs/>
          <w:u w:val="single"/>
        </w:rPr>
      </w:pPr>
      <w:r w:rsidRPr="0076191C">
        <w:rPr>
          <w:b/>
          <w:bCs/>
          <w:u w:val="single"/>
        </w:rPr>
        <w:t>Tulajdonosi Bizottságának 162/2015.(IV.27.) határozata</w:t>
      </w:r>
    </w:p>
    <w:p w:rsidR="00915081" w:rsidRPr="00405A7F" w:rsidRDefault="00915081" w:rsidP="00405A7F">
      <w:pPr>
        <w:tabs>
          <w:tab w:val="left" w:pos="0"/>
        </w:tabs>
        <w:jc w:val="both"/>
      </w:pPr>
    </w:p>
    <w:p w:rsidR="00915081" w:rsidRPr="0076191C" w:rsidRDefault="00915081" w:rsidP="00ED5678">
      <w:pPr>
        <w:tabs>
          <w:tab w:val="left" w:pos="940"/>
        </w:tabs>
        <w:ind w:right="452"/>
        <w:jc w:val="both"/>
        <w:rPr>
          <w:noProof/>
          <w:lang w:eastAsia="ar-SA"/>
        </w:rPr>
      </w:pPr>
      <w:r w:rsidRPr="0076191C">
        <w:rPr>
          <w:noProof/>
          <w:lang w:eastAsia="ar-SA"/>
        </w:rPr>
        <w:t xml:space="preserve">A Gazdasági és Tulajdonosi Bizottság úgy dönt, hogy Budapest Főváros II. Kerületi Önkormányzat tulajdonában álló, </w:t>
      </w:r>
      <w:r w:rsidRPr="0076191C">
        <w:rPr>
          <w:bCs/>
          <w:noProof/>
          <w:lang w:eastAsia="ar-SA"/>
        </w:rPr>
        <w:t xml:space="preserve">Budapest II. kerület, </w:t>
      </w:r>
      <w:r w:rsidRPr="0076191C">
        <w:rPr>
          <w:noProof/>
          <w:lang w:eastAsia="ar-SA"/>
        </w:rPr>
        <w:t xml:space="preserve">13166/3/A/2 </w:t>
      </w:r>
      <w:r w:rsidRPr="0076191C">
        <w:rPr>
          <w:bCs/>
          <w:noProof/>
          <w:lang w:eastAsia="ar-SA"/>
        </w:rPr>
        <w:t>hrsz-on nyilvántartott, 34</w:t>
      </w:r>
      <w:r w:rsidRPr="0076191C">
        <w:rPr>
          <w:noProof/>
          <w:lang w:eastAsia="ar-SA"/>
        </w:rPr>
        <w:t xml:space="preserve"> m</w:t>
      </w:r>
      <w:r w:rsidRPr="0076191C">
        <w:rPr>
          <w:noProof/>
          <w:vertAlign w:val="superscript"/>
          <w:lang w:eastAsia="ar-SA"/>
        </w:rPr>
        <w:t>2</w:t>
      </w:r>
      <w:r w:rsidRPr="0076191C">
        <w:rPr>
          <w:noProof/>
          <w:lang w:eastAsia="ar-SA"/>
        </w:rPr>
        <w:t xml:space="preserve"> </w:t>
      </w:r>
      <w:r w:rsidRPr="0076191C">
        <w:rPr>
          <w:bCs/>
          <w:noProof/>
          <w:lang w:eastAsia="ar-SA"/>
        </w:rPr>
        <w:t>alapterületű, raktár megnevezésű inga</w:t>
      </w:r>
      <w:r w:rsidR="00981EBD">
        <w:rPr>
          <w:bCs/>
          <w:noProof/>
          <w:lang w:eastAsia="ar-SA"/>
        </w:rPr>
        <w:t>tlant a …………… Korlátolt Felelősségű Társaság</w:t>
      </w:r>
      <w:r w:rsidRPr="0076191C">
        <w:rPr>
          <w:bCs/>
          <w:noProof/>
          <w:lang w:eastAsia="ar-SA"/>
        </w:rPr>
        <w:t xml:space="preserve"> részére raktár céljára, a helyiségbérleti szerződés megkötésétől határozatlan időre </w:t>
      </w:r>
      <w:r w:rsidRPr="00405A7F">
        <w:rPr>
          <w:b/>
          <w:bCs/>
          <w:noProof/>
          <w:lang w:eastAsia="ar-SA"/>
        </w:rPr>
        <w:t>bérbe adja</w:t>
      </w:r>
      <w:r w:rsidRPr="0076191C">
        <w:rPr>
          <w:bCs/>
          <w:noProof/>
          <w:lang w:eastAsia="ar-SA"/>
        </w:rPr>
        <w:t xml:space="preserve"> azzal, hogy szerződő felek az 1993. évi LXXVIII. tv. (Lakástörvény) 43. § (1) bekezdésében foglaltak szerint hat hónapos felmondási időben állapodnak meg, mely tényt a bérleti szerződésben rögzíteni kell</w:t>
      </w:r>
      <w:r w:rsidRPr="0076191C">
        <w:rPr>
          <w:noProof/>
          <w:lang w:eastAsia="ar-SA"/>
        </w:rPr>
        <w:t>, továbbá</w:t>
      </w:r>
      <w:r w:rsidRPr="0076191C">
        <w:rPr>
          <w:bCs/>
          <w:noProof/>
          <w:lang w:eastAsia="ar-SA"/>
        </w:rPr>
        <w:t xml:space="preserve"> </w:t>
      </w:r>
      <w:r w:rsidRPr="0076191C">
        <w:rPr>
          <w:noProof/>
          <w:lang w:eastAsia="ar-SA"/>
        </w:rPr>
        <w:t>a 34/2004.(X.13.) önkormányzati rendelet 40. § (2) bekezdése alapján a szerz</w:t>
      </w:r>
      <w:r w:rsidR="00981EBD">
        <w:rPr>
          <w:noProof/>
          <w:lang w:eastAsia="ar-SA"/>
        </w:rPr>
        <w:t>ődés megkötésekor a ……………</w:t>
      </w:r>
      <w:r w:rsidRPr="0076191C">
        <w:rPr>
          <w:noProof/>
          <w:lang w:eastAsia="ar-SA"/>
        </w:rPr>
        <w:t xml:space="preserve"> Kft.-nek az Önkormányzattal szemben adó- vagy bérleti díjhátraléka nem állhat fenn. </w:t>
      </w:r>
      <w:r w:rsidRPr="0076191C">
        <w:rPr>
          <w:bCs/>
          <w:noProof/>
          <w:lang w:eastAsia="ar-SA"/>
        </w:rPr>
        <w:t>A bérleti díj összege 21.683,- Ft + ÁFA/hó.</w:t>
      </w:r>
    </w:p>
    <w:p w:rsidR="00915081" w:rsidRPr="0076191C" w:rsidRDefault="00915081" w:rsidP="00ED5678">
      <w:pPr>
        <w:ind w:right="452"/>
        <w:jc w:val="both"/>
        <w:rPr>
          <w:noProof/>
          <w:lang w:eastAsia="ar-SA"/>
        </w:rPr>
      </w:pPr>
    </w:p>
    <w:p w:rsidR="00915081" w:rsidRPr="0076191C" w:rsidRDefault="00915081" w:rsidP="00ED5678">
      <w:pPr>
        <w:ind w:right="452"/>
        <w:jc w:val="both"/>
        <w:rPr>
          <w:b/>
          <w:noProof/>
          <w:lang w:eastAsia="ar-SA"/>
        </w:rPr>
      </w:pPr>
      <w:r w:rsidRPr="0076191C">
        <w:rPr>
          <w:noProof/>
          <w:lang w:eastAsia="ar-SA"/>
        </w:rPr>
        <w:t xml:space="preserve">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w:t>
      </w:r>
      <w:r w:rsidRPr="0076191C">
        <w:rPr>
          <w:noProof/>
          <w:lang w:eastAsia="ar-SA"/>
        </w:rPr>
        <w:lastRenderedPageBreak/>
        <w:t>és a bérbeadó közötti elszámolást követően visszajár. A bérbeadó az óvadék összege után kamatot nem fizet.</w:t>
      </w:r>
    </w:p>
    <w:p w:rsidR="00915081" w:rsidRPr="0076191C" w:rsidRDefault="00915081" w:rsidP="00ED5678">
      <w:pPr>
        <w:ind w:right="452"/>
        <w:jc w:val="both"/>
        <w:rPr>
          <w:noProof/>
          <w:lang w:eastAsia="ar-SA"/>
        </w:rPr>
      </w:pPr>
    </w:p>
    <w:p w:rsidR="00915081" w:rsidRPr="0076191C" w:rsidRDefault="00915081" w:rsidP="00ED5678">
      <w:pPr>
        <w:ind w:right="452"/>
        <w:jc w:val="both"/>
        <w:rPr>
          <w:noProof/>
          <w:lang w:eastAsia="ar-SA"/>
        </w:rPr>
      </w:pPr>
      <w:r w:rsidRPr="0076191C">
        <w:rPr>
          <w:noProof/>
          <w:lang w:eastAsia="ar-SA"/>
        </w:rPr>
        <w:t xml:space="preserve">A </w:t>
      </w:r>
      <w:r w:rsidR="00981EBD">
        <w:rPr>
          <w:bCs/>
          <w:noProof/>
          <w:lang w:eastAsia="ar-SA"/>
        </w:rPr>
        <w:t>……………</w:t>
      </w:r>
      <w:r w:rsidRPr="0076191C">
        <w:rPr>
          <w:bCs/>
          <w:noProof/>
          <w:lang w:eastAsia="ar-SA"/>
        </w:rPr>
        <w:t xml:space="preserve"> Kft. </w:t>
      </w:r>
      <w:r w:rsidRPr="0076191C">
        <w:rPr>
          <w:noProof/>
          <w:lang w:eastAsia="ar-SA"/>
        </w:rPr>
        <w:t xml:space="preserve">a bérleti szerződés megkötéséig köteles tulajdonosi szerkezetét feltárni </w:t>
      </w:r>
      <w:r w:rsidRPr="0076191C">
        <w:rPr>
          <w:bCs/>
          <w:iCs/>
          <w:noProof/>
          <w:lang w:eastAsia="ar-SA"/>
        </w:rPr>
        <w:t>a nemzeti vagyonról szóló 2011. évi CXCVI. törvény 3.§ (1) bekezdésének 1. pontja alapján, mely szerint átlátható szervezetnek minősül.</w:t>
      </w:r>
    </w:p>
    <w:p w:rsidR="00915081" w:rsidRPr="0076191C" w:rsidRDefault="00915081" w:rsidP="00ED5678">
      <w:pPr>
        <w:ind w:right="452"/>
        <w:jc w:val="both"/>
        <w:rPr>
          <w:noProof/>
          <w:lang w:eastAsia="ar-SA"/>
        </w:rPr>
      </w:pPr>
    </w:p>
    <w:p w:rsidR="00915081" w:rsidRPr="0076191C" w:rsidRDefault="00915081" w:rsidP="00ED5678">
      <w:pPr>
        <w:ind w:right="452"/>
        <w:jc w:val="both"/>
        <w:rPr>
          <w:b/>
          <w:noProof/>
          <w:lang w:eastAsia="ar-SA"/>
        </w:rPr>
      </w:pPr>
      <w:r w:rsidRPr="0076191C">
        <w:rPr>
          <w:noProof/>
          <w:lang w:eastAsia="ar-SA"/>
        </w:rPr>
        <w:t xml:space="preserve">Amennyiben a </w:t>
      </w:r>
      <w:r w:rsidR="00981EBD">
        <w:rPr>
          <w:bCs/>
          <w:noProof/>
          <w:lang w:eastAsia="ar-SA"/>
        </w:rPr>
        <w:t>…………….</w:t>
      </w:r>
      <w:r w:rsidRPr="0076191C">
        <w:rPr>
          <w:bCs/>
          <w:noProof/>
          <w:lang w:eastAsia="ar-SA"/>
        </w:rPr>
        <w:t xml:space="preserve"> Kft. </w:t>
      </w:r>
      <w:r w:rsidRPr="0076191C">
        <w:rPr>
          <w:noProof/>
          <w:lang w:eastAsia="ar-SA"/>
        </w:rPr>
        <w:t>a helyiségbérleti szerződést a határozat kézhezvételétől számított 30 napon belül nem köti meg, úgy a jelen határozat a határidő leteltét követő napon minden további jogcselekmény nélkül automatikusan hatályát veszti.</w:t>
      </w:r>
    </w:p>
    <w:p w:rsidR="00915081" w:rsidRPr="0076191C" w:rsidRDefault="00915081" w:rsidP="00ED5678">
      <w:pPr>
        <w:tabs>
          <w:tab w:val="left" w:pos="8080"/>
        </w:tabs>
        <w:ind w:right="452"/>
        <w:jc w:val="both"/>
        <w:rPr>
          <w:noProof/>
        </w:rPr>
      </w:pPr>
    </w:p>
    <w:p w:rsidR="00915081" w:rsidRPr="0076191C" w:rsidRDefault="00915081" w:rsidP="00ED5678">
      <w:pPr>
        <w:tabs>
          <w:tab w:val="left" w:pos="8080"/>
        </w:tabs>
        <w:ind w:right="452"/>
        <w:jc w:val="both"/>
        <w:rPr>
          <w:noProof/>
        </w:rPr>
      </w:pPr>
      <w:r w:rsidRPr="0076191C">
        <w:rPr>
          <w:noProof/>
        </w:rPr>
        <w:t>A Bizottság a Polgármester és a Jegyző útján felkéri dr. Láng Orsolyát, a Vagyonhasznosítási és Ingatlan-nyilvántartási Iroda vezetőjét, hogy tegye meg a szükséges intézkedéseket.</w:t>
      </w:r>
    </w:p>
    <w:p w:rsidR="00915081" w:rsidRPr="0076191C" w:rsidRDefault="00915081" w:rsidP="00ED5678">
      <w:pPr>
        <w:tabs>
          <w:tab w:val="left" w:pos="8080"/>
        </w:tabs>
        <w:ind w:right="452"/>
        <w:jc w:val="both"/>
        <w:rPr>
          <w:noProof/>
        </w:rPr>
      </w:pPr>
    </w:p>
    <w:p w:rsidR="00405A7F" w:rsidRPr="0076191C" w:rsidRDefault="00405A7F" w:rsidP="00405A7F">
      <w:pPr>
        <w:tabs>
          <w:tab w:val="left" w:pos="0"/>
        </w:tabs>
        <w:ind w:right="26"/>
        <w:jc w:val="both"/>
        <w:rPr>
          <w:noProof/>
          <w:lang w:eastAsia="ar-SA"/>
        </w:rPr>
      </w:pPr>
      <w:r>
        <w:rPr>
          <w:b/>
          <w:noProof/>
          <w:lang w:eastAsia="ar-SA"/>
        </w:rPr>
        <w:t>Felelős:</w:t>
      </w:r>
      <w:r>
        <w:rPr>
          <w:b/>
          <w:noProof/>
          <w:lang w:eastAsia="ar-SA"/>
        </w:rPr>
        <w:tab/>
      </w:r>
      <w:r w:rsidRPr="0076191C">
        <w:rPr>
          <w:noProof/>
          <w:lang w:eastAsia="ar-SA"/>
        </w:rPr>
        <w:t>Polgármester</w:t>
      </w:r>
    </w:p>
    <w:p w:rsidR="00915081" w:rsidRDefault="00405A7F" w:rsidP="00405A7F">
      <w:pPr>
        <w:tabs>
          <w:tab w:val="left" w:pos="0"/>
        </w:tabs>
        <w:ind w:right="26"/>
        <w:jc w:val="both"/>
        <w:rPr>
          <w:noProof/>
          <w:lang w:eastAsia="ar-SA"/>
        </w:rPr>
      </w:pPr>
      <w:r w:rsidRPr="0076191C">
        <w:rPr>
          <w:b/>
          <w:noProof/>
          <w:lang w:eastAsia="ar-SA"/>
        </w:rPr>
        <w:t>Határidő:</w:t>
      </w:r>
      <w:r>
        <w:rPr>
          <w:b/>
          <w:noProof/>
          <w:lang w:eastAsia="ar-SA"/>
        </w:rPr>
        <w:tab/>
      </w:r>
      <w:r w:rsidR="00915081" w:rsidRPr="0076191C">
        <w:rPr>
          <w:noProof/>
          <w:lang w:eastAsia="ar-SA"/>
        </w:rPr>
        <w:t>90 nap</w:t>
      </w:r>
    </w:p>
    <w:p w:rsidR="00405A7F" w:rsidRPr="0076191C" w:rsidRDefault="00405A7F" w:rsidP="00405A7F">
      <w:pPr>
        <w:tabs>
          <w:tab w:val="left" w:pos="0"/>
        </w:tabs>
        <w:ind w:right="26"/>
        <w:jc w:val="both"/>
        <w:rPr>
          <w:noProof/>
          <w:lang w:eastAsia="ar-SA"/>
        </w:rPr>
      </w:pPr>
    </w:p>
    <w:p w:rsidR="00915081" w:rsidRPr="0076191C" w:rsidRDefault="00915081" w:rsidP="00ED5678">
      <w:pPr>
        <w:tabs>
          <w:tab w:val="left" w:pos="0"/>
        </w:tabs>
        <w:jc w:val="both"/>
      </w:pPr>
      <w:r w:rsidRPr="0076191C">
        <w:t>(4 bizottsági tag van jelen, 4 igen, 0 nem, 0 tartózkodás)</w:t>
      </w:r>
    </w:p>
    <w:p w:rsidR="00915081" w:rsidRDefault="00915081" w:rsidP="00ED5678">
      <w:pPr>
        <w:tabs>
          <w:tab w:val="left" w:pos="0"/>
          <w:tab w:val="left" w:pos="8804"/>
        </w:tabs>
        <w:ind w:right="452"/>
        <w:jc w:val="both"/>
        <w:rPr>
          <w:noProof/>
          <w:lang w:eastAsia="ar-SA"/>
        </w:rPr>
      </w:pPr>
    </w:p>
    <w:p w:rsidR="00405A7F" w:rsidRDefault="00405A7F" w:rsidP="00ED5678">
      <w:pPr>
        <w:tabs>
          <w:tab w:val="left" w:pos="0"/>
          <w:tab w:val="left" w:pos="8804"/>
        </w:tabs>
        <w:ind w:right="452"/>
        <w:jc w:val="both"/>
        <w:rPr>
          <w:noProof/>
          <w:lang w:eastAsia="ar-SA"/>
        </w:rPr>
      </w:pPr>
    </w:p>
    <w:p w:rsidR="00405A7F" w:rsidRPr="0076191C" w:rsidRDefault="00405A7F" w:rsidP="00ED5678">
      <w:pPr>
        <w:tabs>
          <w:tab w:val="left" w:pos="0"/>
          <w:tab w:val="left" w:pos="8804"/>
        </w:tabs>
        <w:ind w:right="452"/>
        <w:jc w:val="both"/>
        <w:rPr>
          <w:noProof/>
          <w:lang w:eastAsia="ar-SA"/>
        </w:rPr>
      </w:pPr>
    </w:p>
    <w:p w:rsidR="002D676F" w:rsidRPr="0076191C" w:rsidRDefault="00785E3A" w:rsidP="00ED5678">
      <w:pPr>
        <w:tabs>
          <w:tab w:val="left" w:pos="0"/>
          <w:tab w:val="left" w:pos="1155"/>
        </w:tabs>
        <w:jc w:val="both"/>
        <w:rPr>
          <w:lang w:eastAsia="hu-HU"/>
        </w:rPr>
      </w:pPr>
      <w:r w:rsidRPr="0076191C">
        <w:rPr>
          <w:b/>
          <w:bCs/>
          <w:u w:val="single"/>
        </w:rPr>
        <w:t>Napirend 12</w:t>
      </w:r>
      <w:r w:rsidR="002D676F" w:rsidRPr="0076191C">
        <w:rPr>
          <w:b/>
          <w:bCs/>
          <w:u w:val="single"/>
        </w:rPr>
        <w:t>. pont</w:t>
      </w:r>
    </w:p>
    <w:p w:rsidR="00915081" w:rsidRPr="0076191C" w:rsidRDefault="00915081" w:rsidP="00ED5678">
      <w:pPr>
        <w:tabs>
          <w:tab w:val="left" w:pos="0"/>
        </w:tabs>
        <w:jc w:val="both"/>
        <w:rPr>
          <w:u w:val="single"/>
        </w:rPr>
      </w:pPr>
      <w:r w:rsidRPr="0076191C">
        <w:rPr>
          <w:bCs/>
          <w:lang w:eastAsia="ar-SA"/>
        </w:rPr>
        <w:t>Kérelem a</w:t>
      </w:r>
      <w:r w:rsidRPr="0076191C">
        <w:t xml:space="preserve"> Budapest, </w:t>
      </w:r>
      <w:r w:rsidR="00981EBD">
        <w:t>II. kerület 13650 hrsz.</w:t>
      </w:r>
      <w:r w:rsidRPr="0076191C">
        <w:t xml:space="preserve"> alatti üzlethelyiség és raktár részleges albérletbe adására</w:t>
      </w:r>
    </w:p>
    <w:p w:rsidR="002D676F" w:rsidRPr="0076191C" w:rsidRDefault="002D676F"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3937CE" w:rsidRDefault="003937CE" w:rsidP="00ED5678">
      <w:pPr>
        <w:tabs>
          <w:tab w:val="left" w:pos="0"/>
        </w:tabs>
        <w:jc w:val="both"/>
      </w:pPr>
    </w:p>
    <w:p w:rsidR="003937CE" w:rsidRDefault="004E2A9E" w:rsidP="00ED5678">
      <w:pPr>
        <w:tabs>
          <w:tab w:val="left" w:pos="0"/>
        </w:tabs>
        <w:jc w:val="both"/>
      </w:pPr>
      <w:r w:rsidRPr="00161A08">
        <w:t>Elnök szavazásra bocsátja a napirend tárgyában készített előterjesztés</w:t>
      </w:r>
      <w:r>
        <w:t xml:space="preserve"> A./ és B./ </w:t>
      </w:r>
      <w:r w:rsidRPr="00161A08">
        <w:t>határozati javaslat</w:t>
      </w:r>
      <w:r>
        <w:t xml:space="preserve">ai helyett </w:t>
      </w:r>
      <w:r w:rsidR="003937CE">
        <w:t xml:space="preserve">az alábbi </w:t>
      </w:r>
      <w:r>
        <w:t xml:space="preserve">új </w:t>
      </w:r>
      <w:r w:rsidR="003937CE">
        <w:t>határozati javaslatot:</w:t>
      </w:r>
    </w:p>
    <w:p w:rsidR="003937CE" w:rsidRPr="0076191C" w:rsidRDefault="003937CE" w:rsidP="00ED5678">
      <w:pPr>
        <w:tabs>
          <w:tab w:val="left" w:pos="0"/>
        </w:tabs>
        <w:jc w:val="both"/>
      </w:pPr>
    </w:p>
    <w:p w:rsidR="00DD7CA5" w:rsidRPr="00B72E07" w:rsidRDefault="00915081" w:rsidP="00ED5678">
      <w:pPr>
        <w:tabs>
          <w:tab w:val="left" w:pos="0"/>
        </w:tabs>
        <w:jc w:val="both"/>
        <w:rPr>
          <w:i/>
        </w:rPr>
      </w:pPr>
      <w:r w:rsidRPr="00B72E07">
        <w:rPr>
          <w:i/>
        </w:rPr>
        <w:t>„A Gazdasági és Tula</w:t>
      </w:r>
      <w:r w:rsidR="00DD7CA5" w:rsidRPr="00B72E07">
        <w:rPr>
          <w:i/>
        </w:rPr>
        <w:t xml:space="preserve">jdonosi Bizottság úgy dönt, felkéri a Vagyonhasznosítási és Ingatlan-nyilvántartási Irodát, hogy </w:t>
      </w:r>
      <w:r w:rsidR="004E2A9E">
        <w:rPr>
          <w:i/>
        </w:rPr>
        <w:t xml:space="preserve">szerezze be </w:t>
      </w:r>
      <w:r w:rsidR="00981EBD">
        <w:rPr>
          <w:i/>
        </w:rPr>
        <w:t xml:space="preserve">a ……………. </w:t>
      </w:r>
      <w:r w:rsidR="00B72E07" w:rsidRPr="00B72E07">
        <w:rPr>
          <w:i/>
        </w:rPr>
        <w:t>Zártkörűen Működő Részvényt</w:t>
      </w:r>
      <w:r w:rsidR="00B72E07">
        <w:rPr>
          <w:i/>
        </w:rPr>
        <w:t xml:space="preserve">ársaság </w:t>
      </w:r>
      <w:r w:rsidR="00981EBD">
        <w:rPr>
          <w:i/>
        </w:rPr>
        <w:t>bérlő és a ……………</w:t>
      </w:r>
      <w:r w:rsidR="00B72E07" w:rsidRPr="00B72E07">
        <w:rPr>
          <w:i/>
        </w:rPr>
        <w:t xml:space="preserve"> Ingatlanforgalmazó</w:t>
      </w:r>
      <w:r w:rsidR="00981EBD">
        <w:rPr>
          <w:i/>
        </w:rPr>
        <w:t xml:space="preserve"> Korlátolt Felelősségű Társaság</w:t>
      </w:r>
      <w:r w:rsidR="00B72E07" w:rsidRPr="00B72E07">
        <w:rPr>
          <w:i/>
        </w:rPr>
        <w:t xml:space="preserve"> albérlő </w:t>
      </w:r>
      <w:r w:rsidR="00DD7CA5" w:rsidRPr="00B72E07">
        <w:rPr>
          <w:i/>
        </w:rPr>
        <w:t xml:space="preserve">között a </w:t>
      </w:r>
      <w:r w:rsidR="00B72E07">
        <w:rPr>
          <w:i/>
        </w:rPr>
        <w:t xml:space="preserve">Budapest Főváros II. Kerületi Önkormányzat tulajdonát képező </w:t>
      </w:r>
      <w:r w:rsidR="00DD7CA5" w:rsidRPr="00B72E07">
        <w:rPr>
          <w:i/>
        </w:rPr>
        <w:t>Budapest II. kerület 13650/0/A/5 és 13650/0/A/2 hrsz-ú, helyiségek vonatkozásában létrejött</w:t>
      </w:r>
      <w:r w:rsidR="00B72E07" w:rsidRPr="00B72E07">
        <w:rPr>
          <w:i/>
        </w:rPr>
        <w:t>, az albérleti díj összegét tartalmazó</w:t>
      </w:r>
      <w:r w:rsidR="00DD7CA5" w:rsidRPr="00B72E07">
        <w:rPr>
          <w:i/>
        </w:rPr>
        <w:t xml:space="preserve"> franchise szerződést</w:t>
      </w:r>
      <w:r w:rsidR="00B72E07" w:rsidRPr="00B72E07">
        <w:rPr>
          <w:i/>
        </w:rPr>
        <w:t>,</w:t>
      </w:r>
      <w:r w:rsidR="00DD7CA5" w:rsidRPr="00B72E07">
        <w:rPr>
          <w:i/>
        </w:rPr>
        <w:t xml:space="preserve"> és ezzel kiegészítve terjessze </w:t>
      </w:r>
      <w:r w:rsidR="007610E1">
        <w:rPr>
          <w:i/>
        </w:rPr>
        <w:t xml:space="preserve">ismét </w:t>
      </w:r>
      <w:r w:rsidR="00DD7CA5" w:rsidRPr="00B72E07">
        <w:rPr>
          <w:i/>
        </w:rPr>
        <w:t>az ügyet a Bizottság elé.</w:t>
      </w:r>
    </w:p>
    <w:p w:rsidR="00915081" w:rsidRPr="0076191C" w:rsidRDefault="00915081" w:rsidP="00ED5678">
      <w:pPr>
        <w:tabs>
          <w:tab w:val="left" w:pos="8080"/>
        </w:tabs>
        <w:ind w:right="452"/>
        <w:jc w:val="both"/>
        <w:rPr>
          <w:i/>
          <w:noProof/>
        </w:rPr>
      </w:pPr>
    </w:p>
    <w:p w:rsidR="00915081" w:rsidRPr="0076191C" w:rsidRDefault="00915081" w:rsidP="003937CE">
      <w:pPr>
        <w:tabs>
          <w:tab w:val="left" w:pos="8080"/>
        </w:tabs>
        <w:ind w:right="-50"/>
        <w:jc w:val="both"/>
        <w:rPr>
          <w:i/>
          <w:noProof/>
        </w:rPr>
      </w:pPr>
      <w:r w:rsidRPr="0076191C">
        <w:rPr>
          <w:i/>
          <w:noProof/>
        </w:rPr>
        <w:t>A Bizottság a Polgármester és a Jegyző útján felkéri dr. Láng Orsolyát, a Vagyonhasznosítási és Ingatlan-nyilvántartási Iroda vezetőjét, hogy tegye meg a szükséges intézkedéseket.</w:t>
      </w:r>
    </w:p>
    <w:p w:rsidR="00915081" w:rsidRPr="0076191C" w:rsidRDefault="00915081" w:rsidP="00ED5678">
      <w:pPr>
        <w:tabs>
          <w:tab w:val="left" w:pos="8080"/>
        </w:tabs>
        <w:ind w:right="452"/>
        <w:jc w:val="both"/>
        <w:rPr>
          <w:i/>
          <w:noProof/>
        </w:rPr>
      </w:pPr>
    </w:p>
    <w:p w:rsidR="00915081" w:rsidRPr="0076191C" w:rsidRDefault="00915081" w:rsidP="003937CE">
      <w:pPr>
        <w:tabs>
          <w:tab w:val="left" w:pos="0"/>
        </w:tabs>
        <w:ind w:right="452"/>
        <w:jc w:val="both"/>
        <w:rPr>
          <w:i/>
          <w:noProof/>
        </w:rPr>
      </w:pPr>
      <w:r w:rsidRPr="003937CE">
        <w:rPr>
          <w:b/>
          <w:i/>
          <w:noProof/>
        </w:rPr>
        <w:t>Felelős:</w:t>
      </w:r>
      <w:r w:rsidR="003937CE">
        <w:rPr>
          <w:i/>
          <w:noProof/>
        </w:rPr>
        <w:tab/>
        <w:t>Polgármester</w:t>
      </w:r>
    </w:p>
    <w:p w:rsidR="00915081" w:rsidRPr="0076191C" w:rsidRDefault="00915081" w:rsidP="003937CE">
      <w:pPr>
        <w:tabs>
          <w:tab w:val="left" w:pos="0"/>
        </w:tabs>
        <w:ind w:right="452"/>
        <w:jc w:val="both"/>
        <w:rPr>
          <w:i/>
          <w:noProof/>
        </w:rPr>
      </w:pPr>
      <w:r w:rsidRPr="003937CE">
        <w:rPr>
          <w:b/>
          <w:i/>
          <w:noProof/>
        </w:rPr>
        <w:t>Határidő:</w:t>
      </w:r>
      <w:r w:rsidR="003937CE">
        <w:rPr>
          <w:i/>
          <w:noProof/>
        </w:rPr>
        <w:tab/>
      </w:r>
      <w:r w:rsidRPr="0076191C">
        <w:rPr>
          <w:i/>
          <w:noProof/>
        </w:rPr>
        <w:t>soron következő bizottsági ülés”</w:t>
      </w:r>
    </w:p>
    <w:p w:rsidR="00915081" w:rsidRPr="0076191C" w:rsidRDefault="00915081"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Default="002D676F" w:rsidP="00ED5678">
      <w:pPr>
        <w:tabs>
          <w:tab w:val="left" w:pos="0"/>
        </w:tabs>
        <w:jc w:val="both"/>
      </w:pPr>
    </w:p>
    <w:p w:rsidR="00783D68" w:rsidRDefault="00783D68" w:rsidP="00ED5678">
      <w:pPr>
        <w:tabs>
          <w:tab w:val="left" w:pos="0"/>
        </w:tabs>
        <w:jc w:val="both"/>
      </w:pPr>
    </w:p>
    <w:p w:rsidR="00783D68" w:rsidRDefault="00783D68" w:rsidP="00ED5678">
      <w:pPr>
        <w:tabs>
          <w:tab w:val="left" w:pos="0"/>
        </w:tabs>
        <w:jc w:val="both"/>
      </w:pPr>
    </w:p>
    <w:p w:rsidR="00783D68" w:rsidRPr="0076191C" w:rsidRDefault="00783D68"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lastRenderedPageBreak/>
        <w:t>Budapest Főváros II. Kerületi Önkormányzat Gazdasági és</w:t>
      </w:r>
    </w:p>
    <w:p w:rsidR="002D676F" w:rsidRPr="0076191C" w:rsidRDefault="000E2477" w:rsidP="00ED5678">
      <w:pPr>
        <w:tabs>
          <w:tab w:val="left" w:pos="0"/>
        </w:tabs>
        <w:jc w:val="center"/>
      </w:pPr>
      <w:r w:rsidRPr="0076191C">
        <w:rPr>
          <w:b/>
          <w:bCs/>
          <w:u w:val="single"/>
        </w:rPr>
        <w:t xml:space="preserve">Tulajdonosi Bizottságának </w:t>
      </w:r>
      <w:r w:rsidR="00EE068C" w:rsidRPr="0076191C">
        <w:rPr>
          <w:b/>
          <w:bCs/>
          <w:u w:val="single"/>
        </w:rPr>
        <w:t>163</w:t>
      </w:r>
      <w:r w:rsidR="002D676F" w:rsidRPr="0076191C">
        <w:rPr>
          <w:b/>
          <w:bCs/>
          <w:u w:val="single"/>
        </w:rPr>
        <w:t>/2015.(</w:t>
      </w:r>
      <w:r w:rsidR="00EE068C" w:rsidRPr="0076191C">
        <w:rPr>
          <w:b/>
          <w:bCs/>
          <w:u w:val="single"/>
        </w:rPr>
        <w:t>IV.27</w:t>
      </w:r>
      <w:r w:rsidR="004A17F2" w:rsidRPr="0076191C">
        <w:rPr>
          <w:b/>
          <w:bCs/>
          <w:u w:val="single"/>
        </w:rPr>
        <w:t>.</w:t>
      </w:r>
      <w:r w:rsidR="002D676F" w:rsidRPr="0076191C">
        <w:rPr>
          <w:b/>
          <w:bCs/>
          <w:u w:val="single"/>
        </w:rPr>
        <w:t>) határozata</w:t>
      </w:r>
    </w:p>
    <w:p w:rsidR="004E2A9E" w:rsidRDefault="004E2A9E" w:rsidP="004E2A9E">
      <w:pPr>
        <w:tabs>
          <w:tab w:val="left" w:pos="0"/>
        </w:tabs>
        <w:jc w:val="both"/>
      </w:pPr>
    </w:p>
    <w:p w:rsidR="004E2A9E" w:rsidRPr="004E2A9E" w:rsidRDefault="004E2A9E" w:rsidP="004E2A9E">
      <w:pPr>
        <w:tabs>
          <w:tab w:val="left" w:pos="0"/>
        </w:tabs>
        <w:jc w:val="both"/>
      </w:pPr>
      <w:r w:rsidRPr="004E2A9E">
        <w:t xml:space="preserve">A Gazdasági és Tulajdonosi Bizottság úgy dönt, felkéri a Vagyonhasznosítási és Ingatlan-nyilvántartási Irodát, hogy </w:t>
      </w:r>
      <w:r>
        <w:t xml:space="preserve">szerezze be </w:t>
      </w:r>
      <w:r w:rsidR="00981EBD">
        <w:t>a …………</w:t>
      </w:r>
      <w:r w:rsidRPr="004E2A9E">
        <w:t xml:space="preserve"> Zártkörűen Működő Részvénytársaság </w:t>
      </w:r>
      <w:r w:rsidR="00981EBD">
        <w:t xml:space="preserve"> bérlő és a ………….</w:t>
      </w:r>
      <w:r w:rsidRPr="004E2A9E">
        <w:t xml:space="preserve"> Ingatlanforgalmazó</w:t>
      </w:r>
      <w:r w:rsidR="00981EBD">
        <w:t xml:space="preserve"> Korlátolt Felelősségű Társaság</w:t>
      </w:r>
      <w:r w:rsidRPr="004E2A9E">
        <w:t xml:space="preserve"> albérlő között a Budapest Főváros II. Kerületi Önkormányzat tulajdonát képező Budapest II. kerület 13650/0/A/5 és 13650/0/A/2 hrsz-ú helyiségek vonatkozásában létrejött, az albérleti díj összegét tartalmazó franchise szerződést, és ezzel kiegészítve terjessze ismét az ügyet a Bizottság elé.</w:t>
      </w:r>
    </w:p>
    <w:p w:rsidR="004E2A9E" w:rsidRPr="004E2A9E" w:rsidRDefault="004E2A9E" w:rsidP="004E2A9E">
      <w:pPr>
        <w:tabs>
          <w:tab w:val="left" w:pos="8080"/>
        </w:tabs>
        <w:ind w:right="452"/>
        <w:jc w:val="both"/>
        <w:rPr>
          <w:noProof/>
        </w:rPr>
      </w:pPr>
    </w:p>
    <w:p w:rsidR="004E2A9E" w:rsidRPr="004E2A9E" w:rsidRDefault="004E2A9E" w:rsidP="004E2A9E">
      <w:pPr>
        <w:tabs>
          <w:tab w:val="left" w:pos="8080"/>
        </w:tabs>
        <w:ind w:right="-50"/>
        <w:jc w:val="both"/>
        <w:rPr>
          <w:noProof/>
        </w:rPr>
      </w:pPr>
      <w:r w:rsidRPr="004E2A9E">
        <w:rPr>
          <w:noProof/>
        </w:rPr>
        <w:t>A Bizottság a Polgármester és a Jegyző útján felkéri dr. Láng Orsolyát, a Vagyonhasznosítási és Ingatlan-nyilvántartási Iroda vezetőjét, hogy tegye meg a szükséges intézkedéseket.</w:t>
      </w:r>
    </w:p>
    <w:p w:rsidR="004E2A9E" w:rsidRPr="004E2A9E" w:rsidRDefault="004E2A9E" w:rsidP="004E2A9E">
      <w:pPr>
        <w:tabs>
          <w:tab w:val="left" w:pos="8080"/>
        </w:tabs>
        <w:ind w:right="452"/>
        <w:jc w:val="both"/>
        <w:rPr>
          <w:noProof/>
        </w:rPr>
      </w:pPr>
    </w:p>
    <w:p w:rsidR="004E2A9E" w:rsidRPr="004E2A9E" w:rsidRDefault="004E2A9E" w:rsidP="004E2A9E">
      <w:pPr>
        <w:tabs>
          <w:tab w:val="left" w:pos="0"/>
        </w:tabs>
        <w:ind w:right="452"/>
        <w:jc w:val="both"/>
        <w:rPr>
          <w:noProof/>
        </w:rPr>
      </w:pPr>
      <w:r w:rsidRPr="004E2A9E">
        <w:rPr>
          <w:b/>
          <w:noProof/>
        </w:rPr>
        <w:t>Felelős:</w:t>
      </w:r>
      <w:r w:rsidRPr="004E2A9E">
        <w:rPr>
          <w:noProof/>
        </w:rPr>
        <w:tab/>
        <w:t>Polgármester</w:t>
      </w:r>
    </w:p>
    <w:p w:rsidR="004E2A9E" w:rsidRPr="004E2A9E" w:rsidRDefault="004E2A9E" w:rsidP="004E2A9E">
      <w:pPr>
        <w:tabs>
          <w:tab w:val="left" w:pos="0"/>
        </w:tabs>
        <w:ind w:right="452"/>
        <w:jc w:val="both"/>
        <w:rPr>
          <w:noProof/>
        </w:rPr>
      </w:pPr>
      <w:r w:rsidRPr="004E2A9E">
        <w:rPr>
          <w:b/>
          <w:noProof/>
        </w:rPr>
        <w:t>Határidő:</w:t>
      </w:r>
      <w:r w:rsidRPr="004E2A9E">
        <w:rPr>
          <w:noProof/>
        </w:rPr>
        <w:tab/>
      </w:r>
      <w:r>
        <w:rPr>
          <w:noProof/>
        </w:rPr>
        <w:t>soron következő bizottsági ülés</w:t>
      </w:r>
    </w:p>
    <w:p w:rsidR="00EE068C" w:rsidRPr="0076191C" w:rsidRDefault="00EE068C" w:rsidP="00ED5678">
      <w:pPr>
        <w:tabs>
          <w:tab w:val="left" w:pos="0"/>
        </w:tabs>
        <w:jc w:val="both"/>
      </w:pPr>
    </w:p>
    <w:p w:rsidR="002D676F" w:rsidRPr="0076191C" w:rsidRDefault="00EE068C" w:rsidP="00ED5678">
      <w:pPr>
        <w:tabs>
          <w:tab w:val="left" w:pos="0"/>
        </w:tabs>
        <w:jc w:val="both"/>
      </w:pPr>
      <w:r w:rsidRPr="0076191C">
        <w:t>(4</w:t>
      </w:r>
      <w:r w:rsidR="000E2477" w:rsidRPr="0076191C">
        <w:t xml:space="preserve"> bizottsági tag van jelen, </w:t>
      </w:r>
      <w:r w:rsidRPr="0076191C">
        <w:t>4</w:t>
      </w:r>
      <w:r w:rsidR="002D676F" w:rsidRPr="0076191C">
        <w:t xml:space="preserve"> igen, 0 nem, 0 tartózkodás)</w:t>
      </w:r>
    </w:p>
    <w:p w:rsidR="00AA3EDA" w:rsidRPr="0076191C" w:rsidRDefault="00AA3EDA" w:rsidP="00ED5678">
      <w:pPr>
        <w:tabs>
          <w:tab w:val="left" w:pos="0"/>
        </w:tabs>
        <w:jc w:val="both"/>
      </w:pPr>
    </w:p>
    <w:p w:rsidR="002D676F" w:rsidRPr="0076191C" w:rsidRDefault="00785E3A" w:rsidP="00ED5678">
      <w:pPr>
        <w:tabs>
          <w:tab w:val="left" w:pos="0"/>
          <w:tab w:val="left" w:pos="1155"/>
        </w:tabs>
        <w:jc w:val="both"/>
      </w:pPr>
      <w:r w:rsidRPr="0076191C">
        <w:rPr>
          <w:b/>
          <w:bCs/>
          <w:u w:val="single"/>
        </w:rPr>
        <w:t>Napirend 13</w:t>
      </w:r>
      <w:r w:rsidR="002D676F" w:rsidRPr="0076191C">
        <w:rPr>
          <w:b/>
          <w:bCs/>
          <w:u w:val="single"/>
        </w:rPr>
        <w:t>. pont</w:t>
      </w:r>
    </w:p>
    <w:p w:rsidR="00701546" w:rsidRPr="0076191C" w:rsidRDefault="00701546" w:rsidP="00ED5678">
      <w:pPr>
        <w:keepLines/>
        <w:suppressAutoHyphens w:val="0"/>
        <w:jc w:val="both"/>
        <w:rPr>
          <w:lang w:eastAsia="hu-HU"/>
        </w:rPr>
      </w:pPr>
      <w:r w:rsidRPr="0076191C">
        <w:rPr>
          <w:lang w:eastAsia="hu-HU"/>
        </w:rPr>
        <w:t>A Budapest II. kerület Szabadság utcai sportpálya földrészleteinek egyesítése és telekhatár rendezése</w:t>
      </w:r>
      <w:r w:rsidRPr="0076191C">
        <w:rPr>
          <w:kern w:val="2"/>
          <w:lang w:eastAsia="hu-HU"/>
        </w:rPr>
        <w:t xml:space="preserve"> </w:t>
      </w:r>
    </w:p>
    <w:p w:rsidR="00AA3EDA" w:rsidRPr="0076191C" w:rsidRDefault="00AA3EDA"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701546" w:rsidRPr="0076191C" w:rsidRDefault="00701546" w:rsidP="00ED5678">
      <w:pPr>
        <w:tabs>
          <w:tab w:val="left" w:pos="0"/>
        </w:tabs>
        <w:jc w:val="both"/>
      </w:pPr>
    </w:p>
    <w:p w:rsidR="00AA3EDA" w:rsidRPr="0076191C" w:rsidRDefault="00AA3EDA" w:rsidP="00ED5678">
      <w:pPr>
        <w:tabs>
          <w:tab w:val="left" w:pos="0"/>
        </w:tabs>
        <w:jc w:val="both"/>
      </w:pPr>
      <w:r w:rsidRPr="0076191C">
        <w:t>Elnök szavazásra bocsátja a jegyzőkönyv mellékletét képező, a napirend tárgyában készített előterjesztés</w:t>
      </w:r>
      <w:r w:rsidR="00701546" w:rsidRPr="0076191C">
        <w:t xml:space="preserve"> </w:t>
      </w:r>
      <w:r w:rsidR="00701546" w:rsidRPr="0076191C">
        <w:rPr>
          <w:b/>
        </w:rPr>
        <w:t>I.</w:t>
      </w:r>
      <w:r w:rsidRPr="0076191C">
        <w:t xml:space="preserve"> határozati javaslatát az előterjesztésben leírtakkal egyező tartalommal, változtatás nélkül.</w:t>
      </w:r>
    </w:p>
    <w:p w:rsidR="00AA3EDA" w:rsidRPr="0076191C" w:rsidRDefault="00AA3EDA" w:rsidP="00ED5678">
      <w:pPr>
        <w:tabs>
          <w:tab w:val="left" w:pos="0"/>
        </w:tabs>
        <w:jc w:val="both"/>
      </w:pPr>
    </w:p>
    <w:p w:rsidR="00AA3EDA" w:rsidRPr="0076191C" w:rsidRDefault="00AA3EDA" w:rsidP="00ED5678">
      <w:pPr>
        <w:tabs>
          <w:tab w:val="left" w:pos="0"/>
        </w:tabs>
        <w:jc w:val="both"/>
      </w:pPr>
      <w:r w:rsidRPr="0076191C">
        <w:t>Elnök megállapítja, hogy a Bizottság a szavazás eredményeként az alábbi döntést hozta:</w:t>
      </w:r>
    </w:p>
    <w:p w:rsidR="00AA3EDA" w:rsidRPr="0076191C" w:rsidRDefault="00AA3EDA" w:rsidP="00ED5678">
      <w:pPr>
        <w:tabs>
          <w:tab w:val="left" w:pos="0"/>
        </w:tabs>
        <w:jc w:val="both"/>
      </w:pPr>
    </w:p>
    <w:p w:rsidR="00AA3EDA" w:rsidRPr="0076191C" w:rsidRDefault="00AA3EDA" w:rsidP="00ED5678">
      <w:pPr>
        <w:keepNext/>
        <w:tabs>
          <w:tab w:val="left" w:pos="0"/>
        </w:tabs>
        <w:jc w:val="center"/>
        <w:rPr>
          <w:b/>
          <w:bCs/>
          <w:u w:val="single"/>
        </w:rPr>
      </w:pPr>
      <w:r w:rsidRPr="0076191C">
        <w:rPr>
          <w:b/>
          <w:bCs/>
          <w:kern w:val="1"/>
          <w:u w:val="single"/>
        </w:rPr>
        <w:t>Budapest Főváros II. Kerületi Önkormányzat Gazdasági és</w:t>
      </w:r>
    </w:p>
    <w:p w:rsidR="00AA3EDA" w:rsidRPr="0076191C" w:rsidRDefault="00701546" w:rsidP="00ED5678">
      <w:pPr>
        <w:tabs>
          <w:tab w:val="left" w:pos="0"/>
        </w:tabs>
        <w:jc w:val="center"/>
      </w:pPr>
      <w:r w:rsidRPr="0076191C">
        <w:rPr>
          <w:b/>
          <w:bCs/>
          <w:u w:val="single"/>
        </w:rPr>
        <w:t>Tulajdonosi Bizottságának 164/2015.(IV.27</w:t>
      </w:r>
      <w:r w:rsidR="00AA3EDA" w:rsidRPr="0076191C">
        <w:rPr>
          <w:b/>
          <w:bCs/>
          <w:u w:val="single"/>
        </w:rPr>
        <w:t>.) határozata</w:t>
      </w:r>
    </w:p>
    <w:p w:rsidR="00AA3EDA" w:rsidRPr="0076191C" w:rsidRDefault="00AA3EDA" w:rsidP="00ED5678">
      <w:pPr>
        <w:tabs>
          <w:tab w:val="left" w:pos="0"/>
        </w:tabs>
        <w:jc w:val="both"/>
      </w:pPr>
    </w:p>
    <w:p w:rsidR="00701546" w:rsidRPr="0076191C" w:rsidRDefault="00701546" w:rsidP="00ED5678">
      <w:pPr>
        <w:keepLines/>
        <w:suppressAutoHyphens w:val="0"/>
        <w:jc w:val="both"/>
        <w:rPr>
          <w:lang w:eastAsia="ar-SA"/>
        </w:rPr>
      </w:pPr>
      <w:r w:rsidRPr="0076191C">
        <w:rPr>
          <w:lang w:eastAsia="hu-HU"/>
        </w:rPr>
        <w:t xml:space="preserve">A Bizottság javasolja a Képviselő-testületnek, hogy járuljon hozzá </w:t>
      </w:r>
      <w:r w:rsidRPr="0076191C">
        <w:rPr>
          <w:lang w:eastAsia="ar-SA"/>
        </w:rPr>
        <w:t>a Budapest Főváros II. Kerületi Önkormányzat tulajdonában álló Budapest II. kerület, (51735), 51705, 51741, 51743, 51744, 51745, 51746, 51747, 51748, 51749, (51750), 51751, 51752, 51753, 51754, 51755, 51756, 51757, 51758, 51759, 51760, 61761, 51762, 51763, 51764, 51765, 51766, 51787, 51788, 51789, 51790, 51791, 51792, 51793, 51794, (51786), (54636) hrsz-ú ingatlanoknak az előterjesztés mellékletét képező, T-87403 számú változási vázrajz szerinti egyesítéséhez és telekhatár-rendezéséhez.</w:t>
      </w:r>
    </w:p>
    <w:p w:rsidR="00701546" w:rsidRPr="0076191C" w:rsidRDefault="00701546" w:rsidP="00ED5678">
      <w:pPr>
        <w:keepLines/>
        <w:suppressAutoHyphens w:val="0"/>
        <w:jc w:val="both"/>
        <w:rPr>
          <w:lang w:eastAsia="hu-HU"/>
        </w:rPr>
      </w:pPr>
    </w:p>
    <w:p w:rsidR="00701546" w:rsidRPr="0076191C" w:rsidRDefault="00701546" w:rsidP="00ED5678">
      <w:pPr>
        <w:keepLines/>
        <w:suppressAutoHyphens w:val="0"/>
        <w:jc w:val="both"/>
        <w:rPr>
          <w:lang w:eastAsia="hu-HU"/>
        </w:rPr>
      </w:pPr>
      <w:r w:rsidRPr="0076191C">
        <w:rPr>
          <w:lang w:eastAsia="hu-HU"/>
        </w:rPr>
        <w:t>A Bizottság javasolja továbbá a Képviselő-testületnek, hogy hatalmazza fel Dr. Láng Zsolt polgármestert, hogy a T</w:t>
      </w:r>
      <w:r w:rsidRPr="0076191C">
        <w:rPr>
          <w:lang w:eastAsia="ar-SA"/>
        </w:rPr>
        <w:t xml:space="preserve">-87403 számú változási vázrajz szerinti telekegyesítés és telekhatár-rendezés </w:t>
      </w:r>
      <w:r w:rsidRPr="0076191C">
        <w:rPr>
          <w:lang w:eastAsia="hu-HU"/>
        </w:rPr>
        <w:t>ingatlan-nyilvántartási átvezetéshez szükséges dokumentumokat, nyilatkozatokat a</w:t>
      </w:r>
      <w:r w:rsidR="004E2A9E">
        <w:rPr>
          <w:lang w:eastAsia="hu-HU"/>
        </w:rPr>
        <w:t>z Önkormányzat nevében aláírja.</w:t>
      </w:r>
    </w:p>
    <w:p w:rsidR="00701546" w:rsidRPr="0076191C" w:rsidRDefault="00701546" w:rsidP="00ED5678">
      <w:pPr>
        <w:keepLines/>
        <w:suppressAutoHyphens w:val="0"/>
        <w:jc w:val="both"/>
        <w:rPr>
          <w:lang w:eastAsia="hu-HU"/>
        </w:rPr>
      </w:pPr>
    </w:p>
    <w:p w:rsidR="00701546" w:rsidRPr="0076191C" w:rsidRDefault="00701546" w:rsidP="00ED5678">
      <w:pPr>
        <w:keepLines/>
        <w:suppressAutoHyphens w:val="0"/>
        <w:jc w:val="both"/>
        <w:rPr>
          <w:lang w:eastAsia="hu-HU"/>
        </w:rPr>
      </w:pPr>
      <w:r w:rsidRPr="0076191C">
        <w:rPr>
          <w:lang w:eastAsia="hu-HU"/>
        </w:rPr>
        <w:t>A Bizottság a Polgármester és a Jegyző útján felkéri dr. Láng Orsolyát a Vagyonhasznosítási és Ingatlan-nyilvántartási Iroda vezetőjét, hogy a szükséges intézkedéseket tegye meg.</w:t>
      </w:r>
    </w:p>
    <w:p w:rsidR="00701546" w:rsidRPr="0076191C" w:rsidRDefault="00701546" w:rsidP="00ED5678">
      <w:pPr>
        <w:keepLines/>
        <w:suppressAutoHyphens w:val="0"/>
        <w:jc w:val="both"/>
        <w:rPr>
          <w:lang w:eastAsia="hu-HU"/>
        </w:rPr>
      </w:pPr>
    </w:p>
    <w:p w:rsidR="00701546" w:rsidRPr="0076191C" w:rsidRDefault="00701546" w:rsidP="00ED5678">
      <w:pPr>
        <w:keepLines/>
        <w:suppressAutoHyphens w:val="0"/>
        <w:jc w:val="both"/>
        <w:rPr>
          <w:bCs/>
          <w:lang w:eastAsia="hu-HU"/>
        </w:rPr>
      </w:pPr>
      <w:r w:rsidRPr="004E2A9E">
        <w:rPr>
          <w:b/>
          <w:lang w:eastAsia="hu-HU"/>
        </w:rPr>
        <w:t>Felelős:</w:t>
      </w:r>
      <w:r w:rsidRPr="0076191C">
        <w:rPr>
          <w:b/>
          <w:lang w:eastAsia="hu-HU"/>
        </w:rPr>
        <w:tab/>
      </w:r>
      <w:r w:rsidR="004E2A9E">
        <w:rPr>
          <w:bCs/>
          <w:lang w:eastAsia="hu-HU"/>
        </w:rPr>
        <w:t>P</w:t>
      </w:r>
      <w:r w:rsidRPr="0076191C">
        <w:rPr>
          <w:bCs/>
          <w:lang w:eastAsia="hu-HU"/>
        </w:rPr>
        <w:t>olgármester</w:t>
      </w:r>
    </w:p>
    <w:p w:rsidR="00701546" w:rsidRPr="0076191C" w:rsidRDefault="00701546" w:rsidP="00ED5678">
      <w:pPr>
        <w:keepLines/>
        <w:suppressAutoHyphens w:val="0"/>
        <w:jc w:val="both"/>
        <w:rPr>
          <w:lang w:eastAsia="hu-HU"/>
        </w:rPr>
      </w:pPr>
      <w:r w:rsidRPr="004E2A9E">
        <w:rPr>
          <w:b/>
          <w:lang w:eastAsia="hu-HU"/>
        </w:rPr>
        <w:lastRenderedPageBreak/>
        <w:t>Határidő:</w:t>
      </w:r>
      <w:r w:rsidRPr="0076191C">
        <w:rPr>
          <w:b/>
          <w:lang w:eastAsia="hu-HU"/>
        </w:rPr>
        <w:tab/>
      </w:r>
      <w:r w:rsidRPr="0076191C">
        <w:rPr>
          <w:lang w:eastAsia="hu-HU"/>
        </w:rPr>
        <w:t>a soron következő képviselő-testületi ülés</w:t>
      </w:r>
    </w:p>
    <w:p w:rsidR="00701546" w:rsidRPr="0076191C" w:rsidRDefault="00701546" w:rsidP="00ED5678">
      <w:pPr>
        <w:tabs>
          <w:tab w:val="left" w:pos="0"/>
        </w:tabs>
        <w:jc w:val="both"/>
        <w:rPr>
          <w:b/>
          <w:lang w:eastAsia="hu-HU"/>
        </w:rPr>
      </w:pPr>
    </w:p>
    <w:p w:rsidR="00AA3EDA" w:rsidRPr="0076191C" w:rsidRDefault="00701546" w:rsidP="00ED5678">
      <w:pPr>
        <w:tabs>
          <w:tab w:val="left" w:pos="0"/>
        </w:tabs>
        <w:jc w:val="both"/>
      </w:pPr>
      <w:r w:rsidRPr="0076191C">
        <w:t>(4 bizottsági tag van jelen, 4</w:t>
      </w:r>
      <w:r w:rsidR="00AA3EDA" w:rsidRPr="0076191C">
        <w:t xml:space="preserve"> igen, 0 nem, 0 tartózkodás)</w:t>
      </w:r>
    </w:p>
    <w:p w:rsidR="00701546" w:rsidRPr="0076191C" w:rsidRDefault="00701546" w:rsidP="00ED5678">
      <w:pPr>
        <w:tabs>
          <w:tab w:val="left" w:pos="0"/>
        </w:tabs>
        <w:jc w:val="both"/>
      </w:pPr>
    </w:p>
    <w:p w:rsidR="00701546" w:rsidRPr="0076191C" w:rsidRDefault="00701546" w:rsidP="00ED5678">
      <w:pPr>
        <w:tabs>
          <w:tab w:val="left" w:pos="0"/>
        </w:tabs>
        <w:jc w:val="both"/>
      </w:pPr>
      <w:r w:rsidRPr="0076191C">
        <w:t xml:space="preserve">Elnök szavazásra bocsátja a jegyzőkönyv mellékletét képező, a napirend tárgyában készített előterjesztés </w:t>
      </w:r>
      <w:r w:rsidRPr="0076191C">
        <w:rPr>
          <w:b/>
        </w:rPr>
        <w:t>II.</w:t>
      </w:r>
      <w:r w:rsidRPr="0076191C">
        <w:t xml:space="preserve"> határozati javaslatát az előterjesztésben leírtakkal egyező tartalommal, változtatás nélkül.</w:t>
      </w:r>
    </w:p>
    <w:p w:rsidR="00701546" w:rsidRPr="0076191C" w:rsidRDefault="00701546" w:rsidP="00ED5678">
      <w:pPr>
        <w:tabs>
          <w:tab w:val="left" w:pos="0"/>
        </w:tabs>
        <w:jc w:val="both"/>
      </w:pPr>
    </w:p>
    <w:p w:rsidR="00701546" w:rsidRPr="0076191C" w:rsidRDefault="00701546" w:rsidP="00ED5678">
      <w:pPr>
        <w:tabs>
          <w:tab w:val="left" w:pos="0"/>
        </w:tabs>
        <w:jc w:val="both"/>
      </w:pPr>
      <w:r w:rsidRPr="0076191C">
        <w:t>Elnök megállapítja, hogy a Bizottság a szavazás eredményeként az alábbi döntést hozta:</w:t>
      </w:r>
    </w:p>
    <w:p w:rsidR="00701546" w:rsidRPr="0076191C" w:rsidRDefault="00701546" w:rsidP="00ED5678">
      <w:pPr>
        <w:tabs>
          <w:tab w:val="left" w:pos="0"/>
        </w:tabs>
        <w:jc w:val="both"/>
      </w:pPr>
    </w:p>
    <w:p w:rsidR="00701546" w:rsidRPr="0076191C" w:rsidRDefault="00701546" w:rsidP="00ED5678">
      <w:pPr>
        <w:keepNext/>
        <w:tabs>
          <w:tab w:val="left" w:pos="0"/>
        </w:tabs>
        <w:jc w:val="center"/>
        <w:rPr>
          <w:b/>
          <w:bCs/>
          <w:u w:val="single"/>
        </w:rPr>
      </w:pPr>
      <w:r w:rsidRPr="0076191C">
        <w:rPr>
          <w:b/>
          <w:bCs/>
          <w:kern w:val="1"/>
          <w:u w:val="single"/>
        </w:rPr>
        <w:t>Budapest Főváros II. Kerületi Önkormányzat Gazdasági és</w:t>
      </w:r>
    </w:p>
    <w:p w:rsidR="00701546" w:rsidRPr="0076191C" w:rsidRDefault="00701546" w:rsidP="00ED5678">
      <w:pPr>
        <w:tabs>
          <w:tab w:val="left" w:pos="0"/>
        </w:tabs>
        <w:jc w:val="center"/>
      </w:pPr>
      <w:r w:rsidRPr="0076191C">
        <w:rPr>
          <w:b/>
          <w:bCs/>
          <w:u w:val="single"/>
        </w:rPr>
        <w:t>Tulajdonosi Bizottságának 165/2015.(IV.27.) határozata</w:t>
      </w:r>
    </w:p>
    <w:p w:rsidR="00701546" w:rsidRPr="0076191C" w:rsidRDefault="00701546" w:rsidP="00ED5678">
      <w:pPr>
        <w:keepLines/>
        <w:suppressAutoHyphens w:val="0"/>
        <w:jc w:val="both"/>
        <w:rPr>
          <w:lang w:eastAsia="hu-HU"/>
        </w:rPr>
      </w:pPr>
    </w:p>
    <w:p w:rsidR="00701546" w:rsidRPr="0076191C" w:rsidRDefault="00701546" w:rsidP="00ED5678">
      <w:pPr>
        <w:keepLines/>
        <w:suppressAutoHyphens w:val="0"/>
        <w:jc w:val="both"/>
        <w:rPr>
          <w:lang w:eastAsia="hu-HU"/>
        </w:rPr>
      </w:pPr>
      <w:r w:rsidRPr="0076191C">
        <w:rPr>
          <w:lang w:eastAsia="hu-HU"/>
        </w:rPr>
        <w:t xml:space="preserve">A Bizottság javasolja a Képviselő-testületnek, hogy járuljon hozzá </w:t>
      </w:r>
      <w:r w:rsidRPr="0076191C">
        <w:rPr>
          <w:lang w:eastAsia="ar-SA"/>
        </w:rPr>
        <w:t>a Budapest Főváros II. Kerületi Önkormányzat tulajdonában álló Budapest II. kerület 51789 helyrajzi számú ingatlanon a Budapest II. kerület Szabadság utcai sportpálya villamosenergia-ellátásához szükséges 2014. november 12. napján kelt kiviteli tervben meghatározott munkálatok elvégzéséhez</w:t>
      </w:r>
      <w:r w:rsidRPr="0076191C">
        <w:rPr>
          <w:lang w:eastAsia="hu-HU"/>
        </w:rPr>
        <w:t xml:space="preserve">, továbbá járuljon hozzá ahhoz, hogy a 8/17/0674 munkaszámú változási vázrajzon feltüntetett, </w:t>
      </w:r>
      <w:r w:rsidRPr="0076191C">
        <w:rPr>
          <w:lang w:eastAsia="ar-SA"/>
        </w:rPr>
        <w:t xml:space="preserve">Budapest II. kerület 51789 helyrajzi számú ingatlant terhelő </w:t>
      </w:r>
      <w:r w:rsidRPr="0076191C">
        <w:rPr>
          <w:lang w:eastAsia="hu-HU"/>
        </w:rPr>
        <w:t xml:space="preserve">vezetékjog a </w:t>
      </w:r>
      <w:r w:rsidRPr="0076191C">
        <w:rPr>
          <w:lang w:eastAsia="ar-SA"/>
        </w:rPr>
        <w:t>T-87403 számú változási vázrajz alapján, a változást követően kialakított</w:t>
      </w:r>
      <w:r w:rsidRPr="0076191C">
        <w:rPr>
          <w:lang w:eastAsia="hu-HU"/>
        </w:rPr>
        <w:t xml:space="preserve"> 51705/2 helyrajzi számú ingatlan terhére - új változási vázrajz alapján - az ELMŰ/ÉMÁSZ Hálózati Kft. javára a vázrajzon meghatározott 32 m</w:t>
      </w:r>
      <w:r w:rsidRPr="0076191C">
        <w:rPr>
          <w:vertAlign w:val="superscript"/>
          <w:lang w:eastAsia="hu-HU"/>
        </w:rPr>
        <w:t>2</w:t>
      </w:r>
      <w:r w:rsidRPr="0076191C">
        <w:rPr>
          <w:lang w:eastAsia="hu-HU"/>
        </w:rPr>
        <w:t xml:space="preserve"> területre az ingatlan-nyilvántartásba bejegyzésre kerüljön.</w:t>
      </w:r>
    </w:p>
    <w:p w:rsidR="00701546" w:rsidRPr="0076191C" w:rsidRDefault="00701546" w:rsidP="00ED5678">
      <w:pPr>
        <w:keepLines/>
        <w:suppressAutoHyphens w:val="0"/>
        <w:jc w:val="both"/>
        <w:rPr>
          <w:lang w:eastAsia="hu-HU"/>
        </w:rPr>
      </w:pPr>
    </w:p>
    <w:p w:rsidR="00701546" w:rsidRPr="0076191C" w:rsidRDefault="00701546" w:rsidP="00ED5678">
      <w:pPr>
        <w:keepLines/>
        <w:suppressAutoHyphens w:val="0"/>
        <w:jc w:val="both"/>
        <w:rPr>
          <w:lang w:eastAsia="hu-HU"/>
        </w:rPr>
      </w:pPr>
      <w:r w:rsidRPr="0076191C">
        <w:rPr>
          <w:lang w:eastAsia="hu-HU"/>
        </w:rPr>
        <w:t>A Bizottság javasolja továbbá a Képviselő-testületnek, hogy hatalmazza fel Dr. Láng Zsolt polgármestert, hogy a vezetékjog bejegyzéséhez szükséges dokumentumokat, nyilatkozatokat a Budapest Főváros II. Kerületi Önkormányzat nevében aláírja.</w:t>
      </w:r>
    </w:p>
    <w:p w:rsidR="00701546" w:rsidRPr="0076191C" w:rsidRDefault="00701546" w:rsidP="00ED5678">
      <w:pPr>
        <w:keepLines/>
        <w:suppressAutoHyphens w:val="0"/>
        <w:jc w:val="both"/>
        <w:rPr>
          <w:lang w:eastAsia="hu-HU"/>
        </w:rPr>
      </w:pPr>
    </w:p>
    <w:p w:rsidR="00701546" w:rsidRPr="0076191C" w:rsidRDefault="00701546" w:rsidP="00ED5678">
      <w:pPr>
        <w:keepLines/>
        <w:suppressAutoHyphens w:val="0"/>
        <w:jc w:val="both"/>
        <w:rPr>
          <w:lang w:eastAsia="hu-HU"/>
        </w:rPr>
      </w:pPr>
      <w:r w:rsidRPr="0076191C">
        <w:rPr>
          <w:lang w:eastAsia="hu-HU"/>
        </w:rPr>
        <w:t>A Bizottság a Polgármester és a Jegyző útján felkéri dr. Láng Orsolyát a Vagyonhasznosítási és Ingatlan-nyilvántartási Iroda vezetőjét, hogy a szükséges intézkedéseket tegye meg.</w:t>
      </w:r>
    </w:p>
    <w:p w:rsidR="00701546" w:rsidRPr="0076191C" w:rsidRDefault="00701546" w:rsidP="00ED5678">
      <w:pPr>
        <w:keepLines/>
        <w:suppressAutoHyphens w:val="0"/>
        <w:jc w:val="both"/>
        <w:rPr>
          <w:lang w:eastAsia="hu-HU"/>
        </w:rPr>
      </w:pPr>
    </w:p>
    <w:p w:rsidR="004E2A9E" w:rsidRPr="0076191C" w:rsidRDefault="004E2A9E" w:rsidP="004E2A9E">
      <w:pPr>
        <w:keepLines/>
        <w:suppressAutoHyphens w:val="0"/>
        <w:jc w:val="both"/>
        <w:rPr>
          <w:bCs/>
          <w:lang w:eastAsia="hu-HU"/>
        </w:rPr>
      </w:pPr>
      <w:r w:rsidRPr="004E2A9E">
        <w:rPr>
          <w:b/>
          <w:lang w:eastAsia="hu-HU"/>
        </w:rPr>
        <w:t>Felelős:</w:t>
      </w:r>
      <w:r w:rsidRPr="0076191C">
        <w:rPr>
          <w:b/>
          <w:lang w:eastAsia="hu-HU"/>
        </w:rPr>
        <w:tab/>
      </w:r>
      <w:r>
        <w:rPr>
          <w:bCs/>
          <w:lang w:eastAsia="hu-HU"/>
        </w:rPr>
        <w:t>P</w:t>
      </w:r>
      <w:r w:rsidRPr="0076191C">
        <w:rPr>
          <w:bCs/>
          <w:lang w:eastAsia="hu-HU"/>
        </w:rPr>
        <w:t>olgármester</w:t>
      </w:r>
    </w:p>
    <w:p w:rsidR="004E2A9E" w:rsidRPr="0076191C" w:rsidRDefault="004E2A9E" w:rsidP="004E2A9E">
      <w:pPr>
        <w:keepLines/>
        <w:suppressAutoHyphens w:val="0"/>
        <w:jc w:val="both"/>
        <w:rPr>
          <w:lang w:eastAsia="hu-HU"/>
        </w:rPr>
      </w:pPr>
      <w:r w:rsidRPr="004E2A9E">
        <w:rPr>
          <w:b/>
          <w:lang w:eastAsia="hu-HU"/>
        </w:rPr>
        <w:t>Határidő:</w:t>
      </w:r>
      <w:r w:rsidRPr="0076191C">
        <w:rPr>
          <w:b/>
          <w:lang w:eastAsia="hu-HU"/>
        </w:rPr>
        <w:tab/>
      </w:r>
      <w:r w:rsidRPr="0076191C">
        <w:rPr>
          <w:lang w:eastAsia="hu-HU"/>
        </w:rPr>
        <w:t>a soron következő képviselő-testületi ülés</w:t>
      </w:r>
    </w:p>
    <w:p w:rsidR="00701546" w:rsidRPr="0076191C" w:rsidRDefault="00701546" w:rsidP="00ED5678">
      <w:pPr>
        <w:tabs>
          <w:tab w:val="left" w:pos="0"/>
        </w:tabs>
        <w:jc w:val="both"/>
      </w:pPr>
    </w:p>
    <w:p w:rsidR="00701546" w:rsidRPr="0076191C" w:rsidRDefault="00701546" w:rsidP="00ED5678">
      <w:pPr>
        <w:tabs>
          <w:tab w:val="left" w:pos="0"/>
        </w:tabs>
        <w:jc w:val="both"/>
      </w:pPr>
      <w:r w:rsidRPr="0076191C">
        <w:t>(4 bizottsági tag van jelen, 4 igen, 0 nem, 0 tartózkodás)</w:t>
      </w:r>
    </w:p>
    <w:p w:rsidR="00701546" w:rsidRPr="0076191C" w:rsidRDefault="00701546" w:rsidP="00ED5678">
      <w:pPr>
        <w:tabs>
          <w:tab w:val="left" w:pos="0"/>
        </w:tabs>
        <w:jc w:val="both"/>
      </w:pPr>
    </w:p>
    <w:p w:rsidR="00AA3EDA" w:rsidRPr="0076191C" w:rsidRDefault="00AA3EDA" w:rsidP="00ED5678">
      <w:pPr>
        <w:tabs>
          <w:tab w:val="left" w:pos="0"/>
          <w:tab w:val="left" w:pos="1155"/>
        </w:tabs>
        <w:jc w:val="both"/>
      </w:pPr>
      <w:r w:rsidRPr="0076191C">
        <w:rPr>
          <w:b/>
          <w:bCs/>
          <w:u w:val="single"/>
        </w:rPr>
        <w:t>Napirend 1</w:t>
      </w:r>
      <w:r w:rsidR="00785E3A" w:rsidRPr="0076191C">
        <w:rPr>
          <w:b/>
          <w:bCs/>
          <w:u w:val="single"/>
        </w:rPr>
        <w:t>4</w:t>
      </w:r>
      <w:r w:rsidRPr="0076191C">
        <w:rPr>
          <w:b/>
          <w:bCs/>
          <w:u w:val="single"/>
        </w:rPr>
        <w:t>. pont</w:t>
      </w:r>
    </w:p>
    <w:p w:rsidR="008A56E4" w:rsidRPr="0076191C" w:rsidRDefault="008A56E4" w:rsidP="00ED5678">
      <w:pPr>
        <w:keepLines/>
        <w:suppressAutoHyphens w:val="0"/>
        <w:jc w:val="both"/>
        <w:rPr>
          <w:b/>
          <w:lang w:eastAsia="hu-HU"/>
        </w:rPr>
      </w:pPr>
      <w:r w:rsidRPr="0076191C">
        <w:rPr>
          <w:lang w:eastAsia="hu-HU"/>
        </w:rPr>
        <w:t>A Budapest II. ker</w:t>
      </w:r>
      <w:r w:rsidR="00981EBD">
        <w:rPr>
          <w:lang w:eastAsia="hu-HU"/>
        </w:rPr>
        <w:t>ület, 14881 hrsz.</w:t>
      </w:r>
      <w:r w:rsidRPr="0076191C">
        <w:rPr>
          <w:lang w:eastAsia="hu-HU"/>
        </w:rPr>
        <w:t xml:space="preserve"> alatti ingatlanrész használatba adása</w:t>
      </w:r>
    </w:p>
    <w:p w:rsidR="00AA3EDA" w:rsidRPr="0076191C" w:rsidRDefault="00AA3EDA"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AA3EDA" w:rsidRPr="0076191C" w:rsidRDefault="00AA3EDA" w:rsidP="00ED5678">
      <w:pPr>
        <w:tabs>
          <w:tab w:val="left" w:pos="0"/>
        </w:tabs>
        <w:jc w:val="both"/>
      </w:pPr>
    </w:p>
    <w:p w:rsidR="000E57B1" w:rsidRPr="0076191C" w:rsidRDefault="000E57B1" w:rsidP="00ED5678">
      <w:pPr>
        <w:tabs>
          <w:tab w:val="left" w:pos="0"/>
        </w:tabs>
        <w:jc w:val="both"/>
      </w:pPr>
      <w:r w:rsidRPr="0076191C">
        <w:t>Elnök szavazásra bocsátja a jegyzőkönyv mellékletét képező, a napirend tárgyában készített előterjesztés határozati javaslatát az előterjesztésben leírtakkal egyező tartalommal, változtatás nélkül.</w:t>
      </w:r>
    </w:p>
    <w:p w:rsidR="00AA3EDA" w:rsidRPr="0076191C" w:rsidRDefault="00AA3EDA" w:rsidP="00ED5678">
      <w:pPr>
        <w:tabs>
          <w:tab w:val="left" w:pos="0"/>
        </w:tabs>
        <w:jc w:val="both"/>
      </w:pPr>
    </w:p>
    <w:p w:rsidR="00AA3EDA" w:rsidRPr="0076191C" w:rsidRDefault="00AA3EDA" w:rsidP="00ED5678">
      <w:pPr>
        <w:tabs>
          <w:tab w:val="left" w:pos="0"/>
        </w:tabs>
        <w:jc w:val="both"/>
      </w:pPr>
      <w:r w:rsidRPr="0076191C">
        <w:t>Elnök megállapítja, hogy a Bizottság a szavazás eredményeként az alábbi döntést hozta:</w:t>
      </w:r>
    </w:p>
    <w:p w:rsidR="00AA3EDA" w:rsidRDefault="00AA3EDA" w:rsidP="00ED5678">
      <w:pPr>
        <w:tabs>
          <w:tab w:val="left" w:pos="0"/>
        </w:tabs>
        <w:jc w:val="both"/>
      </w:pPr>
    </w:p>
    <w:p w:rsidR="00783D68" w:rsidRDefault="00783D68" w:rsidP="00ED5678">
      <w:pPr>
        <w:tabs>
          <w:tab w:val="left" w:pos="0"/>
        </w:tabs>
        <w:jc w:val="both"/>
      </w:pPr>
    </w:p>
    <w:p w:rsidR="00783D68" w:rsidRDefault="00783D68" w:rsidP="00ED5678">
      <w:pPr>
        <w:tabs>
          <w:tab w:val="left" w:pos="0"/>
        </w:tabs>
        <w:jc w:val="both"/>
      </w:pPr>
    </w:p>
    <w:p w:rsidR="00783D68" w:rsidRDefault="00783D68" w:rsidP="00ED5678">
      <w:pPr>
        <w:tabs>
          <w:tab w:val="left" w:pos="0"/>
        </w:tabs>
        <w:jc w:val="both"/>
      </w:pPr>
    </w:p>
    <w:p w:rsidR="00783D68" w:rsidRPr="0076191C" w:rsidRDefault="00783D68" w:rsidP="00ED5678">
      <w:pPr>
        <w:tabs>
          <w:tab w:val="left" w:pos="0"/>
        </w:tabs>
        <w:jc w:val="both"/>
      </w:pPr>
    </w:p>
    <w:p w:rsidR="00AA3EDA" w:rsidRPr="0076191C" w:rsidRDefault="00AA3EDA" w:rsidP="00ED5678">
      <w:pPr>
        <w:keepNext/>
        <w:tabs>
          <w:tab w:val="left" w:pos="0"/>
        </w:tabs>
        <w:jc w:val="center"/>
        <w:rPr>
          <w:b/>
          <w:bCs/>
          <w:u w:val="single"/>
        </w:rPr>
      </w:pPr>
      <w:r w:rsidRPr="0076191C">
        <w:rPr>
          <w:b/>
          <w:bCs/>
          <w:kern w:val="1"/>
          <w:u w:val="single"/>
        </w:rPr>
        <w:lastRenderedPageBreak/>
        <w:t>Budapest Főváros II. Kerületi Önkormányzat Gazdasági és</w:t>
      </w:r>
    </w:p>
    <w:p w:rsidR="00AA3EDA" w:rsidRPr="0076191C" w:rsidRDefault="00AA3EDA" w:rsidP="00ED5678">
      <w:pPr>
        <w:tabs>
          <w:tab w:val="left" w:pos="0"/>
        </w:tabs>
        <w:jc w:val="center"/>
        <w:rPr>
          <w:b/>
          <w:bCs/>
          <w:u w:val="single"/>
        </w:rPr>
      </w:pPr>
      <w:r w:rsidRPr="0076191C">
        <w:rPr>
          <w:b/>
          <w:bCs/>
          <w:u w:val="single"/>
        </w:rPr>
        <w:t>Tulajdonos</w:t>
      </w:r>
      <w:r w:rsidR="008A56E4" w:rsidRPr="0076191C">
        <w:rPr>
          <w:b/>
          <w:bCs/>
          <w:u w:val="single"/>
        </w:rPr>
        <w:t>i Bizottságának 166/2015.(IV.27</w:t>
      </w:r>
      <w:r w:rsidRPr="0076191C">
        <w:rPr>
          <w:b/>
          <w:bCs/>
          <w:u w:val="single"/>
        </w:rPr>
        <w:t>.) határozata</w:t>
      </w:r>
    </w:p>
    <w:p w:rsidR="00AA3EDA" w:rsidRPr="0076191C" w:rsidRDefault="00AA3EDA" w:rsidP="00ED5678">
      <w:pPr>
        <w:tabs>
          <w:tab w:val="left" w:pos="0"/>
        </w:tabs>
        <w:jc w:val="both"/>
      </w:pPr>
    </w:p>
    <w:p w:rsidR="008950A3" w:rsidRPr="0076191C" w:rsidRDefault="008950A3" w:rsidP="00ED5678">
      <w:pPr>
        <w:keepLines/>
        <w:suppressAutoHyphens w:val="0"/>
        <w:jc w:val="both"/>
        <w:rPr>
          <w:lang w:eastAsia="hu-HU"/>
        </w:rPr>
      </w:pPr>
      <w:r w:rsidRPr="0076191C">
        <w:rPr>
          <w:lang w:eastAsia="hu-HU"/>
        </w:rPr>
        <w:t xml:space="preserve">A Bizottság úgy dönt, hogy a Budapest Főváros II. Kerületi Önkormányzat a </w:t>
      </w:r>
      <w:r w:rsidR="00981EBD">
        <w:rPr>
          <w:lang w:eastAsia="hu-HU"/>
        </w:rPr>
        <w:t xml:space="preserve">14881 hrsz. </w:t>
      </w:r>
      <w:r w:rsidRPr="0076191C">
        <w:rPr>
          <w:lang w:eastAsia="hu-HU"/>
        </w:rPr>
        <w:t>alatti társasházban fennálló – az 1993. május 27. napján kelt alapító okirat szerint – 50,5%-os tulajdoni hányada arányában hozzájárul az ingatlan Budapest</w:t>
      </w:r>
      <w:r w:rsidR="00981EBD">
        <w:rPr>
          <w:lang w:eastAsia="hu-HU"/>
        </w:rPr>
        <w:t xml:space="preserve"> II. kerület, 14881 hrsz.</w:t>
      </w:r>
      <w:r w:rsidRPr="0076191C">
        <w:rPr>
          <w:lang w:eastAsia="hu-HU"/>
        </w:rPr>
        <w:t xml:space="preserve"> alatti bejáratánál lévő, a tulajdonostársak közös tulajdonában álló, az előterjesztés mellékletét képező helyszínrajzon feltüntetett, 100 m</w:t>
      </w:r>
      <w:r w:rsidRPr="0076191C">
        <w:rPr>
          <w:vertAlign w:val="superscript"/>
          <w:lang w:eastAsia="hu-HU"/>
        </w:rPr>
        <w:t>2</w:t>
      </w:r>
      <w:r w:rsidRPr="0076191C">
        <w:rPr>
          <w:lang w:eastAsia="hu-HU"/>
        </w:rPr>
        <w:t xml:space="preserve"> területű részének </w:t>
      </w:r>
      <w:r w:rsidR="00981EBD">
        <w:rPr>
          <w:lang w:eastAsia="hu-HU"/>
        </w:rPr>
        <w:t xml:space="preserve">………….. </w:t>
      </w:r>
      <w:r w:rsidRPr="0076191C">
        <w:rPr>
          <w:lang w:eastAsia="hu-HU"/>
        </w:rPr>
        <w:t>részére történő használatba adásához a megállapodás megkötésétől 2015. október 1. napjáig terjedő időtartamra, felvonulási és rakodási terület céljára, 143.000.- Ft + ÁFA/hó használati díj ellenében, amelyből az Önkormányzatra eső használati díj 72.215.- Ft + ÁFA/hó az alábbi feltételekkel:</w:t>
      </w:r>
    </w:p>
    <w:p w:rsidR="004E2A9E" w:rsidRDefault="004E2A9E" w:rsidP="00ED5678">
      <w:pPr>
        <w:keepLines/>
        <w:suppressAutoHyphens w:val="0"/>
        <w:jc w:val="both"/>
        <w:rPr>
          <w:lang w:eastAsia="hu-HU"/>
        </w:rPr>
      </w:pPr>
    </w:p>
    <w:p w:rsidR="008950A3" w:rsidRPr="0076191C" w:rsidRDefault="00981EBD" w:rsidP="00ED5678">
      <w:pPr>
        <w:keepLines/>
        <w:suppressAutoHyphens w:val="0"/>
        <w:jc w:val="both"/>
        <w:rPr>
          <w:lang w:eastAsia="hu-HU"/>
        </w:rPr>
      </w:pPr>
      <w:r>
        <w:rPr>
          <w:lang w:eastAsia="hu-HU"/>
        </w:rPr>
        <w:t>…………..</w:t>
      </w:r>
      <w:r w:rsidR="008950A3" w:rsidRPr="0076191C">
        <w:rPr>
          <w:lang w:eastAsia="hu-HU"/>
        </w:rPr>
        <w:t xml:space="preserve"> köteles a területet rendeltetésszerűen használni, azt a használati jogviszony leteltét követően rendezetten, a további állagromlást megakadályozó állapotban, kiürítve birtokba visszaadni, valamint a használati jogviszony időtartama alatt a</w:t>
      </w:r>
      <w:r w:rsidR="004334A4">
        <w:rPr>
          <w:kern w:val="2"/>
          <w:lang w:eastAsia="hu-HU"/>
        </w:rPr>
        <w:t xml:space="preserve"> Budapest II. kerület, 14881 hrsz.</w:t>
      </w:r>
      <w:r w:rsidR="008950A3" w:rsidRPr="0076191C">
        <w:rPr>
          <w:kern w:val="2"/>
          <w:lang w:eastAsia="hu-HU"/>
        </w:rPr>
        <w:t xml:space="preserve"> alatti Társasház ingatlan biztonságáról gondoskodni.</w:t>
      </w:r>
    </w:p>
    <w:p w:rsidR="008950A3" w:rsidRPr="0076191C" w:rsidRDefault="008950A3" w:rsidP="00ED5678">
      <w:pPr>
        <w:keepLines/>
        <w:suppressAutoHyphens w:val="0"/>
        <w:jc w:val="both"/>
        <w:rPr>
          <w:lang w:eastAsia="hu-HU"/>
        </w:rPr>
      </w:pPr>
      <w:r w:rsidRPr="0076191C">
        <w:rPr>
          <w:lang w:eastAsia="hu-HU"/>
        </w:rPr>
        <w:t>A használati megállapodást 30 napos felmondási idővel bármelyik fél indokolás nélkül, írásban, a másik félhez intézett nyilatkozatával felmondhatja.</w:t>
      </w:r>
    </w:p>
    <w:p w:rsidR="004E2A9E" w:rsidRDefault="004E2A9E" w:rsidP="00ED5678">
      <w:pPr>
        <w:keepLines/>
        <w:suppressAutoHyphens w:val="0"/>
        <w:jc w:val="both"/>
        <w:rPr>
          <w:lang w:eastAsia="hu-HU"/>
        </w:rPr>
      </w:pPr>
    </w:p>
    <w:p w:rsidR="008950A3" w:rsidRPr="0076191C" w:rsidRDefault="008950A3" w:rsidP="00ED5678">
      <w:pPr>
        <w:keepLines/>
        <w:suppressAutoHyphens w:val="0"/>
        <w:jc w:val="both"/>
        <w:rPr>
          <w:lang w:eastAsia="hu-HU"/>
        </w:rPr>
      </w:pPr>
      <w:r w:rsidRPr="0076191C">
        <w:rPr>
          <w:lang w:eastAsia="hu-HU"/>
        </w:rPr>
        <w:t>Amennyiben a 1023 Budapest</w:t>
      </w:r>
      <w:r w:rsidR="004334A4">
        <w:rPr>
          <w:lang w:eastAsia="hu-HU"/>
        </w:rPr>
        <w:t xml:space="preserve"> 14881 hrsz.</w:t>
      </w:r>
      <w:r w:rsidRPr="0076191C">
        <w:rPr>
          <w:rFonts w:ascii="Calibri" w:hAnsi="Calibri"/>
          <w:bCs/>
          <w:iCs/>
          <w:lang w:eastAsia="x-none"/>
        </w:rPr>
        <w:t xml:space="preserve"> </w:t>
      </w:r>
      <w:r w:rsidRPr="0076191C">
        <w:rPr>
          <w:lang w:eastAsia="hu-HU"/>
        </w:rPr>
        <w:t>alatti társasház tulajdonostár</w:t>
      </w:r>
      <w:r w:rsidR="004334A4">
        <w:rPr>
          <w:lang w:eastAsia="hu-HU"/>
        </w:rPr>
        <w:t>sai, valamint …………..</w:t>
      </w:r>
      <w:r w:rsidRPr="0076191C">
        <w:rPr>
          <w:lang w:eastAsia="hu-HU"/>
        </w:rPr>
        <w:t xml:space="preserve"> a jelen határozatról szóló értesítés kézhezvételétől számított 30 napon belül a használati megállapodást nem írja alá, a jelen határozat minden további jogcselekmény nélkül hatályát veszti.</w:t>
      </w:r>
    </w:p>
    <w:p w:rsidR="008950A3" w:rsidRPr="0076191C" w:rsidRDefault="008950A3" w:rsidP="00ED5678">
      <w:pPr>
        <w:keepLines/>
        <w:suppressAutoHyphens w:val="0"/>
        <w:jc w:val="both"/>
        <w:rPr>
          <w:lang w:eastAsia="hu-HU"/>
        </w:rPr>
      </w:pPr>
    </w:p>
    <w:p w:rsidR="008950A3" w:rsidRPr="0076191C" w:rsidRDefault="008950A3" w:rsidP="00ED5678">
      <w:pPr>
        <w:keepLines/>
        <w:suppressAutoHyphens w:val="0"/>
        <w:jc w:val="both"/>
        <w:rPr>
          <w:lang w:eastAsia="hu-HU"/>
        </w:rPr>
      </w:pPr>
      <w:r w:rsidRPr="0076191C">
        <w:rPr>
          <w:lang w:eastAsia="hu-HU"/>
        </w:rPr>
        <w:t>A Bizottság a Polgármester és a Jegyző útján felkéri dr. Láng Orsolyát a Vagyonhasznosítási és Ingatlan-nyilvántartási Iroda vezetőjét, hogy a szükséges intézkedéseket tegye meg.</w:t>
      </w:r>
    </w:p>
    <w:p w:rsidR="008950A3" w:rsidRPr="0076191C" w:rsidRDefault="008950A3" w:rsidP="00ED5678">
      <w:pPr>
        <w:keepLines/>
        <w:suppressAutoHyphens w:val="0"/>
        <w:jc w:val="both"/>
        <w:rPr>
          <w:lang w:eastAsia="hu-HU"/>
        </w:rPr>
      </w:pPr>
    </w:p>
    <w:p w:rsidR="008950A3" w:rsidRPr="0076191C" w:rsidRDefault="008950A3" w:rsidP="00ED5678">
      <w:pPr>
        <w:keepLines/>
        <w:suppressAutoHyphens w:val="0"/>
        <w:jc w:val="both"/>
        <w:rPr>
          <w:bCs/>
          <w:lang w:eastAsia="hu-HU"/>
        </w:rPr>
      </w:pPr>
      <w:r w:rsidRPr="0076191C">
        <w:rPr>
          <w:b/>
          <w:lang w:eastAsia="hu-HU"/>
        </w:rPr>
        <w:t>Felelős:</w:t>
      </w:r>
      <w:r w:rsidRPr="0076191C">
        <w:rPr>
          <w:b/>
          <w:lang w:eastAsia="hu-HU"/>
        </w:rPr>
        <w:tab/>
      </w:r>
      <w:r w:rsidRPr="0076191C">
        <w:rPr>
          <w:bCs/>
          <w:lang w:eastAsia="hu-HU"/>
        </w:rPr>
        <w:t>Polgármester</w:t>
      </w:r>
    </w:p>
    <w:p w:rsidR="008950A3" w:rsidRPr="0076191C" w:rsidRDefault="008950A3" w:rsidP="00ED5678">
      <w:pPr>
        <w:keepLines/>
        <w:suppressAutoHyphens w:val="0"/>
        <w:jc w:val="both"/>
        <w:rPr>
          <w:lang w:eastAsia="hu-HU"/>
        </w:rPr>
      </w:pPr>
      <w:r w:rsidRPr="0076191C">
        <w:rPr>
          <w:b/>
          <w:lang w:eastAsia="hu-HU"/>
        </w:rPr>
        <w:t>Határidő:</w:t>
      </w:r>
      <w:r w:rsidRPr="0076191C">
        <w:rPr>
          <w:b/>
          <w:lang w:eastAsia="hu-HU"/>
        </w:rPr>
        <w:tab/>
      </w:r>
      <w:r w:rsidRPr="0076191C">
        <w:rPr>
          <w:lang w:eastAsia="hu-HU"/>
        </w:rPr>
        <w:t>2015. május 30.</w:t>
      </w:r>
    </w:p>
    <w:p w:rsidR="008950A3" w:rsidRPr="0076191C" w:rsidRDefault="008950A3" w:rsidP="00ED5678">
      <w:pPr>
        <w:tabs>
          <w:tab w:val="left" w:pos="0"/>
        </w:tabs>
        <w:jc w:val="both"/>
        <w:rPr>
          <w:lang w:eastAsia="hu-HU"/>
        </w:rPr>
      </w:pPr>
    </w:p>
    <w:p w:rsidR="00AA3EDA" w:rsidRPr="0076191C" w:rsidRDefault="008A56E4" w:rsidP="00ED5678">
      <w:pPr>
        <w:tabs>
          <w:tab w:val="left" w:pos="0"/>
        </w:tabs>
        <w:jc w:val="both"/>
      </w:pPr>
      <w:r w:rsidRPr="0076191C">
        <w:t>(4 bizottsági tag van jelen, 4</w:t>
      </w:r>
      <w:r w:rsidR="00AA3EDA" w:rsidRPr="0076191C">
        <w:t xml:space="preserve"> igen, 0 nem, 0 tartózkodás)</w:t>
      </w:r>
    </w:p>
    <w:p w:rsidR="00AA3EDA" w:rsidRPr="0076191C" w:rsidRDefault="00AA3EDA" w:rsidP="00ED5678">
      <w:pPr>
        <w:tabs>
          <w:tab w:val="left" w:pos="0"/>
        </w:tabs>
        <w:jc w:val="both"/>
        <w:rPr>
          <w:bCs/>
          <w:lang w:eastAsia="hu-HU"/>
        </w:rPr>
      </w:pPr>
    </w:p>
    <w:p w:rsidR="000E57B1" w:rsidRPr="0076191C" w:rsidRDefault="000E57B1" w:rsidP="00ED5678">
      <w:pPr>
        <w:tabs>
          <w:tab w:val="left" w:pos="0"/>
          <w:tab w:val="left" w:pos="1155"/>
        </w:tabs>
        <w:jc w:val="both"/>
      </w:pPr>
      <w:r w:rsidRPr="0076191C">
        <w:rPr>
          <w:b/>
          <w:bCs/>
          <w:u w:val="single"/>
        </w:rPr>
        <w:t>Napirend 1</w:t>
      </w:r>
      <w:r w:rsidR="00785E3A" w:rsidRPr="0076191C">
        <w:rPr>
          <w:b/>
          <w:bCs/>
          <w:u w:val="single"/>
        </w:rPr>
        <w:t>5</w:t>
      </w:r>
      <w:r w:rsidRPr="0076191C">
        <w:rPr>
          <w:b/>
          <w:bCs/>
          <w:u w:val="single"/>
        </w:rPr>
        <w:t>. pont</w:t>
      </w:r>
    </w:p>
    <w:p w:rsidR="008950A3" w:rsidRPr="0076191C" w:rsidRDefault="005E3D51" w:rsidP="00ED5678">
      <w:pPr>
        <w:tabs>
          <w:tab w:val="left" w:pos="0"/>
        </w:tabs>
        <w:jc w:val="both"/>
        <w:rPr>
          <w:u w:val="single"/>
        </w:rPr>
      </w:pPr>
      <w:r w:rsidRPr="0076191C">
        <w:rPr>
          <w:lang w:eastAsia="hu-HU"/>
        </w:rPr>
        <w:t xml:space="preserve">Peren kívüli megállapodásra tett alperesi egyezségi javaslat </w:t>
      </w:r>
      <w:r w:rsidR="004334A4">
        <w:rPr>
          <w:lang w:eastAsia="hu-HU"/>
        </w:rPr>
        <w:t>elbírálása a Budapest II. ker.,</w:t>
      </w:r>
      <w:r w:rsidRPr="0076191C">
        <w:rPr>
          <w:lang w:eastAsia="hu-HU"/>
        </w:rPr>
        <w:t xml:space="preserve"> 51031 hrsz.-ú ingatlan tekintetében a Budapest II. kerületi Önkormány</w:t>
      </w:r>
      <w:r w:rsidR="00783D68">
        <w:rPr>
          <w:lang w:eastAsia="hu-HU"/>
        </w:rPr>
        <w:t>zat felperesnek</w:t>
      </w:r>
      <w:r w:rsidR="004334A4">
        <w:rPr>
          <w:lang w:eastAsia="hu-HU"/>
        </w:rPr>
        <w:t xml:space="preserve"> ………..</w:t>
      </w:r>
      <w:r w:rsidRPr="0076191C">
        <w:rPr>
          <w:lang w:eastAsia="hu-HU"/>
        </w:rPr>
        <w:t xml:space="preserve"> és társai alperesek ellen közös tulajdon megszüntetése és többlethasználati díj megfizetése iránt a Fővárosi Törvényszék előtt 20.P.21.936/2012. sz. alatt folyamatban lévő peres eljárás kapcsán</w:t>
      </w:r>
    </w:p>
    <w:p w:rsidR="000E57B1" w:rsidRPr="0076191C" w:rsidRDefault="000E57B1"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C27B4C" w:rsidRDefault="00C27B4C" w:rsidP="00C27B4C">
      <w:pPr>
        <w:tabs>
          <w:tab w:val="left" w:pos="0"/>
        </w:tabs>
        <w:jc w:val="both"/>
      </w:pPr>
    </w:p>
    <w:p w:rsidR="00C27B4C" w:rsidRDefault="00C27B4C" w:rsidP="00C27B4C">
      <w:pPr>
        <w:tabs>
          <w:tab w:val="left" w:pos="0"/>
        </w:tabs>
        <w:jc w:val="both"/>
      </w:pPr>
      <w:r>
        <w:t>Dr. Varga Alexandra meghívott tájékoztatja a Bizottságot, hogy az alperesek a 2015. április 24-i tárgyaláson egyezségi ajánlatukat módosították, és amennyiben a tárgyalásról készült jegyzőkönyvet kézhez kapja, azt döntéshozatal céljából továbbítja az Önkormányzat felé.</w:t>
      </w:r>
    </w:p>
    <w:p w:rsidR="00C27B4C" w:rsidRDefault="00C27B4C" w:rsidP="00C27B4C">
      <w:pPr>
        <w:tabs>
          <w:tab w:val="left" w:pos="0"/>
        </w:tabs>
        <w:jc w:val="both"/>
      </w:pPr>
    </w:p>
    <w:p w:rsidR="00C27B4C" w:rsidRDefault="00C27B4C" w:rsidP="00C27B4C">
      <w:pPr>
        <w:tabs>
          <w:tab w:val="left" w:pos="0"/>
        </w:tabs>
        <w:jc w:val="both"/>
      </w:pPr>
      <w:r w:rsidRPr="00161A08">
        <w:t xml:space="preserve">Elnök </w:t>
      </w:r>
      <w:r>
        <w:t xml:space="preserve">a fentiekre is tekintettel </w:t>
      </w:r>
      <w:r w:rsidRPr="00161A08">
        <w:t>szavazásra bocsátja a napirend tárgyában készített előterjesztés</w:t>
      </w:r>
      <w:r>
        <w:t xml:space="preserve"> </w:t>
      </w:r>
      <w:r w:rsidRPr="00161A08">
        <w:t>határozati javaslat</w:t>
      </w:r>
      <w:r>
        <w:t>a helyett az alábbi új határozati javaslatot:</w:t>
      </w:r>
    </w:p>
    <w:p w:rsidR="00F96AB9" w:rsidRPr="0015217E" w:rsidRDefault="00F96AB9" w:rsidP="00ED5678">
      <w:pPr>
        <w:tabs>
          <w:tab w:val="left" w:pos="0"/>
        </w:tabs>
        <w:jc w:val="both"/>
        <w:rPr>
          <w:i/>
        </w:rPr>
      </w:pPr>
    </w:p>
    <w:p w:rsidR="0015217E" w:rsidRPr="00B72E07" w:rsidRDefault="00F96AB9" w:rsidP="0015217E">
      <w:pPr>
        <w:tabs>
          <w:tab w:val="left" w:pos="0"/>
        </w:tabs>
        <w:jc w:val="both"/>
        <w:rPr>
          <w:i/>
        </w:rPr>
      </w:pPr>
      <w:r w:rsidRPr="0015217E">
        <w:rPr>
          <w:i/>
        </w:rPr>
        <w:t>„A Gazdasági és Tulaj</w:t>
      </w:r>
      <w:r w:rsidR="006B72FF" w:rsidRPr="0015217E">
        <w:rPr>
          <w:i/>
        </w:rPr>
        <w:t xml:space="preserve">donosi Bizottság úgy dönt, </w:t>
      </w:r>
      <w:r w:rsidR="0015217E" w:rsidRPr="0015217E">
        <w:rPr>
          <w:i/>
        </w:rPr>
        <w:t>felkéri a Vagyonhasznosítási és Ingatlan-nyilvántartási Irodát, hogy intézkedj</w:t>
      </w:r>
      <w:r w:rsidR="004334A4">
        <w:rPr>
          <w:i/>
        </w:rPr>
        <w:t>en …………</w:t>
      </w:r>
      <w:r w:rsidR="0015217E">
        <w:rPr>
          <w:i/>
        </w:rPr>
        <w:t xml:space="preserve"> alperesek módosí</w:t>
      </w:r>
      <w:r w:rsidR="0015217E" w:rsidRPr="0015217E">
        <w:rPr>
          <w:i/>
        </w:rPr>
        <w:t xml:space="preserve">tott egyezségi ajánlatának </w:t>
      </w:r>
      <w:r w:rsidR="0015217E" w:rsidRPr="0015217E">
        <w:rPr>
          <w:i/>
        </w:rPr>
        <w:lastRenderedPageBreak/>
        <w:t>beszerzése iránt az</w:t>
      </w:r>
      <w:r w:rsidR="0015217E">
        <w:rPr>
          <w:i/>
        </w:rPr>
        <w:t>zal, hogy az egyez</w:t>
      </w:r>
      <w:r w:rsidR="00925481">
        <w:rPr>
          <w:i/>
        </w:rPr>
        <w:t>ségi</w:t>
      </w:r>
      <w:r w:rsidR="0015217E">
        <w:rPr>
          <w:i/>
        </w:rPr>
        <w:t xml:space="preserve"> ajánlat </w:t>
      </w:r>
      <w:r w:rsidR="0015217E" w:rsidRPr="0015217E">
        <w:rPr>
          <w:i/>
        </w:rPr>
        <w:t xml:space="preserve">a túlhasználati díjra </w:t>
      </w:r>
      <w:r w:rsidR="006B72FF" w:rsidRPr="0015217E">
        <w:rPr>
          <w:i/>
        </w:rPr>
        <w:t>is terjedjen ki</w:t>
      </w:r>
      <w:r w:rsidR="0015217E">
        <w:rPr>
          <w:i/>
        </w:rPr>
        <w:t>,</w:t>
      </w:r>
      <w:r w:rsidR="0015217E" w:rsidRPr="0015217E">
        <w:rPr>
          <w:i/>
        </w:rPr>
        <w:t xml:space="preserve"> </w:t>
      </w:r>
      <w:r w:rsidR="0015217E" w:rsidRPr="00B72E07">
        <w:rPr>
          <w:i/>
        </w:rPr>
        <w:t xml:space="preserve">és ezzel kiegészítve terjessze </w:t>
      </w:r>
      <w:r w:rsidR="0015217E">
        <w:rPr>
          <w:i/>
        </w:rPr>
        <w:t xml:space="preserve">ismét </w:t>
      </w:r>
      <w:r w:rsidR="0015217E" w:rsidRPr="00B72E07">
        <w:rPr>
          <w:i/>
        </w:rPr>
        <w:t>az ügyet a Bizottság elé.</w:t>
      </w:r>
    </w:p>
    <w:p w:rsidR="0015217E" w:rsidRPr="0076191C" w:rsidRDefault="0015217E" w:rsidP="0015217E">
      <w:pPr>
        <w:tabs>
          <w:tab w:val="left" w:pos="8080"/>
        </w:tabs>
        <w:ind w:right="452"/>
        <w:jc w:val="both"/>
        <w:rPr>
          <w:i/>
          <w:noProof/>
        </w:rPr>
      </w:pPr>
    </w:p>
    <w:p w:rsidR="0015217E" w:rsidRPr="0076191C" w:rsidRDefault="0015217E" w:rsidP="0015217E">
      <w:pPr>
        <w:tabs>
          <w:tab w:val="left" w:pos="8080"/>
        </w:tabs>
        <w:ind w:right="-50"/>
        <w:jc w:val="both"/>
        <w:rPr>
          <w:i/>
          <w:noProof/>
        </w:rPr>
      </w:pPr>
      <w:r w:rsidRPr="0076191C">
        <w:rPr>
          <w:i/>
          <w:noProof/>
        </w:rPr>
        <w:t>A Bizottság a Polgármester és a Jegyző útján felkéri dr. Láng Orsolyát, a Vagyonhasznosítási és Ingatlan-nyilvántartási Iroda vezetőjét, hogy tegye meg a szükséges intézkedéseket.</w:t>
      </w:r>
    </w:p>
    <w:p w:rsidR="0015217E" w:rsidRPr="0076191C" w:rsidRDefault="0015217E" w:rsidP="0015217E">
      <w:pPr>
        <w:tabs>
          <w:tab w:val="left" w:pos="8080"/>
        </w:tabs>
        <w:ind w:right="452"/>
        <w:jc w:val="both"/>
        <w:rPr>
          <w:i/>
          <w:noProof/>
        </w:rPr>
      </w:pPr>
    </w:p>
    <w:p w:rsidR="0015217E" w:rsidRPr="0076191C" w:rsidRDefault="0015217E" w:rsidP="0015217E">
      <w:pPr>
        <w:tabs>
          <w:tab w:val="left" w:pos="0"/>
        </w:tabs>
        <w:ind w:right="452"/>
        <w:jc w:val="both"/>
        <w:rPr>
          <w:i/>
          <w:noProof/>
        </w:rPr>
      </w:pPr>
      <w:r w:rsidRPr="003937CE">
        <w:rPr>
          <w:b/>
          <w:i/>
          <w:noProof/>
        </w:rPr>
        <w:t>Felelős:</w:t>
      </w:r>
      <w:r>
        <w:rPr>
          <w:i/>
          <w:noProof/>
        </w:rPr>
        <w:tab/>
        <w:t>Polgármester</w:t>
      </w:r>
    </w:p>
    <w:p w:rsidR="0015217E" w:rsidRPr="0076191C" w:rsidRDefault="0015217E" w:rsidP="0015217E">
      <w:pPr>
        <w:tabs>
          <w:tab w:val="left" w:pos="0"/>
        </w:tabs>
        <w:ind w:right="452"/>
        <w:jc w:val="both"/>
        <w:rPr>
          <w:i/>
          <w:noProof/>
        </w:rPr>
      </w:pPr>
      <w:r w:rsidRPr="003937CE">
        <w:rPr>
          <w:b/>
          <w:i/>
          <w:noProof/>
        </w:rPr>
        <w:t>Határidő:</w:t>
      </w:r>
      <w:r>
        <w:rPr>
          <w:i/>
          <w:noProof/>
        </w:rPr>
        <w:tab/>
      </w:r>
      <w:r w:rsidR="00925481">
        <w:rPr>
          <w:i/>
          <w:noProof/>
        </w:rPr>
        <w:t>2015. június 30.</w:t>
      </w:r>
      <w:r w:rsidRPr="0076191C">
        <w:rPr>
          <w:i/>
          <w:noProof/>
        </w:rPr>
        <w:t>”</w:t>
      </w:r>
    </w:p>
    <w:p w:rsidR="006B72FF" w:rsidRPr="0076191C" w:rsidRDefault="006B72FF" w:rsidP="00ED5678">
      <w:pPr>
        <w:tabs>
          <w:tab w:val="left" w:pos="0"/>
        </w:tabs>
        <w:jc w:val="both"/>
      </w:pPr>
    </w:p>
    <w:p w:rsidR="000E57B1" w:rsidRPr="0076191C" w:rsidRDefault="000E57B1" w:rsidP="00ED5678">
      <w:pPr>
        <w:tabs>
          <w:tab w:val="left" w:pos="0"/>
        </w:tabs>
        <w:jc w:val="both"/>
      </w:pPr>
      <w:r w:rsidRPr="0076191C">
        <w:t>Elnök megállapítja, hogy a Bizottság a szavazás eredményeként az alábbi döntést hozta:</w:t>
      </w:r>
    </w:p>
    <w:p w:rsidR="000E57B1" w:rsidRPr="0076191C" w:rsidRDefault="000E57B1" w:rsidP="00ED5678">
      <w:pPr>
        <w:tabs>
          <w:tab w:val="left" w:pos="0"/>
        </w:tabs>
        <w:jc w:val="both"/>
      </w:pPr>
    </w:p>
    <w:p w:rsidR="000E57B1" w:rsidRPr="0076191C" w:rsidRDefault="000E57B1" w:rsidP="00ED5678">
      <w:pPr>
        <w:keepNext/>
        <w:tabs>
          <w:tab w:val="left" w:pos="0"/>
        </w:tabs>
        <w:jc w:val="center"/>
        <w:rPr>
          <w:b/>
          <w:bCs/>
          <w:u w:val="single"/>
        </w:rPr>
      </w:pPr>
      <w:r w:rsidRPr="0076191C">
        <w:rPr>
          <w:b/>
          <w:bCs/>
          <w:kern w:val="1"/>
          <w:u w:val="single"/>
        </w:rPr>
        <w:t>Budapest Főváros II. Kerületi Önkormányzat Gazdasági és</w:t>
      </w:r>
    </w:p>
    <w:p w:rsidR="000E57B1" w:rsidRPr="0076191C" w:rsidRDefault="000E57B1" w:rsidP="00ED5678">
      <w:pPr>
        <w:tabs>
          <w:tab w:val="left" w:pos="0"/>
        </w:tabs>
        <w:jc w:val="center"/>
      </w:pPr>
      <w:r w:rsidRPr="0076191C">
        <w:rPr>
          <w:b/>
          <w:bCs/>
          <w:u w:val="single"/>
        </w:rPr>
        <w:t>Tulajdonosi Bizottsá</w:t>
      </w:r>
      <w:r w:rsidR="005E3D51" w:rsidRPr="0076191C">
        <w:rPr>
          <w:b/>
          <w:bCs/>
          <w:u w:val="single"/>
        </w:rPr>
        <w:t>gának 167/2015.(IV.27</w:t>
      </w:r>
      <w:r w:rsidRPr="0076191C">
        <w:rPr>
          <w:b/>
          <w:bCs/>
          <w:u w:val="single"/>
        </w:rPr>
        <w:t>.) határozata</w:t>
      </w:r>
    </w:p>
    <w:p w:rsidR="00A74C3F" w:rsidRPr="00A74C3F" w:rsidRDefault="00A74C3F" w:rsidP="00A74C3F">
      <w:pPr>
        <w:tabs>
          <w:tab w:val="left" w:pos="0"/>
        </w:tabs>
        <w:jc w:val="both"/>
      </w:pPr>
    </w:p>
    <w:p w:rsidR="00A74C3F" w:rsidRPr="00A74C3F" w:rsidRDefault="00A74C3F" w:rsidP="00A74C3F">
      <w:pPr>
        <w:tabs>
          <w:tab w:val="left" w:pos="0"/>
        </w:tabs>
        <w:jc w:val="both"/>
      </w:pPr>
      <w:r w:rsidRPr="00A74C3F">
        <w:t>A Gazdasági és Tulajdonosi Bizottság úgy dönt, felkéri a Vagyonhasznosítási és Ingatlan-nyilvántartási Irodát, h</w:t>
      </w:r>
      <w:r w:rsidR="004334A4">
        <w:t>ogy intézkedjen ………….</w:t>
      </w:r>
      <w:r w:rsidRPr="00A74C3F">
        <w:t xml:space="preserve"> alperesek módosított egyezségi ajánlatának beszerzése iránt azzal, hogy az egyezségi ajánlat a túlhasználati díjra is terjedjen ki, és ezzel kiegészítve terjessze ismét az ügyet a Bizottság elé.</w:t>
      </w:r>
    </w:p>
    <w:p w:rsidR="00A74C3F" w:rsidRPr="00A74C3F" w:rsidRDefault="00A74C3F" w:rsidP="00A74C3F">
      <w:pPr>
        <w:tabs>
          <w:tab w:val="left" w:pos="8080"/>
        </w:tabs>
        <w:ind w:right="452"/>
        <w:jc w:val="both"/>
        <w:rPr>
          <w:noProof/>
        </w:rPr>
      </w:pPr>
    </w:p>
    <w:p w:rsidR="00A74C3F" w:rsidRPr="00A74C3F" w:rsidRDefault="00A74C3F" w:rsidP="00A74C3F">
      <w:pPr>
        <w:tabs>
          <w:tab w:val="left" w:pos="8080"/>
        </w:tabs>
        <w:ind w:right="-50"/>
        <w:jc w:val="both"/>
        <w:rPr>
          <w:noProof/>
        </w:rPr>
      </w:pPr>
      <w:r w:rsidRPr="00A74C3F">
        <w:rPr>
          <w:noProof/>
        </w:rPr>
        <w:t>A Bizottság a Polgármester és a Jegyző útján felkéri dr. Láng Orsolyát, a Vagyonhasznosítási és Ingatlan-nyilvántartási Iroda vezetőjét, hogy tegye meg a szükséges intézkedéseket.</w:t>
      </w:r>
    </w:p>
    <w:p w:rsidR="00A74C3F" w:rsidRPr="00A74C3F" w:rsidRDefault="00A74C3F" w:rsidP="00A74C3F">
      <w:pPr>
        <w:tabs>
          <w:tab w:val="left" w:pos="8080"/>
        </w:tabs>
        <w:ind w:right="452"/>
        <w:jc w:val="both"/>
        <w:rPr>
          <w:noProof/>
        </w:rPr>
      </w:pPr>
    </w:p>
    <w:p w:rsidR="00A74C3F" w:rsidRPr="00A74C3F" w:rsidRDefault="00A74C3F" w:rsidP="00A74C3F">
      <w:pPr>
        <w:tabs>
          <w:tab w:val="left" w:pos="0"/>
        </w:tabs>
        <w:ind w:right="452"/>
        <w:jc w:val="both"/>
        <w:rPr>
          <w:noProof/>
        </w:rPr>
      </w:pPr>
      <w:r w:rsidRPr="00A74C3F">
        <w:rPr>
          <w:b/>
          <w:noProof/>
        </w:rPr>
        <w:t>Felelős:</w:t>
      </w:r>
      <w:r w:rsidRPr="00A74C3F">
        <w:rPr>
          <w:noProof/>
        </w:rPr>
        <w:tab/>
        <w:t>Polgármester</w:t>
      </w:r>
    </w:p>
    <w:p w:rsidR="00A74C3F" w:rsidRPr="00A74C3F" w:rsidRDefault="00A74C3F" w:rsidP="00A74C3F">
      <w:pPr>
        <w:tabs>
          <w:tab w:val="left" w:pos="0"/>
        </w:tabs>
        <w:ind w:right="452"/>
        <w:jc w:val="both"/>
        <w:rPr>
          <w:noProof/>
        </w:rPr>
      </w:pPr>
      <w:r w:rsidRPr="00A74C3F">
        <w:rPr>
          <w:b/>
          <w:noProof/>
        </w:rPr>
        <w:t>Határidő:</w:t>
      </w:r>
      <w:r w:rsidRPr="00A74C3F">
        <w:rPr>
          <w:noProof/>
        </w:rPr>
        <w:tab/>
        <w:t>2015. június 30.</w:t>
      </w:r>
    </w:p>
    <w:p w:rsidR="005E3D51" w:rsidRPr="0076191C" w:rsidRDefault="005E3D51" w:rsidP="00ED5678">
      <w:pPr>
        <w:tabs>
          <w:tab w:val="left" w:pos="0"/>
        </w:tabs>
        <w:jc w:val="both"/>
      </w:pPr>
    </w:p>
    <w:p w:rsidR="000E57B1" w:rsidRPr="0076191C" w:rsidRDefault="005E3D51" w:rsidP="00ED5678">
      <w:pPr>
        <w:tabs>
          <w:tab w:val="left" w:pos="0"/>
        </w:tabs>
        <w:jc w:val="both"/>
      </w:pPr>
      <w:r w:rsidRPr="0076191C">
        <w:t>(4 bizottsági tag van jelen, 4</w:t>
      </w:r>
      <w:r w:rsidR="000E57B1" w:rsidRPr="0076191C">
        <w:t xml:space="preserve"> igen, 0 nem, 0 tartózkodás)</w:t>
      </w:r>
    </w:p>
    <w:p w:rsidR="00E311A3" w:rsidRPr="0076191C" w:rsidRDefault="00E311A3" w:rsidP="00ED5678">
      <w:pPr>
        <w:tabs>
          <w:tab w:val="left" w:pos="0"/>
          <w:tab w:val="left" w:pos="1155"/>
        </w:tabs>
        <w:jc w:val="both"/>
        <w:rPr>
          <w:bCs/>
        </w:rPr>
      </w:pPr>
    </w:p>
    <w:p w:rsidR="000E57B1" w:rsidRPr="0076191C" w:rsidRDefault="00785E3A" w:rsidP="00ED5678">
      <w:pPr>
        <w:tabs>
          <w:tab w:val="left" w:pos="0"/>
          <w:tab w:val="left" w:pos="1155"/>
        </w:tabs>
        <w:jc w:val="both"/>
        <w:rPr>
          <w:bCs/>
          <w:lang w:eastAsia="hu-HU"/>
        </w:rPr>
      </w:pPr>
      <w:r w:rsidRPr="0076191C">
        <w:rPr>
          <w:b/>
          <w:bCs/>
          <w:u w:val="single"/>
        </w:rPr>
        <w:t>Napirend 16</w:t>
      </w:r>
      <w:r w:rsidR="000E57B1" w:rsidRPr="0076191C">
        <w:rPr>
          <w:b/>
          <w:bCs/>
          <w:u w:val="single"/>
        </w:rPr>
        <w:t>. pont</w:t>
      </w:r>
    </w:p>
    <w:p w:rsidR="006B72FF" w:rsidRPr="0076191C" w:rsidRDefault="002F18EC" w:rsidP="00ED5678">
      <w:pPr>
        <w:tabs>
          <w:tab w:val="left" w:pos="0"/>
        </w:tabs>
        <w:jc w:val="both"/>
        <w:rPr>
          <w:u w:val="single"/>
        </w:rPr>
      </w:pPr>
      <w:r w:rsidRPr="0076191C">
        <w:rPr>
          <w:rFonts w:eastAsia="Arial Unicode MS"/>
        </w:rPr>
        <w:t>A Budapest II. ke</w:t>
      </w:r>
      <w:r w:rsidR="004334A4">
        <w:rPr>
          <w:rFonts w:eastAsia="Arial Unicode MS"/>
        </w:rPr>
        <w:t xml:space="preserve">r. 12484/3 hrsz. alatt felvett </w:t>
      </w:r>
      <w:r w:rsidRPr="0076191C">
        <w:rPr>
          <w:rFonts w:eastAsia="Arial Unicode MS"/>
        </w:rPr>
        <w:t>ingatlan ügye</w:t>
      </w:r>
    </w:p>
    <w:p w:rsidR="002D676F" w:rsidRPr="0076191C" w:rsidRDefault="002D676F"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6B754F" w:rsidRPr="0076191C" w:rsidRDefault="006B754F" w:rsidP="006B754F">
      <w:pPr>
        <w:tabs>
          <w:tab w:val="left" w:pos="0"/>
        </w:tabs>
        <w:jc w:val="both"/>
        <w:rPr>
          <w:bCs/>
          <w:lang w:eastAsia="hu-HU"/>
        </w:rPr>
      </w:pPr>
    </w:p>
    <w:p w:rsidR="009C470C" w:rsidRDefault="006B754F" w:rsidP="006B754F">
      <w:pPr>
        <w:tabs>
          <w:tab w:val="left" w:pos="0"/>
          <w:tab w:val="left" w:pos="1155"/>
        </w:tabs>
        <w:jc w:val="both"/>
        <w:rPr>
          <w:bCs/>
        </w:rPr>
      </w:pPr>
      <w:r w:rsidRPr="0076191C">
        <w:rPr>
          <w:bCs/>
        </w:rPr>
        <w:t xml:space="preserve">Dr. Gór Csaba </w:t>
      </w:r>
      <w:r w:rsidR="009C470C">
        <w:rPr>
          <w:bCs/>
        </w:rPr>
        <w:t>B</w:t>
      </w:r>
      <w:r w:rsidRPr="0076191C">
        <w:rPr>
          <w:bCs/>
        </w:rPr>
        <w:t>izottsági tag kérdéseket intéz</w:t>
      </w:r>
      <w:r w:rsidR="008B3D24">
        <w:rPr>
          <w:bCs/>
        </w:rPr>
        <w:t>ett</w:t>
      </w:r>
      <w:r w:rsidRPr="0076191C">
        <w:rPr>
          <w:bCs/>
        </w:rPr>
        <w:t xml:space="preserve"> </w:t>
      </w:r>
      <w:r w:rsidR="009C470C">
        <w:rPr>
          <w:bCs/>
        </w:rPr>
        <w:t xml:space="preserve">Dr. Varga Alexandra meghívott, </w:t>
      </w:r>
      <w:r w:rsidRPr="0076191C">
        <w:rPr>
          <w:bCs/>
        </w:rPr>
        <w:t>az Önkormányzat jogi képviselőj</w:t>
      </w:r>
      <w:r w:rsidR="00B54F61">
        <w:rPr>
          <w:bCs/>
        </w:rPr>
        <w:t>e felé, nevezetesen</w:t>
      </w:r>
      <w:r w:rsidR="008B3D24">
        <w:rPr>
          <w:bCs/>
        </w:rPr>
        <w:t>,</w:t>
      </w:r>
      <w:r w:rsidR="00B54F61">
        <w:rPr>
          <w:bCs/>
        </w:rPr>
        <w:t xml:space="preserve"> hogy </w:t>
      </w:r>
      <w:r w:rsidR="009C470C">
        <w:rPr>
          <w:bCs/>
        </w:rPr>
        <w:t>a jogi képviselő álláspontja szerint mi</w:t>
      </w:r>
      <w:r w:rsidRPr="0076191C">
        <w:rPr>
          <w:bCs/>
        </w:rPr>
        <w:t>lyen kimenetele lesz a pernek</w:t>
      </w:r>
      <w:r w:rsidR="00B54F61">
        <w:rPr>
          <w:bCs/>
        </w:rPr>
        <w:t>, illetve az Önkormányzat pernyertessége esetén mi lesz a családdal.</w:t>
      </w:r>
    </w:p>
    <w:p w:rsidR="00B54F61" w:rsidRDefault="009C470C" w:rsidP="006B754F">
      <w:pPr>
        <w:tabs>
          <w:tab w:val="left" w:pos="0"/>
          <w:tab w:val="left" w:pos="1155"/>
        </w:tabs>
        <w:jc w:val="both"/>
        <w:rPr>
          <w:bCs/>
        </w:rPr>
      </w:pPr>
      <w:r>
        <w:rPr>
          <w:bCs/>
        </w:rPr>
        <w:t>Dr. Varga Alexandra tájékoztatta a B</w:t>
      </w:r>
      <w:r w:rsidR="006B754F" w:rsidRPr="0076191C">
        <w:rPr>
          <w:bCs/>
        </w:rPr>
        <w:t xml:space="preserve">izottságot, hogy </w:t>
      </w:r>
      <w:r>
        <w:rPr>
          <w:bCs/>
        </w:rPr>
        <w:t>a</w:t>
      </w:r>
      <w:r w:rsidR="006B754F" w:rsidRPr="0076191C">
        <w:rPr>
          <w:bCs/>
        </w:rPr>
        <w:t xml:space="preserve"> per jogi kimenetele </w:t>
      </w:r>
      <w:r>
        <w:rPr>
          <w:bCs/>
        </w:rPr>
        <w:t>50-50</w:t>
      </w:r>
      <w:r w:rsidR="006B754F" w:rsidRPr="0076191C">
        <w:rPr>
          <w:bCs/>
        </w:rPr>
        <w:t>%. Ha a peren kívüli egyezséget megköti az Önkormányzat, akkor a fellebbezés</w:t>
      </w:r>
      <w:r>
        <w:rPr>
          <w:bCs/>
        </w:rPr>
        <w:t xml:space="preserve"> visszavonásra kerül</w:t>
      </w:r>
      <w:r w:rsidR="006B754F" w:rsidRPr="0076191C">
        <w:rPr>
          <w:bCs/>
        </w:rPr>
        <w:t xml:space="preserve">. Ha </w:t>
      </w:r>
      <w:r>
        <w:rPr>
          <w:bCs/>
        </w:rPr>
        <w:t>nem kerül sor egyezségkötésre és az</w:t>
      </w:r>
      <w:r w:rsidR="006B754F" w:rsidRPr="0076191C">
        <w:rPr>
          <w:bCs/>
        </w:rPr>
        <w:t xml:space="preserve"> Önkormányzat kereseti kérelmének a </w:t>
      </w:r>
      <w:r>
        <w:rPr>
          <w:bCs/>
        </w:rPr>
        <w:t>II. fokú bíróság</w:t>
      </w:r>
      <w:r w:rsidR="006B754F" w:rsidRPr="0076191C">
        <w:rPr>
          <w:bCs/>
        </w:rPr>
        <w:t xml:space="preserve"> helyt ad, akkor az </w:t>
      </w:r>
      <w:r>
        <w:rPr>
          <w:bCs/>
        </w:rPr>
        <w:t>I. fokú bíróság ítéleté</w:t>
      </w:r>
      <w:r w:rsidR="006B754F" w:rsidRPr="0076191C">
        <w:rPr>
          <w:bCs/>
        </w:rPr>
        <w:t xml:space="preserve">t hatályon kívül helyezi és </w:t>
      </w:r>
      <w:r>
        <w:rPr>
          <w:bCs/>
        </w:rPr>
        <w:t xml:space="preserve">új eljárás lefolytatására kerül sor, melyben az eredeti állapot helyreállításához szükséges </w:t>
      </w:r>
      <w:r w:rsidR="006B754F" w:rsidRPr="0076191C">
        <w:rPr>
          <w:bCs/>
        </w:rPr>
        <w:t xml:space="preserve">bizonyítási eljárást folytat le az </w:t>
      </w:r>
      <w:r>
        <w:rPr>
          <w:bCs/>
        </w:rPr>
        <w:t>I. fokú</w:t>
      </w:r>
      <w:r w:rsidR="006B754F" w:rsidRPr="0076191C">
        <w:rPr>
          <w:bCs/>
        </w:rPr>
        <w:t xml:space="preserve"> bíróság</w:t>
      </w:r>
      <w:r>
        <w:rPr>
          <w:bCs/>
        </w:rPr>
        <w:t>. T</w:t>
      </w:r>
      <w:r w:rsidR="006B754F" w:rsidRPr="0076191C">
        <w:rPr>
          <w:bCs/>
        </w:rPr>
        <w:t xml:space="preserve">öbb évig is eltarthat, mire jogerős ítélet lesz. </w:t>
      </w:r>
      <w:r>
        <w:rPr>
          <w:bCs/>
        </w:rPr>
        <w:t xml:space="preserve">Ennek oka, hogy az alperes az elmúlt majdnem 20 évben jelentős beruházásokat végzett az ingatlanon, melyek az ingatlan </w:t>
      </w:r>
      <w:r w:rsidR="00B54F61">
        <w:rPr>
          <w:bCs/>
        </w:rPr>
        <w:t xml:space="preserve">értékét jelentősen megnövelték. </w:t>
      </w:r>
      <w:r w:rsidR="006B754F" w:rsidRPr="0076191C">
        <w:rPr>
          <w:bCs/>
        </w:rPr>
        <w:t>Az Önkormányzat</w:t>
      </w:r>
      <w:r w:rsidR="008B3D24">
        <w:rPr>
          <w:bCs/>
        </w:rPr>
        <w:t>nak</w:t>
      </w:r>
      <w:r w:rsidR="006B754F" w:rsidRPr="0076191C">
        <w:rPr>
          <w:bCs/>
        </w:rPr>
        <w:t xml:space="preserve"> pernyertessége esetén </w:t>
      </w:r>
      <w:r w:rsidR="00B54F61">
        <w:rPr>
          <w:bCs/>
        </w:rPr>
        <w:t xml:space="preserve">az alperes részére </w:t>
      </w:r>
      <w:r w:rsidR="006B754F" w:rsidRPr="0076191C">
        <w:rPr>
          <w:bCs/>
        </w:rPr>
        <w:t>jogalap nélküli gazdagodásért kb. 200 millió forintot kellene megfizet</w:t>
      </w:r>
      <w:r w:rsidR="00B54F61">
        <w:rPr>
          <w:bCs/>
        </w:rPr>
        <w:t>nie. Továbbá az alperes elhelyezési i</w:t>
      </w:r>
      <w:r w:rsidR="006B754F" w:rsidRPr="0076191C">
        <w:rPr>
          <w:bCs/>
        </w:rPr>
        <w:t xml:space="preserve">gényt támaszthat </w:t>
      </w:r>
      <w:r w:rsidR="00B54F61">
        <w:rPr>
          <w:bCs/>
        </w:rPr>
        <w:t>az Önkormányzattal szemben. A fentiek alapján</w:t>
      </w:r>
      <w:r w:rsidR="00493A6C">
        <w:rPr>
          <w:bCs/>
        </w:rPr>
        <w:t>,</w:t>
      </w:r>
      <w:r w:rsidR="00B54F61">
        <w:rPr>
          <w:bCs/>
        </w:rPr>
        <w:t xml:space="preserve"> p</w:t>
      </w:r>
      <w:r w:rsidR="00B54F61" w:rsidRPr="0076191C">
        <w:rPr>
          <w:bCs/>
        </w:rPr>
        <w:t xml:space="preserve">ernyertesség esetén is legalább 8 év, mire </w:t>
      </w:r>
      <w:r w:rsidR="00B54F61">
        <w:rPr>
          <w:bCs/>
        </w:rPr>
        <w:t>az Önkormányzat birtokba kerül.</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szavazásra bocsátja a jegyzőkönyv mellékletét képező, a napirend tárgyában készített előterjesztés</w:t>
      </w:r>
      <w:r w:rsidR="00E311A3" w:rsidRPr="0076191C">
        <w:t xml:space="preserve"> </w:t>
      </w:r>
      <w:r w:rsidR="00E311A3" w:rsidRPr="0076191C">
        <w:rPr>
          <w:b/>
        </w:rPr>
        <w:t>A./</w:t>
      </w:r>
      <w:r w:rsidRPr="0076191C">
        <w:t xml:space="preserve"> határozati javaslatát az előterjesztésben leírtakkal egyező tartalommal, változtatás nélkül.</w:t>
      </w:r>
    </w:p>
    <w:p w:rsidR="002D676F" w:rsidRPr="0076191C" w:rsidRDefault="002D676F" w:rsidP="00ED5678">
      <w:pPr>
        <w:tabs>
          <w:tab w:val="left" w:pos="0"/>
        </w:tabs>
        <w:jc w:val="both"/>
      </w:pPr>
    </w:p>
    <w:p w:rsidR="002D676F" w:rsidRPr="0076191C" w:rsidRDefault="002D676F" w:rsidP="00ED5678">
      <w:pPr>
        <w:tabs>
          <w:tab w:val="left" w:pos="0"/>
        </w:tabs>
        <w:jc w:val="both"/>
      </w:pPr>
      <w:r w:rsidRPr="0076191C">
        <w:t>Elnök megállapítja, hogy a Bizottság a szavazás eredményeként az alábbi döntést hozta:</w:t>
      </w:r>
    </w:p>
    <w:p w:rsidR="002D676F" w:rsidRPr="0076191C" w:rsidRDefault="002D676F" w:rsidP="00ED5678">
      <w:pPr>
        <w:tabs>
          <w:tab w:val="left" w:pos="0"/>
        </w:tabs>
        <w:jc w:val="both"/>
      </w:pPr>
    </w:p>
    <w:p w:rsidR="002D676F" w:rsidRPr="0076191C" w:rsidRDefault="002D676F" w:rsidP="00ED5678">
      <w:pPr>
        <w:keepNext/>
        <w:tabs>
          <w:tab w:val="left" w:pos="0"/>
        </w:tabs>
        <w:jc w:val="center"/>
        <w:rPr>
          <w:b/>
          <w:bCs/>
          <w:u w:val="single"/>
        </w:rPr>
      </w:pPr>
      <w:r w:rsidRPr="0076191C">
        <w:rPr>
          <w:b/>
          <w:bCs/>
          <w:kern w:val="1"/>
          <w:u w:val="single"/>
        </w:rPr>
        <w:t>Budapest Főváros II. Kerületi Önkormányzat Gazdasági és</w:t>
      </w:r>
    </w:p>
    <w:p w:rsidR="002D676F" w:rsidRPr="0076191C" w:rsidRDefault="008E1137" w:rsidP="00ED5678">
      <w:pPr>
        <w:tabs>
          <w:tab w:val="left" w:pos="0"/>
        </w:tabs>
        <w:jc w:val="center"/>
        <w:rPr>
          <w:b/>
          <w:bCs/>
          <w:u w:val="single"/>
        </w:rPr>
      </w:pPr>
      <w:r w:rsidRPr="0076191C">
        <w:rPr>
          <w:b/>
          <w:bCs/>
          <w:u w:val="single"/>
        </w:rPr>
        <w:t xml:space="preserve">Tulajdonosi Bizottságának </w:t>
      </w:r>
      <w:r w:rsidR="002F18EC" w:rsidRPr="0076191C">
        <w:rPr>
          <w:b/>
          <w:bCs/>
          <w:u w:val="single"/>
        </w:rPr>
        <w:t>168</w:t>
      </w:r>
      <w:r w:rsidR="002D676F" w:rsidRPr="0076191C">
        <w:rPr>
          <w:b/>
          <w:bCs/>
          <w:u w:val="single"/>
        </w:rPr>
        <w:t>/2015.(</w:t>
      </w:r>
      <w:r w:rsidR="002F18EC" w:rsidRPr="0076191C">
        <w:rPr>
          <w:b/>
          <w:bCs/>
          <w:u w:val="single"/>
        </w:rPr>
        <w:t>IV.27</w:t>
      </w:r>
      <w:r w:rsidR="004A17F2" w:rsidRPr="0076191C">
        <w:rPr>
          <w:b/>
          <w:bCs/>
          <w:u w:val="single"/>
        </w:rPr>
        <w:t>.</w:t>
      </w:r>
      <w:r w:rsidR="002D676F" w:rsidRPr="0076191C">
        <w:rPr>
          <w:b/>
          <w:bCs/>
          <w:u w:val="single"/>
        </w:rPr>
        <w:t>) határozata</w:t>
      </w:r>
    </w:p>
    <w:p w:rsidR="00E311A3" w:rsidRPr="0076191C" w:rsidRDefault="00E311A3" w:rsidP="00ED5678">
      <w:pPr>
        <w:widowControl w:val="0"/>
        <w:tabs>
          <w:tab w:val="left" w:pos="940"/>
        </w:tabs>
        <w:jc w:val="both"/>
        <w:rPr>
          <w:rFonts w:eastAsia="Arial Unicode MS"/>
        </w:rPr>
      </w:pPr>
    </w:p>
    <w:p w:rsidR="00E311A3" w:rsidRPr="0076191C" w:rsidRDefault="00E311A3" w:rsidP="00ED5678">
      <w:pPr>
        <w:widowControl w:val="0"/>
        <w:tabs>
          <w:tab w:val="left" w:pos="940"/>
        </w:tabs>
        <w:jc w:val="both"/>
        <w:rPr>
          <w:rFonts w:eastAsia="Arial Unicode MS"/>
        </w:rPr>
      </w:pPr>
      <w:r w:rsidRPr="0076191C">
        <w:rPr>
          <w:rFonts w:eastAsia="Arial Unicode MS"/>
        </w:rPr>
        <w:t>A Bizottság úgy dönt, javasolja a Képviselő-testületnek, hogy Budapest Főváros II. Kerületi Önkormányzat felperes a 1026 B</w:t>
      </w:r>
      <w:r w:rsidR="004334A4">
        <w:rPr>
          <w:rFonts w:eastAsia="Arial Unicode MS"/>
        </w:rPr>
        <w:t>udapest, 12484/3 hrsz.</w:t>
      </w:r>
      <w:r w:rsidRPr="0076191C">
        <w:rPr>
          <w:rFonts w:eastAsia="Arial Unicode MS"/>
        </w:rPr>
        <w:t xml:space="preserve"> alatti ingatlan tekintetében adásvételi szerződéstől történt elállásra tekintettel eredeti állapot helyreállítása iránt másodfokon a Fővárosi Ítélőtábla előtt 5. Pf. 21.588/2014. sz. alatt folyamatb</w:t>
      </w:r>
      <w:r w:rsidR="004334A4">
        <w:rPr>
          <w:rFonts w:eastAsia="Arial Unicode MS"/>
        </w:rPr>
        <w:t xml:space="preserve">an lévő perben ………… </w:t>
      </w:r>
      <w:r w:rsidRPr="0076191C">
        <w:rPr>
          <w:rFonts w:eastAsia="Arial Unicode MS"/>
        </w:rPr>
        <w:t>alperessel egyezséget kös</w:t>
      </w:r>
      <w:r w:rsidR="004334A4">
        <w:rPr>
          <w:rFonts w:eastAsia="Arial Unicode MS"/>
        </w:rPr>
        <w:t>sön, amennyiben ………….</w:t>
      </w:r>
      <w:r w:rsidRPr="0076191C">
        <w:rPr>
          <w:rFonts w:eastAsia="Arial Unicode MS"/>
        </w:rPr>
        <w:t xml:space="preserve"> vállalja, hogy az 1996. március 29. napján megkötött, majd módosított adásvételi szerződés alapján a 2015. április hónapban fennálló 10.207.624.- Ft összegű vételárhátralékot, a 2015. április 30. napjáig fennálló 6.982.</w:t>
      </w:r>
      <w:r w:rsidR="00783D68">
        <w:rPr>
          <w:rFonts w:eastAsia="Arial Unicode MS"/>
        </w:rPr>
        <w:t>882.- Ft törlesztési hátralékot</w:t>
      </w:r>
      <w:r w:rsidRPr="0076191C">
        <w:rPr>
          <w:rFonts w:eastAsia="Arial Unicode MS"/>
        </w:rPr>
        <w:t>, a 2.894.990.- Ft összegű késedelmi kamattartozást, valamint az Önkormányzat részére a keresetben igényelt, a bírósági eljárásban megállapítható ügyvédi költségekről szóló 32/2003. (VIII. 22.) IM rendelet 3. §-a szerinti, a pertárgy értéke után megállapítható perköltséget (ügyvédi munkadíjat) az egyezség aláírásával egyidejűleg egy összegben megfizeti, továbbá lemond az elsőfokú ítéletben nem jogerősen a javára megítélt, illetve minden további, beleértve a fellebbezési eljárási, perköltség megfizetéséről, melynek megtörténtét követően az Önkormányzat a folyamatban lévő perben előterjesztett fellebbezését visszavonja.</w:t>
      </w:r>
    </w:p>
    <w:p w:rsidR="00E311A3" w:rsidRPr="0076191C" w:rsidRDefault="00E311A3" w:rsidP="00ED5678">
      <w:pPr>
        <w:jc w:val="both"/>
        <w:rPr>
          <w:bCs/>
          <w:lang w:eastAsia="ar-SA"/>
        </w:rPr>
      </w:pPr>
    </w:p>
    <w:p w:rsidR="00E311A3" w:rsidRPr="0076191C" w:rsidRDefault="00E311A3" w:rsidP="00ED5678">
      <w:pPr>
        <w:widowControl w:val="0"/>
        <w:tabs>
          <w:tab w:val="left" w:pos="940"/>
        </w:tabs>
        <w:jc w:val="both"/>
        <w:rPr>
          <w:rFonts w:eastAsia="Arial Unicode MS"/>
        </w:rPr>
      </w:pPr>
      <w:r w:rsidRPr="0076191C">
        <w:rPr>
          <w:rFonts w:eastAsia="Arial Unicode MS"/>
        </w:rPr>
        <w:t>Jelen határozat, valamint az annak alapját képező előterjesz</w:t>
      </w:r>
      <w:r w:rsidR="004334A4">
        <w:rPr>
          <w:rFonts w:eastAsia="Arial Unicode MS"/>
        </w:rPr>
        <w:t>tések kizárólag ……..</w:t>
      </w:r>
      <w:r w:rsidRPr="0076191C">
        <w:rPr>
          <w:rFonts w:eastAsia="Arial Unicode MS"/>
        </w:rPr>
        <w:t xml:space="preserve"> alperes ajánlatára válasz, az esetleges peren kívüli megegyezést szolgálja, az a perben fel nem használható csak abban az esetben, ha a határozatban foglaltaknak megfelelően a felek között az egyezség létrejön.</w:t>
      </w:r>
    </w:p>
    <w:p w:rsidR="00E311A3" w:rsidRPr="0076191C" w:rsidRDefault="00E311A3" w:rsidP="00ED5678">
      <w:pPr>
        <w:jc w:val="both"/>
        <w:rPr>
          <w:bCs/>
          <w:lang w:eastAsia="ar-SA"/>
        </w:rPr>
      </w:pPr>
    </w:p>
    <w:p w:rsidR="00E311A3" w:rsidRPr="0076191C" w:rsidRDefault="00E311A3" w:rsidP="00ED5678">
      <w:pPr>
        <w:jc w:val="both"/>
        <w:rPr>
          <w:bCs/>
          <w:lang w:eastAsia="ar-SA"/>
        </w:rPr>
      </w:pPr>
      <w:r w:rsidRPr="0076191C">
        <w:rPr>
          <w:bCs/>
          <w:lang w:eastAsia="ar-SA"/>
        </w:rPr>
        <w:t xml:space="preserve">A Bizottság a Polgármester és Jegyző útján felkéri dr. Láng Orsolyát, a Vagyonhasznosítási és Ingatlan-nyilvántartási Iroda vezetőjét, hogy tegye meg a szükséges intézkedéseket. </w:t>
      </w:r>
    </w:p>
    <w:p w:rsidR="00E311A3" w:rsidRPr="0076191C" w:rsidRDefault="00E311A3" w:rsidP="00ED5678">
      <w:pPr>
        <w:jc w:val="both"/>
        <w:rPr>
          <w:bCs/>
          <w:lang w:eastAsia="ar-SA"/>
        </w:rPr>
      </w:pPr>
    </w:p>
    <w:p w:rsidR="00E311A3" w:rsidRPr="0076191C" w:rsidRDefault="00E311A3" w:rsidP="00ED5678">
      <w:pPr>
        <w:widowControl w:val="0"/>
        <w:jc w:val="both"/>
        <w:rPr>
          <w:rFonts w:eastAsia="Arial Unicode MS"/>
        </w:rPr>
      </w:pPr>
      <w:r w:rsidRPr="0076191C">
        <w:rPr>
          <w:rFonts w:eastAsia="Arial Unicode MS"/>
          <w:b/>
        </w:rPr>
        <w:t>Felelős:</w:t>
      </w:r>
      <w:r w:rsidR="005F14CF">
        <w:rPr>
          <w:rFonts w:eastAsia="Arial Unicode MS"/>
        </w:rPr>
        <w:tab/>
        <w:t>P</w:t>
      </w:r>
      <w:r w:rsidRPr="0076191C">
        <w:rPr>
          <w:rFonts w:eastAsia="Arial Unicode MS"/>
        </w:rPr>
        <w:t>olgármester</w:t>
      </w:r>
    </w:p>
    <w:p w:rsidR="00E311A3" w:rsidRPr="0076191C" w:rsidRDefault="00E311A3" w:rsidP="00ED5678">
      <w:pPr>
        <w:widowControl w:val="0"/>
        <w:jc w:val="both"/>
        <w:rPr>
          <w:rFonts w:eastAsia="Arial Unicode MS"/>
        </w:rPr>
      </w:pPr>
      <w:r w:rsidRPr="0076191C">
        <w:rPr>
          <w:rFonts w:eastAsia="Arial Unicode MS"/>
          <w:b/>
        </w:rPr>
        <w:t>Határidő:</w:t>
      </w:r>
      <w:r w:rsidRPr="0076191C">
        <w:rPr>
          <w:rFonts w:eastAsia="Arial Unicode MS"/>
        </w:rPr>
        <w:tab/>
        <w:t>soron következő képviselő-testületi ülés</w:t>
      </w:r>
    </w:p>
    <w:p w:rsidR="00E311A3" w:rsidRPr="0076191C" w:rsidRDefault="00E311A3" w:rsidP="00ED5678">
      <w:pPr>
        <w:widowControl w:val="0"/>
        <w:jc w:val="both"/>
        <w:rPr>
          <w:rFonts w:eastAsia="Arial Unicode MS"/>
        </w:rPr>
      </w:pPr>
    </w:p>
    <w:p w:rsidR="002D676F" w:rsidRPr="0076191C" w:rsidRDefault="008E1137" w:rsidP="00ED5678">
      <w:pPr>
        <w:tabs>
          <w:tab w:val="left" w:pos="0"/>
        </w:tabs>
        <w:jc w:val="both"/>
      </w:pPr>
      <w:r w:rsidRPr="0076191C">
        <w:t>(</w:t>
      </w:r>
      <w:r w:rsidR="002F18EC" w:rsidRPr="0076191C">
        <w:t>4</w:t>
      </w:r>
      <w:r w:rsidR="00E311A3" w:rsidRPr="0076191C">
        <w:t xml:space="preserve"> bizottsági tag van jelen, 3 igen, 0 nem, 1</w:t>
      </w:r>
      <w:r w:rsidR="002D676F" w:rsidRPr="0076191C">
        <w:t xml:space="preserve"> tartózkodás)</w:t>
      </w:r>
    </w:p>
    <w:p w:rsidR="000E57B1" w:rsidRPr="0076191C" w:rsidRDefault="000E57B1" w:rsidP="00ED5678">
      <w:pPr>
        <w:tabs>
          <w:tab w:val="left" w:pos="0"/>
        </w:tabs>
        <w:jc w:val="both"/>
      </w:pPr>
    </w:p>
    <w:p w:rsidR="002D676F" w:rsidRPr="0076191C" w:rsidRDefault="002D676F" w:rsidP="00ED5678">
      <w:pPr>
        <w:tabs>
          <w:tab w:val="left" w:pos="0"/>
          <w:tab w:val="left" w:pos="1155"/>
        </w:tabs>
        <w:jc w:val="both"/>
        <w:rPr>
          <w:bCs/>
        </w:rPr>
      </w:pPr>
      <w:r w:rsidRPr="0076191C">
        <w:rPr>
          <w:b/>
          <w:bCs/>
          <w:u w:val="single"/>
        </w:rPr>
        <w:t>Napirend 1</w:t>
      </w:r>
      <w:r w:rsidR="00785E3A" w:rsidRPr="0076191C">
        <w:rPr>
          <w:b/>
          <w:bCs/>
          <w:u w:val="single"/>
        </w:rPr>
        <w:t>7</w:t>
      </w:r>
      <w:r w:rsidRPr="0076191C">
        <w:rPr>
          <w:b/>
          <w:bCs/>
          <w:u w:val="single"/>
        </w:rPr>
        <w:t>. pont</w:t>
      </w:r>
    </w:p>
    <w:p w:rsidR="00EB22A6" w:rsidRPr="0076191C" w:rsidRDefault="004334A4" w:rsidP="00ED5678">
      <w:pPr>
        <w:tabs>
          <w:tab w:val="left" w:pos="0"/>
        </w:tabs>
        <w:jc w:val="both"/>
        <w:rPr>
          <w:u w:val="single"/>
        </w:rPr>
      </w:pPr>
      <w:r>
        <w:rPr>
          <w:lang w:eastAsia="hu-HU"/>
        </w:rPr>
        <w:t xml:space="preserve">Budapest II. kerület, </w:t>
      </w:r>
      <w:r w:rsidR="00DE6ACD" w:rsidRPr="0076191C">
        <w:rPr>
          <w:lang w:eastAsia="hu-HU"/>
        </w:rPr>
        <w:t>15707/3 helyrajzi számú ingatlanból kötelező útlejegyzés miatti kártalanítás</w:t>
      </w:r>
    </w:p>
    <w:p w:rsidR="000E57B1" w:rsidRPr="0076191C" w:rsidRDefault="000E57B1"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0E57B1" w:rsidRPr="0076191C" w:rsidRDefault="000E57B1" w:rsidP="00ED5678">
      <w:pPr>
        <w:tabs>
          <w:tab w:val="left" w:pos="0"/>
        </w:tabs>
        <w:jc w:val="both"/>
      </w:pPr>
    </w:p>
    <w:p w:rsidR="000E57B1" w:rsidRPr="0076191C" w:rsidRDefault="000E57B1" w:rsidP="00ED5678">
      <w:pPr>
        <w:tabs>
          <w:tab w:val="left" w:pos="0"/>
        </w:tabs>
        <w:jc w:val="both"/>
      </w:pPr>
      <w:r w:rsidRPr="0076191C">
        <w:t>Elnök szavazásra bocsátja a jegyzőkönyv mellékletét képező, a napirend tárgyában készített előterjesztés határozati javaslatát az előterjesztésben leírtakkal egyező tartalommal, változtatás nélkül.</w:t>
      </w:r>
    </w:p>
    <w:p w:rsidR="000E57B1" w:rsidRPr="0076191C" w:rsidRDefault="000E57B1" w:rsidP="00ED5678">
      <w:pPr>
        <w:tabs>
          <w:tab w:val="left" w:pos="0"/>
        </w:tabs>
        <w:jc w:val="both"/>
      </w:pPr>
    </w:p>
    <w:p w:rsidR="000E57B1" w:rsidRPr="0076191C" w:rsidRDefault="000E57B1" w:rsidP="00ED5678">
      <w:pPr>
        <w:tabs>
          <w:tab w:val="left" w:pos="0"/>
        </w:tabs>
        <w:jc w:val="both"/>
      </w:pPr>
      <w:r w:rsidRPr="0076191C">
        <w:t>Elnök megállapítja, hogy a Bizottság a szavazás eredményeként az alábbi döntést hozta:</w:t>
      </w:r>
    </w:p>
    <w:p w:rsidR="000E57B1" w:rsidRDefault="000E57B1" w:rsidP="00ED5678">
      <w:pPr>
        <w:tabs>
          <w:tab w:val="left" w:pos="0"/>
        </w:tabs>
        <w:jc w:val="both"/>
      </w:pPr>
    </w:p>
    <w:p w:rsidR="00783D68" w:rsidRDefault="00783D68" w:rsidP="00ED5678">
      <w:pPr>
        <w:tabs>
          <w:tab w:val="left" w:pos="0"/>
        </w:tabs>
        <w:jc w:val="both"/>
      </w:pPr>
    </w:p>
    <w:p w:rsidR="00783D68" w:rsidRDefault="00783D68" w:rsidP="00ED5678">
      <w:pPr>
        <w:tabs>
          <w:tab w:val="left" w:pos="0"/>
        </w:tabs>
        <w:jc w:val="both"/>
      </w:pPr>
    </w:p>
    <w:p w:rsidR="00783D68" w:rsidRPr="0076191C" w:rsidRDefault="00783D68" w:rsidP="00ED5678">
      <w:pPr>
        <w:tabs>
          <w:tab w:val="left" w:pos="0"/>
        </w:tabs>
        <w:jc w:val="both"/>
      </w:pPr>
    </w:p>
    <w:p w:rsidR="000E57B1" w:rsidRPr="0076191C" w:rsidRDefault="000E57B1" w:rsidP="00ED5678">
      <w:pPr>
        <w:keepNext/>
        <w:tabs>
          <w:tab w:val="left" w:pos="0"/>
        </w:tabs>
        <w:jc w:val="center"/>
        <w:rPr>
          <w:b/>
          <w:bCs/>
          <w:u w:val="single"/>
        </w:rPr>
      </w:pPr>
      <w:r w:rsidRPr="0076191C">
        <w:rPr>
          <w:b/>
          <w:bCs/>
          <w:kern w:val="1"/>
          <w:u w:val="single"/>
        </w:rPr>
        <w:lastRenderedPageBreak/>
        <w:t>Budapest Főváros II. Kerületi Önkormányzat Gazdasági és</w:t>
      </w:r>
    </w:p>
    <w:p w:rsidR="000E57B1" w:rsidRPr="0076191C" w:rsidRDefault="00DE6ACD" w:rsidP="00ED5678">
      <w:pPr>
        <w:tabs>
          <w:tab w:val="left" w:pos="0"/>
        </w:tabs>
        <w:jc w:val="center"/>
        <w:rPr>
          <w:lang w:eastAsia="hu-HU"/>
        </w:rPr>
      </w:pPr>
      <w:r w:rsidRPr="0076191C">
        <w:rPr>
          <w:b/>
          <w:bCs/>
          <w:u w:val="single"/>
        </w:rPr>
        <w:t>Tulajdonosi Bizottságának 169/2015.(IV.27</w:t>
      </w:r>
      <w:r w:rsidR="000E57B1" w:rsidRPr="0076191C">
        <w:rPr>
          <w:b/>
          <w:bCs/>
          <w:u w:val="single"/>
        </w:rPr>
        <w:t>.) határozata</w:t>
      </w:r>
    </w:p>
    <w:p w:rsidR="000E57B1" w:rsidRPr="0076191C" w:rsidRDefault="000E57B1" w:rsidP="00ED5678">
      <w:pPr>
        <w:keepLines/>
        <w:suppressAutoHyphens w:val="0"/>
        <w:jc w:val="both"/>
        <w:rPr>
          <w:lang w:eastAsia="hu-HU"/>
        </w:rPr>
      </w:pPr>
    </w:p>
    <w:p w:rsidR="00DE6ACD" w:rsidRPr="0076191C" w:rsidRDefault="00DE6ACD" w:rsidP="00ED5678">
      <w:pPr>
        <w:keepLines/>
        <w:suppressAutoHyphens w:val="0"/>
        <w:jc w:val="both"/>
        <w:rPr>
          <w:lang w:eastAsia="hu-HU"/>
        </w:rPr>
      </w:pPr>
      <w:r w:rsidRPr="005F14CF">
        <w:rPr>
          <w:lang w:eastAsia="hu-HU"/>
        </w:rPr>
        <w:t>A Bizottság úgy dönt, hogy a</w:t>
      </w:r>
      <w:r w:rsidRPr="005F14CF">
        <w:rPr>
          <w:color w:val="FF0000"/>
          <w:lang w:eastAsia="hu-HU"/>
        </w:rPr>
        <w:t xml:space="preserve"> </w:t>
      </w:r>
      <w:r w:rsidRPr="005F14CF">
        <w:rPr>
          <w:lang w:eastAsia="hu-HU"/>
        </w:rPr>
        <w:t>Budapest Főváros II. Kerületi Önkormányzat a Budapest II. kerület, 15707/3 helyrajzi számú ingatlanból</w:t>
      </w:r>
      <w:r w:rsidRPr="005F14CF">
        <w:rPr>
          <w:color w:val="FF0000"/>
          <w:lang w:eastAsia="hu-HU"/>
        </w:rPr>
        <w:t xml:space="preserve"> </w:t>
      </w:r>
      <w:r w:rsidRPr="005F14CF">
        <w:rPr>
          <w:lang w:eastAsia="hu-HU"/>
        </w:rPr>
        <w:t>a Bp. II. Kerületi Városrendezési és Építési Szabályzatról szóló 2/2007.(I.18.) önkormányzati rendelet alapján előírt kötelező szabályozás végrehajtása érdekében a</w:t>
      </w:r>
      <w:r w:rsidRPr="005F14CF">
        <w:rPr>
          <w:color w:val="FF0000"/>
          <w:lang w:eastAsia="hu-HU"/>
        </w:rPr>
        <w:t xml:space="preserve"> </w:t>
      </w:r>
      <w:r w:rsidRPr="005F14CF">
        <w:rPr>
          <w:lang w:eastAsia="hu-HU"/>
        </w:rPr>
        <w:t>T-87434 számú vázrajz szerint kialakítandó (15707/5) helyrajzi számú, a (15728/1) hrsz-ú Napsugár utca területéhez út céljára kötelezően lejegyzendő, 76 m</w:t>
      </w:r>
      <w:r w:rsidRPr="005F14CF">
        <w:rPr>
          <w:vertAlign w:val="superscript"/>
          <w:lang w:eastAsia="hu-HU"/>
        </w:rPr>
        <w:t>2</w:t>
      </w:r>
      <w:r w:rsidRPr="005F14CF">
        <w:rPr>
          <w:lang w:eastAsia="hu-HU"/>
        </w:rPr>
        <w:t xml:space="preserve"> területű ingatlan után összesen bruttó 1.100.000,- Ft összegű kártalanítást fizet a 15707/3 helyrajzi számú ingatlan tulajd</w:t>
      </w:r>
      <w:r w:rsidR="00783D68">
        <w:rPr>
          <w:lang w:eastAsia="hu-HU"/>
        </w:rPr>
        <w:t>onosainak, ……………</w:t>
      </w:r>
      <w:r w:rsidRPr="005F14CF">
        <w:rPr>
          <w:lang w:eastAsia="hu-HU"/>
        </w:rPr>
        <w:t xml:space="preserve"> a jogerős telekalakítási engedély kiadását követő 30 napon belül megkötendő kártalanítási megállapodás alapján. A kártalanítási megállapodás megkötésének, az ingatlan-nyilvántartási bejegyzésnek további feltétele, hogy a szomszédos 15708/2 helyrajzi számú ingatlant illető egyéb szolgalmi jog a 15707/3 helyrajzi számú ingatlan tulajdonosai által az ingatlan-nyilvántartásban törlésre kerüljön, vagy a</w:t>
      </w:r>
      <w:r w:rsidRPr="0076191C">
        <w:rPr>
          <w:lang w:eastAsia="hu-HU"/>
        </w:rPr>
        <w:t xml:space="preserve"> szolgalmi jog jogosultjának a telekalakításhoz való hozzájárulását a 15707/3 helyrajzi számú ingatlan tulajdonosai az Önkormányzat felé igazolják.</w:t>
      </w:r>
    </w:p>
    <w:p w:rsidR="00783D68" w:rsidRDefault="00783D68" w:rsidP="00ED5678">
      <w:pPr>
        <w:keepLines/>
        <w:suppressAutoHyphens w:val="0"/>
        <w:jc w:val="both"/>
        <w:rPr>
          <w:lang w:eastAsia="hu-HU"/>
        </w:rPr>
      </w:pPr>
    </w:p>
    <w:p w:rsidR="00DE6ACD" w:rsidRPr="0076191C" w:rsidRDefault="00DE6ACD" w:rsidP="00ED5678">
      <w:pPr>
        <w:keepLines/>
        <w:suppressAutoHyphens w:val="0"/>
        <w:jc w:val="both"/>
        <w:rPr>
          <w:lang w:eastAsia="hu-HU"/>
        </w:rPr>
      </w:pPr>
      <w:r w:rsidRPr="0076191C">
        <w:rPr>
          <w:lang w:eastAsia="hu-HU"/>
        </w:rPr>
        <w:t>A Bizottság egyúttal felhatalmazza a Polgármestert a kártalanítási megállapodás, valamint a változás ingatlan-nyilvántartáson történő átvezetéséhez szükséges nyilatkozatok, vázrajzok aláírására.</w:t>
      </w:r>
    </w:p>
    <w:p w:rsidR="00DE6ACD" w:rsidRPr="0076191C" w:rsidRDefault="00DE6ACD" w:rsidP="00ED5678">
      <w:pPr>
        <w:keepLines/>
        <w:suppressAutoHyphens w:val="0"/>
        <w:jc w:val="both"/>
        <w:rPr>
          <w:noProof/>
          <w:lang w:eastAsia="hu-HU"/>
        </w:rPr>
      </w:pPr>
    </w:p>
    <w:p w:rsidR="00DE6ACD" w:rsidRPr="0076191C" w:rsidRDefault="00DE6ACD" w:rsidP="00ED5678">
      <w:pPr>
        <w:keepLines/>
        <w:suppressAutoHyphens w:val="0"/>
        <w:jc w:val="both"/>
        <w:rPr>
          <w:lang w:eastAsia="hu-HU"/>
        </w:rPr>
      </w:pPr>
      <w:r w:rsidRPr="0076191C">
        <w:rPr>
          <w:noProof/>
          <w:lang w:eastAsia="hu-HU"/>
        </w:rPr>
        <w:t xml:space="preserve">A Bizottság a Polgármester és a Jegyző útján felkéri dr. Láng Orsolyát, a Vagyonhasznosítási és Ingatlan-nyilvántartási Iroda vezetőjét, hogy </w:t>
      </w:r>
      <w:r w:rsidRPr="0076191C">
        <w:rPr>
          <w:lang w:eastAsia="hu-HU"/>
        </w:rPr>
        <w:t>a szükséges intézkedéseket tegye meg.</w:t>
      </w:r>
    </w:p>
    <w:p w:rsidR="00DE6ACD" w:rsidRPr="0076191C" w:rsidRDefault="00DE6ACD" w:rsidP="00ED5678">
      <w:pPr>
        <w:keepLines/>
        <w:suppressAutoHyphens w:val="0"/>
        <w:jc w:val="both"/>
        <w:outlineLvl w:val="0"/>
        <w:rPr>
          <w:b/>
          <w:lang w:eastAsia="hu-HU"/>
        </w:rPr>
      </w:pPr>
    </w:p>
    <w:p w:rsidR="00DE6ACD" w:rsidRPr="0076191C" w:rsidRDefault="00DE6ACD" w:rsidP="00ED5678">
      <w:pPr>
        <w:keepLines/>
        <w:suppressAutoHyphens w:val="0"/>
        <w:jc w:val="both"/>
        <w:outlineLvl w:val="0"/>
        <w:rPr>
          <w:lang w:eastAsia="hu-HU"/>
        </w:rPr>
      </w:pPr>
      <w:r w:rsidRPr="0076191C">
        <w:rPr>
          <w:b/>
          <w:lang w:eastAsia="hu-HU"/>
        </w:rPr>
        <w:t>Felelős:</w:t>
      </w:r>
      <w:r w:rsidRPr="0076191C">
        <w:rPr>
          <w:b/>
          <w:lang w:eastAsia="hu-HU"/>
        </w:rPr>
        <w:tab/>
      </w:r>
      <w:r w:rsidRPr="0076191C">
        <w:rPr>
          <w:lang w:eastAsia="hu-HU"/>
        </w:rPr>
        <w:t>Polgármester</w:t>
      </w:r>
    </w:p>
    <w:p w:rsidR="00DE6ACD" w:rsidRPr="0076191C" w:rsidRDefault="00DE6ACD" w:rsidP="00ED5678">
      <w:pPr>
        <w:keepLines/>
        <w:suppressAutoHyphens w:val="0"/>
        <w:jc w:val="both"/>
        <w:rPr>
          <w:lang w:eastAsia="hu-HU"/>
        </w:rPr>
      </w:pPr>
      <w:r w:rsidRPr="0076191C">
        <w:rPr>
          <w:b/>
          <w:lang w:eastAsia="hu-HU"/>
        </w:rPr>
        <w:t>Határidő:</w:t>
      </w:r>
      <w:r w:rsidRPr="0076191C">
        <w:rPr>
          <w:b/>
          <w:lang w:eastAsia="hu-HU"/>
        </w:rPr>
        <w:tab/>
      </w:r>
      <w:r w:rsidRPr="0076191C">
        <w:rPr>
          <w:lang w:eastAsia="hu-HU"/>
        </w:rPr>
        <w:t>180 nap</w:t>
      </w:r>
    </w:p>
    <w:p w:rsidR="00DE6ACD" w:rsidRPr="0076191C" w:rsidRDefault="00DE6ACD" w:rsidP="00ED5678">
      <w:pPr>
        <w:keepLines/>
        <w:tabs>
          <w:tab w:val="center" w:pos="6795"/>
        </w:tabs>
        <w:suppressAutoHyphens w:val="0"/>
        <w:spacing w:line="100" w:lineRule="atLeast"/>
        <w:ind w:right="-2"/>
        <w:jc w:val="both"/>
        <w:rPr>
          <w:lang w:eastAsia="hu-HU"/>
        </w:rPr>
      </w:pPr>
    </w:p>
    <w:p w:rsidR="000E57B1" w:rsidRPr="0076191C" w:rsidRDefault="000E57B1" w:rsidP="00ED5678">
      <w:pPr>
        <w:tabs>
          <w:tab w:val="left" w:pos="0"/>
        </w:tabs>
        <w:jc w:val="both"/>
      </w:pPr>
      <w:r w:rsidRPr="0076191C">
        <w:t>(</w:t>
      </w:r>
      <w:r w:rsidR="00DE6ACD" w:rsidRPr="0076191C">
        <w:t>4 bizottsági tag van jelen, 4</w:t>
      </w:r>
      <w:r w:rsidRPr="0076191C">
        <w:t xml:space="preserve"> igen, 0 nem, 0 tartózkodás)</w:t>
      </w:r>
    </w:p>
    <w:p w:rsidR="008E1137" w:rsidRPr="0076191C" w:rsidRDefault="008E1137" w:rsidP="00ED5678">
      <w:pPr>
        <w:tabs>
          <w:tab w:val="left" w:pos="0"/>
        </w:tabs>
        <w:jc w:val="both"/>
      </w:pPr>
    </w:p>
    <w:p w:rsidR="002D676F" w:rsidRPr="0076191C" w:rsidRDefault="002D676F" w:rsidP="00ED5678">
      <w:pPr>
        <w:tabs>
          <w:tab w:val="left" w:pos="0"/>
        </w:tabs>
        <w:jc w:val="both"/>
      </w:pPr>
      <w:r w:rsidRPr="0076191C">
        <w:rPr>
          <w:b/>
          <w:bCs/>
          <w:u w:val="single"/>
        </w:rPr>
        <w:t>Napirend 1</w:t>
      </w:r>
      <w:r w:rsidR="00785E3A" w:rsidRPr="0076191C">
        <w:rPr>
          <w:b/>
          <w:bCs/>
          <w:u w:val="single"/>
        </w:rPr>
        <w:t>8</w:t>
      </w:r>
      <w:r w:rsidRPr="0076191C">
        <w:rPr>
          <w:b/>
          <w:bCs/>
          <w:u w:val="single"/>
        </w:rPr>
        <w:t>. pont</w:t>
      </w:r>
    </w:p>
    <w:p w:rsidR="00E02823" w:rsidRPr="0076191C" w:rsidRDefault="00E02823" w:rsidP="00ED5678">
      <w:pPr>
        <w:tabs>
          <w:tab w:val="left" w:pos="0"/>
        </w:tabs>
        <w:jc w:val="both"/>
      </w:pPr>
      <w:r w:rsidRPr="0076191C">
        <w:t>Dönt</w:t>
      </w:r>
      <w:r w:rsidR="004334A4">
        <w:t>és a ……………..</w:t>
      </w:r>
      <w:r w:rsidRPr="0076191C">
        <w:t xml:space="preserve"> Kft. „v.a.” végelszámolásával kapcsolatban</w:t>
      </w:r>
    </w:p>
    <w:p w:rsidR="002D676F" w:rsidRPr="0076191C" w:rsidRDefault="002D676F"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8E1137" w:rsidRPr="0076191C" w:rsidRDefault="008E1137" w:rsidP="00ED5678">
      <w:pPr>
        <w:tabs>
          <w:tab w:val="left" w:pos="0"/>
        </w:tabs>
        <w:jc w:val="both"/>
      </w:pPr>
    </w:p>
    <w:p w:rsidR="000E57B1" w:rsidRPr="0076191C" w:rsidRDefault="000E57B1" w:rsidP="00ED5678">
      <w:pPr>
        <w:tabs>
          <w:tab w:val="left" w:pos="0"/>
        </w:tabs>
        <w:jc w:val="both"/>
      </w:pPr>
      <w:r w:rsidRPr="0076191C">
        <w:t xml:space="preserve">Elnök szavazásra bocsátja a jegyzőkönyv mellékletét képező, a napirend tárgyában készített előterjesztés </w:t>
      </w:r>
      <w:r w:rsidR="00E02823" w:rsidRPr="0076191C">
        <w:rPr>
          <w:b/>
        </w:rPr>
        <w:t>1.</w:t>
      </w:r>
      <w:r w:rsidRPr="0076191C">
        <w:t xml:space="preserve"> határozati javaslatát az előterjesztésben leírtakkal egyező tartalommal, változtatás nélkül.</w:t>
      </w:r>
    </w:p>
    <w:p w:rsidR="000E57B1" w:rsidRPr="0076191C" w:rsidRDefault="000E57B1" w:rsidP="00ED5678">
      <w:pPr>
        <w:tabs>
          <w:tab w:val="left" w:pos="0"/>
        </w:tabs>
        <w:jc w:val="both"/>
      </w:pPr>
    </w:p>
    <w:p w:rsidR="000E57B1" w:rsidRPr="0076191C" w:rsidRDefault="000E57B1" w:rsidP="00ED5678">
      <w:pPr>
        <w:tabs>
          <w:tab w:val="left" w:pos="0"/>
        </w:tabs>
        <w:jc w:val="both"/>
      </w:pPr>
      <w:r w:rsidRPr="0076191C">
        <w:t>Elnök megállapítja, hogy a Bizottság a szavazás eredményeként az alábbi döntést hozta:</w:t>
      </w:r>
    </w:p>
    <w:p w:rsidR="000E57B1" w:rsidRPr="0076191C" w:rsidRDefault="000E57B1" w:rsidP="00ED5678">
      <w:pPr>
        <w:tabs>
          <w:tab w:val="left" w:pos="0"/>
        </w:tabs>
        <w:jc w:val="both"/>
      </w:pPr>
    </w:p>
    <w:p w:rsidR="000E57B1" w:rsidRPr="0076191C" w:rsidRDefault="000E57B1" w:rsidP="00ED5678">
      <w:pPr>
        <w:keepNext/>
        <w:tabs>
          <w:tab w:val="left" w:pos="0"/>
        </w:tabs>
        <w:jc w:val="center"/>
        <w:rPr>
          <w:b/>
          <w:bCs/>
          <w:u w:val="single"/>
        </w:rPr>
      </w:pPr>
      <w:r w:rsidRPr="0076191C">
        <w:rPr>
          <w:b/>
          <w:bCs/>
          <w:kern w:val="1"/>
          <w:u w:val="single"/>
        </w:rPr>
        <w:t>Budapest Főváros II. Kerületi Önkormányzat Gazdasági és</w:t>
      </w:r>
    </w:p>
    <w:p w:rsidR="000E57B1" w:rsidRPr="0076191C" w:rsidRDefault="00E02823" w:rsidP="00ED5678">
      <w:pPr>
        <w:tabs>
          <w:tab w:val="left" w:pos="0"/>
        </w:tabs>
        <w:jc w:val="center"/>
        <w:rPr>
          <w:lang w:eastAsia="hu-HU"/>
        </w:rPr>
      </w:pPr>
      <w:r w:rsidRPr="0076191C">
        <w:rPr>
          <w:b/>
          <w:bCs/>
          <w:u w:val="single"/>
        </w:rPr>
        <w:t>Tulajdonosi Bizottságának 170/2015.(IV.27</w:t>
      </w:r>
      <w:r w:rsidR="000E57B1" w:rsidRPr="0076191C">
        <w:rPr>
          <w:b/>
          <w:bCs/>
          <w:u w:val="single"/>
        </w:rPr>
        <w:t>.) határozata</w:t>
      </w:r>
    </w:p>
    <w:p w:rsidR="005F14CF" w:rsidRDefault="005F14CF" w:rsidP="00ED5678">
      <w:pPr>
        <w:keepLines/>
        <w:jc w:val="both"/>
        <w:rPr>
          <w:lang w:eastAsia="ar-SA"/>
        </w:rPr>
      </w:pPr>
    </w:p>
    <w:p w:rsidR="005C44D5" w:rsidRPr="0076191C" w:rsidRDefault="005C44D5" w:rsidP="00ED5678">
      <w:pPr>
        <w:keepLines/>
        <w:jc w:val="both"/>
        <w:rPr>
          <w:lang w:eastAsia="ar-SA"/>
        </w:rPr>
      </w:pPr>
      <w:r w:rsidRPr="0076191C">
        <w:rPr>
          <w:lang w:eastAsia="ar-SA"/>
        </w:rPr>
        <w:t xml:space="preserve">A Bizottság úgy dönt, javasolja a Képviselő-testületnek, hogy a Budapest Főváros II. Kerületi Önkormányzat 100%-os tulajdonában </w:t>
      </w:r>
      <w:r w:rsidR="004334A4">
        <w:rPr>
          <w:lang w:eastAsia="ar-SA"/>
        </w:rPr>
        <w:t>lévő ……………</w:t>
      </w:r>
      <w:r w:rsidRPr="0076191C">
        <w:rPr>
          <w:lang w:eastAsia="ar-SA"/>
        </w:rPr>
        <w:t xml:space="preserve"> Korlátolt Felelősségű Társaság „végelszámolás alatt” 33/2012.(II.23.) képviselő-testületi határozattal megindított végelszámolásának megszüntetése érdekében a cégnyilvánosságról, a bírósági cégeljárásról és a végelszámolásról szóló 2006. évi V. törvény 113. §-a alapján az alábbi döntéseket hozza meg:</w:t>
      </w:r>
    </w:p>
    <w:p w:rsidR="005C44D5" w:rsidRPr="0076191C" w:rsidRDefault="005C44D5" w:rsidP="00ED5678">
      <w:pPr>
        <w:keepLines/>
        <w:jc w:val="both"/>
        <w:rPr>
          <w:lang w:eastAsia="ar-SA"/>
        </w:rPr>
      </w:pPr>
    </w:p>
    <w:p w:rsidR="005C44D5" w:rsidRPr="0076191C" w:rsidRDefault="005C44D5" w:rsidP="00ED5678">
      <w:pPr>
        <w:keepLines/>
        <w:jc w:val="both"/>
        <w:rPr>
          <w:lang w:eastAsia="ar-SA"/>
        </w:rPr>
      </w:pPr>
      <w:r w:rsidRPr="0076191C">
        <w:rPr>
          <w:lang w:eastAsia="ar-SA"/>
        </w:rPr>
        <w:lastRenderedPageBreak/>
        <w:t>Az al</w:t>
      </w:r>
      <w:r w:rsidR="004334A4">
        <w:rPr>
          <w:lang w:eastAsia="ar-SA"/>
        </w:rPr>
        <w:t>apító határozza el, hogy a …………</w:t>
      </w:r>
      <w:r w:rsidRPr="0076191C">
        <w:rPr>
          <w:lang w:eastAsia="ar-SA"/>
        </w:rPr>
        <w:t xml:space="preserve"> Kft. „v.a.” 33/2012.(II.23.) képviselő-testületi határozattal megindított végelszámolását a jelen alapítói határozat meghozatalával egyidejűleg megszünteti és határozza el a cég működésének továbbfolytatását, valamint a 2013. évi CLXXII. törvény 12. § (1) bekezdése alapján a Polgári Törvénykönyvről szóló 2013. évi V. törvény rendelkezéseivel összhangban álló továbbműködését.</w:t>
      </w:r>
    </w:p>
    <w:p w:rsidR="005C44D5" w:rsidRPr="0076191C" w:rsidRDefault="005C44D5" w:rsidP="00ED5678">
      <w:pPr>
        <w:keepLines/>
        <w:jc w:val="both"/>
        <w:rPr>
          <w:lang w:eastAsia="ar-SA"/>
        </w:rPr>
      </w:pPr>
    </w:p>
    <w:p w:rsidR="005C44D5" w:rsidRPr="0076191C" w:rsidRDefault="005C44D5" w:rsidP="00ED5678">
      <w:pPr>
        <w:keepLines/>
        <w:jc w:val="both"/>
        <w:rPr>
          <w:lang w:eastAsia="ar-SA"/>
        </w:rPr>
      </w:pPr>
      <w:r w:rsidRPr="0076191C">
        <w:rPr>
          <w:lang w:eastAsia="ar-SA"/>
        </w:rPr>
        <w:t>Az alapító a végelszámoló megbízását a jelen alapítói határozat meghozatalával egyidejűleg vonja vissza azzal, hogy a végelszámolót megbízásának visszavonásáig a 33/2012.(II.23.) képviselő-testületi határozattal megállapított díj időarányos része illesse meg, melynek kifizetése a jelen alapítói határozatot követő 15 napon belül esedékes.</w:t>
      </w:r>
    </w:p>
    <w:p w:rsidR="005C44D5" w:rsidRPr="0076191C" w:rsidRDefault="005C44D5" w:rsidP="00ED5678">
      <w:pPr>
        <w:keepLines/>
        <w:jc w:val="both"/>
        <w:rPr>
          <w:lang w:eastAsia="ar-SA"/>
        </w:rPr>
      </w:pPr>
    </w:p>
    <w:p w:rsidR="005C44D5" w:rsidRPr="0076191C" w:rsidRDefault="005C44D5" w:rsidP="00ED5678">
      <w:pPr>
        <w:keepLines/>
        <w:jc w:val="both"/>
        <w:rPr>
          <w:lang w:eastAsia="ar-SA"/>
        </w:rPr>
      </w:pPr>
      <w:r w:rsidRPr="0076191C">
        <w:rPr>
          <w:lang w:eastAsia="ar-SA"/>
        </w:rPr>
        <w:t>Az alapító eg</w:t>
      </w:r>
      <w:r w:rsidR="004334A4">
        <w:rPr>
          <w:lang w:eastAsia="ar-SA"/>
        </w:rPr>
        <w:t>yúttal döntsön úgy, hogy a ……………</w:t>
      </w:r>
      <w:r w:rsidRPr="0076191C">
        <w:rPr>
          <w:lang w:eastAsia="ar-SA"/>
        </w:rPr>
        <w:t xml:space="preserve"> Kft. ügyvezetőjének 2015. április 29. napjától határozatlan időre </w:t>
      </w:r>
      <w:r w:rsidR="004334A4">
        <w:rPr>
          <w:lang w:eastAsia="ar-SA"/>
        </w:rPr>
        <w:t xml:space="preserve">……………… </w:t>
      </w:r>
      <w:r w:rsidRPr="0076191C">
        <w:rPr>
          <w:lang w:eastAsia="ar-SA"/>
        </w:rPr>
        <w:t>sz. alatti lakost bízza meg, személyi alapbérét havi bruttó 500.000.- Ft-ban határozza meg.</w:t>
      </w:r>
    </w:p>
    <w:p w:rsidR="005C44D5" w:rsidRPr="0076191C" w:rsidRDefault="005C44D5" w:rsidP="00ED5678">
      <w:pPr>
        <w:keepLines/>
        <w:jc w:val="both"/>
        <w:rPr>
          <w:lang w:eastAsia="ar-SA"/>
        </w:rPr>
      </w:pPr>
    </w:p>
    <w:p w:rsidR="005C44D5" w:rsidRPr="0076191C" w:rsidRDefault="005C44D5" w:rsidP="00ED5678">
      <w:pPr>
        <w:keepLines/>
        <w:jc w:val="both"/>
        <w:rPr>
          <w:lang w:eastAsia="ar-SA"/>
        </w:rPr>
      </w:pPr>
      <w:r w:rsidRPr="0076191C">
        <w:rPr>
          <w:lang w:eastAsia="ar-SA"/>
        </w:rPr>
        <w:t>A Bizottság javasolja a Képviselő-testületnek, hogy kérje fel a Polgármestert a szükséges intézkedések megtételére.</w:t>
      </w:r>
    </w:p>
    <w:p w:rsidR="005C44D5" w:rsidRPr="0076191C" w:rsidRDefault="005C44D5" w:rsidP="00ED5678">
      <w:pPr>
        <w:keepLines/>
        <w:jc w:val="both"/>
        <w:rPr>
          <w:lang w:eastAsia="ar-SA"/>
        </w:rPr>
      </w:pPr>
    </w:p>
    <w:p w:rsidR="005C44D5" w:rsidRPr="0076191C" w:rsidRDefault="005C44D5" w:rsidP="00ED5678">
      <w:pPr>
        <w:keepLines/>
        <w:jc w:val="both"/>
        <w:rPr>
          <w:lang w:eastAsia="ar-SA"/>
        </w:rPr>
      </w:pPr>
      <w:r w:rsidRPr="0076191C">
        <w:rPr>
          <w:lang w:eastAsia="ar-SA"/>
        </w:rPr>
        <w:t>A Bizottság a Polgármester és a Jegyző útján felkéri dr. Láng Orsolyát, a Vagyonhasznosítási és Ingatlan-nyilvántartási Iroda vezetőjét, hogy tegye meg a szükséges intézkedéseket.</w:t>
      </w:r>
    </w:p>
    <w:p w:rsidR="005C44D5" w:rsidRPr="0076191C" w:rsidRDefault="005C44D5" w:rsidP="00ED5678">
      <w:pPr>
        <w:keepLines/>
        <w:jc w:val="both"/>
        <w:rPr>
          <w:lang w:eastAsia="ar-SA"/>
        </w:rPr>
      </w:pPr>
    </w:p>
    <w:p w:rsidR="005C44D5" w:rsidRPr="0076191C" w:rsidRDefault="005C44D5" w:rsidP="00ED5678">
      <w:pPr>
        <w:keepLines/>
        <w:jc w:val="both"/>
        <w:rPr>
          <w:lang w:eastAsia="ar-SA"/>
        </w:rPr>
      </w:pPr>
      <w:r w:rsidRPr="0076191C">
        <w:rPr>
          <w:b/>
          <w:lang w:eastAsia="ar-SA"/>
        </w:rPr>
        <w:t>Felelős:</w:t>
      </w:r>
      <w:r w:rsidRPr="0076191C">
        <w:rPr>
          <w:b/>
          <w:lang w:eastAsia="ar-SA"/>
        </w:rPr>
        <w:tab/>
      </w:r>
      <w:r w:rsidRPr="0076191C">
        <w:rPr>
          <w:lang w:eastAsia="ar-SA"/>
        </w:rPr>
        <w:t>Polgármester</w:t>
      </w:r>
    </w:p>
    <w:p w:rsidR="005C44D5" w:rsidRPr="0076191C" w:rsidRDefault="005C44D5" w:rsidP="00ED5678">
      <w:pPr>
        <w:keepLines/>
        <w:jc w:val="both"/>
        <w:rPr>
          <w:lang w:eastAsia="ar-SA"/>
        </w:rPr>
      </w:pPr>
      <w:r w:rsidRPr="0076191C">
        <w:rPr>
          <w:b/>
          <w:lang w:eastAsia="ar-SA"/>
        </w:rPr>
        <w:t>Határidő:</w:t>
      </w:r>
      <w:r w:rsidRPr="0076191C">
        <w:rPr>
          <w:b/>
          <w:lang w:eastAsia="ar-SA"/>
        </w:rPr>
        <w:tab/>
      </w:r>
      <w:r w:rsidRPr="0076191C">
        <w:rPr>
          <w:lang w:eastAsia="ar-SA"/>
        </w:rPr>
        <w:t>soron következő képviselő-testületi ülés</w:t>
      </w:r>
    </w:p>
    <w:p w:rsidR="005C44D5" w:rsidRPr="0076191C" w:rsidRDefault="005C44D5" w:rsidP="00ED5678">
      <w:pPr>
        <w:keepLines/>
        <w:jc w:val="both"/>
        <w:rPr>
          <w:lang w:eastAsia="ar-SA"/>
        </w:rPr>
      </w:pPr>
    </w:p>
    <w:p w:rsidR="005C44D5" w:rsidRPr="0076191C" w:rsidRDefault="005C44D5" w:rsidP="00ED5678">
      <w:pPr>
        <w:tabs>
          <w:tab w:val="left" w:pos="0"/>
        </w:tabs>
        <w:jc w:val="both"/>
      </w:pPr>
      <w:r w:rsidRPr="0076191C">
        <w:t>(4 bizottsági tag van jelen, 4 igen, 0 nem, 0 tartózkodás)</w:t>
      </w:r>
    </w:p>
    <w:p w:rsidR="005C44D5" w:rsidRPr="0076191C" w:rsidRDefault="005C44D5" w:rsidP="00ED5678">
      <w:pPr>
        <w:tabs>
          <w:tab w:val="left" w:pos="0"/>
        </w:tabs>
        <w:jc w:val="both"/>
      </w:pPr>
    </w:p>
    <w:p w:rsidR="000E57B1" w:rsidRPr="0076191C" w:rsidRDefault="000E57B1" w:rsidP="00ED5678">
      <w:pPr>
        <w:tabs>
          <w:tab w:val="left" w:pos="0"/>
        </w:tabs>
        <w:jc w:val="both"/>
      </w:pPr>
      <w:r w:rsidRPr="0076191C">
        <w:t xml:space="preserve">Elnök szavazásra bocsátja a jegyzőkönyv mellékletét képező, a napirend tárgyában készített előterjesztés </w:t>
      </w:r>
      <w:r w:rsidR="00E02823" w:rsidRPr="0076191C">
        <w:rPr>
          <w:b/>
        </w:rPr>
        <w:t>2.</w:t>
      </w:r>
      <w:r w:rsidRPr="0076191C">
        <w:t xml:space="preserve"> határozati javaslatát az előterjesztésben leírtakkal egyező tartalommal, változtatás nélkül.</w:t>
      </w:r>
    </w:p>
    <w:p w:rsidR="000E57B1" w:rsidRPr="0076191C" w:rsidRDefault="000E57B1" w:rsidP="00ED5678">
      <w:pPr>
        <w:tabs>
          <w:tab w:val="left" w:pos="0"/>
        </w:tabs>
        <w:jc w:val="both"/>
      </w:pPr>
    </w:p>
    <w:p w:rsidR="000E57B1" w:rsidRPr="0076191C" w:rsidRDefault="000E57B1" w:rsidP="00ED5678">
      <w:pPr>
        <w:tabs>
          <w:tab w:val="left" w:pos="0"/>
        </w:tabs>
        <w:jc w:val="both"/>
      </w:pPr>
      <w:r w:rsidRPr="0076191C">
        <w:t>Elnök megállapítja, hogy a Bizottság a szavazás eredményeként az alábbi döntést hozta:</w:t>
      </w:r>
    </w:p>
    <w:p w:rsidR="005C44D5" w:rsidRPr="0076191C" w:rsidRDefault="005C44D5" w:rsidP="00ED5678">
      <w:pPr>
        <w:tabs>
          <w:tab w:val="left" w:pos="0"/>
        </w:tabs>
        <w:jc w:val="both"/>
      </w:pPr>
    </w:p>
    <w:p w:rsidR="005C44D5" w:rsidRPr="0076191C" w:rsidRDefault="005C44D5" w:rsidP="00ED5678">
      <w:pPr>
        <w:keepNext/>
        <w:tabs>
          <w:tab w:val="left" w:pos="0"/>
        </w:tabs>
        <w:jc w:val="center"/>
        <w:rPr>
          <w:b/>
          <w:bCs/>
          <w:u w:val="single"/>
        </w:rPr>
      </w:pPr>
      <w:r w:rsidRPr="0076191C">
        <w:rPr>
          <w:b/>
          <w:bCs/>
          <w:kern w:val="1"/>
          <w:u w:val="single"/>
        </w:rPr>
        <w:t>Budapest Főváros II. Kerületi Önkormányzat Gazdasági és</w:t>
      </w:r>
    </w:p>
    <w:p w:rsidR="005C44D5" w:rsidRPr="0076191C" w:rsidRDefault="005C44D5" w:rsidP="00ED5678">
      <w:pPr>
        <w:tabs>
          <w:tab w:val="left" w:pos="0"/>
        </w:tabs>
        <w:jc w:val="center"/>
        <w:rPr>
          <w:lang w:eastAsia="hu-HU"/>
        </w:rPr>
      </w:pPr>
      <w:r w:rsidRPr="0076191C">
        <w:rPr>
          <w:b/>
          <w:bCs/>
          <w:u w:val="single"/>
        </w:rPr>
        <w:t>Tulajdonosi Bizottságának 171/2015.(IV.27.) határozata</w:t>
      </w:r>
    </w:p>
    <w:p w:rsidR="005C44D5" w:rsidRPr="0076191C" w:rsidRDefault="005C44D5" w:rsidP="00ED5678">
      <w:pPr>
        <w:tabs>
          <w:tab w:val="left" w:pos="0"/>
        </w:tabs>
        <w:jc w:val="both"/>
      </w:pPr>
    </w:p>
    <w:p w:rsidR="005C44D5" w:rsidRPr="0076191C" w:rsidRDefault="005C44D5" w:rsidP="00ED5678">
      <w:pPr>
        <w:tabs>
          <w:tab w:val="left" w:pos="0"/>
        </w:tabs>
        <w:jc w:val="both"/>
      </w:pPr>
      <w:r w:rsidRPr="0076191C">
        <w:t>A Bizottság úgy dönt, javasolja a Képviselő-testületnek, ho</w:t>
      </w:r>
      <w:r w:rsidR="004334A4">
        <w:t>gy a ………………</w:t>
      </w:r>
      <w:r w:rsidRPr="0076191C">
        <w:t xml:space="preserve"> Korlátolt Felelősségű Társaság könyvvizsgálójának 2015. június 1. napjától</w:t>
      </w:r>
      <w:r w:rsidR="004334A4">
        <w:t xml:space="preserve"> 2016. május 31. napjáig a ……………..</w:t>
      </w:r>
      <w:r w:rsidRPr="0076191C">
        <w:t xml:space="preserve"> Korlátolt Felelősségű Társaságot bízza meg.</w:t>
      </w:r>
    </w:p>
    <w:p w:rsidR="005C44D5" w:rsidRPr="0076191C" w:rsidRDefault="005C44D5" w:rsidP="00ED5678">
      <w:pPr>
        <w:tabs>
          <w:tab w:val="left" w:pos="0"/>
        </w:tabs>
        <w:jc w:val="both"/>
      </w:pPr>
      <w:r w:rsidRPr="0076191C">
        <w:t>A megbízási díj: 87.000,- Ft/hó + ÁFA.</w:t>
      </w:r>
    </w:p>
    <w:p w:rsidR="005C44D5" w:rsidRPr="0076191C" w:rsidRDefault="005C44D5" w:rsidP="00ED5678">
      <w:pPr>
        <w:tabs>
          <w:tab w:val="left" w:pos="0"/>
        </w:tabs>
        <w:jc w:val="both"/>
      </w:pPr>
    </w:p>
    <w:p w:rsidR="005C44D5" w:rsidRPr="0076191C" w:rsidRDefault="005C44D5" w:rsidP="00ED5678">
      <w:pPr>
        <w:tabs>
          <w:tab w:val="left" w:pos="0"/>
        </w:tabs>
        <w:jc w:val="both"/>
      </w:pPr>
      <w:r w:rsidRPr="0076191C">
        <w:t>A Bizottság javasolja a Képviselő-testületnek, hogy kérje fel a Polgármestert a szükséges intézkedések megtételére.</w:t>
      </w:r>
    </w:p>
    <w:p w:rsidR="005C44D5" w:rsidRPr="0076191C" w:rsidRDefault="005C44D5" w:rsidP="00ED5678">
      <w:pPr>
        <w:tabs>
          <w:tab w:val="left" w:pos="0"/>
        </w:tabs>
        <w:jc w:val="both"/>
      </w:pPr>
    </w:p>
    <w:p w:rsidR="005C44D5" w:rsidRPr="0076191C" w:rsidRDefault="005C44D5" w:rsidP="00ED5678">
      <w:pPr>
        <w:tabs>
          <w:tab w:val="left" w:pos="0"/>
        </w:tabs>
        <w:jc w:val="both"/>
      </w:pPr>
      <w:r w:rsidRPr="0076191C">
        <w:t>A Bizottság a Polgármester és a Jegyző útján felkéri dr. Láng Orsolyát, a Vagyonhasznosítási és Ingatlan-nyilvántartási Iroda vezetőjét, hogy tegye meg a szükséges intézkedéseket.</w:t>
      </w:r>
    </w:p>
    <w:p w:rsidR="005C44D5" w:rsidRPr="0076191C" w:rsidRDefault="005C44D5" w:rsidP="00ED5678">
      <w:pPr>
        <w:tabs>
          <w:tab w:val="left" w:pos="0"/>
        </w:tabs>
        <w:jc w:val="both"/>
      </w:pPr>
    </w:p>
    <w:p w:rsidR="005C44D5" w:rsidRPr="0076191C" w:rsidRDefault="005C44D5" w:rsidP="00ED5678">
      <w:pPr>
        <w:tabs>
          <w:tab w:val="left" w:pos="0"/>
        </w:tabs>
        <w:jc w:val="both"/>
      </w:pPr>
      <w:r w:rsidRPr="0076191C">
        <w:rPr>
          <w:b/>
        </w:rPr>
        <w:t>Felelős:</w:t>
      </w:r>
      <w:r w:rsidRPr="0076191C">
        <w:rPr>
          <w:b/>
        </w:rPr>
        <w:tab/>
      </w:r>
      <w:r w:rsidRPr="0076191C">
        <w:t>Polgármester</w:t>
      </w:r>
    </w:p>
    <w:p w:rsidR="005C44D5" w:rsidRPr="0076191C" w:rsidRDefault="005C44D5" w:rsidP="00ED5678">
      <w:pPr>
        <w:tabs>
          <w:tab w:val="left" w:pos="0"/>
        </w:tabs>
        <w:jc w:val="both"/>
      </w:pPr>
      <w:r w:rsidRPr="0076191C">
        <w:rPr>
          <w:b/>
        </w:rPr>
        <w:t>Határidő:</w:t>
      </w:r>
      <w:r w:rsidRPr="0076191C">
        <w:rPr>
          <w:b/>
        </w:rPr>
        <w:tab/>
      </w:r>
      <w:r w:rsidRPr="0076191C">
        <w:t>soron következő képviselő-testületi ülés</w:t>
      </w:r>
    </w:p>
    <w:p w:rsidR="000E57B1" w:rsidRPr="0076191C" w:rsidRDefault="000E57B1" w:rsidP="00ED5678">
      <w:pPr>
        <w:tabs>
          <w:tab w:val="left" w:pos="0"/>
        </w:tabs>
        <w:jc w:val="both"/>
      </w:pPr>
    </w:p>
    <w:p w:rsidR="000E57B1" w:rsidRPr="0076191C" w:rsidRDefault="005C44D5" w:rsidP="00ED5678">
      <w:pPr>
        <w:tabs>
          <w:tab w:val="left" w:pos="0"/>
        </w:tabs>
        <w:jc w:val="both"/>
      </w:pPr>
      <w:r w:rsidRPr="0076191C">
        <w:t>(4 bizottsági tag van jelen, 4</w:t>
      </w:r>
      <w:r w:rsidR="000E57B1" w:rsidRPr="0076191C">
        <w:t xml:space="preserve"> igen, 0 nem, 0 tartózkodás)</w:t>
      </w:r>
    </w:p>
    <w:p w:rsidR="00E02823" w:rsidRPr="0076191C" w:rsidRDefault="00E02823" w:rsidP="00ED5678">
      <w:pPr>
        <w:tabs>
          <w:tab w:val="left" w:pos="0"/>
        </w:tabs>
        <w:jc w:val="both"/>
      </w:pPr>
    </w:p>
    <w:p w:rsidR="000E57B1" w:rsidRPr="0076191C" w:rsidRDefault="000E57B1" w:rsidP="00ED5678">
      <w:pPr>
        <w:tabs>
          <w:tab w:val="left" w:pos="0"/>
        </w:tabs>
        <w:jc w:val="both"/>
      </w:pPr>
      <w:r w:rsidRPr="0076191C">
        <w:t>Elnök szavazásra bocsátja a jegyzőkönyv mellékletét képező, a napirend tá</w:t>
      </w:r>
      <w:r w:rsidR="00E02823" w:rsidRPr="0076191C">
        <w:t xml:space="preserve">rgyában készített előterjesztés </w:t>
      </w:r>
      <w:r w:rsidR="00E02823" w:rsidRPr="0076191C">
        <w:rPr>
          <w:b/>
        </w:rPr>
        <w:t>3.</w:t>
      </w:r>
      <w:r w:rsidRPr="0076191C">
        <w:t xml:space="preserve"> határozati javaslatát az előterjesztésben leírtakkal egyező tartalommal, változtatás nélkül.</w:t>
      </w:r>
    </w:p>
    <w:p w:rsidR="000E57B1" w:rsidRPr="0076191C" w:rsidRDefault="000E57B1" w:rsidP="00ED5678">
      <w:pPr>
        <w:tabs>
          <w:tab w:val="left" w:pos="0"/>
        </w:tabs>
        <w:jc w:val="both"/>
      </w:pPr>
    </w:p>
    <w:p w:rsidR="000E57B1" w:rsidRPr="0076191C" w:rsidRDefault="000E57B1" w:rsidP="00ED5678">
      <w:pPr>
        <w:tabs>
          <w:tab w:val="left" w:pos="0"/>
        </w:tabs>
        <w:jc w:val="both"/>
      </w:pPr>
      <w:r w:rsidRPr="0076191C">
        <w:t>Elnök megállapítja, hogy a Bizottság a szavazás eredményeként az alábbi döntést hozta:</w:t>
      </w:r>
    </w:p>
    <w:p w:rsidR="000E57B1" w:rsidRPr="0076191C" w:rsidRDefault="000E57B1" w:rsidP="00ED5678">
      <w:pPr>
        <w:tabs>
          <w:tab w:val="left" w:pos="0"/>
        </w:tabs>
        <w:jc w:val="both"/>
      </w:pPr>
    </w:p>
    <w:p w:rsidR="000E57B1" w:rsidRPr="0076191C" w:rsidRDefault="000E57B1" w:rsidP="00ED5678">
      <w:pPr>
        <w:keepNext/>
        <w:tabs>
          <w:tab w:val="left" w:pos="0"/>
        </w:tabs>
        <w:jc w:val="center"/>
        <w:rPr>
          <w:b/>
          <w:bCs/>
          <w:u w:val="single"/>
        </w:rPr>
      </w:pPr>
      <w:r w:rsidRPr="0076191C">
        <w:rPr>
          <w:b/>
          <w:bCs/>
          <w:kern w:val="2"/>
          <w:u w:val="single"/>
        </w:rPr>
        <w:t>Budapest Főváros II. Kerületi Önkormányzat Gazdasági és</w:t>
      </w:r>
    </w:p>
    <w:p w:rsidR="000E57B1" w:rsidRPr="0076191C" w:rsidRDefault="000E57B1" w:rsidP="00ED5678">
      <w:pPr>
        <w:tabs>
          <w:tab w:val="left" w:pos="0"/>
        </w:tabs>
        <w:jc w:val="center"/>
        <w:rPr>
          <w:b/>
          <w:bCs/>
          <w:u w:val="single"/>
        </w:rPr>
      </w:pPr>
      <w:r w:rsidRPr="0076191C">
        <w:rPr>
          <w:b/>
          <w:bCs/>
          <w:u w:val="single"/>
        </w:rPr>
        <w:t>Tulajdonosi Bizottságának</w:t>
      </w:r>
      <w:r w:rsidR="005C44D5" w:rsidRPr="0076191C">
        <w:rPr>
          <w:b/>
          <w:bCs/>
          <w:u w:val="single"/>
        </w:rPr>
        <w:t xml:space="preserve"> 172/2015.(IV.27</w:t>
      </w:r>
      <w:r w:rsidRPr="0076191C">
        <w:rPr>
          <w:b/>
          <w:bCs/>
          <w:u w:val="single"/>
        </w:rPr>
        <w:t>.) határozata</w:t>
      </w:r>
    </w:p>
    <w:p w:rsidR="005C44D5" w:rsidRPr="0076191C" w:rsidRDefault="005C44D5" w:rsidP="005F14CF">
      <w:pPr>
        <w:tabs>
          <w:tab w:val="left" w:pos="0"/>
        </w:tabs>
        <w:jc w:val="both"/>
      </w:pPr>
    </w:p>
    <w:p w:rsidR="005C44D5" w:rsidRPr="0076191C" w:rsidRDefault="005C44D5" w:rsidP="00ED5678">
      <w:pPr>
        <w:keepLines/>
        <w:jc w:val="both"/>
        <w:rPr>
          <w:b/>
          <w:lang w:eastAsia="ar-SA"/>
        </w:rPr>
      </w:pPr>
      <w:r w:rsidRPr="0076191C">
        <w:rPr>
          <w:b/>
          <w:lang w:eastAsia="ar-SA"/>
        </w:rPr>
        <w:t xml:space="preserve">A Bizottság úgy dönt, javasolja a Képviselő-testületnek, hogy a Budapest Főváros II. Kerületi Önkormányzat 100%-os tulajdonában lévő </w:t>
      </w:r>
      <w:r w:rsidR="004334A4">
        <w:rPr>
          <w:b/>
          <w:lang w:eastAsia="ar-SA"/>
        </w:rPr>
        <w:t xml:space="preserve">……………… </w:t>
      </w:r>
      <w:r w:rsidRPr="0076191C">
        <w:rPr>
          <w:b/>
          <w:lang w:eastAsia="ar-SA"/>
        </w:rPr>
        <w:t>Korlátolt Felelősségű Társaság 2014. november 27-i változásokkal egységes szerkezetbe foglalt – hatályosított – alapító okiratának (a továbbiakban: egységes alapító okirat) bevezető rendelkezését az alábbiak szerint módosítsa és egyidejűleg a korábbi megszövegezés veszítse hatályát:</w:t>
      </w:r>
    </w:p>
    <w:p w:rsidR="005C44D5" w:rsidRPr="0076191C" w:rsidRDefault="005C44D5" w:rsidP="00ED5678">
      <w:pPr>
        <w:keepLines/>
        <w:jc w:val="both"/>
        <w:rPr>
          <w:lang w:eastAsia="ar-SA"/>
        </w:rPr>
      </w:pPr>
    </w:p>
    <w:p w:rsidR="005C44D5" w:rsidRPr="0076191C" w:rsidRDefault="005C44D5" w:rsidP="00ED5678">
      <w:pPr>
        <w:keepLines/>
        <w:tabs>
          <w:tab w:val="left" w:pos="0"/>
          <w:tab w:val="left" w:pos="2694"/>
        </w:tabs>
        <w:jc w:val="both"/>
        <w:rPr>
          <w:i/>
          <w:lang w:eastAsia="ar-SA"/>
        </w:rPr>
      </w:pPr>
      <w:r w:rsidRPr="0076191C">
        <w:rPr>
          <w:i/>
          <w:lang w:eastAsia="ar-SA"/>
        </w:rPr>
        <w:t xml:space="preserve">„A társaság alapítója alapítói határozattal a társaság továbbműködéséről valamint a Polgári Törvénykönyvről szóló 2013. évi V. törvény (a továbbiakban: Ptk.) rendelkezéseire történő áttérésről döntött, mely módosítások folytán a cégnyilvánosságról, a bírósági cégeljárásról és a végelszámolásról szóló 2006. évi V. törvény (a továbbiakban: Ctv.) 51. § (2) bekezdése alapján az alapító okirat fenti alapítói határozattal módosított, változásokkal egységes szerkezetbe foglalt – hatályosított – szövege az alábbi (a módosítások </w:t>
      </w:r>
      <w:r w:rsidRPr="0076191C">
        <w:rPr>
          <w:i/>
          <w:iCs/>
          <w:lang w:eastAsia="ar-SA"/>
        </w:rPr>
        <w:t>döntött</w:t>
      </w:r>
      <w:r w:rsidRPr="0076191C">
        <w:rPr>
          <w:i/>
          <w:lang w:eastAsia="ar-SA"/>
        </w:rPr>
        <w:t xml:space="preserve"> betűvel jelölve).”</w:t>
      </w:r>
    </w:p>
    <w:p w:rsidR="005C44D5" w:rsidRPr="0076191C" w:rsidRDefault="005C44D5" w:rsidP="00ED5678">
      <w:pPr>
        <w:keepLines/>
        <w:jc w:val="both"/>
        <w:rPr>
          <w:lang w:eastAsia="ar-SA"/>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2. A társaság neve, székhelye, telephelyei pontjának 2.1. alpontját az alábbiak szerint módosítsa és egyidejűleg a korábbi megszövegezés veszítse hatályát:</w:t>
      </w:r>
    </w:p>
    <w:p w:rsidR="005C44D5" w:rsidRPr="0076191C" w:rsidRDefault="005C44D5" w:rsidP="00ED5678">
      <w:pPr>
        <w:keepLines/>
        <w:jc w:val="both"/>
        <w:rPr>
          <w:lang w:eastAsia="ar-SA"/>
        </w:rPr>
      </w:pPr>
    </w:p>
    <w:p w:rsidR="005C44D5" w:rsidRPr="0076191C" w:rsidRDefault="005C44D5" w:rsidP="00ED5678">
      <w:pPr>
        <w:keepLines/>
        <w:tabs>
          <w:tab w:val="left" w:pos="567"/>
          <w:tab w:val="left" w:pos="2694"/>
        </w:tabs>
        <w:suppressAutoHyphens w:val="0"/>
        <w:jc w:val="both"/>
        <w:rPr>
          <w:rFonts w:eastAsia="MS Mincho"/>
          <w:i/>
          <w:lang w:eastAsia="en-US"/>
        </w:rPr>
      </w:pPr>
      <w:r w:rsidRPr="0076191C">
        <w:rPr>
          <w:rFonts w:eastAsia="MS Mincho"/>
          <w:i/>
          <w:lang w:eastAsia="en-US"/>
        </w:rPr>
        <w:t xml:space="preserve">„2.1. </w:t>
      </w:r>
      <w:r w:rsidRPr="0076191C">
        <w:rPr>
          <w:rFonts w:eastAsia="MS Mincho"/>
          <w:i/>
          <w:lang w:eastAsia="en-US"/>
        </w:rPr>
        <w:tab/>
        <w:t xml:space="preserve">A társaság cégneve: </w:t>
      </w:r>
      <w:r w:rsidR="004334A4">
        <w:rPr>
          <w:rFonts w:eastAsia="MS Mincho"/>
          <w:b/>
          <w:i/>
          <w:lang w:eastAsia="en-US"/>
        </w:rPr>
        <w:t>……………</w:t>
      </w:r>
      <w:r w:rsidRPr="0076191C">
        <w:rPr>
          <w:rFonts w:eastAsia="MS Mincho"/>
          <w:b/>
          <w:i/>
          <w:lang w:eastAsia="en-US"/>
        </w:rPr>
        <w:t xml:space="preserve"> Korlátolt Felelősségű Társaság</w:t>
      </w:r>
      <w:r w:rsidRPr="0076191C">
        <w:rPr>
          <w:rFonts w:eastAsia="MS Mincho"/>
          <w:i/>
          <w:lang w:eastAsia="en-US"/>
        </w:rPr>
        <w:t xml:space="preserve"> </w:t>
      </w:r>
    </w:p>
    <w:p w:rsidR="005C44D5" w:rsidRPr="0076191C" w:rsidRDefault="005C44D5" w:rsidP="00ED5678">
      <w:pPr>
        <w:keepLines/>
        <w:tabs>
          <w:tab w:val="left" w:pos="567"/>
          <w:tab w:val="left" w:pos="2694"/>
        </w:tabs>
        <w:jc w:val="both"/>
        <w:rPr>
          <w:rFonts w:eastAsia="MS Mincho"/>
          <w:i/>
          <w:lang w:eastAsia="ar-SA"/>
        </w:rPr>
      </w:pPr>
      <w:r w:rsidRPr="0076191C">
        <w:rPr>
          <w:rFonts w:eastAsia="MS Mincho"/>
          <w:i/>
          <w:lang w:eastAsia="ar-SA"/>
        </w:rPr>
        <w:tab/>
        <w:t xml:space="preserve">A társaság rövidített cégneve: </w:t>
      </w:r>
      <w:r w:rsidR="004334A4">
        <w:rPr>
          <w:rFonts w:eastAsia="MS Mincho"/>
          <w:b/>
          <w:i/>
          <w:lang w:eastAsia="ar-SA"/>
        </w:rPr>
        <w:t>……………</w:t>
      </w:r>
      <w:r w:rsidRPr="0076191C">
        <w:rPr>
          <w:rFonts w:eastAsia="MS Mincho"/>
          <w:b/>
          <w:i/>
          <w:lang w:eastAsia="ar-SA"/>
        </w:rPr>
        <w:t xml:space="preserve"> Kft.”</w:t>
      </w:r>
    </w:p>
    <w:p w:rsidR="005C44D5" w:rsidRPr="0076191C" w:rsidRDefault="005C44D5" w:rsidP="00ED5678">
      <w:pPr>
        <w:keepLines/>
        <w:jc w:val="both"/>
        <w:rPr>
          <w:b/>
          <w:lang w:eastAsia="ar-SA"/>
        </w:rPr>
      </w:pPr>
    </w:p>
    <w:p w:rsidR="005C44D5" w:rsidRPr="0076191C" w:rsidRDefault="005C44D5" w:rsidP="00ED5678">
      <w:pPr>
        <w:keepLines/>
        <w:jc w:val="both"/>
        <w:rPr>
          <w:b/>
          <w:i/>
          <w:lang w:eastAsia="ar-SA"/>
        </w:rPr>
      </w:pPr>
      <w:r w:rsidRPr="0076191C">
        <w:rPr>
          <w:b/>
          <w:lang w:eastAsia="ar-SA"/>
        </w:rPr>
        <w:t xml:space="preserve">A Bizottság úgy dönt, javasolja a Képviselő-testületnek, hogy az egységes alapító okirat 2. A társaság neve, székhelye, telephelyei pontját az alábbi 2.3. alponttal egészítse ki, ezzel egyidejűleg a jelenlegi 2.3. alpont számozása 2.4. alpontra változzon: </w:t>
      </w:r>
    </w:p>
    <w:p w:rsidR="005C44D5" w:rsidRPr="0076191C" w:rsidRDefault="005C44D5" w:rsidP="00ED5678">
      <w:pPr>
        <w:keepLines/>
        <w:tabs>
          <w:tab w:val="left" w:pos="567"/>
          <w:tab w:val="left" w:pos="2694"/>
        </w:tabs>
        <w:suppressAutoHyphens w:val="0"/>
        <w:jc w:val="both"/>
        <w:rPr>
          <w:i/>
          <w:lang w:eastAsia="en-US"/>
        </w:rPr>
      </w:pPr>
      <w:r w:rsidRPr="0076191C">
        <w:rPr>
          <w:rFonts w:eastAsia="MS Mincho"/>
          <w:lang w:eastAsia="en-US"/>
        </w:rPr>
        <w:t xml:space="preserve">„2.3. </w:t>
      </w:r>
      <w:r w:rsidRPr="0076191C">
        <w:rPr>
          <w:rFonts w:eastAsia="MS Mincho"/>
          <w:i/>
          <w:lang w:eastAsia="en-US"/>
        </w:rPr>
        <w:t xml:space="preserve">A társaság központi ügyintézésének helye: </w:t>
      </w:r>
      <w:r w:rsidRPr="0076191C">
        <w:rPr>
          <w:i/>
          <w:lang w:eastAsia="en-US"/>
        </w:rPr>
        <w:t>1025 Budapest, Felsőzöldmáli út 128-130.”</w:t>
      </w:r>
    </w:p>
    <w:p w:rsidR="005C44D5" w:rsidRPr="0076191C" w:rsidRDefault="005C44D5" w:rsidP="00ED5678">
      <w:pPr>
        <w:keepLines/>
        <w:tabs>
          <w:tab w:val="left" w:pos="567"/>
          <w:tab w:val="left" w:pos="2694"/>
        </w:tabs>
        <w:suppressAutoHyphens w:val="0"/>
        <w:jc w:val="both"/>
        <w:rPr>
          <w:rFonts w:eastAsia="MS Mincho"/>
          <w:i/>
          <w:lang w:eastAsia="en-US"/>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7. Üzletrész pontjának 7.1. alpontját az alábbiak szerint módosítsa és egyidejűleg a korábbi megszövegezés veszítse hatályát:</w:t>
      </w:r>
    </w:p>
    <w:p w:rsidR="005C44D5" w:rsidRPr="0076191C" w:rsidRDefault="005C44D5" w:rsidP="00ED5678">
      <w:pPr>
        <w:keepLines/>
        <w:jc w:val="both"/>
        <w:rPr>
          <w:lang w:eastAsia="ar-SA"/>
        </w:rPr>
      </w:pPr>
    </w:p>
    <w:p w:rsidR="005C44D5" w:rsidRPr="0076191C" w:rsidRDefault="005C44D5" w:rsidP="00ED5678">
      <w:pPr>
        <w:keepLines/>
        <w:jc w:val="both"/>
        <w:rPr>
          <w:i/>
          <w:lang w:eastAsia="ar-SA"/>
        </w:rPr>
      </w:pPr>
      <w:r w:rsidRPr="0076191C">
        <w:rPr>
          <w:i/>
          <w:lang w:eastAsia="ar-SA"/>
        </w:rPr>
        <w:t>„7.1. A törzsbetéthez kapcsolódó tagsági jogok és kötelezettségek összessége az üzletrész, amely a társaság nyilvántartásba vételével keletkezik.”</w:t>
      </w:r>
    </w:p>
    <w:p w:rsidR="005C44D5" w:rsidRPr="0076191C" w:rsidRDefault="005C44D5" w:rsidP="00ED5678">
      <w:pPr>
        <w:keepLines/>
        <w:jc w:val="both"/>
        <w:rPr>
          <w:lang w:eastAsia="ar-SA"/>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8. Az üzletrészek átruházása, felosztása pontjának 8.2. alpontját az alábbiak szerint módosítsa és egyidejűleg a korábbi megszövegezés veszítse hatályát:</w:t>
      </w:r>
    </w:p>
    <w:p w:rsidR="005C44D5" w:rsidRPr="0076191C" w:rsidRDefault="005C44D5" w:rsidP="00ED5678">
      <w:pPr>
        <w:keepLines/>
        <w:jc w:val="both"/>
        <w:rPr>
          <w:b/>
          <w:lang w:eastAsia="ar-SA"/>
        </w:rPr>
      </w:pPr>
    </w:p>
    <w:p w:rsidR="005C44D5" w:rsidRPr="0076191C" w:rsidRDefault="005C44D5" w:rsidP="00ED5678">
      <w:pPr>
        <w:keepLines/>
        <w:jc w:val="both"/>
        <w:rPr>
          <w:i/>
          <w:lang w:eastAsia="ar-SA"/>
        </w:rPr>
      </w:pPr>
      <w:r w:rsidRPr="0076191C">
        <w:rPr>
          <w:lang w:eastAsia="ar-SA"/>
        </w:rPr>
        <w:t>„8.2.</w:t>
      </w:r>
      <w:r w:rsidRPr="0076191C">
        <w:rPr>
          <w:i/>
          <w:lang w:eastAsia="ar-SA"/>
        </w:rPr>
        <w:t xml:space="preserve"> </w:t>
      </w:r>
      <w:r w:rsidRPr="0076191C">
        <w:rPr>
          <w:lang w:eastAsia="ar-SA"/>
        </w:rPr>
        <w:t>Az üzletrész</w:t>
      </w:r>
      <w:r w:rsidRPr="0076191C">
        <w:rPr>
          <w:i/>
          <w:lang w:eastAsia="ar-SA"/>
        </w:rPr>
        <w:t xml:space="preserve"> a Ptk. 3:173. § -ában szabályozott esetekben </w:t>
      </w:r>
      <w:r w:rsidRPr="0076191C">
        <w:rPr>
          <w:lang w:eastAsia="ar-SA"/>
        </w:rPr>
        <w:t>osztható fel.”</w:t>
      </w:r>
    </w:p>
    <w:p w:rsidR="005C44D5" w:rsidRPr="0076191C" w:rsidRDefault="005C44D5" w:rsidP="00ED5678">
      <w:pPr>
        <w:keepLines/>
        <w:jc w:val="both"/>
        <w:rPr>
          <w:lang w:eastAsia="ar-SA"/>
        </w:rPr>
      </w:pPr>
    </w:p>
    <w:p w:rsidR="005C44D5" w:rsidRPr="0076191C" w:rsidRDefault="005C44D5" w:rsidP="00ED5678">
      <w:pPr>
        <w:keepLines/>
        <w:jc w:val="both"/>
        <w:rPr>
          <w:b/>
          <w:lang w:eastAsia="ar-SA"/>
        </w:rPr>
      </w:pPr>
      <w:r w:rsidRPr="0076191C">
        <w:rPr>
          <w:b/>
          <w:lang w:eastAsia="ar-SA"/>
        </w:rPr>
        <w:lastRenderedPageBreak/>
        <w:t>A Bizottság úgy dönt, javasolja a Képviselő-testületnek, hogy az egységes alapító okirat 9. A nyereség felosztása pontjának 9.1. alpontját az alábbiak szerint módosítsa és egyidejűleg a korábbi megszövegezés veszítse hatályát:</w:t>
      </w:r>
    </w:p>
    <w:p w:rsidR="005C44D5" w:rsidRPr="0076191C" w:rsidRDefault="005C44D5" w:rsidP="00ED5678">
      <w:pPr>
        <w:keepLines/>
        <w:jc w:val="both"/>
        <w:rPr>
          <w:lang w:eastAsia="ar-SA"/>
        </w:rPr>
      </w:pPr>
    </w:p>
    <w:p w:rsidR="005C44D5" w:rsidRPr="0076191C" w:rsidRDefault="005C44D5" w:rsidP="00ED5678">
      <w:pPr>
        <w:keepLines/>
        <w:tabs>
          <w:tab w:val="left" w:pos="567"/>
        </w:tabs>
        <w:suppressAutoHyphens w:val="0"/>
        <w:jc w:val="both"/>
        <w:rPr>
          <w:rFonts w:eastAsia="MS Mincho"/>
          <w:lang w:eastAsia="en-US"/>
        </w:rPr>
      </w:pPr>
      <w:r w:rsidRPr="0076191C">
        <w:rPr>
          <w:lang w:eastAsia="en-US"/>
        </w:rPr>
        <w:t xml:space="preserve">„9.1. </w:t>
      </w:r>
      <w:r w:rsidRPr="0076191C">
        <w:rPr>
          <w:i/>
          <w:lang w:eastAsia="hu-HU"/>
        </w:rPr>
        <w:t>A társaság saját tőkéjéből a tag javára, annak tagsági jogviszonyára figyelemmel kifizetést a társaság fennállása alatt kizárólag a tárgyévi adózott eredményből, illetve a szabad eredménytartalékkal kiegészített tárgyévi adózott eredményből teljesíthet. Nem kerülhet sor kifizetésre, ha a társaság helyesbített saját tőkéje nem éri el vagy a kifizetés következtében nem érné el a társaság törzstőkéjét, továbbá, ha a kifizetés veszélyeztetné a társaság fizetőképességét.</w:t>
      </w:r>
      <w:r w:rsidRPr="0076191C">
        <w:rPr>
          <w:lang w:eastAsia="hu-HU"/>
        </w:rPr>
        <w:t>”</w:t>
      </w:r>
    </w:p>
    <w:p w:rsidR="005C44D5" w:rsidRPr="0076191C" w:rsidRDefault="005C44D5" w:rsidP="00ED5678">
      <w:pPr>
        <w:keepLines/>
        <w:jc w:val="both"/>
        <w:rPr>
          <w:lang w:eastAsia="ar-SA"/>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10. Az alapítói határozat pontjának 10.1. alpontját az alábbi mondattal egészítse ki:</w:t>
      </w:r>
    </w:p>
    <w:p w:rsidR="005C44D5" w:rsidRPr="0076191C" w:rsidRDefault="005C44D5" w:rsidP="00ED5678">
      <w:pPr>
        <w:keepLines/>
        <w:jc w:val="both"/>
        <w:rPr>
          <w:lang w:eastAsia="ar-SA"/>
        </w:rPr>
      </w:pPr>
    </w:p>
    <w:p w:rsidR="005C44D5" w:rsidRPr="0076191C" w:rsidRDefault="005C44D5" w:rsidP="00ED5678">
      <w:pPr>
        <w:keepLines/>
        <w:tabs>
          <w:tab w:val="left" w:pos="567"/>
        </w:tabs>
        <w:suppressAutoHyphens w:val="0"/>
        <w:jc w:val="both"/>
        <w:rPr>
          <w:rFonts w:eastAsia="MS Mincho"/>
          <w:lang w:eastAsia="en-US"/>
        </w:rPr>
      </w:pPr>
      <w:r w:rsidRPr="0076191C">
        <w:rPr>
          <w:lang w:eastAsia="en-US"/>
        </w:rPr>
        <w:t xml:space="preserve">„10.1. </w:t>
      </w:r>
      <w:r w:rsidRPr="0076191C">
        <w:rPr>
          <w:i/>
          <w:lang w:eastAsia="hu-HU"/>
        </w:rPr>
        <w:t>A döntés az ügyvezetéssel való közléssel válik hatályossá.”</w:t>
      </w:r>
    </w:p>
    <w:p w:rsidR="005C44D5" w:rsidRPr="0076191C" w:rsidRDefault="005C44D5" w:rsidP="00ED5678">
      <w:pPr>
        <w:keepLines/>
        <w:jc w:val="both"/>
        <w:rPr>
          <w:lang w:eastAsia="ar-SA"/>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10. Az alapítói határozat pontjának 10.3. alpontja „Haladéktalanul értesíteni kell az alapítót, ha:” szövegrészének e./ alpontját az alábbiak szerint módosítsa és egyidejűleg a korábbi megszövegezés veszítse hatályát:</w:t>
      </w:r>
    </w:p>
    <w:p w:rsidR="005C44D5" w:rsidRPr="0076191C" w:rsidRDefault="005C44D5" w:rsidP="00ED5678">
      <w:pPr>
        <w:keepLines/>
        <w:jc w:val="both"/>
        <w:rPr>
          <w:lang w:eastAsia="ar-SA"/>
        </w:rPr>
      </w:pPr>
    </w:p>
    <w:p w:rsidR="005C44D5" w:rsidRPr="0076191C" w:rsidRDefault="005C44D5" w:rsidP="00ED5678">
      <w:pPr>
        <w:keepLines/>
        <w:tabs>
          <w:tab w:val="left" w:pos="567"/>
        </w:tabs>
        <w:suppressAutoHyphens w:val="0"/>
        <w:jc w:val="both"/>
        <w:rPr>
          <w:lang w:eastAsia="en-US"/>
        </w:rPr>
      </w:pPr>
      <w:r w:rsidRPr="0076191C">
        <w:rPr>
          <w:lang w:eastAsia="en-US"/>
        </w:rPr>
        <w:t>„10.3. „Haladéktalanul értesíteni kell az alapítót, ha:”</w:t>
      </w:r>
    </w:p>
    <w:p w:rsidR="005C44D5" w:rsidRPr="0076191C" w:rsidRDefault="005C44D5" w:rsidP="00ED5678">
      <w:pPr>
        <w:keepLines/>
        <w:tabs>
          <w:tab w:val="left" w:pos="993"/>
        </w:tabs>
        <w:jc w:val="both"/>
        <w:rPr>
          <w:lang w:eastAsia="ar-SA"/>
        </w:rPr>
      </w:pPr>
      <w:r w:rsidRPr="0076191C">
        <w:rPr>
          <w:lang w:eastAsia="ar-SA"/>
        </w:rPr>
        <w:t xml:space="preserve">e./ a társaság mérlegéből, könyvviteli nyilvántartásából kitűnik, hogy a saját tőke veszteség folytán a törzstőke felére, illetve </w:t>
      </w:r>
      <w:r w:rsidRPr="0076191C">
        <w:rPr>
          <w:i/>
          <w:lang w:eastAsia="ar-SA"/>
        </w:rPr>
        <w:t>a társaság saját tőkéje a  törzstőke törvényben meghatározott minimális összege</w:t>
      </w:r>
      <w:r w:rsidRPr="0076191C">
        <w:rPr>
          <w:lang w:eastAsia="ar-SA"/>
        </w:rPr>
        <w:t xml:space="preserve"> alá csökkent;”</w:t>
      </w:r>
    </w:p>
    <w:p w:rsidR="005C44D5" w:rsidRPr="0076191C" w:rsidRDefault="005C44D5" w:rsidP="00ED5678">
      <w:pPr>
        <w:keepLines/>
        <w:jc w:val="both"/>
        <w:rPr>
          <w:lang w:eastAsia="ar-SA"/>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10. Az alapítói határozat pontjának 10.3. alpontja „Haladéktalanul értesíteni kell az alapítót, ha:” szövegrészének f./ alpontját az alábbiak szerint módosítsa és egyidejűleg a korábbi megszövegezés veszítse hatályát:</w:t>
      </w:r>
    </w:p>
    <w:p w:rsidR="005C44D5" w:rsidRPr="0076191C" w:rsidRDefault="005C44D5" w:rsidP="00ED5678">
      <w:pPr>
        <w:keepLines/>
        <w:jc w:val="both"/>
        <w:rPr>
          <w:lang w:eastAsia="ar-SA"/>
        </w:rPr>
      </w:pPr>
    </w:p>
    <w:p w:rsidR="005C44D5" w:rsidRPr="0076191C" w:rsidRDefault="005C44D5" w:rsidP="00ED5678">
      <w:pPr>
        <w:keepLines/>
        <w:tabs>
          <w:tab w:val="left" w:pos="567"/>
        </w:tabs>
        <w:suppressAutoHyphens w:val="0"/>
        <w:jc w:val="both"/>
        <w:rPr>
          <w:lang w:eastAsia="en-US"/>
        </w:rPr>
      </w:pPr>
      <w:r w:rsidRPr="0076191C">
        <w:rPr>
          <w:lang w:eastAsia="en-US"/>
        </w:rPr>
        <w:t>„10.3. „Haladéktalanul értesíteni kell az alapítót, ha:”</w:t>
      </w:r>
    </w:p>
    <w:p w:rsidR="005C44D5" w:rsidRPr="0076191C" w:rsidRDefault="005C44D5" w:rsidP="00ED5678">
      <w:pPr>
        <w:keepLines/>
        <w:tabs>
          <w:tab w:val="left" w:pos="993"/>
        </w:tabs>
        <w:jc w:val="both"/>
        <w:rPr>
          <w:i/>
          <w:lang w:eastAsia="ar-SA"/>
        </w:rPr>
      </w:pPr>
      <w:r w:rsidRPr="0076191C">
        <w:rPr>
          <w:lang w:eastAsia="ar-SA"/>
        </w:rPr>
        <w:t xml:space="preserve">f./ a </w:t>
      </w:r>
      <w:r w:rsidRPr="0076191C">
        <w:rPr>
          <w:i/>
          <w:lang w:eastAsia="ar-SA"/>
        </w:rPr>
        <w:t>társaságot fizetésképtelenség fenyegeti vagy fizetéseit megszüntette;”</w:t>
      </w:r>
    </w:p>
    <w:p w:rsidR="005C44D5" w:rsidRPr="0076191C" w:rsidRDefault="005C44D5" w:rsidP="00ED5678">
      <w:pPr>
        <w:keepLines/>
        <w:tabs>
          <w:tab w:val="left" w:pos="993"/>
        </w:tabs>
        <w:jc w:val="both"/>
        <w:rPr>
          <w:lang w:eastAsia="ar-SA"/>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10. Az alapítói határozat pontjának 10.3. alpontja „Haladéktalanul értesíteni kell az alapítót, ha:” szövegrészének g./ alpontját az alábbiak szerint módosítsa és egyidejűleg a korábbi megszövegezés veszítse hatályát:</w:t>
      </w:r>
    </w:p>
    <w:p w:rsidR="005C44D5" w:rsidRPr="0076191C" w:rsidRDefault="005C44D5" w:rsidP="00ED5678">
      <w:pPr>
        <w:keepLines/>
        <w:jc w:val="both"/>
        <w:rPr>
          <w:lang w:eastAsia="ar-SA"/>
        </w:rPr>
      </w:pPr>
    </w:p>
    <w:p w:rsidR="005C44D5" w:rsidRPr="0076191C" w:rsidRDefault="005C44D5" w:rsidP="00ED5678">
      <w:pPr>
        <w:keepLines/>
        <w:tabs>
          <w:tab w:val="left" w:pos="567"/>
        </w:tabs>
        <w:suppressAutoHyphens w:val="0"/>
        <w:jc w:val="both"/>
        <w:rPr>
          <w:lang w:eastAsia="en-US"/>
        </w:rPr>
      </w:pPr>
      <w:r w:rsidRPr="0076191C">
        <w:rPr>
          <w:lang w:eastAsia="en-US"/>
        </w:rPr>
        <w:t>„10.3. „Haladéktalanul értesíteni kell az alapítót, ha:”</w:t>
      </w:r>
    </w:p>
    <w:p w:rsidR="005C44D5" w:rsidRPr="0076191C" w:rsidRDefault="005C44D5" w:rsidP="00ED5678">
      <w:pPr>
        <w:keepLines/>
        <w:tabs>
          <w:tab w:val="left" w:pos="993"/>
        </w:tabs>
        <w:jc w:val="both"/>
        <w:rPr>
          <w:i/>
          <w:lang w:eastAsia="ar-SA"/>
        </w:rPr>
      </w:pPr>
      <w:r w:rsidRPr="0076191C">
        <w:rPr>
          <w:lang w:eastAsia="ar-SA"/>
        </w:rPr>
        <w:t xml:space="preserve">g./ </w:t>
      </w:r>
      <w:r w:rsidRPr="0076191C">
        <w:rPr>
          <w:i/>
          <w:lang w:eastAsia="ar-SA"/>
        </w:rPr>
        <w:t>vagyona a tartozásokat nem fedezi.”</w:t>
      </w:r>
    </w:p>
    <w:p w:rsidR="005C44D5" w:rsidRPr="0076191C" w:rsidRDefault="005C44D5" w:rsidP="00ED5678">
      <w:pPr>
        <w:keepLines/>
        <w:tabs>
          <w:tab w:val="left" w:pos="993"/>
        </w:tabs>
        <w:jc w:val="both"/>
        <w:rPr>
          <w:lang w:eastAsia="ar-SA"/>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11. Az ügyvezetés és a képviselet pontjának 11.1. alpontját alábbiak szerint módosítsa és egyidejűleg a korábbi megszövegezés veszítse hatályát:</w:t>
      </w:r>
    </w:p>
    <w:p w:rsidR="005C44D5" w:rsidRPr="0076191C" w:rsidRDefault="005C44D5" w:rsidP="00ED5678">
      <w:pPr>
        <w:keepLines/>
        <w:jc w:val="both"/>
        <w:rPr>
          <w:b/>
          <w:lang w:eastAsia="ar-SA"/>
        </w:rPr>
      </w:pPr>
    </w:p>
    <w:p w:rsidR="005C44D5" w:rsidRPr="0076191C" w:rsidRDefault="005C44D5" w:rsidP="00ED5678">
      <w:pPr>
        <w:keepLines/>
        <w:jc w:val="both"/>
        <w:rPr>
          <w:rFonts w:eastAsia="MS Mincho"/>
          <w:lang w:eastAsia="ar-SA"/>
        </w:rPr>
      </w:pPr>
      <w:r w:rsidRPr="0076191C">
        <w:rPr>
          <w:rFonts w:eastAsia="MS Mincho"/>
          <w:lang w:eastAsia="ar-SA"/>
        </w:rPr>
        <w:t xml:space="preserve">„11.1. </w:t>
      </w:r>
      <w:r w:rsidRPr="0076191C">
        <w:rPr>
          <w:rFonts w:eastAsia="MS Mincho"/>
          <w:lang w:eastAsia="ar-SA"/>
        </w:rPr>
        <w:tab/>
        <w:t xml:space="preserve">A társaság </w:t>
      </w:r>
      <w:r w:rsidRPr="0076191C">
        <w:rPr>
          <w:rFonts w:eastAsia="MS Mincho"/>
          <w:b/>
          <w:i/>
          <w:lang w:eastAsia="ar-SA"/>
        </w:rPr>
        <w:t>ügyvezetésére és képviseletére jogosult ügyvezetője:</w:t>
      </w:r>
    </w:p>
    <w:p w:rsidR="005C44D5" w:rsidRPr="0076191C" w:rsidRDefault="005C44D5" w:rsidP="00ED5678">
      <w:pPr>
        <w:keepLines/>
        <w:tabs>
          <w:tab w:val="left" w:pos="567"/>
        </w:tabs>
        <w:suppressAutoHyphens w:val="0"/>
        <w:jc w:val="both"/>
        <w:rPr>
          <w:rFonts w:eastAsia="MS Mincho"/>
          <w:lang w:eastAsia="en-US"/>
        </w:rPr>
      </w:pPr>
    </w:p>
    <w:p w:rsidR="005C44D5" w:rsidRPr="0076191C" w:rsidRDefault="004334A4" w:rsidP="00ED5678">
      <w:pPr>
        <w:keepLines/>
        <w:tabs>
          <w:tab w:val="left" w:pos="567"/>
        </w:tabs>
        <w:suppressAutoHyphens w:val="0"/>
        <w:jc w:val="both"/>
        <w:rPr>
          <w:rFonts w:eastAsia="MS Mincho"/>
          <w:i/>
          <w:lang w:eastAsia="en-US"/>
        </w:rPr>
      </w:pPr>
      <w:r>
        <w:rPr>
          <w:rFonts w:eastAsia="MS Mincho"/>
          <w:i/>
          <w:lang w:eastAsia="en-US"/>
        </w:rPr>
        <w:t>Név: ……………..</w:t>
      </w:r>
    </w:p>
    <w:p w:rsidR="005C44D5" w:rsidRPr="0076191C" w:rsidRDefault="005C44D5" w:rsidP="00ED5678">
      <w:pPr>
        <w:keepLines/>
        <w:tabs>
          <w:tab w:val="left" w:pos="567"/>
        </w:tabs>
        <w:suppressAutoHyphens w:val="0"/>
        <w:jc w:val="both"/>
        <w:rPr>
          <w:rFonts w:eastAsia="MS Mincho"/>
          <w:i/>
          <w:lang w:eastAsia="en-US"/>
        </w:rPr>
      </w:pPr>
      <w:r w:rsidRPr="0076191C">
        <w:rPr>
          <w:rFonts w:eastAsia="MS Mincho"/>
          <w:i/>
          <w:lang w:eastAsia="en-US"/>
        </w:rPr>
        <w:t>Születési hely, idő</w:t>
      </w:r>
      <w:r w:rsidR="004334A4">
        <w:rPr>
          <w:rFonts w:eastAsia="MS Mincho"/>
          <w:i/>
          <w:lang w:eastAsia="en-US"/>
        </w:rPr>
        <w:t>: ……………</w:t>
      </w:r>
    </w:p>
    <w:p w:rsidR="005C44D5" w:rsidRPr="0076191C" w:rsidRDefault="004334A4" w:rsidP="00ED5678">
      <w:pPr>
        <w:keepLines/>
        <w:tabs>
          <w:tab w:val="left" w:pos="567"/>
        </w:tabs>
        <w:suppressAutoHyphens w:val="0"/>
        <w:jc w:val="both"/>
        <w:rPr>
          <w:rFonts w:eastAsia="MS Mincho"/>
          <w:i/>
          <w:lang w:eastAsia="en-US"/>
        </w:rPr>
      </w:pPr>
      <w:r>
        <w:rPr>
          <w:rFonts w:eastAsia="MS Mincho"/>
          <w:i/>
          <w:lang w:eastAsia="en-US"/>
        </w:rPr>
        <w:lastRenderedPageBreak/>
        <w:t>Anyja neve: …………….</w:t>
      </w:r>
    </w:p>
    <w:p w:rsidR="005C44D5" w:rsidRPr="0076191C" w:rsidRDefault="005C44D5" w:rsidP="00ED5678">
      <w:pPr>
        <w:keepLines/>
        <w:tabs>
          <w:tab w:val="left" w:pos="567"/>
        </w:tabs>
        <w:suppressAutoHyphens w:val="0"/>
        <w:jc w:val="both"/>
        <w:rPr>
          <w:rFonts w:eastAsia="MS Mincho"/>
          <w:i/>
          <w:lang w:eastAsia="en-US"/>
        </w:rPr>
      </w:pPr>
      <w:r w:rsidRPr="0076191C">
        <w:rPr>
          <w:rFonts w:eastAsia="MS Mincho"/>
          <w:i/>
          <w:lang w:eastAsia="en-US"/>
        </w:rPr>
        <w:t>Lak</w:t>
      </w:r>
      <w:r w:rsidR="004334A4">
        <w:rPr>
          <w:rFonts w:eastAsia="MS Mincho"/>
          <w:i/>
          <w:lang w:eastAsia="en-US"/>
        </w:rPr>
        <w:t>cím: …………….</w:t>
      </w:r>
    </w:p>
    <w:p w:rsidR="005C44D5" w:rsidRPr="0076191C" w:rsidRDefault="005C44D5" w:rsidP="00ED5678">
      <w:pPr>
        <w:keepLines/>
        <w:tabs>
          <w:tab w:val="left" w:pos="567"/>
        </w:tabs>
        <w:suppressAutoHyphens w:val="0"/>
        <w:jc w:val="both"/>
        <w:rPr>
          <w:rFonts w:eastAsia="MS Mincho"/>
          <w:i/>
          <w:lang w:eastAsia="en-US"/>
        </w:rPr>
      </w:pPr>
    </w:p>
    <w:p w:rsidR="005C44D5" w:rsidRPr="0076191C" w:rsidRDefault="005C44D5" w:rsidP="00ED5678">
      <w:pPr>
        <w:keepLines/>
        <w:tabs>
          <w:tab w:val="left" w:pos="567"/>
        </w:tabs>
        <w:suppressAutoHyphens w:val="0"/>
        <w:jc w:val="both"/>
        <w:rPr>
          <w:rFonts w:eastAsia="MS Mincho"/>
          <w:i/>
          <w:lang w:eastAsia="en-US"/>
        </w:rPr>
      </w:pPr>
      <w:r w:rsidRPr="0076191C">
        <w:rPr>
          <w:rFonts w:eastAsia="MS Mincho"/>
          <w:i/>
          <w:lang w:eastAsia="en-US"/>
        </w:rPr>
        <w:t>Az ügyvezetői megbízatás határozatlan időre szól.</w:t>
      </w:r>
    </w:p>
    <w:p w:rsidR="005C44D5" w:rsidRPr="0076191C" w:rsidRDefault="005C44D5" w:rsidP="00ED5678">
      <w:pPr>
        <w:keepLines/>
        <w:tabs>
          <w:tab w:val="left" w:pos="567"/>
        </w:tabs>
        <w:suppressAutoHyphens w:val="0"/>
        <w:jc w:val="both"/>
        <w:rPr>
          <w:rFonts w:eastAsia="MS Mincho"/>
          <w:lang w:eastAsia="en-US"/>
        </w:rPr>
      </w:pPr>
    </w:p>
    <w:p w:rsidR="005C44D5" w:rsidRPr="0076191C" w:rsidRDefault="005C44D5" w:rsidP="00ED5678">
      <w:pPr>
        <w:keepLines/>
        <w:jc w:val="both"/>
        <w:rPr>
          <w:i/>
          <w:lang w:eastAsia="ar-SA"/>
        </w:rPr>
      </w:pPr>
      <w:r w:rsidRPr="0076191C">
        <w:rPr>
          <w:i/>
          <w:lang w:eastAsia="ar-SA"/>
        </w:rPr>
        <w:t>Az ügyvezető a társaság ügyvezetését munkaviszonyban látja el.”</w:t>
      </w:r>
    </w:p>
    <w:p w:rsidR="005C44D5" w:rsidRPr="0076191C" w:rsidRDefault="005C44D5" w:rsidP="00ED5678">
      <w:pPr>
        <w:keepLines/>
        <w:tabs>
          <w:tab w:val="left" w:pos="993"/>
        </w:tabs>
        <w:jc w:val="both"/>
        <w:rPr>
          <w:lang w:eastAsia="ar-SA"/>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12. A cégjegyzés pontjának 12.1. alpontját az alábbiak szerint módosítsa és egyidejűleg a korábbi megszövegezés veszítse hatályát:</w:t>
      </w:r>
    </w:p>
    <w:p w:rsidR="005C44D5" w:rsidRPr="0076191C" w:rsidRDefault="005C44D5" w:rsidP="00ED5678">
      <w:pPr>
        <w:keepLines/>
        <w:jc w:val="both"/>
        <w:rPr>
          <w:lang w:eastAsia="ar-SA"/>
        </w:rPr>
      </w:pPr>
    </w:p>
    <w:p w:rsidR="005C44D5" w:rsidRPr="0076191C" w:rsidRDefault="005C44D5" w:rsidP="00ED5678">
      <w:pPr>
        <w:keepLines/>
        <w:tabs>
          <w:tab w:val="left" w:pos="567"/>
        </w:tabs>
        <w:suppressAutoHyphens w:val="0"/>
        <w:jc w:val="both"/>
        <w:rPr>
          <w:rFonts w:eastAsia="MS Mincho"/>
          <w:lang w:eastAsia="en-US"/>
        </w:rPr>
      </w:pPr>
      <w:r w:rsidRPr="0076191C">
        <w:rPr>
          <w:rFonts w:eastAsia="MS Mincho"/>
          <w:lang w:eastAsia="en-US"/>
        </w:rPr>
        <w:t xml:space="preserve">„12.1. </w:t>
      </w:r>
      <w:r w:rsidRPr="0076191C">
        <w:rPr>
          <w:rFonts w:eastAsia="MS Mincho"/>
          <w:lang w:eastAsia="en-US"/>
        </w:rPr>
        <w:tab/>
      </w:r>
      <w:r w:rsidRPr="0076191C">
        <w:rPr>
          <w:rFonts w:eastAsia="MS Mincho"/>
          <w:i/>
          <w:lang w:eastAsia="en-US"/>
        </w:rPr>
        <w:t>Az ügyvezető cégjegyzési joga önálló.</w:t>
      </w:r>
      <w:r w:rsidRPr="0076191C">
        <w:rPr>
          <w:rFonts w:eastAsia="MS Mincho"/>
          <w:lang w:eastAsia="en-US"/>
        </w:rPr>
        <w:t xml:space="preserve"> A cégjegyzés akként történik, hogy a cég kézzel vagy géppel írt, előírt, előnyomott vagy nyomtatott neve fölé a képviseletre jogosult személy nevét </w:t>
      </w:r>
      <w:r w:rsidRPr="0076191C">
        <w:rPr>
          <w:bCs/>
          <w:i/>
          <w:lang w:eastAsia="en-US"/>
        </w:rPr>
        <w:t xml:space="preserve">– hiteles cégaláírási nyilatkozatának megfelelően – </w:t>
      </w:r>
      <w:r w:rsidRPr="0076191C">
        <w:rPr>
          <w:rFonts w:eastAsia="MS Mincho"/>
          <w:lang w:eastAsia="en-US"/>
        </w:rPr>
        <w:t>önállóan aláírja.”</w:t>
      </w:r>
    </w:p>
    <w:p w:rsidR="005C44D5" w:rsidRPr="0076191C" w:rsidRDefault="005C44D5" w:rsidP="00ED5678">
      <w:pPr>
        <w:keepLines/>
        <w:jc w:val="both"/>
        <w:rPr>
          <w:lang w:eastAsia="ar-SA"/>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13. A könyvvizsgáló pontjának 13.1. alpontját az alábbiak szerint módosítsa és egyidejűleg a korábbi megszövegezés veszítse hatályát:</w:t>
      </w:r>
    </w:p>
    <w:p w:rsidR="005C44D5" w:rsidRPr="0076191C" w:rsidRDefault="005C44D5" w:rsidP="00ED5678">
      <w:pPr>
        <w:keepLines/>
        <w:jc w:val="both"/>
        <w:rPr>
          <w:lang w:eastAsia="ar-SA"/>
        </w:rPr>
      </w:pPr>
    </w:p>
    <w:p w:rsidR="005C44D5" w:rsidRPr="0076191C" w:rsidRDefault="005C44D5" w:rsidP="00ED5678">
      <w:pPr>
        <w:keepLines/>
        <w:tabs>
          <w:tab w:val="left" w:pos="540"/>
        </w:tabs>
        <w:suppressAutoHyphens w:val="0"/>
        <w:jc w:val="both"/>
        <w:rPr>
          <w:lang w:eastAsia="en-US"/>
        </w:rPr>
      </w:pPr>
      <w:r w:rsidRPr="0076191C">
        <w:rPr>
          <w:rFonts w:eastAsia="MS Mincho"/>
          <w:lang w:eastAsia="en-US"/>
        </w:rPr>
        <w:t xml:space="preserve">„13.1. </w:t>
      </w:r>
      <w:r w:rsidRPr="0076191C">
        <w:rPr>
          <w:rFonts w:eastAsia="MS Mincho"/>
          <w:lang w:eastAsia="en-US"/>
        </w:rPr>
        <w:tab/>
        <w:t xml:space="preserve">A társaság könyvvizsgálója </w:t>
      </w:r>
      <w:r w:rsidRPr="0076191C">
        <w:rPr>
          <w:rFonts w:eastAsia="MS Mincho"/>
          <w:i/>
          <w:lang w:eastAsia="en-US"/>
        </w:rPr>
        <w:t>2016. május 31.</w:t>
      </w:r>
      <w:r w:rsidRPr="0076191C">
        <w:rPr>
          <w:rFonts w:eastAsia="MS Mincho"/>
          <w:lang w:eastAsia="en-US"/>
        </w:rPr>
        <w:t xml:space="preserve"> napjáig:</w:t>
      </w:r>
    </w:p>
    <w:p w:rsidR="005C44D5" w:rsidRPr="0076191C" w:rsidRDefault="004334A4" w:rsidP="00ED5678">
      <w:pPr>
        <w:keepLines/>
        <w:tabs>
          <w:tab w:val="left" w:pos="567"/>
        </w:tabs>
        <w:jc w:val="both"/>
        <w:rPr>
          <w:bCs/>
          <w:lang w:eastAsia="ar-SA"/>
        </w:rPr>
      </w:pPr>
      <w:r>
        <w:rPr>
          <w:lang w:eastAsia="ar-SA"/>
        </w:rPr>
        <w:t>……………..</w:t>
      </w:r>
      <w:r w:rsidR="005C44D5" w:rsidRPr="0076191C">
        <w:rPr>
          <w:lang w:eastAsia="ar-SA"/>
        </w:rPr>
        <w:t xml:space="preserve"> Korlátolt Felelősségű Társaság </w:t>
      </w:r>
    </w:p>
    <w:p w:rsidR="005C44D5" w:rsidRPr="0076191C" w:rsidRDefault="004334A4" w:rsidP="00ED5678">
      <w:pPr>
        <w:keepLines/>
        <w:tabs>
          <w:tab w:val="left" w:pos="567"/>
        </w:tabs>
        <w:jc w:val="both"/>
        <w:rPr>
          <w:u w:val="single"/>
          <w:lang w:eastAsia="ar-SA"/>
        </w:rPr>
      </w:pPr>
      <w:r>
        <w:rPr>
          <w:lang w:eastAsia="ar-SA"/>
        </w:rPr>
        <w:t>székhelye: …………………</w:t>
      </w:r>
    </w:p>
    <w:p w:rsidR="005C44D5" w:rsidRPr="0076191C" w:rsidRDefault="004334A4" w:rsidP="00ED5678">
      <w:pPr>
        <w:keepLines/>
        <w:tabs>
          <w:tab w:val="left" w:pos="567"/>
        </w:tabs>
        <w:jc w:val="both"/>
        <w:rPr>
          <w:lang w:eastAsia="ar-SA"/>
        </w:rPr>
      </w:pPr>
      <w:r>
        <w:rPr>
          <w:lang w:eastAsia="ar-SA"/>
        </w:rPr>
        <w:t>cégjegyzékszám: …………….</w:t>
      </w:r>
    </w:p>
    <w:p w:rsidR="005C44D5" w:rsidRPr="0076191C" w:rsidRDefault="005C44D5" w:rsidP="00ED5678">
      <w:pPr>
        <w:keepLines/>
        <w:jc w:val="both"/>
        <w:rPr>
          <w:lang w:eastAsia="ar-SA"/>
        </w:rPr>
      </w:pPr>
      <w:r w:rsidRPr="0076191C">
        <w:rPr>
          <w:lang w:eastAsia="ar-SA"/>
        </w:rPr>
        <w:t>kam</w:t>
      </w:r>
      <w:r w:rsidR="004334A4">
        <w:rPr>
          <w:lang w:eastAsia="ar-SA"/>
        </w:rPr>
        <w:t>arai nyilvántartási szám: ………….</w:t>
      </w:r>
    </w:p>
    <w:p w:rsidR="005C44D5" w:rsidRPr="0076191C" w:rsidRDefault="004334A4" w:rsidP="00ED5678">
      <w:pPr>
        <w:keepLines/>
        <w:tabs>
          <w:tab w:val="left" w:pos="567"/>
        </w:tabs>
        <w:jc w:val="both"/>
        <w:rPr>
          <w:lang w:eastAsia="ar-SA"/>
        </w:rPr>
      </w:pPr>
      <w:r>
        <w:rPr>
          <w:lang w:eastAsia="ar-SA"/>
        </w:rPr>
        <w:t>ügyvezető: ………………</w:t>
      </w:r>
    </w:p>
    <w:p w:rsidR="005C44D5" w:rsidRPr="0076191C" w:rsidRDefault="005C44D5" w:rsidP="00ED5678">
      <w:pPr>
        <w:keepLines/>
        <w:tabs>
          <w:tab w:val="left" w:pos="567"/>
        </w:tabs>
        <w:jc w:val="both"/>
        <w:rPr>
          <w:lang w:eastAsia="ar-SA"/>
        </w:rPr>
      </w:pPr>
    </w:p>
    <w:p w:rsidR="005C44D5" w:rsidRPr="0076191C" w:rsidRDefault="005C44D5" w:rsidP="00ED5678">
      <w:pPr>
        <w:keepLines/>
        <w:tabs>
          <w:tab w:val="left" w:pos="567"/>
        </w:tabs>
        <w:jc w:val="both"/>
        <w:rPr>
          <w:lang w:eastAsia="ar-SA"/>
        </w:rPr>
      </w:pPr>
      <w:r w:rsidRPr="0076191C">
        <w:rPr>
          <w:lang w:eastAsia="ar-SA"/>
        </w:rPr>
        <w:t>A társaság a könyvvizsgálói feladatokat az alábbi könyvvizsgáló bevonásával látja el:</w:t>
      </w:r>
    </w:p>
    <w:p w:rsidR="005C44D5" w:rsidRPr="0076191C" w:rsidRDefault="004334A4" w:rsidP="00ED5678">
      <w:pPr>
        <w:keepLines/>
        <w:tabs>
          <w:tab w:val="left" w:pos="567"/>
        </w:tabs>
        <w:jc w:val="both"/>
        <w:rPr>
          <w:bCs/>
          <w:iCs/>
          <w:lang w:eastAsia="ar-SA"/>
        </w:rPr>
      </w:pPr>
      <w:r>
        <w:rPr>
          <w:iCs/>
          <w:lang w:eastAsia="ar-SA"/>
        </w:rPr>
        <w:t>…………….</w:t>
      </w:r>
    </w:p>
    <w:p w:rsidR="005C44D5" w:rsidRPr="0076191C" w:rsidRDefault="004334A4" w:rsidP="00ED5678">
      <w:pPr>
        <w:keepLines/>
        <w:tabs>
          <w:tab w:val="left" w:pos="567"/>
        </w:tabs>
        <w:jc w:val="both"/>
        <w:rPr>
          <w:iCs/>
          <w:snapToGrid w:val="0"/>
          <w:lang w:eastAsia="ar-SA"/>
        </w:rPr>
      </w:pPr>
      <w:r>
        <w:rPr>
          <w:iCs/>
          <w:snapToGrid w:val="0"/>
          <w:lang w:eastAsia="ar-SA"/>
        </w:rPr>
        <w:t>anyja neve: …………….</w:t>
      </w:r>
    </w:p>
    <w:p w:rsidR="005C44D5" w:rsidRPr="0076191C" w:rsidRDefault="004334A4" w:rsidP="00ED5678">
      <w:pPr>
        <w:keepLines/>
        <w:tabs>
          <w:tab w:val="left" w:pos="567"/>
        </w:tabs>
        <w:jc w:val="both"/>
        <w:rPr>
          <w:iCs/>
          <w:snapToGrid w:val="0"/>
          <w:lang w:eastAsia="ar-SA"/>
        </w:rPr>
      </w:pPr>
      <w:r>
        <w:rPr>
          <w:iCs/>
          <w:snapToGrid w:val="0"/>
          <w:lang w:eastAsia="ar-SA"/>
        </w:rPr>
        <w:t>lakcíme: ……………..</w:t>
      </w:r>
    </w:p>
    <w:p w:rsidR="005C44D5" w:rsidRPr="0076191C" w:rsidRDefault="005C44D5" w:rsidP="00ED5678">
      <w:pPr>
        <w:keepLines/>
        <w:tabs>
          <w:tab w:val="left" w:pos="567"/>
        </w:tabs>
        <w:jc w:val="both"/>
        <w:rPr>
          <w:iCs/>
          <w:snapToGrid w:val="0"/>
          <w:lang w:eastAsia="ar-SA"/>
        </w:rPr>
      </w:pPr>
      <w:r w:rsidRPr="0076191C">
        <w:rPr>
          <w:iCs/>
          <w:snapToGrid w:val="0"/>
          <w:lang w:eastAsia="ar-SA"/>
        </w:rPr>
        <w:t>kama</w:t>
      </w:r>
      <w:r w:rsidR="004334A4">
        <w:rPr>
          <w:iCs/>
          <w:snapToGrid w:val="0"/>
          <w:lang w:eastAsia="ar-SA"/>
        </w:rPr>
        <w:t>rai nyilvántartási szám: …………….</w:t>
      </w:r>
    </w:p>
    <w:p w:rsidR="005C44D5" w:rsidRPr="0076191C" w:rsidRDefault="005C44D5" w:rsidP="00ED5678">
      <w:pPr>
        <w:keepLines/>
        <w:jc w:val="both"/>
        <w:rPr>
          <w:lang w:eastAsia="ar-SA"/>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14. A felügyelőbizottság pontja 14.1. alpontjának első mondatát az alábbiak szerint módosítsa és egyidejűleg a korábbi megszövegezés veszítse hatályát:</w:t>
      </w:r>
    </w:p>
    <w:p w:rsidR="005C44D5" w:rsidRPr="0076191C" w:rsidRDefault="005C44D5" w:rsidP="00ED5678">
      <w:pPr>
        <w:keepLines/>
        <w:jc w:val="both"/>
        <w:rPr>
          <w:lang w:eastAsia="ar-SA"/>
        </w:rPr>
      </w:pPr>
    </w:p>
    <w:p w:rsidR="005C44D5" w:rsidRPr="0076191C" w:rsidRDefault="005C44D5" w:rsidP="00ED5678">
      <w:pPr>
        <w:keepLines/>
        <w:tabs>
          <w:tab w:val="left" w:pos="567"/>
        </w:tabs>
        <w:suppressAutoHyphens w:val="0"/>
        <w:jc w:val="both"/>
        <w:rPr>
          <w:iCs/>
          <w:lang w:eastAsia="en-US"/>
        </w:rPr>
      </w:pPr>
      <w:r w:rsidRPr="0076191C">
        <w:rPr>
          <w:iCs/>
          <w:lang w:eastAsia="en-US"/>
        </w:rPr>
        <w:t xml:space="preserve">„14.1. </w:t>
      </w:r>
      <w:r w:rsidRPr="0076191C">
        <w:rPr>
          <w:iCs/>
          <w:lang w:eastAsia="en-US"/>
        </w:rPr>
        <w:tab/>
        <w:t xml:space="preserve">A társaságnál 3 tagú, </w:t>
      </w:r>
      <w:r w:rsidRPr="0076191C">
        <w:rPr>
          <w:i/>
          <w:iCs/>
          <w:lang w:eastAsia="en-US"/>
        </w:rPr>
        <w:t>nem ügydöntő</w:t>
      </w:r>
      <w:r w:rsidRPr="0076191C">
        <w:rPr>
          <w:iCs/>
          <w:lang w:eastAsia="en-US"/>
        </w:rPr>
        <w:t xml:space="preserve"> felügyelőbizottság működik, a tagjait az alapító határozott – de legfeljebb 5 éves – időre jelöli ki.”</w:t>
      </w:r>
    </w:p>
    <w:p w:rsidR="005C44D5" w:rsidRPr="0076191C" w:rsidRDefault="005C44D5" w:rsidP="00ED5678">
      <w:pPr>
        <w:keepLines/>
        <w:tabs>
          <w:tab w:val="left" w:pos="567"/>
        </w:tabs>
        <w:suppressAutoHyphens w:val="0"/>
        <w:jc w:val="both"/>
        <w:rPr>
          <w:iCs/>
          <w:lang w:eastAsia="en-US"/>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14. A felügyelőbizottság pontjának 14.1. alpontja utolsó bekezdésének első mondatát az alábbiak szerint módosítsa és egyidejűleg a korábbi megszövegezés veszítse hatályát:</w:t>
      </w:r>
    </w:p>
    <w:p w:rsidR="005C44D5" w:rsidRPr="0076191C" w:rsidRDefault="005C44D5" w:rsidP="00ED5678">
      <w:pPr>
        <w:keepLines/>
        <w:tabs>
          <w:tab w:val="left" w:pos="567"/>
        </w:tabs>
        <w:suppressAutoHyphens w:val="0"/>
        <w:jc w:val="both"/>
        <w:rPr>
          <w:iCs/>
          <w:lang w:eastAsia="en-US"/>
        </w:rPr>
      </w:pPr>
    </w:p>
    <w:p w:rsidR="005C44D5" w:rsidRPr="0076191C" w:rsidRDefault="005C44D5" w:rsidP="00ED5678">
      <w:pPr>
        <w:keepLines/>
        <w:tabs>
          <w:tab w:val="left" w:pos="0"/>
        </w:tabs>
        <w:suppressAutoHyphens w:val="0"/>
        <w:jc w:val="both"/>
        <w:rPr>
          <w:iCs/>
          <w:lang w:eastAsia="en-US"/>
        </w:rPr>
      </w:pPr>
      <w:r w:rsidRPr="0076191C">
        <w:rPr>
          <w:iCs/>
          <w:lang w:eastAsia="en-US"/>
        </w:rPr>
        <w:t xml:space="preserve">„Jogkörükre, feladataikra, felelősségükre a </w:t>
      </w:r>
      <w:r w:rsidRPr="0076191C">
        <w:rPr>
          <w:i/>
          <w:iCs/>
          <w:lang w:eastAsia="en-US"/>
        </w:rPr>
        <w:t>Ptk. 3:26. – 3:28. §</w:t>
      </w:r>
      <w:r w:rsidRPr="0076191C">
        <w:rPr>
          <w:i/>
          <w:iCs/>
          <w:lang w:eastAsia="en-US"/>
        </w:rPr>
        <w:noBreakHyphen/>
      </w:r>
      <w:r w:rsidRPr="0076191C">
        <w:rPr>
          <w:iCs/>
          <w:lang w:eastAsia="en-US"/>
        </w:rPr>
        <w:t xml:space="preserve">aiban előírtak vonatkoznak. </w:t>
      </w:r>
      <w:r w:rsidRPr="0076191C">
        <w:rPr>
          <w:lang w:eastAsia="en-US"/>
        </w:rPr>
        <w:t>A felügyelőbizottság tagjai közül saját maga választja meg elnökét.”</w:t>
      </w:r>
    </w:p>
    <w:p w:rsidR="005C44D5" w:rsidRPr="0076191C" w:rsidRDefault="005C44D5" w:rsidP="00ED5678">
      <w:pPr>
        <w:keepLines/>
        <w:jc w:val="both"/>
        <w:rPr>
          <w:lang w:eastAsia="ar-SA"/>
        </w:rPr>
      </w:pPr>
    </w:p>
    <w:p w:rsidR="005C44D5" w:rsidRPr="0076191C" w:rsidRDefault="005C44D5" w:rsidP="00ED5678">
      <w:pPr>
        <w:keepLines/>
        <w:jc w:val="both"/>
        <w:rPr>
          <w:b/>
          <w:lang w:eastAsia="ar-SA"/>
        </w:rPr>
      </w:pPr>
      <w:r w:rsidRPr="0076191C">
        <w:rPr>
          <w:b/>
          <w:lang w:eastAsia="ar-SA"/>
        </w:rPr>
        <w:t>A Bizottság úgy dönt, javasolja a Képviselő-testületnek, hogy az egységes alapító okirat 16. Egyéb rendelkezések pontjának 16.1. alpontját az alábbiak szerint módosítsa és egyidejűleg a korábbi megszövegezés veszítse hatályát:</w:t>
      </w:r>
    </w:p>
    <w:p w:rsidR="005C44D5" w:rsidRPr="0076191C" w:rsidRDefault="005C44D5" w:rsidP="00ED5678">
      <w:pPr>
        <w:keepLines/>
        <w:jc w:val="both"/>
        <w:rPr>
          <w:lang w:eastAsia="ar-SA"/>
        </w:rPr>
      </w:pPr>
    </w:p>
    <w:p w:rsidR="005C44D5" w:rsidRPr="0076191C" w:rsidRDefault="005C44D5" w:rsidP="00ED5678">
      <w:pPr>
        <w:keepLines/>
        <w:tabs>
          <w:tab w:val="left" w:pos="567"/>
        </w:tabs>
        <w:jc w:val="both"/>
        <w:outlineLvl w:val="0"/>
        <w:rPr>
          <w:lang w:eastAsia="ar-SA"/>
        </w:rPr>
      </w:pPr>
      <w:r w:rsidRPr="0076191C">
        <w:rPr>
          <w:rFonts w:eastAsia="MS Mincho"/>
          <w:lang w:eastAsia="ar-SA"/>
        </w:rPr>
        <w:lastRenderedPageBreak/>
        <w:t xml:space="preserve">„16.1. </w:t>
      </w:r>
      <w:r w:rsidRPr="0076191C">
        <w:rPr>
          <w:rFonts w:eastAsia="MS Mincho"/>
          <w:lang w:eastAsia="ar-SA"/>
        </w:rPr>
        <w:tab/>
        <w:t xml:space="preserve">A jelen alapító okiratban nem szabályozott kérdésekben </w:t>
      </w:r>
      <w:r w:rsidRPr="0076191C">
        <w:rPr>
          <w:i/>
          <w:lang w:eastAsia="ar-SA"/>
        </w:rPr>
        <w:t>a Polgári Törvénykönyvről szóló 2013. évi V. törvény és a cégnyilvánosságról, a bírósági cégeljárásról és a végelszámolásról szóló 2006. évi V. törvény, valamint a nemzeti vagyonról szóló 2011. évi CXCVI. törvény</w:t>
      </w:r>
      <w:r w:rsidRPr="0076191C">
        <w:rPr>
          <w:lang w:eastAsia="ar-SA"/>
        </w:rPr>
        <w:t xml:space="preserve"> </w:t>
      </w:r>
      <w:r w:rsidRPr="0076191C">
        <w:rPr>
          <w:rFonts w:eastAsia="MS Mincho"/>
          <w:lang w:eastAsia="ar-SA"/>
        </w:rPr>
        <w:t>rendelkezéseit kell alkalmazni.”</w:t>
      </w:r>
    </w:p>
    <w:p w:rsidR="005C44D5" w:rsidRPr="0076191C" w:rsidRDefault="005C44D5" w:rsidP="00ED5678">
      <w:pPr>
        <w:keepLines/>
        <w:jc w:val="both"/>
        <w:rPr>
          <w:lang w:eastAsia="ar-SA"/>
        </w:rPr>
      </w:pPr>
    </w:p>
    <w:p w:rsidR="005C44D5" w:rsidRPr="0076191C" w:rsidRDefault="005C44D5" w:rsidP="00ED5678">
      <w:pPr>
        <w:keepLines/>
        <w:jc w:val="both"/>
        <w:rPr>
          <w:lang w:eastAsia="ar-SA"/>
        </w:rPr>
      </w:pPr>
      <w:r w:rsidRPr="0076191C">
        <w:rPr>
          <w:lang w:eastAsia="ar-SA"/>
        </w:rPr>
        <w:t>A Bizottság egyúttal úgy dönt, javasolja a Képviselő-testületnek, hogy kérje fel a Polgármestert, hogy a szükséges intézkedéseket tegye meg, és egy</w:t>
      </w:r>
      <w:r w:rsidR="004334A4">
        <w:rPr>
          <w:lang w:eastAsia="ar-SA"/>
        </w:rPr>
        <w:t>ben hatalmazza fel, hogy a ………….</w:t>
      </w:r>
      <w:r w:rsidRPr="0076191C">
        <w:rPr>
          <w:lang w:eastAsia="ar-SA"/>
        </w:rPr>
        <w:t xml:space="preserve"> Kft. fenti változásnak megfelelő, változásokkal egységes szerkezetbe foglalt – hatályosított szövegű – alapító okiratát aláírja, gondoskodjon a Társaság ügyvezetője útján a cégbejegyzési eljáráshoz szükséges iratok elkészíttetéséről és a cégbejegyzésre irányuló eljárás megindításáról.</w:t>
      </w:r>
    </w:p>
    <w:p w:rsidR="005C44D5" w:rsidRPr="0076191C" w:rsidRDefault="005C44D5" w:rsidP="00ED5678">
      <w:pPr>
        <w:keepLines/>
        <w:jc w:val="both"/>
        <w:rPr>
          <w:lang w:eastAsia="ar-SA"/>
        </w:rPr>
      </w:pPr>
      <w:r w:rsidRPr="0076191C">
        <w:rPr>
          <w:lang w:eastAsia="ar-SA"/>
        </w:rPr>
        <w:t>A Bizottság a Polgármester és a Jegyző útján felkéri dr. Láng Orsolyát, a Vagyonhasznosítási és Ingatlan-nyilvántartási Iroda vezetőjét, hogy tegye meg a szükséges intézkedéseket.</w:t>
      </w:r>
    </w:p>
    <w:p w:rsidR="005C44D5" w:rsidRPr="0076191C" w:rsidRDefault="005C44D5" w:rsidP="00ED5678">
      <w:pPr>
        <w:keepLines/>
        <w:jc w:val="both"/>
        <w:rPr>
          <w:lang w:eastAsia="ar-SA"/>
        </w:rPr>
      </w:pPr>
    </w:p>
    <w:p w:rsidR="005C44D5" w:rsidRPr="0076191C" w:rsidRDefault="005C44D5" w:rsidP="00ED5678">
      <w:pPr>
        <w:keepLines/>
        <w:jc w:val="both"/>
        <w:rPr>
          <w:lang w:eastAsia="ar-SA"/>
        </w:rPr>
      </w:pPr>
      <w:r w:rsidRPr="0076191C">
        <w:rPr>
          <w:b/>
          <w:lang w:eastAsia="ar-SA"/>
        </w:rPr>
        <w:t>Felelős:</w:t>
      </w:r>
      <w:r w:rsidRPr="0076191C">
        <w:rPr>
          <w:b/>
          <w:lang w:eastAsia="ar-SA"/>
        </w:rPr>
        <w:tab/>
      </w:r>
      <w:r w:rsidRPr="0076191C">
        <w:rPr>
          <w:lang w:eastAsia="ar-SA"/>
        </w:rPr>
        <w:t>Polgármester</w:t>
      </w:r>
    </w:p>
    <w:p w:rsidR="005C44D5" w:rsidRPr="0076191C" w:rsidRDefault="005C44D5" w:rsidP="00ED5678">
      <w:pPr>
        <w:keepLines/>
        <w:jc w:val="both"/>
        <w:rPr>
          <w:lang w:eastAsia="ar-SA"/>
        </w:rPr>
      </w:pPr>
      <w:r w:rsidRPr="0076191C">
        <w:rPr>
          <w:b/>
          <w:lang w:eastAsia="ar-SA"/>
        </w:rPr>
        <w:t>Határidő:</w:t>
      </w:r>
      <w:r w:rsidRPr="0076191C">
        <w:rPr>
          <w:b/>
          <w:lang w:eastAsia="ar-SA"/>
        </w:rPr>
        <w:tab/>
      </w:r>
      <w:r w:rsidRPr="0076191C">
        <w:rPr>
          <w:lang w:eastAsia="ar-SA"/>
        </w:rPr>
        <w:t>soron következő képviselő-testületi ülés</w:t>
      </w:r>
    </w:p>
    <w:p w:rsidR="005C44D5" w:rsidRPr="0076191C" w:rsidRDefault="005C44D5" w:rsidP="00ED5678">
      <w:pPr>
        <w:tabs>
          <w:tab w:val="left" w:pos="0"/>
        </w:tabs>
        <w:jc w:val="both"/>
      </w:pPr>
    </w:p>
    <w:p w:rsidR="000E57B1" w:rsidRPr="0076191C" w:rsidRDefault="005C44D5" w:rsidP="00ED5678">
      <w:pPr>
        <w:tabs>
          <w:tab w:val="left" w:pos="0"/>
        </w:tabs>
        <w:jc w:val="both"/>
      </w:pPr>
      <w:r w:rsidRPr="0076191C">
        <w:t>(4 bizottsági tag van jelen, 4</w:t>
      </w:r>
      <w:r w:rsidR="000E57B1" w:rsidRPr="0076191C">
        <w:t xml:space="preserve"> igen, 0 nem, 0 tartózkodás)</w:t>
      </w:r>
    </w:p>
    <w:p w:rsidR="000E57B1" w:rsidRPr="0076191C" w:rsidRDefault="000E57B1" w:rsidP="00ED5678">
      <w:pPr>
        <w:tabs>
          <w:tab w:val="left" w:pos="0"/>
        </w:tabs>
        <w:jc w:val="both"/>
      </w:pPr>
    </w:p>
    <w:p w:rsidR="002D676F" w:rsidRPr="0076191C" w:rsidRDefault="002D676F" w:rsidP="00ED5678">
      <w:pPr>
        <w:tabs>
          <w:tab w:val="left" w:pos="0"/>
          <w:tab w:val="left" w:pos="1155"/>
        </w:tabs>
        <w:jc w:val="both"/>
      </w:pPr>
      <w:r w:rsidRPr="0076191C">
        <w:rPr>
          <w:b/>
          <w:bCs/>
          <w:u w:val="single"/>
        </w:rPr>
        <w:t xml:space="preserve">Napirend </w:t>
      </w:r>
      <w:r w:rsidR="00785E3A" w:rsidRPr="0076191C">
        <w:rPr>
          <w:b/>
          <w:bCs/>
          <w:u w:val="single"/>
        </w:rPr>
        <w:t>19</w:t>
      </w:r>
      <w:r w:rsidRPr="0076191C">
        <w:rPr>
          <w:b/>
          <w:bCs/>
          <w:u w:val="single"/>
        </w:rPr>
        <w:t>. pont</w:t>
      </w:r>
    </w:p>
    <w:p w:rsidR="00745BEB" w:rsidRPr="0076191C" w:rsidRDefault="00745BEB" w:rsidP="00ED5678">
      <w:pPr>
        <w:suppressAutoHyphens w:val="0"/>
        <w:jc w:val="both"/>
        <w:rPr>
          <w:lang w:eastAsia="hu-HU"/>
        </w:rPr>
      </w:pPr>
      <w:r w:rsidRPr="0076191C">
        <w:rPr>
          <w:color w:val="000000"/>
          <w:lang w:eastAsia="hu-HU"/>
        </w:rPr>
        <w:t>A Budapest II. kerület, Kodály Zoltán Ének-zenei Általános Iskola, Gimnázium és Zenei Alapfokú Művészeti Iskola tornatermének felújításához tulajdonosi hozzájárulás adása</w:t>
      </w:r>
    </w:p>
    <w:p w:rsidR="002D676F" w:rsidRPr="0076191C" w:rsidRDefault="002D676F"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745BEB" w:rsidRPr="0076191C" w:rsidRDefault="00745BEB" w:rsidP="00ED5678">
      <w:pPr>
        <w:tabs>
          <w:tab w:val="left" w:pos="0"/>
        </w:tabs>
        <w:jc w:val="both"/>
      </w:pPr>
    </w:p>
    <w:p w:rsidR="00745BEB" w:rsidRPr="0076191C" w:rsidRDefault="00745BEB" w:rsidP="00ED5678">
      <w:pPr>
        <w:tabs>
          <w:tab w:val="left" w:pos="0"/>
        </w:tabs>
        <w:jc w:val="both"/>
      </w:pPr>
      <w:r w:rsidRPr="0076191C">
        <w:t>Elnök szavazásra bocsátja a jegyzőkönyv mellékletét képező, a napirend tárgyában készített előterjesztés határozati javaslatát az előterjesztésben leírtakkal egyező tartalommal, változtatás nélkül.</w:t>
      </w:r>
    </w:p>
    <w:p w:rsidR="00745BEB" w:rsidRPr="0076191C" w:rsidRDefault="00745BEB" w:rsidP="00ED5678">
      <w:pPr>
        <w:tabs>
          <w:tab w:val="left" w:pos="0"/>
        </w:tabs>
        <w:jc w:val="both"/>
      </w:pPr>
    </w:p>
    <w:p w:rsidR="00745BEB" w:rsidRPr="0076191C" w:rsidRDefault="00745BEB" w:rsidP="00ED5678">
      <w:pPr>
        <w:tabs>
          <w:tab w:val="left" w:pos="0"/>
        </w:tabs>
        <w:jc w:val="both"/>
      </w:pPr>
      <w:r w:rsidRPr="0076191C">
        <w:t>Elnök megállapítja, hogy a Bizottság a szavazás eredményeként az alábbi döntést hozta:</w:t>
      </w:r>
    </w:p>
    <w:p w:rsidR="00745BEB" w:rsidRPr="0076191C" w:rsidRDefault="00745BEB" w:rsidP="00ED5678">
      <w:pPr>
        <w:tabs>
          <w:tab w:val="left" w:pos="0"/>
        </w:tabs>
        <w:jc w:val="both"/>
      </w:pPr>
    </w:p>
    <w:p w:rsidR="00745BEB" w:rsidRPr="0076191C" w:rsidRDefault="00745BEB" w:rsidP="00ED5678">
      <w:pPr>
        <w:keepNext/>
        <w:tabs>
          <w:tab w:val="left" w:pos="0"/>
        </w:tabs>
        <w:jc w:val="center"/>
        <w:rPr>
          <w:b/>
          <w:bCs/>
          <w:u w:val="single"/>
        </w:rPr>
      </w:pPr>
      <w:r w:rsidRPr="0076191C">
        <w:rPr>
          <w:b/>
          <w:bCs/>
          <w:kern w:val="2"/>
          <w:u w:val="single"/>
        </w:rPr>
        <w:t>Budapest Főváros II. Kerületi Önkormányzat Gazdasági és</w:t>
      </w:r>
    </w:p>
    <w:p w:rsidR="00745BEB" w:rsidRPr="0076191C" w:rsidRDefault="00745BEB" w:rsidP="00ED5678">
      <w:pPr>
        <w:tabs>
          <w:tab w:val="left" w:pos="0"/>
        </w:tabs>
        <w:jc w:val="center"/>
        <w:rPr>
          <w:b/>
          <w:bCs/>
          <w:u w:val="single"/>
        </w:rPr>
      </w:pPr>
      <w:r w:rsidRPr="0076191C">
        <w:rPr>
          <w:b/>
          <w:bCs/>
          <w:u w:val="single"/>
        </w:rPr>
        <w:t>Tulajdonosi Bizottságának 173/2015.(IV.27.) határozata</w:t>
      </w:r>
    </w:p>
    <w:p w:rsidR="00745BEB" w:rsidRPr="005F14CF" w:rsidRDefault="00745BEB" w:rsidP="005F14CF">
      <w:pPr>
        <w:tabs>
          <w:tab w:val="left" w:pos="0"/>
        </w:tabs>
        <w:jc w:val="both"/>
      </w:pPr>
    </w:p>
    <w:p w:rsidR="00745BEB" w:rsidRPr="0076191C" w:rsidRDefault="00745BEB" w:rsidP="00ED5678">
      <w:pPr>
        <w:tabs>
          <w:tab w:val="left" w:pos="0"/>
        </w:tabs>
        <w:jc w:val="both"/>
      </w:pPr>
      <w:r w:rsidRPr="0076191C">
        <w:t xml:space="preserve">A Bizottság úgy dönt, a Budapest Főváros II. Kerületi Önkormányzat tulajdonosi hozzájárulást ad ahhoz, hogy a Budapest Főváros II. Kerületi Önkormányzat tulajdonában álló Budapest II. kerület, Alvinci út 1. (Marczibányi tér 1.) szám alatti, 13148/2 helyrajzi számú ingatlanon lévő Kodály Zoltán Ének-zenei Általános Iskola, Gimnázium és Zenei Alapfokú Művészeti Iskola tornatermében </w:t>
      </w:r>
      <w:r w:rsidR="00B8390A">
        <w:t>a ……………..</w:t>
      </w:r>
      <w:r w:rsidRPr="0076191C">
        <w:t xml:space="preserve"> Sportegyesület  a 2015/2016. idényre vonatkozó TAO pályázat keretében, nyertes pályázat esetén az alábbiakban felsorolt felújítási munkálatokat saját költségén elvégezze, illetve elvégeztesse a jelen határozati javaslat mellékletét képező együttműködési megállapodásban foglaltak szerint az alábbi feltételekkel azzal, hogy az egyesület és az Önkormányzat a pályázat elfogadásától számított 15 munkanapon belül egymással a tornaterem használata tárgyában bérleti szerződést és ezzel egyidejűleg az engedélyezett munkák tárgyában felújítási megállapodást kötnek:</w:t>
      </w:r>
    </w:p>
    <w:p w:rsidR="00745BEB" w:rsidRPr="0076191C" w:rsidRDefault="00745BEB" w:rsidP="00ED5678">
      <w:pPr>
        <w:tabs>
          <w:tab w:val="left" w:pos="0"/>
        </w:tabs>
        <w:jc w:val="both"/>
      </w:pPr>
    </w:p>
    <w:p w:rsidR="00745BEB" w:rsidRPr="0076191C" w:rsidRDefault="00745BEB" w:rsidP="00ED5678">
      <w:pPr>
        <w:tabs>
          <w:tab w:val="left" w:pos="0"/>
        </w:tabs>
        <w:jc w:val="both"/>
      </w:pPr>
      <w:r w:rsidRPr="0076191C">
        <w:t>A felújítási és javítási munkálatok részletezve az alábbiak:</w:t>
      </w:r>
    </w:p>
    <w:p w:rsidR="00745BEB" w:rsidRPr="0076191C" w:rsidRDefault="00745BEB" w:rsidP="00ED5678">
      <w:pPr>
        <w:numPr>
          <w:ilvl w:val="0"/>
          <w:numId w:val="9"/>
        </w:numPr>
        <w:tabs>
          <w:tab w:val="left" w:pos="0"/>
        </w:tabs>
        <w:ind w:left="0" w:firstLine="0"/>
        <w:jc w:val="both"/>
      </w:pPr>
      <w:r w:rsidRPr="0076191C">
        <w:t>meglévő parketta javítása, cseréje,</w:t>
      </w:r>
    </w:p>
    <w:p w:rsidR="00745BEB" w:rsidRPr="0076191C" w:rsidRDefault="00745BEB" w:rsidP="00ED5678">
      <w:pPr>
        <w:numPr>
          <w:ilvl w:val="0"/>
          <w:numId w:val="9"/>
        </w:numPr>
        <w:tabs>
          <w:tab w:val="left" w:pos="0"/>
        </w:tabs>
        <w:ind w:left="0" w:firstLine="0"/>
        <w:jc w:val="both"/>
      </w:pPr>
      <w:r w:rsidRPr="0076191C">
        <w:t>meglévő parketta csiszolása, mozgási hézagok tömítése,</w:t>
      </w:r>
    </w:p>
    <w:p w:rsidR="00745BEB" w:rsidRPr="0076191C" w:rsidRDefault="00745BEB" w:rsidP="00ED5678">
      <w:pPr>
        <w:numPr>
          <w:ilvl w:val="0"/>
          <w:numId w:val="9"/>
        </w:numPr>
        <w:tabs>
          <w:tab w:val="left" w:pos="0"/>
        </w:tabs>
        <w:ind w:left="0" w:firstLine="0"/>
        <w:jc w:val="both"/>
      </w:pPr>
      <w:r w:rsidRPr="0076191C">
        <w:t>3x-i lakkozás sportlakkal,</w:t>
      </w:r>
    </w:p>
    <w:p w:rsidR="00745BEB" w:rsidRPr="0076191C" w:rsidRDefault="00745BEB" w:rsidP="00ED5678">
      <w:pPr>
        <w:numPr>
          <w:ilvl w:val="0"/>
          <w:numId w:val="9"/>
        </w:numPr>
        <w:tabs>
          <w:tab w:val="left" w:pos="0"/>
        </w:tabs>
        <w:ind w:left="0" w:firstLine="0"/>
        <w:jc w:val="both"/>
      </w:pPr>
      <w:r w:rsidRPr="0076191C">
        <w:t>kézilabda-, kosárlabda-, röplabda pálya felfestése,</w:t>
      </w:r>
    </w:p>
    <w:p w:rsidR="00745BEB" w:rsidRPr="0076191C" w:rsidRDefault="00745BEB" w:rsidP="00ED5678">
      <w:pPr>
        <w:numPr>
          <w:ilvl w:val="0"/>
          <w:numId w:val="9"/>
        </w:numPr>
        <w:tabs>
          <w:tab w:val="left" w:pos="0"/>
        </w:tabs>
        <w:ind w:left="0" w:firstLine="0"/>
        <w:jc w:val="both"/>
      </w:pPr>
      <w:r w:rsidRPr="0076191C">
        <w:lastRenderedPageBreak/>
        <w:t>balesetveszélyes fedlapok cseréje,</w:t>
      </w:r>
    </w:p>
    <w:p w:rsidR="00745BEB" w:rsidRPr="0076191C" w:rsidRDefault="00745BEB" w:rsidP="00ED5678">
      <w:pPr>
        <w:numPr>
          <w:ilvl w:val="0"/>
          <w:numId w:val="9"/>
        </w:numPr>
        <w:tabs>
          <w:tab w:val="left" w:pos="0"/>
        </w:tabs>
        <w:ind w:left="0" w:firstLine="0"/>
        <w:jc w:val="both"/>
      </w:pPr>
      <w:r w:rsidRPr="0076191C">
        <w:t>kapurögzítő elem parketta síkjába beépítve,</w:t>
      </w:r>
    </w:p>
    <w:p w:rsidR="00745BEB" w:rsidRPr="0076191C" w:rsidRDefault="00745BEB" w:rsidP="00ED5678">
      <w:pPr>
        <w:numPr>
          <w:ilvl w:val="0"/>
          <w:numId w:val="9"/>
        </w:numPr>
        <w:tabs>
          <w:tab w:val="left" w:pos="0"/>
        </w:tabs>
        <w:ind w:left="0" w:firstLine="0"/>
        <w:jc w:val="both"/>
      </w:pPr>
      <w:r w:rsidRPr="0076191C">
        <w:t>kézilabda „6-os” területén kiemelés parketta eltérő színű pácolásával,</w:t>
      </w:r>
    </w:p>
    <w:p w:rsidR="00745BEB" w:rsidRPr="0076191C" w:rsidRDefault="00745BEB" w:rsidP="00ED5678">
      <w:pPr>
        <w:numPr>
          <w:ilvl w:val="0"/>
          <w:numId w:val="9"/>
        </w:numPr>
        <w:tabs>
          <w:tab w:val="left" w:pos="0"/>
        </w:tabs>
        <w:ind w:left="0" w:firstLine="0"/>
        <w:jc w:val="both"/>
      </w:pPr>
      <w:r w:rsidRPr="0076191C">
        <w:t>hiányos lábazati szegők pótlása,</w:t>
      </w:r>
    </w:p>
    <w:p w:rsidR="00745BEB" w:rsidRPr="0076191C" w:rsidRDefault="00745BEB" w:rsidP="00ED5678">
      <w:pPr>
        <w:numPr>
          <w:ilvl w:val="0"/>
          <w:numId w:val="9"/>
        </w:numPr>
        <w:tabs>
          <w:tab w:val="left" w:pos="0"/>
        </w:tabs>
        <w:ind w:left="0" w:firstLine="0"/>
        <w:jc w:val="both"/>
      </w:pPr>
      <w:r w:rsidRPr="0076191C">
        <w:t>kosárlabda palánkok cseréje,</w:t>
      </w:r>
    </w:p>
    <w:p w:rsidR="00745BEB" w:rsidRPr="0076191C" w:rsidRDefault="00745BEB" w:rsidP="00ED5678">
      <w:pPr>
        <w:numPr>
          <w:ilvl w:val="0"/>
          <w:numId w:val="9"/>
        </w:numPr>
        <w:tabs>
          <w:tab w:val="left" w:pos="0"/>
        </w:tabs>
        <w:ind w:left="0" w:firstLine="0"/>
        <w:jc w:val="both"/>
      </w:pPr>
      <w:r w:rsidRPr="0076191C">
        <w:t>pálya melletti beépített kispadok, lelátói padok csiszolása, újralakkozása,</w:t>
      </w:r>
    </w:p>
    <w:p w:rsidR="00745BEB" w:rsidRPr="0076191C" w:rsidRDefault="00745BEB" w:rsidP="00ED5678">
      <w:pPr>
        <w:numPr>
          <w:ilvl w:val="0"/>
          <w:numId w:val="9"/>
        </w:numPr>
        <w:tabs>
          <w:tab w:val="left" w:pos="0"/>
        </w:tabs>
        <w:ind w:left="0" w:firstLine="0"/>
        <w:jc w:val="both"/>
      </w:pPr>
      <w:r w:rsidRPr="0076191C">
        <w:t>öltözői szellőzés, csarnok szellőzés felújítása,</w:t>
      </w:r>
    </w:p>
    <w:p w:rsidR="00745BEB" w:rsidRPr="0076191C" w:rsidRDefault="00745BEB" w:rsidP="00ED5678">
      <w:pPr>
        <w:numPr>
          <w:ilvl w:val="0"/>
          <w:numId w:val="9"/>
        </w:numPr>
        <w:tabs>
          <w:tab w:val="left" w:pos="0"/>
        </w:tabs>
        <w:ind w:left="0" w:firstLine="0"/>
        <w:jc w:val="both"/>
      </w:pPr>
      <w:r w:rsidRPr="0076191C">
        <w:t>szertár leválasztása, tisztasági festése.</w:t>
      </w:r>
    </w:p>
    <w:p w:rsidR="00745BEB" w:rsidRPr="0076191C" w:rsidRDefault="00745BEB" w:rsidP="00ED5678">
      <w:pPr>
        <w:tabs>
          <w:tab w:val="left" w:pos="0"/>
        </w:tabs>
        <w:jc w:val="both"/>
      </w:pPr>
    </w:p>
    <w:p w:rsidR="00745BEB" w:rsidRPr="0076191C" w:rsidRDefault="00745BEB" w:rsidP="00ED5678">
      <w:pPr>
        <w:tabs>
          <w:tab w:val="left" w:pos="0"/>
        </w:tabs>
        <w:jc w:val="both"/>
      </w:pPr>
      <w:r w:rsidRPr="0076191C">
        <w:t>A fenti munkák költségei kizárólag az egyesületet terhelik, a költségek megtérítésére az egyesület semmilyen jogcímen nem tarthat igényt. A munkavégzés a hatályos jogszabályok alapján szükséges engedélyek alapján és birtokában történhet – az egyesület kizárólagos költségére és minden irányú felelősségére, az épület rendeltetésszerű használatának biztosítása mellett.</w:t>
      </w:r>
    </w:p>
    <w:p w:rsidR="00745BEB" w:rsidRPr="0076191C" w:rsidRDefault="00745BEB" w:rsidP="00ED5678">
      <w:pPr>
        <w:tabs>
          <w:tab w:val="left" w:pos="0"/>
        </w:tabs>
        <w:jc w:val="both"/>
      </w:pPr>
    </w:p>
    <w:p w:rsidR="00745BEB" w:rsidRPr="0076191C" w:rsidRDefault="00745BEB" w:rsidP="00ED5678">
      <w:pPr>
        <w:tabs>
          <w:tab w:val="left" w:pos="0"/>
        </w:tabs>
        <w:jc w:val="both"/>
      </w:pPr>
      <w:r w:rsidRPr="0076191C">
        <w:t>A jelen tulajdonosi hozzájárulás alapján, nyertes pályázat esetén az egyesületnek és az Önkormányzatnak a pályázat elfogadásától számított 15 munkanapon belül a bérleti szerződéssel egyidejűleg az engedélyezett munkák tárgyában megállapodást kell kötniük, melyben rögzítésre kerül, hogy a helyiségben a fenti felújítási munkálatok költségei kizárólag az egyesületet terhelik, milyen munkák kerülnek elvégzésre, mikor történik a munka megkezdése és befejezése, ezeket az egyesület köteles a tulajdonos részére írásban bejelenteni és igazolni, valamint a bérleti jogviszony bármilyen jogcímen történő megszűnésekor az egyesület a felújítás során elvégzett munkák tekintetében nem jogosult az eredeti állapot helyreállítására, csak az állag sérelme nélkül leszerelhető berendezési és felszerelési tárgyakat viheti el, továbbá a jelen megállapodásban meghatározott felújítási munkák egyesület általi elvégeztetése az egyesület javára tulajdonjogot még részarányosan sem eredményezhet, illetve az egyesület nem hivatkozhat tulajdoni arány eltolódásra, illetve tulajdoni igényre.</w:t>
      </w:r>
    </w:p>
    <w:p w:rsidR="00745BEB" w:rsidRPr="0076191C" w:rsidRDefault="00745BEB" w:rsidP="00ED5678">
      <w:pPr>
        <w:tabs>
          <w:tab w:val="left" w:pos="0"/>
        </w:tabs>
        <w:jc w:val="both"/>
      </w:pPr>
    </w:p>
    <w:p w:rsidR="00745BEB" w:rsidRPr="0076191C" w:rsidRDefault="00745BEB" w:rsidP="00ED5678">
      <w:pPr>
        <w:tabs>
          <w:tab w:val="left" w:pos="0"/>
        </w:tabs>
        <w:jc w:val="both"/>
      </w:pPr>
      <w:r w:rsidRPr="0076191C">
        <w:t>A Bizottság felhatalmazza a Polgármestert a jelen határozat mellékletét képező együttműködési megállapodás aláírására.</w:t>
      </w:r>
    </w:p>
    <w:p w:rsidR="00745BEB" w:rsidRPr="0076191C" w:rsidRDefault="00745BEB" w:rsidP="00ED5678">
      <w:pPr>
        <w:tabs>
          <w:tab w:val="left" w:pos="0"/>
        </w:tabs>
        <w:jc w:val="both"/>
      </w:pPr>
    </w:p>
    <w:p w:rsidR="00745BEB" w:rsidRPr="0076191C" w:rsidRDefault="00745BEB" w:rsidP="00ED5678">
      <w:pPr>
        <w:tabs>
          <w:tab w:val="left" w:pos="0"/>
        </w:tabs>
        <w:jc w:val="both"/>
      </w:pPr>
      <w:r w:rsidRPr="0076191C">
        <w:t>A Bizottság a Polgármester és a Jegyző útján felkéri dr. Láng Orsolyát a Vagyonhasznosítási és Ingatlan-nyilvántartási Iroda vezetőjét, hogy a szükséges intézkedéseket tegye meg.</w:t>
      </w:r>
    </w:p>
    <w:p w:rsidR="00745BEB" w:rsidRPr="0076191C" w:rsidRDefault="00745BEB" w:rsidP="00ED5678">
      <w:pPr>
        <w:tabs>
          <w:tab w:val="left" w:pos="0"/>
        </w:tabs>
        <w:jc w:val="both"/>
      </w:pPr>
    </w:p>
    <w:p w:rsidR="00745BEB" w:rsidRPr="0076191C" w:rsidRDefault="00745BEB" w:rsidP="00ED5678">
      <w:pPr>
        <w:tabs>
          <w:tab w:val="left" w:pos="0"/>
        </w:tabs>
        <w:jc w:val="both"/>
      </w:pPr>
      <w:r w:rsidRPr="0076191C">
        <w:rPr>
          <w:b/>
          <w:bCs/>
        </w:rPr>
        <w:t>Felelős:</w:t>
      </w:r>
      <w:r w:rsidRPr="0076191C">
        <w:rPr>
          <w:b/>
          <w:bCs/>
        </w:rPr>
        <w:tab/>
      </w:r>
      <w:r w:rsidRPr="0076191C">
        <w:t>Polgármester</w:t>
      </w:r>
    </w:p>
    <w:p w:rsidR="00745BEB" w:rsidRDefault="00745BEB" w:rsidP="00ED5678">
      <w:pPr>
        <w:tabs>
          <w:tab w:val="left" w:pos="0"/>
        </w:tabs>
        <w:jc w:val="both"/>
      </w:pPr>
      <w:r w:rsidRPr="0076191C">
        <w:rPr>
          <w:b/>
          <w:bCs/>
        </w:rPr>
        <w:t>Határidő:</w:t>
      </w:r>
      <w:r w:rsidRPr="0076191C">
        <w:rPr>
          <w:b/>
          <w:bCs/>
        </w:rPr>
        <w:tab/>
      </w:r>
      <w:r w:rsidRPr="0076191C">
        <w:t>2015. május 30.</w:t>
      </w:r>
    </w:p>
    <w:p w:rsidR="005F14CF" w:rsidRPr="0076191C" w:rsidRDefault="005F14CF" w:rsidP="00ED5678">
      <w:pPr>
        <w:tabs>
          <w:tab w:val="left" w:pos="0"/>
        </w:tabs>
        <w:jc w:val="both"/>
      </w:pPr>
    </w:p>
    <w:p w:rsidR="002D676F" w:rsidRPr="0076191C" w:rsidRDefault="00785E3A" w:rsidP="00ED5678">
      <w:pPr>
        <w:tabs>
          <w:tab w:val="left" w:pos="0"/>
          <w:tab w:val="left" w:pos="1155"/>
        </w:tabs>
        <w:jc w:val="both"/>
      </w:pPr>
      <w:r w:rsidRPr="0076191C">
        <w:rPr>
          <w:b/>
          <w:bCs/>
          <w:u w:val="single"/>
        </w:rPr>
        <w:t>Napirend 20</w:t>
      </w:r>
      <w:r w:rsidR="002D676F" w:rsidRPr="0076191C">
        <w:rPr>
          <w:b/>
          <w:bCs/>
          <w:u w:val="single"/>
        </w:rPr>
        <w:t>. pont</w:t>
      </w:r>
    </w:p>
    <w:p w:rsidR="008D6CEC" w:rsidRPr="0076191C" w:rsidRDefault="008D6CEC" w:rsidP="00ED5678">
      <w:pPr>
        <w:tabs>
          <w:tab w:val="left" w:pos="0"/>
        </w:tabs>
        <w:jc w:val="both"/>
        <w:rPr>
          <w:u w:val="single"/>
        </w:rPr>
      </w:pPr>
      <w:r w:rsidRPr="0076191C">
        <w:rPr>
          <w:bCs/>
        </w:rPr>
        <w:t>Beszámoló a Gazdasági és Tulajdonosi Bizottság 2015. évben hozott lejárt határidejű határozatainak végrehajtásáról</w:t>
      </w:r>
    </w:p>
    <w:p w:rsidR="008E1137" w:rsidRPr="0076191C" w:rsidRDefault="002D676F" w:rsidP="00ED5678">
      <w:pPr>
        <w:tabs>
          <w:tab w:val="left" w:pos="0"/>
        </w:tabs>
        <w:jc w:val="both"/>
      </w:pPr>
      <w:r w:rsidRPr="0076191C">
        <w:rPr>
          <w:u w:val="single"/>
        </w:rPr>
        <w:t>Előterjesztő:</w:t>
      </w:r>
      <w:r w:rsidRPr="0076191C">
        <w:t xml:space="preserve"> dr. Láng Orsolya, a Vagyonhasznosítási és Ingatla</w:t>
      </w:r>
      <w:r w:rsidR="008E1137" w:rsidRPr="0076191C">
        <w:t>n-nyilvántartási Iroda vezetője</w:t>
      </w:r>
    </w:p>
    <w:p w:rsidR="008D6CEC" w:rsidRPr="0076191C" w:rsidRDefault="008D6CEC" w:rsidP="00ED5678">
      <w:pPr>
        <w:tabs>
          <w:tab w:val="left" w:pos="0"/>
          <w:tab w:val="left" w:pos="1155"/>
        </w:tabs>
        <w:jc w:val="both"/>
        <w:rPr>
          <w:b/>
          <w:bCs/>
          <w:u w:val="single"/>
        </w:rPr>
      </w:pPr>
    </w:p>
    <w:p w:rsidR="008D6CEC" w:rsidRPr="0076191C" w:rsidRDefault="008D6CEC" w:rsidP="00ED5678">
      <w:pPr>
        <w:tabs>
          <w:tab w:val="left" w:pos="0"/>
        </w:tabs>
        <w:jc w:val="both"/>
      </w:pPr>
      <w:r w:rsidRPr="0076191C">
        <w:t>Elnök szavazásra bocsátja a jegyzőkönyv mellékletét képező, a napirend tárgyában készített előterjesztés határozati javaslatát az előterjesztésben leírtakkal egyező tartalommal, változtatás nélkül.</w:t>
      </w:r>
    </w:p>
    <w:p w:rsidR="008D6CEC" w:rsidRPr="0076191C" w:rsidRDefault="008D6CEC" w:rsidP="00ED5678">
      <w:pPr>
        <w:tabs>
          <w:tab w:val="left" w:pos="0"/>
        </w:tabs>
        <w:jc w:val="both"/>
      </w:pPr>
    </w:p>
    <w:p w:rsidR="008D6CEC" w:rsidRPr="0076191C" w:rsidRDefault="008D6CEC" w:rsidP="00ED5678">
      <w:pPr>
        <w:tabs>
          <w:tab w:val="left" w:pos="0"/>
        </w:tabs>
        <w:jc w:val="both"/>
      </w:pPr>
      <w:r w:rsidRPr="0076191C">
        <w:t>Elnök megállapítja, hogy a Bizottság a szavazás eredményeként az alábbi döntést hozta:</w:t>
      </w:r>
    </w:p>
    <w:p w:rsidR="00783D68" w:rsidRDefault="00783D68" w:rsidP="00ED5678">
      <w:pPr>
        <w:tabs>
          <w:tab w:val="left" w:pos="0"/>
        </w:tabs>
        <w:jc w:val="both"/>
      </w:pPr>
    </w:p>
    <w:p w:rsidR="00783D68" w:rsidRPr="0076191C" w:rsidRDefault="00783D68" w:rsidP="00ED5678">
      <w:pPr>
        <w:tabs>
          <w:tab w:val="left" w:pos="0"/>
        </w:tabs>
        <w:jc w:val="both"/>
      </w:pPr>
    </w:p>
    <w:p w:rsidR="008D6CEC" w:rsidRPr="0076191C" w:rsidRDefault="008D6CEC" w:rsidP="00ED5678">
      <w:pPr>
        <w:keepNext/>
        <w:tabs>
          <w:tab w:val="left" w:pos="0"/>
        </w:tabs>
        <w:jc w:val="center"/>
        <w:rPr>
          <w:b/>
          <w:bCs/>
          <w:u w:val="single"/>
        </w:rPr>
      </w:pPr>
      <w:r w:rsidRPr="0076191C">
        <w:rPr>
          <w:b/>
          <w:bCs/>
          <w:kern w:val="2"/>
          <w:u w:val="single"/>
        </w:rPr>
        <w:lastRenderedPageBreak/>
        <w:t>Budapest Főváros II. Kerületi Önkormányzat Gazdasági és</w:t>
      </w:r>
    </w:p>
    <w:p w:rsidR="008D6CEC" w:rsidRPr="0076191C" w:rsidRDefault="008D6CEC" w:rsidP="00ED5678">
      <w:pPr>
        <w:tabs>
          <w:tab w:val="left" w:pos="0"/>
        </w:tabs>
        <w:jc w:val="center"/>
        <w:rPr>
          <w:b/>
          <w:bCs/>
          <w:u w:val="single"/>
        </w:rPr>
      </w:pPr>
      <w:r w:rsidRPr="0076191C">
        <w:rPr>
          <w:b/>
          <w:bCs/>
          <w:u w:val="single"/>
        </w:rPr>
        <w:t>Tulajdonosi Bizottságának 174/2015.(IV.27.) határozata</w:t>
      </w:r>
    </w:p>
    <w:p w:rsidR="008D6CEC" w:rsidRPr="000E3151" w:rsidRDefault="008D6CEC" w:rsidP="000E3151">
      <w:pPr>
        <w:tabs>
          <w:tab w:val="left" w:pos="0"/>
        </w:tabs>
        <w:jc w:val="both"/>
      </w:pPr>
    </w:p>
    <w:p w:rsidR="008D6CEC" w:rsidRPr="0076191C" w:rsidRDefault="008D6CEC" w:rsidP="00ED5678">
      <w:pPr>
        <w:suppressAutoHyphens w:val="0"/>
        <w:ind w:right="8"/>
        <w:jc w:val="both"/>
        <w:rPr>
          <w:bCs/>
          <w:lang w:eastAsia="hu-HU"/>
        </w:rPr>
      </w:pPr>
      <w:r w:rsidRPr="0076191C">
        <w:rPr>
          <w:lang w:eastAsia="hu-HU"/>
        </w:rPr>
        <w:t xml:space="preserve">A Gazdasági és Tulajdonosi Bizottság úgy dönt, hogy a 2015. években hozott lejárt határidejű határozatainak végrehajtásáról szóló beszámolót elfogadja, ezzel egyidejűleg a </w:t>
      </w:r>
      <w:r w:rsidRPr="0076191C">
        <w:rPr>
          <w:bCs/>
          <w:lang w:eastAsia="hu-HU"/>
        </w:rPr>
        <w:t>Bizottság a 64/2015. (II. 25.), 133/2015 (III.24.), 135/2015 (III.24.) 136/2015 (III.24.) és 137/2015 (III.24.) határozatainak végrehajtási határidejét 2015. június 30. napjára módosítja.</w:t>
      </w:r>
    </w:p>
    <w:p w:rsidR="008D6CEC" w:rsidRPr="0076191C" w:rsidRDefault="008D6CEC" w:rsidP="00ED5678">
      <w:pPr>
        <w:suppressAutoHyphens w:val="0"/>
        <w:ind w:right="8"/>
        <w:jc w:val="both"/>
        <w:rPr>
          <w:lang w:eastAsia="hu-HU"/>
        </w:rPr>
      </w:pPr>
    </w:p>
    <w:p w:rsidR="008D6CEC" w:rsidRPr="0076191C" w:rsidRDefault="008D6CEC" w:rsidP="00ED5678">
      <w:pPr>
        <w:keepLines/>
        <w:tabs>
          <w:tab w:val="left" w:pos="1717"/>
          <w:tab w:val="left" w:pos="8804"/>
          <w:tab w:val="left" w:pos="8931"/>
        </w:tabs>
        <w:suppressAutoHyphens w:val="0"/>
        <w:ind w:right="8"/>
        <w:jc w:val="both"/>
        <w:rPr>
          <w:lang w:eastAsia="hu-HU"/>
        </w:rPr>
      </w:pPr>
      <w:r w:rsidRPr="0076191C">
        <w:rPr>
          <w:b/>
          <w:lang w:eastAsia="hu-HU"/>
        </w:rPr>
        <w:t>Felelős:</w:t>
      </w:r>
      <w:r w:rsidRPr="0076191C">
        <w:rPr>
          <w:b/>
          <w:lang w:eastAsia="hu-HU"/>
        </w:rPr>
        <w:tab/>
      </w:r>
      <w:r w:rsidR="000E3151">
        <w:rPr>
          <w:lang w:eastAsia="hu-HU"/>
        </w:rPr>
        <w:t>P</w:t>
      </w:r>
      <w:r w:rsidRPr="0076191C">
        <w:rPr>
          <w:lang w:eastAsia="hu-HU"/>
        </w:rPr>
        <w:t>olgármester</w:t>
      </w:r>
    </w:p>
    <w:p w:rsidR="008D6CEC" w:rsidRPr="0076191C" w:rsidRDefault="008D6CEC" w:rsidP="00ED5678">
      <w:pPr>
        <w:keepLines/>
        <w:tabs>
          <w:tab w:val="left" w:pos="1717"/>
          <w:tab w:val="left" w:pos="8804"/>
          <w:tab w:val="left" w:pos="8931"/>
        </w:tabs>
        <w:suppressAutoHyphens w:val="0"/>
        <w:ind w:right="8"/>
        <w:jc w:val="both"/>
        <w:rPr>
          <w:lang w:eastAsia="hu-HU"/>
        </w:rPr>
      </w:pPr>
      <w:r w:rsidRPr="0076191C">
        <w:rPr>
          <w:b/>
          <w:lang w:eastAsia="hu-HU"/>
        </w:rPr>
        <w:t>Határidő:</w:t>
      </w:r>
      <w:r w:rsidRPr="0076191C">
        <w:rPr>
          <w:lang w:eastAsia="hu-HU"/>
        </w:rPr>
        <w:tab/>
        <w:t>azonnal</w:t>
      </w:r>
    </w:p>
    <w:p w:rsidR="008D6CEC" w:rsidRPr="0076191C" w:rsidRDefault="008D6CEC" w:rsidP="00ED5678">
      <w:pPr>
        <w:tabs>
          <w:tab w:val="left" w:pos="0"/>
        </w:tabs>
        <w:jc w:val="both"/>
      </w:pPr>
    </w:p>
    <w:p w:rsidR="008D6CEC" w:rsidRPr="0076191C" w:rsidRDefault="008D6CEC" w:rsidP="00ED5678">
      <w:pPr>
        <w:tabs>
          <w:tab w:val="left" w:pos="0"/>
        </w:tabs>
        <w:jc w:val="both"/>
      </w:pPr>
      <w:r w:rsidRPr="0076191C">
        <w:t>(4 bizottsági tag van jelen, 4 igen, 0 nem, 0 tartózkodás)</w:t>
      </w:r>
    </w:p>
    <w:p w:rsidR="008D6CEC" w:rsidRPr="0076191C" w:rsidRDefault="008D6CEC" w:rsidP="00ED5678">
      <w:pPr>
        <w:tabs>
          <w:tab w:val="left" w:pos="0"/>
        </w:tabs>
        <w:jc w:val="both"/>
      </w:pPr>
    </w:p>
    <w:p w:rsidR="002D676F" w:rsidRPr="0076191C" w:rsidRDefault="00785E3A" w:rsidP="00ED5678">
      <w:pPr>
        <w:tabs>
          <w:tab w:val="left" w:pos="0"/>
          <w:tab w:val="left" w:pos="1155"/>
        </w:tabs>
        <w:jc w:val="both"/>
      </w:pPr>
      <w:r w:rsidRPr="0076191C">
        <w:rPr>
          <w:b/>
          <w:bCs/>
          <w:u w:val="single"/>
        </w:rPr>
        <w:t>Napirend 21</w:t>
      </w:r>
      <w:r w:rsidR="002D676F" w:rsidRPr="0076191C">
        <w:rPr>
          <w:b/>
          <w:bCs/>
          <w:u w:val="single"/>
        </w:rPr>
        <w:t>. pont</w:t>
      </w:r>
    </w:p>
    <w:p w:rsidR="008D6CEC" w:rsidRPr="0076191C" w:rsidRDefault="008D6CEC" w:rsidP="00ED5678">
      <w:pPr>
        <w:keepLines/>
        <w:tabs>
          <w:tab w:val="left" w:pos="1418"/>
        </w:tabs>
        <w:suppressAutoHyphens w:val="0"/>
        <w:ind w:right="310"/>
        <w:jc w:val="both"/>
        <w:rPr>
          <w:lang w:eastAsia="hu-HU"/>
        </w:rPr>
      </w:pPr>
      <w:r w:rsidRPr="0076191C">
        <w:rPr>
          <w:bCs/>
          <w:lang w:eastAsia="hu-HU"/>
        </w:rPr>
        <w:t xml:space="preserve">A </w:t>
      </w:r>
      <w:r w:rsidRPr="0076191C">
        <w:rPr>
          <w:bCs/>
          <w:color w:val="000000"/>
          <w:lang w:eastAsia="hu-HU"/>
        </w:rPr>
        <w:t>Budapest, II. k</w:t>
      </w:r>
      <w:r w:rsidR="00B8390A">
        <w:rPr>
          <w:bCs/>
          <w:color w:val="000000"/>
          <w:lang w:eastAsia="hu-HU"/>
        </w:rPr>
        <w:t>erület 12074/0/A/2 hrsz.</w:t>
      </w:r>
      <w:r w:rsidRPr="0076191C">
        <w:rPr>
          <w:bCs/>
          <w:color w:val="000000"/>
          <w:lang w:eastAsia="hu-HU"/>
        </w:rPr>
        <w:t xml:space="preserve"> alatti lakásra vonatkozó vételi kérelem</w:t>
      </w:r>
    </w:p>
    <w:p w:rsidR="008E1137" w:rsidRPr="0076191C" w:rsidRDefault="002D676F" w:rsidP="00ED5678">
      <w:pPr>
        <w:tabs>
          <w:tab w:val="left" w:pos="0"/>
        </w:tabs>
        <w:jc w:val="both"/>
      </w:pPr>
      <w:r w:rsidRPr="0076191C">
        <w:rPr>
          <w:u w:val="single"/>
        </w:rPr>
        <w:t>Előterjesztő:</w:t>
      </w:r>
      <w:r w:rsidRPr="0076191C">
        <w:t xml:space="preserve"> dr. Láng Orsolya, a Vagyonhasznosítási és Ingatla</w:t>
      </w:r>
      <w:r w:rsidR="008E1137" w:rsidRPr="0076191C">
        <w:t>n-nyilvántartási Iroda vezetője</w:t>
      </w:r>
    </w:p>
    <w:p w:rsidR="008D6CEC" w:rsidRPr="0076191C" w:rsidRDefault="008D6CEC" w:rsidP="00ED5678">
      <w:pPr>
        <w:tabs>
          <w:tab w:val="left" w:pos="0"/>
          <w:tab w:val="left" w:pos="1155"/>
        </w:tabs>
        <w:jc w:val="both"/>
      </w:pPr>
    </w:p>
    <w:p w:rsidR="008D6CEC" w:rsidRPr="0076191C" w:rsidRDefault="008D6CEC" w:rsidP="00ED5678">
      <w:pPr>
        <w:tabs>
          <w:tab w:val="left" w:pos="0"/>
        </w:tabs>
        <w:jc w:val="both"/>
      </w:pPr>
      <w:r w:rsidRPr="0076191C">
        <w:t xml:space="preserve">Elnök szavazásra bocsátja a jegyzőkönyv mellékletét képező, a napirend tárgyában készített előterjesztés </w:t>
      </w:r>
      <w:r w:rsidRPr="0076191C">
        <w:rPr>
          <w:b/>
        </w:rPr>
        <w:t>A./</w:t>
      </w:r>
      <w:r w:rsidRPr="0076191C">
        <w:t xml:space="preserve"> határozati javaslatát az előterjesztésben leírtakkal egyező tartalommal, változtatás nélkül.</w:t>
      </w:r>
    </w:p>
    <w:p w:rsidR="008D6CEC" w:rsidRPr="0076191C" w:rsidRDefault="008D6CEC" w:rsidP="00ED5678">
      <w:pPr>
        <w:tabs>
          <w:tab w:val="left" w:pos="0"/>
        </w:tabs>
        <w:jc w:val="both"/>
      </w:pPr>
    </w:p>
    <w:p w:rsidR="008D6CEC" w:rsidRPr="0076191C" w:rsidRDefault="008D6CEC" w:rsidP="00ED5678">
      <w:pPr>
        <w:tabs>
          <w:tab w:val="left" w:pos="0"/>
        </w:tabs>
        <w:jc w:val="both"/>
      </w:pPr>
      <w:r w:rsidRPr="0076191C">
        <w:t>Elnök megállapítja, hogy a Bizottság a szavazás eredményeként az alábbi döntést hozta:</w:t>
      </w:r>
    </w:p>
    <w:p w:rsidR="008D6CEC" w:rsidRPr="0076191C" w:rsidRDefault="008D6CEC" w:rsidP="00ED5678">
      <w:pPr>
        <w:tabs>
          <w:tab w:val="left" w:pos="0"/>
        </w:tabs>
        <w:jc w:val="both"/>
      </w:pPr>
    </w:p>
    <w:p w:rsidR="008D6CEC" w:rsidRPr="0076191C" w:rsidRDefault="008D6CEC" w:rsidP="00ED5678">
      <w:pPr>
        <w:keepNext/>
        <w:tabs>
          <w:tab w:val="left" w:pos="0"/>
        </w:tabs>
        <w:jc w:val="center"/>
        <w:rPr>
          <w:b/>
          <w:bCs/>
          <w:u w:val="single"/>
        </w:rPr>
      </w:pPr>
      <w:r w:rsidRPr="0076191C">
        <w:rPr>
          <w:b/>
          <w:bCs/>
          <w:kern w:val="2"/>
          <w:u w:val="single"/>
        </w:rPr>
        <w:t>Budapest Főváros II. Kerületi Önkormányzat Gazdasági és</w:t>
      </w:r>
    </w:p>
    <w:p w:rsidR="008D6CEC" w:rsidRPr="0076191C" w:rsidRDefault="008D6CEC" w:rsidP="00ED5678">
      <w:pPr>
        <w:tabs>
          <w:tab w:val="left" w:pos="0"/>
        </w:tabs>
        <w:jc w:val="center"/>
        <w:rPr>
          <w:b/>
          <w:bCs/>
          <w:u w:val="single"/>
        </w:rPr>
      </w:pPr>
      <w:r w:rsidRPr="0076191C">
        <w:rPr>
          <w:b/>
          <w:bCs/>
          <w:u w:val="single"/>
        </w:rPr>
        <w:t>Tulajdonosi Bizottságának 175/2015.(IV.27.) határozata</w:t>
      </w:r>
    </w:p>
    <w:p w:rsidR="008D6CEC" w:rsidRPr="0076191C" w:rsidRDefault="008D6CEC" w:rsidP="00ED5678">
      <w:pPr>
        <w:keepLines/>
        <w:tabs>
          <w:tab w:val="left" w:pos="9214"/>
        </w:tabs>
        <w:suppressAutoHyphens w:val="0"/>
        <w:ind w:right="57"/>
        <w:jc w:val="both"/>
        <w:rPr>
          <w:lang w:eastAsia="hu-HU"/>
        </w:rPr>
      </w:pPr>
    </w:p>
    <w:p w:rsidR="008D6CEC" w:rsidRPr="0076191C" w:rsidRDefault="008D6CEC" w:rsidP="00ED5678">
      <w:pPr>
        <w:keepLines/>
        <w:tabs>
          <w:tab w:val="left" w:pos="9214"/>
        </w:tabs>
        <w:suppressAutoHyphens w:val="0"/>
        <w:ind w:right="57"/>
        <w:jc w:val="both"/>
        <w:rPr>
          <w:lang w:eastAsia="hu-HU"/>
        </w:rPr>
      </w:pPr>
      <w:r w:rsidRPr="000E3151">
        <w:rPr>
          <w:lang w:eastAsia="hu-HU"/>
        </w:rPr>
        <w:t>A Bizottság úgy dönt, hogy a Budapest Főváros II. Kerületi Önkormányzat tulajdonában álló, az ingatlan-nyilvántartásban Budapest, II. kerület 12074/0/A/2 hrsz. alatt felvett, 1 szobás, 27 m</w:t>
      </w:r>
      <w:r w:rsidRPr="000E3151">
        <w:rPr>
          <w:vertAlign w:val="superscript"/>
          <w:lang w:eastAsia="hu-HU"/>
        </w:rPr>
        <w:t>2</w:t>
      </w:r>
      <w:r w:rsidRPr="000E3151">
        <w:rPr>
          <w:lang w:eastAsia="hu-HU"/>
        </w:rPr>
        <w:t xml:space="preserve"> területű lakást 3.700.000.- Ft induló áron</w:t>
      </w:r>
      <w:r w:rsidRPr="000E3151">
        <w:rPr>
          <w:bCs/>
          <w:kern w:val="1"/>
          <w:lang w:eastAsia="ar-SA"/>
        </w:rPr>
        <w:t xml:space="preserve"> a Budapest</w:t>
      </w:r>
      <w:r w:rsidR="00B8390A">
        <w:rPr>
          <w:bCs/>
          <w:kern w:val="1"/>
          <w:lang w:eastAsia="ar-SA"/>
        </w:rPr>
        <w:t xml:space="preserve"> II. kerület, 12074 hrsz.</w:t>
      </w:r>
      <w:r w:rsidRPr="000E3151">
        <w:rPr>
          <w:bCs/>
          <w:kern w:val="1"/>
          <w:lang w:eastAsia="ar-SA"/>
        </w:rPr>
        <w:t xml:space="preserve"> alatti</w:t>
      </w:r>
      <w:r w:rsidRPr="0076191C">
        <w:rPr>
          <w:bCs/>
          <w:kern w:val="1"/>
          <w:lang w:eastAsia="ar-SA"/>
        </w:rPr>
        <w:t xml:space="preserve"> társasház tulajdonostársai között</w:t>
      </w:r>
      <w:r w:rsidRPr="0076191C">
        <w:rPr>
          <w:lang w:eastAsia="hu-HU"/>
        </w:rPr>
        <w:t xml:space="preserve"> </w:t>
      </w:r>
      <w:r w:rsidRPr="0076191C">
        <w:rPr>
          <w:b/>
          <w:lang w:eastAsia="hu-HU"/>
        </w:rPr>
        <w:t xml:space="preserve">zártkőrű pályázat útján történő értékesítésre </w:t>
      </w:r>
      <w:r w:rsidRPr="0076191C">
        <w:rPr>
          <w:lang w:eastAsia="hu-HU"/>
        </w:rPr>
        <w:t>jelöli ki.</w:t>
      </w:r>
    </w:p>
    <w:p w:rsidR="008D6CEC" w:rsidRPr="0076191C" w:rsidRDefault="008D6CEC" w:rsidP="00ED5678">
      <w:pPr>
        <w:keepLines/>
        <w:suppressAutoHyphens w:val="0"/>
        <w:ind w:right="57"/>
        <w:jc w:val="both"/>
        <w:rPr>
          <w:bCs/>
          <w:color w:val="000000"/>
          <w:lang w:eastAsia="hu-HU"/>
        </w:rPr>
      </w:pPr>
    </w:p>
    <w:p w:rsidR="008D6CEC" w:rsidRPr="0076191C" w:rsidRDefault="008D6CEC" w:rsidP="00ED5678">
      <w:pPr>
        <w:keepLines/>
        <w:suppressAutoHyphens w:val="0"/>
        <w:ind w:right="57"/>
        <w:jc w:val="both"/>
        <w:rPr>
          <w:bCs/>
          <w:color w:val="000000"/>
          <w:lang w:eastAsia="hu-HU"/>
        </w:rPr>
      </w:pPr>
      <w:r w:rsidRPr="0076191C">
        <w:rPr>
          <w:bCs/>
          <w:color w:val="000000"/>
          <w:lang w:eastAsia="hu-HU"/>
        </w:rPr>
        <w:t>A Bizottság a Polgármester és a Jegyző útján felkéri dr. Láng Orsolyát a Vagyonhasznosítási és Ingatlan-nyilvántartási Iroda vezetőjét, hogy a szükséges intézkedéseket tegye meg.</w:t>
      </w:r>
    </w:p>
    <w:p w:rsidR="008D6CEC" w:rsidRPr="0076191C" w:rsidRDefault="008D6CEC" w:rsidP="00ED5678">
      <w:pPr>
        <w:keepLines/>
        <w:tabs>
          <w:tab w:val="left" w:pos="9214"/>
        </w:tabs>
        <w:suppressAutoHyphens w:val="0"/>
        <w:ind w:right="57"/>
        <w:jc w:val="both"/>
        <w:rPr>
          <w:color w:val="000000"/>
          <w:lang w:eastAsia="hu-HU"/>
        </w:rPr>
      </w:pPr>
    </w:p>
    <w:p w:rsidR="008D6CEC" w:rsidRPr="0076191C" w:rsidRDefault="008D6CEC" w:rsidP="00ED5678">
      <w:pPr>
        <w:keepLines/>
        <w:suppressAutoHyphens w:val="0"/>
        <w:ind w:right="57"/>
        <w:jc w:val="both"/>
        <w:rPr>
          <w:bCs/>
          <w:color w:val="000000"/>
          <w:lang w:eastAsia="hu-HU"/>
        </w:rPr>
      </w:pPr>
      <w:r w:rsidRPr="0076191C">
        <w:rPr>
          <w:b/>
          <w:color w:val="000000"/>
          <w:lang w:eastAsia="hu-HU"/>
        </w:rPr>
        <w:t>Felelős:</w:t>
      </w:r>
      <w:r w:rsidRPr="0076191C">
        <w:rPr>
          <w:bCs/>
          <w:color w:val="000000"/>
          <w:lang w:eastAsia="hu-HU"/>
        </w:rPr>
        <w:tab/>
        <w:t>Polgármester</w:t>
      </w:r>
    </w:p>
    <w:p w:rsidR="008D6CEC" w:rsidRDefault="008D6CEC" w:rsidP="00ED5678">
      <w:pPr>
        <w:keepLines/>
        <w:suppressAutoHyphens w:val="0"/>
        <w:ind w:right="57"/>
        <w:jc w:val="both"/>
        <w:rPr>
          <w:bCs/>
          <w:color w:val="000000"/>
          <w:lang w:eastAsia="hu-HU"/>
        </w:rPr>
      </w:pPr>
      <w:r w:rsidRPr="0076191C">
        <w:rPr>
          <w:b/>
          <w:color w:val="000000"/>
          <w:lang w:eastAsia="hu-HU"/>
        </w:rPr>
        <w:t>Határidő:</w:t>
      </w:r>
      <w:r w:rsidRPr="0076191C">
        <w:rPr>
          <w:bCs/>
          <w:color w:val="000000"/>
          <w:lang w:eastAsia="hu-HU"/>
        </w:rPr>
        <w:tab/>
        <w:t>180 nap</w:t>
      </w:r>
    </w:p>
    <w:p w:rsidR="000E3151" w:rsidRPr="0076191C" w:rsidRDefault="000E3151" w:rsidP="00ED5678">
      <w:pPr>
        <w:keepLines/>
        <w:suppressAutoHyphens w:val="0"/>
        <w:ind w:right="57"/>
        <w:jc w:val="both"/>
        <w:rPr>
          <w:bCs/>
          <w:color w:val="000000"/>
          <w:lang w:eastAsia="hu-HU"/>
        </w:rPr>
      </w:pPr>
    </w:p>
    <w:p w:rsidR="008D6CEC" w:rsidRDefault="008D6CEC" w:rsidP="00ED5678">
      <w:pPr>
        <w:tabs>
          <w:tab w:val="left" w:pos="0"/>
        </w:tabs>
        <w:jc w:val="both"/>
      </w:pPr>
      <w:r w:rsidRPr="0076191C">
        <w:t>(4 bizottsági tag van jelen, 4 igen, 0 nem, 0 tartózkodás)</w:t>
      </w:r>
    </w:p>
    <w:p w:rsidR="00783D68" w:rsidRPr="0076191C" w:rsidRDefault="00783D68" w:rsidP="00ED5678">
      <w:pPr>
        <w:tabs>
          <w:tab w:val="left" w:pos="0"/>
        </w:tabs>
        <w:jc w:val="both"/>
      </w:pPr>
    </w:p>
    <w:p w:rsidR="002D676F" w:rsidRPr="0076191C" w:rsidRDefault="00785E3A" w:rsidP="00ED5678">
      <w:pPr>
        <w:tabs>
          <w:tab w:val="left" w:pos="0"/>
          <w:tab w:val="left" w:pos="1155"/>
        </w:tabs>
        <w:jc w:val="both"/>
      </w:pPr>
      <w:r w:rsidRPr="0076191C">
        <w:rPr>
          <w:b/>
          <w:bCs/>
          <w:u w:val="single"/>
        </w:rPr>
        <w:t>Napirend 22</w:t>
      </w:r>
      <w:r w:rsidR="002D676F" w:rsidRPr="0076191C">
        <w:rPr>
          <w:b/>
          <w:bCs/>
          <w:u w:val="single"/>
        </w:rPr>
        <w:t>. pont</w:t>
      </w:r>
    </w:p>
    <w:p w:rsidR="001657B7" w:rsidRPr="0076191C" w:rsidRDefault="00FF26D5" w:rsidP="00ED5678">
      <w:pPr>
        <w:tabs>
          <w:tab w:val="left" w:pos="0"/>
        </w:tabs>
        <w:jc w:val="both"/>
        <w:rPr>
          <w:u w:val="single"/>
        </w:rPr>
      </w:pPr>
      <w:r w:rsidRPr="0076191C">
        <w:rPr>
          <w:rFonts w:eastAsia="Calibri"/>
          <w:lang w:eastAsia="hu-HU"/>
        </w:rPr>
        <w:t>Részletfizetési ké</w:t>
      </w:r>
      <w:r w:rsidR="00B8390A">
        <w:rPr>
          <w:rFonts w:eastAsia="Calibri"/>
          <w:lang w:eastAsia="hu-HU"/>
        </w:rPr>
        <w:t>relem a Budapest II. kerület 14487 hrsz.</w:t>
      </w:r>
      <w:r w:rsidRPr="0076191C">
        <w:rPr>
          <w:rFonts w:eastAsia="Calibri"/>
          <w:lang w:eastAsia="hu-HU"/>
        </w:rPr>
        <w:t xml:space="preserve"> alatti lakás tekintetében</w:t>
      </w:r>
    </w:p>
    <w:p w:rsidR="002D676F" w:rsidRPr="0076191C" w:rsidRDefault="002D676F"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1657B7" w:rsidRPr="0076191C" w:rsidRDefault="001657B7" w:rsidP="00ED5678">
      <w:pPr>
        <w:tabs>
          <w:tab w:val="left" w:pos="0"/>
        </w:tabs>
        <w:jc w:val="both"/>
      </w:pPr>
    </w:p>
    <w:p w:rsidR="002D676F" w:rsidRPr="0076191C" w:rsidRDefault="002D676F" w:rsidP="00ED5678">
      <w:pPr>
        <w:tabs>
          <w:tab w:val="left" w:pos="0"/>
        </w:tabs>
        <w:jc w:val="both"/>
      </w:pPr>
      <w:r w:rsidRPr="0076191C">
        <w:t xml:space="preserve">A napirend tárgyalása </w:t>
      </w:r>
      <w:r w:rsidRPr="0076191C">
        <w:rPr>
          <w:b/>
          <w:i/>
        </w:rPr>
        <w:t>zárt</w:t>
      </w:r>
      <w:r w:rsidRPr="0076191C">
        <w:t xml:space="preserve"> ülés keretében történt.</w:t>
      </w:r>
    </w:p>
    <w:p w:rsidR="000E57B1" w:rsidRPr="0076191C" w:rsidRDefault="000E57B1" w:rsidP="00ED5678">
      <w:pPr>
        <w:tabs>
          <w:tab w:val="left" w:pos="0"/>
        </w:tabs>
        <w:jc w:val="both"/>
      </w:pPr>
    </w:p>
    <w:p w:rsidR="000E57B1" w:rsidRPr="0076191C" w:rsidRDefault="00785E3A" w:rsidP="00ED5678">
      <w:pPr>
        <w:tabs>
          <w:tab w:val="left" w:pos="0"/>
          <w:tab w:val="left" w:pos="1155"/>
        </w:tabs>
        <w:jc w:val="both"/>
      </w:pPr>
      <w:r w:rsidRPr="0076191C">
        <w:rPr>
          <w:b/>
          <w:bCs/>
          <w:u w:val="single"/>
        </w:rPr>
        <w:t>Napirend 23</w:t>
      </w:r>
      <w:r w:rsidR="000E57B1" w:rsidRPr="0076191C">
        <w:rPr>
          <w:b/>
          <w:bCs/>
          <w:u w:val="single"/>
        </w:rPr>
        <w:t>. pont</w:t>
      </w:r>
    </w:p>
    <w:p w:rsidR="001657B7" w:rsidRPr="0076191C" w:rsidRDefault="00FF26D5" w:rsidP="00ED5678">
      <w:pPr>
        <w:tabs>
          <w:tab w:val="left" w:pos="0"/>
        </w:tabs>
        <w:jc w:val="both"/>
        <w:rPr>
          <w:u w:val="single"/>
        </w:rPr>
      </w:pPr>
      <w:r w:rsidRPr="0076191C">
        <w:rPr>
          <w:rFonts w:eastAsia="Calibri"/>
          <w:lang w:eastAsia="en-US"/>
        </w:rPr>
        <w:t>Kérelem a 13694/6/A</w:t>
      </w:r>
      <w:r w:rsidR="00B8390A">
        <w:rPr>
          <w:rFonts w:eastAsia="Calibri"/>
          <w:lang w:eastAsia="en-US"/>
        </w:rPr>
        <w:t xml:space="preserve">/15 hrsz. alatt nyilvántartott </w:t>
      </w:r>
      <w:r w:rsidRPr="0076191C">
        <w:rPr>
          <w:rFonts w:eastAsia="Calibri"/>
          <w:lang w:eastAsia="en-US"/>
        </w:rPr>
        <w:t xml:space="preserve">lakás bérbe adására </w:t>
      </w:r>
      <w:r w:rsidRPr="0076191C">
        <w:rPr>
          <w:rFonts w:eastAsia="Calibri"/>
          <w:lang w:eastAsia="en-US"/>
        </w:rPr>
        <w:tab/>
      </w:r>
    </w:p>
    <w:p w:rsidR="000E57B1" w:rsidRPr="0076191C" w:rsidRDefault="000E57B1"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FF26D5" w:rsidRPr="0076191C" w:rsidRDefault="00FF26D5" w:rsidP="00ED5678">
      <w:pPr>
        <w:tabs>
          <w:tab w:val="left" w:pos="0"/>
        </w:tabs>
        <w:jc w:val="both"/>
      </w:pPr>
    </w:p>
    <w:p w:rsidR="000E57B1" w:rsidRPr="0076191C" w:rsidRDefault="000E57B1" w:rsidP="00ED5678">
      <w:pPr>
        <w:tabs>
          <w:tab w:val="left" w:pos="0"/>
        </w:tabs>
        <w:jc w:val="both"/>
      </w:pPr>
      <w:r w:rsidRPr="0076191C">
        <w:t xml:space="preserve">A napirend tárgyalása </w:t>
      </w:r>
      <w:r w:rsidRPr="0076191C">
        <w:rPr>
          <w:b/>
          <w:i/>
        </w:rPr>
        <w:t>zárt</w:t>
      </w:r>
      <w:r w:rsidRPr="0076191C">
        <w:t xml:space="preserve"> ülés keretében történt.</w:t>
      </w:r>
    </w:p>
    <w:p w:rsidR="000E57B1" w:rsidRPr="0076191C" w:rsidRDefault="000E57B1" w:rsidP="00ED5678">
      <w:pPr>
        <w:tabs>
          <w:tab w:val="left" w:pos="0"/>
        </w:tabs>
        <w:jc w:val="both"/>
      </w:pPr>
    </w:p>
    <w:p w:rsidR="001657B7" w:rsidRPr="0076191C" w:rsidRDefault="001657B7" w:rsidP="00ED5678">
      <w:pPr>
        <w:tabs>
          <w:tab w:val="left" w:pos="0"/>
          <w:tab w:val="left" w:pos="1155"/>
        </w:tabs>
        <w:jc w:val="both"/>
      </w:pPr>
      <w:r w:rsidRPr="0076191C">
        <w:rPr>
          <w:b/>
          <w:bCs/>
          <w:u w:val="single"/>
        </w:rPr>
        <w:t>Napirend 24. pont</w:t>
      </w:r>
    </w:p>
    <w:p w:rsidR="001657B7" w:rsidRPr="0076191C" w:rsidRDefault="00FF26D5" w:rsidP="00ED5678">
      <w:pPr>
        <w:tabs>
          <w:tab w:val="left" w:pos="0"/>
        </w:tabs>
        <w:jc w:val="both"/>
        <w:rPr>
          <w:u w:val="single"/>
        </w:rPr>
      </w:pPr>
      <w:r w:rsidRPr="0076191C">
        <w:rPr>
          <w:lang w:eastAsia="hu-HU"/>
        </w:rPr>
        <w:t>Kérelem a 14898/2/A/2 helyra</w:t>
      </w:r>
      <w:r w:rsidR="00B8390A">
        <w:rPr>
          <w:lang w:eastAsia="hu-HU"/>
        </w:rPr>
        <w:t xml:space="preserve">jzi szám. alatt nyilvántartott </w:t>
      </w:r>
      <w:r w:rsidRPr="0076191C">
        <w:rPr>
          <w:lang w:eastAsia="hu-HU"/>
        </w:rPr>
        <w:t>lakás bérbe adására</w:t>
      </w:r>
    </w:p>
    <w:p w:rsidR="001657B7" w:rsidRPr="0076191C" w:rsidRDefault="001657B7"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FF26D5" w:rsidRPr="0076191C" w:rsidRDefault="00FF26D5" w:rsidP="00ED5678">
      <w:pPr>
        <w:tabs>
          <w:tab w:val="left" w:pos="0"/>
        </w:tabs>
        <w:jc w:val="both"/>
      </w:pPr>
    </w:p>
    <w:p w:rsidR="001657B7" w:rsidRPr="0076191C" w:rsidRDefault="001657B7" w:rsidP="00ED5678">
      <w:pPr>
        <w:tabs>
          <w:tab w:val="left" w:pos="0"/>
        </w:tabs>
        <w:jc w:val="both"/>
      </w:pPr>
      <w:r w:rsidRPr="0076191C">
        <w:t xml:space="preserve">A napirend tárgyalása </w:t>
      </w:r>
      <w:r w:rsidRPr="0076191C">
        <w:rPr>
          <w:b/>
          <w:i/>
        </w:rPr>
        <w:t>zárt</w:t>
      </w:r>
      <w:r w:rsidRPr="0076191C">
        <w:t xml:space="preserve"> ülés keretében történt.</w:t>
      </w:r>
    </w:p>
    <w:p w:rsidR="001657B7" w:rsidRPr="0076191C" w:rsidRDefault="001657B7" w:rsidP="00ED5678">
      <w:pPr>
        <w:tabs>
          <w:tab w:val="left" w:pos="0"/>
        </w:tabs>
        <w:jc w:val="both"/>
      </w:pPr>
    </w:p>
    <w:p w:rsidR="001657B7" w:rsidRPr="0076191C" w:rsidRDefault="001657B7" w:rsidP="00ED5678">
      <w:pPr>
        <w:tabs>
          <w:tab w:val="left" w:pos="0"/>
          <w:tab w:val="left" w:pos="1155"/>
        </w:tabs>
        <w:jc w:val="both"/>
      </w:pPr>
      <w:r w:rsidRPr="0076191C">
        <w:rPr>
          <w:b/>
          <w:bCs/>
          <w:u w:val="single"/>
        </w:rPr>
        <w:t>Napirend 25. pont</w:t>
      </w:r>
    </w:p>
    <w:p w:rsidR="001657B7" w:rsidRPr="0076191C" w:rsidRDefault="00FF26D5" w:rsidP="00ED5678">
      <w:pPr>
        <w:tabs>
          <w:tab w:val="left" w:pos="0"/>
        </w:tabs>
        <w:jc w:val="both"/>
        <w:rPr>
          <w:u w:val="single"/>
        </w:rPr>
      </w:pPr>
      <w:r w:rsidRPr="0076191C">
        <w:rPr>
          <w:lang w:eastAsia="hu-HU"/>
        </w:rPr>
        <w:t>Kérelem a Budapest II. ke</w:t>
      </w:r>
      <w:r w:rsidR="00B8390A">
        <w:rPr>
          <w:lang w:eastAsia="hu-HU"/>
        </w:rPr>
        <w:t>rület 13284/0/A/11 hrsz.</w:t>
      </w:r>
      <w:r w:rsidRPr="0076191C">
        <w:rPr>
          <w:lang w:eastAsia="hu-HU"/>
        </w:rPr>
        <w:t xml:space="preserve"> alatti lakás bérbe adására</w:t>
      </w:r>
    </w:p>
    <w:p w:rsidR="001657B7" w:rsidRPr="0076191C" w:rsidRDefault="001657B7"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FF26D5" w:rsidRPr="0076191C" w:rsidRDefault="00FF26D5" w:rsidP="00ED5678">
      <w:pPr>
        <w:tabs>
          <w:tab w:val="left" w:pos="0"/>
        </w:tabs>
        <w:jc w:val="both"/>
      </w:pPr>
    </w:p>
    <w:p w:rsidR="001657B7" w:rsidRPr="0076191C" w:rsidRDefault="001657B7" w:rsidP="00ED5678">
      <w:pPr>
        <w:tabs>
          <w:tab w:val="left" w:pos="0"/>
        </w:tabs>
        <w:jc w:val="both"/>
      </w:pPr>
      <w:r w:rsidRPr="0076191C">
        <w:t xml:space="preserve">A napirend tárgyalása </w:t>
      </w:r>
      <w:r w:rsidRPr="0076191C">
        <w:rPr>
          <w:b/>
          <w:i/>
        </w:rPr>
        <w:t>zárt</w:t>
      </w:r>
      <w:r w:rsidRPr="0076191C">
        <w:t xml:space="preserve"> ülés keretében történt.</w:t>
      </w:r>
    </w:p>
    <w:p w:rsidR="001657B7" w:rsidRPr="0076191C" w:rsidRDefault="001657B7" w:rsidP="00ED5678">
      <w:pPr>
        <w:tabs>
          <w:tab w:val="left" w:pos="0"/>
        </w:tabs>
        <w:jc w:val="both"/>
      </w:pPr>
    </w:p>
    <w:p w:rsidR="001657B7" w:rsidRPr="0076191C" w:rsidRDefault="001657B7" w:rsidP="00ED5678">
      <w:pPr>
        <w:tabs>
          <w:tab w:val="left" w:pos="0"/>
          <w:tab w:val="left" w:pos="1155"/>
        </w:tabs>
        <w:jc w:val="both"/>
      </w:pPr>
      <w:r w:rsidRPr="0076191C">
        <w:rPr>
          <w:b/>
          <w:bCs/>
          <w:u w:val="single"/>
        </w:rPr>
        <w:t>Napirend 26. pont</w:t>
      </w:r>
    </w:p>
    <w:p w:rsidR="001657B7" w:rsidRPr="0076191C" w:rsidRDefault="00FF26D5" w:rsidP="00ED5678">
      <w:pPr>
        <w:tabs>
          <w:tab w:val="left" w:pos="0"/>
        </w:tabs>
        <w:jc w:val="both"/>
        <w:rPr>
          <w:u w:val="single"/>
        </w:rPr>
      </w:pPr>
      <w:r w:rsidRPr="0076191C">
        <w:rPr>
          <w:rFonts w:eastAsia="Calibri"/>
          <w:lang w:eastAsia="en-US"/>
        </w:rPr>
        <w:t>Kérelem bérlőtársi jogviszony létesítésére a 15147/1 helyrajzi szám alatt nyilvántartott, önkormányzati bérlakásra</w:t>
      </w:r>
    </w:p>
    <w:p w:rsidR="001657B7" w:rsidRPr="0076191C" w:rsidRDefault="001657B7"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FF26D5" w:rsidRPr="0076191C" w:rsidRDefault="00FF26D5" w:rsidP="00ED5678">
      <w:pPr>
        <w:tabs>
          <w:tab w:val="left" w:pos="0"/>
        </w:tabs>
        <w:jc w:val="both"/>
      </w:pPr>
    </w:p>
    <w:p w:rsidR="001657B7" w:rsidRPr="0076191C" w:rsidRDefault="001657B7" w:rsidP="00ED5678">
      <w:pPr>
        <w:tabs>
          <w:tab w:val="left" w:pos="0"/>
        </w:tabs>
        <w:jc w:val="both"/>
      </w:pPr>
      <w:r w:rsidRPr="0076191C">
        <w:t xml:space="preserve">A napirend tárgyalása </w:t>
      </w:r>
      <w:r w:rsidRPr="0076191C">
        <w:rPr>
          <w:b/>
          <w:i/>
        </w:rPr>
        <w:t>zárt</w:t>
      </w:r>
      <w:r w:rsidRPr="0076191C">
        <w:t xml:space="preserve"> ülés keretében történt.</w:t>
      </w:r>
    </w:p>
    <w:p w:rsidR="001657B7" w:rsidRPr="0076191C" w:rsidRDefault="001657B7" w:rsidP="00ED5678">
      <w:pPr>
        <w:tabs>
          <w:tab w:val="left" w:pos="0"/>
        </w:tabs>
        <w:jc w:val="both"/>
      </w:pPr>
    </w:p>
    <w:p w:rsidR="001657B7" w:rsidRPr="0076191C" w:rsidRDefault="001657B7" w:rsidP="00ED5678">
      <w:pPr>
        <w:tabs>
          <w:tab w:val="left" w:pos="0"/>
          <w:tab w:val="left" w:pos="1155"/>
        </w:tabs>
        <w:jc w:val="both"/>
      </w:pPr>
      <w:r w:rsidRPr="0076191C">
        <w:rPr>
          <w:b/>
          <w:bCs/>
          <w:u w:val="single"/>
        </w:rPr>
        <w:t>Napirend 27. pont</w:t>
      </w:r>
    </w:p>
    <w:p w:rsidR="001657B7" w:rsidRPr="0076191C" w:rsidRDefault="00FF26D5" w:rsidP="00ED5678">
      <w:pPr>
        <w:tabs>
          <w:tab w:val="left" w:pos="0"/>
        </w:tabs>
        <w:jc w:val="both"/>
        <w:rPr>
          <w:u w:val="single"/>
        </w:rPr>
      </w:pPr>
      <w:r w:rsidRPr="0076191C">
        <w:rPr>
          <w:lang w:eastAsia="hu-HU"/>
        </w:rPr>
        <w:t>A 14799/0/A</w:t>
      </w:r>
      <w:r w:rsidR="00B8390A">
        <w:rPr>
          <w:lang w:eastAsia="hu-HU"/>
        </w:rPr>
        <w:t xml:space="preserve">/35 hrsz. alatt nyilvántartott </w:t>
      </w:r>
      <w:r w:rsidRPr="0076191C">
        <w:rPr>
          <w:lang w:eastAsia="hu-HU"/>
        </w:rPr>
        <w:t>lakással kapcsolatos kártérítési igény érvényesítése</w:t>
      </w:r>
    </w:p>
    <w:p w:rsidR="001657B7" w:rsidRPr="0076191C" w:rsidRDefault="001657B7" w:rsidP="00ED5678">
      <w:pPr>
        <w:tabs>
          <w:tab w:val="left" w:pos="0"/>
        </w:tabs>
        <w:jc w:val="both"/>
      </w:pPr>
      <w:r w:rsidRPr="0076191C">
        <w:rPr>
          <w:u w:val="single"/>
        </w:rPr>
        <w:t>Előterjesztő:</w:t>
      </w:r>
      <w:r w:rsidRPr="0076191C">
        <w:t xml:space="preserve"> dr. Láng Orsolya, a Vagyonhasznosítási és Ingatlan-nyilvántartási Iroda vezetője</w:t>
      </w:r>
    </w:p>
    <w:p w:rsidR="00FF26D5" w:rsidRPr="0076191C" w:rsidRDefault="00FF26D5" w:rsidP="00ED5678">
      <w:pPr>
        <w:tabs>
          <w:tab w:val="left" w:pos="0"/>
        </w:tabs>
        <w:jc w:val="both"/>
      </w:pPr>
    </w:p>
    <w:p w:rsidR="001657B7" w:rsidRPr="0076191C" w:rsidRDefault="001657B7" w:rsidP="00ED5678">
      <w:pPr>
        <w:tabs>
          <w:tab w:val="left" w:pos="0"/>
        </w:tabs>
        <w:jc w:val="both"/>
      </w:pPr>
      <w:r w:rsidRPr="0076191C">
        <w:t xml:space="preserve">A napirend tárgyalása </w:t>
      </w:r>
      <w:r w:rsidRPr="0076191C">
        <w:rPr>
          <w:b/>
          <w:i/>
        </w:rPr>
        <w:t>zárt</w:t>
      </w:r>
      <w:r w:rsidRPr="0076191C">
        <w:t xml:space="preserve"> ülés keretében történt.</w:t>
      </w:r>
    </w:p>
    <w:p w:rsidR="001657B7" w:rsidRPr="0076191C" w:rsidRDefault="001657B7" w:rsidP="00ED5678">
      <w:pPr>
        <w:tabs>
          <w:tab w:val="left" w:pos="0"/>
        </w:tabs>
        <w:jc w:val="both"/>
      </w:pPr>
    </w:p>
    <w:p w:rsidR="001657B7" w:rsidRPr="0076191C" w:rsidRDefault="001657B7" w:rsidP="00ED5678">
      <w:pPr>
        <w:tabs>
          <w:tab w:val="left" w:pos="0"/>
          <w:tab w:val="left" w:pos="1155"/>
        </w:tabs>
        <w:jc w:val="both"/>
      </w:pPr>
      <w:r w:rsidRPr="0076191C">
        <w:rPr>
          <w:b/>
          <w:bCs/>
          <w:u w:val="single"/>
        </w:rPr>
        <w:t>Napirend 28. pont</w:t>
      </w:r>
    </w:p>
    <w:p w:rsidR="00FF26D5" w:rsidRPr="0076191C" w:rsidRDefault="00FF26D5" w:rsidP="00ED5678">
      <w:pPr>
        <w:suppressAutoHyphens w:val="0"/>
        <w:contextualSpacing/>
        <w:jc w:val="both"/>
        <w:rPr>
          <w:rFonts w:eastAsia="Calibri"/>
          <w:b/>
          <w:lang w:eastAsia="en-US"/>
        </w:rPr>
      </w:pPr>
      <w:r w:rsidRPr="0076191C">
        <w:rPr>
          <w:lang w:eastAsia="hu-HU"/>
        </w:rPr>
        <w:t>A 13056/1/</w:t>
      </w:r>
      <w:r w:rsidR="00B8390A">
        <w:rPr>
          <w:lang w:eastAsia="hu-HU"/>
        </w:rPr>
        <w:t xml:space="preserve">A/7 hrsz. alatt nyilvántartott </w:t>
      </w:r>
      <w:r w:rsidRPr="0076191C">
        <w:rPr>
          <w:lang w:eastAsia="hu-HU"/>
        </w:rPr>
        <w:t xml:space="preserve">lakásra fennálló díjtartozás megfizetésére indított végrehajtási eljárás </w:t>
      </w:r>
    </w:p>
    <w:p w:rsidR="001657B7" w:rsidRPr="0076191C" w:rsidRDefault="001657B7" w:rsidP="00ED5678">
      <w:pPr>
        <w:suppressAutoHyphens w:val="0"/>
        <w:contextualSpacing/>
        <w:jc w:val="both"/>
        <w:rPr>
          <w:rFonts w:eastAsia="Calibri"/>
          <w:b/>
          <w:lang w:eastAsia="en-US"/>
        </w:rPr>
      </w:pPr>
      <w:r w:rsidRPr="0076191C">
        <w:rPr>
          <w:u w:val="single"/>
        </w:rPr>
        <w:t>Előterjesztő:</w:t>
      </w:r>
      <w:r w:rsidRPr="0076191C">
        <w:t xml:space="preserve"> dr. Láng Orsolya, a Vagyonhasznosítási és Ingatlan-nyilvántartási Iroda vezetője</w:t>
      </w:r>
    </w:p>
    <w:p w:rsidR="00FF26D5" w:rsidRPr="0076191C" w:rsidRDefault="00FF26D5" w:rsidP="00ED5678">
      <w:pPr>
        <w:tabs>
          <w:tab w:val="left" w:pos="0"/>
        </w:tabs>
        <w:jc w:val="both"/>
      </w:pPr>
    </w:p>
    <w:p w:rsidR="001657B7" w:rsidRPr="0076191C" w:rsidRDefault="001657B7" w:rsidP="00ED5678">
      <w:pPr>
        <w:tabs>
          <w:tab w:val="left" w:pos="0"/>
        </w:tabs>
        <w:jc w:val="both"/>
      </w:pPr>
      <w:r w:rsidRPr="0076191C">
        <w:t xml:space="preserve">A napirend tárgyalása </w:t>
      </w:r>
      <w:r w:rsidRPr="0076191C">
        <w:rPr>
          <w:b/>
          <w:i/>
        </w:rPr>
        <w:t>zárt</w:t>
      </w:r>
      <w:r w:rsidRPr="0076191C">
        <w:t xml:space="preserve"> ülés keretében történt.</w:t>
      </w:r>
    </w:p>
    <w:p w:rsidR="001657B7" w:rsidRDefault="001657B7" w:rsidP="00ED5678">
      <w:pPr>
        <w:tabs>
          <w:tab w:val="left" w:pos="0"/>
        </w:tabs>
        <w:jc w:val="both"/>
      </w:pPr>
    </w:p>
    <w:p w:rsidR="002D676F" w:rsidRPr="0076191C" w:rsidRDefault="002D676F" w:rsidP="00ED5678">
      <w:pPr>
        <w:keepLines/>
        <w:tabs>
          <w:tab w:val="left" w:pos="0"/>
        </w:tabs>
        <w:suppressAutoHyphens w:val="0"/>
        <w:jc w:val="both"/>
      </w:pPr>
      <w:r w:rsidRPr="0076191C">
        <w:t>Az ül</w:t>
      </w:r>
      <w:r w:rsidR="008E1137" w:rsidRPr="0076191C">
        <w:t>és befejezésének időpontja: 1</w:t>
      </w:r>
      <w:r w:rsidR="001657B7" w:rsidRPr="0076191C">
        <w:t>1.</w:t>
      </w:r>
      <w:r w:rsidR="00D97CCE">
        <w:t>35</w:t>
      </w:r>
      <w:r w:rsidRPr="0076191C">
        <w:t xml:space="preserve"> órakor.</w:t>
      </w:r>
    </w:p>
    <w:p w:rsidR="003E2FD7" w:rsidRDefault="003E2FD7" w:rsidP="00ED5678">
      <w:pPr>
        <w:tabs>
          <w:tab w:val="left" w:pos="0"/>
        </w:tabs>
        <w:jc w:val="both"/>
      </w:pPr>
    </w:p>
    <w:p w:rsidR="002D676F" w:rsidRPr="0076191C" w:rsidRDefault="002D676F" w:rsidP="00ED5678">
      <w:pPr>
        <w:tabs>
          <w:tab w:val="left" w:pos="0"/>
        </w:tabs>
        <w:jc w:val="both"/>
      </w:pPr>
      <w:r w:rsidRPr="0076191C">
        <w:t>A jegyzőkönyv g</w:t>
      </w:r>
      <w:r w:rsidR="008E1137" w:rsidRPr="0076191C">
        <w:t xml:space="preserve">épelve </w:t>
      </w:r>
      <w:r w:rsidR="001657B7" w:rsidRPr="0076191C">
        <w:t>2015. április 27</w:t>
      </w:r>
      <w:r w:rsidR="000E57B1" w:rsidRPr="0076191C">
        <w:t>.</w:t>
      </w:r>
      <w:r w:rsidR="007A6D0B" w:rsidRPr="0076191C">
        <w:t xml:space="preserve"> napján.</w:t>
      </w:r>
    </w:p>
    <w:p w:rsidR="007A6D0B" w:rsidRPr="0076191C" w:rsidRDefault="007A6D0B" w:rsidP="00ED5678">
      <w:pPr>
        <w:tabs>
          <w:tab w:val="left" w:pos="0"/>
        </w:tabs>
      </w:pPr>
    </w:p>
    <w:p w:rsidR="00785E3A" w:rsidRPr="0076191C" w:rsidRDefault="00785E3A" w:rsidP="00ED5678">
      <w:pPr>
        <w:tabs>
          <w:tab w:val="left" w:pos="0"/>
        </w:tabs>
      </w:pPr>
    </w:p>
    <w:p w:rsidR="002D676F" w:rsidRPr="0076191C" w:rsidRDefault="000E57B1" w:rsidP="00ED5678">
      <w:pPr>
        <w:tabs>
          <w:tab w:val="center" w:pos="6804"/>
        </w:tabs>
        <w:rPr>
          <w:b/>
          <w:bCs/>
        </w:rPr>
      </w:pPr>
      <w:r w:rsidRPr="0076191C">
        <w:tab/>
      </w:r>
      <w:r w:rsidR="002D676F" w:rsidRPr="0076191C">
        <w:t>……………………………….</w:t>
      </w:r>
    </w:p>
    <w:p w:rsidR="002D676F" w:rsidRPr="0076191C" w:rsidRDefault="002D676F" w:rsidP="00ED5678">
      <w:pPr>
        <w:tabs>
          <w:tab w:val="left" w:pos="0"/>
          <w:tab w:val="center" w:pos="6804"/>
        </w:tabs>
        <w:ind w:right="233"/>
        <w:jc w:val="both"/>
      </w:pPr>
      <w:r w:rsidRPr="0076191C">
        <w:rPr>
          <w:b/>
          <w:bCs/>
        </w:rPr>
        <w:tab/>
        <w:t>Őrsi Gergely</w:t>
      </w:r>
    </w:p>
    <w:p w:rsidR="002D676F" w:rsidRPr="0076191C" w:rsidRDefault="002D676F" w:rsidP="00ED5678">
      <w:pPr>
        <w:tabs>
          <w:tab w:val="left" w:pos="0"/>
          <w:tab w:val="center" w:pos="6804"/>
        </w:tabs>
      </w:pPr>
      <w:r w:rsidRPr="0076191C">
        <w:tab/>
        <w:t>Bizottság elnöke</w:t>
      </w:r>
    </w:p>
    <w:p w:rsidR="002D676F" w:rsidRPr="0076191C" w:rsidRDefault="002D676F" w:rsidP="00ED5678">
      <w:pPr>
        <w:tabs>
          <w:tab w:val="left" w:pos="0"/>
        </w:tabs>
        <w:jc w:val="both"/>
        <w:rPr>
          <w:b/>
        </w:rPr>
      </w:pPr>
      <w:r w:rsidRPr="0076191C">
        <w:t>hitelesítette: ……………………………</w:t>
      </w:r>
    </w:p>
    <w:p w:rsidR="002D676F" w:rsidRPr="0076191C" w:rsidRDefault="001657B7" w:rsidP="00ED5678">
      <w:pPr>
        <w:tabs>
          <w:tab w:val="left" w:pos="0"/>
          <w:tab w:val="center" w:pos="2160"/>
        </w:tabs>
        <w:jc w:val="both"/>
        <w:rPr>
          <w:b/>
        </w:rPr>
      </w:pPr>
      <w:r w:rsidRPr="0076191C">
        <w:rPr>
          <w:b/>
        </w:rPr>
        <w:tab/>
        <w:t>Dr. Gór Csaba</w:t>
      </w:r>
    </w:p>
    <w:p w:rsidR="00F214BF" w:rsidRPr="0076191C" w:rsidRDefault="00F214BF" w:rsidP="00ED5678">
      <w:pPr>
        <w:tabs>
          <w:tab w:val="left" w:pos="0"/>
          <w:tab w:val="center" w:pos="2160"/>
        </w:tabs>
        <w:jc w:val="both"/>
        <w:rPr>
          <w:b/>
        </w:rPr>
      </w:pPr>
    </w:p>
    <w:p w:rsidR="00785E3A" w:rsidRPr="0076191C" w:rsidRDefault="00785E3A" w:rsidP="00ED5678">
      <w:pPr>
        <w:tabs>
          <w:tab w:val="left" w:pos="0"/>
          <w:tab w:val="center" w:pos="2160"/>
        </w:tabs>
        <w:jc w:val="both"/>
        <w:rPr>
          <w:b/>
        </w:rPr>
      </w:pPr>
    </w:p>
    <w:p w:rsidR="002D676F" w:rsidRPr="0076191C" w:rsidRDefault="00F214BF" w:rsidP="00ED5678">
      <w:pPr>
        <w:tabs>
          <w:tab w:val="left" w:pos="0"/>
          <w:tab w:val="center" w:pos="6804"/>
        </w:tabs>
        <w:rPr>
          <w:b/>
          <w:bCs/>
        </w:rPr>
      </w:pPr>
      <w:r w:rsidRPr="0076191C">
        <w:tab/>
      </w:r>
      <w:r w:rsidR="002D676F" w:rsidRPr="0076191C">
        <w:t>……….………………………</w:t>
      </w:r>
    </w:p>
    <w:p w:rsidR="002D676F" w:rsidRPr="0076191C" w:rsidRDefault="00F214BF" w:rsidP="00ED5678">
      <w:pPr>
        <w:tabs>
          <w:tab w:val="left" w:pos="0"/>
          <w:tab w:val="center" w:pos="6804"/>
        </w:tabs>
        <w:rPr>
          <w:b/>
          <w:bCs/>
        </w:rPr>
      </w:pPr>
      <w:r w:rsidRPr="0076191C">
        <w:rPr>
          <w:b/>
          <w:bCs/>
        </w:rPr>
        <w:tab/>
      </w:r>
      <w:r w:rsidR="001657B7" w:rsidRPr="0076191C">
        <w:rPr>
          <w:b/>
          <w:bCs/>
        </w:rPr>
        <w:t>dr. Török Anikó</w:t>
      </w:r>
    </w:p>
    <w:p w:rsidR="00785E3A" w:rsidRPr="0076191C" w:rsidRDefault="00F214BF" w:rsidP="00ED5678">
      <w:pPr>
        <w:tabs>
          <w:tab w:val="left" w:pos="0"/>
          <w:tab w:val="center" w:pos="6804"/>
        </w:tabs>
      </w:pPr>
      <w:r w:rsidRPr="0076191C">
        <w:tab/>
      </w:r>
      <w:r w:rsidR="00FF26D5" w:rsidRPr="0076191C">
        <w:t>Jegyzőkönyvvezető</w:t>
      </w:r>
    </w:p>
    <w:p w:rsidR="00785E3A" w:rsidRPr="0076191C" w:rsidRDefault="00785E3A" w:rsidP="00ED5678">
      <w:pPr>
        <w:tabs>
          <w:tab w:val="left" w:pos="0"/>
        </w:tabs>
      </w:pPr>
    </w:p>
    <w:p w:rsidR="00785E3A" w:rsidRPr="0076191C" w:rsidRDefault="00785E3A" w:rsidP="00ED5678">
      <w:pPr>
        <w:tabs>
          <w:tab w:val="left" w:pos="0"/>
        </w:tabs>
      </w:pPr>
    </w:p>
    <w:p w:rsidR="00785E3A" w:rsidRPr="0076191C" w:rsidRDefault="00785E3A" w:rsidP="00ED5678">
      <w:pPr>
        <w:tabs>
          <w:tab w:val="left" w:pos="0"/>
        </w:tabs>
      </w:pPr>
    </w:p>
    <w:p w:rsidR="00785E3A" w:rsidRPr="0076191C" w:rsidRDefault="00785E3A" w:rsidP="00ED5678">
      <w:pPr>
        <w:tabs>
          <w:tab w:val="left" w:pos="0"/>
        </w:tabs>
      </w:pPr>
    </w:p>
    <w:p w:rsidR="00785E3A" w:rsidRPr="0076191C" w:rsidRDefault="00785E3A" w:rsidP="00ED5678">
      <w:pPr>
        <w:tabs>
          <w:tab w:val="left" w:pos="0"/>
        </w:tabs>
      </w:pPr>
    </w:p>
    <w:p w:rsidR="00785E3A" w:rsidRPr="0076191C" w:rsidRDefault="00785E3A" w:rsidP="00ED5678">
      <w:pPr>
        <w:tabs>
          <w:tab w:val="left" w:pos="0"/>
        </w:tabs>
      </w:pPr>
    </w:p>
    <w:p w:rsidR="002D676F" w:rsidRPr="0076191C" w:rsidRDefault="003D76CC" w:rsidP="00ED5678">
      <w:pPr>
        <w:tabs>
          <w:tab w:val="left" w:pos="0"/>
        </w:tabs>
      </w:pPr>
      <w:r w:rsidRPr="0076191C">
        <w:rPr>
          <w:noProof/>
          <w:lang w:eastAsia="hu-HU"/>
        </w:rPr>
        <mc:AlternateContent>
          <mc:Choice Requires="wps">
            <w:drawing>
              <wp:anchor distT="0" distB="0" distL="0" distR="89535" simplePos="0" relativeHeight="251657728" behindDoc="0" locked="0" layoutInCell="1" allowOverlap="1">
                <wp:simplePos x="0" y="0"/>
                <wp:positionH relativeFrom="column">
                  <wp:posOffset>9525</wp:posOffset>
                </wp:positionH>
                <wp:positionV relativeFrom="paragraph">
                  <wp:posOffset>38735</wp:posOffset>
                </wp:positionV>
                <wp:extent cx="3805555" cy="1751965"/>
                <wp:effectExtent l="5080" t="0" r="889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751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994"/>
                            </w:tblGrid>
                            <w:tr w:rsidR="001B2DE2">
                              <w:trPr>
                                <w:trHeight w:val="258"/>
                              </w:trPr>
                              <w:tc>
                                <w:tcPr>
                                  <w:tcW w:w="5994" w:type="dxa"/>
                                  <w:shd w:val="clear" w:color="auto" w:fill="auto"/>
                                </w:tcPr>
                                <w:p w:rsidR="001B2DE2" w:rsidRPr="007A6D0B" w:rsidRDefault="001B2DE2">
                                  <w:pPr>
                                    <w:tabs>
                                      <w:tab w:val="left" w:pos="0"/>
                                    </w:tabs>
                                    <w:snapToGrid w:val="0"/>
                                    <w:jc w:val="both"/>
                                    <w:rPr>
                                      <w:b/>
                                      <w:u w:val="single"/>
                                    </w:rPr>
                                  </w:pPr>
                                  <w:r w:rsidRPr="007A6D0B">
                                    <w:rPr>
                                      <w:b/>
                                      <w:u w:val="single"/>
                                    </w:rPr>
                                    <w:t>Kapják:</w:t>
                                  </w:r>
                                </w:p>
                                <w:p w:rsidR="001B2DE2" w:rsidRDefault="001B2DE2">
                                  <w:pPr>
                                    <w:tabs>
                                      <w:tab w:val="left" w:pos="0"/>
                                    </w:tabs>
                                    <w:snapToGrid w:val="0"/>
                                    <w:jc w:val="both"/>
                                  </w:pPr>
                                  <w:r>
                                    <w:t>Dr. Láng Zsolt polgármester</w:t>
                                  </w:r>
                                </w:p>
                                <w:p w:rsidR="001B2DE2" w:rsidRDefault="001B2DE2">
                                  <w:pPr>
                                    <w:tabs>
                                      <w:tab w:val="left" w:pos="0"/>
                                    </w:tabs>
                                    <w:snapToGrid w:val="0"/>
                                    <w:jc w:val="both"/>
                                  </w:pPr>
                                  <w:r>
                                    <w:t>Jegyzői Titkárság</w:t>
                                  </w:r>
                                </w:p>
                              </w:tc>
                            </w:tr>
                            <w:tr w:rsidR="001B2DE2">
                              <w:trPr>
                                <w:trHeight w:val="271"/>
                              </w:trPr>
                              <w:tc>
                                <w:tcPr>
                                  <w:tcW w:w="5994" w:type="dxa"/>
                                  <w:shd w:val="clear" w:color="auto" w:fill="auto"/>
                                </w:tcPr>
                                <w:p w:rsidR="001B2DE2" w:rsidRDefault="001B2DE2">
                                  <w:pPr>
                                    <w:tabs>
                                      <w:tab w:val="left" w:pos="0"/>
                                    </w:tabs>
                                    <w:snapToGrid w:val="0"/>
                                    <w:jc w:val="both"/>
                                  </w:pPr>
                                  <w:r>
                                    <w:t>Vagyonhasznosítási és Ingatlan-nyilvántartási Iroda</w:t>
                                  </w:r>
                                </w:p>
                                <w:p w:rsidR="001B2DE2" w:rsidRDefault="001B2DE2">
                                  <w:pPr>
                                    <w:tabs>
                                      <w:tab w:val="left" w:pos="0"/>
                                    </w:tabs>
                                    <w:snapToGrid w:val="0"/>
                                    <w:jc w:val="both"/>
                                  </w:pPr>
                                  <w:r>
                                    <w:t>Beruházási és Városüzemeltetési Iroda</w:t>
                                  </w:r>
                                </w:p>
                              </w:tc>
                            </w:tr>
                            <w:tr w:rsidR="001B2DE2">
                              <w:trPr>
                                <w:trHeight w:val="271"/>
                              </w:trPr>
                              <w:tc>
                                <w:tcPr>
                                  <w:tcW w:w="5994" w:type="dxa"/>
                                  <w:shd w:val="clear" w:color="auto" w:fill="auto"/>
                                </w:tcPr>
                                <w:p w:rsidR="001B2DE2" w:rsidRDefault="001B2DE2">
                                  <w:pPr>
                                    <w:tabs>
                                      <w:tab w:val="left" w:pos="0"/>
                                    </w:tabs>
                                    <w:snapToGrid w:val="0"/>
                                    <w:jc w:val="both"/>
                                  </w:pPr>
                                  <w:r>
                                    <w:t>Budapest Főváros Kormányhivatala</w:t>
                                  </w:r>
                                </w:p>
                              </w:tc>
                            </w:tr>
                            <w:tr w:rsidR="001B2DE2">
                              <w:trPr>
                                <w:trHeight w:val="271"/>
                              </w:trPr>
                              <w:tc>
                                <w:tcPr>
                                  <w:tcW w:w="5994" w:type="dxa"/>
                                  <w:shd w:val="clear" w:color="auto" w:fill="auto"/>
                                </w:tcPr>
                                <w:p w:rsidR="001B2DE2" w:rsidRDefault="001B2DE2">
                                  <w:pPr>
                                    <w:tabs>
                                      <w:tab w:val="left" w:pos="0"/>
                                    </w:tabs>
                                    <w:snapToGrid w:val="0"/>
                                    <w:jc w:val="both"/>
                                  </w:pPr>
                                  <w:r>
                                    <w:t>II. Kerületi Városfejlesztő Zrt.</w:t>
                                  </w:r>
                                </w:p>
                              </w:tc>
                            </w:tr>
                            <w:tr w:rsidR="001B2DE2">
                              <w:trPr>
                                <w:trHeight w:val="271"/>
                              </w:trPr>
                              <w:tc>
                                <w:tcPr>
                                  <w:tcW w:w="5994" w:type="dxa"/>
                                  <w:shd w:val="clear" w:color="auto" w:fill="auto"/>
                                </w:tcPr>
                                <w:p w:rsidR="001B2DE2" w:rsidRDefault="001B2DE2">
                                  <w:pPr>
                                    <w:tabs>
                                      <w:tab w:val="left" w:pos="0"/>
                                    </w:tabs>
                                    <w:snapToGrid w:val="0"/>
                                    <w:jc w:val="both"/>
                                  </w:pPr>
                                </w:p>
                              </w:tc>
                            </w:tr>
                            <w:tr w:rsidR="001B2DE2">
                              <w:trPr>
                                <w:trHeight w:val="271"/>
                              </w:trPr>
                              <w:tc>
                                <w:tcPr>
                                  <w:tcW w:w="5994" w:type="dxa"/>
                                  <w:shd w:val="clear" w:color="auto" w:fill="auto"/>
                                </w:tcPr>
                                <w:p w:rsidR="001B2DE2" w:rsidRDefault="001B2DE2">
                                  <w:pPr>
                                    <w:tabs>
                                      <w:tab w:val="left" w:pos="0"/>
                                    </w:tabs>
                                    <w:snapToGrid w:val="0"/>
                                    <w:jc w:val="both"/>
                                  </w:pPr>
                                </w:p>
                              </w:tc>
                            </w:tr>
                            <w:tr w:rsidR="001B2DE2">
                              <w:trPr>
                                <w:trHeight w:val="271"/>
                              </w:trPr>
                              <w:tc>
                                <w:tcPr>
                                  <w:tcW w:w="5994" w:type="dxa"/>
                                  <w:shd w:val="clear" w:color="auto" w:fill="auto"/>
                                </w:tcPr>
                                <w:p w:rsidR="001B2DE2" w:rsidRDefault="001B2DE2">
                                  <w:pPr>
                                    <w:tabs>
                                      <w:tab w:val="left" w:pos="0"/>
                                    </w:tabs>
                                    <w:snapToGrid w:val="0"/>
                                    <w:jc w:val="both"/>
                                  </w:pPr>
                                </w:p>
                              </w:tc>
                            </w:tr>
                            <w:tr w:rsidR="001B2DE2">
                              <w:trPr>
                                <w:trHeight w:val="271"/>
                              </w:trPr>
                              <w:tc>
                                <w:tcPr>
                                  <w:tcW w:w="5994" w:type="dxa"/>
                                  <w:shd w:val="clear" w:color="auto" w:fill="auto"/>
                                </w:tcPr>
                                <w:p w:rsidR="001B2DE2" w:rsidRDefault="001B2DE2">
                                  <w:pPr>
                                    <w:tabs>
                                      <w:tab w:val="left" w:pos="0"/>
                                    </w:tabs>
                                    <w:snapToGrid w:val="0"/>
                                    <w:jc w:val="both"/>
                                  </w:pPr>
                                </w:p>
                              </w:tc>
                            </w:tr>
                          </w:tbl>
                          <w:p w:rsidR="001B2DE2" w:rsidRDefault="001B2D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3.05pt;width:299.65pt;height:137.95pt;z-index:251657728;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yeiwIAAB0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5994"/>
                      </w:tblGrid>
                      <w:tr w:rsidR="001B2DE2">
                        <w:trPr>
                          <w:trHeight w:val="258"/>
                        </w:trPr>
                        <w:tc>
                          <w:tcPr>
                            <w:tcW w:w="5994" w:type="dxa"/>
                            <w:shd w:val="clear" w:color="auto" w:fill="auto"/>
                          </w:tcPr>
                          <w:p w:rsidR="001B2DE2" w:rsidRPr="007A6D0B" w:rsidRDefault="001B2DE2">
                            <w:pPr>
                              <w:tabs>
                                <w:tab w:val="left" w:pos="0"/>
                              </w:tabs>
                              <w:snapToGrid w:val="0"/>
                              <w:jc w:val="both"/>
                              <w:rPr>
                                <w:b/>
                                <w:u w:val="single"/>
                              </w:rPr>
                            </w:pPr>
                            <w:r w:rsidRPr="007A6D0B">
                              <w:rPr>
                                <w:b/>
                                <w:u w:val="single"/>
                              </w:rPr>
                              <w:t>Kapják:</w:t>
                            </w:r>
                          </w:p>
                          <w:p w:rsidR="001B2DE2" w:rsidRDefault="001B2DE2">
                            <w:pPr>
                              <w:tabs>
                                <w:tab w:val="left" w:pos="0"/>
                              </w:tabs>
                              <w:snapToGrid w:val="0"/>
                              <w:jc w:val="both"/>
                            </w:pPr>
                            <w:r>
                              <w:t>Dr. Láng Zsolt polgármester</w:t>
                            </w:r>
                          </w:p>
                          <w:p w:rsidR="001B2DE2" w:rsidRDefault="001B2DE2">
                            <w:pPr>
                              <w:tabs>
                                <w:tab w:val="left" w:pos="0"/>
                              </w:tabs>
                              <w:snapToGrid w:val="0"/>
                              <w:jc w:val="both"/>
                            </w:pPr>
                            <w:r>
                              <w:t>Jegyzői Titkárság</w:t>
                            </w:r>
                          </w:p>
                        </w:tc>
                      </w:tr>
                      <w:tr w:rsidR="001B2DE2">
                        <w:trPr>
                          <w:trHeight w:val="271"/>
                        </w:trPr>
                        <w:tc>
                          <w:tcPr>
                            <w:tcW w:w="5994" w:type="dxa"/>
                            <w:shd w:val="clear" w:color="auto" w:fill="auto"/>
                          </w:tcPr>
                          <w:p w:rsidR="001B2DE2" w:rsidRDefault="001B2DE2">
                            <w:pPr>
                              <w:tabs>
                                <w:tab w:val="left" w:pos="0"/>
                              </w:tabs>
                              <w:snapToGrid w:val="0"/>
                              <w:jc w:val="both"/>
                            </w:pPr>
                            <w:r>
                              <w:t>Vagyonhasznosítási és Ingatlan-nyilvántartási Iroda</w:t>
                            </w:r>
                          </w:p>
                          <w:p w:rsidR="001B2DE2" w:rsidRDefault="001B2DE2">
                            <w:pPr>
                              <w:tabs>
                                <w:tab w:val="left" w:pos="0"/>
                              </w:tabs>
                              <w:snapToGrid w:val="0"/>
                              <w:jc w:val="both"/>
                            </w:pPr>
                            <w:r>
                              <w:t>Beruházási és Városüzemeltetési Iroda</w:t>
                            </w:r>
                          </w:p>
                        </w:tc>
                      </w:tr>
                      <w:tr w:rsidR="001B2DE2">
                        <w:trPr>
                          <w:trHeight w:val="271"/>
                        </w:trPr>
                        <w:tc>
                          <w:tcPr>
                            <w:tcW w:w="5994" w:type="dxa"/>
                            <w:shd w:val="clear" w:color="auto" w:fill="auto"/>
                          </w:tcPr>
                          <w:p w:rsidR="001B2DE2" w:rsidRDefault="001B2DE2">
                            <w:pPr>
                              <w:tabs>
                                <w:tab w:val="left" w:pos="0"/>
                              </w:tabs>
                              <w:snapToGrid w:val="0"/>
                              <w:jc w:val="both"/>
                            </w:pPr>
                            <w:r>
                              <w:t>Budapest Főváros Kormányhivatala</w:t>
                            </w:r>
                          </w:p>
                        </w:tc>
                      </w:tr>
                      <w:tr w:rsidR="001B2DE2">
                        <w:trPr>
                          <w:trHeight w:val="271"/>
                        </w:trPr>
                        <w:tc>
                          <w:tcPr>
                            <w:tcW w:w="5994" w:type="dxa"/>
                            <w:shd w:val="clear" w:color="auto" w:fill="auto"/>
                          </w:tcPr>
                          <w:p w:rsidR="001B2DE2" w:rsidRDefault="001B2DE2">
                            <w:pPr>
                              <w:tabs>
                                <w:tab w:val="left" w:pos="0"/>
                              </w:tabs>
                              <w:snapToGrid w:val="0"/>
                              <w:jc w:val="both"/>
                            </w:pPr>
                            <w:r>
                              <w:t>II. Kerületi Városfejlesztő Zrt.</w:t>
                            </w:r>
                          </w:p>
                        </w:tc>
                      </w:tr>
                      <w:tr w:rsidR="001B2DE2">
                        <w:trPr>
                          <w:trHeight w:val="271"/>
                        </w:trPr>
                        <w:tc>
                          <w:tcPr>
                            <w:tcW w:w="5994" w:type="dxa"/>
                            <w:shd w:val="clear" w:color="auto" w:fill="auto"/>
                          </w:tcPr>
                          <w:p w:rsidR="001B2DE2" w:rsidRDefault="001B2DE2">
                            <w:pPr>
                              <w:tabs>
                                <w:tab w:val="left" w:pos="0"/>
                              </w:tabs>
                              <w:snapToGrid w:val="0"/>
                              <w:jc w:val="both"/>
                            </w:pPr>
                          </w:p>
                        </w:tc>
                      </w:tr>
                      <w:tr w:rsidR="001B2DE2">
                        <w:trPr>
                          <w:trHeight w:val="271"/>
                        </w:trPr>
                        <w:tc>
                          <w:tcPr>
                            <w:tcW w:w="5994" w:type="dxa"/>
                            <w:shd w:val="clear" w:color="auto" w:fill="auto"/>
                          </w:tcPr>
                          <w:p w:rsidR="001B2DE2" w:rsidRDefault="001B2DE2">
                            <w:pPr>
                              <w:tabs>
                                <w:tab w:val="left" w:pos="0"/>
                              </w:tabs>
                              <w:snapToGrid w:val="0"/>
                              <w:jc w:val="both"/>
                            </w:pPr>
                          </w:p>
                        </w:tc>
                      </w:tr>
                      <w:tr w:rsidR="001B2DE2">
                        <w:trPr>
                          <w:trHeight w:val="271"/>
                        </w:trPr>
                        <w:tc>
                          <w:tcPr>
                            <w:tcW w:w="5994" w:type="dxa"/>
                            <w:shd w:val="clear" w:color="auto" w:fill="auto"/>
                          </w:tcPr>
                          <w:p w:rsidR="001B2DE2" w:rsidRDefault="001B2DE2">
                            <w:pPr>
                              <w:tabs>
                                <w:tab w:val="left" w:pos="0"/>
                              </w:tabs>
                              <w:snapToGrid w:val="0"/>
                              <w:jc w:val="both"/>
                            </w:pPr>
                          </w:p>
                        </w:tc>
                      </w:tr>
                      <w:tr w:rsidR="001B2DE2">
                        <w:trPr>
                          <w:trHeight w:val="271"/>
                        </w:trPr>
                        <w:tc>
                          <w:tcPr>
                            <w:tcW w:w="5994" w:type="dxa"/>
                            <w:shd w:val="clear" w:color="auto" w:fill="auto"/>
                          </w:tcPr>
                          <w:p w:rsidR="001B2DE2" w:rsidRDefault="001B2DE2">
                            <w:pPr>
                              <w:tabs>
                                <w:tab w:val="left" w:pos="0"/>
                              </w:tabs>
                              <w:snapToGrid w:val="0"/>
                              <w:jc w:val="both"/>
                            </w:pPr>
                          </w:p>
                        </w:tc>
                      </w:tr>
                    </w:tbl>
                    <w:p w:rsidR="001B2DE2" w:rsidRDefault="001B2DE2">
                      <w:r>
                        <w:t xml:space="preserve"> </w:t>
                      </w:r>
                    </w:p>
                  </w:txbxContent>
                </v:textbox>
                <w10:wrap type="square"/>
              </v:shape>
            </w:pict>
          </mc:Fallback>
        </mc:AlternateContent>
      </w:r>
    </w:p>
    <w:sectPr w:rsidR="002D676F" w:rsidRPr="0076191C">
      <w:footerReference w:type="default" r:id="rId8"/>
      <w:pgSz w:w="11906" w:h="16838"/>
      <w:pgMar w:top="1418" w:right="1466" w:bottom="1418"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9E" w:rsidRDefault="005D6A9E">
      <w:r>
        <w:separator/>
      </w:r>
    </w:p>
  </w:endnote>
  <w:endnote w:type="continuationSeparator" w:id="0">
    <w:p w:rsidR="005D6A9E" w:rsidRDefault="005D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FrutigerTT">
    <w:altName w:val="Trebuchet MS"/>
    <w:charset w:val="00"/>
    <w:family w:val="swiss"/>
    <w:pitch w:val="variable"/>
    <w:sig w:usb0="800000AF" w:usb1="4000004A"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E2" w:rsidRDefault="001B2DE2">
    <w:pPr>
      <w:pStyle w:val="llb"/>
      <w:jc w:val="right"/>
    </w:pPr>
    <w:r>
      <w:fldChar w:fldCharType="begin"/>
    </w:r>
    <w:r>
      <w:instrText xml:space="preserve"> PAGE </w:instrText>
    </w:r>
    <w:r>
      <w:fldChar w:fldCharType="separate"/>
    </w:r>
    <w:r w:rsidR="00443387">
      <w:rPr>
        <w:noProof/>
      </w:rPr>
      <w:t>2</w:t>
    </w:r>
    <w:r>
      <w:fldChar w:fldCharType="end"/>
    </w:r>
  </w:p>
  <w:p w:rsidR="001B2DE2" w:rsidRDefault="001B2DE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9E" w:rsidRDefault="005D6A9E">
      <w:r>
        <w:separator/>
      </w:r>
    </w:p>
  </w:footnote>
  <w:footnote w:type="continuationSeparator" w:id="0">
    <w:p w:rsidR="005D6A9E" w:rsidRDefault="005D6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25A5752"/>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360"/>
        </w:tabs>
        <w:ind w:left="360" w:hanging="360"/>
      </w:pPr>
      <w:rPr>
        <w:rFonts w:hint="default"/>
      </w:rPr>
    </w:lvl>
  </w:abstractNum>
  <w:abstractNum w:abstractNumId="2">
    <w:nsid w:val="00000002"/>
    <w:multiLevelType w:val="singleLevel"/>
    <w:tmpl w:val="00000002"/>
    <w:name w:val="WW8Num12"/>
    <w:lvl w:ilvl="0">
      <w:start w:val="1"/>
      <w:numFmt w:val="decimal"/>
      <w:lvlText w:val="%1."/>
      <w:lvlJc w:val="left"/>
      <w:pPr>
        <w:tabs>
          <w:tab w:val="num" w:pos="0"/>
        </w:tabs>
        <w:ind w:left="720" w:hanging="360"/>
      </w:pPr>
      <w:rPr>
        <w:rFonts w:ascii="Times New Roman" w:hAnsi="Times New Roman" w:cs="Times New Roman" w:hint="default"/>
        <w:b w:val="0"/>
        <w:bCs/>
        <w:i w:val="0"/>
        <w:color w:val="000000"/>
        <w:sz w:val="24"/>
        <w:szCs w:val="24"/>
      </w:rPr>
    </w:lvl>
  </w:abstractNum>
  <w:abstractNum w:abstractNumId="3">
    <w:nsid w:val="00000003"/>
    <w:multiLevelType w:val="singleLevel"/>
    <w:tmpl w:val="00000003"/>
    <w:name w:val="WW8Num13"/>
    <w:lvl w:ilvl="0">
      <w:start w:val="1"/>
      <w:numFmt w:val="decimal"/>
      <w:pStyle w:val="Stlus1"/>
      <w:lvlText w:val="%1."/>
      <w:lvlJc w:val="left"/>
      <w:pPr>
        <w:tabs>
          <w:tab w:val="num" w:pos="360"/>
        </w:tabs>
        <w:ind w:left="360" w:hanging="360"/>
      </w:pPr>
      <w:rPr>
        <w:rFonts w:hint="default"/>
      </w:rPr>
    </w:lvl>
  </w:abstractNum>
  <w:abstractNum w:abstractNumId="4">
    <w:nsid w:val="20575740"/>
    <w:multiLevelType w:val="hybridMultilevel"/>
    <w:tmpl w:val="7A9C2B70"/>
    <w:lvl w:ilvl="0" w:tplc="AE4C47FA">
      <w:start w:val="1"/>
      <w:numFmt w:val="decimal"/>
      <w:lvlText w:val="%1."/>
      <w:lvlJc w:val="left"/>
      <w:pPr>
        <w:ind w:left="502" w:hanging="360"/>
      </w:pPr>
      <w:rPr>
        <w:rFonts w:ascii="Times New Roman" w:hAnsi="Times New Roman" w:cs="Times New Roman" w:hint="default"/>
        <w:b w:val="0"/>
        <w:i w:val="0"/>
        <w:sz w:val="24"/>
        <w:szCs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5">
    <w:nsid w:val="2BCB4459"/>
    <w:multiLevelType w:val="hybridMultilevel"/>
    <w:tmpl w:val="7A9C2B70"/>
    <w:lvl w:ilvl="0" w:tplc="AE4C47FA">
      <w:start w:val="1"/>
      <w:numFmt w:val="decimal"/>
      <w:lvlText w:val="%1."/>
      <w:lvlJc w:val="left"/>
      <w:pPr>
        <w:ind w:left="502" w:hanging="360"/>
      </w:pPr>
      <w:rPr>
        <w:rFonts w:ascii="Times New Roman" w:hAnsi="Times New Roman" w:cs="Times New Roman" w:hint="default"/>
        <w:b w:val="0"/>
        <w:i w:val="0"/>
        <w:sz w:val="24"/>
        <w:szCs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6">
    <w:nsid w:val="2C6B35A5"/>
    <w:multiLevelType w:val="hybridMultilevel"/>
    <w:tmpl w:val="E6C48604"/>
    <w:lvl w:ilvl="0" w:tplc="AE4C47FA">
      <w:start w:val="1"/>
      <w:numFmt w:val="decimal"/>
      <w:lvlText w:val="%1."/>
      <w:lvlJc w:val="left"/>
      <w:pPr>
        <w:ind w:left="502" w:hanging="360"/>
      </w:pPr>
      <w:rPr>
        <w:rFonts w:ascii="Times New Roman" w:hAnsi="Times New Roman" w:cs="Times New Roman" w:hint="default"/>
        <w:b w:val="0"/>
        <w:i w:val="0"/>
        <w:sz w:val="24"/>
        <w:szCs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7">
    <w:nsid w:val="2F907045"/>
    <w:multiLevelType w:val="multilevel"/>
    <w:tmpl w:val="C67635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EAC1500"/>
    <w:multiLevelType w:val="multilevel"/>
    <w:tmpl w:val="AD3664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CAD531D"/>
    <w:multiLevelType w:val="hybridMultilevel"/>
    <w:tmpl w:val="807C9DC4"/>
    <w:lvl w:ilvl="0" w:tplc="AE4C47FA">
      <w:start w:val="1"/>
      <w:numFmt w:val="decimal"/>
      <w:lvlText w:val="%1."/>
      <w:lvlJc w:val="left"/>
      <w:pPr>
        <w:ind w:left="502" w:hanging="360"/>
      </w:pPr>
      <w:rPr>
        <w:rFonts w:ascii="Times New Roman" w:hAnsi="Times New Roman" w:cs="Times New Roman" w:hint="default"/>
        <w:b w:val="0"/>
        <w:i w:val="0"/>
        <w:sz w:val="24"/>
        <w:szCs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10">
    <w:nsid w:val="4E5307E1"/>
    <w:multiLevelType w:val="multilevel"/>
    <w:tmpl w:val="086445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F8908BA"/>
    <w:multiLevelType w:val="hybridMultilevel"/>
    <w:tmpl w:val="EDEE46BA"/>
    <w:lvl w:ilvl="0" w:tplc="AE4C47FA">
      <w:start w:val="1"/>
      <w:numFmt w:val="decimal"/>
      <w:lvlText w:val="%1."/>
      <w:lvlJc w:val="left"/>
      <w:pPr>
        <w:ind w:left="502" w:hanging="360"/>
      </w:pPr>
      <w:rPr>
        <w:rFonts w:ascii="Times New Roman" w:hAnsi="Times New Roman" w:cs="Times New Roman" w:hint="default"/>
        <w:b w:val="0"/>
        <w:i w:val="0"/>
        <w:sz w:val="24"/>
        <w:szCs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12">
    <w:nsid w:val="58F9228B"/>
    <w:multiLevelType w:val="multilevel"/>
    <w:tmpl w:val="F01E6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D695725"/>
    <w:multiLevelType w:val="hybridMultilevel"/>
    <w:tmpl w:val="AB4AE6C0"/>
    <w:lvl w:ilvl="0" w:tplc="AE4C47FA">
      <w:start w:val="1"/>
      <w:numFmt w:val="decimal"/>
      <w:lvlText w:val="%1."/>
      <w:lvlJc w:val="left"/>
      <w:pPr>
        <w:ind w:left="502" w:hanging="360"/>
      </w:pPr>
      <w:rPr>
        <w:rFonts w:ascii="Times New Roman" w:hAnsi="Times New Roman" w:cs="Times New Roman" w:hint="default"/>
        <w:b w:val="0"/>
        <w:i w:val="0"/>
        <w:sz w:val="24"/>
        <w:szCs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14">
    <w:nsid w:val="691D3BE3"/>
    <w:multiLevelType w:val="multilevel"/>
    <w:tmpl w:val="42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8C7351"/>
    <w:multiLevelType w:val="multilevel"/>
    <w:tmpl w:val="98E8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380BC7"/>
    <w:multiLevelType w:val="multilevel"/>
    <w:tmpl w:val="E1AAE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11"/>
  </w:num>
  <w:num w:numId="5">
    <w:abstractNumId w:val="5"/>
  </w:num>
  <w:num w:numId="6">
    <w:abstractNumId w:val="0"/>
  </w:num>
  <w:num w:numId="7">
    <w:abstractNumId w:val="4"/>
  </w:num>
  <w:num w:numId="8">
    <w:abstractNumId w:val="6"/>
  </w:num>
  <w:num w:numId="9">
    <w:abstractNumId w:val="14"/>
  </w:num>
  <w:num w:numId="10">
    <w:abstractNumId w:val="9"/>
  </w:num>
  <w:num w:numId="11">
    <w:abstractNumId w:val="13"/>
  </w:num>
  <w:num w:numId="12">
    <w:abstractNumId w:val="16"/>
  </w:num>
  <w:num w:numId="13">
    <w:abstractNumId w:val="7"/>
  </w:num>
  <w:num w:numId="14">
    <w:abstractNumId w:val="10"/>
  </w:num>
  <w:num w:numId="15">
    <w:abstractNumId w:val="8"/>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B"/>
    <w:rsid w:val="000056D5"/>
    <w:rsid w:val="000071E6"/>
    <w:rsid w:val="00011B9B"/>
    <w:rsid w:val="0001714A"/>
    <w:rsid w:val="00024F31"/>
    <w:rsid w:val="00025B80"/>
    <w:rsid w:val="00033204"/>
    <w:rsid w:val="000351C2"/>
    <w:rsid w:val="0005144D"/>
    <w:rsid w:val="00086CC4"/>
    <w:rsid w:val="000A7B84"/>
    <w:rsid w:val="000E2477"/>
    <w:rsid w:val="000E3151"/>
    <w:rsid w:val="000E57B1"/>
    <w:rsid w:val="000E6F8B"/>
    <w:rsid w:val="000F0C94"/>
    <w:rsid w:val="000F2161"/>
    <w:rsid w:val="00112298"/>
    <w:rsid w:val="0012311C"/>
    <w:rsid w:val="0012522A"/>
    <w:rsid w:val="001519A0"/>
    <w:rsid w:val="0015217E"/>
    <w:rsid w:val="00163BA4"/>
    <w:rsid w:val="001657B7"/>
    <w:rsid w:val="0018215C"/>
    <w:rsid w:val="001838C1"/>
    <w:rsid w:val="001A0867"/>
    <w:rsid w:val="001A73BD"/>
    <w:rsid w:val="001A7FC9"/>
    <w:rsid w:val="001B2DE2"/>
    <w:rsid w:val="001D333B"/>
    <w:rsid w:val="001E37AE"/>
    <w:rsid w:val="001F1B8A"/>
    <w:rsid w:val="002070D2"/>
    <w:rsid w:val="00225EAF"/>
    <w:rsid w:val="00233437"/>
    <w:rsid w:val="00236F45"/>
    <w:rsid w:val="0029274C"/>
    <w:rsid w:val="002D3370"/>
    <w:rsid w:val="002D676F"/>
    <w:rsid w:val="002E3AB6"/>
    <w:rsid w:val="002F18EC"/>
    <w:rsid w:val="002F4F8A"/>
    <w:rsid w:val="00304D64"/>
    <w:rsid w:val="00307840"/>
    <w:rsid w:val="00323754"/>
    <w:rsid w:val="00335D62"/>
    <w:rsid w:val="0035424E"/>
    <w:rsid w:val="003937CE"/>
    <w:rsid w:val="003A2152"/>
    <w:rsid w:val="003A4B01"/>
    <w:rsid w:val="003D76CC"/>
    <w:rsid w:val="003E0A16"/>
    <w:rsid w:val="003E2FD7"/>
    <w:rsid w:val="00405A7F"/>
    <w:rsid w:val="004139B9"/>
    <w:rsid w:val="004334A4"/>
    <w:rsid w:val="00443387"/>
    <w:rsid w:val="004566A5"/>
    <w:rsid w:val="00464938"/>
    <w:rsid w:val="00485B70"/>
    <w:rsid w:val="00493A6C"/>
    <w:rsid w:val="004A17F2"/>
    <w:rsid w:val="004B1DAB"/>
    <w:rsid w:val="004D5AED"/>
    <w:rsid w:val="004E2A9E"/>
    <w:rsid w:val="00512526"/>
    <w:rsid w:val="00513C51"/>
    <w:rsid w:val="005228EC"/>
    <w:rsid w:val="005317B4"/>
    <w:rsid w:val="005650DA"/>
    <w:rsid w:val="00575924"/>
    <w:rsid w:val="00584F7B"/>
    <w:rsid w:val="005A0598"/>
    <w:rsid w:val="005A53F1"/>
    <w:rsid w:val="005A7800"/>
    <w:rsid w:val="005C44D5"/>
    <w:rsid w:val="005C63D3"/>
    <w:rsid w:val="005D6A9E"/>
    <w:rsid w:val="005D6F53"/>
    <w:rsid w:val="005E0509"/>
    <w:rsid w:val="005E3D51"/>
    <w:rsid w:val="005F14CF"/>
    <w:rsid w:val="005F7977"/>
    <w:rsid w:val="00612CDE"/>
    <w:rsid w:val="00615CCA"/>
    <w:rsid w:val="00634866"/>
    <w:rsid w:val="006358FC"/>
    <w:rsid w:val="00661229"/>
    <w:rsid w:val="006769F8"/>
    <w:rsid w:val="006835DA"/>
    <w:rsid w:val="0068680F"/>
    <w:rsid w:val="006B72FF"/>
    <w:rsid w:val="006B754F"/>
    <w:rsid w:val="006D17F3"/>
    <w:rsid w:val="006F5481"/>
    <w:rsid w:val="00701546"/>
    <w:rsid w:val="007140BA"/>
    <w:rsid w:val="00717980"/>
    <w:rsid w:val="0072527B"/>
    <w:rsid w:val="00725540"/>
    <w:rsid w:val="00726507"/>
    <w:rsid w:val="007378FB"/>
    <w:rsid w:val="0074331D"/>
    <w:rsid w:val="00743FD4"/>
    <w:rsid w:val="00745BEB"/>
    <w:rsid w:val="007610E1"/>
    <w:rsid w:val="0076191C"/>
    <w:rsid w:val="007719D4"/>
    <w:rsid w:val="00783D68"/>
    <w:rsid w:val="00785E3A"/>
    <w:rsid w:val="0078602A"/>
    <w:rsid w:val="00796A1C"/>
    <w:rsid w:val="007A6D0B"/>
    <w:rsid w:val="007B071D"/>
    <w:rsid w:val="007C2591"/>
    <w:rsid w:val="007D3483"/>
    <w:rsid w:val="007E0CEE"/>
    <w:rsid w:val="008025D8"/>
    <w:rsid w:val="008327BC"/>
    <w:rsid w:val="008403FC"/>
    <w:rsid w:val="00847E1C"/>
    <w:rsid w:val="00861BFC"/>
    <w:rsid w:val="008950A3"/>
    <w:rsid w:val="008A2AAE"/>
    <w:rsid w:val="008A53B2"/>
    <w:rsid w:val="008A56E4"/>
    <w:rsid w:val="008B3D24"/>
    <w:rsid w:val="008D6CEC"/>
    <w:rsid w:val="008D6FB7"/>
    <w:rsid w:val="008E1137"/>
    <w:rsid w:val="00915081"/>
    <w:rsid w:val="00925481"/>
    <w:rsid w:val="00931F63"/>
    <w:rsid w:val="00935834"/>
    <w:rsid w:val="00940A24"/>
    <w:rsid w:val="00946C07"/>
    <w:rsid w:val="009509CD"/>
    <w:rsid w:val="00955B8B"/>
    <w:rsid w:val="00981EBD"/>
    <w:rsid w:val="00993C49"/>
    <w:rsid w:val="009B4303"/>
    <w:rsid w:val="009C470C"/>
    <w:rsid w:val="009D4416"/>
    <w:rsid w:val="009F4117"/>
    <w:rsid w:val="00A0747E"/>
    <w:rsid w:val="00A74C3F"/>
    <w:rsid w:val="00A75F09"/>
    <w:rsid w:val="00A9257B"/>
    <w:rsid w:val="00AA3EDA"/>
    <w:rsid w:val="00AA7622"/>
    <w:rsid w:val="00AB1B61"/>
    <w:rsid w:val="00AC1AEE"/>
    <w:rsid w:val="00AE3322"/>
    <w:rsid w:val="00AE75FE"/>
    <w:rsid w:val="00B0282C"/>
    <w:rsid w:val="00B163AE"/>
    <w:rsid w:val="00B22526"/>
    <w:rsid w:val="00B25FCF"/>
    <w:rsid w:val="00B4214D"/>
    <w:rsid w:val="00B46681"/>
    <w:rsid w:val="00B54F61"/>
    <w:rsid w:val="00B72E07"/>
    <w:rsid w:val="00B81E15"/>
    <w:rsid w:val="00B8390A"/>
    <w:rsid w:val="00BB2362"/>
    <w:rsid w:val="00BB7934"/>
    <w:rsid w:val="00BD050A"/>
    <w:rsid w:val="00BD2784"/>
    <w:rsid w:val="00BD54A4"/>
    <w:rsid w:val="00BF61AB"/>
    <w:rsid w:val="00C07779"/>
    <w:rsid w:val="00C27B4C"/>
    <w:rsid w:val="00C54681"/>
    <w:rsid w:val="00C67F5A"/>
    <w:rsid w:val="00C740BE"/>
    <w:rsid w:val="00CB1922"/>
    <w:rsid w:val="00CB1BCA"/>
    <w:rsid w:val="00CB1D71"/>
    <w:rsid w:val="00CC0FB8"/>
    <w:rsid w:val="00CD6CFB"/>
    <w:rsid w:val="00CD7DA0"/>
    <w:rsid w:val="00CF2B76"/>
    <w:rsid w:val="00CF4C19"/>
    <w:rsid w:val="00D03D2A"/>
    <w:rsid w:val="00D12728"/>
    <w:rsid w:val="00D13D28"/>
    <w:rsid w:val="00D564EE"/>
    <w:rsid w:val="00D64313"/>
    <w:rsid w:val="00D97CCE"/>
    <w:rsid w:val="00DC4695"/>
    <w:rsid w:val="00DD0367"/>
    <w:rsid w:val="00DD7CA5"/>
    <w:rsid w:val="00DE6ACD"/>
    <w:rsid w:val="00DF68FD"/>
    <w:rsid w:val="00E02823"/>
    <w:rsid w:val="00E11B7D"/>
    <w:rsid w:val="00E15788"/>
    <w:rsid w:val="00E1785D"/>
    <w:rsid w:val="00E252AD"/>
    <w:rsid w:val="00E25FB9"/>
    <w:rsid w:val="00E311A3"/>
    <w:rsid w:val="00E66492"/>
    <w:rsid w:val="00E84051"/>
    <w:rsid w:val="00EA2A0B"/>
    <w:rsid w:val="00EB22A6"/>
    <w:rsid w:val="00EC28EA"/>
    <w:rsid w:val="00ED5678"/>
    <w:rsid w:val="00EE068C"/>
    <w:rsid w:val="00F00A24"/>
    <w:rsid w:val="00F0212D"/>
    <w:rsid w:val="00F112DB"/>
    <w:rsid w:val="00F14756"/>
    <w:rsid w:val="00F214BF"/>
    <w:rsid w:val="00F329E3"/>
    <w:rsid w:val="00F5427B"/>
    <w:rsid w:val="00F86A8B"/>
    <w:rsid w:val="00F93FAF"/>
    <w:rsid w:val="00F96AB9"/>
    <w:rsid w:val="00FB35DE"/>
    <w:rsid w:val="00FD04C4"/>
    <w:rsid w:val="00FD1BAA"/>
    <w:rsid w:val="00FF26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A56A80B-B84D-4DA0-BDE0-49193052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E57B1"/>
    <w:pPr>
      <w:suppressAutoHyphens/>
    </w:pPr>
    <w:rPr>
      <w:sz w:val="24"/>
      <w:szCs w:val="24"/>
      <w:lang w:eastAsia="zh-CN"/>
    </w:rPr>
  </w:style>
  <w:style w:type="paragraph" w:styleId="Cmsor1">
    <w:name w:val="heading 1"/>
    <w:basedOn w:val="Norml"/>
    <w:next w:val="Norml"/>
    <w:qFormat/>
    <w:pPr>
      <w:keepNext/>
      <w:spacing w:before="240" w:after="60"/>
      <w:outlineLvl w:val="0"/>
    </w:pPr>
    <w:rPr>
      <w:rFonts w:ascii="Arial" w:hAnsi="Arial" w:cs="Arial"/>
      <w:b/>
      <w:bCs/>
      <w:kern w:val="1"/>
      <w:sz w:val="32"/>
      <w:szCs w:val="32"/>
    </w:rPr>
  </w:style>
  <w:style w:type="paragraph" w:styleId="Cmsor2">
    <w:name w:val="heading 2"/>
    <w:basedOn w:val="Norml"/>
    <w:next w:val="Norml"/>
    <w:qFormat/>
    <w:pPr>
      <w:keepNext/>
      <w:spacing w:before="240" w:after="60"/>
      <w:outlineLvl w:val="1"/>
    </w:pPr>
    <w:rPr>
      <w:rFonts w:ascii="Arial" w:hAnsi="Arial" w:cs="Arial"/>
      <w:b/>
      <w:bCs/>
      <w:i/>
      <w:iCs/>
      <w:sz w:val="28"/>
      <w:szCs w:val="28"/>
    </w:rPr>
  </w:style>
  <w:style w:type="paragraph" w:styleId="Cmsor3">
    <w:name w:val="heading 3"/>
    <w:basedOn w:val="Norml"/>
    <w:next w:val="Norml"/>
    <w:qFormat/>
    <w:pPr>
      <w:keepNext/>
      <w:spacing w:before="240" w:after="60"/>
      <w:outlineLvl w:val="2"/>
    </w:pPr>
    <w:rPr>
      <w:rFonts w:ascii="Arial" w:hAnsi="Arial" w:cs="Arial"/>
      <w:b/>
      <w:bCs/>
      <w:sz w:val="26"/>
      <w:szCs w:val="26"/>
    </w:rPr>
  </w:style>
  <w:style w:type="paragraph" w:styleId="Cmsor5">
    <w:name w:val="heading 5"/>
    <w:basedOn w:val="Norml"/>
    <w:next w:val="Norml"/>
    <w:qFormat/>
    <w:pPr>
      <w:suppressAutoHyphens w:val="0"/>
      <w:spacing w:before="240" w:after="60"/>
      <w:outlineLvl w:val="4"/>
    </w:pPr>
    <w:rPr>
      <w:b/>
      <w:bCs/>
      <w:i/>
      <w:iCs/>
    </w:rPr>
  </w:style>
  <w:style w:type="paragraph" w:styleId="Cmsor6">
    <w:name w:val="heading 6"/>
    <w:basedOn w:val="Norml"/>
    <w:next w:val="Norml"/>
    <w:qFormat/>
    <w:pPr>
      <w:keepNext/>
      <w:jc w:val="center"/>
      <w:outlineLvl w:val="5"/>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b/>
      <w:i/>
    </w:rPr>
  </w:style>
  <w:style w:type="character" w:customStyle="1" w:styleId="WW8Num2z0">
    <w:name w:val="WW8Num2z0"/>
    <w:rPr>
      <w:rFonts w:ascii="Calibri" w:eastAsia="Times New Roman" w:hAnsi="Calibri"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Calibri" w:eastAsia="Times New Roman" w:hAnsi="Calibri"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hAnsi="Times New Roman" w:cs="Times New Roman" w:hint="default"/>
      <w:b w:val="0"/>
      <w:i w:val="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b w:val="0"/>
      <w:i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b w:val="0"/>
      <w:i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hint="default"/>
      <w:b w:val="0"/>
      <w:i w:val="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b w:val="0"/>
      <w:i w:val="0"/>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b w:val="0"/>
      <w:i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b w:val="0"/>
      <w:bCs/>
      <w:i w:val="0"/>
      <w:color w:val="00000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rPr>
      <w:rFonts w:ascii="Times New Roman" w:eastAsia="Lucida Sans Unicode" w:hAnsi="Times New Roman" w:cs="Times New Roman" w:hint="default"/>
    </w:rPr>
  </w:style>
  <w:style w:type="character" w:customStyle="1" w:styleId="WW8Num13z2">
    <w:name w:val="WW8Num13z2"/>
    <w:rPr>
      <w:rFonts w:ascii="Verdana" w:hAnsi="Verdana" w:cs="Verdana" w:hint="default"/>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Bekezdsalapbettpusa1">
    <w:name w:val="Bekezdés alapbetűtípusa1"/>
  </w:style>
  <w:style w:type="character" w:customStyle="1" w:styleId="Cmsor1Char">
    <w:name w:val="Címsor 1 Char"/>
    <w:rPr>
      <w:rFonts w:ascii="Arial" w:hAnsi="Arial" w:cs="Arial"/>
      <w:b/>
      <w:bCs/>
      <w:kern w:val="1"/>
      <w:sz w:val="32"/>
      <w:szCs w:val="32"/>
      <w:lang w:val="hu-HU" w:bidi="ar-SA"/>
    </w:rPr>
  </w:style>
  <w:style w:type="character" w:customStyle="1" w:styleId="Cmsor2Char">
    <w:name w:val="Címsor 2 Char"/>
    <w:rPr>
      <w:rFonts w:ascii="Arial" w:hAnsi="Arial" w:cs="Arial"/>
      <w:b/>
      <w:bCs/>
      <w:i/>
      <w:iCs/>
      <w:sz w:val="28"/>
      <w:szCs w:val="28"/>
      <w:lang w:val="hu-HU" w:bidi="ar-SA"/>
    </w:rPr>
  </w:style>
  <w:style w:type="character" w:customStyle="1" w:styleId="Cmsor5Char">
    <w:name w:val="Címsor 5 Char"/>
    <w:rPr>
      <w:b/>
      <w:bCs/>
      <w:i/>
      <w:iCs/>
      <w:sz w:val="24"/>
      <w:szCs w:val="24"/>
      <w:lang w:val="hu-HU" w:bidi="ar-SA"/>
    </w:rPr>
  </w:style>
  <w:style w:type="character" w:customStyle="1" w:styleId="Cmsor6Char">
    <w:name w:val="Címsor 6 Char"/>
    <w:rPr>
      <w:b/>
      <w:bCs/>
      <w:sz w:val="28"/>
      <w:szCs w:val="28"/>
      <w:lang w:val="hu-HU" w:bidi="ar-SA"/>
    </w:rPr>
  </w:style>
  <w:style w:type="character" w:customStyle="1" w:styleId="AlcmChar">
    <w:name w:val="Alcím Char"/>
    <w:rPr>
      <w:rFonts w:ascii="Arial" w:hAnsi="Arial" w:cs="Arial"/>
      <w:sz w:val="24"/>
      <w:szCs w:val="24"/>
      <w:lang w:val="hu-HU" w:bidi="ar-SA"/>
    </w:rPr>
  </w:style>
  <w:style w:type="character" w:customStyle="1" w:styleId="CmChar">
    <w:name w:val="Cím Char"/>
    <w:rPr>
      <w:b/>
      <w:bCs/>
      <w:sz w:val="24"/>
      <w:szCs w:val="24"/>
      <w:lang w:val="hu-HU" w:bidi="ar-SA"/>
    </w:rPr>
  </w:style>
  <w:style w:type="character" w:customStyle="1" w:styleId="llbChar">
    <w:name w:val="Élőláb Char"/>
    <w:rPr>
      <w:sz w:val="24"/>
      <w:szCs w:val="24"/>
      <w:lang w:val="hu-HU" w:bidi="ar-SA"/>
    </w:rPr>
  </w:style>
  <w:style w:type="character" w:styleId="Oldalszm">
    <w:name w:val="page number"/>
    <w:basedOn w:val="Bekezdsalapbettpusa1"/>
  </w:style>
  <w:style w:type="character" w:customStyle="1" w:styleId="SzvegtrzsChar">
    <w:name w:val="Szövegtörzs Char"/>
    <w:rPr>
      <w:sz w:val="24"/>
      <w:szCs w:val="24"/>
      <w:lang w:val="hu-HU" w:bidi="ar-SA"/>
    </w:rPr>
  </w:style>
  <w:style w:type="character" w:customStyle="1" w:styleId="Szvegtrzs3Char">
    <w:name w:val="Szövegtörzs 3 Char"/>
    <w:rPr>
      <w:sz w:val="16"/>
      <w:szCs w:val="16"/>
      <w:lang w:val="hu-HU" w:bidi="ar-SA"/>
    </w:rPr>
  </w:style>
  <w:style w:type="character" w:customStyle="1" w:styleId="SzvegtrzsbehzssalChar">
    <w:name w:val="Szövegtörzs behúzással Char"/>
    <w:rPr>
      <w:sz w:val="24"/>
      <w:szCs w:val="24"/>
      <w:lang w:val="hu-HU" w:bidi="ar-SA"/>
    </w:rPr>
  </w:style>
  <w:style w:type="character" w:customStyle="1" w:styleId="lfejChar">
    <w:name w:val="Élőfej Char"/>
    <w:rPr>
      <w:sz w:val="24"/>
      <w:szCs w:val="24"/>
      <w:lang w:val="hu-HU" w:bidi="ar-SA"/>
    </w:rPr>
  </w:style>
  <w:style w:type="character" w:customStyle="1" w:styleId="Szvegtrzsbehzssal2Char">
    <w:name w:val="Szövegtörzs behúzással 2 Char"/>
    <w:rPr>
      <w:sz w:val="24"/>
      <w:szCs w:val="24"/>
      <w:lang w:val="hu-HU" w:bidi="ar-SA"/>
    </w:rPr>
  </w:style>
  <w:style w:type="character" w:customStyle="1" w:styleId="Szvegtrzs2Char">
    <w:name w:val="Szövegtörzs 2 Char"/>
    <w:rPr>
      <w:sz w:val="24"/>
      <w:szCs w:val="24"/>
      <w:lang w:val="hu-HU" w:bidi="ar-SA"/>
    </w:rPr>
  </w:style>
  <w:style w:type="character" w:customStyle="1" w:styleId="BuborkszvegChar">
    <w:name w:val="Buborékszöveg Char"/>
    <w:rPr>
      <w:rFonts w:ascii="Tahoma" w:hAnsi="Tahoma" w:cs="Tahoma"/>
      <w:sz w:val="16"/>
      <w:szCs w:val="16"/>
      <w:lang w:val="hu-HU" w:bidi="ar-SA"/>
    </w:rPr>
  </w:style>
  <w:style w:type="character" w:customStyle="1" w:styleId="HTML-kntformzottChar">
    <w:name w:val="HTML-ként formázott Char"/>
    <w:rPr>
      <w:rFonts w:ascii="Courier New" w:hAnsi="Courier New" w:cs="Courier New"/>
      <w:lang w:val="hu-HU" w:bidi="ar-SA"/>
    </w:rPr>
  </w:style>
  <w:style w:type="character" w:customStyle="1" w:styleId="LbjegyzetszvegChar">
    <w:name w:val="Lábjegyzetszöveg Char"/>
    <w:rPr>
      <w:lang w:val="hu-HU" w:bidi="ar-SA"/>
    </w:rPr>
  </w:style>
  <w:style w:type="character" w:customStyle="1" w:styleId="HatszvegChar">
    <w:name w:val="Hat. szöveg Char"/>
    <w:rPr>
      <w:sz w:val="26"/>
      <w:lang w:val="hu-HU" w:bidi="ar-SA"/>
    </w:rPr>
  </w:style>
  <w:style w:type="character" w:customStyle="1" w:styleId="apple-style-span">
    <w:name w:val="apple-style-span"/>
    <w:basedOn w:val="Bekezdsalapbettpusa1"/>
  </w:style>
  <w:style w:type="character" w:styleId="Hiperhivatkozs">
    <w:name w:val="Hyperlink"/>
    <w:rPr>
      <w:color w:val="0000FF"/>
      <w:u w:val="single"/>
    </w:rPr>
  </w:style>
  <w:style w:type="character" w:customStyle="1" w:styleId="HeaderChar">
    <w:name w:val="Header Char"/>
    <w:rPr>
      <w:sz w:val="24"/>
      <w:szCs w:val="24"/>
      <w:lang w:val="hu-HU" w:bidi="ar-SA"/>
    </w:rPr>
  </w:style>
  <w:style w:type="character" w:styleId="Mrltotthiperhivatkozs">
    <w:name w:val="FollowedHyperlink"/>
    <w:rPr>
      <w:color w:val="800080"/>
      <w:u w:val="single"/>
    </w:rPr>
  </w:style>
  <w:style w:type="character" w:customStyle="1" w:styleId="WW-Absatz-Standardschriftart111111111111111">
    <w:name w:val="WW-Absatz-Standardschriftart111111111111111"/>
  </w:style>
  <w:style w:type="character" w:customStyle="1" w:styleId="Szvegtrzsbehzssal3Char">
    <w:name w:val="Szövegtörzs behúzással 3 Char"/>
    <w:rPr>
      <w:sz w:val="16"/>
      <w:szCs w:val="16"/>
    </w:rPr>
  </w:style>
  <w:style w:type="character" w:customStyle="1" w:styleId="Cmsor3Char">
    <w:name w:val="Címsor 3 Char"/>
    <w:rPr>
      <w:rFonts w:ascii="Arial" w:hAnsi="Arial" w:cs="Arial"/>
      <w:b/>
      <w:bCs/>
      <w:sz w:val="26"/>
      <w:szCs w:val="26"/>
    </w:rPr>
  </w:style>
  <w:style w:type="character" w:customStyle="1" w:styleId="apple-converted-space">
    <w:name w:val="apple-converted-space"/>
  </w:style>
  <w:style w:type="character" w:customStyle="1" w:styleId="Lbjegyzet-karakterek">
    <w:name w:val="Lábjegyzet-karakterek"/>
    <w:rPr>
      <w:vertAlign w:val="superscript"/>
    </w:rPr>
  </w:style>
  <w:style w:type="character" w:customStyle="1" w:styleId="Jegyzethivatkozs1">
    <w:name w:val="Jegyzethivatkozás1"/>
    <w:rPr>
      <w:sz w:val="16"/>
      <w:szCs w:val="16"/>
    </w:rPr>
  </w:style>
  <w:style w:type="character" w:customStyle="1" w:styleId="JegyzetszvegChar">
    <w:name w:val="Jegyzetszöveg Char"/>
  </w:style>
  <w:style w:type="character" w:customStyle="1" w:styleId="MegjegyzstrgyaChar">
    <w:name w:val="Megjegyzés tárgya Char"/>
    <w:rPr>
      <w:b/>
      <w:bCs/>
    </w:rPr>
  </w:style>
  <w:style w:type="paragraph" w:customStyle="1" w:styleId="Cmsor">
    <w:name w:val="Címsor"/>
    <w:basedOn w:val="Norml"/>
    <w:next w:val="Alcm"/>
    <w:pPr>
      <w:widowControl w:val="0"/>
      <w:tabs>
        <w:tab w:val="left" w:pos="6946"/>
      </w:tabs>
      <w:autoSpaceDE w:val="0"/>
      <w:ind w:left="-284" w:right="3968" w:firstLine="1"/>
      <w:jc w:val="center"/>
    </w:pPr>
    <w:rPr>
      <w:b/>
      <w:bCs/>
    </w:rPr>
  </w:style>
  <w:style w:type="paragraph" w:styleId="Szvegtrzs">
    <w:name w:val="Body Text"/>
    <w:basedOn w:val="Norml"/>
    <w:pPr>
      <w:suppressAutoHyphens w:val="0"/>
      <w:overflowPunct w:val="0"/>
      <w:autoSpaceDE w:val="0"/>
      <w:jc w:val="both"/>
      <w:textAlignment w:val="baseline"/>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styleId="Alcm">
    <w:name w:val="Subtitle"/>
    <w:basedOn w:val="Norml"/>
    <w:next w:val="Szvegtrzs"/>
    <w:qFormat/>
    <w:pPr>
      <w:spacing w:after="60"/>
      <w:jc w:val="center"/>
    </w:pPr>
    <w:rPr>
      <w:rFonts w:ascii="Arial" w:hAnsi="Arial" w:cs="Arial"/>
    </w:rPr>
  </w:style>
  <w:style w:type="paragraph" w:customStyle="1" w:styleId="Szvegtrzs21">
    <w:name w:val="Szövegtörzs 21"/>
    <w:basedOn w:val="Norml"/>
    <w:pPr>
      <w:overflowPunct w:val="0"/>
      <w:autoSpaceDE w:val="0"/>
      <w:jc w:val="both"/>
      <w:textAlignment w:val="baseline"/>
    </w:pPr>
  </w:style>
  <w:style w:type="paragraph" w:styleId="llb">
    <w:name w:val="footer"/>
    <w:basedOn w:val="Norml"/>
    <w:pPr>
      <w:tabs>
        <w:tab w:val="center" w:pos="4536"/>
        <w:tab w:val="right" w:pos="9072"/>
      </w:tabs>
    </w:pPr>
  </w:style>
  <w:style w:type="paragraph" w:customStyle="1" w:styleId="Szvegtrzs31">
    <w:name w:val="Szövegtörzs 31"/>
    <w:basedOn w:val="Norml"/>
    <w:pPr>
      <w:spacing w:after="120"/>
    </w:pPr>
    <w:rPr>
      <w:sz w:val="16"/>
      <w:szCs w:val="16"/>
    </w:rPr>
  </w:style>
  <w:style w:type="paragraph" w:styleId="Szvegtrzsbehzssal">
    <w:name w:val="Body Text Indent"/>
    <w:basedOn w:val="Norml"/>
    <w:pPr>
      <w:spacing w:after="120"/>
      <w:ind w:left="283"/>
    </w:pPr>
  </w:style>
  <w:style w:type="paragraph" w:styleId="lfej">
    <w:name w:val="header"/>
    <w:basedOn w:val="Norml"/>
    <w:pPr>
      <w:tabs>
        <w:tab w:val="center" w:pos="4536"/>
        <w:tab w:val="right" w:pos="9072"/>
      </w:tabs>
    </w:pPr>
  </w:style>
  <w:style w:type="paragraph" w:customStyle="1" w:styleId="Szvegtrzsbehzssal21">
    <w:name w:val="Szövegtörzs behúzással 21"/>
    <w:basedOn w:val="Norml"/>
    <w:pPr>
      <w:spacing w:after="120" w:line="480" w:lineRule="auto"/>
      <w:ind w:left="283"/>
    </w:pPr>
  </w:style>
  <w:style w:type="paragraph" w:customStyle="1" w:styleId="Szvegtrzs22">
    <w:name w:val="Szövegtörzs 22"/>
    <w:basedOn w:val="Norml"/>
    <w:pPr>
      <w:suppressAutoHyphens w:val="0"/>
      <w:overflowPunct w:val="0"/>
      <w:autoSpaceDE w:val="0"/>
      <w:jc w:val="both"/>
    </w:pPr>
  </w:style>
  <w:style w:type="paragraph" w:styleId="Buborkszveg">
    <w:name w:val="Balloon Text"/>
    <w:basedOn w:val="Norml"/>
    <w:rPr>
      <w:rFonts w:ascii="Tahoma" w:hAnsi="Tahoma" w:cs="Tahoma"/>
      <w:sz w:val="16"/>
      <w:szCs w:val="16"/>
    </w:rPr>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Lbjegyzetszveg">
    <w:name w:val="footnote text"/>
    <w:basedOn w:val="Norml"/>
    <w:pPr>
      <w:suppressAutoHyphens w:val="0"/>
    </w:pPr>
    <w:rPr>
      <w:sz w:val="20"/>
      <w:szCs w:val="20"/>
    </w:rPr>
  </w:style>
  <w:style w:type="paragraph" w:customStyle="1" w:styleId="Stlus1">
    <w:name w:val="Stílus1"/>
    <w:basedOn w:val="Cmsor1"/>
    <w:pPr>
      <w:keepNext w:val="0"/>
      <w:numPr>
        <w:numId w:val="3"/>
      </w:numPr>
      <w:suppressAutoHyphens w:val="0"/>
      <w:autoSpaceDE w:val="0"/>
      <w:spacing w:after="240"/>
      <w:jc w:val="both"/>
    </w:pPr>
    <w:rPr>
      <w:rFonts w:eastAsia="Lucida Sans Unicode"/>
      <w:bCs w:val="0"/>
      <w:sz w:val="28"/>
      <w:szCs w:val="28"/>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western">
    <w:name w:val="western"/>
    <w:basedOn w:val="Norml"/>
    <w:pPr>
      <w:suppressAutoHyphens w:val="0"/>
      <w:spacing w:before="280" w:line="336" w:lineRule="auto"/>
    </w:pPr>
    <w:rPr>
      <w:rFonts w:ascii="FrutigerTT" w:hAnsi="FrutigerTT" w:cs="FrutigerTT"/>
      <w:sz w:val="18"/>
      <w:szCs w:val="18"/>
    </w:rPr>
  </w:style>
  <w:style w:type="paragraph" w:customStyle="1" w:styleId="msolistparagraph0">
    <w:name w:val="msolistparagraph"/>
    <w:basedOn w:val="Norml"/>
    <w:pPr>
      <w:suppressAutoHyphens w:val="0"/>
      <w:ind w:left="720"/>
    </w:pPr>
    <w:rPr>
      <w:rFonts w:ascii="Calibri" w:hAnsi="Calibri" w:cs="Calibri"/>
      <w:sz w:val="22"/>
      <w:szCs w:val="22"/>
    </w:rPr>
  </w:style>
  <w:style w:type="paragraph" w:customStyle="1" w:styleId="Szvegblokk1">
    <w:name w:val="Szövegblokk1"/>
    <w:basedOn w:val="Norml"/>
    <w:pPr>
      <w:tabs>
        <w:tab w:val="center" w:pos="7371"/>
      </w:tabs>
      <w:ind w:left="-284" w:right="-1"/>
      <w:jc w:val="both"/>
    </w:pPr>
    <w:rPr>
      <w:szCs w:val="20"/>
    </w:rPr>
  </w:style>
  <w:style w:type="paragraph" w:customStyle="1" w:styleId="CharChar1CharCharCharChar1">
    <w:name w:val="Char Char1 Char Char Char Char1"/>
    <w:basedOn w:val="Norml"/>
    <w:pPr>
      <w:suppressAutoHyphens w:val="0"/>
      <w:spacing w:after="160" w:line="240" w:lineRule="exact"/>
    </w:pPr>
    <w:rPr>
      <w:rFonts w:ascii="Verdana" w:hAnsi="Verdana" w:cs="Verdana"/>
      <w:sz w:val="20"/>
      <w:szCs w:val="20"/>
      <w:lang w:val="en-US"/>
    </w:rPr>
  </w:style>
  <w:style w:type="paragraph" w:customStyle="1" w:styleId="Szvegblokk2">
    <w:name w:val="Szövegblokk2"/>
    <w:basedOn w:val="Norml"/>
    <w:pPr>
      <w:tabs>
        <w:tab w:val="center" w:pos="7371"/>
      </w:tabs>
      <w:suppressAutoHyphens w:val="0"/>
      <w:ind w:left="-284" w:right="-1"/>
      <w:jc w:val="both"/>
    </w:pPr>
    <w:rPr>
      <w:szCs w:val="20"/>
    </w:rPr>
  </w:style>
  <w:style w:type="paragraph" w:styleId="Listaszerbekezds">
    <w:name w:val="List Paragraph"/>
    <w:basedOn w:val="Norml"/>
    <w:uiPriority w:val="34"/>
    <w:qFormat/>
    <w:pPr>
      <w:suppressAutoHyphens w:val="0"/>
      <w:spacing w:after="200" w:line="276" w:lineRule="auto"/>
      <w:ind w:left="720"/>
      <w:contextualSpacing/>
    </w:pPr>
    <w:rPr>
      <w:rFonts w:ascii="Calibri" w:eastAsia="Calibri" w:hAnsi="Calibri" w:cs="Calibri"/>
      <w:sz w:val="22"/>
      <w:szCs w:val="22"/>
    </w:rPr>
  </w:style>
  <w:style w:type="paragraph" w:customStyle="1" w:styleId="CharCharCharChar">
    <w:name w:val="Char Char Char Char"/>
    <w:basedOn w:val="Norml"/>
    <w:pPr>
      <w:suppressAutoHyphens w:val="0"/>
      <w:spacing w:after="160" w:line="240" w:lineRule="exact"/>
    </w:pPr>
    <w:rPr>
      <w:rFonts w:ascii="Verdana" w:hAnsi="Verdana" w:cs="Verdana"/>
      <w:sz w:val="20"/>
      <w:szCs w:val="20"/>
      <w:lang w:val="en-US"/>
    </w:rPr>
  </w:style>
  <w:style w:type="paragraph" w:customStyle="1" w:styleId="Char">
    <w:name w:val="Char"/>
    <w:basedOn w:val="Norml"/>
    <w:pPr>
      <w:suppressAutoHyphens w:val="0"/>
      <w:spacing w:after="160" w:line="240" w:lineRule="exact"/>
    </w:pPr>
    <w:rPr>
      <w:rFonts w:ascii="Verdana" w:hAnsi="Verdana" w:cs="Verdana"/>
      <w:sz w:val="20"/>
      <w:szCs w:val="20"/>
      <w:lang w:val="en-US"/>
    </w:rPr>
  </w:style>
  <w:style w:type="paragraph" w:customStyle="1" w:styleId="Hatszveg">
    <w:name w:val="Hat. szöveg"/>
    <w:basedOn w:val="Norml"/>
    <w:pPr>
      <w:keepLines/>
      <w:overflowPunct w:val="0"/>
      <w:autoSpaceDE w:val="0"/>
      <w:spacing w:after="120"/>
      <w:ind w:left="1134"/>
      <w:jc w:val="both"/>
      <w:textAlignment w:val="baseline"/>
    </w:pPr>
    <w:rPr>
      <w:sz w:val="26"/>
      <w:szCs w:val="20"/>
    </w:rPr>
  </w:style>
  <w:style w:type="paragraph" w:customStyle="1" w:styleId="Szvegtrzs23">
    <w:name w:val="Szövegtörzs 23"/>
    <w:basedOn w:val="Norml"/>
    <w:pPr>
      <w:suppressAutoHyphens w:val="0"/>
      <w:overflowPunct w:val="0"/>
      <w:autoSpaceDE w:val="0"/>
      <w:jc w:val="both"/>
    </w:pPr>
    <w:rPr>
      <w:sz w:val="26"/>
      <w:szCs w:val="20"/>
    </w:rPr>
  </w:style>
  <w:style w:type="paragraph" w:customStyle="1" w:styleId="CharCharCharCharCharCharChar">
    <w:name w:val="Char Char Char Char Char Char Char"/>
    <w:basedOn w:val="Norml"/>
    <w:pPr>
      <w:suppressAutoHyphens w:val="0"/>
      <w:spacing w:after="160" w:line="240" w:lineRule="exact"/>
    </w:pPr>
    <w:rPr>
      <w:rFonts w:ascii="Verdana" w:hAnsi="Verdana" w:cs="Verdana"/>
      <w:sz w:val="20"/>
      <w:szCs w:val="20"/>
      <w:lang w:val="en-US"/>
    </w:rPr>
  </w:style>
  <w:style w:type="paragraph" w:customStyle="1" w:styleId="Szvegtrzsbehzssal31">
    <w:name w:val="Szövegtörzs behúzással 31"/>
    <w:basedOn w:val="Norml"/>
    <w:pPr>
      <w:suppressAutoHyphens w:val="0"/>
      <w:spacing w:after="120"/>
      <w:ind w:left="283"/>
    </w:pPr>
    <w:rPr>
      <w:sz w:val="16"/>
      <w:szCs w:val="16"/>
    </w:rPr>
  </w:style>
  <w:style w:type="paragraph" w:styleId="NormlWeb">
    <w:name w:val="Normal (Web)"/>
    <w:basedOn w:val="Norml"/>
    <w:pPr>
      <w:suppressAutoHyphens w:val="0"/>
      <w:spacing w:before="280" w:after="280"/>
    </w:pPr>
  </w:style>
  <w:style w:type="paragraph" w:customStyle="1" w:styleId="Kpalrs1">
    <w:name w:val="Képaláírás1"/>
    <w:basedOn w:val="Norml"/>
    <w:next w:val="Norml"/>
    <w:pPr>
      <w:suppressAutoHyphens w:val="0"/>
      <w:overflowPunct w:val="0"/>
      <w:autoSpaceDE w:val="0"/>
      <w:jc w:val="center"/>
      <w:textAlignment w:val="baseline"/>
    </w:pPr>
    <w:rPr>
      <w:b/>
      <w:bCs/>
      <w:i/>
      <w:iCs/>
      <w:sz w:val="32"/>
      <w:szCs w:val="32"/>
    </w:rPr>
  </w:style>
  <w:style w:type="paragraph" w:customStyle="1" w:styleId="CharCharCharChar1">
    <w:name w:val="Char Char Char Char1"/>
    <w:basedOn w:val="Norml"/>
    <w:pPr>
      <w:suppressAutoHyphens w:val="0"/>
      <w:spacing w:after="160" w:line="240" w:lineRule="exact"/>
    </w:pPr>
    <w:rPr>
      <w:rFonts w:ascii="Verdana" w:hAnsi="Verdana" w:cs="Verdana"/>
      <w:sz w:val="20"/>
      <w:szCs w:val="20"/>
      <w:lang w:val="en-US"/>
    </w:rPr>
  </w:style>
  <w:style w:type="paragraph" w:customStyle="1" w:styleId="CharChar">
    <w:name w:val="Char Char"/>
    <w:basedOn w:val="Norml"/>
    <w:pPr>
      <w:suppressAutoHyphens w:val="0"/>
      <w:spacing w:after="160" w:line="240" w:lineRule="exact"/>
    </w:pPr>
    <w:rPr>
      <w:rFonts w:ascii="Verdana" w:hAnsi="Verdana" w:cs="Verdana"/>
      <w:sz w:val="20"/>
      <w:szCs w:val="20"/>
      <w:lang w:val="en-US"/>
    </w:r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customStyle="1" w:styleId="Nappont">
    <w:name w:val="Nap. pont"/>
    <w:basedOn w:val="Norml"/>
    <w:next w:val="Nappfolyt"/>
    <w:pPr>
      <w:keepNext/>
      <w:keepLines/>
      <w:suppressAutoHyphens w:val="0"/>
      <w:overflowPunct w:val="0"/>
      <w:autoSpaceDE w:val="0"/>
      <w:spacing w:before="240"/>
      <w:ind w:left="709" w:hanging="709"/>
      <w:textAlignment w:val="baseline"/>
    </w:pPr>
    <w:rPr>
      <w:sz w:val="26"/>
      <w:szCs w:val="20"/>
    </w:rPr>
  </w:style>
  <w:style w:type="paragraph" w:customStyle="1" w:styleId="Nappfolyt">
    <w:name w:val="Nap. p. folyt."/>
    <w:basedOn w:val="Norml"/>
    <w:next w:val="NappElad"/>
    <w:pPr>
      <w:keepNext/>
      <w:keepLines/>
      <w:suppressAutoHyphens w:val="0"/>
      <w:overflowPunct w:val="0"/>
      <w:autoSpaceDE w:val="0"/>
      <w:ind w:left="709"/>
      <w:textAlignment w:val="baseline"/>
    </w:pPr>
    <w:rPr>
      <w:sz w:val="26"/>
      <w:szCs w:val="20"/>
    </w:rPr>
  </w:style>
  <w:style w:type="paragraph" w:customStyle="1" w:styleId="NappElad">
    <w:name w:val="Nap. p. Előadó"/>
    <w:basedOn w:val="Nappfolyt"/>
    <w:next w:val="Norml"/>
    <w:pPr>
      <w:ind w:left="1645" w:hanging="936"/>
    </w:pPr>
  </w:style>
  <w:style w:type="paragraph" w:customStyle="1" w:styleId="NappEtitulus">
    <w:name w:val="Nap. p. E. titulus"/>
    <w:basedOn w:val="Norml"/>
    <w:next w:val="Nappont"/>
    <w:pPr>
      <w:keepLines/>
      <w:suppressAutoHyphens w:val="0"/>
      <w:overflowPunct w:val="0"/>
      <w:autoSpaceDE w:val="0"/>
      <w:ind w:left="1644"/>
      <w:textAlignment w:val="baseline"/>
    </w:pPr>
    <w:rPr>
      <w:sz w:val="26"/>
      <w:szCs w:val="20"/>
    </w:rPr>
  </w:style>
  <w:style w:type="paragraph" w:customStyle="1" w:styleId="Kerettartalom">
    <w:name w:val="Kerettartalom"/>
    <w:basedOn w:val="Norml"/>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Felsorols">
    <w:name w:val="List Bullet"/>
    <w:basedOn w:val="Norml"/>
    <w:uiPriority w:val="99"/>
    <w:unhideWhenUsed/>
    <w:rsid w:val="00661229"/>
    <w:pPr>
      <w:numPr>
        <w:numId w:val="6"/>
      </w:numPr>
      <w:contextualSpacing/>
    </w:pPr>
  </w:style>
  <w:style w:type="paragraph" w:customStyle="1" w:styleId="CharCharCharChar0">
    <w:name w:val="Char Char Char Char"/>
    <w:basedOn w:val="Norml"/>
    <w:rsid w:val="000F2161"/>
    <w:pPr>
      <w:suppressAutoHyphens w:val="0"/>
      <w:spacing w:after="160" w:line="240" w:lineRule="exact"/>
    </w:pPr>
    <w:rPr>
      <w:rFonts w:ascii="Verdana" w:hAnsi="Verdana"/>
      <w:sz w:val="20"/>
      <w:szCs w:val="20"/>
      <w:lang w:val="en-US" w:eastAsia="en-US"/>
    </w:rPr>
  </w:style>
  <w:style w:type="paragraph" w:customStyle="1" w:styleId="CharCharCharChar2">
    <w:name w:val="Char Char Char Char"/>
    <w:basedOn w:val="Norml"/>
    <w:rsid w:val="0015217E"/>
    <w:pPr>
      <w:suppressAutoHyphens w:val="0"/>
      <w:spacing w:after="160" w:line="240" w:lineRule="exact"/>
    </w:pPr>
    <w:rPr>
      <w:rFonts w:ascii="Verdana" w:hAnsi="Verdana"/>
      <w:sz w:val="20"/>
      <w:szCs w:val="20"/>
      <w:lang w:val="en-US" w:eastAsia="en-US"/>
    </w:rPr>
  </w:style>
  <w:style w:type="character" w:customStyle="1" w:styleId="bold">
    <w:name w:val="bold"/>
    <w:basedOn w:val="Bekezdsalapbettpusa"/>
    <w:rsid w:val="00C7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871">
      <w:bodyDiv w:val="1"/>
      <w:marLeft w:val="0"/>
      <w:marRight w:val="0"/>
      <w:marTop w:val="0"/>
      <w:marBottom w:val="0"/>
      <w:divBdr>
        <w:top w:val="none" w:sz="0" w:space="0" w:color="auto"/>
        <w:left w:val="none" w:sz="0" w:space="0" w:color="auto"/>
        <w:bottom w:val="none" w:sz="0" w:space="0" w:color="auto"/>
        <w:right w:val="none" w:sz="0" w:space="0" w:color="auto"/>
      </w:divBdr>
    </w:div>
    <w:div w:id="40792626">
      <w:bodyDiv w:val="1"/>
      <w:marLeft w:val="0"/>
      <w:marRight w:val="0"/>
      <w:marTop w:val="0"/>
      <w:marBottom w:val="0"/>
      <w:divBdr>
        <w:top w:val="none" w:sz="0" w:space="0" w:color="auto"/>
        <w:left w:val="none" w:sz="0" w:space="0" w:color="auto"/>
        <w:bottom w:val="none" w:sz="0" w:space="0" w:color="auto"/>
        <w:right w:val="none" w:sz="0" w:space="0" w:color="auto"/>
      </w:divBdr>
    </w:div>
    <w:div w:id="65222580">
      <w:bodyDiv w:val="1"/>
      <w:marLeft w:val="0"/>
      <w:marRight w:val="0"/>
      <w:marTop w:val="0"/>
      <w:marBottom w:val="0"/>
      <w:divBdr>
        <w:top w:val="none" w:sz="0" w:space="0" w:color="auto"/>
        <w:left w:val="none" w:sz="0" w:space="0" w:color="auto"/>
        <w:bottom w:val="none" w:sz="0" w:space="0" w:color="auto"/>
        <w:right w:val="none" w:sz="0" w:space="0" w:color="auto"/>
      </w:divBdr>
    </w:div>
    <w:div w:id="82724862">
      <w:bodyDiv w:val="1"/>
      <w:marLeft w:val="0"/>
      <w:marRight w:val="0"/>
      <w:marTop w:val="0"/>
      <w:marBottom w:val="0"/>
      <w:divBdr>
        <w:top w:val="none" w:sz="0" w:space="0" w:color="auto"/>
        <w:left w:val="none" w:sz="0" w:space="0" w:color="auto"/>
        <w:bottom w:val="none" w:sz="0" w:space="0" w:color="auto"/>
        <w:right w:val="none" w:sz="0" w:space="0" w:color="auto"/>
      </w:divBdr>
    </w:div>
    <w:div w:id="186988011">
      <w:bodyDiv w:val="1"/>
      <w:marLeft w:val="0"/>
      <w:marRight w:val="0"/>
      <w:marTop w:val="0"/>
      <w:marBottom w:val="0"/>
      <w:divBdr>
        <w:top w:val="none" w:sz="0" w:space="0" w:color="auto"/>
        <w:left w:val="none" w:sz="0" w:space="0" w:color="auto"/>
        <w:bottom w:val="none" w:sz="0" w:space="0" w:color="auto"/>
        <w:right w:val="none" w:sz="0" w:space="0" w:color="auto"/>
      </w:divBdr>
    </w:div>
    <w:div w:id="244187751">
      <w:bodyDiv w:val="1"/>
      <w:marLeft w:val="0"/>
      <w:marRight w:val="0"/>
      <w:marTop w:val="0"/>
      <w:marBottom w:val="0"/>
      <w:divBdr>
        <w:top w:val="none" w:sz="0" w:space="0" w:color="auto"/>
        <w:left w:val="none" w:sz="0" w:space="0" w:color="auto"/>
        <w:bottom w:val="none" w:sz="0" w:space="0" w:color="auto"/>
        <w:right w:val="none" w:sz="0" w:space="0" w:color="auto"/>
      </w:divBdr>
    </w:div>
    <w:div w:id="252711513">
      <w:bodyDiv w:val="1"/>
      <w:marLeft w:val="0"/>
      <w:marRight w:val="0"/>
      <w:marTop w:val="0"/>
      <w:marBottom w:val="0"/>
      <w:divBdr>
        <w:top w:val="none" w:sz="0" w:space="0" w:color="auto"/>
        <w:left w:val="none" w:sz="0" w:space="0" w:color="auto"/>
        <w:bottom w:val="none" w:sz="0" w:space="0" w:color="auto"/>
        <w:right w:val="none" w:sz="0" w:space="0" w:color="auto"/>
      </w:divBdr>
    </w:div>
    <w:div w:id="254095498">
      <w:bodyDiv w:val="1"/>
      <w:marLeft w:val="0"/>
      <w:marRight w:val="0"/>
      <w:marTop w:val="0"/>
      <w:marBottom w:val="0"/>
      <w:divBdr>
        <w:top w:val="none" w:sz="0" w:space="0" w:color="auto"/>
        <w:left w:val="none" w:sz="0" w:space="0" w:color="auto"/>
        <w:bottom w:val="none" w:sz="0" w:space="0" w:color="auto"/>
        <w:right w:val="none" w:sz="0" w:space="0" w:color="auto"/>
      </w:divBdr>
    </w:div>
    <w:div w:id="256986692">
      <w:bodyDiv w:val="1"/>
      <w:marLeft w:val="0"/>
      <w:marRight w:val="0"/>
      <w:marTop w:val="0"/>
      <w:marBottom w:val="0"/>
      <w:divBdr>
        <w:top w:val="none" w:sz="0" w:space="0" w:color="auto"/>
        <w:left w:val="none" w:sz="0" w:space="0" w:color="auto"/>
        <w:bottom w:val="none" w:sz="0" w:space="0" w:color="auto"/>
        <w:right w:val="none" w:sz="0" w:space="0" w:color="auto"/>
      </w:divBdr>
    </w:div>
    <w:div w:id="298728235">
      <w:bodyDiv w:val="1"/>
      <w:marLeft w:val="0"/>
      <w:marRight w:val="0"/>
      <w:marTop w:val="0"/>
      <w:marBottom w:val="0"/>
      <w:divBdr>
        <w:top w:val="none" w:sz="0" w:space="0" w:color="auto"/>
        <w:left w:val="none" w:sz="0" w:space="0" w:color="auto"/>
        <w:bottom w:val="none" w:sz="0" w:space="0" w:color="auto"/>
        <w:right w:val="none" w:sz="0" w:space="0" w:color="auto"/>
      </w:divBdr>
    </w:div>
    <w:div w:id="325596717">
      <w:bodyDiv w:val="1"/>
      <w:marLeft w:val="0"/>
      <w:marRight w:val="0"/>
      <w:marTop w:val="0"/>
      <w:marBottom w:val="0"/>
      <w:divBdr>
        <w:top w:val="none" w:sz="0" w:space="0" w:color="auto"/>
        <w:left w:val="none" w:sz="0" w:space="0" w:color="auto"/>
        <w:bottom w:val="none" w:sz="0" w:space="0" w:color="auto"/>
        <w:right w:val="none" w:sz="0" w:space="0" w:color="auto"/>
      </w:divBdr>
    </w:div>
    <w:div w:id="333386356">
      <w:bodyDiv w:val="1"/>
      <w:marLeft w:val="0"/>
      <w:marRight w:val="0"/>
      <w:marTop w:val="0"/>
      <w:marBottom w:val="0"/>
      <w:divBdr>
        <w:top w:val="none" w:sz="0" w:space="0" w:color="auto"/>
        <w:left w:val="none" w:sz="0" w:space="0" w:color="auto"/>
        <w:bottom w:val="none" w:sz="0" w:space="0" w:color="auto"/>
        <w:right w:val="none" w:sz="0" w:space="0" w:color="auto"/>
      </w:divBdr>
    </w:div>
    <w:div w:id="489831711">
      <w:bodyDiv w:val="1"/>
      <w:marLeft w:val="0"/>
      <w:marRight w:val="0"/>
      <w:marTop w:val="0"/>
      <w:marBottom w:val="0"/>
      <w:divBdr>
        <w:top w:val="none" w:sz="0" w:space="0" w:color="auto"/>
        <w:left w:val="none" w:sz="0" w:space="0" w:color="auto"/>
        <w:bottom w:val="none" w:sz="0" w:space="0" w:color="auto"/>
        <w:right w:val="none" w:sz="0" w:space="0" w:color="auto"/>
      </w:divBdr>
    </w:div>
    <w:div w:id="553932193">
      <w:bodyDiv w:val="1"/>
      <w:marLeft w:val="0"/>
      <w:marRight w:val="0"/>
      <w:marTop w:val="0"/>
      <w:marBottom w:val="0"/>
      <w:divBdr>
        <w:top w:val="none" w:sz="0" w:space="0" w:color="auto"/>
        <w:left w:val="none" w:sz="0" w:space="0" w:color="auto"/>
        <w:bottom w:val="none" w:sz="0" w:space="0" w:color="auto"/>
        <w:right w:val="none" w:sz="0" w:space="0" w:color="auto"/>
      </w:divBdr>
    </w:div>
    <w:div w:id="600377510">
      <w:bodyDiv w:val="1"/>
      <w:marLeft w:val="0"/>
      <w:marRight w:val="0"/>
      <w:marTop w:val="0"/>
      <w:marBottom w:val="0"/>
      <w:divBdr>
        <w:top w:val="none" w:sz="0" w:space="0" w:color="auto"/>
        <w:left w:val="none" w:sz="0" w:space="0" w:color="auto"/>
        <w:bottom w:val="none" w:sz="0" w:space="0" w:color="auto"/>
        <w:right w:val="none" w:sz="0" w:space="0" w:color="auto"/>
      </w:divBdr>
    </w:div>
    <w:div w:id="650477503">
      <w:bodyDiv w:val="1"/>
      <w:marLeft w:val="0"/>
      <w:marRight w:val="0"/>
      <w:marTop w:val="0"/>
      <w:marBottom w:val="0"/>
      <w:divBdr>
        <w:top w:val="none" w:sz="0" w:space="0" w:color="auto"/>
        <w:left w:val="none" w:sz="0" w:space="0" w:color="auto"/>
        <w:bottom w:val="none" w:sz="0" w:space="0" w:color="auto"/>
        <w:right w:val="none" w:sz="0" w:space="0" w:color="auto"/>
      </w:divBdr>
    </w:div>
    <w:div w:id="728117186">
      <w:bodyDiv w:val="1"/>
      <w:marLeft w:val="0"/>
      <w:marRight w:val="0"/>
      <w:marTop w:val="0"/>
      <w:marBottom w:val="0"/>
      <w:divBdr>
        <w:top w:val="none" w:sz="0" w:space="0" w:color="auto"/>
        <w:left w:val="none" w:sz="0" w:space="0" w:color="auto"/>
        <w:bottom w:val="none" w:sz="0" w:space="0" w:color="auto"/>
        <w:right w:val="none" w:sz="0" w:space="0" w:color="auto"/>
      </w:divBdr>
    </w:div>
    <w:div w:id="766578513">
      <w:bodyDiv w:val="1"/>
      <w:marLeft w:val="0"/>
      <w:marRight w:val="0"/>
      <w:marTop w:val="0"/>
      <w:marBottom w:val="0"/>
      <w:divBdr>
        <w:top w:val="none" w:sz="0" w:space="0" w:color="auto"/>
        <w:left w:val="none" w:sz="0" w:space="0" w:color="auto"/>
        <w:bottom w:val="none" w:sz="0" w:space="0" w:color="auto"/>
        <w:right w:val="none" w:sz="0" w:space="0" w:color="auto"/>
      </w:divBdr>
    </w:div>
    <w:div w:id="869994993">
      <w:bodyDiv w:val="1"/>
      <w:marLeft w:val="0"/>
      <w:marRight w:val="0"/>
      <w:marTop w:val="0"/>
      <w:marBottom w:val="0"/>
      <w:divBdr>
        <w:top w:val="none" w:sz="0" w:space="0" w:color="auto"/>
        <w:left w:val="none" w:sz="0" w:space="0" w:color="auto"/>
        <w:bottom w:val="none" w:sz="0" w:space="0" w:color="auto"/>
        <w:right w:val="none" w:sz="0" w:space="0" w:color="auto"/>
      </w:divBdr>
    </w:div>
    <w:div w:id="955913705">
      <w:bodyDiv w:val="1"/>
      <w:marLeft w:val="0"/>
      <w:marRight w:val="0"/>
      <w:marTop w:val="0"/>
      <w:marBottom w:val="0"/>
      <w:divBdr>
        <w:top w:val="none" w:sz="0" w:space="0" w:color="auto"/>
        <w:left w:val="none" w:sz="0" w:space="0" w:color="auto"/>
        <w:bottom w:val="none" w:sz="0" w:space="0" w:color="auto"/>
        <w:right w:val="none" w:sz="0" w:space="0" w:color="auto"/>
      </w:divBdr>
    </w:div>
    <w:div w:id="985471613">
      <w:bodyDiv w:val="1"/>
      <w:marLeft w:val="0"/>
      <w:marRight w:val="0"/>
      <w:marTop w:val="0"/>
      <w:marBottom w:val="0"/>
      <w:divBdr>
        <w:top w:val="none" w:sz="0" w:space="0" w:color="auto"/>
        <w:left w:val="none" w:sz="0" w:space="0" w:color="auto"/>
        <w:bottom w:val="none" w:sz="0" w:space="0" w:color="auto"/>
        <w:right w:val="none" w:sz="0" w:space="0" w:color="auto"/>
      </w:divBdr>
    </w:div>
    <w:div w:id="1016929548">
      <w:bodyDiv w:val="1"/>
      <w:marLeft w:val="0"/>
      <w:marRight w:val="0"/>
      <w:marTop w:val="0"/>
      <w:marBottom w:val="0"/>
      <w:divBdr>
        <w:top w:val="none" w:sz="0" w:space="0" w:color="auto"/>
        <w:left w:val="none" w:sz="0" w:space="0" w:color="auto"/>
        <w:bottom w:val="none" w:sz="0" w:space="0" w:color="auto"/>
        <w:right w:val="none" w:sz="0" w:space="0" w:color="auto"/>
      </w:divBdr>
    </w:div>
    <w:div w:id="1157070307">
      <w:bodyDiv w:val="1"/>
      <w:marLeft w:val="0"/>
      <w:marRight w:val="0"/>
      <w:marTop w:val="0"/>
      <w:marBottom w:val="0"/>
      <w:divBdr>
        <w:top w:val="none" w:sz="0" w:space="0" w:color="auto"/>
        <w:left w:val="none" w:sz="0" w:space="0" w:color="auto"/>
        <w:bottom w:val="none" w:sz="0" w:space="0" w:color="auto"/>
        <w:right w:val="none" w:sz="0" w:space="0" w:color="auto"/>
      </w:divBdr>
    </w:div>
    <w:div w:id="1161387757">
      <w:bodyDiv w:val="1"/>
      <w:marLeft w:val="0"/>
      <w:marRight w:val="0"/>
      <w:marTop w:val="0"/>
      <w:marBottom w:val="0"/>
      <w:divBdr>
        <w:top w:val="none" w:sz="0" w:space="0" w:color="auto"/>
        <w:left w:val="none" w:sz="0" w:space="0" w:color="auto"/>
        <w:bottom w:val="none" w:sz="0" w:space="0" w:color="auto"/>
        <w:right w:val="none" w:sz="0" w:space="0" w:color="auto"/>
      </w:divBdr>
    </w:div>
    <w:div w:id="1206798609">
      <w:bodyDiv w:val="1"/>
      <w:marLeft w:val="0"/>
      <w:marRight w:val="0"/>
      <w:marTop w:val="0"/>
      <w:marBottom w:val="0"/>
      <w:divBdr>
        <w:top w:val="none" w:sz="0" w:space="0" w:color="auto"/>
        <w:left w:val="none" w:sz="0" w:space="0" w:color="auto"/>
        <w:bottom w:val="none" w:sz="0" w:space="0" w:color="auto"/>
        <w:right w:val="none" w:sz="0" w:space="0" w:color="auto"/>
      </w:divBdr>
    </w:div>
    <w:div w:id="1228959330">
      <w:bodyDiv w:val="1"/>
      <w:marLeft w:val="0"/>
      <w:marRight w:val="0"/>
      <w:marTop w:val="0"/>
      <w:marBottom w:val="0"/>
      <w:divBdr>
        <w:top w:val="none" w:sz="0" w:space="0" w:color="auto"/>
        <w:left w:val="none" w:sz="0" w:space="0" w:color="auto"/>
        <w:bottom w:val="none" w:sz="0" w:space="0" w:color="auto"/>
        <w:right w:val="none" w:sz="0" w:space="0" w:color="auto"/>
      </w:divBdr>
    </w:div>
    <w:div w:id="1259025774">
      <w:bodyDiv w:val="1"/>
      <w:marLeft w:val="0"/>
      <w:marRight w:val="0"/>
      <w:marTop w:val="0"/>
      <w:marBottom w:val="0"/>
      <w:divBdr>
        <w:top w:val="none" w:sz="0" w:space="0" w:color="auto"/>
        <w:left w:val="none" w:sz="0" w:space="0" w:color="auto"/>
        <w:bottom w:val="none" w:sz="0" w:space="0" w:color="auto"/>
        <w:right w:val="none" w:sz="0" w:space="0" w:color="auto"/>
      </w:divBdr>
    </w:div>
    <w:div w:id="1292437151">
      <w:bodyDiv w:val="1"/>
      <w:marLeft w:val="0"/>
      <w:marRight w:val="0"/>
      <w:marTop w:val="0"/>
      <w:marBottom w:val="0"/>
      <w:divBdr>
        <w:top w:val="none" w:sz="0" w:space="0" w:color="auto"/>
        <w:left w:val="none" w:sz="0" w:space="0" w:color="auto"/>
        <w:bottom w:val="none" w:sz="0" w:space="0" w:color="auto"/>
        <w:right w:val="none" w:sz="0" w:space="0" w:color="auto"/>
      </w:divBdr>
    </w:div>
    <w:div w:id="1403523480">
      <w:bodyDiv w:val="1"/>
      <w:marLeft w:val="0"/>
      <w:marRight w:val="0"/>
      <w:marTop w:val="0"/>
      <w:marBottom w:val="0"/>
      <w:divBdr>
        <w:top w:val="none" w:sz="0" w:space="0" w:color="auto"/>
        <w:left w:val="none" w:sz="0" w:space="0" w:color="auto"/>
        <w:bottom w:val="none" w:sz="0" w:space="0" w:color="auto"/>
        <w:right w:val="none" w:sz="0" w:space="0" w:color="auto"/>
      </w:divBdr>
    </w:div>
    <w:div w:id="1459184948">
      <w:bodyDiv w:val="1"/>
      <w:marLeft w:val="0"/>
      <w:marRight w:val="0"/>
      <w:marTop w:val="0"/>
      <w:marBottom w:val="0"/>
      <w:divBdr>
        <w:top w:val="none" w:sz="0" w:space="0" w:color="auto"/>
        <w:left w:val="none" w:sz="0" w:space="0" w:color="auto"/>
        <w:bottom w:val="none" w:sz="0" w:space="0" w:color="auto"/>
        <w:right w:val="none" w:sz="0" w:space="0" w:color="auto"/>
      </w:divBdr>
    </w:div>
    <w:div w:id="1493139293">
      <w:bodyDiv w:val="1"/>
      <w:marLeft w:val="0"/>
      <w:marRight w:val="0"/>
      <w:marTop w:val="0"/>
      <w:marBottom w:val="0"/>
      <w:divBdr>
        <w:top w:val="none" w:sz="0" w:space="0" w:color="auto"/>
        <w:left w:val="none" w:sz="0" w:space="0" w:color="auto"/>
        <w:bottom w:val="none" w:sz="0" w:space="0" w:color="auto"/>
        <w:right w:val="none" w:sz="0" w:space="0" w:color="auto"/>
      </w:divBdr>
    </w:div>
    <w:div w:id="1516505229">
      <w:bodyDiv w:val="1"/>
      <w:marLeft w:val="0"/>
      <w:marRight w:val="0"/>
      <w:marTop w:val="0"/>
      <w:marBottom w:val="0"/>
      <w:divBdr>
        <w:top w:val="none" w:sz="0" w:space="0" w:color="auto"/>
        <w:left w:val="none" w:sz="0" w:space="0" w:color="auto"/>
        <w:bottom w:val="none" w:sz="0" w:space="0" w:color="auto"/>
        <w:right w:val="none" w:sz="0" w:space="0" w:color="auto"/>
      </w:divBdr>
    </w:div>
    <w:div w:id="2101485504">
      <w:bodyDiv w:val="1"/>
      <w:marLeft w:val="0"/>
      <w:marRight w:val="0"/>
      <w:marTop w:val="0"/>
      <w:marBottom w:val="0"/>
      <w:divBdr>
        <w:top w:val="none" w:sz="0" w:space="0" w:color="auto"/>
        <w:left w:val="none" w:sz="0" w:space="0" w:color="auto"/>
        <w:bottom w:val="none" w:sz="0" w:space="0" w:color="auto"/>
        <w:right w:val="none" w:sz="0" w:space="0" w:color="auto"/>
      </w:divBdr>
    </w:div>
    <w:div w:id="21403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7B7E-EC35-4519-8947-3247FE75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10569</Words>
  <Characters>72929</Characters>
  <Application>Microsoft Office Word</Application>
  <DocSecurity>0</DocSecurity>
  <Lines>607</Lines>
  <Paragraphs>166</Paragraphs>
  <ScaleCrop>false</ScaleCrop>
  <HeadingPairs>
    <vt:vector size="2" baseType="variant">
      <vt:variant>
        <vt:lpstr>Cím</vt:lpstr>
      </vt:variant>
      <vt:variant>
        <vt:i4>1</vt:i4>
      </vt:variant>
    </vt:vector>
  </HeadingPairs>
  <TitlesOfParts>
    <vt:vector size="1" baseType="lpstr">
      <vt:lpstr>Budapest Főváros II</vt:lpstr>
    </vt:vector>
  </TitlesOfParts>
  <Company>Budapest II. kerületi Polgármesteri Hivatal</Company>
  <LinksUpToDate>false</LinksUpToDate>
  <CharactersWithSpaces>83332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II</dc:title>
  <dc:subject/>
  <dc:creator>lango</dc:creator>
  <cp:keywords/>
  <dc:description/>
  <cp:lastModifiedBy>Fonai Lajosné</cp:lastModifiedBy>
  <cp:revision>3</cp:revision>
  <cp:lastPrinted>2015-03-18T09:51:00Z</cp:lastPrinted>
  <dcterms:created xsi:type="dcterms:W3CDTF">2015-05-29T09:32:00Z</dcterms:created>
  <dcterms:modified xsi:type="dcterms:W3CDTF">2015-05-29T09:32:00Z</dcterms:modified>
</cp:coreProperties>
</file>