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F7B" w:rsidRPr="006B01C5" w:rsidRDefault="006B01C5">
      <w:pPr>
        <w:suppressAutoHyphens w:val="0"/>
        <w:spacing w:after="160" w:line="240" w:lineRule="auto"/>
        <w:jc w:val="center"/>
        <w:rPr>
          <w:rFonts w:ascii="Times New Roman" w:hAnsi="Times New Roman"/>
          <w:sz w:val="28"/>
          <w:szCs w:val="24"/>
        </w:rPr>
      </w:pPr>
      <w:r w:rsidRPr="006B01C5">
        <w:rPr>
          <w:rFonts w:ascii="Times New Roman" w:hAnsi="Times New Roman"/>
          <w:b/>
          <w:sz w:val="28"/>
          <w:szCs w:val="24"/>
        </w:rPr>
        <w:t>KÖZSZOLGÁLTATÁSI SZERZŐDÉS</w:t>
      </w:r>
    </w:p>
    <w:p w:rsidR="002A1F7B" w:rsidRPr="006B01C5" w:rsidRDefault="002A1F7B">
      <w:pPr>
        <w:suppressAutoHyphens w:val="0"/>
        <w:spacing w:after="0" w:line="240" w:lineRule="auto"/>
        <w:rPr>
          <w:rFonts w:ascii="Times New Roman" w:hAnsi="Times New Roman"/>
          <w:sz w:val="24"/>
          <w:szCs w:val="24"/>
        </w:rPr>
      </w:pPr>
    </w:p>
    <w:p w:rsidR="002A1F7B" w:rsidRPr="006B01C5" w:rsidRDefault="006B01C5" w:rsidP="006B01C5">
      <w:pPr>
        <w:spacing w:after="120" w:line="240" w:lineRule="auto"/>
        <w:jc w:val="both"/>
        <w:rPr>
          <w:rFonts w:ascii="Times New Roman" w:hAnsi="Times New Roman"/>
          <w:sz w:val="24"/>
          <w:szCs w:val="24"/>
        </w:rPr>
      </w:pPr>
      <w:r>
        <w:rPr>
          <w:rFonts w:ascii="Times New Roman" w:hAnsi="Times New Roman"/>
          <w:sz w:val="24"/>
          <w:szCs w:val="24"/>
        </w:rPr>
        <w:t xml:space="preserve">amely létrejött egyrészről </w:t>
      </w:r>
      <w:proofErr w:type="gramStart"/>
      <w:r>
        <w:rPr>
          <w:rFonts w:ascii="Times New Roman" w:hAnsi="Times New Roman"/>
          <w:sz w:val="24"/>
          <w:szCs w:val="24"/>
        </w:rPr>
        <w:t>a</w:t>
      </w:r>
      <w:proofErr w:type="gramEnd"/>
    </w:p>
    <w:p w:rsidR="002A1F7B" w:rsidRPr="006B01C5" w:rsidRDefault="00391040">
      <w:pPr>
        <w:spacing w:after="0" w:line="240" w:lineRule="auto"/>
        <w:jc w:val="both"/>
        <w:rPr>
          <w:rFonts w:ascii="Times New Roman" w:hAnsi="Times New Roman"/>
          <w:sz w:val="24"/>
          <w:szCs w:val="24"/>
        </w:rPr>
      </w:pPr>
      <w:r w:rsidRPr="006B01C5">
        <w:rPr>
          <w:rFonts w:ascii="Times New Roman" w:hAnsi="Times New Roman"/>
          <w:b/>
          <w:sz w:val="24"/>
          <w:szCs w:val="24"/>
        </w:rPr>
        <w:t>Budapest Főváros II. Kerületi Önkormányzat</w:t>
      </w:r>
      <w:r w:rsidRPr="006B01C5">
        <w:rPr>
          <w:rFonts w:ascii="Times New Roman" w:hAnsi="Times New Roman"/>
          <w:sz w:val="24"/>
          <w:szCs w:val="24"/>
        </w:rPr>
        <w:t xml:space="preserve"> (székhely:1</w:t>
      </w:r>
      <w:r w:rsidR="006B01C5">
        <w:rPr>
          <w:rFonts w:ascii="Times New Roman" w:hAnsi="Times New Roman"/>
          <w:sz w:val="24"/>
          <w:szCs w:val="24"/>
        </w:rPr>
        <w:t>024 Budapest, Mechwart liget 1</w:t>
      </w:r>
      <w:proofErr w:type="gramStart"/>
      <w:r w:rsidR="006B01C5">
        <w:rPr>
          <w:rFonts w:ascii="Times New Roman" w:hAnsi="Times New Roman"/>
          <w:sz w:val="24"/>
          <w:szCs w:val="24"/>
        </w:rPr>
        <w:t>.;</w:t>
      </w:r>
      <w:proofErr w:type="gramEnd"/>
      <w:r w:rsidR="006B01C5">
        <w:rPr>
          <w:rFonts w:ascii="Times New Roman" w:hAnsi="Times New Roman"/>
          <w:sz w:val="24"/>
          <w:szCs w:val="24"/>
        </w:rPr>
        <w:t xml:space="preserve"> </w:t>
      </w:r>
      <w:r w:rsidR="006B01C5" w:rsidRPr="006B01C5">
        <w:rPr>
          <w:rFonts w:ascii="Times New Roman" w:hAnsi="Times New Roman"/>
          <w:sz w:val="24"/>
          <w:szCs w:val="24"/>
        </w:rPr>
        <w:t>adószám: 15735650-2-41</w:t>
      </w:r>
      <w:r w:rsidR="006B01C5">
        <w:rPr>
          <w:rFonts w:ascii="Times New Roman" w:hAnsi="Times New Roman"/>
          <w:sz w:val="24"/>
          <w:szCs w:val="24"/>
        </w:rPr>
        <w:t xml:space="preserve">; </w:t>
      </w:r>
      <w:r w:rsidRPr="006B01C5">
        <w:rPr>
          <w:rFonts w:ascii="Times New Roman" w:hAnsi="Times New Roman"/>
          <w:sz w:val="24"/>
          <w:szCs w:val="24"/>
        </w:rPr>
        <w:t>ÁHTI azonosító</w:t>
      </w:r>
      <w:r w:rsidR="006B01C5">
        <w:rPr>
          <w:rFonts w:ascii="Times New Roman" w:hAnsi="Times New Roman"/>
          <w:sz w:val="24"/>
          <w:szCs w:val="24"/>
        </w:rPr>
        <w:t>: 745213;</w:t>
      </w:r>
      <w:r w:rsidRPr="006B01C5">
        <w:rPr>
          <w:rFonts w:ascii="Times New Roman" w:hAnsi="Times New Roman"/>
          <w:sz w:val="24"/>
          <w:szCs w:val="24"/>
        </w:rPr>
        <w:t xml:space="preserve"> bankszámlaszám: </w:t>
      </w:r>
      <w:r w:rsidR="006B01C5">
        <w:rPr>
          <w:rFonts w:ascii="Times New Roman" w:hAnsi="Times New Roman"/>
          <w:sz w:val="24"/>
          <w:szCs w:val="24"/>
        </w:rPr>
        <w:t xml:space="preserve">12001008-00201761-00100004; képviseleti: Örsi Gergely, polgármester; </w:t>
      </w:r>
      <w:r w:rsidRPr="006B01C5">
        <w:rPr>
          <w:rFonts w:ascii="Times New Roman" w:hAnsi="Times New Roman"/>
          <w:sz w:val="24"/>
          <w:szCs w:val="24"/>
        </w:rPr>
        <w:t xml:space="preserve">a továbbiakban: </w:t>
      </w:r>
      <w:r w:rsidRPr="006B01C5">
        <w:rPr>
          <w:rFonts w:ascii="Times New Roman" w:hAnsi="Times New Roman"/>
          <w:b/>
          <w:sz w:val="24"/>
          <w:szCs w:val="24"/>
        </w:rPr>
        <w:t>Önkormányzat</w:t>
      </w:r>
      <w:r w:rsidR="006B01C5" w:rsidRPr="006B01C5">
        <w:rPr>
          <w:rFonts w:ascii="Times New Roman" w:hAnsi="Times New Roman"/>
          <w:sz w:val="24"/>
          <w:szCs w:val="24"/>
        </w:rPr>
        <w:t>),</w:t>
      </w:r>
    </w:p>
    <w:p w:rsidR="002A1F7B" w:rsidRPr="006B01C5" w:rsidRDefault="002A1F7B">
      <w:pPr>
        <w:spacing w:after="0" w:line="240" w:lineRule="auto"/>
        <w:jc w:val="both"/>
        <w:rPr>
          <w:rFonts w:ascii="Times New Roman" w:hAnsi="Times New Roman"/>
          <w:sz w:val="24"/>
          <w:szCs w:val="24"/>
        </w:rPr>
      </w:pPr>
    </w:p>
    <w:p w:rsidR="002A1F7B" w:rsidRPr="006B01C5" w:rsidRDefault="00391040">
      <w:pPr>
        <w:spacing w:after="0" w:line="240" w:lineRule="auto"/>
        <w:jc w:val="both"/>
        <w:rPr>
          <w:rFonts w:ascii="Times New Roman" w:hAnsi="Times New Roman"/>
          <w:sz w:val="24"/>
          <w:szCs w:val="24"/>
        </w:rPr>
      </w:pPr>
      <w:r w:rsidRPr="006B01C5">
        <w:rPr>
          <w:rFonts w:ascii="Times New Roman" w:hAnsi="Times New Roman"/>
          <w:sz w:val="24"/>
          <w:szCs w:val="24"/>
        </w:rPr>
        <w:t xml:space="preserve">másrészről </w:t>
      </w:r>
      <w:proofErr w:type="gramStart"/>
      <w:r w:rsidR="006B01C5">
        <w:rPr>
          <w:rFonts w:ascii="Times New Roman" w:hAnsi="Times New Roman"/>
          <w:sz w:val="24"/>
          <w:szCs w:val="24"/>
        </w:rPr>
        <w:t>a</w:t>
      </w:r>
      <w:proofErr w:type="gramEnd"/>
    </w:p>
    <w:p w:rsidR="002A1F7B" w:rsidRPr="006B01C5" w:rsidRDefault="00CF753F">
      <w:pPr>
        <w:spacing w:after="0" w:line="240" w:lineRule="auto"/>
        <w:jc w:val="both"/>
        <w:rPr>
          <w:rFonts w:ascii="Times New Roman" w:hAnsi="Times New Roman"/>
          <w:sz w:val="24"/>
          <w:szCs w:val="24"/>
        </w:rPr>
      </w:pPr>
      <w:r w:rsidRPr="00CF753F">
        <w:rPr>
          <w:rFonts w:ascii="Times New Roman" w:hAnsi="Times New Roman"/>
          <w:b/>
          <w:sz w:val="24"/>
          <w:szCs w:val="24"/>
        </w:rPr>
        <w:t>Függetlenül Egymással Közhasznú Egyesület</w:t>
      </w:r>
      <w:r w:rsidR="00391040" w:rsidRPr="006B01C5">
        <w:rPr>
          <w:rFonts w:ascii="Times New Roman" w:hAnsi="Times New Roman"/>
          <w:sz w:val="24"/>
          <w:szCs w:val="24"/>
        </w:rPr>
        <w:t xml:space="preserve"> (székhely:</w:t>
      </w:r>
      <w:r>
        <w:rPr>
          <w:rFonts w:ascii="Times New Roman" w:hAnsi="Times New Roman"/>
          <w:sz w:val="24"/>
          <w:szCs w:val="24"/>
        </w:rPr>
        <w:t xml:space="preserve"> </w:t>
      </w:r>
      <w:r w:rsidR="00391040" w:rsidRPr="006B01C5">
        <w:rPr>
          <w:rFonts w:ascii="Times New Roman" w:hAnsi="Times New Roman"/>
          <w:sz w:val="24"/>
          <w:szCs w:val="24"/>
        </w:rPr>
        <w:t xml:space="preserve">1027 Budapest, Jurányi utca 1-3., </w:t>
      </w:r>
      <w:r w:rsidR="006B01C5" w:rsidRPr="006B01C5">
        <w:rPr>
          <w:rFonts w:ascii="Times New Roman" w:hAnsi="Times New Roman"/>
          <w:sz w:val="24"/>
          <w:szCs w:val="24"/>
        </w:rPr>
        <w:t xml:space="preserve">adószám: </w:t>
      </w:r>
      <w:r w:rsidRPr="00CF753F">
        <w:rPr>
          <w:rFonts w:ascii="Times New Roman" w:hAnsi="Times New Roman"/>
          <w:sz w:val="24"/>
          <w:szCs w:val="24"/>
        </w:rPr>
        <w:t>18498507-2-41</w:t>
      </w:r>
      <w:r w:rsidR="006B01C5">
        <w:rPr>
          <w:rFonts w:ascii="Times New Roman" w:hAnsi="Times New Roman"/>
          <w:sz w:val="24"/>
          <w:szCs w:val="24"/>
        </w:rPr>
        <w:t xml:space="preserve">; </w:t>
      </w:r>
      <w:r>
        <w:rPr>
          <w:rFonts w:ascii="Times New Roman" w:hAnsi="Times New Roman"/>
          <w:sz w:val="24"/>
          <w:szCs w:val="24"/>
        </w:rPr>
        <w:t>n</w:t>
      </w:r>
      <w:r w:rsidRPr="00CF753F">
        <w:rPr>
          <w:rFonts w:ascii="Times New Roman" w:hAnsi="Times New Roman"/>
          <w:sz w:val="24"/>
          <w:szCs w:val="24"/>
        </w:rPr>
        <w:t>y</w:t>
      </w:r>
      <w:r w:rsidR="006963BB">
        <w:rPr>
          <w:rFonts w:ascii="Times New Roman" w:hAnsi="Times New Roman"/>
          <w:sz w:val="24"/>
          <w:szCs w:val="24"/>
        </w:rPr>
        <w:t>ilvántartási</w:t>
      </w:r>
      <w:r w:rsidRPr="00CF753F">
        <w:rPr>
          <w:rFonts w:ascii="Times New Roman" w:hAnsi="Times New Roman"/>
          <w:sz w:val="24"/>
          <w:szCs w:val="24"/>
        </w:rPr>
        <w:t xml:space="preserve"> szám</w:t>
      </w:r>
      <w:r w:rsidR="006B01C5">
        <w:rPr>
          <w:rFonts w:ascii="Times New Roman" w:hAnsi="Times New Roman"/>
          <w:sz w:val="24"/>
          <w:szCs w:val="24"/>
        </w:rPr>
        <w:t xml:space="preserve">; </w:t>
      </w:r>
      <w:r w:rsidRPr="00CF753F">
        <w:rPr>
          <w:rFonts w:ascii="Times New Roman" w:hAnsi="Times New Roman"/>
          <w:sz w:val="24"/>
          <w:szCs w:val="24"/>
        </w:rPr>
        <w:t>07-02-0002182</w:t>
      </w:r>
      <w:r>
        <w:rPr>
          <w:rFonts w:ascii="Times New Roman" w:hAnsi="Times New Roman"/>
          <w:sz w:val="24"/>
          <w:szCs w:val="24"/>
        </w:rPr>
        <w:t xml:space="preserve">; </w:t>
      </w:r>
      <w:r w:rsidR="006B01C5">
        <w:rPr>
          <w:rFonts w:ascii="Times New Roman" w:hAnsi="Times New Roman"/>
          <w:sz w:val="24"/>
          <w:szCs w:val="24"/>
        </w:rPr>
        <w:t xml:space="preserve">bankszámlaszám: </w:t>
      </w:r>
      <w:r w:rsidR="006963BB" w:rsidRPr="006963BB">
        <w:rPr>
          <w:rFonts w:ascii="Times New Roman" w:hAnsi="Times New Roman"/>
          <w:sz w:val="24"/>
          <w:szCs w:val="24"/>
        </w:rPr>
        <w:t>11701004-20219255</w:t>
      </w:r>
      <w:r w:rsidR="006B01C5">
        <w:rPr>
          <w:rFonts w:ascii="Times New Roman" w:hAnsi="Times New Roman"/>
          <w:sz w:val="24"/>
          <w:szCs w:val="24"/>
        </w:rPr>
        <w:t>;</w:t>
      </w:r>
      <w:r w:rsidR="00391040" w:rsidRPr="006B01C5">
        <w:rPr>
          <w:rFonts w:ascii="Times New Roman" w:hAnsi="Times New Roman"/>
          <w:sz w:val="24"/>
          <w:szCs w:val="24"/>
        </w:rPr>
        <w:t xml:space="preserve"> képvisel</w:t>
      </w:r>
      <w:r w:rsidR="006B01C5">
        <w:rPr>
          <w:rFonts w:ascii="Times New Roman" w:hAnsi="Times New Roman"/>
          <w:sz w:val="24"/>
          <w:szCs w:val="24"/>
        </w:rPr>
        <w:t>i</w:t>
      </w:r>
      <w:proofErr w:type="gramStart"/>
      <w:r w:rsidR="006B01C5">
        <w:rPr>
          <w:rFonts w:ascii="Times New Roman" w:hAnsi="Times New Roman"/>
          <w:sz w:val="24"/>
          <w:szCs w:val="24"/>
        </w:rPr>
        <w:t xml:space="preserve">: </w:t>
      </w:r>
      <w:r w:rsidR="00FB3056">
        <w:rPr>
          <w:rFonts w:ascii="Times New Roman" w:hAnsi="Times New Roman"/>
          <w:sz w:val="24"/>
          <w:szCs w:val="24"/>
        </w:rPr>
        <w:t>…</w:t>
      </w:r>
      <w:proofErr w:type="gramEnd"/>
      <w:r w:rsidR="00FB3056">
        <w:rPr>
          <w:rFonts w:ascii="Times New Roman" w:hAnsi="Times New Roman"/>
          <w:sz w:val="24"/>
          <w:szCs w:val="24"/>
        </w:rPr>
        <w:t>…………………</w:t>
      </w:r>
      <w:r w:rsidR="00EC5FF2">
        <w:rPr>
          <w:rFonts w:ascii="Times New Roman" w:hAnsi="Times New Roman"/>
          <w:sz w:val="24"/>
          <w:szCs w:val="24"/>
        </w:rPr>
        <w:t>elnök</w:t>
      </w:r>
      <w:r w:rsidR="002B05F9">
        <w:rPr>
          <w:rFonts w:ascii="Times New Roman" w:hAnsi="Times New Roman"/>
          <w:sz w:val="24"/>
          <w:szCs w:val="24"/>
        </w:rPr>
        <w:t xml:space="preserve">; </w:t>
      </w:r>
      <w:r w:rsidR="00391040" w:rsidRPr="006B01C5">
        <w:rPr>
          <w:rFonts w:ascii="Times New Roman" w:hAnsi="Times New Roman"/>
          <w:sz w:val="24"/>
          <w:szCs w:val="24"/>
        </w:rPr>
        <w:t xml:space="preserve">a továbbiakban: </w:t>
      </w:r>
      <w:r w:rsidR="00391040" w:rsidRPr="006B01C5">
        <w:rPr>
          <w:rFonts w:ascii="Times New Roman" w:hAnsi="Times New Roman"/>
          <w:b/>
          <w:sz w:val="24"/>
          <w:szCs w:val="24"/>
        </w:rPr>
        <w:t>Szolgáltató</w:t>
      </w:r>
      <w:r w:rsidR="002B05F9">
        <w:rPr>
          <w:rFonts w:ascii="Times New Roman" w:hAnsi="Times New Roman"/>
          <w:sz w:val="24"/>
          <w:szCs w:val="24"/>
        </w:rPr>
        <w:t>),</w:t>
      </w:r>
    </w:p>
    <w:p w:rsidR="002A1F7B" w:rsidRPr="006B01C5" w:rsidRDefault="002A1F7B">
      <w:pPr>
        <w:spacing w:after="0" w:line="240" w:lineRule="auto"/>
        <w:jc w:val="both"/>
        <w:rPr>
          <w:rFonts w:ascii="Times New Roman" w:hAnsi="Times New Roman"/>
          <w:sz w:val="24"/>
          <w:szCs w:val="24"/>
        </w:rPr>
      </w:pPr>
    </w:p>
    <w:p w:rsidR="002A1F7B" w:rsidRPr="002B05F9" w:rsidRDefault="002B05F9">
      <w:pPr>
        <w:spacing w:after="0" w:line="240" w:lineRule="auto"/>
        <w:jc w:val="both"/>
        <w:rPr>
          <w:rFonts w:ascii="Times New Roman" w:hAnsi="Times New Roman"/>
          <w:sz w:val="24"/>
          <w:szCs w:val="24"/>
        </w:rPr>
      </w:pPr>
      <w:proofErr w:type="gramStart"/>
      <w:r w:rsidRPr="002B05F9">
        <w:rPr>
          <w:rFonts w:ascii="Times New Roman" w:hAnsi="Times New Roman"/>
          <w:sz w:val="24"/>
          <w:szCs w:val="24"/>
        </w:rPr>
        <w:t>a</w:t>
      </w:r>
      <w:proofErr w:type="gramEnd"/>
      <w:r w:rsidRPr="002B05F9">
        <w:rPr>
          <w:rFonts w:ascii="Times New Roman" w:hAnsi="Times New Roman"/>
          <w:sz w:val="24"/>
          <w:szCs w:val="24"/>
        </w:rPr>
        <w:t xml:space="preserve"> továbbiakban együttesen: </w:t>
      </w:r>
      <w:r w:rsidRPr="002B05F9">
        <w:rPr>
          <w:rFonts w:ascii="Times New Roman" w:hAnsi="Times New Roman"/>
          <w:b/>
          <w:sz w:val="24"/>
          <w:szCs w:val="24"/>
        </w:rPr>
        <w:t>Felek</w:t>
      </w:r>
      <w:r w:rsidRPr="002B05F9">
        <w:rPr>
          <w:rFonts w:ascii="Times New Roman" w:hAnsi="Times New Roman"/>
          <w:sz w:val="24"/>
          <w:szCs w:val="24"/>
        </w:rPr>
        <w:t xml:space="preserve"> között az alulírott helyen és napon, az alábbi feltételekkel</w:t>
      </w:r>
    </w:p>
    <w:p w:rsidR="002A1F7B" w:rsidRDefault="002A1F7B">
      <w:pPr>
        <w:spacing w:after="0" w:line="240" w:lineRule="auto"/>
        <w:jc w:val="center"/>
        <w:rPr>
          <w:rFonts w:ascii="Times New Roman" w:hAnsi="Times New Roman"/>
          <w:b/>
          <w:bCs/>
          <w:sz w:val="24"/>
          <w:szCs w:val="24"/>
        </w:rPr>
      </w:pPr>
    </w:p>
    <w:p w:rsidR="002B05F9" w:rsidRPr="00932A34" w:rsidRDefault="002B05F9" w:rsidP="00932A34">
      <w:pPr>
        <w:pStyle w:val="Listaszerbekezds"/>
        <w:numPr>
          <w:ilvl w:val="0"/>
          <w:numId w:val="15"/>
        </w:numPr>
        <w:spacing w:after="0"/>
        <w:jc w:val="center"/>
        <w:rPr>
          <w:rFonts w:ascii="Times New Roman" w:hAnsi="Times New Roman"/>
          <w:b/>
          <w:bCs/>
          <w:sz w:val="24"/>
          <w:szCs w:val="24"/>
        </w:rPr>
      </w:pPr>
      <w:r w:rsidRPr="00932A34">
        <w:rPr>
          <w:rFonts w:ascii="Times New Roman" w:hAnsi="Times New Roman"/>
          <w:b/>
          <w:bCs/>
          <w:sz w:val="24"/>
          <w:szCs w:val="24"/>
        </w:rPr>
        <w:t>Preambulum</w:t>
      </w:r>
    </w:p>
    <w:p w:rsidR="002B05F9" w:rsidRPr="002B05F9" w:rsidRDefault="002B05F9" w:rsidP="002B05F9">
      <w:pPr>
        <w:spacing w:after="0" w:line="240" w:lineRule="auto"/>
        <w:jc w:val="both"/>
        <w:rPr>
          <w:rFonts w:ascii="Times New Roman" w:hAnsi="Times New Roman"/>
          <w:sz w:val="24"/>
          <w:szCs w:val="24"/>
        </w:rPr>
      </w:pPr>
    </w:p>
    <w:p w:rsidR="002B05F9" w:rsidRDefault="002B05F9" w:rsidP="002B05F9">
      <w:pPr>
        <w:spacing w:after="0" w:line="240" w:lineRule="auto"/>
        <w:jc w:val="both"/>
        <w:rPr>
          <w:rFonts w:ascii="Times New Roman" w:hAnsi="Times New Roman"/>
          <w:sz w:val="24"/>
          <w:szCs w:val="24"/>
        </w:rPr>
      </w:pPr>
      <w:r w:rsidRPr="002B05F9">
        <w:rPr>
          <w:rFonts w:ascii="Times New Roman" w:hAnsi="Times New Roman"/>
          <w:sz w:val="24"/>
          <w:szCs w:val="24"/>
        </w:rPr>
        <w:t xml:space="preserve">Az Önkormányzat, figyelemmel a Magyarország helyi önkormányzatairól szóló 2011. évi CLXXXIX. törvény (a továbbiakban: </w:t>
      </w:r>
      <w:proofErr w:type="spellStart"/>
      <w:r w:rsidRPr="002B05F9">
        <w:rPr>
          <w:rFonts w:ascii="Times New Roman" w:hAnsi="Times New Roman"/>
          <w:sz w:val="24"/>
          <w:szCs w:val="24"/>
        </w:rPr>
        <w:t>Mötv</w:t>
      </w:r>
      <w:proofErr w:type="spellEnd"/>
      <w:r w:rsidRPr="002B05F9">
        <w:rPr>
          <w:rFonts w:ascii="Times New Roman" w:hAnsi="Times New Roman"/>
          <w:sz w:val="24"/>
          <w:szCs w:val="24"/>
        </w:rPr>
        <w:t xml:space="preserve">.) </w:t>
      </w:r>
      <w:r w:rsidR="0050240C" w:rsidRPr="00EE1819">
        <w:rPr>
          <w:rFonts w:ascii="Times New Roman" w:hAnsi="Times New Roman"/>
          <w:sz w:val="24"/>
          <w:szCs w:val="24"/>
        </w:rPr>
        <w:t xml:space="preserve">13. § (1) bekezdés 7. </w:t>
      </w:r>
      <w:r w:rsidR="0050240C">
        <w:rPr>
          <w:rFonts w:ascii="Times New Roman" w:hAnsi="Times New Roman"/>
          <w:sz w:val="24"/>
          <w:szCs w:val="24"/>
        </w:rPr>
        <w:t xml:space="preserve">pontjában foglaltakra, miszerint </w:t>
      </w:r>
      <w:r w:rsidR="0050240C" w:rsidRPr="00EE1819">
        <w:rPr>
          <w:rFonts w:ascii="Times New Roman" w:hAnsi="Times New Roman"/>
          <w:sz w:val="24"/>
          <w:szCs w:val="24"/>
        </w:rPr>
        <w:t>a helyi önkormányzat feladata a kulturális szolgáltatás, különösen előadó-művészeti szervezet támogatása, a kulturális örökség helyi védelme; a helyi közművelődési tevékenység támogatása, továbbá a</w:t>
      </w:r>
      <w:r w:rsidR="0050240C">
        <w:t xml:space="preserve"> </w:t>
      </w:r>
      <w:r w:rsidRPr="002B05F9">
        <w:rPr>
          <w:rFonts w:ascii="Times New Roman" w:hAnsi="Times New Roman"/>
          <w:sz w:val="24"/>
          <w:szCs w:val="24"/>
        </w:rPr>
        <w:t>23. § (5) bekezdés 13. pontjában foglaltakra, miszerint az Önkormányzat feladatai közé tartozik a helyi közművelődési tevékenység támogatása és a kulturális örökség helyi védelme, kiemelten fontosnak tekinti a kerületi kultúra megfelelő formában történő támogatását, színvonalának biztosítását, a kerületi, nemzeti és nemzetiségi kultúra értékeinek megismertetését, a kerületi ünnepek és egyéb rendezvények előadó-művészeti programjainak színvonalas biztosítását.</w:t>
      </w:r>
    </w:p>
    <w:p w:rsidR="002B05F9" w:rsidRPr="002B05F9" w:rsidRDefault="002B05F9" w:rsidP="002B05F9">
      <w:pPr>
        <w:spacing w:after="0" w:line="240" w:lineRule="auto"/>
        <w:jc w:val="both"/>
        <w:rPr>
          <w:rFonts w:ascii="Times New Roman" w:hAnsi="Times New Roman"/>
          <w:sz w:val="24"/>
          <w:szCs w:val="24"/>
        </w:rPr>
      </w:pPr>
    </w:p>
    <w:p w:rsidR="002B05F9" w:rsidRDefault="0050240C" w:rsidP="002B05F9">
      <w:pPr>
        <w:spacing w:after="0" w:line="240" w:lineRule="auto"/>
        <w:jc w:val="both"/>
        <w:rPr>
          <w:rFonts w:ascii="Times New Roman" w:hAnsi="Times New Roman"/>
          <w:sz w:val="24"/>
          <w:szCs w:val="24"/>
        </w:rPr>
      </w:pPr>
      <w:r>
        <w:rPr>
          <w:rFonts w:ascii="Times New Roman" w:hAnsi="Times New Roman"/>
          <w:sz w:val="24"/>
          <w:szCs w:val="24"/>
        </w:rPr>
        <w:t>S</w:t>
      </w:r>
      <w:r w:rsidR="002B05F9" w:rsidRPr="002B05F9">
        <w:rPr>
          <w:rFonts w:ascii="Times New Roman" w:hAnsi="Times New Roman"/>
          <w:sz w:val="24"/>
          <w:szCs w:val="24"/>
        </w:rPr>
        <w:t xml:space="preserve">zolgáltató előadó-művészeti, előadó-művészetet kiegészítő és művészeti létesítmények működtetését célzó közhasznú tevékenységeket ellátó nonprofit korlátolt felelősségű társaság, amely részt vesz a fővárosi és II. kerületi művészeti értékek feltárásában, gondozásában, a nemzeti és nemzetiségi kultúra értékeinek megismertetésében. </w:t>
      </w:r>
      <w:r>
        <w:rPr>
          <w:rFonts w:ascii="Times New Roman" w:hAnsi="Times New Roman"/>
          <w:sz w:val="24"/>
          <w:szCs w:val="24"/>
        </w:rPr>
        <w:t>S</w:t>
      </w:r>
      <w:r w:rsidR="002B05F9" w:rsidRPr="002B05F9">
        <w:rPr>
          <w:rFonts w:ascii="Times New Roman" w:hAnsi="Times New Roman"/>
          <w:sz w:val="24"/>
          <w:szCs w:val="24"/>
        </w:rPr>
        <w:t>zolgáltató működteti a Jurányi Produkciós Közösségi Inkubátorházat.</w:t>
      </w:r>
    </w:p>
    <w:p w:rsidR="002B05F9" w:rsidRPr="002B05F9" w:rsidRDefault="002B05F9" w:rsidP="002B05F9">
      <w:pPr>
        <w:spacing w:after="0" w:line="240" w:lineRule="auto"/>
        <w:jc w:val="both"/>
        <w:rPr>
          <w:rFonts w:ascii="Times New Roman" w:hAnsi="Times New Roman"/>
          <w:sz w:val="24"/>
          <w:szCs w:val="24"/>
        </w:rPr>
      </w:pPr>
    </w:p>
    <w:p w:rsidR="002B05F9" w:rsidRPr="002B05F9" w:rsidRDefault="002B05F9" w:rsidP="002B05F9">
      <w:pPr>
        <w:spacing w:after="0" w:line="240" w:lineRule="auto"/>
        <w:jc w:val="both"/>
        <w:rPr>
          <w:rFonts w:ascii="Times New Roman" w:hAnsi="Times New Roman"/>
          <w:sz w:val="24"/>
          <w:szCs w:val="24"/>
        </w:rPr>
      </w:pPr>
      <w:r w:rsidRPr="002B05F9">
        <w:rPr>
          <w:rFonts w:ascii="Times New Roman" w:hAnsi="Times New Roman"/>
          <w:sz w:val="24"/>
          <w:szCs w:val="24"/>
        </w:rPr>
        <w:t xml:space="preserve">Felek rögzítik, hogy jelen közszolgáltatási keretszerződést (a továbbiakban: Szerződés) az előadó-művészeti szervezetek támogatásáról és sajátos foglalkoztatási szabályairól szóló 2008. évi XCIX. törvény (a továbbiakban: </w:t>
      </w:r>
      <w:proofErr w:type="spellStart"/>
      <w:r w:rsidRPr="002B05F9">
        <w:rPr>
          <w:rFonts w:ascii="Times New Roman" w:hAnsi="Times New Roman"/>
          <w:sz w:val="24"/>
          <w:szCs w:val="24"/>
        </w:rPr>
        <w:t>Emtv</w:t>
      </w:r>
      <w:proofErr w:type="spellEnd"/>
      <w:r w:rsidRPr="002B05F9">
        <w:rPr>
          <w:rFonts w:ascii="Times New Roman" w:hAnsi="Times New Roman"/>
          <w:sz w:val="24"/>
          <w:szCs w:val="24"/>
        </w:rPr>
        <w:t>.)</w:t>
      </w:r>
      <w:r w:rsidR="0050240C" w:rsidRPr="0050240C">
        <w:rPr>
          <w:rFonts w:ascii="Times New Roman" w:hAnsi="Times New Roman"/>
          <w:sz w:val="24"/>
          <w:szCs w:val="24"/>
        </w:rPr>
        <w:t xml:space="preserve"> </w:t>
      </w:r>
      <w:r w:rsidR="0050240C">
        <w:rPr>
          <w:rFonts w:ascii="Times New Roman" w:hAnsi="Times New Roman"/>
          <w:sz w:val="24"/>
          <w:szCs w:val="24"/>
        </w:rPr>
        <w:t>és</w:t>
      </w:r>
      <w:r w:rsidR="0050240C" w:rsidRPr="002B05F9">
        <w:rPr>
          <w:rFonts w:ascii="Times New Roman" w:hAnsi="Times New Roman"/>
          <w:sz w:val="24"/>
          <w:szCs w:val="24"/>
        </w:rPr>
        <w:t xml:space="preserve"> </w:t>
      </w:r>
      <w:r w:rsidR="0050240C" w:rsidRPr="00450465">
        <w:rPr>
          <w:rFonts w:ascii="Times New Roman" w:hAnsi="Times New Roman"/>
          <w:sz w:val="24"/>
          <w:szCs w:val="24"/>
        </w:rPr>
        <w:t>az előadó-művészeti szervezetek támogatásának részletes szabályairól szóló 428/2016. (XII. 15.) Korm. rendelet</w:t>
      </w:r>
      <w:r w:rsidRPr="002B05F9">
        <w:rPr>
          <w:rFonts w:ascii="Times New Roman" w:hAnsi="Times New Roman"/>
          <w:sz w:val="24"/>
          <w:szCs w:val="24"/>
        </w:rPr>
        <w:t xml:space="preserve"> rendelkezéseivel összhangban kötik. </w:t>
      </w:r>
      <w:r w:rsidR="0050240C">
        <w:rPr>
          <w:rFonts w:ascii="Times New Roman" w:hAnsi="Times New Roman"/>
          <w:bCs/>
          <w:spacing w:val="6"/>
          <w:sz w:val="24"/>
          <w:szCs w:val="24"/>
        </w:rPr>
        <w:t>S</w:t>
      </w:r>
      <w:r w:rsidRPr="002B05F9">
        <w:rPr>
          <w:rFonts w:ascii="Times New Roman" w:hAnsi="Times New Roman"/>
          <w:bCs/>
          <w:spacing w:val="6"/>
          <w:sz w:val="24"/>
          <w:szCs w:val="24"/>
        </w:rPr>
        <w:t>zolgáltató</w:t>
      </w:r>
      <w:r w:rsidRPr="002B05F9" w:rsidDel="001C0FE8">
        <w:rPr>
          <w:rFonts w:ascii="Times New Roman" w:hAnsi="Times New Roman"/>
          <w:sz w:val="24"/>
          <w:szCs w:val="24"/>
        </w:rPr>
        <w:t xml:space="preserve"> </w:t>
      </w:r>
      <w:r w:rsidRPr="002B05F9">
        <w:rPr>
          <w:rFonts w:ascii="Times New Roman" w:hAnsi="Times New Roman"/>
          <w:sz w:val="24"/>
          <w:szCs w:val="24"/>
        </w:rPr>
        <w:t xml:space="preserve">kijelenti, hogy az </w:t>
      </w:r>
      <w:proofErr w:type="spellStart"/>
      <w:r w:rsidRPr="002B05F9">
        <w:rPr>
          <w:rFonts w:ascii="Times New Roman" w:hAnsi="Times New Roman"/>
          <w:sz w:val="24"/>
          <w:szCs w:val="24"/>
        </w:rPr>
        <w:t>Emtv</w:t>
      </w:r>
      <w:proofErr w:type="spellEnd"/>
      <w:r w:rsidRPr="002B05F9">
        <w:rPr>
          <w:rFonts w:ascii="Times New Roman" w:hAnsi="Times New Roman"/>
          <w:sz w:val="24"/>
          <w:szCs w:val="24"/>
        </w:rPr>
        <w:t>. előírásainak maradéktalanul megfelel, amely megfelelés jelen Szerződés érvényességének feltétele.</w:t>
      </w:r>
    </w:p>
    <w:p w:rsidR="002B05F9" w:rsidRPr="006B01C5" w:rsidRDefault="002B05F9">
      <w:pPr>
        <w:spacing w:after="0" w:line="240" w:lineRule="auto"/>
        <w:jc w:val="center"/>
        <w:rPr>
          <w:rFonts w:ascii="Times New Roman" w:hAnsi="Times New Roman"/>
          <w:b/>
          <w:bCs/>
          <w:sz w:val="24"/>
          <w:szCs w:val="24"/>
        </w:rPr>
      </w:pPr>
    </w:p>
    <w:p w:rsidR="002A1F7B" w:rsidRPr="006B01C5" w:rsidRDefault="00EC661C" w:rsidP="00C35078">
      <w:pPr>
        <w:widowControl w:val="0"/>
        <w:spacing w:after="0" w:line="240" w:lineRule="auto"/>
        <w:jc w:val="center"/>
        <w:textAlignment w:val="auto"/>
        <w:rPr>
          <w:rFonts w:ascii="Times New Roman" w:hAnsi="Times New Roman"/>
          <w:b/>
          <w:bCs/>
          <w:sz w:val="24"/>
          <w:szCs w:val="24"/>
        </w:rPr>
      </w:pPr>
      <w:r>
        <w:rPr>
          <w:rFonts w:ascii="Times New Roman" w:hAnsi="Times New Roman"/>
          <w:b/>
          <w:bCs/>
          <w:sz w:val="24"/>
          <w:szCs w:val="24"/>
        </w:rPr>
        <w:t>II</w:t>
      </w:r>
      <w:r w:rsidR="00C35078">
        <w:rPr>
          <w:rFonts w:ascii="Times New Roman" w:hAnsi="Times New Roman"/>
          <w:b/>
          <w:bCs/>
          <w:sz w:val="24"/>
          <w:szCs w:val="24"/>
        </w:rPr>
        <w:t xml:space="preserve">. </w:t>
      </w:r>
      <w:r w:rsidR="00391040" w:rsidRPr="006B01C5">
        <w:rPr>
          <w:rFonts w:ascii="Times New Roman" w:hAnsi="Times New Roman"/>
          <w:b/>
          <w:bCs/>
          <w:sz w:val="24"/>
          <w:szCs w:val="24"/>
        </w:rPr>
        <w:t>A Szerződés tárgya</w:t>
      </w:r>
    </w:p>
    <w:p w:rsidR="002A1F7B" w:rsidRPr="006B01C5" w:rsidRDefault="002A1F7B">
      <w:pPr>
        <w:spacing w:after="0" w:line="240" w:lineRule="auto"/>
        <w:jc w:val="both"/>
        <w:rPr>
          <w:rFonts w:ascii="Times New Roman" w:hAnsi="Times New Roman"/>
          <w:sz w:val="24"/>
          <w:szCs w:val="24"/>
        </w:rPr>
      </w:pPr>
    </w:p>
    <w:p w:rsidR="002A1F7B" w:rsidRPr="002B05F9" w:rsidRDefault="00391040" w:rsidP="002B05F9">
      <w:pPr>
        <w:pStyle w:val="Listaszerbekezds"/>
        <w:numPr>
          <w:ilvl w:val="0"/>
          <w:numId w:val="7"/>
        </w:numPr>
        <w:spacing w:after="0" w:line="240" w:lineRule="auto"/>
        <w:ind w:left="284" w:hanging="284"/>
        <w:jc w:val="both"/>
        <w:rPr>
          <w:rFonts w:ascii="Times New Roman" w:hAnsi="Times New Roman"/>
          <w:sz w:val="24"/>
          <w:szCs w:val="24"/>
        </w:rPr>
      </w:pPr>
      <w:r w:rsidRPr="002B05F9">
        <w:rPr>
          <w:rFonts w:ascii="Times New Roman" w:hAnsi="Times New Roman"/>
          <w:sz w:val="24"/>
          <w:szCs w:val="24"/>
        </w:rPr>
        <w:t>Az Önkormányzat megbízza a Szolgáltatót, hogy a</w:t>
      </w:r>
      <w:r w:rsidR="002B05F9">
        <w:rPr>
          <w:rFonts w:ascii="Times New Roman" w:hAnsi="Times New Roman"/>
          <w:sz w:val="24"/>
          <w:szCs w:val="24"/>
        </w:rPr>
        <w:t xml:space="preserve">z </w:t>
      </w:r>
      <w:proofErr w:type="spellStart"/>
      <w:r w:rsidR="002B05F9">
        <w:rPr>
          <w:rFonts w:ascii="Times New Roman" w:hAnsi="Times New Roman"/>
          <w:sz w:val="24"/>
          <w:szCs w:val="24"/>
        </w:rPr>
        <w:t>Mötv</w:t>
      </w:r>
      <w:proofErr w:type="spellEnd"/>
      <w:r w:rsidR="002B05F9">
        <w:rPr>
          <w:rFonts w:ascii="Times New Roman" w:hAnsi="Times New Roman"/>
          <w:sz w:val="24"/>
          <w:szCs w:val="24"/>
        </w:rPr>
        <w:t>.</w:t>
      </w:r>
      <w:r w:rsidRPr="002B05F9">
        <w:rPr>
          <w:rFonts w:ascii="Times New Roman" w:hAnsi="Times New Roman"/>
          <w:sz w:val="24"/>
          <w:szCs w:val="24"/>
        </w:rPr>
        <w:t xml:space="preserve"> 13. §</w:t>
      </w:r>
      <w:r w:rsidR="002B05F9">
        <w:rPr>
          <w:rFonts w:ascii="Times New Roman" w:hAnsi="Times New Roman"/>
          <w:sz w:val="24"/>
          <w:szCs w:val="24"/>
        </w:rPr>
        <w:t xml:space="preserve"> (1) bekezdés 7. pontjában és a 23. </w:t>
      </w:r>
      <w:r w:rsidRPr="002B05F9">
        <w:rPr>
          <w:rFonts w:ascii="Times New Roman" w:hAnsi="Times New Roman"/>
          <w:sz w:val="24"/>
          <w:szCs w:val="24"/>
        </w:rPr>
        <w:t xml:space="preserve">§ (5) bekezdés 13. pontjában meghatározott feladatokkal kapcsolatosan, valamint </w:t>
      </w:r>
      <w:proofErr w:type="spellStart"/>
      <w:r w:rsidR="002B05F9">
        <w:rPr>
          <w:rFonts w:ascii="Times New Roman" w:hAnsi="Times New Roman"/>
          <w:bCs/>
          <w:spacing w:val="-5"/>
          <w:kern w:val="3"/>
          <w:sz w:val="24"/>
          <w:szCs w:val="24"/>
        </w:rPr>
        <w:t>Emtv</w:t>
      </w:r>
      <w:proofErr w:type="spellEnd"/>
      <w:r w:rsidR="002B05F9">
        <w:rPr>
          <w:rFonts w:ascii="Times New Roman" w:hAnsi="Times New Roman"/>
          <w:bCs/>
          <w:spacing w:val="-5"/>
          <w:kern w:val="3"/>
          <w:sz w:val="24"/>
          <w:szCs w:val="24"/>
        </w:rPr>
        <w:t>.</w:t>
      </w:r>
      <w:r w:rsidRPr="002B05F9">
        <w:rPr>
          <w:rFonts w:ascii="Times New Roman" w:hAnsi="Times New Roman"/>
          <w:bCs/>
          <w:spacing w:val="-5"/>
          <w:kern w:val="3"/>
          <w:sz w:val="24"/>
          <w:szCs w:val="24"/>
        </w:rPr>
        <w:t xml:space="preserve"> 3. § (1) bekezdése és 13. §</w:t>
      </w:r>
      <w:proofErr w:type="spellStart"/>
      <w:r w:rsidRPr="002B05F9">
        <w:rPr>
          <w:rFonts w:ascii="Times New Roman" w:hAnsi="Times New Roman"/>
          <w:bCs/>
          <w:spacing w:val="-5"/>
          <w:kern w:val="3"/>
          <w:sz w:val="24"/>
          <w:szCs w:val="24"/>
        </w:rPr>
        <w:t>-</w:t>
      </w:r>
      <w:proofErr w:type="gramStart"/>
      <w:r w:rsidRPr="002B05F9">
        <w:rPr>
          <w:rFonts w:ascii="Times New Roman" w:hAnsi="Times New Roman"/>
          <w:bCs/>
          <w:spacing w:val="-5"/>
          <w:kern w:val="3"/>
          <w:sz w:val="24"/>
          <w:szCs w:val="24"/>
        </w:rPr>
        <w:t>a</w:t>
      </w:r>
      <w:proofErr w:type="spellEnd"/>
      <w:proofErr w:type="gramEnd"/>
      <w:r w:rsidRPr="002B05F9">
        <w:rPr>
          <w:rFonts w:ascii="Times New Roman" w:hAnsi="Times New Roman"/>
          <w:bCs/>
          <w:spacing w:val="-5"/>
          <w:kern w:val="3"/>
          <w:sz w:val="24"/>
          <w:szCs w:val="24"/>
        </w:rPr>
        <w:t xml:space="preserve"> alapján a helyi </w:t>
      </w:r>
      <w:r w:rsidRPr="002B05F9">
        <w:rPr>
          <w:rFonts w:ascii="Times New Roman" w:hAnsi="Times New Roman"/>
          <w:sz w:val="24"/>
          <w:szCs w:val="24"/>
          <w:shd w:val="clear" w:color="auto" w:fill="FFFFFF"/>
        </w:rPr>
        <w:t>közművelődési tevékenység keretében kultúraközvetítő és előadó-művészeti felad</w:t>
      </w:r>
      <w:r w:rsidR="002B05F9">
        <w:rPr>
          <w:rFonts w:ascii="Times New Roman" w:hAnsi="Times New Roman"/>
          <w:sz w:val="24"/>
          <w:szCs w:val="24"/>
          <w:shd w:val="clear" w:color="auto" w:fill="FFFFFF"/>
        </w:rPr>
        <w:t>atok ellátásában közreműködjék.</w:t>
      </w:r>
    </w:p>
    <w:p w:rsidR="002B05F9" w:rsidRPr="002B05F9" w:rsidRDefault="002B05F9" w:rsidP="002B05F9">
      <w:pPr>
        <w:pStyle w:val="Listaszerbekezds"/>
        <w:spacing w:after="0" w:line="240" w:lineRule="auto"/>
        <w:ind w:left="284"/>
        <w:jc w:val="both"/>
        <w:rPr>
          <w:rFonts w:ascii="Times New Roman" w:hAnsi="Times New Roman"/>
          <w:sz w:val="24"/>
          <w:szCs w:val="24"/>
        </w:rPr>
      </w:pPr>
    </w:p>
    <w:p w:rsidR="002B05F9" w:rsidRPr="002B05F9" w:rsidRDefault="002B05F9" w:rsidP="002B05F9">
      <w:pPr>
        <w:pStyle w:val="Listaszerbekezds"/>
        <w:numPr>
          <w:ilvl w:val="0"/>
          <w:numId w:val="7"/>
        </w:numPr>
        <w:spacing w:after="0" w:line="240" w:lineRule="auto"/>
        <w:ind w:left="284" w:hanging="284"/>
        <w:jc w:val="both"/>
        <w:rPr>
          <w:rFonts w:ascii="Times New Roman" w:hAnsi="Times New Roman"/>
          <w:sz w:val="24"/>
          <w:szCs w:val="24"/>
        </w:rPr>
      </w:pPr>
      <w:r>
        <w:rPr>
          <w:rFonts w:ascii="Times New Roman" w:hAnsi="Times New Roman"/>
          <w:bCs/>
          <w:spacing w:val="-5"/>
          <w:kern w:val="3"/>
          <w:sz w:val="24"/>
          <w:szCs w:val="24"/>
        </w:rPr>
        <w:t xml:space="preserve">Felek rögzítik, hogy az </w:t>
      </w:r>
      <w:r w:rsidRPr="006B01C5">
        <w:rPr>
          <w:rFonts w:ascii="Times New Roman" w:hAnsi="Times New Roman"/>
          <w:bCs/>
          <w:spacing w:val="-5"/>
          <w:kern w:val="3"/>
          <w:sz w:val="24"/>
          <w:szCs w:val="24"/>
        </w:rPr>
        <w:t xml:space="preserve">Önkormányzat kötelező közművelődési feladatait </w:t>
      </w:r>
      <w:r>
        <w:rPr>
          <w:rFonts w:ascii="Times New Roman" w:hAnsi="Times New Roman"/>
          <w:bCs/>
          <w:spacing w:val="-5"/>
          <w:kern w:val="3"/>
          <w:sz w:val="24"/>
          <w:szCs w:val="24"/>
        </w:rPr>
        <w:t>a 100 %-os tulajdonában álló</w:t>
      </w:r>
      <w:r w:rsidRPr="006B01C5">
        <w:rPr>
          <w:rFonts w:ascii="Times New Roman" w:hAnsi="Times New Roman"/>
          <w:bCs/>
          <w:spacing w:val="-5"/>
          <w:kern w:val="3"/>
          <w:sz w:val="24"/>
          <w:szCs w:val="24"/>
        </w:rPr>
        <w:t xml:space="preserve"> II. Kerületi Kulturális Nonprofit </w:t>
      </w:r>
      <w:proofErr w:type="spellStart"/>
      <w:r w:rsidRPr="006B01C5">
        <w:rPr>
          <w:rFonts w:ascii="Times New Roman" w:hAnsi="Times New Roman"/>
          <w:bCs/>
          <w:spacing w:val="-5"/>
          <w:kern w:val="3"/>
          <w:sz w:val="24"/>
          <w:szCs w:val="24"/>
        </w:rPr>
        <w:t>Kft.</w:t>
      </w:r>
      <w:r>
        <w:rPr>
          <w:rFonts w:ascii="Times New Roman" w:hAnsi="Times New Roman"/>
          <w:bCs/>
          <w:spacing w:val="-5"/>
          <w:kern w:val="3"/>
          <w:sz w:val="24"/>
          <w:szCs w:val="24"/>
        </w:rPr>
        <w:t>-n</w:t>
      </w:r>
      <w:proofErr w:type="spellEnd"/>
      <w:r w:rsidRPr="006B01C5">
        <w:rPr>
          <w:rFonts w:ascii="Times New Roman" w:hAnsi="Times New Roman"/>
          <w:bCs/>
          <w:spacing w:val="-5"/>
          <w:kern w:val="3"/>
          <w:sz w:val="24"/>
          <w:szCs w:val="24"/>
        </w:rPr>
        <w:t xml:space="preserve"> keresztül látja el.</w:t>
      </w:r>
    </w:p>
    <w:p w:rsidR="002B05F9" w:rsidRPr="002B05F9" w:rsidRDefault="002B05F9" w:rsidP="002B05F9">
      <w:pPr>
        <w:pStyle w:val="Listaszerbekezds"/>
        <w:spacing w:after="0" w:line="240" w:lineRule="auto"/>
        <w:rPr>
          <w:rFonts w:ascii="Times New Roman" w:hAnsi="Times New Roman"/>
          <w:sz w:val="24"/>
          <w:szCs w:val="24"/>
        </w:rPr>
      </w:pPr>
    </w:p>
    <w:p w:rsidR="002B05F9" w:rsidRPr="00932A34" w:rsidRDefault="002B05F9" w:rsidP="002B05F9">
      <w:pPr>
        <w:pStyle w:val="Listaszerbekezds"/>
        <w:numPr>
          <w:ilvl w:val="0"/>
          <w:numId w:val="7"/>
        </w:numPr>
        <w:spacing w:after="0" w:line="240" w:lineRule="auto"/>
        <w:ind w:left="284" w:hanging="284"/>
        <w:jc w:val="both"/>
        <w:rPr>
          <w:rFonts w:ascii="Times New Roman" w:hAnsi="Times New Roman"/>
          <w:sz w:val="24"/>
          <w:szCs w:val="24"/>
        </w:rPr>
      </w:pPr>
      <w:r w:rsidRPr="006B01C5">
        <w:rPr>
          <w:rFonts w:ascii="Times New Roman" w:hAnsi="Times New Roman"/>
          <w:sz w:val="24"/>
          <w:szCs w:val="24"/>
        </w:rPr>
        <w:lastRenderedPageBreak/>
        <w:t xml:space="preserve">Szolgáltató </w:t>
      </w:r>
      <w:r>
        <w:rPr>
          <w:rFonts w:ascii="Times New Roman" w:hAnsi="Times New Roman"/>
          <w:sz w:val="24"/>
          <w:szCs w:val="24"/>
        </w:rPr>
        <w:t>tevékenységé</w:t>
      </w:r>
      <w:r w:rsidRPr="006B01C5">
        <w:rPr>
          <w:rFonts w:ascii="Times New Roman" w:hAnsi="Times New Roman"/>
          <w:sz w:val="24"/>
          <w:szCs w:val="24"/>
        </w:rPr>
        <w:t>t elsősorban az általa létrehozott előadások</w:t>
      </w:r>
      <w:r>
        <w:rPr>
          <w:rFonts w:ascii="Times New Roman" w:hAnsi="Times New Roman"/>
          <w:sz w:val="24"/>
          <w:szCs w:val="24"/>
        </w:rPr>
        <w:t>,</w:t>
      </w:r>
      <w:r w:rsidRPr="006B01C5">
        <w:rPr>
          <w:rFonts w:ascii="Times New Roman" w:hAnsi="Times New Roman"/>
          <w:sz w:val="24"/>
          <w:szCs w:val="24"/>
        </w:rPr>
        <w:t xml:space="preserve"> programok útján biztosítja, tevékenységét kiterjesztve a II. kerület területére, annak kulturális rendezvényeire, együttműködve </w:t>
      </w:r>
      <w:r>
        <w:rPr>
          <w:rFonts w:ascii="Times New Roman" w:hAnsi="Times New Roman"/>
          <w:sz w:val="24"/>
          <w:szCs w:val="24"/>
        </w:rPr>
        <w:t xml:space="preserve">a II. </w:t>
      </w:r>
      <w:r w:rsidRPr="006B01C5">
        <w:rPr>
          <w:rFonts w:ascii="Times New Roman" w:hAnsi="Times New Roman"/>
          <w:sz w:val="24"/>
          <w:szCs w:val="24"/>
        </w:rPr>
        <w:t xml:space="preserve">kerületben működő egyéb </w:t>
      </w:r>
      <w:r w:rsidRPr="006B01C5">
        <w:rPr>
          <w:rFonts w:ascii="Times New Roman" w:hAnsi="Times New Roman"/>
          <w:sz w:val="24"/>
          <w:szCs w:val="24"/>
          <w:shd w:val="clear" w:color="auto" w:fill="FFFFFF"/>
        </w:rPr>
        <w:t>kulturális, művészeti tevékenységet folytató szervezetekkel, civil kezdeményezésekkel.</w:t>
      </w:r>
    </w:p>
    <w:p w:rsidR="0050240C" w:rsidRPr="002B05F9" w:rsidRDefault="0050240C" w:rsidP="00932A34">
      <w:pPr>
        <w:pStyle w:val="Listaszerbekezds"/>
        <w:spacing w:after="0" w:line="240" w:lineRule="auto"/>
        <w:ind w:left="284"/>
        <w:jc w:val="both"/>
        <w:rPr>
          <w:rFonts w:ascii="Times New Roman" w:hAnsi="Times New Roman"/>
          <w:sz w:val="24"/>
          <w:szCs w:val="24"/>
        </w:rPr>
      </w:pPr>
    </w:p>
    <w:p w:rsidR="002A1F7B" w:rsidRDefault="00EC661C" w:rsidP="00C35078">
      <w:pPr>
        <w:pStyle w:val="Listaszerbekezds"/>
        <w:widowControl w:val="0"/>
        <w:shd w:val="clear" w:color="auto" w:fill="FFFFFF"/>
        <w:spacing w:after="0" w:line="240" w:lineRule="auto"/>
        <w:ind w:left="0"/>
        <w:jc w:val="center"/>
        <w:textAlignment w:val="auto"/>
        <w:rPr>
          <w:rFonts w:ascii="Times New Roman" w:hAnsi="Times New Roman"/>
          <w:b/>
          <w:sz w:val="24"/>
          <w:szCs w:val="24"/>
        </w:rPr>
      </w:pPr>
      <w:r>
        <w:rPr>
          <w:rFonts w:ascii="Times New Roman" w:hAnsi="Times New Roman"/>
          <w:b/>
          <w:sz w:val="24"/>
          <w:szCs w:val="24"/>
        </w:rPr>
        <w:t>III</w:t>
      </w:r>
      <w:r w:rsidR="00C35078">
        <w:rPr>
          <w:rFonts w:ascii="Times New Roman" w:hAnsi="Times New Roman"/>
          <w:b/>
          <w:sz w:val="24"/>
          <w:szCs w:val="24"/>
        </w:rPr>
        <w:t xml:space="preserve">. </w:t>
      </w:r>
      <w:r w:rsidR="00391040" w:rsidRPr="006B01C5">
        <w:rPr>
          <w:rFonts w:ascii="Times New Roman" w:hAnsi="Times New Roman"/>
          <w:b/>
          <w:sz w:val="24"/>
          <w:szCs w:val="24"/>
        </w:rPr>
        <w:t>Szerződés célja</w:t>
      </w:r>
    </w:p>
    <w:p w:rsidR="00EC661C" w:rsidRPr="006B01C5" w:rsidRDefault="00EC661C" w:rsidP="00C35078">
      <w:pPr>
        <w:pStyle w:val="Listaszerbekezds"/>
        <w:widowControl w:val="0"/>
        <w:shd w:val="clear" w:color="auto" w:fill="FFFFFF"/>
        <w:spacing w:after="0" w:line="240" w:lineRule="auto"/>
        <w:ind w:left="0"/>
        <w:jc w:val="center"/>
        <w:textAlignment w:val="auto"/>
        <w:rPr>
          <w:rFonts w:ascii="Times New Roman" w:hAnsi="Times New Roman"/>
          <w:b/>
          <w:sz w:val="24"/>
          <w:szCs w:val="24"/>
        </w:rPr>
      </w:pPr>
    </w:p>
    <w:p w:rsidR="002A1F7B" w:rsidRPr="00932A34" w:rsidRDefault="00391040" w:rsidP="00932A34">
      <w:pPr>
        <w:pStyle w:val="Listaszerbekezds"/>
        <w:shd w:val="clear" w:color="auto" w:fill="FFFFFF"/>
        <w:spacing w:after="0" w:line="240" w:lineRule="auto"/>
        <w:ind w:left="0"/>
        <w:jc w:val="both"/>
        <w:rPr>
          <w:rFonts w:ascii="Times New Roman" w:hAnsi="Times New Roman"/>
          <w:sz w:val="24"/>
          <w:szCs w:val="24"/>
        </w:rPr>
      </w:pPr>
      <w:r w:rsidRPr="00932A34">
        <w:rPr>
          <w:rFonts w:ascii="Times New Roman" w:hAnsi="Times New Roman"/>
          <w:sz w:val="24"/>
          <w:szCs w:val="24"/>
        </w:rPr>
        <w:t>Felek jelen Szerződés</w:t>
      </w:r>
      <w:r w:rsidR="002B05F9" w:rsidRPr="00932A34">
        <w:rPr>
          <w:rFonts w:ascii="Times New Roman" w:hAnsi="Times New Roman"/>
          <w:sz w:val="24"/>
          <w:szCs w:val="24"/>
        </w:rPr>
        <w:t xml:space="preserve">t annak érdekében kötik, hogy </w:t>
      </w:r>
      <w:r w:rsidRPr="00932A34">
        <w:rPr>
          <w:rFonts w:ascii="Times New Roman" w:hAnsi="Times New Roman"/>
          <w:sz w:val="24"/>
          <w:szCs w:val="24"/>
        </w:rPr>
        <w:t xml:space="preserve">Szolgáltató előadó-művészeti szervezetként a </w:t>
      </w:r>
      <w:r w:rsidR="002B05F9" w:rsidRPr="00932A34">
        <w:rPr>
          <w:rFonts w:ascii="Times New Roman" w:hAnsi="Times New Roman"/>
          <w:sz w:val="24"/>
          <w:szCs w:val="24"/>
        </w:rPr>
        <w:t xml:space="preserve">II. </w:t>
      </w:r>
      <w:r w:rsidRPr="00932A34">
        <w:rPr>
          <w:rFonts w:ascii="Times New Roman" w:hAnsi="Times New Roman"/>
          <w:sz w:val="24"/>
          <w:szCs w:val="24"/>
        </w:rPr>
        <w:t xml:space="preserve">kerület kulturális és művészeti életét gazdagítsa, a II. kerületben lakó polgárok valamennyi korosztálya számára színes kulturális programok, szolgáltatások igénybevételét tegye lehetővé. </w:t>
      </w:r>
    </w:p>
    <w:p w:rsidR="002A1F7B" w:rsidRPr="006B01C5" w:rsidRDefault="002A1F7B">
      <w:pPr>
        <w:shd w:val="clear" w:color="auto" w:fill="FFFFFF"/>
        <w:spacing w:after="0" w:line="240" w:lineRule="auto"/>
        <w:jc w:val="both"/>
        <w:rPr>
          <w:rFonts w:ascii="Times New Roman" w:hAnsi="Times New Roman"/>
          <w:sz w:val="24"/>
          <w:szCs w:val="24"/>
        </w:rPr>
      </w:pPr>
    </w:p>
    <w:p w:rsidR="002A1F7B" w:rsidRPr="006B01C5" w:rsidRDefault="00EC661C" w:rsidP="00C35078">
      <w:pPr>
        <w:pStyle w:val="Listaszerbekezds"/>
        <w:widowControl w:val="0"/>
        <w:shd w:val="clear" w:color="auto" w:fill="FFFFFF"/>
        <w:spacing w:after="0" w:line="240" w:lineRule="auto"/>
        <w:ind w:left="0"/>
        <w:jc w:val="center"/>
        <w:textAlignment w:val="auto"/>
        <w:rPr>
          <w:rFonts w:ascii="Times New Roman" w:hAnsi="Times New Roman"/>
          <w:b/>
          <w:bCs/>
          <w:sz w:val="24"/>
          <w:szCs w:val="24"/>
        </w:rPr>
      </w:pPr>
      <w:r>
        <w:rPr>
          <w:rFonts w:ascii="Times New Roman" w:hAnsi="Times New Roman"/>
          <w:b/>
          <w:bCs/>
          <w:sz w:val="24"/>
          <w:szCs w:val="24"/>
        </w:rPr>
        <w:t>IV</w:t>
      </w:r>
      <w:r w:rsidR="00C35078">
        <w:rPr>
          <w:rFonts w:ascii="Times New Roman" w:hAnsi="Times New Roman"/>
          <w:b/>
          <w:bCs/>
          <w:sz w:val="24"/>
          <w:szCs w:val="24"/>
        </w:rPr>
        <w:t xml:space="preserve">. </w:t>
      </w:r>
      <w:r w:rsidR="00391040" w:rsidRPr="006B01C5">
        <w:rPr>
          <w:rFonts w:ascii="Times New Roman" w:hAnsi="Times New Roman"/>
          <w:b/>
          <w:bCs/>
          <w:sz w:val="24"/>
          <w:szCs w:val="24"/>
        </w:rPr>
        <w:t>Szerződés időtartama</w:t>
      </w:r>
    </w:p>
    <w:p w:rsidR="002A1F7B" w:rsidRPr="006B01C5" w:rsidRDefault="002A1F7B">
      <w:pPr>
        <w:pStyle w:val="Listaszerbekezds"/>
        <w:widowControl w:val="0"/>
        <w:shd w:val="clear" w:color="auto" w:fill="FFFFFF"/>
        <w:spacing w:after="0" w:line="240" w:lineRule="auto"/>
        <w:ind w:left="3740"/>
        <w:textAlignment w:val="auto"/>
        <w:rPr>
          <w:rFonts w:ascii="Times New Roman" w:hAnsi="Times New Roman"/>
          <w:b/>
          <w:bCs/>
          <w:sz w:val="24"/>
          <w:szCs w:val="24"/>
        </w:rPr>
      </w:pPr>
    </w:p>
    <w:p w:rsidR="002A1F7B" w:rsidRPr="006B01C5" w:rsidRDefault="00391040">
      <w:pPr>
        <w:pStyle w:val="Listaszerbekezds"/>
        <w:shd w:val="clear" w:color="auto" w:fill="FFFFFF"/>
        <w:spacing w:after="0" w:line="240" w:lineRule="auto"/>
        <w:ind w:left="60"/>
        <w:jc w:val="both"/>
        <w:rPr>
          <w:rFonts w:ascii="Times New Roman" w:hAnsi="Times New Roman"/>
          <w:sz w:val="24"/>
          <w:szCs w:val="24"/>
        </w:rPr>
      </w:pPr>
      <w:r w:rsidRPr="006B01C5">
        <w:rPr>
          <w:rFonts w:ascii="Times New Roman" w:hAnsi="Times New Roman"/>
          <w:sz w:val="24"/>
          <w:szCs w:val="24"/>
        </w:rPr>
        <w:t xml:space="preserve">Felek jelen Szerződést – az </w:t>
      </w:r>
      <w:proofErr w:type="spellStart"/>
      <w:r w:rsidRPr="006B01C5">
        <w:rPr>
          <w:rFonts w:ascii="Times New Roman" w:hAnsi="Times New Roman"/>
          <w:sz w:val="24"/>
          <w:szCs w:val="24"/>
        </w:rPr>
        <w:t>Emtv</w:t>
      </w:r>
      <w:proofErr w:type="spellEnd"/>
      <w:r w:rsidRPr="006B01C5">
        <w:rPr>
          <w:rFonts w:ascii="Times New Roman" w:hAnsi="Times New Roman"/>
          <w:sz w:val="24"/>
          <w:szCs w:val="24"/>
        </w:rPr>
        <w:t>. 13. §</w:t>
      </w:r>
      <w:proofErr w:type="spellStart"/>
      <w:r w:rsidRPr="006B01C5">
        <w:rPr>
          <w:rFonts w:ascii="Times New Roman" w:hAnsi="Times New Roman"/>
          <w:sz w:val="24"/>
          <w:szCs w:val="24"/>
        </w:rPr>
        <w:t>-ában</w:t>
      </w:r>
      <w:proofErr w:type="spellEnd"/>
      <w:r w:rsidRPr="006B01C5">
        <w:rPr>
          <w:rFonts w:ascii="Times New Roman" w:hAnsi="Times New Roman"/>
          <w:sz w:val="24"/>
          <w:szCs w:val="24"/>
        </w:rPr>
        <w:t xml:space="preserve"> foglaltakra figyelemmel – 2023. november 1. napjától 2026. október 31. napjáig szóló időtartamra kötik meg azzal, hogy igény szerin</w:t>
      </w:r>
      <w:r w:rsidR="002B05F9">
        <w:rPr>
          <w:rFonts w:ascii="Times New Roman" w:hAnsi="Times New Roman"/>
          <w:sz w:val="24"/>
          <w:szCs w:val="24"/>
        </w:rPr>
        <w:t xml:space="preserve">t </w:t>
      </w:r>
      <w:r w:rsidRPr="006B01C5">
        <w:rPr>
          <w:rFonts w:ascii="Times New Roman" w:hAnsi="Times New Roman"/>
          <w:sz w:val="24"/>
          <w:szCs w:val="24"/>
        </w:rPr>
        <w:t xml:space="preserve">Felek jogosultak megállapodni </w:t>
      </w:r>
      <w:r w:rsidR="002B05F9">
        <w:rPr>
          <w:rFonts w:ascii="Times New Roman" w:hAnsi="Times New Roman"/>
          <w:sz w:val="24"/>
          <w:szCs w:val="24"/>
        </w:rPr>
        <w:t>a jelen</w:t>
      </w:r>
      <w:r w:rsidRPr="006B01C5">
        <w:rPr>
          <w:rFonts w:ascii="Times New Roman" w:hAnsi="Times New Roman"/>
          <w:sz w:val="24"/>
          <w:szCs w:val="24"/>
        </w:rPr>
        <w:t xml:space="preserve"> szerződés </w:t>
      </w:r>
      <w:r w:rsidR="002B05F9">
        <w:rPr>
          <w:rFonts w:ascii="Times New Roman" w:hAnsi="Times New Roman"/>
          <w:sz w:val="24"/>
          <w:szCs w:val="24"/>
        </w:rPr>
        <w:t>meghosszabbításáról</w:t>
      </w:r>
      <w:r w:rsidRPr="006B01C5">
        <w:rPr>
          <w:rFonts w:ascii="Times New Roman" w:hAnsi="Times New Roman"/>
          <w:sz w:val="24"/>
          <w:szCs w:val="24"/>
        </w:rPr>
        <w:t xml:space="preserve">. </w:t>
      </w:r>
      <w:r w:rsidR="002B05F9">
        <w:rPr>
          <w:rFonts w:ascii="Times New Roman" w:hAnsi="Times New Roman"/>
          <w:sz w:val="24"/>
          <w:szCs w:val="24"/>
        </w:rPr>
        <w:t>Ilyen</w:t>
      </w:r>
      <w:r w:rsidRPr="006B01C5">
        <w:rPr>
          <w:rFonts w:ascii="Times New Roman" w:hAnsi="Times New Roman"/>
          <w:sz w:val="24"/>
          <w:szCs w:val="24"/>
        </w:rPr>
        <w:t xml:space="preserve"> megállapodás hiányában a </w:t>
      </w:r>
      <w:r w:rsidR="002B05F9">
        <w:rPr>
          <w:rFonts w:ascii="Times New Roman" w:hAnsi="Times New Roman"/>
          <w:sz w:val="24"/>
          <w:szCs w:val="24"/>
        </w:rPr>
        <w:t xml:space="preserve">jelen </w:t>
      </w:r>
      <w:r w:rsidR="00023B1E">
        <w:rPr>
          <w:rFonts w:ascii="Times New Roman" w:hAnsi="Times New Roman"/>
          <w:sz w:val="24"/>
          <w:szCs w:val="24"/>
        </w:rPr>
        <w:t>S</w:t>
      </w:r>
      <w:r w:rsidRPr="006B01C5">
        <w:rPr>
          <w:rFonts w:ascii="Times New Roman" w:hAnsi="Times New Roman"/>
          <w:sz w:val="24"/>
          <w:szCs w:val="24"/>
        </w:rPr>
        <w:t xml:space="preserve">zerződés </w:t>
      </w:r>
      <w:r w:rsidR="002B05F9">
        <w:rPr>
          <w:rFonts w:ascii="Times New Roman" w:hAnsi="Times New Roman"/>
          <w:sz w:val="24"/>
          <w:szCs w:val="24"/>
        </w:rPr>
        <w:t xml:space="preserve">a </w:t>
      </w:r>
      <w:r w:rsidRPr="006B01C5">
        <w:rPr>
          <w:rFonts w:ascii="Times New Roman" w:hAnsi="Times New Roman"/>
          <w:sz w:val="24"/>
          <w:szCs w:val="24"/>
        </w:rPr>
        <w:t>hatá</w:t>
      </w:r>
      <w:r w:rsidR="002B05F9">
        <w:rPr>
          <w:rFonts w:ascii="Times New Roman" w:hAnsi="Times New Roman"/>
          <w:sz w:val="24"/>
          <w:szCs w:val="24"/>
        </w:rPr>
        <w:t xml:space="preserve">rozott időtartam leteltével – </w:t>
      </w:r>
      <w:r w:rsidRPr="006B01C5">
        <w:rPr>
          <w:rFonts w:ascii="Times New Roman" w:hAnsi="Times New Roman"/>
          <w:sz w:val="24"/>
          <w:szCs w:val="24"/>
        </w:rPr>
        <w:t xml:space="preserve">Felek külön jognyilatkozata nélkül – megszűnik. </w:t>
      </w:r>
    </w:p>
    <w:p w:rsidR="002A1F7B" w:rsidRPr="006B01C5" w:rsidRDefault="002A1F7B">
      <w:pPr>
        <w:pStyle w:val="Listaszerbekezds"/>
        <w:shd w:val="clear" w:color="auto" w:fill="FFFFFF"/>
        <w:spacing w:after="0" w:line="240" w:lineRule="auto"/>
        <w:ind w:left="60"/>
        <w:jc w:val="both"/>
        <w:rPr>
          <w:rFonts w:ascii="Times New Roman" w:hAnsi="Times New Roman"/>
          <w:sz w:val="24"/>
          <w:szCs w:val="24"/>
        </w:rPr>
      </w:pPr>
    </w:p>
    <w:p w:rsidR="002A1F7B" w:rsidRPr="00C35078" w:rsidRDefault="00EC661C" w:rsidP="00C35078">
      <w:pPr>
        <w:shd w:val="clear" w:color="auto" w:fill="FFFFFF"/>
        <w:spacing w:after="0" w:line="240" w:lineRule="auto"/>
        <w:jc w:val="center"/>
        <w:rPr>
          <w:rFonts w:ascii="Times New Roman" w:hAnsi="Times New Roman"/>
          <w:b/>
          <w:bCs/>
          <w:sz w:val="24"/>
          <w:szCs w:val="24"/>
        </w:rPr>
      </w:pPr>
      <w:r>
        <w:rPr>
          <w:rFonts w:ascii="Times New Roman" w:hAnsi="Times New Roman"/>
          <w:b/>
          <w:bCs/>
          <w:sz w:val="24"/>
          <w:szCs w:val="24"/>
        </w:rPr>
        <w:t>V</w:t>
      </w:r>
      <w:r w:rsidR="00C35078">
        <w:rPr>
          <w:rFonts w:ascii="Times New Roman" w:hAnsi="Times New Roman"/>
          <w:b/>
          <w:bCs/>
          <w:sz w:val="24"/>
          <w:szCs w:val="24"/>
        </w:rPr>
        <w:t xml:space="preserve">. </w:t>
      </w:r>
      <w:r w:rsidR="00391040" w:rsidRPr="00C35078">
        <w:rPr>
          <w:rFonts w:ascii="Times New Roman" w:hAnsi="Times New Roman"/>
          <w:b/>
          <w:bCs/>
          <w:sz w:val="24"/>
          <w:szCs w:val="24"/>
        </w:rPr>
        <w:t>Szolgáltató feladatai</w:t>
      </w:r>
    </w:p>
    <w:p w:rsidR="002A1F7B" w:rsidRPr="006B01C5" w:rsidRDefault="002A1F7B">
      <w:pPr>
        <w:shd w:val="clear" w:color="auto" w:fill="FFFFFF"/>
        <w:spacing w:after="0" w:line="240" w:lineRule="auto"/>
        <w:jc w:val="both"/>
        <w:rPr>
          <w:rFonts w:ascii="Times New Roman" w:hAnsi="Times New Roman"/>
          <w:bCs/>
          <w:sz w:val="24"/>
          <w:szCs w:val="24"/>
        </w:rPr>
      </w:pPr>
    </w:p>
    <w:p w:rsidR="002A1F7B" w:rsidRPr="006B01C5" w:rsidRDefault="00391040" w:rsidP="002B05F9">
      <w:pPr>
        <w:pStyle w:val="Listaszerbekezds"/>
        <w:numPr>
          <w:ilvl w:val="0"/>
          <w:numId w:val="8"/>
        </w:numPr>
        <w:shd w:val="clear" w:color="auto" w:fill="FFFFFF"/>
        <w:spacing w:after="0" w:line="240" w:lineRule="auto"/>
        <w:ind w:left="284" w:hanging="284"/>
        <w:jc w:val="both"/>
        <w:rPr>
          <w:rFonts w:ascii="Times New Roman" w:hAnsi="Times New Roman"/>
          <w:sz w:val="24"/>
          <w:szCs w:val="24"/>
        </w:rPr>
      </w:pPr>
      <w:r w:rsidRPr="006B01C5">
        <w:rPr>
          <w:rFonts w:ascii="Times New Roman" w:hAnsi="Times New Roman"/>
          <w:sz w:val="24"/>
          <w:szCs w:val="24"/>
        </w:rPr>
        <w:t xml:space="preserve">Felek egyezően rögzítik, hogy a </w:t>
      </w:r>
      <w:r w:rsidR="002B05F9">
        <w:rPr>
          <w:rFonts w:ascii="Times New Roman" w:hAnsi="Times New Roman"/>
          <w:sz w:val="24"/>
          <w:szCs w:val="24"/>
        </w:rPr>
        <w:t xml:space="preserve">jelen </w:t>
      </w:r>
      <w:r w:rsidR="00023B1E">
        <w:rPr>
          <w:rFonts w:ascii="Times New Roman" w:hAnsi="Times New Roman"/>
          <w:sz w:val="24"/>
          <w:szCs w:val="24"/>
        </w:rPr>
        <w:t>S</w:t>
      </w:r>
      <w:r w:rsidRPr="006B01C5">
        <w:rPr>
          <w:rFonts w:ascii="Times New Roman" w:hAnsi="Times New Roman"/>
          <w:sz w:val="24"/>
          <w:szCs w:val="24"/>
        </w:rPr>
        <w:t>zerződés időtartama alatt a Szolgáltató létesítő okiratában foglalt tevékenységével összhangban a tevékenységi körébe tartozó előadó-művészeti, valamint ahhoz kapcsolódó</w:t>
      </w:r>
      <w:r w:rsidR="002B05F9">
        <w:rPr>
          <w:rFonts w:ascii="Times New Roman" w:hAnsi="Times New Roman"/>
          <w:sz w:val="24"/>
          <w:szCs w:val="24"/>
        </w:rPr>
        <w:t xml:space="preserve"> feladatok körben különösen </w:t>
      </w:r>
      <w:r w:rsidRPr="006B01C5">
        <w:rPr>
          <w:rFonts w:ascii="Times New Roman" w:hAnsi="Times New Roman"/>
          <w:sz w:val="24"/>
          <w:szCs w:val="24"/>
        </w:rPr>
        <w:t xml:space="preserve">az alábbiakat biztosítja: </w:t>
      </w:r>
    </w:p>
    <w:p w:rsidR="002A1F7B" w:rsidRPr="006B01C5" w:rsidRDefault="002A1F7B">
      <w:pPr>
        <w:tabs>
          <w:tab w:val="left" w:pos="851"/>
        </w:tabs>
        <w:suppressAutoHyphens w:val="0"/>
        <w:spacing w:after="0" w:line="240" w:lineRule="auto"/>
        <w:ind w:left="851"/>
        <w:jc w:val="both"/>
        <w:textAlignment w:val="auto"/>
        <w:rPr>
          <w:rFonts w:ascii="Times New Roman" w:hAnsi="Times New Roman"/>
          <w:sz w:val="24"/>
          <w:szCs w:val="24"/>
        </w:rPr>
      </w:pPr>
    </w:p>
    <w:p w:rsidR="002A1F7B" w:rsidRPr="006B01C5" w:rsidRDefault="00391040" w:rsidP="002B05F9">
      <w:pPr>
        <w:pStyle w:val="Listaszerbekezds"/>
        <w:numPr>
          <w:ilvl w:val="0"/>
          <w:numId w:val="3"/>
        </w:numPr>
        <w:tabs>
          <w:tab w:val="left" w:pos="851"/>
        </w:tabs>
        <w:suppressAutoHyphens w:val="0"/>
        <w:spacing w:after="0" w:line="240" w:lineRule="auto"/>
        <w:ind w:left="567" w:hanging="283"/>
        <w:jc w:val="both"/>
        <w:textAlignment w:val="auto"/>
        <w:rPr>
          <w:rFonts w:ascii="Times New Roman" w:hAnsi="Times New Roman"/>
          <w:sz w:val="24"/>
          <w:szCs w:val="24"/>
        </w:rPr>
      </w:pPr>
      <w:r w:rsidRPr="006B01C5">
        <w:rPr>
          <w:rFonts w:ascii="Times New Roman" w:hAnsi="Times New Roman"/>
          <w:sz w:val="24"/>
          <w:szCs w:val="24"/>
        </w:rPr>
        <w:t xml:space="preserve">évente legalább </w:t>
      </w:r>
      <w:r w:rsidR="00AE4512">
        <w:rPr>
          <w:rFonts w:ascii="Times New Roman" w:hAnsi="Times New Roman"/>
          <w:sz w:val="24"/>
          <w:szCs w:val="24"/>
        </w:rPr>
        <w:t>3 (</w:t>
      </w:r>
      <w:r w:rsidRPr="006B01C5">
        <w:rPr>
          <w:rFonts w:ascii="Times New Roman" w:hAnsi="Times New Roman"/>
          <w:sz w:val="24"/>
          <w:szCs w:val="24"/>
        </w:rPr>
        <w:t>három</w:t>
      </w:r>
      <w:r w:rsidR="00AE4512">
        <w:rPr>
          <w:rFonts w:ascii="Times New Roman" w:hAnsi="Times New Roman"/>
          <w:sz w:val="24"/>
          <w:szCs w:val="24"/>
        </w:rPr>
        <w:t>)</w:t>
      </w:r>
      <w:r w:rsidRPr="006B01C5">
        <w:rPr>
          <w:rFonts w:ascii="Times New Roman" w:hAnsi="Times New Roman"/>
          <w:sz w:val="24"/>
          <w:szCs w:val="24"/>
        </w:rPr>
        <w:t xml:space="preserve"> új bemutatót tart,</w:t>
      </w:r>
    </w:p>
    <w:p w:rsidR="002A1F7B" w:rsidRPr="006B01C5" w:rsidRDefault="00391040" w:rsidP="002B05F9">
      <w:pPr>
        <w:numPr>
          <w:ilvl w:val="0"/>
          <w:numId w:val="3"/>
        </w:numPr>
        <w:tabs>
          <w:tab w:val="left" w:pos="851"/>
        </w:tabs>
        <w:suppressAutoHyphens w:val="0"/>
        <w:spacing w:after="0" w:line="240" w:lineRule="auto"/>
        <w:ind w:left="567" w:hanging="283"/>
        <w:jc w:val="both"/>
        <w:textAlignment w:val="auto"/>
        <w:rPr>
          <w:rFonts w:ascii="Times New Roman" w:hAnsi="Times New Roman"/>
          <w:sz w:val="24"/>
          <w:szCs w:val="24"/>
        </w:rPr>
      </w:pPr>
      <w:r w:rsidRPr="006B01C5">
        <w:rPr>
          <w:rFonts w:ascii="Times New Roman" w:hAnsi="Times New Roman"/>
          <w:sz w:val="24"/>
          <w:szCs w:val="24"/>
        </w:rPr>
        <w:t xml:space="preserve">előadó-művészeti szolgáltatásait elsősorban telephelyén, valamint programjaihoz illeszkedő befogadó helyszíneken biztosítja, </w:t>
      </w:r>
    </w:p>
    <w:p w:rsidR="00AE4512" w:rsidRPr="00AE4512" w:rsidRDefault="00AE4512" w:rsidP="002B05F9">
      <w:pPr>
        <w:numPr>
          <w:ilvl w:val="0"/>
          <w:numId w:val="3"/>
        </w:numPr>
        <w:tabs>
          <w:tab w:val="left" w:pos="851"/>
        </w:tabs>
        <w:suppressAutoHyphens w:val="0"/>
        <w:spacing w:after="0" w:line="240" w:lineRule="auto"/>
        <w:ind w:left="567" w:hanging="283"/>
        <w:jc w:val="both"/>
        <w:textAlignment w:val="auto"/>
        <w:rPr>
          <w:rFonts w:ascii="Times New Roman" w:hAnsi="Times New Roman"/>
          <w:sz w:val="24"/>
          <w:szCs w:val="24"/>
        </w:rPr>
      </w:pPr>
      <w:r w:rsidRPr="00AE4512">
        <w:rPr>
          <w:rFonts w:ascii="Times New Roman" w:hAnsi="Times New Roman"/>
          <w:sz w:val="24"/>
          <w:szCs w:val="24"/>
        </w:rPr>
        <w:t>közreműködik az Önkormányzat kulturális, közművelődési programjának megvalósításában,</w:t>
      </w:r>
      <w:r>
        <w:rPr>
          <w:rFonts w:ascii="Times New Roman" w:hAnsi="Times New Roman"/>
          <w:sz w:val="24"/>
          <w:szCs w:val="24"/>
        </w:rPr>
        <w:t xml:space="preserve"> </w:t>
      </w:r>
      <w:r w:rsidRPr="00AE4512">
        <w:rPr>
          <w:rFonts w:ascii="Times New Roman" w:hAnsi="Times New Roman"/>
          <w:sz w:val="24"/>
          <w:szCs w:val="24"/>
        </w:rPr>
        <w:t>bevonva a kreatív amatőr alkotókat, tevékeny közösségeket,</w:t>
      </w:r>
    </w:p>
    <w:p w:rsidR="002A1F7B" w:rsidRPr="006B01C5" w:rsidRDefault="00391040" w:rsidP="002B05F9">
      <w:pPr>
        <w:numPr>
          <w:ilvl w:val="0"/>
          <w:numId w:val="3"/>
        </w:numPr>
        <w:tabs>
          <w:tab w:val="left" w:pos="851"/>
        </w:tabs>
        <w:suppressAutoHyphens w:val="0"/>
        <w:spacing w:after="0" w:line="240" w:lineRule="auto"/>
        <w:ind w:left="567" w:hanging="283"/>
        <w:jc w:val="both"/>
        <w:textAlignment w:val="auto"/>
        <w:rPr>
          <w:rFonts w:ascii="Times New Roman" w:hAnsi="Times New Roman"/>
          <w:sz w:val="24"/>
          <w:szCs w:val="24"/>
        </w:rPr>
      </w:pPr>
      <w:r w:rsidRPr="006B01C5">
        <w:rPr>
          <w:rFonts w:ascii="Times New Roman" w:hAnsi="Times New Roman"/>
          <w:sz w:val="24"/>
          <w:szCs w:val="24"/>
        </w:rPr>
        <w:t>gyermekszínházi, nevelési, oktatási programjával hozzájárul az ifjúsági korosztály igényes előadó-művészetre nevelésének gyakorlatához, különös tekintettel a hátrányos helyzetű gyermekek művészeti neveléséhez,</w:t>
      </w:r>
    </w:p>
    <w:p w:rsidR="002A1F7B" w:rsidRPr="006B01C5" w:rsidRDefault="00391040" w:rsidP="002B05F9">
      <w:pPr>
        <w:numPr>
          <w:ilvl w:val="0"/>
          <w:numId w:val="3"/>
        </w:numPr>
        <w:tabs>
          <w:tab w:val="left" w:pos="851"/>
        </w:tabs>
        <w:suppressAutoHyphens w:val="0"/>
        <w:spacing w:after="0" w:line="240" w:lineRule="auto"/>
        <w:ind w:left="567" w:hanging="283"/>
        <w:jc w:val="both"/>
        <w:textAlignment w:val="auto"/>
        <w:rPr>
          <w:rFonts w:ascii="Times New Roman" w:hAnsi="Times New Roman"/>
          <w:sz w:val="24"/>
          <w:szCs w:val="24"/>
        </w:rPr>
      </w:pPr>
      <w:r w:rsidRPr="006B01C5">
        <w:rPr>
          <w:rFonts w:ascii="Times New Roman" w:hAnsi="Times New Roman"/>
          <w:sz w:val="24"/>
          <w:szCs w:val="24"/>
        </w:rPr>
        <w:t xml:space="preserve">évente </w:t>
      </w:r>
      <w:r w:rsidR="00AE4512">
        <w:rPr>
          <w:rFonts w:ascii="Times New Roman" w:hAnsi="Times New Roman"/>
          <w:sz w:val="24"/>
          <w:szCs w:val="24"/>
        </w:rPr>
        <w:t>2 (kettő)</w:t>
      </w:r>
      <w:r w:rsidRPr="006B01C5">
        <w:rPr>
          <w:rFonts w:ascii="Times New Roman" w:hAnsi="Times New Roman"/>
          <w:sz w:val="24"/>
          <w:szCs w:val="24"/>
        </w:rPr>
        <w:t xml:space="preserve"> alkalommal térítésmentesen részt vesz az Önkormányzat által szervezett, lakosság számára </w:t>
      </w:r>
      <w:r w:rsidR="00AE4512">
        <w:rPr>
          <w:rFonts w:ascii="Times New Roman" w:hAnsi="Times New Roman"/>
          <w:sz w:val="24"/>
          <w:szCs w:val="24"/>
        </w:rPr>
        <w:t>szervezett</w:t>
      </w:r>
      <w:r w:rsidRPr="006B01C5">
        <w:rPr>
          <w:rFonts w:ascii="Times New Roman" w:hAnsi="Times New Roman"/>
          <w:sz w:val="24"/>
          <w:szCs w:val="24"/>
        </w:rPr>
        <w:t xml:space="preserve"> közösségi eseményen, rendezvényen,</w:t>
      </w:r>
    </w:p>
    <w:p w:rsidR="00AE4512" w:rsidRPr="006B01C5" w:rsidRDefault="00AE4512" w:rsidP="00AE4512">
      <w:pPr>
        <w:numPr>
          <w:ilvl w:val="0"/>
          <w:numId w:val="3"/>
        </w:numPr>
        <w:tabs>
          <w:tab w:val="left" w:pos="851"/>
        </w:tabs>
        <w:suppressAutoHyphens w:val="0"/>
        <w:spacing w:after="0" w:line="240" w:lineRule="auto"/>
        <w:ind w:left="567" w:hanging="283"/>
        <w:jc w:val="both"/>
        <w:textAlignment w:val="auto"/>
        <w:rPr>
          <w:rFonts w:ascii="Times New Roman" w:hAnsi="Times New Roman"/>
          <w:sz w:val="24"/>
          <w:szCs w:val="24"/>
        </w:rPr>
      </w:pPr>
      <w:r>
        <w:rPr>
          <w:rFonts w:ascii="Times New Roman" w:hAnsi="Times New Roman"/>
          <w:sz w:val="24"/>
          <w:szCs w:val="24"/>
        </w:rPr>
        <w:t>II.</w:t>
      </w:r>
      <w:r w:rsidRPr="006B01C5">
        <w:rPr>
          <w:rFonts w:ascii="Times New Roman" w:hAnsi="Times New Roman"/>
          <w:sz w:val="24"/>
          <w:szCs w:val="24"/>
        </w:rPr>
        <w:t xml:space="preserve"> kerületi lakosok részére 20 % kedvezménnyel teszi elérhetővé fizetős szolgáltatásait,</w:t>
      </w:r>
    </w:p>
    <w:p w:rsidR="002A1F7B" w:rsidRPr="006B01C5" w:rsidRDefault="00391040" w:rsidP="002B05F9">
      <w:pPr>
        <w:numPr>
          <w:ilvl w:val="0"/>
          <w:numId w:val="3"/>
        </w:numPr>
        <w:tabs>
          <w:tab w:val="left" w:pos="851"/>
        </w:tabs>
        <w:suppressAutoHyphens w:val="0"/>
        <w:spacing w:after="0" w:line="240" w:lineRule="auto"/>
        <w:ind w:left="567" w:hanging="283"/>
        <w:jc w:val="both"/>
        <w:textAlignment w:val="auto"/>
        <w:rPr>
          <w:rFonts w:ascii="Times New Roman" w:hAnsi="Times New Roman"/>
          <w:sz w:val="24"/>
          <w:szCs w:val="24"/>
        </w:rPr>
      </w:pPr>
      <w:r w:rsidRPr="006B01C5">
        <w:rPr>
          <w:rFonts w:ascii="Times New Roman" w:hAnsi="Times New Roman"/>
          <w:color w:val="000000"/>
          <w:sz w:val="24"/>
          <w:szCs w:val="24"/>
          <w:shd w:val="clear" w:color="auto" w:fill="FFFFFF"/>
        </w:rPr>
        <w:t xml:space="preserve">igény szerint </w:t>
      </w:r>
      <w:r w:rsidR="00AE4512">
        <w:rPr>
          <w:rFonts w:ascii="Times New Roman" w:hAnsi="Times New Roman"/>
          <w:color w:val="000000"/>
          <w:sz w:val="24"/>
          <w:szCs w:val="24"/>
          <w:shd w:val="clear" w:color="auto" w:fill="FFFFFF"/>
        </w:rPr>
        <w:t xml:space="preserve">az Önkormányzat, </w:t>
      </w:r>
      <w:r w:rsidRPr="006B01C5">
        <w:rPr>
          <w:rFonts w:ascii="Times New Roman" w:hAnsi="Times New Roman"/>
          <w:color w:val="000000"/>
          <w:sz w:val="24"/>
          <w:szCs w:val="24"/>
          <w:shd w:val="clear" w:color="auto" w:fill="FFFFFF"/>
        </w:rPr>
        <w:t>kerületi civil</w:t>
      </w:r>
      <w:r w:rsidR="002B05F9">
        <w:rPr>
          <w:rFonts w:ascii="Times New Roman" w:hAnsi="Times New Roman"/>
          <w:color w:val="000000"/>
          <w:sz w:val="24"/>
          <w:szCs w:val="24"/>
          <w:shd w:val="clear" w:color="auto" w:fill="FFFFFF"/>
        </w:rPr>
        <w:t xml:space="preserve"> </w:t>
      </w:r>
      <w:r w:rsidRPr="006B01C5">
        <w:rPr>
          <w:rFonts w:ascii="Times New Roman" w:hAnsi="Times New Roman"/>
          <w:color w:val="000000"/>
          <w:sz w:val="24"/>
          <w:szCs w:val="24"/>
          <w:shd w:val="clear" w:color="auto" w:fill="FFFFFF"/>
        </w:rPr>
        <w:t>szervezetek</w:t>
      </w:r>
      <w:r w:rsidR="00AE4512">
        <w:rPr>
          <w:rFonts w:ascii="Times New Roman" w:hAnsi="Times New Roman"/>
          <w:color w:val="000000"/>
          <w:sz w:val="24"/>
          <w:szCs w:val="24"/>
          <w:shd w:val="clear" w:color="auto" w:fill="FFFFFF"/>
        </w:rPr>
        <w:t>, közösségek</w:t>
      </w:r>
      <w:r w:rsidRPr="006B01C5">
        <w:rPr>
          <w:rFonts w:ascii="Times New Roman" w:hAnsi="Times New Roman"/>
          <w:color w:val="000000"/>
          <w:sz w:val="24"/>
          <w:szCs w:val="24"/>
          <w:shd w:val="clear" w:color="auto" w:fill="FFFFFF"/>
        </w:rPr>
        <w:t xml:space="preserve"> részére térítésmentesen biztosít helyszínt programjaik, gyűléseik számára a Jurányi Közösségi Ház kijelölt termeiben havi 8 órára, amely éves szinten 96 óra,</w:t>
      </w:r>
    </w:p>
    <w:p w:rsidR="002A1F7B" w:rsidRPr="006B01C5" w:rsidRDefault="00AE4512" w:rsidP="002B05F9">
      <w:pPr>
        <w:numPr>
          <w:ilvl w:val="0"/>
          <w:numId w:val="3"/>
        </w:numPr>
        <w:tabs>
          <w:tab w:val="left" w:pos="851"/>
        </w:tabs>
        <w:suppressAutoHyphens w:val="0"/>
        <w:spacing w:after="0" w:line="240" w:lineRule="auto"/>
        <w:ind w:left="567" w:hanging="283"/>
        <w:jc w:val="both"/>
        <w:textAlignment w:val="auto"/>
        <w:rPr>
          <w:rFonts w:ascii="Times New Roman" w:hAnsi="Times New Roman"/>
          <w:sz w:val="24"/>
          <w:szCs w:val="24"/>
        </w:rPr>
      </w:pPr>
      <w:r>
        <w:rPr>
          <w:rFonts w:ascii="Times New Roman" w:hAnsi="Times New Roman"/>
          <w:color w:val="000000"/>
          <w:sz w:val="24"/>
          <w:szCs w:val="24"/>
          <w:shd w:val="clear" w:color="auto" w:fill="FFFFFF"/>
        </w:rPr>
        <w:t xml:space="preserve">előzetes egyeztetés alapján </w:t>
      </w:r>
      <w:r w:rsidR="00391040" w:rsidRPr="006B01C5">
        <w:rPr>
          <w:rFonts w:ascii="Times New Roman" w:hAnsi="Times New Roman"/>
          <w:color w:val="000000"/>
          <w:sz w:val="24"/>
          <w:szCs w:val="24"/>
          <w:shd w:val="clear" w:color="auto" w:fill="FFFFFF"/>
        </w:rPr>
        <w:t>közösségi tereit az Önkormányzat Margit-negyedhez kapcsolódó rendezvényeire is rendelkezésre bocsátja,</w:t>
      </w:r>
    </w:p>
    <w:p w:rsidR="002A1F7B" w:rsidRPr="006B01C5" w:rsidRDefault="00AE4512" w:rsidP="002B05F9">
      <w:pPr>
        <w:numPr>
          <w:ilvl w:val="0"/>
          <w:numId w:val="3"/>
        </w:numPr>
        <w:tabs>
          <w:tab w:val="left" w:pos="851"/>
        </w:tabs>
        <w:suppressAutoHyphens w:val="0"/>
        <w:spacing w:after="0" w:line="240" w:lineRule="auto"/>
        <w:ind w:left="567" w:hanging="283"/>
        <w:jc w:val="both"/>
        <w:textAlignment w:val="auto"/>
        <w:rPr>
          <w:rFonts w:ascii="Times New Roman" w:hAnsi="Times New Roman"/>
          <w:sz w:val="24"/>
          <w:szCs w:val="24"/>
        </w:rPr>
      </w:pPr>
      <w:r>
        <w:rPr>
          <w:rFonts w:ascii="Times New Roman" w:hAnsi="Times New Roman"/>
          <w:color w:val="000000"/>
          <w:sz w:val="24"/>
          <w:szCs w:val="24"/>
          <w:shd w:val="clear" w:color="auto" w:fill="FFFFFF"/>
        </w:rPr>
        <w:t>Önkormányzat felkérésére j</w:t>
      </w:r>
      <w:r w:rsidR="00391040" w:rsidRPr="006B01C5">
        <w:rPr>
          <w:rFonts w:ascii="Times New Roman" w:hAnsi="Times New Roman"/>
          <w:color w:val="000000"/>
          <w:sz w:val="24"/>
          <w:szCs w:val="24"/>
          <w:shd w:val="clear" w:color="auto" w:fill="FFFFFF"/>
        </w:rPr>
        <w:t>avaslatot te</w:t>
      </w:r>
      <w:r>
        <w:rPr>
          <w:rFonts w:ascii="Times New Roman" w:hAnsi="Times New Roman"/>
          <w:color w:val="000000"/>
          <w:sz w:val="24"/>
          <w:szCs w:val="24"/>
          <w:shd w:val="clear" w:color="auto" w:fill="FFFFFF"/>
        </w:rPr>
        <w:t>sz</w:t>
      </w:r>
      <w:r w:rsidR="00391040" w:rsidRPr="006B01C5">
        <w:rPr>
          <w:rFonts w:ascii="Times New Roman" w:hAnsi="Times New Roman"/>
          <w:color w:val="000000"/>
          <w:sz w:val="24"/>
          <w:szCs w:val="24"/>
          <w:shd w:val="clear" w:color="auto" w:fill="FFFFFF"/>
        </w:rPr>
        <w:t xml:space="preserve"> az Ifjúsági Tanács és Idősügyi Tanács éves programjaira, felkérés alapján közreműködik </w:t>
      </w:r>
      <w:r>
        <w:rPr>
          <w:rFonts w:ascii="Times New Roman" w:hAnsi="Times New Roman"/>
          <w:color w:val="000000"/>
          <w:sz w:val="24"/>
          <w:szCs w:val="24"/>
          <w:shd w:val="clear" w:color="auto" w:fill="FFFFFF"/>
        </w:rPr>
        <w:t>azok</w:t>
      </w:r>
      <w:r w:rsidR="00391040" w:rsidRPr="006B01C5">
        <w:rPr>
          <w:rFonts w:ascii="Times New Roman" w:hAnsi="Times New Roman"/>
          <w:color w:val="000000"/>
          <w:sz w:val="24"/>
          <w:szCs w:val="24"/>
          <w:shd w:val="clear" w:color="auto" w:fill="FFFFFF"/>
        </w:rPr>
        <w:t xml:space="preserve"> megvalósításában,</w:t>
      </w:r>
    </w:p>
    <w:p w:rsidR="002A1F7B" w:rsidRPr="00AE4512" w:rsidRDefault="00AE4512" w:rsidP="002B05F9">
      <w:pPr>
        <w:numPr>
          <w:ilvl w:val="0"/>
          <w:numId w:val="3"/>
        </w:numPr>
        <w:tabs>
          <w:tab w:val="left" w:pos="851"/>
        </w:tabs>
        <w:suppressAutoHyphens w:val="0"/>
        <w:spacing w:after="0" w:line="240" w:lineRule="auto"/>
        <w:ind w:left="567" w:hanging="283"/>
        <w:jc w:val="both"/>
        <w:textAlignment w:val="auto"/>
        <w:rPr>
          <w:rFonts w:ascii="Times New Roman" w:hAnsi="Times New Roman"/>
          <w:sz w:val="24"/>
          <w:szCs w:val="24"/>
        </w:rPr>
      </w:pPr>
      <w:r>
        <w:rPr>
          <w:rFonts w:ascii="Times New Roman" w:hAnsi="Times New Roman"/>
          <w:color w:val="000000"/>
          <w:sz w:val="24"/>
          <w:szCs w:val="24"/>
          <w:shd w:val="clear" w:color="auto" w:fill="FFFFFF"/>
        </w:rPr>
        <w:t>közre</w:t>
      </w:r>
      <w:r w:rsidR="00391040" w:rsidRPr="006B01C5">
        <w:rPr>
          <w:rFonts w:ascii="Times New Roman" w:hAnsi="Times New Roman"/>
          <w:color w:val="000000"/>
          <w:sz w:val="24"/>
          <w:szCs w:val="24"/>
          <w:shd w:val="clear" w:color="auto" w:fill="FFFFFF"/>
        </w:rPr>
        <w:t xml:space="preserve">működik a Vízivárosi </w:t>
      </w:r>
      <w:r>
        <w:rPr>
          <w:rFonts w:ascii="Times New Roman" w:hAnsi="Times New Roman"/>
          <w:color w:val="000000"/>
          <w:sz w:val="24"/>
          <w:szCs w:val="24"/>
          <w:shd w:val="clear" w:color="auto" w:fill="FFFFFF"/>
        </w:rPr>
        <w:t>E</w:t>
      </w:r>
      <w:r w:rsidR="00391040" w:rsidRPr="006B01C5">
        <w:rPr>
          <w:rFonts w:ascii="Times New Roman" w:hAnsi="Times New Roman"/>
          <w:color w:val="000000"/>
          <w:sz w:val="24"/>
          <w:szCs w:val="24"/>
          <w:shd w:val="clear" w:color="auto" w:fill="FFFFFF"/>
        </w:rPr>
        <w:t xml:space="preserve">nergiaközösség létrehozásában, </w:t>
      </w:r>
      <w:r w:rsidRPr="00AE4512">
        <w:rPr>
          <w:rFonts w:ascii="Times New Roman" w:hAnsi="Times New Roman"/>
          <w:sz w:val="24"/>
          <w:szCs w:val="24"/>
        </w:rPr>
        <w:t xml:space="preserve">elősegítve a helyi társadalom környezettudatos </w:t>
      </w:r>
      <w:r>
        <w:rPr>
          <w:rFonts w:ascii="Times New Roman" w:hAnsi="Times New Roman"/>
          <w:sz w:val="24"/>
          <w:szCs w:val="24"/>
        </w:rPr>
        <w:t>kapcsolat</w:t>
      </w:r>
      <w:r w:rsidRPr="00AE4512">
        <w:rPr>
          <w:rFonts w:ascii="Times New Roman" w:hAnsi="Times New Roman"/>
          <w:sz w:val="24"/>
          <w:szCs w:val="24"/>
        </w:rPr>
        <w:t>rendszereinek megerősödését</w:t>
      </w:r>
      <w:r>
        <w:rPr>
          <w:rFonts w:ascii="Times New Roman" w:hAnsi="Times New Roman"/>
          <w:sz w:val="24"/>
          <w:szCs w:val="24"/>
        </w:rPr>
        <w:t>,</w:t>
      </w:r>
    </w:p>
    <w:p w:rsidR="00AE4512" w:rsidRPr="006B01C5" w:rsidRDefault="00AE4512" w:rsidP="002B05F9">
      <w:pPr>
        <w:numPr>
          <w:ilvl w:val="0"/>
          <w:numId w:val="3"/>
        </w:numPr>
        <w:tabs>
          <w:tab w:val="left" w:pos="851"/>
        </w:tabs>
        <w:suppressAutoHyphens w:val="0"/>
        <w:spacing w:after="0" w:line="240" w:lineRule="auto"/>
        <w:ind w:left="567" w:hanging="283"/>
        <w:jc w:val="both"/>
        <w:textAlignment w:val="auto"/>
        <w:rPr>
          <w:rFonts w:ascii="Times New Roman" w:hAnsi="Times New Roman"/>
          <w:sz w:val="24"/>
          <w:szCs w:val="24"/>
        </w:rPr>
      </w:pPr>
      <w:r w:rsidRPr="006B01C5">
        <w:rPr>
          <w:rFonts w:ascii="Times New Roman" w:hAnsi="Times New Roman"/>
          <w:sz w:val="24"/>
          <w:szCs w:val="24"/>
        </w:rPr>
        <w:t>a fő játszóhely és a befogadó helyek jegyértékesítési rendszere alapján igazolt adatok alapján statisztikai adatokat</w:t>
      </w:r>
      <w:r w:rsidRPr="002B05F9">
        <w:rPr>
          <w:rFonts w:ascii="Times New Roman" w:hAnsi="Times New Roman"/>
          <w:sz w:val="24"/>
          <w:szCs w:val="24"/>
        </w:rPr>
        <w:t xml:space="preserve"> </w:t>
      </w:r>
      <w:r w:rsidRPr="006B01C5">
        <w:rPr>
          <w:rFonts w:ascii="Times New Roman" w:hAnsi="Times New Roman"/>
          <w:sz w:val="24"/>
          <w:szCs w:val="24"/>
        </w:rPr>
        <w:t>szolgáltat</w:t>
      </w:r>
      <w:r>
        <w:rPr>
          <w:rFonts w:ascii="Times New Roman" w:hAnsi="Times New Roman"/>
          <w:sz w:val="24"/>
          <w:szCs w:val="24"/>
        </w:rPr>
        <w:t xml:space="preserve"> </w:t>
      </w:r>
      <w:r w:rsidRPr="006B01C5">
        <w:rPr>
          <w:rFonts w:ascii="Times New Roman" w:hAnsi="Times New Roman"/>
          <w:sz w:val="24"/>
          <w:szCs w:val="24"/>
        </w:rPr>
        <w:t>az Önkormányzat</w:t>
      </w:r>
      <w:r>
        <w:rPr>
          <w:rFonts w:ascii="Times New Roman" w:hAnsi="Times New Roman"/>
          <w:sz w:val="24"/>
          <w:szCs w:val="24"/>
        </w:rPr>
        <w:t xml:space="preserve"> részére</w:t>
      </w:r>
      <w:r w:rsidRPr="006B01C5">
        <w:rPr>
          <w:rFonts w:ascii="Times New Roman" w:hAnsi="Times New Roman"/>
          <w:sz w:val="24"/>
          <w:szCs w:val="24"/>
        </w:rPr>
        <w:t>,</w:t>
      </w:r>
    </w:p>
    <w:p w:rsidR="002A1F7B" w:rsidRPr="006B01C5" w:rsidRDefault="00391040" w:rsidP="002B05F9">
      <w:pPr>
        <w:numPr>
          <w:ilvl w:val="0"/>
          <w:numId w:val="3"/>
        </w:numPr>
        <w:tabs>
          <w:tab w:val="left" w:pos="851"/>
        </w:tabs>
        <w:suppressAutoHyphens w:val="0"/>
        <w:spacing w:after="0" w:line="240" w:lineRule="auto"/>
        <w:ind w:left="567" w:hanging="283"/>
        <w:jc w:val="both"/>
        <w:textAlignment w:val="auto"/>
        <w:rPr>
          <w:rFonts w:ascii="Times New Roman" w:hAnsi="Times New Roman"/>
          <w:sz w:val="24"/>
          <w:szCs w:val="24"/>
        </w:rPr>
      </w:pPr>
      <w:r w:rsidRPr="006B01C5">
        <w:rPr>
          <w:rFonts w:ascii="Times New Roman" w:hAnsi="Times New Roman"/>
          <w:color w:val="000000"/>
          <w:sz w:val="24"/>
          <w:szCs w:val="24"/>
          <w:shd w:val="clear" w:color="auto" w:fill="FFFFFF"/>
        </w:rPr>
        <w:t xml:space="preserve">a </w:t>
      </w:r>
      <w:r w:rsidR="00AE4512">
        <w:rPr>
          <w:rFonts w:ascii="Times New Roman" w:hAnsi="Times New Roman"/>
          <w:color w:val="000000"/>
          <w:sz w:val="24"/>
          <w:szCs w:val="24"/>
          <w:shd w:val="clear" w:color="auto" w:fill="FFFFFF"/>
        </w:rPr>
        <w:t xml:space="preserve">jelen </w:t>
      </w:r>
      <w:r w:rsidRPr="006B01C5">
        <w:rPr>
          <w:rFonts w:ascii="Times New Roman" w:hAnsi="Times New Roman"/>
          <w:color w:val="000000"/>
          <w:sz w:val="24"/>
          <w:szCs w:val="24"/>
          <w:shd w:val="clear" w:color="auto" w:fill="FFFFFF"/>
        </w:rPr>
        <w:t>szerző</w:t>
      </w:r>
      <w:r w:rsidR="00AE4512">
        <w:rPr>
          <w:rFonts w:ascii="Times New Roman" w:hAnsi="Times New Roman"/>
          <w:color w:val="000000"/>
          <w:sz w:val="24"/>
          <w:szCs w:val="24"/>
          <w:shd w:val="clear" w:color="auto" w:fill="FFFFFF"/>
        </w:rPr>
        <w:t xml:space="preserve">dés során elért eredményekről, </w:t>
      </w:r>
      <w:r w:rsidRPr="006B01C5">
        <w:rPr>
          <w:rFonts w:ascii="Times New Roman" w:hAnsi="Times New Roman"/>
          <w:color w:val="000000"/>
          <w:sz w:val="24"/>
          <w:szCs w:val="24"/>
          <w:shd w:val="clear" w:color="auto" w:fill="FFFFFF"/>
        </w:rPr>
        <w:t xml:space="preserve">megrendezett programokról, eseményekről az Önkormányzatnak és a kerület lakosságának a megfelelő fórumokon számot ad. </w:t>
      </w:r>
    </w:p>
    <w:p w:rsidR="002A1F7B" w:rsidRPr="006B01C5" w:rsidRDefault="002A1F7B">
      <w:pPr>
        <w:tabs>
          <w:tab w:val="left" w:pos="851"/>
        </w:tabs>
        <w:suppressAutoHyphens w:val="0"/>
        <w:spacing w:after="0" w:line="240" w:lineRule="auto"/>
        <w:ind w:left="851"/>
        <w:jc w:val="both"/>
        <w:rPr>
          <w:rFonts w:ascii="Times New Roman" w:hAnsi="Times New Roman"/>
          <w:sz w:val="24"/>
          <w:szCs w:val="24"/>
        </w:rPr>
      </w:pPr>
    </w:p>
    <w:p w:rsidR="002A1F7B" w:rsidRPr="006B01C5" w:rsidRDefault="00C35078" w:rsidP="00C35078">
      <w:pPr>
        <w:pStyle w:val="Listaszerbekezds"/>
        <w:numPr>
          <w:ilvl w:val="0"/>
          <w:numId w:val="8"/>
        </w:numPr>
        <w:shd w:val="clear" w:color="auto" w:fill="FFFFFF"/>
        <w:spacing w:after="0" w:line="240" w:lineRule="auto"/>
        <w:ind w:left="284" w:hanging="284"/>
        <w:jc w:val="both"/>
        <w:rPr>
          <w:rFonts w:ascii="Times New Roman" w:hAnsi="Times New Roman"/>
          <w:sz w:val="24"/>
          <w:szCs w:val="24"/>
        </w:rPr>
      </w:pPr>
      <w:r>
        <w:rPr>
          <w:rFonts w:ascii="Times New Roman" w:hAnsi="Times New Roman"/>
          <w:sz w:val="24"/>
          <w:szCs w:val="24"/>
        </w:rPr>
        <w:t>Sz</w:t>
      </w:r>
      <w:r w:rsidR="00391040" w:rsidRPr="006B01C5">
        <w:rPr>
          <w:rFonts w:ascii="Times New Roman" w:hAnsi="Times New Roman"/>
          <w:sz w:val="24"/>
          <w:szCs w:val="24"/>
        </w:rPr>
        <w:t>olgáltató vállalja, hogy programjait</w:t>
      </w:r>
      <w:r>
        <w:rPr>
          <w:rFonts w:ascii="Times New Roman" w:hAnsi="Times New Roman"/>
          <w:sz w:val="24"/>
          <w:szCs w:val="24"/>
        </w:rPr>
        <w:t xml:space="preserve"> az Önkormányzattal egyeztetett módon és fórumokon</w:t>
      </w:r>
      <w:r w:rsidR="00391040" w:rsidRPr="006B01C5">
        <w:rPr>
          <w:rFonts w:ascii="Times New Roman" w:hAnsi="Times New Roman"/>
          <w:sz w:val="24"/>
          <w:szCs w:val="24"/>
        </w:rPr>
        <w:t xml:space="preserve"> a helyi </w:t>
      </w:r>
      <w:r w:rsidRPr="006B01C5">
        <w:rPr>
          <w:rFonts w:ascii="Times New Roman" w:hAnsi="Times New Roman"/>
          <w:sz w:val="24"/>
          <w:szCs w:val="24"/>
        </w:rPr>
        <w:t>nyilvános</w:t>
      </w:r>
      <w:r>
        <w:rPr>
          <w:rFonts w:ascii="Times New Roman" w:hAnsi="Times New Roman"/>
          <w:sz w:val="24"/>
          <w:szCs w:val="24"/>
        </w:rPr>
        <w:t>ságban</w:t>
      </w:r>
      <w:r w:rsidRPr="006B01C5">
        <w:rPr>
          <w:rFonts w:ascii="Times New Roman" w:hAnsi="Times New Roman"/>
          <w:sz w:val="24"/>
          <w:szCs w:val="24"/>
        </w:rPr>
        <w:t xml:space="preserve"> </w:t>
      </w:r>
      <w:r>
        <w:rPr>
          <w:rFonts w:ascii="Times New Roman" w:hAnsi="Times New Roman"/>
          <w:sz w:val="24"/>
          <w:szCs w:val="24"/>
        </w:rPr>
        <w:t>megjeleníti</w:t>
      </w:r>
      <w:r w:rsidR="00391040" w:rsidRPr="006B01C5">
        <w:rPr>
          <w:rFonts w:ascii="Times New Roman" w:hAnsi="Times New Roman"/>
          <w:sz w:val="24"/>
          <w:szCs w:val="24"/>
        </w:rPr>
        <w:t xml:space="preserve">. </w:t>
      </w:r>
    </w:p>
    <w:p w:rsidR="002A1F7B" w:rsidRPr="006B01C5" w:rsidRDefault="002A1F7B">
      <w:pPr>
        <w:pStyle w:val="Listaszerbekezds"/>
        <w:shd w:val="clear" w:color="auto" w:fill="FFFFFF"/>
        <w:spacing w:after="0" w:line="240" w:lineRule="auto"/>
        <w:ind w:left="0"/>
        <w:jc w:val="both"/>
        <w:rPr>
          <w:rFonts w:ascii="Times New Roman" w:hAnsi="Times New Roman"/>
          <w:sz w:val="24"/>
          <w:szCs w:val="24"/>
        </w:rPr>
      </w:pPr>
    </w:p>
    <w:p w:rsidR="002A1F7B" w:rsidRPr="006B01C5" w:rsidRDefault="00EC661C" w:rsidP="00C35078">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lastRenderedPageBreak/>
        <w:t>VI</w:t>
      </w:r>
      <w:r w:rsidR="00C35078">
        <w:rPr>
          <w:rFonts w:ascii="Times New Roman" w:hAnsi="Times New Roman"/>
          <w:b/>
          <w:sz w:val="24"/>
          <w:szCs w:val="24"/>
        </w:rPr>
        <w:t xml:space="preserve">. </w:t>
      </w:r>
      <w:r w:rsidR="00391040" w:rsidRPr="006B01C5">
        <w:rPr>
          <w:rFonts w:ascii="Times New Roman" w:hAnsi="Times New Roman"/>
          <w:b/>
          <w:sz w:val="24"/>
          <w:szCs w:val="24"/>
        </w:rPr>
        <w:t>Szerződésben foglalt feladatok ellátásának személyi, tárgyi feltételei</w:t>
      </w:r>
    </w:p>
    <w:p w:rsidR="002A1F7B" w:rsidRPr="006B01C5" w:rsidRDefault="002A1F7B">
      <w:pPr>
        <w:pStyle w:val="Listaszerbekezds"/>
        <w:shd w:val="clear" w:color="auto" w:fill="FFFFFF"/>
        <w:spacing w:after="0" w:line="240" w:lineRule="auto"/>
        <w:ind w:left="2345"/>
        <w:rPr>
          <w:rFonts w:ascii="Times New Roman" w:hAnsi="Times New Roman"/>
          <w:b/>
          <w:sz w:val="24"/>
          <w:szCs w:val="24"/>
        </w:rPr>
      </w:pPr>
    </w:p>
    <w:p w:rsidR="002A1F7B" w:rsidRPr="006B01C5" w:rsidRDefault="00391040" w:rsidP="00C35078">
      <w:pPr>
        <w:pStyle w:val="Listaszerbekezds"/>
        <w:numPr>
          <w:ilvl w:val="0"/>
          <w:numId w:val="9"/>
        </w:numPr>
        <w:shd w:val="clear" w:color="auto" w:fill="FFFFFF"/>
        <w:spacing w:after="0" w:line="240" w:lineRule="auto"/>
        <w:ind w:left="284" w:hanging="284"/>
        <w:jc w:val="both"/>
        <w:rPr>
          <w:rFonts w:ascii="Times New Roman" w:hAnsi="Times New Roman"/>
          <w:sz w:val="24"/>
          <w:szCs w:val="24"/>
        </w:rPr>
      </w:pPr>
      <w:r w:rsidRPr="006B01C5">
        <w:rPr>
          <w:rFonts w:ascii="Times New Roman" w:hAnsi="Times New Roman"/>
          <w:sz w:val="24"/>
          <w:szCs w:val="24"/>
        </w:rPr>
        <w:t>Az előadó-művé</w:t>
      </w:r>
      <w:r w:rsidR="00C35078">
        <w:rPr>
          <w:rFonts w:ascii="Times New Roman" w:hAnsi="Times New Roman"/>
          <w:sz w:val="24"/>
          <w:szCs w:val="24"/>
        </w:rPr>
        <w:t xml:space="preserve">szeti szolgáltatások folyamatos, magas színvonalú </w:t>
      </w:r>
      <w:r w:rsidRPr="006B01C5">
        <w:rPr>
          <w:rFonts w:ascii="Times New Roman" w:hAnsi="Times New Roman"/>
          <w:sz w:val="24"/>
          <w:szCs w:val="24"/>
        </w:rPr>
        <w:t>nyújtásához szükséges személyi</w:t>
      </w:r>
      <w:r w:rsidR="00C35078">
        <w:rPr>
          <w:rFonts w:ascii="Times New Roman" w:hAnsi="Times New Roman"/>
          <w:sz w:val="24"/>
          <w:szCs w:val="24"/>
        </w:rPr>
        <w:t xml:space="preserve"> </w:t>
      </w:r>
      <w:r w:rsidRPr="006B01C5">
        <w:rPr>
          <w:rFonts w:ascii="Times New Roman" w:hAnsi="Times New Roman"/>
          <w:sz w:val="24"/>
          <w:szCs w:val="24"/>
        </w:rPr>
        <w:t xml:space="preserve">feltételeket </w:t>
      </w:r>
      <w:r w:rsidR="00C35078">
        <w:rPr>
          <w:rFonts w:ascii="Times New Roman" w:hAnsi="Times New Roman"/>
          <w:sz w:val="24"/>
          <w:szCs w:val="24"/>
        </w:rPr>
        <w:t>Sz</w:t>
      </w:r>
      <w:r w:rsidR="00C35078" w:rsidRPr="006B01C5">
        <w:rPr>
          <w:rFonts w:ascii="Times New Roman" w:hAnsi="Times New Roman"/>
          <w:sz w:val="24"/>
          <w:szCs w:val="24"/>
        </w:rPr>
        <w:t xml:space="preserve">olgáltató </w:t>
      </w:r>
      <w:r w:rsidR="00C35078">
        <w:rPr>
          <w:rFonts w:ascii="Times New Roman" w:hAnsi="Times New Roman"/>
          <w:sz w:val="24"/>
          <w:szCs w:val="24"/>
        </w:rPr>
        <w:t xml:space="preserve">egyrészt </w:t>
      </w:r>
      <w:r w:rsidRPr="006B01C5">
        <w:rPr>
          <w:rFonts w:ascii="Times New Roman" w:hAnsi="Times New Roman"/>
          <w:sz w:val="24"/>
          <w:szCs w:val="24"/>
        </w:rPr>
        <w:t xml:space="preserve">saját, </w:t>
      </w:r>
      <w:r w:rsidR="00C35078">
        <w:rPr>
          <w:rFonts w:ascii="Times New Roman" w:hAnsi="Times New Roman"/>
          <w:sz w:val="24"/>
          <w:szCs w:val="24"/>
        </w:rPr>
        <w:t xml:space="preserve">másrészt </w:t>
      </w:r>
      <w:r w:rsidRPr="006B01C5">
        <w:rPr>
          <w:rFonts w:ascii="Times New Roman" w:hAnsi="Times New Roman"/>
          <w:sz w:val="24"/>
          <w:szCs w:val="24"/>
        </w:rPr>
        <w:t xml:space="preserve">jelen szerződéssel nyújtott, </w:t>
      </w:r>
      <w:r w:rsidR="00C35078">
        <w:rPr>
          <w:rFonts w:ascii="Times New Roman" w:hAnsi="Times New Roman"/>
          <w:sz w:val="24"/>
          <w:szCs w:val="24"/>
        </w:rPr>
        <w:t>továbbá</w:t>
      </w:r>
      <w:r w:rsidRPr="006B01C5">
        <w:rPr>
          <w:rFonts w:ascii="Times New Roman" w:hAnsi="Times New Roman"/>
          <w:sz w:val="24"/>
          <w:szCs w:val="24"/>
        </w:rPr>
        <w:t xml:space="preserve"> egyéb </w:t>
      </w:r>
      <w:proofErr w:type="gramStart"/>
      <w:r w:rsidRPr="006B01C5">
        <w:rPr>
          <w:rFonts w:ascii="Times New Roman" w:hAnsi="Times New Roman"/>
          <w:sz w:val="24"/>
          <w:szCs w:val="24"/>
        </w:rPr>
        <w:t>támogató</w:t>
      </w:r>
      <w:r w:rsidR="00C35078">
        <w:rPr>
          <w:rFonts w:ascii="Times New Roman" w:hAnsi="Times New Roman"/>
          <w:sz w:val="24"/>
          <w:szCs w:val="24"/>
        </w:rPr>
        <w:t>(</w:t>
      </w:r>
      <w:proofErr w:type="gramEnd"/>
      <w:r w:rsidR="00C35078">
        <w:rPr>
          <w:rFonts w:ascii="Times New Roman" w:hAnsi="Times New Roman"/>
          <w:sz w:val="24"/>
          <w:szCs w:val="24"/>
        </w:rPr>
        <w:t>k)</w:t>
      </w:r>
      <w:proofErr w:type="spellStart"/>
      <w:r w:rsidRPr="006B01C5">
        <w:rPr>
          <w:rFonts w:ascii="Times New Roman" w:hAnsi="Times New Roman"/>
          <w:sz w:val="24"/>
          <w:szCs w:val="24"/>
        </w:rPr>
        <w:t>tól</w:t>
      </w:r>
      <w:proofErr w:type="spellEnd"/>
      <w:r w:rsidRPr="006B01C5">
        <w:rPr>
          <w:rFonts w:ascii="Times New Roman" w:hAnsi="Times New Roman"/>
          <w:sz w:val="24"/>
          <w:szCs w:val="24"/>
        </w:rPr>
        <w:t xml:space="preserve"> kapott forrás</w:t>
      </w:r>
      <w:r w:rsidR="00C35078">
        <w:rPr>
          <w:rFonts w:ascii="Times New Roman" w:hAnsi="Times New Roman"/>
          <w:sz w:val="24"/>
          <w:szCs w:val="24"/>
        </w:rPr>
        <w:t>ok</w:t>
      </w:r>
      <w:r w:rsidRPr="006B01C5">
        <w:rPr>
          <w:rFonts w:ascii="Times New Roman" w:hAnsi="Times New Roman"/>
          <w:sz w:val="24"/>
          <w:szCs w:val="24"/>
        </w:rPr>
        <w:t>ból biztosítja.</w:t>
      </w:r>
    </w:p>
    <w:p w:rsidR="002A1F7B" w:rsidRPr="006B01C5" w:rsidRDefault="002A1F7B">
      <w:pPr>
        <w:spacing w:after="0" w:line="240" w:lineRule="auto"/>
        <w:jc w:val="both"/>
        <w:rPr>
          <w:rFonts w:ascii="Times New Roman" w:hAnsi="Times New Roman"/>
          <w:b/>
          <w:sz w:val="24"/>
          <w:szCs w:val="24"/>
        </w:rPr>
      </w:pPr>
    </w:p>
    <w:p w:rsidR="002A1F7B" w:rsidRPr="00C35078" w:rsidRDefault="00391040" w:rsidP="00C35078">
      <w:pPr>
        <w:pStyle w:val="Listaszerbekezds"/>
        <w:numPr>
          <w:ilvl w:val="0"/>
          <w:numId w:val="9"/>
        </w:numPr>
        <w:spacing w:after="0" w:line="240" w:lineRule="auto"/>
        <w:ind w:left="284" w:hanging="284"/>
        <w:jc w:val="both"/>
        <w:rPr>
          <w:rFonts w:ascii="Times New Roman" w:hAnsi="Times New Roman"/>
          <w:sz w:val="24"/>
          <w:szCs w:val="24"/>
        </w:rPr>
      </w:pPr>
      <w:r w:rsidRPr="00C35078">
        <w:rPr>
          <w:rFonts w:ascii="Times New Roman" w:hAnsi="Times New Roman"/>
          <w:sz w:val="24"/>
          <w:szCs w:val="24"/>
        </w:rPr>
        <w:t xml:space="preserve">Szolgáltató vállalt feladatait a 1027 Budapest, Jurányi utca 1-3. szám alatti ingatlanban látja el, amelyre </w:t>
      </w:r>
      <w:r w:rsidR="00C35078" w:rsidRPr="00C35078">
        <w:rPr>
          <w:rFonts w:ascii="Times New Roman" w:hAnsi="Times New Roman"/>
          <w:sz w:val="24"/>
          <w:szCs w:val="24"/>
        </w:rPr>
        <w:t>a Budapest Főváros Önkormányzattal</w:t>
      </w:r>
      <w:r w:rsidR="00C35078">
        <w:rPr>
          <w:rFonts w:ascii="Times New Roman" w:hAnsi="Times New Roman"/>
          <w:sz w:val="24"/>
          <w:szCs w:val="24"/>
        </w:rPr>
        <w:t xml:space="preserve"> megkötött</w:t>
      </w:r>
      <w:r w:rsidR="00C35078" w:rsidRPr="00C35078">
        <w:rPr>
          <w:rFonts w:ascii="Times New Roman" w:hAnsi="Times New Roman"/>
          <w:sz w:val="24"/>
          <w:szCs w:val="24"/>
        </w:rPr>
        <w:t xml:space="preserve"> </w:t>
      </w:r>
      <w:r w:rsidRPr="00C35078">
        <w:rPr>
          <w:rFonts w:ascii="Times New Roman" w:hAnsi="Times New Roman"/>
          <w:sz w:val="24"/>
          <w:szCs w:val="24"/>
        </w:rPr>
        <w:t>érvényes bérleti szerződéssel rendelkezik, biztosít</w:t>
      </w:r>
      <w:r w:rsidR="00C35078">
        <w:rPr>
          <w:rFonts w:ascii="Times New Roman" w:hAnsi="Times New Roman"/>
          <w:sz w:val="24"/>
          <w:szCs w:val="24"/>
        </w:rPr>
        <w:t xml:space="preserve">va </w:t>
      </w:r>
      <w:r w:rsidRPr="00C35078">
        <w:rPr>
          <w:rFonts w:ascii="Times New Roman" w:hAnsi="Times New Roman"/>
          <w:sz w:val="24"/>
          <w:szCs w:val="24"/>
        </w:rPr>
        <w:t xml:space="preserve">a </w:t>
      </w:r>
      <w:r w:rsidR="00C35078">
        <w:rPr>
          <w:rFonts w:ascii="Times New Roman" w:hAnsi="Times New Roman"/>
          <w:sz w:val="24"/>
          <w:szCs w:val="24"/>
        </w:rPr>
        <w:t>jelen szerződés szerinti feladat</w:t>
      </w:r>
      <w:r w:rsidRPr="00C35078">
        <w:rPr>
          <w:rFonts w:ascii="Times New Roman" w:hAnsi="Times New Roman"/>
          <w:sz w:val="24"/>
          <w:szCs w:val="24"/>
        </w:rPr>
        <w:t>ellátás tá</w:t>
      </w:r>
      <w:r w:rsidR="00C35078">
        <w:rPr>
          <w:rFonts w:ascii="Times New Roman" w:hAnsi="Times New Roman"/>
          <w:sz w:val="24"/>
          <w:szCs w:val="24"/>
        </w:rPr>
        <w:t>rgyi és technikai feltételeit.</w:t>
      </w:r>
    </w:p>
    <w:p w:rsidR="002A1F7B" w:rsidRPr="006B01C5" w:rsidRDefault="002A1F7B">
      <w:pPr>
        <w:spacing w:after="0" w:line="240" w:lineRule="auto"/>
        <w:jc w:val="both"/>
        <w:rPr>
          <w:rFonts w:ascii="Times New Roman" w:hAnsi="Times New Roman"/>
          <w:sz w:val="24"/>
          <w:szCs w:val="24"/>
        </w:rPr>
      </w:pPr>
    </w:p>
    <w:p w:rsidR="002A1F7B" w:rsidRPr="006B01C5" w:rsidRDefault="00EC661C">
      <w:pPr>
        <w:spacing w:after="0" w:line="240" w:lineRule="auto"/>
        <w:jc w:val="center"/>
        <w:rPr>
          <w:rFonts w:ascii="Times New Roman" w:hAnsi="Times New Roman"/>
          <w:b/>
          <w:sz w:val="24"/>
          <w:szCs w:val="24"/>
        </w:rPr>
      </w:pPr>
      <w:r>
        <w:rPr>
          <w:rFonts w:ascii="Times New Roman" w:hAnsi="Times New Roman"/>
          <w:b/>
          <w:sz w:val="24"/>
          <w:szCs w:val="24"/>
        </w:rPr>
        <w:t>VII</w:t>
      </w:r>
      <w:r w:rsidR="00101F26">
        <w:rPr>
          <w:rFonts w:ascii="Times New Roman" w:hAnsi="Times New Roman"/>
          <w:b/>
          <w:sz w:val="24"/>
          <w:szCs w:val="24"/>
        </w:rPr>
        <w:t>. P</w:t>
      </w:r>
      <w:r w:rsidR="00391040" w:rsidRPr="006B01C5">
        <w:rPr>
          <w:rFonts w:ascii="Times New Roman" w:hAnsi="Times New Roman"/>
          <w:b/>
          <w:sz w:val="24"/>
          <w:szCs w:val="24"/>
        </w:rPr>
        <w:t>énzügyi feltételek</w:t>
      </w:r>
    </w:p>
    <w:p w:rsidR="002A1F7B" w:rsidRPr="006B01C5" w:rsidRDefault="002A1F7B">
      <w:pPr>
        <w:spacing w:after="0" w:line="240" w:lineRule="auto"/>
        <w:jc w:val="both"/>
        <w:rPr>
          <w:rFonts w:ascii="Times New Roman" w:hAnsi="Times New Roman"/>
          <w:b/>
          <w:sz w:val="24"/>
          <w:szCs w:val="24"/>
        </w:rPr>
      </w:pPr>
    </w:p>
    <w:p w:rsidR="002A1F7B" w:rsidRPr="00101F26" w:rsidRDefault="00391040" w:rsidP="00101F26">
      <w:pPr>
        <w:pStyle w:val="Listaszerbekezds"/>
        <w:numPr>
          <w:ilvl w:val="0"/>
          <w:numId w:val="10"/>
        </w:numPr>
        <w:suppressAutoHyphens w:val="0"/>
        <w:spacing w:after="0" w:line="240" w:lineRule="auto"/>
        <w:ind w:left="284" w:hanging="284"/>
        <w:jc w:val="both"/>
        <w:rPr>
          <w:rFonts w:ascii="Times New Roman" w:hAnsi="Times New Roman"/>
          <w:sz w:val="24"/>
          <w:szCs w:val="24"/>
        </w:rPr>
      </w:pPr>
      <w:r w:rsidRPr="00101F26">
        <w:rPr>
          <w:rFonts w:ascii="Times New Roman" w:hAnsi="Times New Roman"/>
          <w:bCs/>
          <w:sz w:val="24"/>
          <w:szCs w:val="24"/>
        </w:rPr>
        <w:t xml:space="preserve">Önkormányzat a Szolgáltató részére jelen </w:t>
      </w:r>
      <w:r w:rsidR="00101F26">
        <w:rPr>
          <w:rFonts w:ascii="Times New Roman" w:hAnsi="Times New Roman"/>
          <w:bCs/>
          <w:sz w:val="24"/>
          <w:szCs w:val="24"/>
        </w:rPr>
        <w:t>s</w:t>
      </w:r>
      <w:r w:rsidRPr="00101F26">
        <w:rPr>
          <w:rFonts w:ascii="Times New Roman" w:hAnsi="Times New Roman"/>
          <w:bCs/>
          <w:sz w:val="24"/>
          <w:szCs w:val="24"/>
        </w:rPr>
        <w:t xml:space="preserve">zerződés </w:t>
      </w:r>
      <w:r w:rsidR="00EC661C">
        <w:rPr>
          <w:rFonts w:ascii="Times New Roman" w:hAnsi="Times New Roman"/>
          <w:bCs/>
          <w:sz w:val="24"/>
          <w:szCs w:val="24"/>
        </w:rPr>
        <w:t>III</w:t>
      </w:r>
      <w:r w:rsidR="00101F26">
        <w:rPr>
          <w:rFonts w:ascii="Times New Roman" w:hAnsi="Times New Roman"/>
          <w:bCs/>
          <w:sz w:val="24"/>
          <w:szCs w:val="24"/>
        </w:rPr>
        <w:t>. pontja szerinti célok elérése</w:t>
      </w:r>
      <w:r w:rsidRPr="00101F26">
        <w:rPr>
          <w:rFonts w:ascii="Times New Roman" w:hAnsi="Times New Roman"/>
          <w:bCs/>
          <w:sz w:val="24"/>
          <w:szCs w:val="24"/>
        </w:rPr>
        <w:t xml:space="preserve"> és </w:t>
      </w:r>
      <w:r w:rsidR="00EC661C">
        <w:rPr>
          <w:rFonts w:ascii="Times New Roman" w:hAnsi="Times New Roman"/>
          <w:bCs/>
          <w:sz w:val="24"/>
          <w:szCs w:val="24"/>
        </w:rPr>
        <w:t>V</w:t>
      </w:r>
      <w:r w:rsidRPr="00101F26">
        <w:rPr>
          <w:rFonts w:ascii="Times New Roman" w:hAnsi="Times New Roman"/>
          <w:bCs/>
          <w:sz w:val="24"/>
          <w:szCs w:val="24"/>
        </w:rPr>
        <w:t>. pontjában részletezett feladatok megvalósítás</w:t>
      </w:r>
      <w:r w:rsidR="00101F26">
        <w:rPr>
          <w:rFonts w:ascii="Times New Roman" w:hAnsi="Times New Roman"/>
          <w:bCs/>
          <w:sz w:val="24"/>
          <w:szCs w:val="24"/>
        </w:rPr>
        <w:t>a érdekében</w:t>
      </w:r>
      <w:r w:rsidRPr="00101F26">
        <w:rPr>
          <w:rFonts w:ascii="Times New Roman" w:hAnsi="Times New Roman"/>
          <w:bCs/>
          <w:sz w:val="24"/>
          <w:szCs w:val="24"/>
        </w:rPr>
        <w:t xml:space="preserve"> </w:t>
      </w:r>
      <w:r w:rsidRPr="00101F26">
        <w:rPr>
          <w:rFonts w:ascii="Times New Roman" w:hAnsi="Times New Roman"/>
          <w:sz w:val="24"/>
          <w:szCs w:val="24"/>
        </w:rPr>
        <w:t>vissza nem térítendő támogatást biztosít. 2023. évre ennek összege bruttó 12 500 000 Ft</w:t>
      </w:r>
      <w:r w:rsidR="00101F26">
        <w:rPr>
          <w:rFonts w:ascii="Times New Roman" w:hAnsi="Times New Roman"/>
          <w:sz w:val="24"/>
          <w:szCs w:val="24"/>
        </w:rPr>
        <w:t xml:space="preserve">, azaz </w:t>
      </w:r>
      <w:r w:rsidR="00101F26" w:rsidRPr="00101F26">
        <w:rPr>
          <w:rFonts w:ascii="Times New Roman" w:hAnsi="Times New Roman"/>
          <w:sz w:val="24"/>
          <w:szCs w:val="24"/>
        </w:rPr>
        <w:t xml:space="preserve">bruttó </w:t>
      </w:r>
      <w:r w:rsidR="00101F26">
        <w:rPr>
          <w:rFonts w:ascii="Times New Roman" w:hAnsi="Times New Roman"/>
          <w:sz w:val="24"/>
          <w:szCs w:val="24"/>
        </w:rPr>
        <w:t>tizenkettőmillió-ötszázezer forint</w:t>
      </w:r>
      <w:r w:rsidRPr="00101F26">
        <w:rPr>
          <w:rFonts w:ascii="Times New Roman" w:hAnsi="Times New Roman"/>
          <w:sz w:val="24"/>
          <w:szCs w:val="24"/>
        </w:rPr>
        <w:t>, amely pénzügyi teljesítés jelen szerződés aláírását követő 15</w:t>
      </w:r>
      <w:r w:rsidR="00101F26">
        <w:rPr>
          <w:rFonts w:ascii="Times New Roman" w:hAnsi="Times New Roman"/>
          <w:sz w:val="24"/>
          <w:szCs w:val="24"/>
        </w:rPr>
        <w:t xml:space="preserve"> (tizenöt)</w:t>
      </w:r>
      <w:r w:rsidRPr="00101F26">
        <w:rPr>
          <w:rFonts w:ascii="Times New Roman" w:hAnsi="Times New Roman"/>
          <w:sz w:val="24"/>
          <w:szCs w:val="24"/>
        </w:rPr>
        <w:t xml:space="preserve"> napon belül átutalással történik a Szolgáltató 162001</w:t>
      </w:r>
      <w:r w:rsidR="00101F26">
        <w:rPr>
          <w:rFonts w:ascii="Times New Roman" w:hAnsi="Times New Roman"/>
          <w:sz w:val="24"/>
          <w:szCs w:val="24"/>
        </w:rPr>
        <w:t>06-11683331-00000000 számú bank</w:t>
      </w:r>
      <w:r w:rsidRPr="00101F26">
        <w:rPr>
          <w:rFonts w:ascii="Times New Roman" w:hAnsi="Times New Roman"/>
          <w:sz w:val="24"/>
          <w:szCs w:val="24"/>
        </w:rPr>
        <w:t>számlájára.</w:t>
      </w:r>
    </w:p>
    <w:p w:rsidR="002A1F7B" w:rsidRPr="006B01C5" w:rsidRDefault="002A1F7B">
      <w:pPr>
        <w:suppressAutoHyphens w:val="0"/>
        <w:spacing w:after="0" w:line="240" w:lineRule="auto"/>
        <w:jc w:val="both"/>
        <w:rPr>
          <w:rFonts w:ascii="Times New Roman" w:hAnsi="Times New Roman"/>
          <w:sz w:val="24"/>
          <w:szCs w:val="24"/>
        </w:rPr>
      </w:pPr>
    </w:p>
    <w:p w:rsidR="002A1F7B" w:rsidRPr="00101F26" w:rsidRDefault="00101F26" w:rsidP="00101F26">
      <w:pPr>
        <w:pStyle w:val="Listaszerbekezds"/>
        <w:numPr>
          <w:ilvl w:val="0"/>
          <w:numId w:val="10"/>
        </w:numPr>
        <w:suppressAutoHyphens w:val="0"/>
        <w:spacing w:after="0" w:line="240" w:lineRule="auto"/>
        <w:ind w:left="284" w:hanging="284"/>
        <w:jc w:val="both"/>
        <w:rPr>
          <w:rFonts w:ascii="Times New Roman" w:hAnsi="Times New Roman"/>
          <w:sz w:val="24"/>
          <w:szCs w:val="24"/>
        </w:rPr>
      </w:pPr>
      <w:r>
        <w:rPr>
          <w:rFonts w:ascii="Times New Roman" w:hAnsi="Times New Roman"/>
          <w:sz w:val="24"/>
          <w:szCs w:val="24"/>
        </w:rPr>
        <w:t xml:space="preserve">Önkormányzat a további </w:t>
      </w:r>
      <w:r w:rsidR="00391040" w:rsidRPr="00101F26">
        <w:rPr>
          <w:rFonts w:ascii="Times New Roman" w:hAnsi="Times New Roman"/>
          <w:sz w:val="24"/>
          <w:szCs w:val="24"/>
        </w:rPr>
        <w:t>évekre a támogatás mértékét a mindenkori költségvetési rendeletének elfogadásával egyidejűle</w:t>
      </w:r>
      <w:r>
        <w:rPr>
          <w:rFonts w:ascii="Times New Roman" w:hAnsi="Times New Roman"/>
          <w:sz w:val="24"/>
          <w:szCs w:val="24"/>
        </w:rPr>
        <w:t xml:space="preserve">g határozza meg. Ezt követően </w:t>
      </w:r>
      <w:r w:rsidR="00391040" w:rsidRPr="00101F26">
        <w:rPr>
          <w:rFonts w:ascii="Times New Roman" w:hAnsi="Times New Roman"/>
          <w:sz w:val="24"/>
          <w:szCs w:val="24"/>
        </w:rPr>
        <w:t>Felek a tárgyévi támogatás folyósításához az előző évi pénzügyi és szakmai beszámoló elfogadását követően külön pénzeszköz átadási megállapodás keretében rendelkeznek.</w:t>
      </w:r>
    </w:p>
    <w:p w:rsidR="002A1F7B" w:rsidRPr="006B01C5" w:rsidRDefault="002A1F7B">
      <w:pPr>
        <w:shd w:val="clear" w:color="auto" w:fill="FFFFFF"/>
        <w:spacing w:after="0" w:line="240" w:lineRule="auto"/>
        <w:jc w:val="both"/>
        <w:rPr>
          <w:rFonts w:ascii="Times New Roman" w:hAnsi="Times New Roman"/>
          <w:sz w:val="24"/>
          <w:szCs w:val="24"/>
        </w:rPr>
      </w:pPr>
    </w:p>
    <w:p w:rsidR="002A1F7B" w:rsidRPr="00101F26" w:rsidRDefault="00EC661C" w:rsidP="00101F26">
      <w:pPr>
        <w:widowControl w:val="0"/>
        <w:spacing w:after="0" w:line="240" w:lineRule="auto"/>
        <w:jc w:val="center"/>
        <w:textAlignment w:val="auto"/>
        <w:rPr>
          <w:rFonts w:ascii="Times New Roman" w:hAnsi="Times New Roman"/>
          <w:b/>
          <w:sz w:val="24"/>
          <w:szCs w:val="24"/>
        </w:rPr>
      </w:pPr>
      <w:r>
        <w:rPr>
          <w:rFonts w:ascii="Times New Roman" w:hAnsi="Times New Roman"/>
          <w:b/>
          <w:sz w:val="24"/>
          <w:szCs w:val="24"/>
        </w:rPr>
        <w:t>VIII</w:t>
      </w:r>
      <w:r w:rsidR="00101F26">
        <w:rPr>
          <w:rFonts w:ascii="Times New Roman" w:hAnsi="Times New Roman"/>
          <w:b/>
          <w:sz w:val="24"/>
          <w:szCs w:val="24"/>
        </w:rPr>
        <w:t>. T</w:t>
      </w:r>
      <w:r w:rsidR="00391040" w:rsidRPr="00101F26">
        <w:rPr>
          <w:rFonts w:ascii="Times New Roman" w:hAnsi="Times New Roman"/>
          <w:b/>
          <w:sz w:val="24"/>
          <w:szCs w:val="24"/>
        </w:rPr>
        <w:t xml:space="preserve">ámogatás felhasználásának szabályai, beszámolás, </w:t>
      </w:r>
      <w:r w:rsidR="00101F26">
        <w:rPr>
          <w:rFonts w:ascii="Times New Roman" w:hAnsi="Times New Roman"/>
          <w:b/>
          <w:sz w:val="24"/>
          <w:szCs w:val="24"/>
        </w:rPr>
        <w:t>s</w:t>
      </w:r>
      <w:r w:rsidR="00391040" w:rsidRPr="00101F26">
        <w:rPr>
          <w:rFonts w:ascii="Times New Roman" w:hAnsi="Times New Roman"/>
          <w:b/>
          <w:sz w:val="24"/>
          <w:szCs w:val="24"/>
        </w:rPr>
        <w:t>zerződés teljesítésének ellenőrzése</w:t>
      </w:r>
    </w:p>
    <w:p w:rsidR="002A1F7B" w:rsidRPr="006B01C5" w:rsidRDefault="002A1F7B">
      <w:pPr>
        <w:spacing w:after="0" w:line="240" w:lineRule="auto"/>
        <w:rPr>
          <w:rFonts w:ascii="Times New Roman" w:hAnsi="Times New Roman"/>
          <w:b/>
          <w:sz w:val="24"/>
          <w:szCs w:val="24"/>
        </w:rPr>
      </w:pPr>
    </w:p>
    <w:p w:rsidR="002A1F7B" w:rsidRPr="006B01C5" w:rsidRDefault="00101F26" w:rsidP="00101F26">
      <w:pPr>
        <w:pStyle w:val="Listaszerbekezds"/>
        <w:spacing w:after="0" w:line="240" w:lineRule="auto"/>
        <w:ind w:left="426" w:hanging="426"/>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391040" w:rsidRPr="006B01C5">
        <w:rPr>
          <w:rFonts w:ascii="Times New Roman" w:hAnsi="Times New Roman"/>
          <w:sz w:val="24"/>
          <w:szCs w:val="24"/>
        </w:rPr>
        <w:t xml:space="preserve">Pénzügyi támogatás esetén a támogatás kizárólag a </w:t>
      </w:r>
      <w:r w:rsidR="00EC661C">
        <w:rPr>
          <w:rFonts w:ascii="Times New Roman" w:hAnsi="Times New Roman"/>
          <w:sz w:val="24"/>
          <w:szCs w:val="24"/>
        </w:rPr>
        <w:t>V</w:t>
      </w:r>
      <w:r w:rsidR="00391040" w:rsidRPr="006B01C5">
        <w:rPr>
          <w:rFonts w:ascii="Times New Roman" w:hAnsi="Times New Roman"/>
          <w:sz w:val="24"/>
          <w:szCs w:val="24"/>
        </w:rPr>
        <w:t>.1) pontban foglalt tevékenységekhez használható fel</w:t>
      </w:r>
      <w:r>
        <w:rPr>
          <w:rFonts w:ascii="Times New Roman" w:hAnsi="Times New Roman"/>
          <w:sz w:val="24"/>
          <w:szCs w:val="24"/>
        </w:rPr>
        <w:t>,</w:t>
      </w:r>
      <w:r w:rsidR="00391040" w:rsidRPr="006B01C5">
        <w:rPr>
          <w:rFonts w:ascii="Times New Roman" w:hAnsi="Times New Roman"/>
          <w:sz w:val="24"/>
          <w:szCs w:val="24"/>
        </w:rPr>
        <w:t xml:space="preserve"> az alábbi költségek</w:t>
      </w:r>
      <w:r>
        <w:rPr>
          <w:rFonts w:ascii="Times New Roman" w:hAnsi="Times New Roman"/>
          <w:sz w:val="24"/>
          <w:szCs w:val="24"/>
        </w:rPr>
        <w:t xml:space="preserve"> fedezésére</w:t>
      </w:r>
      <w:r w:rsidR="00391040" w:rsidRPr="006B01C5">
        <w:rPr>
          <w:rFonts w:ascii="Times New Roman" w:hAnsi="Times New Roman"/>
          <w:sz w:val="24"/>
          <w:szCs w:val="24"/>
        </w:rPr>
        <w:t xml:space="preserve">: </w:t>
      </w:r>
    </w:p>
    <w:p w:rsidR="002A1F7B" w:rsidRPr="006B01C5" w:rsidRDefault="00391040">
      <w:pPr>
        <w:spacing w:after="0" w:line="240" w:lineRule="auto"/>
        <w:ind w:left="567"/>
        <w:jc w:val="both"/>
        <w:rPr>
          <w:rFonts w:ascii="Times New Roman" w:hAnsi="Times New Roman"/>
          <w:sz w:val="24"/>
          <w:szCs w:val="24"/>
        </w:rPr>
      </w:pPr>
      <w:r w:rsidRPr="006B01C5">
        <w:rPr>
          <w:rFonts w:ascii="Times New Roman" w:hAnsi="Times New Roman"/>
          <w:sz w:val="24"/>
          <w:szCs w:val="24"/>
        </w:rPr>
        <w:t xml:space="preserve">- </w:t>
      </w:r>
      <w:r w:rsidRPr="006B01C5">
        <w:rPr>
          <w:rFonts w:ascii="Times New Roman" w:eastAsia="Calibri" w:hAnsi="Times New Roman"/>
          <w:iCs/>
          <w:sz w:val="24"/>
          <w:szCs w:val="24"/>
          <w:lang w:eastAsia="en-US"/>
        </w:rPr>
        <w:t>tevékenységhez</w:t>
      </w:r>
      <w:r w:rsidRPr="006B01C5">
        <w:rPr>
          <w:rFonts w:ascii="Times New Roman" w:hAnsi="Times New Roman"/>
          <w:sz w:val="24"/>
          <w:szCs w:val="24"/>
        </w:rPr>
        <w:t xml:space="preserve"> kapcsolódó működési kiadások, így</w:t>
      </w:r>
      <w:r w:rsidR="004010B0">
        <w:rPr>
          <w:rFonts w:ascii="Times New Roman" w:eastAsia="Calibri" w:hAnsi="Times New Roman"/>
          <w:iCs/>
          <w:sz w:val="24"/>
          <w:szCs w:val="24"/>
          <w:lang w:eastAsia="en-US"/>
        </w:rPr>
        <w:t xml:space="preserve"> különösen</w:t>
      </w:r>
    </w:p>
    <w:p w:rsidR="002A1F7B" w:rsidRPr="006B01C5" w:rsidRDefault="00391040" w:rsidP="004010B0">
      <w:pPr>
        <w:spacing w:after="0" w:line="240" w:lineRule="auto"/>
        <w:ind w:left="567" w:firstLine="426"/>
        <w:jc w:val="both"/>
        <w:rPr>
          <w:rFonts w:ascii="Times New Roman" w:hAnsi="Times New Roman"/>
          <w:sz w:val="24"/>
          <w:szCs w:val="24"/>
        </w:rPr>
      </w:pPr>
      <w:r w:rsidRPr="006B01C5">
        <w:rPr>
          <w:rFonts w:ascii="Times New Roman" w:hAnsi="Times New Roman"/>
          <w:sz w:val="24"/>
          <w:szCs w:val="24"/>
        </w:rPr>
        <w:t>- készlet</w:t>
      </w:r>
      <w:r w:rsidR="004010B0">
        <w:rPr>
          <w:rFonts w:ascii="Times New Roman" w:hAnsi="Times New Roman"/>
          <w:sz w:val="24"/>
          <w:szCs w:val="24"/>
        </w:rPr>
        <w:t xml:space="preserve"> beszerzések (200 000 Ft alatt)</w:t>
      </w:r>
    </w:p>
    <w:p w:rsidR="002A1F7B" w:rsidRPr="006B01C5" w:rsidRDefault="00391040" w:rsidP="004010B0">
      <w:pPr>
        <w:spacing w:after="0" w:line="240" w:lineRule="auto"/>
        <w:ind w:left="567" w:firstLine="426"/>
        <w:jc w:val="both"/>
        <w:rPr>
          <w:rFonts w:ascii="Times New Roman" w:hAnsi="Times New Roman"/>
          <w:sz w:val="24"/>
          <w:szCs w:val="24"/>
        </w:rPr>
      </w:pPr>
      <w:r w:rsidRPr="006B01C5">
        <w:rPr>
          <w:rFonts w:ascii="Times New Roman" w:hAnsi="Times New Roman"/>
          <w:sz w:val="24"/>
          <w:szCs w:val="24"/>
        </w:rPr>
        <w:t xml:space="preserve">- számlás megbízási díjak </w:t>
      </w:r>
    </w:p>
    <w:p w:rsidR="002A1F7B" w:rsidRPr="006B01C5" w:rsidRDefault="00391040" w:rsidP="004010B0">
      <w:pPr>
        <w:spacing w:after="0" w:line="240" w:lineRule="auto"/>
        <w:ind w:left="567" w:firstLine="426"/>
        <w:jc w:val="both"/>
        <w:rPr>
          <w:rFonts w:ascii="Times New Roman" w:hAnsi="Times New Roman"/>
          <w:sz w:val="24"/>
          <w:szCs w:val="24"/>
        </w:rPr>
      </w:pPr>
      <w:r w:rsidRPr="006B01C5">
        <w:rPr>
          <w:rFonts w:ascii="Times New Roman" w:hAnsi="Times New Roman"/>
          <w:sz w:val="24"/>
          <w:szCs w:val="24"/>
        </w:rPr>
        <w:t xml:space="preserve">- bérleti és lízing díjak </w:t>
      </w:r>
    </w:p>
    <w:p w:rsidR="002A1F7B" w:rsidRPr="006B01C5" w:rsidRDefault="00391040" w:rsidP="004010B0">
      <w:pPr>
        <w:spacing w:after="0" w:line="240" w:lineRule="auto"/>
        <w:ind w:left="567" w:firstLine="426"/>
        <w:jc w:val="both"/>
        <w:rPr>
          <w:rFonts w:ascii="Times New Roman" w:hAnsi="Times New Roman"/>
          <w:sz w:val="24"/>
          <w:szCs w:val="24"/>
        </w:rPr>
      </w:pPr>
      <w:r w:rsidRPr="006B01C5">
        <w:rPr>
          <w:rFonts w:ascii="Times New Roman" w:hAnsi="Times New Roman"/>
          <w:sz w:val="24"/>
          <w:szCs w:val="24"/>
        </w:rPr>
        <w:t xml:space="preserve">- utazási költségek </w:t>
      </w:r>
    </w:p>
    <w:p w:rsidR="002A1F7B" w:rsidRPr="006B01C5" w:rsidRDefault="00391040" w:rsidP="004010B0">
      <w:pPr>
        <w:spacing w:after="0" w:line="240" w:lineRule="auto"/>
        <w:ind w:left="567" w:firstLine="426"/>
        <w:jc w:val="both"/>
        <w:rPr>
          <w:rFonts w:ascii="Times New Roman" w:hAnsi="Times New Roman"/>
          <w:sz w:val="24"/>
          <w:szCs w:val="24"/>
        </w:rPr>
      </w:pPr>
      <w:r w:rsidRPr="006B01C5">
        <w:rPr>
          <w:rFonts w:ascii="Times New Roman" w:hAnsi="Times New Roman"/>
          <w:sz w:val="24"/>
          <w:szCs w:val="24"/>
        </w:rPr>
        <w:t>- tiszteletdíjak</w:t>
      </w:r>
    </w:p>
    <w:p w:rsidR="002A1F7B" w:rsidRPr="006B01C5" w:rsidRDefault="00391040" w:rsidP="004010B0">
      <w:pPr>
        <w:spacing w:after="0" w:line="240" w:lineRule="auto"/>
        <w:ind w:left="567" w:firstLine="426"/>
        <w:jc w:val="both"/>
        <w:rPr>
          <w:rFonts w:ascii="Times New Roman" w:hAnsi="Times New Roman"/>
          <w:sz w:val="24"/>
          <w:szCs w:val="24"/>
        </w:rPr>
      </w:pPr>
      <w:r w:rsidRPr="006B01C5">
        <w:rPr>
          <w:rFonts w:ascii="Times New Roman" w:hAnsi="Times New Roman"/>
          <w:sz w:val="24"/>
          <w:szCs w:val="24"/>
        </w:rPr>
        <w:t xml:space="preserve">- technikai költségek </w:t>
      </w:r>
    </w:p>
    <w:p w:rsidR="002A1F7B" w:rsidRPr="006B01C5" w:rsidRDefault="002A1F7B">
      <w:pPr>
        <w:spacing w:after="0" w:line="240" w:lineRule="auto"/>
        <w:jc w:val="both"/>
        <w:rPr>
          <w:rFonts w:ascii="Times New Roman" w:hAnsi="Times New Roman"/>
          <w:sz w:val="24"/>
          <w:szCs w:val="24"/>
        </w:rPr>
      </w:pPr>
    </w:p>
    <w:p w:rsidR="002A1F7B" w:rsidRPr="004010B0" w:rsidRDefault="004010B0" w:rsidP="004010B0">
      <w:pPr>
        <w:spacing w:after="0" w:line="240" w:lineRule="auto"/>
        <w:ind w:left="284" w:hanging="284"/>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391040" w:rsidRPr="004010B0">
        <w:rPr>
          <w:rFonts w:ascii="Times New Roman" w:hAnsi="Times New Roman"/>
          <w:sz w:val="24"/>
          <w:szCs w:val="24"/>
        </w:rPr>
        <w:t xml:space="preserve">Önkormányzat által biztosított támogatásból személyi juttatás és </w:t>
      </w:r>
      <w:r>
        <w:rPr>
          <w:rFonts w:ascii="Times New Roman" w:hAnsi="Times New Roman"/>
          <w:sz w:val="24"/>
          <w:szCs w:val="24"/>
        </w:rPr>
        <w:t>járulék</w:t>
      </w:r>
      <w:r w:rsidR="00391040" w:rsidRPr="004010B0">
        <w:rPr>
          <w:rFonts w:ascii="Times New Roman" w:hAnsi="Times New Roman"/>
          <w:sz w:val="24"/>
          <w:szCs w:val="24"/>
        </w:rPr>
        <w:t xml:space="preserve">kiadások, valamint adóhatóság felé fizetendő ÁFA, illeték, közteher tartozás nem finanszírozhatók. </w:t>
      </w:r>
    </w:p>
    <w:p w:rsidR="002A1F7B" w:rsidRPr="006B01C5" w:rsidRDefault="002A1F7B">
      <w:pPr>
        <w:pStyle w:val="Listaszerbekezds"/>
        <w:tabs>
          <w:tab w:val="left" w:pos="9000"/>
        </w:tabs>
        <w:spacing w:after="0" w:line="240" w:lineRule="auto"/>
        <w:ind w:left="0" w:right="68"/>
        <w:jc w:val="both"/>
        <w:rPr>
          <w:rFonts w:ascii="Times New Roman" w:hAnsi="Times New Roman"/>
          <w:bCs/>
          <w:sz w:val="24"/>
          <w:szCs w:val="24"/>
        </w:rPr>
      </w:pPr>
    </w:p>
    <w:p w:rsidR="002A1F7B" w:rsidRPr="006B01C5" w:rsidRDefault="00391040" w:rsidP="004010B0">
      <w:pPr>
        <w:pStyle w:val="Listaszerbekezds"/>
        <w:numPr>
          <w:ilvl w:val="0"/>
          <w:numId w:val="10"/>
        </w:numPr>
        <w:tabs>
          <w:tab w:val="left" w:pos="9000"/>
        </w:tabs>
        <w:spacing w:after="0" w:line="240" w:lineRule="auto"/>
        <w:ind w:left="284" w:right="68" w:hanging="284"/>
        <w:jc w:val="both"/>
        <w:rPr>
          <w:rFonts w:ascii="Times New Roman" w:hAnsi="Times New Roman"/>
          <w:sz w:val="24"/>
          <w:szCs w:val="24"/>
        </w:rPr>
      </w:pPr>
      <w:r w:rsidRPr="006B01C5">
        <w:rPr>
          <w:rFonts w:ascii="Times New Roman" w:hAnsi="Times New Roman"/>
          <w:bCs/>
          <w:sz w:val="24"/>
          <w:szCs w:val="24"/>
        </w:rPr>
        <w:t xml:space="preserve">A támogatási összeget, vagy annak egy részét a Szolgáltató </w:t>
      </w:r>
      <w:r w:rsidRPr="006B01C5">
        <w:rPr>
          <w:rFonts w:ascii="Times New Roman" w:hAnsi="Times New Roman"/>
          <w:sz w:val="24"/>
          <w:szCs w:val="24"/>
        </w:rPr>
        <w:t>harmadik fél számára tá</w:t>
      </w:r>
      <w:r w:rsidR="004010B0">
        <w:rPr>
          <w:rFonts w:ascii="Times New Roman" w:hAnsi="Times New Roman"/>
          <w:sz w:val="24"/>
          <w:szCs w:val="24"/>
        </w:rPr>
        <w:t>mogatásként nem adhatja tovább, a támogatás nem engedményezhető</w:t>
      </w:r>
      <w:r w:rsidRPr="006B01C5">
        <w:rPr>
          <w:rFonts w:ascii="Times New Roman" w:hAnsi="Times New Roman"/>
          <w:sz w:val="24"/>
          <w:szCs w:val="24"/>
        </w:rPr>
        <w:t xml:space="preserve">. </w:t>
      </w:r>
    </w:p>
    <w:p w:rsidR="002A1F7B" w:rsidRPr="006B01C5" w:rsidRDefault="002A1F7B">
      <w:pPr>
        <w:spacing w:after="0" w:line="240" w:lineRule="auto"/>
        <w:rPr>
          <w:rFonts w:ascii="Times New Roman" w:hAnsi="Times New Roman"/>
          <w:b/>
          <w:sz w:val="24"/>
          <w:szCs w:val="24"/>
        </w:rPr>
      </w:pPr>
    </w:p>
    <w:p w:rsidR="002A1F7B" w:rsidRPr="006B01C5" w:rsidRDefault="00391040" w:rsidP="004010B0">
      <w:pPr>
        <w:pStyle w:val="Listaszerbekezds"/>
        <w:numPr>
          <w:ilvl w:val="0"/>
          <w:numId w:val="10"/>
        </w:numPr>
        <w:tabs>
          <w:tab w:val="left" w:pos="9000"/>
        </w:tabs>
        <w:spacing w:after="0" w:line="240" w:lineRule="auto"/>
        <w:ind w:left="284" w:right="68" w:hanging="284"/>
        <w:jc w:val="both"/>
        <w:rPr>
          <w:rFonts w:ascii="Times New Roman" w:hAnsi="Times New Roman"/>
          <w:sz w:val="24"/>
          <w:szCs w:val="24"/>
        </w:rPr>
      </w:pPr>
      <w:r w:rsidRPr="006B01C5">
        <w:rPr>
          <w:rFonts w:ascii="Times New Roman" w:hAnsi="Times New Roman"/>
          <w:sz w:val="24"/>
          <w:szCs w:val="24"/>
        </w:rPr>
        <w:t>Szolgáltató</w:t>
      </w:r>
      <w:r w:rsidR="004010B0">
        <w:rPr>
          <w:rFonts w:ascii="Times New Roman" w:hAnsi="Times New Roman"/>
          <w:sz w:val="24"/>
          <w:szCs w:val="24"/>
        </w:rPr>
        <w:t>,</w:t>
      </w:r>
      <w:r w:rsidRPr="006B01C5">
        <w:rPr>
          <w:rFonts w:ascii="Times New Roman" w:hAnsi="Times New Roman"/>
          <w:sz w:val="24"/>
          <w:szCs w:val="24"/>
        </w:rPr>
        <w:t xml:space="preserve"> amennyiben ÁFA levonásra jogosult, úgy az Önkormányzat felé csak a nettó támogatási összeget számolhatja el. </w:t>
      </w:r>
    </w:p>
    <w:p w:rsidR="002A1F7B" w:rsidRPr="006B01C5" w:rsidRDefault="002A1F7B">
      <w:pPr>
        <w:pStyle w:val="lfej"/>
        <w:tabs>
          <w:tab w:val="clear" w:pos="4536"/>
          <w:tab w:val="clear" w:pos="9072"/>
        </w:tabs>
        <w:jc w:val="both"/>
        <w:rPr>
          <w:rFonts w:ascii="Times New Roman" w:hAnsi="Times New Roman"/>
          <w:sz w:val="24"/>
          <w:szCs w:val="24"/>
        </w:rPr>
      </w:pPr>
    </w:p>
    <w:p w:rsidR="002A1F7B" w:rsidRPr="006B01C5" w:rsidRDefault="00391040" w:rsidP="004010B0">
      <w:pPr>
        <w:pStyle w:val="lfej"/>
        <w:numPr>
          <w:ilvl w:val="0"/>
          <w:numId w:val="10"/>
        </w:numPr>
        <w:tabs>
          <w:tab w:val="clear" w:pos="4536"/>
          <w:tab w:val="clear" w:pos="9072"/>
        </w:tabs>
        <w:ind w:left="284" w:hanging="284"/>
        <w:jc w:val="both"/>
        <w:rPr>
          <w:rFonts w:ascii="Times New Roman" w:hAnsi="Times New Roman"/>
          <w:sz w:val="24"/>
          <w:szCs w:val="24"/>
        </w:rPr>
      </w:pPr>
      <w:r w:rsidRPr="006B01C5">
        <w:rPr>
          <w:rFonts w:ascii="Times New Roman" w:hAnsi="Times New Roman"/>
          <w:sz w:val="24"/>
          <w:szCs w:val="24"/>
        </w:rPr>
        <w:t xml:space="preserve">Szolgáltató köteles a támogatás összegét egyéb pénzeszközeitől elkülönítetten kezelni, illetve nyilvántartani arra is figyelemmel, hogy a támogatás felhasználásának mértékéről az Önkormányzat megkeresésére naprakész információkkal </w:t>
      </w:r>
      <w:r w:rsidR="004010B0">
        <w:rPr>
          <w:rFonts w:ascii="Times New Roman" w:hAnsi="Times New Roman"/>
          <w:sz w:val="24"/>
          <w:szCs w:val="24"/>
        </w:rPr>
        <w:t>köteles</w:t>
      </w:r>
      <w:r w:rsidRPr="006B01C5">
        <w:rPr>
          <w:rFonts w:ascii="Times New Roman" w:hAnsi="Times New Roman"/>
          <w:sz w:val="24"/>
          <w:szCs w:val="24"/>
        </w:rPr>
        <w:t xml:space="preserve"> szolgálni.</w:t>
      </w:r>
    </w:p>
    <w:p w:rsidR="002A1F7B" w:rsidRPr="006B01C5" w:rsidRDefault="002A1F7B">
      <w:pPr>
        <w:pStyle w:val="Listaszerbekezds"/>
        <w:tabs>
          <w:tab w:val="left" w:pos="9000"/>
        </w:tabs>
        <w:spacing w:after="0" w:line="240" w:lineRule="auto"/>
        <w:ind w:left="0" w:right="68"/>
        <w:jc w:val="both"/>
        <w:rPr>
          <w:rFonts w:ascii="Times New Roman" w:hAnsi="Times New Roman"/>
          <w:i/>
          <w:sz w:val="24"/>
          <w:szCs w:val="24"/>
        </w:rPr>
      </w:pPr>
    </w:p>
    <w:p w:rsidR="002A1F7B" w:rsidRPr="006B01C5" w:rsidRDefault="00391040" w:rsidP="004010B0">
      <w:pPr>
        <w:pStyle w:val="Listaszerbekezds"/>
        <w:numPr>
          <w:ilvl w:val="0"/>
          <w:numId w:val="10"/>
        </w:numPr>
        <w:tabs>
          <w:tab w:val="left" w:pos="9000"/>
        </w:tabs>
        <w:spacing w:after="0" w:line="240" w:lineRule="auto"/>
        <w:ind w:left="284" w:right="68" w:hanging="284"/>
        <w:jc w:val="both"/>
        <w:rPr>
          <w:rFonts w:ascii="Times New Roman" w:hAnsi="Times New Roman"/>
          <w:sz w:val="24"/>
          <w:szCs w:val="24"/>
        </w:rPr>
      </w:pPr>
      <w:r w:rsidRPr="006B01C5">
        <w:rPr>
          <w:rFonts w:ascii="Times New Roman" w:hAnsi="Times New Roman"/>
          <w:sz w:val="24"/>
          <w:szCs w:val="24"/>
        </w:rPr>
        <w:t xml:space="preserve">Szolgáltató vállalja, hogy a jelen szerződés hatálya alatt a támogatás tényét a programok marketingje során, illetve valamennyi </w:t>
      </w:r>
      <w:r w:rsidR="004010B0">
        <w:rPr>
          <w:rFonts w:ascii="Times New Roman" w:hAnsi="Times New Roman"/>
          <w:sz w:val="24"/>
          <w:szCs w:val="24"/>
        </w:rPr>
        <w:t xml:space="preserve">kiadványában, programfüzetében, </w:t>
      </w:r>
      <w:r w:rsidRPr="006B01C5">
        <w:rPr>
          <w:rFonts w:ascii="Times New Roman" w:hAnsi="Times New Roman"/>
          <w:sz w:val="24"/>
          <w:szCs w:val="24"/>
        </w:rPr>
        <w:t>egyéb publikáció</w:t>
      </w:r>
      <w:r w:rsidR="004010B0">
        <w:rPr>
          <w:rFonts w:ascii="Times New Roman" w:hAnsi="Times New Roman"/>
          <w:sz w:val="24"/>
          <w:szCs w:val="24"/>
        </w:rPr>
        <w:t>já</w:t>
      </w:r>
      <w:r w:rsidRPr="006B01C5">
        <w:rPr>
          <w:rFonts w:ascii="Times New Roman" w:hAnsi="Times New Roman"/>
          <w:sz w:val="24"/>
          <w:szCs w:val="24"/>
        </w:rPr>
        <w:t xml:space="preserve">ban feltünteti, valamint szerepelteti az Önkormányzat </w:t>
      </w:r>
      <w:r w:rsidR="004010B0">
        <w:rPr>
          <w:rFonts w:ascii="Times New Roman" w:hAnsi="Times New Roman"/>
          <w:sz w:val="24"/>
          <w:szCs w:val="24"/>
        </w:rPr>
        <w:t>címerét</w:t>
      </w:r>
      <w:r w:rsidRPr="006B01C5">
        <w:rPr>
          <w:rFonts w:ascii="Times New Roman" w:hAnsi="Times New Roman"/>
          <w:sz w:val="24"/>
          <w:szCs w:val="24"/>
        </w:rPr>
        <w:t xml:space="preserve"> és nevét.</w:t>
      </w:r>
    </w:p>
    <w:p w:rsidR="002A1F7B" w:rsidRPr="006B01C5" w:rsidRDefault="002A1F7B">
      <w:pPr>
        <w:pStyle w:val="lfej"/>
        <w:tabs>
          <w:tab w:val="left" w:pos="708"/>
        </w:tabs>
        <w:jc w:val="both"/>
        <w:rPr>
          <w:rFonts w:ascii="Times New Roman" w:hAnsi="Times New Roman"/>
          <w:sz w:val="24"/>
          <w:szCs w:val="24"/>
        </w:rPr>
      </w:pPr>
    </w:p>
    <w:p w:rsidR="002A1F7B" w:rsidRPr="006B01C5" w:rsidRDefault="00391040" w:rsidP="004010B0">
      <w:pPr>
        <w:pStyle w:val="lfej"/>
        <w:numPr>
          <w:ilvl w:val="0"/>
          <w:numId w:val="10"/>
        </w:numPr>
        <w:shd w:val="clear" w:color="auto" w:fill="FFFFFF"/>
        <w:tabs>
          <w:tab w:val="clear" w:pos="4536"/>
          <w:tab w:val="clear" w:pos="9072"/>
        </w:tabs>
        <w:suppressAutoHyphens w:val="0"/>
        <w:ind w:left="284" w:hanging="284"/>
        <w:jc w:val="both"/>
        <w:rPr>
          <w:rFonts w:ascii="Times New Roman" w:hAnsi="Times New Roman"/>
          <w:sz w:val="24"/>
          <w:szCs w:val="24"/>
        </w:rPr>
      </w:pPr>
      <w:r w:rsidRPr="006B01C5">
        <w:rPr>
          <w:rFonts w:ascii="Times New Roman" w:hAnsi="Times New Roman"/>
          <w:sz w:val="24"/>
          <w:szCs w:val="24"/>
        </w:rPr>
        <w:lastRenderedPageBreak/>
        <w:t xml:space="preserve">Szolgáltató kötelezettséget vállal arra, hogy </w:t>
      </w:r>
      <w:r w:rsidR="004010B0">
        <w:rPr>
          <w:rFonts w:ascii="Times New Roman" w:hAnsi="Times New Roman"/>
          <w:sz w:val="24"/>
          <w:szCs w:val="24"/>
        </w:rPr>
        <w:t xml:space="preserve">a </w:t>
      </w:r>
      <w:r w:rsidRPr="006B01C5">
        <w:rPr>
          <w:rFonts w:ascii="Times New Roman" w:hAnsi="Times New Roman"/>
          <w:sz w:val="24"/>
          <w:szCs w:val="24"/>
        </w:rPr>
        <w:t xml:space="preserve">tárgyévben kapott önkormányzati támogatással a tárgyévet követő év január 31-ig a gazdálkodására és a számvitelére vonatkozó jogszabályok és a jelen </w:t>
      </w:r>
      <w:r w:rsidR="004010B0">
        <w:rPr>
          <w:rFonts w:ascii="Times New Roman" w:hAnsi="Times New Roman"/>
          <w:sz w:val="24"/>
          <w:szCs w:val="24"/>
        </w:rPr>
        <w:t>s</w:t>
      </w:r>
      <w:r w:rsidRPr="006B01C5">
        <w:rPr>
          <w:rFonts w:ascii="Times New Roman" w:hAnsi="Times New Roman"/>
          <w:sz w:val="24"/>
          <w:szCs w:val="24"/>
        </w:rPr>
        <w:t>zerződésben foglaltak szerint – a kifizetéseket igazoló bizonylatokkal alátámasztottan</w:t>
      </w:r>
      <w:r w:rsidRPr="006B01C5">
        <w:rPr>
          <w:rFonts w:ascii="Times New Roman" w:hAnsi="Times New Roman"/>
          <w:i/>
          <w:sz w:val="24"/>
          <w:szCs w:val="24"/>
        </w:rPr>
        <w:t xml:space="preserve"> </w:t>
      </w:r>
      <w:r w:rsidRPr="006B01C5">
        <w:rPr>
          <w:rFonts w:ascii="Times New Roman" w:hAnsi="Times New Roman"/>
          <w:sz w:val="24"/>
          <w:szCs w:val="24"/>
        </w:rPr>
        <w:t xml:space="preserve">– </w:t>
      </w:r>
      <w:r w:rsidR="004010B0">
        <w:rPr>
          <w:rFonts w:ascii="Times New Roman" w:hAnsi="Times New Roman"/>
          <w:sz w:val="24"/>
          <w:szCs w:val="24"/>
        </w:rPr>
        <w:t>elszámol, illetve az el</w:t>
      </w:r>
      <w:r w:rsidR="004010B0" w:rsidRPr="006B01C5">
        <w:rPr>
          <w:rFonts w:ascii="Times New Roman" w:hAnsi="Times New Roman"/>
          <w:sz w:val="24"/>
          <w:szCs w:val="24"/>
        </w:rPr>
        <w:t>készít</w:t>
      </w:r>
      <w:r w:rsidR="004010B0">
        <w:rPr>
          <w:rFonts w:ascii="Times New Roman" w:hAnsi="Times New Roman"/>
          <w:sz w:val="24"/>
          <w:szCs w:val="24"/>
        </w:rPr>
        <w:t>ett</w:t>
      </w:r>
      <w:r w:rsidR="004010B0" w:rsidRPr="006B01C5">
        <w:rPr>
          <w:rFonts w:ascii="Times New Roman" w:hAnsi="Times New Roman"/>
          <w:sz w:val="24"/>
          <w:szCs w:val="24"/>
        </w:rPr>
        <w:t xml:space="preserve"> </w:t>
      </w:r>
      <w:r w:rsidRPr="006B01C5">
        <w:rPr>
          <w:rFonts w:ascii="Times New Roman" w:hAnsi="Times New Roman"/>
          <w:sz w:val="24"/>
          <w:szCs w:val="24"/>
        </w:rPr>
        <w:t>pénzügyi elszámolás</w:t>
      </w:r>
      <w:r w:rsidR="004010B0">
        <w:rPr>
          <w:rFonts w:ascii="Times New Roman" w:hAnsi="Times New Roman"/>
          <w:sz w:val="24"/>
          <w:szCs w:val="24"/>
        </w:rPr>
        <w:t>t</w:t>
      </w:r>
      <w:r w:rsidRPr="006B01C5">
        <w:rPr>
          <w:rFonts w:ascii="Times New Roman" w:hAnsi="Times New Roman"/>
          <w:sz w:val="24"/>
          <w:szCs w:val="24"/>
        </w:rPr>
        <w:t xml:space="preserve"> </w:t>
      </w:r>
      <w:r w:rsidR="004010B0">
        <w:rPr>
          <w:rFonts w:ascii="Times New Roman" w:hAnsi="Times New Roman"/>
          <w:sz w:val="24"/>
          <w:szCs w:val="24"/>
        </w:rPr>
        <w:t>a Polgármesteri Titkárság felé benyújtja</w:t>
      </w:r>
      <w:r w:rsidRPr="006B01C5">
        <w:rPr>
          <w:rFonts w:ascii="Times New Roman" w:hAnsi="Times New Roman"/>
          <w:sz w:val="24"/>
          <w:szCs w:val="24"/>
        </w:rPr>
        <w:t>.</w:t>
      </w:r>
    </w:p>
    <w:p w:rsidR="002A1F7B" w:rsidRPr="006B01C5" w:rsidRDefault="002A1F7B">
      <w:pPr>
        <w:pStyle w:val="lfej"/>
        <w:shd w:val="clear" w:color="auto" w:fill="FFFFFF"/>
        <w:tabs>
          <w:tab w:val="clear" w:pos="4536"/>
          <w:tab w:val="clear" w:pos="9072"/>
        </w:tabs>
        <w:suppressAutoHyphens w:val="0"/>
        <w:jc w:val="both"/>
        <w:rPr>
          <w:rFonts w:ascii="Times New Roman" w:hAnsi="Times New Roman"/>
          <w:sz w:val="24"/>
          <w:szCs w:val="24"/>
        </w:rPr>
      </w:pPr>
    </w:p>
    <w:p w:rsidR="002A1F7B" w:rsidRPr="006B01C5" w:rsidRDefault="00391040" w:rsidP="004010B0">
      <w:pPr>
        <w:pStyle w:val="lfej"/>
        <w:numPr>
          <w:ilvl w:val="0"/>
          <w:numId w:val="10"/>
        </w:numPr>
        <w:tabs>
          <w:tab w:val="left" w:pos="426"/>
        </w:tabs>
        <w:ind w:left="284" w:hanging="284"/>
        <w:jc w:val="both"/>
        <w:rPr>
          <w:rFonts w:ascii="Times New Roman" w:hAnsi="Times New Roman"/>
          <w:sz w:val="24"/>
          <w:szCs w:val="24"/>
        </w:rPr>
      </w:pPr>
      <w:r w:rsidRPr="006B01C5">
        <w:rPr>
          <w:rFonts w:ascii="Times New Roman" w:hAnsi="Times New Roman"/>
          <w:bCs/>
          <w:sz w:val="24"/>
          <w:szCs w:val="24"/>
        </w:rPr>
        <w:t xml:space="preserve">Szolgáltató minden év lezárását követően </w:t>
      </w:r>
      <w:r w:rsidR="004010B0">
        <w:rPr>
          <w:rFonts w:ascii="Times New Roman" w:hAnsi="Times New Roman"/>
          <w:bCs/>
          <w:sz w:val="24"/>
          <w:szCs w:val="24"/>
        </w:rPr>
        <w:t xml:space="preserve">a </w:t>
      </w:r>
      <w:r w:rsidRPr="006B01C5">
        <w:rPr>
          <w:rFonts w:ascii="Times New Roman" w:hAnsi="Times New Roman"/>
          <w:sz w:val="24"/>
          <w:szCs w:val="24"/>
        </w:rPr>
        <w:t xml:space="preserve">jelen </w:t>
      </w:r>
      <w:r w:rsidR="004010B0">
        <w:rPr>
          <w:rFonts w:ascii="Times New Roman" w:hAnsi="Times New Roman"/>
          <w:sz w:val="24"/>
          <w:szCs w:val="24"/>
        </w:rPr>
        <w:t>s</w:t>
      </w:r>
      <w:r w:rsidRPr="006B01C5">
        <w:rPr>
          <w:rFonts w:ascii="Times New Roman" w:hAnsi="Times New Roman"/>
          <w:sz w:val="24"/>
          <w:szCs w:val="24"/>
        </w:rPr>
        <w:t xml:space="preserve">zerződés </w:t>
      </w:r>
      <w:r w:rsidR="00EC661C">
        <w:rPr>
          <w:rFonts w:ascii="Times New Roman" w:hAnsi="Times New Roman"/>
          <w:sz w:val="24"/>
          <w:szCs w:val="24"/>
        </w:rPr>
        <w:t>V</w:t>
      </w:r>
      <w:r w:rsidRPr="006B01C5">
        <w:rPr>
          <w:rFonts w:ascii="Times New Roman" w:hAnsi="Times New Roman"/>
          <w:sz w:val="24"/>
          <w:szCs w:val="24"/>
        </w:rPr>
        <w:t xml:space="preserve">.1) pontjában rögzített feladatok tényleges megvalósulásáról </w:t>
      </w:r>
      <w:r w:rsidRPr="006B01C5">
        <w:rPr>
          <w:rFonts w:ascii="Times New Roman" w:hAnsi="Times New Roman"/>
          <w:bCs/>
          <w:sz w:val="24"/>
          <w:szCs w:val="24"/>
        </w:rPr>
        <w:t>részletes szakmai beszámolót (művészeti értékelés, nézőszám és kri</w:t>
      </w:r>
      <w:r w:rsidR="004010B0">
        <w:rPr>
          <w:rFonts w:ascii="Times New Roman" w:hAnsi="Times New Roman"/>
          <w:bCs/>
          <w:sz w:val="24"/>
          <w:szCs w:val="24"/>
        </w:rPr>
        <w:t>tikai értékelés, kiadványokkal, f</w:t>
      </w:r>
      <w:r w:rsidRPr="006B01C5">
        <w:rPr>
          <w:rFonts w:ascii="Times New Roman" w:hAnsi="Times New Roman"/>
          <w:bCs/>
          <w:sz w:val="24"/>
          <w:szCs w:val="24"/>
        </w:rPr>
        <w:t>ényképekkel</w:t>
      </w:r>
      <w:r w:rsidR="004010B0">
        <w:rPr>
          <w:rFonts w:ascii="Times New Roman" w:hAnsi="Times New Roman"/>
          <w:bCs/>
          <w:sz w:val="24"/>
          <w:szCs w:val="24"/>
        </w:rPr>
        <w:t xml:space="preserve"> és egyéb dokumentumokkal alátámasztva</w:t>
      </w:r>
      <w:r w:rsidRPr="006B01C5">
        <w:rPr>
          <w:rFonts w:ascii="Times New Roman" w:hAnsi="Times New Roman"/>
          <w:bCs/>
          <w:sz w:val="24"/>
          <w:szCs w:val="24"/>
        </w:rPr>
        <w:t xml:space="preserve">) ad az Önkormányzat számára, melyből ellenőrizhető a támogatás </w:t>
      </w:r>
      <w:r w:rsidR="004010B0">
        <w:rPr>
          <w:rFonts w:ascii="Times New Roman" w:hAnsi="Times New Roman"/>
          <w:bCs/>
          <w:sz w:val="24"/>
          <w:szCs w:val="24"/>
        </w:rPr>
        <w:t>S</w:t>
      </w:r>
      <w:r w:rsidRPr="006B01C5">
        <w:rPr>
          <w:rFonts w:ascii="Times New Roman" w:hAnsi="Times New Roman"/>
          <w:bCs/>
          <w:sz w:val="24"/>
          <w:szCs w:val="24"/>
        </w:rPr>
        <w:t>zerződés szerinti felhasználása.</w:t>
      </w:r>
    </w:p>
    <w:p w:rsidR="002A1F7B" w:rsidRPr="006B01C5" w:rsidRDefault="002A1F7B">
      <w:pPr>
        <w:pStyle w:val="lfej"/>
        <w:tabs>
          <w:tab w:val="clear" w:pos="4536"/>
          <w:tab w:val="clear" w:pos="9072"/>
        </w:tabs>
        <w:suppressAutoHyphens w:val="0"/>
        <w:jc w:val="both"/>
        <w:rPr>
          <w:rFonts w:ascii="Times New Roman" w:hAnsi="Times New Roman"/>
          <w:bCs/>
          <w:sz w:val="24"/>
          <w:szCs w:val="24"/>
        </w:rPr>
      </w:pPr>
    </w:p>
    <w:p w:rsidR="002A1F7B" w:rsidRPr="004010B0" w:rsidRDefault="00391040" w:rsidP="004010B0">
      <w:pPr>
        <w:pStyle w:val="lfej"/>
        <w:numPr>
          <w:ilvl w:val="0"/>
          <w:numId w:val="10"/>
        </w:numPr>
        <w:tabs>
          <w:tab w:val="left" w:pos="708"/>
        </w:tabs>
        <w:ind w:left="284" w:hanging="284"/>
        <w:jc w:val="both"/>
        <w:rPr>
          <w:rFonts w:ascii="Times New Roman" w:hAnsi="Times New Roman"/>
          <w:sz w:val="24"/>
          <w:szCs w:val="24"/>
        </w:rPr>
      </w:pPr>
      <w:r w:rsidRPr="004010B0">
        <w:rPr>
          <w:rFonts w:ascii="Times New Roman" w:hAnsi="Times New Roman"/>
          <w:sz w:val="24"/>
          <w:szCs w:val="24"/>
        </w:rPr>
        <w:t xml:space="preserve">A </w:t>
      </w:r>
      <w:r w:rsidR="004010B0" w:rsidRPr="004010B0">
        <w:rPr>
          <w:rFonts w:ascii="Times New Roman" w:hAnsi="Times New Roman"/>
          <w:sz w:val="24"/>
          <w:szCs w:val="24"/>
        </w:rPr>
        <w:t xml:space="preserve">tárgyévre szóló </w:t>
      </w:r>
      <w:r w:rsidRPr="004010B0">
        <w:rPr>
          <w:rFonts w:ascii="Times New Roman" w:hAnsi="Times New Roman"/>
          <w:sz w:val="24"/>
          <w:szCs w:val="24"/>
        </w:rPr>
        <w:t xml:space="preserve">támogatás </w:t>
      </w:r>
      <w:r w:rsidR="004010B0" w:rsidRPr="004010B0">
        <w:rPr>
          <w:rFonts w:ascii="Times New Roman" w:hAnsi="Times New Roman"/>
          <w:sz w:val="24"/>
          <w:szCs w:val="24"/>
        </w:rPr>
        <w:t xml:space="preserve">elszámolásában </w:t>
      </w:r>
      <w:r w:rsidRPr="004010B0">
        <w:rPr>
          <w:rFonts w:ascii="Times New Roman" w:hAnsi="Times New Roman"/>
          <w:sz w:val="24"/>
          <w:szCs w:val="24"/>
        </w:rPr>
        <w:t xml:space="preserve">kizárólag a </w:t>
      </w:r>
      <w:r w:rsidR="00EC661C">
        <w:rPr>
          <w:rFonts w:ascii="Times New Roman" w:hAnsi="Times New Roman"/>
          <w:sz w:val="24"/>
          <w:szCs w:val="24"/>
        </w:rPr>
        <w:t>VIII</w:t>
      </w:r>
      <w:r w:rsidRPr="004010B0">
        <w:rPr>
          <w:rFonts w:ascii="Times New Roman" w:hAnsi="Times New Roman"/>
          <w:sz w:val="24"/>
          <w:szCs w:val="24"/>
        </w:rPr>
        <w:t xml:space="preserve">.1) pontban részletezett működési kiadások </w:t>
      </w:r>
      <w:r w:rsidR="004010B0" w:rsidRPr="004010B0">
        <w:rPr>
          <w:rFonts w:ascii="Times New Roman" w:hAnsi="Times New Roman"/>
          <w:sz w:val="24"/>
          <w:szCs w:val="24"/>
        </w:rPr>
        <w:t>szerepelhetnek</w:t>
      </w:r>
      <w:r w:rsidRPr="004010B0">
        <w:rPr>
          <w:rFonts w:ascii="Times New Roman" w:hAnsi="Times New Roman"/>
          <w:sz w:val="24"/>
          <w:szCs w:val="24"/>
        </w:rPr>
        <w:t>. Az elszámolás alapj</w:t>
      </w:r>
      <w:r w:rsidR="004010B0" w:rsidRPr="004010B0">
        <w:rPr>
          <w:rFonts w:ascii="Times New Roman" w:hAnsi="Times New Roman"/>
          <w:sz w:val="24"/>
          <w:szCs w:val="24"/>
        </w:rPr>
        <w:t xml:space="preserve">a a Szolgáltató nevére kiállított, </w:t>
      </w:r>
      <w:r w:rsidRPr="004010B0">
        <w:rPr>
          <w:rFonts w:ascii="Times New Roman" w:hAnsi="Times New Roman"/>
          <w:sz w:val="24"/>
          <w:szCs w:val="24"/>
        </w:rPr>
        <w:t>a támogatott feladat megvalósításához kapcsolódó beszerzésekről szóló számla, az</w:t>
      </w:r>
      <w:r w:rsidR="004010B0">
        <w:rPr>
          <w:rFonts w:ascii="Times New Roman" w:hAnsi="Times New Roman"/>
          <w:sz w:val="24"/>
          <w:szCs w:val="24"/>
        </w:rPr>
        <w:t>t alátámasztó szerződés</w:t>
      </w:r>
      <w:r w:rsidRPr="004010B0">
        <w:rPr>
          <w:rFonts w:ascii="Times New Roman" w:hAnsi="Times New Roman"/>
          <w:sz w:val="24"/>
          <w:szCs w:val="24"/>
        </w:rPr>
        <w:t xml:space="preserve"> vagy megrendelés, egyéb bizonylatok, igazolások hitelesített másolata (átutalásos számla esetén az átutalási banki bizonylat másolata is.). A számlák eredeti példányára rá kell vezetni, hogy </w:t>
      </w:r>
      <w:r w:rsidRPr="004010B0">
        <w:rPr>
          <w:rFonts w:ascii="Times New Roman" w:hAnsi="Times New Roman"/>
          <w:i/>
          <w:sz w:val="24"/>
          <w:szCs w:val="24"/>
        </w:rPr>
        <w:t>„</w:t>
      </w:r>
      <w:proofErr w:type="gramStart"/>
      <w:r w:rsidRPr="004010B0">
        <w:rPr>
          <w:rFonts w:ascii="Times New Roman" w:hAnsi="Times New Roman"/>
          <w:i/>
          <w:sz w:val="24"/>
          <w:szCs w:val="24"/>
        </w:rPr>
        <w:t>…Ft</w:t>
      </w:r>
      <w:proofErr w:type="gramEnd"/>
      <w:r w:rsidRPr="004010B0">
        <w:rPr>
          <w:rFonts w:ascii="Times New Roman" w:hAnsi="Times New Roman"/>
          <w:i/>
          <w:sz w:val="24"/>
          <w:szCs w:val="24"/>
        </w:rPr>
        <w:t xml:space="preserve"> a Budapest II. kerületi Önkormányzat …./2023. szerződés terhére elszámolva.”,</w:t>
      </w:r>
      <w:r w:rsidRPr="004010B0">
        <w:rPr>
          <w:rFonts w:ascii="Times New Roman" w:hAnsi="Times New Roman"/>
          <w:sz w:val="24"/>
          <w:szCs w:val="24"/>
        </w:rPr>
        <w:t xml:space="preserve"> majd el kell látni a képviselő vagy meghatalmazottja aláírásával és dátummal. A </w:t>
      </w:r>
      <w:proofErr w:type="spellStart"/>
      <w:proofErr w:type="gramStart"/>
      <w:r w:rsidRPr="004010B0">
        <w:rPr>
          <w:rFonts w:ascii="Times New Roman" w:hAnsi="Times New Roman"/>
          <w:sz w:val="24"/>
          <w:szCs w:val="24"/>
        </w:rPr>
        <w:t>számlá</w:t>
      </w:r>
      <w:proofErr w:type="spellEnd"/>
      <w:r w:rsidR="004010B0">
        <w:rPr>
          <w:rFonts w:ascii="Times New Roman" w:hAnsi="Times New Roman"/>
          <w:sz w:val="24"/>
          <w:szCs w:val="24"/>
        </w:rPr>
        <w:t>(</w:t>
      </w:r>
      <w:proofErr w:type="spellStart"/>
      <w:proofErr w:type="gramEnd"/>
      <w:r w:rsidR="004010B0">
        <w:rPr>
          <w:rFonts w:ascii="Times New Roman" w:hAnsi="Times New Roman"/>
          <w:sz w:val="24"/>
          <w:szCs w:val="24"/>
        </w:rPr>
        <w:t>ka</w:t>
      </w:r>
      <w:proofErr w:type="spellEnd"/>
      <w:r w:rsidR="004010B0">
        <w:rPr>
          <w:rFonts w:ascii="Times New Roman" w:hAnsi="Times New Roman"/>
          <w:sz w:val="24"/>
          <w:szCs w:val="24"/>
        </w:rPr>
        <w:t xml:space="preserve">)t ezt követően le kell másolni </w:t>
      </w:r>
      <w:r w:rsidRPr="004010B0">
        <w:rPr>
          <w:rFonts w:ascii="Times New Roman" w:hAnsi="Times New Roman"/>
          <w:sz w:val="24"/>
          <w:szCs w:val="24"/>
        </w:rPr>
        <w:t xml:space="preserve">és hitelesíteni </w:t>
      </w:r>
      <w:r w:rsidRPr="004010B0">
        <w:rPr>
          <w:rFonts w:ascii="Times New Roman" w:hAnsi="Times New Roman"/>
          <w:i/>
          <w:sz w:val="24"/>
          <w:szCs w:val="24"/>
        </w:rPr>
        <w:t>„a másolat az eredetivel mindenben megegyezik”</w:t>
      </w:r>
      <w:r w:rsidRPr="004010B0">
        <w:rPr>
          <w:rFonts w:ascii="Times New Roman" w:hAnsi="Times New Roman"/>
          <w:sz w:val="24"/>
          <w:szCs w:val="24"/>
        </w:rPr>
        <w:t xml:space="preserve"> szövegezéssel, és el kell látni a képviselő vagy meghatalmazottja aláírásával, dátummal. Csatolni szükséges továbbá a 4/2014.(II.21.) önkormányzati rendelet alapján a támogatási összeg elszámoláshoz a nyilatkozatot tartalmazó számlaösszesítőt is. </w:t>
      </w:r>
    </w:p>
    <w:p w:rsidR="002A1F7B" w:rsidRPr="006B01C5" w:rsidRDefault="002A1F7B">
      <w:pPr>
        <w:pStyle w:val="lfej"/>
        <w:tabs>
          <w:tab w:val="clear" w:pos="4536"/>
          <w:tab w:val="clear" w:pos="9072"/>
        </w:tabs>
        <w:suppressAutoHyphens w:val="0"/>
        <w:jc w:val="both"/>
        <w:rPr>
          <w:rFonts w:ascii="Times New Roman" w:hAnsi="Times New Roman"/>
          <w:sz w:val="24"/>
          <w:szCs w:val="24"/>
        </w:rPr>
      </w:pPr>
    </w:p>
    <w:p w:rsidR="002A1F7B" w:rsidRPr="004010B0" w:rsidRDefault="00391040" w:rsidP="004010B0">
      <w:pPr>
        <w:pStyle w:val="Listaszerbekezds"/>
        <w:numPr>
          <w:ilvl w:val="0"/>
          <w:numId w:val="10"/>
        </w:numPr>
        <w:suppressAutoHyphens w:val="0"/>
        <w:spacing w:after="0" w:line="240" w:lineRule="auto"/>
        <w:ind w:left="426" w:hanging="426"/>
        <w:jc w:val="both"/>
        <w:textAlignment w:val="auto"/>
        <w:rPr>
          <w:rFonts w:ascii="Times New Roman" w:hAnsi="Times New Roman"/>
          <w:sz w:val="24"/>
          <w:szCs w:val="24"/>
        </w:rPr>
      </w:pPr>
      <w:r w:rsidRPr="004010B0">
        <w:rPr>
          <w:rFonts w:ascii="Times New Roman" w:hAnsi="Times New Roman"/>
          <w:sz w:val="24"/>
          <w:szCs w:val="24"/>
        </w:rPr>
        <w:t xml:space="preserve">Önkormányzat a szakmai beszámoló és a pénzügyi elszámolás benyújtási határidejét követő 30 </w:t>
      </w:r>
      <w:r w:rsidR="004010B0">
        <w:rPr>
          <w:rFonts w:ascii="Times New Roman" w:hAnsi="Times New Roman"/>
          <w:sz w:val="24"/>
          <w:szCs w:val="24"/>
        </w:rPr>
        <w:t xml:space="preserve">(harminc) </w:t>
      </w:r>
      <w:r w:rsidRPr="004010B0">
        <w:rPr>
          <w:rFonts w:ascii="Times New Roman" w:hAnsi="Times New Roman"/>
          <w:sz w:val="24"/>
          <w:szCs w:val="24"/>
        </w:rPr>
        <w:t xml:space="preserve">napon belül azokat felülvizsgálja és </w:t>
      </w:r>
      <w:r w:rsidR="004010B0" w:rsidRPr="004010B0">
        <w:rPr>
          <w:rFonts w:ascii="Times New Roman" w:hAnsi="Times New Roman"/>
          <w:sz w:val="24"/>
          <w:szCs w:val="24"/>
        </w:rPr>
        <w:t xml:space="preserve">a Közoktatási, Közművelődési, Sport Egészségügyi, Szociális és Lakásügyi Bizottság </w:t>
      </w:r>
      <w:r w:rsidR="00AC3054" w:rsidRPr="002B05F9">
        <w:rPr>
          <w:rFonts w:ascii="Times New Roman" w:hAnsi="Times New Roman"/>
          <w:sz w:val="24"/>
          <w:szCs w:val="24"/>
        </w:rPr>
        <w:t xml:space="preserve">(a továbbiakban: </w:t>
      </w:r>
      <w:r w:rsidR="00AC3054">
        <w:rPr>
          <w:rFonts w:ascii="Times New Roman" w:hAnsi="Times New Roman"/>
          <w:sz w:val="24"/>
          <w:szCs w:val="24"/>
        </w:rPr>
        <w:t>KKSEB</w:t>
      </w:r>
      <w:r w:rsidR="00AC3054" w:rsidRPr="002B05F9">
        <w:rPr>
          <w:rFonts w:ascii="Times New Roman" w:hAnsi="Times New Roman"/>
          <w:sz w:val="24"/>
          <w:szCs w:val="24"/>
        </w:rPr>
        <w:t xml:space="preserve">) </w:t>
      </w:r>
      <w:r w:rsidR="004010B0" w:rsidRPr="004010B0">
        <w:rPr>
          <w:rFonts w:ascii="Times New Roman" w:hAnsi="Times New Roman"/>
          <w:sz w:val="24"/>
          <w:szCs w:val="24"/>
        </w:rPr>
        <w:t xml:space="preserve">elé </w:t>
      </w:r>
      <w:r w:rsidR="004010B0">
        <w:rPr>
          <w:rFonts w:ascii="Times New Roman" w:hAnsi="Times New Roman"/>
          <w:sz w:val="24"/>
          <w:szCs w:val="24"/>
        </w:rPr>
        <w:t>t</w:t>
      </w:r>
      <w:r w:rsidRPr="004010B0">
        <w:rPr>
          <w:rFonts w:ascii="Times New Roman" w:hAnsi="Times New Roman"/>
          <w:sz w:val="24"/>
          <w:szCs w:val="24"/>
        </w:rPr>
        <w:t xml:space="preserve">erjeszti. A határozatról a Szolgáltató 15 </w:t>
      </w:r>
      <w:r w:rsidR="004010B0">
        <w:rPr>
          <w:rFonts w:ascii="Times New Roman" w:hAnsi="Times New Roman"/>
          <w:sz w:val="24"/>
          <w:szCs w:val="24"/>
        </w:rPr>
        <w:t xml:space="preserve">(tizenöt) </w:t>
      </w:r>
      <w:r w:rsidRPr="004010B0">
        <w:rPr>
          <w:rFonts w:ascii="Times New Roman" w:hAnsi="Times New Roman"/>
          <w:sz w:val="24"/>
          <w:szCs w:val="24"/>
        </w:rPr>
        <w:t>napon belül írásban tájékoztatja.</w:t>
      </w:r>
    </w:p>
    <w:p w:rsidR="002A1F7B" w:rsidRPr="006B01C5" w:rsidRDefault="002A1F7B">
      <w:pPr>
        <w:spacing w:after="0" w:line="240" w:lineRule="auto"/>
        <w:jc w:val="both"/>
        <w:rPr>
          <w:rFonts w:ascii="Times New Roman" w:hAnsi="Times New Roman"/>
          <w:sz w:val="24"/>
          <w:szCs w:val="24"/>
        </w:rPr>
      </w:pPr>
    </w:p>
    <w:p w:rsidR="002A1F7B" w:rsidRPr="004010B0" w:rsidRDefault="004010B0" w:rsidP="004010B0">
      <w:pPr>
        <w:pStyle w:val="Listaszerbekezds"/>
        <w:numPr>
          <w:ilvl w:val="0"/>
          <w:numId w:val="10"/>
        </w:numPr>
        <w:suppressAutoHyphens w:val="0"/>
        <w:spacing w:after="0" w:line="240" w:lineRule="auto"/>
        <w:ind w:left="426" w:hanging="426"/>
        <w:jc w:val="both"/>
        <w:textAlignment w:val="auto"/>
        <w:rPr>
          <w:rFonts w:ascii="Times New Roman" w:hAnsi="Times New Roman"/>
          <w:sz w:val="24"/>
          <w:szCs w:val="24"/>
        </w:rPr>
      </w:pPr>
      <w:r>
        <w:rPr>
          <w:rFonts w:ascii="Times New Roman" w:hAnsi="Times New Roman"/>
          <w:sz w:val="24"/>
          <w:szCs w:val="24"/>
        </w:rPr>
        <w:t>Nem fizethető ki az Ö</w:t>
      </w:r>
      <w:r w:rsidR="00391040" w:rsidRPr="004010B0">
        <w:rPr>
          <w:rFonts w:ascii="Times New Roman" w:hAnsi="Times New Roman"/>
          <w:sz w:val="24"/>
          <w:szCs w:val="24"/>
        </w:rPr>
        <w:t>nkormányzat költségvetési rendeletében jóváhagyott támogatás, amennyiben a Szolgáltató korábbi évi támogatásával n</w:t>
      </w:r>
      <w:r>
        <w:rPr>
          <w:rFonts w:ascii="Times New Roman" w:hAnsi="Times New Roman"/>
          <w:sz w:val="24"/>
          <w:szCs w:val="24"/>
        </w:rPr>
        <w:t xml:space="preserve">em, vagy nem határidőben számolt </w:t>
      </w:r>
      <w:r w:rsidR="00391040" w:rsidRPr="004010B0">
        <w:rPr>
          <w:rFonts w:ascii="Times New Roman" w:hAnsi="Times New Roman"/>
          <w:sz w:val="24"/>
          <w:szCs w:val="24"/>
        </w:rPr>
        <w:t xml:space="preserve">el, valamint elszámolása még nem került elfogadásra a </w:t>
      </w:r>
      <w:r w:rsidR="00AC3054">
        <w:rPr>
          <w:rFonts w:ascii="Times New Roman" w:hAnsi="Times New Roman"/>
          <w:sz w:val="24"/>
          <w:szCs w:val="24"/>
        </w:rPr>
        <w:t>KKSEB</w:t>
      </w:r>
      <w:r w:rsidR="00AC3054" w:rsidRPr="004010B0">
        <w:rPr>
          <w:rFonts w:ascii="Times New Roman" w:hAnsi="Times New Roman"/>
          <w:sz w:val="24"/>
          <w:szCs w:val="24"/>
        </w:rPr>
        <w:t xml:space="preserve"> </w:t>
      </w:r>
      <w:r w:rsidR="00391040" w:rsidRPr="004010B0">
        <w:rPr>
          <w:rFonts w:ascii="Times New Roman" w:hAnsi="Times New Roman"/>
          <w:sz w:val="24"/>
          <w:szCs w:val="24"/>
        </w:rPr>
        <w:t xml:space="preserve">által. </w:t>
      </w:r>
    </w:p>
    <w:p w:rsidR="002A1F7B" w:rsidRPr="006B01C5" w:rsidRDefault="002A1F7B">
      <w:pPr>
        <w:spacing w:after="0" w:line="240" w:lineRule="auto"/>
        <w:jc w:val="both"/>
        <w:rPr>
          <w:rFonts w:ascii="Times New Roman" w:eastAsia="Georgia" w:hAnsi="Times New Roman"/>
          <w:sz w:val="24"/>
          <w:szCs w:val="24"/>
          <w:lang w:eastAsia="en-US"/>
        </w:rPr>
      </w:pPr>
    </w:p>
    <w:p w:rsidR="002A1F7B" w:rsidRPr="00AC3054" w:rsidRDefault="00AC3054" w:rsidP="00AC3054">
      <w:pPr>
        <w:pStyle w:val="Listaszerbekezds"/>
        <w:numPr>
          <w:ilvl w:val="0"/>
          <w:numId w:val="10"/>
        </w:numPr>
        <w:suppressAutoHyphens w:val="0"/>
        <w:spacing w:after="0" w:line="240" w:lineRule="auto"/>
        <w:ind w:left="426" w:hanging="426"/>
        <w:jc w:val="both"/>
        <w:textAlignment w:val="auto"/>
        <w:rPr>
          <w:rFonts w:ascii="Times New Roman" w:hAnsi="Times New Roman"/>
          <w:sz w:val="24"/>
          <w:szCs w:val="24"/>
        </w:rPr>
      </w:pPr>
      <w:r>
        <w:rPr>
          <w:rFonts w:ascii="Times New Roman" w:hAnsi="Times New Roman"/>
          <w:sz w:val="24"/>
          <w:szCs w:val="24"/>
        </w:rPr>
        <w:t>Amennyiben</w:t>
      </w:r>
      <w:r w:rsidR="00391040" w:rsidRPr="00AC3054">
        <w:rPr>
          <w:rFonts w:ascii="Times New Roman" w:hAnsi="Times New Roman"/>
          <w:sz w:val="24"/>
          <w:szCs w:val="24"/>
        </w:rPr>
        <w:t xml:space="preserve"> Szolgáltató a szakmai beszámoló és pénzügyi elszámolás benyújtásával késedelembe esik, Önkormányzat 8 </w:t>
      </w:r>
      <w:r>
        <w:rPr>
          <w:rFonts w:ascii="Times New Roman" w:hAnsi="Times New Roman"/>
          <w:sz w:val="24"/>
          <w:szCs w:val="24"/>
        </w:rPr>
        <w:t xml:space="preserve">(nyolc) </w:t>
      </w:r>
      <w:r w:rsidR="00391040" w:rsidRPr="00AC3054">
        <w:rPr>
          <w:rFonts w:ascii="Times New Roman" w:hAnsi="Times New Roman"/>
          <w:sz w:val="24"/>
          <w:szCs w:val="24"/>
        </w:rPr>
        <w:t xml:space="preserve">napon belül írásban felszólítja annak haladéktalan benyújtására. A felszólítás kézhezvételét követő 15 </w:t>
      </w:r>
      <w:r>
        <w:rPr>
          <w:rFonts w:ascii="Times New Roman" w:hAnsi="Times New Roman"/>
          <w:sz w:val="24"/>
          <w:szCs w:val="24"/>
        </w:rPr>
        <w:t xml:space="preserve">(tizenöt) </w:t>
      </w:r>
      <w:r w:rsidR="00391040" w:rsidRPr="00AC3054">
        <w:rPr>
          <w:rFonts w:ascii="Times New Roman" w:hAnsi="Times New Roman"/>
          <w:sz w:val="24"/>
          <w:szCs w:val="24"/>
        </w:rPr>
        <w:t xml:space="preserve">nap eredménytelen elteltével Önkormányzat a jelen Szerződés </w:t>
      </w:r>
      <w:r w:rsidR="00391040" w:rsidRPr="00094251">
        <w:rPr>
          <w:rFonts w:ascii="Times New Roman" w:hAnsi="Times New Roman"/>
          <w:sz w:val="24"/>
          <w:szCs w:val="24"/>
        </w:rPr>
        <w:t>10.</w:t>
      </w:r>
      <w:r w:rsidR="00391040" w:rsidRPr="00AC3054">
        <w:rPr>
          <w:rFonts w:ascii="Times New Roman" w:hAnsi="Times New Roman"/>
          <w:sz w:val="24"/>
          <w:szCs w:val="24"/>
        </w:rPr>
        <w:t xml:space="preserve"> fejezetében rögzített rendkívüli felmondási jogával élhet.</w:t>
      </w:r>
    </w:p>
    <w:p w:rsidR="002A1F7B" w:rsidRPr="006B01C5" w:rsidRDefault="002A1F7B">
      <w:pPr>
        <w:spacing w:after="0" w:line="240" w:lineRule="auto"/>
        <w:jc w:val="both"/>
        <w:rPr>
          <w:rFonts w:ascii="Times New Roman" w:eastAsia="Georgia" w:hAnsi="Times New Roman"/>
          <w:sz w:val="24"/>
          <w:szCs w:val="24"/>
          <w:lang w:eastAsia="en-US"/>
        </w:rPr>
      </w:pPr>
    </w:p>
    <w:p w:rsidR="002A1F7B" w:rsidRPr="00AC3054" w:rsidRDefault="00391040" w:rsidP="00AC3054">
      <w:pPr>
        <w:pStyle w:val="Listaszerbekezds"/>
        <w:numPr>
          <w:ilvl w:val="0"/>
          <w:numId w:val="10"/>
        </w:numPr>
        <w:spacing w:after="0" w:line="240" w:lineRule="auto"/>
        <w:ind w:left="426" w:hanging="426"/>
        <w:jc w:val="both"/>
        <w:rPr>
          <w:rFonts w:ascii="Times New Roman" w:eastAsia="Georgia" w:hAnsi="Times New Roman"/>
          <w:sz w:val="24"/>
          <w:szCs w:val="24"/>
          <w:lang w:eastAsia="en-US"/>
        </w:rPr>
      </w:pPr>
      <w:r w:rsidRPr="00AC3054">
        <w:rPr>
          <w:rFonts w:ascii="Times New Roman" w:eastAsia="Georgia" w:hAnsi="Times New Roman"/>
          <w:sz w:val="24"/>
          <w:szCs w:val="24"/>
          <w:lang w:eastAsia="en-US"/>
        </w:rPr>
        <w:t>Önkormányzat az általa nyújtott támogatás felhasználásá</w:t>
      </w:r>
      <w:r w:rsidR="00AC3054">
        <w:rPr>
          <w:rFonts w:ascii="Times New Roman" w:eastAsia="Georgia" w:hAnsi="Times New Roman"/>
          <w:sz w:val="24"/>
          <w:szCs w:val="24"/>
          <w:lang w:eastAsia="en-US"/>
        </w:rPr>
        <w:t xml:space="preserve">t a helyszínen ellenőrizheti, </w:t>
      </w:r>
      <w:r w:rsidRPr="00AC3054">
        <w:rPr>
          <w:rFonts w:ascii="Times New Roman" w:eastAsia="Georgia" w:hAnsi="Times New Roman"/>
          <w:sz w:val="24"/>
          <w:szCs w:val="24"/>
          <w:lang w:eastAsia="en-US"/>
        </w:rPr>
        <w:t xml:space="preserve">Szolgáltató köteles az </w:t>
      </w:r>
      <w:r w:rsidR="00AC3054">
        <w:rPr>
          <w:rFonts w:ascii="Times New Roman" w:eastAsia="Georgia" w:hAnsi="Times New Roman"/>
          <w:sz w:val="24"/>
          <w:szCs w:val="24"/>
          <w:lang w:eastAsia="en-US"/>
        </w:rPr>
        <w:t xml:space="preserve">ezt célzó </w:t>
      </w:r>
      <w:r w:rsidRPr="00AC3054">
        <w:rPr>
          <w:rFonts w:ascii="Times New Roman" w:eastAsia="Georgia" w:hAnsi="Times New Roman"/>
          <w:sz w:val="24"/>
          <w:szCs w:val="24"/>
          <w:lang w:eastAsia="en-US"/>
        </w:rPr>
        <w:t>ellenőrzést előre egyeztetett időpontban lehetővé tenni.</w:t>
      </w:r>
    </w:p>
    <w:p w:rsidR="002A1F7B" w:rsidRPr="006B01C5" w:rsidRDefault="002A1F7B">
      <w:pPr>
        <w:pStyle w:val="lfej"/>
        <w:tabs>
          <w:tab w:val="clear" w:pos="4536"/>
          <w:tab w:val="clear" w:pos="9072"/>
        </w:tabs>
        <w:suppressAutoHyphens w:val="0"/>
        <w:ind w:left="142"/>
        <w:jc w:val="both"/>
        <w:rPr>
          <w:rFonts w:ascii="Times New Roman" w:hAnsi="Times New Roman"/>
          <w:bCs/>
          <w:sz w:val="24"/>
          <w:szCs w:val="24"/>
        </w:rPr>
      </w:pPr>
    </w:p>
    <w:p w:rsidR="002A1F7B" w:rsidRPr="006B01C5" w:rsidRDefault="00391040" w:rsidP="00AC3054">
      <w:pPr>
        <w:pStyle w:val="lfej"/>
        <w:numPr>
          <w:ilvl w:val="0"/>
          <w:numId w:val="10"/>
        </w:numPr>
        <w:tabs>
          <w:tab w:val="clear" w:pos="4536"/>
          <w:tab w:val="clear" w:pos="9072"/>
        </w:tabs>
        <w:suppressAutoHyphens w:val="0"/>
        <w:ind w:left="426" w:hanging="426"/>
        <w:jc w:val="both"/>
        <w:rPr>
          <w:rFonts w:ascii="Times New Roman" w:hAnsi="Times New Roman"/>
          <w:sz w:val="24"/>
          <w:szCs w:val="24"/>
        </w:rPr>
      </w:pPr>
      <w:r w:rsidRPr="006B01C5">
        <w:rPr>
          <w:rFonts w:ascii="Times New Roman" w:hAnsi="Times New Roman"/>
          <w:sz w:val="24"/>
          <w:szCs w:val="24"/>
        </w:rPr>
        <w:t xml:space="preserve">Az elszámolással, beszámolóval való indokolatlan késedelem esetén a Szolgáltató köteles a késedelem idejére, a támogatás összege után számított jegybanki alapkamat kétszeresének megfelelő mértékű kötbért fizetni az Önkormányzat </w:t>
      </w:r>
      <w:r w:rsidR="00AC3054">
        <w:rPr>
          <w:rFonts w:ascii="Times New Roman" w:eastAsia="Georgia" w:hAnsi="Times New Roman"/>
          <w:sz w:val="24"/>
          <w:szCs w:val="24"/>
          <w:lang w:eastAsia="en-US"/>
        </w:rPr>
        <w:t>bank</w:t>
      </w:r>
      <w:r w:rsidRPr="006B01C5">
        <w:rPr>
          <w:rFonts w:ascii="Times New Roman" w:hAnsi="Times New Roman"/>
          <w:sz w:val="24"/>
          <w:szCs w:val="24"/>
        </w:rPr>
        <w:t>számlájára a késelembe esés napjától a tényleges teljesítésig.</w:t>
      </w:r>
    </w:p>
    <w:p w:rsidR="002A1F7B" w:rsidRPr="006B01C5" w:rsidRDefault="002A1F7B">
      <w:pPr>
        <w:pStyle w:val="lfej"/>
        <w:tabs>
          <w:tab w:val="left" w:pos="708"/>
        </w:tabs>
        <w:jc w:val="both"/>
        <w:rPr>
          <w:rFonts w:ascii="Times New Roman" w:hAnsi="Times New Roman"/>
          <w:sz w:val="24"/>
          <w:szCs w:val="24"/>
        </w:rPr>
      </w:pPr>
    </w:p>
    <w:p w:rsidR="002A1F7B" w:rsidRPr="00AC3054" w:rsidRDefault="00AC3054" w:rsidP="00AC3054">
      <w:pPr>
        <w:pStyle w:val="Listaszerbekezds"/>
        <w:numPr>
          <w:ilvl w:val="0"/>
          <w:numId w:val="10"/>
        </w:numPr>
        <w:spacing w:after="0" w:line="240" w:lineRule="auto"/>
        <w:ind w:left="426" w:hanging="426"/>
        <w:jc w:val="both"/>
        <w:rPr>
          <w:rFonts w:ascii="Times New Roman" w:hAnsi="Times New Roman"/>
          <w:sz w:val="24"/>
          <w:szCs w:val="24"/>
        </w:rPr>
      </w:pPr>
      <w:r>
        <w:rPr>
          <w:rFonts w:ascii="Times New Roman" w:eastAsia="Georgia" w:hAnsi="Times New Roman"/>
          <w:sz w:val="24"/>
          <w:szCs w:val="24"/>
          <w:lang w:eastAsia="en-US"/>
        </w:rPr>
        <w:t>Az Ö</w:t>
      </w:r>
      <w:r w:rsidR="00391040" w:rsidRPr="00AC3054">
        <w:rPr>
          <w:rFonts w:ascii="Times New Roman" w:eastAsia="Georgia" w:hAnsi="Times New Roman"/>
          <w:sz w:val="24"/>
          <w:szCs w:val="24"/>
          <w:lang w:eastAsia="en-US"/>
        </w:rPr>
        <w:t xml:space="preserve">nkormányzat által államháztartáson kívüli forrás átvételéről és az államháztartáson kívülre nyújtott támogatások rendjéről </w:t>
      </w:r>
      <w:r>
        <w:rPr>
          <w:rFonts w:ascii="Times New Roman" w:eastAsia="Georgia" w:hAnsi="Times New Roman"/>
          <w:sz w:val="24"/>
          <w:szCs w:val="24"/>
          <w:lang w:eastAsia="en-US"/>
        </w:rPr>
        <w:t xml:space="preserve">szóló </w:t>
      </w:r>
      <w:r w:rsidRPr="00AC3054">
        <w:rPr>
          <w:rFonts w:ascii="Times New Roman" w:hAnsi="Times New Roman"/>
          <w:sz w:val="24"/>
          <w:szCs w:val="24"/>
        </w:rPr>
        <w:t>4/2014. (II. 21.)</w:t>
      </w:r>
      <w:r>
        <w:rPr>
          <w:rFonts w:ascii="Times New Roman" w:hAnsi="Times New Roman"/>
          <w:sz w:val="24"/>
          <w:szCs w:val="24"/>
        </w:rPr>
        <w:t xml:space="preserve"> </w:t>
      </w:r>
      <w:r w:rsidR="00391040" w:rsidRPr="00AC3054">
        <w:rPr>
          <w:rFonts w:ascii="Times New Roman" w:eastAsia="Georgia" w:hAnsi="Times New Roman"/>
          <w:sz w:val="24"/>
          <w:szCs w:val="24"/>
          <w:lang w:eastAsia="en-US"/>
        </w:rPr>
        <w:t>rendelet 8</w:t>
      </w:r>
      <w:r>
        <w:rPr>
          <w:rFonts w:ascii="Times New Roman" w:eastAsia="Georgia" w:hAnsi="Times New Roman"/>
          <w:sz w:val="24"/>
          <w:szCs w:val="24"/>
          <w:lang w:eastAsia="en-US"/>
        </w:rPr>
        <w:t xml:space="preserve">. </w:t>
      </w:r>
      <w:r w:rsidR="00391040" w:rsidRPr="00AC3054">
        <w:rPr>
          <w:rFonts w:ascii="Times New Roman" w:eastAsia="Georgia" w:hAnsi="Times New Roman"/>
          <w:sz w:val="24"/>
          <w:szCs w:val="24"/>
          <w:lang w:eastAsia="en-US"/>
        </w:rPr>
        <w:t xml:space="preserve">§ (2) bekezdése alapján </w:t>
      </w:r>
      <w:r w:rsidR="00391040" w:rsidRPr="00AC3054">
        <w:rPr>
          <w:rFonts w:ascii="Times New Roman" w:hAnsi="Times New Roman"/>
          <w:sz w:val="24"/>
          <w:szCs w:val="24"/>
        </w:rPr>
        <w:t>a szakmai beszámoló és a pénzügyi elszámolás</w:t>
      </w:r>
      <w:r w:rsidR="00391040" w:rsidRPr="00AC3054">
        <w:rPr>
          <w:rFonts w:ascii="Times New Roman" w:eastAsia="Georgia" w:hAnsi="Times New Roman"/>
          <w:sz w:val="24"/>
          <w:szCs w:val="24"/>
          <w:lang w:eastAsia="en-US"/>
        </w:rPr>
        <w:t xml:space="preserve"> nem, vagy részbeni teljesítése esetén a Szolgáltató köteles a támogatást 8 </w:t>
      </w:r>
      <w:r>
        <w:rPr>
          <w:rFonts w:ascii="Times New Roman" w:eastAsia="Georgia" w:hAnsi="Times New Roman"/>
          <w:sz w:val="24"/>
          <w:szCs w:val="24"/>
          <w:lang w:eastAsia="en-US"/>
        </w:rPr>
        <w:t xml:space="preserve">(nyolc) napon belül az </w:t>
      </w:r>
      <w:r w:rsidR="00391040" w:rsidRPr="00AC3054">
        <w:rPr>
          <w:rFonts w:ascii="Times New Roman" w:eastAsia="Georgia" w:hAnsi="Times New Roman"/>
          <w:sz w:val="24"/>
          <w:szCs w:val="24"/>
          <w:lang w:eastAsia="en-US"/>
        </w:rPr>
        <w:t xml:space="preserve">Önkormányzat </w:t>
      </w:r>
      <w:r>
        <w:rPr>
          <w:rFonts w:ascii="Times New Roman" w:eastAsia="Georgia" w:hAnsi="Times New Roman"/>
          <w:sz w:val="24"/>
          <w:szCs w:val="24"/>
          <w:lang w:eastAsia="en-US"/>
        </w:rPr>
        <w:t>bank</w:t>
      </w:r>
      <w:r w:rsidR="00391040" w:rsidRPr="00AC3054">
        <w:rPr>
          <w:rFonts w:ascii="Times New Roman" w:eastAsia="Georgia" w:hAnsi="Times New Roman"/>
          <w:sz w:val="24"/>
          <w:szCs w:val="24"/>
          <w:lang w:eastAsia="en-US"/>
        </w:rPr>
        <w:t>számlájára átutalással visszafizetni.</w:t>
      </w:r>
    </w:p>
    <w:p w:rsidR="002A1F7B" w:rsidRDefault="002A1F7B">
      <w:pPr>
        <w:spacing w:after="160" w:line="240" w:lineRule="auto"/>
        <w:ind w:left="720"/>
        <w:rPr>
          <w:rFonts w:ascii="Times New Roman" w:eastAsia="Georgia" w:hAnsi="Times New Roman"/>
          <w:sz w:val="24"/>
          <w:szCs w:val="24"/>
          <w:lang w:eastAsia="en-US"/>
        </w:rPr>
      </w:pPr>
    </w:p>
    <w:p w:rsidR="005477D6" w:rsidRPr="006B01C5" w:rsidRDefault="005477D6">
      <w:pPr>
        <w:spacing w:after="160" w:line="240" w:lineRule="auto"/>
        <w:ind w:left="720"/>
        <w:rPr>
          <w:rFonts w:ascii="Times New Roman" w:eastAsia="Georgia" w:hAnsi="Times New Roman"/>
          <w:sz w:val="24"/>
          <w:szCs w:val="24"/>
          <w:lang w:eastAsia="en-US"/>
        </w:rPr>
      </w:pPr>
    </w:p>
    <w:p w:rsidR="002A1F7B" w:rsidRPr="00AC3054" w:rsidRDefault="005477D6" w:rsidP="00AC3054">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lastRenderedPageBreak/>
        <w:t>IX</w:t>
      </w:r>
      <w:r w:rsidR="00AC3054">
        <w:rPr>
          <w:rFonts w:ascii="Times New Roman" w:hAnsi="Times New Roman"/>
          <w:b/>
          <w:sz w:val="24"/>
          <w:szCs w:val="24"/>
        </w:rPr>
        <w:t>. S</w:t>
      </w:r>
      <w:r w:rsidR="00391040" w:rsidRPr="00AC3054">
        <w:rPr>
          <w:rFonts w:ascii="Times New Roman" w:hAnsi="Times New Roman"/>
          <w:b/>
          <w:sz w:val="24"/>
          <w:szCs w:val="24"/>
        </w:rPr>
        <w:t>zolgáltató tájékoztatási kötelezettsége, kötelező nyilatkozatok</w:t>
      </w:r>
    </w:p>
    <w:p w:rsidR="002A1F7B" w:rsidRPr="006B01C5" w:rsidRDefault="002A1F7B">
      <w:pPr>
        <w:shd w:val="clear" w:color="auto" w:fill="FFFFFF"/>
        <w:spacing w:after="0" w:line="240" w:lineRule="auto"/>
        <w:ind w:left="62"/>
        <w:jc w:val="both"/>
        <w:rPr>
          <w:rFonts w:ascii="Times New Roman" w:hAnsi="Times New Roman"/>
          <w:b/>
          <w:sz w:val="24"/>
          <w:szCs w:val="24"/>
        </w:rPr>
      </w:pPr>
    </w:p>
    <w:p w:rsidR="002A1F7B" w:rsidRPr="00AC3054" w:rsidRDefault="00391040" w:rsidP="00AC3054">
      <w:pPr>
        <w:pStyle w:val="Listaszerbekezds"/>
        <w:numPr>
          <w:ilvl w:val="0"/>
          <w:numId w:val="11"/>
        </w:numPr>
        <w:shd w:val="clear" w:color="auto" w:fill="FFFFFF"/>
        <w:tabs>
          <w:tab w:val="left" w:pos="284"/>
        </w:tabs>
        <w:spacing w:after="0" w:line="240" w:lineRule="auto"/>
        <w:ind w:hanging="422"/>
        <w:rPr>
          <w:rFonts w:ascii="Times New Roman" w:hAnsi="Times New Roman"/>
          <w:sz w:val="24"/>
          <w:szCs w:val="24"/>
        </w:rPr>
      </w:pPr>
      <w:r w:rsidRPr="00AC3054">
        <w:rPr>
          <w:rFonts w:ascii="Times New Roman" w:hAnsi="Times New Roman"/>
          <w:sz w:val="24"/>
          <w:szCs w:val="24"/>
        </w:rPr>
        <w:t>Szolgáltató haladéktalanul köteles tájékoztatni az Önkormányzatot, ha:</w:t>
      </w:r>
    </w:p>
    <w:p w:rsidR="002A1F7B" w:rsidRPr="00AC3054" w:rsidRDefault="00391040" w:rsidP="00AC3054">
      <w:pPr>
        <w:pStyle w:val="Listaszerbekezds"/>
        <w:numPr>
          <w:ilvl w:val="0"/>
          <w:numId w:val="5"/>
        </w:numPr>
        <w:shd w:val="clear" w:color="auto" w:fill="FFFFFF"/>
        <w:tabs>
          <w:tab w:val="left" w:pos="362"/>
        </w:tabs>
        <w:spacing w:after="0" w:line="240" w:lineRule="auto"/>
        <w:ind w:left="709" w:hanging="283"/>
        <w:rPr>
          <w:rFonts w:ascii="Times New Roman" w:hAnsi="Times New Roman"/>
          <w:sz w:val="24"/>
          <w:szCs w:val="24"/>
        </w:rPr>
      </w:pPr>
      <w:r w:rsidRPr="006B01C5">
        <w:rPr>
          <w:rFonts w:ascii="Times New Roman" w:eastAsia="Georgia" w:hAnsi="Times New Roman"/>
          <w:sz w:val="24"/>
          <w:szCs w:val="24"/>
          <w:lang w:eastAsia="en-US"/>
        </w:rPr>
        <w:t xml:space="preserve">adataiban változás következik be, </w:t>
      </w:r>
    </w:p>
    <w:p w:rsidR="00AC3054" w:rsidRDefault="00AC3054" w:rsidP="00AC3054">
      <w:pPr>
        <w:pStyle w:val="Listaszerbekezds"/>
        <w:numPr>
          <w:ilvl w:val="0"/>
          <w:numId w:val="5"/>
        </w:numPr>
        <w:shd w:val="clear" w:color="auto" w:fill="FFFFFF"/>
        <w:tabs>
          <w:tab w:val="left" w:pos="362"/>
        </w:tabs>
        <w:spacing w:after="0" w:line="240" w:lineRule="auto"/>
        <w:ind w:left="709" w:hanging="283"/>
        <w:rPr>
          <w:rFonts w:ascii="Times New Roman" w:hAnsi="Times New Roman"/>
          <w:sz w:val="24"/>
          <w:szCs w:val="24"/>
        </w:rPr>
      </w:pPr>
      <w:r w:rsidRPr="006B01C5">
        <w:rPr>
          <w:rFonts w:ascii="Times New Roman" w:hAnsi="Times New Roman"/>
          <w:sz w:val="24"/>
          <w:szCs w:val="24"/>
        </w:rPr>
        <w:t>ellene csőd- vagy felszámolási eljárás, helyi önkormányzatnál adósságrendezési eljárás indult,</w:t>
      </w:r>
    </w:p>
    <w:p w:rsidR="00AC3054" w:rsidRDefault="00AC3054" w:rsidP="00AC3054">
      <w:pPr>
        <w:pStyle w:val="Listaszerbekezds"/>
        <w:numPr>
          <w:ilvl w:val="0"/>
          <w:numId w:val="5"/>
        </w:numPr>
        <w:shd w:val="clear" w:color="auto" w:fill="FFFFFF"/>
        <w:tabs>
          <w:tab w:val="left" w:pos="362"/>
        </w:tabs>
        <w:spacing w:after="0" w:line="240" w:lineRule="auto"/>
        <w:ind w:left="709" w:hanging="283"/>
        <w:rPr>
          <w:rFonts w:ascii="Times New Roman" w:hAnsi="Times New Roman"/>
          <w:sz w:val="24"/>
          <w:szCs w:val="24"/>
        </w:rPr>
      </w:pPr>
      <w:r w:rsidRPr="006B01C5">
        <w:rPr>
          <w:rFonts w:ascii="Times New Roman" w:hAnsi="Times New Roman"/>
          <w:sz w:val="24"/>
          <w:szCs w:val="24"/>
        </w:rPr>
        <w:t>ha végelszámolási eljárás kezdeményezésére, vagy a jogutód nélküli megszüntetésre irányuló bírósági vagy h</w:t>
      </w:r>
      <w:r>
        <w:rPr>
          <w:rFonts w:ascii="Times New Roman" w:hAnsi="Times New Roman"/>
          <w:sz w:val="24"/>
          <w:szCs w:val="24"/>
        </w:rPr>
        <w:t>atósági intézkedésre került sor,</w:t>
      </w:r>
    </w:p>
    <w:p w:rsidR="00AC3054" w:rsidRDefault="00AC3054" w:rsidP="00AC3054">
      <w:pPr>
        <w:pStyle w:val="Listaszerbekezds"/>
        <w:numPr>
          <w:ilvl w:val="0"/>
          <w:numId w:val="5"/>
        </w:numPr>
        <w:shd w:val="clear" w:color="auto" w:fill="FFFFFF"/>
        <w:tabs>
          <w:tab w:val="left" w:pos="362"/>
        </w:tabs>
        <w:spacing w:after="0" w:line="240" w:lineRule="auto"/>
        <w:ind w:left="709" w:hanging="283"/>
        <w:rPr>
          <w:rFonts w:ascii="Times New Roman" w:hAnsi="Times New Roman"/>
          <w:sz w:val="24"/>
          <w:szCs w:val="24"/>
        </w:rPr>
      </w:pPr>
      <w:r w:rsidRPr="006B01C5">
        <w:rPr>
          <w:rFonts w:ascii="Times New Roman" w:hAnsi="Times New Roman"/>
          <w:sz w:val="24"/>
          <w:szCs w:val="24"/>
        </w:rPr>
        <w:t>ha 3 hónapnál régebbi köztartozása van, és annak megfizetésére nem kapott halasztást,</w:t>
      </w:r>
    </w:p>
    <w:p w:rsidR="00AC3054" w:rsidRPr="006B01C5" w:rsidRDefault="00AC3054" w:rsidP="00AC3054">
      <w:pPr>
        <w:pStyle w:val="Listaszerbekezds"/>
        <w:numPr>
          <w:ilvl w:val="0"/>
          <w:numId w:val="5"/>
        </w:numPr>
        <w:shd w:val="clear" w:color="auto" w:fill="FFFFFF"/>
        <w:tabs>
          <w:tab w:val="left" w:pos="362"/>
        </w:tabs>
        <w:spacing w:after="0" w:line="240" w:lineRule="auto"/>
        <w:ind w:left="709" w:hanging="283"/>
        <w:rPr>
          <w:rFonts w:ascii="Times New Roman" w:hAnsi="Times New Roman"/>
          <w:sz w:val="24"/>
          <w:szCs w:val="24"/>
        </w:rPr>
      </w:pPr>
      <w:r w:rsidRPr="006B01C5">
        <w:rPr>
          <w:rFonts w:ascii="Times New Roman" w:hAnsi="Times New Roman"/>
          <w:sz w:val="24"/>
          <w:szCs w:val="24"/>
        </w:rPr>
        <w:t>ha ellene végrehajtási eljárás indult</w:t>
      </w:r>
      <w:r>
        <w:rPr>
          <w:rFonts w:ascii="Times New Roman" w:hAnsi="Times New Roman"/>
          <w:sz w:val="24"/>
          <w:szCs w:val="24"/>
        </w:rPr>
        <w:t>.</w:t>
      </w:r>
    </w:p>
    <w:p w:rsidR="002A1F7B" w:rsidRPr="00AC3054" w:rsidRDefault="002A1F7B" w:rsidP="00AC3054">
      <w:pPr>
        <w:widowControl w:val="0"/>
        <w:shd w:val="clear" w:color="auto" w:fill="FFFFFF"/>
        <w:spacing w:after="0" w:line="240" w:lineRule="auto"/>
        <w:jc w:val="both"/>
        <w:textAlignment w:val="auto"/>
        <w:rPr>
          <w:rFonts w:ascii="Times New Roman" w:hAnsi="Times New Roman"/>
          <w:sz w:val="24"/>
          <w:szCs w:val="24"/>
        </w:rPr>
      </w:pPr>
    </w:p>
    <w:p w:rsidR="002A1F7B" w:rsidRPr="00AC3054" w:rsidRDefault="00391040" w:rsidP="00AC3054">
      <w:pPr>
        <w:pStyle w:val="Listaszerbekezds"/>
        <w:numPr>
          <w:ilvl w:val="0"/>
          <w:numId w:val="11"/>
        </w:numPr>
        <w:shd w:val="clear" w:color="auto" w:fill="FFFFFF"/>
        <w:spacing w:after="0" w:line="240" w:lineRule="auto"/>
        <w:ind w:left="284" w:hanging="284"/>
        <w:jc w:val="both"/>
        <w:rPr>
          <w:rFonts w:ascii="Times New Roman" w:hAnsi="Times New Roman"/>
          <w:sz w:val="24"/>
          <w:szCs w:val="24"/>
        </w:rPr>
      </w:pPr>
      <w:r w:rsidRPr="00AC3054">
        <w:rPr>
          <w:rFonts w:ascii="Times New Roman" w:hAnsi="Times New Roman"/>
          <w:sz w:val="24"/>
          <w:szCs w:val="24"/>
        </w:rPr>
        <w:t>Szolgáltató felel a jelen Szerződésben meghatározott jelentési kötelezettsége elmulasztásából eredő esetleges károkért.</w:t>
      </w:r>
    </w:p>
    <w:p w:rsidR="002A1F7B" w:rsidRPr="006B01C5" w:rsidRDefault="002A1F7B">
      <w:pPr>
        <w:shd w:val="clear" w:color="auto" w:fill="FFFFFF"/>
        <w:spacing w:after="0" w:line="240" w:lineRule="auto"/>
        <w:ind w:left="62"/>
        <w:jc w:val="both"/>
        <w:rPr>
          <w:rFonts w:ascii="Times New Roman" w:hAnsi="Times New Roman"/>
          <w:sz w:val="24"/>
          <w:szCs w:val="24"/>
        </w:rPr>
      </w:pPr>
    </w:p>
    <w:p w:rsidR="002A1F7B" w:rsidRPr="00AC3054" w:rsidRDefault="00391040" w:rsidP="00AC3054">
      <w:pPr>
        <w:pStyle w:val="Listaszerbekezds"/>
        <w:numPr>
          <w:ilvl w:val="0"/>
          <w:numId w:val="11"/>
        </w:numPr>
        <w:spacing w:after="0" w:line="240" w:lineRule="auto"/>
        <w:ind w:left="284" w:hanging="284"/>
        <w:jc w:val="both"/>
        <w:rPr>
          <w:rFonts w:ascii="Times New Roman" w:hAnsi="Times New Roman"/>
          <w:sz w:val="24"/>
          <w:szCs w:val="24"/>
        </w:rPr>
      </w:pPr>
      <w:r w:rsidRPr="00AC3054">
        <w:rPr>
          <w:rFonts w:ascii="Times New Roman" w:hAnsi="Times New Roman"/>
          <w:bCs/>
          <w:sz w:val="24"/>
          <w:szCs w:val="24"/>
        </w:rPr>
        <w:t xml:space="preserve">Az információs önrendelkezési jogról és az információszabadságról szóló 2011. évi CXII. törvény (a továbbiakban: </w:t>
      </w:r>
      <w:proofErr w:type="spellStart"/>
      <w:r w:rsidRPr="00AC3054">
        <w:rPr>
          <w:rFonts w:ascii="Times New Roman" w:hAnsi="Times New Roman"/>
          <w:bCs/>
          <w:sz w:val="24"/>
          <w:szCs w:val="24"/>
        </w:rPr>
        <w:t>Infotv</w:t>
      </w:r>
      <w:proofErr w:type="spellEnd"/>
      <w:r w:rsidRPr="00AC3054">
        <w:rPr>
          <w:rFonts w:ascii="Times New Roman" w:hAnsi="Times New Roman"/>
          <w:bCs/>
          <w:sz w:val="24"/>
          <w:szCs w:val="24"/>
        </w:rPr>
        <w:t xml:space="preserve">.) 27. § (3) bekezdése értelmében nem minősül üzleti titoknak </w:t>
      </w:r>
      <w:r w:rsidRPr="00AC3054">
        <w:rPr>
          <w:rFonts w:ascii="Times New Roman" w:eastAsia="Calibri" w:hAnsi="Times New Roman"/>
          <w:sz w:val="24"/>
          <w:szCs w:val="24"/>
          <w:lang w:eastAsia="en-US"/>
        </w:rPr>
        <w:t>a központi és a helyi önkormányzati költségvetés, illetve az európai uniós támogatás felhasználásával, költségvetést érintő juttatással, kedvezménnyel, az állami és önkormányzati vagyon kezelésével, birtoklásával, használatával, hasznosításával, az azzal való rendelkezéssel, annak megterhelésével, az ilyen vagyont érintő bármilyen jog megszerzésével kapcsolatos adat, valamint az az adat, amelynek megismerését vagy nyilvánosságra hozatalát külön törvény közérdekből elrendeli. A nyilvánosságra hozatal azonban nem eredményezheti az olyan adatokhoz - így különösen a védett ismerethez - való hozzáférést, amelyek megismerése az üzleti tevékenység végzése szempontjából aránytalan sérelmet okozna, feltéve hogy ez nem akadályozza meg a közérdekből nyilvános adat megismerésének lehetőségét.</w:t>
      </w:r>
    </w:p>
    <w:p w:rsidR="002A1F7B" w:rsidRPr="006B01C5" w:rsidRDefault="002A1F7B">
      <w:pPr>
        <w:spacing w:after="0" w:line="240" w:lineRule="auto"/>
        <w:jc w:val="both"/>
        <w:rPr>
          <w:rFonts w:ascii="Times New Roman" w:eastAsia="Georgia" w:hAnsi="Times New Roman"/>
          <w:color w:val="FF0000"/>
          <w:sz w:val="24"/>
          <w:szCs w:val="24"/>
          <w:lang w:eastAsia="en-US"/>
        </w:rPr>
      </w:pPr>
    </w:p>
    <w:p w:rsidR="002A1F7B" w:rsidRPr="00AC3054" w:rsidRDefault="00391040" w:rsidP="00AC3054">
      <w:pPr>
        <w:pStyle w:val="Listaszerbekezds"/>
        <w:numPr>
          <w:ilvl w:val="0"/>
          <w:numId w:val="11"/>
        </w:numPr>
        <w:spacing w:after="0" w:line="240" w:lineRule="auto"/>
        <w:ind w:left="284" w:hanging="284"/>
        <w:jc w:val="both"/>
        <w:rPr>
          <w:rFonts w:ascii="Times New Roman" w:hAnsi="Times New Roman"/>
          <w:sz w:val="24"/>
          <w:szCs w:val="24"/>
        </w:rPr>
      </w:pPr>
      <w:r w:rsidRPr="00AC3054">
        <w:rPr>
          <w:rFonts w:ascii="Times New Roman" w:eastAsia="Georgia" w:hAnsi="Times New Roman"/>
          <w:sz w:val="24"/>
          <w:szCs w:val="24"/>
          <w:lang w:eastAsia="en-US"/>
        </w:rPr>
        <w:t xml:space="preserve">Szolgáltató jelen </w:t>
      </w:r>
      <w:r w:rsidR="00AC3054">
        <w:rPr>
          <w:rFonts w:ascii="Times New Roman" w:eastAsia="Georgia" w:hAnsi="Times New Roman"/>
          <w:sz w:val="24"/>
          <w:szCs w:val="24"/>
          <w:lang w:eastAsia="en-US"/>
        </w:rPr>
        <w:t>S</w:t>
      </w:r>
      <w:r w:rsidRPr="00AC3054">
        <w:rPr>
          <w:rFonts w:ascii="Times New Roman" w:eastAsia="Georgia" w:hAnsi="Times New Roman"/>
          <w:sz w:val="24"/>
          <w:szCs w:val="24"/>
          <w:lang w:eastAsia="en-US"/>
        </w:rPr>
        <w:t>zerződés aláírásával tudomásul veszi, hogy a</w:t>
      </w:r>
      <w:r w:rsidR="00AC3054">
        <w:rPr>
          <w:rFonts w:ascii="Times New Roman" w:eastAsia="Georgia" w:hAnsi="Times New Roman"/>
          <w:sz w:val="24"/>
          <w:szCs w:val="24"/>
          <w:lang w:eastAsia="en-US"/>
        </w:rPr>
        <w:t xml:space="preserve">z </w:t>
      </w:r>
      <w:r w:rsidR="00AC3054">
        <w:rPr>
          <w:rFonts w:ascii="Times New Roman" w:eastAsia="Calibri" w:hAnsi="Times New Roman"/>
          <w:sz w:val="24"/>
          <w:szCs w:val="24"/>
          <w:lang w:eastAsia="en-US"/>
        </w:rPr>
        <w:t>Önkormányzat által</w:t>
      </w:r>
      <w:r w:rsidRPr="00AC3054">
        <w:rPr>
          <w:rFonts w:ascii="Times New Roman" w:eastAsia="Georgia" w:hAnsi="Times New Roman"/>
          <w:sz w:val="24"/>
          <w:szCs w:val="24"/>
          <w:lang w:eastAsia="en-US"/>
        </w:rPr>
        <w:t xml:space="preserve"> nyújtott támogatás kedvezményezettjének nevére, a támogatás céljára, összegére, továbbá a támogatási program megvalósítá</w:t>
      </w:r>
      <w:r w:rsidR="00AC3054">
        <w:rPr>
          <w:rFonts w:ascii="Times New Roman" w:eastAsia="Georgia" w:hAnsi="Times New Roman"/>
          <w:sz w:val="24"/>
          <w:szCs w:val="24"/>
          <w:lang w:eastAsia="en-US"/>
        </w:rPr>
        <w:t xml:space="preserve">si helyére vonatkozó adatokat </w:t>
      </w:r>
      <w:r w:rsidR="00AC3054">
        <w:rPr>
          <w:rFonts w:ascii="Times New Roman" w:eastAsia="Calibri" w:hAnsi="Times New Roman"/>
          <w:sz w:val="24"/>
          <w:szCs w:val="24"/>
          <w:lang w:eastAsia="en-US"/>
        </w:rPr>
        <w:t xml:space="preserve">Önkormányzat </w:t>
      </w:r>
      <w:r w:rsidR="00AC3054">
        <w:rPr>
          <w:rFonts w:ascii="Times New Roman" w:eastAsia="Georgia" w:hAnsi="Times New Roman"/>
          <w:sz w:val="24"/>
          <w:szCs w:val="24"/>
          <w:lang w:eastAsia="en-US"/>
        </w:rPr>
        <w:t>a</w:t>
      </w:r>
      <w:r w:rsidRPr="00AC3054">
        <w:rPr>
          <w:rFonts w:ascii="Times New Roman" w:eastAsia="Georgia" w:hAnsi="Times New Roman"/>
          <w:sz w:val="24"/>
          <w:szCs w:val="24"/>
          <w:lang w:eastAsia="en-US"/>
        </w:rPr>
        <w:t xml:space="preserve"> nyilvánosság</w:t>
      </w:r>
      <w:r w:rsidR="00AC3054">
        <w:rPr>
          <w:rFonts w:ascii="Times New Roman" w:eastAsia="Georgia" w:hAnsi="Times New Roman"/>
          <w:sz w:val="24"/>
          <w:szCs w:val="24"/>
          <w:lang w:eastAsia="en-US"/>
        </w:rPr>
        <w:t xml:space="preserve"> </w:t>
      </w:r>
      <w:r w:rsidRPr="00AC3054">
        <w:rPr>
          <w:rFonts w:ascii="Times New Roman" w:eastAsia="Georgia" w:hAnsi="Times New Roman"/>
          <w:sz w:val="24"/>
          <w:szCs w:val="24"/>
          <w:lang w:eastAsia="en-US"/>
        </w:rPr>
        <w:t xml:space="preserve">biztosítása </w:t>
      </w:r>
      <w:r w:rsidR="00AC3054">
        <w:rPr>
          <w:rFonts w:ascii="Times New Roman" w:eastAsia="Georgia" w:hAnsi="Times New Roman"/>
          <w:sz w:val="24"/>
          <w:szCs w:val="24"/>
          <w:lang w:eastAsia="en-US"/>
        </w:rPr>
        <w:t xml:space="preserve">érdekében közzé teszi. Szolgáltató </w:t>
      </w:r>
      <w:r w:rsidRPr="00AC3054">
        <w:rPr>
          <w:rFonts w:ascii="Times New Roman" w:eastAsia="Georgia" w:hAnsi="Times New Roman"/>
          <w:sz w:val="24"/>
          <w:szCs w:val="24"/>
          <w:lang w:eastAsia="en-US"/>
        </w:rPr>
        <w:t xml:space="preserve">jelen </w:t>
      </w:r>
      <w:r w:rsidR="00AC3054">
        <w:rPr>
          <w:rFonts w:ascii="Times New Roman" w:eastAsia="Georgia" w:hAnsi="Times New Roman"/>
          <w:sz w:val="24"/>
          <w:szCs w:val="24"/>
          <w:lang w:eastAsia="en-US"/>
        </w:rPr>
        <w:t>S</w:t>
      </w:r>
      <w:r w:rsidRPr="00AC3054">
        <w:rPr>
          <w:rFonts w:ascii="Times New Roman" w:eastAsia="Georgia" w:hAnsi="Times New Roman"/>
          <w:sz w:val="24"/>
          <w:szCs w:val="24"/>
          <w:lang w:eastAsia="en-US"/>
        </w:rPr>
        <w:t xml:space="preserve">zerződés aláírásával hozzájárul ahhoz, hogy adatai, továbbá az elszámolás részeként benyújtott dokumentumai </w:t>
      </w:r>
      <w:r w:rsidR="00BF3366">
        <w:rPr>
          <w:rFonts w:ascii="Times New Roman" w:eastAsia="Georgia" w:hAnsi="Times New Roman"/>
          <w:sz w:val="24"/>
          <w:szCs w:val="24"/>
          <w:lang w:eastAsia="en-US"/>
        </w:rPr>
        <w:t xml:space="preserve">az </w:t>
      </w:r>
      <w:r w:rsidR="00BF3366">
        <w:rPr>
          <w:rFonts w:ascii="Times New Roman" w:eastAsia="Calibri" w:hAnsi="Times New Roman"/>
          <w:sz w:val="24"/>
          <w:szCs w:val="24"/>
          <w:lang w:eastAsia="en-US"/>
        </w:rPr>
        <w:t>Önkormányzat</w:t>
      </w:r>
      <w:r w:rsidRPr="00AC3054">
        <w:rPr>
          <w:rFonts w:ascii="Times New Roman" w:eastAsia="Georgia" w:hAnsi="Times New Roman"/>
          <w:sz w:val="24"/>
          <w:szCs w:val="24"/>
          <w:lang w:eastAsia="en-US"/>
        </w:rPr>
        <w:t xml:space="preserve"> és Budapest II.</w:t>
      </w:r>
      <w:r w:rsidR="00BF3366">
        <w:rPr>
          <w:rFonts w:ascii="Times New Roman" w:eastAsia="Georgia" w:hAnsi="Times New Roman"/>
          <w:sz w:val="24"/>
          <w:szCs w:val="24"/>
          <w:lang w:eastAsia="en-US"/>
        </w:rPr>
        <w:t xml:space="preserve"> kerületi Polgármesteri </w:t>
      </w:r>
      <w:proofErr w:type="gramStart"/>
      <w:r w:rsidR="00BF3366">
        <w:rPr>
          <w:rFonts w:ascii="Times New Roman" w:eastAsia="Georgia" w:hAnsi="Times New Roman"/>
          <w:sz w:val="24"/>
          <w:szCs w:val="24"/>
          <w:lang w:eastAsia="en-US"/>
        </w:rPr>
        <w:t>Hivatal</w:t>
      </w:r>
      <w:proofErr w:type="gramEnd"/>
      <w:r w:rsidRPr="00AC3054">
        <w:rPr>
          <w:rFonts w:ascii="Times New Roman" w:eastAsia="Georgia" w:hAnsi="Times New Roman"/>
          <w:sz w:val="24"/>
          <w:szCs w:val="24"/>
          <w:lang w:eastAsia="en-US"/>
        </w:rPr>
        <w:t xml:space="preserve"> mint adatkezelők által a 4/2014. (II.21.) önkormányzati rendeletben meghatározott elszámolás elfogadásáig felhasználásra kerüljenek. Az Önkormányzat és a Hivatal adatvédelmi és adatkezelési tájékoztatója a </w:t>
      </w:r>
      <w:hyperlink r:id="rId7" w:history="1">
        <w:r w:rsidRPr="00AC3054">
          <w:rPr>
            <w:rFonts w:ascii="Times New Roman" w:eastAsia="Georgia" w:hAnsi="Times New Roman"/>
            <w:sz w:val="24"/>
            <w:szCs w:val="24"/>
            <w:lang w:eastAsia="en-US"/>
          </w:rPr>
          <w:t>https://masodikkerulet.hu/kozerdeku/adatvedelmi-es-adatkezelesi-tajekoztato</w:t>
        </w:r>
      </w:hyperlink>
      <w:r w:rsidR="00BF3366">
        <w:rPr>
          <w:rFonts w:ascii="Times New Roman" w:eastAsia="Georgia" w:hAnsi="Times New Roman"/>
          <w:sz w:val="24"/>
          <w:szCs w:val="24"/>
          <w:lang w:eastAsia="en-US"/>
        </w:rPr>
        <w:t xml:space="preserve"> link </w:t>
      </w:r>
      <w:r w:rsidRPr="00AC3054">
        <w:rPr>
          <w:rFonts w:ascii="Times New Roman" w:eastAsia="Georgia" w:hAnsi="Times New Roman"/>
          <w:sz w:val="24"/>
          <w:szCs w:val="24"/>
          <w:lang w:eastAsia="en-US"/>
        </w:rPr>
        <w:t>alatt érhető el.</w:t>
      </w:r>
    </w:p>
    <w:p w:rsidR="002A1F7B" w:rsidRPr="006B01C5" w:rsidRDefault="002A1F7B">
      <w:pPr>
        <w:pStyle w:val="lfej"/>
        <w:tabs>
          <w:tab w:val="clear" w:pos="4536"/>
          <w:tab w:val="clear" w:pos="9072"/>
        </w:tabs>
        <w:suppressAutoHyphens w:val="0"/>
        <w:ind w:left="142" w:firstLine="142"/>
        <w:jc w:val="both"/>
        <w:rPr>
          <w:rFonts w:ascii="Times New Roman" w:hAnsi="Times New Roman"/>
          <w:bCs/>
          <w:sz w:val="24"/>
          <w:szCs w:val="24"/>
        </w:rPr>
      </w:pPr>
    </w:p>
    <w:p w:rsidR="002A1F7B" w:rsidRPr="006B01C5" w:rsidRDefault="00BF3366" w:rsidP="00BF3366">
      <w:pPr>
        <w:pStyle w:val="lfej"/>
        <w:numPr>
          <w:ilvl w:val="0"/>
          <w:numId w:val="11"/>
        </w:numPr>
        <w:tabs>
          <w:tab w:val="clear" w:pos="4536"/>
          <w:tab w:val="clear" w:pos="9072"/>
        </w:tabs>
        <w:suppressAutoHyphens w:val="0"/>
        <w:ind w:left="284" w:hanging="284"/>
        <w:jc w:val="both"/>
        <w:rPr>
          <w:rFonts w:ascii="Times New Roman" w:hAnsi="Times New Roman"/>
          <w:bCs/>
          <w:sz w:val="24"/>
          <w:szCs w:val="24"/>
        </w:rPr>
      </w:pPr>
      <w:r>
        <w:rPr>
          <w:rFonts w:ascii="Times New Roman" w:hAnsi="Times New Roman"/>
          <w:bCs/>
          <w:sz w:val="24"/>
          <w:szCs w:val="24"/>
        </w:rPr>
        <w:t>Szolgáltató kijelenti, hogy</w:t>
      </w:r>
    </w:p>
    <w:p w:rsidR="002A1F7B" w:rsidRPr="006B01C5" w:rsidRDefault="00BF3366" w:rsidP="00BF3366">
      <w:pPr>
        <w:pStyle w:val="lfej"/>
        <w:numPr>
          <w:ilvl w:val="0"/>
          <w:numId w:val="6"/>
        </w:numPr>
        <w:tabs>
          <w:tab w:val="clear" w:pos="4536"/>
          <w:tab w:val="clear" w:pos="9072"/>
        </w:tabs>
        <w:suppressAutoHyphens w:val="0"/>
        <w:ind w:left="426" w:hanging="142"/>
        <w:jc w:val="both"/>
        <w:textAlignment w:val="auto"/>
        <w:rPr>
          <w:rFonts w:ascii="Times New Roman" w:hAnsi="Times New Roman"/>
          <w:bCs/>
          <w:sz w:val="24"/>
          <w:szCs w:val="24"/>
        </w:rPr>
      </w:pPr>
      <w:r>
        <w:rPr>
          <w:rFonts w:ascii="Times New Roman" w:hAnsi="Times New Roman"/>
          <w:bCs/>
          <w:sz w:val="24"/>
          <w:szCs w:val="24"/>
        </w:rPr>
        <w:t xml:space="preserve">a </w:t>
      </w:r>
      <w:r w:rsidR="00391040" w:rsidRPr="006B01C5">
        <w:rPr>
          <w:rFonts w:ascii="Times New Roman" w:hAnsi="Times New Roman"/>
          <w:bCs/>
          <w:sz w:val="24"/>
          <w:szCs w:val="24"/>
        </w:rPr>
        <w:t>jelen Szerződésben, valamint mellékleteiben foglalt adatok, információk és dokumentumok teljes körűek, valódiak, hitelesek;</w:t>
      </w:r>
    </w:p>
    <w:p w:rsidR="002A1F7B" w:rsidRPr="006B01C5" w:rsidRDefault="00391040" w:rsidP="00BF3366">
      <w:pPr>
        <w:pStyle w:val="lfej"/>
        <w:numPr>
          <w:ilvl w:val="0"/>
          <w:numId w:val="6"/>
        </w:numPr>
        <w:tabs>
          <w:tab w:val="clear" w:pos="4536"/>
          <w:tab w:val="clear" w:pos="9072"/>
        </w:tabs>
        <w:suppressAutoHyphens w:val="0"/>
        <w:ind w:left="426" w:hanging="142"/>
        <w:jc w:val="both"/>
        <w:textAlignment w:val="auto"/>
        <w:rPr>
          <w:rFonts w:ascii="Times New Roman" w:hAnsi="Times New Roman"/>
          <w:sz w:val="24"/>
          <w:szCs w:val="24"/>
        </w:rPr>
      </w:pPr>
      <w:r w:rsidRPr="006B01C5">
        <w:rPr>
          <w:rFonts w:ascii="Times New Roman" w:hAnsi="Times New Roman"/>
          <w:sz w:val="24"/>
          <w:szCs w:val="24"/>
        </w:rPr>
        <w:t xml:space="preserve">az államháztartásról szóló 2011. évi CXCV. törvény (a továbbiakban: Áht.), valamint a nemzeti vagyonról szóló 2011. évi CXCVI. törvény (a továbbiakban: </w:t>
      </w:r>
      <w:proofErr w:type="spellStart"/>
      <w:r w:rsidRPr="006B01C5">
        <w:rPr>
          <w:rFonts w:ascii="Times New Roman" w:hAnsi="Times New Roman"/>
          <w:sz w:val="24"/>
          <w:szCs w:val="24"/>
        </w:rPr>
        <w:t>Nvtv</w:t>
      </w:r>
      <w:proofErr w:type="spellEnd"/>
      <w:r w:rsidRPr="006B01C5">
        <w:rPr>
          <w:rFonts w:ascii="Times New Roman" w:hAnsi="Times New Roman"/>
          <w:sz w:val="24"/>
          <w:szCs w:val="24"/>
        </w:rPr>
        <w:t>.) rendelkezései alapján – a jelen Szerződés megkötésének napján – átlátható szervezetnek minősül;</w:t>
      </w:r>
    </w:p>
    <w:p w:rsidR="002A1F7B" w:rsidRPr="006B01C5" w:rsidRDefault="00391040" w:rsidP="00BF3366">
      <w:pPr>
        <w:pStyle w:val="lfej"/>
        <w:numPr>
          <w:ilvl w:val="0"/>
          <w:numId w:val="6"/>
        </w:numPr>
        <w:tabs>
          <w:tab w:val="clear" w:pos="4536"/>
          <w:tab w:val="clear" w:pos="9072"/>
        </w:tabs>
        <w:suppressAutoHyphens w:val="0"/>
        <w:ind w:left="426" w:hanging="142"/>
        <w:jc w:val="both"/>
        <w:textAlignment w:val="auto"/>
        <w:rPr>
          <w:rFonts w:ascii="Times New Roman" w:hAnsi="Times New Roman"/>
          <w:bCs/>
          <w:sz w:val="24"/>
          <w:szCs w:val="24"/>
        </w:rPr>
      </w:pPr>
      <w:r w:rsidRPr="006B01C5">
        <w:rPr>
          <w:rFonts w:ascii="Times New Roman" w:hAnsi="Times New Roman"/>
          <w:bCs/>
          <w:sz w:val="24"/>
          <w:szCs w:val="24"/>
        </w:rPr>
        <w:t xml:space="preserve">60 </w:t>
      </w:r>
      <w:r w:rsidR="00BF3366">
        <w:rPr>
          <w:rFonts w:ascii="Times New Roman" w:hAnsi="Times New Roman"/>
          <w:bCs/>
          <w:sz w:val="24"/>
          <w:szCs w:val="24"/>
        </w:rPr>
        <w:t xml:space="preserve">(hatvan) </w:t>
      </w:r>
      <w:r w:rsidRPr="006B01C5">
        <w:rPr>
          <w:rFonts w:ascii="Times New Roman" w:hAnsi="Times New Roman"/>
          <w:bCs/>
          <w:sz w:val="24"/>
          <w:szCs w:val="24"/>
        </w:rPr>
        <w:t>napon túl lejárt és ki nem egyenlített köztartozása (adó,- illeték-, vagy vám, valamint TB járulék) nincs,</w:t>
      </w:r>
    </w:p>
    <w:p w:rsidR="002A1F7B" w:rsidRPr="006B01C5" w:rsidRDefault="00391040" w:rsidP="00BF3366">
      <w:pPr>
        <w:pStyle w:val="lfej"/>
        <w:numPr>
          <w:ilvl w:val="0"/>
          <w:numId w:val="6"/>
        </w:numPr>
        <w:tabs>
          <w:tab w:val="clear" w:pos="4536"/>
          <w:tab w:val="clear" w:pos="9072"/>
        </w:tabs>
        <w:suppressAutoHyphens w:val="0"/>
        <w:ind w:left="426" w:hanging="142"/>
        <w:jc w:val="both"/>
        <w:textAlignment w:val="auto"/>
        <w:rPr>
          <w:rFonts w:ascii="Times New Roman" w:hAnsi="Times New Roman"/>
          <w:bCs/>
          <w:sz w:val="24"/>
          <w:szCs w:val="24"/>
        </w:rPr>
      </w:pPr>
      <w:r w:rsidRPr="006B01C5">
        <w:rPr>
          <w:rFonts w:ascii="Times New Roman" w:hAnsi="Times New Roman"/>
          <w:bCs/>
          <w:sz w:val="24"/>
          <w:szCs w:val="24"/>
        </w:rPr>
        <w:t>az államháztartás alrendszereiből folyósított támogatásból eredő lejárt és ki nem egyenlített fizetési kötelezettsége nincs,</w:t>
      </w:r>
    </w:p>
    <w:p w:rsidR="002A1F7B" w:rsidRPr="006B01C5" w:rsidRDefault="00391040" w:rsidP="00BF3366">
      <w:pPr>
        <w:pStyle w:val="lfej"/>
        <w:numPr>
          <w:ilvl w:val="0"/>
          <w:numId w:val="6"/>
        </w:numPr>
        <w:tabs>
          <w:tab w:val="clear" w:pos="4536"/>
          <w:tab w:val="clear" w:pos="9072"/>
        </w:tabs>
        <w:suppressAutoHyphens w:val="0"/>
        <w:ind w:left="426" w:hanging="142"/>
        <w:jc w:val="both"/>
        <w:textAlignment w:val="auto"/>
        <w:rPr>
          <w:rFonts w:ascii="Times New Roman" w:hAnsi="Times New Roman"/>
          <w:sz w:val="24"/>
          <w:szCs w:val="24"/>
        </w:rPr>
      </w:pPr>
      <w:r w:rsidRPr="006B01C5">
        <w:rPr>
          <w:rFonts w:ascii="Times New Roman" w:hAnsi="Times New Roman"/>
          <w:sz w:val="24"/>
          <w:szCs w:val="24"/>
        </w:rPr>
        <w:t>nem áll jogerős végzéssel elrendelt végelszámolás, felszámolás alatt, ellene nem folyik jogerős végzéssel elrendelt csődeljárás, vagy egyéb, a megszüntetésre irányuló, jogszabályban meghatározott eljárás,</w:t>
      </w:r>
    </w:p>
    <w:p w:rsidR="002A1F7B" w:rsidRPr="006B01C5" w:rsidRDefault="00391040" w:rsidP="00BF3366">
      <w:pPr>
        <w:pStyle w:val="lfej"/>
        <w:numPr>
          <w:ilvl w:val="0"/>
          <w:numId w:val="6"/>
        </w:numPr>
        <w:tabs>
          <w:tab w:val="clear" w:pos="4536"/>
          <w:tab w:val="clear" w:pos="9072"/>
        </w:tabs>
        <w:suppressAutoHyphens w:val="0"/>
        <w:ind w:left="426" w:hanging="142"/>
        <w:jc w:val="both"/>
        <w:textAlignment w:val="auto"/>
        <w:rPr>
          <w:rFonts w:ascii="Times New Roman" w:hAnsi="Times New Roman"/>
          <w:bCs/>
          <w:sz w:val="24"/>
          <w:szCs w:val="24"/>
        </w:rPr>
      </w:pPr>
      <w:r w:rsidRPr="006B01C5">
        <w:rPr>
          <w:rFonts w:ascii="Times New Roman" w:hAnsi="Times New Roman"/>
          <w:bCs/>
          <w:sz w:val="24"/>
          <w:szCs w:val="24"/>
        </w:rPr>
        <w:t xml:space="preserve">jelen Szerződés </w:t>
      </w:r>
      <w:r w:rsidR="005477D6">
        <w:rPr>
          <w:rFonts w:ascii="Times New Roman" w:hAnsi="Times New Roman"/>
          <w:bCs/>
          <w:sz w:val="24"/>
          <w:szCs w:val="24"/>
        </w:rPr>
        <w:t>VIII</w:t>
      </w:r>
      <w:r w:rsidRPr="006B01C5">
        <w:rPr>
          <w:rFonts w:ascii="Times New Roman" w:hAnsi="Times New Roman"/>
          <w:bCs/>
          <w:sz w:val="24"/>
          <w:szCs w:val="24"/>
        </w:rPr>
        <w:t>.9) pontjában meghatározott pénzügyi bizonylatokat, számlákat más támogató felé nem számolja el,</w:t>
      </w:r>
    </w:p>
    <w:p w:rsidR="002A1F7B" w:rsidRPr="006B01C5" w:rsidRDefault="00391040" w:rsidP="00BF3366">
      <w:pPr>
        <w:pStyle w:val="lfej"/>
        <w:numPr>
          <w:ilvl w:val="0"/>
          <w:numId w:val="6"/>
        </w:numPr>
        <w:tabs>
          <w:tab w:val="clear" w:pos="4536"/>
          <w:tab w:val="clear" w:pos="9072"/>
        </w:tabs>
        <w:suppressAutoHyphens w:val="0"/>
        <w:ind w:left="426" w:hanging="142"/>
        <w:jc w:val="both"/>
        <w:textAlignment w:val="auto"/>
        <w:rPr>
          <w:rFonts w:ascii="Times New Roman" w:hAnsi="Times New Roman"/>
          <w:bCs/>
          <w:sz w:val="24"/>
          <w:szCs w:val="24"/>
        </w:rPr>
      </w:pPr>
      <w:r w:rsidRPr="006B01C5">
        <w:rPr>
          <w:rFonts w:ascii="Times New Roman" w:hAnsi="Times New Roman"/>
          <w:bCs/>
          <w:sz w:val="24"/>
          <w:szCs w:val="24"/>
        </w:rPr>
        <w:lastRenderedPageBreak/>
        <w:t xml:space="preserve"> a támogatással kapcsolatos minden megállapodást, bizonylatot és más okiratot </w:t>
      </w:r>
      <w:r w:rsidR="00BF3366">
        <w:rPr>
          <w:rFonts w:ascii="Times New Roman" w:hAnsi="Times New Roman"/>
          <w:bCs/>
          <w:sz w:val="24"/>
          <w:szCs w:val="24"/>
        </w:rPr>
        <w:t>10 (</w:t>
      </w:r>
      <w:r w:rsidRPr="006B01C5">
        <w:rPr>
          <w:rFonts w:ascii="Times New Roman" w:hAnsi="Times New Roman"/>
          <w:bCs/>
          <w:sz w:val="24"/>
          <w:szCs w:val="24"/>
        </w:rPr>
        <w:t>tíz</w:t>
      </w:r>
      <w:r w:rsidR="00BF3366">
        <w:rPr>
          <w:rFonts w:ascii="Times New Roman" w:hAnsi="Times New Roman"/>
          <w:bCs/>
          <w:sz w:val="24"/>
          <w:szCs w:val="24"/>
        </w:rPr>
        <w:t>)</w:t>
      </w:r>
      <w:r w:rsidRPr="006B01C5">
        <w:rPr>
          <w:rFonts w:ascii="Times New Roman" w:hAnsi="Times New Roman"/>
          <w:bCs/>
          <w:sz w:val="24"/>
          <w:szCs w:val="24"/>
        </w:rPr>
        <w:t xml:space="preserve"> évig megőriz és lehetővé teszi, hogy Önkormányzat képviselője azokba betekintsen,</w:t>
      </w:r>
    </w:p>
    <w:p w:rsidR="002A1F7B" w:rsidRPr="006B01C5" w:rsidRDefault="00391040" w:rsidP="00BF3366">
      <w:pPr>
        <w:pStyle w:val="lfej"/>
        <w:numPr>
          <w:ilvl w:val="0"/>
          <w:numId w:val="6"/>
        </w:numPr>
        <w:tabs>
          <w:tab w:val="clear" w:pos="4536"/>
          <w:tab w:val="clear" w:pos="9072"/>
        </w:tabs>
        <w:suppressAutoHyphens w:val="0"/>
        <w:ind w:left="426" w:hanging="142"/>
        <w:jc w:val="both"/>
        <w:textAlignment w:val="auto"/>
        <w:rPr>
          <w:rFonts w:ascii="Times New Roman" w:hAnsi="Times New Roman"/>
          <w:bCs/>
          <w:sz w:val="24"/>
          <w:szCs w:val="24"/>
        </w:rPr>
      </w:pPr>
      <w:r w:rsidRPr="006B01C5">
        <w:rPr>
          <w:rFonts w:ascii="Times New Roman" w:hAnsi="Times New Roman"/>
          <w:bCs/>
          <w:sz w:val="24"/>
          <w:szCs w:val="24"/>
        </w:rPr>
        <w:t xml:space="preserve"> megfelel az Áht. 50.§ (1) bekezdése szerinti követelményeknek.</w:t>
      </w:r>
    </w:p>
    <w:p w:rsidR="002A1F7B" w:rsidRPr="006B01C5" w:rsidRDefault="002A1F7B">
      <w:pPr>
        <w:pStyle w:val="lfej"/>
        <w:tabs>
          <w:tab w:val="clear" w:pos="4536"/>
          <w:tab w:val="clear" w:pos="9072"/>
        </w:tabs>
        <w:suppressAutoHyphens w:val="0"/>
        <w:ind w:left="1080"/>
        <w:jc w:val="both"/>
        <w:rPr>
          <w:rFonts w:ascii="Times New Roman" w:hAnsi="Times New Roman"/>
          <w:bCs/>
          <w:sz w:val="24"/>
          <w:szCs w:val="24"/>
        </w:rPr>
      </w:pPr>
    </w:p>
    <w:p w:rsidR="002A1F7B" w:rsidRPr="006B01C5" w:rsidRDefault="00BF3366">
      <w:pPr>
        <w:pStyle w:val="lfej"/>
        <w:tabs>
          <w:tab w:val="clear" w:pos="4536"/>
          <w:tab w:val="clear" w:pos="9072"/>
        </w:tabs>
        <w:suppressAutoHyphens w:val="0"/>
        <w:jc w:val="both"/>
        <w:rPr>
          <w:rFonts w:ascii="Times New Roman" w:hAnsi="Times New Roman"/>
          <w:sz w:val="24"/>
          <w:szCs w:val="24"/>
        </w:rPr>
      </w:pPr>
      <w:r>
        <w:rPr>
          <w:rFonts w:ascii="Times New Roman" w:hAnsi="Times New Roman"/>
          <w:sz w:val="24"/>
          <w:szCs w:val="24"/>
        </w:rPr>
        <w:t>S</w:t>
      </w:r>
      <w:r w:rsidR="00391040" w:rsidRPr="006B01C5">
        <w:rPr>
          <w:rFonts w:ascii="Times New Roman" w:hAnsi="Times New Roman"/>
          <w:sz w:val="24"/>
          <w:szCs w:val="24"/>
        </w:rPr>
        <w:t>zolgáltató vállalja, hogy</w:t>
      </w:r>
    </w:p>
    <w:p w:rsidR="002A1F7B" w:rsidRPr="006B01C5" w:rsidRDefault="00BF3366" w:rsidP="00BF3366">
      <w:pPr>
        <w:pStyle w:val="lfej"/>
        <w:numPr>
          <w:ilvl w:val="0"/>
          <w:numId w:val="6"/>
        </w:numPr>
        <w:tabs>
          <w:tab w:val="clear" w:pos="4536"/>
          <w:tab w:val="clear" w:pos="9072"/>
        </w:tabs>
        <w:suppressAutoHyphens w:val="0"/>
        <w:ind w:left="426" w:hanging="142"/>
        <w:jc w:val="both"/>
        <w:textAlignment w:val="auto"/>
        <w:rPr>
          <w:rFonts w:ascii="Times New Roman" w:hAnsi="Times New Roman"/>
          <w:bCs/>
          <w:sz w:val="24"/>
          <w:szCs w:val="24"/>
        </w:rPr>
      </w:pPr>
      <w:r>
        <w:rPr>
          <w:rFonts w:ascii="Times New Roman" w:hAnsi="Times New Roman"/>
          <w:bCs/>
          <w:sz w:val="24"/>
          <w:szCs w:val="24"/>
        </w:rPr>
        <w:t xml:space="preserve">a </w:t>
      </w:r>
      <w:r w:rsidR="00391040" w:rsidRPr="006B01C5">
        <w:rPr>
          <w:rFonts w:ascii="Times New Roman" w:hAnsi="Times New Roman"/>
          <w:bCs/>
          <w:sz w:val="24"/>
          <w:szCs w:val="24"/>
        </w:rPr>
        <w:t>jelen Szerződésben meghatározott beszámolási, nyilvántartási, adatszolgáltatási kötelezettségeket teljesíti,</w:t>
      </w:r>
    </w:p>
    <w:p w:rsidR="002A1F7B" w:rsidRPr="006B01C5" w:rsidRDefault="00391040" w:rsidP="00BF3366">
      <w:pPr>
        <w:pStyle w:val="lfej"/>
        <w:numPr>
          <w:ilvl w:val="0"/>
          <w:numId w:val="6"/>
        </w:numPr>
        <w:tabs>
          <w:tab w:val="clear" w:pos="4536"/>
          <w:tab w:val="clear" w:pos="9072"/>
        </w:tabs>
        <w:suppressAutoHyphens w:val="0"/>
        <w:ind w:left="426" w:hanging="142"/>
        <w:jc w:val="both"/>
        <w:textAlignment w:val="auto"/>
        <w:rPr>
          <w:rFonts w:ascii="Times New Roman" w:hAnsi="Times New Roman"/>
          <w:bCs/>
          <w:sz w:val="24"/>
          <w:szCs w:val="24"/>
        </w:rPr>
      </w:pPr>
      <w:r w:rsidRPr="006B01C5">
        <w:rPr>
          <w:rFonts w:ascii="Times New Roman" w:hAnsi="Times New Roman"/>
          <w:bCs/>
          <w:sz w:val="24"/>
          <w:szCs w:val="24"/>
        </w:rPr>
        <w:t xml:space="preserve">a támogatást az </w:t>
      </w:r>
      <w:proofErr w:type="spellStart"/>
      <w:r w:rsidRPr="006B01C5">
        <w:rPr>
          <w:rFonts w:ascii="Times New Roman" w:hAnsi="Times New Roman"/>
          <w:bCs/>
          <w:sz w:val="24"/>
          <w:szCs w:val="24"/>
        </w:rPr>
        <w:t>Nvtv</w:t>
      </w:r>
      <w:proofErr w:type="spellEnd"/>
      <w:r w:rsidRPr="006B01C5">
        <w:rPr>
          <w:rFonts w:ascii="Times New Roman" w:hAnsi="Times New Roman"/>
          <w:bCs/>
          <w:sz w:val="24"/>
          <w:szCs w:val="24"/>
        </w:rPr>
        <w:t>. rendelkezéseinek, valamint a jelen Szerződés előírásainak és a meghatározott cél</w:t>
      </w:r>
      <w:r w:rsidR="00BF3366">
        <w:rPr>
          <w:rFonts w:ascii="Times New Roman" w:hAnsi="Times New Roman"/>
          <w:bCs/>
          <w:sz w:val="24"/>
          <w:szCs w:val="24"/>
        </w:rPr>
        <w:t>ok</w:t>
      </w:r>
      <w:r w:rsidRPr="006B01C5">
        <w:rPr>
          <w:rFonts w:ascii="Times New Roman" w:hAnsi="Times New Roman"/>
          <w:bCs/>
          <w:sz w:val="24"/>
          <w:szCs w:val="24"/>
        </w:rPr>
        <w:t>nak megfelelően használja</w:t>
      </w:r>
      <w:r w:rsidR="00BF3366">
        <w:rPr>
          <w:rFonts w:ascii="Times New Roman" w:hAnsi="Times New Roman"/>
          <w:bCs/>
          <w:sz w:val="24"/>
          <w:szCs w:val="24"/>
        </w:rPr>
        <w:t xml:space="preserve"> fel</w:t>
      </w:r>
      <w:r w:rsidRPr="006B01C5">
        <w:rPr>
          <w:rFonts w:ascii="Times New Roman" w:hAnsi="Times New Roman"/>
          <w:bCs/>
          <w:sz w:val="24"/>
          <w:szCs w:val="24"/>
        </w:rPr>
        <w:t>,</w:t>
      </w:r>
    </w:p>
    <w:p w:rsidR="002A1F7B" w:rsidRPr="006B01C5" w:rsidRDefault="00391040" w:rsidP="00BF3366">
      <w:pPr>
        <w:pStyle w:val="lfej"/>
        <w:numPr>
          <w:ilvl w:val="0"/>
          <w:numId w:val="6"/>
        </w:numPr>
        <w:tabs>
          <w:tab w:val="clear" w:pos="4536"/>
          <w:tab w:val="clear" w:pos="9072"/>
        </w:tabs>
        <w:suppressAutoHyphens w:val="0"/>
        <w:ind w:left="426" w:hanging="142"/>
        <w:jc w:val="both"/>
        <w:textAlignment w:val="auto"/>
        <w:rPr>
          <w:rFonts w:ascii="Times New Roman" w:hAnsi="Times New Roman"/>
          <w:bCs/>
          <w:sz w:val="24"/>
          <w:szCs w:val="24"/>
        </w:rPr>
      </w:pPr>
      <w:r w:rsidRPr="006B01C5">
        <w:rPr>
          <w:rFonts w:ascii="Times New Roman" w:hAnsi="Times New Roman"/>
          <w:bCs/>
          <w:sz w:val="24"/>
          <w:szCs w:val="24"/>
        </w:rPr>
        <w:t xml:space="preserve">a nemzeti vagyon hasznosításban – az </w:t>
      </w:r>
      <w:r w:rsidR="00BF3366">
        <w:rPr>
          <w:rFonts w:ascii="Times New Roman" w:hAnsi="Times New Roman"/>
          <w:sz w:val="24"/>
          <w:szCs w:val="24"/>
        </w:rPr>
        <w:t xml:space="preserve">Szolgáltatóval </w:t>
      </w:r>
      <w:r w:rsidRPr="006B01C5">
        <w:rPr>
          <w:rFonts w:ascii="Times New Roman" w:hAnsi="Times New Roman"/>
          <w:bCs/>
          <w:sz w:val="24"/>
          <w:szCs w:val="24"/>
        </w:rPr>
        <w:t>közvetlen vagy közvetett módon jogviszonyban álló harmadik félként – kizárólag természetes személyek, vagy átlátható szervezetek vesznek részt.</w:t>
      </w:r>
    </w:p>
    <w:p w:rsidR="002A1F7B" w:rsidRPr="006B01C5" w:rsidRDefault="002A1F7B">
      <w:pPr>
        <w:pStyle w:val="lfej"/>
        <w:tabs>
          <w:tab w:val="clear" w:pos="4536"/>
          <w:tab w:val="clear" w:pos="9072"/>
        </w:tabs>
        <w:suppressAutoHyphens w:val="0"/>
        <w:ind w:left="567" w:hanging="283"/>
        <w:jc w:val="both"/>
        <w:rPr>
          <w:rFonts w:ascii="Times New Roman" w:hAnsi="Times New Roman"/>
          <w:bCs/>
          <w:sz w:val="24"/>
          <w:szCs w:val="24"/>
        </w:rPr>
      </w:pPr>
    </w:p>
    <w:p w:rsidR="002A1F7B" w:rsidRPr="00094251" w:rsidRDefault="004E0F91" w:rsidP="00094251">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X</w:t>
      </w:r>
      <w:bookmarkStart w:id="0" w:name="_GoBack"/>
      <w:bookmarkEnd w:id="0"/>
      <w:r w:rsidR="00094251">
        <w:rPr>
          <w:rFonts w:ascii="Times New Roman" w:hAnsi="Times New Roman"/>
          <w:b/>
          <w:sz w:val="24"/>
          <w:szCs w:val="24"/>
        </w:rPr>
        <w:t xml:space="preserve">. </w:t>
      </w:r>
      <w:r w:rsidR="00391040" w:rsidRPr="00094251">
        <w:rPr>
          <w:rFonts w:ascii="Times New Roman" w:hAnsi="Times New Roman"/>
          <w:b/>
          <w:sz w:val="24"/>
          <w:szCs w:val="24"/>
        </w:rPr>
        <w:t>Kapcsolattartás</w:t>
      </w:r>
    </w:p>
    <w:p w:rsidR="002A1F7B" w:rsidRPr="006B01C5" w:rsidRDefault="002A1F7B">
      <w:pPr>
        <w:pStyle w:val="lfej"/>
        <w:tabs>
          <w:tab w:val="clear" w:pos="4536"/>
          <w:tab w:val="clear" w:pos="9072"/>
        </w:tabs>
        <w:suppressAutoHyphens w:val="0"/>
        <w:jc w:val="both"/>
        <w:rPr>
          <w:rFonts w:ascii="Times New Roman" w:hAnsi="Times New Roman"/>
          <w:b/>
          <w:bCs/>
          <w:sz w:val="24"/>
          <w:szCs w:val="24"/>
        </w:rPr>
      </w:pPr>
    </w:p>
    <w:p w:rsidR="00CB53D4" w:rsidRDefault="00391040" w:rsidP="006F0892">
      <w:pPr>
        <w:pStyle w:val="Listaszerbekezds"/>
        <w:numPr>
          <w:ilvl w:val="0"/>
          <w:numId w:val="12"/>
        </w:numPr>
        <w:suppressAutoHyphens w:val="0"/>
        <w:spacing w:after="0" w:line="240" w:lineRule="auto"/>
        <w:ind w:left="284" w:hanging="284"/>
        <w:jc w:val="both"/>
        <w:rPr>
          <w:rFonts w:ascii="Times New Roman" w:hAnsi="Times New Roman"/>
          <w:sz w:val="24"/>
          <w:szCs w:val="24"/>
        </w:rPr>
      </w:pPr>
      <w:r w:rsidRPr="006F0892">
        <w:rPr>
          <w:rFonts w:ascii="Times New Roman" w:hAnsi="Times New Roman"/>
          <w:sz w:val="24"/>
          <w:szCs w:val="24"/>
        </w:rPr>
        <w:t>Szolgáltatóval való kapcsolattartást, a szakmai feladatok megvalósulása folyamatos ellenőrzését, a jelen Szerződésből fakadó vagy azzal összefüggésben szükségessé</w:t>
      </w:r>
      <w:r w:rsidR="006F0892">
        <w:rPr>
          <w:rFonts w:ascii="Times New Roman" w:hAnsi="Times New Roman"/>
          <w:sz w:val="24"/>
          <w:szCs w:val="24"/>
        </w:rPr>
        <w:t xml:space="preserve"> váló operatív ügyintézést</w:t>
      </w:r>
      <w:r w:rsidRPr="006F0892">
        <w:rPr>
          <w:rFonts w:ascii="Times New Roman" w:hAnsi="Times New Roman"/>
          <w:sz w:val="24"/>
          <w:szCs w:val="24"/>
        </w:rPr>
        <w:t xml:space="preserve">, valamint a támogatás folyósításának elkészítését az Önkormányzat </w:t>
      </w:r>
      <w:r w:rsidR="006F0892">
        <w:rPr>
          <w:rFonts w:ascii="Times New Roman" w:eastAsia="Georgia" w:hAnsi="Times New Roman"/>
          <w:sz w:val="24"/>
          <w:szCs w:val="24"/>
          <w:lang w:eastAsia="en-US"/>
        </w:rPr>
        <w:t>Polgármesteri Hivatal Polgármesteri Titkársága</w:t>
      </w:r>
      <w:r w:rsidR="006F0892" w:rsidRPr="00AC3054">
        <w:rPr>
          <w:rFonts w:ascii="Times New Roman" w:eastAsia="Georgia" w:hAnsi="Times New Roman"/>
          <w:sz w:val="24"/>
          <w:szCs w:val="24"/>
          <w:lang w:eastAsia="en-US"/>
        </w:rPr>
        <w:t xml:space="preserve"> </w:t>
      </w:r>
      <w:r w:rsidR="00CB53D4">
        <w:rPr>
          <w:rFonts w:ascii="Times New Roman" w:hAnsi="Times New Roman"/>
          <w:sz w:val="24"/>
          <w:szCs w:val="24"/>
        </w:rPr>
        <w:t>látja el.</w:t>
      </w:r>
    </w:p>
    <w:p w:rsidR="00CB53D4" w:rsidRDefault="00CB53D4" w:rsidP="00CB53D4">
      <w:pPr>
        <w:pStyle w:val="Listaszerbekezds"/>
        <w:suppressAutoHyphens w:val="0"/>
        <w:spacing w:after="0" w:line="240" w:lineRule="auto"/>
        <w:ind w:left="284"/>
        <w:jc w:val="both"/>
        <w:rPr>
          <w:rFonts w:ascii="Times New Roman" w:hAnsi="Times New Roman"/>
          <w:sz w:val="24"/>
          <w:szCs w:val="24"/>
        </w:rPr>
      </w:pPr>
    </w:p>
    <w:p w:rsidR="002A1F7B" w:rsidRPr="006F0892" w:rsidRDefault="00CB53D4" w:rsidP="006F0892">
      <w:pPr>
        <w:pStyle w:val="Listaszerbekezds"/>
        <w:numPr>
          <w:ilvl w:val="0"/>
          <w:numId w:val="12"/>
        </w:numPr>
        <w:suppressAutoHyphens w:val="0"/>
        <w:spacing w:after="0" w:line="240" w:lineRule="auto"/>
        <w:ind w:left="284" w:hanging="284"/>
        <w:jc w:val="both"/>
        <w:rPr>
          <w:rFonts w:ascii="Times New Roman" w:hAnsi="Times New Roman"/>
          <w:sz w:val="24"/>
          <w:szCs w:val="24"/>
        </w:rPr>
      </w:pPr>
      <w:r>
        <w:rPr>
          <w:rFonts w:ascii="Times New Roman" w:hAnsi="Times New Roman"/>
          <w:sz w:val="24"/>
          <w:szCs w:val="24"/>
        </w:rPr>
        <w:t>Felek kijelölt k</w:t>
      </w:r>
      <w:r>
        <w:rPr>
          <w:rFonts w:ascii="Times New Roman" w:hAnsi="Times New Roman"/>
          <w:bCs/>
          <w:sz w:val="24"/>
          <w:szCs w:val="24"/>
        </w:rPr>
        <w:t>apcsolattartói:</w:t>
      </w:r>
    </w:p>
    <w:p w:rsidR="002A1F7B" w:rsidRDefault="00C620ED" w:rsidP="006F0892">
      <w:pPr>
        <w:pStyle w:val="lfej"/>
        <w:tabs>
          <w:tab w:val="clear" w:pos="4536"/>
          <w:tab w:val="clear" w:pos="9072"/>
        </w:tabs>
        <w:suppressAutoHyphens w:val="0"/>
        <w:ind w:left="142" w:firstLine="142"/>
        <w:jc w:val="both"/>
        <w:rPr>
          <w:rFonts w:ascii="Times New Roman" w:hAnsi="Times New Roman"/>
          <w:bCs/>
          <w:sz w:val="24"/>
          <w:szCs w:val="24"/>
        </w:rPr>
      </w:pPr>
      <w:r>
        <w:rPr>
          <w:rFonts w:ascii="Times New Roman" w:hAnsi="Times New Roman"/>
          <w:bCs/>
          <w:sz w:val="24"/>
          <w:szCs w:val="24"/>
        </w:rPr>
        <w:t>Önkormányzat részéről:</w:t>
      </w:r>
      <w:r>
        <w:rPr>
          <w:rFonts w:ascii="Times New Roman" w:hAnsi="Times New Roman"/>
          <w:bCs/>
          <w:sz w:val="24"/>
          <w:szCs w:val="24"/>
        </w:rPr>
        <w:tab/>
        <w:t>Kerényi Gyula, polgármesteri koordinátor</w:t>
      </w:r>
    </w:p>
    <w:p w:rsidR="00C620ED" w:rsidRPr="006B01C5" w:rsidRDefault="00C620ED" w:rsidP="00C620ED">
      <w:pPr>
        <w:pStyle w:val="lfej"/>
        <w:tabs>
          <w:tab w:val="clear" w:pos="4536"/>
          <w:tab w:val="clear" w:pos="9072"/>
        </w:tabs>
        <w:suppressAutoHyphens w:val="0"/>
        <w:ind w:left="142" w:firstLine="2693"/>
        <w:jc w:val="both"/>
        <w:rPr>
          <w:rFonts w:ascii="Times New Roman" w:hAnsi="Times New Roman"/>
          <w:bCs/>
          <w:sz w:val="24"/>
          <w:szCs w:val="24"/>
        </w:rPr>
      </w:pPr>
      <w:proofErr w:type="gramStart"/>
      <w:r>
        <w:rPr>
          <w:rFonts w:ascii="Times New Roman" w:hAnsi="Times New Roman"/>
          <w:bCs/>
          <w:sz w:val="24"/>
          <w:szCs w:val="24"/>
        </w:rPr>
        <w:t>telefon</w:t>
      </w:r>
      <w:proofErr w:type="gramEnd"/>
      <w:r>
        <w:rPr>
          <w:rFonts w:ascii="Times New Roman" w:hAnsi="Times New Roman"/>
          <w:bCs/>
          <w:sz w:val="24"/>
          <w:szCs w:val="24"/>
        </w:rPr>
        <w:t xml:space="preserve">: </w:t>
      </w:r>
      <w:r w:rsidRPr="00C620ED">
        <w:rPr>
          <w:rFonts w:ascii="Times New Roman" w:hAnsi="Times New Roman"/>
          <w:bCs/>
          <w:sz w:val="24"/>
          <w:szCs w:val="24"/>
        </w:rPr>
        <w:t>+36 30 871 9373</w:t>
      </w:r>
      <w:r w:rsidR="00CB53D4">
        <w:rPr>
          <w:rFonts w:ascii="Times New Roman" w:hAnsi="Times New Roman"/>
          <w:bCs/>
          <w:sz w:val="24"/>
          <w:szCs w:val="24"/>
        </w:rPr>
        <w:t xml:space="preserve">, </w:t>
      </w:r>
      <w:r>
        <w:rPr>
          <w:rFonts w:ascii="Times New Roman" w:hAnsi="Times New Roman"/>
          <w:bCs/>
          <w:sz w:val="24"/>
          <w:szCs w:val="24"/>
        </w:rPr>
        <w:t xml:space="preserve">e-mail: </w:t>
      </w:r>
      <w:hyperlink r:id="rId8" w:history="1">
        <w:r w:rsidRPr="000528D5">
          <w:rPr>
            <w:rStyle w:val="Hiperhivatkozs"/>
            <w:rFonts w:ascii="Times New Roman" w:hAnsi="Times New Roman"/>
            <w:bCs/>
            <w:sz w:val="24"/>
            <w:szCs w:val="24"/>
          </w:rPr>
          <w:t>kerenyi.gyula@masodikkerulet.hu</w:t>
        </w:r>
      </w:hyperlink>
      <w:r>
        <w:rPr>
          <w:rFonts w:ascii="Times New Roman" w:hAnsi="Times New Roman"/>
          <w:bCs/>
          <w:sz w:val="24"/>
          <w:szCs w:val="24"/>
        </w:rPr>
        <w:t xml:space="preserve"> </w:t>
      </w:r>
    </w:p>
    <w:p w:rsidR="00C620ED" w:rsidRDefault="00C620ED" w:rsidP="00C620ED">
      <w:pPr>
        <w:pStyle w:val="lfej"/>
        <w:tabs>
          <w:tab w:val="clear" w:pos="4536"/>
          <w:tab w:val="clear" w:pos="9072"/>
        </w:tabs>
        <w:suppressAutoHyphens w:val="0"/>
        <w:ind w:left="142" w:firstLine="142"/>
        <w:jc w:val="both"/>
        <w:rPr>
          <w:rFonts w:ascii="Times New Roman" w:hAnsi="Times New Roman"/>
          <w:bCs/>
          <w:sz w:val="24"/>
          <w:szCs w:val="24"/>
        </w:rPr>
      </w:pPr>
      <w:r w:rsidRPr="006B01C5">
        <w:rPr>
          <w:rFonts w:ascii="Times New Roman" w:hAnsi="Times New Roman"/>
          <w:sz w:val="24"/>
          <w:szCs w:val="24"/>
        </w:rPr>
        <w:t xml:space="preserve">Szolgáltató </w:t>
      </w:r>
      <w:r>
        <w:rPr>
          <w:rFonts w:ascii="Times New Roman" w:hAnsi="Times New Roman"/>
          <w:bCs/>
          <w:sz w:val="24"/>
          <w:szCs w:val="24"/>
        </w:rPr>
        <w:t>részéről:</w:t>
      </w:r>
      <w:r>
        <w:rPr>
          <w:rFonts w:ascii="Times New Roman" w:hAnsi="Times New Roman"/>
          <w:bCs/>
          <w:sz w:val="24"/>
          <w:szCs w:val="24"/>
        </w:rPr>
        <w:tab/>
      </w:r>
      <w:proofErr w:type="gramStart"/>
      <w:r w:rsidR="005477D6">
        <w:rPr>
          <w:rFonts w:ascii="Times New Roman" w:hAnsi="Times New Roman"/>
          <w:bCs/>
          <w:sz w:val="24"/>
          <w:szCs w:val="24"/>
        </w:rPr>
        <w:t>………………………………</w:t>
      </w:r>
      <w:proofErr w:type="gramEnd"/>
    </w:p>
    <w:p w:rsidR="00C620ED" w:rsidRPr="006B01C5" w:rsidRDefault="00C620ED" w:rsidP="00C620ED">
      <w:pPr>
        <w:pStyle w:val="lfej"/>
        <w:tabs>
          <w:tab w:val="clear" w:pos="4536"/>
          <w:tab w:val="clear" w:pos="9072"/>
        </w:tabs>
        <w:suppressAutoHyphens w:val="0"/>
        <w:ind w:left="142" w:firstLine="2693"/>
        <w:jc w:val="both"/>
        <w:rPr>
          <w:rFonts w:ascii="Times New Roman" w:hAnsi="Times New Roman"/>
          <w:bCs/>
          <w:sz w:val="24"/>
          <w:szCs w:val="24"/>
        </w:rPr>
      </w:pPr>
      <w:proofErr w:type="gramStart"/>
      <w:r>
        <w:rPr>
          <w:rFonts w:ascii="Times New Roman" w:hAnsi="Times New Roman"/>
          <w:bCs/>
          <w:sz w:val="24"/>
          <w:szCs w:val="24"/>
        </w:rPr>
        <w:t>telefon</w:t>
      </w:r>
      <w:proofErr w:type="gramEnd"/>
      <w:r>
        <w:rPr>
          <w:rFonts w:ascii="Times New Roman" w:hAnsi="Times New Roman"/>
          <w:bCs/>
          <w:sz w:val="24"/>
          <w:szCs w:val="24"/>
        </w:rPr>
        <w:t xml:space="preserve">: </w:t>
      </w:r>
      <w:r w:rsidR="005477D6">
        <w:rPr>
          <w:rFonts w:ascii="Times New Roman" w:hAnsi="Times New Roman"/>
          <w:bCs/>
          <w:sz w:val="24"/>
          <w:szCs w:val="24"/>
        </w:rPr>
        <w:t>………………..</w:t>
      </w:r>
      <w:r w:rsidR="00CB53D4">
        <w:rPr>
          <w:rFonts w:ascii="Times New Roman" w:hAnsi="Times New Roman"/>
          <w:bCs/>
          <w:sz w:val="24"/>
          <w:szCs w:val="24"/>
        </w:rPr>
        <w:t xml:space="preserve">, </w:t>
      </w:r>
      <w:r>
        <w:rPr>
          <w:rFonts w:ascii="Times New Roman" w:hAnsi="Times New Roman"/>
          <w:bCs/>
          <w:sz w:val="24"/>
          <w:szCs w:val="24"/>
        </w:rPr>
        <w:t xml:space="preserve">e-mail: </w:t>
      </w:r>
      <w:hyperlink r:id="rId9" w:history="1">
        <w:r w:rsidR="005477D6">
          <w:rPr>
            <w:rStyle w:val="Hiperhivatkozs"/>
            <w:rFonts w:ascii="Times New Roman" w:hAnsi="Times New Roman"/>
            <w:bCs/>
            <w:sz w:val="24"/>
            <w:szCs w:val="24"/>
          </w:rPr>
          <w:t>……………………..</w:t>
        </w:r>
      </w:hyperlink>
      <w:r w:rsidR="004B2343">
        <w:rPr>
          <w:rFonts w:ascii="Times New Roman" w:hAnsi="Times New Roman"/>
          <w:bCs/>
          <w:sz w:val="24"/>
          <w:szCs w:val="24"/>
        </w:rPr>
        <w:t xml:space="preserve"> </w:t>
      </w:r>
    </w:p>
    <w:p w:rsidR="00C620ED" w:rsidRDefault="00C620ED" w:rsidP="006F0892">
      <w:pPr>
        <w:pStyle w:val="lfej"/>
        <w:tabs>
          <w:tab w:val="clear" w:pos="4536"/>
          <w:tab w:val="clear" w:pos="9072"/>
        </w:tabs>
        <w:suppressAutoHyphens w:val="0"/>
        <w:ind w:left="142" w:firstLine="142"/>
        <w:jc w:val="both"/>
        <w:rPr>
          <w:rFonts w:ascii="Times New Roman" w:hAnsi="Times New Roman"/>
          <w:bCs/>
          <w:sz w:val="24"/>
          <w:szCs w:val="24"/>
        </w:rPr>
      </w:pPr>
    </w:p>
    <w:p w:rsidR="002A1F7B" w:rsidRPr="006B01C5" w:rsidRDefault="00391040" w:rsidP="00C620ED">
      <w:pPr>
        <w:pStyle w:val="lfej"/>
        <w:numPr>
          <w:ilvl w:val="0"/>
          <w:numId w:val="12"/>
        </w:numPr>
        <w:tabs>
          <w:tab w:val="clear" w:pos="4536"/>
          <w:tab w:val="clear" w:pos="9072"/>
        </w:tabs>
        <w:suppressAutoHyphens w:val="0"/>
        <w:ind w:left="284" w:hanging="284"/>
        <w:jc w:val="both"/>
        <w:rPr>
          <w:rFonts w:ascii="Times New Roman" w:hAnsi="Times New Roman"/>
          <w:bCs/>
          <w:sz w:val="24"/>
          <w:szCs w:val="24"/>
        </w:rPr>
      </w:pPr>
      <w:r w:rsidRPr="006B01C5">
        <w:rPr>
          <w:rFonts w:ascii="Times New Roman" w:hAnsi="Times New Roman"/>
          <w:bCs/>
          <w:sz w:val="24"/>
          <w:szCs w:val="24"/>
        </w:rPr>
        <w:t xml:space="preserve">Felek rögzítik, hogy jelen Szerződéssel kapcsolatos értesítések, közlések, felhívások, nyilatkozatok megtételének módjaként az írásban, a jelen pontban megjelölt értesítési </w:t>
      </w:r>
      <w:r w:rsidR="00094251">
        <w:rPr>
          <w:rFonts w:ascii="Times New Roman" w:hAnsi="Times New Roman"/>
          <w:bCs/>
          <w:sz w:val="24"/>
          <w:szCs w:val="24"/>
        </w:rPr>
        <w:t xml:space="preserve">e-mail </w:t>
      </w:r>
      <w:r w:rsidRPr="006B01C5">
        <w:rPr>
          <w:rFonts w:ascii="Times New Roman" w:hAnsi="Times New Roman"/>
          <w:bCs/>
          <w:sz w:val="24"/>
          <w:szCs w:val="24"/>
        </w:rPr>
        <w:t xml:space="preserve">címekre </w:t>
      </w:r>
      <w:r w:rsidR="00094251">
        <w:rPr>
          <w:rFonts w:ascii="Times New Roman" w:hAnsi="Times New Roman"/>
          <w:bCs/>
          <w:sz w:val="24"/>
          <w:szCs w:val="24"/>
        </w:rPr>
        <w:t xml:space="preserve">történő, visszaigazolt </w:t>
      </w:r>
      <w:r w:rsidRPr="006B01C5">
        <w:rPr>
          <w:rFonts w:ascii="Times New Roman" w:hAnsi="Times New Roman"/>
          <w:bCs/>
          <w:sz w:val="24"/>
          <w:szCs w:val="24"/>
        </w:rPr>
        <w:t>közlést fogadják el.</w:t>
      </w:r>
    </w:p>
    <w:p w:rsidR="002A1F7B" w:rsidRPr="006B01C5" w:rsidRDefault="002A1F7B">
      <w:pPr>
        <w:pStyle w:val="lfej"/>
        <w:tabs>
          <w:tab w:val="clear" w:pos="4536"/>
          <w:tab w:val="clear" w:pos="9072"/>
        </w:tabs>
        <w:suppressAutoHyphens w:val="0"/>
        <w:jc w:val="both"/>
        <w:rPr>
          <w:rFonts w:ascii="Times New Roman" w:hAnsi="Times New Roman"/>
          <w:bCs/>
          <w:sz w:val="24"/>
          <w:szCs w:val="24"/>
        </w:rPr>
      </w:pPr>
    </w:p>
    <w:p w:rsidR="002A1F7B" w:rsidRPr="006B01C5" w:rsidRDefault="00094251" w:rsidP="00094251">
      <w:pPr>
        <w:pStyle w:val="lfej"/>
        <w:numPr>
          <w:ilvl w:val="0"/>
          <w:numId w:val="12"/>
        </w:numPr>
        <w:tabs>
          <w:tab w:val="clear" w:pos="4536"/>
          <w:tab w:val="clear" w:pos="9072"/>
        </w:tabs>
        <w:suppressAutoHyphens w:val="0"/>
        <w:ind w:left="284" w:hanging="284"/>
        <w:jc w:val="both"/>
        <w:rPr>
          <w:rFonts w:ascii="Times New Roman" w:hAnsi="Times New Roman"/>
          <w:bCs/>
          <w:sz w:val="24"/>
          <w:szCs w:val="24"/>
        </w:rPr>
      </w:pPr>
      <w:r>
        <w:rPr>
          <w:rFonts w:ascii="Times New Roman" w:hAnsi="Times New Roman"/>
          <w:bCs/>
          <w:sz w:val="24"/>
          <w:szCs w:val="24"/>
        </w:rPr>
        <w:t>Felek további kapcsolattartók kijelölésére korlátlanul jogosultak, egyúttal r</w:t>
      </w:r>
      <w:r w:rsidR="00391040" w:rsidRPr="006B01C5">
        <w:rPr>
          <w:rFonts w:ascii="Times New Roman" w:hAnsi="Times New Roman"/>
          <w:bCs/>
          <w:sz w:val="24"/>
          <w:szCs w:val="24"/>
        </w:rPr>
        <w:t>ögzítik, hogy amennyiben a kapcsolattartók személyében, adataiban elérhetőségében változás állna be, úgy erről – jelen Szerződés módosítása nélkül – kötelesek másik Felet a változásról haladéktalanul írásban, igazolható módon értesíteni.</w:t>
      </w:r>
    </w:p>
    <w:p w:rsidR="002A1F7B" w:rsidRPr="006B01C5" w:rsidRDefault="002A1F7B">
      <w:pPr>
        <w:pStyle w:val="lfej"/>
        <w:tabs>
          <w:tab w:val="clear" w:pos="4536"/>
          <w:tab w:val="clear" w:pos="9072"/>
        </w:tabs>
        <w:suppressAutoHyphens w:val="0"/>
        <w:rPr>
          <w:rFonts w:ascii="Times New Roman" w:hAnsi="Times New Roman"/>
          <w:bCs/>
          <w:sz w:val="24"/>
          <w:szCs w:val="24"/>
        </w:rPr>
      </w:pPr>
    </w:p>
    <w:p w:rsidR="002A1F7B" w:rsidRPr="00094251" w:rsidRDefault="005477D6" w:rsidP="00094251">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XI</w:t>
      </w:r>
      <w:r w:rsidR="00094251">
        <w:rPr>
          <w:rFonts w:ascii="Times New Roman" w:hAnsi="Times New Roman"/>
          <w:b/>
          <w:sz w:val="24"/>
          <w:szCs w:val="24"/>
        </w:rPr>
        <w:t xml:space="preserve">. </w:t>
      </w:r>
      <w:r w:rsidR="00391040" w:rsidRPr="00094251">
        <w:rPr>
          <w:rFonts w:ascii="Times New Roman" w:hAnsi="Times New Roman"/>
          <w:b/>
          <w:sz w:val="24"/>
          <w:szCs w:val="24"/>
        </w:rPr>
        <w:t>Szerződés megszűnése</w:t>
      </w:r>
    </w:p>
    <w:p w:rsidR="002A1F7B" w:rsidRPr="006B01C5" w:rsidRDefault="002A1F7B">
      <w:pPr>
        <w:pStyle w:val="lfej"/>
        <w:tabs>
          <w:tab w:val="clear" w:pos="4536"/>
          <w:tab w:val="clear" w:pos="9072"/>
        </w:tabs>
        <w:suppressAutoHyphens w:val="0"/>
        <w:ind w:left="360"/>
        <w:jc w:val="both"/>
        <w:rPr>
          <w:rFonts w:ascii="Times New Roman" w:hAnsi="Times New Roman"/>
          <w:bCs/>
          <w:sz w:val="24"/>
          <w:szCs w:val="24"/>
        </w:rPr>
      </w:pPr>
    </w:p>
    <w:p w:rsidR="002A1F7B" w:rsidRPr="006B01C5" w:rsidRDefault="00391040" w:rsidP="00094251">
      <w:pPr>
        <w:pStyle w:val="lfej"/>
        <w:numPr>
          <w:ilvl w:val="0"/>
          <w:numId w:val="13"/>
        </w:numPr>
        <w:tabs>
          <w:tab w:val="clear" w:pos="4536"/>
          <w:tab w:val="clear" w:pos="9072"/>
        </w:tabs>
        <w:suppressAutoHyphens w:val="0"/>
        <w:ind w:left="284" w:hanging="284"/>
        <w:jc w:val="both"/>
        <w:rPr>
          <w:rFonts w:ascii="Times New Roman" w:hAnsi="Times New Roman"/>
          <w:bCs/>
          <w:sz w:val="24"/>
          <w:szCs w:val="24"/>
        </w:rPr>
      </w:pPr>
      <w:r w:rsidRPr="006B01C5">
        <w:rPr>
          <w:rFonts w:ascii="Times New Roman" w:hAnsi="Times New Roman"/>
          <w:bCs/>
          <w:sz w:val="24"/>
          <w:szCs w:val="24"/>
        </w:rPr>
        <w:t xml:space="preserve">Jelen Szerződést a Felek határozott időtartamra kötötték, így a Szerződésben meghatározott időtartam elteltével – amennyiben a Felek között a jelen Szerződés </w:t>
      </w:r>
      <w:r w:rsidR="005477D6">
        <w:rPr>
          <w:rFonts w:ascii="Times New Roman" w:hAnsi="Times New Roman"/>
          <w:bCs/>
          <w:sz w:val="24"/>
          <w:szCs w:val="24"/>
        </w:rPr>
        <w:t>IV</w:t>
      </w:r>
      <w:r w:rsidRPr="006B01C5">
        <w:rPr>
          <w:rFonts w:ascii="Times New Roman" w:hAnsi="Times New Roman"/>
          <w:bCs/>
          <w:sz w:val="24"/>
          <w:szCs w:val="24"/>
        </w:rPr>
        <w:t xml:space="preserve">. </w:t>
      </w:r>
      <w:r w:rsidR="00094251">
        <w:rPr>
          <w:rFonts w:ascii="Times New Roman" w:hAnsi="Times New Roman"/>
          <w:bCs/>
          <w:sz w:val="24"/>
          <w:szCs w:val="24"/>
        </w:rPr>
        <w:t>szakasz</w:t>
      </w:r>
      <w:r w:rsidRPr="006B01C5">
        <w:rPr>
          <w:rFonts w:ascii="Times New Roman" w:hAnsi="Times New Roman"/>
          <w:bCs/>
          <w:sz w:val="24"/>
          <w:szCs w:val="24"/>
        </w:rPr>
        <w:t>ában említettek szerint a meghosszabbítás tárgyában megállapodás nem születik – a Szerződés megszűnik.</w:t>
      </w:r>
    </w:p>
    <w:p w:rsidR="002A1F7B" w:rsidRPr="006B01C5" w:rsidRDefault="002A1F7B">
      <w:pPr>
        <w:pStyle w:val="lfej"/>
        <w:tabs>
          <w:tab w:val="clear" w:pos="4536"/>
          <w:tab w:val="clear" w:pos="9072"/>
        </w:tabs>
        <w:suppressAutoHyphens w:val="0"/>
        <w:jc w:val="both"/>
        <w:rPr>
          <w:rFonts w:ascii="Times New Roman" w:hAnsi="Times New Roman"/>
          <w:bCs/>
          <w:sz w:val="24"/>
          <w:szCs w:val="24"/>
        </w:rPr>
      </w:pPr>
    </w:p>
    <w:p w:rsidR="002A1F7B" w:rsidRPr="006B01C5" w:rsidRDefault="00391040" w:rsidP="00094251">
      <w:pPr>
        <w:pStyle w:val="lfej"/>
        <w:numPr>
          <w:ilvl w:val="0"/>
          <w:numId w:val="13"/>
        </w:numPr>
        <w:tabs>
          <w:tab w:val="clear" w:pos="4536"/>
          <w:tab w:val="clear" w:pos="9072"/>
        </w:tabs>
        <w:suppressAutoHyphens w:val="0"/>
        <w:ind w:left="284" w:hanging="284"/>
        <w:jc w:val="both"/>
        <w:rPr>
          <w:rFonts w:ascii="Times New Roman" w:hAnsi="Times New Roman"/>
          <w:bCs/>
          <w:sz w:val="24"/>
          <w:szCs w:val="24"/>
        </w:rPr>
      </w:pPr>
      <w:r w:rsidRPr="006B01C5">
        <w:rPr>
          <w:rFonts w:ascii="Times New Roman" w:hAnsi="Times New Roman"/>
          <w:bCs/>
          <w:sz w:val="24"/>
          <w:szCs w:val="24"/>
        </w:rPr>
        <w:t>Jelen Szerződés megszüntethető a Felek közös megegyezésével.</w:t>
      </w:r>
    </w:p>
    <w:p w:rsidR="002A1F7B" w:rsidRPr="006B01C5" w:rsidRDefault="002A1F7B">
      <w:pPr>
        <w:pStyle w:val="lfej"/>
        <w:tabs>
          <w:tab w:val="clear" w:pos="4536"/>
          <w:tab w:val="clear" w:pos="9072"/>
        </w:tabs>
        <w:suppressAutoHyphens w:val="0"/>
        <w:jc w:val="both"/>
        <w:rPr>
          <w:rFonts w:ascii="Times New Roman" w:hAnsi="Times New Roman"/>
          <w:bCs/>
          <w:sz w:val="24"/>
          <w:szCs w:val="24"/>
        </w:rPr>
      </w:pPr>
    </w:p>
    <w:p w:rsidR="002A1F7B" w:rsidRPr="006B01C5" w:rsidRDefault="00094251" w:rsidP="00094251">
      <w:pPr>
        <w:pStyle w:val="lfej"/>
        <w:numPr>
          <w:ilvl w:val="0"/>
          <w:numId w:val="13"/>
        </w:numPr>
        <w:tabs>
          <w:tab w:val="clear" w:pos="4536"/>
          <w:tab w:val="clear" w:pos="9072"/>
        </w:tabs>
        <w:suppressAutoHyphens w:val="0"/>
        <w:ind w:left="284" w:hanging="284"/>
        <w:jc w:val="both"/>
        <w:rPr>
          <w:rFonts w:ascii="Times New Roman" w:hAnsi="Times New Roman"/>
          <w:bCs/>
          <w:sz w:val="24"/>
          <w:szCs w:val="24"/>
        </w:rPr>
      </w:pPr>
      <w:r>
        <w:rPr>
          <w:rFonts w:ascii="Times New Roman" w:hAnsi="Times New Roman"/>
          <w:bCs/>
          <w:sz w:val="24"/>
          <w:szCs w:val="24"/>
        </w:rPr>
        <w:t xml:space="preserve">Jelen </w:t>
      </w:r>
      <w:r w:rsidR="00391040" w:rsidRPr="006B01C5">
        <w:rPr>
          <w:rFonts w:ascii="Times New Roman" w:hAnsi="Times New Roman"/>
          <w:bCs/>
          <w:sz w:val="24"/>
          <w:szCs w:val="24"/>
        </w:rPr>
        <w:t>Szerződés teljesítését Önkormányzat megtagadhatja, ha bizonyítja, hogy a Szerződés me</w:t>
      </w:r>
      <w:r>
        <w:rPr>
          <w:rFonts w:ascii="Times New Roman" w:hAnsi="Times New Roman"/>
          <w:bCs/>
          <w:sz w:val="24"/>
          <w:szCs w:val="24"/>
        </w:rPr>
        <w:t xml:space="preserve">gkötése után akár az ő, akár a Szolgáltató </w:t>
      </w:r>
      <w:r w:rsidR="00391040" w:rsidRPr="006B01C5">
        <w:rPr>
          <w:rFonts w:ascii="Times New Roman" w:hAnsi="Times New Roman"/>
          <w:bCs/>
          <w:sz w:val="24"/>
          <w:szCs w:val="24"/>
        </w:rPr>
        <w:t>körülményeiben olyan lényeges változás állott be, hogy a Szerződés teljesítése tőle el nem várható, továbbá ha a Szerződés megkötése után olyan körülmények következtek be, amelyek miatt azonnali hatályú felmondásnak van helye.</w:t>
      </w:r>
    </w:p>
    <w:p w:rsidR="002A1F7B" w:rsidRPr="006B01C5" w:rsidRDefault="002A1F7B" w:rsidP="00094251">
      <w:pPr>
        <w:pStyle w:val="lfej"/>
        <w:tabs>
          <w:tab w:val="clear" w:pos="4536"/>
          <w:tab w:val="clear" w:pos="9072"/>
        </w:tabs>
        <w:jc w:val="both"/>
        <w:rPr>
          <w:rFonts w:ascii="Times New Roman" w:hAnsi="Times New Roman"/>
          <w:bCs/>
          <w:sz w:val="24"/>
          <w:szCs w:val="24"/>
        </w:rPr>
      </w:pPr>
    </w:p>
    <w:p w:rsidR="002A1F7B" w:rsidRPr="006B01C5" w:rsidRDefault="00391040" w:rsidP="00094251">
      <w:pPr>
        <w:pStyle w:val="lfej"/>
        <w:numPr>
          <w:ilvl w:val="0"/>
          <w:numId w:val="13"/>
        </w:numPr>
        <w:tabs>
          <w:tab w:val="clear" w:pos="4536"/>
          <w:tab w:val="clear" w:pos="9072"/>
        </w:tabs>
        <w:suppressAutoHyphens w:val="0"/>
        <w:ind w:left="284" w:hanging="284"/>
        <w:jc w:val="both"/>
        <w:rPr>
          <w:rFonts w:ascii="Times New Roman" w:hAnsi="Times New Roman"/>
          <w:bCs/>
          <w:sz w:val="24"/>
          <w:szCs w:val="24"/>
        </w:rPr>
      </w:pPr>
      <w:r w:rsidRPr="006B01C5">
        <w:rPr>
          <w:rFonts w:ascii="Times New Roman" w:hAnsi="Times New Roman"/>
          <w:bCs/>
          <w:sz w:val="24"/>
          <w:szCs w:val="24"/>
        </w:rPr>
        <w:t xml:space="preserve">Felek a másik </w:t>
      </w:r>
      <w:r w:rsidR="00094251">
        <w:rPr>
          <w:rFonts w:ascii="Times New Roman" w:hAnsi="Times New Roman"/>
          <w:bCs/>
          <w:sz w:val="24"/>
          <w:szCs w:val="24"/>
        </w:rPr>
        <w:t>F</w:t>
      </w:r>
      <w:r w:rsidRPr="006B01C5">
        <w:rPr>
          <w:rFonts w:ascii="Times New Roman" w:hAnsi="Times New Roman"/>
          <w:bCs/>
          <w:sz w:val="24"/>
          <w:szCs w:val="24"/>
        </w:rPr>
        <w:t>él jelen Szerződésben foglalt kötelezettségeinek súlyos megsértése esetén azonnali hatályú felmondással élhetnek.</w:t>
      </w:r>
    </w:p>
    <w:p w:rsidR="002A1F7B" w:rsidRPr="006B01C5" w:rsidRDefault="002A1F7B">
      <w:pPr>
        <w:pStyle w:val="lfej"/>
        <w:tabs>
          <w:tab w:val="clear" w:pos="4536"/>
          <w:tab w:val="clear" w:pos="9072"/>
        </w:tabs>
        <w:ind w:firstLine="366"/>
        <w:jc w:val="both"/>
        <w:rPr>
          <w:rFonts w:ascii="Times New Roman" w:hAnsi="Times New Roman"/>
          <w:bCs/>
          <w:sz w:val="24"/>
          <w:szCs w:val="24"/>
        </w:rPr>
      </w:pPr>
    </w:p>
    <w:p w:rsidR="002A1F7B" w:rsidRDefault="00391040" w:rsidP="00094251">
      <w:pPr>
        <w:pStyle w:val="lfej"/>
        <w:numPr>
          <w:ilvl w:val="0"/>
          <w:numId w:val="13"/>
        </w:numPr>
        <w:tabs>
          <w:tab w:val="clear" w:pos="4536"/>
          <w:tab w:val="clear" w:pos="9072"/>
        </w:tabs>
        <w:suppressAutoHyphens w:val="0"/>
        <w:ind w:left="284" w:hanging="284"/>
        <w:jc w:val="both"/>
        <w:rPr>
          <w:rFonts w:ascii="Times New Roman" w:hAnsi="Times New Roman"/>
          <w:bCs/>
          <w:sz w:val="24"/>
          <w:szCs w:val="24"/>
        </w:rPr>
      </w:pPr>
      <w:r w:rsidRPr="006B01C5">
        <w:rPr>
          <w:rFonts w:ascii="Times New Roman" w:hAnsi="Times New Roman"/>
          <w:bCs/>
          <w:sz w:val="24"/>
          <w:szCs w:val="24"/>
        </w:rPr>
        <w:lastRenderedPageBreak/>
        <w:t xml:space="preserve">Amennyiben az Önkormányzat a Szerződést azonnali hatállyal felmondja, a Szolgáltató köteles a nem szerződésszerűen felhasznált támogatás teljes összegét – a felmondás kézhezvételétől számított 8 </w:t>
      </w:r>
      <w:r w:rsidR="00094251">
        <w:rPr>
          <w:rFonts w:ascii="Times New Roman" w:hAnsi="Times New Roman"/>
          <w:bCs/>
          <w:sz w:val="24"/>
          <w:szCs w:val="24"/>
        </w:rPr>
        <w:t xml:space="preserve">(nyolc) napon belül, </w:t>
      </w:r>
      <w:r w:rsidRPr="006B01C5">
        <w:rPr>
          <w:rFonts w:ascii="Times New Roman" w:hAnsi="Times New Roman"/>
          <w:bCs/>
          <w:sz w:val="24"/>
          <w:szCs w:val="24"/>
        </w:rPr>
        <w:t xml:space="preserve">az átutalás napjától a visszafizetés napjáig számított jegybanki alapkamat kétszeresének megfelelő kötbérrel növelten visszafizetni az Önkormányzat számlájára. </w:t>
      </w:r>
    </w:p>
    <w:p w:rsidR="00273B3B" w:rsidRPr="006B01C5" w:rsidRDefault="00273B3B" w:rsidP="00932A34">
      <w:pPr>
        <w:pStyle w:val="lfej"/>
        <w:tabs>
          <w:tab w:val="clear" w:pos="4536"/>
          <w:tab w:val="clear" w:pos="9072"/>
        </w:tabs>
        <w:suppressAutoHyphens w:val="0"/>
        <w:ind w:left="284"/>
        <w:jc w:val="both"/>
        <w:rPr>
          <w:rFonts w:ascii="Times New Roman" w:hAnsi="Times New Roman"/>
          <w:bCs/>
          <w:sz w:val="24"/>
          <w:szCs w:val="24"/>
        </w:rPr>
      </w:pPr>
    </w:p>
    <w:p w:rsidR="002A1F7B" w:rsidRPr="006B01C5" w:rsidRDefault="00391040" w:rsidP="00094251">
      <w:pPr>
        <w:pStyle w:val="lfej"/>
        <w:numPr>
          <w:ilvl w:val="0"/>
          <w:numId w:val="13"/>
        </w:numPr>
        <w:tabs>
          <w:tab w:val="clear" w:pos="4536"/>
          <w:tab w:val="clear" w:pos="9072"/>
        </w:tabs>
        <w:suppressAutoHyphens w:val="0"/>
        <w:ind w:left="284" w:hanging="284"/>
        <w:jc w:val="both"/>
        <w:rPr>
          <w:rFonts w:ascii="Times New Roman" w:hAnsi="Times New Roman"/>
          <w:bCs/>
          <w:sz w:val="24"/>
          <w:szCs w:val="24"/>
        </w:rPr>
      </w:pPr>
      <w:r w:rsidRPr="006B01C5">
        <w:rPr>
          <w:rFonts w:ascii="Times New Roman" w:hAnsi="Times New Roman"/>
          <w:bCs/>
          <w:sz w:val="24"/>
          <w:szCs w:val="24"/>
        </w:rPr>
        <w:t>Szolgáltató súlyos szerződésszegésének minősül különösen – de nem kizárólagosan:</w:t>
      </w:r>
    </w:p>
    <w:p w:rsidR="002A1F7B" w:rsidRPr="006B01C5" w:rsidRDefault="00391040" w:rsidP="00094251">
      <w:pPr>
        <w:pStyle w:val="lfej"/>
        <w:numPr>
          <w:ilvl w:val="0"/>
          <w:numId w:val="6"/>
        </w:numPr>
        <w:tabs>
          <w:tab w:val="clear" w:pos="4536"/>
          <w:tab w:val="clear" w:pos="9072"/>
        </w:tabs>
        <w:suppressAutoHyphens w:val="0"/>
        <w:ind w:left="426" w:hanging="142"/>
        <w:jc w:val="both"/>
        <w:textAlignment w:val="auto"/>
        <w:rPr>
          <w:rFonts w:ascii="Times New Roman" w:hAnsi="Times New Roman"/>
          <w:bCs/>
          <w:sz w:val="24"/>
          <w:szCs w:val="24"/>
        </w:rPr>
      </w:pPr>
      <w:r w:rsidRPr="006B01C5">
        <w:rPr>
          <w:rFonts w:ascii="Times New Roman" w:hAnsi="Times New Roman"/>
          <w:bCs/>
          <w:sz w:val="24"/>
          <w:szCs w:val="24"/>
        </w:rPr>
        <w:t xml:space="preserve">ha a támogatást nem a jelen Szerződésben vállalt feladatok ellátására, illetve szolgáltatások biztosítására használja fel, </w:t>
      </w:r>
    </w:p>
    <w:p w:rsidR="002A1F7B" w:rsidRPr="006B01C5" w:rsidRDefault="00391040" w:rsidP="00094251">
      <w:pPr>
        <w:pStyle w:val="lfej"/>
        <w:numPr>
          <w:ilvl w:val="0"/>
          <w:numId w:val="6"/>
        </w:numPr>
        <w:tabs>
          <w:tab w:val="clear" w:pos="4536"/>
          <w:tab w:val="clear" w:pos="9072"/>
        </w:tabs>
        <w:suppressAutoHyphens w:val="0"/>
        <w:ind w:left="426" w:hanging="142"/>
        <w:jc w:val="both"/>
        <w:textAlignment w:val="auto"/>
        <w:rPr>
          <w:rFonts w:ascii="Times New Roman" w:hAnsi="Times New Roman"/>
          <w:bCs/>
          <w:sz w:val="24"/>
          <w:szCs w:val="24"/>
        </w:rPr>
      </w:pPr>
      <w:r w:rsidRPr="006B01C5">
        <w:rPr>
          <w:rFonts w:ascii="Times New Roman" w:hAnsi="Times New Roman"/>
          <w:bCs/>
          <w:sz w:val="24"/>
          <w:szCs w:val="24"/>
        </w:rPr>
        <w:t xml:space="preserve">ha a </w:t>
      </w:r>
      <w:r w:rsidR="00094251">
        <w:rPr>
          <w:rFonts w:ascii="Times New Roman" w:hAnsi="Times New Roman"/>
          <w:bCs/>
          <w:sz w:val="24"/>
          <w:szCs w:val="24"/>
        </w:rPr>
        <w:t xml:space="preserve">jelen </w:t>
      </w:r>
      <w:r w:rsidRPr="006B01C5">
        <w:rPr>
          <w:rFonts w:ascii="Times New Roman" w:hAnsi="Times New Roman"/>
          <w:bCs/>
          <w:sz w:val="24"/>
          <w:szCs w:val="24"/>
        </w:rPr>
        <w:t xml:space="preserve">Szerződésben vállalt szolgáltatást indokolatlanul megszünteti, </w:t>
      </w:r>
    </w:p>
    <w:p w:rsidR="002A1F7B" w:rsidRPr="006B01C5" w:rsidRDefault="00391040" w:rsidP="00094251">
      <w:pPr>
        <w:pStyle w:val="lfej"/>
        <w:numPr>
          <w:ilvl w:val="0"/>
          <w:numId w:val="6"/>
        </w:numPr>
        <w:tabs>
          <w:tab w:val="clear" w:pos="4536"/>
          <w:tab w:val="clear" w:pos="9072"/>
        </w:tabs>
        <w:suppressAutoHyphens w:val="0"/>
        <w:ind w:left="426" w:hanging="142"/>
        <w:jc w:val="both"/>
        <w:textAlignment w:val="auto"/>
        <w:rPr>
          <w:rFonts w:ascii="Times New Roman" w:hAnsi="Times New Roman"/>
          <w:bCs/>
          <w:sz w:val="24"/>
          <w:szCs w:val="24"/>
        </w:rPr>
      </w:pPr>
      <w:r w:rsidRPr="006B01C5">
        <w:rPr>
          <w:rFonts w:ascii="Times New Roman" w:hAnsi="Times New Roman"/>
          <w:bCs/>
          <w:sz w:val="24"/>
          <w:szCs w:val="24"/>
        </w:rPr>
        <w:t xml:space="preserve">ha a tájékoztatási kötelezettségének nem, vagy csak számottevő késedelemmel tesz eleget, </w:t>
      </w:r>
    </w:p>
    <w:p w:rsidR="002A1F7B" w:rsidRPr="00094251" w:rsidRDefault="00391040" w:rsidP="00094251">
      <w:pPr>
        <w:pStyle w:val="lfej"/>
        <w:numPr>
          <w:ilvl w:val="0"/>
          <w:numId w:val="6"/>
        </w:numPr>
        <w:tabs>
          <w:tab w:val="clear" w:pos="4536"/>
          <w:tab w:val="clear" w:pos="9072"/>
        </w:tabs>
        <w:suppressAutoHyphens w:val="0"/>
        <w:ind w:left="426" w:hanging="142"/>
        <w:jc w:val="both"/>
        <w:textAlignment w:val="auto"/>
        <w:rPr>
          <w:rFonts w:ascii="Times New Roman" w:hAnsi="Times New Roman"/>
          <w:bCs/>
          <w:sz w:val="24"/>
          <w:szCs w:val="24"/>
        </w:rPr>
      </w:pPr>
      <w:r w:rsidRPr="00094251">
        <w:rPr>
          <w:rFonts w:ascii="Times New Roman" w:hAnsi="Times New Roman"/>
          <w:bCs/>
          <w:sz w:val="24"/>
          <w:szCs w:val="24"/>
        </w:rPr>
        <w:t xml:space="preserve">ha az elszámolási, illetve beszámolási kötelezettségének határidőben nem tesz eleget, illetve azt </w:t>
      </w:r>
      <w:r w:rsidR="00094251" w:rsidRPr="00094251">
        <w:rPr>
          <w:rFonts w:ascii="Times New Roman" w:hAnsi="Times New Roman"/>
          <w:bCs/>
          <w:sz w:val="24"/>
          <w:szCs w:val="24"/>
        </w:rPr>
        <w:t xml:space="preserve">felszólítás ellenére is </w:t>
      </w:r>
      <w:r w:rsidRPr="00094251">
        <w:rPr>
          <w:rFonts w:ascii="Times New Roman" w:hAnsi="Times New Roman"/>
          <w:bCs/>
          <w:sz w:val="24"/>
          <w:szCs w:val="24"/>
        </w:rPr>
        <w:t xml:space="preserve">elmulasztja, vagy </w:t>
      </w:r>
      <w:r w:rsidR="00094251">
        <w:rPr>
          <w:rFonts w:ascii="Times New Roman" w:hAnsi="Times New Roman"/>
          <w:bCs/>
          <w:sz w:val="24"/>
          <w:szCs w:val="24"/>
        </w:rPr>
        <w:t xml:space="preserve">abban </w:t>
      </w:r>
      <w:r w:rsidRPr="00094251">
        <w:rPr>
          <w:rFonts w:ascii="Times New Roman" w:hAnsi="Times New Roman"/>
          <w:bCs/>
          <w:sz w:val="24"/>
          <w:szCs w:val="24"/>
        </w:rPr>
        <w:t xml:space="preserve">valótlan adatokat, tényeket közöl, </w:t>
      </w:r>
    </w:p>
    <w:p w:rsidR="002A1F7B" w:rsidRPr="006B01C5" w:rsidRDefault="00391040" w:rsidP="00094251">
      <w:pPr>
        <w:pStyle w:val="lfej"/>
        <w:numPr>
          <w:ilvl w:val="0"/>
          <w:numId w:val="6"/>
        </w:numPr>
        <w:tabs>
          <w:tab w:val="clear" w:pos="4536"/>
          <w:tab w:val="clear" w:pos="9072"/>
        </w:tabs>
        <w:suppressAutoHyphens w:val="0"/>
        <w:ind w:left="426" w:hanging="142"/>
        <w:jc w:val="both"/>
        <w:textAlignment w:val="auto"/>
        <w:rPr>
          <w:rFonts w:ascii="Times New Roman" w:hAnsi="Times New Roman"/>
          <w:bCs/>
          <w:sz w:val="24"/>
          <w:szCs w:val="24"/>
        </w:rPr>
      </w:pPr>
      <w:r w:rsidRPr="006B01C5">
        <w:rPr>
          <w:rFonts w:ascii="Times New Roman" w:hAnsi="Times New Roman"/>
          <w:bCs/>
          <w:sz w:val="24"/>
          <w:szCs w:val="24"/>
        </w:rPr>
        <w:t xml:space="preserve">neki felróható okból megszegi a jelen </w:t>
      </w:r>
      <w:r w:rsidR="00094251">
        <w:rPr>
          <w:rFonts w:ascii="Times New Roman" w:hAnsi="Times New Roman"/>
          <w:bCs/>
          <w:sz w:val="24"/>
          <w:szCs w:val="24"/>
        </w:rPr>
        <w:t>S</w:t>
      </w:r>
      <w:r w:rsidRPr="006B01C5">
        <w:rPr>
          <w:rFonts w:ascii="Times New Roman" w:hAnsi="Times New Roman"/>
          <w:bCs/>
          <w:sz w:val="24"/>
          <w:szCs w:val="24"/>
        </w:rPr>
        <w:t>zerződésben foglalt kötelezettségeit, így különösen az ellenőrzéstűrési, tájékoztatási kötelezettségét, és ennek következtében a támogatás szabályszerű felhasználását nem lehet ellenőrizni,</w:t>
      </w:r>
    </w:p>
    <w:p w:rsidR="002A1F7B" w:rsidRPr="006B01C5" w:rsidRDefault="00391040" w:rsidP="00094251">
      <w:pPr>
        <w:pStyle w:val="lfej"/>
        <w:numPr>
          <w:ilvl w:val="0"/>
          <w:numId w:val="6"/>
        </w:numPr>
        <w:tabs>
          <w:tab w:val="clear" w:pos="4536"/>
          <w:tab w:val="clear" w:pos="9072"/>
        </w:tabs>
        <w:suppressAutoHyphens w:val="0"/>
        <w:ind w:left="426" w:hanging="142"/>
        <w:jc w:val="both"/>
        <w:textAlignment w:val="auto"/>
        <w:rPr>
          <w:rFonts w:ascii="Times New Roman" w:hAnsi="Times New Roman"/>
          <w:bCs/>
          <w:sz w:val="24"/>
          <w:szCs w:val="24"/>
        </w:rPr>
      </w:pPr>
      <w:r w:rsidRPr="006B01C5">
        <w:rPr>
          <w:rFonts w:ascii="Times New Roman" w:hAnsi="Times New Roman"/>
          <w:bCs/>
          <w:sz w:val="24"/>
          <w:szCs w:val="24"/>
        </w:rPr>
        <w:t xml:space="preserve">jelen </w:t>
      </w:r>
      <w:r w:rsidR="00094251">
        <w:rPr>
          <w:rFonts w:ascii="Times New Roman" w:hAnsi="Times New Roman"/>
          <w:bCs/>
          <w:sz w:val="24"/>
          <w:szCs w:val="24"/>
        </w:rPr>
        <w:t>S</w:t>
      </w:r>
      <w:r w:rsidRPr="006B01C5">
        <w:rPr>
          <w:rFonts w:ascii="Times New Roman" w:hAnsi="Times New Roman"/>
          <w:bCs/>
          <w:sz w:val="24"/>
          <w:szCs w:val="24"/>
        </w:rPr>
        <w:t>zerződéssel összefüggésben adott nyilatkozatok bármelyikét visszavonja;</w:t>
      </w:r>
    </w:p>
    <w:p w:rsidR="002A1F7B" w:rsidRPr="006B01C5" w:rsidRDefault="00094251" w:rsidP="00094251">
      <w:pPr>
        <w:pStyle w:val="lfej"/>
        <w:numPr>
          <w:ilvl w:val="0"/>
          <w:numId w:val="6"/>
        </w:numPr>
        <w:tabs>
          <w:tab w:val="clear" w:pos="4536"/>
          <w:tab w:val="clear" w:pos="9072"/>
        </w:tabs>
        <w:suppressAutoHyphens w:val="0"/>
        <w:ind w:left="426" w:hanging="142"/>
        <w:jc w:val="both"/>
        <w:textAlignment w:val="auto"/>
        <w:rPr>
          <w:rFonts w:ascii="Times New Roman" w:hAnsi="Times New Roman"/>
          <w:bCs/>
          <w:sz w:val="24"/>
          <w:szCs w:val="24"/>
        </w:rPr>
      </w:pPr>
      <w:r>
        <w:rPr>
          <w:rFonts w:ascii="Times New Roman" w:hAnsi="Times New Roman"/>
          <w:bCs/>
          <w:sz w:val="24"/>
          <w:szCs w:val="24"/>
        </w:rPr>
        <w:t xml:space="preserve">vonatkozó </w:t>
      </w:r>
      <w:r w:rsidR="00391040" w:rsidRPr="006B01C5">
        <w:rPr>
          <w:rFonts w:ascii="Times New Roman" w:hAnsi="Times New Roman"/>
          <w:bCs/>
          <w:sz w:val="24"/>
          <w:szCs w:val="24"/>
        </w:rPr>
        <w:t>jogszabályok</w:t>
      </w:r>
      <w:r>
        <w:rPr>
          <w:rFonts w:ascii="Times New Roman" w:hAnsi="Times New Roman"/>
          <w:bCs/>
          <w:sz w:val="24"/>
          <w:szCs w:val="24"/>
        </w:rPr>
        <w:t>at</w:t>
      </w:r>
      <w:r w:rsidR="00391040" w:rsidRPr="006B01C5">
        <w:rPr>
          <w:rFonts w:ascii="Times New Roman" w:hAnsi="Times New Roman"/>
          <w:bCs/>
          <w:sz w:val="24"/>
          <w:szCs w:val="24"/>
        </w:rPr>
        <w:t>, szakmai követelmények</w:t>
      </w:r>
      <w:r>
        <w:rPr>
          <w:rFonts w:ascii="Times New Roman" w:hAnsi="Times New Roman"/>
          <w:bCs/>
          <w:sz w:val="24"/>
          <w:szCs w:val="24"/>
        </w:rPr>
        <w:t>et</w:t>
      </w:r>
      <w:r w:rsidR="00391040" w:rsidRPr="006B01C5">
        <w:rPr>
          <w:rFonts w:ascii="Times New Roman" w:hAnsi="Times New Roman"/>
          <w:bCs/>
          <w:sz w:val="24"/>
          <w:szCs w:val="24"/>
        </w:rPr>
        <w:t>, nyilvántartási kötelezettség</w:t>
      </w:r>
      <w:r>
        <w:rPr>
          <w:rFonts w:ascii="Times New Roman" w:hAnsi="Times New Roman"/>
          <w:bCs/>
          <w:sz w:val="24"/>
          <w:szCs w:val="24"/>
        </w:rPr>
        <w:t>ét megszegi</w:t>
      </w:r>
      <w:r w:rsidR="00391040" w:rsidRPr="006B01C5">
        <w:rPr>
          <w:rFonts w:ascii="Times New Roman" w:hAnsi="Times New Roman"/>
          <w:bCs/>
          <w:sz w:val="24"/>
          <w:szCs w:val="24"/>
        </w:rPr>
        <w:t>;</w:t>
      </w:r>
    </w:p>
    <w:p w:rsidR="002A1F7B" w:rsidRPr="006B01C5" w:rsidRDefault="00391040" w:rsidP="00094251">
      <w:pPr>
        <w:pStyle w:val="lfej"/>
        <w:numPr>
          <w:ilvl w:val="0"/>
          <w:numId w:val="6"/>
        </w:numPr>
        <w:tabs>
          <w:tab w:val="clear" w:pos="4536"/>
          <w:tab w:val="clear" w:pos="9072"/>
        </w:tabs>
        <w:suppressAutoHyphens w:val="0"/>
        <w:ind w:left="426" w:hanging="142"/>
        <w:jc w:val="both"/>
        <w:textAlignment w:val="auto"/>
        <w:rPr>
          <w:rFonts w:ascii="Times New Roman" w:hAnsi="Times New Roman"/>
          <w:bCs/>
          <w:sz w:val="24"/>
          <w:szCs w:val="24"/>
        </w:rPr>
      </w:pPr>
      <w:r w:rsidRPr="006B01C5">
        <w:rPr>
          <w:rFonts w:ascii="Times New Roman" w:hAnsi="Times New Roman"/>
          <w:bCs/>
          <w:sz w:val="24"/>
          <w:szCs w:val="24"/>
        </w:rPr>
        <w:t xml:space="preserve"> ha már nem minősül átlátható szervezetnek,</w:t>
      </w:r>
    </w:p>
    <w:p w:rsidR="002A1F7B" w:rsidRPr="006B01C5" w:rsidRDefault="00391040" w:rsidP="00094251">
      <w:pPr>
        <w:pStyle w:val="lfej"/>
        <w:numPr>
          <w:ilvl w:val="0"/>
          <w:numId w:val="6"/>
        </w:numPr>
        <w:tabs>
          <w:tab w:val="clear" w:pos="4536"/>
          <w:tab w:val="clear" w:pos="9072"/>
        </w:tabs>
        <w:suppressAutoHyphens w:val="0"/>
        <w:ind w:left="426" w:hanging="142"/>
        <w:jc w:val="both"/>
        <w:textAlignment w:val="auto"/>
        <w:rPr>
          <w:rFonts w:ascii="Times New Roman" w:hAnsi="Times New Roman"/>
          <w:bCs/>
          <w:sz w:val="24"/>
          <w:szCs w:val="24"/>
        </w:rPr>
      </w:pPr>
      <w:r w:rsidRPr="006B01C5">
        <w:rPr>
          <w:rFonts w:ascii="Times New Roman" w:hAnsi="Times New Roman"/>
          <w:bCs/>
          <w:sz w:val="24"/>
          <w:szCs w:val="24"/>
        </w:rPr>
        <w:t xml:space="preserve"> ha csőd,- felszámolási vagy végelszámolási eljárás indul ellene.</w:t>
      </w:r>
    </w:p>
    <w:p w:rsidR="002A1F7B" w:rsidRPr="006B01C5" w:rsidRDefault="002A1F7B">
      <w:pPr>
        <w:pStyle w:val="lfej"/>
        <w:tabs>
          <w:tab w:val="clear" w:pos="4536"/>
          <w:tab w:val="clear" w:pos="9072"/>
        </w:tabs>
        <w:jc w:val="both"/>
        <w:rPr>
          <w:rFonts w:ascii="Times New Roman" w:hAnsi="Times New Roman"/>
          <w:bCs/>
          <w:sz w:val="24"/>
          <w:szCs w:val="24"/>
        </w:rPr>
      </w:pPr>
    </w:p>
    <w:p w:rsidR="002A1F7B" w:rsidRPr="00094251" w:rsidRDefault="00391040" w:rsidP="00094251">
      <w:pPr>
        <w:pStyle w:val="Listaszerbekezds"/>
        <w:numPr>
          <w:ilvl w:val="0"/>
          <w:numId w:val="13"/>
        </w:numPr>
        <w:suppressAutoHyphens w:val="0"/>
        <w:spacing w:after="0" w:line="240" w:lineRule="auto"/>
        <w:ind w:left="284" w:hanging="284"/>
        <w:jc w:val="both"/>
        <w:rPr>
          <w:rFonts w:ascii="Times New Roman" w:hAnsi="Times New Roman"/>
          <w:sz w:val="24"/>
          <w:szCs w:val="24"/>
        </w:rPr>
      </w:pPr>
      <w:r w:rsidRPr="00094251">
        <w:rPr>
          <w:rFonts w:ascii="Times New Roman" w:hAnsi="Times New Roman"/>
          <w:sz w:val="24"/>
          <w:szCs w:val="24"/>
        </w:rPr>
        <w:t xml:space="preserve">Amennyiben – neki fel nem róható okból – nem tudja teljesíteni a jelen </w:t>
      </w:r>
      <w:r w:rsidR="00094251">
        <w:rPr>
          <w:rFonts w:ascii="Times New Roman" w:hAnsi="Times New Roman"/>
          <w:sz w:val="24"/>
          <w:szCs w:val="24"/>
        </w:rPr>
        <w:t>S</w:t>
      </w:r>
      <w:r w:rsidRPr="00094251">
        <w:rPr>
          <w:rFonts w:ascii="Times New Roman" w:hAnsi="Times New Roman"/>
          <w:sz w:val="24"/>
          <w:szCs w:val="24"/>
        </w:rPr>
        <w:t xml:space="preserve">zerződésben vállalt kötelezettségeit, így különösen a jelen szerződés </w:t>
      </w:r>
      <w:r w:rsidR="00273B3B">
        <w:rPr>
          <w:rFonts w:ascii="Times New Roman" w:hAnsi="Times New Roman"/>
          <w:sz w:val="24"/>
          <w:szCs w:val="24"/>
        </w:rPr>
        <w:t>V</w:t>
      </w:r>
      <w:r w:rsidRPr="00094251">
        <w:rPr>
          <w:rFonts w:ascii="Times New Roman" w:hAnsi="Times New Roman"/>
          <w:sz w:val="24"/>
          <w:szCs w:val="24"/>
        </w:rPr>
        <w:t>.1) pontjában rögzített feladatok megvalósítását</w:t>
      </w:r>
      <w:r w:rsidR="00094251">
        <w:rPr>
          <w:rFonts w:ascii="Times New Roman" w:hAnsi="Times New Roman"/>
          <w:sz w:val="24"/>
          <w:szCs w:val="24"/>
        </w:rPr>
        <w:t>,</w:t>
      </w:r>
      <w:r w:rsidRPr="00094251">
        <w:rPr>
          <w:rFonts w:ascii="Times New Roman" w:hAnsi="Times New Roman"/>
          <w:sz w:val="24"/>
          <w:szCs w:val="24"/>
        </w:rPr>
        <w:t xml:space="preserve"> az Önkormányzathoz írásban benyújthat program módosítására vonatkozó kérelmet. Amennyiben erre nem kerül sor, haladéktalanul köteles a tárgyévi támogatási összeget, illetve maradványát zárolni és a zárolást követő 8 (nyolc) napon belül a támogatás összegét az Önkormányzat </w:t>
      </w:r>
      <w:r w:rsidR="00094251">
        <w:rPr>
          <w:rFonts w:ascii="Times New Roman" w:eastAsia="Georgia" w:hAnsi="Times New Roman"/>
          <w:sz w:val="24"/>
          <w:szCs w:val="24"/>
          <w:lang w:eastAsia="en-US"/>
        </w:rPr>
        <w:t>bank</w:t>
      </w:r>
      <w:r w:rsidRPr="00094251">
        <w:rPr>
          <w:rFonts w:ascii="Times New Roman" w:hAnsi="Times New Roman"/>
          <w:sz w:val="24"/>
          <w:szCs w:val="24"/>
        </w:rPr>
        <w:t>számlájára visszautalni, valamint 30 (harminc) napon belül pénzügyi elszámolást elkészíteni és az</w:t>
      </w:r>
      <w:r w:rsidR="00094251">
        <w:rPr>
          <w:rFonts w:ascii="Times New Roman" w:hAnsi="Times New Roman"/>
          <w:sz w:val="24"/>
          <w:szCs w:val="24"/>
        </w:rPr>
        <w:t>t az</w:t>
      </w:r>
      <w:r w:rsidRPr="00094251">
        <w:rPr>
          <w:rFonts w:ascii="Times New Roman" w:hAnsi="Times New Roman"/>
          <w:sz w:val="24"/>
          <w:szCs w:val="24"/>
        </w:rPr>
        <w:t xml:space="preserve"> Önkormányzat részére megküldeni.</w:t>
      </w:r>
    </w:p>
    <w:p w:rsidR="002A1F7B" w:rsidRPr="006B01C5" w:rsidRDefault="002A1F7B">
      <w:pPr>
        <w:pStyle w:val="lfej"/>
        <w:tabs>
          <w:tab w:val="clear" w:pos="4536"/>
          <w:tab w:val="clear" w:pos="9072"/>
        </w:tabs>
        <w:suppressAutoHyphens w:val="0"/>
        <w:jc w:val="both"/>
        <w:rPr>
          <w:rFonts w:ascii="Times New Roman" w:hAnsi="Times New Roman"/>
          <w:bCs/>
          <w:sz w:val="24"/>
          <w:szCs w:val="24"/>
        </w:rPr>
      </w:pPr>
    </w:p>
    <w:p w:rsidR="002A1F7B" w:rsidRPr="006B01C5" w:rsidRDefault="00391040" w:rsidP="00094251">
      <w:pPr>
        <w:pStyle w:val="lfej"/>
        <w:numPr>
          <w:ilvl w:val="0"/>
          <w:numId w:val="13"/>
        </w:numPr>
        <w:tabs>
          <w:tab w:val="clear" w:pos="4536"/>
          <w:tab w:val="clear" w:pos="9072"/>
        </w:tabs>
        <w:suppressAutoHyphens w:val="0"/>
        <w:ind w:left="284" w:hanging="284"/>
        <w:jc w:val="both"/>
        <w:rPr>
          <w:rFonts w:ascii="Times New Roman" w:hAnsi="Times New Roman"/>
          <w:bCs/>
          <w:sz w:val="24"/>
          <w:szCs w:val="24"/>
        </w:rPr>
      </w:pPr>
      <w:r w:rsidRPr="006B01C5">
        <w:rPr>
          <w:rFonts w:ascii="Times New Roman" w:hAnsi="Times New Roman"/>
          <w:bCs/>
          <w:sz w:val="24"/>
          <w:szCs w:val="24"/>
        </w:rPr>
        <w:t xml:space="preserve">Szolgáltató jogosult a Szerződés azonnali hatályú felmondására abban az esetben, ha az Önkormányzat a támogatás megfizetését indokolatlanul megtagadja. </w:t>
      </w:r>
    </w:p>
    <w:p w:rsidR="002A1F7B" w:rsidRPr="006B01C5" w:rsidRDefault="002A1F7B">
      <w:pPr>
        <w:pStyle w:val="lfej"/>
        <w:tabs>
          <w:tab w:val="clear" w:pos="4536"/>
          <w:tab w:val="clear" w:pos="9072"/>
        </w:tabs>
        <w:suppressAutoHyphens w:val="0"/>
        <w:jc w:val="both"/>
        <w:rPr>
          <w:rFonts w:ascii="Times New Roman" w:hAnsi="Times New Roman"/>
          <w:bCs/>
          <w:sz w:val="24"/>
          <w:szCs w:val="24"/>
        </w:rPr>
      </w:pPr>
    </w:p>
    <w:p w:rsidR="002A1F7B" w:rsidRPr="006B01C5" w:rsidRDefault="00273B3B">
      <w:pPr>
        <w:pStyle w:val="lfej"/>
        <w:tabs>
          <w:tab w:val="clear" w:pos="4536"/>
          <w:tab w:val="clear" w:pos="9072"/>
        </w:tabs>
        <w:jc w:val="center"/>
        <w:rPr>
          <w:rFonts w:ascii="Times New Roman" w:hAnsi="Times New Roman"/>
          <w:b/>
          <w:bCs/>
          <w:sz w:val="24"/>
          <w:szCs w:val="24"/>
        </w:rPr>
      </w:pPr>
      <w:r>
        <w:rPr>
          <w:rFonts w:ascii="Times New Roman" w:hAnsi="Times New Roman"/>
          <w:b/>
          <w:bCs/>
          <w:sz w:val="24"/>
          <w:szCs w:val="24"/>
        </w:rPr>
        <w:t>XII</w:t>
      </w:r>
      <w:r w:rsidR="00391040" w:rsidRPr="006B01C5">
        <w:rPr>
          <w:rFonts w:ascii="Times New Roman" w:hAnsi="Times New Roman"/>
          <w:b/>
          <w:bCs/>
          <w:sz w:val="24"/>
          <w:szCs w:val="24"/>
        </w:rPr>
        <w:t>. Záró rendelkezések</w:t>
      </w:r>
    </w:p>
    <w:p w:rsidR="002A1F7B" w:rsidRPr="006B01C5" w:rsidRDefault="002A1F7B">
      <w:pPr>
        <w:pStyle w:val="lfej"/>
        <w:tabs>
          <w:tab w:val="clear" w:pos="4536"/>
          <w:tab w:val="clear" w:pos="9072"/>
        </w:tabs>
        <w:jc w:val="both"/>
        <w:rPr>
          <w:rFonts w:ascii="Times New Roman" w:hAnsi="Times New Roman"/>
          <w:sz w:val="24"/>
          <w:szCs w:val="24"/>
        </w:rPr>
      </w:pPr>
    </w:p>
    <w:p w:rsidR="002A1F7B" w:rsidRPr="006B01C5" w:rsidRDefault="00391040" w:rsidP="00CB53D4">
      <w:pPr>
        <w:pStyle w:val="lfej"/>
        <w:numPr>
          <w:ilvl w:val="0"/>
          <w:numId w:val="14"/>
        </w:numPr>
        <w:tabs>
          <w:tab w:val="clear" w:pos="4536"/>
          <w:tab w:val="clear" w:pos="9072"/>
        </w:tabs>
        <w:spacing w:after="180"/>
        <w:ind w:left="284" w:hanging="284"/>
        <w:jc w:val="both"/>
        <w:rPr>
          <w:rFonts w:ascii="Times New Roman" w:hAnsi="Times New Roman"/>
          <w:bCs/>
          <w:sz w:val="24"/>
          <w:szCs w:val="24"/>
        </w:rPr>
      </w:pPr>
      <w:r w:rsidRPr="006B01C5">
        <w:rPr>
          <w:rFonts w:ascii="Times New Roman" w:hAnsi="Times New Roman"/>
          <w:bCs/>
          <w:sz w:val="24"/>
          <w:szCs w:val="24"/>
        </w:rPr>
        <w:t xml:space="preserve">Jelen Szerződés mindkét </w:t>
      </w:r>
      <w:r w:rsidR="00094251">
        <w:rPr>
          <w:rFonts w:ascii="Times New Roman" w:hAnsi="Times New Roman"/>
          <w:bCs/>
          <w:sz w:val="24"/>
          <w:szCs w:val="24"/>
        </w:rPr>
        <w:t>F</w:t>
      </w:r>
      <w:r w:rsidRPr="006B01C5">
        <w:rPr>
          <w:rFonts w:ascii="Times New Roman" w:hAnsi="Times New Roman"/>
          <w:bCs/>
          <w:sz w:val="24"/>
          <w:szCs w:val="24"/>
        </w:rPr>
        <w:t xml:space="preserve">él általi aláírás napjával lép hatályba, a </w:t>
      </w:r>
      <w:r w:rsidR="00273B3B">
        <w:rPr>
          <w:rFonts w:ascii="Times New Roman" w:hAnsi="Times New Roman"/>
          <w:bCs/>
          <w:sz w:val="24"/>
          <w:szCs w:val="24"/>
        </w:rPr>
        <w:t>VII</w:t>
      </w:r>
      <w:r w:rsidRPr="006B01C5">
        <w:rPr>
          <w:rFonts w:ascii="Times New Roman" w:hAnsi="Times New Roman"/>
          <w:bCs/>
          <w:sz w:val="24"/>
          <w:szCs w:val="24"/>
        </w:rPr>
        <w:t xml:space="preserve">.1) pontjában és </w:t>
      </w:r>
      <w:r w:rsidR="00273B3B">
        <w:rPr>
          <w:rFonts w:ascii="Times New Roman" w:hAnsi="Times New Roman"/>
          <w:bCs/>
          <w:sz w:val="24"/>
          <w:szCs w:val="24"/>
        </w:rPr>
        <w:t>VIII</w:t>
      </w:r>
      <w:r w:rsidRPr="006B01C5">
        <w:rPr>
          <w:rFonts w:ascii="Times New Roman" w:hAnsi="Times New Roman"/>
          <w:bCs/>
          <w:sz w:val="24"/>
          <w:szCs w:val="24"/>
        </w:rPr>
        <w:t>. fejezetben foglaltakat 2023. évre vonatkozó alkalmazásával.</w:t>
      </w:r>
    </w:p>
    <w:p w:rsidR="00E007A4" w:rsidRDefault="00E007A4" w:rsidP="00CB53D4">
      <w:pPr>
        <w:pStyle w:val="lfej"/>
        <w:numPr>
          <w:ilvl w:val="0"/>
          <w:numId w:val="14"/>
        </w:numPr>
        <w:tabs>
          <w:tab w:val="clear" w:pos="4536"/>
          <w:tab w:val="clear" w:pos="9072"/>
        </w:tabs>
        <w:suppressAutoHyphens w:val="0"/>
        <w:spacing w:after="180"/>
        <w:ind w:left="284" w:hanging="284"/>
        <w:jc w:val="both"/>
        <w:rPr>
          <w:rFonts w:ascii="Times New Roman" w:hAnsi="Times New Roman"/>
          <w:bCs/>
          <w:sz w:val="24"/>
          <w:szCs w:val="24"/>
        </w:rPr>
      </w:pPr>
      <w:r>
        <w:rPr>
          <w:rFonts w:ascii="Times New Roman" w:hAnsi="Times New Roman"/>
          <w:bCs/>
          <w:sz w:val="24"/>
          <w:szCs w:val="24"/>
        </w:rPr>
        <w:t>A jelen S</w:t>
      </w:r>
      <w:r w:rsidRPr="00E007A4">
        <w:rPr>
          <w:rFonts w:ascii="Times New Roman" w:hAnsi="Times New Roman"/>
          <w:bCs/>
          <w:sz w:val="24"/>
          <w:szCs w:val="24"/>
        </w:rPr>
        <w:t>z</w:t>
      </w:r>
      <w:r>
        <w:rPr>
          <w:rFonts w:ascii="Times New Roman" w:hAnsi="Times New Roman"/>
          <w:bCs/>
          <w:sz w:val="24"/>
          <w:szCs w:val="24"/>
        </w:rPr>
        <w:t xml:space="preserve">erződés teljesítése érdekében </w:t>
      </w:r>
      <w:r w:rsidRPr="00E007A4">
        <w:rPr>
          <w:rFonts w:ascii="Times New Roman" w:hAnsi="Times New Roman"/>
          <w:bCs/>
          <w:sz w:val="24"/>
          <w:szCs w:val="24"/>
        </w:rPr>
        <w:t>Felek kötelesek együttműködni, a teljesítés szempontjából releváns valamennyi jelentős tényről, körülményről egymást értesíteni.</w:t>
      </w:r>
    </w:p>
    <w:p w:rsidR="002A1F7B" w:rsidRPr="006B01C5" w:rsidRDefault="00391040" w:rsidP="00CB53D4">
      <w:pPr>
        <w:pStyle w:val="lfej"/>
        <w:numPr>
          <w:ilvl w:val="0"/>
          <w:numId w:val="14"/>
        </w:numPr>
        <w:tabs>
          <w:tab w:val="clear" w:pos="4536"/>
          <w:tab w:val="clear" w:pos="9072"/>
        </w:tabs>
        <w:suppressAutoHyphens w:val="0"/>
        <w:spacing w:after="180"/>
        <w:ind w:left="284" w:hanging="284"/>
        <w:jc w:val="both"/>
        <w:rPr>
          <w:rFonts w:ascii="Times New Roman" w:hAnsi="Times New Roman"/>
          <w:bCs/>
          <w:sz w:val="24"/>
          <w:szCs w:val="24"/>
        </w:rPr>
      </w:pPr>
      <w:r w:rsidRPr="006B01C5">
        <w:rPr>
          <w:rFonts w:ascii="Times New Roman" w:hAnsi="Times New Roman"/>
          <w:bCs/>
          <w:sz w:val="24"/>
          <w:szCs w:val="24"/>
        </w:rPr>
        <w:t>Felek kötelezettséget vállalnak arra, hogy a jelen Szerződéssel összefüggésben felmerülő esetleges jogvitáikat elsődlegesen békés úton igyekeznek rendezni, és csak ennek eredménytelensége esetén fordulnak a jogvita eldöntésére</w:t>
      </w:r>
      <w:r w:rsidR="00E007A4">
        <w:rPr>
          <w:rFonts w:ascii="Times New Roman" w:hAnsi="Times New Roman"/>
          <w:bCs/>
          <w:sz w:val="24"/>
          <w:szCs w:val="24"/>
        </w:rPr>
        <w:t xml:space="preserve"> a mindenkor hatályos Polgári Perrendtartás</w:t>
      </w:r>
      <w:r w:rsidRPr="006B01C5">
        <w:rPr>
          <w:rFonts w:ascii="Times New Roman" w:hAnsi="Times New Roman"/>
          <w:bCs/>
          <w:sz w:val="24"/>
          <w:szCs w:val="24"/>
        </w:rPr>
        <w:t xml:space="preserve"> </w:t>
      </w:r>
      <w:r w:rsidR="00E007A4">
        <w:rPr>
          <w:rFonts w:ascii="Times New Roman" w:hAnsi="Times New Roman"/>
          <w:bCs/>
          <w:sz w:val="24"/>
          <w:szCs w:val="24"/>
        </w:rPr>
        <w:t xml:space="preserve">szerint </w:t>
      </w:r>
      <w:r w:rsidRPr="006B01C5">
        <w:rPr>
          <w:rFonts w:ascii="Times New Roman" w:hAnsi="Times New Roman"/>
          <w:bCs/>
          <w:sz w:val="24"/>
          <w:szCs w:val="24"/>
        </w:rPr>
        <w:t>illetékes bírósághoz.</w:t>
      </w:r>
    </w:p>
    <w:p w:rsidR="002A1F7B" w:rsidRPr="00E007A4" w:rsidRDefault="00391040" w:rsidP="00CB53D4">
      <w:pPr>
        <w:pStyle w:val="Listaszerbekezds"/>
        <w:numPr>
          <w:ilvl w:val="0"/>
          <w:numId w:val="14"/>
        </w:numPr>
        <w:shd w:val="clear" w:color="auto" w:fill="FFFFFF"/>
        <w:spacing w:after="180" w:line="240" w:lineRule="auto"/>
        <w:ind w:left="284" w:hanging="284"/>
        <w:jc w:val="both"/>
        <w:rPr>
          <w:rFonts w:ascii="Times New Roman" w:hAnsi="Times New Roman"/>
          <w:sz w:val="24"/>
          <w:szCs w:val="24"/>
        </w:rPr>
      </w:pPr>
      <w:r w:rsidRPr="00E007A4">
        <w:rPr>
          <w:rFonts w:ascii="Times New Roman" w:hAnsi="Times New Roman"/>
          <w:sz w:val="24"/>
          <w:szCs w:val="24"/>
        </w:rPr>
        <w:t>Jelen Szerződés</w:t>
      </w:r>
      <w:r w:rsidR="00E007A4">
        <w:rPr>
          <w:rFonts w:ascii="Times New Roman" w:hAnsi="Times New Roman"/>
          <w:sz w:val="24"/>
          <w:szCs w:val="24"/>
        </w:rPr>
        <w:t>ben nem szabályozott kérdésekben</w:t>
      </w:r>
      <w:r w:rsidRPr="00E007A4">
        <w:rPr>
          <w:rFonts w:ascii="Times New Roman" w:hAnsi="Times New Roman"/>
          <w:sz w:val="24"/>
          <w:szCs w:val="24"/>
        </w:rPr>
        <w:t xml:space="preserve"> a Polgári törvénykönyvről szóló 2013. évi V. törvény, az egyesülési jogról, a közhasznú jogállásról, valamint a civil szervezetek működéséről és támogatásáról szóló 2011. évi CLXXV. törvény, az </w:t>
      </w:r>
      <w:proofErr w:type="spellStart"/>
      <w:r w:rsidR="00E007A4">
        <w:rPr>
          <w:rFonts w:ascii="Times New Roman" w:hAnsi="Times New Roman"/>
          <w:sz w:val="24"/>
          <w:szCs w:val="24"/>
        </w:rPr>
        <w:t>Emtv</w:t>
      </w:r>
      <w:proofErr w:type="spellEnd"/>
      <w:proofErr w:type="gramStart"/>
      <w:r w:rsidR="00E007A4">
        <w:rPr>
          <w:rFonts w:ascii="Times New Roman" w:hAnsi="Times New Roman"/>
          <w:sz w:val="24"/>
          <w:szCs w:val="24"/>
        </w:rPr>
        <w:t>.,</w:t>
      </w:r>
      <w:proofErr w:type="gramEnd"/>
      <w:r w:rsidR="00E007A4">
        <w:rPr>
          <w:rFonts w:ascii="Times New Roman" w:hAnsi="Times New Roman"/>
          <w:sz w:val="24"/>
          <w:szCs w:val="24"/>
        </w:rPr>
        <w:t xml:space="preserve"> az </w:t>
      </w:r>
      <w:proofErr w:type="spellStart"/>
      <w:r w:rsidR="00E007A4">
        <w:rPr>
          <w:rFonts w:ascii="Times New Roman" w:hAnsi="Times New Roman"/>
          <w:sz w:val="24"/>
          <w:szCs w:val="24"/>
        </w:rPr>
        <w:t>Mötv</w:t>
      </w:r>
      <w:proofErr w:type="spellEnd"/>
      <w:r w:rsidR="00E007A4">
        <w:rPr>
          <w:rFonts w:ascii="Times New Roman" w:hAnsi="Times New Roman"/>
          <w:sz w:val="24"/>
          <w:szCs w:val="24"/>
        </w:rPr>
        <w:t xml:space="preserve">., az Áht., az </w:t>
      </w:r>
      <w:proofErr w:type="spellStart"/>
      <w:r w:rsidR="00E007A4" w:rsidRPr="006B01C5">
        <w:rPr>
          <w:rFonts w:ascii="Times New Roman" w:hAnsi="Times New Roman"/>
          <w:sz w:val="24"/>
          <w:szCs w:val="24"/>
        </w:rPr>
        <w:t>Nvtv</w:t>
      </w:r>
      <w:proofErr w:type="spellEnd"/>
      <w:r w:rsidR="00E007A4" w:rsidRPr="006B01C5">
        <w:rPr>
          <w:rFonts w:ascii="Times New Roman" w:hAnsi="Times New Roman"/>
          <w:sz w:val="24"/>
          <w:szCs w:val="24"/>
        </w:rPr>
        <w:t>.</w:t>
      </w:r>
      <w:r w:rsidR="00E007A4">
        <w:rPr>
          <w:rFonts w:ascii="Times New Roman" w:hAnsi="Times New Roman"/>
          <w:sz w:val="24"/>
          <w:szCs w:val="24"/>
        </w:rPr>
        <w:t xml:space="preserve"> illetve az </w:t>
      </w:r>
      <w:r w:rsidRPr="00E007A4">
        <w:rPr>
          <w:rFonts w:ascii="Times New Roman" w:hAnsi="Times New Roman"/>
          <w:sz w:val="24"/>
          <w:szCs w:val="24"/>
        </w:rPr>
        <w:t>Önkormányzat min</w:t>
      </w:r>
      <w:r w:rsidR="00E007A4">
        <w:rPr>
          <w:rFonts w:ascii="Times New Roman" w:hAnsi="Times New Roman"/>
          <w:sz w:val="24"/>
          <w:szCs w:val="24"/>
        </w:rPr>
        <w:t xml:space="preserve">denkori költségvetési rendeletének </w:t>
      </w:r>
      <w:r w:rsidRPr="00E007A4">
        <w:rPr>
          <w:rFonts w:ascii="Times New Roman" w:hAnsi="Times New Roman"/>
          <w:sz w:val="24"/>
          <w:szCs w:val="24"/>
        </w:rPr>
        <w:t>rendelkezései irányadóak.</w:t>
      </w:r>
    </w:p>
    <w:p w:rsidR="002A1F7B" w:rsidRPr="006B01C5" w:rsidRDefault="00391040" w:rsidP="00E007A4">
      <w:pPr>
        <w:pStyle w:val="lfej"/>
        <w:numPr>
          <w:ilvl w:val="0"/>
          <w:numId w:val="14"/>
        </w:numPr>
        <w:tabs>
          <w:tab w:val="clear" w:pos="4536"/>
          <w:tab w:val="clear" w:pos="9072"/>
        </w:tabs>
        <w:ind w:left="284" w:hanging="284"/>
        <w:jc w:val="both"/>
        <w:rPr>
          <w:rFonts w:ascii="Times New Roman" w:hAnsi="Times New Roman"/>
          <w:sz w:val="24"/>
          <w:szCs w:val="24"/>
        </w:rPr>
      </w:pPr>
      <w:r w:rsidRPr="006B01C5">
        <w:rPr>
          <w:rFonts w:ascii="Times New Roman" w:hAnsi="Times New Roman"/>
          <w:bCs/>
          <w:sz w:val="24"/>
          <w:szCs w:val="24"/>
        </w:rPr>
        <w:t xml:space="preserve">Jelen Szerződés módosítása csak a Felek </w:t>
      </w:r>
      <w:r w:rsidR="00E007A4">
        <w:rPr>
          <w:rFonts w:ascii="Times New Roman" w:hAnsi="Times New Roman"/>
          <w:bCs/>
          <w:sz w:val="24"/>
          <w:szCs w:val="24"/>
        </w:rPr>
        <w:t>közös akaratából</w:t>
      </w:r>
      <w:r w:rsidR="00E007A4" w:rsidRPr="00E007A4">
        <w:rPr>
          <w:rFonts w:ascii="Times New Roman" w:hAnsi="Times New Roman"/>
          <w:bCs/>
          <w:sz w:val="24"/>
          <w:szCs w:val="24"/>
        </w:rPr>
        <w:t xml:space="preserve"> </w:t>
      </w:r>
      <w:r w:rsidR="00E007A4" w:rsidRPr="006B01C5">
        <w:rPr>
          <w:rFonts w:ascii="Times New Roman" w:hAnsi="Times New Roman"/>
          <w:bCs/>
          <w:sz w:val="24"/>
          <w:szCs w:val="24"/>
        </w:rPr>
        <w:t>lehetséges</w:t>
      </w:r>
      <w:r w:rsidR="00E007A4">
        <w:rPr>
          <w:rFonts w:ascii="Times New Roman" w:hAnsi="Times New Roman"/>
          <w:bCs/>
          <w:sz w:val="24"/>
          <w:szCs w:val="24"/>
        </w:rPr>
        <w:t xml:space="preserve">, és </w:t>
      </w:r>
      <w:r w:rsidRPr="006B01C5">
        <w:rPr>
          <w:rFonts w:ascii="Times New Roman" w:hAnsi="Times New Roman"/>
          <w:bCs/>
          <w:sz w:val="24"/>
          <w:szCs w:val="24"/>
        </w:rPr>
        <w:t>írásb</w:t>
      </w:r>
      <w:r w:rsidR="00E007A4">
        <w:rPr>
          <w:rFonts w:ascii="Times New Roman" w:hAnsi="Times New Roman"/>
          <w:bCs/>
          <w:sz w:val="24"/>
          <w:szCs w:val="24"/>
        </w:rPr>
        <w:t>an érvényes</w:t>
      </w:r>
      <w:r w:rsidRPr="006B01C5">
        <w:rPr>
          <w:rFonts w:ascii="Times New Roman" w:hAnsi="Times New Roman"/>
          <w:bCs/>
          <w:sz w:val="24"/>
          <w:szCs w:val="24"/>
        </w:rPr>
        <w:t>.</w:t>
      </w:r>
      <w:r w:rsidRPr="006B01C5">
        <w:rPr>
          <w:rFonts w:ascii="Times New Roman" w:hAnsi="Times New Roman"/>
          <w:sz w:val="24"/>
          <w:szCs w:val="24"/>
        </w:rPr>
        <w:t xml:space="preserve"> </w:t>
      </w:r>
    </w:p>
    <w:p w:rsidR="002A1F7B" w:rsidRDefault="002A1F7B">
      <w:pPr>
        <w:pStyle w:val="lfej"/>
        <w:tabs>
          <w:tab w:val="clear" w:pos="4536"/>
          <w:tab w:val="clear" w:pos="9072"/>
        </w:tabs>
        <w:jc w:val="both"/>
        <w:rPr>
          <w:rFonts w:ascii="Times New Roman" w:hAnsi="Times New Roman"/>
          <w:sz w:val="24"/>
          <w:szCs w:val="24"/>
        </w:rPr>
      </w:pPr>
    </w:p>
    <w:p w:rsidR="00273B3B" w:rsidRPr="006B01C5" w:rsidRDefault="00273B3B">
      <w:pPr>
        <w:pStyle w:val="lfej"/>
        <w:tabs>
          <w:tab w:val="clear" w:pos="4536"/>
          <w:tab w:val="clear" w:pos="9072"/>
        </w:tabs>
        <w:jc w:val="both"/>
        <w:rPr>
          <w:rFonts w:ascii="Times New Roman" w:hAnsi="Times New Roman"/>
          <w:sz w:val="24"/>
          <w:szCs w:val="24"/>
        </w:rPr>
      </w:pPr>
    </w:p>
    <w:p w:rsidR="002A1F7B" w:rsidRPr="006B01C5" w:rsidRDefault="00E007A4">
      <w:pPr>
        <w:pStyle w:val="lfej"/>
        <w:tabs>
          <w:tab w:val="clear" w:pos="4536"/>
          <w:tab w:val="clear" w:pos="9072"/>
        </w:tabs>
        <w:jc w:val="both"/>
        <w:rPr>
          <w:rFonts w:ascii="Times New Roman" w:hAnsi="Times New Roman"/>
          <w:sz w:val="24"/>
          <w:szCs w:val="24"/>
        </w:rPr>
      </w:pPr>
      <w:r>
        <w:rPr>
          <w:rFonts w:ascii="Times New Roman" w:hAnsi="Times New Roman"/>
          <w:sz w:val="24"/>
          <w:szCs w:val="24"/>
        </w:rPr>
        <w:lastRenderedPageBreak/>
        <w:t xml:space="preserve">Felek jelen </w:t>
      </w:r>
      <w:r w:rsidRPr="006B01C5">
        <w:rPr>
          <w:rFonts w:ascii="Times New Roman" w:hAnsi="Times New Roman"/>
          <w:sz w:val="24"/>
          <w:szCs w:val="24"/>
        </w:rPr>
        <w:t xml:space="preserve">4 </w:t>
      </w:r>
      <w:r>
        <w:rPr>
          <w:rFonts w:ascii="Times New Roman" w:hAnsi="Times New Roman"/>
          <w:sz w:val="24"/>
          <w:szCs w:val="24"/>
        </w:rPr>
        <w:t>(négy) megegyező példányban készült</w:t>
      </w:r>
      <w:r w:rsidRPr="006B01C5">
        <w:rPr>
          <w:rFonts w:ascii="Times New Roman" w:hAnsi="Times New Roman"/>
          <w:sz w:val="24"/>
          <w:szCs w:val="24"/>
        </w:rPr>
        <w:t xml:space="preserve"> </w:t>
      </w:r>
      <w:r w:rsidR="00391040" w:rsidRPr="006B01C5">
        <w:rPr>
          <w:rFonts w:ascii="Times New Roman" w:hAnsi="Times New Roman"/>
          <w:sz w:val="24"/>
          <w:szCs w:val="24"/>
        </w:rPr>
        <w:t>Szerződést</w:t>
      </w:r>
      <w:r>
        <w:rPr>
          <w:rFonts w:ascii="Times New Roman" w:hAnsi="Times New Roman"/>
          <w:sz w:val="24"/>
          <w:szCs w:val="24"/>
        </w:rPr>
        <w:t xml:space="preserve"> közös</w:t>
      </w:r>
      <w:r w:rsidR="00391040" w:rsidRPr="006B01C5">
        <w:rPr>
          <w:rFonts w:ascii="Times New Roman" w:hAnsi="Times New Roman"/>
          <w:sz w:val="24"/>
          <w:szCs w:val="24"/>
        </w:rPr>
        <w:t xml:space="preserve"> elolvasás és értelmezés után, mint akaratukkal mindenben m</w:t>
      </w:r>
      <w:r>
        <w:rPr>
          <w:rFonts w:ascii="Times New Roman" w:hAnsi="Times New Roman"/>
          <w:sz w:val="24"/>
          <w:szCs w:val="24"/>
        </w:rPr>
        <w:t xml:space="preserve">egegyezőt jóváhagyólag </w:t>
      </w:r>
      <w:r w:rsidR="00391040" w:rsidRPr="006B01C5">
        <w:rPr>
          <w:rFonts w:ascii="Times New Roman" w:hAnsi="Times New Roman"/>
          <w:sz w:val="24"/>
          <w:szCs w:val="24"/>
        </w:rPr>
        <w:t>írták</w:t>
      </w:r>
      <w:r>
        <w:rPr>
          <w:rFonts w:ascii="Times New Roman" w:hAnsi="Times New Roman"/>
          <w:sz w:val="24"/>
          <w:szCs w:val="24"/>
        </w:rPr>
        <w:t xml:space="preserve"> alá</w:t>
      </w:r>
      <w:r w:rsidR="00391040" w:rsidRPr="006B01C5">
        <w:rPr>
          <w:rFonts w:ascii="Times New Roman" w:hAnsi="Times New Roman"/>
          <w:sz w:val="24"/>
          <w:szCs w:val="24"/>
        </w:rPr>
        <w:t>.</w:t>
      </w:r>
    </w:p>
    <w:p w:rsidR="00E007A4" w:rsidRDefault="00E007A4" w:rsidP="00E007A4">
      <w:pPr>
        <w:spacing w:after="0" w:line="240" w:lineRule="auto"/>
        <w:jc w:val="both"/>
        <w:rPr>
          <w:rFonts w:ascii="Times New Roman" w:hAnsi="Times New Roman"/>
          <w:sz w:val="24"/>
          <w:szCs w:val="24"/>
        </w:rPr>
      </w:pPr>
    </w:p>
    <w:p w:rsidR="002A1F7B" w:rsidRDefault="00391040">
      <w:pPr>
        <w:pStyle w:val="lfej"/>
        <w:tabs>
          <w:tab w:val="clear" w:pos="4536"/>
          <w:tab w:val="clear" w:pos="9072"/>
        </w:tabs>
        <w:rPr>
          <w:rFonts w:ascii="Times New Roman" w:hAnsi="Times New Roman"/>
          <w:sz w:val="24"/>
          <w:szCs w:val="24"/>
        </w:rPr>
      </w:pPr>
      <w:r w:rsidRPr="006B01C5">
        <w:rPr>
          <w:rFonts w:ascii="Times New Roman" w:hAnsi="Times New Roman"/>
          <w:sz w:val="24"/>
          <w:szCs w:val="24"/>
        </w:rPr>
        <w:t xml:space="preserve">Budapest, 2023. </w:t>
      </w:r>
      <w:r w:rsidR="00E007A4">
        <w:rPr>
          <w:rFonts w:ascii="Times New Roman" w:hAnsi="Times New Roman"/>
          <w:sz w:val="24"/>
          <w:szCs w:val="24"/>
        </w:rPr>
        <w:t xml:space="preserve">október </w:t>
      </w:r>
      <w:proofErr w:type="gramStart"/>
      <w:r w:rsidR="00E007A4">
        <w:rPr>
          <w:rFonts w:ascii="Times New Roman" w:hAnsi="Times New Roman"/>
          <w:sz w:val="24"/>
          <w:szCs w:val="24"/>
        </w:rPr>
        <w:t>hó …</w:t>
      </w:r>
      <w:proofErr w:type="gramEnd"/>
      <w:r w:rsidR="00E007A4">
        <w:rPr>
          <w:rFonts w:ascii="Times New Roman" w:hAnsi="Times New Roman"/>
          <w:sz w:val="24"/>
          <w:szCs w:val="24"/>
        </w:rPr>
        <w:t>… nap</w:t>
      </w:r>
    </w:p>
    <w:p w:rsidR="00E007A4" w:rsidRPr="00CB53D4" w:rsidRDefault="00E007A4" w:rsidP="00C620ED">
      <w:pPr>
        <w:spacing w:after="0" w:line="240" w:lineRule="auto"/>
        <w:jc w:val="both"/>
        <w:rPr>
          <w:sz w:val="23"/>
          <w:szCs w:val="23"/>
        </w:rPr>
      </w:pPr>
    </w:p>
    <w:p w:rsidR="00CB53D4" w:rsidRPr="00CB53D4" w:rsidRDefault="00CB53D4" w:rsidP="00C620ED">
      <w:pPr>
        <w:spacing w:after="0" w:line="240" w:lineRule="auto"/>
        <w:jc w:val="both"/>
        <w:rPr>
          <w:sz w:val="23"/>
          <w:szCs w:val="23"/>
        </w:rPr>
      </w:pPr>
    </w:p>
    <w:p w:rsidR="00CB53D4" w:rsidRPr="00CB53D4" w:rsidRDefault="00CB53D4" w:rsidP="00C620ED">
      <w:pPr>
        <w:spacing w:after="0" w:line="240" w:lineRule="auto"/>
        <w:jc w:val="both"/>
        <w:rPr>
          <w:sz w:val="23"/>
          <w:szCs w:val="23"/>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C620ED" w:rsidRPr="00C620ED" w:rsidTr="00CF753F">
        <w:trPr>
          <w:trHeight w:val="1166"/>
        </w:trPr>
        <w:tc>
          <w:tcPr>
            <w:tcW w:w="4678" w:type="dxa"/>
          </w:tcPr>
          <w:p w:rsidR="00C620ED" w:rsidRPr="00C620ED" w:rsidRDefault="00C620ED" w:rsidP="00C620ED">
            <w:pPr>
              <w:spacing w:after="0" w:line="240" w:lineRule="auto"/>
              <w:jc w:val="center"/>
              <w:rPr>
                <w:sz w:val="24"/>
                <w:szCs w:val="24"/>
              </w:rPr>
            </w:pPr>
            <w:r w:rsidRPr="00C620ED">
              <w:rPr>
                <w:sz w:val="24"/>
                <w:szCs w:val="24"/>
              </w:rPr>
              <w:t>………………………………..</w:t>
            </w:r>
          </w:p>
          <w:p w:rsidR="00C620ED" w:rsidRPr="00C620ED" w:rsidRDefault="00C620ED" w:rsidP="00C620ED">
            <w:pPr>
              <w:spacing w:after="0" w:line="240" w:lineRule="auto"/>
              <w:jc w:val="center"/>
              <w:rPr>
                <w:sz w:val="24"/>
                <w:szCs w:val="24"/>
              </w:rPr>
            </w:pPr>
            <w:r w:rsidRPr="00C620ED">
              <w:rPr>
                <w:sz w:val="24"/>
                <w:szCs w:val="24"/>
              </w:rPr>
              <w:t>Örsi Gergely</w:t>
            </w:r>
          </w:p>
          <w:p w:rsidR="00C620ED" w:rsidRPr="00C620ED" w:rsidRDefault="00C620ED" w:rsidP="00C620ED">
            <w:pPr>
              <w:spacing w:after="0" w:line="240" w:lineRule="auto"/>
              <w:jc w:val="center"/>
              <w:rPr>
                <w:sz w:val="24"/>
                <w:szCs w:val="24"/>
              </w:rPr>
            </w:pPr>
            <w:r w:rsidRPr="00C620ED">
              <w:rPr>
                <w:sz w:val="24"/>
                <w:szCs w:val="24"/>
              </w:rPr>
              <w:t>polgármester</w:t>
            </w:r>
          </w:p>
          <w:p w:rsidR="00C620ED" w:rsidRPr="00C620ED" w:rsidRDefault="004B2343" w:rsidP="00C620ED">
            <w:pPr>
              <w:spacing w:after="0" w:line="240" w:lineRule="auto"/>
              <w:jc w:val="center"/>
              <w:rPr>
                <w:sz w:val="24"/>
                <w:szCs w:val="24"/>
              </w:rPr>
            </w:pPr>
            <w:r w:rsidRPr="004B2343">
              <w:rPr>
                <w:sz w:val="24"/>
                <w:szCs w:val="24"/>
              </w:rPr>
              <w:t>Budapest Főváros II. Kerületi Önkormányzat</w:t>
            </w:r>
          </w:p>
        </w:tc>
        <w:tc>
          <w:tcPr>
            <w:tcW w:w="4678" w:type="dxa"/>
          </w:tcPr>
          <w:p w:rsidR="00C620ED" w:rsidRPr="00C620ED" w:rsidRDefault="00C620ED" w:rsidP="00C620ED">
            <w:pPr>
              <w:spacing w:after="0" w:line="240" w:lineRule="auto"/>
              <w:jc w:val="center"/>
              <w:rPr>
                <w:sz w:val="24"/>
                <w:szCs w:val="24"/>
              </w:rPr>
            </w:pPr>
            <w:r w:rsidRPr="00C620ED">
              <w:rPr>
                <w:sz w:val="24"/>
                <w:szCs w:val="24"/>
              </w:rPr>
              <w:t>………………………………..</w:t>
            </w:r>
          </w:p>
          <w:p w:rsidR="004B2343" w:rsidRDefault="00C25166" w:rsidP="00C620ED">
            <w:pPr>
              <w:spacing w:after="0" w:line="240" w:lineRule="auto"/>
              <w:jc w:val="center"/>
              <w:rPr>
                <w:sz w:val="24"/>
                <w:szCs w:val="24"/>
              </w:rPr>
            </w:pPr>
            <w:r>
              <w:rPr>
                <w:sz w:val="24"/>
                <w:szCs w:val="24"/>
              </w:rPr>
              <w:t>………………………</w:t>
            </w:r>
          </w:p>
          <w:p w:rsidR="00C620ED" w:rsidRPr="00C620ED" w:rsidRDefault="00EC5FF2" w:rsidP="00C620ED">
            <w:pPr>
              <w:spacing w:after="0" w:line="240" w:lineRule="auto"/>
              <w:jc w:val="center"/>
              <w:rPr>
                <w:sz w:val="24"/>
                <w:szCs w:val="24"/>
              </w:rPr>
            </w:pPr>
            <w:r>
              <w:rPr>
                <w:sz w:val="24"/>
                <w:szCs w:val="24"/>
              </w:rPr>
              <w:t>elnök</w:t>
            </w:r>
          </w:p>
          <w:p w:rsidR="004B2343" w:rsidRPr="00C620ED" w:rsidRDefault="00CF753F" w:rsidP="004B2343">
            <w:pPr>
              <w:spacing w:after="0" w:line="240" w:lineRule="auto"/>
              <w:jc w:val="center"/>
              <w:rPr>
                <w:sz w:val="24"/>
                <w:szCs w:val="24"/>
              </w:rPr>
            </w:pPr>
            <w:r w:rsidRPr="00CF753F">
              <w:rPr>
                <w:sz w:val="24"/>
                <w:szCs w:val="24"/>
              </w:rPr>
              <w:t>Függetlenül Egymással Közhasznú Egyesület</w:t>
            </w:r>
          </w:p>
        </w:tc>
      </w:tr>
    </w:tbl>
    <w:p w:rsidR="00C620ED" w:rsidRPr="00CB53D4" w:rsidRDefault="00C620ED" w:rsidP="00C620ED">
      <w:pPr>
        <w:pStyle w:val="lfej"/>
        <w:tabs>
          <w:tab w:val="clear" w:pos="4536"/>
          <w:tab w:val="clear" w:pos="9072"/>
        </w:tabs>
        <w:rPr>
          <w:rFonts w:ascii="Times New Roman" w:hAnsi="Times New Roman"/>
          <w:sz w:val="2"/>
          <w:szCs w:val="2"/>
        </w:rPr>
      </w:pPr>
    </w:p>
    <w:sectPr w:rsidR="00C620ED" w:rsidRPr="00CB53D4" w:rsidSect="002B05F9">
      <w:footerReference w:type="default" r:id="rId10"/>
      <w:pgSz w:w="11906" w:h="16838"/>
      <w:pgMar w:top="1276" w:right="1191" w:bottom="1191" w:left="1191" w:header="709" w:footer="709" w:gutter="0"/>
      <w:cols w:space="708"/>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5C3" w:rsidRDefault="003C75C3">
      <w:pPr>
        <w:spacing w:after="0" w:line="240" w:lineRule="auto"/>
      </w:pPr>
      <w:r>
        <w:separator/>
      </w:r>
    </w:p>
  </w:endnote>
  <w:endnote w:type="continuationSeparator" w:id="0">
    <w:p w:rsidR="003C75C3" w:rsidRDefault="003C7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3852896"/>
      <w:docPartObj>
        <w:docPartGallery w:val="Page Numbers (Bottom of Page)"/>
        <w:docPartUnique/>
      </w:docPartObj>
    </w:sdtPr>
    <w:sdtEndPr>
      <w:rPr>
        <w:rFonts w:ascii="Times New Roman" w:hAnsi="Times New Roman"/>
      </w:rPr>
    </w:sdtEndPr>
    <w:sdtContent>
      <w:p w:rsidR="00B02946" w:rsidRPr="006B01C5" w:rsidRDefault="006B01C5" w:rsidP="006B01C5">
        <w:pPr>
          <w:pStyle w:val="llb"/>
          <w:jc w:val="center"/>
          <w:rPr>
            <w:rFonts w:ascii="Times New Roman" w:hAnsi="Times New Roman"/>
          </w:rPr>
        </w:pPr>
        <w:r w:rsidRPr="006B01C5">
          <w:rPr>
            <w:rFonts w:ascii="Times New Roman" w:hAnsi="Times New Roman"/>
          </w:rPr>
          <w:fldChar w:fldCharType="begin"/>
        </w:r>
        <w:r w:rsidRPr="006B01C5">
          <w:rPr>
            <w:rFonts w:ascii="Times New Roman" w:hAnsi="Times New Roman"/>
          </w:rPr>
          <w:instrText>PAGE   \* MERGEFORMAT</w:instrText>
        </w:r>
        <w:r w:rsidRPr="006B01C5">
          <w:rPr>
            <w:rFonts w:ascii="Times New Roman" w:hAnsi="Times New Roman"/>
          </w:rPr>
          <w:fldChar w:fldCharType="separate"/>
        </w:r>
        <w:r w:rsidR="004E0F91">
          <w:rPr>
            <w:rFonts w:ascii="Times New Roman" w:hAnsi="Times New Roman"/>
            <w:noProof/>
          </w:rPr>
          <w:t>8</w:t>
        </w:r>
        <w:r w:rsidRPr="006B01C5">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5C3" w:rsidRDefault="003C75C3">
      <w:pPr>
        <w:spacing w:after="0" w:line="240" w:lineRule="auto"/>
      </w:pPr>
      <w:r>
        <w:rPr>
          <w:color w:val="000000"/>
        </w:rPr>
        <w:separator/>
      </w:r>
    </w:p>
  </w:footnote>
  <w:footnote w:type="continuationSeparator" w:id="0">
    <w:p w:rsidR="003C75C3" w:rsidRDefault="003C75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633F"/>
    <w:multiLevelType w:val="hybridMultilevel"/>
    <w:tmpl w:val="5534FEB8"/>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52E5493"/>
    <w:multiLevelType w:val="multilevel"/>
    <w:tmpl w:val="8B3610FC"/>
    <w:lvl w:ilvl="0">
      <w:start w:val="1"/>
      <w:numFmt w:val="decimal"/>
      <w:lvlText w:val="%1."/>
      <w:lvlJc w:val="left"/>
      <w:pPr>
        <w:ind w:left="3665" w:hanging="360"/>
      </w:pPr>
    </w:lvl>
    <w:lvl w:ilvl="1">
      <w:start w:val="1"/>
      <w:numFmt w:val="lowerLetter"/>
      <w:lvlText w:val="%2."/>
      <w:lvlJc w:val="left"/>
      <w:pPr>
        <w:ind w:left="4385" w:hanging="360"/>
      </w:pPr>
    </w:lvl>
    <w:lvl w:ilvl="2">
      <w:start w:val="1"/>
      <w:numFmt w:val="lowerRoman"/>
      <w:lvlText w:val="%3."/>
      <w:lvlJc w:val="right"/>
      <w:pPr>
        <w:ind w:left="5105" w:hanging="180"/>
      </w:pPr>
    </w:lvl>
    <w:lvl w:ilvl="3">
      <w:start w:val="1"/>
      <w:numFmt w:val="decimal"/>
      <w:lvlText w:val="%4."/>
      <w:lvlJc w:val="left"/>
      <w:pPr>
        <w:ind w:left="5825" w:hanging="360"/>
      </w:pPr>
    </w:lvl>
    <w:lvl w:ilvl="4">
      <w:start w:val="1"/>
      <w:numFmt w:val="lowerLetter"/>
      <w:lvlText w:val="%5."/>
      <w:lvlJc w:val="left"/>
      <w:pPr>
        <w:ind w:left="6545" w:hanging="360"/>
      </w:pPr>
    </w:lvl>
    <w:lvl w:ilvl="5">
      <w:start w:val="1"/>
      <w:numFmt w:val="lowerRoman"/>
      <w:lvlText w:val="%6."/>
      <w:lvlJc w:val="right"/>
      <w:pPr>
        <w:ind w:left="7265" w:hanging="180"/>
      </w:pPr>
    </w:lvl>
    <w:lvl w:ilvl="6">
      <w:start w:val="1"/>
      <w:numFmt w:val="decimal"/>
      <w:lvlText w:val="%7."/>
      <w:lvlJc w:val="left"/>
      <w:pPr>
        <w:ind w:left="7985" w:hanging="360"/>
      </w:pPr>
    </w:lvl>
    <w:lvl w:ilvl="7">
      <w:start w:val="1"/>
      <w:numFmt w:val="lowerLetter"/>
      <w:lvlText w:val="%8."/>
      <w:lvlJc w:val="left"/>
      <w:pPr>
        <w:ind w:left="8705" w:hanging="360"/>
      </w:pPr>
    </w:lvl>
    <w:lvl w:ilvl="8">
      <w:start w:val="1"/>
      <w:numFmt w:val="lowerRoman"/>
      <w:lvlText w:val="%9."/>
      <w:lvlJc w:val="right"/>
      <w:pPr>
        <w:ind w:left="9425" w:hanging="180"/>
      </w:pPr>
    </w:lvl>
  </w:abstractNum>
  <w:abstractNum w:abstractNumId="2" w15:restartNumberingAfterBreak="0">
    <w:nsid w:val="08171C36"/>
    <w:multiLevelType w:val="multilevel"/>
    <w:tmpl w:val="D90E938E"/>
    <w:lvl w:ilvl="0">
      <w:start w:val="7"/>
      <w:numFmt w:val="decimal"/>
      <w:lvlText w:val="%1."/>
      <w:lvlJc w:val="left"/>
      <w:pPr>
        <w:ind w:left="1785" w:hanging="360"/>
      </w:pPr>
    </w:lvl>
    <w:lvl w:ilvl="1">
      <w:start w:val="1"/>
      <w:numFmt w:val="lowerLetter"/>
      <w:lvlText w:val="%2."/>
      <w:lvlJc w:val="left"/>
      <w:pPr>
        <w:ind w:left="2505" w:hanging="360"/>
      </w:pPr>
    </w:lvl>
    <w:lvl w:ilvl="2">
      <w:start w:val="1"/>
      <w:numFmt w:val="lowerRoman"/>
      <w:lvlText w:val="%3."/>
      <w:lvlJc w:val="right"/>
      <w:pPr>
        <w:ind w:left="3225" w:hanging="180"/>
      </w:pPr>
    </w:lvl>
    <w:lvl w:ilvl="3">
      <w:start w:val="1"/>
      <w:numFmt w:val="decimal"/>
      <w:lvlText w:val="%4."/>
      <w:lvlJc w:val="left"/>
      <w:pPr>
        <w:ind w:left="3945" w:hanging="360"/>
      </w:pPr>
    </w:lvl>
    <w:lvl w:ilvl="4">
      <w:start w:val="1"/>
      <w:numFmt w:val="lowerLetter"/>
      <w:lvlText w:val="%5."/>
      <w:lvlJc w:val="left"/>
      <w:pPr>
        <w:ind w:left="4665" w:hanging="360"/>
      </w:pPr>
    </w:lvl>
    <w:lvl w:ilvl="5">
      <w:start w:val="1"/>
      <w:numFmt w:val="lowerRoman"/>
      <w:lvlText w:val="%6."/>
      <w:lvlJc w:val="right"/>
      <w:pPr>
        <w:ind w:left="5385" w:hanging="180"/>
      </w:pPr>
    </w:lvl>
    <w:lvl w:ilvl="6">
      <w:start w:val="1"/>
      <w:numFmt w:val="decimal"/>
      <w:lvlText w:val="%7."/>
      <w:lvlJc w:val="left"/>
      <w:pPr>
        <w:ind w:left="6105" w:hanging="360"/>
      </w:pPr>
    </w:lvl>
    <w:lvl w:ilvl="7">
      <w:start w:val="1"/>
      <w:numFmt w:val="lowerLetter"/>
      <w:lvlText w:val="%8."/>
      <w:lvlJc w:val="left"/>
      <w:pPr>
        <w:ind w:left="6825" w:hanging="360"/>
      </w:pPr>
    </w:lvl>
    <w:lvl w:ilvl="8">
      <w:start w:val="1"/>
      <w:numFmt w:val="lowerRoman"/>
      <w:lvlText w:val="%9."/>
      <w:lvlJc w:val="right"/>
      <w:pPr>
        <w:ind w:left="7545" w:hanging="180"/>
      </w:pPr>
    </w:lvl>
  </w:abstractNum>
  <w:abstractNum w:abstractNumId="3" w15:restartNumberingAfterBreak="0">
    <w:nsid w:val="10FC36F0"/>
    <w:multiLevelType w:val="hybridMultilevel"/>
    <w:tmpl w:val="4B8CB4AA"/>
    <w:lvl w:ilvl="0" w:tplc="AA5E8992">
      <w:start w:val="1"/>
      <w:numFmt w:val="decimal"/>
      <w:lvlText w:val="%1)"/>
      <w:lvlJc w:val="left"/>
      <w:pPr>
        <w:ind w:left="422" w:hanging="360"/>
      </w:pPr>
      <w:rPr>
        <w:rFonts w:hint="default"/>
      </w:rPr>
    </w:lvl>
    <w:lvl w:ilvl="1" w:tplc="040E0019" w:tentative="1">
      <w:start w:val="1"/>
      <w:numFmt w:val="lowerLetter"/>
      <w:lvlText w:val="%2."/>
      <w:lvlJc w:val="left"/>
      <w:pPr>
        <w:ind w:left="1142" w:hanging="360"/>
      </w:pPr>
    </w:lvl>
    <w:lvl w:ilvl="2" w:tplc="040E001B" w:tentative="1">
      <w:start w:val="1"/>
      <w:numFmt w:val="lowerRoman"/>
      <w:lvlText w:val="%3."/>
      <w:lvlJc w:val="right"/>
      <w:pPr>
        <w:ind w:left="1862" w:hanging="180"/>
      </w:pPr>
    </w:lvl>
    <w:lvl w:ilvl="3" w:tplc="040E000F" w:tentative="1">
      <w:start w:val="1"/>
      <w:numFmt w:val="decimal"/>
      <w:lvlText w:val="%4."/>
      <w:lvlJc w:val="left"/>
      <w:pPr>
        <w:ind w:left="2582" w:hanging="360"/>
      </w:pPr>
    </w:lvl>
    <w:lvl w:ilvl="4" w:tplc="040E0019" w:tentative="1">
      <w:start w:val="1"/>
      <w:numFmt w:val="lowerLetter"/>
      <w:lvlText w:val="%5."/>
      <w:lvlJc w:val="left"/>
      <w:pPr>
        <w:ind w:left="3302" w:hanging="360"/>
      </w:pPr>
    </w:lvl>
    <w:lvl w:ilvl="5" w:tplc="040E001B" w:tentative="1">
      <w:start w:val="1"/>
      <w:numFmt w:val="lowerRoman"/>
      <w:lvlText w:val="%6."/>
      <w:lvlJc w:val="right"/>
      <w:pPr>
        <w:ind w:left="4022" w:hanging="180"/>
      </w:pPr>
    </w:lvl>
    <w:lvl w:ilvl="6" w:tplc="040E000F" w:tentative="1">
      <w:start w:val="1"/>
      <w:numFmt w:val="decimal"/>
      <w:lvlText w:val="%7."/>
      <w:lvlJc w:val="left"/>
      <w:pPr>
        <w:ind w:left="4742" w:hanging="360"/>
      </w:pPr>
    </w:lvl>
    <w:lvl w:ilvl="7" w:tplc="040E0019" w:tentative="1">
      <w:start w:val="1"/>
      <w:numFmt w:val="lowerLetter"/>
      <w:lvlText w:val="%8."/>
      <w:lvlJc w:val="left"/>
      <w:pPr>
        <w:ind w:left="5462" w:hanging="360"/>
      </w:pPr>
    </w:lvl>
    <w:lvl w:ilvl="8" w:tplc="040E001B" w:tentative="1">
      <w:start w:val="1"/>
      <w:numFmt w:val="lowerRoman"/>
      <w:lvlText w:val="%9."/>
      <w:lvlJc w:val="right"/>
      <w:pPr>
        <w:ind w:left="6182" w:hanging="180"/>
      </w:pPr>
    </w:lvl>
  </w:abstractNum>
  <w:abstractNum w:abstractNumId="4" w15:restartNumberingAfterBreak="0">
    <w:nsid w:val="14AF38F6"/>
    <w:multiLevelType w:val="multilevel"/>
    <w:tmpl w:val="DAF8E01E"/>
    <w:lvl w:ilvl="0">
      <w:start w:val="2"/>
      <w:numFmt w:val="decimal"/>
      <w:lvlText w:val="%1."/>
      <w:lvlJc w:val="left"/>
      <w:pPr>
        <w:ind w:left="3740" w:hanging="360"/>
      </w:pPr>
    </w:lvl>
    <w:lvl w:ilvl="1">
      <w:start w:val="1"/>
      <w:numFmt w:val="lowerLetter"/>
      <w:lvlText w:val="%2."/>
      <w:lvlJc w:val="left"/>
      <w:pPr>
        <w:ind w:left="4460" w:hanging="360"/>
      </w:pPr>
    </w:lvl>
    <w:lvl w:ilvl="2">
      <w:start w:val="1"/>
      <w:numFmt w:val="lowerRoman"/>
      <w:lvlText w:val="%3."/>
      <w:lvlJc w:val="right"/>
      <w:pPr>
        <w:ind w:left="5180" w:hanging="180"/>
      </w:pPr>
    </w:lvl>
    <w:lvl w:ilvl="3">
      <w:start w:val="1"/>
      <w:numFmt w:val="decimal"/>
      <w:lvlText w:val="%4."/>
      <w:lvlJc w:val="left"/>
      <w:pPr>
        <w:ind w:left="5900" w:hanging="360"/>
      </w:pPr>
    </w:lvl>
    <w:lvl w:ilvl="4">
      <w:start w:val="1"/>
      <w:numFmt w:val="lowerLetter"/>
      <w:lvlText w:val="%5."/>
      <w:lvlJc w:val="left"/>
      <w:pPr>
        <w:ind w:left="6620" w:hanging="360"/>
      </w:pPr>
    </w:lvl>
    <w:lvl w:ilvl="5">
      <w:start w:val="1"/>
      <w:numFmt w:val="lowerRoman"/>
      <w:lvlText w:val="%6."/>
      <w:lvlJc w:val="right"/>
      <w:pPr>
        <w:ind w:left="7340" w:hanging="180"/>
      </w:pPr>
    </w:lvl>
    <w:lvl w:ilvl="6">
      <w:start w:val="1"/>
      <w:numFmt w:val="decimal"/>
      <w:lvlText w:val="%7."/>
      <w:lvlJc w:val="left"/>
      <w:pPr>
        <w:ind w:left="8060" w:hanging="360"/>
      </w:pPr>
    </w:lvl>
    <w:lvl w:ilvl="7">
      <w:start w:val="1"/>
      <w:numFmt w:val="lowerLetter"/>
      <w:lvlText w:val="%8."/>
      <w:lvlJc w:val="left"/>
      <w:pPr>
        <w:ind w:left="8780" w:hanging="360"/>
      </w:pPr>
    </w:lvl>
    <w:lvl w:ilvl="8">
      <w:start w:val="1"/>
      <w:numFmt w:val="lowerRoman"/>
      <w:lvlText w:val="%9."/>
      <w:lvlJc w:val="right"/>
      <w:pPr>
        <w:ind w:left="9500" w:hanging="180"/>
      </w:pPr>
    </w:lvl>
  </w:abstractNum>
  <w:abstractNum w:abstractNumId="5" w15:restartNumberingAfterBreak="0">
    <w:nsid w:val="1A8A5232"/>
    <w:multiLevelType w:val="hybridMultilevel"/>
    <w:tmpl w:val="01A6BCBE"/>
    <w:lvl w:ilvl="0" w:tplc="B9FA36A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5A31843"/>
    <w:multiLevelType w:val="hybridMultilevel"/>
    <w:tmpl w:val="FB8A702E"/>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AE83807"/>
    <w:multiLevelType w:val="hybridMultilevel"/>
    <w:tmpl w:val="3DC8803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0F971B3"/>
    <w:multiLevelType w:val="hybridMultilevel"/>
    <w:tmpl w:val="DA30F1F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2C840D8"/>
    <w:multiLevelType w:val="multilevel"/>
    <w:tmpl w:val="C5864056"/>
    <w:lvl w:ilvl="0">
      <w:start w:val="1"/>
      <w:numFmt w:val="lowerLetter"/>
      <w:lvlText w:val="%1."/>
      <w:lvlJc w:val="left"/>
      <w:pPr>
        <w:ind w:left="1067" w:hanging="360"/>
      </w:pPr>
      <w:rPr>
        <w:rFonts w:ascii="Times New Roman" w:eastAsia="Georgia" w:hAnsi="Times New Roman" w:cs="Times New Roman"/>
      </w:rPr>
    </w:lvl>
    <w:lvl w:ilvl="1">
      <w:start w:val="1"/>
      <w:numFmt w:val="lowerLetter"/>
      <w:lvlText w:val="%2."/>
      <w:lvlJc w:val="left"/>
      <w:pPr>
        <w:ind w:left="1787" w:hanging="360"/>
      </w:pPr>
    </w:lvl>
    <w:lvl w:ilvl="2">
      <w:start w:val="1"/>
      <w:numFmt w:val="lowerRoman"/>
      <w:lvlText w:val="%3."/>
      <w:lvlJc w:val="right"/>
      <w:pPr>
        <w:ind w:left="2507" w:hanging="180"/>
      </w:pPr>
    </w:lvl>
    <w:lvl w:ilvl="3">
      <w:start w:val="1"/>
      <w:numFmt w:val="decimal"/>
      <w:lvlText w:val="%4."/>
      <w:lvlJc w:val="left"/>
      <w:pPr>
        <w:ind w:left="3227" w:hanging="360"/>
      </w:pPr>
    </w:lvl>
    <w:lvl w:ilvl="4">
      <w:start w:val="1"/>
      <w:numFmt w:val="lowerLetter"/>
      <w:lvlText w:val="%5."/>
      <w:lvlJc w:val="left"/>
      <w:pPr>
        <w:ind w:left="3947" w:hanging="360"/>
      </w:pPr>
    </w:lvl>
    <w:lvl w:ilvl="5">
      <w:start w:val="1"/>
      <w:numFmt w:val="lowerRoman"/>
      <w:lvlText w:val="%6."/>
      <w:lvlJc w:val="right"/>
      <w:pPr>
        <w:ind w:left="4667" w:hanging="180"/>
      </w:pPr>
    </w:lvl>
    <w:lvl w:ilvl="6">
      <w:start w:val="1"/>
      <w:numFmt w:val="decimal"/>
      <w:lvlText w:val="%7."/>
      <w:lvlJc w:val="left"/>
      <w:pPr>
        <w:ind w:left="5387" w:hanging="360"/>
      </w:pPr>
    </w:lvl>
    <w:lvl w:ilvl="7">
      <w:start w:val="1"/>
      <w:numFmt w:val="lowerLetter"/>
      <w:lvlText w:val="%8."/>
      <w:lvlJc w:val="left"/>
      <w:pPr>
        <w:ind w:left="6107" w:hanging="360"/>
      </w:pPr>
    </w:lvl>
    <w:lvl w:ilvl="8">
      <w:start w:val="1"/>
      <w:numFmt w:val="lowerRoman"/>
      <w:lvlText w:val="%9."/>
      <w:lvlJc w:val="right"/>
      <w:pPr>
        <w:ind w:left="6827" w:hanging="180"/>
      </w:pPr>
    </w:lvl>
  </w:abstractNum>
  <w:abstractNum w:abstractNumId="10" w15:restartNumberingAfterBreak="0">
    <w:nsid w:val="4EF97B0C"/>
    <w:multiLevelType w:val="multilevel"/>
    <w:tmpl w:val="B906A1AA"/>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53407CC4"/>
    <w:multiLevelType w:val="multilevel"/>
    <w:tmpl w:val="5B149D44"/>
    <w:lvl w:ilvl="0">
      <w:start w:val="1"/>
      <w:numFmt w:val="lowerLetter"/>
      <w:lvlText w:val="%1)"/>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4561F4E"/>
    <w:multiLevelType w:val="hybridMultilevel"/>
    <w:tmpl w:val="7FBCDA7E"/>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B266E5E"/>
    <w:multiLevelType w:val="hybridMultilevel"/>
    <w:tmpl w:val="8956398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736360A7"/>
    <w:multiLevelType w:val="hybridMultilevel"/>
    <w:tmpl w:val="79E24D4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4"/>
  </w:num>
  <w:num w:numId="3">
    <w:abstractNumId w:val="11"/>
  </w:num>
  <w:num w:numId="4">
    <w:abstractNumId w:val="2"/>
  </w:num>
  <w:num w:numId="5">
    <w:abstractNumId w:val="9"/>
  </w:num>
  <w:num w:numId="6">
    <w:abstractNumId w:val="10"/>
  </w:num>
  <w:num w:numId="7">
    <w:abstractNumId w:val="12"/>
  </w:num>
  <w:num w:numId="8">
    <w:abstractNumId w:val="0"/>
  </w:num>
  <w:num w:numId="9">
    <w:abstractNumId w:val="7"/>
  </w:num>
  <w:num w:numId="10">
    <w:abstractNumId w:val="8"/>
  </w:num>
  <w:num w:numId="11">
    <w:abstractNumId w:val="3"/>
  </w:num>
  <w:num w:numId="12">
    <w:abstractNumId w:val="13"/>
  </w:num>
  <w:num w:numId="13">
    <w:abstractNumId w:val="14"/>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F7B"/>
    <w:rsid w:val="00023B1E"/>
    <w:rsid w:val="00094251"/>
    <w:rsid w:val="00101F26"/>
    <w:rsid w:val="00273B3B"/>
    <w:rsid w:val="002A1F7B"/>
    <w:rsid w:val="002B05F9"/>
    <w:rsid w:val="002E5CA8"/>
    <w:rsid w:val="00391040"/>
    <w:rsid w:val="003C75C3"/>
    <w:rsid w:val="004010B0"/>
    <w:rsid w:val="00405E50"/>
    <w:rsid w:val="004B2343"/>
    <w:rsid w:val="004E0F91"/>
    <w:rsid w:val="0050240C"/>
    <w:rsid w:val="005477D6"/>
    <w:rsid w:val="006963BB"/>
    <w:rsid w:val="006B01C5"/>
    <w:rsid w:val="006F0892"/>
    <w:rsid w:val="00932A34"/>
    <w:rsid w:val="009F248D"/>
    <w:rsid w:val="00AC3054"/>
    <w:rsid w:val="00AE4512"/>
    <w:rsid w:val="00AF01E1"/>
    <w:rsid w:val="00BF3366"/>
    <w:rsid w:val="00C25166"/>
    <w:rsid w:val="00C35078"/>
    <w:rsid w:val="00C620ED"/>
    <w:rsid w:val="00CB53D4"/>
    <w:rsid w:val="00CF753F"/>
    <w:rsid w:val="00E007A4"/>
    <w:rsid w:val="00EC5FF2"/>
    <w:rsid w:val="00EC661C"/>
    <w:rsid w:val="00FB305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833738-5C51-4CE9-A686-5DEFD596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u-HU"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pPr>
      <w:suppressAutoHyphens/>
      <w:spacing w:after="200" w:line="288" w:lineRule="auto"/>
    </w:pPr>
    <w:rPr>
      <w:rFonts w:eastAsia="Times New Roman"/>
      <w:sz w:val="21"/>
      <w:szCs w:val="21"/>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rFonts w:cs="Times New Roman"/>
      <w:color w:val="0000FF"/>
      <w:u w:val="single"/>
    </w:rPr>
  </w:style>
  <w:style w:type="paragraph" w:styleId="Lbjegyzetszveg">
    <w:name w:val="footnote text"/>
    <w:basedOn w:val="Norml"/>
    <w:rPr>
      <w:sz w:val="20"/>
      <w:szCs w:val="20"/>
    </w:rPr>
  </w:style>
  <w:style w:type="character" w:customStyle="1" w:styleId="LbjegyzetszvegChar">
    <w:name w:val="Lábjegyzetszöveg Char"/>
    <w:basedOn w:val="Bekezdsalapbettpusa"/>
    <w:rPr>
      <w:rFonts w:ascii="Calibri" w:eastAsia="Times New Roman" w:hAnsi="Calibri" w:cs="Times New Roman"/>
      <w:sz w:val="20"/>
      <w:szCs w:val="20"/>
      <w:lang w:eastAsia="hu-HU"/>
    </w:rPr>
  </w:style>
  <w:style w:type="character" w:styleId="Lbjegyzet-hivatkozs">
    <w:name w:val="footnote reference"/>
    <w:rPr>
      <w:position w:val="0"/>
      <w:vertAlign w:val="superscript"/>
    </w:rPr>
  </w:style>
  <w:style w:type="paragraph" w:styleId="Listaszerbekezds">
    <w:name w:val="List Paragraph"/>
    <w:basedOn w:val="Norml"/>
    <w:pPr>
      <w:ind w:left="720"/>
    </w:pPr>
  </w:style>
  <w:style w:type="paragraph" w:styleId="Buborkszveg">
    <w:name w:val="Balloon Text"/>
    <w:basedOn w:val="Norml"/>
    <w:pPr>
      <w:spacing w:after="0" w:line="240" w:lineRule="auto"/>
    </w:pPr>
    <w:rPr>
      <w:rFonts w:ascii="Segoe UI" w:hAnsi="Segoe UI" w:cs="Segoe UI"/>
      <w:sz w:val="18"/>
      <w:szCs w:val="18"/>
    </w:rPr>
  </w:style>
  <w:style w:type="character" w:customStyle="1" w:styleId="BuborkszvegChar">
    <w:name w:val="Buborékszöveg Char"/>
    <w:basedOn w:val="Bekezdsalapbettpusa"/>
    <w:rPr>
      <w:rFonts w:ascii="Segoe UI" w:eastAsia="Times New Roman" w:hAnsi="Segoe UI" w:cs="Segoe UI"/>
      <w:sz w:val="18"/>
      <w:szCs w:val="18"/>
      <w:lang w:eastAsia="hu-HU"/>
    </w:rPr>
  </w:style>
  <w:style w:type="paragraph" w:styleId="lfej">
    <w:name w:val="header"/>
    <w:basedOn w:val="Norml"/>
    <w:pPr>
      <w:tabs>
        <w:tab w:val="center" w:pos="4536"/>
        <w:tab w:val="right" w:pos="9072"/>
      </w:tabs>
      <w:spacing w:after="0" w:line="240" w:lineRule="auto"/>
    </w:pPr>
  </w:style>
  <w:style w:type="character" w:customStyle="1" w:styleId="lfejChar">
    <w:name w:val="Élőfej Char"/>
    <w:basedOn w:val="Bekezdsalapbettpusa"/>
    <w:rPr>
      <w:rFonts w:eastAsia="Times New Roman"/>
      <w:sz w:val="21"/>
      <w:szCs w:val="21"/>
      <w:lang w:eastAsia="hu-HU"/>
    </w:rPr>
  </w:style>
  <w:style w:type="paragraph" w:styleId="llb">
    <w:name w:val="footer"/>
    <w:basedOn w:val="Norml"/>
    <w:uiPriority w:val="99"/>
    <w:pPr>
      <w:tabs>
        <w:tab w:val="center" w:pos="4536"/>
        <w:tab w:val="right" w:pos="9072"/>
      </w:tabs>
      <w:spacing w:after="0" w:line="240" w:lineRule="auto"/>
    </w:pPr>
  </w:style>
  <w:style w:type="character" w:customStyle="1" w:styleId="llbChar">
    <w:name w:val="Élőláb Char"/>
    <w:basedOn w:val="Bekezdsalapbettpusa"/>
    <w:uiPriority w:val="99"/>
    <w:rPr>
      <w:rFonts w:eastAsia="Times New Roman"/>
      <w:sz w:val="21"/>
      <w:szCs w:val="21"/>
      <w:lang w:eastAsia="hu-HU"/>
    </w:rPr>
  </w:style>
  <w:style w:type="paragraph" w:styleId="Szvegtrzs">
    <w:name w:val="Body Text"/>
    <w:basedOn w:val="Norml"/>
    <w:pPr>
      <w:widowControl w:val="0"/>
      <w:spacing w:after="120" w:line="240" w:lineRule="auto"/>
      <w:textAlignment w:val="auto"/>
    </w:pPr>
    <w:rPr>
      <w:rFonts w:ascii="Times New Roman" w:eastAsia="Arial Unicode MS" w:hAnsi="Times New Roman" w:cs="Arial Unicode MS"/>
      <w:kern w:val="3"/>
      <w:sz w:val="24"/>
      <w:szCs w:val="24"/>
      <w:lang w:eastAsia="hi-IN" w:bidi="hi-IN"/>
    </w:rPr>
  </w:style>
  <w:style w:type="character" w:customStyle="1" w:styleId="SzvegtrzsChar">
    <w:name w:val="Szövegtörzs Char"/>
    <w:basedOn w:val="Bekezdsalapbettpusa"/>
    <w:rPr>
      <w:rFonts w:ascii="Times New Roman" w:eastAsia="Arial Unicode MS" w:hAnsi="Times New Roman" w:cs="Arial Unicode MS"/>
      <w:kern w:val="3"/>
      <w:sz w:val="24"/>
      <w:szCs w:val="24"/>
      <w:lang w:eastAsia="hi-IN" w:bidi="hi-IN"/>
    </w:rPr>
  </w:style>
  <w:style w:type="paragraph" w:customStyle="1" w:styleId="Style1">
    <w:name w:val="Style 1"/>
    <w:basedOn w:val="Norml"/>
    <w:pPr>
      <w:widowControl w:val="0"/>
      <w:suppressAutoHyphens w:val="0"/>
      <w:autoSpaceDE w:val="0"/>
      <w:spacing w:after="0" w:line="240" w:lineRule="auto"/>
      <w:ind w:right="288"/>
      <w:jc w:val="both"/>
      <w:textAlignment w:val="auto"/>
    </w:pPr>
    <w:rPr>
      <w:rFonts w:ascii="Times New Roman" w:hAnsi="Times New Roman"/>
      <w:sz w:val="24"/>
      <w:szCs w:val="24"/>
    </w:rPr>
  </w:style>
  <w:style w:type="paragraph" w:customStyle="1" w:styleId="Szvegtrzsbehzssal31">
    <w:name w:val="Szövegtörzs behúzással 31"/>
    <w:basedOn w:val="Norml"/>
    <w:pPr>
      <w:suppressAutoHyphens w:val="0"/>
      <w:overflowPunct w:val="0"/>
      <w:autoSpaceDE w:val="0"/>
      <w:spacing w:after="0" w:line="240" w:lineRule="auto"/>
      <w:ind w:left="708"/>
      <w:jc w:val="both"/>
    </w:pPr>
    <w:rPr>
      <w:rFonts w:ascii="Times New Roman" w:hAnsi="Times New Roman"/>
      <w:sz w:val="26"/>
      <w:szCs w:val="20"/>
    </w:rPr>
  </w:style>
  <w:style w:type="table" w:styleId="Rcsostblzat">
    <w:name w:val="Table Grid"/>
    <w:basedOn w:val="Normltblzat"/>
    <w:rsid w:val="00C620ED"/>
    <w:pPr>
      <w:autoSpaceDN/>
      <w:spacing w:after="0"/>
      <w:textAlignment w:val="auto"/>
    </w:pPr>
    <w:rPr>
      <w:rFonts w:ascii="Times New Roman" w:eastAsia="Times New Roman" w:hAnsi="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kerenyi.gyula@masodikkerulet.hu" TargetMode="External"/><Relationship Id="rId3" Type="http://schemas.openxmlformats.org/officeDocument/2006/relationships/settings" Target="settings.xml"/><Relationship Id="rId7" Type="http://schemas.openxmlformats.org/officeDocument/2006/relationships/hyperlink" Target="https://masodikkerulet.hu/kozerdeku/adatvedelmi-es-adatkezelesi-tajekoztat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iktoria.kulcsar@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2835</Words>
  <Characters>19563</Characters>
  <Application>Microsoft Office Word</Application>
  <DocSecurity>0</DocSecurity>
  <Lines>163</Lines>
  <Paragraphs>44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Rudolfné Romváry Noémi</dc:creator>
  <dc:description/>
  <cp:lastModifiedBy>Silye Tamás</cp:lastModifiedBy>
  <cp:revision>15</cp:revision>
  <cp:lastPrinted>2021-11-16T09:08:00Z</cp:lastPrinted>
  <dcterms:created xsi:type="dcterms:W3CDTF">2023-10-18T12:17:00Z</dcterms:created>
  <dcterms:modified xsi:type="dcterms:W3CDTF">2023-10-18T14:32:00Z</dcterms:modified>
</cp:coreProperties>
</file>