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17" w:rsidRDefault="00C50E4E" w:rsidP="007077C3">
      <w:pPr>
        <w:spacing w:after="0" w:line="240" w:lineRule="auto"/>
        <w:jc w:val="right"/>
        <w:rPr>
          <w:rFonts w:ascii="Times New Roman" w:eastAsia="Arial" w:hAnsi="Times New Roman"/>
          <w:sz w:val="24"/>
          <w:szCs w:val="24"/>
          <w:lang w:eastAsia="zh-CN"/>
        </w:rPr>
      </w:pPr>
      <w:proofErr w:type="gramStart"/>
      <w:r>
        <w:rPr>
          <w:rFonts w:ascii="Times New Roman" w:eastAsia="Arial" w:hAnsi="Times New Roman"/>
          <w:sz w:val="24"/>
          <w:szCs w:val="24"/>
          <w:lang w:eastAsia="zh-CN"/>
        </w:rPr>
        <w:t>…</w:t>
      </w:r>
      <w:proofErr w:type="gramEnd"/>
      <w:r>
        <w:rPr>
          <w:rFonts w:ascii="Times New Roman" w:eastAsia="Arial" w:hAnsi="Times New Roman"/>
          <w:sz w:val="24"/>
          <w:szCs w:val="24"/>
          <w:lang w:eastAsia="zh-CN"/>
        </w:rPr>
        <w:t>… sz. napirend</w:t>
      </w:r>
    </w:p>
    <w:p w:rsidR="00DE6417" w:rsidRDefault="00DE6417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zh-CN"/>
        </w:rPr>
      </w:pPr>
    </w:p>
    <w:p w:rsidR="00DE6417" w:rsidRDefault="00C50E4E">
      <w:pPr>
        <w:spacing w:after="0" w:line="240" w:lineRule="auto"/>
        <w:ind w:left="3540" w:hanging="421"/>
        <w:jc w:val="center"/>
      </w:pPr>
      <w:r>
        <w:rPr>
          <w:rFonts w:ascii="Times New Roman" w:eastAsia="Arial" w:hAnsi="Times New Roman"/>
          <w:bCs/>
          <w:sz w:val="22"/>
          <w:szCs w:val="22"/>
          <w:lang w:eastAsia="zh-CN"/>
        </w:rPr>
        <w:t>Előterjesztve: Költségvetési Bizottsághoz,</w:t>
      </w:r>
    </w:p>
    <w:p w:rsidR="00DE6417" w:rsidRDefault="00C50E4E">
      <w:pPr>
        <w:spacing w:after="0" w:line="240" w:lineRule="auto"/>
        <w:ind w:left="5529"/>
        <w:rPr>
          <w:rFonts w:ascii="Times New Roman" w:eastAsia="Arial" w:hAnsi="Times New Roman"/>
          <w:sz w:val="22"/>
          <w:szCs w:val="22"/>
          <w:lang w:eastAsia="zh-CN"/>
        </w:rPr>
      </w:pPr>
      <w:r>
        <w:rPr>
          <w:rFonts w:ascii="Times New Roman" w:eastAsia="Arial" w:hAnsi="Times New Roman"/>
          <w:sz w:val="22"/>
          <w:szCs w:val="22"/>
          <w:lang w:eastAsia="zh-CN"/>
        </w:rPr>
        <w:t>Pénzügyi és Vagyonnyilatkozatokat Ellenőrző Bizottsághoz</w:t>
      </w:r>
    </w:p>
    <w:p w:rsidR="00DE6417" w:rsidRDefault="00C50E4E">
      <w:pPr>
        <w:spacing w:after="0" w:line="240" w:lineRule="auto"/>
        <w:ind w:left="5529"/>
        <w:textAlignment w:val="auto"/>
      </w:pPr>
      <w:r>
        <w:rPr>
          <w:rFonts w:ascii="Times New Roman" w:hAnsi="Times New Roman"/>
          <w:sz w:val="22"/>
          <w:szCs w:val="22"/>
        </w:rPr>
        <w:t xml:space="preserve">Közoktatási, Közművelődési, Sport </w:t>
      </w:r>
    </w:p>
    <w:p w:rsidR="00DE6417" w:rsidRDefault="00C50E4E">
      <w:pPr>
        <w:spacing w:after="0" w:line="240" w:lineRule="auto"/>
        <w:ind w:left="5529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Egészségügyi, Szociális és Lakásügyi Bizottsághoz</w:t>
      </w:r>
    </w:p>
    <w:p w:rsidR="00DE6417" w:rsidRDefault="00DE6417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DE6417" w:rsidRDefault="00DE6417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DE6417" w:rsidRDefault="00DE6417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:rsidR="00DE6417" w:rsidRDefault="00C50E4E">
      <w:pPr>
        <w:spacing w:after="0" w:line="240" w:lineRule="auto"/>
        <w:jc w:val="center"/>
      </w:pPr>
      <w:r>
        <w:rPr>
          <w:rFonts w:ascii="Times New Roman" w:eastAsia="Arial" w:hAnsi="Times New Roman"/>
          <w:b/>
          <w:sz w:val="24"/>
          <w:szCs w:val="24"/>
          <w:lang w:eastAsia="zh-CN"/>
        </w:rPr>
        <w:t>E L Ő T E R J E S Z T É S</w:t>
      </w:r>
    </w:p>
    <w:p w:rsidR="00DE6417" w:rsidRDefault="00DE6417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zh-CN"/>
        </w:rPr>
      </w:pPr>
    </w:p>
    <w:p w:rsidR="00DE6417" w:rsidRDefault="00C50E4E">
      <w:pPr>
        <w:spacing w:after="0" w:line="240" w:lineRule="auto"/>
        <w:jc w:val="center"/>
      </w:pPr>
      <w:proofErr w:type="gramStart"/>
      <w:r>
        <w:rPr>
          <w:rFonts w:ascii="Times New Roman" w:eastAsia="Arial" w:hAnsi="Times New Roman"/>
          <w:b/>
          <w:sz w:val="24"/>
          <w:szCs w:val="24"/>
          <w:lang w:eastAsia="zh-CN"/>
        </w:rPr>
        <w:t>a</w:t>
      </w:r>
      <w:proofErr w:type="gramEnd"/>
      <w:r>
        <w:rPr>
          <w:rFonts w:ascii="Times New Roman" w:eastAsia="Arial" w:hAnsi="Times New Roman"/>
          <w:b/>
          <w:sz w:val="24"/>
          <w:szCs w:val="24"/>
          <w:lang w:eastAsia="zh-CN"/>
        </w:rPr>
        <w:t xml:space="preserve"> Képviselő-testület 2023. október 2</w:t>
      </w:r>
      <w:r w:rsidR="00D65DE5">
        <w:rPr>
          <w:rFonts w:ascii="Times New Roman" w:eastAsia="Arial" w:hAnsi="Times New Roman"/>
          <w:b/>
          <w:sz w:val="24"/>
          <w:szCs w:val="24"/>
          <w:lang w:eastAsia="zh-CN"/>
        </w:rPr>
        <w:t>6</w:t>
      </w:r>
      <w:r>
        <w:rPr>
          <w:rFonts w:ascii="Times New Roman" w:eastAsia="Arial" w:hAnsi="Times New Roman"/>
          <w:b/>
          <w:sz w:val="24"/>
          <w:szCs w:val="24"/>
          <w:lang w:eastAsia="zh-CN"/>
        </w:rPr>
        <w:t>-i rendes ülésére</w:t>
      </w:r>
    </w:p>
    <w:p w:rsidR="00DE6417" w:rsidRDefault="00DE6417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zh-CN"/>
        </w:rPr>
      </w:pPr>
    </w:p>
    <w:p w:rsidR="00AA07EA" w:rsidRDefault="00AA07EA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zh-CN"/>
        </w:rPr>
      </w:pPr>
    </w:p>
    <w:p w:rsidR="00AA07EA" w:rsidRDefault="00AA07EA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zh-CN"/>
        </w:rPr>
      </w:pPr>
    </w:p>
    <w:p w:rsidR="00DE6417" w:rsidRPr="00AA07EA" w:rsidRDefault="00C50E4E">
      <w:pPr>
        <w:spacing w:after="0" w:line="240" w:lineRule="auto"/>
        <w:ind w:left="1418" w:hanging="1418"/>
        <w:jc w:val="both"/>
      </w:pPr>
      <w:r w:rsidRPr="00F52251">
        <w:rPr>
          <w:rFonts w:ascii="Times New Roman" w:eastAsia="Arial" w:hAnsi="Times New Roman"/>
          <w:b/>
          <w:sz w:val="24"/>
          <w:szCs w:val="24"/>
          <w:lang w:eastAsia="zh-CN"/>
        </w:rPr>
        <w:t>Tárgy:</w:t>
      </w:r>
      <w:r>
        <w:rPr>
          <w:rFonts w:ascii="Times New Roman" w:eastAsia="Arial" w:hAnsi="Times New Roman"/>
          <w:b/>
          <w:sz w:val="24"/>
          <w:szCs w:val="24"/>
          <w:lang w:eastAsia="zh-CN"/>
        </w:rPr>
        <w:tab/>
      </w:r>
      <w:r w:rsidRPr="00AA07EA">
        <w:rPr>
          <w:rFonts w:ascii="Times New Roman" w:eastAsia="Arial" w:hAnsi="Times New Roman"/>
          <w:sz w:val="24"/>
          <w:szCs w:val="24"/>
          <w:lang w:eastAsia="zh-CN"/>
        </w:rPr>
        <w:t xml:space="preserve">Javaslat </w:t>
      </w:r>
      <w:r w:rsidR="00AA07EA" w:rsidRPr="00AA07EA">
        <w:rPr>
          <w:rFonts w:ascii="Times New Roman" w:hAnsi="Times New Roman"/>
          <w:sz w:val="24"/>
          <w:szCs w:val="24"/>
        </w:rPr>
        <w:t xml:space="preserve">közszolgáltatási </w:t>
      </w:r>
      <w:r w:rsidR="00AA07EA" w:rsidRPr="00AA07EA">
        <w:rPr>
          <w:rFonts w:ascii="Times New Roman" w:hAnsi="Times New Roman"/>
          <w:bCs/>
          <w:sz w:val="24"/>
          <w:szCs w:val="24"/>
          <w:shd w:val="clear" w:color="auto" w:fill="FFFFFF"/>
        </w:rPr>
        <w:t>szerződés megkötésére</w:t>
      </w:r>
      <w:r w:rsidR="00AA07EA" w:rsidRPr="00AA07EA">
        <w:rPr>
          <w:rFonts w:ascii="Times New Roman" w:eastAsia="Arial" w:hAnsi="Times New Roman"/>
          <w:sz w:val="24"/>
          <w:szCs w:val="24"/>
          <w:lang w:eastAsia="zh-CN"/>
        </w:rPr>
        <w:t xml:space="preserve"> </w:t>
      </w:r>
      <w:r w:rsidRPr="00AA07EA">
        <w:rPr>
          <w:rFonts w:ascii="Times New Roman" w:eastAsia="Arial" w:hAnsi="Times New Roman"/>
          <w:sz w:val="24"/>
          <w:szCs w:val="24"/>
          <w:lang w:eastAsia="zh-CN"/>
        </w:rPr>
        <w:t xml:space="preserve">a </w:t>
      </w:r>
      <w:r w:rsidR="007D2FC3" w:rsidRPr="007D2FC3">
        <w:rPr>
          <w:rFonts w:ascii="Times New Roman" w:hAnsi="Times New Roman"/>
          <w:sz w:val="24"/>
          <w:szCs w:val="24"/>
        </w:rPr>
        <w:t xml:space="preserve">Függetlenül </w:t>
      </w:r>
      <w:proofErr w:type="gramStart"/>
      <w:r w:rsidR="007D2FC3" w:rsidRPr="007D2FC3">
        <w:rPr>
          <w:rFonts w:ascii="Times New Roman" w:hAnsi="Times New Roman"/>
          <w:sz w:val="24"/>
          <w:szCs w:val="24"/>
        </w:rPr>
        <w:t>Egymással</w:t>
      </w:r>
      <w:proofErr w:type="gramEnd"/>
      <w:r w:rsidR="007D2FC3" w:rsidRPr="007D2FC3">
        <w:rPr>
          <w:rFonts w:ascii="Times New Roman" w:hAnsi="Times New Roman"/>
          <w:sz w:val="24"/>
          <w:szCs w:val="24"/>
        </w:rPr>
        <w:t xml:space="preserve"> Közhasznú Egyesület</w:t>
      </w:r>
      <w:r w:rsidR="007D2FC3">
        <w:rPr>
          <w:rFonts w:ascii="Times New Roman" w:hAnsi="Times New Roman"/>
          <w:sz w:val="24"/>
          <w:szCs w:val="24"/>
        </w:rPr>
        <w:t>t</w:t>
      </w:r>
      <w:r w:rsidR="00AA07EA">
        <w:rPr>
          <w:rFonts w:ascii="Times New Roman" w:hAnsi="Times New Roman"/>
          <w:sz w:val="24"/>
          <w:szCs w:val="24"/>
        </w:rPr>
        <w:t>el</w:t>
      </w:r>
    </w:p>
    <w:p w:rsidR="00DE6417" w:rsidRDefault="00DE6417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zh-CN"/>
        </w:rPr>
      </w:pPr>
    </w:p>
    <w:p w:rsidR="00DE6417" w:rsidRDefault="00DE6417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AA07EA" w:rsidRDefault="00AA07EA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DE6417" w:rsidRDefault="00C50E4E">
      <w:pPr>
        <w:keepNext/>
        <w:spacing w:after="0" w:line="240" w:lineRule="auto"/>
        <w:jc w:val="both"/>
      </w:pPr>
      <w:r>
        <w:rPr>
          <w:rFonts w:ascii="Times New Roman" w:eastAsia="Arial" w:hAnsi="Times New Roman"/>
          <w:b/>
          <w:sz w:val="24"/>
          <w:szCs w:val="24"/>
          <w:lang w:eastAsia="zh-CN"/>
        </w:rPr>
        <w:t>Készítette:</w:t>
      </w:r>
      <w:r>
        <w:rPr>
          <w:rFonts w:ascii="Times New Roman" w:eastAsia="Arial" w:hAnsi="Times New Roman"/>
          <w:b/>
          <w:sz w:val="24"/>
          <w:szCs w:val="24"/>
          <w:lang w:eastAsia="zh-CN"/>
        </w:rPr>
        <w:tab/>
      </w:r>
      <w:proofErr w:type="gramStart"/>
      <w:r>
        <w:rPr>
          <w:rFonts w:ascii="Times New Roman" w:eastAsia="Arial" w:hAnsi="Times New Roman"/>
          <w:sz w:val="24"/>
          <w:szCs w:val="24"/>
          <w:lang w:eastAsia="zh-CN"/>
        </w:rPr>
        <w:t>……………………………</w:t>
      </w:r>
      <w:proofErr w:type="gramEnd"/>
    </w:p>
    <w:p w:rsidR="00DE6417" w:rsidRDefault="00C50E4E">
      <w:pPr>
        <w:keepNext/>
        <w:tabs>
          <w:tab w:val="left" w:pos="0"/>
        </w:tabs>
        <w:spacing w:after="0" w:line="240" w:lineRule="auto"/>
        <w:ind w:left="1416"/>
        <w:jc w:val="both"/>
      </w:pPr>
      <w:r>
        <w:rPr>
          <w:rFonts w:ascii="Times New Roman" w:eastAsia="Arial" w:hAnsi="Times New Roman"/>
          <w:sz w:val="24"/>
          <w:szCs w:val="24"/>
          <w:lang w:eastAsia="zh-CN"/>
        </w:rPr>
        <w:t xml:space="preserve">Kerényi Gyula </w:t>
      </w:r>
    </w:p>
    <w:p w:rsidR="00DE6417" w:rsidRDefault="00C50E4E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sz w:val="24"/>
          <w:szCs w:val="24"/>
          <w:lang w:eastAsia="zh-CN"/>
        </w:rPr>
        <w:tab/>
      </w:r>
      <w:proofErr w:type="gramStart"/>
      <w:r>
        <w:rPr>
          <w:rFonts w:ascii="Times New Roman" w:eastAsia="Arial" w:hAnsi="Times New Roman"/>
          <w:sz w:val="24"/>
          <w:szCs w:val="24"/>
          <w:lang w:eastAsia="zh-CN"/>
        </w:rPr>
        <w:t>polgármesteri</w:t>
      </w:r>
      <w:proofErr w:type="gramEnd"/>
      <w:r>
        <w:rPr>
          <w:rFonts w:ascii="Times New Roman" w:eastAsia="Arial" w:hAnsi="Times New Roman"/>
          <w:sz w:val="24"/>
          <w:szCs w:val="24"/>
          <w:lang w:eastAsia="zh-CN"/>
        </w:rPr>
        <w:t xml:space="preserve"> koordinátor </w:t>
      </w:r>
    </w:p>
    <w:p w:rsidR="00DE6417" w:rsidRDefault="00DE6417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DE6417" w:rsidRDefault="00DE6417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DE6417" w:rsidRDefault="00C50E4E">
      <w:pPr>
        <w:keepNext/>
        <w:spacing w:after="0" w:line="240" w:lineRule="auto"/>
      </w:pPr>
      <w:r>
        <w:rPr>
          <w:rFonts w:ascii="Times New Roman" w:eastAsia="Arial" w:hAnsi="Times New Roman"/>
          <w:b/>
          <w:sz w:val="24"/>
          <w:szCs w:val="24"/>
          <w:lang w:eastAsia="zh-CN"/>
        </w:rPr>
        <w:t>Egyeztetve:</w:t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proofErr w:type="gramStart"/>
      <w:r>
        <w:rPr>
          <w:rFonts w:ascii="Times New Roman" w:eastAsia="Arial" w:hAnsi="Times New Roman"/>
          <w:bCs/>
          <w:sz w:val="24"/>
          <w:szCs w:val="24"/>
          <w:lang w:eastAsia="ar-SA"/>
        </w:rPr>
        <w:t>………………………………</w:t>
      </w:r>
      <w:proofErr w:type="gramEnd"/>
    </w:p>
    <w:p w:rsidR="00DE6417" w:rsidRDefault="00C50E4E">
      <w:pPr>
        <w:keepNext/>
        <w:spacing w:after="0" w:line="240" w:lineRule="auto"/>
        <w:ind w:left="708" w:firstLine="708"/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Annus Béláné</w:t>
      </w:r>
    </w:p>
    <w:p w:rsidR="00DE6417" w:rsidRDefault="00C50E4E">
      <w:pPr>
        <w:spacing w:after="0" w:line="240" w:lineRule="auto"/>
        <w:jc w:val="both"/>
      </w:pPr>
      <w:r>
        <w:rPr>
          <w:rFonts w:ascii="Times New Roman" w:eastAsia="Arial" w:hAnsi="Times New Roman"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sz w:val="24"/>
          <w:szCs w:val="24"/>
          <w:lang w:eastAsia="ar-SA"/>
        </w:rPr>
        <w:tab/>
      </w: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gazdasági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 xml:space="preserve"> igazgató s.k.</w:t>
      </w:r>
    </w:p>
    <w:p w:rsidR="00DE6417" w:rsidRDefault="00DE6417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DE6417" w:rsidRDefault="00DE6417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DE6417" w:rsidRDefault="00C50E4E">
      <w:pPr>
        <w:keepNext/>
        <w:spacing w:after="0" w:line="240" w:lineRule="auto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Cs/>
          <w:sz w:val="24"/>
          <w:szCs w:val="24"/>
          <w:lang w:eastAsia="ar-SA"/>
        </w:rPr>
        <w:tab/>
        <w:t>………………………………</w:t>
      </w:r>
    </w:p>
    <w:p w:rsidR="00DE6417" w:rsidRDefault="00C50E4E">
      <w:pPr>
        <w:keepNext/>
        <w:spacing w:after="0" w:line="240" w:lineRule="auto"/>
        <w:ind w:left="708" w:firstLine="708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Ötvös Zoltán</w:t>
      </w:r>
    </w:p>
    <w:p w:rsidR="00DE6417" w:rsidRDefault="00C50E4E">
      <w:pPr>
        <w:keepNext/>
        <w:spacing w:after="0" w:line="240" w:lineRule="auto"/>
        <w:ind w:left="708" w:firstLine="708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Intézményirányítási osztályvezető</w:t>
      </w:r>
    </w:p>
    <w:p w:rsidR="00DE6417" w:rsidRDefault="00DE6417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DE6417" w:rsidRDefault="00DE6417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DE6417" w:rsidRDefault="00C50E4E">
      <w:pPr>
        <w:spacing w:after="0" w:line="240" w:lineRule="auto"/>
        <w:jc w:val="both"/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>Látta: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ab/>
      </w: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</w:t>
      </w:r>
      <w:proofErr w:type="gramEnd"/>
    </w:p>
    <w:p w:rsidR="00DE6417" w:rsidRDefault="00C50E4E" w:rsidP="00F52251">
      <w:pPr>
        <w:spacing w:after="0" w:line="240" w:lineRule="auto"/>
        <w:ind w:left="708" w:firstLine="708"/>
        <w:jc w:val="both"/>
      </w:pP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dr.</w:t>
      </w:r>
      <w:proofErr w:type="gramEnd"/>
      <w:r>
        <w:rPr>
          <w:rFonts w:ascii="Times New Roman" w:eastAsia="Arial" w:hAnsi="Times New Roman"/>
          <w:sz w:val="24"/>
          <w:szCs w:val="24"/>
          <w:lang w:eastAsia="ar-SA"/>
        </w:rPr>
        <w:t xml:space="preserve"> Szalai Tibor</w:t>
      </w:r>
    </w:p>
    <w:p w:rsidR="00DE6417" w:rsidRDefault="00C50E4E">
      <w:pPr>
        <w:spacing w:after="0" w:line="240" w:lineRule="auto"/>
        <w:jc w:val="both"/>
      </w:pPr>
      <w:r>
        <w:rPr>
          <w:rFonts w:ascii="Times New Roman" w:eastAsia="Arial" w:hAnsi="Times New Roman"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sz w:val="24"/>
          <w:szCs w:val="24"/>
          <w:lang w:eastAsia="ar-SA"/>
        </w:rPr>
        <w:tab/>
      </w:r>
      <w:proofErr w:type="gramStart"/>
      <w:r>
        <w:rPr>
          <w:rFonts w:ascii="Times New Roman" w:eastAsia="Arial" w:hAnsi="Times New Roman"/>
          <w:sz w:val="24"/>
          <w:szCs w:val="24"/>
          <w:lang w:eastAsia="ar-SA"/>
        </w:rPr>
        <w:t>jegyző</w:t>
      </w:r>
      <w:proofErr w:type="gramEnd"/>
    </w:p>
    <w:p w:rsidR="00DE6417" w:rsidRDefault="00DE6417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DE6417" w:rsidRDefault="00DE6417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DE6417" w:rsidRDefault="00DE6417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DE6417" w:rsidRDefault="00C50E4E">
      <w:pPr>
        <w:spacing w:after="0" w:line="240" w:lineRule="auto"/>
        <w:ind w:left="709" w:firstLine="709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t>…………………………...</w:t>
      </w:r>
    </w:p>
    <w:p w:rsidR="00DE6417" w:rsidRDefault="00C50E4E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sz w:val="24"/>
          <w:szCs w:val="24"/>
          <w:lang w:eastAsia="zh-CN"/>
        </w:rPr>
        <w:tab/>
      </w:r>
      <w:proofErr w:type="gramStart"/>
      <w:r>
        <w:rPr>
          <w:rFonts w:ascii="Times New Roman" w:eastAsia="Arial" w:hAnsi="Times New Roman"/>
          <w:sz w:val="24"/>
          <w:szCs w:val="24"/>
          <w:lang w:eastAsia="zh-CN"/>
        </w:rPr>
        <w:t>dr.</w:t>
      </w:r>
      <w:proofErr w:type="gramEnd"/>
      <w:r>
        <w:rPr>
          <w:rFonts w:ascii="Times New Roman" w:eastAsia="Arial" w:hAnsi="Times New Roman"/>
          <w:sz w:val="24"/>
          <w:szCs w:val="24"/>
          <w:lang w:eastAsia="zh-CN"/>
        </w:rPr>
        <w:t xml:space="preserve"> Silye Tamás</w:t>
      </w:r>
    </w:p>
    <w:p w:rsidR="00DE6417" w:rsidRDefault="00C50E4E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sz w:val="24"/>
          <w:szCs w:val="24"/>
          <w:lang w:eastAsia="zh-CN"/>
        </w:rPr>
        <w:tab/>
      </w:r>
      <w:proofErr w:type="gramStart"/>
      <w:r>
        <w:rPr>
          <w:rFonts w:ascii="Times New Roman" w:eastAsia="Arial" w:hAnsi="Times New Roman"/>
          <w:sz w:val="24"/>
          <w:szCs w:val="24"/>
          <w:lang w:eastAsia="zh-CN"/>
        </w:rPr>
        <w:t>jegyzői</w:t>
      </w:r>
      <w:proofErr w:type="gramEnd"/>
      <w:r>
        <w:rPr>
          <w:rFonts w:ascii="Times New Roman" w:eastAsia="Arial" w:hAnsi="Times New Roman"/>
          <w:sz w:val="24"/>
          <w:szCs w:val="24"/>
          <w:lang w:eastAsia="zh-CN"/>
        </w:rPr>
        <w:t xml:space="preserve"> igazgató</w:t>
      </w:r>
    </w:p>
    <w:p w:rsidR="00DE6417" w:rsidRDefault="00DE6417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zh-CN"/>
        </w:rPr>
      </w:pPr>
    </w:p>
    <w:p w:rsidR="00F52251" w:rsidRDefault="00F52251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zh-CN"/>
        </w:rPr>
      </w:pPr>
    </w:p>
    <w:p w:rsidR="00F52251" w:rsidRDefault="00F52251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zh-CN"/>
        </w:rPr>
      </w:pPr>
    </w:p>
    <w:p w:rsidR="00F52251" w:rsidRDefault="00C50E4E" w:rsidP="00F52251">
      <w:pPr>
        <w:spacing w:after="0" w:line="240" w:lineRule="auto"/>
        <w:jc w:val="right"/>
        <w:rPr>
          <w:rFonts w:ascii="Times New Roman" w:eastAsia="Arial" w:hAnsi="Times New Roman"/>
          <w:sz w:val="24"/>
          <w:szCs w:val="24"/>
          <w:lang w:eastAsia="zh-CN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t>A napirend tárgyalása zárt</w:t>
      </w:r>
      <w:r>
        <w:t xml:space="preserve"> </w:t>
      </w:r>
      <w:r>
        <w:rPr>
          <w:rFonts w:ascii="Times New Roman" w:eastAsia="Arial" w:hAnsi="Times New Roman"/>
          <w:sz w:val="24"/>
          <w:szCs w:val="24"/>
          <w:lang w:eastAsia="zh-CN"/>
        </w:rPr>
        <w:t>ülést nem igényel.</w:t>
      </w:r>
    </w:p>
    <w:p w:rsidR="00F52251" w:rsidRDefault="00F52251">
      <w:pPr>
        <w:suppressAutoHyphens w:val="0"/>
        <w:spacing w:after="160" w:line="254" w:lineRule="auto"/>
        <w:rPr>
          <w:rFonts w:ascii="Times New Roman" w:eastAsia="Arial" w:hAnsi="Times New Roman"/>
          <w:sz w:val="24"/>
          <w:szCs w:val="24"/>
          <w:lang w:eastAsia="zh-CN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br w:type="page"/>
      </w:r>
    </w:p>
    <w:p w:rsidR="00DE6417" w:rsidRDefault="00DE6417">
      <w:pPr>
        <w:spacing w:after="0" w:line="240" w:lineRule="auto"/>
        <w:ind w:left="4248"/>
        <w:jc w:val="both"/>
      </w:pPr>
    </w:p>
    <w:p w:rsidR="00DE6417" w:rsidRPr="00F52251" w:rsidRDefault="00C50E4E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52251">
        <w:rPr>
          <w:rFonts w:ascii="Times New Roman" w:hAnsi="Times New Roman"/>
          <w:sz w:val="24"/>
          <w:szCs w:val="24"/>
        </w:rPr>
        <w:t>Tisztelt Képviselő-testület!</w:t>
      </w:r>
    </w:p>
    <w:p w:rsidR="00DE6417" w:rsidRDefault="00DE6417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DE6417" w:rsidRPr="00F52251" w:rsidRDefault="00C50E4E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5"/>
          <w:kern w:val="3"/>
          <w:sz w:val="24"/>
          <w:szCs w:val="24"/>
        </w:rPr>
        <w:t xml:space="preserve">A </w:t>
      </w:r>
      <w:r w:rsidRPr="00F52251">
        <w:rPr>
          <w:rFonts w:ascii="Times New Roman" w:hAnsi="Times New Roman"/>
          <w:bCs/>
          <w:spacing w:val="-5"/>
          <w:kern w:val="3"/>
          <w:sz w:val="24"/>
          <w:szCs w:val="24"/>
        </w:rPr>
        <w:t xml:space="preserve">Budapest Főváros II. Kerületi Önkormányzat </w:t>
      </w:r>
      <w:r w:rsidR="00F52251" w:rsidRPr="00F52251">
        <w:rPr>
          <w:rFonts w:ascii="Times New Roman" w:hAnsi="Times New Roman"/>
          <w:sz w:val="24"/>
          <w:szCs w:val="24"/>
        </w:rPr>
        <w:t xml:space="preserve">(a továbbiakban: Önkormányzat) </w:t>
      </w:r>
      <w:r w:rsidRPr="00F52251">
        <w:rPr>
          <w:rFonts w:ascii="Times New Roman" w:hAnsi="Times New Roman"/>
          <w:bCs/>
          <w:spacing w:val="-5"/>
          <w:kern w:val="3"/>
          <w:sz w:val="24"/>
          <w:szCs w:val="24"/>
        </w:rPr>
        <w:t>kötelező közművelődési és kulturális feladatait a II. Kerületi Kulturális Nonprofit Kft-n keresztül látja</w:t>
      </w:r>
      <w:r w:rsidR="00F52251" w:rsidRPr="00F52251">
        <w:rPr>
          <w:rFonts w:ascii="Times New Roman" w:hAnsi="Times New Roman"/>
          <w:bCs/>
          <w:spacing w:val="-5"/>
          <w:kern w:val="3"/>
          <w:sz w:val="24"/>
          <w:szCs w:val="24"/>
        </w:rPr>
        <w:t xml:space="preserve"> el</w:t>
      </w:r>
      <w:r w:rsidRPr="00F52251">
        <w:rPr>
          <w:rFonts w:ascii="Times New Roman" w:hAnsi="Times New Roman"/>
          <w:bCs/>
          <w:spacing w:val="-5"/>
          <w:kern w:val="3"/>
          <w:sz w:val="24"/>
          <w:szCs w:val="24"/>
        </w:rPr>
        <w:t>. Emellett a</w:t>
      </w:r>
      <w:r w:rsidRPr="00F52251">
        <w:rPr>
          <w:rFonts w:ascii="Times New Roman" w:hAnsi="Times New Roman"/>
          <w:sz w:val="24"/>
          <w:szCs w:val="24"/>
        </w:rPr>
        <w:t>z</w:t>
      </w:r>
      <w:r w:rsidR="00F52251" w:rsidRPr="00F52251">
        <w:rPr>
          <w:rFonts w:ascii="Times New Roman" w:hAnsi="Times New Roman"/>
          <w:sz w:val="24"/>
          <w:szCs w:val="24"/>
        </w:rPr>
        <w:t>onban az</w:t>
      </w:r>
      <w:r w:rsidRPr="00F52251">
        <w:rPr>
          <w:rFonts w:ascii="Times New Roman" w:hAnsi="Times New Roman"/>
          <w:sz w:val="24"/>
          <w:szCs w:val="24"/>
        </w:rPr>
        <w:t xml:space="preserve"> </w:t>
      </w:r>
      <w:r w:rsidR="00F52251" w:rsidRPr="00F52251">
        <w:rPr>
          <w:rFonts w:ascii="Times New Roman" w:hAnsi="Times New Roman"/>
          <w:sz w:val="24"/>
          <w:szCs w:val="24"/>
        </w:rPr>
        <w:t>Ö</w:t>
      </w:r>
      <w:r w:rsidRPr="00F52251">
        <w:rPr>
          <w:rFonts w:ascii="Times New Roman" w:hAnsi="Times New Roman"/>
          <w:sz w:val="24"/>
          <w:szCs w:val="24"/>
        </w:rPr>
        <w:t xml:space="preserve">nkormányzat </w:t>
      </w:r>
      <w:r w:rsidR="00F52251" w:rsidRPr="00F52251">
        <w:rPr>
          <w:rFonts w:ascii="Times New Roman" w:hAnsi="Times New Roman"/>
          <w:sz w:val="24"/>
          <w:szCs w:val="24"/>
        </w:rPr>
        <w:t xml:space="preserve">a kerületben működő kulturális szervezetek bevonásával </w:t>
      </w:r>
      <w:r w:rsidRPr="00F52251">
        <w:rPr>
          <w:rFonts w:ascii="Times New Roman" w:hAnsi="Times New Roman"/>
          <w:sz w:val="24"/>
          <w:szCs w:val="24"/>
        </w:rPr>
        <w:t>törekszik a kerületi lakosság számára a kulturális programok minél színesebb és szélesebb körben való elérhetőségének biztosítására</w:t>
      </w:r>
      <w:r w:rsidR="00F52251" w:rsidRPr="00F52251">
        <w:rPr>
          <w:rFonts w:ascii="Times New Roman" w:hAnsi="Times New Roman"/>
          <w:sz w:val="24"/>
          <w:szCs w:val="24"/>
        </w:rPr>
        <w:t xml:space="preserve">, </w:t>
      </w:r>
      <w:r w:rsidRPr="00F52251">
        <w:rPr>
          <w:rFonts w:ascii="Times New Roman" w:hAnsi="Times New Roman"/>
          <w:sz w:val="24"/>
          <w:szCs w:val="24"/>
        </w:rPr>
        <w:t>a közösségépítés fejlesztésé</w:t>
      </w:r>
      <w:r w:rsidR="00F52251" w:rsidRPr="00F52251">
        <w:rPr>
          <w:rFonts w:ascii="Times New Roman" w:hAnsi="Times New Roman"/>
          <w:sz w:val="24"/>
          <w:szCs w:val="24"/>
        </w:rPr>
        <w:t>re</w:t>
      </w:r>
      <w:r w:rsidRPr="00F52251">
        <w:rPr>
          <w:rFonts w:ascii="Times New Roman" w:hAnsi="Times New Roman"/>
          <w:sz w:val="24"/>
          <w:szCs w:val="24"/>
        </w:rPr>
        <w:t xml:space="preserve">. </w:t>
      </w:r>
    </w:p>
    <w:p w:rsidR="00DE6417" w:rsidRPr="00F52251" w:rsidRDefault="00DE6417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F52251" w:rsidRPr="00F52251" w:rsidRDefault="00F52251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</w:t>
      </w:r>
      <w:r w:rsidRPr="00F52251">
        <w:rPr>
          <w:rFonts w:ascii="Times New Roman" w:hAnsi="Times New Roman"/>
          <w:sz w:val="24"/>
          <w:szCs w:val="24"/>
        </w:rPr>
        <w:t xml:space="preserve"> Önkormányzat </w:t>
      </w:r>
      <w:r>
        <w:rPr>
          <w:rFonts w:ascii="Times New Roman" w:hAnsi="Times New Roman"/>
          <w:sz w:val="24"/>
          <w:szCs w:val="24"/>
        </w:rPr>
        <w:t xml:space="preserve">kiemelt városrehabilitációs projektje </w:t>
      </w:r>
      <w:r w:rsidRPr="00F52251">
        <w:rPr>
          <w:rFonts w:ascii="Times New Roman" w:hAnsi="Times New Roman"/>
          <w:sz w:val="24"/>
          <w:szCs w:val="24"/>
        </w:rPr>
        <w:t>a Margit körút és környékének (</w:t>
      </w:r>
      <w:r>
        <w:rPr>
          <w:rFonts w:ascii="Times New Roman" w:hAnsi="Times New Roman"/>
          <w:sz w:val="24"/>
          <w:szCs w:val="24"/>
        </w:rPr>
        <w:t xml:space="preserve">a </w:t>
      </w:r>
      <w:r w:rsidRPr="00F52251">
        <w:rPr>
          <w:rFonts w:ascii="Times New Roman" w:hAnsi="Times New Roman"/>
          <w:sz w:val="24"/>
          <w:szCs w:val="24"/>
        </w:rPr>
        <w:t xml:space="preserve">továbbiakban: Margit-negyed) revitalizációja, aminek legjobb alapja a már meglévő értékek megőrzése, legfenntarthatóbb módja pedig az aktív kulturális, civil és gazdasági törekvések támogatása. Ezek közül az egyik kiemelkedő kulturális szereplő a Jurányi Ház, illetve fenntartója, a </w:t>
      </w:r>
      <w:r w:rsidR="007D2FC3" w:rsidRPr="007D2FC3">
        <w:rPr>
          <w:rFonts w:ascii="Times New Roman" w:hAnsi="Times New Roman"/>
          <w:sz w:val="24"/>
          <w:szCs w:val="24"/>
        </w:rPr>
        <w:t>Függetlenül Egymással Közhasznú Egyesület</w:t>
      </w:r>
      <w:r w:rsidR="007D2FC3">
        <w:rPr>
          <w:rFonts w:ascii="Times New Roman" w:hAnsi="Times New Roman"/>
          <w:sz w:val="24"/>
          <w:szCs w:val="24"/>
        </w:rPr>
        <w:t>.</w:t>
      </w:r>
    </w:p>
    <w:p w:rsidR="00F52251" w:rsidRPr="00F52251" w:rsidRDefault="00F52251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F52251" w:rsidRPr="00F52251" w:rsidRDefault="00F52251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F52251">
        <w:rPr>
          <w:rFonts w:ascii="Times New Roman" w:hAnsi="Times New Roman"/>
          <w:sz w:val="24"/>
          <w:szCs w:val="24"/>
        </w:rPr>
        <w:t>A FÜGE Produkcióként is ismert szervezetet, a Függetlenül Egymással Közhasznú Egyesületet 2006-ban alapították független előadó-művészeti társulatok és színházi szakemberek támogatása céljából. Több év tapasztalata azt mutatta, hogy kell egy olyan hely, ahol a független együttesek és alkotóművészek igazi bázisra, közös infrastruktúrára is lelhetnek, így – a magyar színháztörténetet gazdagítva, máig egyedülálló intézményként – produkciós közösségi inkubátorházként nyitották meg 2012. október 29-én a korábban középiskolaként működő épületet a 1027 Budapest, Jurányi u. 1-3. alatti, Fővárosi Önkormányzat tulajdonában álló ingatlanban. Az egykori iskolaépület mintegy 6700 m</w:t>
      </w:r>
      <w:r w:rsidRPr="00F52251">
        <w:rPr>
          <w:rFonts w:ascii="Times New Roman" w:hAnsi="Times New Roman"/>
          <w:sz w:val="24"/>
          <w:szCs w:val="24"/>
          <w:vertAlign w:val="superscript"/>
        </w:rPr>
        <w:t>2</w:t>
      </w:r>
      <w:r w:rsidRPr="00F52251">
        <w:rPr>
          <w:rFonts w:ascii="Times New Roman" w:hAnsi="Times New Roman"/>
          <w:sz w:val="24"/>
          <w:szCs w:val="24"/>
        </w:rPr>
        <w:t xml:space="preserve">-es épületének osztálytermei és tanári szobái próbatermekké és irodákká, műhelyekké és </w:t>
      </w:r>
      <w:proofErr w:type="spellStart"/>
      <w:r w:rsidRPr="00F52251">
        <w:rPr>
          <w:rFonts w:ascii="Times New Roman" w:hAnsi="Times New Roman"/>
          <w:sz w:val="24"/>
          <w:szCs w:val="24"/>
        </w:rPr>
        <w:t>showroomokká</w:t>
      </w:r>
      <w:proofErr w:type="spellEnd"/>
      <w:r w:rsidRPr="00F52251">
        <w:rPr>
          <w:rFonts w:ascii="Times New Roman" w:hAnsi="Times New Roman"/>
          <w:sz w:val="24"/>
          <w:szCs w:val="24"/>
        </w:rPr>
        <w:t xml:space="preserve">, a tornatermek játszóhelyekké alakultak át, a büféből pedig kávézó és galéria lett. Ami viszont változatlan, az a tehetséggondozás, a fiatalos légkör és az értékteremtés. A Jurányi Ház több mint egy budai színház, alkotói és kreatív bázis, ahol a visszatérő repertoár, az évi 300 produkció mellett változatos művészeti, közösségi és oktatási programokkal találkozhatnak a látogatók. Jelenleg napi szinten több mint hatvan tagszervezet, köztük 25 regisztrált előadó-művészeti, számos alkotó- és vizuális művészeti csoport, valamint több civil szervezet dolgozik. </w:t>
      </w:r>
      <w:r w:rsidR="0086688C" w:rsidRPr="00F52251">
        <w:rPr>
          <w:rFonts w:ascii="Times New Roman" w:hAnsi="Times New Roman"/>
          <w:sz w:val="24"/>
          <w:szCs w:val="24"/>
        </w:rPr>
        <w:t>A közösségi terekben változatos programok várjá</w:t>
      </w:r>
      <w:r w:rsidR="0086688C">
        <w:rPr>
          <w:rFonts w:ascii="Times New Roman" w:hAnsi="Times New Roman"/>
          <w:sz w:val="24"/>
          <w:szCs w:val="24"/>
        </w:rPr>
        <w:t xml:space="preserve">k az idelátogatókat a kiállításoktól </w:t>
      </w:r>
      <w:r w:rsidR="0086688C" w:rsidRPr="00F52251">
        <w:rPr>
          <w:rFonts w:ascii="Times New Roman" w:hAnsi="Times New Roman"/>
          <w:sz w:val="24"/>
          <w:szCs w:val="24"/>
        </w:rPr>
        <w:t>a jógaórá</w:t>
      </w:r>
      <w:r w:rsidR="0086688C">
        <w:rPr>
          <w:rFonts w:ascii="Times New Roman" w:hAnsi="Times New Roman"/>
          <w:sz w:val="24"/>
          <w:szCs w:val="24"/>
        </w:rPr>
        <w:t>ko</w:t>
      </w:r>
      <w:r w:rsidR="0086688C" w:rsidRPr="00F52251">
        <w:rPr>
          <w:rFonts w:ascii="Times New Roman" w:hAnsi="Times New Roman"/>
          <w:sz w:val="24"/>
          <w:szCs w:val="24"/>
        </w:rPr>
        <w:t xml:space="preserve">n át az esti színházi előadásokig. </w:t>
      </w:r>
      <w:r w:rsidRPr="00F52251">
        <w:rPr>
          <w:rFonts w:ascii="Times New Roman" w:hAnsi="Times New Roman"/>
          <w:sz w:val="24"/>
          <w:szCs w:val="24"/>
        </w:rPr>
        <w:t>A Jurányi Produkciós Közösségi Inkubátorház mára meghatározó helyszíne lett a főváros, a II. kerület és a Margit-negyed kulturális és közösségi életének, pezsgő színfoltja a kortárs művészeti közegnek, népszerűsége pedig mind a független művészek, mind a közönség köreiben folyamatosan növekszik.</w:t>
      </w:r>
    </w:p>
    <w:p w:rsidR="00DE6417" w:rsidRPr="0086688C" w:rsidRDefault="00DE6417" w:rsidP="0078344D">
      <w:pPr>
        <w:spacing w:after="0" w:line="252" w:lineRule="auto"/>
        <w:jc w:val="both"/>
        <w:rPr>
          <w:rFonts w:ascii="Times New Roman" w:hAnsi="Times New Roman"/>
          <w:bCs/>
          <w:spacing w:val="-5"/>
          <w:kern w:val="3"/>
          <w:sz w:val="24"/>
          <w:szCs w:val="24"/>
        </w:rPr>
      </w:pPr>
    </w:p>
    <w:p w:rsidR="0086688C" w:rsidRPr="0086688C" w:rsidRDefault="0086688C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8C">
        <w:rPr>
          <w:rFonts w:ascii="Times New Roman" w:hAnsi="Times New Roman"/>
          <w:sz w:val="24"/>
          <w:szCs w:val="24"/>
        </w:rPr>
        <w:t xml:space="preserve">Az Önkormányzat és a </w:t>
      </w:r>
      <w:r w:rsidR="007D2FC3" w:rsidRPr="007D2FC3">
        <w:rPr>
          <w:rFonts w:ascii="Times New Roman" w:hAnsi="Times New Roman"/>
          <w:sz w:val="24"/>
          <w:szCs w:val="24"/>
        </w:rPr>
        <w:t>Függetlenül Egymással Közhasznú Egyesület</w:t>
      </w:r>
      <w:r w:rsidRPr="0086688C">
        <w:rPr>
          <w:rFonts w:ascii="Times New Roman" w:hAnsi="Times New Roman"/>
          <w:sz w:val="24"/>
          <w:szCs w:val="24"/>
        </w:rPr>
        <w:t xml:space="preserve"> együttműködésének célja, hogy </w:t>
      </w:r>
      <w:r w:rsidRPr="0086688C">
        <w:rPr>
          <w:rFonts w:ascii="Times New Roman" w:hAnsi="Times New Roman"/>
          <w:sz w:val="24"/>
          <w:szCs w:val="24"/>
          <w:shd w:val="clear" w:color="auto" w:fill="FFFFFF"/>
        </w:rPr>
        <w:t xml:space="preserve">eszközeinkhez és lehetőségeinkhez mérten kölcsönösen erősítsük a II. kerületi kulturális jelentőségét főváros- és országszerte, a 21. század elvárásaihoz méltó programokat és komplex kulturális szolgáltatásokat kínáljunk </w:t>
      </w:r>
      <w:r>
        <w:rPr>
          <w:rFonts w:ascii="Times New Roman" w:hAnsi="Times New Roman"/>
          <w:sz w:val="24"/>
          <w:szCs w:val="24"/>
          <w:shd w:val="clear" w:color="auto" w:fill="FFFFFF"/>
        </w:rPr>
        <w:t>úgy</w:t>
      </w:r>
      <w:r w:rsidRPr="0086688C">
        <w:rPr>
          <w:rFonts w:ascii="Times New Roman" w:hAnsi="Times New Roman"/>
          <w:sz w:val="24"/>
          <w:szCs w:val="24"/>
          <w:shd w:val="clear" w:color="auto" w:fill="FFFFFF"/>
        </w:rPr>
        <w:t xml:space="preserve"> az itt élők, min</w:t>
      </w:r>
      <w:r>
        <w:rPr>
          <w:rFonts w:ascii="Times New Roman" w:hAnsi="Times New Roman"/>
          <w:sz w:val="24"/>
          <w:szCs w:val="24"/>
          <w:shd w:val="clear" w:color="auto" w:fill="FFFFFF"/>
        </w:rPr>
        <w:t>t</w:t>
      </w:r>
      <w:r w:rsidRPr="0086688C">
        <w:rPr>
          <w:rFonts w:ascii="Times New Roman" w:hAnsi="Times New Roman"/>
          <w:sz w:val="24"/>
          <w:szCs w:val="24"/>
          <w:shd w:val="clear" w:color="auto" w:fill="FFFFFF"/>
        </w:rPr>
        <w:t xml:space="preserve"> az ide érkezők számára.</w:t>
      </w:r>
    </w:p>
    <w:p w:rsidR="0086688C" w:rsidRPr="00F52251" w:rsidRDefault="0086688C" w:rsidP="0078344D">
      <w:pPr>
        <w:spacing w:after="0" w:line="252" w:lineRule="auto"/>
        <w:jc w:val="both"/>
        <w:rPr>
          <w:rFonts w:ascii="Times New Roman" w:hAnsi="Times New Roman"/>
          <w:bCs/>
          <w:spacing w:val="-5"/>
          <w:kern w:val="3"/>
          <w:sz w:val="24"/>
          <w:szCs w:val="24"/>
        </w:rPr>
      </w:pPr>
    </w:p>
    <w:p w:rsidR="00DE6417" w:rsidRDefault="00C50E4E" w:rsidP="0078344D">
      <w:pPr>
        <w:spacing w:after="0" w:line="252" w:lineRule="auto"/>
        <w:jc w:val="both"/>
      </w:pPr>
      <w:r>
        <w:rPr>
          <w:rFonts w:ascii="Times New Roman" w:hAnsi="Times New Roman"/>
          <w:bCs/>
          <w:spacing w:val="-5"/>
          <w:kern w:val="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Magyarország helyi önkormányzatairól szóló, 2011. évi CLXXXIX. törvény (továbbiakban </w:t>
      </w:r>
      <w:proofErr w:type="spellStart"/>
      <w:r>
        <w:rPr>
          <w:rFonts w:ascii="Times New Roman" w:hAnsi="Times New Roman"/>
          <w:sz w:val="24"/>
          <w:szCs w:val="24"/>
        </w:rPr>
        <w:t>Mötv</w:t>
      </w:r>
      <w:proofErr w:type="spellEnd"/>
      <w:r>
        <w:rPr>
          <w:rFonts w:ascii="Times New Roman" w:hAnsi="Times New Roman"/>
          <w:sz w:val="24"/>
          <w:szCs w:val="24"/>
        </w:rPr>
        <w:t xml:space="preserve">) 13. § (1) </w:t>
      </w:r>
      <w:r w:rsidRPr="0086688C">
        <w:rPr>
          <w:rFonts w:ascii="Times New Roman" w:hAnsi="Times New Roman"/>
          <w:sz w:val="24"/>
          <w:szCs w:val="24"/>
        </w:rPr>
        <w:t xml:space="preserve">bekezdés 7. pontja és a 23 § (5) bekezdés 13. pontjában meghatározott feladatokkal </w:t>
      </w:r>
      <w:r w:rsidR="0086688C" w:rsidRPr="0086688C">
        <w:rPr>
          <w:rFonts w:ascii="Times New Roman" w:hAnsi="Times New Roman"/>
          <w:sz w:val="24"/>
          <w:szCs w:val="24"/>
        </w:rPr>
        <w:t xml:space="preserve">(helyi közművelődési tevékenység támogatása, kulturális örökség helyi védelme) </w:t>
      </w:r>
      <w:r w:rsidRPr="0086688C">
        <w:rPr>
          <w:rFonts w:ascii="Times New Roman" w:hAnsi="Times New Roman"/>
          <w:sz w:val="24"/>
          <w:szCs w:val="24"/>
        </w:rPr>
        <w:t>kapcsolatosan, valamint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5"/>
          <w:kern w:val="3"/>
          <w:sz w:val="24"/>
          <w:szCs w:val="24"/>
        </w:rPr>
        <w:t>az előadó-művészeti szervezetek támogatásáról és sajátos foglalkoztatási szabályairól szóló 2008. évi XCIX. törvény 3. § (1) bekezdése és 13. §</w:t>
      </w:r>
      <w:proofErr w:type="spellStart"/>
      <w:r>
        <w:rPr>
          <w:rFonts w:ascii="Times New Roman" w:hAnsi="Times New Roman"/>
          <w:bCs/>
          <w:spacing w:val="-5"/>
          <w:kern w:val="3"/>
          <w:sz w:val="24"/>
          <w:szCs w:val="24"/>
        </w:rPr>
        <w:t>-</w:t>
      </w:r>
      <w:proofErr w:type="gramStart"/>
      <w:r>
        <w:rPr>
          <w:rFonts w:ascii="Times New Roman" w:hAnsi="Times New Roman"/>
          <w:bCs/>
          <w:spacing w:val="-5"/>
          <w:kern w:val="3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bCs/>
          <w:spacing w:val="-5"/>
          <w:kern w:val="3"/>
          <w:sz w:val="24"/>
          <w:szCs w:val="24"/>
        </w:rPr>
        <w:t xml:space="preserve"> alapján az </w:t>
      </w:r>
      <w:r w:rsidR="0086688C">
        <w:rPr>
          <w:rFonts w:ascii="Times New Roman" w:hAnsi="Times New Roman"/>
          <w:bCs/>
          <w:spacing w:val="-5"/>
          <w:kern w:val="3"/>
          <w:sz w:val="24"/>
          <w:szCs w:val="24"/>
        </w:rPr>
        <w:t>Ö</w:t>
      </w:r>
      <w:r>
        <w:rPr>
          <w:rFonts w:ascii="Times New Roman" w:hAnsi="Times New Roman"/>
          <w:bCs/>
          <w:spacing w:val="-5"/>
          <w:kern w:val="3"/>
          <w:sz w:val="24"/>
          <w:szCs w:val="24"/>
        </w:rPr>
        <w:t xml:space="preserve">nkormányzatnak lehetősége van </w:t>
      </w:r>
      <w:r w:rsidR="0086688C">
        <w:rPr>
          <w:rFonts w:ascii="Times New Roman" w:hAnsi="Times New Roman"/>
          <w:bCs/>
          <w:spacing w:val="-5"/>
          <w:kern w:val="3"/>
          <w:sz w:val="24"/>
          <w:szCs w:val="24"/>
        </w:rPr>
        <w:t xml:space="preserve">– mint önként vállalt feladat – a helyi </w:t>
      </w:r>
      <w:r w:rsidR="0086688C">
        <w:rPr>
          <w:rFonts w:ascii="Times New Roman" w:hAnsi="Times New Roman"/>
          <w:sz w:val="24"/>
          <w:szCs w:val="24"/>
          <w:shd w:val="clear" w:color="auto" w:fill="FFFFFF"/>
        </w:rPr>
        <w:t>közművelődési tevékenység keretében</w:t>
      </w:r>
      <w:r w:rsidR="0086688C">
        <w:rPr>
          <w:rFonts w:ascii="Times New Roman" w:hAnsi="Times New Roman"/>
          <w:bCs/>
          <w:spacing w:val="-5"/>
          <w:kern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5"/>
          <w:kern w:val="3"/>
          <w:sz w:val="24"/>
          <w:szCs w:val="24"/>
        </w:rPr>
        <w:t>közszolg</w:t>
      </w:r>
      <w:r w:rsidR="0086688C">
        <w:rPr>
          <w:rFonts w:ascii="Times New Roman" w:hAnsi="Times New Roman"/>
          <w:bCs/>
          <w:spacing w:val="-5"/>
          <w:kern w:val="3"/>
          <w:sz w:val="24"/>
          <w:szCs w:val="24"/>
        </w:rPr>
        <w:t>áltatási szerződés megkötésére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6688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8344D" w:rsidRDefault="0078344D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DE6417" w:rsidRDefault="00C50E4E" w:rsidP="0078344D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 </w:t>
      </w:r>
      <w:r w:rsidR="007D2FC3" w:rsidRPr="007D2FC3">
        <w:rPr>
          <w:rFonts w:ascii="Times New Roman" w:hAnsi="Times New Roman"/>
          <w:sz w:val="24"/>
          <w:szCs w:val="24"/>
        </w:rPr>
        <w:t>Függetlenül Egymással Közhasznú Egyesület</w:t>
      </w:r>
      <w:r>
        <w:rPr>
          <w:rFonts w:ascii="Times New Roman" w:hAnsi="Times New Roman"/>
          <w:sz w:val="24"/>
          <w:szCs w:val="24"/>
        </w:rPr>
        <w:t xml:space="preserve"> </w:t>
      </w:r>
      <w:r w:rsidR="00BD6E49">
        <w:rPr>
          <w:rFonts w:ascii="Times New Roman" w:hAnsi="Times New Roman"/>
          <w:sz w:val="24"/>
          <w:szCs w:val="24"/>
        </w:rPr>
        <w:t xml:space="preserve">a közszolgáltatási szerződés alapján </w:t>
      </w:r>
      <w:r>
        <w:rPr>
          <w:rFonts w:ascii="Times New Roman" w:hAnsi="Times New Roman"/>
          <w:sz w:val="24"/>
          <w:szCs w:val="24"/>
        </w:rPr>
        <w:t xml:space="preserve">a </w:t>
      </w:r>
      <w:r w:rsidR="00BD6E49">
        <w:rPr>
          <w:rFonts w:ascii="Times New Roman" w:hAnsi="Times New Roman"/>
          <w:sz w:val="24"/>
          <w:szCs w:val="24"/>
        </w:rPr>
        <w:t>II. kerületi lakosság számára 20</w:t>
      </w:r>
      <w:r>
        <w:rPr>
          <w:rFonts w:ascii="Times New Roman" w:hAnsi="Times New Roman"/>
          <w:sz w:val="24"/>
          <w:szCs w:val="24"/>
        </w:rPr>
        <w:t xml:space="preserve">%-os </w:t>
      </w:r>
      <w:r w:rsidR="00BD6E49">
        <w:rPr>
          <w:rFonts w:ascii="Times New Roman" w:hAnsi="Times New Roman"/>
          <w:sz w:val="24"/>
          <w:szCs w:val="24"/>
        </w:rPr>
        <w:t>kedvezményt biztosítana s</w:t>
      </w:r>
      <w:r>
        <w:rPr>
          <w:rFonts w:ascii="Times New Roman" w:hAnsi="Times New Roman"/>
          <w:sz w:val="24"/>
          <w:szCs w:val="24"/>
        </w:rPr>
        <w:t>zolgáltatás</w:t>
      </w:r>
      <w:r w:rsidR="00BD6E49"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z w:val="24"/>
          <w:szCs w:val="24"/>
        </w:rPr>
        <w:t xml:space="preserve"> igénybevétel</w:t>
      </w:r>
      <w:r w:rsidR="00BD6E49">
        <w:rPr>
          <w:rFonts w:ascii="Times New Roman" w:hAnsi="Times New Roman"/>
          <w:sz w:val="24"/>
          <w:szCs w:val="24"/>
        </w:rPr>
        <w:t>e esetén, évente 96 óra ingyenes terem</w:t>
      </w:r>
      <w:r w:rsidR="0078344D">
        <w:rPr>
          <w:rFonts w:ascii="Times New Roman" w:hAnsi="Times New Roman"/>
          <w:sz w:val="24"/>
          <w:szCs w:val="24"/>
        </w:rPr>
        <w:t>használatot biztosítana</w:t>
      </w:r>
      <w:r w:rsidR="00BD6E49">
        <w:rPr>
          <w:rFonts w:ascii="Times New Roman" w:hAnsi="Times New Roman"/>
          <w:sz w:val="24"/>
          <w:szCs w:val="24"/>
        </w:rPr>
        <w:t xml:space="preserve"> az </w:t>
      </w:r>
      <w:r w:rsidR="0078344D">
        <w:rPr>
          <w:rFonts w:ascii="Times New Roman" w:hAnsi="Times New Roman"/>
          <w:sz w:val="24"/>
          <w:szCs w:val="24"/>
        </w:rPr>
        <w:t>Ö</w:t>
      </w:r>
      <w:r w:rsidR="00BD6E49">
        <w:rPr>
          <w:rFonts w:ascii="Times New Roman" w:hAnsi="Times New Roman"/>
          <w:sz w:val="24"/>
          <w:szCs w:val="24"/>
        </w:rPr>
        <w:t xml:space="preserve">nkormányzat és II. kerületi </w:t>
      </w:r>
      <w:r w:rsidR="0078344D">
        <w:rPr>
          <w:rFonts w:ascii="Times New Roman" w:hAnsi="Times New Roman"/>
          <w:sz w:val="24"/>
          <w:szCs w:val="24"/>
        </w:rPr>
        <w:t>közösségek</w:t>
      </w:r>
      <w:r w:rsidR="00BD6E49">
        <w:rPr>
          <w:rFonts w:ascii="Times New Roman" w:hAnsi="Times New Roman"/>
          <w:sz w:val="24"/>
          <w:szCs w:val="24"/>
        </w:rPr>
        <w:t xml:space="preserve"> részére (pl. vízivárosi társasházi közgyűlések megtartás</w:t>
      </w:r>
      <w:r w:rsidR="0078344D">
        <w:rPr>
          <w:rFonts w:ascii="Times New Roman" w:hAnsi="Times New Roman"/>
          <w:sz w:val="24"/>
          <w:szCs w:val="24"/>
        </w:rPr>
        <w:t>ára</w:t>
      </w:r>
      <w:r w:rsidR="00BD6E49">
        <w:rPr>
          <w:rFonts w:ascii="Times New Roman" w:hAnsi="Times New Roman"/>
          <w:sz w:val="24"/>
          <w:szCs w:val="24"/>
        </w:rPr>
        <w:t>). Ezen</w:t>
      </w:r>
      <w:r>
        <w:rPr>
          <w:rFonts w:ascii="Times New Roman" w:hAnsi="Times New Roman"/>
          <w:sz w:val="24"/>
          <w:szCs w:val="24"/>
        </w:rPr>
        <w:t xml:space="preserve"> </w:t>
      </w:r>
      <w:r w:rsidR="00BD6E49">
        <w:rPr>
          <w:rFonts w:ascii="Times New Roman" w:hAnsi="Times New Roman"/>
          <w:sz w:val="24"/>
          <w:szCs w:val="24"/>
        </w:rPr>
        <w:t>felül</w:t>
      </w:r>
      <w:r>
        <w:rPr>
          <w:rFonts w:ascii="Times New Roman" w:hAnsi="Times New Roman"/>
          <w:sz w:val="24"/>
          <w:szCs w:val="24"/>
        </w:rPr>
        <w:t xml:space="preserve"> </w:t>
      </w:r>
      <w:r w:rsidR="00BD6E49">
        <w:rPr>
          <w:rFonts w:ascii="Times New Roman" w:hAnsi="Times New Roman"/>
          <w:sz w:val="24"/>
          <w:szCs w:val="24"/>
        </w:rPr>
        <w:t xml:space="preserve">további, széles körű együttműködést vállalva, </w:t>
      </w:r>
      <w:r w:rsidR="00BD6E49" w:rsidRPr="00BD6E49">
        <w:rPr>
          <w:rFonts w:ascii="Times New Roman" w:hAnsi="Times New Roman"/>
          <w:sz w:val="24"/>
          <w:szCs w:val="24"/>
        </w:rPr>
        <w:t>kölcsönösen egyeztetett m</w:t>
      </w:r>
      <w:r w:rsidR="00BD6E49">
        <w:rPr>
          <w:rFonts w:ascii="Times New Roman" w:hAnsi="Times New Roman"/>
          <w:sz w:val="24"/>
          <w:szCs w:val="24"/>
        </w:rPr>
        <w:t>ódon és eszközökkel közreműködne</w:t>
      </w:r>
      <w:r w:rsidR="00BD6E49" w:rsidRPr="00BD6E49">
        <w:rPr>
          <w:rFonts w:ascii="Times New Roman" w:hAnsi="Times New Roman"/>
          <w:sz w:val="24"/>
          <w:szCs w:val="24"/>
        </w:rPr>
        <w:t xml:space="preserve"> az Önkormányzat kulturális, közművelődési programjának megvalósításában, </w:t>
      </w:r>
      <w:r w:rsidR="0078344D">
        <w:rPr>
          <w:rFonts w:ascii="Times New Roman" w:hAnsi="Times New Roman"/>
          <w:sz w:val="24"/>
          <w:szCs w:val="24"/>
        </w:rPr>
        <w:t>megjelenne önkormányzati rendezvényeken,</w:t>
      </w:r>
      <w:r w:rsidR="0078344D" w:rsidRPr="00BD6E49">
        <w:rPr>
          <w:rFonts w:ascii="Times New Roman" w:hAnsi="Times New Roman"/>
          <w:sz w:val="24"/>
          <w:szCs w:val="24"/>
        </w:rPr>
        <w:t xml:space="preserve"> </w:t>
      </w:r>
      <w:r w:rsidR="00BD6E49" w:rsidRPr="00BD6E49">
        <w:rPr>
          <w:rFonts w:ascii="Times New Roman" w:hAnsi="Times New Roman"/>
          <w:sz w:val="24"/>
          <w:szCs w:val="24"/>
        </w:rPr>
        <w:t>támogatva és bevonva a II. kerületi fiatalokat, kreatív amatőr alkotókat, tevékeny közösségeket, elősegítve a helyi társadalom kulturális és környezettudatos szövetének, kapcso</w:t>
      </w:r>
      <w:r w:rsidR="0078344D">
        <w:rPr>
          <w:rFonts w:ascii="Times New Roman" w:hAnsi="Times New Roman"/>
          <w:sz w:val="24"/>
          <w:szCs w:val="24"/>
        </w:rPr>
        <w:t xml:space="preserve">lat-rendszereinek megerősödését, támogatva </w:t>
      </w:r>
      <w:r w:rsidR="00BD6E49">
        <w:rPr>
          <w:rFonts w:ascii="Times New Roman" w:hAnsi="Times New Roman"/>
          <w:sz w:val="24"/>
          <w:szCs w:val="24"/>
        </w:rPr>
        <w:t>a Margit</w:t>
      </w:r>
      <w:r w:rsidR="00192F62">
        <w:rPr>
          <w:rFonts w:ascii="Times New Roman" w:hAnsi="Times New Roman"/>
          <w:sz w:val="24"/>
          <w:szCs w:val="24"/>
        </w:rPr>
        <w:t>-</w:t>
      </w:r>
      <w:r w:rsidR="00BD6E49">
        <w:rPr>
          <w:rFonts w:ascii="Times New Roman" w:hAnsi="Times New Roman"/>
          <w:sz w:val="24"/>
          <w:szCs w:val="24"/>
        </w:rPr>
        <w:t xml:space="preserve">negyed, az Ifjúsági Tanács és Idősügyi Tanács </w:t>
      </w:r>
      <w:r w:rsidR="0078344D">
        <w:rPr>
          <w:rFonts w:ascii="Times New Roman" w:hAnsi="Times New Roman"/>
          <w:sz w:val="24"/>
          <w:szCs w:val="24"/>
        </w:rPr>
        <w:t>működését</w:t>
      </w:r>
      <w:r w:rsidR="00BD6E49">
        <w:rPr>
          <w:rFonts w:ascii="Times New Roman" w:hAnsi="Times New Roman"/>
          <w:sz w:val="24"/>
          <w:szCs w:val="24"/>
        </w:rPr>
        <w:t xml:space="preserve">, </w:t>
      </w:r>
      <w:r w:rsidR="0078344D">
        <w:rPr>
          <w:rFonts w:ascii="Times New Roman" w:hAnsi="Times New Roman"/>
          <w:sz w:val="24"/>
          <w:szCs w:val="24"/>
        </w:rPr>
        <w:t xml:space="preserve">továbbá </w:t>
      </w:r>
      <w:r w:rsidR="00BD6E49">
        <w:rPr>
          <w:rFonts w:ascii="Times New Roman" w:hAnsi="Times New Roman"/>
          <w:sz w:val="24"/>
          <w:szCs w:val="24"/>
        </w:rPr>
        <w:t>közreműköd</w:t>
      </w:r>
      <w:r w:rsidR="0078344D">
        <w:rPr>
          <w:rFonts w:ascii="Times New Roman" w:hAnsi="Times New Roman"/>
          <w:sz w:val="24"/>
          <w:szCs w:val="24"/>
        </w:rPr>
        <w:t>ve</w:t>
      </w:r>
      <w:r w:rsidR="00BD6E49">
        <w:rPr>
          <w:rFonts w:ascii="Times New Roman" w:hAnsi="Times New Roman"/>
          <w:sz w:val="24"/>
          <w:szCs w:val="24"/>
        </w:rPr>
        <w:t xml:space="preserve"> a Vizivárosi </w:t>
      </w:r>
      <w:r w:rsidR="0078344D">
        <w:rPr>
          <w:rFonts w:ascii="Times New Roman" w:hAnsi="Times New Roman"/>
          <w:sz w:val="24"/>
          <w:szCs w:val="24"/>
        </w:rPr>
        <w:t>Energiaközösség létrehozásában.</w:t>
      </w:r>
      <w:r w:rsidR="0078344D" w:rsidRPr="0078344D">
        <w:rPr>
          <w:rFonts w:ascii="Times New Roman" w:hAnsi="Times New Roman"/>
          <w:sz w:val="24"/>
          <w:szCs w:val="24"/>
        </w:rPr>
        <w:t xml:space="preserve"> </w:t>
      </w:r>
      <w:r w:rsidR="0078344D">
        <w:rPr>
          <w:rFonts w:ascii="Times New Roman" w:hAnsi="Times New Roman"/>
          <w:sz w:val="24"/>
          <w:szCs w:val="24"/>
        </w:rPr>
        <w:t>Munkájuk, erőfeszítéseik, elismertségük és vállalásaik</w:t>
      </w:r>
      <w:r w:rsidR="0078344D" w:rsidRPr="0086688C">
        <w:rPr>
          <w:rFonts w:ascii="Times New Roman" w:hAnsi="Times New Roman"/>
          <w:sz w:val="24"/>
          <w:szCs w:val="24"/>
        </w:rPr>
        <w:t xml:space="preserve"> alapján indokoltnak tartjuk, hogy az Önkormányzat a </w:t>
      </w:r>
      <w:r w:rsidR="007D2FC3" w:rsidRPr="007D2FC3">
        <w:rPr>
          <w:rFonts w:ascii="Times New Roman" w:hAnsi="Times New Roman"/>
          <w:sz w:val="24"/>
          <w:szCs w:val="24"/>
        </w:rPr>
        <w:t xml:space="preserve">Függetlenül </w:t>
      </w:r>
      <w:proofErr w:type="gramStart"/>
      <w:r w:rsidR="007D2FC3" w:rsidRPr="007D2FC3">
        <w:rPr>
          <w:rFonts w:ascii="Times New Roman" w:hAnsi="Times New Roman"/>
          <w:sz w:val="24"/>
          <w:szCs w:val="24"/>
        </w:rPr>
        <w:t>Egymással</w:t>
      </w:r>
      <w:proofErr w:type="gramEnd"/>
      <w:r w:rsidR="007D2FC3" w:rsidRPr="007D2FC3">
        <w:rPr>
          <w:rFonts w:ascii="Times New Roman" w:hAnsi="Times New Roman"/>
          <w:sz w:val="24"/>
          <w:szCs w:val="24"/>
        </w:rPr>
        <w:t xml:space="preserve"> Közhasznú Egyesület</w:t>
      </w:r>
      <w:r w:rsidR="007D2FC3">
        <w:rPr>
          <w:rFonts w:ascii="Times New Roman" w:hAnsi="Times New Roman"/>
          <w:sz w:val="24"/>
          <w:szCs w:val="24"/>
        </w:rPr>
        <w:t>t</w:t>
      </w:r>
      <w:r w:rsidR="0078344D" w:rsidRPr="0086688C">
        <w:rPr>
          <w:rFonts w:ascii="Times New Roman" w:hAnsi="Times New Roman"/>
          <w:sz w:val="24"/>
          <w:szCs w:val="24"/>
        </w:rPr>
        <w:t xml:space="preserve">el </w:t>
      </w:r>
      <w:r w:rsidR="0078344D" w:rsidRPr="0086688C">
        <w:rPr>
          <w:rFonts w:ascii="Times New Roman" w:eastAsia="Calibri" w:hAnsi="Times New Roman"/>
          <w:sz w:val="24"/>
          <w:szCs w:val="24"/>
          <w:lang w:eastAsia="en-US"/>
        </w:rPr>
        <w:t>közs</w:t>
      </w:r>
      <w:r w:rsidR="0078344D">
        <w:rPr>
          <w:rFonts w:ascii="Times New Roman" w:eastAsia="Calibri" w:hAnsi="Times New Roman"/>
          <w:sz w:val="24"/>
          <w:szCs w:val="24"/>
          <w:lang w:eastAsia="en-US"/>
        </w:rPr>
        <w:t xml:space="preserve">zolgáltatási szerződést </w:t>
      </w:r>
      <w:r w:rsidR="0078344D" w:rsidRPr="0086688C">
        <w:rPr>
          <w:rFonts w:ascii="Times New Roman" w:hAnsi="Times New Roman"/>
          <w:sz w:val="24"/>
          <w:szCs w:val="24"/>
        </w:rPr>
        <w:t>kössön.</w:t>
      </w:r>
    </w:p>
    <w:p w:rsidR="00BD6E49" w:rsidRDefault="00BD6E49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DE6417" w:rsidRDefault="00C50E4E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közszolgáltatási szerződés </w:t>
      </w:r>
      <w:r w:rsidR="0078344D">
        <w:rPr>
          <w:rFonts w:ascii="Times New Roman" w:hAnsi="Times New Roman"/>
          <w:sz w:val="24"/>
          <w:szCs w:val="24"/>
        </w:rPr>
        <w:t>értelmében</w:t>
      </w:r>
      <w:r>
        <w:rPr>
          <w:rFonts w:ascii="Times New Roman" w:hAnsi="Times New Roman"/>
          <w:sz w:val="24"/>
          <w:szCs w:val="24"/>
        </w:rPr>
        <w:t xml:space="preserve"> 2023. évben az </w:t>
      </w:r>
      <w:r w:rsidR="0078344D"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 xml:space="preserve">nkormányzat bruttó 12 500 000 Ft-tal támogatná az intézményt elszámolási kötelezettség mellett, ezt követően a Képviselő-testület az </w:t>
      </w:r>
      <w:r w:rsidR="0078344D"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 xml:space="preserve">nkormányzat mindenkori költségvetési rendeletében határozná meg az éves támogatás mértékét. </w:t>
      </w:r>
    </w:p>
    <w:p w:rsidR="00DE6417" w:rsidRDefault="00DE6417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DE6417" w:rsidRDefault="00C50E4E" w:rsidP="0078344D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A fentiek alapján új, önként vállalt feladatként jav</w:t>
      </w:r>
      <w:r w:rsidR="0078344D">
        <w:rPr>
          <w:rFonts w:ascii="Times New Roman" w:hAnsi="Times New Roman"/>
          <w:sz w:val="24"/>
          <w:szCs w:val="24"/>
        </w:rPr>
        <w:t>asoljuk a T. Képviselő-testületnek</w:t>
      </w:r>
      <w:r>
        <w:rPr>
          <w:rFonts w:ascii="Times New Roman" w:hAnsi="Times New Roman"/>
          <w:sz w:val="24"/>
          <w:szCs w:val="24"/>
        </w:rPr>
        <w:t xml:space="preserve"> az előterjesztés melléklete szerinti közszolgáltatási szerződés 2023. november 1-től 2026. október 31. napjáig történő megkötését és az idei évi 12 500 000 Ft támogatási összeg biztosítását a</w:t>
      </w:r>
      <w:r w:rsidR="00C875A4">
        <w:rPr>
          <w:rFonts w:ascii="Times New Roman" w:hAnsi="Times New Roman"/>
          <w:sz w:val="24"/>
          <w:szCs w:val="24"/>
        </w:rPr>
        <w:t xml:space="preserve">z Önkormányzat </w:t>
      </w:r>
      <w:r>
        <w:rPr>
          <w:rFonts w:ascii="Times New Roman" w:hAnsi="Times New Roman"/>
          <w:sz w:val="24"/>
          <w:szCs w:val="24"/>
        </w:rPr>
        <w:t xml:space="preserve">2023. évi költségvetésről szóló 6/2023. (II.28.) önkormányzati rendelet 16. sz. tábla II/a/2. </w:t>
      </w:r>
      <w:r>
        <w:rPr>
          <w:rFonts w:ascii="Times New Roman" w:hAnsi="Times New Roman"/>
          <w:i/>
          <w:sz w:val="24"/>
          <w:szCs w:val="24"/>
        </w:rPr>
        <w:t>„Működési tartalék”</w:t>
      </w:r>
      <w:r>
        <w:rPr>
          <w:rFonts w:ascii="Times New Roman" w:hAnsi="Times New Roman"/>
          <w:sz w:val="24"/>
          <w:szCs w:val="24"/>
        </w:rPr>
        <w:t xml:space="preserve"> előirányzat terhére. </w:t>
      </w:r>
    </w:p>
    <w:p w:rsidR="0086688C" w:rsidRPr="0086688C" w:rsidRDefault="0086688C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78344D" w:rsidRDefault="0086688C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688C">
        <w:rPr>
          <w:rFonts w:ascii="Times New Roman" w:hAnsi="Times New Roman"/>
          <w:sz w:val="24"/>
          <w:szCs w:val="24"/>
        </w:rPr>
        <w:t xml:space="preserve">Kérem a T. Képviselő-testületet </w:t>
      </w:r>
      <w:r>
        <w:rPr>
          <w:rFonts w:ascii="Times New Roman" w:hAnsi="Times New Roman"/>
          <w:sz w:val="24"/>
          <w:szCs w:val="24"/>
        </w:rPr>
        <w:t>az előterjesztés megtárgyalására és a határozati javaslatok elfogadására.</w:t>
      </w:r>
    </w:p>
    <w:p w:rsidR="0078344D" w:rsidRDefault="0078344D">
      <w:pPr>
        <w:suppressAutoHyphens w:val="0"/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8344D" w:rsidRDefault="0078344D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DE6417" w:rsidRDefault="00C50E4E" w:rsidP="0078344D">
      <w:pPr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javaslatok</w:t>
      </w:r>
    </w:p>
    <w:p w:rsidR="00DE6417" w:rsidRPr="0086688C" w:rsidRDefault="00DE6417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DE6417" w:rsidRPr="0086688C" w:rsidRDefault="00DE6417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DE6417" w:rsidRPr="0086688C" w:rsidRDefault="00C50E4E" w:rsidP="007D2FC3">
      <w:pPr>
        <w:pStyle w:val="Listaszerbekezds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86688C">
        <w:rPr>
          <w:rFonts w:ascii="Times New Roman" w:hAnsi="Times New Roman"/>
          <w:sz w:val="24"/>
          <w:szCs w:val="24"/>
        </w:rPr>
        <w:t xml:space="preserve">A Képviselő-testület úgy dönt, hogy a </w:t>
      </w:r>
      <w:r w:rsidR="007D2FC3" w:rsidRPr="007D2FC3">
        <w:rPr>
          <w:rFonts w:ascii="Times New Roman" w:hAnsi="Times New Roman"/>
          <w:sz w:val="24"/>
          <w:szCs w:val="24"/>
        </w:rPr>
        <w:t xml:space="preserve">Függetlenül </w:t>
      </w:r>
      <w:proofErr w:type="gramStart"/>
      <w:r w:rsidR="007D2FC3" w:rsidRPr="007D2FC3">
        <w:rPr>
          <w:rFonts w:ascii="Times New Roman" w:hAnsi="Times New Roman"/>
          <w:sz w:val="24"/>
          <w:szCs w:val="24"/>
        </w:rPr>
        <w:t>Egymással</w:t>
      </w:r>
      <w:proofErr w:type="gramEnd"/>
      <w:r w:rsidR="007D2FC3" w:rsidRPr="007D2FC3">
        <w:rPr>
          <w:rFonts w:ascii="Times New Roman" w:hAnsi="Times New Roman"/>
          <w:sz w:val="24"/>
          <w:szCs w:val="24"/>
        </w:rPr>
        <w:t xml:space="preserve"> Közhasznú Egyesület</w:t>
      </w:r>
      <w:r w:rsidR="007D2FC3">
        <w:rPr>
          <w:rFonts w:ascii="Times New Roman" w:hAnsi="Times New Roman"/>
          <w:sz w:val="24"/>
          <w:szCs w:val="24"/>
        </w:rPr>
        <w:t>te</w:t>
      </w:r>
      <w:r w:rsidRPr="0086688C">
        <w:rPr>
          <w:rFonts w:ascii="Times New Roman" w:hAnsi="Times New Roman"/>
          <w:sz w:val="24"/>
          <w:szCs w:val="24"/>
        </w:rPr>
        <w:t>l (székhely:</w:t>
      </w:r>
      <w:r w:rsidR="0086688C" w:rsidRPr="0086688C">
        <w:rPr>
          <w:rFonts w:ascii="Times New Roman" w:hAnsi="Times New Roman"/>
          <w:sz w:val="24"/>
          <w:szCs w:val="24"/>
        </w:rPr>
        <w:t xml:space="preserve"> </w:t>
      </w:r>
      <w:r w:rsidRPr="0086688C">
        <w:rPr>
          <w:rFonts w:ascii="Times New Roman" w:hAnsi="Times New Roman"/>
          <w:sz w:val="24"/>
          <w:szCs w:val="24"/>
        </w:rPr>
        <w:t xml:space="preserve">1027 Budapest, </w:t>
      </w:r>
      <w:bookmarkStart w:id="0" w:name="_GoBack"/>
      <w:r w:rsidRPr="0086688C">
        <w:rPr>
          <w:rFonts w:ascii="Times New Roman" w:hAnsi="Times New Roman"/>
          <w:sz w:val="24"/>
          <w:szCs w:val="24"/>
        </w:rPr>
        <w:t>Jurányi</w:t>
      </w:r>
      <w:bookmarkEnd w:id="0"/>
      <w:r w:rsidRPr="0086688C">
        <w:rPr>
          <w:rFonts w:ascii="Times New Roman" w:hAnsi="Times New Roman"/>
          <w:sz w:val="24"/>
          <w:szCs w:val="24"/>
        </w:rPr>
        <w:t xml:space="preserve"> utca 1-3., adószám: </w:t>
      </w:r>
      <w:r w:rsidR="007D2FC3" w:rsidRPr="007D2FC3">
        <w:rPr>
          <w:rFonts w:ascii="Times New Roman" w:hAnsi="Times New Roman"/>
          <w:sz w:val="24"/>
          <w:szCs w:val="24"/>
        </w:rPr>
        <w:t>18498507-2-41</w:t>
      </w:r>
      <w:r w:rsidRPr="0086688C">
        <w:rPr>
          <w:rFonts w:ascii="Times New Roman" w:hAnsi="Times New Roman"/>
          <w:sz w:val="24"/>
          <w:szCs w:val="24"/>
        </w:rPr>
        <w:t xml:space="preserve">) </w:t>
      </w:r>
      <w:r w:rsidRPr="0086688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 határozat melléklete szerinti </w:t>
      </w:r>
      <w:r w:rsidRPr="0086688C">
        <w:rPr>
          <w:rFonts w:ascii="Times New Roman" w:eastAsia="Calibri" w:hAnsi="Times New Roman"/>
          <w:sz w:val="24"/>
          <w:szCs w:val="24"/>
          <w:lang w:eastAsia="en-US"/>
        </w:rPr>
        <w:t>közs</w:t>
      </w:r>
      <w:r w:rsidR="00BD6E49">
        <w:rPr>
          <w:rFonts w:ascii="Times New Roman" w:eastAsia="Calibri" w:hAnsi="Times New Roman"/>
          <w:sz w:val="24"/>
          <w:szCs w:val="24"/>
          <w:lang w:eastAsia="en-US"/>
        </w:rPr>
        <w:t xml:space="preserve">zolgáltatási szerződést megköti, egyúttal felhatalmazza a </w:t>
      </w:r>
      <w:r w:rsidR="00BD6E49" w:rsidRPr="0086688C">
        <w:rPr>
          <w:rFonts w:ascii="Times New Roman" w:eastAsia="Calibri" w:hAnsi="Times New Roman"/>
          <w:sz w:val="24"/>
          <w:szCs w:val="24"/>
          <w:lang w:eastAsia="en-US"/>
        </w:rPr>
        <w:t>polgármestert</w:t>
      </w:r>
      <w:r w:rsidR="00BD6E49">
        <w:rPr>
          <w:rFonts w:ascii="Times New Roman" w:eastAsia="Calibri" w:hAnsi="Times New Roman"/>
          <w:sz w:val="24"/>
          <w:szCs w:val="24"/>
          <w:lang w:eastAsia="en-US"/>
        </w:rPr>
        <w:t xml:space="preserve"> annak </w:t>
      </w:r>
      <w:r w:rsidR="0086688C" w:rsidRPr="0086688C">
        <w:rPr>
          <w:rFonts w:ascii="Times New Roman" w:eastAsia="Calibri" w:hAnsi="Times New Roman"/>
          <w:sz w:val="24"/>
          <w:szCs w:val="24"/>
          <w:lang w:eastAsia="en-US"/>
        </w:rPr>
        <w:t>– esetlegesen szükségessé váló, technikai jellegű módosításokat követő – aláírására.</w:t>
      </w:r>
      <w:r w:rsidRPr="0086688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E6417" w:rsidRPr="0086688C" w:rsidRDefault="00DE6417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DE6417" w:rsidRPr="0086688C" w:rsidRDefault="00C50E4E" w:rsidP="007D2FC3">
      <w:pPr>
        <w:spacing w:after="0" w:line="252" w:lineRule="auto"/>
        <w:ind w:left="1560" w:hanging="1134"/>
        <w:jc w:val="both"/>
        <w:rPr>
          <w:rFonts w:ascii="Times New Roman" w:hAnsi="Times New Roman"/>
          <w:sz w:val="24"/>
          <w:szCs w:val="24"/>
        </w:rPr>
      </w:pPr>
      <w:r w:rsidRPr="0086688C">
        <w:rPr>
          <w:rFonts w:ascii="Times New Roman" w:hAnsi="Times New Roman"/>
          <w:b/>
          <w:sz w:val="24"/>
          <w:szCs w:val="24"/>
        </w:rPr>
        <w:t>Felelős:</w:t>
      </w:r>
      <w:r w:rsidR="007D2FC3">
        <w:rPr>
          <w:rFonts w:ascii="Times New Roman" w:hAnsi="Times New Roman"/>
          <w:sz w:val="24"/>
          <w:szCs w:val="24"/>
        </w:rPr>
        <w:tab/>
      </w:r>
      <w:r w:rsidR="00BD6E49">
        <w:rPr>
          <w:rFonts w:ascii="Times New Roman" w:hAnsi="Times New Roman"/>
          <w:sz w:val="24"/>
          <w:szCs w:val="24"/>
        </w:rPr>
        <w:t>P</w:t>
      </w:r>
      <w:r w:rsidRPr="0086688C">
        <w:rPr>
          <w:rFonts w:ascii="Times New Roman" w:hAnsi="Times New Roman"/>
          <w:sz w:val="24"/>
          <w:szCs w:val="24"/>
        </w:rPr>
        <w:t>olgármester</w:t>
      </w:r>
    </w:p>
    <w:p w:rsidR="00DE6417" w:rsidRPr="0086688C" w:rsidRDefault="00C50E4E" w:rsidP="007D2FC3">
      <w:pPr>
        <w:spacing w:after="0" w:line="252" w:lineRule="auto"/>
        <w:ind w:left="1560" w:hanging="1134"/>
        <w:jc w:val="both"/>
        <w:rPr>
          <w:rFonts w:ascii="Times New Roman" w:hAnsi="Times New Roman"/>
          <w:sz w:val="24"/>
          <w:szCs w:val="24"/>
        </w:rPr>
      </w:pPr>
      <w:r w:rsidRPr="0086688C">
        <w:rPr>
          <w:rFonts w:ascii="Times New Roman" w:hAnsi="Times New Roman"/>
          <w:b/>
          <w:sz w:val="24"/>
          <w:szCs w:val="24"/>
        </w:rPr>
        <w:t>Határidő:</w:t>
      </w:r>
      <w:r w:rsidR="007D2FC3">
        <w:rPr>
          <w:rFonts w:ascii="Times New Roman" w:hAnsi="Times New Roman"/>
          <w:sz w:val="24"/>
          <w:szCs w:val="24"/>
        </w:rPr>
        <w:tab/>
      </w:r>
      <w:r w:rsidR="00BD6E49">
        <w:rPr>
          <w:rFonts w:ascii="Times New Roman" w:hAnsi="Times New Roman"/>
          <w:sz w:val="24"/>
          <w:szCs w:val="24"/>
        </w:rPr>
        <w:t>2023. október 31</w:t>
      </w:r>
      <w:r w:rsidRPr="0086688C">
        <w:rPr>
          <w:rFonts w:ascii="Times New Roman" w:hAnsi="Times New Roman"/>
          <w:sz w:val="24"/>
          <w:szCs w:val="24"/>
        </w:rPr>
        <w:t>.</w:t>
      </w:r>
    </w:p>
    <w:p w:rsidR="00DE6417" w:rsidRPr="0086688C" w:rsidRDefault="00DE6417" w:rsidP="0078344D">
      <w:pPr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E6417" w:rsidRPr="0086688C" w:rsidRDefault="00C50E4E" w:rsidP="0078344D">
      <w:pPr>
        <w:spacing w:after="0" w:line="252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6688C">
        <w:rPr>
          <w:rFonts w:ascii="Times New Roman" w:hAnsi="Times New Roman"/>
          <w:i/>
          <w:sz w:val="24"/>
          <w:szCs w:val="24"/>
        </w:rPr>
        <w:t>A határozat</w:t>
      </w:r>
      <w:r w:rsidR="009B7D53">
        <w:rPr>
          <w:rFonts w:ascii="Times New Roman" w:hAnsi="Times New Roman"/>
          <w:i/>
          <w:sz w:val="24"/>
          <w:szCs w:val="24"/>
        </w:rPr>
        <w:t>i javaslat</w:t>
      </w:r>
      <w:r w:rsidRPr="0086688C">
        <w:rPr>
          <w:rFonts w:ascii="Times New Roman" w:hAnsi="Times New Roman"/>
          <w:i/>
          <w:sz w:val="24"/>
          <w:szCs w:val="24"/>
        </w:rPr>
        <w:t xml:space="preserve"> elfogadása egyszerű többségű szavaz</w:t>
      </w:r>
      <w:r w:rsidR="00346E87">
        <w:rPr>
          <w:rFonts w:ascii="Times New Roman" w:hAnsi="Times New Roman"/>
          <w:i/>
          <w:sz w:val="24"/>
          <w:szCs w:val="24"/>
        </w:rPr>
        <w:t>ati arányt</w:t>
      </w:r>
      <w:r w:rsidRPr="0086688C">
        <w:rPr>
          <w:rFonts w:ascii="Times New Roman" w:hAnsi="Times New Roman"/>
          <w:i/>
          <w:sz w:val="24"/>
          <w:szCs w:val="24"/>
        </w:rPr>
        <w:t xml:space="preserve"> igényel.</w:t>
      </w:r>
    </w:p>
    <w:p w:rsidR="00DE6417" w:rsidRDefault="00DE6417" w:rsidP="0078344D">
      <w:pPr>
        <w:spacing w:after="0" w:line="252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8344D" w:rsidRPr="0086688C" w:rsidRDefault="0078344D" w:rsidP="0078344D">
      <w:pPr>
        <w:spacing w:after="0" w:line="252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E6417" w:rsidRPr="0086688C" w:rsidRDefault="00C50E4E" w:rsidP="0078344D">
      <w:pPr>
        <w:pStyle w:val="Listaszerbekezds"/>
        <w:numPr>
          <w:ilvl w:val="0"/>
          <w:numId w:val="1"/>
        </w:numPr>
        <w:spacing w:after="0" w:line="252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688C">
        <w:rPr>
          <w:rFonts w:ascii="Times New Roman" w:hAnsi="Times New Roman"/>
          <w:sz w:val="24"/>
          <w:szCs w:val="24"/>
        </w:rPr>
        <w:t xml:space="preserve">A Képviselő-testület úgy dönt, hogy a </w:t>
      </w:r>
      <w:r w:rsidR="007D2FC3" w:rsidRPr="007D2FC3">
        <w:rPr>
          <w:rFonts w:ascii="Times New Roman" w:hAnsi="Times New Roman"/>
          <w:sz w:val="24"/>
          <w:szCs w:val="24"/>
        </w:rPr>
        <w:t xml:space="preserve">Függetlenül </w:t>
      </w:r>
      <w:proofErr w:type="gramStart"/>
      <w:r w:rsidR="007D2FC3" w:rsidRPr="007D2FC3">
        <w:rPr>
          <w:rFonts w:ascii="Times New Roman" w:hAnsi="Times New Roman"/>
          <w:sz w:val="24"/>
          <w:szCs w:val="24"/>
        </w:rPr>
        <w:t>Egymással</w:t>
      </w:r>
      <w:proofErr w:type="gramEnd"/>
      <w:r w:rsidR="007D2FC3" w:rsidRPr="007D2FC3">
        <w:rPr>
          <w:rFonts w:ascii="Times New Roman" w:hAnsi="Times New Roman"/>
          <w:sz w:val="24"/>
          <w:szCs w:val="24"/>
        </w:rPr>
        <w:t xml:space="preserve"> Közhasznú Egyesület</w:t>
      </w:r>
      <w:r w:rsidR="007D2FC3">
        <w:rPr>
          <w:rFonts w:ascii="Times New Roman" w:hAnsi="Times New Roman"/>
          <w:sz w:val="24"/>
          <w:szCs w:val="24"/>
        </w:rPr>
        <w:t>te</w:t>
      </w:r>
      <w:r w:rsidR="007D2FC3" w:rsidRPr="0086688C">
        <w:rPr>
          <w:rFonts w:ascii="Times New Roman" w:hAnsi="Times New Roman"/>
          <w:sz w:val="24"/>
          <w:szCs w:val="24"/>
        </w:rPr>
        <w:t xml:space="preserve">l </w:t>
      </w:r>
      <w:r w:rsidRPr="0086688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kötendő szerződéshez </w:t>
      </w:r>
      <w:r w:rsidR="00192F6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 </w:t>
      </w:r>
      <w:r w:rsidRPr="0086688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2023. évre szükséges bruttó </w:t>
      </w:r>
      <w:r w:rsidRPr="0086688C">
        <w:rPr>
          <w:rFonts w:ascii="Times New Roman" w:hAnsi="Times New Roman"/>
          <w:sz w:val="24"/>
          <w:szCs w:val="24"/>
        </w:rPr>
        <w:t xml:space="preserve">12 500 000 Ft-ot átcsoportosítással biztosítja az </w:t>
      </w:r>
      <w:r w:rsidR="00192F62">
        <w:rPr>
          <w:rFonts w:ascii="Times New Roman" w:hAnsi="Times New Roman"/>
          <w:sz w:val="24"/>
          <w:szCs w:val="24"/>
        </w:rPr>
        <w:t>Ö</w:t>
      </w:r>
      <w:r w:rsidRPr="0086688C">
        <w:rPr>
          <w:rFonts w:ascii="Times New Roman" w:hAnsi="Times New Roman"/>
          <w:sz w:val="24"/>
          <w:szCs w:val="24"/>
        </w:rPr>
        <w:t xml:space="preserve">nkormányzat 2023. évi költségvetésről szóló 6/2023. (II.28.) önkormányzati rendelet 16. sz. tábla II/a/2. </w:t>
      </w:r>
      <w:r w:rsidRPr="0086688C">
        <w:rPr>
          <w:rFonts w:ascii="Times New Roman" w:hAnsi="Times New Roman"/>
          <w:i/>
          <w:sz w:val="24"/>
          <w:szCs w:val="24"/>
        </w:rPr>
        <w:t>„Működési tartalék”</w:t>
      </w:r>
      <w:r w:rsidRPr="0086688C">
        <w:rPr>
          <w:rFonts w:ascii="Times New Roman" w:hAnsi="Times New Roman"/>
          <w:sz w:val="24"/>
          <w:szCs w:val="24"/>
        </w:rPr>
        <w:t xml:space="preserve"> előirányzat terhére. </w:t>
      </w:r>
    </w:p>
    <w:p w:rsidR="00DE6417" w:rsidRPr="0086688C" w:rsidRDefault="00DE6417" w:rsidP="0078344D">
      <w:pPr>
        <w:spacing w:after="0" w:line="25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6417" w:rsidRPr="0086688C" w:rsidRDefault="00C50E4E" w:rsidP="007D2FC3">
      <w:pPr>
        <w:spacing w:after="0" w:line="252" w:lineRule="auto"/>
        <w:ind w:left="1560" w:hanging="1134"/>
        <w:jc w:val="both"/>
        <w:rPr>
          <w:rFonts w:ascii="Times New Roman" w:hAnsi="Times New Roman"/>
          <w:sz w:val="24"/>
          <w:szCs w:val="24"/>
        </w:rPr>
      </w:pPr>
      <w:r w:rsidRPr="0086688C">
        <w:rPr>
          <w:rFonts w:ascii="Times New Roman" w:hAnsi="Times New Roman"/>
          <w:b/>
          <w:sz w:val="24"/>
          <w:szCs w:val="24"/>
        </w:rPr>
        <w:t>Felelős:</w:t>
      </w:r>
      <w:r w:rsidRPr="0086688C">
        <w:rPr>
          <w:rFonts w:ascii="Times New Roman" w:hAnsi="Times New Roman"/>
          <w:sz w:val="24"/>
          <w:szCs w:val="24"/>
        </w:rPr>
        <w:t xml:space="preserve"> </w:t>
      </w:r>
      <w:r w:rsidR="007D2FC3">
        <w:rPr>
          <w:rFonts w:ascii="Times New Roman" w:hAnsi="Times New Roman"/>
          <w:sz w:val="24"/>
          <w:szCs w:val="24"/>
        </w:rPr>
        <w:tab/>
        <w:t>P</w:t>
      </w:r>
      <w:r w:rsidRPr="0086688C">
        <w:rPr>
          <w:rFonts w:ascii="Times New Roman" w:hAnsi="Times New Roman"/>
          <w:sz w:val="24"/>
          <w:szCs w:val="24"/>
        </w:rPr>
        <w:t>olgármester</w:t>
      </w:r>
    </w:p>
    <w:p w:rsidR="00DE6417" w:rsidRPr="0086688C" w:rsidRDefault="00C50E4E" w:rsidP="007D2FC3">
      <w:pPr>
        <w:spacing w:after="0" w:line="252" w:lineRule="auto"/>
        <w:ind w:left="1560" w:hanging="1134"/>
        <w:jc w:val="both"/>
        <w:rPr>
          <w:rFonts w:ascii="Times New Roman" w:hAnsi="Times New Roman"/>
          <w:sz w:val="24"/>
          <w:szCs w:val="24"/>
        </w:rPr>
      </w:pPr>
      <w:r w:rsidRPr="0086688C">
        <w:rPr>
          <w:rFonts w:ascii="Times New Roman" w:hAnsi="Times New Roman"/>
          <w:b/>
          <w:sz w:val="24"/>
          <w:szCs w:val="24"/>
        </w:rPr>
        <w:t>Határidő:</w:t>
      </w:r>
      <w:r w:rsidR="007D2FC3">
        <w:rPr>
          <w:rFonts w:ascii="Times New Roman" w:hAnsi="Times New Roman"/>
          <w:sz w:val="24"/>
          <w:szCs w:val="24"/>
        </w:rPr>
        <w:tab/>
      </w:r>
      <w:r w:rsidRPr="0086688C">
        <w:rPr>
          <w:rFonts w:ascii="Times New Roman" w:hAnsi="Times New Roman"/>
          <w:sz w:val="24"/>
          <w:szCs w:val="24"/>
        </w:rPr>
        <w:t xml:space="preserve">előirányzat módosításra 5 nap, </w:t>
      </w:r>
    </w:p>
    <w:p w:rsidR="00DE6417" w:rsidRPr="0086688C" w:rsidRDefault="00C50E4E" w:rsidP="0078344D">
      <w:pPr>
        <w:spacing w:after="0" w:line="252" w:lineRule="auto"/>
        <w:ind w:left="1134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688C">
        <w:rPr>
          <w:rFonts w:ascii="Times New Roman" w:hAnsi="Times New Roman"/>
          <w:sz w:val="24"/>
          <w:szCs w:val="24"/>
        </w:rPr>
        <w:t>rendelet</w:t>
      </w:r>
      <w:proofErr w:type="gramEnd"/>
      <w:r w:rsidRPr="0086688C">
        <w:rPr>
          <w:rFonts w:ascii="Times New Roman" w:hAnsi="Times New Roman"/>
          <w:sz w:val="24"/>
          <w:szCs w:val="24"/>
        </w:rPr>
        <w:t xml:space="preserve"> módosításra legkésőbb 2023. december 31-i hatállyal. </w:t>
      </w:r>
    </w:p>
    <w:p w:rsidR="00DE6417" w:rsidRPr="0086688C" w:rsidRDefault="00DE6417" w:rsidP="0078344D">
      <w:pPr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E6417" w:rsidRPr="0086688C" w:rsidRDefault="00C50E4E" w:rsidP="0078344D">
      <w:pPr>
        <w:spacing w:after="0" w:line="252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6688C">
        <w:rPr>
          <w:rFonts w:ascii="Times New Roman" w:hAnsi="Times New Roman"/>
          <w:i/>
          <w:sz w:val="24"/>
          <w:szCs w:val="24"/>
        </w:rPr>
        <w:t>A határozat</w:t>
      </w:r>
      <w:r w:rsidR="00192F62">
        <w:rPr>
          <w:rFonts w:ascii="Times New Roman" w:hAnsi="Times New Roman"/>
          <w:i/>
          <w:sz w:val="24"/>
          <w:szCs w:val="24"/>
        </w:rPr>
        <w:t>i javaslat</w:t>
      </w:r>
      <w:r w:rsidRPr="0086688C">
        <w:rPr>
          <w:rFonts w:ascii="Times New Roman" w:hAnsi="Times New Roman"/>
          <w:i/>
          <w:sz w:val="24"/>
          <w:szCs w:val="24"/>
        </w:rPr>
        <w:t xml:space="preserve"> elfogadása minősített többségű szavaz</w:t>
      </w:r>
      <w:r w:rsidR="00346E87">
        <w:rPr>
          <w:rFonts w:ascii="Times New Roman" w:hAnsi="Times New Roman"/>
          <w:i/>
          <w:sz w:val="24"/>
          <w:szCs w:val="24"/>
        </w:rPr>
        <w:t>ati arányt</w:t>
      </w:r>
      <w:r w:rsidRPr="0086688C">
        <w:rPr>
          <w:rFonts w:ascii="Times New Roman" w:hAnsi="Times New Roman"/>
          <w:i/>
          <w:sz w:val="24"/>
          <w:szCs w:val="24"/>
        </w:rPr>
        <w:t xml:space="preserve"> igényel.</w:t>
      </w:r>
    </w:p>
    <w:p w:rsidR="00DE6417" w:rsidRDefault="00DE6417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78344D" w:rsidRPr="0086688C" w:rsidRDefault="0078344D" w:rsidP="0078344D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DE6417" w:rsidRPr="0086688C" w:rsidRDefault="00C50E4E" w:rsidP="0078344D">
      <w:pPr>
        <w:spacing w:after="0" w:line="252" w:lineRule="auto"/>
        <w:rPr>
          <w:rFonts w:ascii="Times New Roman" w:hAnsi="Times New Roman"/>
          <w:sz w:val="24"/>
          <w:szCs w:val="24"/>
        </w:rPr>
      </w:pPr>
      <w:r w:rsidRPr="0086688C">
        <w:rPr>
          <w:rFonts w:ascii="Times New Roman" w:hAnsi="Times New Roman"/>
          <w:sz w:val="24"/>
          <w:szCs w:val="24"/>
        </w:rPr>
        <w:t>Budapest, 2023. október 1</w:t>
      </w:r>
      <w:r w:rsidR="00192F62">
        <w:rPr>
          <w:rFonts w:ascii="Times New Roman" w:hAnsi="Times New Roman"/>
          <w:sz w:val="24"/>
          <w:szCs w:val="24"/>
        </w:rPr>
        <w:t>8</w:t>
      </w:r>
      <w:r w:rsidRPr="0086688C">
        <w:rPr>
          <w:rFonts w:ascii="Times New Roman" w:hAnsi="Times New Roman"/>
          <w:sz w:val="24"/>
          <w:szCs w:val="24"/>
        </w:rPr>
        <w:t>.</w:t>
      </w:r>
    </w:p>
    <w:p w:rsidR="00DE6417" w:rsidRPr="0086688C" w:rsidRDefault="00DE6417" w:rsidP="0078344D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DE6417" w:rsidRDefault="00DE6417" w:rsidP="0078344D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DE6417" w:rsidRPr="00BD6E49" w:rsidRDefault="00DE6417" w:rsidP="0078344D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DE6417" w:rsidRPr="00BD6E49" w:rsidRDefault="00C50E4E" w:rsidP="0078344D">
      <w:pPr>
        <w:spacing w:after="0" w:line="252" w:lineRule="auto"/>
        <w:ind w:firstLine="5954"/>
        <w:jc w:val="center"/>
        <w:rPr>
          <w:rFonts w:ascii="Times New Roman" w:hAnsi="Times New Roman"/>
          <w:sz w:val="24"/>
          <w:szCs w:val="24"/>
        </w:rPr>
      </w:pPr>
      <w:r w:rsidRPr="00BD6E49">
        <w:rPr>
          <w:rFonts w:ascii="Times New Roman" w:hAnsi="Times New Roman"/>
          <w:sz w:val="24"/>
          <w:szCs w:val="24"/>
        </w:rPr>
        <w:t>Örsi Gergely</w:t>
      </w:r>
    </w:p>
    <w:p w:rsidR="00DE6417" w:rsidRPr="0078344D" w:rsidRDefault="00C50E4E" w:rsidP="0078344D">
      <w:pPr>
        <w:spacing w:after="0" w:line="252" w:lineRule="auto"/>
        <w:ind w:firstLine="595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8344D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BD6E49" w:rsidRPr="0078344D" w:rsidRDefault="00BD6E49" w:rsidP="0078344D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BD6E49" w:rsidRPr="0078344D" w:rsidRDefault="00BD6E49" w:rsidP="0078344D">
      <w:pPr>
        <w:spacing w:after="0" w:line="252" w:lineRule="auto"/>
        <w:rPr>
          <w:rFonts w:ascii="Times New Roman" w:hAnsi="Times New Roman"/>
          <w:sz w:val="24"/>
          <w:szCs w:val="24"/>
          <w:u w:val="single"/>
        </w:rPr>
      </w:pPr>
      <w:r w:rsidRPr="0078344D">
        <w:rPr>
          <w:rFonts w:ascii="Times New Roman" w:hAnsi="Times New Roman"/>
          <w:sz w:val="24"/>
          <w:szCs w:val="24"/>
          <w:u w:val="single"/>
        </w:rPr>
        <w:t>Melléklet:</w:t>
      </w:r>
    </w:p>
    <w:p w:rsidR="00BD6E49" w:rsidRPr="0078344D" w:rsidRDefault="0078344D" w:rsidP="0078344D">
      <w:p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K</w:t>
      </w:r>
      <w:r w:rsidRPr="0086688C">
        <w:rPr>
          <w:rFonts w:ascii="Times New Roman" w:eastAsia="Calibri" w:hAnsi="Times New Roman"/>
          <w:sz w:val="24"/>
          <w:szCs w:val="24"/>
          <w:lang w:eastAsia="en-US"/>
        </w:rPr>
        <w:t>özs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zolgáltatási </w:t>
      </w:r>
      <w:r w:rsidR="00BD6E49" w:rsidRPr="0078344D">
        <w:rPr>
          <w:rFonts w:ascii="Times New Roman" w:hAnsi="Times New Roman"/>
          <w:color w:val="000000"/>
          <w:sz w:val="24"/>
          <w:szCs w:val="24"/>
        </w:rPr>
        <w:t>szerződés</w:t>
      </w:r>
    </w:p>
    <w:p w:rsidR="00BD6E49" w:rsidRPr="0078344D" w:rsidRDefault="00BD6E49" w:rsidP="0078344D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BD6E49" w:rsidRPr="0078344D" w:rsidRDefault="00BD6E49" w:rsidP="0078344D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DE6417" w:rsidRPr="0078344D" w:rsidRDefault="00DE6417" w:rsidP="0078344D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sectPr w:rsidR="00DE6417" w:rsidRPr="0078344D" w:rsidSect="008668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53" w:rsidRDefault="00584753">
      <w:pPr>
        <w:spacing w:after="0" w:line="240" w:lineRule="auto"/>
      </w:pPr>
      <w:r>
        <w:separator/>
      </w:r>
    </w:p>
  </w:endnote>
  <w:endnote w:type="continuationSeparator" w:id="0">
    <w:p w:rsidR="00584753" w:rsidRDefault="0058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34615"/>
      <w:docPartObj>
        <w:docPartGallery w:val="Page Numbers (Bottom of Page)"/>
        <w:docPartUnique/>
      </w:docPartObj>
    </w:sdtPr>
    <w:sdtEndPr/>
    <w:sdtContent>
      <w:p w:rsidR="0086688C" w:rsidRDefault="0086688C" w:rsidP="0086688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72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53" w:rsidRDefault="005847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4753" w:rsidRDefault="0058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4C3B"/>
    <w:multiLevelType w:val="multilevel"/>
    <w:tmpl w:val="5D748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17"/>
    <w:rsid w:val="0003172E"/>
    <w:rsid w:val="00192F62"/>
    <w:rsid w:val="00346E87"/>
    <w:rsid w:val="00584753"/>
    <w:rsid w:val="006801E7"/>
    <w:rsid w:val="007077C3"/>
    <w:rsid w:val="0078344D"/>
    <w:rsid w:val="007D2FC3"/>
    <w:rsid w:val="0086688C"/>
    <w:rsid w:val="008C1B39"/>
    <w:rsid w:val="009B7D53"/>
    <w:rsid w:val="00AA07EA"/>
    <w:rsid w:val="00BD6E49"/>
    <w:rsid w:val="00C50E4E"/>
    <w:rsid w:val="00C81CC3"/>
    <w:rsid w:val="00C875A4"/>
    <w:rsid w:val="00D65DE5"/>
    <w:rsid w:val="00DE6417"/>
    <w:rsid w:val="00F52251"/>
    <w:rsid w:val="00FD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5EABE-DE2A-4751-9334-9AD2431A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after="200" w:line="288" w:lineRule="auto"/>
    </w:pPr>
    <w:rPr>
      <w:rFonts w:eastAsia="Times New Roman"/>
      <w:sz w:val="21"/>
      <w:szCs w:val="21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6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688C"/>
    <w:rPr>
      <w:rFonts w:eastAsia="Times New Roman"/>
      <w:sz w:val="21"/>
      <w:szCs w:val="21"/>
      <w:lang w:eastAsia="hu-HU"/>
    </w:rPr>
  </w:style>
  <w:style w:type="paragraph" w:styleId="llb">
    <w:name w:val="footer"/>
    <w:basedOn w:val="Norml"/>
    <w:link w:val="llbChar"/>
    <w:uiPriority w:val="99"/>
    <w:unhideWhenUsed/>
    <w:rsid w:val="0086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688C"/>
    <w:rPr>
      <w:rFonts w:eastAsia="Times New Roman"/>
      <w:sz w:val="21"/>
      <w:szCs w:val="21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946</Words>
  <Characters>6531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Rudolfné Romváry Noémi</dc:creator>
  <dc:description/>
  <cp:lastModifiedBy>dr. Mayerné dr. Vágó Eszter</cp:lastModifiedBy>
  <cp:revision>9</cp:revision>
  <cp:lastPrinted>2023-10-12T07:30:00Z</cp:lastPrinted>
  <dcterms:created xsi:type="dcterms:W3CDTF">2023-10-18T12:24:00Z</dcterms:created>
  <dcterms:modified xsi:type="dcterms:W3CDTF">2023-10-18T14:27:00Z</dcterms:modified>
</cp:coreProperties>
</file>