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B9" w:rsidRPr="005247F7" w:rsidRDefault="006869B9" w:rsidP="006869B9">
      <w:pPr>
        <w:rPr>
          <w:rFonts w:eastAsia="Times New Roman"/>
          <w:szCs w:val="24"/>
        </w:rPr>
      </w:pPr>
      <w:r w:rsidRPr="00220FDD">
        <w:rPr>
          <w:rFonts w:eastAsia="Times New Roman"/>
          <w:szCs w:val="24"/>
        </w:rPr>
        <w:tab/>
        <w:t xml:space="preserve"> </w:t>
      </w:r>
      <w:r w:rsidR="00E81F64">
        <w:rPr>
          <w:rFonts w:eastAsia="Times New Roman"/>
          <w:szCs w:val="24"/>
        </w:rPr>
        <w:tab/>
      </w:r>
      <w:r w:rsidR="00E81F64">
        <w:rPr>
          <w:rFonts w:eastAsia="Times New Roman"/>
          <w:szCs w:val="24"/>
        </w:rPr>
        <w:tab/>
      </w:r>
      <w:r w:rsidR="00E81F64">
        <w:rPr>
          <w:rFonts w:eastAsia="Times New Roman"/>
          <w:szCs w:val="24"/>
        </w:rPr>
        <w:tab/>
      </w:r>
      <w:r w:rsidR="00E81F64">
        <w:rPr>
          <w:rFonts w:eastAsia="Times New Roman"/>
          <w:szCs w:val="24"/>
        </w:rPr>
        <w:tab/>
      </w:r>
      <w:r w:rsidR="00E81F64">
        <w:rPr>
          <w:rFonts w:eastAsia="Times New Roman"/>
          <w:szCs w:val="24"/>
        </w:rPr>
        <w:tab/>
      </w:r>
      <w:r w:rsidR="00E81F64">
        <w:rPr>
          <w:rFonts w:eastAsia="Times New Roman"/>
          <w:szCs w:val="24"/>
        </w:rPr>
        <w:tab/>
      </w:r>
      <w:r w:rsidR="00E81F64">
        <w:rPr>
          <w:rFonts w:eastAsia="Times New Roman"/>
          <w:szCs w:val="24"/>
        </w:rPr>
        <w:tab/>
      </w:r>
      <w:r w:rsidR="00E81F64">
        <w:rPr>
          <w:rFonts w:eastAsia="Times New Roman"/>
          <w:szCs w:val="24"/>
        </w:rPr>
        <w:tab/>
      </w:r>
      <w:r w:rsidRPr="00220FDD">
        <w:rPr>
          <w:rFonts w:eastAsia="Times New Roman"/>
          <w:szCs w:val="24"/>
        </w:rPr>
        <w:t xml:space="preserve"> </w:t>
      </w:r>
      <w:r w:rsidRPr="005247F7">
        <w:rPr>
          <w:rFonts w:eastAsia="Times New Roman"/>
          <w:szCs w:val="24"/>
        </w:rPr>
        <w:t>.</w:t>
      </w:r>
      <w:proofErr w:type="gramStart"/>
      <w:r w:rsidRPr="005247F7">
        <w:rPr>
          <w:rFonts w:eastAsia="Times New Roman"/>
          <w:szCs w:val="24"/>
        </w:rPr>
        <w:t>.............</w:t>
      </w:r>
      <w:proofErr w:type="gramEnd"/>
      <w:r w:rsidR="00E81F64">
        <w:rPr>
          <w:rFonts w:eastAsia="Times New Roman"/>
          <w:szCs w:val="24"/>
        </w:rPr>
        <w:t xml:space="preserve"> </w:t>
      </w:r>
      <w:r w:rsidRPr="005247F7">
        <w:rPr>
          <w:rFonts w:eastAsia="Times New Roman"/>
          <w:szCs w:val="24"/>
        </w:rPr>
        <w:t>(sz.) napirend</w:t>
      </w:r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rPr>
          <w:szCs w:val="24"/>
        </w:rPr>
      </w:pPr>
      <w:r w:rsidRPr="005247F7">
        <w:rPr>
          <w:szCs w:val="24"/>
        </w:rPr>
        <w:tab/>
      </w:r>
      <w:r w:rsidRPr="005247F7">
        <w:rPr>
          <w:szCs w:val="24"/>
        </w:rPr>
        <w:tab/>
      </w:r>
      <w:r w:rsidRPr="005247F7">
        <w:rPr>
          <w:szCs w:val="24"/>
        </w:rPr>
        <w:tab/>
      </w:r>
      <w:r w:rsidRPr="005247F7">
        <w:rPr>
          <w:szCs w:val="24"/>
        </w:rPr>
        <w:tab/>
      </w:r>
      <w:r w:rsidRPr="005247F7">
        <w:rPr>
          <w:szCs w:val="24"/>
        </w:rPr>
        <w:tab/>
      </w:r>
      <w:r w:rsidRPr="005247F7">
        <w:rPr>
          <w:szCs w:val="24"/>
        </w:rPr>
        <w:tab/>
      </w:r>
    </w:p>
    <w:p w:rsidR="006869B9" w:rsidRPr="005247F7" w:rsidRDefault="006869B9" w:rsidP="006869B9">
      <w:pPr>
        <w:ind w:left="3545" w:firstLine="709"/>
        <w:rPr>
          <w:rFonts w:eastAsia="Times New Roman"/>
          <w:szCs w:val="24"/>
        </w:rPr>
      </w:pPr>
      <w:r w:rsidRPr="005247F7">
        <w:rPr>
          <w:szCs w:val="24"/>
        </w:rPr>
        <w:t>Előterjesztve:</w:t>
      </w:r>
    </w:p>
    <w:p w:rsidR="006869B9" w:rsidRPr="005247F7" w:rsidRDefault="006869B9" w:rsidP="006869B9">
      <w:pPr>
        <w:ind w:left="3545" w:firstLine="709"/>
        <w:rPr>
          <w:rFonts w:eastAsia="Times New Roman"/>
          <w:szCs w:val="24"/>
        </w:rPr>
      </w:pPr>
      <w:r w:rsidRPr="005247F7">
        <w:rPr>
          <w:rFonts w:eastAsia="Times New Roman"/>
          <w:szCs w:val="24"/>
        </w:rPr>
        <w:t>Gazdasági és Tulajdonosi Bizottsághoz</w:t>
      </w:r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rPr>
          <w:rFonts w:eastAsia="Times New Roman"/>
          <w:b/>
          <w:szCs w:val="24"/>
        </w:rPr>
      </w:pPr>
    </w:p>
    <w:p w:rsidR="006869B9" w:rsidRPr="005247F7" w:rsidRDefault="006869B9" w:rsidP="006869B9">
      <w:pPr>
        <w:jc w:val="center"/>
        <w:rPr>
          <w:rFonts w:eastAsia="Times New Roman"/>
          <w:b/>
          <w:szCs w:val="24"/>
        </w:rPr>
      </w:pPr>
      <w:r w:rsidRPr="005247F7">
        <w:rPr>
          <w:rFonts w:eastAsia="Times New Roman"/>
          <w:b/>
          <w:szCs w:val="24"/>
        </w:rPr>
        <w:t xml:space="preserve">E L Ő T E R J E S Z T É S </w:t>
      </w:r>
    </w:p>
    <w:p w:rsidR="006869B9" w:rsidRPr="005247F7" w:rsidRDefault="006869B9" w:rsidP="006869B9">
      <w:pPr>
        <w:jc w:val="center"/>
        <w:rPr>
          <w:rFonts w:eastAsia="Times New Roman"/>
          <w:b/>
          <w:szCs w:val="24"/>
        </w:rPr>
      </w:pPr>
    </w:p>
    <w:p w:rsidR="006869B9" w:rsidRPr="005247F7" w:rsidRDefault="006869B9" w:rsidP="006869B9">
      <w:pPr>
        <w:jc w:val="both"/>
        <w:rPr>
          <w:rFonts w:eastAsia="Times New Roman"/>
          <w:szCs w:val="24"/>
        </w:rPr>
      </w:pPr>
    </w:p>
    <w:p w:rsidR="006869B9" w:rsidRPr="005247F7" w:rsidRDefault="006869B9" w:rsidP="006869B9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5247F7">
        <w:rPr>
          <w:szCs w:val="24"/>
        </w:rPr>
        <w:t xml:space="preserve">A Képviselő-testület 2023. </w:t>
      </w:r>
      <w:r>
        <w:rPr>
          <w:szCs w:val="24"/>
        </w:rPr>
        <w:t>október 26</w:t>
      </w:r>
      <w:r w:rsidRPr="005247F7">
        <w:rPr>
          <w:szCs w:val="24"/>
        </w:rPr>
        <w:t>-i rendes ülésére</w:t>
      </w:r>
    </w:p>
    <w:p w:rsidR="006869B9" w:rsidRPr="005247F7" w:rsidRDefault="006869B9" w:rsidP="006869B9">
      <w:pPr>
        <w:jc w:val="both"/>
        <w:rPr>
          <w:rFonts w:eastAsia="Times New Roman"/>
          <w:szCs w:val="24"/>
        </w:rPr>
      </w:pPr>
    </w:p>
    <w:p w:rsidR="006869B9" w:rsidRPr="005247F7" w:rsidRDefault="006869B9" w:rsidP="006869B9">
      <w:pPr>
        <w:jc w:val="both"/>
        <w:rPr>
          <w:rFonts w:eastAsia="Times New Roman"/>
          <w:szCs w:val="24"/>
        </w:rPr>
      </w:pPr>
    </w:p>
    <w:p w:rsidR="006869B9" w:rsidRPr="005247F7" w:rsidRDefault="006869B9" w:rsidP="006869B9">
      <w:pPr>
        <w:jc w:val="both"/>
        <w:rPr>
          <w:rFonts w:eastAsia="Times New Roman"/>
          <w:szCs w:val="24"/>
        </w:rPr>
      </w:pPr>
    </w:p>
    <w:p w:rsidR="006869B9" w:rsidRPr="005247F7" w:rsidRDefault="006869B9" w:rsidP="006869B9">
      <w:pPr>
        <w:jc w:val="both"/>
        <w:rPr>
          <w:rFonts w:eastAsia="Times New Roman"/>
          <w:szCs w:val="24"/>
        </w:rPr>
      </w:pPr>
    </w:p>
    <w:p w:rsidR="008E3117" w:rsidRDefault="006869B9" w:rsidP="008E3117">
      <w:pPr>
        <w:ind w:left="1418" w:hanging="1418"/>
        <w:rPr>
          <w:rFonts w:eastAsiaTheme="minorHAnsi"/>
          <w:sz w:val="22"/>
        </w:rPr>
      </w:pPr>
      <w:r w:rsidRPr="005247F7">
        <w:rPr>
          <w:rFonts w:eastAsia="Times New Roman"/>
          <w:b/>
          <w:szCs w:val="24"/>
        </w:rPr>
        <w:t>Tárgy:</w:t>
      </w:r>
      <w:r>
        <w:rPr>
          <w:rFonts w:eastAsia="Times New Roman"/>
          <w:b/>
          <w:szCs w:val="24"/>
        </w:rPr>
        <w:tab/>
      </w:r>
      <w:r w:rsidR="008E3117">
        <w:t xml:space="preserve">Döntés a Budapest Főváros II. Kerületi Önkormányzat tulajdonában álló 1023 Budapest, Ürömi utca 24-28. alagsori egyéb helyiség használatba adásáról </w:t>
      </w:r>
    </w:p>
    <w:p w:rsidR="006869B9" w:rsidRPr="00FD6231" w:rsidRDefault="006869B9" w:rsidP="006869B9">
      <w:pPr>
        <w:tabs>
          <w:tab w:val="left" w:pos="1418"/>
        </w:tabs>
        <w:suppressAutoHyphens w:val="0"/>
        <w:ind w:left="1701" w:hanging="1701"/>
        <w:rPr>
          <w:iCs/>
          <w:kern w:val="2"/>
          <w:szCs w:val="24"/>
        </w:rPr>
      </w:pPr>
    </w:p>
    <w:p w:rsidR="006869B9" w:rsidRPr="005247F7" w:rsidRDefault="006869B9" w:rsidP="006869B9">
      <w:pPr>
        <w:ind w:left="1416" w:right="30" w:hanging="1416"/>
        <w:jc w:val="both"/>
        <w:rPr>
          <w:rFonts w:eastAsia="Times New Roman"/>
          <w:b/>
          <w:szCs w:val="24"/>
        </w:rPr>
      </w:pPr>
    </w:p>
    <w:p w:rsidR="006869B9" w:rsidRPr="005247F7" w:rsidRDefault="006869B9" w:rsidP="006869B9">
      <w:pPr>
        <w:jc w:val="both"/>
        <w:rPr>
          <w:rFonts w:eastAsia="Times New Roman"/>
          <w:b/>
          <w:szCs w:val="24"/>
        </w:rPr>
      </w:pPr>
    </w:p>
    <w:p w:rsidR="006869B9" w:rsidRPr="005247F7" w:rsidRDefault="006869B9" w:rsidP="006869B9">
      <w:pPr>
        <w:rPr>
          <w:szCs w:val="24"/>
        </w:rPr>
      </w:pPr>
      <w:r w:rsidRPr="005247F7">
        <w:rPr>
          <w:b/>
          <w:szCs w:val="24"/>
        </w:rPr>
        <w:t>Készítette:</w:t>
      </w:r>
      <w:r w:rsidRPr="005247F7">
        <w:rPr>
          <w:b/>
          <w:szCs w:val="24"/>
        </w:rPr>
        <w:tab/>
      </w:r>
      <w:proofErr w:type="gramStart"/>
      <w:r w:rsidRPr="005247F7">
        <w:rPr>
          <w:szCs w:val="24"/>
        </w:rPr>
        <w:t>…………………..</w:t>
      </w:r>
      <w:proofErr w:type="gramEnd"/>
    </w:p>
    <w:p w:rsidR="006869B9" w:rsidRPr="005247F7" w:rsidRDefault="006869B9" w:rsidP="006869B9">
      <w:pPr>
        <w:ind w:left="709" w:firstLine="709"/>
        <w:rPr>
          <w:szCs w:val="24"/>
        </w:rPr>
      </w:pPr>
      <w:proofErr w:type="gramStart"/>
      <w:r>
        <w:rPr>
          <w:szCs w:val="24"/>
        </w:rPr>
        <w:t>dr.</w:t>
      </w:r>
      <w:proofErr w:type="gramEnd"/>
      <w:r>
        <w:rPr>
          <w:szCs w:val="24"/>
        </w:rPr>
        <w:t xml:space="preserve"> Baksa Zsuzsanna</w:t>
      </w:r>
      <w:r w:rsidRPr="005247F7">
        <w:rPr>
          <w:szCs w:val="24"/>
        </w:rPr>
        <w:t xml:space="preserve"> </w:t>
      </w:r>
    </w:p>
    <w:p w:rsidR="006869B9" w:rsidRPr="005247F7" w:rsidRDefault="006869B9" w:rsidP="006869B9">
      <w:pPr>
        <w:ind w:left="709" w:firstLine="709"/>
        <w:rPr>
          <w:szCs w:val="24"/>
        </w:rPr>
      </w:pPr>
      <w:proofErr w:type="gramStart"/>
      <w:r>
        <w:rPr>
          <w:szCs w:val="24"/>
        </w:rPr>
        <w:t>osztályvezető</w:t>
      </w:r>
      <w:proofErr w:type="gramEnd"/>
      <w:r>
        <w:rPr>
          <w:szCs w:val="24"/>
        </w:rPr>
        <w:t xml:space="preserve"> </w:t>
      </w:r>
      <w:r w:rsidRPr="005247F7">
        <w:rPr>
          <w:szCs w:val="24"/>
        </w:rPr>
        <w:t xml:space="preserve"> </w:t>
      </w:r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rPr>
          <w:szCs w:val="24"/>
        </w:rPr>
      </w:pPr>
      <w:r w:rsidRPr="005247F7">
        <w:rPr>
          <w:b/>
          <w:szCs w:val="24"/>
        </w:rPr>
        <w:t>Egyeztetve:</w:t>
      </w:r>
      <w:r w:rsidRPr="005247F7">
        <w:rPr>
          <w:b/>
          <w:szCs w:val="24"/>
        </w:rPr>
        <w:tab/>
      </w:r>
      <w:proofErr w:type="gramStart"/>
      <w:r w:rsidRPr="005247F7">
        <w:rPr>
          <w:szCs w:val="24"/>
        </w:rPr>
        <w:t>………………………..</w:t>
      </w:r>
      <w:proofErr w:type="gramEnd"/>
    </w:p>
    <w:p w:rsidR="006869B9" w:rsidRPr="005247F7" w:rsidRDefault="006869B9" w:rsidP="006869B9">
      <w:pPr>
        <w:rPr>
          <w:szCs w:val="24"/>
        </w:rPr>
      </w:pPr>
      <w:r w:rsidRPr="005247F7">
        <w:rPr>
          <w:b/>
          <w:szCs w:val="24"/>
        </w:rPr>
        <w:tab/>
      </w:r>
      <w:r w:rsidRPr="005247F7">
        <w:rPr>
          <w:b/>
          <w:szCs w:val="24"/>
        </w:rPr>
        <w:tab/>
      </w:r>
      <w:proofErr w:type="gramStart"/>
      <w:r w:rsidRPr="005247F7">
        <w:rPr>
          <w:szCs w:val="24"/>
        </w:rPr>
        <w:t>dr.</w:t>
      </w:r>
      <w:proofErr w:type="gramEnd"/>
      <w:r w:rsidRPr="005247F7">
        <w:rPr>
          <w:szCs w:val="24"/>
        </w:rPr>
        <w:t xml:space="preserve"> Varga Előd Bendegúz</w:t>
      </w:r>
    </w:p>
    <w:p w:rsidR="006869B9" w:rsidRPr="005247F7" w:rsidRDefault="006869B9" w:rsidP="006869B9">
      <w:pPr>
        <w:rPr>
          <w:szCs w:val="24"/>
        </w:rPr>
      </w:pPr>
      <w:r w:rsidRPr="005247F7">
        <w:rPr>
          <w:b/>
          <w:szCs w:val="24"/>
        </w:rPr>
        <w:tab/>
      </w:r>
      <w:r w:rsidRPr="005247F7">
        <w:rPr>
          <w:b/>
          <w:szCs w:val="24"/>
        </w:rPr>
        <w:tab/>
      </w:r>
      <w:proofErr w:type="gramStart"/>
      <w:r w:rsidRPr="005247F7">
        <w:rPr>
          <w:szCs w:val="24"/>
        </w:rPr>
        <w:t>alpolgármester</w:t>
      </w:r>
      <w:proofErr w:type="gramEnd"/>
    </w:p>
    <w:p w:rsidR="006869B9" w:rsidRPr="005247F7" w:rsidRDefault="006869B9" w:rsidP="006869B9">
      <w:pPr>
        <w:rPr>
          <w:szCs w:val="24"/>
        </w:rPr>
      </w:pPr>
    </w:p>
    <w:p w:rsidR="006869B9" w:rsidRPr="005247F7" w:rsidRDefault="006869B9" w:rsidP="006869B9">
      <w:pPr>
        <w:rPr>
          <w:szCs w:val="24"/>
        </w:rPr>
      </w:pPr>
    </w:p>
    <w:p w:rsidR="006869B9" w:rsidRPr="005247F7" w:rsidRDefault="006869B9" w:rsidP="006869B9">
      <w:pPr>
        <w:rPr>
          <w:b/>
          <w:szCs w:val="24"/>
        </w:rPr>
      </w:pPr>
    </w:p>
    <w:p w:rsidR="006869B9" w:rsidRPr="005247F7" w:rsidRDefault="006869B9" w:rsidP="006869B9">
      <w:pPr>
        <w:rPr>
          <w:szCs w:val="24"/>
        </w:rPr>
      </w:pPr>
      <w:r w:rsidRPr="005247F7">
        <w:rPr>
          <w:b/>
          <w:szCs w:val="24"/>
        </w:rPr>
        <w:t>Látta:</w:t>
      </w:r>
      <w:r w:rsidRPr="005247F7">
        <w:rPr>
          <w:b/>
          <w:szCs w:val="24"/>
        </w:rPr>
        <w:tab/>
      </w:r>
      <w:r w:rsidRPr="005247F7">
        <w:rPr>
          <w:b/>
          <w:szCs w:val="24"/>
        </w:rPr>
        <w:tab/>
      </w:r>
      <w:proofErr w:type="gramStart"/>
      <w:r w:rsidRPr="005247F7">
        <w:rPr>
          <w:szCs w:val="24"/>
        </w:rPr>
        <w:t>………………………..</w:t>
      </w:r>
      <w:proofErr w:type="gramEnd"/>
    </w:p>
    <w:p w:rsidR="006869B9" w:rsidRPr="005247F7" w:rsidRDefault="006869B9" w:rsidP="006869B9">
      <w:pPr>
        <w:ind w:left="709" w:firstLine="709"/>
        <w:rPr>
          <w:rFonts w:eastAsia="Times New Roman"/>
          <w:szCs w:val="24"/>
        </w:rPr>
      </w:pPr>
      <w:proofErr w:type="gramStart"/>
      <w:r w:rsidRPr="005247F7">
        <w:rPr>
          <w:rFonts w:eastAsia="Times New Roman"/>
          <w:szCs w:val="24"/>
        </w:rPr>
        <w:t>dr.</w:t>
      </w:r>
      <w:proofErr w:type="gramEnd"/>
      <w:r w:rsidRPr="005247F7">
        <w:rPr>
          <w:rFonts w:eastAsia="Times New Roman"/>
          <w:szCs w:val="24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5247F7">
          <w:rPr>
            <w:rFonts w:eastAsia="Times New Roman"/>
            <w:szCs w:val="24"/>
          </w:rPr>
          <w:t>Szalai Tibor</w:t>
        </w:r>
      </w:smartTag>
    </w:p>
    <w:p w:rsidR="006869B9" w:rsidRPr="005247F7" w:rsidRDefault="006869B9" w:rsidP="006869B9">
      <w:pPr>
        <w:rPr>
          <w:rFonts w:eastAsia="Times New Roman"/>
          <w:szCs w:val="24"/>
        </w:rPr>
      </w:pPr>
      <w:r w:rsidRPr="005247F7">
        <w:rPr>
          <w:rFonts w:eastAsia="Times New Roman"/>
          <w:szCs w:val="24"/>
        </w:rPr>
        <w:tab/>
      </w:r>
      <w:r w:rsidRPr="005247F7">
        <w:rPr>
          <w:rFonts w:eastAsia="Times New Roman"/>
          <w:szCs w:val="24"/>
        </w:rPr>
        <w:tab/>
      </w:r>
      <w:proofErr w:type="gramStart"/>
      <w:r w:rsidRPr="005247F7">
        <w:rPr>
          <w:rFonts w:eastAsia="Times New Roman"/>
          <w:szCs w:val="24"/>
        </w:rPr>
        <w:t>jegyző</w:t>
      </w:r>
      <w:proofErr w:type="gramEnd"/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rPr>
          <w:rFonts w:eastAsia="Times New Roman"/>
          <w:szCs w:val="24"/>
        </w:rPr>
      </w:pPr>
    </w:p>
    <w:p w:rsidR="006869B9" w:rsidRPr="005247F7" w:rsidRDefault="006869B9" w:rsidP="006869B9">
      <w:pPr>
        <w:ind w:left="709" w:firstLine="709"/>
        <w:rPr>
          <w:rFonts w:eastAsia="Times New Roman"/>
          <w:szCs w:val="24"/>
        </w:rPr>
      </w:pPr>
      <w:r w:rsidRPr="005247F7">
        <w:rPr>
          <w:rFonts w:eastAsia="Times New Roman"/>
          <w:szCs w:val="24"/>
        </w:rPr>
        <w:t>……………………….</w:t>
      </w:r>
    </w:p>
    <w:p w:rsidR="006869B9" w:rsidRPr="005247F7" w:rsidRDefault="006869B9" w:rsidP="006869B9">
      <w:pPr>
        <w:rPr>
          <w:rFonts w:eastAsia="Times New Roman"/>
          <w:szCs w:val="24"/>
        </w:rPr>
      </w:pPr>
      <w:r w:rsidRPr="005247F7">
        <w:rPr>
          <w:rFonts w:eastAsia="Times New Roman"/>
          <w:szCs w:val="24"/>
        </w:rPr>
        <w:tab/>
      </w:r>
      <w:r w:rsidRPr="005247F7">
        <w:rPr>
          <w:rFonts w:eastAsia="Times New Roman"/>
          <w:szCs w:val="24"/>
        </w:rPr>
        <w:tab/>
      </w:r>
      <w:proofErr w:type="gramStart"/>
      <w:r w:rsidRPr="005247F7">
        <w:rPr>
          <w:rFonts w:eastAsia="Times New Roman"/>
          <w:szCs w:val="24"/>
        </w:rPr>
        <w:t>dr.</w:t>
      </w:r>
      <w:proofErr w:type="gramEnd"/>
      <w:r w:rsidRPr="005247F7">
        <w:rPr>
          <w:rFonts w:eastAsia="Times New Roman"/>
          <w:szCs w:val="24"/>
        </w:rPr>
        <w:t xml:space="preserve"> Silye Tamás</w:t>
      </w:r>
    </w:p>
    <w:p w:rsidR="006869B9" w:rsidRPr="005247F7" w:rsidRDefault="006869B9" w:rsidP="006869B9">
      <w:pPr>
        <w:rPr>
          <w:rFonts w:eastAsia="Times New Roman"/>
          <w:szCs w:val="24"/>
        </w:rPr>
      </w:pPr>
      <w:r w:rsidRPr="005247F7">
        <w:rPr>
          <w:rFonts w:eastAsia="Times New Roman"/>
          <w:szCs w:val="24"/>
        </w:rPr>
        <w:tab/>
      </w:r>
      <w:r w:rsidRPr="005247F7">
        <w:rPr>
          <w:rFonts w:eastAsia="Times New Roman"/>
          <w:szCs w:val="24"/>
        </w:rPr>
        <w:tab/>
      </w:r>
      <w:proofErr w:type="gramStart"/>
      <w:r w:rsidRPr="005247F7">
        <w:rPr>
          <w:rFonts w:eastAsia="Times New Roman"/>
          <w:szCs w:val="24"/>
        </w:rPr>
        <w:t>jegyzői</w:t>
      </w:r>
      <w:proofErr w:type="gramEnd"/>
      <w:r w:rsidRPr="005247F7">
        <w:rPr>
          <w:rFonts w:eastAsia="Times New Roman"/>
          <w:szCs w:val="24"/>
        </w:rPr>
        <w:t xml:space="preserve"> igazgató</w:t>
      </w:r>
    </w:p>
    <w:p w:rsidR="006869B9" w:rsidRPr="005247F7" w:rsidRDefault="006869B9" w:rsidP="006869B9">
      <w:pPr>
        <w:jc w:val="right"/>
        <w:rPr>
          <w:rFonts w:eastAsia="Times New Roman"/>
          <w:szCs w:val="24"/>
        </w:rPr>
      </w:pPr>
    </w:p>
    <w:p w:rsidR="006869B9" w:rsidRPr="005247F7" w:rsidRDefault="006869B9" w:rsidP="006869B9">
      <w:pPr>
        <w:jc w:val="right"/>
        <w:rPr>
          <w:rFonts w:eastAsia="Times New Roman"/>
          <w:szCs w:val="24"/>
        </w:rPr>
      </w:pPr>
    </w:p>
    <w:p w:rsidR="006869B9" w:rsidRPr="005247F7" w:rsidRDefault="006869B9" w:rsidP="006869B9">
      <w:pPr>
        <w:jc w:val="right"/>
        <w:rPr>
          <w:rFonts w:eastAsia="Times New Roman"/>
          <w:szCs w:val="24"/>
        </w:rPr>
      </w:pPr>
    </w:p>
    <w:p w:rsidR="006869B9" w:rsidRPr="005247F7" w:rsidRDefault="006869B9" w:rsidP="006869B9">
      <w:pPr>
        <w:jc w:val="right"/>
        <w:rPr>
          <w:rFonts w:eastAsia="Times New Roman"/>
          <w:szCs w:val="24"/>
        </w:rPr>
      </w:pPr>
    </w:p>
    <w:p w:rsidR="006869B9" w:rsidRPr="005247F7" w:rsidRDefault="006869B9" w:rsidP="006869B9">
      <w:pPr>
        <w:jc w:val="right"/>
        <w:rPr>
          <w:rFonts w:eastAsia="Times New Roman"/>
          <w:szCs w:val="24"/>
        </w:rPr>
      </w:pPr>
    </w:p>
    <w:p w:rsidR="006869B9" w:rsidRPr="005247F7" w:rsidRDefault="006869B9" w:rsidP="006869B9">
      <w:pPr>
        <w:jc w:val="right"/>
        <w:rPr>
          <w:rFonts w:eastAsia="Times New Roman"/>
          <w:szCs w:val="24"/>
        </w:rPr>
      </w:pPr>
    </w:p>
    <w:p w:rsidR="006869B9" w:rsidRDefault="006869B9" w:rsidP="006869B9">
      <w:pPr>
        <w:jc w:val="right"/>
        <w:rPr>
          <w:rFonts w:eastAsia="Times New Roman"/>
          <w:szCs w:val="24"/>
        </w:rPr>
      </w:pPr>
    </w:p>
    <w:p w:rsidR="006869B9" w:rsidRPr="005247F7" w:rsidRDefault="006869B9" w:rsidP="006869B9">
      <w:pPr>
        <w:jc w:val="right"/>
        <w:rPr>
          <w:rFonts w:eastAsia="Times New Roman"/>
          <w:szCs w:val="24"/>
        </w:rPr>
      </w:pPr>
      <w:r w:rsidRPr="005247F7">
        <w:rPr>
          <w:rFonts w:eastAsia="Times New Roman"/>
          <w:szCs w:val="24"/>
        </w:rPr>
        <w:t xml:space="preserve">A napirend tárgyalása zárt ülést </w:t>
      </w:r>
      <w:r>
        <w:rPr>
          <w:rFonts w:eastAsia="Times New Roman"/>
          <w:szCs w:val="24"/>
        </w:rPr>
        <w:t xml:space="preserve">nem </w:t>
      </w:r>
      <w:r w:rsidRPr="005247F7">
        <w:rPr>
          <w:rFonts w:eastAsia="Times New Roman"/>
          <w:szCs w:val="24"/>
        </w:rPr>
        <w:t>igényel.</w:t>
      </w:r>
    </w:p>
    <w:p w:rsidR="00EC1B10" w:rsidRDefault="005C10F5"/>
    <w:p w:rsidR="006869B9" w:rsidRDefault="006869B9"/>
    <w:p w:rsidR="006869B9" w:rsidRPr="004B5511" w:rsidRDefault="006869B9" w:rsidP="006869B9">
      <w:pPr>
        <w:jc w:val="center"/>
        <w:rPr>
          <w:rFonts w:eastAsia="Times New Roman"/>
          <w:szCs w:val="24"/>
          <w:lang w:eastAsia="hu-HU"/>
        </w:rPr>
      </w:pPr>
      <w:r w:rsidRPr="004B5511">
        <w:rPr>
          <w:rFonts w:eastAsia="Times New Roman"/>
          <w:b/>
          <w:szCs w:val="24"/>
        </w:rPr>
        <w:t>Tisztelt Képviselő-testület!</w:t>
      </w:r>
    </w:p>
    <w:p w:rsidR="006869B9" w:rsidRDefault="006869B9"/>
    <w:p w:rsidR="006869B9" w:rsidRPr="006F2368" w:rsidRDefault="006869B9" w:rsidP="006869B9">
      <w:pPr>
        <w:jc w:val="both"/>
        <w:rPr>
          <w:szCs w:val="24"/>
        </w:rPr>
      </w:pPr>
      <w:r w:rsidRPr="006F2368">
        <w:rPr>
          <w:szCs w:val="24"/>
        </w:rPr>
        <w:t>Budapest Főváros II. Kerületi Önkormányza</w:t>
      </w:r>
      <w:r>
        <w:rPr>
          <w:szCs w:val="24"/>
        </w:rPr>
        <w:t>t kizárólagos tulajdonát képezi</w:t>
      </w:r>
      <w:r w:rsidRPr="006F2368">
        <w:rPr>
          <w:szCs w:val="24"/>
        </w:rPr>
        <w:t xml:space="preserve"> az alábbi üres, nem </w:t>
      </w:r>
      <w:r w:rsidR="005C10F5">
        <w:rPr>
          <w:szCs w:val="24"/>
        </w:rPr>
        <w:t>lakás céljára szolgáló helyiség (1. melléklet)</w:t>
      </w:r>
    </w:p>
    <w:p w:rsidR="006869B9" w:rsidRPr="006F2368" w:rsidRDefault="006869B9" w:rsidP="006869B9">
      <w:pPr>
        <w:tabs>
          <w:tab w:val="left" w:pos="1701"/>
        </w:tabs>
        <w:suppressAutoHyphens w:val="0"/>
        <w:rPr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011"/>
        <w:gridCol w:w="1885"/>
        <w:gridCol w:w="1543"/>
        <w:gridCol w:w="3628"/>
      </w:tblGrid>
      <w:tr w:rsidR="006869B9" w:rsidRPr="006F2368" w:rsidTr="007C5CDA">
        <w:trPr>
          <w:trHeight w:val="209"/>
        </w:trPr>
        <w:tc>
          <w:tcPr>
            <w:tcW w:w="2011" w:type="dxa"/>
          </w:tcPr>
          <w:p w:rsidR="006869B9" w:rsidRPr="006F2368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Ingatlan adatai</w:t>
            </w:r>
          </w:p>
        </w:tc>
        <w:tc>
          <w:tcPr>
            <w:tcW w:w="1885" w:type="dxa"/>
          </w:tcPr>
          <w:p w:rsidR="006869B9" w:rsidRPr="006F2368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Kérelmező</w:t>
            </w:r>
          </w:p>
        </w:tc>
        <w:tc>
          <w:tcPr>
            <w:tcW w:w="1543" w:type="dxa"/>
          </w:tcPr>
          <w:p w:rsidR="006869B9" w:rsidRPr="006F2368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Bérbevétel célja</w:t>
            </w:r>
          </w:p>
        </w:tc>
        <w:tc>
          <w:tcPr>
            <w:tcW w:w="3628" w:type="dxa"/>
          </w:tcPr>
          <w:p w:rsidR="006869B9" w:rsidRPr="006F2368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Műszaki állapot</w:t>
            </w:r>
          </w:p>
        </w:tc>
      </w:tr>
      <w:tr w:rsidR="006869B9" w:rsidRPr="006F2368" w:rsidTr="007C5CDA">
        <w:trPr>
          <w:trHeight w:val="1495"/>
        </w:trPr>
        <w:tc>
          <w:tcPr>
            <w:tcW w:w="2011" w:type="dxa"/>
          </w:tcPr>
          <w:p w:rsidR="006869B9" w:rsidRPr="006F2368" w:rsidRDefault="006869B9" w:rsidP="007C5CDA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14943/7/C/2</w:t>
            </w:r>
            <w:r w:rsidRPr="006F2368">
              <w:rPr>
                <w:sz w:val="20"/>
              </w:rPr>
              <w:t xml:space="preserve"> hrsz. 102</w:t>
            </w:r>
            <w:r>
              <w:rPr>
                <w:sz w:val="20"/>
              </w:rPr>
              <w:t>3</w:t>
            </w:r>
            <w:r w:rsidRPr="006F2368">
              <w:rPr>
                <w:sz w:val="20"/>
              </w:rPr>
              <w:t xml:space="preserve"> Budapest, </w:t>
            </w:r>
            <w:r>
              <w:rPr>
                <w:sz w:val="20"/>
              </w:rPr>
              <w:t xml:space="preserve">Ürömi utca 24-28. alagsor „felülvizsgálat alatt” 33 </w:t>
            </w:r>
            <w:r w:rsidRPr="006F2368">
              <w:rPr>
                <w:sz w:val="20"/>
              </w:rPr>
              <w:t>m</w:t>
            </w:r>
            <w:r w:rsidRPr="006F2368">
              <w:rPr>
                <w:sz w:val="20"/>
                <w:vertAlign w:val="superscript"/>
              </w:rPr>
              <w:t>2</w:t>
            </w:r>
            <w:r w:rsidRPr="006F2368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egyéb helyiség</w:t>
            </w:r>
          </w:p>
        </w:tc>
        <w:tc>
          <w:tcPr>
            <w:tcW w:w="1885" w:type="dxa"/>
          </w:tcPr>
          <w:p w:rsidR="006869B9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Humánszolgáltatási Igazgatóság</w:t>
            </w:r>
          </w:p>
          <w:p w:rsidR="006869B9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 w:val="20"/>
              </w:rPr>
            </w:pPr>
          </w:p>
          <w:p w:rsidR="006869B9" w:rsidRPr="00BF60C7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 w:val="20"/>
                <w:highlight w:val="yellow"/>
              </w:rPr>
            </w:pPr>
            <w:r w:rsidRPr="00BF60C7">
              <w:rPr>
                <w:bCs/>
                <w:sz w:val="20"/>
              </w:rPr>
              <w:t>Budapest Főváros II. Kerületi Önkormányzat</w:t>
            </w:r>
            <w:r w:rsidRPr="00BF60C7">
              <w:rPr>
                <w:sz w:val="20"/>
              </w:rPr>
              <w:t> </w:t>
            </w:r>
            <w:r w:rsidRPr="00BF60C7">
              <w:rPr>
                <w:bCs/>
                <w:sz w:val="20"/>
              </w:rPr>
              <w:t>I. sz. Gondozási Központ</w:t>
            </w:r>
          </w:p>
        </w:tc>
        <w:tc>
          <w:tcPr>
            <w:tcW w:w="1543" w:type="dxa"/>
          </w:tcPr>
          <w:p w:rsidR="006869B9" w:rsidRPr="005953B7" w:rsidRDefault="006869B9" w:rsidP="007C5CDA">
            <w:pPr>
              <w:tabs>
                <w:tab w:val="left" w:pos="1701"/>
              </w:tabs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raktározás, tárolás</w:t>
            </w:r>
          </w:p>
        </w:tc>
        <w:tc>
          <w:tcPr>
            <w:tcW w:w="3628" w:type="dxa"/>
          </w:tcPr>
          <w:p w:rsidR="006869B9" w:rsidRPr="008E6C5F" w:rsidRDefault="006869B9" w:rsidP="007C5CDA">
            <w:pPr>
              <w:tabs>
                <w:tab w:val="left" w:pos="1701"/>
              </w:tabs>
              <w:suppressAutoHyphens w:val="0"/>
              <w:rPr>
                <w:sz w:val="20"/>
                <w:highlight w:val="yellow"/>
              </w:rPr>
            </w:pPr>
            <w:r w:rsidRPr="008F15D4">
              <w:rPr>
                <w:sz w:val="20"/>
              </w:rPr>
              <w:t xml:space="preserve">Az ingatlan bejárata közvetlenül </w:t>
            </w:r>
            <w:r>
              <w:rPr>
                <w:sz w:val="20"/>
              </w:rPr>
              <w:t xml:space="preserve">a </w:t>
            </w:r>
            <w:r w:rsidRPr="008F15D4">
              <w:rPr>
                <w:sz w:val="20"/>
              </w:rPr>
              <w:t>Társasház alagsorából nyílik. A bejáraton egy f</w:t>
            </w:r>
            <w:r>
              <w:rPr>
                <w:sz w:val="20"/>
              </w:rPr>
              <w:t>ából készült</w:t>
            </w:r>
            <w:r w:rsidRPr="008F15D4">
              <w:rPr>
                <w:sz w:val="20"/>
              </w:rPr>
              <w:t xml:space="preserve"> bejárati ajtó található. Az ingatlan egy helyiségből áll, mely „L” alakú. Az ingatlan ablakai a Társasház előtti közterületre tekintenek. Az ingatlan csak elektromos</w:t>
            </w:r>
            <w:r>
              <w:rPr>
                <w:sz w:val="20"/>
              </w:rPr>
              <w:t xml:space="preserve"> áram</w:t>
            </w:r>
            <w:r w:rsidRPr="008F15D4">
              <w:rPr>
                <w:sz w:val="20"/>
              </w:rPr>
              <w:t xml:space="preserve"> és víz bekötéssel rendelkezik. A társasház fűtési csövei haladnak át az ingatlanon ezért külön fűtési rendszerre nincs szükség. Az oldalfalakon felázás nyomok láthatóak, a festés több helyen sérült. A padló kővel és linóleummal borított, állapota felújítandó. </w:t>
            </w:r>
          </w:p>
        </w:tc>
      </w:tr>
    </w:tbl>
    <w:p w:rsidR="006869B9" w:rsidRDefault="006869B9" w:rsidP="006869B9">
      <w:pPr>
        <w:ind w:right="-25"/>
        <w:rPr>
          <w:szCs w:val="24"/>
        </w:rPr>
      </w:pPr>
    </w:p>
    <w:p w:rsidR="006869B9" w:rsidRDefault="006869B9" w:rsidP="006869B9">
      <w:pPr>
        <w:ind w:right="-25"/>
        <w:rPr>
          <w:szCs w:val="24"/>
        </w:rPr>
      </w:pPr>
    </w:p>
    <w:p w:rsidR="006869B9" w:rsidRDefault="006869B9" w:rsidP="006869B9">
      <w:pPr>
        <w:ind w:right="-25"/>
        <w:jc w:val="both"/>
        <w:rPr>
          <w:szCs w:val="24"/>
        </w:rPr>
      </w:pPr>
      <w:r>
        <w:rPr>
          <w:szCs w:val="24"/>
        </w:rPr>
        <w:t xml:space="preserve">Az Önkormányzat az 1993. évi III. törvény 86. § (1) c.) pontja alapján köteles biztosítani a szociális alapszolgáltatásokat. A személyes gondoskodást nyújtó szociális intézmények szakmai feladatairól és működési feltételeikről részletesen az 1/2000. (I.7.) </w:t>
      </w:r>
      <w:proofErr w:type="spellStart"/>
      <w:r>
        <w:rPr>
          <w:szCs w:val="24"/>
        </w:rPr>
        <w:t>SzCSM</w:t>
      </w:r>
      <w:proofErr w:type="spellEnd"/>
      <w:r>
        <w:rPr>
          <w:szCs w:val="24"/>
        </w:rPr>
        <w:t xml:space="preserve"> rendelet rendelkezik.  A Rendelet 5. számú melléklete rendelkezik az ellátandó feladatok közt a „</w:t>
      </w:r>
      <w:r w:rsidRPr="00C964B4">
        <w:rPr>
          <w:szCs w:val="24"/>
        </w:rPr>
        <w:t xml:space="preserve">kényelmi és gyógyászati segédeszközök </w:t>
      </w:r>
      <w:r>
        <w:rPr>
          <w:szCs w:val="24"/>
        </w:rPr>
        <w:t>beszerzésében való közreműködés,</w:t>
      </w:r>
      <w:r w:rsidRPr="00C964B4">
        <w:rPr>
          <w:szCs w:val="24"/>
        </w:rPr>
        <w:t xml:space="preserve"> kényelmi és gyógyászati segédeszközök használatának betanítása, karbantartásában való segítségnyújtás</w:t>
      </w:r>
      <w:r>
        <w:rPr>
          <w:szCs w:val="24"/>
        </w:rPr>
        <w:t>” feladatáról.</w:t>
      </w:r>
    </w:p>
    <w:p w:rsidR="006869B9" w:rsidRDefault="006869B9" w:rsidP="006869B9">
      <w:pPr>
        <w:ind w:right="-25"/>
        <w:jc w:val="both"/>
        <w:rPr>
          <w:szCs w:val="24"/>
        </w:rPr>
      </w:pPr>
    </w:p>
    <w:p w:rsidR="006869B9" w:rsidRPr="00102BD3" w:rsidRDefault="006869B9" w:rsidP="006869B9">
      <w:pPr>
        <w:ind w:right="57"/>
        <w:jc w:val="both"/>
        <w:rPr>
          <w:szCs w:val="24"/>
        </w:rPr>
      </w:pPr>
      <w:r w:rsidRPr="00102BD3">
        <w:rPr>
          <w:szCs w:val="24"/>
        </w:rPr>
        <w:t xml:space="preserve">A </w:t>
      </w:r>
      <w:r>
        <w:rPr>
          <w:szCs w:val="24"/>
        </w:rPr>
        <w:t>Gondozási Központ</w:t>
      </w:r>
      <w:r w:rsidRPr="00102BD3">
        <w:rPr>
          <w:szCs w:val="24"/>
        </w:rPr>
        <w:t xml:space="preserve"> és az Önkormányzat együtt</w:t>
      </w:r>
      <w:r>
        <w:rPr>
          <w:szCs w:val="24"/>
        </w:rPr>
        <w:t>es</w:t>
      </w:r>
      <w:r w:rsidRPr="00102BD3">
        <w:rPr>
          <w:szCs w:val="24"/>
        </w:rPr>
        <w:t xml:space="preserve"> célja, hogy eszközeikhez és lehetőségeikhez mérten segítik a kerület lakóit, </w:t>
      </w:r>
      <w:r>
        <w:rPr>
          <w:szCs w:val="24"/>
        </w:rPr>
        <w:t>akik részére a Gondozási Központ térítésmentesen biztosítja a felajánlásokból, illetve térítésmentesen kapott egyéb beszerzésekből a kényelmi- és gyógyászati segédeszközöket.</w:t>
      </w:r>
      <w:r w:rsidRPr="00102BD3">
        <w:rPr>
          <w:szCs w:val="24"/>
        </w:rPr>
        <w:t xml:space="preserve"> </w:t>
      </w:r>
    </w:p>
    <w:p w:rsidR="006869B9" w:rsidRDefault="006869B9" w:rsidP="006869B9">
      <w:pPr>
        <w:ind w:right="-25"/>
        <w:jc w:val="both"/>
        <w:rPr>
          <w:szCs w:val="24"/>
        </w:rPr>
      </w:pPr>
      <w:r>
        <w:rPr>
          <w:szCs w:val="24"/>
        </w:rPr>
        <w:t>A Gondozási Központ e feladat ellátásához szükséges eszközeit kívánja a helyiségben tárolni. A tárolás szükségességéről a Humánszolgáltatási Igazgatóság osztályvezetője sza</w:t>
      </w:r>
      <w:r w:rsidR="005C10F5">
        <w:rPr>
          <w:szCs w:val="24"/>
        </w:rPr>
        <w:t>kmai állásfoglalást adott ki. (2</w:t>
      </w:r>
      <w:bookmarkStart w:id="0" w:name="_GoBack"/>
      <w:bookmarkEnd w:id="0"/>
      <w:r>
        <w:rPr>
          <w:szCs w:val="24"/>
        </w:rPr>
        <w:t>. sz. melléklet)</w:t>
      </w:r>
    </w:p>
    <w:p w:rsidR="006869B9" w:rsidRDefault="006869B9" w:rsidP="006869B9">
      <w:pPr>
        <w:ind w:right="-25"/>
        <w:jc w:val="both"/>
        <w:rPr>
          <w:szCs w:val="24"/>
        </w:rPr>
      </w:pPr>
    </w:p>
    <w:p w:rsidR="006869B9" w:rsidRDefault="006869B9" w:rsidP="006869B9">
      <w:pPr>
        <w:suppressAutoHyphens w:val="0"/>
        <w:jc w:val="both"/>
        <w:rPr>
          <w:szCs w:val="24"/>
        </w:rPr>
      </w:pPr>
      <w:r>
        <w:rPr>
          <w:szCs w:val="24"/>
        </w:rPr>
        <w:t xml:space="preserve">A Képviselő-testületnek a döntésre a Vagyonrendelet 10. § (1) bekezdése ad felhatalmazást. A Gazdasági és Tulajdonosi Bizottság </w:t>
      </w:r>
      <w:r w:rsidRPr="00BF73AA">
        <w:rPr>
          <w:szCs w:val="24"/>
        </w:rPr>
        <w:t xml:space="preserve">az </w:t>
      </w:r>
      <w:r>
        <w:rPr>
          <w:szCs w:val="24"/>
        </w:rPr>
        <w:t>Ö</w:t>
      </w:r>
      <w:r w:rsidRPr="00BF73AA">
        <w:rPr>
          <w:szCs w:val="24"/>
        </w:rPr>
        <w:t>nkormányzat Szervezeti és Működési Szabályzatáról</w:t>
      </w:r>
      <w:r>
        <w:rPr>
          <w:szCs w:val="24"/>
        </w:rPr>
        <w:t xml:space="preserve"> szóló 1</w:t>
      </w:r>
      <w:r w:rsidRPr="00BF73AA">
        <w:rPr>
          <w:szCs w:val="24"/>
        </w:rPr>
        <w:t>3/1992. (VII. 01.) Budapest Főváros II. kerületi Önkormányzat Képviselő-testületének önkormányzati rendelete</w:t>
      </w:r>
      <w:r>
        <w:rPr>
          <w:szCs w:val="24"/>
        </w:rPr>
        <w:t xml:space="preserve"> – </w:t>
      </w:r>
      <w:r w:rsidRPr="00BF73AA">
        <w:rPr>
          <w:szCs w:val="24"/>
        </w:rPr>
        <w:t>11. melléklet</w:t>
      </w:r>
      <w:r>
        <w:rPr>
          <w:szCs w:val="24"/>
        </w:rPr>
        <w:t>e,</w:t>
      </w:r>
      <w:r w:rsidRPr="00BF73AA">
        <w:rPr>
          <w:szCs w:val="24"/>
        </w:rPr>
        <w:t xml:space="preserve"> </w:t>
      </w:r>
      <w:r>
        <w:rPr>
          <w:szCs w:val="24"/>
        </w:rPr>
        <w:t xml:space="preserve">a </w:t>
      </w:r>
      <w:r w:rsidRPr="00BF73AA">
        <w:rPr>
          <w:szCs w:val="24"/>
        </w:rPr>
        <w:t>Bizottságok feladat- és hatásköre</w:t>
      </w:r>
      <w:r>
        <w:rPr>
          <w:szCs w:val="24"/>
        </w:rPr>
        <w:t xml:space="preserve"> </w:t>
      </w:r>
      <w:r w:rsidRPr="00BF73AA">
        <w:rPr>
          <w:szCs w:val="24"/>
        </w:rPr>
        <w:t>1. Gazdasági és Tulajdonosi Bizottság (GTB)</w:t>
      </w:r>
      <w:r>
        <w:rPr>
          <w:szCs w:val="24"/>
        </w:rPr>
        <w:t xml:space="preserve"> </w:t>
      </w:r>
      <w:r w:rsidRPr="00BF73AA">
        <w:rPr>
          <w:szCs w:val="24"/>
        </w:rPr>
        <w:t>1.</w:t>
      </w:r>
      <w:r>
        <w:rPr>
          <w:szCs w:val="24"/>
        </w:rPr>
        <w:t>3</w:t>
      </w:r>
      <w:r w:rsidRPr="00BF73AA">
        <w:rPr>
          <w:szCs w:val="24"/>
        </w:rPr>
        <w:t xml:space="preserve">. </w:t>
      </w:r>
      <w:r>
        <w:rPr>
          <w:szCs w:val="24"/>
        </w:rPr>
        <w:t>pontja 1.3.7. alpontja értelmében javaslatot tesz</w:t>
      </w:r>
      <w:r w:rsidRPr="00BF73AA">
        <w:rPr>
          <w:szCs w:val="24"/>
        </w:rPr>
        <w:t xml:space="preserve"> a Képviselő-testület </w:t>
      </w:r>
      <w:r>
        <w:rPr>
          <w:szCs w:val="24"/>
        </w:rPr>
        <w:t xml:space="preserve">részére </w:t>
      </w:r>
      <w:r w:rsidRPr="00321FF7">
        <w:rPr>
          <w:szCs w:val="24"/>
        </w:rPr>
        <w:t>az önkormányzati vagyon tárgyának ingyenes vagy kedvezményes átruházására, továbbá ingyenes vagy kedvezményes használatba (bérbe) adására</w:t>
      </w:r>
      <w:r>
        <w:rPr>
          <w:szCs w:val="24"/>
        </w:rPr>
        <w:t>.</w:t>
      </w:r>
    </w:p>
    <w:p w:rsidR="006869B9" w:rsidRPr="006F2368" w:rsidRDefault="006869B9" w:rsidP="006869B9">
      <w:pPr>
        <w:suppressAutoHyphens w:val="0"/>
        <w:rPr>
          <w:szCs w:val="24"/>
        </w:rPr>
      </w:pPr>
    </w:p>
    <w:p w:rsidR="006869B9" w:rsidRDefault="006869B9" w:rsidP="006869B9"/>
    <w:p w:rsidR="006869B9" w:rsidRDefault="006869B9" w:rsidP="006869B9"/>
    <w:p w:rsidR="006869B9" w:rsidRDefault="006869B9" w:rsidP="006869B9"/>
    <w:p w:rsidR="006869B9" w:rsidRDefault="006869B9" w:rsidP="006869B9"/>
    <w:p w:rsidR="006869B9" w:rsidRDefault="006869B9" w:rsidP="006869B9"/>
    <w:p w:rsidR="006869B9" w:rsidRDefault="006869B9" w:rsidP="006869B9">
      <w:pPr>
        <w:jc w:val="center"/>
        <w:rPr>
          <w:b/>
          <w:szCs w:val="24"/>
          <w:lang w:eastAsia="hu-HU"/>
        </w:rPr>
      </w:pPr>
    </w:p>
    <w:p w:rsidR="006869B9" w:rsidRDefault="006869B9" w:rsidP="006869B9">
      <w:pPr>
        <w:jc w:val="center"/>
        <w:rPr>
          <w:b/>
          <w:szCs w:val="24"/>
          <w:lang w:eastAsia="hu-HU"/>
        </w:rPr>
      </w:pPr>
    </w:p>
    <w:p w:rsidR="006869B9" w:rsidRDefault="006869B9" w:rsidP="006869B9">
      <w:pPr>
        <w:jc w:val="center"/>
        <w:rPr>
          <w:b/>
          <w:szCs w:val="24"/>
          <w:lang w:eastAsia="hu-HU"/>
        </w:rPr>
      </w:pPr>
      <w:r w:rsidRPr="006F2368">
        <w:rPr>
          <w:b/>
          <w:szCs w:val="24"/>
          <w:lang w:eastAsia="hu-HU"/>
        </w:rPr>
        <w:lastRenderedPageBreak/>
        <w:t>Határozati javas</w:t>
      </w:r>
      <w:r>
        <w:rPr>
          <w:b/>
          <w:szCs w:val="24"/>
          <w:lang w:eastAsia="hu-HU"/>
        </w:rPr>
        <w:t>l</w:t>
      </w:r>
      <w:r w:rsidRPr="006F2368">
        <w:rPr>
          <w:b/>
          <w:szCs w:val="24"/>
          <w:lang w:eastAsia="hu-HU"/>
        </w:rPr>
        <w:t>at</w:t>
      </w:r>
    </w:p>
    <w:p w:rsidR="006869B9" w:rsidRDefault="006869B9" w:rsidP="006869B9">
      <w:pPr>
        <w:jc w:val="center"/>
        <w:rPr>
          <w:b/>
          <w:szCs w:val="24"/>
          <w:lang w:eastAsia="hu-HU"/>
        </w:rPr>
      </w:pPr>
    </w:p>
    <w:p w:rsidR="006869B9" w:rsidRPr="006F2368" w:rsidRDefault="006869B9" w:rsidP="006869B9">
      <w:pPr>
        <w:rPr>
          <w:b/>
          <w:szCs w:val="24"/>
          <w:lang w:eastAsia="hu-HU"/>
        </w:rPr>
      </w:pPr>
    </w:p>
    <w:p w:rsidR="006869B9" w:rsidRPr="00B4607A" w:rsidRDefault="006869B9" w:rsidP="006869B9">
      <w:pPr>
        <w:jc w:val="both"/>
        <w:rPr>
          <w:b/>
          <w:bCs/>
          <w:szCs w:val="24"/>
          <w:lang w:eastAsia="hu-HU"/>
        </w:rPr>
      </w:pPr>
      <w:proofErr w:type="gramStart"/>
      <w:r w:rsidRPr="006F2368">
        <w:rPr>
          <w:szCs w:val="24"/>
          <w:lang w:eastAsia="hu-HU"/>
        </w:rPr>
        <w:t xml:space="preserve">A </w:t>
      </w:r>
      <w:r>
        <w:rPr>
          <w:szCs w:val="24"/>
          <w:lang w:eastAsia="hu-HU"/>
        </w:rPr>
        <w:t>Képviselő-testület úgy dönt,</w:t>
      </w:r>
      <w:r w:rsidRPr="006F2368">
        <w:rPr>
          <w:szCs w:val="24"/>
          <w:lang w:eastAsia="hu-HU"/>
        </w:rPr>
        <w:t xml:space="preserve"> hogy a Budapest Főváros II. Kerületi Önkormányzat tulajdonában álló, </w:t>
      </w:r>
      <w:r w:rsidRPr="006F2368">
        <w:rPr>
          <w:bCs/>
          <w:szCs w:val="24"/>
          <w:lang w:eastAsia="hu-HU"/>
        </w:rPr>
        <w:t xml:space="preserve">Budapest II. kerület, belterület </w:t>
      </w:r>
      <w:r>
        <w:rPr>
          <w:b/>
          <w:szCs w:val="24"/>
        </w:rPr>
        <w:t>14943</w:t>
      </w:r>
      <w:r w:rsidRPr="003A3AF2">
        <w:rPr>
          <w:b/>
          <w:szCs w:val="24"/>
        </w:rPr>
        <w:t>/</w:t>
      </w:r>
      <w:r>
        <w:rPr>
          <w:b/>
          <w:szCs w:val="24"/>
        </w:rPr>
        <w:t>7</w:t>
      </w:r>
      <w:r w:rsidRPr="003A3AF2">
        <w:rPr>
          <w:b/>
          <w:szCs w:val="24"/>
        </w:rPr>
        <w:t>/</w:t>
      </w:r>
      <w:r>
        <w:rPr>
          <w:b/>
          <w:szCs w:val="24"/>
        </w:rPr>
        <w:t>C</w:t>
      </w:r>
      <w:r w:rsidRPr="003A3AF2">
        <w:rPr>
          <w:b/>
          <w:szCs w:val="24"/>
        </w:rPr>
        <w:t>/</w:t>
      </w:r>
      <w:r>
        <w:rPr>
          <w:b/>
          <w:szCs w:val="24"/>
        </w:rPr>
        <w:t>2</w:t>
      </w:r>
      <w:r w:rsidRPr="006F2368">
        <w:rPr>
          <w:b/>
          <w:szCs w:val="24"/>
          <w:lang w:eastAsia="hu-HU"/>
        </w:rPr>
        <w:t xml:space="preserve"> </w:t>
      </w:r>
      <w:r w:rsidRPr="006F2368">
        <w:rPr>
          <w:b/>
          <w:bCs/>
          <w:szCs w:val="24"/>
          <w:lang w:eastAsia="hu-HU"/>
        </w:rPr>
        <w:t>hrsz.</w:t>
      </w:r>
      <w:r w:rsidRPr="006F2368">
        <w:rPr>
          <w:bCs/>
          <w:szCs w:val="24"/>
          <w:lang w:eastAsia="hu-HU"/>
        </w:rPr>
        <w:t xml:space="preserve">-on nyilvántartott, természetben </w:t>
      </w:r>
      <w:r w:rsidRPr="003A3AF2">
        <w:rPr>
          <w:b/>
          <w:szCs w:val="24"/>
        </w:rPr>
        <w:t>102</w:t>
      </w:r>
      <w:r>
        <w:rPr>
          <w:b/>
          <w:szCs w:val="24"/>
        </w:rPr>
        <w:t>3</w:t>
      </w:r>
      <w:r w:rsidRPr="003A3AF2">
        <w:rPr>
          <w:b/>
          <w:szCs w:val="24"/>
        </w:rPr>
        <w:t xml:space="preserve"> Budapest, </w:t>
      </w:r>
      <w:r>
        <w:rPr>
          <w:b/>
          <w:szCs w:val="24"/>
        </w:rPr>
        <w:t>Ürömi utca</w:t>
      </w:r>
      <w:r w:rsidRPr="003A3AF2">
        <w:rPr>
          <w:b/>
          <w:szCs w:val="24"/>
        </w:rPr>
        <w:t xml:space="preserve"> 2</w:t>
      </w:r>
      <w:r>
        <w:rPr>
          <w:b/>
          <w:szCs w:val="24"/>
        </w:rPr>
        <w:t>4-28. alagsor</w:t>
      </w:r>
      <w:r w:rsidRPr="003A3AF2">
        <w:rPr>
          <w:b/>
          <w:szCs w:val="24"/>
        </w:rPr>
        <w:t xml:space="preserve"> „felülvizsgálat alatt”</w:t>
      </w:r>
      <w:r>
        <w:rPr>
          <w:b/>
          <w:bCs/>
          <w:szCs w:val="24"/>
          <w:lang w:eastAsia="hu-HU"/>
        </w:rPr>
        <w:t xml:space="preserve"> </w:t>
      </w:r>
      <w:r>
        <w:rPr>
          <w:bCs/>
          <w:szCs w:val="24"/>
          <w:lang w:eastAsia="hu-HU"/>
        </w:rPr>
        <w:t>nyilvántartott</w:t>
      </w:r>
      <w:r w:rsidRPr="006F2368">
        <w:rPr>
          <w:b/>
          <w:bCs/>
          <w:szCs w:val="24"/>
          <w:lang w:eastAsia="hu-HU"/>
        </w:rPr>
        <w:t xml:space="preserve">, </w:t>
      </w:r>
      <w:r>
        <w:rPr>
          <w:b/>
          <w:bCs/>
          <w:szCs w:val="24"/>
          <w:lang w:eastAsia="hu-HU"/>
        </w:rPr>
        <w:t>33</w:t>
      </w:r>
      <w:r w:rsidRPr="006F2368">
        <w:rPr>
          <w:b/>
          <w:szCs w:val="24"/>
          <w:lang w:eastAsia="hu-HU"/>
        </w:rPr>
        <w:t xml:space="preserve"> m</w:t>
      </w:r>
      <w:r w:rsidRPr="006F2368">
        <w:rPr>
          <w:b/>
          <w:szCs w:val="24"/>
          <w:vertAlign w:val="superscript"/>
          <w:lang w:eastAsia="hu-HU"/>
        </w:rPr>
        <w:t>2</w:t>
      </w:r>
      <w:r w:rsidRPr="006F2368">
        <w:rPr>
          <w:bCs/>
          <w:szCs w:val="24"/>
          <w:lang w:eastAsia="hu-HU"/>
        </w:rPr>
        <w:t xml:space="preserve"> területű, </w:t>
      </w:r>
      <w:r>
        <w:rPr>
          <w:b/>
          <w:bCs/>
          <w:szCs w:val="24"/>
          <w:lang w:eastAsia="hu-HU"/>
        </w:rPr>
        <w:t>egyéb helyiség</w:t>
      </w:r>
      <w:r w:rsidRPr="006F2368">
        <w:rPr>
          <w:b/>
          <w:bCs/>
          <w:szCs w:val="24"/>
          <w:lang w:eastAsia="hu-HU"/>
        </w:rPr>
        <w:t xml:space="preserve"> </w:t>
      </w:r>
      <w:r w:rsidRPr="006F2368">
        <w:rPr>
          <w:bCs/>
          <w:szCs w:val="24"/>
          <w:lang w:eastAsia="hu-HU"/>
        </w:rPr>
        <w:t xml:space="preserve">megnevezésű ingatlant </w:t>
      </w:r>
      <w:r>
        <w:rPr>
          <w:bCs/>
          <w:szCs w:val="24"/>
          <w:lang w:eastAsia="hu-HU"/>
        </w:rPr>
        <w:t xml:space="preserve">a </w:t>
      </w:r>
      <w:r w:rsidRPr="00BF60C7">
        <w:rPr>
          <w:b/>
          <w:szCs w:val="24"/>
        </w:rPr>
        <w:t>Budapest Főváros II. Kerületi Önkormányzat I. sz. Gondozási Központ</w:t>
      </w:r>
      <w:r>
        <w:rPr>
          <w:bCs/>
          <w:szCs w:val="24"/>
        </w:rPr>
        <w:t xml:space="preserve"> </w:t>
      </w:r>
      <w:r w:rsidRPr="00BF60C7">
        <w:rPr>
          <w:szCs w:val="24"/>
          <w:lang w:eastAsia="hu-HU"/>
        </w:rPr>
        <w:t>(1027 Budapest, Bem József tér 2)</w:t>
      </w:r>
      <w:r>
        <w:rPr>
          <w:szCs w:val="24"/>
          <w:lang w:eastAsia="hu-HU"/>
        </w:rPr>
        <w:t xml:space="preserve"> részére </w:t>
      </w:r>
      <w:r>
        <w:rPr>
          <w:b/>
          <w:szCs w:val="24"/>
          <w:lang w:eastAsia="hu-HU"/>
        </w:rPr>
        <w:t>k</w:t>
      </w:r>
      <w:r w:rsidRPr="00BF60C7">
        <w:rPr>
          <w:b/>
          <w:bCs/>
          <w:szCs w:val="24"/>
          <w:lang w:eastAsia="hu-HU"/>
        </w:rPr>
        <w:t>ényelmi- és gyógyászati segédeszköz tárolása, raktározása</w:t>
      </w:r>
      <w:r w:rsidRPr="00B40E3C">
        <w:rPr>
          <w:b/>
          <w:szCs w:val="24"/>
          <w:lang w:eastAsia="hu-HU"/>
        </w:rPr>
        <w:t xml:space="preserve"> </w:t>
      </w:r>
      <w:r w:rsidRPr="00B40E3C">
        <w:rPr>
          <w:b/>
          <w:bCs/>
          <w:szCs w:val="24"/>
          <w:lang w:eastAsia="hu-HU"/>
        </w:rPr>
        <w:t xml:space="preserve">céljára </w:t>
      </w:r>
      <w:r w:rsidRPr="006F2368">
        <w:rPr>
          <w:b/>
          <w:bCs/>
          <w:szCs w:val="24"/>
          <w:lang w:eastAsia="hu-HU"/>
        </w:rPr>
        <w:t>határozatlan időre</w:t>
      </w:r>
      <w:r w:rsidRPr="006F2368">
        <w:rPr>
          <w:bCs/>
          <w:szCs w:val="24"/>
          <w:lang w:eastAsia="hu-HU"/>
        </w:rPr>
        <w:t xml:space="preserve"> </w:t>
      </w:r>
      <w:r w:rsidR="00E81F64">
        <w:rPr>
          <w:b/>
          <w:bCs/>
          <w:szCs w:val="24"/>
          <w:u w:val="single"/>
          <w:lang w:eastAsia="hu-HU"/>
        </w:rPr>
        <w:t>térítésmentes</w:t>
      </w:r>
      <w:r>
        <w:rPr>
          <w:b/>
          <w:bCs/>
          <w:szCs w:val="24"/>
          <w:u w:val="single"/>
          <w:lang w:eastAsia="hu-HU"/>
        </w:rPr>
        <w:t xml:space="preserve"> </w:t>
      </w:r>
      <w:r w:rsidRPr="009F6048">
        <w:rPr>
          <w:b/>
          <w:bCs/>
          <w:szCs w:val="24"/>
          <w:u w:val="single"/>
          <w:lang w:eastAsia="hu-HU"/>
        </w:rPr>
        <w:t>használatba</w:t>
      </w:r>
      <w:r w:rsidR="00E81F64">
        <w:rPr>
          <w:b/>
          <w:bCs/>
          <w:szCs w:val="24"/>
          <w:u w:val="single"/>
          <w:lang w:eastAsia="hu-HU"/>
        </w:rPr>
        <w:t xml:space="preserve"> adja</w:t>
      </w:r>
      <w:r>
        <w:rPr>
          <w:bCs/>
          <w:szCs w:val="24"/>
          <w:lang w:eastAsia="hu-HU"/>
        </w:rPr>
        <w:t>.</w:t>
      </w:r>
      <w:proofErr w:type="gramEnd"/>
    </w:p>
    <w:p w:rsidR="006869B9" w:rsidRDefault="006869B9" w:rsidP="006869B9">
      <w:pPr>
        <w:jc w:val="both"/>
        <w:rPr>
          <w:szCs w:val="24"/>
          <w:lang w:eastAsia="hu-HU"/>
        </w:rPr>
      </w:pPr>
      <w:r>
        <w:rPr>
          <w:szCs w:val="24"/>
          <w:lang w:eastAsia="hu-HU"/>
        </w:rPr>
        <w:t>A használatból eredő költségeket továbbra is a II. Kerületi Városfejlesztő Zrt. viselje, az ingatlan kezelését továbbra is lássa el.</w:t>
      </w:r>
    </w:p>
    <w:p w:rsidR="006869B9" w:rsidRPr="006F2368" w:rsidRDefault="006869B9" w:rsidP="006869B9">
      <w:pPr>
        <w:suppressAutoHyphens w:val="0"/>
        <w:rPr>
          <w:szCs w:val="24"/>
        </w:rPr>
      </w:pPr>
    </w:p>
    <w:p w:rsidR="006869B9" w:rsidRDefault="006869B9" w:rsidP="006869B9">
      <w:pPr>
        <w:ind w:left="1410" w:hanging="1410"/>
        <w:rPr>
          <w:szCs w:val="24"/>
        </w:rPr>
      </w:pPr>
      <w:r w:rsidRPr="006F2368">
        <w:rPr>
          <w:b/>
          <w:szCs w:val="24"/>
        </w:rPr>
        <w:t>Felelős:</w:t>
      </w:r>
      <w:r w:rsidRPr="006F2368">
        <w:rPr>
          <w:b/>
          <w:szCs w:val="24"/>
        </w:rPr>
        <w:tab/>
      </w:r>
      <w:r w:rsidRPr="005677D9">
        <w:rPr>
          <w:szCs w:val="24"/>
          <w:lang w:eastAsia="hu-HU"/>
        </w:rPr>
        <w:t xml:space="preserve">Polgármester </w:t>
      </w:r>
    </w:p>
    <w:p w:rsidR="006869B9" w:rsidRDefault="006869B9" w:rsidP="006869B9">
      <w:pPr>
        <w:ind w:left="1410" w:hanging="1410"/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Határidő:</w:t>
      </w:r>
      <w:r w:rsidRPr="006F2368">
        <w:rPr>
          <w:szCs w:val="24"/>
          <w:lang w:eastAsia="hu-HU"/>
        </w:rPr>
        <w:tab/>
      </w:r>
      <w:r>
        <w:rPr>
          <w:szCs w:val="24"/>
          <w:lang w:eastAsia="hu-HU"/>
        </w:rPr>
        <w:t xml:space="preserve">2023. december 31. </w:t>
      </w:r>
    </w:p>
    <w:p w:rsidR="006869B9" w:rsidRDefault="006869B9" w:rsidP="00E81F64">
      <w:pPr>
        <w:rPr>
          <w:szCs w:val="24"/>
          <w:lang w:eastAsia="hu-HU"/>
        </w:rPr>
      </w:pPr>
    </w:p>
    <w:p w:rsidR="006869B9" w:rsidRDefault="006869B9" w:rsidP="006869B9">
      <w:pPr>
        <w:ind w:right="-2"/>
        <w:rPr>
          <w:i/>
          <w:noProof/>
          <w:szCs w:val="24"/>
        </w:rPr>
      </w:pPr>
      <w:r w:rsidRPr="004B5511">
        <w:rPr>
          <w:i/>
          <w:noProof/>
          <w:szCs w:val="24"/>
        </w:rPr>
        <w:t>A határozat</w:t>
      </w:r>
      <w:r w:rsidR="00E81F64">
        <w:rPr>
          <w:i/>
          <w:noProof/>
          <w:szCs w:val="24"/>
        </w:rPr>
        <w:t>i javaslat</w:t>
      </w:r>
      <w:r w:rsidRPr="004B5511">
        <w:rPr>
          <w:i/>
          <w:noProof/>
          <w:szCs w:val="24"/>
        </w:rPr>
        <w:t xml:space="preserve"> elfogadásához egyszerű többségű szavazati arány szükséges.</w:t>
      </w:r>
    </w:p>
    <w:p w:rsidR="006869B9" w:rsidRPr="004B5511" w:rsidRDefault="006869B9" w:rsidP="006869B9">
      <w:pPr>
        <w:widowControl/>
        <w:suppressAutoHyphens w:val="0"/>
        <w:ind w:right="-2"/>
        <w:jc w:val="both"/>
        <w:rPr>
          <w:rFonts w:eastAsia="Times New Roman"/>
          <w:szCs w:val="24"/>
          <w:lang w:eastAsia="hu-HU"/>
        </w:rPr>
      </w:pPr>
    </w:p>
    <w:p w:rsidR="006869B9" w:rsidRPr="00E81F64" w:rsidRDefault="006869B9" w:rsidP="006869B9">
      <w:pPr>
        <w:ind w:right="-2"/>
        <w:rPr>
          <w:rFonts w:eastAsia="Times New Roman"/>
          <w:b/>
          <w:szCs w:val="24"/>
          <w:lang w:eastAsia="hu-HU"/>
        </w:rPr>
      </w:pPr>
      <w:r w:rsidRPr="004B5511">
        <w:rPr>
          <w:rFonts w:eastAsia="Times New Roman"/>
          <w:b/>
          <w:szCs w:val="24"/>
          <w:lang w:eastAsia="hu-HU"/>
        </w:rPr>
        <w:t>Budapest, 2023. október 1</w:t>
      </w:r>
      <w:r>
        <w:rPr>
          <w:rFonts w:eastAsia="Times New Roman"/>
          <w:b/>
          <w:szCs w:val="24"/>
          <w:lang w:eastAsia="hu-HU"/>
        </w:rPr>
        <w:t>7</w:t>
      </w:r>
      <w:r w:rsidR="00E81F64">
        <w:rPr>
          <w:rFonts w:eastAsia="Times New Roman"/>
          <w:b/>
          <w:szCs w:val="24"/>
          <w:lang w:eastAsia="hu-HU"/>
        </w:rPr>
        <w:t>.</w:t>
      </w:r>
    </w:p>
    <w:p w:rsidR="006869B9" w:rsidRPr="004B5511" w:rsidRDefault="006869B9" w:rsidP="006869B9">
      <w:pPr>
        <w:ind w:left="5103" w:right="-2"/>
        <w:rPr>
          <w:rFonts w:eastAsia="Times New Roman"/>
          <w:szCs w:val="24"/>
          <w:lang w:eastAsia="hu-HU"/>
        </w:rPr>
      </w:pPr>
    </w:p>
    <w:p w:rsidR="006869B9" w:rsidRPr="004B5511" w:rsidRDefault="006869B9" w:rsidP="006869B9">
      <w:pPr>
        <w:widowControl/>
        <w:suppressAutoHyphens w:val="0"/>
        <w:ind w:left="5103" w:right="-2"/>
        <w:jc w:val="center"/>
        <w:rPr>
          <w:rFonts w:eastAsia="Times New Roman"/>
          <w:b/>
          <w:szCs w:val="24"/>
          <w:lang w:eastAsia="hu-HU"/>
        </w:rPr>
      </w:pPr>
      <w:r w:rsidRPr="004B5511">
        <w:rPr>
          <w:rFonts w:eastAsia="Times New Roman"/>
          <w:b/>
          <w:szCs w:val="24"/>
          <w:lang w:eastAsia="hu-HU"/>
        </w:rPr>
        <w:t>Szabó Gyula</w:t>
      </w:r>
    </w:p>
    <w:p w:rsidR="006869B9" w:rsidRDefault="006869B9" w:rsidP="006869B9">
      <w:pPr>
        <w:widowControl/>
        <w:suppressAutoHyphens w:val="0"/>
        <w:ind w:left="5103" w:right="-2"/>
        <w:jc w:val="center"/>
        <w:rPr>
          <w:rFonts w:eastAsia="Times New Roman"/>
          <w:b/>
          <w:szCs w:val="24"/>
          <w:lang w:eastAsia="hu-HU"/>
        </w:rPr>
      </w:pPr>
      <w:r w:rsidRPr="004B5511">
        <w:rPr>
          <w:rFonts w:eastAsia="Times New Roman"/>
          <w:b/>
          <w:szCs w:val="24"/>
          <w:lang w:eastAsia="hu-HU"/>
        </w:rPr>
        <w:t>Alpolgármester</w:t>
      </w:r>
    </w:p>
    <w:p w:rsidR="006869B9" w:rsidRDefault="006869B9" w:rsidP="006869B9">
      <w:pPr>
        <w:widowControl/>
        <w:suppressAutoHyphens w:val="0"/>
        <w:ind w:left="5103" w:right="-2"/>
        <w:jc w:val="center"/>
        <w:rPr>
          <w:rFonts w:eastAsia="Times New Roman"/>
          <w:b/>
          <w:szCs w:val="24"/>
          <w:lang w:eastAsia="hu-HU"/>
        </w:rPr>
      </w:pPr>
    </w:p>
    <w:p w:rsidR="006869B9" w:rsidRPr="004B5511" w:rsidRDefault="006869B9" w:rsidP="006869B9">
      <w:pPr>
        <w:widowControl/>
        <w:suppressAutoHyphens w:val="0"/>
        <w:ind w:left="5103" w:right="-2"/>
        <w:jc w:val="center"/>
        <w:rPr>
          <w:rFonts w:eastAsia="Times New Roman"/>
          <w:b/>
          <w:szCs w:val="24"/>
          <w:lang w:eastAsia="hu-HU"/>
        </w:rPr>
      </w:pPr>
    </w:p>
    <w:p w:rsidR="006869B9" w:rsidRPr="00C1412A" w:rsidRDefault="006869B9" w:rsidP="006869B9">
      <w:pPr>
        <w:widowControl/>
        <w:suppressAutoHyphens w:val="0"/>
        <w:rPr>
          <w:rFonts w:eastAsia="Times New Roman"/>
          <w:b/>
          <w:sz w:val="23"/>
          <w:szCs w:val="23"/>
          <w:lang w:eastAsia="hu-HU"/>
        </w:rPr>
      </w:pPr>
    </w:p>
    <w:p w:rsidR="006869B9" w:rsidRDefault="006869B9" w:rsidP="006869B9">
      <w:pPr>
        <w:tabs>
          <w:tab w:val="left" w:pos="5670"/>
          <w:tab w:val="left" w:pos="6804"/>
        </w:tabs>
        <w:suppressAutoHyphens w:val="0"/>
        <w:ind w:right="2527"/>
        <w:rPr>
          <w:b/>
          <w:szCs w:val="24"/>
          <w:u w:val="single"/>
        </w:rPr>
      </w:pPr>
    </w:p>
    <w:p w:rsidR="006869B9" w:rsidRDefault="006869B9" w:rsidP="006869B9">
      <w:pPr>
        <w:tabs>
          <w:tab w:val="left" w:pos="5670"/>
          <w:tab w:val="left" w:pos="6804"/>
        </w:tabs>
        <w:suppressAutoHyphens w:val="0"/>
        <w:ind w:right="2527"/>
        <w:rPr>
          <w:b/>
          <w:szCs w:val="24"/>
          <w:u w:val="single"/>
        </w:rPr>
      </w:pPr>
    </w:p>
    <w:p w:rsidR="006869B9" w:rsidRPr="006F2368" w:rsidRDefault="006869B9" w:rsidP="006869B9">
      <w:pPr>
        <w:tabs>
          <w:tab w:val="left" w:pos="5670"/>
          <w:tab w:val="left" w:pos="6804"/>
        </w:tabs>
        <w:suppressAutoHyphens w:val="0"/>
        <w:ind w:right="2527"/>
        <w:rPr>
          <w:b/>
          <w:szCs w:val="24"/>
          <w:u w:val="single"/>
        </w:rPr>
      </w:pPr>
      <w:r w:rsidRPr="006F2368">
        <w:rPr>
          <w:b/>
          <w:szCs w:val="24"/>
          <w:u w:val="single"/>
        </w:rPr>
        <w:t>Mellékletek:</w:t>
      </w:r>
    </w:p>
    <w:p w:rsidR="006869B9" w:rsidRDefault="006869B9" w:rsidP="006869B9">
      <w:pPr>
        <w:pStyle w:val="Listaszerbekezds"/>
        <w:numPr>
          <w:ilvl w:val="0"/>
          <w:numId w:val="2"/>
        </w:numPr>
        <w:ind w:right="311"/>
      </w:pPr>
      <w:r>
        <w:t>számú melléklet: Tulajdoni lap</w:t>
      </w:r>
    </w:p>
    <w:p w:rsidR="006869B9" w:rsidRPr="006F2368" w:rsidRDefault="006869B9" w:rsidP="006869B9">
      <w:pPr>
        <w:pStyle w:val="Listaszerbekezds"/>
        <w:numPr>
          <w:ilvl w:val="0"/>
          <w:numId w:val="2"/>
        </w:numPr>
        <w:ind w:right="311"/>
      </w:pPr>
      <w:r>
        <w:t xml:space="preserve">számú melléklet: Humánszolgáltatási Igazgatóság állásfoglalása </w:t>
      </w:r>
    </w:p>
    <w:p w:rsidR="006869B9" w:rsidRDefault="006869B9"/>
    <w:sectPr w:rsidR="0068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BF3794"/>
    <w:multiLevelType w:val="hybridMultilevel"/>
    <w:tmpl w:val="E8800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9F"/>
    <w:rsid w:val="002236A5"/>
    <w:rsid w:val="005C10F5"/>
    <w:rsid w:val="006869B9"/>
    <w:rsid w:val="008E3117"/>
    <w:rsid w:val="00E81F64"/>
    <w:rsid w:val="00F77E9F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36821-415A-4098-93F8-94C45537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69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6869B9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69B9"/>
    <w:rPr>
      <w:rFonts w:ascii="Times New Roman" w:eastAsia="Arial Unicode MS" w:hAnsi="Times New Roman" w:cs="Times New Roman"/>
      <w:b/>
      <w:sz w:val="24"/>
      <w:szCs w:val="20"/>
    </w:rPr>
  </w:style>
  <w:style w:type="table" w:styleId="Rcsostblzat">
    <w:name w:val="Table Grid"/>
    <w:basedOn w:val="Normltblzat"/>
    <w:uiPriority w:val="39"/>
    <w:rsid w:val="0068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869B9"/>
    <w:pPr>
      <w:keepLines/>
      <w:widowControl/>
      <w:ind w:left="720"/>
      <w:contextualSpacing/>
      <w:jc w:val="both"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3779</Characters>
  <Application>Microsoft Office Word</Application>
  <DocSecurity>0</DocSecurity>
  <Lines>31</Lines>
  <Paragraphs>8</Paragraphs>
  <ScaleCrop>false</ScaleCrop>
  <Company>Microsoft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Mák Edvin</dc:creator>
  <cp:keywords/>
  <dc:description/>
  <cp:lastModifiedBy>Silye Tamás</cp:lastModifiedBy>
  <cp:revision>5</cp:revision>
  <dcterms:created xsi:type="dcterms:W3CDTF">2023-10-17T09:20:00Z</dcterms:created>
  <dcterms:modified xsi:type="dcterms:W3CDTF">2023-10-17T19:27:00Z</dcterms:modified>
</cp:coreProperties>
</file>