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7BD27" w14:textId="48A3642F" w:rsidR="002E3644" w:rsidRPr="004D402F" w:rsidRDefault="002E3644" w:rsidP="002E3644">
      <w:pPr>
        <w:ind w:firstLine="708"/>
        <w:jc w:val="right"/>
      </w:pPr>
      <w:r w:rsidRPr="004D402F">
        <w:t>…</w:t>
      </w:r>
      <w:proofErr w:type="gramStart"/>
      <w:r w:rsidRPr="004D402F">
        <w:t>…….…</w:t>
      </w:r>
      <w:proofErr w:type="gramEnd"/>
      <w:r w:rsidR="00475C70">
        <w:t xml:space="preserve">  </w:t>
      </w:r>
      <w:r w:rsidRPr="004D402F">
        <w:t>(sz.) napirend</w:t>
      </w:r>
    </w:p>
    <w:p w14:paraId="1E63E3C9" w14:textId="77777777" w:rsidR="002E44D0" w:rsidRPr="004D402F" w:rsidRDefault="002E44D0" w:rsidP="002E44D0">
      <w:pPr>
        <w:pStyle w:val="trobekezdes"/>
      </w:pPr>
    </w:p>
    <w:p w14:paraId="79265DB9" w14:textId="77777777" w:rsidR="002E44D0" w:rsidRPr="004D402F" w:rsidRDefault="002E44D0" w:rsidP="002E44D0">
      <w:pPr>
        <w:ind w:left="5664"/>
        <w:outlineLvl w:val="0"/>
      </w:pPr>
      <w:r w:rsidRPr="004D402F">
        <w:t>Előterjesztve:</w:t>
      </w:r>
      <w:r w:rsidRPr="004D402F">
        <w:tab/>
      </w:r>
      <w:r w:rsidRPr="004D402F">
        <w:br/>
        <w:t>Kerületfejlesztési Bizottsághoz</w:t>
      </w:r>
    </w:p>
    <w:p w14:paraId="4FE67BE4" w14:textId="77777777" w:rsidR="002E44D0" w:rsidRPr="004D402F" w:rsidRDefault="002E44D0" w:rsidP="002E44D0">
      <w:pPr>
        <w:pStyle w:val="trobekezdes"/>
      </w:pPr>
    </w:p>
    <w:p w14:paraId="582BB311" w14:textId="77777777" w:rsidR="002E44D0" w:rsidRPr="004D402F" w:rsidRDefault="002E44D0" w:rsidP="002E44D0">
      <w:pPr>
        <w:pStyle w:val="trobekezdes"/>
      </w:pPr>
    </w:p>
    <w:p w14:paraId="1F8179D4" w14:textId="77777777" w:rsidR="002E44D0" w:rsidRPr="004D402F" w:rsidRDefault="002E44D0" w:rsidP="002E44D0">
      <w:pPr>
        <w:pStyle w:val="trobekezdes"/>
      </w:pPr>
    </w:p>
    <w:p w14:paraId="395C69A9" w14:textId="77777777" w:rsidR="002E44D0" w:rsidRPr="004D402F" w:rsidRDefault="002E44D0" w:rsidP="002E44D0">
      <w:pPr>
        <w:pStyle w:val="trodontes"/>
        <w:rPr>
          <w:rFonts w:cs="Times New Roman"/>
        </w:rPr>
      </w:pPr>
      <w:r w:rsidRPr="004D402F">
        <w:rPr>
          <w:rFonts w:cs="Times New Roman"/>
        </w:rPr>
        <w:t>ELŐTERJESZTÉS</w:t>
      </w:r>
    </w:p>
    <w:p w14:paraId="294E444C" w14:textId="2F501214" w:rsidR="002E44D0" w:rsidRPr="004D402F" w:rsidRDefault="002E44D0" w:rsidP="002E44D0">
      <w:pPr>
        <w:jc w:val="center"/>
        <w:rPr>
          <w:b/>
        </w:rPr>
      </w:pPr>
      <w:proofErr w:type="gramStart"/>
      <w:r w:rsidRPr="004D402F">
        <w:rPr>
          <w:b/>
          <w:lang w:eastAsia="en-US"/>
        </w:rPr>
        <w:t>a</w:t>
      </w:r>
      <w:proofErr w:type="gramEnd"/>
      <w:r w:rsidRPr="004D402F">
        <w:rPr>
          <w:b/>
          <w:lang w:eastAsia="en-US"/>
        </w:rPr>
        <w:t xml:space="preserve"> Képviselő-testület 2023. </w:t>
      </w:r>
      <w:r w:rsidR="00E20D4D" w:rsidRPr="004D402F">
        <w:rPr>
          <w:b/>
          <w:lang w:eastAsia="en-US"/>
        </w:rPr>
        <w:t>október</w:t>
      </w:r>
      <w:r w:rsidR="00636DA3" w:rsidRPr="004D402F">
        <w:rPr>
          <w:b/>
          <w:lang w:eastAsia="en-US"/>
        </w:rPr>
        <w:t xml:space="preserve"> 2</w:t>
      </w:r>
      <w:r w:rsidR="00E20D4D" w:rsidRPr="004D402F">
        <w:rPr>
          <w:b/>
          <w:lang w:eastAsia="en-US"/>
        </w:rPr>
        <w:t>6</w:t>
      </w:r>
      <w:r w:rsidR="00636DA3" w:rsidRPr="004D402F">
        <w:rPr>
          <w:b/>
          <w:lang w:eastAsia="en-US"/>
        </w:rPr>
        <w:t>-</w:t>
      </w:r>
      <w:r w:rsidRPr="004D402F">
        <w:rPr>
          <w:b/>
          <w:lang w:eastAsia="en-US"/>
        </w:rPr>
        <w:t>i rendes ülésére</w:t>
      </w:r>
    </w:p>
    <w:tbl>
      <w:tblPr>
        <w:tblStyle w:val="Rcsostblza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9"/>
        <w:gridCol w:w="3573"/>
        <w:gridCol w:w="4110"/>
      </w:tblGrid>
      <w:tr w:rsidR="002E44D0" w:rsidRPr="004D402F" w14:paraId="10FF1B34" w14:textId="77777777" w:rsidTr="00597DFA">
        <w:tc>
          <w:tcPr>
            <w:tcW w:w="1389" w:type="dxa"/>
          </w:tcPr>
          <w:p w14:paraId="3A9EF186" w14:textId="77777777" w:rsidR="002E44D0" w:rsidRPr="004D402F" w:rsidRDefault="002E44D0" w:rsidP="00597DFA">
            <w:pPr>
              <w:pStyle w:val="tkvkbekezdes"/>
              <w:rPr>
                <w:rStyle w:val="Kiemels2"/>
                <w:rFonts w:cs="Times New Roman"/>
                <w:u w:val="single"/>
              </w:rPr>
            </w:pPr>
          </w:p>
        </w:tc>
        <w:tc>
          <w:tcPr>
            <w:tcW w:w="3573" w:type="dxa"/>
          </w:tcPr>
          <w:p w14:paraId="7EA47A51" w14:textId="77777777" w:rsidR="002E44D0" w:rsidRPr="004D402F" w:rsidRDefault="002E44D0" w:rsidP="00597DFA">
            <w:pPr>
              <w:pStyle w:val="trobekezdes0"/>
            </w:pPr>
          </w:p>
        </w:tc>
        <w:tc>
          <w:tcPr>
            <w:tcW w:w="4110" w:type="dxa"/>
          </w:tcPr>
          <w:p w14:paraId="06F57110" w14:textId="77777777" w:rsidR="002E44D0" w:rsidRPr="004D402F" w:rsidRDefault="002E44D0" w:rsidP="00597DFA">
            <w:pPr>
              <w:pStyle w:val="tkvkbekezdes"/>
              <w:rPr>
                <w:rFonts w:cs="Times New Roman"/>
              </w:rPr>
            </w:pPr>
          </w:p>
        </w:tc>
      </w:tr>
      <w:tr w:rsidR="002E44D0" w:rsidRPr="004D402F" w14:paraId="1FF26D0A" w14:textId="77777777" w:rsidTr="00597DFA">
        <w:tc>
          <w:tcPr>
            <w:tcW w:w="1389" w:type="dxa"/>
            <w:hideMark/>
          </w:tcPr>
          <w:p w14:paraId="25C349B2" w14:textId="77777777" w:rsidR="002E44D0" w:rsidRPr="004D402F" w:rsidRDefault="002E44D0" w:rsidP="00597DFA">
            <w:pPr>
              <w:pStyle w:val="tkvkbekezdes"/>
              <w:rPr>
                <w:rStyle w:val="Kiemels2"/>
                <w:rFonts w:cs="Times New Roman"/>
                <w:u w:val="single"/>
              </w:rPr>
            </w:pPr>
            <w:r w:rsidRPr="004D402F">
              <w:rPr>
                <w:rStyle w:val="Kiemels2"/>
                <w:rFonts w:cs="Times New Roman"/>
              </w:rPr>
              <w:t>Tárgy</w:t>
            </w:r>
            <w:r w:rsidRPr="004D402F">
              <w:rPr>
                <w:rFonts w:cs="Times New Roman"/>
              </w:rPr>
              <w:t>:</w:t>
            </w:r>
          </w:p>
        </w:tc>
        <w:tc>
          <w:tcPr>
            <w:tcW w:w="7683" w:type="dxa"/>
            <w:gridSpan w:val="2"/>
            <w:hideMark/>
          </w:tcPr>
          <w:p w14:paraId="4FEF0728" w14:textId="7A9D95D3" w:rsidR="002E44D0" w:rsidRPr="004D402F" w:rsidRDefault="002E44D0" w:rsidP="00CB1D04">
            <w:pPr>
              <w:jc w:val="both"/>
              <w:rPr>
                <w:lang w:eastAsia="en-US"/>
              </w:rPr>
            </w:pPr>
            <w:r w:rsidRPr="004D402F">
              <w:t xml:space="preserve">Javaslat a </w:t>
            </w:r>
            <w:r w:rsidR="000E3E95" w:rsidRPr="004D402F">
              <w:rPr>
                <w:lang w:eastAsia="en-US"/>
              </w:rPr>
              <w:t>Budapest Főváros II. kerületi Önkormányzat Képviselő-testület</w:t>
            </w:r>
            <w:r w:rsidR="007727B6" w:rsidRPr="004D402F">
              <w:rPr>
                <w:lang w:eastAsia="en-US"/>
              </w:rPr>
              <w:t>ének</w:t>
            </w:r>
            <w:r w:rsidR="000E3E95" w:rsidRPr="004D402F">
              <w:rPr>
                <w:lang w:eastAsia="en-US"/>
              </w:rPr>
              <w:t xml:space="preserve"> </w:t>
            </w:r>
            <w:r w:rsidR="00CB1D04" w:rsidRPr="004D402F">
              <w:rPr>
                <w:lang w:eastAsia="en-US"/>
              </w:rPr>
              <w:t xml:space="preserve">a </w:t>
            </w:r>
            <w:proofErr w:type="spellStart"/>
            <w:r w:rsidR="00CB1D04" w:rsidRPr="004D402F">
              <w:rPr>
                <w:lang w:eastAsia="en-US"/>
              </w:rPr>
              <w:t>KÉSZ-ben</w:t>
            </w:r>
            <w:proofErr w:type="spellEnd"/>
            <w:r w:rsidR="00CB1D04" w:rsidRPr="004D402F">
              <w:rPr>
                <w:lang w:eastAsia="en-US"/>
              </w:rPr>
              <w:t xml:space="preserve"> rögzített szabályozási vonalaknak az</w:t>
            </w:r>
            <w:r w:rsidR="00CB1D04" w:rsidRPr="004D402F">
              <w:t xml:space="preserve"> </w:t>
            </w:r>
            <w:proofErr w:type="spellStart"/>
            <w:r w:rsidR="00CB1D04" w:rsidRPr="004D402F">
              <w:t>Étv</w:t>
            </w:r>
            <w:proofErr w:type="spellEnd"/>
            <w:r w:rsidR="00CB1D04" w:rsidRPr="004D402F">
              <w:t xml:space="preserve">. 60. § (15) bekezdés szerint előírt felülvizsgálatára, valamint </w:t>
            </w:r>
            <w:r w:rsidR="007E497D" w:rsidRPr="004D402F">
              <w:rPr>
                <w:lang w:eastAsia="en-US"/>
              </w:rPr>
              <w:t>a KÉSZ</w:t>
            </w:r>
            <w:r w:rsidR="007727B6" w:rsidRPr="004D402F">
              <w:rPr>
                <w:lang w:eastAsia="en-US"/>
              </w:rPr>
              <w:t xml:space="preserve"> </w:t>
            </w:r>
            <w:r w:rsidR="007E497D" w:rsidRPr="004D402F">
              <w:rPr>
                <w:lang w:eastAsia="en-US"/>
              </w:rPr>
              <w:t>(</w:t>
            </w:r>
            <w:r w:rsidR="007727B6" w:rsidRPr="004D402F">
              <w:rPr>
                <w:lang w:eastAsia="en-US"/>
              </w:rPr>
              <w:t>felülvizsgálat</w:t>
            </w:r>
            <w:r w:rsidR="007E497D" w:rsidRPr="004D402F">
              <w:rPr>
                <w:lang w:eastAsia="en-US"/>
              </w:rPr>
              <w:t xml:space="preserve"> 2.0) módosítás</w:t>
            </w:r>
            <w:r w:rsidR="007704F8" w:rsidRPr="004D402F">
              <w:rPr>
                <w:lang w:eastAsia="en-US"/>
              </w:rPr>
              <w:t>i</w:t>
            </w:r>
            <w:r w:rsidR="007E497D" w:rsidRPr="004D402F">
              <w:rPr>
                <w:lang w:eastAsia="en-US"/>
              </w:rPr>
              <w:t xml:space="preserve"> dokumentáció</w:t>
            </w:r>
            <w:r w:rsidR="007727B6" w:rsidRPr="004D402F">
              <w:rPr>
                <w:lang w:eastAsia="en-US"/>
              </w:rPr>
              <w:t xml:space="preserve"> tartalmáról szóló Főépítészi Feljegyzés </w:t>
            </w:r>
            <w:r w:rsidR="00335936" w:rsidRPr="004D402F">
              <w:rPr>
                <w:lang w:eastAsia="en-US"/>
              </w:rPr>
              <w:t>elfogadására</w:t>
            </w:r>
          </w:p>
        </w:tc>
      </w:tr>
      <w:tr w:rsidR="002E44D0" w:rsidRPr="004D402F" w14:paraId="159F2EEF" w14:textId="77777777" w:rsidTr="00597DFA">
        <w:tc>
          <w:tcPr>
            <w:tcW w:w="1389" w:type="dxa"/>
          </w:tcPr>
          <w:p w14:paraId="547F3B66" w14:textId="77777777" w:rsidR="002E44D0" w:rsidRDefault="002E44D0" w:rsidP="00597DFA">
            <w:pPr>
              <w:pStyle w:val="tkvkbekezdes"/>
              <w:rPr>
                <w:rStyle w:val="Kiemels2"/>
                <w:rFonts w:cs="Times New Roman"/>
                <w:u w:val="single"/>
              </w:rPr>
            </w:pPr>
          </w:p>
          <w:p w14:paraId="324DD480" w14:textId="77777777" w:rsidR="0013704C" w:rsidRPr="004D402F" w:rsidRDefault="0013704C" w:rsidP="00597DFA">
            <w:pPr>
              <w:pStyle w:val="tkvkbekezdes"/>
              <w:rPr>
                <w:rStyle w:val="Kiemels2"/>
                <w:rFonts w:cs="Times New Roman"/>
                <w:u w:val="single"/>
              </w:rPr>
            </w:pPr>
          </w:p>
        </w:tc>
        <w:tc>
          <w:tcPr>
            <w:tcW w:w="3573" w:type="dxa"/>
          </w:tcPr>
          <w:p w14:paraId="6EDE115B" w14:textId="77777777" w:rsidR="002E44D0" w:rsidRPr="004D402F" w:rsidRDefault="002E44D0" w:rsidP="00597DFA">
            <w:pPr>
              <w:pStyle w:val="trobekezdes0"/>
            </w:pPr>
          </w:p>
        </w:tc>
        <w:tc>
          <w:tcPr>
            <w:tcW w:w="4110" w:type="dxa"/>
          </w:tcPr>
          <w:p w14:paraId="584CCE9C" w14:textId="77777777" w:rsidR="002E44D0" w:rsidRPr="004D402F" w:rsidRDefault="002E44D0" w:rsidP="00597DFA">
            <w:pPr>
              <w:pStyle w:val="tkvkbekezdes"/>
              <w:rPr>
                <w:rFonts w:cs="Times New Roman"/>
              </w:rPr>
            </w:pPr>
          </w:p>
        </w:tc>
      </w:tr>
      <w:tr w:rsidR="002E44D0" w:rsidRPr="004D402F" w14:paraId="34301E0A" w14:textId="77777777" w:rsidTr="00597DFA">
        <w:tc>
          <w:tcPr>
            <w:tcW w:w="1389" w:type="dxa"/>
            <w:hideMark/>
          </w:tcPr>
          <w:p w14:paraId="16D84EC2" w14:textId="77777777" w:rsidR="002E44D0" w:rsidRPr="004D402F" w:rsidRDefault="002E44D0" w:rsidP="00597DFA">
            <w:pPr>
              <w:pStyle w:val="tkvkbekezdes"/>
              <w:rPr>
                <w:rFonts w:cs="Times New Roman"/>
              </w:rPr>
            </w:pPr>
            <w:r w:rsidRPr="004D402F">
              <w:rPr>
                <w:rStyle w:val="Kiemels2"/>
                <w:rFonts w:cs="Times New Roman"/>
              </w:rPr>
              <w:t>Készítette</w:t>
            </w:r>
            <w:r w:rsidRPr="004D402F">
              <w:rPr>
                <w:rFonts w:cs="Times New Roman"/>
              </w:rPr>
              <w:t>:</w:t>
            </w:r>
          </w:p>
        </w:tc>
        <w:tc>
          <w:tcPr>
            <w:tcW w:w="3573" w:type="dxa"/>
            <w:hideMark/>
          </w:tcPr>
          <w:p w14:paraId="03522A58" w14:textId="77777777" w:rsidR="002E44D0" w:rsidRPr="004D402F" w:rsidRDefault="002E44D0" w:rsidP="00597DFA">
            <w:pPr>
              <w:pStyle w:val="trobekezdes0"/>
            </w:pPr>
            <w:r w:rsidRPr="004D402F">
              <w:t>………………………………</w:t>
            </w:r>
          </w:p>
          <w:p w14:paraId="022F187C" w14:textId="77777777" w:rsidR="002E44D0" w:rsidRPr="004D402F" w:rsidRDefault="002E44D0" w:rsidP="00597DFA">
            <w:pPr>
              <w:pStyle w:val="trobekezdes0K"/>
            </w:pPr>
            <w:r w:rsidRPr="004D402F">
              <w:t xml:space="preserve">Trummer Tamás </w:t>
            </w:r>
          </w:p>
          <w:p w14:paraId="63CB0E76" w14:textId="5F742E32" w:rsidR="002E44D0" w:rsidRPr="004D402F" w:rsidRDefault="002E44D0" w:rsidP="00A30E1D">
            <w:pPr>
              <w:pStyle w:val="trobekezdes0K"/>
            </w:pPr>
            <w:r w:rsidRPr="004D402F">
              <w:t xml:space="preserve">főépítész </w:t>
            </w:r>
          </w:p>
        </w:tc>
        <w:tc>
          <w:tcPr>
            <w:tcW w:w="4110" w:type="dxa"/>
          </w:tcPr>
          <w:p w14:paraId="7FF6A54B" w14:textId="77777777" w:rsidR="002E44D0" w:rsidRPr="004D402F" w:rsidRDefault="002E44D0" w:rsidP="00597DFA">
            <w:pPr>
              <w:pStyle w:val="tkvkbekezdes"/>
              <w:rPr>
                <w:rFonts w:cs="Times New Roman"/>
              </w:rPr>
            </w:pPr>
          </w:p>
        </w:tc>
      </w:tr>
      <w:tr w:rsidR="002E44D0" w:rsidRPr="004D402F" w14:paraId="42A241D9" w14:textId="77777777" w:rsidTr="00597DFA">
        <w:tc>
          <w:tcPr>
            <w:tcW w:w="1389" w:type="dxa"/>
          </w:tcPr>
          <w:p w14:paraId="34FD3FC6" w14:textId="77777777" w:rsidR="002E44D0" w:rsidRPr="004D402F" w:rsidRDefault="002E44D0" w:rsidP="00597DFA">
            <w:pPr>
              <w:pStyle w:val="tkvkbekezdes"/>
              <w:rPr>
                <w:rFonts w:cs="Times New Roman"/>
              </w:rPr>
            </w:pPr>
          </w:p>
        </w:tc>
        <w:tc>
          <w:tcPr>
            <w:tcW w:w="3573" w:type="dxa"/>
          </w:tcPr>
          <w:p w14:paraId="7284561C" w14:textId="77777777" w:rsidR="002E44D0" w:rsidRPr="004D402F" w:rsidRDefault="002E44D0" w:rsidP="00597DFA">
            <w:pPr>
              <w:pStyle w:val="trobekezdes0"/>
            </w:pPr>
          </w:p>
        </w:tc>
        <w:tc>
          <w:tcPr>
            <w:tcW w:w="4110" w:type="dxa"/>
          </w:tcPr>
          <w:p w14:paraId="59E85F70" w14:textId="77777777" w:rsidR="002E44D0" w:rsidRPr="004D402F" w:rsidRDefault="002E44D0" w:rsidP="00597DFA">
            <w:pPr>
              <w:pStyle w:val="tkvkbekezdes"/>
              <w:rPr>
                <w:rFonts w:cs="Times New Roman"/>
              </w:rPr>
            </w:pPr>
          </w:p>
        </w:tc>
      </w:tr>
      <w:tr w:rsidR="002E44D0" w:rsidRPr="004D402F" w14:paraId="29AC4465" w14:textId="77777777" w:rsidTr="00597DFA">
        <w:tc>
          <w:tcPr>
            <w:tcW w:w="1389" w:type="dxa"/>
            <w:hideMark/>
          </w:tcPr>
          <w:p w14:paraId="65C50CD4" w14:textId="77777777" w:rsidR="002E44D0" w:rsidRPr="004D402F" w:rsidRDefault="002E44D0" w:rsidP="00597DFA">
            <w:pPr>
              <w:pStyle w:val="tkvkbekezdes"/>
              <w:rPr>
                <w:rFonts w:cs="Times New Roman"/>
              </w:rPr>
            </w:pPr>
            <w:r w:rsidRPr="004D402F">
              <w:rPr>
                <w:rStyle w:val="Kiemels2"/>
                <w:rFonts w:cs="Times New Roman"/>
              </w:rPr>
              <w:t>Egyeztetve</w:t>
            </w:r>
            <w:r w:rsidRPr="004D402F">
              <w:rPr>
                <w:rFonts w:cs="Times New Roman"/>
              </w:rPr>
              <w:t>:</w:t>
            </w:r>
          </w:p>
        </w:tc>
        <w:tc>
          <w:tcPr>
            <w:tcW w:w="3573" w:type="dxa"/>
            <w:hideMark/>
          </w:tcPr>
          <w:p w14:paraId="538A098A" w14:textId="77777777" w:rsidR="002E44D0" w:rsidRPr="004D402F" w:rsidRDefault="002E44D0" w:rsidP="00597DFA">
            <w:pPr>
              <w:pStyle w:val="trobekezdes0"/>
            </w:pPr>
            <w:r w:rsidRPr="004D402F">
              <w:t>………………………………</w:t>
            </w:r>
          </w:p>
        </w:tc>
        <w:tc>
          <w:tcPr>
            <w:tcW w:w="4110" w:type="dxa"/>
          </w:tcPr>
          <w:p w14:paraId="719CDBE1" w14:textId="77777777" w:rsidR="002E44D0" w:rsidRPr="004D402F" w:rsidRDefault="002E44D0" w:rsidP="00597DFA">
            <w:pPr>
              <w:pStyle w:val="tkvkbekezdes"/>
              <w:rPr>
                <w:rFonts w:cs="Times New Roman"/>
              </w:rPr>
            </w:pPr>
          </w:p>
        </w:tc>
      </w:tr>
      <w:tr w:rsidR="002E44D0" w:rsidRPr="004D402F" w14:paraId="47CC92AB" w14:textId="77777777" w:rsidTr="00597DFA">
        <w:tc>
          <w:tcPr>
            <w:tcW w:w="1389" w:type="dxa"/>
          </w:tcPr>
          <w:p w14:paraId="50C8A1B2" w14:textId="77777777" w:rsidR="002E44D0" w:rsidRPr="004D402F" w:rsidRDefault="002E44D0" w:rsidP="00597DFA">
            <w:pPr>
              <w:pStyle w:val="tkvkbekezdes"/>
              <w:rPr>
                <w:rFonts w:cs="Times New Roman"/>
              </w:rPr>
            </w:pPr>
          </w:p>
        </w:tc>
        <w:tc>
          <w:tcPr>
            <w:tcW w:w="3573" w:type="dxa"/>
            <w:hideMark/>
          </w:tcPr>
          <w:p w14:paraId="3BEFFCAF" w14:textId="77777777" w:rsidR="002E44D0" w:rsidRPr="004D402F" w:rsidRDefault="002E44D0" w:rsidP="00597DFA">
            <w:pPr>
              <w:pStyle w:val="trobekezdes0K"/>
            </w:pPr>
            <w:r w:rsidRPr="004D402F">
              <w:t xml:space="preserve">Szabó Gyula </w:t>
            </w:r>
          </w:p>
          <w:p w14:paraId="00BDA94F" w14:textId="3069A1E2" w:rsidR="002E44D0" w:rsidRPr="004D402F" w:rsidRDefault="002E44D0" w:rsidP="00A30E1D">
            <w:pPr>
              <w:pStyle w:val="trobekezdes0K"/>
            </w:pPr>
            <w:r w:rsidRPr="004D402F">
              <w:t xml:space="preserve">alpolgármester </w:t>
            </w:r>
          </w:p>
        </w:tc>
        <w:tc>
          <w:tcPr>
            <w:tcW w:w="4110" w:type="dxa"/>
          </w:tcPr>
          <w:p w14:paraId="0714E61D" w14:textId="77777777" w:rsidR="002E44D0" w:rsidRPr="004D402F" w:rsidRDefault="002E44D0" w:rsidP="00597DFA">
            <w:pPr>
              <w:pStyle w:val="tkvkbekezdes"/>
              <w:rPr>
                <w:rFonts w:cs="Times New Roman"/>
              </w:rPr>
            </w:pPr>
          </w:p>
        </w:tc>
      </w:tr>
      <w:tr w:rsidR="002E44D0" w:rsidRPr="004D402F" w14:paraId="13C1B02B" w14:textId="77777777" w:rsidTr="00597DFA">
        <w:tc>
          <w:tcPr>
            <w:tcW w:w="1389" w:type="dxa"/>
          </w:tcPr>
          <w:p w14:paraId="0E238EF1" w14:textId="77777777" w:rsidR="002E44D0" w:rsidRPr="004D402F" w:rsidRDefault="002E44D0" w:rsidP="00597DFA">
            <w:pPr>
              <w:pStyle w:val="tkvkbekezdes"/>
              <w:rPr>
                <w:rFonts w:cs="Times New Roman"/>
              </w:rPr>
            </w:pPr>
          </w:p>
        </w:tc>
        <w:tc>
          <w:tcPr>
            <w:tcW w:w="3573" w:type="dxa"/>
          </w:tcPr>
          <w:p w14:paraId="052F630F" w14:textId="77777777" w:rsidR="002E44D0" w:rsidRPr="004D402F" w:rsidRDefault="002E44D0" w:rsidP="00597DFA">
            <w:pPr>
              <w:pStyle w:val="trobekezdes0"/>
            </w:pPr>
          </w:p>
        </w:tc>
        <w:tc>
          <w:tcPr>
            <w:tcW w:w="4110" w:type="dxa"/>
          </w:tcPr>
          <w:p w14:paraId="05F7F013" w14:textId="77777777" w:rsidR="002E44D0" w:rsidRPr="004D402F" w:rsidRDefault="002E44D0" w:rsidP="00597DFA">
            <w:pPr>
              <w:pStyle w:val="tkvkbekezdes"/>
              <w:rPr>
                <w:rFonts w:cs="Times New Roman"/>
              </w:rPr>
            </w:pPr>
          </w:p>
        </w:tc>
      </w:tr>
      <w:tr w:rsidR="002E44D0" w:rsidRPr="004D402F" w14:paraId="4EFBE48B" w14:textId="77777777" w:rsidTr="00597DFA">
        <w:tc>
          <w:tcPr>
            <w:tcW w:w="1389" w:type="dxa"/>
            <w:hideMark/>
          </w:tcPr>
          <w:p w14:paraId="08901BFE" w14:textId="77777777" w:rsidR="002E44D0" w:rsidRPr="004D402F" w:rsidRDefault="002E44D0" w:rsidP="00597DFA">
            <w:pPr>
              <w:pStyle w:val="tkvkbekezdes"/>
              <w:rPr>
                <w:rFonts w:cs="Times New Roman"/>
              </w:rPr>
            </w:pPr>
            <w:r w:rsidRPr="004D402F">
              <w:rPr>
                <w:rStyle w:val="Kiemels2"/>
                <w:rFonts w:cs="Times New Roman"/>
              </w:rPr>
              <w:t>Látta</w:t>
            </w:r>
            <w:r w:rsidRPr="004D402F">
              <w:rPr>
                <w:rFonts w:cs="Times New Roman"/>
              </w:rPr>
              <w:t>:</w:t>
            </w:r>
          </w:p>
        </w:tc>
        <w:tc>
          <w:tcPr>
            <w:tcW w:w="3573" w:type="dxa"/>
            <w:hideMark/>
          </w:tcPr>
          <w:p w14:paraId="1B8EA5DC" w14:textId="77777777" w:rsidR="002E44D0" w:rsidRPr="004D402F" w:rsidRDefault="002E44D0" w:rsidP="00597DFA">
            <w:pPr>
              <w:pStyle w:val="trobekezdes0"/>
            </w:pPr>
            <w:r w:rsidRPr="004D402F">
              <w:t>………………………………</w:t>
            </w:r>
          </w:p>
          <w:p w14:paraId="4A7DA072" w14:textId="77777777" w:rsidR="002E44D0" w:rsidRPr="004D402F" w:rsidRDefault="002E44D0" w:rsidP="00597DFA">
            <w:pPr>
              <w:pStyle w:val="trobekezdes0K"/>
            </w:pPr>
            <w:r w:rsidRPr="004D402F">
              <w:t>dr. Szalai Tibor</w:t>
            </w:r>
          </w:p>
          <w:p w14:paraId="5080FFBE" w14:textId="77777777" w:rsidR="002E44D0" w:rsidRPr="004D402F" w:rsidRDefault="002E44D0" w:rsidP="00597DFA">
            <w:pPr>
              <w:pStyle w:val="trobekezdes0K"/>
            </w:pPr>
            <w:r w:rsidRPr="004D402F">
              <w:t>jegyző</w:t>
            </w:r>
          </w:p>
        </w:tc>
        <w:tc>
          <w:tcPr>
            <w:tcW w:w="4110" w:type="dxa"/>
          </w:tcPr>
          <w:p w14:paraId="7FDFFD0D" w14:textId="77777777" w:rsidR="002E44D0" w:rsidRPr="004D402F" w:rsidRDefault="002E44D0" w:rsidP="00597DFA">
            <w:pPr>
              <w:pStyle w:val="tkvkbekezdes"/>
              <w:rPr>
                <w:rFonts w:cs="Times New Roman"/>
              </w:rPr>
            </w:pPr>
          </w:p>
        </w:tc>
      </w:tr>
      <w:tr w:rsidR="002E44D0" w:rsidRPr="004D402F" w14:paraId="1E689607" w14:textId="77777777" w:rsidTr="00597DFA">
        <w:tc>
          <w:tcPr>
            <w:tcW w:w="1389" w:type="dxa"/>
          </w:tcPr>
          <w:p w14:paraId="307B760C" w14:textId="77777777" w:rsidR="002E44D0" w:rsidRPr="004D402F" w:rsidRDefault="002E44D0" w:rsidP="00597DFA">
            <w:pPr>
              <w:pStyle w:val="tkvkbekezdes"/>
              <w:rPr>
                <w:rStyle w:val="Kiemels2"/>
                <w:rFonts w:cs="Times New Roman"/>
                <w:u w:val="single"/>
              </w:rPr>
            </w:pPr>
          </w:p>
        </w:tc>
        <w:tc>
          <w:tcPr>
            <w:tcW w:w="3573" w:type="dxa"/>
          </w:tcPr>
          <w:p w14:paraId="0B6C8421" w14:textId="77777777" w:rsidR="002E44D0" w:rsidRPr="004D402F" w:rsidRDefault="002E44D0" w:rsidP="00597DFA">
            <w:pPr>
              <w:pStyle w:val="trobekezdes0"/>
            </w:pPr>
          </w:p>
        </w:tc>
        <w:tc>
          <w:tcPr>
            <w:tcW w:w="4110" w:type="dxa"/>
          </w:tcPr>
          <w:p w14:paraId="5D158A54" w14:textId="77777777" w:rsidR="002E44D0" w:rsidRPr="004D402F" w:rsidRDefault="002E44D0" w:rsidP="00597DFA">
            <w:pPr>
              <w:pStyle w:val="tkvkbekezdes"/>
              <w:rPr>
                <w:rFonts w:cs="Times New Roman"/>
              </w:rPr>
            </w:pPr>
          </w:p>
        </w:tc>
      </w:tr>
      <w:tr w:rsidR="002E44D0" w:rsidRPr="004D402F" w14:paraId="25797498" w14:textId="77777777" w:rsidTr="00597DFA">
        <w:tc>
          <w:tcPr>
            <w:tcW w:w="1389" w:type="dxa"/>
          </w:tcPr>
          <w:p w14:paraId="2D505865" w14:textId="77777777" w:rsidR="002E44D0" w:rsidRPr="004D402F" w:rsidRDefault="002E44D0" w:rsidP="00597DFA">
            <w:pPr>
              <w:pStyle w:val="tkvkbekezdes"/>
              <w:rPr>
                <w:rStyle w:val="Kiemels2"/>
                <w:rFonts w:cs="Times New Roman"/>
                <w:u w:val="single"/>
              </w:rPr>
            </w:pPr>
          </w:p>
        </w:tc>
        <w:tc>
          <w:tcPr>
            <w:tcW w:w="3573" w:type="dxa"/>
            <w:hideMark/>
          </w:tcPr>
          <w:p w14:paraId="7E5BE9F6" w14:textId="77777777" w:rsidR="002E44D0" w:rsidRPr="004D402F" w:rsidRDefault="002E44D0" w:rsidP="00597DFA">
            <w:pPr>
              <w:pStyle w:val="trobekezdes0"/>
            </w:pPr>
            <w:r w:rsidRPr="004D402F">
              <w:t>………………………………</w:t>
            </w:r>
          </w:p>
          <w:p w14:paraId="272B8951" w14:textId="77777777" w:rsidR="002E44D0" w:rsidRPr="004D402F" w:rsidRDefault="002E44D0" w:rsidP="00597DFA">
            <w:pPr>
              <w:pStyle w:val="trobekezdes0K"/>
            </w:pPr>
            <w:r w:rsidRPr="004D402F">
              <w:t>dr. Silye Tamás</w:t>
            </w:r>
          </w:p>
          <w:p w14:paraId="4C3FA125" w14:textId="77777777" w:rsidR="002E44D0" w:rsidRPr="004D402F" w:rsidRDefault="002E44D0" w:rsidP="00597DFA">
            <w:pPr>
              <w:pStyle w:val="trobekezdes0K"/>
            </w:pPr>
            <w:r w:rsidRPr="004D402F">
              <w:t>jegyzői igazgató</w:t>
            </w:r>
          </w:p>
        </w:tc>
        <w:tc>
          <w:tcPr>
            <w:tcW w:w="4110" w:type="dxa"/>
          </w:tcPr>
          <w:p w14:paraId="4015F58A" w14:textId="77777777" w:rsidR="002E44D0" w:rsidRPr="004D402F" w:rsidRDefault="002E44D0" w:rsidP="00597DFA">
            <w:pPr>
              <w:pStyle w:val="tkvkbekezdes"/>
              <w:rPr>
                <w:rFonts w:cs="Times New Roman"/>
              </w:rPr>
            </w:pPr>
          </w:p>
        </w:tc>
      </w:tr>
    </w:tbl>
    <w:p w14:paraId="3F7AAD4E" w14:textId="77777777" w:rsidR="002E44D0" w:rsidRPr="004D402F" w:rsidRDefault="002E44D0" w:rsidP="002E44D0">
      <w:pPr>
        <w:pStyle w:val="Cm"/>
        <w:tabs>
          <w:tab w:val="left" w:pos="5244"/>
        </w:tabs>
        <w:jc w:val="both"/>
        <w:rPr>
          <w:b w:val="0"/>
          <w:sz w:val="24"/>
          <w:lang w:val="hu-HU"/>
        </w:rPr>
      </w:pPr>
    </w:p>
    <w:p w14:paraId="0E8DAB19" w14:textId="77777777" w:rsidR="00D70231" w:rsidRPr="004D402F" w:rsidRDefault="00D70231" w:rsidP="00D70231">
      <w:pPr>
        <w:pStyle w:val="Cm"/>
        <w:jc w:val="both"/>
        <w:rPr>
          <w:b w:val="0"/>
          <w:sz w:val="24"/>
        </w:rPr>
      </w:pPr>
    </w:p>
    <w:p w14:paraId="6BE9A39D" w14:textId="77777777" w:rsidR="00D70231" w:rsidRPr="004D402F" w:rsidRDefault="00D70231" w:rsidP="00D70231">
      <w:pPr>
        <w:pStyle w:val="Cm"/>
        <w:jc w:val="both"/>
        <w:rPr>
          <w:b w:val="0"/>
          <w:sz w:val="24"/>
        </w:rPr>
      </w:pPr>
    </w:p>
    <w:p w14:paraId="7D36AD73" w14:textId="77777777" w:rsidR="00D70231" w:rsidRPr="004D402F" w:rsidRDefault="00D70231" w:rsidP="00D70231">
      <w:pPr>
        <w:pStyle w:val="Cm"/>
        <w:jc w:val="both"/>
        <w:rPr>
          <w:b w:val="0"/>
          <w:sz w:val="24"/>
        </w:rPr>
      </w:pPr>
    </w:p>
    <w:p w14:paraId="31A937BF" w14:textId="77777777" w:rsidR="00AB2864" w:rsidRPr="004D402F" w:rsidRDefault="00AB2864" w:rsidP="00AB2864">
      <w:pPr>
        <w:jc w:val="right"/>
        <w:rPr>
          <w:rFonts w:eastAsiaTheme="minorHAnsi"/>
          <w:lang w:eastAsia="en-US"/>
        </w:rPr>
      </w:pPr>
      <w:r w:rsidRPr="004D402F">
        <w:rPr>
          <w:rFonts w:eastAsiaTheme="minorHAnsi"/>
          <w:lang w:eastAsia="en-US"/>
        </w:rPr>
        <w:t xml:space="preserve">A napirend tárgyalása zárt ülést nem igényel. </w:t>
      </w:r>
    </w:p>
    <w:p w14:paraId="40A8B722" w14:textId="77777777" w:rsidR="00314B80" w:rsidRPr="004D402F" w:rsidRDefault="00314B80">
      <w:pPr>
        <w:rPr>
          <w:b/>
        </w:rPr>
      </w:pPr>
      <w:r w:rsidRPr="004D402F">
        <w:rPr>
          <w:b/>
        </w:rPr>
        <w:br w:type="page"/>
      </w:r>
    </w:p>
    <w:p w14:paraId="238670F0" w14:textId="77777777" w:rsidR="00D70231" w:rsidRDefault="00D70231" w:rsidP="00EF7BDF">
      <w:pPr>
        <w:spacing w:after="60"/>
        <w:outlineLvl w:val="0"/>
        <w:rPr>
          <w:b/>
        </w:rPr>
      </w:pPr>
      <w:r w:rsidRPr="004D402F">
        <w:rPr>
          <w:b/>
        </w:rPr>
        <w:lastRenderedPageBreak/>
        <w:t>Tisztelt Képviselő-testület!</w:t>
      </w:r>
    </w:p>
    <w:p w14:paraId="6627D51E" w14:textId="77777777" w:rsidR="0013704C" w:rsidRPr="004D402F" w:rsidRDefault="0013704C" w:rsidP="00EF7BDF">
      <w:pPr>
        <w:spacing w:after="60"/>
        <w:outlineLvl w:val="0"/>
        <w:rPr>
          <w:b/>
        </w:rPr>
      </w:pPr>
    </w:p>
    <w:p w14:paraId="0E0F94BD" w14:textId="371235CC" w:rsidR="00277529" w:rsidRPr="004D402F" w:rsidRDefault="00277529" w:rsidP="00AC307F">
      <w:pPr>
        <w:pStyle w:val="Szvegtrzs"/>
        <w:spacing w:after="60"/>
        <w:rPr>
          <w:szCs w:val="24"/>
        </w:rPr>
      </w:pPr>
      <w:r w:rsidRPr="00AC307F">
        <w:rPr>
          <w:lang w:eastAsia="en-US"/>
        </w:rPr>
        <w:t>A</w:t>
      </w:r>
      <w:r w:rsidRPr="004D402F">
        <w:rPr>
          <w:szCs w:val="24"/>
        </w:rPr>
        <w:t xml:space="preserve">z </w:t>
      </w:r>
      <w:r w:rsidRPr="004D402F">
        <w:rPr>
          <w:i/>
          <w:szCs w:val="24"/>
        </w:rPr>
        <w:t>épített környezet alakításáról és védelméről</w:t>
      </w:r>
      <w:r w:rsidRPr="004D402F">
        <w:rPr>
          <w:szCs w:val="24"/>
        </w:rPr>
        <w:t xml:space="preserve"> szóló 1997. évi LXXVIII. törvény </w:t>
      </w:r>
      <w:r w:rsidRPr="004D402F">
        <w:rPr>
          <w:szCs w:val="24"/>
        </w:rPr>
        <w:br/>
        <w:t xml:space="preserve">(a továbbiakban: </w:t>
      </w:r>
      <w:proofErr w:type="spellStart"/>
      <w:r w:rsidRPr="004D402F">
        <w:rPr>
          <w:szCs w:val="24"/>
        </w:rPr>
        <w:t>É</w:t>
      </w:r>
      <w:r w:rsidR="003A6B20" w:rsidRPr="004D402F">
        <w:rPr>
          <w:szCs w:val="24"/>
          <w:lang w:val="hu-HU"/>
        </w:rPr>
        <w:t>tv</w:t>
      </w:r>
      <w:proofErr w:type="spellEnd"/>
      <w:r w:rsidR="00D75627" w:rsidRPr="004D402F">
        <w:rPr>
          <w:szCs w:val="24"/>
          <w:lang w:val="hu-HU"/>
        </w:rPr>
        <w:t>.</w:t>
      </w:r>
      <w:r w:rsidRPr="004D402F">
        <w:rPr>
          <w:szCs w:val="24"/>
        </w:rPr>
        <w:t xml:space="preserve">) 6. § (1) bekezdése alapján a települési önkormányzat építésügyi feladata a </w:t>
      </w:r>
      <w:r w:rsidRPr="00AC307F">
        <w:rPr>
          <w:lang w:eastAsia="en-US"/>
        </w:rPr>
        <w:t>településrendezési</w:t>
      </w:r>
      <w:r w:rsidRPr="004D402F">
        <w:rPr>
          <w:szCs w:val="24"/>
        </w:rPr>
        <w:t xml:space="preserve"> feladatkör ellátása, melyet a helyi építési szabályzat, valamint </w:t>
      </w:r>
      <w:r w:rsidR="009D5168" w:rsidRPr="004D402F">
        <w:rPr>
          <w:szCs w:val="24"/>
        </w:rPr>
        <w:br/>
      </w:r>
      <w:r w:rsidRPr="004D402F">
        <w:rPr>
          <w:szCs w:val="24"/>
        </w:rPr>
        <w:t xml:space="preserve">a településrendezési tervek elkészíttetésével-módosításával, elfogadásával lát el. </w:t>
      </w:r>
    </w:p>
    <w:p w14:paraId="2FAC80E6" w14:textId="472C5713" w:rsidR="003A6B20" w:rsidRPr="004D402F" w:rsidRDefault="0013704C" w:rsidP="00AC307F">
      <w:pPr>
        <w:pStyle w:val="Szvegtrzs"/>
        <w:spacing w:after="60"/>
        <w:rPr>
          <w:rStyle w:val="highlighted"/>
        </w:rPr>
      </w:pPr>
      <w:r>
        <w:rPr>
          <w:lang w:val="hu-HU" w:eastAsia="en-US"/>
        </w:rPr>
        <w:t>A Képviselő-testület</w:t>
      </w:r>
      <w:r w:rsidR="003A6B20" w:rsidRPr="004D402F">
        <w:rPr>
          <w:lang w:eastAsia="en-US"/>
        </w:rPr>
        <w:t xml:space="preserve"> 249/2023.(V.30.) határozatában döntött Budapest Főváros II. kerületének Építési Szabályzatáról szóló 28/2019.(XI.27.) önkormányzati rendelet (a továbbiakban: KÉSZ) felülvizsgálat 2.0 módosítási eljárásának</w:t>
      </w:r>
      <w:r>
        <w:rPr>
          <w:lang w:val="hu-HU" w:eastAsia="en-US"/>
        </w:rPr>
        <w:t xml:space="preserve"> -</w:t>
      </w:r>
      <w:r w:rsidR="003A6B20" w:rsidRPr="004D402F">
        <w:rPr>
          <w:lang w:eastAsia="en-US"/>
        </w:rPr>
        <w:t xml:space="preserve"> </w:t>
      </w:r>
      <w:r w:rsidR="003A6B20" w:rsidRPr="004D402F">
        <w:t>és az ehhez szükségszerűen kapcsolódó folyamatok</w:t>
      </w:r>
      <w:r>
        <w:rPr>
          <w:lang w:val="hu-HU"/>
        </w:rPr>
        <w:t xml:space="preserve"> -</w:t>
      </w:r>
      <w:r w:rsidR="003A6B20" w:rsidRPr="004D402F">
        <w:t xml:space="preserve"> megindításáról, lefolytatásáról. </w:t>
      </w:r>
      <w:r w:rsidR="003A6B20" w:rsidRPr="004D402F">
        <w:rPr>
          <w:rStyle w:val="highlighted"/>
        </w:rPr>
        <w:t xml:space="preserve">A KÉSZ teljes közigazgatási területét érintő </w:t>
      </w:r>
      <w:proofErr w:type="spellStart"/>
      <w:r w:rsidR="003A6B20" w:rsidRPr="004D402F">
        <w:rPr>
          <w:rStyle w:val="highlighted"/>
        </w:rPr>
        <w:t>módosítás</w:t>
      </w:r>
      <w:r>
        <w:rPr>
          <w:rStyle w:val="highlighted"/>
          <w:lang w:val="hu-HU"/>
        </w:rPr>
        <w:t>á</w:t>
      </w:r>
      <w:r w:rsidR="003A6B20" w:rsidRPr="004D402F">
        <w:rPr>
          <w:rStyle w:val="highlighted"/>
        </w:rPr>
        <w:t>ra</w:t>
      </w:r>
      <w:proofErr w:type="spellEnd"/>
      <w:r w:rsidR="003A6B20" w:rsidRPr="004D402F">
        <w:rPr>
          <w:rStyle w:val="highlighted"/>
        </w:rPr>
        <w:t xml:space="preserve"> második alkalommal</w:t>
      </w:r>
      <w:r>
        <w:rPr>
          <w:rStyle w:val="highlighted"/>
          <w:lang w:val="hu-HU"/>
        </w:rPr>
        <w:t xml:space="preserve"> kerül sor</w:t>
      </w:r>
      <w:r w:rsidR="003A6B20" w:rsidRPr="004D402F">
        <w:rPr>
          <w:rStyle w:val="highlighted"/>
        </w:rPr>
        <w:t xml:space="preserve">, ezért </w:t>
      </w:r>
      <w:r>
        <w:rPr>
          <w:rStyle w:val="highlighted"/>
          <w:lang w:val="hu-HU"/>
        </w:rPr>
        <w:t xml:space="preserve">a </w:t>
      </w:r>
      <w:r w:rsidR="003A6B20" w:rsidRPr="004D402F">
        <w:rPr>
          <w:rStyle w:val="highlighted"/>
        </w:rPr>
        <w:t xml:space="preserve">tervezés elnevezése KÉSZ 2.0. </w:t>
      </w:r>
    </w:p>
    <w:p w14:paraId="271EE056" w14:textId="77777777" w:rsidR="007C59FE" w:rsidRPr="004D402F" w:rsidRDefault="00CB1D04" w:rsidP="00AC307F">
      <w:pPr>
        <w:pStyle w:val="Szvegtrzs"/>
        <w:spacing w:after="60"/>
        <w:rPr>
          <w:szCs w:val="24"/>
          <w:lang w:val="hu-HU"/>
        </w:rPr>
      </w:pPr>
      <w:r w:rsidRPr="004D402F">
        <w:rPr>
          <w:szCs w:val="24"/>
          <w:lang w:val="hu-HU"/>
        </w:rPr>
        <w:t xml:space="preserve">Jelen előterjesztés két témát és az azzal kapcsolatos </w:t>
      </w:r>
      <w:r w:rsidR="00D75627" w:rsidRPr="004D402F">
        <w:rPr>
          <w:szCs w:val="24"/>
          <w:lang w:val="hu-HU"/>
        </w:rPr>
        <w:t xml:space="preserve">meghozandó </w:t>
      </w:r>
      <w:r w:rsidRPr="004D402F">
        <w:rPr>
          <w:szCs w:val="24"/>
          <w:lang w:val="hu-HU"/>
        </w:rPr>
        <w:t>döntések összefüggése</w:t>
      </w:r>
      <w:r w:rsidR="00B0720E" w:rsidRPr="004D402F">
        <w:rPr>
          <w:szCs w:val="24"/>
          <w:lang w:val="hu-HU"/>
        </w:rPr>
        <w:t>it mutatja be és ad döntési javaslatot</w:t>
      </w:r>
      <w:r w:rsidR="00D75627" w:rsidRPr="004D402F">
        <w:rPr>
          <w:szCs w:val="24"/>
          <w:lang w:val="hu-HU"/>
        </w:rPr>
        <w:t>:</w:t>
      </w:r>
      <w:r w:rsidRPr="004D402F">
        <w:rPr>
          <w:szCs w:val="24"/>
          <w:lang w:val="hu-HU"/>
        </w:rPr>
        <w:t xml:space="preserve"> </w:t>
      </w:r>
    </w:p>
    <w:p w14:paraId="66FBE3FA" w14:textId="305D7080" w:rsidR="007C59FE" w:rsidRPr="00AC307F" w:rsidRDefault="00AB1401" w:rsidP="00AC307F">
      <w:pPr>
        <w:pStyle w:val="Szvegtrzs"/>
        <w:numPr>
          <w:ilvl w:val="0"/>
          <w:numId w:val="23"/>
        </w:numPr>
        <w:spacing w:after="0"/>
        <w:rPr>
          <w:szCs w:val="24"/>
          <w:lang w:val="hu-HU"/>
        </w:rPr>
      </w:pPr>
      <w:r w:rsidRPr="00AB1401">
        <w:rPr>
          <w:szCs w:val="24"/>
          <w:lang w:val="hu-HU"/>
        </w:rPr>
        <w:t xml:space="preserve">A </w:t>
      </w:r>
      <w:r w:rsidR="00CB1D04" w:rsidRPr="00AC307F">
        <w:rPr>
          <w:szCs w:val="24"/>
          <w:lang w:val="hu-HU"/>
        </w:rPr>
        <w:t xml:space="preserve">KÉSZ </w:t>
      </w:r>
      <w:proofErr w:type="spellStart"/>
      <w:r w:rsidR="00CB1D04" w:rsidRPr="00AC307F">
        <w:rPr>
          <w:szCs w:val="24"/>
          <w:lang w:val="hu-HU"/>
        </w:rPr>
        <w:t>Étv</w:t>
      </w:r>
      <w:proofErr w:type="spellEnd"/>
      <w:r w:rsidR="00CB1D04" w:rsidRPr="00AC307F">
        <w:rPr>
          <w:szCs w:val="24"/>
          <w:lang w:val="hu-HU"/>
        </w:rPr>
        <w:t xml:space="preserve">. 60. § (15) bekezdés szerint előírt felülvizsgálata, </w:t>
      </w:r>
    </w:p>
    <w:p w14:paraId="26D87497" w14:textId="39AF4DA9" w:rsidR="00410C50" w:rsidRPr="00AB1401" w:rsidRDefault="007C59FE" w:rsidP="00AC307F">
      <w:pPr>
        <w:pStyle w:val="Szvegtrzs"/>
        <w:numPr>
          <w:ilvl w:val="0"/>
          <w:numId w:val="23"/>
        </w:numPr>
        <w:spacing w:after="0"/>
        <w:rPr>
          <w:szCs w:val="24"/>
          <w:lang w:val="hu-HU"/>
        </w:rPr>
      </w:pPr>
      <w:r w:rsidRPr="00AC307F">
        <w:rPr>
          <w:szCs w:val="24"/>
          <w:lang w:val="hu-HU"/>
        </w:rPr>
        <w:t xml:space="preserve">A </w:t>
      </w:r>
      <w:r w:rsidR="00CB1D04" w:rsidRPr="00AC307F">
        <w:rPr>
          <w:szCs w:val="24"/>
          <w:lang w:eastAsia="en-US"/>
        </w:rPr>
        <w:t xml:space="preserve">KÉSZ (felülvizsgálat 2.0) módosítási dokumentáció tartalmáról szóló </w:t>
      </w:r>
      <w:r w:rsidR="00AB1401" w:rsidRPr="00AC307F">
        <w:rPr>
          <w:szCs w:val="24"/>
          <w:lang w:eastAsia="en-US"/>
        </w:rPr>
        <w:br/>
      </w:r>
      <w:r w:rsidR="00CB1D04" w:rsidRPr="00AC307F">
        <w:rPr>
          <w:szCs w:val="24"/>
          <w:lang w:eastAsia="en-US"/>
        </w:rPr>
        <w:t>Főépítészi Feljegyzés</w:t>
      </w:r>
    </w:p>
    <w:p w14:paraId="2FB2185C" w14:textId="77777777" w:rsidR="00410C50" w:rsidRPr="004D402F" w:rsidRDefault="00410C50" w:rsidP="00410C50">
      <w:pPr>
        <w:spacing w:after="60"/>
        <w:outlineLvl w:val="0"/>
        <w:rPr>
          <w:rStyle w:val="highlighted"/>
        </w:rPr>
      </w:pPr>
    </w:p>
    <w:p w14:paraId="528B4056" w14:textId="2D7B4A0F" w:rsidR="00410C50" w:rsidRPr="007047D4" w:rsidRDefault="00AB1401" w:rsidP="00AC307F">
      <w:pPr>
        <w:pStyle w:val="Listaszerbekezds"/>
        <w:numPr>
          <w:ilvl w:val="0"/>
          <w:numId w:val="10"/>
        </w:numPr>
        <w:spacing w:after="60"/>
        <w:ind w:left="709" w:hanging="709"/>
        <w:outlineLvl w:val="0"/>
        <w:rPr>
          <w:rStyle w:val="highlighted"/>
          <w:rFonts w:ascii="Times New Roman" w:eastAsia="Times New Roman" w:hAnsi="Times New Roman"/>
          <w:b/>
          <w:sz w:val="24"/>
          <w:szCs w:val="24"/>
          <w:lang w:eastAsia="hu-HU"/>
        </w:rPr>
      </w:pPr>
      <w:r w:rsidRPr="007047D4">
        <w:rPr>
          <w:rStyle w:val="highlighted"/>
          <w:rFonts w:ascii="Times New Roman" w:eastAsia="Times New Roman" w:hAnsi="Times New Roman"/>
          <w:b/>
          <w:sz w:val="24"/>
          <w:szCs w:val="24"/>
          <w:lang w:eastAsia="hu-HU"/>
        </w:rPr>
        <w:t xml:space="preserve">A KÉSZ </w:t>
      </w:r>
      <w:proofErr w:type="spellStart"/>
      <w:r w:rsidR="00CB1D04" w:rsidRPr="007047D4">
        <w:rPr>
          <w:rStyle w:val="highlighted"/>
          <w:rFonts w:ascii="Times New Roman" w:eastAsia="Times New Roman" w:hAnsi="Times New Roman"/>
          <w:b/>
          <w:sz w:val="24"/>
          <w:szCs w:val="24"/>
          <w:lang w:eastAsia="hu-HU"/>
        </w:rPr>
        <w:t>Étv</w:t>
      </w:r>
      <w:proofErr w:type="spellEnd"/>
      <w:r w:rsidR="00CB1D04" w:rsidRPr="007047D4">
        <w:rPr>
          <w:rStyle w:val="highlighted"/>
          <w:rFonts w:ascii="Times New Roman" w:eastAsia="Times New Roman" w:hAnsi="Times New Roman"/>
          <w:b/>
          <w:sz w:val="24"/>
          <w:szCs w:val="24"/>
          <w:lang w:eastAsia="hu-HU"/>
        </w:rPr>
        <w:t>. 60. § (15) bekezdés szerint előírt felülvizsgálat</w:t>
      </w:r>
      <w:r w:rsidRPr="007047D4">
        <w:rPr>
          <w:rStyle w:val="highlighted"/>
          <w:rFonts w:ascii="Times New Roman" w:eastAsia="Times New Roman" w:hAnsi="Times New Roman"/>
          <w:b/>
          <w:sz w:val="24"/>
          <w:szCs w:val="24"/>
          <w:lang w:eastAsia="hu-HU"/>
        </w:rPr>
        <w:t>a</w:t>
      </w:r>
    </w:p>
    <w:p w14:paraId="43301668" w14:textId="77777777" w:rsidR="00410C50" w:rsidRPr="004D402F" w:rsidRDefault="00410C50" w:rsidP="00AC307F">
      <w:pPr>
        <w:pStyle w:val="Szvegtrzs"/>
        <w:spacing w:after="60"/>
      </w:pPr>
      <w:r w:rsidRPr="004D402F">
        <w:rPr>
          <w:rStyle w:val="highlighted"/>
        </w:rPr>
        <w:t xml:space="preserve">A </w:t>
      </w:r>
      <w:r w:rsidRPr="00AC307F">
        <w:rPr>
          <w:szCs w:val="24"/>
          <w:lang w:val="hu-HU"/>
        </w:rPr>
        <w:t>településrendezési</w:t>
      </w:r>
      <w:r w:rsidRPr="004D402F">
        <w:rPr>
          <w:rStyle w:val="highlighted"/>
        </w:rPr>
        <w:t xml:space="preserve"> eszközök jelenlegi, KÉSZ 2.0 felülvizsgálatának elsődleges célja „jogalkotási feladat” végrehajtása.</w:t>
      </w:r>
    </w:p>
    <w:p w14:paraId="4AAC57C1" w14:textId="22F27435" w:rsidR="00056BF0" w:rsidRPr="004D402F" w:rsidRDefault="00056BF0" w:rsidP="00AC307F">
      <w:pPr>
        <w:pStyle w:val="Szvegtrzs"/>
        <w:spacing w:after="60"/>
        <w:rPr>
          <w:szCs w:val="24"/>
        </w:rPr>
      </w:pPr>
      <w:r w:rsidRPr="004D402F">
        <w:rPr>
          <w:szCs w:val="24"/>
        </w:rPr>
        <w:t xml:space="preserve">Az </w:t>
      </w:r>
      <w:proofErr w:type="spellStart"/>
      <w:r w:rsidR="00D75627" w:rsidRPr="004D402F">
        <w:rPr>
          <w:rStyle w:val="highlighted"/>
          <w:szCs w:val="24"/>
          <w:lang w:eastAsia="hu-HU"/>
        </w:rPr>
        <w:t>Étv</w:t>
      </w:r>
      <w:proofErr w:type="spellEnd"/>
      <w:r w:rsidRPr="004D402F">
        <w:rPr>
          <w:szCs w:val="24"/>
        </w:rPr>
        <w:t xml:space="preserve">. 60. § (15) </w:t>
      </w:r>
      <w:r w:rsidRPr="00AC307F">
        <w:rPr>
          <w:rStyle w:val="highlighted"/>
        </w:rPr>
        <w:t>bekezdés</w:t>
      </w:r>
      <w:r w:rsidRPr="004D402F">
        <w:rPr>
          <w:szCs w:val="24"/>
        </w:rPr>
        <w:t xml:space="preserve"> rendelkezései szerint </w:t>
      </w:r>
      <w:r w:rsidRPr="004D402F">
        <w:rPr>
          <w:i/>
          <w:szCs w:val="24"/>
        </w:rPr>
        <w:t xml:space="preserve">„… (15) E törvénynek a településtervezéssel összefüggő egyes törvények módosításáról szóló 2021. évi XXXIX. törvénnyel megállapított 27. § (2) bekezdését a 2021. július 1-jét megelőzően elrendelt szabályozási vonalnál is alkalmazni kell azzal, hogy a szabályozási vonal felülvizsgálatát </w:t>
      </w:r>
      <w:r w:rsidRPr="004D402F">
        <w:rPr>
          <w:b/>
          <w:i/>
          <w:szCs w:val="24"/>
        </w:rPr>
        <w:t>az első 7 éves felülvizsgálati kötelezettséget megelőzően 2024. január 1-ig el kell végezni.</w:t>
      </w:r>
      <w:r w:rsidRPr="004D402F">
        <w:rPr>
          <w:i/>
          <w:szCs w:val="24"/>
        </w:rPr>
        <w:t>”</w:t>
      </w:r>
      <w:r w:rsidRPr="004D402F">
        <w:rPr>
          <w:szCs w:val="24"/>
        </w:rPr>
        <w:t xml:space="preserve">. </w:t>
      </w:r>
    </w:p>
    <w:p w14:paraId="7C72EF0D" w14:textId="5509161F" w:rsidR="00410C50" w:rsidRPr="004D402F" w:rsidRDefault="00410C50" w:rsidP="00AC307F">
      <w:pPr>
        <w:pStyle w:val="Szvegtrzs"/>
        <w:spacing w:after="60"/>
        <w:rPr>
          <w:b/>
        </w:rPr>
      </w:pPr>
    </w:p>
    <w:p w14:paraId="5404318E" w14:textId="200FED57" w:rsidR="00E75FFD" w:rsidRDefault="003A6B20" w:rsidP="00AC307F">
      <w:pPr>
        <w:pStyle w:val="Szvegtrzs"/>
        <w:spacing w:after="60"/>
        <w:rPr>
          <w:szCs w:val="24"/>
          <w:lang w:val="hu-HU"/>
        </w:rPr>
      </w:pPr>
      <w:r w:rsidRPr="004D402F">
        <w:rPr>
          <w:szCs w:val="24"/>
          <w:lang w:val="hu-HU"/>
        </w:rPr>
        <w:t xml:space="preserve">A szabályozási vonalak általános felülvizsgálatát a tervező elkészítette, amely az előterjesztés mellékletét képezi. </w:t>
      </w:r>
    </w:p>
    <w:p w14:paraId="04E82E00" w14:textId="071CD35D" w:rsidR="003A6B20" w:rsidRPr="004D402F" w:rsidRDefault="003A6B20" w:rsidP="00AC307F">
      <w:pPr>
        <w:pStyle w:val="Szvegtrzs"/>
        <w:spacing w:after="60"/>
        <w:rPr>
          <w:szCs w:val="24"/>
          <w:lang w:val="hu-HU"/>
        </w:rPr>
      </w:pPr>
      <w:r w:rsidRPr="004D402F">
        <w:rPr>
          <w:b/>
          <w:szCs w:val="24"/>
          <w:lang w:val="hu-HU"/>
        </w:rPr>
        <w:t xml:space="preserve">Az </w:t>
      </w:r>
      <w:proofErr w:type="spellStart"/>
      <w:r w:rsidRPr="004D402F">
        <w:rPr>
          <w:b/>
          <w:szCs w:val="24"/>
          <w:lang w:val="hu-HU"/>
        </w:rPr>
        <w:t>Étv</w:t>
      </w:r>
      <w:proofErr w:type="spellEnd"/>
      <w:r w:rsidR="00D75627" w:rsidRPr="004D402F">
        <w:rPr>
          <w:b/>
          <w:szCs w:val="24"/>
          <w:lang w:val="hu-HU"/>
        </w:rPr>
        <w:t>.</w:t>
      </w:r>
      <w:r w:rsidRPr="004D402F">
        <w:rPr>
          <w:b/>
          <w:szCs w:val="24"/>
          <w:lang w:val="hu-HU"/>
        </w:rPr>
        <w:t xml:space="preserve"> 27. § (2) bekezdése a felülvizsgálati kötelezettséget a kiszolgáló- és </w:t>
      </w:r>
      <w:proofErr w:type="spellStart"/>
      <w:r w:rsidRPr="004D402F">
        <w:rPr>
          <w:b/>
          <w:szCs w:val="24"/>
          <w:lang w:val="hu-HU"/>
        </w:rPr>
        <w:t>lakóutak</w:t>
      </w:r>
      <w:proofErr w:type="spellEnd"/>
      <w:r w:rsidRPr="004D402F">
        <w:rPr>
          <w:b/>
          <w:szCs w:val="24"/>
          <w:lang w:val="hu-HU"/>
        </w:rPr>
        <w:t xml:space="preserve"> megvalósítását biztosító szabályozási vonalakra szűkíti</w:t>
      </w:r>
      <w:r w:rsidRPr="004D402F">
        <w:rPr>
          <w:szCs w:val="24"/>
          <w:lang w:val="hu-HU"/>
        </w:rPr>
        <w:t xml:space="preserve">, azonban a csatolt vizsgálati dokumentáció ennél szélesebb körben, a javasolt szabályozási elemek között található irányadó szabályozási vonalakat is vizsgálta. A felülvizsgálatban szerepelő tervezői javaslatot az Épített Környezetért Felelős Igazgatósággal folytatott egyeztetések eredményeképpen rögzítette a tervező. </w:t>
      </w:r>
    </w:p>
    <w:p w14:paraId="5A396F2B" w14:textId="5A239545" w:rsidR="003A6B20" w:rsidRPr="004D402F" w:rsidRDefault="003A6B20" w:rsidP="00AC307F">
      <w:pPr>
        <w:pStyle w:val="Szvegtrzs"/>
        <w:spacing w:after="0"/>
        <w:rPr>
          <w:i/>
          <w:szCs w:val="24"/>
          <w:lang w:val="hu-HU"/>
        </w:rPr>
      </w:pPr>
      <w:r w:rsidRPr="004D402F">
        <w:rPr>
          <w:i/>
          <w:szCs w:val="24"/>
          <w:lang w:val="hu-HU"/>
        </w:rPr>
        <w:t>„</w:t>
      </w:r>
      <w:proofErr w:type="spellStart"/>
      <w:r w:rsidR="00D75627" w:rsidRPr="00AC307F">
        <w:rPr>
          <w:lang w:val="hu-HU"/>
        </w:rPr>
        <w:t>Étv</w:t>
      </w:r>
      <w:proofErr w:type="spellEnd"/>
      <w:r w:rsidR="00D75627" w:rsidRPr="004D402F">
        <w:rPr>
          <w:rStyle w:val="highlighted"/>
          <w:szCs w:val="24"/>
          <w:lang w:val="hu-HU" w:eastAsia="hu-HU"/>
        </w:rPr>
        <w:t>.</w:t>
      </w:r>
      <w:r w:rsidR="00D75627" w:rsidRPr="004D402F">
        <w:rPr>
          <w:i/>
          <w:szCs w:val="24"/>
          <w:lang w:val="hu-HU"/>
        </w:rPr>
        <w:t xml:space="preserve"> </w:t>
      </w:r>
      <w:r w:rsidRPr="004D402F">
        <w:rPr>
          <w:i/>
          <w:szCs w:val="24"/>
          <w:lang w:val="hu-HU"/>
        </w:rPr>
        <w:t xml:space="preserve">27. § (1) </w:t>
      </w:r>
      <w:proofErr w:type="gramStart"/>
      <w:r w:rsidRPr="004D402F">
        <w:rPr>
          <w:i/>
          <w:szCs w:val="24"/>
          <w:lang w:val="hu-HU"/>
        </w:rPr>
        <w:t xml:space="preserve">Ha a helyi építési szabályzat szerint – a településrészen fekvő ingatlanok megfelelő megközelítése, illetve használatának elősegítése érdekében – </w:t>
      </w:r>
      <w:r w:rsidRPr="004D402F">
        <w:rPr>
          <w:b/>
          <w:i/>
          <w:szCs w:val="24"/>
          <w:lang w:val="hu-HU"/>
        </w:rPr>
        <w:t>kiszolgáló és lakóút (a továbbiakban: kiszolgáló út)</w:t>
      </w:r>
      <w:r w:rsidRPr="004D402F">
        <w:rPr>
          <w:i/>
          <w:szCs w:val="24"/>
          <w:lang w:val="hu-HU"/>
        </w:rPr>
        <w:t xml:space="preserve"> létesítése, bővítése vagy szabályozása szükséges, és a megvalósítás a kiszolgáló út, valamint a környező építmény, telek rendeltetésszerű használatának biztosítása érdekében az adott telkek igénybevételével indokolt, vagy a más telken történő megvalósítás a tulajdonban nagyobb sérelemmel járna, a fővárosi és vármegyei kormányhivatal a teleknek kiszolgáló út céljára szükséges részét a telek fekvése</w:t>
      </w:r>
      <w:proofErr w:type="gramEnd"/>
      <w:r w:rsidRPr="004D402F">
        <w:rPr>
          <w:i/>
          <w:szCs w:val="24"/>
          <w:lang w:val="hu-HU"/>
        </w:rPr>
        <w:t xml:space="preserve"> </w:t>
      </w:r>
      <w:proofErr w:type="gramStart"/>
      <w:r w:rsidRPr="004D402F">
        <w:rPr>
          <w:i/>
          <w:szCs w:val="24"/>
          <w:lang w:val="hu-HU"/>
        </w:rPr>
        <w:t>szerinti</w:t>
      </w:r>
      <w:proofErr w:type="gramEnd"/>
      <w:r w:rsidRPr="004D402F">
        <w:rPr>
          <w:i/>
          <w:szCs w:val="24"/>
          <w:lang w:val="hu-HU"/>
        </w:rPr>
        <w:t xml:space="preserve"> települési önkormányzat javára </w:t>
      </w:r>
      <w:r w:rsidR="007C59FE" w:rsidRPr="004D402F">
        <w:rPr>
          <w:i/>
          <w:szCs w:val="24"/>
          <w:lang w:val="hu-HU"/>
        </w:rPr>
        <w:t>igénybe veheti és lejegyezheti.</w:t>
      </w:r>
    </w:p>
    <w:p w14:paraId="686AB529" w14:textId="22862F96" w:rsidR="003A6B20" w:rsidRPr="004D402F" w:rsidRDefault="003A6B20" w:rsidP="003A6B20">
      <w:pPr>
        <w:pStyle w:val="Szvegtrzs"/>
        <w:rPr>
          <w:i/>
          <w:szCs w:val="24"/>
          <w:lang w:val="hu-HU"/>
        </w:rPr>
      </w:pPr>
      <w:r w:rsidRPr="004D402F">
        <w:rPr>
          <w:i/>
          <w:szCs w:val="24"/>
          <w:lang w:val="hu-HU"/>
        </w:rPr>
        <w:lastRenderedPageBreak/>
        <w:t xml:space="preserve"> (2) Az (1) </w:t>
      </w:r>
      <w:r w:rsidRPr="004D402F">
        <w:rPr>
          <w:b/>
          <w:i/>
          <w:szCs w:val="24"/>
          <w:lang w:val="hu-HU"/>
        </w:rPr>
        <w:t>bekezdés szerinti kiszolgáló út megvalósítását biztosító</w:t>
      </w:r>
      <w:r w:rsidRPr="004D402F">
        <w:rPr>
          <w:i/>
          <w:szCs w:val="24"/>
          <w:lang w:val="hu-HU"/>
        </w:rPr>
        <w:t xml:space="preserve"> – szabályozási vonalként megjelenő – szabályozási elem a szabályozási elem megvalósulásáig, de legfeljebb hét évig érvényes. A települési önkormányzatnak legalább hétévente felül kell vizsgálnia a szabályozási elemet, és annak újabb legfeljebb hét évvel történő meghosszabbítására csak a közérdekű elrendelési indok fennállása esetében van lehetőség. </w:t>
      </w:r>
      <w:r w:rsidRPr="004D402F">
        <w:rPr>
          <w:b/>
          <w:i/>
          <w:szCs w:val="24"/>
          <w:lang w:val="hu-HU"/>
        </w:rPr>
        <w:t>Amennyiben a közérdekűség már nem áll fenn, a települési önkormányzatnak gondoskodnia kell a szabályozási vonalnak a helyi építési szabályzatból, valamint az azzal összefüggő korlátozás vagy tilalom ingatlan-nyilvántartásból való törléséről, valamint a szabályozási elemhez kapcsolódó építési jogok és követelmények módosításáról.</w:t>
      </w:r>
      <w:r w:rsidRPr="004D402F">
        <w:rPr>
          <w:i/>
          <w:szCs w:val="24"/>
          <w:lang w:val="hu-HU"/>
        </w:rPr>
        <w:t xml:space="preserve"> Így szükséges eljárni abban az esetben is, ha az útszélesítéshez szükséges területsáv külön helyrajzi számú ingatlanként már megjelent, azonban </w:t>
      </w:r>
      <w:r w:rsidR="009D5168" w:rsidRPr="004D402F">
        <w:rPr>
          <w:i/>
          <w:szCs w:val="24"/>
          <w:lang w:val="hu-HU"/>
        </w:rPr>
        <w:br/>
      </w:r>
      <w:r w:rsidRPr="004D402F">
        <w:rPr>
          <w:i/>
          <w:szCs w:val="24"/>
          <w:lang w:val="hu-HU"/>
        </w:rPr>
        <w:t>a kártalanításra még nem került sor és a közérdekűség már nem áll fenn.”</w:t>
      </w:r>
    </w:p>
    <w:p w14:paraId="031DB391" w14:textId="77E558B8" w:rsidR="003A6B20" w:rsidRPr="004D402F" w:rsidRDefault="009D5168" w:rsidP="00AC307F">
      <w:pPr>
        <w:pStyle w:val="Szvegtrzs"/>
        <w:spacing w:before="240" w:after="240"/>
        <w:rPr>
          <w:highlight w:val="yellow"/>
        </w:rPr>
      </w:pPr>
      <w:r w:rsidRPr="004D402F">
        <w:t xml:space="preserve">A </w:t>
      </w:r>
      <w:r w:rsidRPr="00AC307F">
        <w:rPr>
          <w:lang w:val="hu-HU"/>
        </w:rPr>
        <w:t>fentiekkel</w:t>
      </w:r>
      <w:r w:rsidRPr="004D402F">
        <w:t xml:space="preserve"> összhangban, az </w:t>
      </w:r>
      <w:proofErr w:type="spellStart"/>
      <w:r w:rsidRPr="004D402F">
        <w:t>Étv.-nek</w:t>
      </w:r>
      <w:proofErr w:type="spellEnd"/>
      <w:r w:rsidRPr="004D402F">
        <w:t xml:space="preserve"> való megfelelés céljából, a Képviselő-testületnek szükséges döntenie a szabályozási vonalak közérdekből történő fenntartásával kapcsolatban. </w:t>
      </w:r>
      <w:r w:rsidRPr="004D402F">
        <w:br/>
      </w:r>
      <w:r w:rsidR="003A6B20" w:rsidRPr="007047D4">
        <w:t>A</w:t>
      </w:r>
      <w:r w:rsidR="00E9618B" w:rsidRPr="007047D4">
        <w:rPr>
          <w:lang w:val="hu-HU"/>
        </w:rPr>
        <w:t xml:space="preserve">z 1. </w:t>
      </w:r>
      <w:proofErr w:type="gramStart"/>
      <w:r w:rsidR="00E9618B" w:rsidRPr="007047D4">
        <w:rPr>
          <w:lang w:val="hu-HU"/>
        </w:rPr>
        <w:t>számú</w:t>
      </w:r>
      <w:proofErr w:type="gramEnd"/>
      <w:r w:rsidR="003A6B20" w:rsidRPr="007047D4">
        <w:t xml:space="preserve"> határozat</w:t>
      </w:r>
      <w:r w:rsidR="00E9618B" w:rsidRPr="007047D4">
        <w:rPr>
          <w:lang w:val="hu-HU"/>
        </w:rPr>
        <w:t>i javaslat</w:t>
      </w:r>
      <w:r w:rsidR="003A6B20" w:rsidRPr="007047D4">
        <w:t xml:space="preserve"> megalapozását, az előterjesztés mellékletét képező dokumentáció szolgálja. A</w:t>
      </w:r>
      <w:r w:rsidR="003A6B20" w:rsidRPr="004D402F">
        <w:t xml:space="preserve"> </w:t>
      </w:r>
      <w:r w:rsidR="003A6B20" w:rsidRPr="004D402F">
        <w:rPr>
          <w:b/>
        </w:rPr>
        <w:t>döntés meghozatalának</w:t>
      </w:r>
      <w:r w:rsidR="003A6B20" w:rsidRPr="004D402F">
        <w:t xml:space="preserve"> amiatt is jelentősége van, mert a fenti </w:t>
      </w:r>
      <w:r w:rsidR="003A6B20" w:rsidRPr="004D402F">
        <w:rPr>
          <w:b/>
        </w:rPr>
        <w:t>határidő elmulasztásával</w:t>
      </w:r>
      <w:r w:rsidR="003A6B20" w:rsidRPr="004D402F">
        <w:t xml:space="preserve">, az </w:t>
      </w:r>
      <w:proofErr w:type="spellStart"/>
      <w:r w:rsidR="003A6B20" w:rsidRPr="004D402F">
        <w:t>Étv</w:t>
      </w:r>
      <w:proofErr w:type="spellEnd"/>
      <w:r w:rsidR="00D75627" w:rsidRPr="004D402F">
        <w:t>.</w:t>
      </w:r>
      <w:r w:rsidR="003A6B20" w:rsidRPr="004D402F">
        <w:t xml:space="preserve"> 27. § (2) bekezdése szerinti szabályozási vonalak, tehát a </w:t>
      </w:r>
      <w:r w:rsidR="003A6B20" w:rsidRPr="004D402F">
        <w:rPr>
          <w:b/>
        </w:rPr>
        <w:t xml:space="preserve">kiszolgáló és lakó utak </w:t>
      </w:r>
      <w:bookmarkStart w:id="0" w:name="_GoBack"/>
      <w:bookmarkEnd w:id="0"/>
      <w:r w:rsidR="003A6B20" w:rsidRPr="004D402F">
        <w:rPr>
          <w:b/>
        </w:rPr>
        <w:t>megvalósítását biztosító szabályozási vonalak jogszerű fenntartása válik bizonytalanná.</w:t>
      </w:r>
    </w:p>
    <w:p w14:paraId="45C5F961" w14:textId="62CFAC81" w:rsidR="003A6B20" w:rsidRPr="004D402F" w:rsidRDefault="003A6B20" w:rsidP="00AC307F">
      <w:pPr>
        <w:spacing w:after="60"/>
        <w:jc w:val="both"/>
      </w:pPr>
      <w:r w:rsidRPr="004D402F">
        <w:t xml:space="preserve">Az </w:t>
      </w:r>
      <w:proofErr w:type="spellStart"/>
      <w:r w:rsidR="00D75627" w:rsidRPr="004D402F">
        <w:rPr>
          <w:rStyle w:val="highlighted"/>
        </w:rPr>
        <w:t>Étv</w:t>
      </w:r>
      <w:proofErr w:type="spellEnd"/>
      <w:r w:rsidR="00D75627" w:rsidRPr="004D402F">
        <w:t>.</w:t>
      </w:r>
      <w:r w:rsidR="005C5181" w:rsidRPr="004D402F">
        <w:t xml:space="preserve"> </w:t>
      </w:r>
      <w:r w:rsidRPr="004D402F">
        <w:t>27. § (2) bekezdés szerint előterjesztett</w:t>
      </w:r>
      <w:r w:rsidR="0043749E">
        <w:t xml:space="preserve"> </w:t>
      </w:r>
      <w:r w:rsidRPr="004D402F">
        <w:t xml:space="preserve">döntési javaslat alapján a Képviselő-testület döntést hoz azokról a szabályozási vonalakról, ahol közérdekűség már nem áll fenn, vagy tárgyi közterületi határ már megvalósult és a döntésnek megfelelően gondoskodik a szabályozási vonalakat rögzítő KÉSZ módosításáról. A döntésnek megfelelően véglegesített szabályozási vonalakról szóló fejezet mivel része lesz </w:t>
      </w:r>
      <w:r w:rsidR="005C5181" w:rsidRPr="004D402F">
        <w:t xml:space="preserve">a </w:t>
      </w:r>
      <w:r w:rsidRPr="004D402F">
        <w:t xml:space="preserve">KÉSZ véleményezési anyagának, így az eljárás során a partnereknek és az Államigazgatási szerveknek lehetősége lesz szintén megvizsgálni.  </w:t>
      </w:r>
      <w:r w:rsidRPr="004D402F">
        <w:br/>
        <w:t>A vél</w:t>
      </w:r>
      <w:r w:rsidR="00D75627" w:rsidRPr="004D402F">
        <w:t xml:space="preserve">eményezési szakasz folyamatát </w:t>
      </w:r>
      <w:r w:rsidR="00D75627" w:rsidRPr="004D402F">
        <w:rPr>
          <w:i/>
        </w:rPr>
        <w:t xml:space="preserve">a településtervek tartalmáról, elkészítésének és elfogadásának rendjéről, valamint egyes településrendezési sajátos jogintézményekről szóló </w:t>
      </w:r>
      <w:r w:rsidR="00D75627" w:rsidRPr="004D402F">
        <w:rPr>
          <w:rStyle w:val="highlighted"/>
          <w:i/>
        </w:rPr>
        <w:t>419/2021. (VII. 15.) Korm. rendelet</w:t>
      </w:r>
      <w:r w:rsidR="00D75627" w:rsidRPr="004D402F">
        <w:rPr>
          <w:rStyle w:val="highlighted"/>
        </w:rPr>
        <w:t xml:space="preserve"> (továbbiakban új R.) </w:t>
      </w:r>
      <w:r w:rsidRPr="004D402F">
        <w:t xml:space="preserve"> 66. §</w:t>
      </w:r>
      <w:proofErr w:type="spellStart"/>
      <w:r w:rsidRPr="004D402F">
        <w:t>-a</w:t>
      </w:r>
      <w:proofErr w:type="spellEnd"/>
      <w:r w:rsidRPr="004D402F">
        <w:t xml:space="preserve"> szabályozza. Az </w:t>
      </w:r>
      <w:r w:rsidR="00D75627" w:rsidRPr="004D402F">
        <w:t xml:space="preserve">új </w:t>
      </w:r>
      <w:r w:rsidRPr="004D402F">
        <w:t xml:space="preserve">R. 66. § (7) alapján a </w:t>
      </w:r>
      <w:r w:rsidRPr="004D402F">
        <w:rPr>
          <w:rStyle w:val="highlighted"/>
        </w:rPr>
        <w:t xml:space="preserve">véleményezést követően a beérkezett véleményeket és a jegyzőkönyvet ismertetni kell a döntésre jogosulttal, esetünkben az Önkormányzat Szervezeti és Működési Szabályzatáról szóló 13/1992.(VII.1.) önkormányzati rendelet 11. melléklete alapján </w:t>
      </w:r>
      <w:r w:rsidR="009D5168" w:rsidRPr="004D402F">
        <w:rPr>
          <w:rStyle w:val="highlighted"/>
        </w:rPr>
        <w:br/>
      </w:r>
      <w:r w:rsidRPr="004D402F">
        <w:rPr>
          <w:rStyle w:val="highlighted"/>
        </w:rPr>
        <w:t>a Kerületfejlesztési Bizottsággal (a továbbiakban KFB). A KFB véleményezési szakasz lezárásaként dönt majd a beérkezett vélemények elfogadásáról, vagy el nem fogadásáról, valamint a dokumentáció állami főépítésznek való megküldéséről a záró szakmai vélemény megkérése céljából.</w:t>
      </w:r>
    </w:p>
    <w:p w14:paraId="7F052EFA" w14:textId="77777777" w:rsidR="003A6B20" w:rsidRPr="004D402F" w:rsidRDefault="003A6B20" w:rsidP="005C5181">
      <w:pPr>
        <w:spacing w:after="60"/>
        <w:outlineLvl w:val="0"/>
        <w:rPr>
          <w:b/>
        </w:rPr>
      </w:pPr>
    </w:p>
    <w:p w14:paraId="5E6EF0F8" w14:textId="1543227D" w:rsidR="004D402F" w:rsidRPr="007047D4" w:rsidRDefault="004D402F" w:rsidP="00AC307F">
      <w:pPr>
        <w:pStyle w:val="Listaszerbekezds"/>
        <w:numPr>
          <w:ilvl w:val="0"/>
          <w:numId w:val="10"/>
        </w:numPr>
        <w:spacing w:after="60"/>
        <w:ind w:left="709" w:hanging="709"/>
        <w:outlineLvl w:val="0"/>
        <w:rPr>
          <w:rStyle w:val="highlighted"/>
          <w:rFonts w:ascii="Times New Roman" w:eastAsia="Times New Roman" w:hAnsi="Times New Roman"/>
          <w:b/>
          <w:sz w:val="24"/>
          <w:szCs w:val="24"/>
          <w:lang w:eastAsia="hu-HU"/>
        </w:rPr>
      </w:pPr>
      <w:r w:rsidRPr="007047D4">
        <w:rPr>
          <w:rStyle w:val="highlighted"/>
          <w:rFonts w:ascii="Times New Roman" w:eastAsia="Times New Roman" w:hAnsi="Times New Roman"/>
          <w:b/>
          <w:sz w:val="24"/>
          <w:szCs w:val="24"/>
          <w:lang w:eastAsia="hu-HU"/>
        </w:rPr>
        <w:t>A KÉSZ (felülvizsgálat 2.0) módosítási dokumentáció tartalmáról szóló Főépítészi Feljegyzés</w:t>
      </w:r>
    </w:p>
    <w:p w14:paraId="4DE833FD" w14:textId="5419AA2D" w:rsidR="00277529" w:rsidRPr="004D402F" w:rsidRDefault="00277529" w:rsidP="00AC307F">
      <w:pPr>
        <w:spacing w:after="60"/>
        <w:jc w:val="both"/>
        <w:rPr>
          <w:rStyle w:val="highlighted"/>
          <w:i/>
        </w:rPr>
      </w:pPr>
      <w:r w:rsidRPr="004D402F">
        <w:rPr>
          <w:rStyle w:val="highlighted"/>
        </w:rPr>
        <w:t xml:space="preserve">A KÉSZ 2.0, az </w:t>
      </w:r>
      <w:r w:rsidR="00D75627" w:rsidRPr="004D402F">
        <w:rPr>
          <w:rStyle w:val="highlighted"/>
        </w:rPr>
        <w:t xml:space="preserve">új </w:t>
      </w:r>
      <w:r w:rsidRPr="004D402F">
        <w:rPr>
          <w:rStyle w:val="highlighted"/>
        </w:rPr>
        <w:t>R</w:t>
      </w:r>
      <w:r w:rsidR="00D75627" w:rsidRPr="004D402F">
        <w:rPr>
          <w:rStyle w:val="highlighted"/>
        </w:rPr>
        <w:t>.</w:t>
      </w:r>
      <w:r w:rsidRPr="004D402F">
        <w:rPr>
          <w:rStyle w:val="highlighted"/>
        </w:rPr>
        <w:t xml:space="preserve"> 66.</w:t>
      </w:r>
      <w:r w:rsidR="004A1460">
        <w:rPr>
          <w:rStyle w:val="highlighted"/>
        </w:rPr>
        <w:t xml:space="preserve"> </w:t>
      </w:r>
      <w:r w:rsidRPr="004D402F">
        <w:rPr>
          <w:rStyle w:val="highlighted"/>
        </w:rPr>
        <w:t>§</w:t>
      </w:r>
      <w:proofErr w:type="spellStart"/>
      <w:r w:rsidRPr="004D402F">
        <w:rPr>
          <w:rStyle w:val="highlighted"/>
        </w:rPr>
        <w:t>-ában</w:t>
      </w:r>
      <w:proofErr w:type="spellEnd"/>
      <w:r w:rsidRPr="004D402F">
        <w:rPr>
          <w:rStyle w:val="highlighted"/>
        </w:rPr>
        <w:t xml:space="preserve"> rögzített általános egyeztetési eljárás szabályai szerint kerül lefolytatásra. Az</w:t>
      </w:r>
      <w:r w:rsidR="00D75627" w:rsidRPr="004D402F">
        <w:rPr>
          <w:rStyle w:val="highlighted"/>
        </w:rPr>
        <w:t xml:space="preserve"> új</w:t>
      </w:r>
      <w:r w:rsidRPr="004D402F">
        <w:rPr>
          <w:rStyle w:val="highlighted"/>
        </w:rPr>
        <w:t xml:space="preserve"> R</w:t>
      </w:r>
      <w:r w:rsidR="00D75627" w:rsidRPr="004D402F">
        <w:rPr>
          <w:rStyle w:val="highlighted"/>
        </w:rPr>
        <w:t>.</w:t>
      </w:r>
      <w:r w:rsidRPr="004D402F">
        <w:rPr>
          <w:rStyle w:val="highlighted"/>
        </w:rPr>
        <w:t xml:space="preserve"> 7. § (7) bekezdésének</w:t>
      </w:r>
      <w:r w:rsidR="00D75627" w:rsidRPr="004D402F">
        <w:rPr>
          <w:rStyle w:val="highlighted"/>
        </w:rPr>
        <w:t>,</w:t>
      </w:r>
      <w:r w:rsidRPr="004D402F">
        <w:rPr>
          <w:rStyle w:val="highlighted"/>
        </w:rPr>
        <w:t xml:space="preserve"> valamint az</w:t>
      </w:r>
      <w:r w:rsidR="00D75627" w:rsidRPr="004D402F">
        <w:rPr>
          <w:rStyle w:val="highlighted"/>
        </w:rPr>
        <w:t xml:space="preserve"> új</w:t>
      </w:r>
      <w:r w:rsidRPr="004D402F">
        <w:rPr>
          <w:rStyle w:val="highlighted"/>
        </w:rPr>
        <w:t xml:space="preserve"> R</w:t>
      </w:r>
      <w:r w:rsidR="00D75627" w:rsidRPr="004D402F">
        <w:rPr>
          <w:rStyle w:val="highlighted"/>
        </w:rPr>
        <w:t>.</w:t>
      </w:r>
      <w:r w:rsidRPr="004D402F">
        <w:rPr>
          <w:rStyle w:val="highlighted"/>
        </w:rPr>
        <w:t xml:space="preserve"> 59. §</w:t>
      </w:r>
      <w:r w:rsidR="005C5181" w:rsidRPr="004D402F">
        <w:rPr>
          <w:rStyle w:val="highlighted"/>
        </w:rPr>
        <w:t>- a</w:t>
      </w:r>
      <w:r w:rsidR="009D5168" w:rsidRPr="004D402F">
        <w:rPr>
          <w:rStyle w:val="highlighted"/>
        </w:rPr>
        <w:t>z</w:t>
      </w:r>
      <w:r w:rsidRPr="004D402F">
        <w:rPr>
          <w:rStyle w:val="highlighted"/>
        </w:rPr>
        <w:t xml:space="preserve"> alapján </w:t>
      </w:r>
      <w:r w:rsidR="009D5168" w:rsidRPr="004D402F">
        <w:rPr>
          <w:rStyle w:val="highlighted"/>
        </w:rPr>
        <w:br/>
      </w:r>
      <w:r w:rsidRPr="004D402F">
        <w:rPr>
          <w:rStyle w:val="highlighted"/>
        </w:rPr>
        <w:t>a megalapozó vizsgálat és az alátámasztó javaslat tartalmát, a települési önkormányzati főépítész egyetértésével az önkormányzat által, a településtervezéssel megbízott településtervező határozza meg, a képviselő-testületnek címzett feljegyzésben. (A javasolt főépítészi feljegyzés az 1. számú határozati javaslat melléklete)</w:t>
      </w:r>
    </w:p>
    <w:p w14:paraId="1D6C156F" w14:textId="77777777" w:rsidR="00410C50" w:rsidRPr="004D402F" w:rsidRDefault="00410C50" w:rsidP="00AC307F">
      <w:pPr>
        <w:spacing w:after="60"/>
        <w:jc w:val="both"/>
        <w:rPr>
          <w:rStyle w:val="highlighted"/>
        </w:rPr>
      </w:pPr>
    </w:p>
    <w:p w14:paraId="4D7FC244" w14:textId="32B30693" w:rsidR="004A1460" w:rsidRPr="007047D4" w:rsidRDefault="00410C50" w:rsidP="007047D4">
      <w:pPr>
        <w:pStyle w:val="Szvegtrzs"/>
        <w:spacing w:after="0"/>
        <w:rPr>
          <w:szCs w:val="24"/>
        </w:rPr>
      </w:pPr>
      <w:r w:rsidRPr="004D402F">
        <w:rPr>
          <w:szCs w:val="24"/>
          <w:lang w:val="hu-HU"/>
        </w:rPr>
        <w:lastRenderedPageBreak/>
        <w:t xml:space="preserve">A KÉSZ 2.0 </w:t>
      </w:r>
      <w:r w:rsidRPr="00AC307F">
        <w:rPr>
          <w:lang w:eastAsia="en-US"/>
        </w:rPr>
        <w:t>vizsgálati</w:t>
      </w:r>
      <w:r w:rsidRPr="004D402F">
        <w:rPr>
          <w:szCs w:val="24"/>
          <w:lang w:val="hu-HU"/>
        </w:rPr>
        <w:t xml:space="preserve"> és alátámasztó munkarészeinek tartalmát rögzítő javasolt főépítészi feljegyzés, a fentieknek megfelelően tartalmazza az </w:t>
      </w:r>
      <w:proofErr w:type="spellStart"/>
      <w:r w:rsidR="00D75627" w:rsidRPr="004D402F">
        <w:rPr>
          <w:rStyle w:val="highlighted"/>
          <w:szCs w:val="24"/>
          <w:lang w:eastAsia="hu-HU"/>
        </w:rPr>
        <w:t>Étv</w:t>
      </w:r>
      <w:r w:rsidR="00D75627" w:rsidRPr="004D402F">
        <w:rPr>
          <w:rStyle w:val="highlighted"/>
          <w:szCs w:val="24"/>
          <w:lang w:val="hu-HU" w:eastAsia="hu-HU"/>
        </w:rPr>
        <w:t>.</w:t>
      </w:r>
      <w:r w:rsidRPr="004D402F">
        <w:rPr>
          <w:szCs w:val="24"/>
          <w:lang w:val="hu-HU"/>
        </w:rPr>
        <w:t>-ben</w:t>
      </w:r>
      <w:proofErr w:type="spellEnd"/>
      <w:r w:rsidRPr="004D402F">
        <w:rPr>
          <w:szCs w:val="24"/>
          <w:lang w:val="hu-HU"/>
        </w:rPr>
        <w:t xml:space="preserve"> előírt 7 éves felülvizsgálat első kötelező időpontjához elkészült tartalmat</w:t>
      </w:r>
      <w:r w:rsidR="004D402F">
        <w:rPr>
          <w:szCs w:val="24"/>
          <w:lang w:val="hu-HU"/>
        </w:rPr>
        <w:t xml:space="preserve"> is</w:t>
      </w:r>
      <w:r w:rsidRPr="004D402F">
        <w:rPr>
          <w:szCs w:val="24"/>
          <w:lang w:val="hu-HU"/>
        </w:rPr>
        <w:t>. A hatályos szabályozási vonalakat felülvizsgáló szakmai javaslati anyag egy önálló munkarész, amely külön fejezetként beépül a teljes felülvizsgálati dokumentációba, végigkísérve az eljárást.</w:t>
      </w:r>
    </w:p>
    <w:p w14:paraId="7A546DA9" w14:textId="77777777" w:rsidR="007047D4" w:rsidRDefault="007047D4" w:rsidP="007047D4">
      <w:pPr>
        <w:jc w:val="both"/>
      </w:pPr>
    </w:p>
    <w:p w14:paraId="7B3E5B13" w14:textId="0592533A" w:rsidR="004B1E7A" w:rsidRPr="007047D4" w:rsidRDefault="004B1E7A" w:rsidP="007047D4">
      <w:pPr>
        <w:jc w:val="both"/>
      </w:pPr>
      <w:r w:rsidRPr="007047D4">
        <w:t>Fentiekre tekintettel kérem a Tisztelt Képviselő-testületet az előterjesztés</w:t>
      </w:r>
      <w:r w:rsidR="0012446D" w:rsidRPr="007047D4">
        <w:t xml:space="preserve">ben ismertetettek </w:t>
      </w:r>
      <w:proofErr w:type="gramStart"/>
      <w:r w:rsidR="0012446D" w:rsidRPr="007047D4">
        <w:t xml:space="preserve">alapján </w:t>
      </w:r>
      <w:r w:rsidR="004A1460">
        <w:t xml:space="preserve"> </w:t>
      </w:r>
      <w:r w:rsidR="004D402F" w:rsidRPr="007047D4">
        <w:t>a</w:t>
      </w:r>
      <w:proofErr w:type="gramEnd"/>
      <w:r w:rsidR="004D402F" w:rsidRPr="007047D4">
        <w:t xml:space="preserve"> határozati javaslatok</w:t>
      </w:r>
      <w:r w:rsidRPr="007047D4">
        <w:t xml:space="preserve"> elfogadására.</w:t>
      </w:r>
    </w:p>
    <w:p w14:paraId="47FE635A" w14:textId="77777777" w:rsidR="004B1E7A" w:rsidRPr="004D402F" w:rsidRDefault="004B1E7A" w:rsidP="004B1E7A">
      <w:pPr>
        <w:spacing w:after="120" w:line="276" w:lineRule="auto"/>
        <w:jc w:val="both"/>
        <w:rPr>
          <w:b/>
        </w:rPr>
      </w:pPr>
    </w:p>
    <w:p w14:paraId="02C47D03" w14:textId="284CE985" w:rsidR="00837416" w:rsidRPr="004D402F" w:rsidRDefault="007D640A" w:rsidP="003D5E5B">
      <w:pPr>
        <w:spacing w:before="120" w:after="120"/>
        <w:jc w:val="center"/>
        <w:rPr>
          <w:b/>
        </w:rPr>
      </w:pPr>
      <w:r w:rsidRPr="004D402F">
        <w:rPr>
          <w:b/>
        </w:rPr>
        <w:t>Határozati javaslat</w:t>
      </w:r>
      <w:r w:rsidR="0013704C">
        <w:rPr>
          <w:b/>
        </w:rPr>
        <w:t>ok</w:t>
      </w:r>
    </w:p>
    <w:p w14:paraId="05363E1A" w14:textId="77777777" w:rsidR="004B1E7A" w:rsidRPr="004D402F" w:rsidRDefault="004B1E7A" w:rsidP="003D5E5B">
      <w:pPr>
        <w:spacing w:before="120" w:after="120"/>
        <w:jc w:val="center"/>
        <w:rPr>
          <w:b/>
          <w:bCs/>
          <w:lang w:eastAsia="ar-SA"/>
        </w:rPr>
      </w:pPr>
    </w:p>
    <w:p w14:paraId="7AC537E8" w14:textId="598F8E51" w:rsidR="00086163" w:rsidRPr="004D402F" w:rsidRDefault="00086163" w:rsidP="007047D4">
      <w:pPr>
        <w:pStyle w:val="Listaszerbekezds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D402F">
        <w:rPr>
          <w:rFonts w:ascii="Times New Roman" w:hAnsi="Times New Roman"/>
          <w:sz w:val="24"/>
          <w:szCs w:val="24"/>
        </w:rPr>
        <w:t xml:space="preserve">Budapest Főváros II. Kerületi Önkormányzat Képviselő-testülete úgy dönt, hogy az épített környezet alakításáról és védelméről szóló 1997. évi LXXVIII. törvény 60. § (15) bekezdés rendelkezései szerinti kötelezettségének eleget téve, </w:t>
      </w:r>
      <w:r w:rsidR="004A1460" w:rsidRPr="004D402F">
        <w:rPr>
          <w:rFonts w:ascii="Times New Roman" w:hAnsi="Times New Roman"/>
          <w:sz w:val="24"/>
          <w:szCs w:val="24"/>
        </w:rPr>
        <w:t>a Budapest Főváros II. kerületének Építési Szabályzatáról szóló</w:t>
      </w:r>
      <w:r w:rsidRPr="004D402F">
        <w:rPr>
          <w:rFonts w:ascii="Times New Roman" w:hAnsi="Times New Roman"/>
          <w:sz w:val="24"/>
          <w:szCs w:val="24"/>
        </w:rPr>
        <w:t xml:space="preserve"> 28/2019.(XI.27.) önkormányzati rendelet 1. számú mellékletében </w:t>
      </w:r>
      <w:r w:rsidR="00D21162" w:rsidRPr="004D402F">
        <w:rPr>
          <w:rFonts w:ascii="Times New Roman" w:hAnsi="Times New Roman"/>
          <w:sz w:val="24"/>
          <w:szCs w:val="24"/>
        </w:rPr>
        <w:t xml:space="preserve">(Szabályozási tervben) </w:t>
      </w:r>
      <w:r w:rsidRPr="004D402F">
        <w:rPr>
          <w:rFonts w:ascii="Times New Roman" w:hAnsi="Times New Roman"/>
          <w:sz w:val="24"/>
          <w:szCs w:val="24"/>
        </w:rPr>
        <w:t xml:space="preserve">rögzített szabályozási vonalak </w:t>
      </w:r>
      <w:r w:rsidR="00AB1401">
        <w:rPr>
          <w:rFonts w:ascii="Times New Roman" w:hAnsi="Times New Roman"/>
          <w:sz w:val="24"/>
          <w:szCs w:val="24"/>
        </w:rPr>
        <w:t>közérdekből való fenntartás</w:t>
      </w:r>
      <w:r w:rsidR="00881313">
        <w:rPr>
          <w:rFonts w:ascii="Times New Roman" w:hAnsi="Times New Roman"/>
          <w:sz w:val="24"/>
          <w:szCs w:val="24"/>
        </w:rPr>
        <w:t xml:space="preserve">át </w:t>
      </w:r>
      <w:r w:rsidR="0006430A" w:rsidRPr="004D402F">
        <w:rPr>
          <w:rFonts w:ascii="Times New Roman" w:hAnsi="Times New Roman"/>
          <w:sz w:val="24"/>
          <w:szCs w:val="24"/>
        </w:rPr>
        <w:t>a határozati javaslat mellékletében meghatározott</w:t>
      </w:r>
      <w:r w:rsidR="0006430A">
        <w:rPr>
          <w:rFonts w:ascii="Times New Roman" w:hAnsi="Times New Roman"/>
          <w:sz w:val="24"/>
          <w:szCs w:val="24"/>
        </w:rPr>
        <w:t xml:space="preserve"> módosítási javaslatok figyelembe vételével </w:t>
      </w:r>
      <w:r w:rsidR="001A22FA">
        <w:rPr>
          <w:rFonts w:ascii="Times New Roman" w:hAnsi="Times New Roman"/>
          <w:sz w:val="24"/>
          <w:szCs w:val="24"/>
        </w:rPr>
        <w:t>elfogadja</w:t>
      </w:r>
      <w:r w:rsidRPr="004D402F">
        <w:rPr>
          <w:rFonts w:ascii="Times New Roman" w:hAnsi="Times New Roman"/>
          <w:sz w:val="24"/>
          <w:szCs w:val="24"/>
        </w:rPr>
        <w:t>.</w:t>
      </w:r>
    </w:p>
    <w:p w14:paraId="5C4386F3" w14:textId="34ECA74B" w:rsidR="00D70B5C" w:rsidRPr="004D402F" w:rsidRDefault="00D70B5C" w:rsidP="007047D4">
      <w:pPr>
        <w:ind w:left="426" w:hanging="426"/>
        <w:jc w:val="both"/>
      </w:pPr>
    </w:p>
    <w:p w14:paraId="4569B00D" w14:textId="77777777" w:rsidR="00636DA3" w:rsidRPr="004D402F" w:rsidRDefault="00636DA3" w:rsidP="007047D4">
      <w:pPr>
        <w:tabs>
          <w:tab w:val="left" w:pos="1276"/>
        </w:tabs>
        <w:ind w:left="426" w:hanging="710"/>
        <w:jc w:val="both"/>
      </w:pPr>
      <w:r w:rsidRPr="004D402F">
        <w:rPr>
          <w:b/>
        </w:rPr>
        <w:t xml:space="preserve">            Felelős:</w:t>
      </w:r>
      <w:r w:rsidRPr="004D402F">
        <w:t xml:space="preserve"> Polgármester</w:t>
      </w:r>
    </w:p>
    <w:p w14:paraId="0293AF61" w14:textId="36D6BAD5" w:rsidR="00636DA3" w:rsidRPr="004D402F" w:rsidRDefault="00636DA3" w:rsidP="007047D4">
      <w:pPr>
        <w:tabs>
          <w:tab w:val="left" w:pos="1276"/>
        </w:tabs>
        <w:ind w:left="426" w:hanging="710"/>
        <w:jc w:val="both"/>
      </w:pPr>
      <w:r w:rsidRPr="004D402F">
        <w:rPr>
          <w:b/>
        </w:rPr>
        <w:t xml:space="preserve">            Határidő: </w:t>
      </w:r>
      <w:r w:rsidRPr="004D402F">
        <w:t>202</w:t>
      </w:r>
      <w:r w:rsidR="000E3E95" w:rsidRPr="004D402F">
        <w:t>3</w:t>
      </w:r>
      <w:r w:rsidRPr="004D402F">
        <w:t xml:space="preserve">. </w:t>
      </w:r>
      <w:r w:rsidR="0059223E" w:rsidRPr="004D402F">
        <w:t>november</w:t>
      </w:r>
      <w:r w:rsidRPr="004D402F">
        <w:t xml:space="preserve"> </w:t>
      </w:r>
      <w:r w:rsidR="00465CFF" w:rsidRPr="004D402F">
        <w:t>30</w:t>
      </w:r>
      <w:r w:rsidRPr="004D402F">
        <w:t>.</w:t>
      </w:r>
    </w:p>
    <w:p w14:paraId="3F1110CC" w14:textId="77777777" w:rsidR="007047D4" w:rsidRDefault="007047D4" w:rsidP="007047D4">
      <w:pPr>
        <w:ind w:left="1134" w:hanging="710"/>
        <w:jc w:val="both"/>
        <w:rPr>
          <w:bCs/>
          <w:i/>
          <w:lang w:eastAsia="ar-SA"/>
        </w:rPr>
      </w:pPr>
    </w:p>
    <w:p w14:paraId="76BBC8BE" w14:textId="29A7509C" w:rsidR="00636DA3" w:rsidRPr="004D402F" w:rsidRDefault="00636DA3" w:rsidP="007047D4">
      <w:pPr>
        <w:ind w:left="1134" w:hanging="710"/>
        <w:jc w:val="both"/>
        <w:rPr>
          <w:bCs/>
          <w:i/>
          <w:lang w:eastAsia="ar-SA"/>
        </w:rPr>
      </w:pPr>
      <w:r w:rsidRPr="004D402F">
        <w:rPr>
          <w:bCs/>
          <w:i/>
          <w:lang w:eastAsia="ar-SA"/>
        </w:rPr>
        <w:t>A határozat</w:t>
      </w:r>
      <w:r w:rsidR="0013704C">
        <w:rPr>
          <w:bCs/>
          <w:i/>
          <w:lang w:eastAsia="ar-SA"/>
        </w:rPr>
        <w:t>i javaslat</w:t>
      </w:r>
      <w:r w:rsidRPr="004D402F">
        <w:rPr>
          <w:bCs/>
          <w:i/>
          <w:lang w:eastAsia="ar-SA"/>
        </w:rPr>
        <w:t xml:space="preserve"> elfogadásához egyszerű többségű szavazati arány szükséges.</w:t>
      </w:r>
    </w:p>
    <w:p w14:paraId="66E68ADF" w14:textId="77777777" w:rsidR="00807822" w:rsidRPr="004D402F" w:rsidRDefault="00807822" w:rsidP="007047D4">
      <w:pPr>
        <w:ind w:left="426" w:hanging="426"/>
        <w:jc w:val="both"/>
        <w:rPr>
          <w:bCs/>
          <w:lang w:eastAsia="ar-SA"/>
        </w:rPr>
      </w:pPr>
    </w:p>
    <w:p w14:paraId="34EAA8F9" w14:textId="5AD438ED" w:rsidR="0059223E" w:rsidRPr="004D402F" w:rsidRDefault="00086163" w:rsidP="007047D4">
      <w:pPr>
        <w:pStyle w:val="Listaszerbekezds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D402F">
        <w:rPr>
          <w:rFonts w:ascii="Times New Roman" w:hAnsi="Times New Roman"/>
          <w:sz w:val="24"/>
          <w:szCs w:val="24"/>
        </w:rPr>
        <w:t xml:space="preserve">Budapest Főváros II. Kerületi Önkormányzat Képviselő-testülete </w:t>
      </w:r>
      <w:r w:rsidR="004A1460" w:rsidRPr="004D402F">
        <w:rPr>
          <w:rFonts w:ascii="Times New Roman" w:hAnsi="Times New Roman"/>
          <w:sz w:val="24"/>
          <w:szCs w:val="24"/>
        </w:rPr>
        <w:t>összhangban a 249/2023.(V.30.) számú határozatával</w:t>
      </w:r>
      <w:r w:rsidR="004A1460" w:rsidRPr="004D402F">
        <w:rPr>
          <w:rFonts w:ascii="Times New Roman" w:hAnsi="Times New Roman"/>
          <w:sz w:val="24"/>
          <w:szCs w:val="24"/>
        </w:rPr>
        <w:t xml:space="preserve"> </w:t>
      </w:r>
      <w:r w:rsidRPr="004D402F">
        <w:rPr>
          <w:rFonts w:ascii="Times New Roman" w:hAnsi="Times New Roman"/>
          <w:sz w:val="24"/>
          <w:szCs w:val="24"/>
        </w:rPr>
        <w:t>úgy dönt, hogy a Budapest Főváros II. kerületének Építési Szabályzatáról szóló 28/2019.(XI.27.) önko</w:t>
      </w:r>
      <w:r w:rsidR="00056BF0" w:rsidRPr="004D402F">
        <w:rPr>
          <w:rFonts w:ascii="Times New Roman" w:hAnsi="Times New Roman"/>
          <w:sz w:val="24"/>
          <w:szCs w:val="24"/>
        </w:rPr>
        <w:t>rmányzati rendelet módosítás</w:t>
      </w:r>
      <w:r w:rsidR="00D75627" w:rsidRPr="004D402F">
        <w:rPr>
          <w:rFonts w:ascii="Times New Roman" w:hAnsi="Times New Roman"/>
          <w:sz w:val="24"/>
          <w:szCs w:val="24"/>
        </w:rPr>
        <w:t xml:space="preserve"> </w:t>
      </w:r>
      <w:r w:rsidR="009D5168" w:rsidRPr="004D402F">
        <w:rPr>
          <w:rFonts w:ascii="Times New Roman" w:hAnsi="Times New Roman"/>
          <w:sz w:val="24"/>
          <w:szCs w:val="24"/>
        </w:rPr>
        <w:br/>
      </w:r>
      <w:r w:rsidRPr="004D402F">
        <w:rPr>
          <w:rFonts w:ascii="Times New Roman" w:hAnsi="Times New Roman"/>
          <w:sz w:val="24"/>
          <w:szCs w:val="24"/>
        </w:rPr>
        <w:t>(KÉSZ 2.0)</w:t>
      </w:r>
      <w:r w:rsidR="00056BF0" w:rsidRPr="004D402F">
        <w:rPr>
          <w:rFonts w:ascii="Times New Roman" w:hAnsi="Times New Roman"/>
          <w:sz w:val="24"/>
          <w:szCs w:val="24"/>
        </w:rPr>
        <w:t xml:space="preserve"> megalapozó vizsgálat és az alátámasztó javaslat tartalmáról </w:t>
      </w:r>
      <w:r w:rsidRPr="004D402F">
        <w:rPr>
          <w:rFonts w:ascii="Times New Roman" w:hAnsi="Times New Roman"/>
          <w:sz w:val="24"/>
          <w:szCs w:val="24"/>
        </w:rPr>
        <w:t>szóló Főépítészi Feljegyzést a határozat melléklete szerint elfogadja</w:t>
      </w:r>
      <w:r w:rsidR="00807822" w:rsidRPr="004D402F">
        <w:rPr>
          <w:rFonts w:ascii="Times New Roman" w:hAnsi="Times New Roman"/>
          <w:sz w:val="24"/>
          <w:szCs w:val="24"/>
        </w:rPr>
        <w:t>.</w:t>
      </w:r>
    </w:p>
    <w:p w14:paraId="598A2A1C" w14:textId="77777777" w:rsidR="0059223E" w:rsidRPr="004A1460" w:rsidRDefault="0059223E" w:rsidP="007047D4">
      <w:pPr>
        <w:jc w:val="both"/>
        <w:rPr>
          <w:bCs/>
          <w:lang w:eastAsia="ar-SA"/>
        </w:rPr>
      </w:pPr>
    </w:p>
    <w:p w14:paraId="3BEE4DF8" w14:textId="417378CF" w:rsidR="00C46444" w:rsidRPr="004D402F" w:rsidRDefault="00C46444" w:rsidP="007047D4">
      <w:pPr>
        <w:ind w:firstLine="426"/>
        <w:jc w:val="both"/>
        <w:rPr>
          <w:bCs/>
          <w:lang w:eastAsia="ar-SA"/>
        </w:rPr>
      </w:pPr>
      <w:r w:rsidRPr="004D402F">
        <w:rPr>
          <w:b/>
        </w:rPr>
        <w:t>Felelő</w:t>
      </w:r>
      <w:r w:rsidRPr="004D402F">
        <w:rPr>
          <w:b/>
          <w:bCs/>
          <w:lang w:eastAsia="ar-SA"/>
        </w:rPr>
        <w:t xml:space="preserve">s: </w:t>
      </w:r>
      <w:r w:rsidRPr="004D402F">
        <w:rPr>
          <w:bCs/>
          <w:lang w:eastAsia="ar-SA"/>
        </w:rPr>
        <w:t>Polgármester</w:t>
      </w:r>
    </w:p>
    <w:p w14:paraId="792B4FD6" w14:textId="7731806A" w:rsidR="00636DA3" w:rsidRPr="00AC307F" w:rsidRDefault="009D5168" w:rsidP="007047D4">
      <w:pPr>
        <w:ind w:left="426" w:hanging="567"/>
        <w:jc w:val="both"/>
      </w:pPr>
      <w:r w:rsidRPr="004D402F">
        <w:rPr>
          <w:b/>
          <w:bCs/>
          <w:lang w:eastAsia="ar-SA"/>
        </w:rPr>
        <w:t xml:space="preserve">         </w:t>
      </w:r>
      <w:r w:rsidR="007047D4">
        <w:rPr>
          <w:b/>
          <w:bCs/>
          <w:lang w:eastAsia="ar-SA"/>
        </w:rPr>
        <w:t xml:space="preserve"> </w:t>
      </w:r>
      <w:r w:rsidR="00C46444" w:rsidRPr="004D402F">
        <w:rPr>
          <w:b/>
          <w:bCs/>
          <w:lang w:eastAsia="ar-SA"/>
        </w:rPr>
        <w:t xml:space="preserve">Határidő: </w:t>
      </w:r>
      <w:r w:rsidR="00807822" w:rsidRPr="004D402F">
        <w:rPr>
          <w:bCs/>
          <w:lang w:eastAsia="ar-SA"/>
        </w:rPr>
        <w:t xml:space="preserve">2023. november </w:t>
      </w:r>
      <w:r w:rsidR="00822622" w:rsidRPr="004D402F">
        <w:rPr>
          <w:bCs/>
          <w:lang w:eastAsia="ar-SA"/>
        </w:rPr>
        <w:t>30</w:t>
      </w:r>
      <w:r w:rsidR="00807822" w:rsidRPr="004D402F">
        <w:rPr>
          <w:bCs/>
          <w:lang w:eastAsia="ar-SA"/>
        </w:rPr>
        <w:t>.</w:t>
      </w:r>
    </w:p>
    <w:p w14:paraId="0CBE2F84" w14:textId="77777777" w:rsidR="007047D4" w:rsidRDefault="007047D4" w:rsidP="007047D4">
      <w:pPr>
        <w:ind w:left="993" w:hanging="567"/>
        <w:jc w:val="both"/>
        <w:rPr>
          <w:bCs/>
          <w:i/>
          <w:lang w:eastAsia="ar-SA"/>
        </w:rPr>
      </w:pPr>
    </w:p>
    <w:p w14:paraId="25FBF0B6" w14:textId="1B845107" w:rsidR="000906E8" w:rsidRPr="007047D4" w:rsidRDefault="00636DA3" w:rsidP="007047D4">
      <w:pPr>
        <w:ind w:left="993" w:hanging="567"/>
        <w:jc w:val="both"/>
        <w:rPr>
          <w:bCs/>
          <w:i/>
          <w:lang w:eastAsia="ar-SA"/>
        </w:rPr>
      </w:pPr>
      <w:r w:rsidRPr="004D402F">
        <w:rPr>
          <w:bCs/>
          <w:i/>
          <w:lang w:eastAsia="ar-SA"/>
        </w:rPr>
        <w:t>A határozat</w:t>
      </w:r>
      <w:r w:rsidR="0013704C">
        <w:rPr>
          <w:bCs/>
          <w:i/>
          <w:lang w:eastAsia="ar-SA"/>
        </w:rPr>
        <w:t>i javaslat</w:t>
      </w:r>
      <w:r w:rsidRPr="004D402F">
        <w:rPr>
          <w:bCs/>
          <w:i/>
          <w:lang w:eastAsia="ar-SA"/>
        </w:rPr>
        <w:t xml:space="preserve"> elfogadásához egyszerű többségű szavazati arány szükséges.</w:t>
      </w:r>
    </w:p>
    <w:p w14:paraId="4614BF11" w14:textId="4AB74429" w:rsidR="00D70231" w:rsidRPr="004D402F" w:rsidRDefault="009D5168" w:rsidP="007047D4">
      <w:pPr>
        <w:spacing w:before="240" w:after="60"/>
        <w:ind w:firstLine="142"/>
        <w:jc w:val="both"/>
      </w:pPr>
      <w:r w:rsidRPr="004D402F">
        <w:t xml:space="preserve">     </w:t>
      </w:r>
      <w:r w:rsidR="00D70231" w:rsidRPr="004D402F">
        <w:t xml:space="preserve">Budapest, </w:t>
      </w:r>
      <w:r w:rsidR="0056566A" w:rsidRPr="004D402F">
        <w:t>202</w:t>
      </w:r>
      <w:r w:rsidR="00E556CD" w:rsidRPr="004D402F">
        <w:t>3</w:t>
      </w:r>
      <w:r w:rsidR="00D70231" w:rsidRPr="004D402F">
        <w:t xml:space="preserve">. </w:t>
      </w:r>
      <w:r w:rsidR="00B64584" w:rsidRPr="004D402F">
        <w:t xml:space="preserve">október </w:t>
      </w:r>
      <w:r w:rsidR="0013704C">
        <w:t>1</w:t>
      </w:r>
      <w:r w:rsidR="003B5C9E">
        <w:t>7</w:t>
      </w:r>
      <w:r w:rsidR="007047D4">
        <w:t>.</w:t>
      </w:r>
    </w:p>
    <w:p w14:paraId="24F2BC81" w14:textId="7782E26C" w:rsidR="00D70231" w:rsidRPr="004D402F" w:rsidRDefault="00D70231" w:rsidP="00D70231">
      <w:pPr>
        <w:tabs>
          <w:tab w:val="center" w:pos="6804"/>
        </w:tabs>
        <w:jc w:val="both"/>
        <w:rPr>
          <w:b/>
        </w:rPr>
      </w:pPr>
      <w:r w:rsidRPr="004D402F">
        <w:rPr>
          <w:b/>
        </w:rPr>
        <w:tab/>
      </w:r>
      <w:r w:rsidR="005D0B7D" w:rsidRPr="004D402F">
        <w:rPr>
          <w:b/>
        </w:rPr>
        <w:t>Ö</w:t>
      </w:r>
      <w:r w:rsidRPr="004D402F">
        <w:rPr>
          <w:b/>
        </w:rPr>
        <w:t>rsi Gergely</w:t>
      </w:r>
    </w:p>
    <w:p w14:paraId="42A8CAD8" w14:textId="2F023671" w:rsidR="000906E8" w:rsidRDefault="00B822AE" w:rsidP="00DA3F29">
      <w:pPr>
        <w:tabs>
          <w:tab w:val="center" w:pos="6804"/>
        </w:tabs>
        <w:jc w:val="both"/>
        <w:rPr>
          <w:b/>
        </w:rPr>
      </w:pPr>
      <w:r w:rsidRPr="004D402F">
        <w:rPr>
          <w:b/>
        </w:rPr>
        <w:tab/>
      </w:r>
      <w:proofErr w:type="gramStart"/>
      <w:r w:rsidRPr="004D402F">
        <w:rPr>
          <w:b/>
        </w:rPr>
        <w:t>p</w:t>
      </w:r>
      <w:r w:rsidR="00EA5019" w:rsidRPr="004D402F">
        <w:rPr>
          <w:b/>
        </w:rPr>
        <w:t>olgármester</w:t>
      </w:r>
      <w:proofErr w:type="gramEnd"/>
    </w:p>
    <w:p w14:paraId="73BEC4B7" w14:textId="77777777" w:rsidR="007047D4" w:rsidRDefault="007047D4" w:rsidP="00DA3F29">
      <w:pPr>
        <w:tabs>
          <w:tab w:val="center" w:pos="6804"/>
        </w:tabs>
        <w:jc w:val="both"/>
        <w:rPr>
          <w:b/>
        </w:rPr>
      </w:pPr>
    </w:p>
    <w:p w14:paraId="5E873DC3" w14:textId="77777777" w:rsidR="007047D4" w:rsidRDefault="007047D4" w:rsidP="007047D4">
      <w:pPr>
        <w:rPr>
          <w:b/>
        </w:rPr>
      </w:pPr>
    </w:p>
    <w:p w14:paraId="68CAF464" w14:textId="41185BD1" w:rsidR="007047D4" w:rsidRPr="007047D4" w:rsidRDefault="007047D4" w:rsidP="007047D4">
      <w:pPr>
        <w:rPr>
          <w:b/>
        </w:rPr>
      </w:pPr>
      <w:r w:rsidRPr="007047D4">
        <w:rPr>
          <w:b/>
        </w:rPr>
        <w:t xml:space="preserve">Az Előterjesztés </w:t>
      </w:r>
      <w:r>
        <w:rPr>
          <w:b/>
        </w:rPr>
        <w:t>melléklete</w:t>
      </w:r>
    </w:p>
    <w:p w14:paraId="4D0E89C0" w14:textId="77777777" w:rsidR="007047D4" w:rsidRDefault="007047D4" w:rsidP="007047D4"/>
    <w:p w14:paraId="41C77A65" w14:textId="77777777" w:rsidR="007047D4" w:rsidRDefault="007047D4" w:rsidP="007047D4">
      <w:proofErr w:type="gramStart"/>
      <w:r>
        <w:t>lásd</w:t>
      </w:r>
      <w:proofErr w:type="gramEnd"/>
      <w:r>
        <w:t>: külön dokumentumban</w:t>
      </w:r>
    </w:p>
    <w:p w14:paraId="1CAF40E5" w14:textId="77777777" w:rsidR="007047D4" w:rsidRDefault="007047D4" w:rsidP="007047D4"/>
    <w:p w14:paraId="0A59609E" w14:textId="77777777" w:rsidR="007047D4" w:rsidRDefault="007047D4" w:rsidP="007047D4">
      <w:pPr>
        <w:rPr>
          <w:smallCaps/>
        </w:rPr>
      </w:pPr>
      <w:r w:rsidRPr="007047D4">
        <w:rPr>
          <w:smallCaps/>
        </w:rPr>
        <w:t>A szabályozási vonalak felülvizsgálatára vonatkozó külön munkarész</w:t>
      </w:r>
      <w:r>
        <w:rPr>
          <w:smallCaps/>
        </w:rPr>
        <w:t xml:space="preserve"> </w:t>
      </w:r>
    </w:p>
    <w:p w14:paraId="21DC558E" w14:textId="77777777" w:rsidR="007047D4" w:rsidRPr="00DE7353" w:rsidRDefault="007047D4" w:rsidP="007047D4">
      <w:r>
        <w:rPr>
          <w:smallCaps/>
        </w:rPr>
        <w:t>(B</w:t>
      </w:r>
      <w:r w:rsidRPr="00DE7353">
        <w:t xml:space="preserve">udapest </w:t>
      </w:r>
      <w:r>
        <w:t>II</w:t>
      </w:r>
      <w:r w:rsidRPr="00DE7353">
        <w:t xml:space="preserve">. kerületi </w:t>
      </w:r>
      <w:r>
        <w:t>É</w:t>
      </w:r>
      <w:r w:rsidRPr="00DE7353">
        <w:t xml:space="preserve">pítési </w:t>
      </w:r>
      <w:r>
        <w:t>S</w:t>
      </w:r>
      <w:r w:rsidRPr="00DE7353">
        <w:t xml:space="preserve">zabályzat ▪ </w:t>
      </w:r>
      <w:r>
        <w:t>KÉSZ</w:t>
      </w:r>
      <w:r w:rsidRPr="00DE7353">
        <w:t xml:space="preserve"> felülvizsgálat 2.0</w:t>
      </w:r>
      <w:r>
        <w:t xml:space="preserve"> </w:t>
      </w:r>
      <w:r>
        <w:br/>
      </w:r>
      <w:r w:rsidRPr="00DE7353">
        <w:t>megalapozó vizsgálat ▪ alátámasztó javaslat ▪ 2023</w:t>
      </w:r>
      <w:r>
        <w:t xml:space="preserve"> október)</w:t>
      </w:r>
    </w:p>
    <w:p w14:paraId="1CCAFF5B" w14:textId="77777777" w:rsidR="007047D4" w:rsidRPr="007047D4" w:rsidRDefault="007047D4" w:rsidP="007047D4">
      <w:pPr>
        <w:rPr>
          <w:smallCaps/>
        </w:rPr>
      </w:pPr>
    </w:p>
    <w:p w14:paraId="4F0DF03B" w14:textId="77777777" w:rsidR="000906E8" w:rsidRPr="004D402F" w:rsidRDefault="000906E8">
      <w:pPr>
        <w:rPr>
          <w:b/>
        </w:rPr>
      </w:pPr>
    </w:p>
    <w:p w14:paraId="602E76CA" w14:textId="5709DB95" w:rsidR="001523A1" w:rsidRPr="004D402F" w:rsidRDefault="001523A1" w:rsidP="001523A1">
      <w:pPr>
        <w:rPr>
          <w:b/>
        </w:rPr>
      </w:pPr>
      <w:r>
        <w:rPr>
          <w:b/>
        </w:rPr>
        <w:lastRenderedPageBreak/>
        <w:t>1</w:t>
      </w:r>
      <w:r w:rsidRPr="004D402F">
        <w:rPr>
          <w:b/>
        </w:rPr>
        <w:t>. számú határozati javaslat melléklete</w:t>
      </w:r>
    </w:p>
    <w:p w14:paraId="71901F03" w14:textId="77777777" w:rsidR="001523A1" w:rsidRPr="004D402F" w:rsidRDefault="001523A1" w:rsidP="001523A1">
      <w:pPr>
        <w:rPr>
          <w:b/>
          <w:highlight w:val="lightGray"/>
        </w:rPr>
      </w:pPr>
    </w:p>
    <w:p w14:paraId="5302EE38" w14:textId="444779F3" w:rsidR="001523A1" w:rsidRPr="00990D52" w:rsidRDefault="001523A1" w:rsidP="001523A1">
      <w:pPr>
        <w:jc w:val="center"/>
      </w:pPr>
      <w:r w:rsidRPr="00990D52">
        <w:t>…/2023.(</w:t>
      </w:r>
      <w:r>
        <w:t>X</w:t>
      </w:r>
      <w:r w:rsidR="0001760F">
        <w:t>.</w:t>
      </w:r>
      <w:r w:rsidR="003B5C9E">
        <w:t>26.</w:t>
      </w:r>
      <w:r w:rsidR="003B5C9E" w:rsidRPr="00990D52">
        <w:t xml:space="preserve">) </w:t>
      </w:r>
      <w:r w:rsidRPr="00990D52">
        <w:t>számú</w:t>
      </w:r>
      <w:r>
        <w:t xml:space="preserve"> </w:t>
      </w:r>
      <w:r w:rsidR="0001760F">
        <w:t xml:space="preserve">Képviselő- </w:t>
      </w:r>
      <w:r w:rsidR="0013704C">
        <w:t>t</w:t>
      </w:r>
      <w:r w:rsidR="0001760F">
        <w:t>estületi</w:t>
      </w:r>
      <w:r w:rsidRPr="00990D52">
        <w:t xml:space="preserve"> határozat </w:t>
      </w:r>
      <w:r>
        <w:t>MELLÉKLETE</w:t>
      </w:r>
    </w:p>
    <w:p w14:paraId="62C5CA72" w14:textId="77777777" w:rsidR="001523A1" w:rsidRDefault="001523A1" w:rsidP="001523A1">
      <w:pPr>
        <w:rPr>
          <w:b/>
        </w:rPr>
      </w:pPr>
    </w:p>
    <w:p w14:paraId="7EC83C7F" w14:textId="77777777" w:rsidR="001523A1" w:rsidRPr="001523A1" w:rsidRDefault="001523A1" w:rsidP="001523A1">
      <w:pPr>
        <w:rPr>
          <w:b/>
        </w:rPr>
      </w:pPr>
      <w:r w:rsidRPr="001523A1">
        <w:rPr>
          <w:b/>
        </w:rPr>
        <w:t>ÉTV. 60. § (15) BEKEZDÉS RENDELKEZÉSEI SZERINT ELŐÍRT SZABÁLYOZÁSI VONALAK FELÜLVIZSGÁLATA</w:t>
      </w:r>
    </w:p>
    <w:p w14:paraId="4102AB0E" w14:textId="77777777" w:rsidR="001523A1" w:rsidRPr="004D402F" w:rsidRDefault="001523A1" w:rsidP="001523A1">
      <w:pPr>
        <w:tabs>
          <w:tab w:val="center" w:pos="6804"/>
        </w:tabs>
        <w:jc w:val="both"/>
        <w:rPr>
          <w:b/>
          <w:highlight w:val="lightGray"/>
        </w:rPr>
      </w:pPr>
    </w:p>
    <w:p w14:paraId="3D40E108" w14:textId="77777777" w:rsidR="001523A1" w:rsidRPr="004D402F" w:rsidRDefault="001523A1" w:rsidP="001523A1">
      <w:pPr>
        <w:tabs>
          <w:tab w:val="center" w:pos="6804"/>
        </w:tabs>
        <w:spacing w:after="60"/>
        <w:jc w:val="both"/>
        <w:outlineLvl w:val="0"/>
      </w:pPr>
      <w:proofErr w:type="gramStart"/>
      <w:r w:rsidRPr="004D402F">
        <w:t>lásd</w:t>
      </w:r>
      <w:proofErr w:type="gramEnd"/>
      <w:r w:rsidRPr="004D402F">
        <w:t xml:space="preserve">: külön dokumentumban </w:t>
      </w:r>
    </w:p>
    <w:p w14:paraId="7D05CE8A" w14:textId="77777777" w:rsidR="001523A1" w:rsidRPr="004D402F" w:rsidRDefault="001523A1" w:rsidP="001523A1">
      <w:pPr>
        <w:tabs>
          <w:tab w:val="center" w:pos="6804"/>
        </w:tabs>
        <w:jc w:val="both"/>
      </w:pPr>
    </w:p>
    <w:p w14:paraId="78330989" w14:textId="77777777" w:rsidR="007047D4" w:rsidRDefault="007047D4" w:rsidP="001523A1">
      <w:pPr>
        <w:rPr>
          <w:b/>
        </w:rPr>
      </w:pPr>
    </w:p>
    <w:p w14:paraId="5901CB79" w14:textId="77777777" w:rsidR="007047D4" w:rsidRDefault="007047D4" w:rsidP="001523A1">
      <w:pPr>
        <w:rPr>
          <w:b/>
        </w:rPr>
      </w:pPr>
    </w:p>
    <w:p w14:paraId="34E7C0CB" w14:textId="77777777" w:rsidR="007047D4" w:rsidRDefault="007047D4" w:rsidP="001523A1">
      <w:pPr>
        <w:rPr>
          <w:b/>
        </w:rPr>
      </w:pPr>
    </w:p>
    <w:p w14:paraId="39CF2233" w14:textId="4BA0F064" w:rsidR="001523A1" w:rsidRPr="004D402F" w:rsidRDefault="001523A1" w:rsidP="001523A1">
      <w:pPr>
        <w:rPr>
          <w:b/>
        </w:rPr>
      </w:pPr>
      <w:r>
        <w:rPr>
          <w:b/>
        </w:rPr>
        <w:t>2</w:t>
      </w:r>
      <w:r w:rsidRPr="004D402F">
        <w:rPr>
          <w:b/>
        </w:rPr>
        <w:t>. számú határozati javaslat melléklete</w:t>
      </w:r>
    </w:p>
    <w:p w14:paraId="5A5FDF2F" w14:textId="77777777" w:rsidR="001523A1" w:rsidRPr="004D402F" w:rsidRDefault="001523A1" w:rsidP="001523A1">
      <w:pPr>
        <w:rPr>
          <w:b/>
          <w:highlight w:val="lightGray"/>
        </w:rPr>
      </w:pPr>
    </w:p>
    <w:p w14:paraId="38998CC0" w14:textId="1E646C9C" w:rsidR="004B1E7A" w:rsidRPr="00AC307F" w:rsidRDefault="001523A1" w:rsidP="00AC307F">
      <w:pPr>
        <w:jc w:val="center"/>
      </w:pPr>
      <w:r w:rsidRPr="00AC307F">
        <w:t>…/2023.(X.</w:t>
      </w:r>
      <w:r w:rsidR="003B5C9E">
        <w:t>26.</w:t>
      </w:r>
      <w:r w:rsidRPr="00AC307F">
        <w:t>)</w:t>
      </w:r>
      <w:r w:rsidR="00A30E1D" w:rsidRPr="00AC307F">
        <w:t xml:space="preserve"> számú </w:t>
      </w:r>
      <w:r w:rsidR="0001760F" w:rsidRPr="00AC307F">
        <w:t xml:space="preserve">Képviselő- </w:t>
      </w:r>
      <w:r w:rsidR="0013704C">
        <w:t>t</w:t>
      </w:r>
      <w:r w:rsidR="0001760F" w:rsidRPr="00AC307F">
        <w:t>estületi</w:t>
      </w:r>
      <w:r w:rsidRPr="00AC307F">
        <w:t xml:space="preserve"> </w:t>
      </w:r>
      <w:r w:rsidR="00A30E1D" w:rsidRPr="00AC307F">
        <w:t>határozat</w:t>
      </w:r>
      <w:r w:rsidRPr="00AC307F">
        <w:t xml:space="preserve"> </w:t>
      </w:r>
      <w:r w:rsidR="0001760F" w:rsidRPr="00AC307F">
        <w:t>MELLÉKLETE</w:t>
      </w:r>
    </w:p>
    <w:p w14:paraId="185C4C3A" w14:textId="77777777" w:rsidR="00A30E1D" w:rsidRPr="004D402F" w:rsidRDefault="00A30E1D" w:rsidP="004B1E7A">
      <w:pPr>
        <w:jc w:val="center"/>
        <w:rPr>
          <w:b/>
        </w:rPr>
      </w:pPr>
    </w:p>
    <w:p w14:paraId="4408EB25" w14:textId="77777777" w:rsidR="004B1E7A" w:rsidRPr="004D402F" w:rsidRDefault="004B1E7A" w:rsidP="004B1E7A">
      <w:pPr>
        <w:ind w:left="284" w:hanging="567"/>
        <w:jc w:val="center"/>
        <w:rPr>
          <w:b/>
          <w:bCs/>
        </w:rPr>
      </w:pPr>
      <w:r w:rsidRPr="004D402F">
        <w:rPr>
          <w:b/>
          <w:bCs/>
        </w:rPr>
        <w:t>A KÉSZ MÓDOSÍTÁSA ÁLTALÁNOS ELJÁRÁSBAN</w:t>
      </w:r>
    </w:p>
    <w:p w14:paraId="2531B06D" w14:textId="77777777" w:rsidR="004B1E7A" w:rsidRPr="004D402F" w:rsidRDefault="004B1E7A" w:rsidP="004B1E7A">
      <w:pPr>
        <w:tabs>
          <w:tab w:val="left" w:pos="567"/>
        </w:tabs>
        <w:ind w:left="567" w:hanging="567"/>
        <w:jc w:val="center"/>
        <w:rPr>
          <w:b/>
          <w:bCs/>
        </w:rPr>
      </w:pPr>
      <w:r w:rsidRPr="004D402F">
        <w:rPr>
          <w:b/>
          <w:bCs/>
        </w:rPr>
        <w:t>„KÉSZ FELÜLVIZSGÁLAT 2.0”</w:t>
      </w:r>
    </w:p>
    <w:p w14:paraId="7E4A1219" w14:textId="77777777" w:rsidR="004B1E7A" w:rsidRPr="004D402F" w:rsidRDefault="004B1E7A" w:rsidP="004B1E7A">
      <w:pPr>
        <w:tabs>
          <w:tab w:val="left" w:pos="567"/>
        </w:tabs>
        <w:ind w:left="567" w:hanging="567"/>
        <w:jc w:val="center"/>
        <w:rPr>
          <w:b/>
          <w:bCs/>
        </w:rPr>
      </w:pPr>
      <w:r w:rsidRPr="004D402F">
        <w:rPr>
          <w:b/>
          <w:bCs/>
        </w:rPr>
        <w:t>TERVI TARTALMAT MEGHATÁROZÓ FŐÉPÍTÉSZI FELJEGYZÉS*</w:t>
      </w:r>
    </w:p>
    <w:p w14:paraId="7AA53460" w14:textId="542B245C" w:rsidR="004B1E7A" w:rsidRPr="004D402F" w:rsidRDefault="004B1E7A" w:rsidP="004B1E7A">
      <w:pPr>
        <w:jc w:val="both"/>
      </w:pPr>
      <w:r w:rsidRPr="004D402F">
        <w:t>A 28/2019. (XI. 27.) rendelettel elfogadott II. kerületi építési szabályzat (a továbbiakban KÉSZ) módosításának célja a szabályozási vonalak felülvizsgálata és az ebből következő „jo</w:t>
      </w:r>
      <w:r w:rsidR="00233A2D" w:rsidRPr="004D402F">
        <w:t>galkotási feladat” végrehajtása</w:t>
      </w:r>
      <w:r w:rsidRPr="004D402F">
        <w:t xml:space="preserve">. A KÉSZ módosítása </w:t>
      </w:r>
      <w:r w:rsidRPr="004D402F">
        <w:rPr>
          <w:i/>
          <w:iCs/>
        </w:rPr>
        <w:t xml:space="preserve">a településtervek tartalmáról, elkészítésének </w:t>
      </w:r>
      <w:r w:rsidR="00233A2D" w:rsidRPr="004D402F">
        <w:rPr>
          <w:i/>
          <w:iCs/>
        </w:rPr>
        <w:br/>
      </w:r>
      <w:r w:rsidRPr="004D402F">
        <w:rPr>
          <w:i/>
          <w:iCs/>
        </w:rPr>
        <w:t>és elfogadásának rendjéről, valamint egyes</w:t>
      </w:r>
      <w:r w:rsidRPr="004D402F">
        <w:t xml:space="preserve"> </w:t>
      </w:r>
      <w:r w:rsidRPr="004D402F">
        <w:rPr>
          <w:i/>
          <w:iCs/>
        </w:rPr>
        <w:t xml:space="preserve">településrendezési sajátos jogintézményekről </w:t>
      </w:r>
      <w:r w:rsidR="00233A2D" w:rsidRPr="004D402F">
        <w:rPr>
          <w:i/>
          <w:iCs/>
        </w:rPr>
        <w:br/>
      </w:r>
      <w:r w:rsidRPr="004D402F">
        <w:t xml:space="preserve">szóló 419/2021.(VII.15.) Korm. rendelet (a továbbiakban: </w:t>
      </w:r>
      <w:r w:rsidR="00D75627" w:rsidRPr="004D402F">
        <w:t xml:space="preserve">új </w:t>
      </w:r>
      <w:r w:rsidR="00EF04DB" w:rsidRPr="004D402F">
        <w:t>R</w:t>
      </w:r>
      <w:r w:rsidRPr="004D402F">
        <w:t xml:space="preserve">.) alapján </w:t>
      </w:r>
      <w:r w:rsidR="00233A2D" w:rsidRPr="004D402F">
        <w:br/>
      </w:r>
      <w:r w:rsidRPr="004D402F">
        <w:rPr>
          <w:b/>
          <w:bCs/>
        </w:rPr>
        <w:t>általános</w:t>
      </w:r>
      <w:r w:rsidR="00233A2D" w:rsidRPr="004D402F">
        <w:rPr>
          <w:b/>
          <w:bCs/>
        </w:rPr>
        <w:t xml:space="preserve"> egyeztetési</w:t>
      </w:r>
      <w:r w:rsidRPr="004D402F">
        <w:rPr>
          <w:b/>
          <w:bCs/>
        </w:rPr>
        <w:t xml:space="preserve"> eljárás </w:t>
      </w:r>
      <w:r w:rsidRPr="004D402F">
        <w:t>keretében történik.</w:t>
      </w:r>
    </w:p>
    <w:p w14:paraId="2ED74B46" w14:textId="77777777" w:rsidR="004B1E7A" w:rsidRPr="004D402F" w:rsidRDefault="004B1E7A" w:rsidP="004B1E7A">
      <w:pPr>
        <w:tabs>
          <w:tab w:val="left" w:pos="567"/>
        </w:tabs>
        <w:ind w:left="567" w:hanging="567"/>
        <w:jc w:val="both"/>
      </w:pPr>
    </w:p>
    <w:p w14:paraId="146F94C6" w14:textId="161EB65D" w:rsidR="004B1E7A" w:rsidRPr="004D402F" w:rsidRDefault="004B1E7A" w:rsidP="002E07CF">
      <w:pPr>
        <w:ind w:left="426" w:hanging="426"/>
        <w:jc w:val="both"/>
        <w:rPr>
          <w:b/>
          <w:bCs/>
        </w:rPr>
      </w:pPr>
      <w:r w:rsidRPr="004D402F">
        <w:rPr>
          <w:b/>
          <w:bCs/>
        </w:rPr>
        <w:t>1.</w:t>
      </w:r>
      <w:r w:rsidR="002E07CF" w:rsidRPr="004D402F">
        <w:rPr>
          <w:b/>
          <w:bCs/>
        </w:rPr>
        <w:tab/>
      </w:r>
      <w:r w:rsidRPr="004D402F">
        <w:rPr>
          <w:b/>
          <w:bCs/>
        </w:rPr>
        <w:t>TELEPÜLÉSRENDEZÉSI FELADATOK:</w:t>
      </w:r>
    </w:p>
    <w:p w14:paraId="17AB2954" w14:textId="4A3B2DDB" w:rsidR="004B1E7A" w:rsidRPr="004D402F" w:rsidRDefault="009F2D49" w:rsidP="009F2D49">
      <w:pPr>
        <w:pStyle w:val="Listaszerbekezds"/>
        <w:numPr>
          <w:ilvl w:val="1"/>
          <w:numId w:val="15"/>
        </w:numPr>
        <w:jc w:val="both"/>
        <w:rPr>
          <w:rFonts w:ascii="Times New Roman" w:hAnsi="Times New Roman"/>
          <w:strike/>
        </w:rPr>
      </w:pPr>
      <w:r w:rsidRPr="004D402F">
        <w:rPr>
          <w:rFonts w:ascii="Times New Roman" w:hAnsi="Times New Roman"/>
        </w:rPr>
        <w:t xml:space="preserve">A </w:t>
      </w:r>
      <w:r w:rsidR="004B1E7A" w:rsidRPr="004D402F">
        <w:rPr>
          <w:rFonts w:ascii="Times New Roman" w:hAnsi="Times New Roman"/>
        </w:rPr>
        <w:t xml:space="preserve">szabályozási vonalak általános </w:t>
      </w:r>
      <w:r w:rsidR="00ED769D" w:rsidRPr="004D402F">
        <w:rPr>
          <w:rFonts w:ascii="Times New Roman" w:hAnsi="Times New Roman"/>
        </w:rPr>
        <w:t>felülvizsgálata</w:t>
      </w:r>
    </w:p>
    <w:p w14:paraId="6A2766D6" w14:textId="7E560E11" w:rsidR="00ED769D" w:rsidRPr="004D402F" w:rsidRDefault="009F2D49" w:rsidP="009F2D49">
      <w:pPr>
        <w:pStyle w:val="Listaszerbekezds"/>
        <w:numPr>
          <w:ilvl w:val="1"/>
          <w:numId w:val="15"/>
        </w:numPr>
        <w:jc w:val="both"/>
        <w:rPr>
          <w:rFonts w:ascii="Times New Roman" w:hAnsi="Times New Roman"/>
        </w:rPr>
      </w:pPr>
      <w:r w:rsidRPr="004D402F">
        <w:rPr>
          <w:rFonts w:ascii="Times New Roman" w:hAnsi="Times New Roman"/>
        </w:rPr>
        <w:t>Az</w:t>
      </w:r>
      <w:r w:rsidR="00ED769D" w:rsidRPr="004D402F">
        <w:rPr>
          <w:rFonts w:ascii="Times New Roman" w:hAnsi="Times New Roman"/>
        </w:rPr>
        <w:t xml:space="preserve"> önkormányzattal egyeztetett </w:t>
      </w:r>
      <w:r w:rsidR="004B1E7A" w:rsidRPr="004D402F">
        <w:rPr>
          <w:rFonts w:ascii="Times New Roman" w:hAnsi="Times New Roman"/>
        </w:rPr>
        <w:t xml:space="preserve">konkrét </w:t>
      </w:r>
      <w:r w:rsidR="00EF04DB" w:rsidRPr="004D402F">
        <w:rPr>
          <w:rFonts w:ascii="Times New Roman" w:hAnsi="Times New Roman"/>
        </w:rPr>
        <w:t>helyszínek</w:t>
      </w:r>
      <w:r w:rsidR="00BC361A" w:rsidRPr="004D402F">
        <w:rPr>
          <w:rFonts w:ascii="Times New Roman" w:hAnsi="Times New Roman"/>
        </w:rPr>
        <w:t>, összegyűjtött hibák, észrevételek</w:t>
      </w:r>
      <w:r w:rsidR="004B1E7A" w:rsidRPr="004D402F">
        <w:rPr>
          <w:rFonts w:ascii="Times New Roman" w:hAnsi="Times New Roman"/>
        </w:rPr>
        <w:t xml:space="preserve"> </w:t>
      </w:r>
      <w:r w:rsidR="00ED769D" w:rsidRPr="004D402F">
        <w:rPr>
          <w:rFonts w:ascii="Times New Roman" w:hAnsi="Times New Roman"/>
        </w:rPr>
        <w:t>felülvizsgálata</w:t>
      </w:r>
    </w:p>
    <w:p w14:paraId="6D6A238E" w14:textId="77777777" w:rsidR="004B1E7A" w:rsidRPr="004D402F" w:rsidRDefault="004B1E7A" w:rsidP="00BC361A">
      <w:pPr>
        <w:tabs>
          <w:tab w:val="left" w:pos="567"/>
        </w:tabs>
        <w:jc w:val="both"/>
      </w:pPr>
    </w:p>
    <w:p w14:paraId="1BE2E9F6" w14:textId="3FEEF0CB" w:rsidR="004B1E7A" w:rsidRPr="004D402F" w:rsidRDefault="00C67FB3" w:rsidP="002E07CF">
      <w:pPr>
        <w:ind w:left="426" w:hanging="426"/>
        <w:jc w:val="both"/>
        <w:rPr>
          <w:b/>
          <w:bCs/>
        </w:rPr>
      </w:pPr>
      <w:r>
        <w:rPr>
          <w:b/>
          <w:bCs/>
        </w:rPr>
        <w:t>2</w:t>
      </w:r>
      <w:r w:rsidR="004B1E7A" w:rsidRPr="004D402F">
        <w:rPr>
          <w:b/>
          <w:bCs/>
        </w:rPr>
        <w:t>.</w:t>
      </w:r>
      <w:r w:rsidR="002E07CF" w:rsidRPr="004D402F">
        <w:rPr>
          <w:b/>
          <w:bCs/>
        </w:rPr>
        <w:tab/>
      </w:r>
      <w:r w:rsidR="004B1E7A" w:rsidRPr="004D402F">
        <w:rPr>
          <w:b/>
          <w:bCs/>
        </w:rPr>
        <w:t>A TERVI TARTALOM MEGHATÁROZÁSA</w:t>
      </w:r>
    </w:p>
    <w:p w14:paraId="6DB1550C" w14:textId="77777777" w:rsidR="009F2D49" w:rsidRPr="004D402F" w:rsidRDefault="009F2D49" w:rsidP="00BC361A">
      <w:pPr>
        <w:ind w:left="426"/>
        <w:jc w:val="both"/>
        <w:rPr>
          <w:b/>
        </w:rPr>
      </w:pPr>
    </w:p>
    <w:p w14:paraId="6B364114" w14:textId="74CC5E85" w:rsidR="004B1E7A" w:rsidRPr="004D402F" w:rsidRDefault="00454667" w:rsidP="00BC361A">
      <w:pPr>
        <w:pStyle w:val="Listaszerbekezds"/>
        <w:numPr>
          <w:ilvl w:val="1"/>
          <w:numId w:val="20"/>
        </w:numPr>
        <w:ind w:left="426"/>
        <w:jc w:val="both"/>
        <w:rPr>
          <w:rFonts w:ascii="Times New Roman" w:hAnsi="Times New Roman"/>
        </w:rPr>
      </w:pPr>
      <w:r w:rsidRPr="004D402F">
        <w:rPr>
          <w:rFonts w:ascii="Times New Roman" w:hAnsi="Times New Roman"/>
          <w:b/>
        </w:rPr>
        <w:t>Vizsgálati munkarész</w:t>
      </w:r>
      <w:r w:rsidRPr="004D402F">
        <w:rPr>
          <w:rFonts w:ascii="Times New Roman" w:hAnsi="Times New Roman"/>
        </w:rPr>
        <w:t xml:space="preserve">: </w:t>
      </w:r>
      <w:r w:rsidRPr="004D402F">
        <w:rPr>
          <w:rFonts w:ascii="Times New Roman" w:hAnsi="Times New Roman"/>
          <w:bCs/>
        </w:rPr>
        <w:t>Az új</w:t>
      </w:r>
      <w:r w:rsidR="00D75627" w:rsidRPr="004D402F">
        <w:rPr>
          <w:rFonts w:ascii="Times New Roman" w:hAnsi="Times New Roman"/>
        </w:rPr>
        <w:t xml:space="preserve"> </w:t>
      </w:r>
      <w:r w:rsidR="00EF04DB" w:rsidRPr="004D402F">
        <w:rPr>
          <w:rFonts w:ascii="Times New Roman" w:hAnsi="Times New Roman"/>
        </w:rPr>
        <w:t>R</w:t>
      </w:r>
      <w:r w:rsidR="004B1E7A" w:rsidRPr="004D402F">
        <w:rPr>
          <w:rFonts w:ascii="Times New Roman" w:hAnsi="Times New Roman"/>
        </w:rPr>
        <w:t>. 7</w:t>
      </w:r>
      <w:r w:rsidRPr="004D402F">
        <w:rPr>
          <w:rFonts w:ascii="Times New Roman" w:hAnsi="Times New Roman"/>
        </w:rPr>
        <w:t xml:space="preserve">. </w:t>
      </w:r>
      <w:r w:rsidR="004B1E7A" w:rsidRPr="004D402F">
        <w:rPr>
          <w:rFonts w:ascii="Times New Roman" w:hAnsi="Times New Roman"/>
        </w:rPr>
        <w:t>§ (5) bekezdésének figyelembevételével a 7 éven belül készült, megalapozó vizsgálat felh</w:t>
      </w:r>
      <w:r w:rsidRPr="004D402F">
        <w:rPr>
          <w:rFonts w:ascii="Times New Roman" w:hAnsi="Times New Roman"/>
        </w:rPr>
        <w:t>asználható a KÉSZ módosításánál</w:t>
      </w:r>
      <w:r w:rsidR="004B1E7A" w:rsidRPr="004D402F">
        <w:rPr>
          <w:rFonts w:ascii="Times New Roman" w:hAnsi="Times New Roman"/>
        </w:rPr>
        <w:t>,</w:t>
      </w:r>
      <w:r w:rsidRPr="004D402F">
        <w:rPr>
          <w:rFonts w:ascii="Times New Roman" w:hAnsi="Times New Roman"/>
        </w:rPr>
        <w:t xml:space="preserve"> így megalapozó vizsgálat csak abban az esetben készül, amennyiben annak aktualizá</w:t>
      </w:r>
      <w:r w:rsidR="00233A2D" w:rsidRPr="004D402F">
        <w:rPr>
          <w:rFonts w:ascii="Times New Roman" w:hAnsi="Times New Roman"/>
        </w:rPr>
        <w:t>lá</w:t>
      </w:r>
      <w:r w:rsidRPr="004D402F">
        <w:rPr>
          <w:rFonts w:ascii="Times New Roman" w:hAnsi="Times New Roman"/>
        </w:rPr>
        <w:t>sa szükségessé válik a szakmai javaslat kidolgozásához</w:t>
      </w:r>
      <w:r w:rsidR="00BC361A" w:rsidRPr="004D402F">
        <w:rPr>
          <w:rFonts w:ascii="Times New Roman" w:hAnsi="Times New Roman"/>
        </w:rPr>
        <w:t>.</w:t>
      </w:r>
    </w:p>
    <w:p w14:paraId="1B6B9DBF" w14:textId="6E9AB572" w:rsidR="004B1E7A" w:rsidRPr="004D402F" w:rsidRDefault="00454667" w:rsidP="00BC361A">
      <w:pPr>
        <w:pStyle w:val="Listaszerbekezds"/>
        <w:numPr>
          <w:ilvl w:val="1"/>
          <w:numId w:val="20"/>
        </w:numPr>
        <w:ind w:left="426"/>
        <w:jc w:val="both"/>
        <w:rPr>
          <w:rFonts w:ascii="Times New Roman" w:hAnsi="Times New Roman"/>
        </w:rPr>
      </w:pPr>
      <w:r w:rsidRPr="004D402F">
        <w:rPr>
          <w:rFonts w:ascii="Times New Roman" w:hAnsi="Times New Roman"/>
          <w:b/>
          <w:bCs/>
        </w:rPr>
        <w:t>A</w:t>
      </w:r>
      <w:r w:rsidR="004B1E7A" w:rsidRPr="004D402F">
        <w:rPr>
          <w:rFonts w:ascii="Times New Roman" w:hAnsi="Times New Roman"/>
          <w:b/>
          <w:bCs/>
        </w:rPr>
        <w:t>látámasztó javaslat</w:t>
      </w:r>
      <w:r w:rsidRPr="004D402F">
        <w:rPr>
          <w:rFonts w:ascii="Times New Roman" w:hAnsi="Times New Roman"/>
          <w:b/>
          <w:bCs/>
        </w:rPr>
        <w:t>:</w:t>
      </w:r>
      <w:r w:rsidR="004B1E7A" w:rsidRPr="004D402F">
        <w:rPr>
          <w:rFonts w:ascii="Times New Roman" w:hAnsi="Times New Roman"/>
          <w:b/>
          <w:bCs/>
        </w:rPr>
        <w:t xml:space="preserve"> </w:t>
      </w:r>
      <w:r w:rsidRPr="004D402F">
        <w:rPr>
          <w:rFonts w:ascii="Times New Roman" w:hAnsi="Times New Roman"/>
          <w:bCs/>
        </w:rPr>
        <w:t>A</w:t>
      </w:r>
      <w:r w:rsidR="004B1E7A" w:rsidRPr="004D402F">
        <w:rPr>
          <w:rFonts w:ascii="Times New Roman" w:hAnsi="Times New Roman"/>
          <w:bCs/>
        </w:rPr>
        <w:t xml:space="preserve"> módosításhoz szükséges részletezettséggel és mélységben készül</w:t>
      </w:r>
      <w:r w:rsidR="00BC361A" w:rsidRPr="004D402F">
        <w:rPr>
          <w:rFonts w:ascii="Times New Roman" w:hAnsi="Times New Roman"/>
          <w:bCs/>
        </w:rPr>
        <w:t>.</w:t>
      </w:r>
      <w:r w:rsidR="004B1E7A" w:rsidRPr="004D402F">
        <w:rPr>
          <w:rFonts w:ascii="Times New Roman" w:hAnsi="Times New Roman"/>
          <w:b/>
          <w:bCs/>
        </w:rPr>
        <w:t xml:space="preserve"> </w:t>
      </w:r>
      <w:r w:rsidRPr="004D402F">
        <w:rPr>
          <w:rFonts w:ascii="Times New Roman" w:hAnsi="Times New Roman"/>
        </w:rPr>
        <w:t>A</w:t>
      </w:r>
      <w:r w:rsidR="00D75627" w:rsidRPr="004D402F">
        <w:rPr>
          <w:rFonts w:ascii="Times New Roman" w:hAnsi="Times New Roman"/>
        </w:rPr>
        <w:t>z</w:t>
      </w:r>
      <w:r w:rsidR="004B1E7A" w:rsidRPr="004D402F">
        <w:rPr>
          <w:rFonts w:ascii="Times New Roman" w:hAnsi="Times New Roman"/>
        </w:rPr>
        <w:t xml:space="preserve"> </w:t>
      </w:r>
      <w:r w:rsidR="00D75627" w:rsidRPr="004D402F">
        <w:rPr>
          <w:rFonts w:ascii="Times New Roman" w:hAnsi="Times New Roman"/>
        </w:rPr>
        <w:t xml:space="preserve">új </w:t>
      </w:r>
      <w:r w:rsidR="00EF04DB" w:rsidRPr="004D402F">
        <w:rPr>
          <w:rFonts w:ascii="Times New Roman" w:hAnsi="Times New Roman"/>
        </w:rPr>
        <w:t>R</w:t>
      </w:r>
      <w:r w:rsidR="004B1E7A" w:rsidRPr="004D402F">
        <w:rPr>
          <w:rFonts w:ascii="Times New Roman" w:hAnsi="Times New Roman"/>
        </w:rPr>
        <w:t>. 7</w:t>
      </w:r>
      <w:r w:rsidRPr="004D402F">
        <w:rPr>
          <w:rFonts w:ascii="Times New Roman" w:hAnsi="Times New Roman"/>
        </w:rPr>
        <w:t xml:space="preserve">. </w:t>
      </w:r>
      <w:r w:rsidR="004B1E7A" w:rsidRPr="004D402F">
        <w:rPr>
          <w:rFonts w:ascii="Times New Roman" w:hAnsi="Times New Roman"/>
        </w:rPr>
        <w:t xml:space="preserve">§ (5) bekezdésének figyelembevételével a 7 éven belül készült, alátámasztó javaslat felhasználható a KÉSZ </w:t>
      </w:r>
      <w:r w:rsidRPr="004D402F">
        <w:rPr>
          <w:rFonts w:ascii="Times New Roman" w:hAnsi="Times New Roman"/>
        </w:rPr>
        <w:t>módosításánál</w:t>
      </w:r>
      <w:r w:rsidR="00BC361A" w:rsidRPr="004D402F">
        <w:rPr>
          <w:rFonts w:ascii="Times New Roman" w:hAnsi="Times New Roman"/>
        </w:rPr>
        <w:t>.</w:t>
      </w:r>
    </w:p>
    <w:p w14:paraId="0A8F5712" w14:textId="0696D9BB" w:rsidR="004B1E7A" w:rsidRPr="004D402F" w:rsidRDefault="00454667" w:rsidP="00BC361A">
      <w:pPr>
        <w:pStyle w:val="Listaszerbekezds"/>
        <w:numPr>
          <w:ilvl w:val="1"/>
          <w:numId w:val="20"/>
        </w:numPr>
        <w:ind w:left="426"/>
        <w:jc w:val="both"/>
        <w:rPr>
          <w:rFonts w:ascii="Times New Roman" w:hAnsi="Times New Roman"/>
        </w:rPr>
      </w:pPr>
      <w:r w:rsidRPr="004D402F">
        <w:rPr>
          <w:rFonts w:ascii="Times New Roman" w:hAnsi="Times New Roman"/>
          <w:b/>
          <w:bCs/>
        </w:rPr>
        <w:t>T</w:t>
      </w:r>
      <w:r w:rsidR="004B1E7A" w:rsidRPr="004D402F">
        <w:rPr>
          <w:rFonts w:ascii="Times New Roman" w:hAnsi="Times New Roman"/>
          <w:b/>
          <w:bCs/>
        </w:rPr>
        <w:t xml:space="preserve">érképi módosítások: </w:t>
      </w:r>
      <w:r w:rsidR="00BC361A" w:rsidRPr="004D402F">
        <w:rPr>
          <w:rFonts w:ascii="Times New Roman" w:hAnsi="Times New Roman"/>
        </w:rPr>
        <w:t>A</w:t>
      </w:r>
      <w:r w:rsidR="004B1E7A" w:rsidRPr="004D402F">
        <w:rPr>
          <w:rFonts w:ascii="Times New Roman" w:hAnsi="Times New Roman"/>
        </w:rPr>
        <w:t xml:space="preserve"> módosítások jellemzőinek összefoglaló bemutatásával, szükség esetén indokolásával</w:t>
      </w:r>
      <w:r w:rsidRPr="004D402F">
        <w:rPr>
          <w:rFonts w:ascii="Times New Roman" w:hAnsi="Times New Roman"/>
        </w:rPr>
        <w:t>.</w:t>
      </w:r>
      <w:r w:rsidR="004B1E7A" w:rsidRPr="004D402F">
        <w:rPr>
          <w:rFonts w:ascii="Times New Roman" w:hAnsi="Times New Roman"/>
        </w:rPr>
        <w:t xml:space="preserve"> (</w:t>
      </w:r>
      <w:r w:rsidRPr="004D402F">
        <w:rPr>
          <w:rFonts w:ascii="Times New Roman" w:hAnsi="Times New Roman"/>
        </w:rPr>
        <w:t xml:space="preserve">A módosítási dokumentáció </w:t>
      </w:r>
      <w:r w:rsidR="004B1E7A" w:rsidRPr="004D402F">
        <w:rPr>
          <w:rFonts w:ascii="Times New Roman" w:hAnsi="Times New Roman"/>
        </w:rPr>
        <w:t>szakági munkarészek</w:t>
      </w:r>
      <w:r w:rsidRPr="004D402F">
        <w:rPr>
          <w:rFonts w:ascii="Times New Roman" w:hAnsi="Times New Roman"/>
        </w:rPr>
        <w:t>kel abban az esetben egészül ki, amennyiben azt a munka során feltárt feladat szükségessé</w:t>
      </w:r>
      <w:r w:rsidR="004B1E7A" w:rsidRPr="004D402F">
        <w:rPr>
          <w:rFonts w:ascii="Times New Roman" w:hAnsi="Times New Roman"/>
        </w:rPr>
        <w:t xml:space="preserve"> </w:t>
      </w:r>
      <w:r w:rsidR="009F2D49" w:rsidRPr="004D402F">
        <w:rPr>
          <w:rFonts w:ascii="Times New Roman" w:hAnsi="Times New Roman"/>
        </w:rPr>
        <w:t>teszi.</w:t>
      </w:r>
      <w:r w:rsidR="004B1E7A" w:rsidRPr="004D402F">
        <w:rPr>
          <w:rFonts w:ascii="Times New Roman" w:hAnsi="Times New Roman"/>
        </w:rPr>
        <w:t>)</w:t>
      </w:r>
    </w:p>
    <w:p w14:paraId="0AF5492A" w14:textId="30B4F279" w:rsidR="004B1E7A" w:rsidRPr="007047D4" w:rsidRDefault="009F2D49" w:rsidP="004B1E7A">
      <w:pPr>
        <w:pStyle w:val="Listaszerbekezds"/>
        <w:numPr>
          <w:ilvl w:val="1"/>
          <w:numId w:val="20"/>
        </w:numPr>
        <w:ind w:left="426"/>
        <w:jc w:val="both"/>
        <w:rPr>
          <w:rFonts w:ascii="Times New Roman" w:hAnsi="Times New Roman"/>
          <w:b/>
        </w:rPr>
      </w:pPr>
      <w:r w:rsidRPr="004D402F">
        <w:rPr>
          <w:rFonts w:ascii="Times New Roman" w:hAnsi="Times New Roman"/>
          <w:b/>
        </w:rPr>
        <w:t xml:space="preserve">Jóváhagyandó munkarész: </w:t>
      </w:r>
      <w:r w:rsidR="00B53CEA" w:rsidRPr="004D402F">
        <w:rPr>
          <w:rFonts w:ascii="Times New Roman" w:hAnsi="Times New Roman"/>
          <w:bCs/>
        </w:rPr>
        <w:t>normaszöveg és térképi mellékletek</w:t>
      </w:r>
      <w:r w:rsidR="00233A2D" w:rsidRPr="004D402F">
        <w:rPr>
          <w:rFonts w:ascii="Times New Roman" w:hAnsi="Times New Roman"/>
          <w:bCs/>
        </w:rPr>
        <w:t xml:space="preserve"> </w:t>
      </w:r>
      <w:r w:rsidR="00B53CEA" w:rsidRPr="004D402F">
        <w:rPr>
          <w:rFonts w:ascii="Times New Roman" w:hAnsi="Times New Roman"/>
          <w:bCs/>
        </w:rPr>
        <w:t>módosítása</w:t>
      </w:r>
    </w:p>
    <w:p w14:paraId="7F047F16" w14:textId="67E25435" w:rsidR="004B1E7A" w:rsidRPr="004D402F" w:rsidRDefault="004B1E7A" w:rsidP="004B1E7A">
      <w:pPr>
        <w:tabs>
          <w:tab w:val="left" w:pos="567"/>
        </w:tabs>
        <w:ind w:left="567" w:hanging="567"/>
        <w:jc w:val="both"/>
      </w:pPr>
      <w:r w:rsidRPr="004D402F">
        <w:t xml:space="preserve">Budapest, 2023. </w:t>
      </w:r>
      <w:proofErr w:type="gramStart"/>
      <w:r w:rsidRPr="004D402F">
        <w:t xml:space="preserve">október </w:t>
      </w:r>
      <w:r w:rsidR="00A63896" w:rsidRPr="004D402F">
        <w:t>…</w:t>
      </w:r>
      <w:proofErr w:type="gramEnd"/>
    </w:p>
    <w:p w14:paraId="25D82244" w14:textId="06D1DA18" w:rsidR="004B1E7A" w:rsidRPr="004D402F" w:rsidRDefault="00A63896" w:rsidP="004B1E7A">
      <w:pPr>
        <w:tabs>
          <w:tab w:val="left" w:pos="567"/>
        </w:tabs>
        <w:ind w:left="567" w:hanging="567"/>
        <w:rPr>
          <w:b/>
        </w:rPr>
      </w:pPr>
      <w:r w:rsidRPr="004D402F">
        <w:rPr>
          <w:b/>
        </w:rPr>
        <w:tab/>
      </w:r>
      <w:r w:rsidRPr="004D402F">
        <w:rPr>
          <w:b/>
        </w:rPr>
        <w:tab/>
      </w:r>
      <w:r w:rsidRPr="004D402F">
        <w:rPr>
          <w:b/>
        </w:rPr>
        <w:tab/>
      </w:r>
      <w:r w:rsidRPr="004D402F">
        <w:rPr>
          <w:b/>
        </w:rPr>
        <w:tab/>
      </w:r>
      <w:r w:rsidRPr="004D402F">
        <w:rPr>
          <w:b/>
        </w:rPr>
        <w:tab/>
      </w:r>
      <w:r w:rsidRPr="004D402F">
        <w:rPr>
          <w:b/>
        </w:rPr>
        <w:tab/>
      </w:r>
      <w:r w:rsidRPr="004D402F">
        <w:rPr>
          <w:b/>
        </w:rPr>
        <w:tab/>
        <w:t xml:space="preserve">    </w:t>
      </w:r>
      <w:r w:rsidR="004B1E7A" w:rsidRPr="004D402F">
        <w:rPr>
          <w:b/>
        </w:rPr>
        <w:t xml:space="preserve">Trummer Tamás </w:t>
      </w:r>
    </w:p>
    <w:p w14:paraId="6FA741B3" w14:textId="7083C98D" w:rsidR="004B1E7A" w:rsidRPr="004D402F" w:rsidRDefault="00A63896" w:rsidP="004B1E7A">
      <w:pPr>
        <w:tabs>
          <w:tab w:val="left" w:pos="567"/>
        </w:tabs>
        <w:ind w:left="567" w:hanging="567"/>
        <w:rPr>
          <w:b/>
        </w:rPr>
      </w:pPr>
      <w:r w:rsidRPr="004D402F">
        <w:rPr>
          <w:b/>
        </w:rPr>
        <w:tab/>
      </w:r>
      <w:r w:rsidRPr="004D402F">
        <w:rPr>
          <w:b/>
        </w:rPr>
        <w:tab/>
      </w:r>
      <w:r w:rsidRPr="004D402F">
        <w:rPr>
          <w:b/>
        </w:rPr>
        <w:tab/>
      </w:r>
      <w:r w:rsidRPr="004D402F">
        <w:rPr>
          <w:b/>
        </w:rPr>
        <w:tab/>
      </w:r>
      <w:r w:rsidRPr="004D402F">
        <w:rPr>
          <w:b/>
        </w:rPr>
        <w:tab/>
      </w:r>
      <w:r w:rsidRPr="004D402F">
        <w:rPr>
          <w:b/>
        </w:rPr>
        <w:tab/>
      </w:r>
      <w:r w:rsidRPr="004D402F">
        <w:rPr>
          <w:b/>
        </w:rPr>
        <w:tab/>
      </w:r>
      <w:r w:rsidRPr="004D402F">
        <w:rPr>
          <w:b/>
        </w:rPr>
        <w:tab/>
      </w:r>
      <w:proofErr w:type="gramStart"/>
      <w:r w:rsidR="004B1E7A" w:rsidRPr="004D402F">
        <w:rPr>
          <w:b/>
        </w:rPr>
        <w:t>főépítész</w:t>
      </w:r>
      <w:proofErr w:type="gramEnd"/>
      <w:r w:rsidR="004B1E7A" w:rsidRPr="004D402F">
        <w:rPr>
          <w:b/>
        </w:rPr>
        <w:t xml:space="preserve"> </w:t>
      </w:r>
    </w:p>
    <w:p w14:paraId="083E7A4A" w14:textId="28C6C7C0" w:rsidR="00E75FFD" w:rsidRDefault="00E75FFD"/>
    <w:sectPr w:rsidR="00E75FFD" w:rsidSect="002E4EA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F10A8" w14:textId="77777777" w:rsidR="00686144" w:rsidRDefault="00686144">
      <w:r>
        <w:separator/>
      </w:r>
    </w:p>
  </w:endnote>
  <w:endnote w:type="continuationSeparator" w:id="0">
    <w:p w14:paraId="55258A9B" w14:textId="77777777" w:rsidR="00686144" w:rsidRDefault="00686144">
      <w:r>
        <w:continuationSeparator/>
      </w:r>
    </w:p>
  </w:endnote>
  <w:endnote w:type="continuationNotice" w:id="1">
    <w:p w14:paraId="5BA908A5" w14:textId="77777777" w:rsidR="00686144" w:rsidRDefault="006861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Segoe UI"/>
    <w:panose1 w:val="020B0500000000000000"/>
    <w:charset w:val="EE"/>
    <w:family w:val="auto"/>
    <w:notTrueType/>
    <w:pitch w:val="default"/>
    <w:sig w:usb0="00000005" w:usb1="00000000" w:usb2="00000000" w:usb3="00000000" w:csb0="00000002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D5888" w14:textId="2B558DF2" w:rsidR="0019119C" w:rsidRDefault="0019119C" w:rsidP="00AC307F">
    <w:pPr>
      <w:spacing w:after="120"/>
      <w:jc w:val="both"/>
    </w:pPr>
  </w:p>
  <w:p w14:paraId="5DD9FF65" w14:textId="77777777" w:rsidR="0019119C" w:rsidRPr="005F5FCB" w:rsidRDefault="0019119C" w:rsidP="00EB7E8B">
    <w:pPr>
      <w:pStyle w:val="llb"/>
      <w:jc w:val="center"/>
      <w:rPr>
        <w:lang w:val="hu-H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02EC4" w14:textId="77777777" w:rsidR="00686144" w:rsidRDefault="00686144">
      <w:r>
        <w:separator/>
      </w:r>
    </w:p>
  </w:footnote>
  <w:footnote w:type="continuationSeparator" w:id="0">
    <w:p w14:paraId="499F6591" w14:textId="77777777" w:rsidR="00686144" w:rsidRDefault="00686144">
      <w:r>
        <w:continuationSeparator/>
      </w:r>
    </w:p>
  </w:footnote>
  <w:footnote w:type="continuationNotice" w:id="1">
    <w:p w14:paraId="714854A3" w14:textId="77777777" w:rsidR="00686144" w:rsidRDefault="006861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3881F" w14:textId="02D7DB06" w:rsidR="0019119C" w:rsidRPr="005F5FCB" w:rsidRDefault="0019119C" w:rsidP="002E4EA1">
    <w:pPr>
      <w:pStyle w:val="lfej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23A8"/>
    <w:multiLevelType w:val="hybridMultilevel"/>
    <w:tmpl w:val="394EAD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71EFC"/>
    <w:multiLevelType w:val="hybridMultilevel"/>
    <w:tmpl w:val="B09CCB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12BC8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A1284"/>
    <w:multiLevelType w:val="multilevel"/>
    <w:tmpl w:val="D36A45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67621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D57A14"/>
    <w:multiLevelType w:val="hybridMultilevel"/>
    <w:tmpl w:val="B08A3992"/>
    <w:lvl w:ilvl="0" w:tplc="B5DC4F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6DF5AB6"/>
    <w:multiLevelType w:val="multilevel"/>
    <w:tmpl w:val="CA2EC62A"/>
    <w:lvl w:ilvl="0">
      <w:start w:val="1"/>
      <w:numFmt w:val="decimal"/>
      <w:pStyle w:val="R1para1"/>
      <w:lvlText w:val="%1. §"/>
      <w:lvlJc w:val="left"/>
      <w:pPr>
        <w:ind w:left="425" w:hanging="425"/>
      </w:pPr>
      <w:rPr>
        <w:rFonts w:ascii="Calibri" w:hAnsi="Calibri" w:hint="default"/>
        <w:b/>
        <w:i w:val="0"/>
        <w:sz w:val="16"/>
      </w:rPr>
    </w:lvl>
    <w:lvl w:ilvl="1">
      <w:start w:val="2"/>
      <w:numFmt w:val="decimal"/>
      <w:pStyle w:val="R2bekezdes"/>
      <w:lvlText w:val="(%2)"/>
      <w:lvlJc w:val="left"/>
      <w:pPr>
        <w:ind w:left="851" w:hanging="426"/>
      </w:pPr>
      <w:rPr>
        <w:rFonts w:ascii="Calibri" w:hAnsi="Calibri" w:hint="default"/>
        <w:b w:val="0"/>
        <w:i w:val="0"/>
        <w:sz w:val="16"/>
      </w:rPr>
    </w:lvl>
    <w:lvl w:ilvl="2">
      <w:start w:val="1"/>
      <w:numFmt w:val="lowerLetter"/>
      <w:pStyle w:val="R3pont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lowerLetter"/>
      <w:pStyle w:val="R4alpont"/>
      <w:lvlText w:val="%3%4)"/>
      <w:lvlJc w:val="left"/>
      <w:pPr>
        <w:ind w:left="1701" w:hanging="425"/>
      </w:pPr>
      <w:rPr>
        <w:rFonts w:hint="default"/>
      </w:rPr>
    </w:lvl>
    <w:lvl w:ilvl="4">
      <w:start w:val="1"/>
      <w:numFmt w:val="lowerLetter"/>
      <w:lvlText w:val="%3%4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3%4%5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42205A1"/>
    <w:multiLevelType w:val="hybridMultilevel"/>
    <w:tmpl w:val="101A1CBE"/>
    <w:lvl w:ilvl="0" w:tplc="C546AC72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BA963B9"/>
    <w:multiLevelType w:val="hybridMultilevel"/>
    <w:tmpl w:val="FDDEF4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D429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EE7991"/>
    <w:multiLevelType w:val="hybridMultilevel"/>
    <w:tmpl w:val="BF7EB7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E412B"/>
    <w:multiLevelType w:val="multilevel"/>
    <w:tmpl w:val="A29834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5F26F62"/>
    <w:multiLevelType w:val="hybridMultilevel"/>
    <w:tmpl w:val="B3E04498"/>
    <w:lvl w:ilvl="0" w:tplc="F03014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D7210"/>
    <w:multiLevelType w:val="hybridMultilevel"/>
    <w:tmpl w:val="4B80EA1A"/>
    <w:lvl w:ilvl="0" w:tplc="8C809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46006"/>
    <w:multiLevelType w:val="hybridMultilevel"/>
    <w:tmpl w:val="3F7CF62E"/>
    <w:lvl w:ilvl="0" w:tplc="3C5ABDC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2BD1261F"/>
    <w:multiLevelType w:val="hybridMultilevel"/>
    <w:tmpl w:val="8238076A"/>
    <w:lvl w:ilvl="0" w:tplc="5D4498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F02A4D"/>
    <w:multiLevelType w:val="hybridMultilevel"/>
    <w:tmpl w:val="8B40B428"/>
    <w:lvl w:ilvl="0" w:tplc="17A45AD6">
      <w:start w:val="1"/>
      <w:numFmt w:val="decimal"/>
      <w:lvlText w:val="ad.%1"/>
      <w:lvlJc w:val="right"/>
      <w:pPr>
        <w:ind w:left="720" w:hanging="360"/>
      </w:pPr>
      <w:rPr>
        <w:rFonts w:cs="Times New Roman" w:hint="default"/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D308E8"/>
    <w:multiLevelType w:val="hybridMultilevel"/>
    <w:tmpl w:val="3F7CF62E"/>
    <w:lvl w:ilvl="0" w:tplc="3C5ABDC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39DD13F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1815F2"/>
    <w:multiLevelType w:val="multilevel"/>
    <w:tmpl w:val="7326E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F397C34"/>
    <w:multiLevelType w:val="multilevel"/>
    <w:tmpl w:val="D36A45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64C4EDC"/>
    <w:multiLevelType w:val="hybridMultilevel"/>
    <w:tmpl w:val="68C6FC54"/>
    <w:lvl w:ilvl="0" w:tplc="B576EA36">
      <w:start w:val="1"/>
      <w:numFmt w:val="decimal"/>
      <w:lvlText w:val="%1."/>
      <w:lvlJc w:val="left"/>
      <w:pPr>
        <w:ind w:left="6597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731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803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875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947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1019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1091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1163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12357" w:hanging="180"/>
      </w:pPr>
      <w:rPr>
        <w:rFonts w:cs="Times New Roman"/>
      </w:rPr>
    </w:lvl>
  </w:abstractNum>
  <w:abstractNum w:abstractNumId="21" w15:restartNumberingAfterBreak="0">
    <w:nsid w:val="70454E3E"/>
    <w:multiLevelType w:val="hybridMultilevel"/>
    <w:tmpl w:val="6D40C4F8"/>
    <w:lvl w:ilvl="0" w:tplc="B18018D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331D2"/>
    <w:multiLevelType w:val="multilevel"/>
    <w:tmpl w:val="46129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  <w:lvlOverride w:ilvl="0">
      <w:lvl w:ilvl="0">
        <w:start w:val="30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">
    <w:abstractNumId w:val="1"/>
  </w:num>
  <w:num w:numId="3">
    <w:abstractNumId w:val="7"/>
  </w:num>
  <w:num w:numId="4">
    <w:abstractNumId w:val="4"/>
  </w:num>
  <w:num w:numId="5">
    <w:abstractNumId w:val="13"/>
  </w:num>
  <w:num w:numId="6">
    <w:abstractNumId w:val="14"/>
  </w:num>
  <w:num w:numId="7">
    <w:abstractNumId w:val="20"/>
  </w:num>
  <w:num w:numId="8">
    <w:abstractNumId w:val="15"/>
  </w:num>
  <w:num w:numId="9">
    <w:abstractNumId w:val="16"/>
  </w:num>
  <w:num w:numId="10">
    <w:abstractNumId w:val="12"/>
  </w:num>
  <w:num w:numId="11">
    <w:abstractNumId w:val="6"/>
  </w:num>
  <w:num w:numId="12">
    <w:abstractNumId w:val="3"/>
  </w:num>
  <w:num w:numId="13">
    <w:abstractNumId w:val="21"/>
  </w:num>
  <w:num w:numId="14">
    <w:abstractNumId w:val="17"/>
  </w:num>
  <w:num w:numId="15">
    <w:abstractNumId w:val="19"/>
  </w:num>
  <w:num w:numId="16">
    <w:abstractNumId w:val="2"/>
  </w:num>
  <w:num w:numId="17">
    <w:abstractNumId w:val="10"/>
  </w:num>
  <w:num w:numId="18">
    <w:abstractNumId w:val="8"/>
  </w:num>
  <w:num w:numId="19">
    <w:abstractNumId w:val="22"/>
  </w:num>
  <w:num w:numId="20">
    <w:abstractNumId w:val="18"/>
  </w:num>
  <w:num w:numId="21">
    <w:abstractNumId w:val="11"/>
  </w:num>
  <w:num w:numId="22">
    <w:abstractNumId w:val="0"/>
  </w:num>
  <w:num w:numId="2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9B"/>
    <w:rsid w:val="00001EA7"/>
    <w:rsid w:val="00002407"/>
    <w:rsid w:val="00004557"/>
    <w:rsid w:val="00004F00"/>
    <w:rsid w:val="00007747"/>
    <w:rsid w:val="00007C08"/>
    <w:rsid w:val="00010066"/>
    <w:rsid w:val="000112E7"/>
    <w:rsid w:val="00012994"/>
    <w:rsid w:val="0001760F"/>
    <w:rsid w:val="00017EE8"/>
    <w:rsid w:val="000204DF"/>
    <w:rsid w:val="00021DB6"/>
    <w:rsid w:val="00022171"/>
    <w:rsid w:val="00023B26"/>
    <w:rsid w:val="00030A89"/>
    <w:rsid w:val="00030F92"/>
    <w:rsid w:val="00031517"/>
    <w:rsid w:val="000329B4"/>
    <w:rsid w:val="00034999"/>
    <w:rsid w:val="00036468"/>
    <w:rsid w:val="00040C4B"/>
    <w:rsid w:val="00041DE2"/>
    <w:rsid w:val="00042908"/>
    <w:rsid w:val="0004378C"/>
    <w:rsid w:val="00044504"/>
    <w:rsid w:val="00044C2E"/>
    <w:rsid w:val="00047803"/>
    <w:rsid w:val="00047E90"/>
    <w:rsid w:val="000508C1"/>
    <w:rsid w:val="0005218F"/>
    <w:rsid w:val="000521B1"/>
    <w:rsid w:val="00052404"/>
    <w:rsid w:val="00052D71"/>
    <w:rsid w:val="00053472"/>
    <w:rsid w:val="000544C3"/>
    <w:rsid w:val="00055196"/>
    <w:rsid w:val="00055CAD"/>
    <w:rsid w:val="00056228"/>
    <w:rsid w:val="00056BF0"/>
    <w:rsid w:val="00060DC2"/>
    <w:rsid w:val="00061BAA"/>
    <w:rsid w:val="0006369E"/>
    <w:rsid w:val="0006430A"/>
    <w:rsid w:val="00065788"/>
    <w:rsid w:val="00065AFF"/>
    <w:rsid w:val="00065C0F"/>
    <w:rsid w:val="00070DBA"/>
    <w:rsid w:val="00070EEF"/>
    <w:rsid w:val="00072129"/>
    <w:rsid w:val="00073298"/>
    <w:rsid w:val="00073C7D"/>
    <w:rsid w:val="00074FDF"/>
    <w:rsid w:val="00075648"/>
    <w:rsid w:val="00080579"/>
    <w:rsid w:val="000809EF"/>
    <w:rsid w:val="00081D0B"/>
    <w:rsid w:val="000825FC"/>
    <w:rsid w:val="00082DBA"/>
    <w:rsid w:val="000847DE"/>
    <w:rsid w:val="0008508E"/>
    <w:rsid w:val="000856A7"/>
    <w:rsid w:val="00086163"/>
    <w:rsid w:val="00086415"/>
    <w:rsid w:val="00086CE9"/>
    <w:rsid w:val="00087D60"/>
    <w:rsid w:val="00087FF4"/>
    <w:rsid w:val="000906E8"/>
    <w:rsid w:val="000908E8"/>
    <w:rsid w:val="000916A3"/>
    <w:rsid w:val="00091DB9"/>
    <w:rsid w:val="00092654"/>
    <w:rsid w:val="00093384"/>
    <w:rsid w:val="00094987"/>
    <w:rsid w:val="00095C4F"/>
    <w:rsid w:val="000A04AA"/>
    <w:rsid w:val="000A2FA6"/>
    <w:rsid w:val="000A3A1C"/>
    <w:rsid w:val="000A3DD5"/>
    <w:rsid w:val="000A464C"/>
    <w:rsid w:val="000A5435"/>
    <w:rsid w:val="000A5CEE"/>
    <w:rsid w:val="000B0734"/>
    <w:rsid w:val="000B089F"/>
    <w:rsid w:val="000B0BFB"/>
    <w:rsid w:val="000B1E9E"/>
    <w:rsid w:val="000B20E5"/>
    <w:rsid w:val="000B2DA3"/>
    <w:rsid w:val="000B3FCE"/>
    <w:rsid w:val="000B4BC3"/>
    <w:rsid w:val="000B67CB"/>
    <w:rsid w:val="000B6FD5"/>
    <w:rsid w:val="000B7E3A"/>
    <w:rsid w:val="000C0B1D"/>
    <w:rsid w:val="000C1C18"/>
    <w:rsid w:val="000C1DF7"/>
    <w:rsid w:val="000C320E"/>
    <w:rsid w:val="000C74AF"/>
    <w:rsid w:val="000D0717"/>
    <w:rsid w:val="000D1689"/>
    <w:rsid w:val="000D1AEE"/>
    <w:rsid w:val="000D2094"/>
    <w:rsid w:val="000D253A"/>
    <w:rsid w:val="000D2A2C"/>
    <w:rsid w:val="000D3B0A"/>
    <w:rsid w:val="000D4BDF"/>
    <w:rsid w:val="000D55F2"/>
    <w:rsid w:val="000D6A44"/>
    <w:rsid w:val="000D6C24"/>
    <w:rsid w:val="000D795D"/>
    <w:rsid w:val="000D7ADA"/>
    <w:rsid w:val="000E13E3"/>
    <w:rsid w:val="000E140B"/>
    <w:rsid w:val="000E2A2E"/>
    <w:rsid w:val="000E2E01"/>
    <w:rsid w:val="000E3AFC"/>
    <w:rsid w:val="000E3B00"/>
    <w:rsid w:val="000E3E95"/>
    <w:rsid w:val="000E5680"/>
    <w:rsid w:val="000E7B33"/>
    <w:rsid w:val="000F04D9"/>
    <w:rsid w:val="000F0C79"/>
    <w:rsid w:val="000F11ED"/>
    <w:rsid w:val="000F19FC"/>
    <w:rsid w:val="000F29FE"/>
    <w:rsid w:val="000F7404"/>
    <w:rsid w:val="001010AF"/>
    <w:rsid w:val="00102147"/>
    <w:rsid w:val="00103B60"/>
    <w:rsid w:val="00105235"/>
    <w:rsid w:val="001056DC"/>
    <w:rsid w:val="00105C4E"/>
    <w:rsid w:val="00106727"/>
    <w:rsid w:val="0010765C"/>
    <w:rsid w:val="00107F39"/>
    <w:rsid w:val="00110A1C"/>
    <w:rsid w:val="0011354F"/>
    <w:rsid w:val="0011398D"/>
    <w:rsid w:val="00117B2C"/>
    <w:rsid w:val="001203DE"/>
    <w:rsid w:val="00120499"/>
    <w:rsid w:val="00121CC4"/>
    <w:rsid w:val="001224AD"/>
    <w:rsid w:val="00123C87"/>
    <w:rsid w:val="0012446D"/>
    <w:rsid w:val="0012475E"/>
    <w:rsid w:val="001253C4"/>
    <w:rsid w:val="001262A8"/>
    <w:rsid w:val="001270B8"/>
    <w:rsid w:val="00130140"/>
    <w:rsid w:val="001310F3"/>
    <w:rsid w:val="001322EF"/>
    <w:rsid w:val="00134E29"/>
    <w:rsid w:val="00136CD4"/>
    <w:rsid w:val="0013704C"/>
    <w:rsid w:val="001373E9"/>
    <w:rsid w:val="00140907"/>
    <w:rsid w:val="00142463"/>
    <w:rsid w:val="00142F1F"/>
    <w:rsid w:val="001444C2"/>
    <w:rsid w:val="00144ADB"/>
    <w:rsid w:val="00144D28"/>
    <w:rsid w:val="00146D6B"/>
    <w:rsid w:val="001471A6"/>
    <w:rsid w:val="00147645"/>
    <w:rsid w:val="0015028C"/>
    <w:rsid w:val="001509A5"/>
    <w:rsid w:val="001523A1"/>
    <w:rsid w:val="0015301D"/>
    <w:rsid w:val="001531AB"/>
    <w:rsid w:val="00156C14"/>
    <w:rsid w:val="00157E2B"/>
    <w:rsid w:val="00161697"/>
    <w:rsid w:val="001622DC"/>
    <w:rsid w:val="001625D4"/>
    <w:rsid w:val="00162D0E"/>
    <w:rsid w:val="00162F7A"/>
    <w:rsid w:val="001644DD"/>
    <w:rsid w:val="00164BA2"/>
    <w:rsid w:val="00164F6B"/>
    <w:rsid w:val="001653B5"/>
    <w:rsid w:val="00166F5B"/>
    <w:rsid w:val="00177B53"/>
    <w:rsid w:val="00181F5C"/>
    <w:rsid w:val="00182467"/>
    <w:rsid w:val="001854AF"/>
    <w:rsid w:val="00185EA1"/>
    <w:rsid w:val="00186719"/>
    <w:rsid w:val="001872B1"/>
    <w:rsid w:val="0019119C"/>
    <w:rsid w:val="00193ECF"/>
    <w:rsid w:val="001943DD"/>
    <w:rsid w:val="00194F6D"/>
    <w:rsid w:val="00195977"/>
    <w:rsid w:val="0019599F"/>
    <w:rsid w:val="00195F32"/>
    <w:rsid w:val="001961DB"/>
    <w:rsid w:val="00196789"/>
    <w:rsid w:val="001975B1"/>
    <w:rsid w:val="001A1E3D"/>
    <w:rsid w:val="001A21D8"/>
    <w:rsid w:val="001A2201"/>
    <w:rsid w:val="001A22FA"/>
    <w:rsid w:val="001A4964"/>
    <w:rsid w:val="001A5217"/>
    <w:rsid w:val="001B0FE6"/>
    <w:rsid w:val="001B2851"/>
    <w:rsid w:val="001B5BCF"/>
    <w:rsid w:val="001B7CC4"/>
    <w:rsid w:val="001C085C"/>
    <w:rsid w:val="001C08CA"/>
    <w:rsid w:val="001C1019"/>
    <w:rsid w:val="001C300F"/>
    <w:rsid w:val="001C5E90"/>
    <w:rsid w:val="001C6D34"/>
    <w:rsid w:val="001C7933"/>
    <w:rsid w:val="001D066D"/>
    <w:rsid w:val="001D0D0A"/>
    <w:rsid w:val="001D12CA"/>
    <w:rsid w:val="001D1918"/>
    <w:rsid w:val="001D3693"/>
    <w:rsid w:val="001D4598"/>
    <w:rsid w:val="001E3428"/>
    <w:rsid w:val="001E40CE"/>
    <w:rsid w:val="001E4B4C"/>
    <w:rsid w:val="001E6AC7"/>
    <w:rsid w:val="001E7E56"/>
    <w:rsid w:val="001F0015"/>
    <w:rsid w:val="001F0B07"/>
    <w:rsid w:val="001F1380"/>
    <w:rsid w:val="001F1D6B"/>
    <w:rsid w:val="001F1E6D"/>
    <w:rsid w:val="001F1F1A"/>
    <w:rsid w:val="001F2F45"/>
    <w:rsid w:val="001F49FF"/>
    <w:rsid w:val="001F4E82"/>
    <w:rsid w:val="001F564D"/>
    <w:rsid w:val="001F6AAE"/>
    <w:rsid w:val="001F7E86"/>
    <w:rsid w:val="00202092"/>
    <w:rsid w:val="00202CCF"/>
    <w:rsid w:val="00203952"/>
    <w:rsid w:val="00204B37"/>
    <w:rsid w:val="002067EB"/>
    <w:rsid w:val="00207023"/>
    <w:rsid w:val="00207079"/>
    <w:rsid w:val="00207182"/>
    <w:rsid w:val="0021056C"/>
    <w:rsid w:val="00211EC2"/>
    <w:rsid w:val="00213413"/>
    <w:rsid w:val="00214930"/>
    <w:rsid w:val="00214DCA"/>
    <w:rsid w:val="00215D59"/>
    <w:rsid w:val="0021755D"/>
    <w:rsid w:val="00217742"/>
    <w:rsid w:val="002220E6"/>
    <w:rsid w:val="00222509"/>
    <w:rsid w:val="00222704"/>
    <w:rsid w:val="00223DD8"/>
    <w:rsid w:val="00226472"/>
    <w:rsid w:val="002266D2"/>
    <w:rsid w:val="002267E0"/>
    <w:rsid w:val="002275B2"/>
    <w:rsid w:val="00230521"/>
    <w:rsid w:val="00231B12"/>
    <w:rsid w:val="00232490"/>
    <w:rsid w:val="00232B28"/>
    <w:rsid w:val="00233A2D"/>
    <w:rsid w:val="002345AE"/>
    <w:rsid w:val="00236778"/>
    <w:rsid w:val="002377E2"/>
    <w:rsid w:val="00241480"/>
    <w:rsid w:val="00241F75"/>
    <w:rsid w:val="00242681"/>
    <w:rsid w:val="002442B5"/>
    <w:rsid w:val="0024453E"/>
    <w:rsid w:val="00244760"/>
    <w:rsid w:val="0024550C"/>
    <w:rsid w:val="002458F7"/>
    <w:rsid w:val="00245C28"/>
    <w:rsid w:val="00246F6C"/>
    <w:rsid w:val="00251782"/>
    <w:rsid w:val="00251C69"/>
    <w:rsid w:val="002614CC"/>
    <w:rsid w:val="00262E6E"/>
    <w:rsid w:val="00265243"/>
    <w:rsid w:val="00265FF2"/>
    <w:rsid w:val="00266B5E"/>
    <w:rsid w:val="0026770A"/>
    <w:rsid w:val="00272CC8"/>
    <w:rsid w:val="00276A2F"/>
    <w:rsid w:val="00277507"/>
    <w:rsid w:val="00277529"/>
    <w:rsid w:val="00280624"/>
    <w:rsid w:val="00282DE9"/>
    <w:rsid w:val="00282FE0"/>
    <w:rsid w:val="0028513D"/>
    <w:rsid w:val="002856E6"/>
    <w:rsid w:val="002863EE"/>
    <w:rsid w:val="00286F82"/>
    <w:rsid w:val="00291384"/>
    <w:rsid w:val="00292E69"/>
    <w:rsid w:val="0029425E"/>
    <w:rsid w:val="0029522E"/>
    <w:rsid w:val="00297481"/>
    <w:rsid w:val="002A080C"/>
    <w:rsid w:val="002A1B51"/>
    <w:rsid w:val="002A2653"/>
    <w:rsid w:val="002A357E"/>
    <w:rsid w:val="002B0D84"/>
    <w:rsid w:val="002B145E"/>
    <w:rsid w:val="002B477F"/>
    <w:rsid w:val="002B5BCE"/>
    <w:rsid w:val="002B6007"/>
    <w:rsid w:val="002B6427"/>
    <w:rsid w:val="002B75F4"/>
    <w:rsid w:val="002C2867"/>
    <w:rsid w:val="002C41CA"/>
    <w:rsid w:val="002C49C6"/>
    <w:rsid w:val="002C57CC"/>
    <w:rsid w:val="002C5A78"/>
    <w:rsid w:val="002C5AF7"/>
    <w:rsid w:val="002C6550"/>
    <w:rsid w:val="002C6746"/>
    <w:rsid w:val="002C75ED"/>
    <w:rsid w:val="002D06B4"/>
    <w:rsid w:val="002D0D9D"/>
    <w:rsid w:val="002D299E"/>
    <w:rsid w:val="002D29D4"/>
    <w:rsid w:val="002D3675"/>
    <w:rsid w:val="002D3D1C"/>
    <w:rsid w:val="002D7FA9"/>
    <w:rsid w:val="002E07CF"/>
    <w:rsid w:val="002E07DA"/>
    <w:rsid w:val="002E0EA4"/>
    <w:rsid w:val="002E1BE3"/>
    <w:rsid w:val="002E326C"/>
    <w:rsid w:val="002E3644"/>
    <w:rsid w:val="002E44D0"/>
    <w:rsid w:val="002E4EA1"/>
    <w:rsid w:val="002E555F"/>
    <w:rsid w:val="002F212E"/>
    <w:rsid w:val="002F2E60"/>
    <w:rsid w:val="002F4E6E"/>
    <w:rsid w:val="002F6583"/>
    <w:rsid w:val="00300EF4"/>
    <w:rsid w:val="00301131"/>
    <w:rsid w:val="00301995"/>
    <w:rsid w:val="003029F4"/>
    <w:rsid w:val="00304A46"/>
    <w:rsid w:val="00304E88"/>
    <w:rsid w:val="003060E7"/>
    <w:rsid w:val="00306132"/>
    <w:rsid w:val="00306286"/>
    <w:rsid w:val="003063B9"/>
    <w:rsid w:val="00306AD0"/>
    <w:rsid w:val="003071E8"/>
    <w:rsid w:val="00307E18"/>
    <w:rsid w:val="00310A0F"/>
    <w:rsid w:val="00311A4C"/>
    <w:rsid w:val="00312C5E"/>
    <w:rsid w:val="00314B80"/>
    <w:rsid w:val="00314E2F"/>
    <w:rsid w:val="00316019"/>
    <w:rsid w:val="00317552"/>
    <w:rsid w:val="00323706"/>
    <w:rsid w:val="0032540C"/>
    <w:rsid w:val="00326371"/>
    <w:rsid w:val="003268DF"/>
    <w:rsid w:val="00326B6B"/>
    <w:rsid w:val="0032775D"/>
    <w:rsid w:val="00332592"/>
    <w:rsid w:val="00333229"/>
    <w:rsid w:val="00334892"/>
    <w:rsid w:val="003356D6"/>
    <w:rsid w:val="00335936"/>
    <w:rsid w:val="003378D3"/>
    <w:rsid w:val="00342EE4"/>
    <w:rsid w:val="00343441"/>
    <w:rsid w:val="00346414"/>
    <w:rsid w:val="0034678C"/>
    <w:rsid w:val="0034780C"/>
    <w:rsid w:val="00350DB6"/>
    <w:rsid w:val="0035139A"/>
    <w:rsid w:val="003519C3"/>
    <w:rsid w:val="003525B2"/>
    <w:rsid w:val="0035321A"/>
    <w:rsid w:val="003536A1"/>
    <w:rsid w:val="00354A0F"/>
    <w:rsid w:val="00357625"/>
    <w:rsid w:val="00357DD7"/>
    <w:rsid w:val="0036026F"/>
    <w:rsid w:val="00360D8C"/>
    <w:rsid w:val="00362ED2"/>
    <w:rsid w:val="00365C6C"/>
    <w:rsid w:val="00367C57"/>
    <w:rsid w:val="003705E1"/>
    <w:rsid w:val="0037081E"/>
    <w:rsid w:val="00370F7F"/>
    <w:rsid w:val="003718EC"/>
    <w:rsid w:val="00373884"/>
    <w:rsid w:val="0037555C"/>
    <w:rsid w:val="00377AFB"/>
    <w:rsid w:val="00382100"/>
    <w:rsid w:val="00382481"/>
    <w:rsid w:val="00382DFB"/>
    <w:rsid w:val="00385B40"/>
    <w:rsid w:val="0038729B"/>
    <w:rsid w:val="00390939"/>
    <w:rsid w:val="0039167D"/>
    <w:rsid w:val="003916CE"/>
    <w:rsid w:val="003926E4"/>
    <w:rsid w:val="0039552C"/>
    <w:rsid w:val="00395B39"/>
    <w:rsid w:val="00395FE5"/>
    <w:rsid w:val="00396E86"/>
    <w:rsid w:val="003A04D8"/>
    <w:rsid w:val="003A06B6"/>
    <w:rsid w:val="003A0957"/>
    <w:rsid w:val="003A0EC1"/>
    <w:rsid w:val="003A14EC"/>
    <w:rsid w:val="003A2A1C"/>
    <w:rsid w:val="003A44E3"/>
    <w:rsid w:val="003A5C41"/>
    <w:rsid w:val="003A600E"/>
    <w:rsid w:val="003A6B20"/>
    <w:rsid w:val="003A6E1C"/>
    <w:rsid w:val="003B0538"/>
    <w:rsid w:val="003B0BDF"/>
    <w:rsid w:val="003B199F"/>
    <w:rsid w:val="003B202A"/>
    <w:rsid w:val="003B29C1"/>
    <w:rsid w:val="003B29D4"/>
    <w:rsid w:val="003B5395"/>
    <w:rsid w:val="003B56DD"/>
    <w:rsid w:val="003B5C9E"/>
    <w:rsid w:val="003B696A"/>
    <w:rsid w:val="003B6C29"/>
    <w:rsid w:val="003B79D7"/>
    <w:rsid w:val="003C1AE4"/>
    <w:rsid w:val="003C2515"/>
    <w:rsid w:val="003C26B5"/>
    <w:rsid w:val="003C2875"/>
    <w:rsid w:val="003C28BE"/>
    <w:rsid w:val="003C3D9D"/>
    <w:rsid w:val="003C3F6F"/>
    <w:rsid w:val="003C488E"/>
    <w:rsid w:val="003C62E5"/>
    <w:rsid w:val="003C6468"/>
    <w:rsid w:val="003C652C"/>
    <w:rsid w:val="003C7A19"/>
    <w:rsid w:val="003C7C57"/>
    <w:rsid w:val="003D07A9"/>
    <w:rsid w:val="003D1E0C"/>
    <w:rsid w:val="003D22B9"/>
    <w:rsid w:val="003D2C45"/>
    <w:rsid w:val="003D2CD1"/>
    <w:rsid w:val="003D35D4"/>
    <w:rsid w:val="003D473E"/>
    <w:rsid w:val="003D5E5B"/>
    <w:rsid w:val="003D7831"/>
    <w:rsid w:val="003E05C7"/>
    <w:rsid w:val="003E5646"/>
    <w:rsid w:val="003F1A22"/>
    <w:rsid w:val="003F1B9C"/>
    <w:rsid w:val="003F3EB0"/>
    <w:rsid w:val="003F3F4A"/>
    <w:rsid w:val="003F4165"/>
    <w:rsid w:val="003F5179"/>
    <w:rsid w:val="003F5637"/>
    <w:rsid w:val="003F7A4D"/>
    <w:rsid w:val="00400739"/>
    <w:rsid w:val="0040209B"/>
    <w:rsid w:val="00402312"/>
    <w:rsid w:val="00403DE1"/>
    <w:rsid w:val="00404DA8"/>
    <w:rsid w:val="00405D88"/>
    <w:rsid w:val="0040614C"/>
    <w:rsid w:val="00406983"/>
    <w:rsid w:val="00410C50"/>
    <w:rsid w:val="004115AB"/>
    <w:rsid w:val="00415CCB"/>
    <w:rsid w:val="00420207"/>
    <w:rsid w:val="0042028A"/>
    <w:rsid w:val="0042188E"/>
    <w:rsid w:val="00426065"/>
    <w:rsid w:val="00426F50"/>
    <w:rsid w:val="00427FAC"/>
    <w:rsid w:val="00430DFA"/>
    <w:rsid w:val="004316D5"/>
    <w:rsid w:val="00431A93"/>
    <w:rsid w:val="004322AC"/>
    <w:rsid w:val="00432D07"/>
    <w:rsid w:val="00433034"/>
    <w:rsid w:val="0043309E"/>
    <w:rsid w:val="004333C7"/>
    <w:rsid w:val="0043749E"/>
    <w:rsid w:val="004426F4"/>
    <w:rsid w:val="00442C58"/>
    <w:rsid w:val="004463E4"/>
    <w:rsid w:val="004468F5"/>
    <w:rsid w:val="00446BFF"/>
    <w:rsid w:val="004474DC"/>
    <w:rsid w:val="00450A8B"/>
    <w:rsid w:val="00451346"/>
    <w:rsid w:val="004528FE"/>
    <w:rsid w:val="00452B04"/>
    <w:rsid w:val="004530DE"/>
    <w:rsid w:val="00454667"/>
    <w:rsid w:val="004547E0"/>
    <w:rsid w:val="0045552D"/>
    <w:rsid w:val="004556B3"/>
    <w:rsid w:val="00460F49"/>
    <w:rsid w:val="00462882"/>
    <w:rsid w:val="004654EC"/>
    <w:rsid w:val="00465CFF"/>
    <w:rsid w:val="0046610F"/>
    <w:rsid w:val="00470163"/>
    <w:rsid w:val="00470D20"/>
    <w:rsid w:val="004719F8"/>
    <w:rsid w:val="00471E65"/>
    <w:rsid w:val="00471F3D"/>
    <w:rsid w:val="00473E1E"/>
    <w:rsid w:val="00475C70"/>
    <w:rsid w:val="004760D8"/>
    <w:rsid w:val="00483BC7"/>
    <w:rsid w:val="00484F7A"/>
    <w:rsid w:val="0048589E"/>
    <w:rsid w:val="00486593"/>
    <w:rsid w:val="004872AB"/>
    <w:rsid w:val="004876D5"/>
    <w:rsid w:val="0049083E"/>
    <w:rsid w:val="004913E6"/>
    <w:rsid w:val="0049454D"/>
    <w:rsid w:val="004950E6"/>
    <w:rsid w:val="0049598C"/>
    <w:rsid w:val="00496FD7"/>
    <w:rsid w:val="00497BA1"/>
    <w:rsid w:val="004A0B98"/>
    <w:rsid w:val="004A1460"/>
    <w:rsid w:val="004A33E4"/>
    <w:rsid w:val="004A41F0"/>
    <w:rsid w:val="004A4F02"/>
    <w:rsid w:val="004A501A"/>
    <w:rsid w:val="004A53CE"/>
    <w:rsid w:val="004A6521"/>
    <w:rsid w:val="004A7844"/>
    <w:rsid w:val="004B1E7A"/>
    <w:rsid w:val="004B305C"/>
    <w:rsid w:val="004B4B35"/>
    <w:rsid w:val="004B5E68"/>
    <w:rsid w:val="004B773C"/>
    <w:rsid w:val="004B77F1"/>
    <w:rsid w:val="004C01CE"/>
    <w:rsid w:val="004C01D2"/>
    <w:rsid w:val="004C0991"/>
    <w:rsid w:val="004C147D"/>
    <w:rsid w:val="004C6968"/>
    <w:rsid w:val="004D0BC6"/>
    <w:rsid w:val="004D1522"/>
    <w:rsid w:val="004D1B7E"/>
    <w:rsid w:val="004D23B4"/>
    <w:rsid w:val="004D4003"/>
    <w:rsid w:val="004D402F"/>
    <w:rsid w:val="004D5641"/>
    <w:rsid w:val="004D6A58"/>
    <w:rsid w:val="004D6BA7"/>
    <w:rsid w:val="004E0A10"/>
    <w:rsid w:val="004E1553"/>
    <w:rsid w:val="004E2A29"/>
    <w:rsid w:val="004E2ABF"/>
    <w:rsid w:val="004E2D2E"/>
    <w:rsid w:val="004E3A90"/>
    <w:rsid w:val="004E4659"/>
    <w:rsid w:val="004E5492"/>
    <w:rsid w:val="004E5D53"/>
    <w:rsid w:val="004E6129"/>
    <w:rsid w:val="004E78CB"/>
    <w:rsid w:val="004F19BC"/>
    <w:rsid w:val="004F3D01"/>
    <w:rsid w:val="004F3F7B"/>
    <w:rsid w:val="004F4352"/>
    <w:rsid w:val="004F43A5"/>
    <w:rsid w:val="004F5048"/>
    <w:rsid w:val="0050048B"/>
    <w:rsid w:val="00500C26"/>
    <w:rsid w:val="00501A33"/>
    <w:rsid w:val="0050212D"/>
    <w:rsid w:val="0050255E"/>
    <w:rsid w:val="00505269"/>
    <w:rsid w:val="00506D37"/>
    <w:rsid w:val="00510F63"/>
    <w:rsid w:val="00511051"/>
    <w:rsid w:val="00511424"/>
    <w:rsid w:val="005118DD"/>
    <w:rsid w:val="0051225B"/>
    <w:rsid w:val="00512659"/>
    <w:rsid w:val="00520F32"/>
    <w:rsid w:val="005210D1"/>
    <w:rsid w:val="005259DC"/>
    <w:rsid w:val="00527130"/>
    <w:rsid w:val="00533837"/>
    <w:rsid w:val="0053463F"/>
    <w:rsid w:val="0053611C"/>
    <w:rsid w:val="00541A00"/>
    <w:rsid w:val="00541D81"/>
    <w:rsid w:val="00541EC4"/>
    <w:rsid w:val="00542D8B"/>
    <w:rsid w:val="00544CED"/>
    <w:rsid w:val="0054540F"/>
    <w:rsid w:val="005455CC"/>
    <w:rsid w:val="00547DA0"/>
    <w:rsid w:val="00550608"/>
    <w:rsid w:val="005510F2"/>
    <w:rsid w:val="00552953"/>
    <w:rsid w:val="00553589"/>
    <w:rsid w:val="005556B4"/>
    <w:rsid w:val="0055664A"/>
    <w:rsid w:val="00557930"/>
    <w:rsid w:val="00557BAC"/>
    <w:rsid w:val="00560EF5"/>
    <w:rsid w:val="00561CB3"/>
    <w:rsid w:val="00564ADD"/>
    <w:rsid w:val="0056566A"/>
    <w:rsid w:val="00566F0A"/>
    <w:rsid w:val="005706AF"/>
    <w:rsid w:val="0057126E"/>
    <w:rsid w:val="0057192F"/>
    <w:rsid w:val="00571992"/>
    <w:rsid w:val="00571C87"/>
    <w:rsid w:val="0057281C"/>
    <w:rsid w:val="00572E6D"/>
    <w:rsid w:val="00576B14"/>
    <w:rsid w:val="00580A98"/>
    <w:rsid w:val="00584C8C"/>
    <w:rsid w:val="005850A6"/>
    <w:rsid w:val="00587C52"/>
    <w:rsid w:val="0059038E"/>
    <w:rsid w:val="00590401"/>
    <w:rsid w:val="0059223E"/>
    <w:rsid w:val="005922FD"/>
    <w:rsid w:val="00593608"/>
    <w:rsid w:val="00597DD4"/>
    <w:rsid w:val="00597E5B"/>
    <w:rsid w:val="005A1CD2"/>
    <w:rsid w:val="005A2013"/>
    <w:rsid w:val="005A442B"/>
    <w:rsid w:val="005A4F5A"/>
    <w:rsid w:val="005A5742"/>
    <w:rsid w:val="005B4ED0"/>
    <w:rsid w:val="005C210A"/>
    <w:rsid w:val="005C2DF4"/>
    <w:rsid w:val="005C473E"/>
    <w:rsid w:val="005C5181"/>
    <w:rsid w:val="005D0765"/>
    <w:rsid w:val="005D0B7D"/>
    <w:rsid w:val="005D0D78"/>
    <w:rsid w:val="005D15E6"/>
    <w:rsid w:val="005D21D6"/>
    <w:rsid w:val="005D2855"/>
    <w:rsid w:val="005D28DC"/>
    <w:rsid w:val="005D4148"/>
    <w:rsid w:val="005D5A31"/>
    <w:rsid w:val="005D70B0"/>
    <w:rsid w:val="005E2226"/>
    <w:rsid w:val="005E3EDD"/>
    <w:rsid w:val="005E4173"/>
    <w:rsid w:val="005E50D7"/>
    <w:rsid w:val="005E7233"/>
    <w:rsid w:val="005F0BE1"/>
    <w:rsid w:val="005F1557"/>
    <w:rsid w:val="005F1B11"/>
    <w:rsid w:val="005F22C3"/>
    <w:rsid w:val="005F251A"/>
    <w:rsid w:val="005F38B9"/>
    <w:rsid w:val="005F5FCB"/>
    <w:rsid w:val="005F6809"/>
    <w:rsid w:val="005F7F0A"/>
    <w:rsid w:val="006015D5"/>
    <w:rsid w:val="006050E5"/>
    <w:rsid w:val="0060704B"/>
    <w:rsid w:val="00611979"/>
    <w:rsid w:val="006132E0"/>
    <w:rsid w:val="00613BCB"/>
    <w:rsid w:val="00615D45"/>
    <w:rsid w:val="006175AE"/>
    <w:rsid w:val="006179A5"/>
    <w:rsid w:val="00617B82"/>
    <w:rsid w:val="00623C09"/>
    <w:rsid w:val="0062408A"/>
    <w:rsid w:val="0062485C"/>
    <w:rsid w:val="0062558C"/>
    <w:rsid w:val="00626FBA"/>
    <w:rsid w:val="006329C0"/>
    <w:rsid w:val="00635837"/>
    <w:rsid w:val="00636DA3"/>
    <w:rsid w:val="006375AB"/>
    <w:rsid w:val="00637C52"/>
    <w:rsid w:val="00637EB8"/>
    <w:rsid w:val="006408A9"/>
    <w:rsid w:val="006413A6"/>
    <w:rsid w:val="00641917"/>
    <w:rsid w:val="0064227D"/>
    <w:rsid w:val="006428A3"/>
    <w:rsid w:val="00642D66"/>
    <w:rsid w:val="00642F95"/>
    <w:rsid w:val="006437D1"/>
    <w:rsid w:val="00644C89"/>
    <w:rsid w:val="00646081"/>
    <w:rsid w:val="0064668C"/>
    <w:rsid w:val="00647CF5"/>
    <w:rsid w:val="00650D54"/>
    <w:rsid w:val="00653F83"/>
    <w:rsid w:val="0065503A"/>
    <w:rsid w:val="006551C2"/>
    <w:rsid w:val="006553EF"/>
    <w:rsid w:val="00656E66"/>
    <w:rsid w:val="0065721D"/>
    <w:rsid w:val="006572E3"/>
    <w:rsid w:val="0065798B"/>
    <w:rsid w:val="00657AD6"/>
    <w:rsid w:val="006607C0"/>
    <w:rsid w:val="0066185D"/>
    <w:rsid w:val="00662B81"/>
    <w:rsid w:val="00664BD9"/>
    <w:rsid w:val="006651C9"/>
    <w:rsid w:val="0066685E"/>
    <w:rsid w:val="006673F6"/>
    <w:rsid w:val="00667F2E"/>
    <w:rsid w:val="00670585"/>
    <w:rsid w:val="00670CF1"/>
    <w:rsid w:val="006736F4"/>
    <w:rsid w:val="0067395F"/>
    <w:rsid w:val="00673CBF"/>
    <w:rsid w:val="0067674A"/>
    <w:rsid w:val="00676E75"/>
    <w:rsid w:val="00681191"/>
    <w:rsid w:val="006815E1"/>
    <w:rsid w:val="006835D4"/>
    <w:rsid w:val="00684115"/>
    <w:rsid w:val="00684639"/>
    <w:rsid w:val="00685363"/>
    <w:rsid w:val="00686144"/>
    <w:rsid w:val="00690606"/>
    <w:rsid w:val="00690C32"/>
    <w:rsid w:val="00690E09"/>
    <w:rsid w:val="00691B5D"/>
    <w:rsid w:val="0069274F"/>
    <w:rsid w:val="006933B5"/>
    <w:rsid w:val="00693660"/>
    <w:rsid w:val="006948E8"/>
    <w:rsid w:val="0069592C"/>
    <w:rsid w:val="00695F50"/>
    <w:rsid w:val="00696ED2"/>
    <w:rsid w:val="006A25C1"/>
    <w:rsid w:val="006A2EE8"/>
    <w:rsid w:val="006A3CA8"/>
    <w:rsid w:val="006A443D"/>
    <w:rsid w:val="006A7184"/>
    <w:rsid w:val="006A7CB9"/>
    <w:rsid w:val="006B2A2C"/>
    <w:rsid w:val="006B5815"/>
    <w:rsid w:val="006B5E26"/>
    <w:rsid w:val="006C08AB"/>
    <w:rsid w:val="006C1A31"/>
    <w:rsid w:val="006C21B4"/>
    <w:rsid w:val="006C289C"/>
    <w:rsid w:val="006C64A6"/>
    <w:rsid w:val="006C7D62"/>
    <w:rsid w:val="006D0650"/>
    <w:rsid w:val="006D10C5"/>
    <w:rsid w:val="006D2C5B"/>
    <w:rsid w:val="006D55F2"/>
    <w:rsid w:val="006D6CDF"/>
    <w:rsid w:val="006D6DDD"/>
    <w:rsid w:val="006D7E5B"/>
    <w:rsid w:val="006E3012"/>
    <w:rsid w:val="006E541C"/>
    <w:rsid w:val="006E65B9"/>
    <w:rsid w:val="006F0A1C"/>
    <w:rsid w:val="006F11DC"/>
    <w:rsid w:val="006F249F"/>
    <w:rsid w:val="006F46F2"/>
    <w:rsid w:val="006F50FE"/>
    <w:rsid w:val="006F6A4E"/>
    <w:rsid w:val="006F7672"/>
    <w:rsid w:val="00701AEA"/>
    <w:rsid w:val="00704322"/>
    <w:rsid w:val="00704625"/>
    <w:rsid w:val="007047D4"/>
    <w:rsid w:val="00705871"/>
    <w:rsid w:val="00706F35"/>
    <w:rsid w:val="00706F91"/>
    <w:rsid w:val="007078DF"/>
    <w:rsid w:val="00707F8B"/>
    <w:rsid w:val="00713380"/>
    <w:rsid w:val="00713EF8"/>
    <w:rsid w:val="00714464"/>
    <w:rsid w:val="0071604A"/>
    <w:rsid w:val="0071638F"/>
    <w:rsid w:val="007206F0"/>
    <w:rsid w:val="00720718"/>
    <w:rsid w:val="0072086B"/>
    <w:rsid w:val="00722B8D"/>
    <w:rsid w:val="0072388C"/>
    <w:rsid w:val="0072511E"/>
    <w:rsid w:val="007306CB"/>
    <w:rsid w:val="00730B15"/>
    <w:rsid w:val="007310CA"/>
    <w:rsid w:val="00731EFC"/>
    <w:rsid w:val="00732688"/>
    <w:rsid w:val="00734245"/>
    <w:rsid w:val="0073495D"/>
    <w:rsid w:val="0073561E"/>
    <w:rsid w:val="00735F44"/>
    <w:rsid w:val="00737B02"/>
    <w:rsid w:val="00740019"/>
    <w:rsid w:val="00740F01"/>
    <w:rsid w:val="0074113C"/>
    <w:rsid w:val="00741AC0"/>
    <w:rsid w:val="00742E51"/>
    <w:rsid w:val="007447AC"/>
    <w:rsid w:val="00745455"/>
    <w:rsid w:val="00751FDC"/>
    <w:rsid w:val="00752A74"/>
    <w:rsid w:val="00752B72"/>
    <w:rsid w:val="00752BB6"/>
    <w:rsid w:val="0075324E"/>
    <w:rsid w:val="00753520"/>
    <w:rsid w:val="00753A3A"/>
    <w:rsid w:val="007555A3"/>
    <w:rsid w:val="007577BE"/>
    <w:rsid w:val="007645EE"/>
    <w:rsid w:val="00764A52"/>
    <w:rsid w:val="00765A96"/>
    <w:rsid w:val="0076679F"/>
    <w:rsid w:val="00766AEE"/>
    <w:rsid w:val="007704F8"/>
    <w:rsid w:val="007727B6"/>
    <w:rsid w:val="007755E5"/>
    <w:rsid w:val="007760E1"/>
    <w:rsid w:val="0077646B"/>
    <w:rsid w:val="007772D1"/>
    <w:rsid w:val="00780A1A"/>
    <w:rsid w:val="00781615"/>
    <w:rsid w:val="007817D8"/>
    <w:rsid w:val="0078216F"/>
    <w:rsid w:val="00783BCC"/>
    <w:rsid w:val="00784815"/>
    <w:rsid w:val="00787B7D"/>
    <w:rsid w:val="00790CCF"/>
    <w:rsid w:val="00791765"/>
    <w:rsid w:val="007918DB"/>
    <w:rsid w:val="0079468B"/>
    <w:rsid w:val="00795866"/>
    <w:rsid w:val="0079661E"/>
    <w:rsid w:val="0079778D"/>
    <w:rsid w:val="007A0391"/>
    <w:rsid w:val="007A0BE2"/>
    <w:rsid w:val="007A2363"/>
    <w:rsid w:val="007A2819"/>
    <w:rsid w:val="007A40ED"/>
    <w:rsid w:val="007B0042"/>
    <w:rsid w:val="007B4032"/>
    <w:rsid w:val="007B551E"/>
    <w:rsid w:val="007B5AFC"/>
    <w:rsid w:val="007B7506"/>
    <w:rsid w:val="007C0ED2"/>
    <w:rsid w:val="007C3674"/>
    <w:rsid w:val="007C3F15"/>
    <w:rsid w:val="007C475C"/>
    <w:rsid w:val="007C4B55"/>
    <w:rsid w:val="007C5719"/>
    <w:rsid w:val="007C59FE"/>
    <w:rsid w:val="007D3A0F"/>
    <w:rsid w:val="007D5240"/>
    <w:rsid w:val="007D640A"/>
    <w:rsid w:val="007D6667"/>
    <w:rsid w:val="007D7221"/>
    <w:rsid w:val="007E14D0"/>
    <w:rsid w:val="007E1A4E"/>
    <w:rsid w:val="007E1F65"/>
    <w:rsid w:val="007E497D"/>
    <w:rsid w:val="007E6C31"/>
    <w:rsid w:val="007E6F24"/>
    <w:rsid w:val="007E7715"/>
    <w:rsid w:val="007F0DA0"/>
    <w:rsid w:val="007F1000"/>
    <w:rsid w:val="007F1F0C"/>
    <w:rsid w:val="007F45E5"/>
    <w:rsid w:val="007F4C36"/>
    <w:rsid w:val="007F62D3"/>
    <w:rsid w:val="00800889"/>
    <w:rsid w:val="00801E24"/>
    <w:rsid w:val="008024C6"/>
    <w:rsid w:val="008024D5"/>
    <w:rsid w:val="0080498A"/>
    <w:rsid w:val="00806788"/>
    <w:rsid w:val="008073DC"/>
    <w:rsid w:val="008076FD"/>
    <w:rsid w:val="00807822"/>
    <w:rsid w:val="0081003D"/>
    <w:rsid w:val="00810437"/>
    <w:rsid w:val="0081467C"/>
    <w:rsid w:val="00816425"/>
    <w:rsid w:val="0082109F"/>
    <w:rsid w:val="00821346"/>
    <w:rsid w:val="00822622"/>
    <w:rsid w:val="00822C4C"/>
    <w:rsid w:val="00823FCC"/>
    <w:rsid w:val="008254A7"/>
    <w:rsid w:val="008274E7"/>
    <w:rsid w:val="008277C4"/>
    <w:rsid w:val="00830703"/>
    <w:rsid w:val="00830EC5"/>
    <w:rsid w:val="00831B6B"/>
    <w:rsid w:val="00832086"/>
    <w:rsid w:val="00833BF9"/>
    <w:rsid w:val="0083427B"/>
    <w:rsid w:val="00837416"/>
    <w:rsid w:val="00837774"/>
    <w:rsid w:val="00841750"/>
    <w:rsid w:val="00843BE0"/>
    <w:rsid w:val="00844666"/>
    <w:rsid w:val="008453DC"/>
    <w:rsid w:val="0084612D"/>
    <w:rsid w:val="00847DF2"/>
    <w:rsid w:val="0085003A"/>
    <w:rsid w:val="00850EFE"/>
    <w:rsid w:val="00852B63"/>
    <w:rsid w:val="00854900"/>
    <w:rsid w:val="008556C4"/>
    <w:rsid w:val="00856AFE"/>
    <w:rsid w:val="00857EEE"/>
    <w:rsid w:val="00860178"/>
    <w:rsid w:val="00861DF4"/>
    <w:rsid w:val="008627CE"/>
    <w:rsid w:val="00862F39"/>
    <w:rsid w:val="008638C3"/>
    <w:rsid w:val="0086595E"/>
    <w:rsid w:val="00866CC8"/>
    <w:rsid w:val="00874A47"/>
    <w:rsid w:val="008752C8"/>
    <w:rsid w:val="008760D8"/>
    <w:rsid w:val="00876AAA"/>
    <w:rsid w:val="0087736F"/>
    <w:rsid w:val="00877A23"/>
    <w:rsid w:val="00877D97"/>
    <w:rsid w:val="0088014C"/>
    <w:rsid w:val="0088083D"/>
    <w:rsid w:val="00880D80"/>
    <w:rsid w:val="00880DEB"/>
    <w:rsid w:val="00881313"/>
    <w:rsid w:val="008821CD"/>
    <w:rsid w:val="00882C11"/>
    <w:rsid w:val="00882D1E"/>
    <w:rsid w:val="00884823"/>
    <w:rsid w:val="008863D4"/>
    <w:rsid w:val="00886CEE"/>
    <w:rsid w:val="00887B1F"/>
    <w:rsid w:val="008908F2"/>
    <w:rsid w:val="00891A88"/>
    <w:rsid w:val="00892489"/>
    <w:rsid w:val="00895C1F"/>
    <w:rsid w:val="00896AE5"/>
    <w:rsid w:val="0089726B"/>
    <w:rsid w:val="008A1847"/>
    <w:rsid w:val="008A2116"/>
    <w:rsid w:val="008A4623"/>
    <w:rsid w:val="008A52AA"/>
    <w:rsid w:val="008A5A5C"/>
    <w:rsid w:val="008A5C21"/>
    <w:rsid w:val="008A5C2C"/>
    <w:rsid w:val="008A66B2"/>
    <w:rsid w:val="008A7208"/>
    <w:rsid w:val="008A7393"/>
    <w:rsid w:val="008B0596"/>
    <w:rsid w:val="008B05DB"/>
    <w:rsid w:val="008B1905"/>
    <w:rsid w:val="008B2350"/>
    <w:rsid w:val="008C1733"/>
    <w:rsid w:val="008C1993"/>
    <w:rsid w:val="008C219D"/>
    <w:rsid w:val="008C262B"/>
    <w:rsid w:val="008C43E7"/>
    <w:rsid w:val="008D0DAE"/>
    <w:rsid w:val="008D3739"/>
    <w:rsid w:val="008D4C4B"/>
    <w:rsid w:val="008D5BA9"/>
    <w:rsid w:val="008D5C2F"/>
    <w:rsid w:val="008D6262"/>
    <w:rsid w:val="008D73B6"/>
    <w:rsid w:val="008E06A5"/>
    <w:rsid w:val="008E2712"/>
    <w:rsid w:val="008E272D"/>
    <w:rsid w:val="008E29BD"/>
    <w:rsid w:val="008E3084"/>
    <w:rsid w:val="008E492E"/>
    <w:rsid w:val="008E5BAD"/>
    <w:rsid w:val="008E6DB6"/>
    <w:rsid w:val="008F0254"/>
    <w:rsid w:val="008F2076"/>
    <w:rsid w:val="008F3CBB"/>
    <w:rsid w:val="008F3FDF"/>
    <w:rsid w:val="00900F8A"/>
    <w:rsid w:val="009023D1"/>
    <w:rsid w:val="0090762B"/>
    <w:rsid w:val="00910255"/>
    <w:rsid w:val="00911CCC"/>
    <w:rsid w:val="00912114"/>
    <w:rsid w:val="009126E2"/>
    <w:rsid w:val="0091636B"/>
    <w:rsid w:val="00917AF9"/>
    <w:rsid w:val="00920907"/>
    <w:rsid w:val="0092187B"/>
    <w:rsid w:val="00921B12"/>
    <w:rsid w:val="00921D58"/>
    <w:rsid w:val="00925B00"/>
    <w:rsid w:val="00927502"/>
    <w:rsid w:val="0092793D"/>
    <w:rsid w:val="00930A81"/>
    <w:rsid w:val="009326BD"/>
    <w:rsid w:val="00934E7A"/>
    <w:rsid w:val="00934FA2"/>
    <w:rsid w:val="009355C2"/>
    <w:rsid w:val="00936DB8"/>
    <w:rsid w:val="009371EF"/>
    <w:rsid w:val="0093760B"/>
    <w:rsid w:val="00940DAB"/>
    <w:rsid w:val="00941E35"/>
    <w:rsid w:val="009438A7"/>
    <w:rsid w:val="00945E94"/>
    <w:rsid w:val="00947060"/>
    <w:rsid w:val="00950192"/>
    <w:rsid w:val="009507C4"/>
    <w:rsid w:val="00950FFB"/>
    <w:rsid w:val="00951C14"/>
    <w:rsid w:val="009520A1"/>
    <w:rsid w:val="009521C8"/>
    <w:rsid w:val="00952655"/>
    <w:rsid w:val="00955347"/>
    <w:rsid w:val="00957224"/>
    <w:rsid w:val="009613B3"/>
    <w:rsid w:val="009620E1"/>
    <w:rsid w:val="009653C0"/>
    <w:rsid w:val="00966E3F"/>
    <w:rsid w:val="009671BB"/>
    <w:rsid w:val="0097013E"/>
    <w:rsid w:val="0097025C"/>
    <w:rsid w:val="009764D0"/>
    <w:rsid w:val="0097667A"/>
    <w:rsid w:val="00977D38"/>
    <w:rsid w:val="00980663"/>
    <w:rsid w:val="009818E5"/>
    <w:rsid w:val="00983B5F"/>
    <w:rsid w:val="00983C80"/>
    <w:rsid w:val="00983EB4"/>
    <w:rsid w:val="00983F1B"/>
    <w:rsid w:val="00983F45"/>
    <w:rsid w:val="00984A79"/>
    <w:rsid w:val="00984EC5"/>
    <w:rsid w:val="00991160"/>
    <w:rsid w:val="0099132E"/>
    <w:rsid w:val="00992FE5"/>
    <w:rsid w:val="009953EE"/>
    <w:rsid w:val="009958B4"/>
    <w:rsid w:val="009967E4"/>
    <w:rsid w:val="009A1207"/>
    <w:rsid w:val="009A167B"/>
    <w:rsid w:val="009A1B1E"/>
    <w:rsid w:val="009A2461"/>
    <w:rsid w:val="009A3D0A"/>
    <w:rsid w:val="009A7F2F"/>
    <w:rsid w:val="009B294C"/>
    <w:rsid w:val="009B4E9C"/>
    <w:rsid w:val="009B5CFA"/>
    <w:rsid w:val="009C148B"/>
    <w:rsid w:val="009C2F2C"/>
    <w:rsid w:val="009C5909"/>
    <w:rsid w:val="009C6D5E"/>
    <w:rsid w:val="009D5168"/>
    <w:rsid w:val="009D631A"/>
    <w:rsid w:val="009D6523"/>
    <w:rsid w:val="009E289A"/>
    <w:rsid w:val="009E2F3B"/>
    <w:rsid w:val="009E4E7F"/>
    <w:rsid w:val="009E56C6"/>
    <w:rsid w:val="009E5CCA"/>
    <w:rsid w:val="009E5DA6"/>
    <w:rsid w:val="009E625C"/>
    <w:rsid w:val="009E6FDB"/>
    <w:rsid w:val="009F20CD"/>
    <w:rsid w:val="009F2D49"/>
    <w:rsid w:val="009F418A"/>
    <w:rsid w:val="009F4899"/>
    <w:rsid w:val="009F4B20"/>
    <w:rsid w:val="009F750F"/>
    <w:rsid w:val="00A00317"/>
    <w:rsid w:val="00A00AF7"/>
    <w:rsid w:val="00A00B34"/>
    <w:rsid w:val="00A011D4"/>
    <w:rsid w:val="00A01A34"/>
    <w:rsid w:val="00A022D1"/>
    <w:rsid w:val="00A02EF4"/>
    <w:rsid w:val="00A030A9"/>
    <w:rsid w:val="00A0350E"/>
    <w:rsid w:val="00A03DB2"/>
    <w:rsid w:val="00A042FB"/>
    <w:rsid w:val="00A05791"/>
    <w:rsid w:val="00A063DB"/>
    <w:rsid w:val="00A0640B"/>
    <w:rsid w:val="00A0664B"/>
    <w:rsid w:val="00A07015"/>
    <w:rsid w:val="00A07B14"/>
    <w:rsid w:val="00A10BE6"/>
    <w:rsid w:val="00A10F10"/>
    <w:rsid w:val="00A11FDA"/>
    <w:rsid w:val="00A12460"/>
    <w:rsid w:val="00A12539"/>
    <w:rsid w:val="00A12AB2"/>
    <w:rsid w:val="00A135C7"/>
    <w:rsid w:val="00A17A4B"/>
    <w:rsid w:val="00A2015A"/>
    <w:rsid w:val="00A227C6"/>
    <w:rsid w:val="00A22BD9"/>
    <w:rsid w:val="00A2349F"/>
    <w:rsid w:val="00A24372"/>
    <w:rsid w:val="00A264BE"/>
    <w:rsid w:val="00A26BAC"/>
    <w:rsid w:val="00A273D1"/>
    <w:rsid w:val="00A30E1D"/>
    <w:rsid w:val="00A3109B"/>
    <w:rsid w:val="00A328A7"/>
    <w:rsid w:val="00A34C34"/>
    <w:rsid w:val="00A36F1D"/>
    <w:rsid w:val="00A40344"/>
    <w:rsid w:val="00A427B5"/>
    <w:rsid w:val="00A469E0"/>
    <w:rsid w:val="00A46F96"/>
    <w:rsid w:val="00A50F8F"/>
    <w:rsid w:val="00A51643"/>
    <w:rsid w:val="00A51836"/>
    <w:rsid w:val="00A521EE"/>
    <w:rsid w:val="00A5356B"/>
    <w:rsid w:val="00A53DE6"/>
    <w:rsid w:val="00A55E60"/>
    <w:rsid w:val="00A57CA1"/>
    <w:rsid w:val="00A617F9"/>
    <w:rsid w:val="00A61B70"/>
    <w:rsid w:val="00A62050"/>
    <w:rsid w:val="00A62C09"/>
    <w:rsid w:val="00A63896"/>
    <w:rsid w:val="00A648D3"/>
    <w:rsid w:val="00A66768"/>
    <w:rsid w:val="00A705E3"/>
    <w:rsid w:val="00A7406C"/>
    <w:rsid w:val="00A75CB8"/>
    <w:rsid w:val="00A76768"/>
    <w:rsid w:val="00A77AC1"/>
    <w:rsid w:val="00A81A13"/>
    <w:rsid w:val="00A81B17"/>
    <w:rsid w:val="00A81B37"/>
    <w:rsid w:val="00A81CF1"/>
    <w:rsid w:val="00A81E22"/>
    <w:rsid w:val="00A81FF9"/>
    <w:rsid w:val="00A86063"/>
    <w:rsid w:val="00A91247"/>
    <w:rsid w:val="00A92525"/>
    <w:rsid w:val="00A92C74"/>
    <w:rsid w:val="00A93FA9"/>
    <w:rsid w:val="00A97212"/>
    <w:rsid w:val="00A979C0"/>
    <w:rsid w:val="00AA612B"/>
    <w:rsid w:val="00AA69CC"/>
    <w:rsid w:val="00AA6F87"/>
    <w:rsid w:val="00AB10AD"/>
    <w:rsid w:val="00AB1401"/>
    <w:rsid w:val="00AB1729"/>
    <w:rsid w:val="00AB1CF1"/>
    <w:rsid w:val="00AB2320"/>
    <w:rsid w:val="00AB2864"/>
    <w:rsid w:val="00AB44E9"/>
    <w:rsid w:val="00AB4DEE"/>
    <w:rsid w:val="00AB56B4"/>
    <w:rsid w:val="00AB5FA7"/>
    <w:rsid w:val="00AB76E9"/>
    <w:rsid w:val="00AC171A"/>
    <w:rsid w:val="00AC307F"/>
    <w:rsid w:val="00AC5309"/>
    <w:rsid w:val="00AC6C43"/>
    <w:rsid w:val="00AC784E"/>
    <w:rsid w:val="00AD172E"/>
    <w:rsid w:val="00AD2275"/>
    <w:rsid w:val="00AD2907"/>
    <w:rsid w:val="00AD36A0"/>
    <w:rsid w:val="00AD59FC"/>
    <w:rsid w:val="00AD6D90"/>
    <w:rsid w:val="00AE209D"/>
    <w:rsid w:val="00AE308B"/>
    <w:rsid w:val="00AE388D"/>
    <w:rsid w:val="00AE3BE6"/>
    <w:rsid w:val="00AE3F6E"/>
    <w:rsid w:val="00AE46E4"/>
    <w:rsid w:val="00AE62B3"/>
    <w:rsid w:val="00AE7D05"/>
    <w:rsid w:val="00AE7F4B"/>
    <w:rsid w:val="00AF0204"/>
    <w:rsid w:val="00AF0649"/>
    <w:rsid w:val="00AF15C8"/>
    <w:rsid w:val="00AF17CE"/>
    <w:rsid w:val="00AF19AB"/>
    <w:rsid w:val="00AF1E93"/>
    <w:rsid w:val="00AF4EC0"/>
    <w:rsid w:val="00AF5536"/>
    <w:rsid w:val="00AF6997"/>
    <w:rsid w:val="00B014C8"/>
    <w:rsid w:val="00B02559"/>
    <w:rsid w:val="00B02A25"/>
    <w:rsid w:val="00B033CD"/>
    <w:rsid w:val="00B04F81"/>
    <w:rsid w:val="00B0720E"/>
    <w:rsid w:val="00B07444"/>
    <w:rsid w:val="00B103E4"/>
    <w:rsid w:val="00B11D22"/>
    <w:rsid w:val="00B11E63"/>
    <w:rsid w:val="00B13B3C"/>
    <w:rsid w:val="00B13C7B"/>
    <w:rsid w:val="00B17C60"/>
    <w:rsid w:val="00B200E4"/>
    <w:rsid w:val="00B2241E"/>
    <w:rsid w:val="00B22BF1"/>
    <w:rsid w:val="00B231DB"/>
    <w:rsid w:val="00B2412C"/>
    <w:rsid w:val="00B25F3F"/>
    <w:rsid w:val="00B275B1"/>
    <w:rsid w:val="00B33FDE"/>
    <w:rsid w:val="00B34558"/>
    <w:rsid w:val="00B34ED8"/>
    <w:rsid w:val="00B35817"/>
    <w:rsid w:val="00B42E8B"/>
    <w:rsid w:val="00B43960"/>
    <w:rsid w:val="00B4468A"/>
    <w:rsid w:val="00B466E5"/>
    <w:rsid w:val="00B46B00"/>
    <w:rsid w:val="00B46EE0"/>
    <w:rsid w:val="00B476BE"/>
    <w:rsid w:val="00B519F5"/>
    <w:rsid w:val="00B53844"/>
    <w:rsid w:val="00B53B08"/>
    <w:rsid w:val="00B53CEA"/>
    <w:rsid w:val="00B55F45"/>
    <w:rsid w:val="00B56CBB"/>
    <w:rsid w:val="00B57251"/>
    <w:rsid w:val="00B57622"/>
    <w:rsid w:val="00B5777F"/>
    <w:rsid w:val="00B57BED"/>
    <w:rsid w:val="00B61B63"/>
    <w:rsid w:val="00B64584"/>
    <w:rsid w:val="00B6464D"/>
    <w:rsid w:val="00B654F6"/>
    <w:rsid w:val="00B65B0C"/>
    <w:rsid w:val="00B67483"/>
    <w:rsid w:val="00B7058E"/>
    <w:rsid w:val="00B707E9"/>
    <w:rsid w:val="00B71F8A"/>
    <w:rsid w:val="00B72124"/>
    <w:rsid w:val="00B7302F"/>
    <w:rsid w:val="00B80234"/>
    <w:rsid w:val="00B822AE"/>
    <w:rsid w:val="00B828D1"/>
    <w:rsid w:val="00B830C1"/>
    <w:rsid w:val="00B83F68"/>
    <w:rsid w:val="00B844FA"/>
    <w:rsid w:val="00B85A13"/>
    <w:rsid w:val="00B867C3"/>
    <w:rsid w:val="00B871C5"/>
    <w:rsid w:val="00B902C9"/>
    <w:rsid w:val="00B91231"/>
    <w:rsid w:val="00B9174E"/>
    <w:rsid w:val="00B92292"/>
    <w:rsid w:val="00B92825"/>
    <w:rsid w:val="00B93291"/>
    <w:rsid w:val="00B93FB9"/>
    <w:rsid w:val="00B9533F"/>
    <w:rsid w:val="00B9559A"/>
    <w:rsid w:val="00BA33C9"/>
    <w:rsid w:val="00BA3F62"/>
    <w:rsid w:val="00BA4579"/>
    <w:rsid w:val="00BA482D"/>
    <w:rsid w:val="00BA60A5"/>
    <w:rsid w:val="00BA63CA"/>
    <w:rsid w:val="00BA7137"/>
    <w:rsid w:val="00BA7C75"/>
    <w:rsid w:val="00BB13EB"/>
    <w:rsid w:val="00BB1E05"/>
    <w:rsid w:val="00BB23A4"/>
    <w:rsid w:val="00BB45C8"/>
    <w:rsid w:val="00BB4756"/>
    <w:rsid w:val="00BB50CF"/>
    <w:rsid w:val="00BB54FA"/>
    <w:rsid w:val="00BB5633"/>
    <w:rsid w:val="00BB5C64"/>
    <w:rsid w:val="00BB6AA4"/>
    <w:rsid w:val="00BC0EA9"/>
    <w:rsid w:val="00BC1591"/>
    <w:rsid w:val="00BC21DF"/>
    <w:rsid w:val="00BC361A"/>
    <w:rsid w:val="00BC590E"/>
    <w:rsid w:val="00BC6FE6"/>
    <w:rsid w:val="00BC7BF6"/>
    <w:rsid w:val="00BD0869"/>
    <w:rsid w:val="00BD0AD1"/>
    <w:rsid w:val="00BD4CCD"/>
    <w:rsid w:val="00BE00F8"/>
    <w:rsid w:val="00BE0623"/>
    <w:rsid w:val="00BE3C64"/>
    <w:rsid w:val="00BE3D80"/>
    <w:rsid w:val="00BE4DBF"/>
    <w:rsid w:val="00BF0325"/>
    <w:rsid w:val="00BF1A1E"/>
    <w:rsid w:val="00BF29E5"/>
    <w:rsid w:val="00BF3D28"/>
    <w:rsid w:val="00BF4642"/>
    <w:rsid w:val="00BF65C7"/>
    <w:rsid w:val="00C0012B"/>
    <w:rsid w:val="00C005B1"/>
    <w:rsid w:val="00C0108B"/>
    <w:rsid w:val="00C03267"/>
    <w:rsid w:val="00C033FD"/>
    <w:rsid w:val="00C0379A"/>
    <w:rsid w:val="00C04FEB"/>
    <w:rsid w:val="00C070FF"/>
    <w:rsid w:val="00C10483"/>
    <w:rsid w:val="00C105BF"/>
    <w:rsid w:val="00C11D4D"/>
    <w:rsid w:val="00C124A0"/>
    <w:rsid w:val="00C12C62"/>
    <w:rsid w:val="00C130DF"/>
    <w:rsid w:val="00C13471"/>
    <w:rsid w:val="00C13A89"/>
    <w:rsid w:val="00C16F10"/>
    <w:rsid w:val="00C1799A"/>
    <w:rsid w:val="00C20508"/>
    <w:rsid w:val="00C216FF"/>
    <w:rsid w:val="00C21801"/>
    <w:rsid w:val="00C221A0"/>
    <w:rsid w:val="00C24967"/>
    <w:rsid w:val="00C2675D"/>
    <w:rsid w:val="00C27AA7"/>
    <w:rsid w:val="00C3130F"/>
    <w:rsid w:val="00C325C7"/>
    <w:rsid w:val="00C32A8C"/>
    <w:rsid w:val="00C35194"/>
    <w:rsid w:val="00C36743"/>
    <w:rsid w:val="00C433F2"/>
    <w:rsid w:val="00C439A0"/>
    <w:rsid w:val="00C43AC4"/>
    <w:rsid w:val="00C46366"/>
    <w:rsid w:val="00C46444"/>
    <w:rsid w:val="00C46E8D"/>
    <w:rsid w:val="00C503D0"/>
    <w:rsid w:val="00C5160B"/>
    <w:rsid w:val="00C5176D"/>
    <w:rsid w:val="00C52A88"/>
    <w:rsid w:val="00C557E0"/>
    <w:rsid w:val="00C57D4E"/>
    <w:rsid w:val="00C62679"/>
    <w:rsid w:val="00C639B5"/>
    <w:rsid w:val="00C65045"/>
    <w:rsid w:val="00C650AD"/>
    <w:rsid w:val="00C65757"/>
    <w:rsid w:val="00C657AC"/>
    <w:rsid w:val="00C65FF5"/>
    <w:rsid w:val="00C66D44"/>
    <w:rsid w:val="00C67FB3"/>
    <w:rsid w:val="00C70E64"/>
    <w:rsid w:val="00C71010"/>
    <w:rsid w:val="00C72106"/>
    <w:rsid w:val="00C73D5D"/>
    <w:rsid w:val="00C7442C"/>
    <w:rsid w:val="00C74C76"/>
    <w:rsid w:val="00C76B0F"/>
    <w:rsid w:val="00C806B6"/>
    <w:rsid w:val="00C80E2C"/>
    <w:rsid w:val="00C818F2"/>
    <w:rsid w:val="00C828C2"/>
    <w:rsid w:val="00C8410B"/>
    <w:rsid w:val="00C856EA"/>
    <w:rsid w:val="00C8760F"/>
    <w:rsid w:val="00C876C5"/>
    <w:rsid w:val="00C903F9"/>
    <w:rsid w:val="00C907AF"/>
    <w:rsid w:val="00C90E85"/>
    <w:rsid w:val="00C924AD"/>
    <w:rsid w:val="00C9251D"/>
    <w:rsid w:val="00C94BEF"/>
    <w:rsid w:val="00C94EF8"/>
    <w:rsid w:val="00C966AC"/>
    <w:rsid w:val="00C96966"/>
    <w:rsid w:val="00C96E85"/>
    <w:rsid w:val="00C96FC6"/>
    <w:rsid w:val="00CA2353"/>
    <w:rsid w:val="00CA45FA"/>
    <w:rsid w:val="00CA6109"/>
    <w:rsid w:val="00CA619F"/>
    <w:rsid w:val="00CA7247"/>
    <w:rsid w:val="00CA7C97"/>
    <w:rsid w:val="00CA7E93"/>
    <w:rsid w:val="00CB1D04"/>
    <w:rsid w:val="00CB266A"/>
    <w:rsid w:val="00CB4441"/>
    <w:rsid w:val="00CC0E47"/>
    <w:rsid w:val="00CC184F"/>
    <w:rsid w:val="00CC1978"/>
    <w:rsid w:val="00CC220A"/>
    <w:rsid w:val="00CC3F95"/>
    <w:rsid w:val="00CC4EB4"/>
    <w:rsid w:val="00CC521C"/>
    <w:rsid w:val="00CC6FFF"/>
    <w:rsid w:val="00CD307C"/>
    <w:rsid w:val="00CD3247"/>
    <w:rsid w:val="00CD32B6"/>
    <w:rsid w:val="00CD3DA9"/>
    <w:rsid w:val="00CD4A53"/>
    <w:rsid w:val="00CD55B5"/>
    <w:rsid w:val="00CD5CFF"/>
    <w:rsid w:val="00CD7B77"/>
    <w:rsid w:val="00CE0E0E"/>
    <w:rsid w:val="00CE213C"/>
    <w:rsid w:val="00CE3E8E"/>
    <w:rsid w:val="00CE4242"/>
    <w:rsid w:val="00CE4B33"/>
    <w:rsid w:val="00CE5113"/>
    <w:rsid w:val="00CE57DD"/>
    <w:rsid w:val="00CE595C"/>
    <w:rsid w:val="00CE6949"/>
    <w:rsid w:val="00CE6BD8"/>
    <w:rsid w:val="00CE6C50"/>
    <w:rsid w:val="00CF3BEA"/>
    <w:rsid w:val="00CF490C"/>
    <w:rsid w:val="00CF644E"/>
    <w:rsid w:val="00CF7410"/>
    <w:rsid w:val="00D03521"/>
    <w:rsid w:val="00D04FC2"/>
    <w:rsid w:val="00D050AB"/>
    <w:rsid w:val="00D06EFB"/>
    <w:rsid w:val="00D07ADF"/>
    <w:rsid w:val="00D1101E"/>
    <w:rsid w:val="00D1193F"/>
    <w:rsid w:val="00D14148"/>
    <w:rsid w:val="00D148F3"/>
    <w:rsid w:val="00D14CE4"/>
    <w:rsid w:val="00D14D4B"/>
    <w:rsid w:val="00D21162"/>
    <w:rsid w:val="00D24C6E"/>
    <w:rsid w:val="00D3117B"/>
    <w:rsid w:val="00D33842"/>
    <w:rsid w:val="00D339D4"/>
    <w:rsid w:val="00D344AD"/>
    <w:rsid w:val="00D35162"/>
    <w:rsid w:val="00D40A57"/>
    <w:rsid w:val="00D437E8"/>
    <w:rsid w:val="00D44D28"/>
    <w:rsid w:val="00D44E69"/>
    <w:rsid w:val="00D4593C"/>
    <w:rsid w:val="00D47BC1"/>
    <w:rsid w:val="00D47E70"/>
    <w:rsid w:val="00D51BAD"/>
    <w:rsid w:val="00D51ECD"/>
    <w:rsid w:val="00D52A69"/>
    <w:rsid w:val="00D5593C"/>
    <w:rsid w:val="00D56FDF"/>
    <w:rsid w:val="00D60950"/>
    <w:rsid w:val="00D6130D"/>
    <w:rsid w:val="00D62CC0"/>
    <w:rsid w:val="00D62D2F"/>
    <w:rsid w:val="00D62DB8"/>
    <w:rsid w:val="00D632C9"/>
    <w:rsid w:val="00D64E0E"/>
    <w:rsid w:val="00D66244"/>
    <w:rsid w:val="00D67AF8"/>
    <w:rsid w:val="00D70231"/>
    <w:rsid w:val="00D70B5C"/>
    <w:rsid w:val="00D712CA"/>
    <w:rsid w:val="00D71B27"/>
    <w:rsid w:val="00D72F30"/>
    <w:rsid w:val="00D7415C"/>
    <w:rsid w:val="00D75627"/>
    <w:rsid w:val="00D77DB3"/>
    <w:rsid w:val="00D82B86"/>
    <w:rsid w:val="00D84CF5"/>
    <w:rsid w:val="00D84FEC"/>
    <w:rsid w:val="00D85D22"/>
    <w:rsid w:val="00D86BB9"/>
    <w:rsid w:val="00D86D64"/>
    <w:rsid w:val="00D9134F"/>
    <w:rsid w:val="00D918B5"/>
    <w:rsid w:val="00D924FF"/>
    <w:rsid w:val="00D9269C"/>
    <w:rsid w:val="00D927FE"/>
    <w:rsid w:val="00D929AD"/>
    <w:rsid w:val="00D92FAE"/>
    <w:rsid w:val="00D937E3"/>
    <w:rsid w:val="00D9509A"/>
    <w:rsid w:val="00D9535D"/>
    <w:rsid w:val="00DA1594"/>
    <w:rsid w:val="00DA2090"/>
    <w:rsid w:val="00DA3F29"/>
    <w:rsid w:val="00DA4344"/>
    <w:rsid w:val="00DA5204"/>
    <w:rsid w:val="00DA57CC"/>
    <w:rsid w:val="00DA57D3"/>
    <w:rsid w:val="00DA5FAA"/>
    <w:rsid w:val="00DA6BCF"/>
    <w:rsid w:val="00DB022E"/>
    <w:rsid w:val="00DB029B"/>
    <w:rsid w:val="00DB304C"/>
    <w:rsid w:val="00DB5B54"/>
    <w:rsid w:val="00DB660E"/>
    <w:rsid w:val="00DB6E42"/>
    <w:rsid w:val="00DC29A7"/>
    <w:rsid w:val="00DC2AF4"/>
    <w:rsid w:val="00DC2E13"/>
    <w:rsid w:val="00DC33AB"/>
    <w:rsid w:val="00DC424E"/>
    <w:rsid w:val="00DC4809"/>
    <w:rsid w:val="00DC591F"/>
    <w:rsid w:val="00DD11B5"/>
    <w:rsid w:val="00DD12F2"/>
    <w:rsid w:val="00DD1EE8"/>
    <w:rsid w:val="00DD1F1B"/>
    <w:rsid w:val="00DD33F9"/>
    <w:rsid w:val="00DD4584"/>
    <w:rsid w:val="00DD4D51"/>
    <w:rsid w:val="00DD4F6E"/>
    <w:rsid w:val="00DE00F4"/>
    <w:rsid w:val="00DE12CF"/>
    <w:rsid w:val="00DE3E1F"/>
    <w:rsid w:val="00DE4749"/>
    <w:rsid w:val="00DE5983"/>
    <w:rsid w:val="00DE6795"/>
    <w:rsid w:val="00DE6A02"/>
    <w:rsid w:val="00DF0311"/>
    <w:rsid w:val="00DF05F8"/>
    <w:rsid w:val="00DF064C"/>
    <w:rsid w:val="00DF26A0"/>
    <w:rsid w:val="00DF33FD"/>
    <w:rsid w:val="00DF5D7D"/>
    <w:rsid w:val="00DF6811"/>
    <w:rsid w:val="00E00112"/>
    <w:rsid w:val="00E0193B"/>
    <w:rsid w:val="00E03DDE"/>
    <w:rsid w:val="00E11BB9"/>
    <w:rsid w:val="00E125DC"/>
    <w:rsid w:val="00E1269E"/>
    <w:rsid w:val="00E131E3"/>
    <w:rsid w:val="00E1465C"/>
    <w:rsid w:val="00E15529"/>
    <w:rsid w:val="00E15855"/>
    <w:rsid w:val="00E1648A"/>
    <w:rsid w:val="00E173EF"/>
    <w:rsid w:val="00E208FE"/>
    <w:rsid w:val="00E20D4D"/>
    <w:rsid w:val="00E20DF0"/>
    <w:rsid w:val="00E21BCF"/>
    <w:rsid w:val="00E223A4"/>
    <w:rsid w:val="00E22665"/>
    <w:rsid w:val="00E24E8B"/>
    <w:rsid w:val="00E258CF"/>
    <w:rsid w:val="00E276E3"/>
    <w:rsid w:val="00E30B65"/>
    <w:rsid w:val="00E30D8F"/>
    <w:rsid w:val="00E31E70"/>
    <w:rsid w:val="00E32663"/>
    <w:rsid w:val="00E3516E"/>
    <w:rsid w:val="00E35E58"/>
    <w:rsid w:val="00E362DC"/>
    <w:rsid w:val="00E3744C"/>
    <w:rsid w:val="00E37C88"/>
    <w:rsid w:val="00E4099C"/>
    <w:rsid w:val="00E41A56"/>
    <w:rsid w:val="00E422CB"/>
    <w:rsid w:val="00E4259C"/>
    <w:rsid w:val="00E4312C"/>
    <w:rsid w:val="00E45C9F"/>
    <w:rsid w:val="00E510F0"/>
    <w:rsid w:val="00E535FB"/>
    <w:rsid w:val="00E553AD"/>
    <w:rsid w:val="00E555CB"/>
    <w:rsid w:val="00E556CD"/>
    <w:rsid w:val="00E559FF"/>
    <w:rsid w:val="00E570BB"/>
    <w:rsid w:val="00E6007D"/>
    <w:rsid w:val="00E61395"/>
    <w:rsid w:val="00E618C8"/>
    <w:rsid w:val="00E633F9"/>
    <w:rsid w:val="00E6351F"/>
    <w:rsid w:val="00E639A8"/>
    <w:rsid w:val="00E6728D"/>
    <w:rsid w:val="00E67F1F"/>
    <w:rsid w:val="00E703CE"/>
    <w:rsid w:val="00E74ABD"/>
    <w:rsid w:val="00E752AC"/>
    <w:rsid w:val="00E75FFD"/>
    <w:rsid w:val="00E81141"/>
    <w:rsid w:val="00E81C47"/>
    <w:rsid w:val="00E82B7C"/>
    <w:rsid w:val="00E83C41"/>
    <w:rsid w:val="00E83CA7"/>
    <w:rsid w:val="00E8688F"/>
    <w:rsid w:val="00E86EE8"/>
    <w:rsid w:val="00E87910"/>
    <w:rsid w:val="00E9069F"/>
    <w:rsid w:val="00E90840"/>
    <w:rsid w:val="00E90886"/>
    <w:rsid w:val="00E91003"/>
    <w:rsid w:val="00E93C7D"/>
    <w:rsid w:val="00E93FEF"/>
    <w:rsid w:val="00E9618B"/>
    <w:rsid w:val="00E9622F"/>
    <w:rsid w:val="00E96C2C"/>
    <w:rsid w:val="00E96D6B"/>
    <w:rsid w:val="00E97F17"/>
    <w:rsid w:val="00EA274B"/>
    <w:rsid w:val="00EA3703"/>
    <w:rsid w:val="00EA5019"/>
    <w:rsid w:val="00EB1BF0"/>
    <w:rsid w:val="00EB1DE1"/>
    <w:rsid w:val="00EB2F16"/>
    <w:rsid w:val="00EB3795"/>
    <w:rsid w:val="00EB3944"/>
    <w:rsid w:val="00EB42E6"/>
    <w:rsid w:val="00EB4C11"/>
    <w:rsid w:val="00EB60AD"/>
    <w:rsid w:val="00EB69BC"/>
    <w:rsid w:val="00EB6A22"/>
    <w:rsid w:val="00EB7BF1"/>
    <w:rsid w:val="00EB7D15"/>
    <w:rsid w:val="00EB7E8B"/>
    <w:rsid w:val="00EC11E0"/>
    <w:rsid w:val="00EC3054"/>
    <w:rsid w:val="00EC7CEB"/>
    <w:rsid w:val="00ED0362"/>
    <w:rsid w:val="00ED0651"/>
    <w:rsid w:val="00ED0B84"/>
    <w:rsid w:val="00ED3FC8"/>
    <w:rsid w:val="00ED557D"/>
    <w:rsid w:val="00ED6D74"/>
    <w:rsid w:val="00ED769D"/>
    <w:rsid w:val="00EE0DCD"/>
    <w:rsid w:val="00EE0E88"/>
    <w:rsid w:val="00EE1E88"/>
    <w:rsid w:val="00EE1FF5"/>
    <w:rsid w:val="00EE37C7"/>
    <w:rsid w:val="00EE38E5"/>
    <w:rsid w:val="00EE3F72"/>
    <w:rsid w:val="00EE433E"/>
    <w:rsid w:val="00EE5610"/>
    <w:rsid w:val="00EF04DB"/>
    <w:rsid w:val="00EF1C06"/>
    <w:rsid w:val="00EF4236"/>
    <w:rsid w:val="00EF4963"/>
    <w:rsid w:val="00EF5B19"/>
    <w:rsid w:val="00EF7BDF"/>
    <w:rsid w:val="00F000A7"/>
    <w:rsid w:val="00F0117C"/>
    <w:rsid w:val="00F02283"/>
    <w:rsid w:val="00F02B17"/>
    <w:rsid w:val="00F02BE8"/>
    <w:rsid w:val="00F04F6B"/>
    <w:rsid w:val="00F05A35"/>
    <w:rsid w:val="00F0775A"/>
    <w:rsid w:val="00F078F0"/>
    <w:rsid w:val="00F10221"/>
    <w:rsid w:val="00F104D9"/>
    <w:rsid w:val="00F13072"/>
    <w:rsid w:val="00F1350F"/>
    <w:rsid w:val="00F135E5"/>
    <w:rsid w:val="00F138FC"/>
    <w:rsid w:val="00F147B4"/>
    <w:rsid w:val="00F14EE6"/>
    <w:rsid w:val="00F158E7"/>
    <w:rsid w:val="00F15F5A"/>
    <w:rsid w:val="00F163AA"/>
    <w:rsid w:val="00F16D28"/>
    <w:rsid w:val="00F16D61"/>
    <w:rsid w:val="00F17AB6"/>
    <w:rsid w:val="00F20D43"/>
    <w:rsid w:val="00F211B5"/>
    <w:rsid w:val="00F22B23"/>
    <w:rsid w:val="00F22EDF"/>
    <w:rsid w:val="00F230AA"/>
    <w:rsid w:val="00F239FC"/>
    <w:rsid w:val="00F23D84"/>
    <w:rsid w:val="00F25238"/>
    <w:rsid w:val="00F25719"/>
    <w:rsid w:val="00F26097"/>
    <w:rsid w:val="00F26E2B"/>
    <w:rsid w:val="00F3162C"/>
    <w:rsid w:val="00F31F2B"/>
    <w:rsid w:val="00F328F2"/>
    <w:rsid w:val="00F33E7A"/>
    <w:rsid w:val="00F34B27"/>
    <w:rsid w:val="00F358A4"/>
    <w:rsid w:val="00F35E9F"/>
    <w:rsid w:val="00F42340"/>
    <w:rsid w:val="00F429FE"/>
    <w:rsid w:val="00F46178"/>
    <w:rsid w:val="00F46408"/>
    <w:rsid w:val="00F46B5F"/>
    <w:rsid w:val="00F51441"/>
    <w:rsid w:val="00F51D14"/>
    <w:rsid w:val="00F52B08"/>
    <w:rsid w:val="00F544B5"/>
    <w:rsid w:val="00F553B1"/>
    <w:rsid w:val="00F576F4"/>
    <w:rsid w:val="00F63D11"/>
    <w:rsid w:val="00F70DE8"/>
    <w:rsid w:val="00F714E8"/>
    <w:rsid w:val="00F71510"/>
    <w:rsid w:val="00F71658"/>
    <w:rsid w:val="00F71DB0"/>
    <w:rsid w:val="00F72983"/>
    <w:rsid w:val="00F73562"/>
    <w:rsid w:val="00F7432C"/>
    <w:rsid w:val="00F74C20"/>
    <w:rsid w:val="00F807B7"/>
    <w:rsid w:val="00F81D00"/>
    <w:rsid w:val="00F81FD0"/>
    <w:rsid w:val="00F83A51"/>
    <w:rsid w:val="00F842AE"/>
    <w:rsid w:val="00F84ACE"/>
    <w:rsid w:val="00F851B1"/>
    <w:rsid w:val="00F86AB1"/>
    <w:rsid w:val="00F86EC5"/>
    <w:rsid w:val="00F87F05"/>
    <w:rsid w:val="00F946F2"/>
    <w:rsid w:val="00F94AF8"/>
    <w:rsid w:val="00F951BE"/>
    <w:rsid w:val="00F9683C"/>
    <w:rsid w:val="00F9707C"/>
    <w:rsid w:val="00F97868"/>
    <w:rsid w:val="00FA0DBA"/>
    <w:rsid w:val="00FA1383"/>
    <w:rsid w:val="00FA1698"/>
    <w:rsid w:val="00FA230D"/>
    <w:rsid w:val="00FA3BE8"/>
    <w:rsid w:val="00FA3DFF"/>
    <w:rsid w:val="00FA5142"/>
    <w:rsid w:val="00FA5C06"/>
    <w:rsid w:val="00FA6A1E"/>
    <w:rsid w:val="00FB2AED"/>
    <w:rsid w:val="00FB2E47"/>
    <w:rsid w:val="00FB30EC"/>
    <w:rsid w:val="00FB3894"/>
    <w:rsid w:val="00FB5E93"/>
    <w:rsid w:val="00FC1858"/>
    <w:rsid w:val="00FC1A54"/>
    <w:rsid w:val="00FC1EA4"/>
    <w:rsid w:val="00FC2368"/>
    <w:rsid w:val="00FC2620"/>
    <w:rsid w:val="00FC2903"/>
    <w:rsid w:val="00FC3655"/>
    <w:rsid w:val="00FC6BE8"/>
    <w:rsid w:val="00FC7413"/>
    <w:rsid w:val="00FC7422"/>
    <w:rsid w:val="00FD0307"/>
    <w:rsid w:val="00FD05AC"/>
    <w:rsid w:val="00FD14AE"/>
    <w:rsid w:val="00FD395F"/>
    <w:rsid w:val="00FD40A2"/>
    <w:rsid w:val="00FD4931"/>
    <w:rsid w:val="00FD7BB5"/>
    <w:rsid w:val="00FE0B39"/>
    <w:rsid w:val="00FE1A29"/>
    <w:rsid w:val="00FE200D"/>
    <w:rsid w:val="00FE41A2"/>
    <w:rsid w:val="00FE79CD"/>
    <w:rsid w:val="00FE7D3B"/>
    <w:rsid w:val="00FE7DE8"/>
    <w:rsid w:val="00FF2CF7"/>
    <w:rsid w:val="00FF33C3"/>
    <w:rsid w:val="00FF3CFF"/>
    <w:rsid w:val="00FF5595"/>
    <w:rsid w:val="00FF74B0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3EBAD079"/>
  <w15:docId w15:val="{454BD311-5344-43FE-BBB4-3D7A27EA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23A1"/>
    <w:rPr>
      <w:sz w:val="24"/>
      <w:szCs w:val="24"/>
    </w:rPr>
  </w:style>
  <w:style w:type="paragraph" w:styleId="Cmsor1">
    <w:name w:val="heading 1"/>
    <w:basedOn w:val="Norml"/>
    <w:next w:val="Norml"/>
    <w:qFormat/>
    <w:rsid w:val="009501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895C1F"/>
    <w:pPr>
      <w:keepNext/>
      <w:keepLines/>
      <w:suppressAutoHyphens/>
      <w:spacing w:line="264" w:lineRule="auto"/>
      <w:ind w:left="-227" w:right="227"/>
      <w:jc w:val="center"/>
      <w:outlineLvl w:val="1"/>
    </w:pPr>
    <w:rPr>
      <w:b/>
      <w:bCs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0762B"/>
    <w:rPr>
      <w:color w:val="0000FF"/>
      <w:u w:val="single"/>
    </w:rPr>
  </w:style>
  <w:style w:type="paragraph" w:styleId="lfej">
    <w:name w:val="header"/>
    <w:basedOn w:val="Norml"/>
    <w:link w:val="lfejChar"/>
    <w:rsid w:val="00895C1F"/>
    <w:pPr>
      <w:keepLines/>
      <w:tabs>
        <w:tab w:val="center" w:pos="4536"/>
        <w:tab w:val="right" w:pos="9072"/>
      </w:tabs>
      <w:suppressAutoHyphens/>
      <w:jc w:val="both"/>
    </w:pPr>
    <w:rPr>
      <w:szCs w:val="20"/>
      <w:lang w:eastAsia="ar-SA"/>
    </w:rPr>
  </w:style>
  <w:style w:type="character" w:customStyle="1" w:styleId="lfejChar">
    <w:name w:val="Élőfej Char"/>
    <w:link w:val="lfej"/>
    <w:locked/>
    <w:rsid w:val="00895C1F"/>
    <w:rPr>
      <w:sz w:val="24"/>
      <w:lang w:val="hu-HU" w:eastAsia="ar-SA" w:bidi="ar-SA"/>
    </w:rPr>
  </w:style>
  <w:style w:type="paragraph" w:styleId="Cm">
    <w:name w:val="Title"/>
    <w:basedOn w:val="Norml"/>
    <w:link w:val="CmChar"/>
    <w:qFormat/>
    <w:rsid w:val="00895C1F"/>
    <w:pPr>
      <w:jc w:val="center"/>
    </w:pPr>
    <w:rPr>
      <w:b/>
      <w:bCs/>
      <w:sz w:val="26"/>
      <w:lang w:val="x-none" w:eastAsia="x-none"/>
    </w:rPr>
  </w:style>
  <w:style w:type="paragraph" w:customStyle="1" w:styleId="CharCharCharCharCharCharChar">
    <w:name w:val="Char Char Char Char Char Char Char"/>
    <w:basedOn w:val="Norml"/>
    <w:rsid w:val="00895C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8A5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92187B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001E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semiHidden/>
    <w:rsid w:val="00EB379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CC0E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0">
    <w:name w:val="Norml"/>
    <w:rsid w:val="00BF65C7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Szvegtrzs3">
    <w:name w:val="Body Text 3"/>
    <w:basedOn w:val="Norml"/>
    <w:rsid w:val="00BF65C7"/>
    <w:pPr>
      <w:spacing w:after="120"/>
    </w:pPr>
    <w:rPr>
      <w:sz w:val="16"/>
      <w:szCs w:val="16"/>
      <w:lang w:val="en-US" w:eastAsia="en-US"/>
    </w:rPr>
  </w:style>
  <w:style w:type="paragraph" w:customStyle="1" w:styleId="Listaszerbekezds1">
    <w:name w:val="Listaszerű bekezdés1"/>
    <w:basedOn w:val="Norml"/>
    <w:rsid w:val="0095265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Dokumentumtrkp">
    <w:name w:val="Document Map"/>
    <w:basedOn w:val="Norml"/>
    <w:semiHidden/>
    <w:rsid w:val="009E2F3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ldalszm">
    <w:name w:val="page number"/>
    <w:basedOn w:val="Bekezdsalapbettpusa"/>
    <w:rsid w:val="00B6464D"/>
  </w:style>
  <w:style w:type="paragraph" w:styleId="llb">
    <w:name w:val="footer"/>
    <w:basedOn w:val="Norml"/>
    <w:link w:val="llbChar"/>
    <w:uiPriority w:val="99"/>
    <w:rsid w:val="005004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CF7410"/>
    <w:rPr>
      <w:sz w:val="24"/>
      <w:szCs w:val="24"/>
    </w:rPr>
  </w:style>
  <w:style w:type="paragraph" w:styleId="Szvegtrzs">
    <w:name w:val="Body Text"/>
    <w:basedOn w:val="Norml"/>
    <w:link w:val="SzvegtrzsChar"/>
    <w:rsid w:val="00031517"/>
    <w:pPr>
      <w:keepLines/>
      <w:spacing w:after="120"/>
      <w:jc w:val="both"/>
    </w:pPr>
    <w:rPr>
      <w:szCs w:val="20"/>
      <w:lang w:val="x-none" w:eastAsia="x-none"/>
    </w:rPr>
  </w:style>
  <w:style w:type="character" w:customStyle="1" w:styleId="SzvegtrzsChar">
    <w:name w:val="Szövegtörzs Char"/>
    <w:link w:val="Szvegtrzs"/>
    <w:rsid w:val="00031517"/>
    <w:rPr>
      <w:sz w:val="24"/>
    </w:rPr>
  </w:style>
  <w:style w:type="paragraph" w:customStyle="1" w:styleId="Listaszerbekezds2">
    <w:name w:val="Listaszerű bekezdés2"/>
    <w:basedOn w:val="Norml"/>
    <w:rsid w:val="003B696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mChar">
    <w:name w:val="Cím Char"/>
    <w:link w:val="Cm"/>
    <w:rsid w:val="000B6FD5"/>
    <w:rPr>
      <w:b/>
      <w:bCs/>
      <w:sz w:val="26"/>
      <w:szCs w:val="24"/>
    </w:rPr>
  </w:style>
  <w:style w:type="paragraph" w:customStyle="1" w:styleId="Default">
    <w:name w:val="Default"/>
    <w:rsid w:val="00A75CB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Jegyzethivatkozs">
    <w:name w:val="annotation reference"/>
    <w:rsid w:val="0051105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1105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11051"/>
  </w:style>
  <w:style w:type="paragraph" w:styleId="Megjegyzstrgya">
    <w:name w:val="annotation subject"/>
    <w:basedOn w:val="Jegyzetszveg"/>
    <w:next w:val="Jegyzetszveg"/>
    <w:link w:val="MegjegyzstrgyaChar"/>
    <w:rsid w:val="00511051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511051"/>
    <w:rPr>
      <w:b/>
      <w:bCs/>
    </w:rPr>
  </w:style>
  <w:style w:type="paragraph" w:styleId="Vltozat">
    <w:name w:val="Revision"/>
    <w:hidden/>
    <w:uiPriority w:val="99"/>
    <w:semiHidden/>
    <w:rsid w:val="00511051"/>
    <w:rPr>
      <w:sz w:val="24"/>
      <w:szCs w:val="24"/>
    </w:rPr>
  </w:style>
  <w:style w:type="paragraph" w:styleId="Kpalrs">
    <w:name w:val="caption"/>
    <w:basedOn w:val="Norml"/>
    <w:next w:val="Norml"/>
    <w:autoRedefine/>
    <w:qFormat/>
    <w:rsid w:val="00506D37"/>
    <w:pPr>
      <w:tabs>
        <w:tab w:val="left" w:pos="0"/>
        <w:tab w:val="left" w:pos="284"/>
        <w:tab w:val="left" w:pos="1276"/>
        <w:tab w:val="right" w:pos="9071"/>
      </w:tabs>
      <w:spacing w:before="120" w:after="180" w:line="276" w:lineRule="auto"/>
      <w:jc w:val="right"/>
      <w:outlineLvl w:val="0"/>
    </w:pPr>
    <w:rPr>
      <w:rFonts w:cs="Tahoma"/>
      <w:b/>
      <w:noProof/>
      <w:snapToGrid w:val="0"/>
      <w:sz w:val="28"/>
      <w:szCs w:val="16"/>
    </w:rPr>
  </w:style>
  <w:style w:type="paragraph" w:customStyle="1" w:styleId="Betukezd">
    <w:name w:val="Betukezd"/>
    <w:basedOn w:val="Norml"/>
    <w:rsid w:val="00F86AB1"/>
    <w:pPr>
      <w:tabs>
        <w:tab w:val="left" w:pos="288"/>
        <w:tab w:val="left" w:pos="567"/>
        <w:tab w:val="left" w:pos="1276"/>
      </w:tabs>
      <w:spacing w:line="240" w:lineRule="atLeast"/>
      <w:ind w:left="851" w:hanging="284"/>
      <w:jc w:val="both"/>
    </w:pPr>
    <w:rPr>
      <w:rFonts w:ascii="H-Times New Roman" w:hAnsi="H-Times New Roman"/>
      <w:sz w:val="26"/>
      <w:szCs w:val="20"/>
      <w:lang w:val="da-DK"/>
    </w:rPr>
  </w:style>
  <w:style w:type="character" w:styleId="Lbjegyzet-hivatkozs">
    <w:name w:val="footnote reference"/>
    <w:autoRedefine/>
    <w:rsid w:val="00D77DB3"/>
    <w:rPr>
      <w:vertAlign w:val="superscript"/>
    </w:rPr>
  </w:style>
  <w:style w:type="paragraph" w:styleId="Lbjegyzetszveg">
    <w:name w:val="footnote text"/>
    <w:basedOn w:val="Norml"/>
    <w:link w:val="LbjegyzetszvegChar"/>
    <w:autoRedefine/>
    <w:rsid w:val="00D77DB3"/>
    <w:pPr>
      <w:jc w:val="both"/>
    </w:pPr>
    <w:rPr>
      <w:snapToGrid w:val="0"/>
      <w:sz w:val="16"/>
      <w:szCs w:val="16"/>
    </w:rPr>
  </w:style>
  <w:style w:type="character" w:customStyle="1" w:styleId="LbjegyzetszvegChar">
    <w:name w:val="Lábjegyzetszöveg Char"/>
    <w:link w:val="Lbjegyzetszveg"/>
    <w:rsid w:val="00D77DB3"/>
    <w:rPr>
      <w:snapToGrid w:val="0"/>
      <w:sz w:val="16"/>
      <w:szCs w:val="16"/>
    </w:rPr>
  </w:style>
  <w:style w:type="paragraph" w:customStyle="1" w:styleId="magya">
    <w:name w:val="magya"/>
    <w:basedOn w:val="Norml"/>
    <w:link w:val="magyaChar"/>
    <w:qFormat/>
    <w:rsid w:val="00382481"/>
    <w:pPr>
      <w:pBdr>
        <w:left w:val="single" w:sz="48" w:space="4" w:color="auto"/>
      </w:pBdr>
      <w:tabs>
        <w:tab w:val="left" w:pos="1701"/>
      </w:tabs>
      <w:spacing w:before="60"/>
      <w:ind w:left="1418"/>
      <w:jc w:val="both"/>
    </w:pPr>
    <w:rPr>
      <w:sz w:val="20"/>
      <w:szCs w:val="20"/>
    </w:rPr>
  </w:style>
  <w:style w:type="character" w:customStyle="1" w:styleId="Cmsor2Char">
    <w:name w:val="Címsor 2 Char"/>
    <w:link w:val="Cmsor2"/>
    <w:rsid w:val="00382481"/>
    <w:rPr>
      <w:b/>
      <w:bCs/>
      <w:sz w:val="24"/>
      <w:lang w:eastAsia="ar-SA"/>
    </w:rPr>
  </w:style>
  <w:style w:type="character" w:customStyle="1" w:styleId="magyaChar">
    <w:name w:val="magya Char"/>
    <w:link w:val="magya"/>
    <w:rsid w:val="00382481"/>
  </w:style>
  <w:style w:type="paragraph" w:customStyle="1" w:styleId="tablazat1">
    <w:name w:val="tablazat1"/>
    <w:basedOn w:val="Norml"/>
    <w:autoRedefine/>
    <w:rsid w:val="00541D81"/>
    <w:pPr>
      <w:keepNext/>
      <w:suppressLineNumbers/>
      <w:suppressAutoHyphens/>
      <w:spacing w:before="60" w:after="120"/>
      <w:jc w:val="right"/>
    </w:pPr>
    <w:rPr>
      <w:i/>
      <w:iCs/>
      <w:sz w:val="18"/>
      <w:szCs w:val="18"/>
    </w:rPr>
  </w:style>
  <w:style w:type="character" w:customStyle="1" w:styleId="StlussbekAutomatikusChar">
    <w:name w:val="Stílus sbek + Automatikus Char"/>
    <w:rsid w:val="00060DC2"/>
    <w:rPr>
      <w:color w:val="000000"/>
      <w:lang w:val="hu-HU" w:eastAsia="hu-HU" w:bidi="ar-SA"/>
    </w:rPr>
  </w:style>
  <w:style w:type="paragraph" w:customStyle="1" w:styleId="sbekChar">
    <w:name w:val="sbek Char"/>
    <w:basedOn w:val="Norml"/>
    <w:rsid w:val="00060DC2"/>
    <w:pPr>
      <w:ind w:right="170"/>
      <w:jc w:val="both"/>
    </w:pPr>
    <w:rPr>
      <w:color w:val="000000"/>
      <w:sz w:val="20"/>
      <w:szCs w:val="20"/>
    </w:rPr>
  </w:style>
  <w:style w:type="paragraph" w:styleId="Listaszerbekezds">
    <w:name w:val="List Paragraph"/>
    <w:basedOn w:val="Norml"/>
    <w:uiPriority w:val="34"/>
    <w:qFormat/>
    <w:rsid w:val="00E21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1010AF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1010AF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1010A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1010AF"/>
    <w:rPr>
      <w:sz w:val="24"/>
      <w:szCs w:val="24"/>
    </w:rPr>
  </w:style>
  <w:style w:type="paragraph" w:customStyle="1" w:styleId="R1para1">
    <w:name w:val="R 1. para (1)"/>
    <w:basedOn w:val="Listaszerbekezds"/>
    <w:next w:val="R2bekezdes"/>
    <w:qFormat/>
    <w:rsid w:val="00BB5C64"/>
    <w:pPr>
      <w:numPr>
        <w:numId w:val="1"/>
      </w:numPr>
      <w:tabs>
        <w:tab w:val="left" w:pos="567"/>
      </w:tabs>
      <w:spacing w:before="120" w:after="0"/>
      <w:ind w:left="1134" w:hanging="1134"/>
      <w:contextualSpacing w:val="0"/>
      <w:jc w:val="both"/>
      <w:outlineLvl w:val="3"/>
    </w:pPr>
    <w:rPr>
      <w:rFonts w:asciiTheme="minorHAnsi" w:eastAsiaTheme="minorHAnsi" w:hAnsiTheme="minorHAnsi" w:cstheme="minorBidi"/>
      <w:sz w:val="18"/>
      <w:lang w:eastAsia="hu-HU"/>
    </w:rPr>
  </w:style>
  <w:style w:type="paragraph" w:customStyle="1" w:styleId="R2bekezdes">
    <w:name w:val="R 2. bekezdes"/>
    <w:basedOn w:val="R1para1"/>
    <w:next w:val="R3pont"/>
    <w:link w:val="R2bekezdesChar"/>
    <w:qFormat/>
    <w:rsid w:val="00BB5C64"/>
    <w:pPr>
      <w:numPr>
        <w:ilvl w:val="1"/>
      </w:numPr>
      <w:tabs>
        <w:tab w:val="clear" w:pos="567"/>
      </w:tabs>
      <w:spacing w:line="240" w:lineRule="auto"/>
      <w:outlineLvl w:val="9"/>
    </w:pPr>
    <w:rPr>
      <w:rFonts w:cstheme="minorHAnsi"/>
    </w:rPr>
  </w:style>
  <w:style w:type="paragraph" w:customStyle="1" w:styleId="R3pont">
    <w:name w:val="R 3. pont"/>
    <w:basedOn w:val="R1para1"/>
    <w:link w:val="R3pontChar"/>
    <w:qFormat/>
    <w:rsid w:val="00BB5C64"/>
    <w:pPr>
      <w:numPr>
        <w:ilvl w:val="2"/>
      </w:numPr>
      <w:tabs>
        <w:tab w:val="clear" w:pos="567"/>
      </w:tabs>
      <w:spacing w:before="60" w:line="240" w:lineRule="auto"/>
      <w:ind w:left="1559"/>
      <w:outlineLvl w:val="9"/>
    </w:pPr>
  </w:style>
  <w:style w:type="character" w:customStyle="1" w:styleId="R2bekezdesChar">
    <w:name w:val="R 2. bekezdes Char"/>
    <w:basedOn w:val="Bekezdsalapbettpusa"/>
    <w:link w:val="R2bekezdes"/>
    <w:rsid w:val="00BB5C64"/>
    <w:rPr>
      <w:rFonts w:asciiTheme="minorHAnsi" w:eastAsiaTheme="minorHAnsi" w:hAnsiTheme="minorHAnsi" w:cstheme="minorHAnsi"/>
      <w:sz w:val="18"/>
      <w:szCs w:val="22"/>
    </w:rPr>
  </w:style>
  <w:style w:type="paragraph" w:customStyle="1" w:styleId="R4alpont">
    <w:name w:val="R 4. alpont"/>
    <w:basedOn w:val="R1para1"/>
    <w:link w:val="R4alpontChar"/>
    <w:qFormat/>
    <w:rsid w:val="00BB5C64"/>
    <w:pPr>
      <w:numPr>
        <w:ilvl w:val="3"/>
      </w:numPr>
      <w:tabs>
        <w:tab w:val="clear" w:pos="567"/>
      </w:tabs>
      <w:spacing w:before="60" w:line="240" w:lineRule="auto"/>
      <w:ind w:left="1984"/>
      <w:contextualSpacing/>
      <w:outlineLvl w:val="9"/>
    </w:pPr>
  </w:style>
  <w:style w:type="character" w:customStyle="1" w:styleId="R3pontChar">
    <w:name w:val="R 3. pont Char"/>
    <w:basedOn w:val="Bekezdsalapbettpusa"/>
    <w:link w:val="R3pont"/>
    <w:rsid w:val="00BB5C64"/>
    <w:rPr>
      <w:rFonts w:asciiTheme="minorHAnsi" w:eastAsiaTheme="minorHAnsi" w:hAnsiTheme="minorHAnsi" w:cstheme="minorBidi"/>
      <w:sz w:val="18"/>
      <w:szCs w:val="22"/>
    </w:rPr>
  </w:style>
  <w:style w:type="character" w:customStyle="1" w:styleId="R4alpontChar">
    <w:name w:val="R 4. alpont Char"/>
    <w:basedOn w:val="Bekezdsalapbettpusa"/>
    <w:link w:val="R4alpont"/>
    <w:rsid w:val="00BB5C64"/>
    <w:rPr>
      <w:rFonts w:asciiTheme="minorHAnsi" w:eastAsiaTheme="minorHAnsi" w:hAnsiTheme="minorHAnsi" w:cstheme="minorBidi"/>
      <w:sz w:val="18"/>
      <w:szCs w:val="22"/>
    </w:rPr>
  </w:style>
  <w:style w:type="paragraph" w:customStyle="1" w:styleId="trobekezdes0">
    <w:name w:val="tro_bekezdes_0"/>
    <w:basedOn w:val="Norml"/>
    <w:qFormat/>
    <w:rsid w:val="002E44D0"/>
    <w:pPr>
      <w:jc w:val="both"/>
    </w:pPr>
    <w:rPr>
      <w:szCs w:val="20"/>
      <w:lang w:eastAsia="en-US"/>
    </w:rPr>
  </w:style>
  <w:style w:type="paragraph" w:customStyle="1" w:styleId="tkvkbekezdes">
    <w:name w:val="tkvk_bekezdes"/>
    <w:basedOn w:val="Norml"/>
    <w:rsid w:val="002E44D0"/>
    <w:pPr>
      <w:widowControl w:val="0"/>
      <w:tabs>
        <w:tab w:val="left" w:pos="709"/>
      </w:tabs>
      <w:suppressAutoHyphens/>
      <w:spacing w:after="120"/>
      <w:jc w:val="both"/>
    </w:pPr>
    <w:rPr>
      <w:rFonts w:eastAsia="Lucida Sans Unicode" w:cs="Mangal"/>
      <w:lang w:eastAsia="zh-CN" w:bidi="hi-IN"/>
    </w:rPr>
  </w:style>
  <w:style w:type="paragraph" w:customStyle="1" w:styleId="trobekezdes0K">
    <w:name w:val="tro_bekezdes_0K"/>
    <w:basedOn w:val="trobekezdes0"/>
    <w:qFormat/>
    <w:rsid w:val="002E44D0"/>
    <w:pPr>
      <w:jc w:val="center"/>
    </w:pPr>
  </w:style>
  <w:style w:type="paragraph" w:customStyle="1" w:styleId="trodontes">
    <w:name w:val="tro_dontes"/>
    <w:basedOn w:val="tkvkbekezdes"/>
    <w:next w:val="tkvkbekezdes"/>
    <w:rsid w:val="002E44D0"/>
    <w:pPr>
      <w:keepNext/>
      <w:tabs>
        <w:tab w:val="left" w:pos="284"/>
      </w:tabs>
      <w:spacing w:before="240" w:after="360"/>
      <w:jc w:val="center"/>
    </w:pPr>
    <w:rPr>
      <w:b/>
      <w:caps/>
      <w:spacing w:val="60"/>
    </w:rPr>
  </w:style>
  <w:style w:type="character" w:styleId="Kiemels2">
    <w:name w:val="Strong"/>
    <w:basedOn w:val="Bekezdsalapbettpusa"/>
    <w:uiPriority w:val="22"/>
    <w:qFormat/>
    <w:rsid w:val="002E44D0"/>
    <w:rPr>
      <w:b/>
      <w:bCs/>
    </w:rPr>
  </w:style>
  <w:style w:type="paragraph" w:customStyle="1" w:styleId="trobekezdes">
    <w:name w:val="tro_bekezdes"/>
    <w:basedOn w:val="Norml"/>
    <w:rsid w:val="002E44D0"/>
    <w:pPr>
      <w:spacing w:after="120"/>
      <w:jc w:val="both"/>
    </w:pPr>
    <w:rPr>
      <w:szCs w:val="20"/>
      <w:lang w:eastAsia="en-US"/>
    </w:rPr>
  </w:style>
  <w:style w:type="paragraph" w:customStyle="1" w:styleId="troalairN">
    <w:name w:val="tro_alair_N"/>
    <w:basedOn w:val="Norml"/>
    <w:rsid w:val="001C7933"/>
    <w:pPr>
      <w:spacing w:after="120"/>
      <w:ind w:left="3402"/>
      <w:contextualSpacing/>
      <w:jc w:val="center"/>
    </w:pPr>
    <w:rPr>
      <w:bCs/>
      <w:szCs w:val="20"/>
      <w:lang w:eastAsia="en-US"/>
    </w:rPr>
  </w:style>
  <w:style w:type="character" w:customStyle="1" w:styleId="highlighted">
    <w:name w:val="highlighted"/>
    <w:basedOn w:val="Bekezdsalapbettpusa"/>
    <w:rsid w:val="00AF6997"/>
  </w:style>
  <w:style w:type="paragraph" w:customStyle="1" w:styleId="mhk-ki">
    <w:name w:val="mhk-ki"/>
    <w:basedOn w:val="Norml"/>
    <w:rsid w:val="00742E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DB0CF-4255-48BF-85A0-AF7B4E73F7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29D869-BAA6-4926-A5F5-3A8DDF59DF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D0CE68-BBBE-43F8-A40B-986F1BBC82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42EF71-64C8-4831-9F61-D1341635D1C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8A82DD9-A0B3-4AB7-B083-DD99974C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1356</Words>
  <Characters>10061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rendeletalkotás</vt:lpstr>
    </vt:vector>
  </TitlesOfParts>
  <Company>II.ker önkormanyzat polgarmesteri hivatala</Company>
  <LinksUpToDate>false</LinksUpToDate>
  <CharactersWithSpaces>11395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rendeletalkotás</dc:title>
  <dc:creator>Erdei Gyula</dc:creator>
  <cp:lastModifiedBy>Silye Tamás</cp:lastModifiedBy>
  <cp:revision>12</cp:revision>
  <cp:lastPrinted>2023-10-16T13:37:00Z</cp:lastPrinted>
  <dcterms:created xsi:type="dcterms:W3CDTF">2023-10-13T09:33:00Z</dcterms:created>
  <dcterms:modified xsi:type="dcterms:W3CDTF">2023-10-17T12:33:00Z</dcterms:modified>
</cp:coreProperties>
</file>