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BCEC18C" w14:textId="77777777" w:rsidR="00AC7227" w:rsidRPr="00822DF7" w:rsidRDefault="00AC7227">
      <w:pPr>
        <w:pStyle w:val="lfej"/>
        <w:tabs>
          <w:tab w:val="clear" w:pos="4536"/>
          <w:tab w:val="clear" w:pos="9072"/>
        </w:tabs>
        <w:ind w:firstLine="7020"/>
      </w:pPr>
      <w:proofErr w:type="gramStart"/>
      <w:r w:rsidRPr="00822DF7">
        <w:t>…</w:t>
      </w:r>
      <w:proofErr w:type="gramEnd"/>
      <w:r w:rsidRPr="00822DF7">
        <w:t>. sz. napirend</w:t>
      </w:r>
    </w:p>
    <w:p w14:paraId="65E3E808" w14:textId="77777777" w:rsidR="003E4F85" w:rsidRPr="00822DF7" w:rsidRDefault="003E4F85" w:rsidP="003E4F85">
      <w:pPr>
        <w:ind w:firstLine="6096"/>
        <w:rPr>
          <w:sz w:val="20"/>
          <w:u w:val="single"/>
        </w:rPr>
      </w:pPr>
    </w:p>
    <w:p w14:paraId="73496261" w14:textId="77777777" w:rsidR="00AC7227" w:rsidRPr="00822DF7" w:rsidRDefault="003E4F85" w:rsidP="003E4F85">
      <w:pPr>
        <w:ind w:firstLine="6096"/>
        <w:rPr>
          <w:sz w:val="20"/>
          <w:u w:val="single"/>
        </w:rPr>
      </w:pPr>
      <w:r w:rsidRPr="00822DF7">
        <w:rPr>
          <w:sz w:val="20"/>
          <w:u w:val="single"/>
        </w:rPr>
        <w:t>Előterjesztve:</w:t>
      </w:r>
    </w:p>
    <w:p w14:paraId="61501D85" w14:textId="77777777" w:rsidR="003E4F85" w:rsidRPr="00822DF7" w:rsidRDefault="003E4F85" w:rsidP="003E4F85">
      <w:pPr>
        <w:suppressAutoHyphens w:val="0"/>
        <w:ind w:left="6521" w:hanging="425"/>
        <w:rPr>
          <w:sz w:val="20"/>
          <w:szCs w:val="20"/>
          <w:lang w:eastAsia="hu-HU"/>
        </w:rPr>
      </w:pPr>
      <w:r w:rsidRPr="00822DF7">
        <w:rPr>
          <w:sz w:val="20"/>
          <w:szCs w:val="20"/>
          <w:lang w:eastAsia="hu-HU"/>
        </w:rPr>
        <w:t xml:space="preserve">Pénzügyi és Vagyonnyilatkozatokat </w:t>
      </w:r>
    </w:p>
    <w:p w14:paraId="598961F0" w14:textId="77777777" w:rsidR="003E4F85" w:rsidRPr="00822DF7" w:rsidRDefault="003E4F85" w:rsidP="003E4F85">
      <w:pPr>
        <w:ind w:firstLine="6096"/>
        <w:rPr>
          <w:sz w:val="20"/>
          <w:szCs w:val="20"/>
          <w:lang w:eastAsia="hu-HU"/>
        </w:rPr>
      </w:pPr>
      <w:r w:rsidRPr="00822DF7">
        <w:rPr>
          <w:sz w:val="20"/>
          <w:szCs w:val="20"/>
          <w:lang w:eastAsia="hu-HU"/>
        </w:rPr>
        <w:t>Ellenőrző Bizottsághoz</w:t>
      </w:r>
    </w:p>
    <w:p w14:paraId="067F203D" w14:textId="77777777" w:rsidR="003E4F85" w:rsidRPr="00822DF7" w:rsidRDefault="008E782F" w:rsidP="003E4F85">
      <w:pPr>
        <w:ind w:firstLine="6096"/>
        <w:rPr>
          <w:sz w:val="20"/>
          <w:szCs w:val="20"/>
          <w:lang w:eastAsia="hu-HU"/>
        </w:rPr>
      </w:pPr>
      <w:r w:rsidRPr="00822DF7">
        <w:rPr>
          <w:sz w:val="20"/>
          <w:szCs w:val="20"/>
          <w:lang w:eastAsia="hu-HU"/>
        </w:rPr>
        <w:t>Költségvetési Bizottsághoz</w:t>
      </w:r>
    </w:p>
    <w:p w14:paraId="560474CA" w14:textId="77777777" w:rsidR="003E4F85" w:rsidRPr="00822DF7" w:rsidRDefault="003E4F85" w:rsidP="003E4F85">
      <w:pPr>
        <w:ind w:firstLine="6521"/>
      </w:pPr>
    </w:p>
    <w:p w14:paraId="04013ECE" w14:textId="77777777" w:rsidR="000A4CE4" w:rsidRPr="00822DF7" w:rsidRDefault="000A4CE4"/>
    <w:p w14:paraId="3ED31B02" w14:textId="77777777" w:rsidR="000A4CE4" w:rsidRPr="00822DF7" w:rsidRDefault="000A4CE4"/>
    <w:p w14:paraId="43C00214" w14:textId="77777777" w:rsidR="000A4CE4" w:rsidRPr="00822DF7" w:rsidRDefault="000A4CE4"/>
    <w:p w14:paraId="381C97C0" w14:textId="77777777" w:rsidR="000A4CE4" w:rsidRPr="00822DF7" w:rsidRDefault="000A4CE4"/>
    <w:p w14:paraId="3BF67C76" w14:textId="77777777" w:rsidR="00AC7227" w:rsidRPr="00822DF7" w:rsidRDefault="00AC7227">
      <w:pPr>
        <w:pStyle w:val="Cmsor1"/>
        <w:rPr>
          <w:sz w:val="24"/>
          <w:szCs w:val="24"/>
        </w:rPr>
      </w:pPr>
      <w:r w:rsidRPr="00822DF7">
        <w:rPr>
          <w:sz w:val="24"/>
          <w:szCs w:val="24"/>
        </w:rPr>
        <w:t>E L Ő T E R J E S Z T É S</w:t>
      </w:r>
    </w:p>
    <w:p w14:paraId="7A11A14A" w14:textId="77777777" w:rsidR="009265E8" w:rsidRPr="00822DF7" w:rsidRDefault="009265E8" w:rsidP="009265E8"/>
    <w:p w14:paraId="02AC6DC6" w14:textId="2BAE6E0B" w:rsidR="00AC7227" w:rsidRPr="0029701E" w:rsidRDefault="007F1EF0">
      <w:pPr>
        <w:pStyle w:val="Szvegtrzs"/>
        <w:jc w:val="center"/>
        <w:rPr>
          <w:b/>
          <w:sz w:val="24"/>
        </w:rPr>
      </w:pP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Képviselő-testület </w:t>
      </w:r>
      <w:r w:rsidR="00560831" w:rsidRPr="0029701E">
        <w:rPr>
          <w:b/>
          <w:sz w:val="24"/>
        </w:rPr>
        <w:t>202</w:t>
      </w:r>
      <w:r w:rsidR="00822DF7" w:rsidRPr="0029701E">
        <w:rPr>
          <w:b/>
          <w:sz w:val="24"/>
        </w:rPr>
        <w:t>3</w:t>
      </w:r>
      <w:r w:rsidR="00560831" w:rsidRPr="0029701E">
        <w:rPr>
          <w:b/>
          <w:sz w:val="24"/>
        </w:rPr>
        <w:t xml:space="preserve">. </w:t>
      </w:r>
      <w:r w:rsidR="00F35D3A" w:rsidRPr="0029701E">
        <w:rPr>
          <w:b/>
          <w:sz w:val="24"/>
        </w:rPr>
        <w:t>augusztus</w:t>
      </w:r>
      <w:r w:rsidR="00560831" w:rsidRPr="0029701E">
        <w:rPr>
          <w:b/>
          <w:sz w:val="24"/>
        </w:rPr>
        <w:t xml:space="preserve"> </w:t>
      </w:r>
      <w:r w:rsidR="00F4509C" w:rsidRPr="0029701E">
        <w:rPr>
          <w:b/>
          <w:sz w:val="24"/>
        </w:rPr>
        <w:t>31</w:t>
      </w:r>
      <w:r w:rsidR="004210CC" w:rsidRPr="0029701E">
        <w:rPr>
          <w:b/>
          <w:sz w:val="24"/>
        </w:rPr>
        <w:t xml:space="preserve">-i </w:t>
      </w:r>
      <w:r w:rsidR="00ED7464" w:rsidRPr="0029701E">
        <w:rPr>
          <w:b/>
          <w:bCs/>
          <w:sz w:val="24"/>
        </w:rPr>
        <w:t>r</w:t>
      </w:r>
      <w:r w:rsidR="004C0987" w:rsidRPr="0029701E">
        <w:rPr>
          <w:b/>
          <w:bCs/>
          <w:sz w:val="24"/>
        </w:rPr>
        <w:t>endkívüli</w:t>
      </w:r>
      <w:r w:rsidR="00ED7464" w:rsidRPr="0029701E">
        <w:rPr>
          <w:b/>
          <w:sz w:val="24"/>
        </w:rPr>
        <w:t xml:space="preserve"> </w:t>
      </w:r>
      <w:r w:rsidR="004210CC" w:rsidRPr="0029701E">
        <w:rPr>
          <w:b/>
          <w:sz w:val="24"/>
        </w:rPr>
        <w:t>ülésére</w:t>
      </w:r>
    </w:p>
    <w:p w14:paraId="2BFBECF1" w14:textId="77777777" w:rsidR="00AC7227" w:rsidRPr="00822DF7" w:rsidRDefault="00AC7227">
      <w:pPr>
        <w:jc w:val="center"/>
        <w:rPr>
          <w:b/>
          <w:color w:val="FF0000"/>
        </w:rPr>
      </w:pPr>
    </w:p>
    <w:p w14:paraId="7ABDB33D" w14:textId="77777777" w:rsidR="000A4CE4" w:rsidRPr="00822DF7" w:rsidRDefault="000A4CE4" w:rsidP="00822DF7">
      <w:pPr>
        <w:rPr>
          <w:b/>
          <w:color w:val="FF0000"/>
        </w:rPr>
      </w:pPr>
    </w:p>
    <w:p w14:paraId="5A922C43" w14:textId="45BD0CC9" w:rsidR="00AC7227" w:rsidRPr="00822DF7" w:rsidRDefault="00AC7227" w:rsidP="00B005E5">
      <w:pPr>
        <w:ind w:left="993" w:hanging="993"/>
        <w:jc w:val="both"/>
        <w:rPr>
          <w:b/>
        </w:rPr>
      </w:pPr>
      <w:r w:rsidRPr="00822DF7">
        <w:rPr>
          <w:b/>
          <w:u w:val="single"/>
        </w:rPr>
        <w:t>Tárgy:</w:t>
      </w:r>
      <w:r w:rsidRPr="00822DF7">
        <w:rPr>
          <w:b/>
        </w:rPr>
        <w:tab/>
        <w:t>Javaslat a Budapest Főváros II. Kerületi Önkormányzat</w:t>
      </w:r>
      <w:r w:rsidR="00E8198F" w:rsidRPr="00822DF7">
        <w:rPr>
          <w:b/>
        </w:rPr>
        <w:t xml:space="preserve"> </w:t>
      </w:r>
      <w:r w:rsidR="00EB6821" w:rsidRPr="00822DF7">
        <w:rPr>
          <w:b/>
        </w:rPr>
        <w:t>20</w:t>
      </w:r>
      <w:r w:rsidR="00822DF7" w:rsidRPr="00822DF7">
        <w:rPr>
          <w:b/>
        </w:rPr>
        <w:t>23</w:t>
      </w:r>
      <w:r w:rsidR="000A4CE4" w:rsidRPr="00822DF7">
        <w:rPr>
          <w:b/>
        </w:rPr>
        <w:t>. évi költségvetésről szóló</w:t>
      </w:r>
      <w:r w:rsidRPr="00822DF7">
        <w:rPr>
          <w:b/>
        </w:rPr>
        <w:t xml:space="preserve"> </w:t>
      </w:r>
      <w:r w:rsidR="00822DF7" w:rsidRPr="00822DF7">
        <w:rPr>
          <w:b/>
        </w:rPr>
        <w:t>6</w:t>
      </w:r>
      <w:r w:rsidRPr="00822DF7">
        <w:rPr>
          <w:b/>
        </w:rPr>
        <w:t>/20</w:t>
      </w:r>
      <w:r w:rsidR="00822DF7" w:rsidRPr="00822DF7">
        <w:rPr>
          <w:b/>
        </w:rPr>
        <w:t>23</w:t>
      </w:r>
      <w:r w:rsidRPr="00822DF7">
        <w:rPr>
          <w:b/>
        </w:rPr>
        <w:t>. (I</w:t>
      </w:r>
      <w:r w:rsidR="00B9435F" w:rsidRPr="00822DF7">
        <w:rPr>
          <w:b/>
        </w:rPr>
        <w:t>I</w:t>
      </w:r>
      <w:r w:rsidRPr="00822DF7">
        <w:rPr>
          <w:b/>
        </w:rPr>
        <w:t xml:space="preserve">. </w:t>
      </w:r>
      <w:r w:rsidR="003D5992" w:rsidRPr="00822DF7">
        <w:rPr>
          <w:b/>
        </w:rPr>
        <w:t>2</w:t>
      </w:r>
      <w:r w:rsidR="00822DF7" w:rsidRPr="00822DF7">
        <w:rPr>
          <w:b/>
        </w:rPr>
        <w:t>8</w:t>
      </w:r>
      <w:r w:rsidRPr="00822DF7">
        <w:rPr>
          <w:b/>
        </w:rPr>
        <w:t>.) rendelet módosítására</w:t>
      </w:r>
      <w:r w:rsidR="00822DF7" w:rsidRPr="00822DF7">
        <w:rPr>
          <w:b/>
        </w:rPr>
        <w:t>, továbbá tájékoztatás a 2023</w:t>
      </w:r>
      <w:r w:rsidR="004C0987" w:rsidRPr="00822DF7">
        <w:rPr>
          <w:b/>
        </w:rPr>
        <w:t>. I. féléves teljesítésekről</w:t>
      </w:r>
      <w:r w:rsidRPr="00822DF7">
        <w:rPr>
          <w:b/>
        </w:rPr>
        <w:t xml:space="preserve"> </w:t>
      </w:r>
    </w:p>
    <w:p w14:paraId="1028605A" w14:textId="77777777" w:rsidR="008E782F" w:rsidRPr="00822DF7" w:rsidRDefault="008E782F">
      <w:pPr>
        <w:jc w:val="both"/>
        <w:rPr>
          <w:b/>
        </w:rPr>
      </w:pPr>
    </w:p>
    <w:p w14:paraId="78051916" w14:textId="77777777" w:rsidR="008E782F" w:rsidRPr="00822DF7" w:rsidRDefault="008E782F">
      <w:pPr>
        <w:jc w:val="both"/>
        <w:rPr>
          <w:b/>
        </w:rPr>
      </w:pPr>
    </w:p>
    <w:p w14:paraId="76A04A43" w14:textId="77777777" w:rsidR="000A4CE4" w:rsidRPr="00822DF7" w:rsidRDefault="000A4CE4">
      <w:pPr>
        <w:jc w:val="both"/>
        <w:rPr>
          <w:b/>
        </w:rPr>
      </w:pPr>
    </w:p>
    <w:p w14:paraId="1C252C13" w14:textId="0745FA39" w:rsidR="00C7557D" w:rsidRPr="00822DF7" w:rsidRDefault="006804CD">
      <w:pPr>
        <w:jc w:val="both"/>
        <w:rPr>
          <w:b/>
        </w:rPr>
      </w:pPr>
      <w:r w:rsidRPr="00822DF7">
        <w:rPr>
          <w:b/>
        </w:rPr>
        <w:t xml:space="preserve">Készítette:    </w:t>
      </w:r>
      <w:r w:rsidRPr="00822DF7">
        <w:rPr>
          <w:b/>
        </w:rPr>
        <w:tab/>
      </w:r>
      <w:proofErr w:type="gramStart"/>
      <w:r w:rsidR="00C7557D" w:rsidRPr="00822DF7">
        <w:rPr>
          <w:b/>
        </w:rPr>
        <w:t>…………………………</w:t>
      </w:r>
      <w:proofErr w:type="gramEnd"/>
    </w:p>
    <w:p w14:paraId="7E4DF47B" w14:textId="5918A5E6" w:rsidR="000A4CE4" w:rsidRPr="00822DF7" w:rsidRDefault="004210CC" w:rsidP="009926A1">
      <w:pPr>
        <w:ind w:left="708" w:firstLine="708"/>
        <w:jc w:val="both"/>
        <w:rPr>
          <w:b/>
        </w:rPr>
      </w:pPr>
      <w:r w:rsidRPr="00822DF7">
        <w:rPr>
          <w:b/>
        </w:rPr>
        <w:t>Havas Beatrix</w:t>
      </w:r>
    </w:p>
    <w:p w14:paraId="0FA9148A" w14:textId="77777777" w:rsidR="006804CD" w:rsidRPr="00822DF7" w:rsidRDefault="006804CD">
      <w:pPr>
        <w:jc w:val="both"/>
      </w:pPr>
      <w:r w:rsidRPr="00822DF7">
        <w:rPr>
          <w:b/>
        </w:rPr>
        <w:tab/>
      </w:r>
      <w:r w:rsidRPr="00822DF7">
        <w:rPr>
          <w:b/>
        </w:rPr>
        <w:tab/>
      </w:r>
      <w:proofErr w:type="gramStart"/>
      <w:r w:rsidRPr="00822DF7">
        <w:t>költségvetési</w:t>
      </w:r>
      <w:proofErr w:type="gramEnd"/>
      <w:r w:rsidRPr="00822DF7">
        <w:t xml:space="preserve"> és számviteli</w:t>
      </w:r>
    </w:p>
    <w:p w14:paraId="64859D5D" w14:textId="5DDBB989" w:rsidR="006804CD" w:rsidRPr="00822DF7" w:rsidRDefault="006804CD" w:rsidP="006804CD">
      <w:pPr>
        <w:ind w:left="708" w:firstLine="708"/>
        <w:jc w:val="both"/>
      </w:pPr>
      <w:proofErr w:type="gramStart"/>
      <w:r w:rsidRPr="00822DF7">
        <w:t>osztályvezető</w:t>
      </w:r>
      <w:proofErr w:type="gramEnd"/>
    </w:p>
    <w:p w14:paraId="74F2F191" w14:textId="77777777" w:rsidR="006804CD" w:rsidRPr="00822DF7" w:rsidRDefault="006804CD">
      <w:pPr>
        <w:jc w:val="both"/>
      </w:pPr>
    </w:p>
    <w:p w14:paraId="272A4063" w14:textId="77777777" w:rsidR="006804CD" w:rsidRPr="00822DF7" w:rsidRDefault="006804CD">
      <w:pPr>
        <w:jc w:val="both"/>
        <w:rPr>
          <w:b/>
        </w:rPr>
      </w:pPr>
    </w:p>
    <w:p w14:paraId="1AF4E16C" w14:textId="77777777" w:rsidR="008E782F" w:rsidRPr="00822DF7" w:rsidRDefault="008E782F">
      <w:pPr>
        <w:jc w:val="both"/>
        <w:rPr>
          <w:b/>
        </w:rPr>
      </w:pPr>
    </w:p>
    <w:p w14:paraId="229D0805" w14:textId="0795CFC9" w:rsidR="00C7557D" w:rsidRPr="00822DF7" w:rsidRDefault="004210CC" w:rsidP="004210CC">
      <w:pPr>
        <w:jc w:val="both"/>
        <w:rPr>
          <w:b/>
          <w:bCs/>
        </w:rPr>
      </w:pPr>
      <w:r w:rsidRPr="00822DF7">
        <w:rPr>
          <w:b/>
        </w:rPr>
        <w:t>Egyeztetve</w:t>
      </w:r>
      <w:r w:rsidRPr="00822DF7">
        <w:rPr>
          <w:b/>
          <w:bCs/>
        </w:rPr>
        <w:t>:</w:t>
      </w:r>
      <w:r w:rsidRPr="00822DF7">
        <w:rPr>
          <w:b/>
          <w:bCs/>
        </w:rPr>
        <w:tab/>
      </w:r>
      <w:proofErr w:type="gramStart"/>
      <w:r w:rsidR="00C7557D" w:rsidRPr="00822DF7">
        <w:rPr>
          <w:b/>
          <w:bCs/>
        </w:rPr>
        <w:t>…………………………</w:t>
      </w:r>
      <w:proofErr w:type="gramEnd"/>
    </w:p>
    <w:p w14:paraId="3F789C57" w14:textId="7D495AD7" w:rsidR="004210CC" w:rsidRPr="00822DF7" w:rsidRDefault="004210CC" w:rsidP="009926A1">
      <w:pPr>
        <w:ind w:left="708" w:firstLine="708"/>
        <w:jc w:val="both"/>
      </w:pPr>
      <w:r w:rsidRPr="00822DF7">
        <w:rPr>
          <w:b/>
        </w:rPr>
        <w:t>Annus Béláné</w:t>
      </w:r>
    </w:p>
    <w:p w14:paraId="1112809D" w14:textId="77777777" w:rsidR="004210CC" w:rsidRPr="00822DF7" w:rsidRDefault="004210CC" w:rsidP="004210CC">
      <w:pPr>
        <w:jc w:val="both"/>
      </w:pPr>
      <w:r w:rsidRPr="00822DF7">
        <w:tab/>
      </w:r>
      <w:r w:rsidRPr="00822DF7">
        <w:tab/>
      </w:r>
      <w:proofErr w:type="gramStart"/>
      <w:r w:rsidRPr="00822DF7">
        <w:t>gazdasági</w:t>
      </w:r>
      <w:proofErr w:type="gramEnd"/>
      <w:r w:rsidRPr="00822DF7">
        <w:t xml:space="preserve"> igazgató</w:t>
      </w:r>
    </w:p>
    <w:p w14:paraId="0DDCB3B2" w14:textId="77777777" w:rsidR="004210CC" w:rsidRPr="00822DF7" w:rsidRDefault="004210CC">
      <w:pPr>
        <w:jc w:val="both"/>
        <w:rPr>
          <w:b/>
        </w:rPr>
      </w:pPr>
    </w:p>
    <w:p w14:paraId="66E67107" w14:textId="77777777" w:rsidR="008E782F" w:rsidRPr="00822DF7" w:rsidRDefault="008E782F">
      <w:pPr>
        <w:jc w:val="both"/>
        <w:rPr>
          <w:b/>
        </w:rPr>
      </w:pPr>
    </w:p>
    <w:p w14:paraId="318B10AE" w14:textId="77777777" w:rsidR="004210CC" w:rsidRPr="00822DF7" w:rsidRDefault="004210CC">
      <w:pPr>
        <w:jc w:val="both"/>
        <w:rPr>
          <w:b/>
        </w:rPr>
      </w:pPr>
    </w:p>
    <w:p w14:paraId="2C336FBE" w14:textId="5169B687" w:rsidR="00C7557D" w:rsidRPr="00822DF7" w:rsidRDefault="00C7557D" w:rsidP="00D63E83">
      <w:pPr>
        <w:jc w:val="both"/>
        <w:rPr>
          <w:b/>
          <w:bCs/>
        </w:rPr>
      </w:pPr>
      <w:r w:rsidRPr="00822DF7">
        <w:rPr>
          <w:b/>
        </w:rPr>
        <w:t>Látta</w:t>
      </w:r>
      <w:r w:rsidR="00DF344E" w:rsidRPr="00822DF7">
        <w:rPr>
          <w:b/>
          <w:bCs/>
        </w:rPr>
        <w:t>:</w:t>
      </w:r>
      <w:r w:rsidR="00DF344E" w:rsidRPr="00822DF7">
        <w:rPr>
          <w:b/>
          <w:bCs/>
        </w:rPr>
        <w:tab/>
      </w:r>
      <w:r w:rsidRPr="00822DF7">
        <w:rPr>
          <w:b/>
          <w:bCs/>
        </w:rPr>
        <w:tab/>
      </w:r>
      <w:proofErr w:type="gramStart"/>
      <w:r w:rsidRPr="00822DF7">
        <w:rPr>
          <w:b/>
          <w:bCs/>
        </w:rPr>
        <w:t>…………………………</w:t>
      </w:r>
      <w:proofErr w:type="gramEnd"/>
    </w:p>
    <w:p w14:paraId="3F0BB5B5" w14:textId="53277800" w:rsidR="00D63E83" w:rsidRPr="00822DF7" w:rsidRDefault="00D63E83" w:rsidP="009926A1">
      <w:pPr>
        <w:ind w:left="708" w:firstLine="708"/>
        <w:jc w:val="both"/>
      </w:pPr>
      <w:proofErr w:type="gramStart"/>
      <w:r w:rsidRPr="00822DF7">
        <w:rPr>
          <w:b/>
        </w:rPr>
        <w:t>dr.</w:t>
      </w:r>
      <w:proofErr w:type="gramEnd"/>
      <w:r w:rsidRPr="00822DF7">
        <w:rPr>
          <w:b/>
        </w:rPr>
        <w:t xml:space="preserve"> Szalai Tibor</w:t>
      </w:r>
    </w:p>
    <w:p w14:paraId="3F46BA12" w14:textId="77777777" w:rsidR="00D63E83" w:rsidRPr="00822DF7" w:rsidRDefault="00D63E83" w:rsidP="00D63E83">
      <w:pPr>
        <w:jc w:val="both"/>
      </w:pPr>
      <w:r w:rsidRPr="00822DF7">
        <w:tab/>
      </w:r>
      <w:r w:rsidRPr="00822DF7">
        <w:tab/>
      </w:r>
      <w:proofErr w:type="gramStart"/>
      <w:r w:rsidRPr="00822DF7">
        <w:t>jegyző</w:t>
      </w:r>
      <w:proofErr w:type="gramEnd"/>
    </w:p>
    <w:p w14:paraId="075C2DAB" w14:textId="77777777" w:rsidR="00C7557D" w:rsidRPr="00822DF7" w:rsidRDefault="00C7557D" w:rsidP="00D63E83">
      <w:pPr>
        <w:keepNext/>
        <w:outlineLvl w:val="0"/>
        <w:rPr>
          <w:b/>
          <w:color w:val="FF0000"/>
        </w:rPr>
      </w:pPr>
    </w:p>
    <w:p w14:paraId="53627F61" w14:textId="77777777" w:rsidR="00DF344E" w:rsidRPr="00822DF7" w:rsidRDefault="00DF344E" w:rsidP="00DF344E">
      <w:pPr>
        <w:jc w:val="both"/>
        <w:rPr>
          <w:color w:val="FF0000"/>
        </w:rPr>
      </w:pPr>
    </w:p>
    <w:p w14:paraId="04BD8016" w14:textId="77777777" w:rsidR="00DF344E" w:rsidRPr="00822DF7" w:rsidRDefault="00DF344E" w:rsidP="00DF344E">
      <w:pPr>
        <w:jc w:val="both"/>
      </w:pPr>
      <w:r w:rsidRPr="00822DF7">
        <w:tab/>
      </w:r>
      <w:r w:rsidRPr="00822DF7">
        <w:tab/>
        <w:t>…………………………………</w:t>
      </w:r>
    </w:p>
    <w:p w14:paraId="74E78948" w14:textId="77777777" w:rsidR="00AE6EFE" w:rsidRPr="00822DF7" w:rsidRDefault="00DF344E" w:rsidP="00AE6EFE">
      <w:pPr>
        <w:jc w:val="both"/>
        <w:rPr>
          <w:b/>
        </w:rPr>
      </w:pPr>
      <w:r w:rsidRPr="00822DF7">
        <w:tab/>
      </w:r>
      <w:r w:rsidRPr="00822DF7">
        <w:tab/>
      </w:r>
      <w:proofErr w:type="gramStart"/>
      <w:r w:rsidR="00AE6EFE" w:rsidRPr="00822DF7">
        <w:rPr>
          <w:b/>
        </w:rPr>
        <w:t>dr.</w:t>
      </w:r>
      <w:proofErr w:type="gramEnd"/>
      <w:r w:rsidR="00AE6EFE" w:rsidRPr="00822DF7">
        <w:rPr>
          <w:b/>
        </w:rPr>
        <w:t xml:space="preserve"> Silye Tamás</w:t>
      </w:r>
    </w:p>
    <w:p w14:paraId="718A7F52" w14:textId="77777777" w:rsidR="00DF344E" w:rsidRPr="00822DF7" w:rsidRDefault="00AE6EFE" w:rsidP="00AE6EFE">
      <w:pPr>
        <w:jc w:val="both"/>
      </w:pPr>
      <w:r w:rsidRPr="00822DF7">
        <w:tab/>
      </w:r>
      <w:r w:rsidRPr="00822DF7">
        <w:tab/>
      </w:r>
      <w:proofErr w:type="gramStart"/>
      <w:r w:rsidRPr="00822DF7">
        <w:t>jegyzői</w:t>
      </w:r>
      <w:proofErr w:type="gramEnd"/>
      <w:r w:rsidRPr="00822DF7">
        <w:t xml:space="preserve"> igazgató</w:t>
      </w:r>
    </w:p>
    <w:p w14:paraId="694369D8" w14:textId="77777777" w:rsidR="008E782F" w:rsidRDefault="008E782F" w:rsidP="00DF344E">
      <w:pPr>
        <w:jc w:val="both"/>
        <w:rPr>
          <w:b/>
        </w:rPr>
      </w:pPr>
    </w:p>
    <w:p w14:paraId="37A9D021" w14:textId="77777777" w:rsidR="007F1EF0" w:rsidRPr="00822DF7" w:rsidRDefault="007F1EF0" w:rsidP="00DF344E">
      <w:pPr>
        <w:jc w:val="both"/>
        <w:rPr>
          <w:b/>
        </w:rPr>
      </w:pPr>
    </w:p>
    <w:p w14:paraId="733426C3" w14:textId="5A788306" w:rsidR="00252940" w:rsidRPr="00822DF7" w:rsidRDefault="00DF344E" w:rsidP="00DF344E">
      <w:pPr>
        <w:jc w:val="both"/>
      </w:pPr>
      <w:r w:rsidRPr="00822DF7">
        <w:rPr>
          <w:b/>
        </w:rPr>
        <w:tab/>
      </w:r>
      <w:r w:rsidRPr="00822DF7">
        <w:rPr>
          <w:b/>
        </w:rPr>
        <w:tab/>
      </w:r>
      <w:r w:rsidRPr="00822DF7">
        <w:rPr>
          <w:b/>
        </w:rPr>
        <w:tab/>
      </w:r>
      <w:r w:rsidRPr="00822DF7">
        <w:rPr>
          <w:b/>
        </w:rPr>
        <w:tab/>
      </w:r>
      <w:r w:rsidRPr="00822DF7">
        <w:rPr>
          <w:b/>
        </w:rPr>
        <w:tab/>
      </w:r>
      <w:r w:rsidRPr="00822DF7">
        <w:rPr>
          <w:b/>
        </w:rPr>
        <w:tab/>
      </w:r>
      <w:r w:rsidR="00C7557D" w:rsidRPr="00822DF7">
        <w:rPr>
          <w:b/>
        </w:rPr>
        <w:t xml:space="preserve">              </w:t>
      </w:r>
      <w:r w:rsidRPr="00822DF7">
        <w:t>A napirend tárgyalása</w:t>
      </w:r>
      <w:r w:rsidR="00C7557D" w:rsidRPr="00822DF7">
        <w:t xml:space="preserve"> </w:t>
      </w:r>
      <w:r w:rsidRPr="00822DF7">
        <w:t>zárt ülést nem igényel.</w:t>
      </w:r>
    </w:p>
    <w:p w14:paraId="32C00DF0" w14:textId="77777777" w:rsidR="00ED7464" w:rsidRPr="00822DF7" w:rsidRDefault="00ED7464" w:rsidP="00F26462">
      <w:pPr>
        <w:suppressAutoHyphens w:val="0"/>
        <w:rPr>
          <w:b/>
        </w:rPr>
      </w:pPr>
    </w:p>
    <w:p w14:paraId="1FD6F396" w14:textId="77777777" w:rsidR="00C7557D" w:rsidRPr="00822DF7" w:rsidRDefault="00C7557D" w:rsidP="00F26462">
      <w:pPr>
        <w:suppressAutoHyphens w:val="0"/>
        <w:rPr>
          <w:b/>
        </w:rPr>
      </w:pPr>
    </w:p>
    <w:p w14:paraId="144B7A97" w14:textId="77777777" w:rsidR="00C7557D" w:rsidRDefault="00C7557D" w:rsidP="00F26462">
      <w:pPr>
        <w:suppressAutoHyphens w:val="0"/>
        <w:rPr>
          <w:b/>
          <w:color w:val="FF0000"/>
        </w:rPr>
      </w:pPr>
    </w:p>
    <w:p w14:paraId="5DC05C82" w14:textId="77777777" w:rsidR="007F1EF0" w:rsidRPr="00822DF7" w:rsidRDefault="007F1EF0" w:rsidP="00F26462">
      <w:pPr>
        <w:suppressAutoHyphens w:val="0"/>
        <w:rPr>
          <w:b/>
          <w:color w:val="FF0000"/>
        </w:rPr>
      </w:pPr>
    </w:p>
    <w:p w14:paraId="2EAAB611" w14:textId="77777777" w:rsidR="00C7557D" w:rsidRPr="00822DF7" w:rsidRDefault="00C7557D" w:rsidP="00F26462">
      <w:pPr>
        <w:suppressAutoHyphens w:val="0"/>
        <w:rPr>
          <w:b/>
          <w:color w:val="FF0000"/>
        </w:rPr>
      </w:pPr>
    </w:p>
    <w:p w14:paraId="66178164" w14:textId="77777777" w:rsidR="00C7557D" w:rsidRPr="00822DF7" w:rsidRDefault="00C7557D" w:rsidP="00F26462">
      <w:pPr>
        <w:suppressAutoHyphens w:val="0"/>
        <w:rPr>
          <w:b/>
          <w:color w:val="FF0000"/>
        </w:rPr>
      </w:pPr>
    </w:p>
    <w:p w14:paraId="0CE376D9" w14:textId="77777777" w:rsidR="00AC7227" w:rsidRPr="00752666" w:rsidRDefault="00AC7227" w:rsidP="00F26462">
      <w:pPr>
        <w:suppressAutoHyphens w:val="0"/>
        <w:rPr>
          <w:b/>
        </w:rPr>
      </w:pPr>
      <w:r w:rsidRPr="00752666">
        <w:rPr>
          <w:b/>
        </w:rPr>
        <w:t>Tisztelt Képviselő-testület!</w:t>
      </w:r>
    </w:p>
    <w:p w14:paraId="0D532153" w14:textId="77777777" w:rsidR="00AC7227" w:rsidRPr="00752666" w:rsidRDefault="00AC7227">
      <w:pPr>
        <w:rPr>
          <w:b/>
        </w:rPr>
      </w:pPr>
    </w:p>
    <w:p w14:paraId="4932335C" w14:textId="77777777" w:rsidR="00AC7227" w:rsidRPr="00752666" w:rsidRDefault="00AC7227">
      <w:pPr>
        <w:rPr>
          <w:b/>
        </w:rPr>
      </w:pPr>
    </w:p>
    <w:p w14:paraId="25E931D5" w14:textId="037A9B26" w:rsidR="00390D02" w:rsidRPr="00752666" w:rsidRDefault="00C737EB">
      <w:pPr>
        <w:pStyle w:val="Szvegtrzs"/>
        <w:rPr>
          <w:sz w:val="24"/>
        </w:rPr>
      </w:pPr>
      <w:r w:rsidRPr="00752666">
        <w:rPr>
          <w:sz w:val="24"/>
        </w:rPr>
        <w:t>Az államháztartásról szóló 2011. évi CXCV. törvény 34</w:t>
      </w:r>
      <w:r w:rsidR="00FB7E65">
        <w:rPr>
          <w:sz w:val="24"/>
        </w:rPr>
        <w:t>. §</w:t>
      </w:r>
      <w:proofErr w:type="spellStart"/>
      <w:r w:rsidR="00FB7E65">
        <w:rPr>
          <w:sz w:val="24"/>
        </w:rPr>
        <w:t>-ában</w:t>
      </w:r>
      <w:proofErr w:type="spellEnd"/>
      <w:r w:rsidR="00FB7E65">
        <w:rPr>
          <w:sz w:val="24"/>
        </w:rPr>
        <w:t xml:space="preserve"> és az államháztartási</w:t>
      </w:r>
      <w:r w:rsidRPr="00752666">
        <w:rPr>
          <w:sz w:val="24"/>
        </w:rPr>
        <w:t xml:space="preserve"> törvény végrehajtásáról szóló 368/2011.(XII. 31.) Kormányrendelet 42. §</w:t>
      </w:r>
      <w:proofErr w:type="spellStart"/>
      <w:r w:rsidRPr="00752666">
        <w:rPr>
          <w:sz w:val="24"/>
        </w:rPr>
        <w:t>-ában</w:t>
      </w:r>
      <w:proofErr w:type="spellEnd"/>
      <w:r w:rsidRPr="00752666">
        <w:rPr>
          <w:sz w:val="24"/>
        </w:rPr>
        <w:t xml:space="preserve"> fogla</w:t>
      </w:r>
      <w:r w:rsidR="00EC431C" w:rsidRPr="00752666">
        <w:rPr>
          <w:sz w:val="24"/>
        </w:rPr>
        <w:t>ltak alapján előterjesztésünk</w:t>
      </w:r>
      <w:r w:rsidRPr="00752666">
        <w:rPr>
          <w:sz w:val="24"/>
        </w:rPr>
        <w:t xml:space="preserve"> </w:t>
      </w:r>
      <w:r w:rsidR="00EC431C" w:rsidRPr="00752666">
        <w:rPr>
          <w:sz w:val="24"/>
        </w:rPr>
        <w:t xml:space="preserve">I. részében </w:t>
      </w:r>
      <w:r w:rsidRPr="00752666">
        <w:rPr>
          <w:sz w:val="24"/>
        </w:rPr>
        <w:t xml:space="preserve">javaslatot teszünk az </w:t>
      </w:r>
      <w:r w:rsidR="00A068E8" w:rsidRPr="00752666">
        <w:rPr>
          <w:sz w:val="24"/>
        </w:rPr>
        <w:t xml:space="preserve">átruházott hatáskörben hozott döntések </w:t>
      </w:r>
      <w:r w:rsidR="00153164" w:rsidRPr="00752666">
        <w:rPr>
          <w:sz w:val="24"/>
        </w:rPr>
        <w:t xml:space="preserve">alapján elvégzett előirányzat </w:t>
      </w:r>
      <w:r w:rsidR="00A7356D" w:rsidRPr="00752666">
        <w:rPr>
          <w:sz w:val="24"/>
        </w:rPr>
        <w:t xml:space="preserve">módosítások és </w:t>
      </w:r>
      <w:r w:rsidR="00153164" w:rsidRPr="00752666">
        <w:rPr>
          <w:sz w:val="24"/>
        </w:rPr>
        <w:t>átcsoportosítások költségvetési rendeleten történő átvezetésé</w:t>
      </w:r>
      <w:r w:rsidR="00EC431C" w:rsidRPr="00752666">
        <w:rPr>
          <w:sz w:val="24"/>
        </w:rPr>
        <w:t>re.</w:t>
      </w:r>
      <w:r w:rsidR="00530E68" w:rsidRPr="00752666">
        <w:rPr>
          <w:sz w:val="24"/>
        </w:rPr>
        <w:t xml:space="preserve"> </w:t>
      </w:r>
      <w:r w:rsidR="00EC431C" w:rsidRPr="00752666">
        <w:rPr>
          <w:sz w:val="24"/>
        </w:rPr>
        <w:t xml:space="preserve"> A II. rész</w:t>
      </w:r>
      <w:r w:rsidRPr="00752666">
        <w:rPr>
          <w:sz w:val="24"/>
        </w:rPr>
        <w:t>ben tájékoztatást adunk az I. féléves teljesítésekről</w:t>
      </w:r>
      <w:r w:rsidR="00153164" w:rsidRPr="00752666">
        <w:rPr>
          <w:sz w:val="24"/>
        </w:rPr>
        <w:t>.</w:t>
      </w:r>
      <w:r w:rsidR="00B9435F" w:rsidRPr="00752666">
        <w:rPr>
          <w:sz w:val="24"/>
        </w:rPr>
        <w:t xml:space="preserve"> </w:t>
      </w:r>
    </w:p>
    <w:p w14:paraId="7682D839" w14:textId="77777777" w:rsidR="001D0FBC" w:rsidRPr="00752666" w:rsidRDefault="001D0FBC">
      <w:pPr>
        <w:pStyle w:val="Szvegtrzs"/>
        <w:rPr>
          <w:sz w:val="24"/>
        </w:rPr>
      </w:pPr>
    </w:p>
    <w:p w14:paraId="7D5FF874" w14:textId="238ADA96" w:rsidR="00AC7227" w:rsidRPr="00822DF7" w:rsidRDefault="00EC431C">
      <w:pPr>
        <w:pStyle w:val="Szvegtrzs"/>
        <w:tabs>
          <w:tab w:val="left" w:pos="0"/>
        </w:tabs>
        <w:rPr>
          <w:b/>
          <w:sz w:val="24"/>
        </w:rPr>
      </w:pPr>
      <w:r w:rsidRPr="00822DF7">
        <w:rPr>
          <w:b/>
          <w:sz w:val="24"/>
        </w:rPr>
        <w:t>I.</w:t>
      </w:r>
      <w:r w:rsidR="00AC7227" w:rsidRPr="00822DF7">
        <w:rPr>
          <w:b/>
          <w:sz w:val="24"/>
        </w:rPr>
        <w:t xml:space="preserve"> </w:t>
      </w:r>
      <w:r w:rsidRPr="00822DF7">
        <w:rPr>
          <w:b/>
          <w:sz w:val="24"/>
        </w:rPr>
        <w:t>rész</w:t>
      </w:r>
      <w:r w:rsidR="00FB39F9" w:rsidRPr="00822DF7">
        <w:rPr>
          <w:b/>
          <w:sz w:val="24"/>
        </w:rPr>
        <w:t xml:space="preserve"> </w:t>
      </w:r>
      <w:r w:rsidR="00822DF7" w:rsidRPr="00822DF7">
        <w:rPr>
          <w:b/>
          <w:sz w:val="24"/>
        </w:rPr>
        <w:t>a 2023</w:t>
      </w:r>
      <w:r w:rsidR="007C3422" w:rsidRPr="00822DF7">
        <w:rPr>
          <w:b/>
          <w:sz w:val="24"/>
        </w:rPr>
        <w:t xml:space="preserve">. május 1. és június 30. közötti időszakban </w:t>
      </w:r>
      <w:r w:rsidR="00AC7227" w:rsidRPr="00822DF7">
        <w:rPr>
          <w:b/>
          <w:sz w:val="24"/>
        </w:rPr>
        <w:t xml:space="preserve">elvégzett előirányzat </w:t>
      </w:r>
      <w:r w:rsidR="00B46909" w:rsidRPr="00822DF7">
        <w:rPr>
          <w:b/>
          <w:sz w:val="24"/>
        </w:rPr>
        <w:t xml:space="preserve">módosítások és </w:t>
      </w:r>
      <w:r w:rsidR="00AC7227" w:rsidRPr="00822DF7">
        <w:rPr>
          <w:b/>
          <w:sz w:val="24"/>
        </w:rPr>
        <w:t>átcsoportosítások miatti rendeletmódosítási javaslat</w:t>
      </w:r>
    </w:p>
    <w:p w14:paraId="1B791225" w14:textId="77777777" w:rsidR="009E7747" w:rsidRPr="00822DF7" w:rsidRDefault="009E7747" w:rsidP="009E7747">
      <w:pPr>
        <w:jc w:val="both"/>
        <w:rPr>
          <w:color w:val="FF0000"/>
        </w:rPr>
      </w:pPr>
    </w:p>
    <w:p w14:paraId="0EB9DFD9" w14:textId="77777777" w:rsidR="009E7747" w:rsidRPr="00822DF7" w:rsidRDefault="009E7747" w:rsidP="009E7747">
      <w:pPr>
        <w:jc w:val="both"/>
      </w:pPr>
      <w:r w:rsidRPr="00822DF7">
        <w:t xml:space="preserve">E rendeletmódosítási javaslatban foglalt előirányzat változtatások körébe tartoznak </w:t>
      </w:r>
    </w:p>
    <w:p w14:paraId="0BCD4979" w14:textId="77777777" w:rsidR="009E7747" w:rsidRPr="00822DF7" w:rsidRDefault="009E7747" w:rsidP="009E7747">
      <w:pPr>
        <w:jc w:val="both"/>
      </w:pPr>
    </w:p>
    <w:p w14:paraId="5D885EED" w14:textId="41C0DD35" w:rsidR="009E7747" w:rsidRPr="00822DF7" w:rsidRDefault="009E7747" w:rsidP="009E7747">
      <w:pPr>
        <w:jc w:val="both"/>
      </w:pPr>
      <w:r w:rsidRPr="00822DF7">
        <w:t>- az Önkormán</w:t>
      </w:r>
      <w:r w:rsidR="00822DF7" w:rsidRPr="00822DF7">
        <w:t xml:space="preserve">yzati feladatok vonatkozásában </w:t>
      </w:r>
      <w:r w:rsidRPr="00822DF7">
        <w:t xml:space="preserve"> </w:t>
      </w:r>
    </w:p>
    <w:p w14:paraId="53AE9E3C" w14:textId="77777777" w:rsidR="009E7747" w:rsidRPr="00822DF7" w:rsidRDefault="009E7747" w:rsidP="009E7747">
      <w:pPr>
        <w:tabs>
          <w:tab w:val="num" w:pos="851"/>
        </w:tabs>
        <w:ind w:left="284"/>
        <w:jc w:val="both"/>
      </w:pPr>
    </w:p>
    <w:p w14:paraId="6CF95277" w14:textId="77777777" w:rsidR="009E7747" w:rsidRPr="00822DF7" w:rsidRDefault="009E7747" w:rsidP="009E7747">
      <w:pPr>
        <w:numPr>
          <w:ilvl w:val="0"/>
          <w:numId w:val="16"/>
        </w:numPr>
        <w:tabs>
          <w:tab w:val="clear" w:pos="720"/>
          <w:tab w:val="num" w:pos="851"/>
        </w:tabs>
        <w:ind w:hanging="436"/>
        <w:jc w:val="both"/>
      </w:pPr>
      <w:r w:rsidRPr="00822DF7">
        <w:t>Képviselő-testület döntésinek végrehajtásából adódó előirányzat átcsoportosítások,</w:t>
      </w:r>
    </w:p>
    <w:p w14:paraId="33DD83EF" w14:textId="77777777" w:rsidR="009E7747" w:rsidRPr="00822DF7" w:rsidRDefault="009E7747" w:rsidP="009E7747">
      <w:pPr>
        <w:numPr>
          <w:ilvl w:val="0"/>
          <w:numId w:val="16"/>
        </w:numPr>
        <w:tabs>
          <w:tab w:val="clear" w:pos="720"/>
          <w:tab w:val="num" w:pos="851"/>
        </w:tabs>
        <w:ind w:hanging="436"/>
        <w:jc w:val="both"/>
      </w:pPr>
      <w:r w:rsidRPr="00822DF7">
        <w:t>Képviselő-testület által átruházott hatáskörben hozott átcsoportosítások,</w:t>
      </w:r>
    </w:p>
    <w:p w14:paraId="541B4675" w14:textId="77777777" w:rsidR="009E7747" w:rsidRPr="00822DF7" w:rsidRDefault="009E7747" w:rsidP="009E7747">
      <w:pPr>
        <w:numPr>
          <w:ilvl w:val="0"/>
          <w:numId w:val="16"/>
        </w:numPr>
        <w:tabs>
          <w:tab w:val="clear" w:pos="720"/>
          <w:tab w:val="num" w:pos="851"/>
        </w:tabs>
        <w:ind w:hanging="436"/>
        <w:jc w:val="both"/>
      </w:pPr>
      <w:r w:rsidRPr="00822DF7">
        <w:t>saját hatáskörű előirányzat változtatások,</w:t>
      </w:r>
    </w:p>
    <w:p w14:paraId="356AE027" w14:textId="77777777" w:rsidR="009E7747" w:rsidRPr="00822DF7" w:rsidRDefault="009E7747" w:rsidP="009E7747">
      <w:pPr>
        <w:jc w:val="both"/>
      </w:pPr>
    </w:p>
    <w:p w14:paraId="6026165A" w14:textId="6B94FE1A" w:rsidR="009E7747" w:rsidRPr="00822DF7" w:rsidRDefault="009E7747" w:rsidP="009E7747">
      <w:pPr>
        <w:jc w:val="both"/>
      </w:pPr>
      <w:r w:rsidRPr="00822DF7">
        <w:t>- a Polgár</w:t>
      </w:r>
      <w:r w:rsidR="00822DF7" w:rsidRPr="00822DF7">
        <w:t xml:space="preserve">mesteri Hivatal vonatkozásában </w:t>
      </w:r>
      <w:r w:rsidRPr="00822DF7">
        <w:t xml:space="preserve">  </w:t>
      </w:r>
    </w:p>
    <w:p w14:paraId="303460E6" w14:textId="77777777" w:rsidR="009E7747" w:rsidRPr="00822DF7" w:rsidRDefault="009E7747" w:rsidP="009E7747">
      <w:pPr>
        <w:jc w:val="both"/>
      </w:pPr>
    </w:p>
    <w:p w14:paraId="6476281A" w14:textId="77777777" w:rsidR="009E7747" w:rsidRPr="00822DF7" w:rsidRDefault="009E7747" w:rsidP="009E7747">
      <w:pPr>
        <w:numPr>
          <w:ilvl w:val="0"/>
          <w:numId w:val="16"/>
        </w:numPr>
        <w:tabs>
          <w:tab w:val="clear" w:pos="720"/>
          <w:tab w:val="num" w:pos="851"/>
        </w:tabs>
        <w:ind w:hanging="436"/>
        <w:jc w:val="both"/>
      </w:pPr>
      <w:r w:rsidRPr="00822DF7">
        <w:t>felügyeleti szerv hatáskörébe tartozó módosítások,</w:t>
      </w:r>
    </w:p>
    <w:p w14:paraId="23ED5167" w14:textId="77777777" w:rsidR="009E7747" w:rsidRPr="00822DF7" w:rsidRDefault="009E7747" w:rsidP="009E7747">
      <w:pPr>
        <w:numPr>
          <w:ilvl w:val="0"/>
          <w:numId w:val="16"/>
        </w:numPr>
        <w:tabs>
          <w:tab w:val="clear" w:pos="720"/>
          <w:tab w:val="num" w:pos="851"/>
        </w:tabs>
        <w:ind w:hanging="436"/>
        <w:jc w:val="both"/>
      </w:pPr>
      <w:r w:rsidRPr="00822DF7">
        <w:t>saját hatáskörű előirányzat változtatások,</w:t>
      </w:r>
    </w:p>
    <w:p w14:paraId="62589BBB" w14:textId="77777777" w:rsidR="009E7747" w:rsidRPr="00822DF7" w:rsidRDefault="009E7747" w:rsidP="009E7747">
      <w:pPr>
        <w:jc w:val="both"/>
      </w:pPr>
    </w:p>
    <w:p w14:paraId="3663BCD2" w14:textId="6795416B" w:rsidR="007C3422" w:rsidRPr="00822DF7" w:rsidRDefault="007C3422" w:rsidP="00F43A0F">
      <w:pPr>
        <w:pStyle w:val="Listaszerbekezds"/>
        <w:numPr>
          <w:ilvl w:val="0"/>
          <w:numId w:val="31"/>
        </w:numPr>
        <w:tabs>
          <w:tab w:val="num" w:pos="851"/>
          <w:tab w:val="num" w:pos="1800"/>
        </w:tabs>
        <w:ind w:left="426"/>
        <w:jc w:val="both"/>
      </w:pPr>
      <w:r w:rsidRPr="00822DF7">
        <w:t>az</w:t>
      </w:r>
      <w:r w:rsidR="00822DF7" w:rsidRPr="00822DF7">
        <w:t xml:space="preserve"> intézményeket érintően </w:t>
      </w:r>
      <w:proofErr w:type="gramStart"/>
      <w:r w:rsidR="00822DF7" w:rsidRPr="00822DF7">
        <w:t>a</w:t>
      </w:r>
      <w:proofErr w:type="gramEnd"/>
    </w:p>
    <w:p w14:paraId="27FC4EF7" w14:textId="77777777" w:rsidR="007C3422" w:rsidRPr="00822DF7" w:rsidRDefault="007C3422" w:rsidP="007C3422">
      <w:pPr>
        <w:pStyle w:val="Listaszerbekezds"/>
      </w:pPr>
    </w:p>
    <w:p w14:paraId="79353787" w14:textId="2B4F9B0F" w:rsidR="007C3422" w:rsidRPr="00822DF7" w:rsidRDefault="007C3422" w:rsidP="00C022BF">
      <w:pPr>
        <w:numPr>
          <w:ilvl w:val="0"/>
          <w:numId w:val="16"/>
        </w:numPr>
        <w:tabs>
          <w:tab w:val="clear" w:pos="720"/>
          <w:tab w:val="num" w:pos="142"/>
          <w:tab w:val="num" w:pos="851"/>
          <w:tab w:val="num" w:pos="1800"/>
        </w:tabs>
        <w:ind w:hanging="436"/>
        <w:jc w:val="both"/>
      </w:pPr>
      <w:r w:rsidRPr="00822DF7">
        <w:t>felügyeleti szerv hatáskörébe tartozó módosítások,</w:t>
      </w:r>
    </w:p>
    <w:p w14:paraId="09A02F48" w14:textId="77777777" w:rsidR="007C3422" w:rsidRPr="00822DF7" w:rsidRDefault="007C3422" w:rsidP="007C3422">
      <w:pPr>
        <w:numPr>
          <w:ilvl w:val="0"/>
          <w:numId w:val="16"/>
        </w:numPr>
        <w:tabs>
          <w:tab w:val="clear" w:pos="720"/>
          <w:tab w:val="num" w:pos="851"/>
        </w:tabs>
        <w:ind w:hanging="436"/>
        <w:jc w:val="both"/>
      </w:pPr>
      <w:r w:rsidRPr="00822DF7">
        <w:t>saját hatáskörű előirányzat változtatások,</w:t>
      </w:r>
    </w:p>
    <w:p w14:paraId="283B8429" w14:textId="77777777" w:rsidR="007C3422" w:rsidRPr="00822DF7" w:rsidRDefault="007C3422" w:rsidP="007C3422">
      <w:pPr>
        <w:tabs>
          <w:tab w:val="num" w:pos="1800"/>
        </w:tabs>
        <w:ind w:left="709"/>
        <w:jc w:val="both"/>
        <w:rPr>
          <w:b/>
          <w:color w:val="FF0000"/>
        </w:rPr>
      </w:pPr>
    </w:p>
    <w:p w14:paraId="53E9F366" w14:textId="77777777" w:rsidR="00456DBF" w:rsidRPr="00822DF7" w:rsidRDefault="00456DBF" w:rsidP="00456DBF">
      <w:pPr>
        <w:tabs>
          <w:tab w:val="num" w:pos="1800"/>
        </w:tabs>
        <w:ind w:left="709"/>
        <w:jc w:val="both"/>
        <w:rPr>
          <w:b/>
          <w:color w:val="FF0000"/>
          <w:highlight w:val="yellow"/>
        </w:rPr>
      </w:pPr>
    </w:p>
    <w:p w14:paraId="512B732F" w14:textId="61C2787A" w:rsidR="00C003B0" w:rsidRPr="00A8265F" w:rsidRDefault="00C003B0" w:rsidP="00C003B0">
      <w:pPr>
        <w:jc w:val="both"/>
      </w:pPr>
      <w:proofErr w:type="gramStart"/>
      <w:r w:rsidRPr="00A8265F">
        <w:t>a</w:t>
      </w:r>
      <w:proofErr w:type="gramEnd"/>
      <w:r w:rsidRPr="00A8265F">
        <w:t xml:space="preserve"> </w:t>
      </w:r>
      <w:r w:rsidRPr="00A8265F">
        <w:rPr>
          <w:b/>
        </w:rPr>
        <w:t>bevételi és kiadási főösszeg</w:t>
      </w:r>
      <w:r w:rsidR="00A8265F" w:rsidRPr="00A8265F">
        <w:t xml:space="preserve"> egyenlegében 560</w:t>
      </w:r>
      <w:r w:rsidR="00DF66F1" w:rsidRPr="00A8265F">
        <w:t> </w:t>
      </w:r>
      <w:r w:rsidR="00A8265F" w:rsidRPr="00A8265F">
        <w:t>438</w:t>
      </w:r>
      <w:r w:rsidR="00DF66F1" w:rsidRPr="00A8265F">
        <w:t> </w:t>
      </w:r>
      <w:r w:rsidR="00A8265F" w:rsidRPr="00A8265F">
        <w:t>581</w:t>
      </w:r>
      <w:r w:rsidR="00A97817" w:rsidRPr="00A8265F">
        <w:t> </w:t>
      </w:r>
      <w:r w:rsidRPr="00A8265F">
        <w:t>Ft-tal nőtt.</w:t>
      </w:r>
    </w:p>
    <w:p w14:paraId="0AEEB7D5" w14:textId="77777777" w:rsidR="00C003B0" w:rsidRPr="00A8265F" w:rsidRDefault="00C003B0" w:rsidP="00C003B0">
      <w:pPr>
        <w:jc w:val="both"/>
      </w:pPr>
    </w:p>
    <w:p w14:paraId="030F0D1F" w14:textId="77777777" w:rsidR="00C003B0" w:rsidRPr="00A8265F" w:rsidRDefault="00C003B0" w:rsidP="00C003B0">
      <w:pPr>
        <w:jc w:val="both"/>
        <w:rPr>
          <w:u w:val="single"/>
        </w:rPr>
      </w:pPr>
      <w:r w:rsidRPr="00A8265F">
        <w:rPr>
          <w:u w:val="single"/>
        </w:rPr>
        <w:t>Bevételi főösszeg változás</w:t>
      </w:r>
    </w:p>
    <w:p w14:paraId="73770E37" w14:textId="77777777" w:rsidR="00C003B0" w:rsidRPr="00A8265F" w:rsidRDefault="00C003B0" w:rsidP="00C003B0">
      <w:pPr>
        <w:jc w:val="both"/>
      </w:pPr>
    </w:p>
    <w:p w14:paraId="3969376A" w14:textId="77777777" w:rsidR="00C003B0" w:rsidRPr="00A8265F" w:rsidRDefault="00C003B0" w:rsidP="00C003B0">
      <w:pPr>
        <w:jc w:val="both"/>
      </w:pPr>
      <w:r w:rsidRPr="00A8265F">
        <w:t>A változást bevételi előirányzat csoportonként az alábbiakban mutatjuk be:</w:t>
      </w:r>
    </w:p>
    <w:p w14:paraId="147FA96A" w14:textId="77777777" w:rsidR="00C003B0" w:rsidRPr="00A8265F" w:rsidRDefault="00C003B0" w:rsidP="00C003B0">
      <w:pPr>
        <w:jc w:val="both"/>
      </w:pPr>
    </w:p>
    <w:p w14:paraId="0092FB10" w14:textId="77777777" w:rsidR="00C003B0" w:rsidRPr="00A8265F" w:rsidRDefault="00213037" w:rsidP="00C003B0">
      <w:pPr>
        <w:jc w:val="both"/>
      </w:pPr>
      <w:r w:rsidRPr="00A8265F">
        <w:tab/>
      </w:r>
      <w:r w:rsidRPr="00A8265F">
        <w:tab/>
      </w:r>
      <w:r w:rsidRPr="00A8265F">
        <w:tab/>
      </w:r>
      <w:r w:rsidRPr="00A8265F">
        <w:tab/>
      </w:r>
      <w:r w:rsidRPr="00A8265F">
        <w:tab/>
      </w:r>
      <w:r w:rsidRPr="00A8265F">
        <w:tab/>
      </w:r>
      <w:r w:rsidRPr="00A8265F">
        <w:tab/>
      </w:r>
      <w:r w:rsidRPr="00A8265F">
        <w:tab/>
      </w:r>
      <w:r w:rsidRPr="00A8265F">
        <w:tab/>
      </w:r>
      <w:r w:rsidRPr="00A8265F">
        <w:tab/>
      </w:r>
      <w:r w:rsidRPr="00A8265F">
        <w:tab/>
        <w:t xml:space="preserve">           </w:t>
      </w:r>
      <w:r w:rsidR="00C003B0" w:rsidRPr="00A8265F">
        <w:t xml:space="preserve"> Forint</w:t>
      </w: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0"/>
        <w:gridCol w:w="2586"/>
      </w:tblGrid>
      <w:tr w:rsidR="0040553E" w:rsidRPr="00A8265F" w14:paraId="5E215E3A" w14:textId="77777777" w:rsidTr="00C9016C">
        <w:trPr>
          <w:trHeight w:val="315"/>
        </w:trPr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4717" w14:textId="77777777" w:rsidR="00C003B0" w:rsidRPr="00A8265F" w:rsidRDefault="00C003B0" w:rsidP="00C9016C">
            <w:pPr>
              <w:suppressAutoHyphens w:val="0"/>
              <w:jc w:val="center"/>
              <w:rPr>
                <w:b/>
                <w:bCs/>
              </w:rPr>
            </w:pPr>
            <w:r w:rsidRPr="00A8265F">
              <w:rPr>
                <w:b/>
                <w:bCs/>
              </w:rPr>
              <w:t>Jogcím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2129F" w14:textId="77777777" w:rsidR="00C003B0" w:rsidRPr="00A8265F" w:rsidRDefault="00C003B0" w:rsidP="00C9016C">
            <w:pPr>
              <w:suppressAutoHyphens w:val="0"/>
              <w:jc w:val="center"/>
              <w:rPr>
                <w:b/>
                <w:bCs/>
              </w:rPr>
            </w:pPr>
            <w:r w:rsidRPr="00A8265F">
              <w:rPr>
                <w:b/>
                <w:bCs/>
              </w:rPr>
              <w:t>Változás összege</w:t>
            </w:r>
          </w:p>
        </w:tc>
      </w:tr>
      <w:tr w:rsidR="0040553E" w:rsidRPr="00753483" w14:paraId="47805714" w14:textId="77777777" w:rsidTr="00C9016C">
        <w:trPr>
          <w:trHeight w:val="31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8ADFD" w14:textId="77777777" w:rsidR="00C003B0" w:rsidRPr="00753483" w:rsidRDefault="00C003B0" w:rsidP="00C9016C">
            <w:pPr>
              <w:suppressAutoHyphens w:val="0"/>
            </w:pPr>
            <w:r w:rsidRPr="00753483">
              <w:t>Önkormányzat működési támogatása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A7915C" w14:textId="04C38AC0" w:rsidR="00C003B0" w:rsidRPr="00753483" w:rsidRDefault="00753483" w:rsidP="00DF66F1">
            <w:pPr>
              <w:suppressAutoHyphens w:val="0"/>
              <w:jc w:val="right"/>
            </w:pPr>
            <w:r w:rsidRPr="00753483">
              <w:t>400</w:t>
            </w:r>
            <w:r w:rsidR="00DF66F1" w:rsidRPr="00753483">
              <w:t> </w:t>
            </w:r>
            <w:r w:rsidRPr="00753483">
              <w:t>55</w:t>
            </w:r>
            <w:r w:rsidR="00E6555E" w:rsidRPr="00753483">
              <w:t>3</w:t>
            </w:r>
            <w:r w:rsidR="00DF66F1" w:rsidRPr="00753483">
              <w:t> </w:t>
            </w:r>
            <w:r w:rsidR="00E6555E" w:rsidRPr="00753483">
              <w:t>4</w:t>
            </w:r>
            <w:r w:rsidRPr="00753483">
              <w:t>13</w:t>
            </w:r>
          </w:p>
        </w:tc>
      </w:tr>
      <w:tr w:rsidR="0040553E" w:rsidRPr="00D14DD7" w14:paraId="7934FBA6" w14:textId="77777777" w:rsidTr="00C9016C">
        <w:trPr>
          <w:trHeight w:val="31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9D010" w14:textId="77777777" w:rsidR="00C003B0" w:rsidRPr="00D14DD7" w:rsidRDefault="00C003B0" w:rsidP="00C9016C">
            <w:pPr>
              <w:suppressAutoHyphens w:val="0"/>
            </w:pPr>
            <w:r w:rsidRPr="00D14DD7">
              <w:t>Működési bevételek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DFA120" w14:textId="596A7843" w:rsidR="00C003B0" w:rsidRPr="00D14DD7" w:rsidRDefault="00D14DD7" w:rsidP="00C9016C">
            <w:pPr>
              <w:suppressAutoHyphens w:val="0"/>
              <w:jc w:val="right"/>
            </w:pPr>
            <w:r w:rsidRPr="00D14DD7">
              <w:t>36 940 133</w:t>
            </w:r>
          </w:p>
        </w:tc>
      </w:tr>
      <w:tr w:rsidR="0040553E" w:rsidRPr="00D14DD7" w14:paraId="06CE96E5" w14:textId="77777777" w:rsidTr="00C9016C">
        <w:trPr>
          <w:trHeight w:val="31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703E6" w14:textId="77777777" w:rsidR="00C003B0" w:rsidRPr="00D14DD7" w:rsidRDefault="00C003B0" w:rsidP="00C9016C">
            <w:pPr>
              <w:suppressAutoHyphens w:val="0"/>
            </w:pPr>
            <w:r w:rsidRPr="00D14DD7">
              <w:t>Működési célú átvett pénzeszközök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4D33F2" w14:textId="2F5003AD" w:rsidR="00C003B0" w:rsidRPr="00D14DD7" w:rsidRDefault="00D14DD7" w:rsidP="00C9016C">
            <w:pPr>
              <w:suppressAutoHyphens w:val="0"/>
              <w:jc w:val="right"/>
            </w:pPr>
            <w:r w:rsidRPr="00D14DD7">
              <w:t>2 375</w:t>
            </w:r>
            <w:r w:rsidR="00DF66F1" w:rsidRPr="00D14DD7">
              <w:t> </w:t>
            </w:r>
            <w:r w:rsidR="00E6555E" w:rsidRPr="00D14DD7">
              <w:t>0</w:t>
            </w:r>
            <w:r w:rsidR="00A93EA8" w:rsidRPr="00D14DD7">
              <w:t>00</w:t>
            </w:r>
          </w:p>
        </w:tc>
      </w:tr>
      <w:tr w:rsidR="0040553E" w:rsidRPr="00D14DD7" w14:paraId="7D12C409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9536" w14:textId="77777777" w:rsidR="00C003B0" w:rsidRPr="00D14DD7" w:rsidRDefault="00C003B0" w:rsidP="00C9016C">
            <w:pPr>
              <w:suppressAutoHyphens w:val="0"/>
              <w:rPr>
                <w:b/>
                <w:bCs/>
                <w:i/>
              </w:rPr>
            </w:pPr>
            <w:r w:rsidRPr="00D14DD7">
              <w:rPr>
                <w:b/>
                <w:bCs/>
                <w:i/>
              </w:rPr>
              <w:t>Működési költségvetési bevételek összesen: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8C1BC9" w14:textId="4290B361" w:rsidR="00C003B0" w:rsidRPr="00D14DD7" w:rsidRDefault="00D14DD7" w:rsidP="00C9016C">
            <w:pPr>
              <w:suppressAutoHyphens w:val="0"/>
              <w:jc w:val="right"/>
              <w:rPr>
                <w:b/>
                <w:bCs/>
                <w:i/>
              </w:rPr>
            </w:pPr>
            <w:r w:rsidRPr="00D14DD7">
              <w:rPr>
                <w:b/>
                <w:bCs/>
                <w:i/>
              </w:rPr>
              <w:t>439</w:t>
            </w:r>
            <w:r w:rsidR="00DF66F1" w:rsidRPr="00D14DD7">
              <w:rPr>
                <w:b/>
                <w:bCs/>
                <w:i/>
              </w:rPr>
              <w:t> </w:t>
            </w:r>
            <w:r w:rsidRPr="00D14DD7">
              <w:rPr>
                <w:b/>
                <w:bCs/>
                <w:i/>
              </w:rPr>
              <w:t>868</w:t>
            </w:r>
            <w:r w:rsidR="00DF66F1" w:rsidRPr="00D14DD7">
              <w:rPr>
                <w:b/>
                <w:bCs/>
                <w:i/>
              </w:rPr>
              <w:t> </w:t>
            </w:r>
            <w:r w:rsidRPr="00D14DD7">
              <w:rPr>
                <w:b/>
                <w:bCs/>
                <w:i/>
              </w:rPr>
              <w:t>546</w:t>
            </w:r>
          </w:p>
        </w:tc>
      </w:tr>
      <w:tr w:rsidR="00822DF7" w:rsidRPr="00822DF7" w14:paraId="55D1E86D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77B30" w14:textId="77777777" w:rsidR="00C003B0" w:rsidRPr="00822DF7" w:rsidRDefault="00C003B0" w:rsidP="00C9016C">
            <w:pPr>
              <w:suppressAutoHyphens w:val="0"/>
              <w:rPr>
                <w:b/>
                <w:bCs/>
                <w:color w:val="FF000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3DCC42" w14:textId="77777777" w:rsidR="00C003B0" w:rsidRPr="00822DF7" w:rsidRDefault="00C003B0" w:rsidP="00C9016C">
            <w:pPr>
              <w:suppressAutoHyphens w:val="0"/>
              <w:jc w:val="right"/>
              <w:rPr>
                <w:b/>
                <w:bCs/>
                <w:color w:val="FF0000"/>
              </w:rPr>
            </w:pPr>
          </w:p>
        </w:tc>
      </w:tr>
      <w:tr w:rsidR="0040553E" w:rsidRPr="00D14DD7" w14:paraId="2F23571F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25BE8" w14:textId="77777777" w:rsidR="00C003B0" w:rsidRPr="00D14DD7" w:rsidRDefault="00C003B0" w:rsidP="00C9016C">
            <w:pPr>
              <w:suppressAutoHyphens w:val="0"/>
              <w:rPr>
                <w:bCs/>
              </w:rPr>
            </w:pPr>
            <w:r w:rsidRPr="00D14DD7">
              <w:rPr>
                <w:bCs/>
              </w:rPr>
              <w:t>Egyéb felhalmozási célú átvett pénzeszközök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FC966C" w14:textId="7E354934" w:rsidR="00C003B0" w:rsidRPr="00D14DD7" w:rsidRDefault="00D14DD7" w:rsidP="00C9016C">
            <w:pPr>
              <w:suppressAutoHyphens w:val="0"/>
              <w:jc w:val="right"/>
              <w:rPr>
                <w:bCs/>
              </w:rPr>
            </w:pPr>
            <w:r w:rsidRPr="00D14DD7">
              <w:rPr>
                <w:bCs/>
              </w:rPr>
              <w:t xml:space="preserve">14 000 </w:t>
            </w:r>
            <w:proofErr w:type="spellStart"/>
            <w:r w:rsidRPr="00D14DD7">
              <w:rPr>
                <w:bCs/>
              </w:rPr>
              <w:t>00</w:t>
            </w:r>
            <w:r w:rsidR="00E6555E" w:rsidRPr="00D14DD7">
              <w:rPr>
                <w:bCs/>
              </w:rPr>
              <w:t>0</w:t>
            </w:r>
            <w:proofErr w:type="spellEnd"/>
          </w:p>
        </w:tc>
      </w:tr>
      <w:tr w:rsidR="0040553E" w:rsidRPr="00D14DD7" w14:paraId="00B8AD80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20858" w14:textId="77777777" w:rsidR="00C003B0" w:rsidRPr="00D14DD7" w:rsidRDefault="00C003B0" w:rsidP="00C9016C">
            <w:pPr>
              <w:suppressAutoHyphens w:val="0"/>
              <w:rPr>
                <w:b/>
                <w:bCs/>
                <w:i/>
              </w:rPr>
            </w:pPr>
            <w:r w:rsidRPr="00D14DD7">
              <w:rPr>
                <w:b/>
                <w:bCs/>
                <w:i/>
              </w:rPr>
              <w:t>Felhalmozási költségvetési bevételek összesen: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96FEC6" w14:textId="609F117F" w:rsidR="00C003B0" w:rsidRPr="00D14DD7" w:rsidRDefault="00D14DD7" w:rsidP="00DF66F1">
            <w:pPr>
              <w:suppressAutoHyphens w:val="0"/>
              <w:jc w:val="right"/>
              <w:rPr>
                <w:b/>
                <w:bCs/>
                <w:i/>
              </w:rPr>
            </w:pPr>
            <w:r w:rsidRPr="00D14DD7">
              <w:rPr>
                <w:b/>
                <w:bCs/>
                <w:i/>
              </w:rPr>
              <w:t>14</w:t>
            </w:r>
            <w:r w:rsidR="00DF66F1" w:rsidRPr="00D14DD7">
              <w:rPr>
                <w:b/>
                <w:bCs/>
                <w:i/>
              </w:rPr>
              <w:t> </w:t>
            </w:r>
            <w:r w:rsidRPr="00D14DD7">
              <w:rPr>
                <w:b/>
                <w:bCs/>
                <w:i/>
              </w:rPr>
              <w:t>0</w:t>
            </w:r>
            <w:r w:rsidR="008121C4" w:rsidRPr="00D14DD7">
              <w:rPr>
                <w:b/>
                <w:bCs/>
                <w:i/>
              </w:rPr>
              <w:t>00</w:t>
            </w:r>
            <w:r w:rsidR="00DF66F1" w:rsidRPr="00D14DD7">
              <w:rPr>
                <w:b/>
                <w:bCs/>
                <w:i/>
              </w:rPr>
              <w:t> </w:t>
            </w:r>
            <w:proofErr w:type="spellStart"/>
            <w:r w:rsidR="008121C4" w:rsidRPr="00D14DD7">
              <w:rPr>
                <w:b/>
                <w:bCs/>
                <w:i/>
              </w:rPr>
              <w:t>000</w:t>
            </w:r>
            <w:proofErr w:type="spellEnd"/>
          </w:p>
        </w:tc>
      </w:tr>
      <w:tr w:rsidR="00822DF7" w:rsidRPr="00822DF7" w14:paraId="33EB97FF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4CA7C" w14:textId="77777777" w:rsidR="00C003B0" w:rsidRPr="00822DF7" w:rsidRDefault="00C003B0" w:rsidP="00C9016C">
            <w:pPr>
              <w:suppressAutoHyphens w:val="0"/>
              <w:rPr>
                <w:bCs/>
                <w:color w:val="FF000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38DFB9" w14:textId="77777777" w:rsidR="00C003B0" w:rsidRPr="00822DF7" w:rsidRDefault="00C003B0" w:rsidP="00C9016C">
            <w:pPr>
              <w:suppressAutoHyphens w:val="0"/>
              <w:jc w:val="right"/>
              <w:rPr>
                <w:bCs/>
                <w:color w:val="FF0000"/>
              </w:rPr>
            </w:pPr>
          </w:p>
        </w:tc>
      </w:tr>
      <w:tr w:rsidR="0040553E" w:rsidRPr="00F3153B" w14:paraId="3D6AEBCA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66B8B" w14:textId="77777777" w:rsidR="00C003B0" w:rsidRPr="00F3153B" w:rsidRDefault="00C003B0" w:rsidP="00C9016C">
            <w:pPr>
              <w:suppressAutoHyphens w:val="0"/>
              <w:rPr>
                <w:bCs/>
              </w:rPr>
            </w:pPr>
            <w:r w:rsidRPr="00F3153B">
              <w:rPr>
                <w:bCs/>
              </w:rPr>
              <w:lastRenderedPageBreak/>
              <w:t>Államháztartáson belüli megelőlegezések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687C07" w14:textId="5BDE2CCB" w:rsidR="00C003B0" w:rsidRPr="00F3153B" w:rsidRDefault="00F3153B" w:rsidP="00C9016C">
            <w:pPr>
              <w:suppressAutoHyphens w:val="0"/>
              <w:jc w:val="right"/>
              <w:rPr>
                <w:bCs/>
              </w:rPr>
            </w:pPr>
            <w:r w:rsidRPr="00F3153B">
              <w:rPr>
                <w:bCs/>
              </w:rPr>
              <w:t>106 570 035</w:t>
            </w:r>
          </w:p>
        </w:tc>
      </w:tr>
      <w:tr w:rsidR="0040553E" w:rsidRPr="00F3153B" w14:paraId="532AF5AB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476A7" w14:textId="77777777" w:rsidR="00C003B0" w:rsidRPr="00F3153B" w:rsidRDefault="00C003B0" w:rsidP="00C9016C">
            <w:pPr>
              <w:suppressAutoHyphens w:val="0"/>
              <w:rPr>
                <w:b/>
                <w:bCs/>
                <w:i/>
              </w:rPr>
            </w:pPr>
            <w:r w:rsidRPr="00F3153B">
              <w:rPr>
                <w:b/>
                <w:bCs/>
                <w:i/>
              </w:rPr>
              <w:t>Működési finanszírozási bevételek összesen: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A8CF70" w14:textId="38C9A78F" w:rsidR="00C003B0" w:rsidRPr="00F3153B" w:rsidRDefault="00F3153B" w:rsidP="00DF66F1">
            <w:pPr>
              <w:suppressAutoHyphens w:val="0"/>
              <w:jc w:val="right"/>
              <w:rPr>
                <w:b/>
                <w:bCs/>
                <w:i/>
              </w:rPr>
            </w:pPr>
            <w:r w:rsidRPr="00F3153B">
              <w:rPr>
                <w:b/>
                <w:bCs/>
                <w:i/>
              </w:rPr>
              <w:t>106</w:t>
            </w:r>
            <w:r w:rsidR="00DF66F1" w:rsidRPr="00F3153B">
              <w:rPr>
                <w:b/>
                <w:bCs/>
                <w:i/>
              </w:rPr>
              <w:t> </w:t>
            </w:r>
            <w:r w:rsidRPr="00F3153B">
              <w:rPr>
                <w:b/>
                <w:bCs/>
                <w:i/>
              </w:rPr>
              <w:t>570</w:t>
            </w:r>
            <w:r w:rsidR="00DF66F1" w:rsidRPr="00F3153B">
              <w:rPr>
                <w:b/>
                <w:bCs/>
                <w:i/>
              </w:rPr>
              <w:t> </w:t>
            </w:r>
            <w:r w:rsidRPr="00F3153B">
              <w:rPr>
                <w:b/>
                <w:bCs/>
                <w:i/>
              </w:rPr>
              <w:t>03</w:t>
            </w:r>
            <w:r w:rsidR="00E6555E" w:rsidRPr="00F3153B">
              <w:rPr>
                <w:b/>
                <w:bCs/>
                <w:i/>
              </w:rPr>
              <w:t>5</w:t>
            </w:r>
          </w:p>
        </w:tc>
      </w:tr>
      <w:tr w:rsidR="0040553E" w:rsidRPr="00F3153B" w14:paraId="45FC4639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F963C" w14:textId="77777777" w:rsidR="00C003B0" w:rsidRPr="00F3153B" w:rsidRDefault="00C003B0" w:rsidP="00C9016C">
            <w:pPr>
              <w:suppressAutoHyphens w:val="0"/>
              <w:rPr>
                <w:bCs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351F8" w14:textId="77777777" w:rsidR="00C003B0" w:rsidRPr="00F3153B" w:rsidRDefault="00C003B0" w:rsidP="00C9016C">
            <w:pPr>
              <w:suppressAutoHyphens w:val="0"/>
              <w:jc w:val="right"/>
              <w:rPr>
                <w:bCs/>
              </w:rPr>
            </w:pPr>
          </w:p>
        </w:tc>
      </w:tr>
      <w:tr w:rsidR="0040553E" w:rsidRPr="00F3153B" w14:paraId="459F2493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24E43" w14:textId="77777777" w:rsidR="00C003B0" w:rsidRPr="00F3153B" w:rsidRDefault="00C003B0" w:rsidP="00C9016C">
            <w:pPr>
              <w:suppressAutoHyphens w:val="0"/>
              <w:rPr>
                <w:b/>
                <w:bCs/>
                <w:i/>
              </w:rPr>
            </w:pPr>
            <w:r w:rsidRPr="00F3153B">
              <w:rPr>
                <w:b/>
                <w:bCs/>
                <w:i/>
              </w:rPr>
              <w:t>Felhalmozási finanszírozási bevételek összesen: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B129D8" w14:textId="77777777" w:rsidR="00C003B0" w:rsidRPr="00F3153B" w:rsidRDefault="00C003B0" w:rsidP="00C9016C">
            <w:pPr>
              <w:suppressAutoHyphens w:val="0"/>
              <w:jc w:val="right"/>
              <w:rPr>
                <w:b/>
                <w:bCs/>
                <w:i/>
              </w:rPr>
            </w:pPr>
            <w:r w:rsidRPr="00F3153B">
              <w:rPr>
                <w:b/>
                <w:bCs/>
                <w:i/>
              </w:rPr>
              <w:t>0</w:t>
            </w:r>
          </w:p>
        </w:tc>
      </w:tr>
      <w:tr w:rsidR="00822DF7" w:rsidRPr="00822DF7" w14:paraId="1D35E9D0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B04D5" w14:textId="77777777" w:rsidR="00C003B0" w:rsidRPr="00822DF7" w:rsidRDefault="00C003B0" w:rsidP="00C9016C">
            <w:pPr>
              <w:suppressAutoHyphens w:val="0"/>
              <w:rPr>
                <w:bCs/>
                <w:color w:val="FF000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05024C" w14:textId="77777777" w:rsidR="00C003B0" w:rsidRPr="00822DF7" w:rsidRDefault="00C003B0" w:rsidP="00C9016C">
            <w:pPr>
              <w:suppressAutoHyphens w:val="0"/>
              <w:jc w:val="right"/>
              <w:rPr>
                <w:bCs/>
                <w:color w:val="FF0000"/>
              </w:rPr>
            </w:pPr>
          </w:p>
        </w:tc>
      </w:tr>
      <w:tr w:rsidR="0040553E" w:rsidRPr="00F3153B" w14:paraId="1114E3F2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79FFD" w14:textId="77777777" w:rsidR="00C003B0" w:rsidRPr="00F3153B" w:rsidRDefault="00C003B0" w:rsidP="00C9016C">
            <w:pPr>
              <w:suppressAutoHyphens w:val="0"/>
              <w:rPr>
                <w:b/>
                <w:bCs/>
                <w:i/>
              </w:rPr>
            </w:pPr>
            <w:r w:rsidRPr="00F3153B">
              <w:rPr>
                <w:b/>
                <w:bCs/>
                <w:i/>
              </w:rPr>
              <w:t>Bevételek összesen: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A17512" w14:textId="6B94891E" w:rsidR="00C003B0" w:rsidRPr="00F3153B" w:rsidRDefault="00F3153B" w:rsidP="00DF66F1">
            <w:pPr>
              <w:suppressAutoHyphens w:val="0"/>
              <w:jc w:val="right"/>
              <w:rPr>
                <w:b/>
                <w:bCs/>
                <w:i/>
              </w:rPr>
            </w:pPr>
            <w:r w:rsidRPr="00F3153B">
              <w:rPr>
                <w:b/>
                <w:bCs/>
                <w:i/>
              </w:rPr>
              <w:t>560</w:t>
            </w:r>
            <w:r w:rsidR="00DF66F1" w:rsidRPr="00F3153B">
              <w:rPr>
                <w:b/>
                <w:bCs/>
                <w:i/>
              </w:rPr>
              <w:t> </w:t>
            </w:r>
            <w:r w:rsidRPr="00F3153B">
              <w:rPr>
                <w:b/>
                <w:bCs/>
                <w:i/>
              </w:rPr>
              <w:t>438</w:t>
            </w:r>
            <w:r w:rsidR="00DF66F1" w:rsidRPr="00F3153B">
              <w:rPr>
                <w:b/>
                <w:bCs/>
                <w:i/>
              </w:rPr>
              <w:t> </w:t>
            </w:r>
            <w:r w:rsidRPr="00F3153B">
              <w:rPr>
                <w:b/>
                <w:bCs/>
                <w:i/>
              </w:rPr>
              <w:t>581</w:t>
            </w:r>
          </w:p>
        </w:tc>
      </w:tr>
    </w:tbl>
    <w:p w14:paraId="7480ED7F" w14:textId="77777777" w:rsidR="00C003B0" w:rsidRPr="00822DF7" w:rsidRDefault="00C003B0" w:rsidP="00C003B0">
      <w:pPr>
        <w:jc w:val="both"/>
        <w:rPr>
          <w:color w:val="FF0000"/>
        </w:rPr>
      </w:pPr>
    </w:p>
    <w:p w14:paraId="1124065E" w14:textId="638B506B" w:rsidR="00DF66F1" w:rsidRPr="00F056CF" w:rsidRDefault="00DF66F1" w:rsidP="00C003B0">
      <w:pPr>
        <w:jc w:val="both"/>
      </w:pPr>
      <w:r w:rsidRPr="00F056CF">
        <w:t>A bevételek</w:t>
      </w:r>
      <w:r w:rsidR="00F056CF" w:rsidRPr="00F056CF">
        <w:t>nél</w:t>
      </w:r>
      <w:r w:rsidRPr="00F056CF">
        <w:t xml:space="preserve"> </w:t>
      </w:r>
      <w:r w:rsidR="00F056CF" w:rsidRPr="00F056CF">
        <w:t>555 886 240</w:t>
      </w:r>
      <w:r w:rsidRPr="00F056CF">
        <w:t> </w:t>
      </w:r>
      <w:r w:rsidR="00C003B0" w:rsidRPr="00F056CF">
        <w:t>Ft növekedés az Önkormányzatnál (költségvetési és finanszíroz</w:t>
      </w:r>
      <w:r w:rsidRPr="00F056CF">
        <w:t xml:space="preserve">ási bevétel), </w:t>
      </w:r>
      <w:r w:rsidR="00F056CF" w:rsidRPr="00F056CF">
        <w:t>586 000</w:t>
      </w:r>
      <w:r w:rsidRPr="00F056CF">
        <w:t> </w:t>
      </w:r>
      <w:r w:rsidR="00575713" w:rsidRPr="00F056CF">
        <w:t>Ft növekedés</w:t>
      </w:r>
      <w:r w:rsidR="00C003B0" w:rsidRPr="00F056CF">
        <w:t xml:space="preserve"> a Polgár</w:t>
      </w:r>
      <w:r w:rsidR="00F056CF" w:rsidRPr="00F056CF">
        <w:t>mesteri Hivatalnál, és 3 966 341</w:t>
      </w:r>
      <w:r w:rsidR="00A02BBA" w:rsidRPr="00F056CF">
        <w:t> Ft növekedés a Gazdasági szervezettel nem rendelkező intézményeknél keletkezett</w:t>
      </w:r>
    </w:p>
    <w:p w14:paraId="77B6EC69" w14:textId="7F2D395E" w:rsidR="00C003B0" w:rsidRPr="00F056CF" w:rsidRDefault="00C003B0" w:rsidP="00C003B0">
      <w:pPr>
        <w:jc w:val="both"/>
      </w:pPr>
      <w:r w:rsidRPr="00F056CF">
        <w:t>Ez utóbbiak nem tartalmazzák a felügyeleti szervi támogatást.</w:t>
      </w:r>
    </w:p>
    <w:p w14:paraId="3F987B32" w14:textId="77777777" w:rsidR="00C003B0" w:rsidRPr="00822DF7" w:rsidRDefault="00C003B0" w:rsidP="00C003B0">
      <w:pPr>
        <w:jc w:val="both"/>
        <w:rPr>
          <w:color w:val="FF0000"/>
        </w:rPr>
      </w:pPr>
    </w:p>
    <w:p w14:paraId="3B425778" w14:textId="7DF42264" w:rsidR="00C003B0" w:rsidRPr="00066CB9" w:rsidRDefault="00C003B0" w:rsidP="00C003B0">
      <w:pPr>
        <w:jc w:val="both"/>
      </w:pPr>
      <w:r w:rsidRPr="00066CB9">
        <w:t>A</w:t>
      </w:r>
      <w:r w:rsidR="00561779" w:rsidRPr="00066CB9">
        <w:t xml:space="preserve"> felügyeleti szervi </w:t>
      </w:r>
      <w:r w:rsidR="00066CB9" w:rsidRPr="00066CB9">
        <w:t>támogatás 2</w:t>
      </w:r>
      <w:r w:rsidR="009931D6" w:rsidRPr="00066CB9">
        <w:t>3</w:t>
      </w:r>
      <w:r w:rsidR="00561779" w:rsidRPr="00066CB9">
        <w:t>1</w:t>
      </w:r>
      <w:r w:rsidR="00DF66F1" w:rsidRPr="00066CB9">
        <w:t> </w:t>
      </w:r>
      <w:r w:rsidR="00066CB9" w:rsidRPr="00066CB9">
        <w:t>310</w:t>
      </w:r>
      <w:r w:rsidR="00DF66F1" w:rsidRPr="00066CB9">
        <w:t> </w:t>
      </w:r>
      <w:r w:rsidR="00066CB9" w:rsidRPr="00066CB9">
        <w:t>829</w:t>
      </w:r>
      <w:r w:rsidR="00DF66F1" w:rsidRPr="00066CB9">
        <w:t> </w:t>
      </w:r>
      <w:r w:rsidRPr="00066CB9">
        <w:t>Ft-tal nőtt az alábbiak szerint:</w:t>
      </w:r>
    </w:p>
    <w:p w14:paraId="7B226EEE" w14:textId="414246CC" w:rsidR="00C003B0" w:rsidRPr="00066CB9" w:rsidRDefault="00DF66F1" w:rsidP="00066CB9">
      <w:pPr>
        <w:pStyle w:val="Listaszerbekezds"/>
        <w:numPr>
          <w:ilvl w:val="0"/>
          <w:numId w:val="33"/>
        </w:numPr>
        <w:jc w:val="both"/>
      </w:pPr>
      <w:r w:rsidRPr="00066CB9">
        <w:t>Polgármesteri Hivatal  </w:t>
      </w:r>
      <w:r w:rsidR="00066CB9" w:rsidRPr="00066CB9">
        <w:t>50 068 00</w:t>
      </w:r>
      <w:r w:rsidR="009931D6" w:rsidRPr="00066CB9">
        <w:t>0</w:t>
      </w:r>
      <w:r w:rsidRPr="00066CB9">
        <w:t> </w:t>
      </w:r>
      <w:r w:rsidR="00C003B0" w:rsidRPr="00066CB9">
        <w:t>Ft,</w:t>
      </w:r>
    </w:p>
    <w:p w14:paraId="7306A694" w14:textId="5BA58C8B" w:rsidR="00C003B0" w:rsidRPr="00066CB9" w:rsidRDefault="00C003B0" w:rsidP="00066CB9">
      <w:pPr>
        <w:pStyle w:val="Listaszerbekezds"/>
        <w:numPr>
          <w:ilvl w:val="0"/>
          <w:numId w:val="33"/>
        </w:numPr>
        <w:jc w:val="both"/>
      </w:pPr>
      <w:r w:rsidRPr="00066CB9">
        <w:t>Gazdasági szervezett</w:t>
      </w:r>
      <w:r w:rsidR="00300930" w:rsidRPr="00066CB9">
        <w:t>el nem rendelkező intézmény</w:t>
      </w:r>
      <w:r w:rsidR="00DC2D7E" w:rsidRPr="00066CB9">
        <w:t xml:space="preserve">ek </w:t>
      </w:r>
      <w:r w:rsidR="00066CB9" w:rsidRPr="00066CB9">
        <w:t>74 137 628</w:t>
      </w:r>
      <w:r w:rsidR="00DF66F1" w:rsidRPr="00066CB9">
        <w:t> </w:t>
      </w:r>
      <w:r w:rsidRPr="00066CB9">
        <w:t xml:space="preserve">Ft </w:t>
      </w:r>
    </w:p>
    <w:p w14:paraId="6131815C" w14:textId="31AC4AE8" w:rsidR="00C003B0" w:rsidRPr="00066CB9" w:rsidRDefault="00066CB9" w:rsidP="00066CB9">
      <w:pPr>
        <w:pStyle w:val="Listaszerbekezds"/>
        <w:numPr>
          <w:ilvl w:val="0"/>
          <w:numId w:val="33"/>
        </w:numPr>
        <w:jc w:val="both"/>
      </w:pPr>
      <w:r w:rsidRPr="00066CB9">
        <w:t>Egészségügyi Szolgálat: 107 105 201</w:t>
      </w:r>
      <w:r w:rsidR="00DF66F1" w:rsidRPr="00066CB9">
        <w:t> </w:t>
      </w:r>
      <w:r w:rsidR="00C003B0" w:rsidRPr="00066CB9">
        <w:t>Ft.</w:t>
      </w:r>
    </w:p>
    <w:p w14:paraId="433CA187" w14:textId="77777777" w:rsidR="00C003B0" w:rsidRPr="00822DF7" w:rsidRDefault="00C003B0" w:rsidP="00C003B0">
      <w:pPr>
        <w:jc w:val="both"/>
        <w:rPr>
          <w:color w:val="FF0000"/>
        </w:rPr>
      </w:pPr>
    </w:p>
    <w:p w14:paraId="080DA298" w14:textId="77777777" w:rsidR="00C003B0" w:rsidRPr="00822DF7" w:rsidRDefault="00C003B0" w:rsidP="00C003B0">
      <w:pPr>
        <w:jc w:val="both"/>
        <w:rPr>
          <w:color w:val="FF0000"/>
        </w:rPr>
      </w:pPr>
    </w:p>
    <w:p w14:paraId="0E235FF0" w14:textId="27705F41" w:rsidR="00C003B0" w:rsidRPr="00066CB9" w:rsidRDefault="00C003B0" w:rsidP="00C003B0">
      <w:pPr>
        <w:jc w:val="both"/>
      </w:pPr>
      <w:r w:rsidRPr="00066CB9">
        <w:t>Az Önkormányzat</w:t>
      </w:r>
      <w:r w:rsidR="00DF66F1" w:rsidRPr="00066CB9">
        <w:t xml:space="preserve">i feladaton jelentkező </w:t>
      </w:r>
      <w:r w:rsidR="00066CB9" w:rsidRPr="00066CB9">
        <w:t>555 886 240</w:t>
      </w:r>
      <w:r w:rsidR="00DF66F1" w:rsidRPr="00066CB9">
        <w:t> </w:t>
      </w:r>
      <w:r w:rsidR="00066CB9" w:rsidRPr="00066CB9">
        <w:t>Ft bevételi változás az alábbi</w:t>
      </w:r>
      <w:r w:rsidRPr="00066CB9">
        <w:t xml:space="preserve"> jogcímek szerint oszlik meg:</w:t>
      </w:r>
    </w:p>
    <w:p w14:paraId="7E242EEF" w14:textId="77777777" w:rsidR="00C003B0" w:rsidRPr="00822DF7" w:rsidRDefault="00C003B0" w:rsidP="00C003B0">
      <w:pPr>
        <w:jc w:val="both"/>
        <w:rPr>
          <w:color w:val="FF0000"/>
        </w:rPr>
      </w:pPr>
    </w:p>
    <w:p w14:paraId="4D29823B" w14:textId="77777777" w:rsidR="00C003B0" w:rsidRPr="00C3510E" w:rsidRDefault="00DF66F1" w:rsidP="00DF66F1">
      <w:pPr>
        <w:ind w:firstLine="8505"/>
        <w:jc w:val="both"/>
      </w:pPr>
      <w:r w:rsidRPr="00C3510E">
        <w:t xml:space="preserve">   </w:t>
      </w:r>
      <w:r w:rsidR="00C003B0" w:rsidRPr="00C3510E">
        <w:t>Forint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608"/>
        <w:gridCol w:w="2737"/>
      </w:tblGrid>
      <w:tr w:rsidR="00C3510E" w:rsidRPr="00C3510E" w14:paraId="46C937D8" w14:textId="77777777" w:rsidTr="00066CB9">
        <w:tc>
          <w:tcPr>
            <w:tcW w:w="6608" w:type="dxa"/>
            <w:vAlign w:val="center"/>
          </w:tcPr>
          <w:p w14:paraId="63C1233C" w14:textId="77777777" w:rsidR="00C003B0" w:rsidRPr="00C3510E" w:rsidRDefault="00C003B0" w:rsidP="00F13985">
            <w:pPr>
              <w:jc w:val="center"/>
              <w:rPr>
                <w:b/>
              </w:rPr>
            </w:pPr>
            <w:r w:rsidRPr="00C3510E">
              <w:rPr>
                <w:b/>
              </w:rPr>
              <w:t>Jogcím</w:t>
            </w:r>
          </w:p>
        </w:tc>
        <w:tc>
          <w:tcPr>
            <w:tcW w:w="2737" w:type="dxa"/>
            <w:vAlign w:val="center"/>
          </w:tcPr>
          <w:p w14:paraId="3C05D500" w14:textId="77777777" w:rsidR="00C003B0" w:rsidRPr="00C3510E" w:rsidRDefault="00C003B0" w:rsidP="00C9016C">
            <w:pPr>
              <w:jc w:val="center"/>
              <w:rPr>
                <w:b/>
              </w:rPr>
            </w:pPr>
            <w:r w:rsidRPr="00C3510E">
              <w:rPr>
                <w:b/>
              </w:rPr>
              <w:t>Változás összege</w:t>
            </w:r>
          </w:p>
        </w:tc>
      </w:tr>
      <w:tr w:rsidR="000C10D1" w:rsidRPr="000C10D1" w14:paraId="7D5BD1AF" w14:textId="77777777" w:rsidTr="00066CB9">
        <w:tc>
          <w:tcPr>
            <w:tcW w:w="6608" w:type="dxa"/>
          </w:tcPr>
          <w:p w14:paraId="307020F4" w14:textId="77777777" w:rsidR="00C003B0" w:rsidRPr="000C10D1" w:rsidRDefault="00C003B0" w:rsidP="00C9016C">
            <w:pPr>
              <w:jc w:val="both"/>
            </w:pPr>
            <w:r w:rsidRPr="000C10D1">
              <w:t>Önkormányzati működési támogatás</w:t>
            </w:r>
          </w:p>
        </w:tc>
        <w:tc>
          <w:tcPr>
            <w:tcW w:w="2737" w:type="dxa"/>
          </w:tcPr>
          <w:p w14:paraId="58ACEF0E" w14:textId="5E77E3BA" w:rsidR="000C10D1" w:rsidRPr="000C10D1" w:rsidRDefault="00DF66F1" w:rsidP="000C10D1">
            <w:pPr>
              <w:pStyle w:val="Listaszerbekezds"/>
              <w:ind w:left="644"/>
              <w:jc w:val="right"/>
            </w:pPr>
            <w:r w:rsidRPr="000C10D1">
              <w:t> </w:t>
            </w:r>
            <w:r w:rsidR="000C10D1" w:rsidRPr="000C10D1">
              <w:t>400 553 413</w:t>
            </w:r>
          </w:p>
        </w:tc>
      </w:tr>
      <w:tr w:rsidR="000C10D1" w:rsidRPr="000C10D1" w14:paraId="6150B4AA" w14:textId="77777777" w:rsidTr="00066CB9">
        <w:tc>
          <w:tcPr>
            <w:tcW w:w="6608" w:type="dxa"/>
          </w:tcPr>
          <w:p w14:paraId="37A77D2A" w14:textId="77777777" w:rsidR="00C003B0" w:rsidRPr="000C10D1" w:rsidRDefault="00C003B0" w:rsidP="00C9016C">
            <w:pPr>
              <w:jc w:val="both"/>
            </w:pPr>
            <w:r w:rsidRPr="000C10D1">
              <w:t>Működési bevételek</w:t>
            </w:r>
          </w:p>
        </w:tc>
        <w:tc>
          <w:tcPr>
            <w:tcW w:w="2737" w:type="dxa"/>
          </w:tcPr>
          <w:p w14:paraId="2F797380" w14:textId="0D7520B9" w:rsidR="00C003B0" w:rsidRPr="000C10D1" w:rsidRDefault="000C10D1" w:rsidP="00C9016C">
            <w:pPr>
              <w:jc w:val="right"/>
            </w:pPr>
            <w:r w:rsidRPr="000C10D1">
              <w:t>34 737</w:t>
            </w:r>
            <w:r w:rsidR="00DF66F1" w:rsidRPr="000C10D1">
              <w:t> </w:t>
            </w:r>
            <w:r w:rsidRPr="000C10D1">
              <w:t>792</w:t>
            </w:r>
          </w:p>
        </w:tc>
      </w:tr>
      <w:tr w:rsidR="00C3510E" w:rsidRPr="00C3510E" w14:paraId="4152B831" w14:textId="77777777" w:rsidTr="00066CB9">
        <w:tc>
          <w:tcPr>
            <w:tcW w:w="6608" w:type="dxa"/>
          </w:tcPr>
          <w:p w14:paraId="702FBC51" w14:textId="77777777" w:rsidR="00C003B0" w:rsidRPr="00C3510E" w:rsidRDefault="00C003B0" w:rsidP="00C9016C">
            <w:pPr>
              <w:jc w:val="both"/>
            </w:pPr>
            <w:r w:rsidRPr="00C3510E">
              <w:t>Működési célú átvett pénzeszközök</w:t>
            </w:r>
          </w:p>
        </w:tc>
        <w:tc>
          <w:tcPr>
            <w:tcW w:w="2737" w:type="dxa"/>
          </w:tcPr>
          <w:p w14:paraId="7258521B" w14:textId="7D73A273" w:rsidR="00C003B0" w:rsidRPr="00C3510E" w:rsidRDefault="00C3510E" w:rsidP="00DF66F1">
            <w:pPr>
              <w:jc w:val="right"/>
            </w:pPr>
            <w:r w:rsidRPr="00C3510E">
              <w:t>25</w:t>
            </w:r>
            <w:r w:rsidR="00DF66F1" w:rsidRPr="00C3510E">
              <w:t> </w:t>
            </w:r>
            <w:r w:rsidR="001C396C" w:rsidRPr="00C3510E">
              <w:t>0</w:t>
            </w:r>
            <w:r w:rsidR="00571A1B" w:rsidRPr="00C3510E">
              <w:t>00</w:t>
            </w:r>
          </w:p>
        </w:tc>
      </w:tr>
      <w:tr w:rsidR="00C3510E" w:rsidRPr="00C3510E" w14:paraId="5C7EE3F8" w14:textId="77777777" w:rsidTr="00066CB9">
        <w:tc>
          <w:tcPr>
            <w:tcW w:w="6608" w:type="dxa"/>
          </w:tcPr>
          <w:p w14:paraId="082DB77E" w14:textId="77777777" w:rsidR="00C003B0" w:rsidRPr="00C3510E" w:rsidRDefault="00C003B0" w:rsidP="00C9016C">
            <w:pPr>
              <w:jc w:val="both"/>
            </w:pPr>
            <w:r w:rsidRPr="00C3510E">
              <w:t>Egyéb felhalmozási célú átvett pénzeszközök</w:t>
            </w:r>
          </w:p>
        </w:tc>
        <w:tc>
          <w:tcPr>
            <w:tcW w:w="2737" w:type="dxa"/>
          </w:tcPr>
          <w:p w14:paraId="5CE51C63" w14:textId="7991819A" w:rsidR="00C003B0" w:rsidRPr="00C3510E" w:rsidRDefault="00C3510E" w:rsidP="00C9016C">
            <w:pPr>
              <w:jc w:val="right"/>
            </w:pPr>
            <w:r w:rsidRPr="00C3510E">
              <w:t xml:space="preserve">14 000 </w:t>
            </w:r>
            <w:proofErr w:type="spellStart"/>
            <w:r w:rsidRPr="00C3510E">
              <w:t>00</w:t>
            </w:r>
            <w:r w:rsidR="001C396C" w:rsidRPr="00C3510E">
              <w:t>0</w:t>
            </w:r>
            <w:proofErr w:type="spellEnd"/>
          </w:p>
        </w:tc>
      </w:tr>
      <w:tr w:rsidR="00C3510E" w:rsidRPr="00C3510E" w14:paraId="7AA89CB9" w14:textId="77777777" w:rsidTr="00066CB9">
        <w:tc>
          <w:tcPr>
            <w:tcW w:w="6608" w:type="dxa"/>
          </w:tcPr>
          <w:p w14:paraId="0AFC916A" w14:textId="77777777" w:rsidR="00C003B0" w:rsidRPr="00C3510E" w:rsidRDefault="00C003B0" w:rsidP="00C9016C">
            <w:pPr>
              <w:jc w:val="both"/>
            </w:pPr>
            <w:r w:rsidRPr="00C3510E">
              <w:t>Államháztartáson belüli megelőlegezések</w:t>
            </w:r>
          </w:p>
        </w:tc>
        <w:tc>
          <w:tcPr>
            <w:tcW w:w="2737" w:type="dxa"/>
          </w:tcPr>
          <w:p w14:paraId="16634DB3" w14:textId="18E61D99" w:rsidR="00C003B0" w:rsidRPr="00C3510E" w:rsidRDefault="00C3510E" w:rsidP="00C9016C">
            <w:pPr>
              <w:jc w:val="right"/>
            </w:pPr>
            <w:r w:rsidRPr="00C3510E">
              <w:t>106</w:t>
            </w:r>
            <w:r w:rsidR="00DF66F1" w:rsidRPr="00C3510E">
              <w:t> </w:t>
            </w:r>
            <w:r w:rsidRPr="00C3510E">
              <w:t>570</w:t>
            </w:r>
            <w:r w:rsidR="00DF66F1" w:rsidRPr="00C3510E">
              <w:t> </w:t>
            </w:r>
            <w:r w:rsidRPr="00C3510E">
              <w:t>03</w:t>
            </w:r>
            <w:r w:rsidR="001C396C" w:rsidRPr="00C3510E">
              <w:t>5</w:t>
            </w:r>
          </w:p>
        </w:tc>
      </w:tr>
      <w:tr w:rsidR="001753FB" w:rsidRPr="00066CB9" w14:paraId="08A9B034" w14:textId="77777777" w:rsidTr="00066CB9">
        <w:tc>
          <w:tcPr>
            <w:tcW w:w="6608" w:type="dxa"/>
          </w:tcPr>
          <w:p w14:paraId="31915719" w14:textId="77777777" w:rsidR="00C003B0" w:rsidRPr="00066CB9" w:rsidRDefault="00C003B0" w:rsidP="00C9016C">
            <w:pPr>
              <w:jc w:val="both"/>
              <w:rPr>
                <w:b/>
                <w:i/>
              </w:rPr>
            </w:pPr>
            <w:r w:rsidRPr="00066CB9">
              <w:rPr>
                <w:b/>
                <w:i/>
              </w:rPr>
              <w:t>Összesen:</w:t>
            </w:r>
          </w:p>
        </w:tc>
        <w:tc>
          <w:tcPr>
            <w:tcW w:w="2737" w:type="dxa"/>
          </w:tcPr>
          <w:p w14:paraId="2FC73785" w14:textId="5D0535FF" w:rsidR="00C003B0" w:rsidRPr="00066CB9" w:rsidRDefault="001753FB" w:rsidP="00C9016C">
            <w:pPr>
              <w:jc w:val="right"/>
              <w:rPr>
                <w:b/>
                <w:i/>
              </w:rPr>
            </w:pPr>
            <w:r w:rsidRPr="00066CB9">
              <w:rPr>
                <w:b/>
                <w:i/>
              </w:rPr>
              <w:t>555</w:t>
            </w:r>
            <w:r w:rsidR="00DF66F1" w:rsidRPr="00066CB9">
              <w:rPr>
                <w:b/>
                <w:i/>
              </w:rPr>
              <w:t> </w:t>
            </w:r>
            <w:r w:rsidRPr="00066CB9">
              <w:rPr>
                <w:b/>
                <w:i/>
              </w:rPr>
              <w:t>886</w:t>
            </w:r>
            <w:r w:rsidR="00DF66F1" w:rsidRPr="00066CB9">
              <w:rPr>
                <w:b/>
                <w:i/>
              </w:rPr>
              <w:t> </w:t>
            </w:r>
            <w:r w:rsidRPr="00066CB9">
              <w:rPr>
                <w:b/>
                <w:i/>
              </w:rPr>
              <w:t>240</w:t>
            </w:r>
          </w:p>
        </w:tc>
      </w:tr>
    </w:tbl>
    <w:p w14:paraId="5F74A8F1" w14:textId="77777777" w:rsidR="00C003B0" w:rsidRPr="00822DF7" w:rsidRDefault="00C003B0" w:rsidP="00C003B0">
      <w:pPr>
        <w:jc w:val="both"/>
        <w:rPr>
          <w:color w:val="FF0000"/>
        </w:rPr>
      </w:pPr>
    </w:p>
    <w:p w14:paraId="19820816" w14:textId="77777777" w:rsidR="00C003B0" w:rsidRPr="009351CD" w:rsidRDefault="00C003B0" w:rsidP="00C003B0">
      <w:pPr>
        <w:jc w:val="both"/>
      </w:pPr>
      <w:r w:rsidRPr="009351CD">
        <w:t>A változások okai:</w:t>
      </w:r>
    </w:p>
    <w:p w14:paraId="2C7CE200" w14:textId="2A3EC34B" w:rsidR="00C003B0" w:rsidRPr="00A44B68" w:rsidRDefault="00C003B0" w:rsidP="00C003B0">
      <w:pPr>
        <w:pStyle w:val="Listaszerbekezds"/>
        <w:numPr>
          <w:ilvl w:val="0"/>
          <w:numId w:val="17"/>
        </w:numPr>
        <w:tabs>
          <w:tab w:val="clear" w:pos="720"/>
          <w:tab w:val="num" w:pos="644"/>
        </w:tabs>
        <w:ind w:left="644"/>
        <w:jc w:val="both"/>
      </w:pPr>
      <w:r w:rsidRPr="00A44B68">
        <w:t>Önkormányzati műk</w:t>
      </w:r>
      <w:r w:rsidR="001C396C" w:rsidRPr="00A44B68">
        <w:t xml:space="preserve">ödési támogatások: </w:t>
      </w:r>
      <w:r w:rsidR="00A44B68" w:rsidRPr="00A44B68">
        <w:t xml:space="preserve">köznevelés üzemeltetési költségeihez való hozzájárulás, valamint az </w:t>
      </w:r>
      <w:r w:rsidRPr="00A44B68">
        <w:t>ágazati összevont és eg</w:t>
      </w:r>
      <w:r w:rsidR="00A44B68" w:rsidRPr="00A44B68">
        <w:t>észségügyi pótlékok növekedése,</w:t>
      </w:r>
    </w:p>
    <w:p w14:paraId="133DB014" w14:textId="49694C38" w:rsidR="00C003B0" w:rsidRPr="00054CF8" w:rsidRDefault="00C003B0" w:rsidP="00C003B0">
      <w:pPr>
        <w:pStyle w:val="Listaszerbekezds"/>
        <w:numPr>
          <w:ilvl w:val="0"/>
          <w:numId w:val="17"/>
        </w:numPr>
        <w:tabs>
          <w:tab w:val="clear" w:pos="720"/>
          <w:tab w:val="num" w:pos="644"/>
        </w:tabs>
        <w:ind w:left="644"/>
        <w:jc w:val="both"/>
      </w:pPr>
      <w:r w:rsidRPr="00054CF8">
        <w:t>Működési bevételek: továbbszámlázott szolgáltatások</w:t>
      </w:r>
      <w:r w:rsidR="000740ED" w:rsidRPr="00054CF8">
        <w:t xml:space="preserve"> </w:t>
      </w:r>
      <w:r w:rsidR="00054CF8" w:rsidRPr="00054CF8">
        <w:t xml:space="preserve">(takarítás, őrzés, lift karbantartás, gázkazán karbantartás) </w:t>
      </w:r>
      <w:r w:rsidRPr="00054CF8">
        <w:t>beemelése,</w:t>
      </w:r>
      <w:r w:rsidR="00427FA2" w:rsidRPr="00054CF8">
        <w:t xml:space="preserve"> </w:t>
      </w:r>
    </w:p>
    <w:p w14:paraId="4098A224" w14:textId="17F29FDF" w:rsidR="00C003B0" w:rsidRPr="00682BA5" w:rsidRDefault="00C003B0" w:rsidP="00C003B0">
      <w:pPr>
        <w:pStyle w:val="Listaszerbekezds"/>
        <w:numPr>
          <w:ilvl w:val="0"/>
          <w:numId w:val="17"/>
        </w:numPr>
        <w:tabs>
          <w:tab w:val="clear" w:pos="720"/>
          <w:tab w:val="num" w:pos="644"/>
        </w:tabs>
        <w:ind w:left="644"/>
        <w:jc w:val="both"/>
      </w:pPr>
      <w:r w:rsidRPr="00682BA5">
        <w:t>Működési célú átvett pé</w:t>
      </w:r>
      <w:r w:rsidR="000740ED" w:rsidRPr="00682BA5">
        <w:t xml:space="preserve">nzeszközök: </w:t>
      </w:r>
      <w:r w:rsidR="00682BA5" w:rsidRPr="00682BA5">
        <w:t>adomány a „Fogadj örökbe 1 méter utat” célra,</w:t>
      </w:r>
    </w:p>
    <w:p w14:paraId="3A9125BB" w14:textId="34149F84" w:rsidR="00C003B0" w:rsidRPr="00682BA5" w:rsidRDefault="00C003B0" w:rsidP="00C003B0">
      <w:pPr>
        <w:pStyle w:val="Listaszerbekezds"/>
        <w:numPr>
          <w:ilvl w:val="0"/>
          <w:numId w:val="17"/>
        </w:numPr>
        <w:tabs>
          <w:tab w:val="clear" w:pos="720"/>
          <w:tab w:val="num" w:pos="644"/>
        </w:tabs>
        <w:ind w:left="644"/>
        <w:jc w:val="both"/>
      </w:pPr>
      <w:r w:rsidRPr="00682BA5">
        <w:t xml:space="preserve">Egyéb felhalmozási célú átvett pénzeszközök: </w:t>
      </w:r>
      <w:r w:rsidR="00682BA5" w:rsidRPr="00682BA5">
        <w:t xml:space="preserve">„Családon belüli erőszak áldozatainak lakhatási </w:t>
      </w:r>
      <w:proofErr w:type="spellStart"/>
      <w:r w:rsidR="00682BA5" w:rsidRPr="00682BA5">
        <w:t>támogatásá</w:t>
      </w:r>
      <w:proofErr w:type="spellEnd"/>
      <w:r w:rsidR="00682BA5" w:rsidRPr="00682BA5">
        <w:t>”</w:t>
      </w:r>
      <w:proofErr w:type="spellStart"/>
      <w:r w:rsidR="00682BA5" w:rsidRPr="00682BA5">
        <w:t>-ra</w:t>
      </w:r>
      <w:proofErr w:type="spellEnd"/>
      <w:r w:rsidR="000740ED" w:rsidRPr="00682BA5">
        <w:t xml:space="preserve"> kapott támogatás</w:t>
      </w:r>
      <w:r w:rsidR="00C742AB" w:rsidRPr="00682BA5">
        <w:t>,</w:t>
      </w:r>
    </w:p>
    <w:p w14:paraId="6D614AED" w14:textId="0AB965DB" w:rsidR="00C003B0" w:rsidRPr="00682BA5" w:rsidRDefault="00C003B0" w:rsidP="00C003B0">
      <w:pPr>
        <w:pStyle w:val="Listaszerbekezds"/>
        <w:numPr>
          <w:ilvl w:val="0"/>
          <w:numId w:val="17"/>
        </w:numPr>
        <w:tabs>
          <w:tab w:val="clear" w:pos="720"/>
          <w:tab w:val="num" w:pos="644"/>
        </w:tabs>
        <w:ind w:left="644"/>
        <w:jc w:val="both"/>
      </w:pPr>
      <w:r w:rsidRPr="00682BA5">
        <w:t xml:space="preserve">Államháztartáson belüli megelőlegezések: </w:t>
      </w:r>
      <w:r w:rsidR="000740ED" w:rsidRPr="00682BA5">
        <w:t>az idén</w:t>
      </w:r>
      <w:r w:rsidR="006267B0" w:rsidRPr="00682BA5">
        <w:t xml:space="preserve"> befolyt</w:t>
      </w:r>
      <w:r w:rsidRPr="00682BA5">
        <w:t xml:space="preserve"> </w:t>
      </w:r>
      <w:r w:rsidR="00DC2D7E" w:rsidRPr="00682BA5">
        <w:t xml:space="preserve">forgótőke </w:t>
      </w:r>
      <w:r w:rsidRPr="00682BA5">
        <w:t xml:space="preserve">előleget </w:t>
      </w:r>
      <w:r w:rsidR="00682BA5" w:rsidRPr="00682BA5">
        <w:t>tartalmazza.</w:t>
      </w:r>
    </w:p>
    <w:p w14:paraId="488457B0" w14:textId="77777777" w:rsidR="00C003B0" w:rsidRPr="00822DF7" w:rsidRDefault="00C003B0" w:rsidP="00C003B0">
      <w:pPr>
        <w:jc w:val="both"/>
        <w:rPr>
          <w:color w:val="FF0000"/>
        </w:rPr>
      </w:pPr>
    </w:p>
    <w:p w14:paraId="5A200FA6" w14:textId="55438379" w:rsidR="00C003B0" w:rsidRPr="00CA01D0" w:rsidRDefault="00C003B0" w:rsidP="00C003B0">
      <w:pPr>
        <w:jc w:val="both"/>
      </w:pPr>
      <w:r w:rsidRPr="00CA01D0">
        <w:t xml:space="preserve">A Polgármesteri Hivatalnál keletkezett </w:t>
      </w:r>
      <w:r w:rsidR="00CA01D0" w:rsidRPr="00CA01D0">
        <w:t>586 000</w:t>
      </w:r>
      <w:r w:rsidR="00DF66F1" w:rsidRPr="00CA01D0">
        <w:t> </w:t>
      </w:r>
      <w:r w:rsidRPr="00CA01D0">
        <w:t xml:space="preserve">Ft </w:t>
      </w:r>
      <w:r w:rsidR="00566230" w:rsidRPr="00CA01D0">
        <w:t xml:space="preserve">bevételi </w:t>
      </w:r>
      <w:r w:rsidR="00F14214" w:rsidRPr="00CA01D0">
        <w:t>növekedés</w:t>
      </w:r>
      <w:r w:rsidRPr="00CA01D0">
        <w:t xml:space="preserve"> </w:t>
      </w:r>
      <w:r w:rsidR="00CA01D0" w:rsidRPr="00CA01D0">
        <w:t>továbbszámlázásból</w:t>
      </w:r>
      <w:r w:rsidR="00FB5C8F" w:rsidRPr="00CA01D0">
        <w:t xml:space="preserve"> tevődik össze.</w:t>
      </w:r>
    </w:p>
    <w:p w14:paraId="1B054B91" w14:textId="77777777" w:rsidR="00DF66F1" w:rsidRPr="009351CD" w:rsidRDefault="00DF66F1" w:rsidP="00C003B0">
      <w:pPr>
        <w:jc w:val="both"/>
      </w:pPr>
    </w:p>
    <w:p w14:paraId="2A803F89" w14:textId="41D9C65B" w:rsidR="00C003B0" w:rsidRPr="009351CD" w:rsidRDefault="00D36A5A" w:rsidP="00C003B0">
      <w:pPr>
        <w:jc w:val="both"/>
      </w:pPr>
      <w:r w:rsidRPr="009351CD">
        <w:t>A</w:t>
      </w:r>
      <w:r w:rsidR="00C003B0" w:rsidRPr="009351CD">
        <w:t xml:space="preserve"> </w:t>
      </w:r>
      <w:r w:rsidRPr="009351CD">
        <w:t xml:space="preserve">Gazdasági szervezettel nem rendelkező intézményeknél </w:t>
      </w:r>
      <w:r w:rsidR="00030296" w:rsidRPr="009351CD">
        <w:t xml:space="preserve">egyéb működési célú támogatást kapott </w:t>
      </w:r>
      <w:r w:rsidR="00470320" w:rsidRPr="009351CD">
        <w:t>a C</w:t>
      </w:r>
      <w:r w:rsidR="00030296" w:rsidRPr="009351CD">
        <w:t xml:space="preserve">salád- és Gyermekjóléti Központ 2 350 000 Ft-ot „Szakmai program kidolgozásának megvalósítására”, 3 intézmény pedig biztosítási kártérítést </w:t>
      </w:r>
      <w:r w:rsidR="009351CD" w:rsidRPr="009351CD">
        <w:t>1 </w:t>
      </w:r>
      <w:r w:rsidR="00030296" w:rsidRPr="009351CD">
        <w:t>6</w:t>
      </w:r>
      <w:r w:rsidR="009351CD" w:rsidRPr="009351CD">
        <w:t>16 341 </w:t>
      </w:r>
      <w:r w:rsidR="00030296" w:rsidRPr="009351CD">
        <w:t>Ft összegben</w:t>
      </w:r>
      <w:r w:rsidR="00470320" w:rsidRPr="009351CD">
        <w:t xml:space="preserve">. </w:t>
      </w:r>
    </w:p>
    <w:p w14:paraId="0FB4CA4A" w14:textId="77777777" w:rsidR="00B517C5" w:rsidRDefault="00B517C5" w:rsidP="00C003B0">
      <w:pPr>
        <w:jc w:val="both"/>
      </w:pPr>
    </w:p>
    <w:p w14:paraId="71DC4E4B" w14:textId="77777777" w:rsidR="00F13985" w:rsidRPr="009351CD" w:rsidRDefault="00F13985" w:rsidP="00C003B0">
      <w:pPr>
        <w:jc w:val="both"/>
      </w:pPr>
    </w:p>
    <w:p w14:paraId="76ED9CB7" w14:textId="77777777" w:rsidR="00C003B0" w:rsidRPr="0040553E" w:rsidRDefault="00C003B0" w:rsidP="00C003B0">
      <w:pPr>
        <w:jc w:val="both"/>
        <w:rPr>
          <w:u w:val="single"/>
        </w:rPr>
      </w:pPr>
      <w:r w:rsidRPr="0040553E">
        <w:rPr>
          <w:u w:val="single"/>
        </w:rPr>
        <w:lastRenderedPageBreak/>
        <w:t>Kiadási főösszeg változás</w:t>
      </w:r>
    </w:p>
    <w:p w14:paraId="14A20847" w14:textId="77777777" w:rsidR="00C003B0" w:rsidRPr="0040553E" w:rsidRDefault="00C003B0" w:rsidP="00C003B0">
      <w:pPr>
        <w:jc w:val="both"/>
      </w:pPr>
    </w:p>
    <w:p w14:paraId="27243F92" w14:textId="77777777" w:rsidR="00C003B0" w:rsidRPr="0040553E" w:rsidRDefault="00C003B0" w:rsidP="00C003B0">
      <w:pPr>
        <w:jc w:val="both"/>
      </w:pPr>
      <w:r w:rsidRPr="0040553E">
        <w:t>A kiadási főösszeg változás előirányzat csoportonként az alábbiak szerint alakult:</w:t>
      </w:r>
    </w:p>
    <w:p w14:paraId="34A78B39" w14:textId="77777777" w:rsidR="00C003B0" w:rsidRPr="0040553E" w:rsidRDefault="00E5266D" w:rsidP="00DF66F1">
      <w:pPr>
        <w:ind w:firstLine="8505"/>
        <w:jc w:val="both"/>
      </w:pPr>
      <w:r w:rsidRPr="0040553E">
        <w:t xml:space="preserve">   </w:t>
      </w:r>
      <w:r w:rsidR="00C003B0" w:rsidRPr="0040553E">
        <w:t xml:space="preserve"> Forint</w:t>
      </w:r>
    </w:p>
    <w:tbl>
      <w:tblPr>
        <w:tblStyle w:val="Rcsostblzat"/>
        <w:tblW w:w="9401" w:type="dxa"/>
        <w:tblInd w:w="-5" w:type="dxa"/>
        <w:tblLook w:val="04A0" w:firstRow="1" w:lastRow="0" w:firstColumn="1" w:lastColumn="0" w:noHBand="0" w:noVBand="1"/>
      </w:tblPr>
      <w:tblGrid>
        <w:gridCol w:w="6799"/>
        <w:gridCol w:w="2602"/>
      </w:tblGrid>
      <w:tr w:rsidR="0040553E" w:rsidRPr="0040553E" w14:paraId="48041681" w14:textId="77777777" w:rsidTr="00C9016C">
        <w:tc>
          <w:tcPr>
            <w:tcW w:w="679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D29D" w14:textId="77777777" w:rsidR="00C003B0" w:rsidRPr="0040553E" w:rsidRDefault="00C003B0" w:rsidP="00C9016C">
            <w:pPr>
              <w:jc w:val="center"/>
            </w:pPr>
            <w:r w:rsidRPr="0040553E">
              <w:rPr>
                <w:b/>
                <w:bCs/>
              </w:rPr>
              <w:t>Jogcím</w:t>
            </w:r>
          </w:p>
        </w:tc>
        <w:tc>
          <w:tcPr>
            <w:tcW w:w="260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60A0C2" w14:textId="77777777" w:rsidR="00C003B0" w:rsidRPr="0040553E" w:rsidRDefault="00C003B0" w:rsidP="00C9016C">
            <w:pPr>
              <w:jc w:val="center"/>
            </w:pPr>
            <w:r w:rsidRPr="0040553E">
              <w:rPr>
                <w:b/>
                <w:bCs/>
              </w:rPr>
              <w:t>Változás összege</w:t>
            </w:r>
          </w:p>
        </w:tc>
      </w:tr>
      <w:tr w:rsidR="005F0BC4" w:rsidRPr="00DF6637" w14:paraId="1B2E5CC3" w14:textId="77777777" w:rsidTr="00C9016C">
        <w:tc>
          <w:tcPr>
            <w:tcW w:w="6799" w:type="dxa"/>
          </w:tcPr>
          <w:p w14:paraId="5FE03F82" w14:textId="77777777" w:rsidR="00C003B0" w:rsidRPr="00DF6637" w:rsidRDefault="00C003B0" w:rsidP="00C9016C">
            <w:pPr>
              <w:jc w:val="both"/>
            </w:pPr>
            <w:r w:rsidRPr="00DF6637">
              <w:t>Személyi juttatások</w:t>
            </w:r>
          </w:p>
        </w:tc>
        <w:tc>
          <w:tcPr>
            <w:tcW w:w="2602" w:type="dxa"/>
          </w:tcPr>
          <w:p w14:paraId="38F1469A" w14:textId="3F527DD4" w:rsidR="00C003B0" w:rsidRPr="00DF6637" w:rsidRDefault="00DF6637" w:rsidP="00C9016C">
            <w:pPr>
              <w:jc w:val="right"/>
            </w:pPr>
            <w:r w:rsidRPr="00DF6637">
              <w:t>102 473</w:t>
            </w:r>
            <w:r w:rsidR="00DF66F1" w:rsidRPr="00DF6637">
              <w:t> </w:t>
            </w:r>
            <w:r w:rsidRPr="00DF6637">
              <w:t>503</w:t>
            </w:r>
          </w:p>
        </w:tc>
      </w:tr>
      <w:tr w:rsidR="005F0BC4" w:rsidRPr="00477A05" w14:paraId="53552129" w14:textId="77777777" w:rsidTr="00C9016C">
        <w:tc>
          <w:tcPr>
            <w:tcW w:w="6799" w:type="dxa"/>
          </w:tcPr>
          <w:p w14:paraId="5CA95E02" w14:textId="77777777" w:rsidR="00C003B0" w:rsidRPr="00477A05" w:rsidRDefault="00C003B0" w:rsidP="00C9016C">
            <w:pPr>
              <w:jc w:val="both"/>
            </w:pPr>
            <w:r w:rsidRPr="00477A05">
              <w:t>Munkaadókat terhelő járulékok, szociális hozzájárulási adó</w:t>
            </w:r>
          </w:p>
        </w:tc>
        <w:tc>
          <w:tcPr>
            <w:tcW w:w="2602" w:type="dxa"/>
          </w:tcPr>
          <w:p w14:paraId="68886344" w14:textId="05C09AA5" w:rsidR="00C003B0" w:rsidRPr="00477A05" w:rsidRDefault="00477A05" w:rsidP="00E5266D">
            <w:pPr>
              <w:pStyle w:val="Listaszerbekezds"/>
              <w:ind w:left="644"/>
              <w:jc w:val="right"/>
            </w:pPr>
            <w:r w:rsidRPr="00477A05">
              <w:t>11 </w:t>
            </w:r>
            <w:r w:rsidR="004E42D3" w:rsidRPr="00477A05">
              <w:t>7</w:t>
            </w:r>
            <w:r w:rsidRPr="00477A05">
              <w:t>62 413</w:t>
            </w:r>
          </w:p>
        </w:tc>
      </w:tr>
      <w:tr w:rsidR="005F0BC4" w:rsidRPr="00477A05" w14:paraId="196810E3" w14:textId="77777777" w:rsidTr="00C9016C">
        <w:tc>
          <w:tcPr>
            <w:tcW w:w="6799" w:type="dxa"/>
          </w:tcPr>
          <w:p w14:paraId="03E60C99" w14:textId="77777777" w:rsidR="00C003B0" w:rsidRPr="00477A05" w:rsidRDefault="00C003B0" w:rsidP="00C9016C">
            <w:pPr>
              <w:jc w:val="both"/>
            </w:pPr>
            <w:r w:rsidRPr="00477A05">
              <w:t>Dologi kiadások</w:t>
            </w:r>
          </w:p>
        </w:tc>
        <w:tc>
          <w:tcPr>
            <w:tcW w:w="2602" w:type="dxa"/>
          </w:tcPr>
          <w:p w14:paraId="2B7DEFDF" w14:textId="143D131F" w:rsidR="008C55C1" w:rsidRPr="00477A05" w:rsidRDefault="00477A05" w:rsidP="008C55C1">
            <w:pPr>
              <w:jc w:val="right"/>
            </w:pPr>
            <w:r w:rsidRPr="00477A05">
              <w:t>526 226 895</w:t>
            </w:r>
          </w:p>
        </w:tc>
      </w:tr>
      <w:tr w:rsidR="005F0BC4" w:rsidRPr="000455AC" w14:paraId="512021E8" w14:textId="77777777" w:rsidTr="00C9016C">
        <w:tc>
          <w:tcPr>
            <w:tcW w:w="6799" w:type="dxa"/>
          </w:tcPr>
          <w:p w14:paraId="21249671" w14:textId="77777777" w:rsidR="00C003B0" w:rsidRPr="000455AC" w:rsidRDefault="00C003B0" w:rsidP="00C9016C">
            <w:pPr>
              <w:jc w:val="both"/>
            </w:pPr>
            <w:r w:rsidRPr="000455AC">
              <w:t xml:space="preserve">Egyéb működési célú támogatások </w:t>
            </w:r>
            <w:proofErr w:type="spellStart"/>
            <w:r w:rsidRPr="000455AC">
              <w:t>áht-n</w:t>
            </w:r>
            <w:proofErr w:type="spellEnd"/>
            <w:r w:rsidRPr="000455AC">
              <w:t xml:space="preserve"> belülre</w:t>
            </w:r>
          </w:p>
        </w:tc>
        <w:tc>
          <w:tcPr>
            <w:tcW w:w="2602" w:type="dxa"/>
          </w:tcPr>
          <w:p w14:paraId="13AC3955" w14:textId="5628D6A6" w:rsidR="00C003B0" w:rsidRPr="000455AC" w:rsidRDefault="000455AC" w:rsidP="00C9016C">
            <w:pPr>
              <w:jc w:val="right"/>
            </w:pPr>
            <w:r w:rsidRPr="000455AC">
              <w:t>8 166 598</w:t>
            </w:r>
          </w:p>
        </w:tc>
      </w:tr>
      <w:tr w:rsidR="005F0BC4" w:rsidRPr="000455AC" w14:paraId="7F47A50C" w14:textId="77777777" w:rsidTr="00C9016C">
        <w:tc>
          <w:tcPr>
            <w:tcW w:w="6799" w:type="dxa"/>
          </w:tcPr>
          <w:p w14:paraId="58C1ABAE" w14:textId="77777777" w:rsidR="00C003B0" w:rsidRPr="000455AC" w:rsidRDefault="00C003B0" w:rsidP="00C9016C">
            <w:pPr>
              <w:jc w:val="both"/>
            </w:pPr>
            <w:r w:rsidRPr="000455AC">
              <w:t xml:space="preserve">Egyéb működési célú támogatások </w:t>
            </w:r>
            <w:proofErr w:type="spellStart"/>
            <w:r w:rsidRPr="000455AC">
              <w:t>áht-n</w:t>
            </w:r>
            <w:proofErr w:type="spellEnd"/>
            <w:r w:rsidRPr="000455AC">
              <w:t xml:space="preserve"> kívülre</w:t>
            </w:r>
          </w:p>
        </w:tc>
        <w:tc>
          <w:tcPr>
            <w:tcW w:w="2602" w:type="dxa"/>
          </w:tcPr>
          <w:p w14:paraId="18E4095B" w14:textId="54AA9A9E" w:rsidR="00C003B0" w:rsidRPr="000455AC" w:rsidRDefault="000455AC" w:rsidP="00DF66F1">
            <w:pPr>
              <w:jc w:val="right"/>
            </w:pPr>
            <w:r w:rsidRPr="000455AC">
              <w:t>86</w:t>
            </w:r>
            <w:r w:rsidR="00DF66F1" w:rsidRPr="000455AC">
              <w:t> </w:t>
            </w:r>
            <w:r w:rsidRPr="000455AC">
              <w:t>170</w:t>
            </w:r>
            <w:r w:rsidR="00DF66F1" w:rsidRPr="000455AC">
              <w:t> </w:t>
            </w:r>
            <w:r w:rsidR="006814F3" w:rsidRPr="000455AC">
              <w:t>000</w:t>
            </w:r>
          </w:p>
        </w:tc>
      </w:tr>
      <w:tr w:rsidR="00D963C0" w:rsidRPr="00D963C0" w14:paraId="04DFF6FA" w14:textId="77777777" w:rsidTr="00C9016C">
        <w:tc>
          <w:tcPr>
            <w:tcW w:w="6799" w:type="dxa"/>
          </w:tcPr>
          <w:p w14:paraId="7A93B804" w14:textId="77777777" w:rsidR="00C003B0" w:rsidRPr="00D963C0" w:rsidRDefault="00C003B0" w:rsidP="00C9016C">
            <w:pPr>
              <w:jc w:val="both"/>
            </w:pPr>
            <w:r w:rsidRPr="00D963C0">
              <w:t>Általános tartalék</w:t>
            </w:r>
          </w:p>
        </w:tc>
        <w:tc>
          <w:tcPr>
            <w:tcW w:w="2602" w:type="dxa"/>
          </w:tcPr>
          <w:p w14:paraId="100758A2" w14:textId="52E51A95" w:rsidR="00C003B0" w:rsidRPr="00D963C0" w:rsidRDefault="00D963C0" w:rsidP="00D963C0">
            <w:pPr>
              <w:pStyle w:val="Listaszerbekezds"/>
              <w:ind w:left="644"/>
              <w:jc w:val="right"/>
            </w:pPr>
            <w:r w:rsidRPr="00D963C0">
              <w:t>269 118</w:t>
            </w:r>
            <w:r w:rsidR="00DF66F1" w:rsidRPr="00D963C0">
              <w:t> </w:t>
            </w:r>
            <w:r w:rsidRPr="00D963C0">
              <w:t>327</w:t>
            </w:r>
          </w:p>
        </w:tc>
      </w:tr>
      <w:tr w:rsidR="005F0BC4" w:rsidRPr="00D963C0" w14:paraId="5B9603D0" w14:textId="77777777" w:rsidTr="00C9016C">
        <w:tc>
          <w:tcPr>
            <w:tcW w:w="6799" w:type="dxa"/>
          </w:tcPr>
          <w:p w14:paraId="1F128A2C" w14:textId="77777777" w:rsidR="00C003B0" w:rsidRPr="00D963C0" w:rsidRDefault="00C003B0" w:rsidP="00C9016C">
            <w:pPr>
              <w:jc w:val="both"/>
            </w:pPr>
            <w:r w:rsidRPr="00D963C0">
              <w:t>Működési céltartalék</w:t>
            </w:r>
          </w:p>
        </w:tc>
        <w:tc>
          <w:tcPr>
            <w:tcW w:w="2602" w:type="dxa"/>
          </w:tcPr>
          <w:p w14:paraId="254B7A0D" w14:textId="411D507C" w:rsidR="00C003B0" w:rsidRPr="00D963C0" w:rsidRDefault="00D963C0" w:rsidP="00C003B0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644"/>
              </w:tabs>
              <w:ind w:left="644"/>
              <w:jc w:val="right"/>
            </w:pPr>
            <w:r w:rsidRPr="00D963C0">
              <w:t>532 606</w:t>
            </w:r>
            <w:r w:rsidR="00DF66F1" w:rsidRPr="00D963C0">
              <w:t> </w:t>
            </w:r>
            <w:r w:rsidRPr="00D963C0">
              <w:t>736</w:t>
            </w:r>
          </w:p>
        </w:tc>
      </w:tr>
      <w:tr w:rsidR="005F0BC4" w:rsidRPr="000455AC" w14:paraId="3F407C07" w14:textId="77777777" w:rsidTr="00C9016C">
        <w:tc>
          <w:tcPr>
            <w:tcW w:w="6799" w:type="dxa"/>
          </w:tcPr>
          <w:p w14:paraId="251D1A28" w14:textId="77777777" w:rsidR="00C003B0" w:rsidRPr="000455AC" w:rsidRDefault="00C003B0" w:rsidP="00C9016C">
            <w:pPr>
              <w:jc w:val="both"/>
              <w:rPr>
                <w:b/>
                <w:i/>
              </w:rPr>
            </w:pPr>
            <w:r w:rsidRPr="000455AC">
              <w:rPr>
                <w:b/>
                <w:i/>
              </w:rPr>
              <w:t>Működési költségvetési kiadások összesen:</w:t>
            </w:r>
          </w:p>
        </w:tc>
        <w:tc>
          <w:tcPr>
            <w:tcW w:w="2602" w:type="dxa"/>
          </w:tcPr>
          <w:p w14:paraId="688130F8" w14:textId="0BC6BF8A" w:rsidR="00C003B0" w:rsidRPr="000455AC" w:rsidRDefault="000455AC" w:rsidP="004E42D3">
            <w:pPr>
              <w:pStyle w:val="Listaszerbekezds"/>
              <w:jc w:val="right"/>
              <w:rPr>
                <w:b/>
                <w:i/>
              </w:rPr>
            </w:pPr>
            <w:r w:rsidRPr="000455AC">
              <w:rPr>
                <w:b/>
                <w:i/>
              </w:rPr>
              <w:t>471 311 00</w:t>
            </w:r>
            <w:r w:rsidR="004E42D3" w:rsidRPr="000455AC">
              <w:rPr>
                <w:b/>
                <w:i/>
              </w:rPr>
              <w:t xml:space="preserve">0 </w:t>
            </w:r>
          </w:p>
        </w:tc>
      </w:tr>
      <w:tr w:rsidR="00822DF7" w:rsidRPr="00822DF7" w14:paraId="13310D2C" w14:textId="77777777" w:rsidTr="00C9016C">
        <w:tc>
          <w:tcPr>
            <w:tcW w:w="6799" w:type="dxa"/>
          </w:tcPr>
          <w:p w14:paraId="27E2DB88" w14:textId="77777777" w:rsidR="00C003B0" w:rsidRPr="00822DF7" w:rsidRDefault="00C003B0" w:rsidP="00C9016C">
            <w:pPr>
              <w:jc w:val="both"/>
              <w:rPr>
                <w:color w:val="FF0000"/>
              </w:rPr>
            </w:pPr>
          </w:p>
        </w:tc>
        <w:tc>
          <w:tcPr>
            <w:tcW w:w="2602" w:type="dxa"/>
          </w:tcPr>
          <w:p w14:paraId="450CB2B8" w14:textId="77777777" w:rsidR="00C003B0" w:rsidRPr="00822DF7" w:rsidRDefault="00C003B0" w:rsidP="00C9016C">
            <w:pPr>
              <w:jc w:val="right"/>
              <w:rPr>
                <w:color w:val="FF0000"/>
              </w:rPr>
            </w:pPr>
          </w:p>
        </w:tc>
      </w:tr>
      <w:tr w:rsidR="005F0BC4" w:rsidRPr="000455AC" w14:paraId="533C9B44" w14:textId="77777777" w:rsidTr="00C9016C">
        <w:tc>
          <w:tcPr>
            <w:tcW w:w="6799" w:type="dxa"/>
          </w:tcPr>
          <w:p w14:paraId="5BD2F9AB" w14:textId="77777777" w:rsidR="00C003B0" w:rsidRPr="000455AC" w:rsidRDefault="00C003B0" w:rsidP="00C9016C">
            <w:pPr>
              <w:jc w:val="both"/>
            </w:pPr>
            <w:r w:rsidRPr="000455AC">
              <w:t>Beruházások</w:t>
            </w:r>
          </w:p>
        </w:tc>
        <w:tc>
          <w:tcPr>
            <w:tcW w:w="2602" w:type="dxa"/>
          </w:tcPr>
          <w:p w14:paraId="47C10729" w14:textId="6B770A75" w:rsidR="00C003B0" w:rsidRPr="000455AC" w:rsidRDefault="000455AC" w:rsidP="00C74C61">
            <w:pPr>
              <w:pStyle w:val="Listaszerbekezds"/>
              <w:ind w:left="644"/>
              <w:jc w:val="right"/>
            </w:pPr>
            <w:r w:rsidRPr="000455AC">
              <w:t>100 024</w:t>
            </w:r>
            <w:r w:rsidR="00DF66F1" w:rsidRPr="000455AC">
              <w:t> </w:t>
            </w:r>
            <w:r w:rsidRPr="000455AC">
              <w:t>683</w:t>
            </w:r>
          </w:p>
        </w:tc>
      </w:tr>
      <w:tr w:rsidR="005F0BC4" w:rsidRPr="005368EF" w14:paraId="1BAC1BB9" w14:textId="77777777" w:rsidTr="00C9016C">
        <w:tc>
          <w:tcPr>
            <w:tcW w:w="6799" w:type="dxa"/>
          </w:tcPr>
          <w:p w14:paraId="571D64B5" w14:textId="77777777" w:rsidR="00C003B0" w:rsidRPr="005368EF" w:rsidRDefault="00C003B0" w:rsidP="00C9016C">
            <w:pPr>
              <w:jc w:val="both"/>
            </w:pPr>
            <w:r w:rsidRPr="005368EF">
              <w:t>Felújítások</w:t>
            </w:r>
          </w:p>
        </w:tc>
        <w:tc>
          <w:tcPr>
            <w:tcW w:w="2602" w:type="dxa"/>
          </w:tcPr>
          <w:p w14:paraId="1DAD47E7" w14:textId="32E5DF6E" w:rsidR="00C003B0" w:rsidRPr="005368EF" w:rsidRDefault="005368EF" w:rsidP="00C9016C">
            <w:pPr>
              <w:jc w:val="right"/>
            </w:pPr>
            <w:r w:rsidRPr="005368EF">
              <w:t>38 487</w:t>
            </w:r>
            <w:r w:rsidR="00DF66F1" w:rsidRPr="005368EF">
              <w:t> </w:t>
            </w:r>
            <w:r w:rsidRPr="005368EF">
              <w:t>348</w:t>
            </w:r>
          </w:p>
        </w:tc>
      </w:tr>
      <w:tr w:rsidR="005F0BC4" w:rsidRPr="00930F08" w14:paraId="3137D7C0" w14:textId="77777777" w:rsidTr="00C9016C">
        <w:tc>
          <w:tcPr>
            <w:tcW w:w="6799" w:type="dxa"/>
          </w:tcPr>
          <w:p w14:paraId="49FC6572" w14:textId="77777777" w:rsidR="00C003B0" w:rsidRPr="00930F08" w:rsidRDefault="00C003B0" w:rsidP="00C9016C">
            <w:pPr>
              <w:jc w:val="both"/>
            </w:pPr>
            <w:r w:rsidRPr="00930F08">
              <w:t>Felhalmozási céltartalék</w:t>
            </w:r>
          </w:p>
        </w:tc>
        <w:tc>
          <w:tcPr>
            <w:tcW w:w="2602" w:type="dxa"/>
          </w:tcPr>
          <w:p w14:paraId="72CCADE3" w14:textId="76CE91A5" w:rsidR="00C003B0" w:rsidRPr="00930F08" w:rsidRDefault="00930F08" w:rsidP="00C003B0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644"/>
              </w:tabs>
              <w:ind w:left="644"/>
              <w:jc w:val="right"/>
            </w:pPr>
            <w:r w:rsidRPr="00930F08">
              <w:t>155 954</w:t>
            </w:r>
            <w:r w:rsidR="00DF66F1" w:rsidRPr="00930F08">
              <w:t> </w:t>
            </w:r>
            <w:r w:rsidRPr="00930F08">
              <w:t>485</w:t>
            </w:r>
          </w:p>
        </w:tc>
      </w:tr>
      <w:tr w:rsidR="005F0BC4" w:rsidRPr="00930F08" w14:paraId="24D667EC" w14:textId="77777777" w:rsidTr="00C9016C">
        <w:tc>
          <w:tcPr>
            <w:tcW w:w="6799" w:type="dxa"/>
          </w:tcPr>
          <w:p w14:paraId="465CA502" w14:textId="77777777" w:rsidR="00C003B0" w:rsidRPr="00930F08" w:rsidRDefault="00C003B0" w:rsidP="00C9016C">
            <w:pPr>
              <w:jc w:val="both"/>
              <w:rPr>
                <w:b/>
                <w:i/>
              </w:rPr>
            </w:pPr>
            <w:r w:rsidRPr="00930F08">
              <w:rPr>
                <w:b/>
                <w:i/>
              </w:rPr>
              <w:t>Felhalmozási költségvetési kiadások összesen:</w:t>
            </w:r>
          </w:p>
        </w:tc>
        <w:tc>
          <w:tcPr>
            <w:tcW w:w="2602" w:type="dxa"/>
          </w:tcPr>
          <w:p w14:paraId="6B3329C5" w14:textId="7A088FE9" w:rsidR="00C003B0" w:rsidRPr="00930F08" w:rsidRDefault="00930F08" w:rsidP="00C9016C">
            <w:pPr>
              <w:jc w:val="right"/>
              <w:rPr>
                <w:b/>
                <w:i/>
              </w:rPr>
            </w:pPr>
            <w:r w:rsidRPr="00930F08">
              <w:rPr>
                <w:b/>
                <w:i/>
              </w:rPr>
              <w:t>- 17 442</w:t>
            </w:r>
            <w:r w:rsidR="00DF66F1" w:rsidRPr="00930F08">
              <w:rPr>
                <w:b/>
                <w:i/>
              </w:rPr>
              <w:t> </w:t>
            </w:r>
            <w:r w:rsidRPr="00930F08">
              <w:rPr>
                <w:b/>
                <w:i/>
              </w:rPr>
              <w:t>454</w:t>
            </w:r>
          </w:p>
        </w:tc>
      </w:tr>
      <w:tr w:rsidR="00822DF7" w:rsidRPr="00822DF7" w14:paraId="3F18BBA2" w14:textId="77777777" w:rsidTr="00C9016C">
        <w:tc>
          <w:tcPr>
            <w:tcW w:w="6799" w:type="dxa"/>
          </w:tcPr>
          <w:p w14:paraId="505D9E3A" w14:textId="77777777" w:rsidR="00C003B0" w:rsidRPr="00822DF7" w:rsidRDefault="00C003B0" w:rsidP="00C9016C">
            <w:pPr>
              <w:jc w:val="both"/>
              <w:rPr>
                <w:color w:val="FF0000"/>
              </w:rPr>
            </w:pPr>
          </w:p>
        </w:tc>
        <w:tc>
          <w:tcPr>
            <w:tcW w:w="2602" w:type="dxa"/>
          </w:tcPr>
          <w:p w14:paraId="328BFA94" w14:textId="77777777" w:rsidR="00C003B0" w:rsidRPr="00822DF7" w:rsidRDefault="00C003B0" w:rsidP="00C9016C">
            <w:pPr>
              <w:jc w:val="right"/>
              <w:rPr>
                <w:color w:val="FF0000"/>
              </w:rPr>
            </w:pPr>
          </w:p>
        </w:tc>
      </w:tr>
      <w:tr w:rsidR="005F0BC4" w:rsidRPr="00E02563" w14:paraId="472BDA78" w14:textId="77777777" w:rsidTr="00C9016C">
        <w:tc>
          <w:tcPr>
            <w:tcW w:w="6799" w:type="dxa"/>
          </w:tcPr>
          <w:p w14:paraId="50BACFA4" w14:textId="77777777" w:rsidR="00C003B0" w:rsidRPr="00E02563" w:rsidRDefault="00C003B0" w:rsidP="00C9016C">
            <w:pPr>
              <w:jc w:val="both"/>
            </w:pPr>
            <w:r w:rsidRPr="00E02563">
              <w:t>Államháztartáson belüli megelőlegezések visszafizetése</w:t>
            </w:r>
          </w:p>
        </w:tc>
        <w:tc>
          <w:tcPr>
            <w:tcW w:w="2602" w:type="dxa"/>
          </w:tcPr>
          <w:p w14:paraId="29BCB300" w14:textId="111332D6" w:rsidR="00C003B0" w:rsidRPr="00E02563" w:rsidRDefault="00E02563" w:rsidP="00C9016C">
            <w:pPr>
              <w:jc w:val="right"/>
            </w:pPr>
            <w:r w:rsidRPr="00E02563">
              <w:t>106 570 03</w:t>
            </w:r>
            <w:r w:rsidR="004E42D3" w:rsidRPr="00E02563">
              <w:t>5</w:t>
            </w:r>
          </w:p>
        </w:tc>
      </w:tr>
      <w:tr w:rsidR="005F0BC4" w:rsidRPr="00E02563" w14:paraId="4E8EF690" w14:textId="77777777" w:rsidTr="00C9016C">
        <w:tc>
          <w:tcPr>
            <w:tcW w:w="6799" w:type="dxa"/>
          </w:tcPr>
          <w:p w14:paraId="786914C4" w14:textId="77777777" w:rsidR="00C003B0" w:rsidRPr="00E02563" w:rsidRDefault="00C003B0" w:rsidP="00C9016C">
            <w:pPr>
              <w:jc w:val="both"/>
              <w:rPr>
                <w:b/>
                <w:i/>
              </w:rPr>
            </w:pPr>
            <w:r w:rsidRPr="00E02563">
              <w:rPr>
                <w:b/>
                <w:i/>
              </w:rPr>
              <w:t>Működési finanszírozási kiadások összesen:</w:t>
            </w:r>
          </w:p>
        </w:tc>
        <w:tc>
          <w:tcPr>
            <w:tcW w:w="2602" w:type="dxa"/>
          </w:tcPr>
          <w:p w14:paraId="724EA7F9" w14:textId="53EED334" w:rsidR="00C003B0" w:rsidRPr="00E02563" w:rsidRDefault="00E02563" w:rsidP="00C9016C">
            <w:pPr>
              <w:jc w:val="right"/>
              <w:rPr>
                <w:b/>
                <w:i/>
              </w:rPr>
            </w:pPr>
            <w:r w:rsidRPr="00E02563">
              <w:rPr>
                <w:b/>
                <w:i/>
              </w:rPr>
              <w:t>106 570 03</w:t>
            </w:r>
            <w:r w:rsidR="004E42D3" w:rsidRPr="00E02563">
              <w:rPr>
                <w:b/>
                <w:i/>
              </w:rPr>
              <w:t>5</w:t>
            </w:r>
          </w:p>
        </w:tc>
      </w:tr>
      <w:tr w:rsidR="005F0BC4" w:rsidRPr="00E02563" w14:paraId="1EF0DAD1" w14:textId="77777777" w:rsidTr="00C9016C">
        <w:tc>
          <w:tcPr>
            <w:tcW w:w="6799" w:type="dxa"/>
          </w:tcPr>
          <w:p w14:paraId="7A6209B6" w14:textId="77777777" w:rsidR="004E42D3" w:rsidRPr="00E02563" w:rsidRDefault="004E42D3" w:rsidP="00C9016C">
            <w:pPr>
              <w:jc w:val="both"/>
              <w:rPr>
                <w:b/>
                <w:i/>
              </w:rPr>
            </w:pPr>
          </w:p>
        </w:tc>
        <w:tc>
          <w:tcPr>
            <w:tcW w:w="2602" w:type="dxa"/>
          </w:tcPr>
          <w:p w14:paraId="1E1B78AA" w14:textId="77777777" w:rsidR="004E42D3" w:rsidRPr="00E02563" w:rsidRDefault="004E42D3" w:rsidP="00C9016C">
            <w:pPr>
              <w:jc w:val="right"/>
              <w:rPr>
                <w:b/>
                <w:i/>
              </w:rPr>
            </w:pPr>
          </w:p>
        </w:tc>
      </w:tr>
      <w:tr w:rsidR="005F0BC4" w:rsidRPr="00E02563" w14:paraId="0682F10F" w14:textId="77777777" w:rsidTr="00C9016C">
        <w:tc>
          <w:tcPr>
            <w:tcW w:w="6799" w:type="dxa"/>
          </w:tcPr>
          <w:p w14:paraId="43BA1636" w14:textId="77777777" w:rsidR="00C003B0" w:rsidRPr="00E02563" w:rsidRDefault="00C003B0" w:rsidP="00C9016C">
            <w:pPr>
              <w:jc w:val="both"/>
              <w:rPr>
                <w:b/>
                <w:i/>
              </w:rPr>
            </w:pPr>
            <w:r w:rsidRPr="00E02563">
              <w:rPr>
                <w:b/>
                <w:i/>
              </w:rPr>
              <w:t>Felhalmozási finanszírozási kiadások összesen:</w:t>
            </w:r>
          </w:p>
        </w:tc>
        <w:tc>
          <w:tcPr>
            <w:tcW w:w="2602" w:type="dxa"/>
          </w:tcPr>
          <w:p w14:paraId="54F2ED35" w14:textId="77777777" w:rsidR="00C003B0" w:rsidRPr="00E02563" w:rsidRDefault="00C003B0" w:rsidP="00C9016C">
            <w:pPr>
              <w:jc w:val="right"/>
              <w:rPr>
                <w:b/>
                <w:i/>
              </w:rPr>
            </w:pPr>
            <w:r w:rsidRPr="00E02563">
              <w:rPr>
                <w:b/>
                <w:i/>
              </w:rPr>
              <w:t>0</w:t>
            </w:r>
          </w:p>
        </w:tc>
      </w:tr>
      <w:tr w:rsidR="00822DF7" w:rsidRPr="00822DF7" w14:paraId="1348A327" w14:textId="77777777" w:rsidTr="00C9016C">
        <w:tc>
          <w:tcPr>
            <w:tcW w:w="6799" w:type="dxa"/>
          </w:tcPr>
          <w:p w14:paraId="68668804" w14:textId="77777777" w:rsidR="00C003B0" w:rsidRPr="00822DF7" w:rsidRDefault="00C003B0" w:rsidP="00C9016C">
            <w:pPr>
              <w:jc w:val="both"/>
              <w:rPr>
                <w:color w:val="FF0000"/>
              </w:rPr>
            </w:pPr>
          </w:p>
        </w:tc>
        <w:tc>
          <w:tcPr>
            <w:tcW w:w="2602" w:type="dxa"/>
          </w:tcPr>
          <w:p w14:paraId="407CEACD" w14:textId="77777777" w:rsidR="00C003B0" w:rsidRPr="00822DF7" w:rsidRDefault="00C003B0" w:rsidP="00C9016C">
            <w:pPr>
              <w:jc w:val="right"/>
              <w:rPr>
                <w:color w:val="FF0000"/>
              </w:rPr>
            </w:pPr>
          </w:p>
        </w:tc>
      </w:tr>
      <w:tr w:rsidR="005F0BC4" w:rsidRPr="006E12F5" w14:paraId="756CA94F" w14:textId="77777777" w:rsidTr="00C9016C">
        <w:tc>
          <w:tcPr>
            <w:tcW w:w="6799" w:type="dxa"/>
          </w:tcPr>
          <w:p w14:paraId="64A7B920" w14:textId="77777777" w:rsidR="00C003B0" w:rsidRPr="006E12F5" w:rsidRDefault="00C003B0" w:rsidP="00C9016C">
            <w:pPr>
              <w:jc w:val="both"/>
              <w:rPr>
                <w:b/>
                <w:i/>
              </w:rPr>
            </w:pPr>
            <w:r w:rsidRPr="006E12F5">
              <w:rPr>
                <w:b/>
                <w:i/>
              </w:rPr>
              <w:t>Kiadások összesen:</w:t>
            </w:r>
          </w:p>
        </w:tc>
        <w:tc>
          <w:tcPr>
            <w:tcW w:w="2602" w:type="dxa"/>
          </w:tcPr>
          <w:p w14:paraId="1175F60A" w14:textId="28CD0A70" w:rsidR="00C003B0" w:rsidRPr="006E12F5" w:rsidRDefault="006E12F5" w:rsidP="00DF66F1">
            <w:pPr>
              <w:jc w:val="right"/>
              <w:rPr>
                <w:b/>
                <w:i/>
              </w:rPr>
            </w:pPr>
            <w:r w:rsidRPr="006E12F5">
              <w:rPr>
                <w:b/>
                <w:i/>
              </w:rPr>
              <w:t>560</w:t>
            </w:r>
            <w:r w:rsidR="00DF66F1" w:rsidRPr="006E12F5">
              <w:rPr>
                <w:b/>
                <w:i/>
              </w:rPr>
              <w:t> </w:t>
            </w:r>
            <w:r w:rsidRPr="006E12F5">
              <w:rPr>
                <w:b/>
                <w:i/>
              </w:rPr>
              <w:t>438</w:t>
            </w:r>
            <w:r w:rsidR="00DF66F1" w:rsidRPr="006E12F5">
              <w:rPr>
                <w:b/>
                <w:i/>
              </w:rPr>
              <w:t> </w:t>
            </w:r>
            <w:r w:rsidRPr="006E12F5">
              <w:rPr>
                <w:b/>
                <w:i/>
              </w:rPr>
              <w:t>581</w:t>
            </w:r>
          </w:p>
        </w:tc>
      </w:tr>
    </w:tbl>
    <w:p w14:paraId="64A82712" w14:textId="77777777" w:rsidR="00C003B0" w:rsidRPr="006047DE" w:rsidRDefault="00C003B0" w:rsidP="00C003B0">
      <w:pPr>
        <w:jc w:val="both"/>
      </w:pPr>
    </w:p>
    <w:p w14:paraId="060A0284" w14:textId="191DEE03" w:rsidR="00C003B0" w:rsidRPr="006047DE" w:rsidRDefault="00C003B0" w:rsidP="00C003B0">
      <w:pPr>
        <w:jc w:val="both"/>
      </w:pPr>
      <w:r w:rsidRPr="006047DE">
        <w:t>Az önkormányzati feladaton a kiadási főösszeg növekedése a felügye</w:t>
      </w:r>
      <w:r w:rsidR="00FB5C8F" w:rsidRPr="006047DE">
        <w:t>leti szervi támogat</w:t>
      </w:r>
      <w:r w:rsidR="00066CB9" w:rsidRPr="006047DE">
        <w:t>ás nélkül 324 575 41</w:t>
      </w:r>
      <w:r w:rsidR="00FB5C8F" w:rsidRPr="006047DE">
        <w:t>1</w:t>
      </w:r>
      <w:r w:rsidR="00066CB9" w:rsidRPr="006047DE">
        <w:t> </w:t>
      </w:r>
      <w:r w:rsidRPr="006047DE">
        <w:t xml:space="preserve">Ft.  </w:t>
      </w:r>
    </w:p>
    <w:p w14:paraId="490F30A2" w14:textId="77777777" w:rsidR="00DF66F1" w:rsidRPr="006047DE" w:rsidRDefault="00DF66F1" w:rsidP="00C003B0">
      <w:pPr>
        <w:jc w:val="both"/>
      </w:pPr>
    </w:p>
    <w:p w14:paraId="66C996E8" w14:textId="7B95579D" w:rsidR="00C003B0" w:rsidRPr="00885035" w:rsidRDefault="00C003B0" w:rsidP="00C003B0">
      <w:pPr>
        <w:jc w:val="both"/>
      </w:pPr>
      <w:r w:rsidRPr="00885035">
        <w:t xml:space="preserve">A kiadási előirányzatok </w:t>
      </w:r>
      <w:r w:rsidR="006047DE" w:rsidRPr="00885035">
        <w:t>a Polgármesteri Hivatalnál 50 654 000</w:t>
      </w:r>
      <w:r w:rsidR="00DF66F1" w:rsidRPr="00885035">
        <w:t> </w:t>
      </w:r>
      <w:r w:rsidRPr="00885035">
        <w:t xml:space="preserve">Ft-tal, a gazdasági szervezettel nem </w:t>
      </w:r>
      <w:r w:rsidR="00913FEC" w:rsidRPr="00885035">
        <w:t>rende</w:t>
      </w:r>
      <w:r w:rsidR="00DF66F1" w:rsidRPr="00885035">
        <w:t xml:space="preserve">lkező intézményeknél </w:t>
      </w:r>
      <w:r w:rsidR="006047DE" w:rsidRPr="00885035">
        <w:t>78 103 969</w:t>
      </w:r>
      <w:r w:rsidR="00DF66F1" w:rsidRPr="00885035">
        <w:t> </w:t>
      </w:r>
      <w:r w:rsidRPr="00885035">
        <w:t xml:space="preserve">Ft-tal, és </w:t>
      </w:r>
      <w:r w:rsidR="00913FEC" w:rsidRPr="00885035">
        <w:t xml:space="preserve">az Egészségügyi Szolgálatnál </w:t>
      </w:r>
      <w:r w:rsidR="00885035" w:rsidRPr="00885035">
        <w:t>1</w:t>
      </w:r>
      <w:r w:rsidR="002A1E9A" w:rsidRPr="00885035">
        <w:t>0</w:t>
      </w:r>
      <w:r w:rsidR="00885035" w:rsidRPr="00885035">
        <w:t>7 </w:t>
      </w:r>
      <w:r w:rsidR="002A1E9A" w:rsidRPr="00885035">
        <w:t>1</w:t>
      </w:r>
      <w:r w:rsidR="00885035" w:rsidRPr="00885035">
        <w:t>05 201</w:t>
      </w:r>
      <w:r w:rsidR="00DF66F1" w:rsidRPr="00885035">
        <w:t> </w:t>
      </w:r>
      <w:r w:rsidRPr="00885035">
        <w:t>Ft-tal növekedtek.</w:t>
      </w:r>
    </w:p>
    <w:p w14:paraId="5EAF3D3D" w14:textId="77777777" w:rsidR="00C003B0" w:rsidRPr="00885035" w:rsidRDefault="00C003B0" w:rsidP="00C003B0">
      <w:pPr>
        <w:jc w:val="both"/>
      </w:pPr>
    </w:p>
    <w:p w14:paraId="03CD29C7" w14:textId="44196CF8" w:rsidR="00DF66F1" w:rsidRPr="00885035" w:rsidRDefault="00C003B0" w:rsidP="00C003B0">
      <w:pPr>
        <w:jc w:val="both"/>
      </w:pPr>
      <w:r w:rsidRPr="00885035">
        <w:t>Az Önkorm</w:t>
      </w:r>
      <w:r w:rsidR="009E75A1" w:rsidRPr="00885035">
        <w:t>á</w:t>
      </w:r>
      <w:r w:rsidR="00DF66F1" w:rsidRPr="00885035">
        <w:t xml:space="preserve">nyzati feladaton jelentkező </w:t>
      </w:r>
      <w:r w:rsidR="00885035" w:rsidRPr="00885035">
        <w:t>324 575 411</w:t>
      </w:r>
      <w:r w:rsidR="00DF66F1" w:rsidRPr="00885035">
        <w:t> </w:t>
      </w:r>
      <w:r w:rsidRPr="00885035">
        <w:t>Ft kiadás változás az alábbi jogcímek szerint oszlik meg:</w:t>
      </w:r>
    </w:p>
    <w:p w14:paraId="50E079D4" w14:textId="77777777" w:rsidR="00C003B0" w:rsidRPr="00885035" w:rsidRDefault="00DF66F1" w:rsidP="00DF66F1">
      <w:pPr>
        <w:ind w:firstLine="8505"/>
        <w:jc w:val="both"/>
      </w:pPr>
      <w:r w:rsidRPr="00885035">
        <w:t xml:space="preserve">   </w:t>
      </w:r>
      <w:r w:rsidR="00F43189" w:rsidRPr="00885035">
        <w:t xml:space="preserve"> </w:t>
      </w:r>
      <w:r w:rsidR="00C003B0" w:rsidRPr="00885035">
        <w:t>Forint</w:t>
      </w:r>
    </w:p>
    <w:tbl>
      <w:tblPr>
        <w:tblStyle w:val="Rcsostblzat"/>
        <w:tblW w:w="96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16"/>
        <w:gridCol w:w="1559"/>
        <w:gridCol w:w="1602"/>
        <w:gridCol w:w="9"/>
      </w:tblGrid>
      <w:tr w:rsidR="00822DF7" w:rsidRPr="00885035" w14:paraId="4E243D5E" w14:textId="77777777" w:rsidTr="00555C0B">
        <w:tc>
          <w:tcPr>
            <w:tcW w:w="651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9640" w14:textId="77777777" w:rsidR="00C003B0" w:rsidRPr="00885035" w:rsidRDefault="00C003B0" w:rsidP="00C9016C">
            <w:pPr>
              <w:jc w:val="center"/>
            </w:pPr>
            <w:r w:rsidRPr="00885035">
              <w:rPr>
                <w:b/>
                <w:bCs/>
              </w:rPr>
              <w:t>Jogcím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1AC70618" w14:textId="77777777" w:rsidR="00C003B0" w:rsidRPr="00885035" w:rsidRDefault="00C003B0" w:rsidP="00C9016C">
            <w:pPr>
              <w:jc w:val="center"/>
              <w:rPr>
                <w:b/>
                <w:bCs/>
              </w:rPr>
            </w:pPr>
            <w:r w:rsidRPr="00885035">
              <w:rPr>
                <w:b/>
                <w:bCs/>
              </w:rPr>
              <w:t>Változás részletei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418F53" w14:textId="77777777" w:rsidR="00C003B0" w:rsidRPr="00885035" w:rsidRDefault="00C003B0" w:rsidP="00C9016C">
            <w:pPr>
              <w:jc w:val="center"/>
            </w:pPr>
            <w:r w:rsidRPr="00885035">
              <w:rPr>
                <w:b/>
                <w:bCs/>
              </w:rPr>
              <w:t>Változás jogcímenként</w:t>
            </w:r>
          </w:p>
        </w:tc>
      </w:tr>
      <w:tr w:rsidR="007B690B" w:rsidRPr="00C54FBC" w14:paraId="105880EA" w14:textId="77777777" w:rsidTr="00555C0B">
        <w:tc>
          <w:tcPr>
            <w:tcW w:w="6516" w:type="dxa"/>
          </w:tcPr>
          <w:p w14:paraId="5F530D4C" w14:textId="77777777" w:rsidR="00C003B0" w:rsidRPr="00C54FBC" w:rsidRDefault="00C003B0" w:rsidP="00C9016C">
            <w:pPr>
              <w:jc w:val="both"/>
              <w:rPr>
                <w:b/>
              </w:rPr>
            </w:pPr>
            <w:r w:rsidRPr="00C54FBC">
              <w:rPr>
                <w:b/>
              </w:rPr>
              <w:t>Személyi juttatások</w:t>
            </w:r>
          </w:p>
        </w:tc>
        <w:tc>
          <w:tcPr>
            <w:tcW w:w="1559" w:type="dxa"/>
          </w:tcPr>
          <w:p w14:paraId="103207C3" w14:textId="77777777" w:rsidR="00C003B0" w:rsidRPr="00C54FBC" w:rsidRDefault="00C003B0" w:rsidP="00C9016C">
            <w:pPr>
              <w:jc w:val="right"/>
              <w:rPr>
                <w:b/>
              </w:rPr>
            </w:pPr>
          </w:p>
        </w:tc>
        <w:tc>
          <w:tcPr>
            <w:tcW w:w="1611" w:type="dxa"/>
            <w:gridSpan w:val="2"/>
          </w:tcPr>
          <w:p w14:paraId="6A606D93" w14:textId="5E7836FE" w:rsidR="00C003B0" w:rsidRPr="00C54FBC" w:rsidRDefault="00C54FBC" w:rsidP="00C54FBC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176"/>
              </w:tabs>
              <w:ind w:left="430" w:hanging="396"/>
              <w:jc w:val="right"/>
              <w:rPr>
                <w:b/>
              </w:rPr>
            </w:pPr>
            <w:r w:rsidRPr="00C54FBC">
              <w:rPr>
                <w:b/>
              </w:rPr>
              <w:t>2 445</w:t>
            </w:r>
            <w:r w:rsidR="00DF66F1" w:rsidRPr="00C54FBC">
              <w:rPr>
                <w:b/>
              </w:rPr>
              <w:t> </w:t>
            </w:r>
            <w:r w:rsidR="00FB5C8F" w:rsidRPr="00C54FBC">
              <w:rPr>
                <w:b/>
              </w:rPr>
              <w:t>950</w:t>
            </w:r>
            <w:r w:rsidR="00F43189" w:rsidRPr="00C54FBC">
              <w:rPr>
                <w:b/>
              </w:rPr>
              <w:t xml:space="preserve">      </w:t>
            </w:r>
          </w:p>
        </w:tc>
      </w:tr>
      <w:tr w:rsidR="007B690B" w:rsidRPr="00C54FBC" w14:paraId="1669ED29" w14:textId="77777777" w:rsidTr="00555C0B">
        <w:tc>
          <w:tcPr>
            <w:tcW w:w="6516" w:type="dxa"/>
          </w:tcPr>
          <w:p w14:paraId="2E5642B0" w14:textId="7C85DFA5" w:rsidR="00C003B0" w:rsidRPr="00C54FBC" w:rsidRDefault="00F442E4" w:rsidP="00B24A46">
            <w:pPr>
              <w:jc w:val="both"/>
              <w:rPr>
                <w:i/>
              </w:rPr>
            </w:pPr>
            <w:r>
              <w:rPr>
                <w:i/>
              </w:rPr>
              <w:t>ebből:-</w:t>
            </w:r>
            <w:r w:rsidR="0081005F">
              <w:rPr>
                <w:i/>
              </w:rPr>
              <w:t xml:space="preserve"> </w:t>
            </w:r>
            <w:r w:rsidR="00692466" w:rsidRPr="00C54FBC">
              <w:rPr>
                <w:i/>
              </w:rPr>
              <w:t>intézményeknek jutalmakra átadott támogatás</w:t>
            </w:r>
          </w:p>
        </w:tc>
        <w:tc>
          <w:tcPr>
            <w:tcW w:w="1559" w:type="dxa"/>
          </w:tcPr>
          <w:p w14:paraId="3E491DD3" w14:textId="53F1F328" w:rsidR="00C003B0" w:rsidRPr="00C54FBC" w:rsidRDefault="00C54FBC" w:rsidP="00692466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207"/>
              </w:tabs>
              <w:ind w:hanging="654"/>
              <w:jc w:val="right"/>
              <w:rPr>
                <w:i/>
              </w:rPr>
            </w:pPr>
            <w:r w:rsidRPr="00C54FBC">
              <w:rPr>
                <w:i/>
              </w:rPr>
              <w:t>9</w:t>
            </w:r>
            <w:r w:rsidR="00DF66F1" w:rsidRPr="00C54FBC">
              <w:rPr>
                <w:i/>
              </w:rPr>
              <w:t> </w:t>
            </w:r>
            <w:r w:rsidRPr="00C54FBC">
              <w:rPr>
                <w:i/>
              </w:rPr>
              <w:t>015</w:t>
            </w:r>
            <w:r w:rsidR="00DF66F1" w:rsidRPr="00C54FBC">
              <w:rPr>
                <w:i/>
              </w:rPr>
              <w:t> </w:t>
            </w:r>
            <w:r w:rsidRPr="00C54FBC">
              <w:rPr>
                <w:i/>
              </w:rPr>
              <w:t>00</w:t>
            </w:r>
            <w:r w:rsidR="00692466" w:rsidRPr="00C54FBC">
              <w:rPr>
                <w:i/>
              </w:rPr>
              <w:t>0</w:t>
            </w:r>
          </w:p>
        </w:tc>
        <w:tc>
          <w:tcPr>
            <w:tcW w:w="1611" w:type="dxa"/>
            <w:gridSpan w:val="2"/>
          </w:tcPr>
          <w:p w14:paraId="1609F0DC" w14:textId="77777777" w:rsidR="00C003B0" w:rsidRPr="00C54FBC" w:rsidRDefault="00C003B0" w:rsidP="00C9016C">
            <w:pPr>
              <w:jc w:val="right"/>
            </w:pPr>
          </w:p>
        </w:tc>
      </w:tr>
      <w:tr w:rsidR="007B690B" w:rsidRPr="00C54FBC" w14:paraId="50A45AEE" w14:textId="77777777" w:rsidTr="00555C0B">
        <w:tc>
          <w:tcPr>
            <w:tcW w:w="6516" w:type="dxa"/>
          </w:tcPr>
          <w:p w14:paraId="4DCFF641" w14:textId="6870EE7F" w:rsidR="00C54FBC" w:rsidRPr="00C54FBC" w:rsidRDefault="00C54FBC" w:rsidP="00B24A46">
            <w:pPr>
              <w:jc w:val="both"/>
              <w:rPr>
                <w:i/>
              </w:rPr>
            </w:pPr>
            <w:r w:rsidRPr="00C54FBC">
              <w:rPr>
                <w:i/>
              </w:rPr>
              <w:t>ebből:</w:t>
            </w:r>
            <w:r w:rsidR="00F442E4">
              <w:rPr>
                <w:i/>
              </w:rPr>
              <w:t>-</w:t>
            </w:r>
            <w:r w:rsidRPr="00C54FBC">
              <w:rPr>
                <w:i/>
              </w:rPr>
              <w:t xml:space="preserve">2023. évi Díszpolgári Gálához kapcsolódó </w:t>
            </w:r>
            <w:proofErr w:type="spellStart"/>
            <w:r w:rsidRPr="00C54FBC">
              <w:rPr>
                <w:i/>
              </w:rPr>
              <w:t>catering</w:t>
            </w:r>
            <w:proofErr w:type="spellEnd"/>
            <w:r w:rsidR="007B690B">
              <w:rPr>
                <w:i/>
              </w:rPr>
              <w:t>, forrása dologi kiadások</w:t>
            </w:r>
          </w:p>
        </w:tc>
        <w:tc>
          <w:tcPr>
            <w:tcW w:w="1559" w:type="dxa"/>
          </w:tcPr>
          <w:p w14:paraId="3E270749" w14:textId="56CD00CF" w:rsidR="00C54FBC" w:rsidRPr="00C54FBC" w:rsidRDefault="00C54FBC" w:rsidP="00C54FBC">
            <w:pPr>
              <w:pStyle w:val="Listaszerbekezds"/>
              <w:ind w:left="56"/>
              <w:jc w:val="right"/>
              <w:rPr>
                <w:i/>
              </w:rPr>
            </w:pPr>
            <w:r w:rsidRPr="00C54FBC">
              <w:rPr>
                <w:i/>
              </w:rPr>
              <w:t>6 570 000</w:t>
            </w:r>
          </w:p>
        </w:tc>
        <w:tc>
          <w:tcPr>
            <w:tcW w:w="1611" w:type="dxa"/>
            <w:gridSpan w:val="2"/>
          </w:tcPr>
          <w:p w14:paraId="7A4F5608" w14:textId="77777777" w:rsidR="00C54FBC" w:rsidRPr="00C54FBC" w:rsidRDefault="00C54FBC" w:rsidP="00C9016C">
            <w:pPr>
              <w:jc w:val="right"/>
            </w:pPr>
          </w:p>
        </w:tc>
      </w:tr>
      <w:tr w:rsidR="00822DF7" w:rsidRPr="00822DF7" w14:paraId="16FF1379" w14:textId="77777777" w:rsidTr="00555C0B">
        <w:tc>
          <w:tcPr>
            <w:tcW w:w="6516" w:type="dxa"/>
          </w:tcPr>
          <w:p w14:paraId="4307BF0B" w14:textId="77777777" w:rsidR="00C54FBC" w:rsidRPr="00822DF7" w:rsidRDefault="00C54FBC" w:rsidP="00C9016C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1559" w:type="dxa"/>
          </w:tcPr>
          <w:p w14:paraId="1B38DA39" w14:textId="77777777" w:rsidR="00C003B0" w:rsidRPr="00822DF7" w:rsidRDefault="00C003B0" w:rsidP="00C9016C">
            <w:pPr>
              <w:pStyle w:val="Listaszerbekezds"/>
              <w:ind w:left="644"/>
              <w:rPr>
                <w:i/>
                <w:color w:val="FF0000"/>
              </w:rPr>
            </w:pPr>
          </w:p>
        </w:tc>
        <w:tc>
          <w:tcPr>
            <w:tcW w:w="1611" w:type="dxa"/>
            <w:gridSpan w:val="2"/>
          </w:tcPr>
          <w:p w14:paraId="6F186C49" w14:textId="77777777" w:rsidR="00C003B0" w:rsidRPr="00822DF7" w:rsidRDefault="00C003B0" w:rsidP="00C9016C">
            <w:pPr>
              <w:jc w:val="right"/>
              <w:rPr>
                <w:color w:val="FF0000"/>
              </w:rPr>
            </w:pPr>
          </w:p>
        </w:tc>
      </w:tr>
      <w:tr w:rsidR="00BF3ED1" w:rsidRPr="00BF3ED1" w14:paraId="2A235DCA" w14:textId="77777777" w:rsidTr="00555C0B">
        <w:tc>
          <w:tcPr>
            <w:tcW w:w="6516" w:type="dxa"/>
          </w:tcPr>
          <w:p w14:paraId="529AD29C" w14:textId="77777777" w:rsidR="00C003B0" w:rsidRPr="00BF3ED1" w:rsidRDefault="00C003B0" w:rsidP="00C9016C">
            <w:pPr>
              <w:jc w:val="both"/>
              <w:rPr>
                <w:b/>
              </w:rPr>
            </w:pPr>
            <w:r w:rsidRPr="00BF3ED1">
              <w:rPr>
                <w:b/>
              </w:rPr>
              <w:t>Munkaadókat terhelő járulékok, szociális hozzájárulási adó</w:t>
            </w:r>
          </w:p>
        </w:tc>
        <w:tc>
          <w:tcPr>
            <w:tcW w:w="1559" w:type="dxa"/>
          </w:tcPr>
          <w:p w14:paraId="188E99B8" w14:textId="77777777" w:rsidR="00C003B0" w:rsidRPr="00BF3ED1" w:rsidRDefault="00C003B0" w:rsidP="00C9016C">
            <w:pPr>
              <w:jc w:val="right"/>
              <w:rPr>
                <w:b/>
              </w:rPr>
            </w:pPr>
          </w:p>
        </w:tc>
        <w:tc>
          <w:tcPr>
            <w:tcW w:w="1611" w:type="dxa"/>
            <w:gridSpan w:val="2"/>
          </w:tcPr>
          <w:p w14:paraId="31ABE2AA" w14:textId="323A8C44" w:rsidR="00C003B0" w:rsidRPr="00BF3ED1" w:rsidRDefault="00BF3ED1" w:rsidP="00BF3ED1">
            <w:pPr>
              <w:pStyle w:val="Listaszerbekezds"/>
              <w:ind w:left="430"/>
              <w:jc w:val="right"/>
              <w:rPr>
                <w:b/>
              </w:rPr>
            </w:pPr>
            <w:r w:rsidRPr="00BF3ED1">
              <w:rPr>
                <w:b/>
              </w:rPr>
              <w:t>999</w:t>
            </w:r>
            <w:r w:rsidR="00DF66F1" w:rsidRPr="00BF3ED1">
              <w:rPr>
                <w:b/>
              </w:rPr>
              <w:t> </w:t>
            </w:r>
            <w:r w:rsidR="00F43189" w:rsidRPr="00BF3ED1">
              <w:rPr>
                <w:b/>
              </w:rPr>
              <w:t>0</w:t>
            </w:r>
            <w:r w:rsidRPr="00BF3ED1">
              <w:rPr>
                <w:b/>
              </w:rPr>
              <w:t>5</w:t>
            </w:r>
            <w:r w:rsidR="00F43189" w:rsidRPr="00BF3ED1">
              <w:rPr>
                <w:b/>
              </w:rPr>
              <w:t>0</w:t>
            </w:r>
          </w:p>
        </w:tc>
      </w:tr>
      <w:tr w:rsidR="007B690B" w:rsidRPr="00BF3ED1" w14:paraId="2967D4D4" w14:textId="77777777" w:rsidTr="00555C0B">
        <w:tc>
          <w:tcPr>
            <w:tcW w:w="6516" w:type="dxa"/>
          </w:tcPr>
          <w:p w14:paraId="29D1D38B" w14:textId="36E1B6A1" w:rsidR="00C003B0" w:rsidRPr="00BF3ED1" w:rsidRDefault="00F442E4" w:rsidP="00B24A46">
            <w:pPr>
              <w:jc w:val="both"/>
            </w:pPr>
            <w:r>
              <w:rPr>
                <w:i/>
              </w:rPr>
              <w:t>ebből:-</w:t>
            </w:r>
            <w:r w:rsidR="0081005F">
              <w:rPr>
                <w:i/>
              </w:rPr>
              <w:t xml:space="preserve"> </w:t>
            </w:r>
            <w:r w:rsidR="00692466" w:rsidRPr="00BF3ED1">
              <w:rPr>
                <w:i/>
              </w:rPr>
              <w:t>intézményeknek jutalmak járulékaira átadott támogatás</w:t>
            </w:r>
          </w:p>
        </w:tc>
        <w:tc>
          <w:tcPr>
            <w:tcW w:w="1559" w:type="dxa"/>
          </w:tcPr>
          <w:p w14:paraId="71AD4812" w14:textId="27A24C2A" w:rsidR="00C003B0" w:rsidRPr="00BF3ED1" w:rsidRDefault="00BF3ED1" w:rsidP="00692466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333"/>
              </w:tabs>
              <w:ind w:left="333" w:hanging="194"/>
              <w:jc w:val="right"/>
            </w:pPr>
            <w:r w:rsidRPr="00BF3ED1">
              <w:t>1 171</w:t>
            </w:r>
            <w:r w:rsidR="00DF66F1" w:rsidRPr="00BF3ED1">
              <w:t> </w:t>
            </w:r>
            <w:r w:rsidRPr="00BF3ED1">
              <w:t>95</w:t>
            </w:r>
            <w:r w:rsidR="00640811" w:rsidRPr="00BF3ED1">
              <w:t>0</w:t>
            </w:r>
          </w:p>
        </w:tc>
        <w:tc>
          <w:tcPr>
            <w:tcW w:w="1611" w:type="dxa"/>
            <w:gridSpan w:val="2"/>
          </w:tcPr>
          <w:p w14:paraId="1FB2CCCF" w14:textId="77777777" w:rsidR="00C003B0" w:rsidRPr="00BF3ED1" w:rsidRDefault="00C003B0" w:rsidP="00C9016C">
            <w:pPr>
              <w:jc w:val="right"/>
            </w:pPr>
          </w:p>
        </w:tc>
      </w:tr>
      <w:tr w:rsidR="007B690B" w:rsidRPr="006D0D8F" w14:paraId="5329B53D" w14:textId="77777777" w:rsidTr="00555C0B">
        <w:tc>
          <w:tcPr>
            <w:tcW w:w="6516" w:type="dxa"/>
          </w:tcPr>
          <w:p w14:paraId="3A6FF662" w14:textId="1D7B9168" w:rsidR="00BF3ED1" w:rsidRPr="006D0D8F" w:rsidRDefault="00BF3ED1" w:rsidP="00B24A46">
            <w:pPr>
              <w:jc w:val="both"/>
              <w:rPr>
                <w:i/>
              </w:rPr>
            </w:pPr>
            <w:r w:rsidRPr="006D0D8F">
              <w:rPr>
                <w:i/>
              </w:rPr>
              <w:t xml:space="preserve">ebből:- 2023. évi Díszpolgári Gálához kapcsolódó </w:t>
            </w:r>
            <w:proofErr w:type="spellStart"/>
            <w:r w:rsidRPr="006D0D8F">
              <w:rPr>
                <w:i/>
              </w:rPr>
              <w:t>catering</w:t>
            </w:r>
            <w:proofErr w:type="spellEnd"/>
            <w:r w:rsidRPr="006D0D8F">
              <w:rPr>
                <w:i/>
              </w:rPr>
              <w:t xml:space="preserve"> járuléka</w:t>
            </w:r>
            <w:r w:rsidR="007B690B">
              <w:rPr>
                <w:i/>
              </w:rPr>
              <w:t>, forrása dologi kiadások</w:t>
            </w:r>
          </w:p>
        </w:tc>
        <w:tc>
          <w:tcPr>
            <w:tcW w:w="1559" w:type="dxa"/>
          </w:tcPr>
          <w:p w14:paraId="744BD06F" w14:textId="63627FB5" w:rsidR="00BF3ED1" w:rsidRPr="006D0D8F" w:rsidRDefault="006D0D8F" w:rsidP="006D0D8F">
            <w:pPr>
              <w:pStyle w:val="Listaszerbekezds"/>
              <w:ind w:left="333"/>
              <w:jc w:val="right"/>
            </w:pPr>
            <w:r w:rsidRPr="006D0D8F">
              <w:t>2 171 000</w:t>
            </w:r>
          </w:p>
        </w:tc>
        <w:tc>
          <w:tcPr>
            <w:tcW w:w="1611" w:type="dxa"/>
            <w:gridSpan w:val="2"/>
          </w:tcPr>
          <w:p w14:paraId="1B88336E" w14:textId="77777777" w:rsidR="00BF3ED1" w:rsidRPr="006D0D8F" w:rsidRDefault="00BF3ED1" w:rsidP="00C9016C">
            <w:pPr>
              <w:jc w:val="right"/>
            </w:pPr>
          </w:p>
        </w:tc>
      </w:tr>
      <w:tr w:rsidR="00822DF7" w:rsidRPr="00822DF7" w14:paraId="660C39D2" w14:textId="77777777" w:rsidTr="00555C0B">
        <w:tc>
          <w:tcPr>
            <w:tcW w:w="6516" w:type="dxa"/>
          </w:tcPr>
          <w:p w14:paraId="0F5C8244" w14:textId="77777777" w:rsidR="00C003B0" w:rsidRPr="00822DF7" w:rsidRDefault="00C003B0" w:rsidP="00C9016C">
            <w:pPr>
              <w:jc w:val="both"/>
              <w:rPr>
                <w:color w:val="FF0000"/>
              </w:rPr>
            </w:pPr>
          </w:p>
        </w:tc>
        <w:tc>
          <w:tcPr>
            <w:tcW w:w="1559" w:type="dxa"/>
          </w:tcPr>
          <w:p w14:paraId="6AFE157C" w14:textId="77777777" w:rsidR="00C003B0" w:rsidRPr="00822DF7" w:rsidRDefault="00C003B0" w:rsidP="00C9016C">
            <w:pPr>
              <w:jc w:val="right"/>
              <w:rPr>
                <w:color w:val="FF0000"/>
              </w:rPr>
            </w:pPr>
          </w:p>
        </w:tc>
        <w:tc>
          <w:tcPr>
            <w:tcW w:w="1611" w:type="dxa"/>
            <w:gridSpan w:val="2"/>
          </w:tcPr>
          <w:p w14:paraId="308B2B63" w14:textId="77777777" w:rsidR="00C003B0" w:rsidRPr="00822DF7" w:rsidRDefault="00C003B0" w:rsidP="00C9016C">
            <w:pPr>
              <w:jc w:val="right"/>
              <w:rPr>
                <w:color w:val="FF0000"/>
              </w:rPr>
            </w:pPr>
          </w:p>
        </w:tc>
      </w:tr>
      <w:tr w:rsidR="007B690B" w:rsidRPr="004B5C8D" w14:paraId="34ECD76E" w14:textId="77777777" w:rsidTr="00555C0B">
        <w:tc>
          <w:tcPr>
            <w:tcW w:w="6516" w:type="dxa"/>
          </w:tcPr>
          <w:p w14:paraId="7E132AB7" w14:textId="77777777" w:rsidR="00C003B0" w:rsidRPr="004B5C8D" w:rsidRDefault="00C003B0" w:rsidP="00C9016C">
            <w:pPr>
              <w:jc w:val="both"/>
              <w:rPr>
                <w:b/>
              </w:rPr>
            </w:pPr>
            <w:r w:rsidRPr="004B5C8D">
              <w:rPr>
                <w:b/>
              </w:rPr>
              <w:t>Dologi kiadások</w:t>
            </w:r>
          </w:p>
        </w:tc>
        <w:tc>
          <w:tcPr>
            <w:tcW w:w="1559" w:type="dxa"/>
          </w:tcPr>
          <w:p w14:paraId="405AB13B" w14:textId="77777777" w:rsidR="00C003B0" w:rsidRPr="004B5C8D" w:rsidRDefault="00C003B0" w:rsidP="00C9016C">
            <w:pPr>
              <w:jc w:val="right"/>
              <w:rPr>
                <w:b/>
              </w:rPr>
            </w:pPr>
          </w:p>
        </w:tc>
        <w:tc>
          <w:tcPr>
            <w:tcW w:w="1611" w:type="dxa"/>
            <w:gridSpan w:val="2"/>
          </w:tcPr>
          <w:p w14:paraId="724DFCEC" w14:textId="2C4B9C59" w:rsidR="00C003B0" w:rsidRPr="004B5C8D" w:rsidRDefault="004B5C8D" w:rsidP="00C9016C">
            <w:pPr>
              <w:jc w:val="right"/>
              <w:rPr>
                <w:b/>
              </w:rPr>
            </w:pPr>
            <w:r w:rsidRPr="004B5C8D">
              <w:rPr>
                <w:b/>
              </w:rPr>
              <w:t>475 490 622</w:t>
            </w:r>
          </w:p>
        </w:tc>
      </w:tr>
      <w:tr w:rsidR="007B690B" w:rsidRPr="003E4B55" w14:paraId="7E4D9C00" w14:textId="77777777" w:rsidTr="00555C0B">
        <w:tc>
          <w:tcPr>
            <w:tcW w:w="6516" w:type="dxa"/>
          </w:tcPr>
          <w:p w14:paraId="4B7F0E15" w14:textId="4F7A5D85" w:rsidR="00C003B0" w:rsidRPr="003E4B55" w:rsidRDefault="00C003B0" w:rsidP="00C9016C">
            <w:pPr>
              <w:jc w:val="both"/>
              <w:rPr>
                <w:i/>
              </w:rPr>
            </w:pPr>
            <w:r w:rsidRPr="003E4B55">
              <w:rPr>
                <w:i/>
              </w:rPr>
              <w:lastRenderedPageBreak/>
              <w:t xml:space="preserve">ebből: </w:t>
            </w:r>
            <w:r w:rsidR="00F442E4">
              <w:rPr>
                <w:i/>
              </w:rPr>
              <w:t xml:space="preserve">- </w:t>
            </w:r>
            <w:r w:rsidRPr="003E4B55">
              <w:rPr>
                <w:i/>
              </w:rPr>
              <w:t>t</w:t>
            </w:r>
            <w:r w:rsidR="00226424" w:rsidRPr="003E4B55">
              <w:rPr>
                <w:i/>
              </w:rPr>
              <w:t>ovábbszámlázandó szolgáltatások kiadásai</w:t>
            </w:r>
            <w:r w:rsidR="00EF0438" w:rsidRPr="003E4B55">
              <w:rPr>
                <w:i/>
              </w:rPr>
              <w:t>ra</w:t>
            </w:r>
          </w:p>
        </w:tc>
        <w:tc>
          <w:tcPr>
            <w:tcW w:w="1559" w:type="dxa"/>
          </w:tcPr>
          <w:p w14:paraId="644C1B03" w14:textId="60DB9728" w:rsidR="00C003B0" w:rsidRPr="003E4B55" w:rsidRDefault="003E4B55" w:rsidP="00DF66F1">
            <w:pPr>
              <w:jc w:val="right"/>
              <w:rPr>
                <w:i/>
              </w:rPr>
            </w:pPr>
            <w:r w:rsidRPr="003E4B55">
              <w:rPr>
                <w:i/>
              </w:rPr>
              <w:t>49</w:t>
            </w:r>
            <w:r w:rsidR="00DF66F1" w:rsidRPr="003E4B55">
              <w:rPr>
                <w:i/>
              </w:rPr>
              <w:t> </w:t>
            </w:r>
            <w:r w:rsidRPr="003E4B55">
              <w:rPr>
                <w:i/>
              </w:rPr>
              <w:t>570</w:t>
            </w:r>
            <w:r w:rsidR="00DF66F1" w:rsidRPr="003E4B55">
              <w:rPr>
                <w:i/>
              </w:rPr>
              <w:t> </w:t>
            </w:r>
            <w:r w:rsidR="00355ADA" w:rsidRPr="003E4B55">
              <w:rPr>
                <w:i/>
              </w:rPr>
              <w:t>000</w:t>
            </w:r>
          </w:p>
        </w:tc>
        <w:tc>
          <w:tcPr>
            <w:tcW w:w="1611" w:type="dxa"/>
            <w:gridSpan w:val="2"/>
          </w:tcPr>
          <w:p w14:paraId="56B524B2" w14:textId="77777777" w:rsidR="00C003B0" w:rsidRPr="003E4B55" w:rsidRDefault="00C003B0" w:rsidP="00C9016C">
            <w:pPr>
              <w:jc w:val="right"/>
            </w:pPr>
          </w:p>
        </w:tc>
      </w:tr>
      <w:tr w:rsidR="008337EE" w:rsidRPr="008337EE" w14:paraId="0097172F" w14:textId="77777777" w:rsidTr="00555C0B">
        <w:tc>
          <w:tcPr>
            <w:tcW w:w="6516" w:type="dxa"/>
            <w:shd w:val="clear" w:color="auto" w:fill="auto"/>
          </w:tcPr>
          <w:p w14:paraId="026695F4" w14:textId="14D5562E" w:rsidR="00C003B0" w:rsidRPr="008337EE" w:rsidRDefault="00C003B0" w:rsidP="007B690B">
            <w:pPr>
              <w:jc w:val="both"/>
              <w:rPr>
                <w:i/>
              </w:rPr>
            </w:pPr>
            <w:r w:rsidRPr="008337EE">
              <w:rPr>
                <w:i/>
              </w:rPr>
              <w:t>ebből:</w:t>
            </w:r>
            <w:r w:rsidR="007B690B" w:rsidRPr="008337EE">
              <w:rPr>
                <w:i/>
              </w:rPr>
              <w:t xml:space="preserve">- 2023. évi Díszpolgári Gálához kapcsolódó </w:t>
            </w:r>
            <w:proofErr w:type="spellStart"/>
            <w:r w:rsidR="007B690B" w:rsidRPr="008337EE">
              <w:rPr>
                <w:i/>
              </w:rPr>
              <w:t>catering</w:t>
            </w:r>
            <w:proofErr w:type="spellEnd"/>
            <w:r w:rsidR="007B690B" w:rsidRPr="008337EE">
              <w:rPr>
                <w:i/>
              </w:rPr>
              <w:t xml:space="preserve"> és járuléka,</w:t>
            </w:r>
          </w:p>
        </w:tc>
        <w:tc>
          <w:tcPr>
            <w:tcW w:w="1559" w:type="dxa"/>
            <w:shd w:val="clear" w:color="auto" w:fill="auto"/>
          </w:tcPr>
          <w:p w14:paraId="34935F20" w14:textId="7129E2FF" w:rsidR="00C003B0" w:rsidRPr="008337EE" w:rsidRDefault="007B690B" w:rsidP="00555C0B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ind w:left="94" w:firstLine="0"/>
              <w:jc w:val="right"/>
              <w:rPr>
                <w:i/>
              </w:rPr>
            </w:pPr>
            <w:r w:rsidRPr="008337EE">
              <w:rPr>
                <w:i/>
              </w:rPr>
              <w:t>8 741 000</w:t>
            </w:r>
          </w:p>
        </w:tc>
        <w:tc>
          <w:tcPr>
            <w:tcW w:w="1611" w:type="dxa"/>
            <w:gridSpan w:val="2"/>
            <w:shd w:val="clear" w:color="auto" w:fill="auto"/>
          </w:tcPr>
          <w:p w14:paraId="14B50BEC" w14:textId="77777777" w:rsidR="00C003B0" w:rsidRPr="008337EE" w:rsidRDefault="00C003B0" w:rsidP="00C9016C">
            <w:pPr>
              <w:jc w:val="right"/>
            </w:pPr>
          </w:p>
        </w:tc>
      </w:tr>
      <w:tr w:rsidR="007B690B" w:rsidRPr="00E34371" w14:paraId="63B3910C" w14:textId="77777777" w:rsidTr="00555C0B">
        <w:tc>
          <w:tcPr>
            <w:tcW w:w="6516" w:type="dxa"/>
            <w:shd w:val="clear" w:color="auto" w:fill="auto"/>
          </w:tcPr>
          <w:p w14:paraId="3FF4A172" w14:textId="246299ED" w:rsidR="00871C81" w:rsidRPr="00E34371" w:rsidRDefault="00871C81" w:rsidP="00E34371">
            <w:pPr>
              <w:jc w:val="both"/>
              <w:rPr>
                <w:i/>
              </w:rPr>
            </w:pPr>
            <w:r w:rsidRPr="00E34371">
              <w:rPr>
                <w:i/>
              </w:rPr>
              <w:t>ebből:</w:t>
            </w:r>
            <w:r w:rsidR="00F442E4">
              <w:rPr>
                <w:i/>
              </w:rPr>
              <w:t xml:space="preserve">- </w:t>
            </w:r>
            <w:r w:rsidR="00E34371" w:rsidRPr="00E34371">
              <w:rPr>
                <w:i/>
              </w:rPr>
              <w:t xml:space="preserve">Hidegkúti út 216., Hűvösvölgyi út 209.,211.,213. címekre tervek és műszaki dokumentumok elkészítése, forrása tartalék </w:t>
            </w:r>
          </w:p>
        </w:tc>
        <w:tc>
          <w:tcPr>
            <w:tcW w:w="1559" w:type="dxa"/>
            <w:shd w:val="clear" w:color="auto" w:fill="auto"/>
          </w:tcPr>
          <w:p w14:paraId="26E26D87" w14:textId="19E8CF8D" w:rsidR="00871C81" w:rsidRPr="00E34371" w:rsidRDefault="00E34371" w:rsidP="00E34371">
            <w:pPr>
              <w:pStyle w:val="Listaszerbekezds"/>
              <w:ind w:left="56"/>
              <w:jc w:val="right"/>
              <w:rPr>
                <w:i/>
              </w:rPr>
            </w:pPr>
            <w:r w:rsidRPr="00E34371">
              <w:rPr>
                <w:i/>
              </w:rPr>
              <w:t>9 969 5</w:t>
            </w:r>
            <w:r w:rsidR="00871C81" w:rsidRPr="00E34371">
              <w:rPr>
                <w:i/>
              </w:rPr>
              <w:t>00</w:t>
            </w:r>
          </w:p>
        </w:tc>
        <w:tc>
          <w:tcPr>
            <w:tcW w:w="1611" w:type="dxa"/>
            <w:gridSpan w:val="2"/>
            <w:shd w:val="clear" w:color="auto" w:fill="auto"/>
          </w:tcPr>
          <w:p w14:paraId="5790A916" w14:textId="77777777" w:rsidR="00871C81" w:rsidRPr="00E34371" w:rsidRDefault="00871C81" w:rsidP="00C9016C">
            <w:pPr>
              <w:jc w:val="right"/>
            </w:pPr>
          </w:p>
        </w:tc>
      </w:tr>
      <w:tr w:rsidR="00505660" w:rsidRPr="00505660" w14:paraId="7F144E4F" w14:textId="77777777" w:rsidTr="00555C0B">
        <w:tc>
          <w:tcPr>
            <w:tcW w:w="6516" w:type="dxa"/>
          </w:tcPr>
          <w:p w14:paraId="3F610D43" w14:textId="2769727D" w:rsidR="00C003B0" w:rsidRPr="00505660" w:rsidRDefault="00C003B0" w:rsidP="00505660">
            <w:pPr>
              <w:jc w:val="both"/>
              <w:rPr>
                <w:i/>
              </w:rPr>
            </w:pPr>
            <w:r w:rsidRPr="00505660">
              <w:rPr>
                <w:i/>
              </w:rPr>
              <w:t>ebből</w:t>
            </w:r>
            <w:r w:rsidRPr="00505660">
              <w:t>:</w:t>
            </w:r>
            <w:r w:rsidR="00F442E4">
              <w:t xml:space="preserve">- </w:t>
            </w:r>
            <w:proofErr w:type="spellStart"/>
            <w:r w:rsidR="00505660" w:rsidRPr="00505660">
              <w:rPr>
                <w:i/>
              </w:rPr>
              <w:t>Szemlőhegy</w:t>
            </w:r>
            <w:proofErr w:type="spellEnd"/>
            <w:r w:rsidR="00505660" w:rsidRPr="00505660">
              <w:rPr>
                <w:i/>
              </w:rPr>
              <w:t xml:space="preserve"> utcai Óvoda épületgépészeti és fűtési rendszer karbantartása</w:t>
            </w:r>
            <w:r w:rsidR="00A03FF2" w:rsidRPr="00505660">
              <w:rPr>
                <w:i/>
              </w:rPr>
              <w:t>, forrása:</w:t>
            </w:r>
            <w:r w:rsidR="00871C81" w:rsidRPr="00505660">
              <w:rPr>
                <w:i/>
              </w:rPr>
              <w:t xml:space="preserve"> </w:t>
            </w:r>
            <w:r w:rsidR="00A03FF2" w:rsidRPr="00505660">
              <w:rPr>
                <w:i/>
              </w:rPr>
              <w:t>tartalék</w:t>
            </w:r>
          </w:p>
        </w:tc>
        <w:tc>
          <w:tcPr>
            <w:tcW w:w="1559" w:type="dxa"/>
          </w:tcPr>
          <w:p w14:paraId="09469D1C" w14:textId="007A573A" w:rsidR="00C003B0" w:rsidRPr="00505660" w:rsidRDefault="00505660" w:rsidP="00DF66F1">
            <w:pPr>
              <w:jc w:val="right"/>
              <w:rPr>
                <w:i/>
              </w:rPr>
            </w:pPr>
            <w:r w:rsidRPr="00505660">
              <w:rPr>
                <w:i/>
              </w:rPr>
              <w:t>16</w:t>
            </w:r>
            <w:r w:rsidR="00DF66F1" w:rsidRPr="00505660">
              <w:rPr>
                <w:i/>
              </w:rPr>
              <w:t> </w:t>
            </w:r>
            <w:r w:rsidRPr="00505660">
              <w:rPr>
                <w:i/>
              </w:rPr>
              <w:t>5</w:t>
            </w:r>
            <w:r w:rsidR="00EB2733" w:rsidRPr="00505660">
              <w:rPr>
                <w:i/>
              </w:rPr>
              <w:t>0</w:t>
            </w:r>
            <w:r w:rsidR="00355ADA" w:rsidRPr="00505660">
              <w:rPr>
                <w:i/>
              </w:rPr>
              <w:t>0</w:t>
            </w:r>
            <w:r w:rsidR="00DF66F1" w:rsidRPr="00505660">
              <w:rPr>
                <w:i/>
              </w:rPr>
              <w:t> </w:t>
            </w:r>
            <w:r w:rsidR="00355ADA" w:rsidRPr="00505660">
              <w:rPr>
                <w:i/>
              </w:rPr>
              <w:t>000</w:t>
            </w:r>
          </w:p>
        </w:tc>
        <w:tc>
          <w:tcPr>
            <w:tcW w:w="1611" w:type="dxa"/>
            <w:gridSpan w:val="2"/>
          </w:tcPr>
          <w:p w14:paraId="7505EAF9" w14:textId="77777777" w:rsidR="00C003B0" w:rsidRPr="00505660" w:rsidRDefault="00C003B0" w:rsidP="00C9016C">
            <w:pPr>
              <w:jc w:val="right"/>
            </w:pPr>
          </w:p>
        </w:tc>
      </w:tr>
      <w:tr w:rsidR="006A3263" w:rsidRPr="004D2A64" w14:paraId="65FD6F9B" w14:textId="77777777" w:rsidTr="00555C0B">
        <w:tc>
          <w:tcPr>
            <w:tcW w:w="6516" w:type="dxa"/>
          </w:tcPr>
          <w:p w14:paraId="2A809689" w14:textId="7DBC1644" w:rsidR="00C003B0" w:rsidRPr="004D2A64" w:rsidRDefault="00F442E4" w:rsidP="004D2A64">
            <w:pPr>
              <w:jc w:val="both"/>
              <w:rPr>
                <w:i/>
              </w:rPr>
            </w:pPr>
            <w:r>
              <w:rPr>
                <w:i/>
              </w:rPr>
              <w:t xml:space="preserve">ebből:- </w:t>
            </w:r>
            <w:r w:rsidR="004D2A64" w:rsidRPr="004D2A64">
              <w:rPr>
                <w:i/>
              </w:rPr>
              <w:t>Gyalogos átkelőhelyek beruházáshoz kapcsolódó fordított áfa rendezése beruházással szemben</w:t>
            </w:r>
          </w:p>
        </w:tc>
        <w:tc>
          <w:tcPr>
            <w:tcW w:w="1559" w:type="dxa"/>
          </w:tcPr>
          <w:p w14:paraId="221BDC04" w14:textId="1033D778" w:rsidR="00C003B0" w:rsidRPr="004D2A64" w:rsidRDefault="004D2A64" w:rsidP="00DF66F1">
            <w:pPr>
              <w:jc w:val="right"/>
              <w:rPr>
                <w:i/>
              </w:rPr>
            </w:pPr>
            <w:r w:rsidRPr="004D2A64">
              <w:rPr>
                <w:i/>
              </w:rPr>
              <w:t>18 900</w:t>
            </w:r>
            <w:r w:rsidR="008B2331" w:rsidRPr="004D2A64">
              <w:rPr>
                <w:i/>
              </w:rPr>
              <w:t xml:space="preserve"> 000</w:t>
            </w:r>
          </w:p>
        </w:tc>
        <w:tc>
          <w:tcPr>
            <w:tcW w:w="1611" w:type="dxa"/>
            <w:gridSpan w:val="2"/>
          </w:tcPr>
          <w:p w14:paraId="21D43B8E" w14:textId="77777777" w:rsidR="00C003B0" w:rsidRPr="004D2A64" w:rsidRDefault="00C003B0" w:rsidP="00C9016C">
            <w:pPr>
              <w:jc w:val="right"/>
            </w:pPr>
          </w:p>
        </w:tc>
      </w:tr>
      <w:tr w:rsidR="007B690B" w:rsidRPr="006A3263" w14:paraId="0E629712" w14:textId="77777777" w:rsidTr="00555C0B">
        <w:tc>
          <w:tcPr>
            <w:tcW w:w="6516" w:type="dxa"/>
          </w:tcPr>
          <w:p w14:paraId="46AF6FEA" w14:textId="58113957" w:rsidR="00C003B0" w:rsidRPr="006A3263" w:rsidRDefault="00F442E4" w:rsidP="006A3263">
            <w:pPr>
              <w:jc w:val="both"/>
              <w:rPr>
                <w:i/>
              </w:rPr>
            </w:pPr>
            <w:r>
              <w:rPr>
                <w:i/>
              </w:rPr>
              <w:t xml:space="preserve">ebből:- </w:t>
            </w:r>
            <w:r w:rsidR="006A3263" w:rsidRPr="006A3263">
              <w:rPr>
                <w:i/>
              </w:rPr>
              <w:t>Posta működési költségeire, forrása tartalék</w:t>
            </w:r>
          </w:p>
        </w:tc>
        <w:tc>
          <w:tcPr>
            <w:tcW w:w="1559" w:type="dxa"/>
          </w:tcPr>
          <w:p w14:paraId="53653F58" w14:textId="4585A9E8" w:rsidR="00C003B0" w:rsidRPr="006A3263" w:rsidRDefault="006A3263" w:rsidP="00DF66F1">
            <w:pPr>
              <w:jc w:val="right"/>
              <w:rPr>
                <w:i/>
              </w:rPr>
            </w:pPr>
            <w:r w:rsidRPr="006A3263">
              <w:rPr>
                <w:i/>
              </w:rPr>
              <w:t>79</w:t>
            </w:r>
            <w:r w:rsidR="00DF66F1" w:rsidRPr="006A3263">
              <w:rPr>
                <w:i/>
              </w:rPr>
              <w:t> </w:t>
            </w:r>
            <w:r w:rsidRPr="006A3263">
              <w:rPr>
                <w:i/>
              </w:rPr>
              <w:t>300</w:t>
            </w:r>
            <w:r w:rsidR="00DF66F1" w:rsidRPr="006A3263">
              <w:rPr>
                <w:i/>
              </w:rPr>
              <w:t> </w:t>
            </w:r>
            <w:r w:rsidR="007C66EB" w:rsidRPr="006A3263">
              <w:rPr>
                <w:i/>
              </w:rPr>
              <w:t>000</w:t>
            </w:r>
          </w:p>
        </w:tc>
        <w:tc>
          <w:tcPr>
            <w:tcW w:w="1611" w:type="dxa"/>
            <w:gridSpan w:val="2"/>
          </w:tcPr>
          <w:p w14:paraId="6E3BFCEA" w14:textId="77777777" w:rsidR="00C003B0" w:rsidRPr="006A3263" w:rsidRDefault="00C003B0" w:rsidP="00C9016C">
            <w:pPr>
              <w:jc w:val="right"/>
            </w:pPr>
          </w:p>
        </w:tc>
      </w:tr>
      <w:tr w:rsidR="000544A2" w:rsidRPr="000544A2" w14:paraId="419EB5CE" w14:textId="77777777" w:rsidTr="00555C0B">
        <w:tc>
          <w:tcPr>
            <w:tcW w:w="6516" w:type="dxa"/>
          </w:tcPr>
          <w:p w14:paraId="774A3CF7" w14:textId="1840044D" w:rsidR="00C003B0" w:rsidRPr="000544A2" w:rsidRDefault="00F442E4" w:rsidP="000544A2">
            <w:pPr>
              <w:jc w:val="both"/>
              <w:rPr>
                <w:i/>
              </w:rPr>
            </w:pPr>
            <w:r>
              <w:rPr>
                <w:i/>
              </w:rPr>
              <w:t xml:space="preserve">ebből:- </w:t>
            </w:r>
            <w:r w:rsidR="000544A2" w:rsidRPr="000544A2">
              <w:rPr>
                <w:i/>
              </w:rPr>
              <w:t>Nagyfelületű burkolatjavítási munkák</w:t>
            </w:r>
            <w:r w:rsidR="001F7509">
              <w:rPr>
                <w:i/>
              </w:rPr>
              <w:t>, forrása tartalék</w:t>
            </w:r>
          </w:p>
        </w:tc>
        <w:tc>
          <w:tcPr>
            <w:tcW w:w="1559" w:type="dxa"/>
          </w:tcPr>
          <w:p w14:paraId="7611CF1B" w14:textId="7C9C06EE" w:rsidR="00C003B0" w:rsidRPr="000544A2" w:rsidRDefault="000544A2" w:rsidP="00DF66F1">
            <w:pPr>
              <w:jc w:val="right"/>
              <w:rPr>
                <w:i/>
              </w:rPr>
            </w:pPr>
            <w:r w:rsidRPr="000544A2">
              <w:rPr>
                <w:i/>
              </w:rPr>
              <w:t>300 000</w:t>
            </w:r>
            <w:r w:rsidR="00DF66F1" w:rsidRPr="000544A2">
              <w:rPr>
                <w:i/>
              </w:rPr>
              <w:t> </w:t>
            </w:r>
            <w:proofErr w:type="spellStart"/>
            <w:r w:rsidR="00454CB1" w:rsidRPr="000544A2">
              <w:rPr>
                <w:i/>
              </w:rPr>
              <w:t>000</w:t>
            </w:r>
            <w:proofErr w:type="spellEnd"/>
          </w:p>
        </w:tc>
        <w:tc>
          <w:tcPr>
            <w:tcW w:w="1611" w:type="dxa"/>
            <w:gridSpan w:val="2"/>
          </w:tcPr>
          <w:p w14:paraId="244336EC" w14:textId="77777777" w:rsidR="00C003B0" w:rsidRPr="000544A2" w:rsidRDefault="00C003B0" w:rsidP="00C9016C">
            <w:pPr>
              <w:jc w:val="right"/>
              <w:rPr>
                <w:i/>
              </w:rPr>
            </w:pPr>
          </w:p>
        </w:tc>
      </w:tr>
      <w:tr w:rsidR="00D5277C" w:rsidRPr="00D5277C" w14:paraId="646A27C1" w14:textId="77777777" w:rsidTr="00555C0B">
        <w:tc>
          <w:tcPr>
            <w:tcW w:w="6516" w:type="dxa"/>
          </w:tcPr>
          <w:p w14:paraId="00B170EA" w14:textId="31A67E7F" w:rsidR="00C003B0" w:rsidRPr="00D5277C" w:rsidRDefault="00F442E4" w:rsidP="00D5277C">
            <w:pPr>
              <w:jc w:val="both"/>
              <w:rPr>
                <w:i/>
              </w:rPr>
            </w:pPr>
            <w:r>
              <w:rPr>
                <w:i/>
              </w:rPr>
              <w:t xml:space="preserve">ebből:- </w:t>
            </w:r>
            <w:r w:rsidR="00D5277C" w:rsidRPr="00D5277C">
              <w:rPr>
                <w:i/>
              </w:rPr>
              <w:t xml:space="preserve">I. negyedévi gáz- és áram </w:t>
            </w:r>
            <w:proofErr w:type="spellStart"/>
            <w:r w:rsidR="00D5277C" w:rsidRPr="00D5277C">
              <w:rPr>
                <w:i/>
              </w:rPr>
              <w:t>szolg</w:t>
            </w:r>
            <w:proofErr w:type="spellEnd"/>
            <w:r w:rsidR="00D5277C" w:rsidRPr="00D5277C">
              <w:rPr>
                <w:i/>
              </w:rPr>
              <w:t>. költségeinek átvállalása háziorvosoktól, forrása tartalék</w:t>
            </w:r>
          </w:p>
        </w:tc>
        <w:tc>
          <w:tcPr>
            <w:tcW w:w="1559" w:type="dxa"/>
          </w:tcPr>
          <w:p w14:paraId="324562A7" w14:textId="1C5AC1A8" w:rsidR="00C003B0" w:rsidRPr="00D5277C" w:rsidRDefault="00D5277C" w:rsidP="00DF66F1">
            <w:pPr>
              <w:jc w:val="right"/>
              <w:rPr>
                <w:i/>
              </w:rPr>
            </w:pPr>
            <w:r w:rsidRPr="00D5277C">
              <w:rPr>
                <w:i/>
              </w:rPr>
              <w:t>924</w:t>
            </w:r>
            <w:r w:rsidR="00DF66F1" w:rsidRPr="00D5277C">
              <w:rPr>
                <w:i/>
              </w:rPr>
              <w:t> </w:t>
            </w:r>
            <w:r w:rsidRPr="00D5277C">
              <w:rPr>
                <w:i/>
              </w:rPr>
              <w:t>72</w:t>
            </w:r>
            <w:r w:rsidR="007F3DE3" w:rsidRPr="00D5277C">
              <w:rPr>
                <w:i/>
              </w:rPr>
              <w:t>0</w:t>
            </w:r>
          </w:p>
        </w:tc>
        <w:tc>
          <w:tcPr>
            <w:tcW w:w="1611" w:type="dxa"/>
            <w:gridSpan w:val="2"/>
          </w:tcPr>
          <w:p w14:paraId="2AE66980" w14:textId="77777777" w:rsidR="00C003B0" w:rsidRPr="00D5277C" w:rsidRDefault="00C003B0" w:rsidP="00C9016C">
            <w:pPr>
              <w:jc w:val="right"/>
            </w:pPr>
          </w:p>
        </w:tc>
      </w:tr>
      <w:tr w:rsidR="009D437B" w:rsidRPr="009D437B" w14:paraId="01981570" w14:textId="77777777" w:rsidTr="00555C0B">
        <w:tc>
          <w:tcPr>
            <w:tcW w:w="6516" w:type="dxa"/>
          </w:tcPr>
          <w:p w14:paraId="61AD3FB4" w14:textId="50597113" w:rsidR="00C003B0" w:rsidRPr="009D437B" w:rsidRDefault="00F442E4" w:rsidP="009D437B">
            <w:pPr>
              <w:jc w:val="both"/>
              <w:rPr>
                <w:i/>
              </w:rPr>
            </w:pPr>
            <w:r>
              <w:rPr>
                <w:i/>
              </w:rPr>
              <w:t xml:space="preserve">ebből:- </w:t>
            </w:r>
            <w:r w:rsidR="009D437B" w:rsidRPr="009D437B">
              <w:rPr>
                <w:i/>
              </w:rPr>
              <w:t>Duna-Ipoly Nemzeti Park Ig. részére Emlékverseny segítése</w:t>
            </w:r>
            <w:r w:rsidR="006415CD">
              <w:rPr>
                <w:i/>
              </w:rPr>
              <w:t xml:space="preserve">, </w:t>
            </w:r>
            <w:r w:rsidR="00852D2C">
              <w:rPr>
                <w:i/>
              </w:rPr>
              <w:t>forrása tartalék</w:t>
            </w:r>
          </w:p>
        </w:tc>
        <w:tc>
          <w:tcPr>
            <w:tcW w:w="1559" w:type="dxa"/>
          </w:tcPr>
          <w:p w14:paraId="4E71B6C1" w14:textId="13EE4968" w:rsidR="00C003B0" w:rsidRPr="009D437B" w:rsidRDefault="009D437B" w:rsidP="00DF66F1">
            <w:pPr>
              <w:jc w:val="right"/>
              <w:rPr>
                <w:i/>
              </w:rPr>
            </w:pPr>
            <w:r w:rsidRPr="009D437B">
              <w:rPr>
                <w:i/>
              </w:rPr>
              <w:t>1</w:t>
            </w:r>
            <w:r w:rsidR="00DF66F1" w:rsidRPr="009D437B">
              <w:rPr>
                <w:i/>
              </w:rPr>
              <w:t> </w:t>
            </w:r>
            <w:r w:rsidRPr="009D437B">
              <w:rPr>
                <w:i/>
              </w:rPr>
              <w:t>500</w:t>
            </w:r>
            <w:r w:rsidR="00DF66F1" w:rsidRPr="009D437B">
              <w:rPr>
                <w:i/>
              </w:rPr>
              <w:t> </w:t>
            </w:r>
            <w:r w:rsidR="00ED66D2" w:rsidRPr="009D437B">
              <w:rPr>
                <w:i/>
              </w:rPr>
              <w:t>000</w:t>
            </w:r>
          </w:p>
        </w:tc>
        <w:tc>
          <w:tcPr>
            <w:tcW w:w="1611" w:type="dxa"/>
            <w:gridSpan w:val="2"/>
          </w:tcPr>
          <w:p w14:paraId="7B7CE632" w14:textId="77777777" w:rsidR="00C003B0" w:rsidRPr="009D437B" w:rsidRDefault="00C003B0" w:rsidP="00C9016C">
            <w:pPr>
              <w:jc w:val="right"/>
            </w:pPr>
          </w:p>
        </w:tc>
      </w:tr>
      <w:tr w:rsidR="004D2A64" w:rsidRPr="004D2A64" w14:paraId="76557EF4" w14:textId="77777777" w:rsidTr="00555C0B">
        <w:tc>
          <w:tcPr>
            <w:tcW w:w="6516" w:type="dxa"/>
          </w:tcPr>
          <w:p w14:paraId="7B88ABBA" w14:textId="655A04FC" w:rsidR="00C003B0" w:rsidRPr="004D2A64" w:rsidRDefault="007142EC" w:rsidP="004D2A64">
            <w:pPr>
              <w:jc w:val="both"/>
              <w:rPr>
                <w:i/>
              </w:rPr>
            </w:pPr>
            <w:r>
              <w:rPr>
                <w:i/>
              </w:rPr>
              <w:t xml:space="preserve">ebből:- </w:t>
            </w:r>
            <w:r w:rsidR="004D2A64" w:rsidRPr="004D2A64">
              <w:rPr>
                <w:i/>
              </w:rPr>
              <w:t>Kapás utcai rendelő</w:t>
            </w:r>
            <w:r w:rsidR="00C85438" w:rsidRPr="004D2A64">
              <w:rPr>
                <w:i/>
              </w:rPr>
              <w:t xml:space="preserve"> korszerűsítésére</w:t>
            </w:r>
            <w:r w:rsidR="00E670E1" w:rsidRPr="004D2A64">
              <w:rPr>
                <w:i/>
              </w:rPr>
              <w:t xml:space="preserve"> átcsoportosítás</w:t>
            </w:r>
            <w:r w:rsidR="00F21C2E" w:rsidRPr="004D2A64">
              <w:rPr>
                <w:i/>
              </w:rPr>
              <w:t xml:space="preserve"> beruházásra</w:t>
            </w:r>
          </w:p>
        </w:tc>
        <w:tc>
          <w:tcPr>
            <w:tcW w:w="1559" w:type="dxa"/>
          </w:tcPr>
          <w:p w14:paraId="4531025F" w14:textId="7DD61992" w:rsidR="00C003B0" w:rsidRPr="004D2A64" w:rsidRDefault="004D2A64" w:rsidP="00555C0B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317"/>
              </w:tabs>
              <w:ind w:left="175" w:hanging="142"/>
              <w:jc w:val="right"/>
              <w:rPr>
                <w:i/>
              </w:rPr>
            </w:pPr>
            <w:r w:rsidRPr="004D2A64">
              <w:rPr>
                <w:i/>
              </w:rPr>
              <w:t>1</w:t>
            </w:r>
            <w:r w:rsidR="008D723C">
              <w:rPr>
                <w:i/>
              </w:rPr>
              <w:t xml:space="preserve"> 104</w:t>
            </w:r>
            <w:r w:rsidR="00F21C2E" w:rsidRPr="004D2A64">
              <w:rPr>
                <w:i/>
              </w:rPr>
              <w:t xml:space="preserve"> 000</w:t>
            </w:r>
          </w:p>
        </w:tc>
        <w:tc>
          <w:tcPr>
            <w:tcW w:w="1611" w:type="dxa"/>
            <w:gridSpan w:val="2"/>
          </w:tcPr>
          <w:p w14:paraId="0434BD79" w14:textId="77777777" w:rsidR="00C003B0" w:rsidRPr="004D2A64" w:rsidRDefault="00C003B0" w:rsidP="00C9016C">
            <w:pPr>
              <w:jc w:val="right"/>
            </w:pPr>
          </w:p>
        </w:tc>
      </w:tr>
      <w:tr w:rsidR="007B690B" w:rsidRPr="00224549" w14:paraId="3AF244D9" w14:textId="77777777" w:rsidTr="00555C0B">
        <w:tc>
          <w:tcPr>
            <w:tcW w:w="6516" w:type="dxa"/>
          </w:tcPr>
          <w:p w14:paraId="0125BFF7" w14:textId="07DD6D11" w:rsidR="00F21C2E" w:rsidRPr="00224549" w:rsidRDefault="007142EC" w:rsidP="00224549">
            <w:pPr>
              <w:jc w:val="both"/>
              <w:rPr>
                <w:i/>
              </w:rPr>
            </w:pPr>
            <w:r>
              <w:rPr>
                <w:i/>
              </w:rPr>
              <w:t xml:space="preserve">ebből:- </w:t>
            </w:r>
            <w:r w:rsidR="00224549" w:rsidRPr="00224549">
              <w:rPr>
                <w:i/>
              </w:rPr>
              <w:t>Bölcsődei férőhelyek kialakítására</w:t>
            </w:r>
            <w:r w:rsidR="00F21C2E" w:rsidRPr="00224549">
              <w:rPr>
                <w:i/>
              </w:rPr>
              <w:t xml:space="preserve"> átcsoportosítás felújításról</w:t>
            </w:r>
          </w:p>
        </w:tc>
        <w:tc>
          <w:tcPr>
            <w:tcW w:w="1559" w:type="dxa"/>
          </w:tcPr>
          <w:p w14:paraId="204218EF" w14:textId="6579DC9C" w:rsidR="00F21C2E" w:rsidRPr="00224549" w:rsidRDefault="00224549" w:rsidP="00D2730B">
            <w:pPr>
              <w:pStyle w:val="Listaszerbekezds"/>
              <w:ind w:left="0"/>
              <w:jc w:val="right"/>
              <w:rPr>
                <w:i/>
              </w:rPr>
            </w:pPr>
            <w:r w:rsidRPr="00224549">
              <w:rPr>
                <w:i/>
              </w:rPr>
              <w:t>51 000</w:t>
            </w:r>
          </w:p>
        </w:tc>
        <w:tc>
          <w:tcPr>
            <w:tcW w:w="1611" w:type="dxa"/>
            <w:gridSpan w:val="2"/>
          </w:tcPr>
          <w:p w14:paraId="22C35721" w14:textId="77777777" w:rsidR="00F21C2E" w:rsidRPr="00224549" w:rsidRDefault="00F21C2E" w:rsidP="00C9016C">
            <w:pPr>
              <w:jc w:val="right"/>
            </w:pPr>
          </w:p>
        </w:tc>
      </w:tr>
      <w:tr w:rsidR="001613A4" w:rsidRPr="001613A4" w14:paraId="01AE13B8" w14:textId="77777777" w:rsidTr="00555C0B">
        <w:tc>
          <w:tcPr>
            <w:tcW w:w="6516" w:type="dxa"/>
          </w:tcPr>
          <w:p w14:paraId="588EB41A" w14:textId="2D09C895" w:rsidR="00E96961" w:rsidRPr="001613A4" w:rsidRDefault="007142EC" w:rsidP="001613A4">
            <w:pPr>
              <w:jc w:val="both"/>
              <w:rPr>
                <w:i/>
              </w:rPr>
            </w:pPr>
            <w:r>
              <w:rPr>
                <w:i/>
              </w:rPr>
              <w:t xml:space="preserve">ebből:- </w:t>
            </w:r>
            <w:r w:rsidR="001613A4" w:rsidRPr="001613A4">
              <w:rPr>
                <w:i/>
              </w:rPr>
              <w:t xml:space="preserve">Lakossági gally- </w:t>
            </w:r>
            <w:proofErr w:type="spellStart"/>
            <w:r w:rsidR="001613A4" w:rsidRPr="001613A4">
              <w:rPr>
                <w:i/>
              </w:rPr>
              <w:t>aprítékolás</w:t>
            </w:r>
            <w:proofErr w:type="spellEnd"/>
            <w:r w:rsidR="001613A4" w:rsidRPr="001613A4">
              <w:rPr>
                <w:i/>
              </w:rPr>
              <w:t>,</w:t>
            </w:r>
            <w:r w:rsidR="00E96961" w:rsidRPr="001613A4">
              <w:rPr>
                <w:i/>
              </w:rPr>
              <w:t xml:space="preserve"> forrása tartalék</w:t>
            </w:r>
          </w:p>
        </w:tc>
        <w:tc>
          <w:tcPr>
            <w:tcW w:w="1559" w:type="dxa"/>
          </w:tcPr>
          <w:p w14:paraId="75A02514" w14:textId="4ADF1C97" w:rsidR="00E96961" w:rsidRPr="001613A4" w:rsidRDefault="001613A4" w:rsidP="00D2730B">
            <w:pPr>
              <w:pStyle w:val="Listaszerbekezds"/>
              <w:ind w:left="0"/>
              <w:jc w:val="right"/>
              <w:rPr>
                <w:i/>
              </w:rPr>
            </w:pPr>
            <w:r w:rsidRPr="001613A4">
              <w:rPr>
                <w:i/>
              </w:rPr>
              <w:t>7 112</w:t>
            </w:r>
            <w:r w:rsidR="00E96961" w:rsidRPr="001613A4">
              <w:rPr>
                <w:i/>
              </w:rPr>
              <w:t xml:space="preserve"> 000</w:t>
            </w:r>
          </w:p>
        </w:tc>
        <w:tc>
          <w:tcPr>
            <w:tcW w:w="1611" w:type="dxa"/>
            <w:gridSpan w:val="2"/>
          </w:tcPr>
          <w:p w14:paraId="1BBB7617" w14:textId="77777777" w:rsidR="00E96961" w:rsidRPr="001613A4" w:rsidRDefault="00E96961" w:rsidP="00C9016C">
            <w:pPr>
              <w:jc w:val="right"/>
            </w:pPr>
          </w:p>
        </w:tc>
      </w:tr>
      <w:tr w:rsidR="007C20DB" w:rsidRPr="007C20DB" w14:paraId="2C0B7DCB" w14:textId="77777777" w:rsidTr="00555C0B">
        <w:tc>
          <w:tcPr>
            <w:tcW w:w="6516" w:type="dxa"/>
          </w:tcPr>
          <w:p w14:paraId="48F45917" w14:textId="6B60C46F" w:rsidR="00226424" w:rsidRPr="007C20DB" w:rsidRDefault="008563B9" w:rsidP="007C20DB">
            <w:pPr>
              <w:jc w:val="both"/>
              <w:rPr>
                <w:i/>
              </w:rPr>
            </w:pPr>
            <w:r w:rsidRPr="007C20DB">
              <w:rPr>
                <w:i/>
              </w:rPr>
              <w:t>ebből:</w:t>
            </w:r>
            <w:r w:rsidR="00B700E5" w:rsidRPr="007C20DB">
              <w:rPr>
                <w:i/>
              </w:rPr>
              <w:t xml:space="preserve"> </w:t>
            </w:r>
            <w:r w:rsidR="007142EC">
              <w:rPr>
                <w:i/>
              </w:rPr>
              <w:t xml:space="preserve">- </w:t>
            </w:r>
            <w:r w:rsidR="007C20DB" w:rsidRPr="007C20DB">
              <w:rPr>
                <w:i/>
              </w:rPr>
              <w:t>„Fogadj örökbe 1 méter utat” adomány a nagyfelületű burkolatjavításra</w:t>
            </w:r>
          </w:p>
        </w:tc>
        <w:tc>
          <w:tcPr>
            <w:tcW w:w="1559" w:type="dxa"/>
          </w:tcPr>
          <w:p w14:paraId="610AAA56" w14:textId="4AF3D0F6" w:rsidR="00226424" w:rsidRPr="007C20DB" w:rsidRDefault="007C20DB" w:rsidP="007C20DB">
            <w:pPr>
              <w:pStyle w:val="Listaszerbekezds"/>
              <w:ind w:left="354"/>
              <w:jc w:val="right"/>
              <w:rPr>
                <w:i/>
              </w:rPr>
            </w:pPr>
            <w:r w:rsidRPr="007C20DB">
              <w:rPr>
                <w:i/>
              </w:rPr>
              <w:t>25 000</w:t>
            </w:r>
          </w:p>
        </w:tc>
        <w:tc>
          <w:tcPr>
            <w:tcW w:w="1611" w:type="dxa"/>
            <w:gridSpan w:val="2"/>
          </w:tcPr>
          <w:p w14:paraId="71357D0E" w14:textId="77777777" w:rsidR="00226424" w:rsidRPr="007C20DB" w:rsidRDefault="00226424" w:rsidP="00C9016C">
            <w:pPr>
              <w:jc w:val="right"/>
            </w:pPr>
          </w:p>
        </w:tc>
      </w:tr>
      <w:tr w:rsidR="00F442E4" w:rsidRPr="009C4C60" w14:paraId="3F01C258" w14:textId="77777777" w:rsidTr="00555C0B">
        <w:tc>
          <w:tcPr>
            <w:tcW w:w="6516" w:type="dxa"/>
          </w:tcPr>
          <w:p w14:paraId="564BBB8E" w14:textId="0DE1DA13" w:rsidR="00F442E4" w:rsidRPr="009C4C60" w:rsidRDefault="00F442E4" w:rsidP="00E670E1">
            <w:pPr>
              <w:jc w:val="both"/>
              <w:rPr>
                <w:i/>
              </w:rPr>
            </w:pPr>
            <w:r>
              <w:rPr>
                <w:i/>
              </w:rPr>
              <w:t xml:space="preserve">ebből: </w:t>
            </w:r>
            <w:r w:rsidR="007142EC">
              <w:rPr>
                <w:i/>
              </w:rPr>
              <w:t>- Emléktáblákra</w:t>
            </w:r>
          </w:p>
        </w:tc>
        <w:tc>
          <w:tcPr>
            <w:tcW w:w="1559" w:type="dxa"/>
          </w:tcPr>
          <w:p w14:paraId="32670DE1" w14:textId="435DB34A" w:rsidR="00F442E4" w:rsidRPr="009C4C60" w:rsidRDefault="007142EC" w:rsidP="007142EC">
            <w:pPr>
              <w:pStyle w:val="Listaszerbekezds"/>
              <w:ind w:left="94"/>
              <w:jc w:val="right"/>
              <w:rPr>
                <w:i/>
              </w:rPr>
            </w:pPr>
            <w:r>
              <w:rPr>
                <w:i/>
              </w:rPr>
              <w:t>2 000 </w:t>
            </w:r>
            <w:proofErr w:type="spellStart"/>
            <w:r>
              <w:rPr>
                <w:i/>
              </w:rPr>
              <w:t>000</w:t>
            </w:r>
            <w:proofErr w:type="spellEnd"/>
          </w:p>
        </w:tc>
        <w:tc>
          <w:tcPr>
            <w:tcW w:w="1611" w:type="dxa"/>
            <w:gridSpan w:val="2"/>
          </w:tcPr>
          <w:p w14:paraId="368C4A0E" w14:textId="77777777" w:rsidR="00F442E4" w:rsidRPr="009C4C60" w:rsidRDefault="00F442E4" w:rsidP="00C9016C">
            <w:pPr>
              <w:jc w:val="right"/>
            </w:pPr>
          </w:p>
        </w:tc>
      </w:tr>
      <w:tr w:rsidR="009C4C60" w:rsidRPr="009C4C60" w14:paraId="0AFF492E" w14:textId="77777777" w:rsidTr="00555C0B">
        <w:tc>
          <w:tcPr>
            <w:tcW w:w="6516" w:type="dxa"/>
          </w:tcPr>
          <w:p w14:paraId="4FE5AA63" w14:textId="29360A1D" w:rsidR="00226424" w:rsidRPr="009C4C60" w:rsidRDefault="00840660" w:rsidP="00E670E1">
            <w:pPr>
              <w:jc w:val="both"/>
              <w:rPr>
                <w:i/>
              </w:rPr>
            </w:pPr>
            <w:r w:rsidRPr="009C4C60">
              <w:rPr>
                <w:i/>
              </w:rPr>
              <w:t xml:space="preserve">ebből: </w:t>
            </w:r>
            <w:r w:rsidR="007142EC">
              <w:rPr>
                <w:i/>
              </w:rPr>
              <w:t>- E</w:t>
            </w:r>
            <w:r w:rsidRPr="009C4C60">
              <w:rPr>
                <w:i/>
              </w:rPr>
              <w:t>gyéb kiadások</w:t>
            </w:r>
          </w:p>
        </w:tc>
        <w:tc>
          <w:tcPr>
            <w:tcW w:w="1559" w:type="dxa"/>
          </w:tcPr>
          <w:p w14:paraId="38C68968" w14:textId="222AFCA2" w:rsidR="00226424" w:rsidRPr="009C4C60" w:rsidRDefault="009C4C60" w:rsidP="007142EC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318"/>
              </w:tabs>
              <w:ind w:left="175" w:firstLine="0"/>
              <w:jc w:val="right"/>
              <w:rPr>
                <w:i/>
              </w:rPr>
            </w:pPr>
            <w:r w:rsidRPr="009C4C60">
              <w:rPr>
                <w:i/>
              </w:rPr>
              <w:t>516</w:t>
            </w:r>
            <w:r w:rsidR="00DF66F1" w:rsidRPr="009C4C60">
              <w:rPr>
                <w:i/>
              </w:rPr>
              <w:t> </w:t>
            </w:r>
            <w:r w:rsidRPr="009C4C60">
              <w:rPr>
                <w:i/>
              </w:rPr>
              <w:t>598</w:t>
            </w:r>
          </w:p>
        </w:tc>
        <w:tc>
          <w:tcPr>
            <w:tcW w:w="1611" w:type="dxa"/>
            <w:gridSpan w:val="2"/>
          </w:tcPr>
          <w:p w14:paraId="339234C5" w14:textId="77777777" w:rsidR="00226424" w:rsidRPr="009C4C60" w:rsidRDefault="00226424" w:rsidP="00C9016C">
            <w:pPr>
              <w:jc w:val="right"/>
            </w:pPr>
          </w:p>
        </w:tc>
      </w:tr>
      <w:tr w:rsidR="00822DF7" w:rsidRPr="00822DF7" w14:paraId="2E3FB5D6" w14:textId="77777777" w:rsidTr="00555C0B">
        <w:tc>
          <w:tcPr>
            <w:tcW w:w="6516" w:type="dxa"/>
          </w:tcPr>
          <w:p w14:paraId="7EA7147E" w14:textId="77777777" w:rsidR="00C003B0" w:rsidRPr="00822DF7" w:rsidRDefault="00C003B0" w:rsidP="00C9016C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1559" w:type="dxa"/>
          </w:tcPr>
          <w:p w14:paraId="6ACA1B1C" w14:textId="77777777" w:rsidR="00C003B0" w:rsidRPr="00822DF7" w:rsidRDefault="00C003B0" w:rsidP="00C9016C">
            <w:pPr>
              <w:jc w:val="right"/>
              <w:rPr>
                <w:i/>
                <w:color w:val="FF0000"/>
              </w:rPr>
            </w:pPr>
          </w:p>
        </w:tc>
        <w:tc>
          <w:tcPr>
            <w:tcW w:w="1611" w:type="dxa"/>
            <w:gridSpan w:val="2"/>
          </w:tcPr>
          <w:p w14:paraId="667EEC64" w14:textId="77777777" w:rsidR="00C003B0" w:rsidRPr="00822DF7" w:rsidRDefault="00C003B0" w:rsidP="00C9016C">
            <w:pPr>
              <w:jc w:val="right"/>
              <w:rPr>
                <w:color w:val="FF0000"/>
              </w:rPr>
            </w:pPr>
          </w:p>
        </w:tc>
      </w:tr>
      <w:tr w:rsidR="0081005F" w:rsidRPr="0081005F" w14:paraId="2BFA6472" w14:textId="77777777" w:rsidTr="00555C0B">
        <w:tc>
          <w:tcPr>
            <w:tcW w:w="6516" w:type="dxa"/>
          </w:tcPr>
          <w:p w14:paraId="5D2F8FBB" w14:textId="77777777" w:rsidR="001C4038" w:rsidRPr="0081005F" w:rsidRDefault="001C4038" w:rsidP="00C9016C">
            <w:pPr>
              <w:jc w:val="both"/>
              <w:rPr>
                <w:b/>
              </w:rPr>
            </w:pPr>
            <w:r w:rsidRPr="0081005F">
              <w:rPr>
                <w:b/>
              </w:rPr>
              <w:t>Elvonások és befizetések</w:t>
            </w:r>
          </w:p>
        </w:tc>
        <w:tc>
          <w:tcPr>
            <w:tcW w:w="1559" w:type="dxa"/>
          </w:tcPr>
          <w:p w14:paraId="04A9F398" w14:textId="77777777" w:rsidR="001C4038" w:rsidRPr="0081005F" w:rsidRDefault="001C4038" w:rsidP="00C9016C">
            <w:pPr>
              <w:jc w:val="right"/>
              <w:rPr>
                <w:b/>
                <w:i/>
              </w:rPr>
            </w:pPr>
          </w:p>
        </w:tc>
        <w:tc>
          <w:tcPr>
            <w:tcW w:w="1611" w:type="dxa"/>
            <w:gridSpan w:val="2"/>
          </w:tcPr>
          <w:p w14:paraId="06F2CEF6" w14:textId="72728F17" w:rsidR="001C4038" w:rsidRPr="0081005F" w:rsidRDefault="00635C48" w:rsidP="00DF66F1">
            <w:pPr>
              <w:jc w:val="right"/>
              <w:rPr>
                <w:b/>
              </w:rPr>
            </w:pPr>
            <w:r w:rsidRPr="0081005F">
              <w:rPr>
                <w:b/>
              </w:rPr>
              <w:t>0</w:t>
            </w:r>
          </w:p>
        </w:tc>
      </w:tr>
      <w:tr w:rsidR="00822DF7" w:rsidRPr="00822DF7" w14:paraId="1753CC86" w14:textId="77777777" w:rsidTr="00555C0B">
        <w:tc>
          <w:tcPr>
            <w:tcW w:w="6516" w:type="dxa"/>
          </w:tcPr>
          <w:p w14:paraId="29BB6DF8" w14:textId="77777777" w:rsidR="00AC3778" w:rsidRPr="00822DF7" w:rsidRDefault="00AC3778" w:rsidP="00C9016C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559" w:type="dxa"/>
          </w:tcPr>
          <w:p w14:paraId="16768E8D" w14:textId="77777777" w:rsidR="00AC3778" w:rsidRPr="00822DF7" w:rsidRDefault="00AC3778" w:rsidP="00C9016C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611" w:type="dxa"/>
            <w:gridSpan w:val="2"/>
          </w:tcPr>
          <w:p w14:paraId="5D476753" w14:textId="77777777" w:rsidR="00AC3778" w:rsidRPr="00822DF7" w:rsidRDefault="00AC3778" w:rsidP="00C9016C">
            <w:pPr>
              <w:jc w:val="right"/>
              <w:rPr>
                <w:b/>
                <w:color w:val="FF0000"/>
              </w:rPr>
            </w:pPr>
          </w:p>
        </w:tc>
      </w:tr>
      <w:tr w:rsidR="00213493" w:rsidRPr="00213493" w14:paraId="69856DED" w14:textId="77777777" w:rsidTr="00555C0B">
        <w:tc>
          <w:tcPr>
            <w:tcW w:w="6516" w:type="dxa"/>
          </w:tcPr>
          <w:p w14:paraId="04D9DD57" w14:textId="77777777" w:rsidR="00C003B0" w:rsidRPr="00213493" w:rsidRDefault="00C003B0" w:rsidP="00C9016C">
            <w:pPr>
              <w:jc w:val="both"/>
              <w:rPr>
                <w:b/>
              </w:rPr>
            </w:pPr>
            <w:r w:rsidRPr="00213493">
              <w:rPr>
                <w:b/>
              </w:rPr>
              <w:t xml:space="preserve">Egyéb működési célú támogatások </w:t>
            </w:r>
            <w:proofErr w:type="spellStart"/>
            <w:r w:rsidRPr="00213493">
              <w:rPr>
                <w:b/>
              </w:rPr>
              <w:t>áht-n</w:t>
            </w:r>
            <w:proofErr w:type="spellEnd"/>
            <w:r w:rsidRPr="00213493">
              <w:rPr>
                <w:b/>
              </w:rPr>
              <w:t xml:space="preserve"> belülre</w:t>
            </w:r>
          </w:p>
        </w:tc>
        <w:tc>
          <w:tcPr>
            <w:tcW w:w="1559" w:type="dxa"/>
          </w:tcPr>
          <w:p w14:paraId="350D0FF9" w14:textId="77777777" w:rsidR="00C003B0" w:rsidRPr="00213493" w:rsidRDefault="00C003B0" w:rsidP="00C9016C">
            <w:pPr>
              <w:jc w:val="right"/>
              <w:rPr>
                <w:b/>
              </w:rPr>
            </w:pPr>
          </w:p>
        </w:tc>
        <w:tc>
          <w:tcPr>
            <w:tcW w:w="1611" w:type="dxa"/>
            <w:gridSpan w:val="2"/>
          </w:tcPr>
          <w:p w14:paraId="512A943B" w14:textId="0381B627" w:rsidR="00C003B0" w:rsidRPr="00213493" w:rsidRDefault="00213493" w:rsidP="00C9016C">
            <w:pPr>
              <w:jc w:val="right"/>
              <w:rPr>
                <w:b/>
              </w:rPr>
            </w:pPr>
            <w:r w:rsidRPr="00213493">
              <w:rPr>
                <w:b/>
              </w:rPr>
              <w:t>7 9</w:t>
            </w:r>
            <w:r w:rsidR="00635C48" w:rsidRPr="00213493">
              <w:rPr>
                <w:b/>
              </w:rPr>
              <w:t>50 00</w:t>
            </w:r>
            <w:r w:rsidR="00E50C85" w:rsidRPr="00213493">
              <w:rPr>
                <w:b/>
              </w:rPr>
              <w:t>0</w:t>
            </w:r>
          </w:p>
        </w:tc>
      </w:tr>
      <w:tr w:rsidR="00A6481D" w:rsidRPr="00A6481D" w14:paraId="40F097F5" w14:textId="77777777" w:rsidTr="00555C0B">
        <w:tc>
          <w:tcPr>
            <w:tcW w:w="6516" w:type="dxa"/>
          </w:tcPr>
          <w:p w14:paraId="4B502A2F" w14:textId="7475B022" w:rsidR="00635C48" w:rsidRPr="00A6481D" w:rsidRDefault="00A6481D" w:rsidP="00A6481D">
            <w:pPr>
              <w:jc w:val="both"/>
              <w:rPr>
                <w:i/>
              </w:rPr>
            </w:pPr>
            <w:r w:rsidRPr="00A6481D">
              <w:rPr>
                <w:i/>
              </w:rPr>
              <w:t xml:space="preserve">ebből:- </w:t>
            </w:r>
            <w:r w:rsidR="0060401F" w:rsidRPr="00A6481D">
              <w:rPr>
                <w:i/>
              </w:rPr>
              <w:t xml:space="preserve">Tankerületnek táboroztatásra, </w:t>
            </w:r>
            <w:r w:rsidRPr="00A6481D">
              <w:rPr>
                <w:i/>
              </w:rPr>
              <w:t>kapcsolattartás a határon túli magyar iskolákkal</w:t>
            </w:r>
            <w:r w:rsidR="0060401F" w:rsidRPr="00A6481D">
              <w:rPr>
                <w:i/>
              </w:rPr>
              <w:t>, stb.</w:t>
            </w:r>
          </w:p>
        </w:tc>
        <w:tc>
          <w:tcPr>
            <w:tcW w:w="1559" w:type="dxa"/>
          </w:tcPr>
          <w:p w14:paraId="5D6F233E" w14:textId="12B20F50" w:rsidR="00635C48" w:rsidRPr="00A6481D" w:rsidRDefault="00A6481D" w:rsidP="00C9016C">
            <w:pPr>
              <w:jc w:val="right"/>
              <w:rPr>
                <w:i/>
              </w:rPr>
            </w:pPr>
            <w:r w:rsidRPr="00A6481D">
              <w:rPr>
                <w:i/>
              </w:rPr>
              <w:t>7 65</w:t>
            </w:r>
            <w:r w:rsidR="0060401F" w:rsidRPr="00A6481D">
              <w:rPr>
                <w:i/>
              </w:rPr>
              <w:t>0 000</w:t>
            </w:r>
          </w:p>
        </w:tc>
        <w:tc>
          <w:tcPr>
            <w:tcW w:w="1611" w:type="dxa"/>
            <w:gridSpan w:val="2"/>
          </w:tcPr>
          <w:p w14:paraId="0BA7D705" w14:textId="77777777" w:rsidR="00635C48" w:rsidRPr="00A6481D" w:rsidRDefault="00635C48" w:rsidP="00C9016C">
            <w:pPr>
              <w:jc w:val="right"/>
              <w:rPr>
                <w:i/>
              </w:rPr>
            </w:pPr>
          </w:p>
        </w:tc>
      </w:tr>
      <w:tr w:rsidR="00A6481D" w:rsidRPr="00A6481D" w14:paraId="242B9F7C" w14:textId="77777777" w:rsidTr="00555C0B">
        <w:tc>
          <w:tcPr>
            <w:tcW w:w="6516" w:type="dxa"/>
          </w:tcPr>
          <w:p w14:paraId="2EC2AEC2" w14:textId="2C6281DD" w:rsidR="0060401F" w:rsidRPr="00A6481D" w:rsidRDefault="00A6481D" w:rsidP="00A6481D">
            <w:pPr>
              <w:jc w:val="both"/>
              <w:rPr>
                <w:i/>
              </w:rPr>
            </w:pPr>
            <w:r w:rsidRPr="00A6481D">
              <w:rPr>
                <w:i/>
              </w:rPr>
              <w:t>ebből:- polgármesteri keretből adott támogatás</w:t>
            </w:r>
          </w:p>
        </w:tc>
        <w:tc>
          <w:tcPr>
            <w:tcW w:w="1559" w:type="dxa"/>
          </w:tcPr>
          <w:p w14:paraId="7DB709BC" w14:textId="0EAC5C9D" w:rsidR="0060401F" w:rsidRPr="00A6481D" w:rsidRDefault="00A6481D" w:rsidP="00C9016C">
            <w:pPr>
              <w:jc w:val="right"/>
              <w:rPr>
                <w:i/>
              </w:rPr>
            </w:pPr>
            <w:r w:rsidRPr="00A6481D">
              <w:rPr>
                <w:i/>
              </w:rPr>
              <w:t>3</w:t>
            </w:r>
            <w:r w:rsidR="0060401F" w:rsidRPr="00A6481D">
              <w:rPr>
                <w:i/>
              </w:rPr>
              <w:t>0</w:t>
            </w:r>
            <w:r w:rsidRPr="00A6481D">
              <w:rPr>
                <w:i/>
              </w:rPr>
              <w:t>0</w:t>
            </w:r>
            <w:r w:rsidR="0060401F" w:rsidRPr="00A6481D">
              <w:rPr>
                <w:i/>
              </w:rPr>
              <w:t xml:space="preserve"> 000</w:t>
            </w:r>
          </w:p>
        </w:tc>
        <w:tc>
          <w:tcPr>
            <w:tcW w:w="1611" w:type="dxa"/>
            <w:gridSpan w:val="2"/>
          </w:tcPr>
          <w:p w14:paraId="71FD7984" w14:textId="77777777" w:rsidR="0060401F" w:rsidRPr="00A6481D" w:rsidRDefault="0060401F" w:rsidP="00C9016C">
            <w:pPr>
              <w:jc w:val="right"/>
              <w:rPr>
                <w:i/>
              </w:rPr>
            </w:pPr>
          </w:p>
        </w:tc>
      </w:tr>
      <w:tr w:rsidR="00822DF7" w:rsidRPr="00822DF7" w14:paraId="4AA5C4AF" w14:textId="77777777" w:rsidTr="00555C0B">
        <w:tc>
          <w:tcPr>
            <w:tcW w:w="6516" w:type="dxa"/>
          </w:tcPr>
          <w:p w14:paraId="3ED71CC7" w14:textId="3A706F15" w:rsidR="00C003B0" w:rsidRPr="00822DF7" w:rsidRDefault="00C003B0" w:rsidP="00C9016C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1559" w:type="dxa"/>
          </w:tcPr>
          <w:p w14:paraId="5D77C58C" w14:textId="77777777" w:rsidR="00C003B0" w:rsidRPr="00822DF7" w:rsidRDefault="00C003B0" w:rsidP="00C9016C">
            <w:pPr>
              <w:jc w:val="right"/>
              <w:rPr>
                <w:i/>
                <w:color w:val="FF0000"/>
              </w:rPr>
            </w:pPr>
          </w:p>
        </w:tc>
        <w:tc>
          <w:tcPr>
            <w:tcW w:w="1611" w:type="dxa"/>
            <w:gridSpan w:val="2"/>
          </w:tcPr>
          <w:p w14:paraId="56E28218" w14:textId="77777777" w:rsidR="00C003B0" w:rsidRPr="00822DF7" w:rsidRDefault="00C003B0" w:rsidP="00C9016C">
            <w:pPr>
              <w:jc w:val="right"/>
              <w:rPr>
                <w:i/>
                <w:color w:val="FF0000"/>
              </w:rPr>
            </w:pPr>
          </w:p>
        </w:tc>
      </w:tr>
      <w:tr w:rsidR="00126E82" w:rsidRPr="00126E82" w14:paraId="51B29D43" w14:textId="77777777" w:rsidTr="00555C0B">
        <w:tc>
          <w:tcPr>
            <w:tcW w:w="6516" w:type="dxa"/>
          </w:tcPr>
          <w:p w14:paraId="547751FA" w14:textId="77777777" w:rsidR="00C003B0" w:rsidRPr="00126E82" w:rsidRDefault="00C003B0" w:rsidP="00C9016C">
            <w:pPr>
              <w:jc w:val="both"/>
              <w:rPr>
                <w:b/>
              </w:rPr>
            </w:pPr>
            <w:r w:rsidRPr="00126E82">
              <w:rPr>
                <w:b/>
              </w:rPr>
              <w:t xml:space="preserve">Egyéb működési célú támogatások </w:t>
            </w:r>
            <w:proofErr w:type="spellStart"/>
            <w:r w:rsidRPr="00126E82">
              <w:rPr>
                <w:b/>
              </w:rPr>
              <w:t>áht-n</w:t>
            </w:r>
            <w:proofErr w:type="spellEnd"/>
            <w:r w:rsidRPr="00126E82">
              <w:rPr>
                <w:b/>
              </w:rPr>
              <w:t xml:space="preserve"> kívülre</w:t>
            </w:r>
          </w:p>
        </w:tc>
        <w:tc>
          <w:tcPr>
            <w:tcW w:w="1559" w:type="dxa"/>
          </w:tcPr>
          <w:p w14:paraId="0090CCF3" w14:textId="77777777" w:rsidR="00C003B0" w:rsidRPr="00126E82" w:rsidRDefault="00C003B0" w:rsidP="00C9016C">
            <w:pPr>
              <w:jc w:val="right"/>
              <w:rPr>
                <w:b/>
              </w:rPr>
            </w:pPr>
          </w:p>
        </w:tc>
        <w:tc>
          <w:tcPr>
            <w:tcW w:w="1611" w:type="dxa"/>
            <w:gridSpan w:val="2"/>
          </w:tcPr>
          <w:p w14:paraId="4E1333AF" w14:textId="672E3154" w:rsidR="00C003B0" w:rsidRPr="00126E82" w:rsidRDefault="002333FB" w:rsidP="00DF66F1">
            <w:pPr>
              <w:jc w:val="right"/>
              <w:rPr>
                <w:b/>
              </w:rPr>
            </w:pPr>
            <w:r w:rsidRPr="00126E82">
              <w:rPr>
                <w:b/>
              </w:rPr>
              <w:t>86</w:t>
            </w:r>
            <w:r w:rsidR="00DF66F1" w:rsidRPr="00126E82">
              <w:rPr>
                <w:b/>
              </w:rPr>
              <w:t> </w:t>
            </w:r>
            <w:r w:rsidRPr="00126E82">
              <w:rPr>
                <w:b/>
              </w:rPr>
              <w:t>386</w:t>
            </w:r>
            <w:r w:rsidR="00DF66F1" w:rsidRPr="00126E82">
              <w:rPr>
                <w:b/>
              </w:rPr>
              <w:t> </w:t>
            </w:r>
            <w:r w:rsidRPr="00126E82">
              <w:rPr>
                <w:b/>
              </w:rPr>
              <w:t>598</w:t>
            </w:r>
          </w:p>
        </w:tc>
      </w:tr>
      <w:tr w:rsidR="001378FD" w:rsidRPr="001378FD" w14:paraId="1600EC5C" w14:textId="77777777" w:rsidTr="00555C0B">
        <w:tc>
          <w:tcPr>
            <w:tcW w:w="6516" w:type="dxa"/>
          </w:tcPr>
          <w:p w14:paraId="4C47ECBB" w14:textId="0E0A0F29" w:rsidR="00C003B0" w:rsidRPr="001378FD" w:rsidRDefault="008D1D51" w:rsidP="007B4980">
            <w:pPr>
              <w:jc w:val="both"/>
              <w:rPr>
                <w:i/>
              </w:rPr>
            </w:pPr>
            <w:r>
              <w:rPr>
                <w:i/>
              </w:rPr>
              <w:t xml:space="preserve">ebből:- </w:t>
            </w:r>
            <w:r w:rsidR="007B4980" w:rsidRPr="001378FD">
              <w:rPr>
                <w:i/>
              </w:rPr>
              <w:t xml:space="preserve">Tankerületnek táboroztatásra átcsoportosítás </w:t>
            </w:r>
            <w:proofErr w:type="spellStart"/>
            <w:r w:rsidR="007B4980" w:rsidRPr="001378FD">
              <w:rPr>
                <w:i/>
              </w:rPr>
              <w:t>áht-n</w:t>
            </w:r>
            <w:proofErr w:type="spellEnd"/>
            <w:r w:rsidR="007B4980" w:rsidRPr="001378FD">
              <w:rPr>
                <w:i/>
              </w:rPr>
              <w:t xml:space="preserve"> belülre</w:t>
            </w:r>
          </w:p>
        </w:tc>
        <w:tc>
          <w:tcPr>
            <w:tcW w:w="1559" w:type="dxa"/>
          </w:tcPr>
          <w:p w14:paraId="7E519028" w14:textId="15C6D9AC" w:rsidR="00C003B0" w:rsidRPr="001378FD" w:rsidRDefault="001378FD" w:rsidP="007B4980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333"/>
              </w:tabs>
              <w:ind w:hanging="671"/>
              <w:jc w:val="right"/>
              <w:rPr>
                <w:i/>
              </w:rPr>
            </w:pPr>
            <w:r w:rsidRPr="001378FD">
              <w:rPr>
                <w:i/>
              </w:rPr>
              <w:t>7</w:t>
            </w:r>
            <w:r w:rsidR="007B4980" w:rsidRPr="001378FD">
              <w:rPr>
                <w:i/>
              </w:rPr>
              <w:t xml:space="preserve"> </w:t>
            </w:r>
            <w:r w:rsidRPr="001378FD">
              <w:rPr>
                <w:i/>
              </w:rPr>
              <w:t>4</w:t>
            </w:r>
            <w:r w:rsidR="007B4980" w:rsidRPr="001378FD">
              <w:rPr>
                <w:i/>
              </w:rPr>
              <w:t>0</w:t>
            </w:r>
            <w:r w:rsidR="00FE6FDB" w:rsidRPr="001378FD">
              <w:rPr>
                <w:i/>
              </w:rPr>
              <w:t>0</w:t>
            </w:r>
            <w:r w:rsidR="00DF66F1" w:rsidRPr="001378FD">
              <w:rPr>
                <w:i/>
              </w:rPr>
              <w:t> </w:t>
            </w:r>
            <w:r w:rsidR="00FE6FDB" w:rsidRPr="001378FD">
              <w:rPr>
                <w:i/>
              </w:rPr>
              <w:t>000</w:t>
            </w:r>
          </w:p>
        </w:tc>
        <w:tc>
          <w:tcPr>
            <w:tcW w:w="1611" w:type="dxa"/>
            <w:gridSpan w:val="2"/>
          </w:tcPr>
          <w:p w14:paraId="1A1440A6" w14:textId="77777777" w:rsidR="00C003B0" w:rsidRPr="001378FD" w:rsidRDefault="00C003B0" w:rsidP="00C9016C">
            <w:pPr>
              <w:jc w:val="right"/>
            </w:pPr>
          </w:p>
        </w:tc>
      </w:tr>
      <w:tr w:rsidR="001378FD" w:rsidRPr="00C41796" w14:paraId="074A9E03" w14:textId="77777777" w:rsidTr="00555C0B">
        <w:tc>
          <w:tcPr>
            <w:tcW w:w="6516" w:type="dxa"/>
          </w:tcPr>
          <w:p w14:paraId="3C7846E9" w14:textId="608C323A" w:rsidR="00EF6C74" w:rsidRPr="00C41796" w:rsidRDefault="008D1D51" w:rsidP="00FE6FDB">
            <w:pPr>
              <w:jc w:val="both"/>
              <w:rPr>
                <w:i/>
              </w:rPr>
            </w:pPr>
            <w:r>
              <w:rPr>
                <w:i/>
              </w:rPr>
              <w:t xml:space="preserve">ebből:- </w:t>
            </w:r>
            <w:r w:rsidR="00EF6C74" w:rsidRPr="00C41796">
              <w:rPr>
                <w:i/>
              </w:rPr>
              <w:t>polgármesteri</w:t>
            </w:r>
            <w:r w:rsidR="00A33FC0" w:rsidRPr="00C41796">
              <w:rPr>
                <w:i/>
              </w:rPr>
              <w:t>, alpolgármesteri</w:t>
            </w:r>
            <w:r w:rsidR="00EF6C74" w:rsidRPr="00C41796">
              <w:rPr>
                <w:i/>
              </w:rPr>
              <w:t xml:space="preserve"> keretből adott támogatás </w:t>
            </w:r>
          </w:p>
        </w:tc>
        <w:tc>
          <w:tcPr>
            <w:tcW w:w="1559" w:type="dxa"/>
          </w:tcPr>
          <w:p w14:paraId="6D45290A" w14:textId="525B0407" w:rsidR="00EF6C74" w:rsidRPr="00C41796" w:rsidRDefault="00C41796" w:rsidP="00DF66F1">
            <w:pPr>
              <w:jc w:val="right"/>
              <w:rPr>
                <w:i/>
              </w:rPr>
            </w:pPr>
            <w:r w:rsidRPr="00C41796">
              <w:rPr>
                <w:i/>
              </w:rPr>
              <w:t>1 550</w:t>
            </w:r>
            <w:r w:rsidR="00DF66F1" w:rsidRPr="00C41796">
              <w:rPr>
                <w:i/>
              </w:rPr>
              <w:t> </w:t>
            </w:r>
            <w:r w:rsidR="00EF6C74" w:rsidRPr="00C41796">
              <w:rPr>
                <w:i/>
              </w:rPr>
              <w:t>000</w:t>
            </w:r>
          </w:p>
        </w:tc>
        <w:tc>
          <w:tcPr>
            <w:tcW w:w="1611" w:type="dxa"/>
            <w:gridSpan w:val="2"/>
          </w:tcPr>
          <w:p w14:paraId="11446104" w14:textId="77777777" w:rsidR="00EF6C74" w:rsidRPr="00C41796" w:rsidRDefault="00EF6C74" w:rsidP="00C9016C">
            <w:pPr>
              <w:jc w:val="right"/>
            </w:pPr>
          </w:p>
        </w:tc>
      </w:tr>
      <w:tr w:rsidR="00594792" w:rsidRPr="00594792" w14:paraId="4DEC843E" w14:textId="77777777" w:rsidTr="00555C0B">
        <w:tc>
          <w:tcPr>
            <w:tcW w:w="6516" w:type="dxa"/>
          </w:tcPr>
          <w:p w14:paraId="5678B303" w14:textId="04F840F2" w:rsidR="00A33FC0" w:rsidRPr="00594792" w:rsidRDefault="008D1D51" w:rsidP="00FE6FDB">
            <w:pPr>
              <w:jc w:val="both"/>
              <w:rPr>
                <w:i/>
              </w:rPr>
            </w:pPr>
            <w:r>
              <w:rPr>
                <w:i/>
              </w:rPr>
              <w:t xml:space="preserve">ebből:- </w:t>
            </w:r>
            <w:r w:rsidR="00A33FC0" w:rsidRPr="00594792">
              <w:rPr>
                <w:i/>
              </w:rPr>
              <w:t>intézményeknek leadott támogatás</w:t>
            </w:r>
          </w:p>
        </w:tc>
        <w:tc>
          <w:tcPr>
            <w:tcW w:w="1559" w:type="dxa"/>
          </w:tcPr>
          <w:p w14:paraId="6F786978" w14:textId="1FE89D56" w:rsidR="00A33FC0" w:rsidRPr="00594792" w:rsidRDefault="00594792" w:rsidP="00594792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ind w:left="317" w:hanging="268"/>
              <w:jc w:val="right"/>
              <w:rPr>
                <w:i/>
              </w:rPr>
            </w:pPr>
            <w:r w:rsidRPr="00594792">
              <w:rPr>
                <w:i/>
              </w:rPr>
              <w:t>10</w:t>
            </w:r>
            <w:r w:rsidR="00A33FC0" w:rsidRPr="00594792">
              <w:rPr>
                <w:i/>
              </w:rPr>
              <w:t> </w:t>
            </w:r>
            <w:r w:rsidRPr="00594792">
              <w:rPr>
                <w:i/>
              </w:rPr>
              <w:t>03</w:t>
            </w:r>
            <w:r w:rsidR="00A33FC0" w:rsidRPr="00594792">
              <w:rPr>
                <w:i/>
              </w:rPr>
              <w:t>0 000</w:t>
            </w:r>
          </w:p>
        </w:tc>
        <w:tc>
          <w:tcPr>
            <w:tcW w:w="1611" w:type="dxa"/>
            <w:gridSpan w:val="2"/>
          </w:tcPr>
          <w:p w14:paraId="79730DFC" w14:textId="77777777" w:rsidR="00A33FC0" w:rsidRPr="00594792" w:rsidRDefault="00A33FC0" w:rsidP="00C9016C">
            <w:pPr>
              <w:jc w:val="right"/>
            </w:pPr>
          </w:p>
        </w:tc>
      </w:tr>
      <w:tr w:rsidR="008D1D51" w:rsidRPr="00594792" w14:paraId="25D10D9C" w14:textId="77777777" w:rsidTr="00555C0B">
        <w:tc>
          <w:tcPr>
            <w:tcW w:w="6516" w:type="dxa"/>
          </w:tcPr>
          <w:p w14:paraId="06E85028" w14:textId="749D9D29" w:rsidR="008D1D51" w:rsidRPr="00594792" w:rsidRDefault="008D1D51" w:rsidP="00FE6FDB">
            <w:pPr>
              <w:jc w:val="both"/>
              <w:rPr>
                <w:i/>
              </w:rPr>
            </w:pPr>
            <w:r>
              <w:rPr>
                <w:i/>
              </w:rPr>
              <w:t>ebből:- Hidegkúti SC</w:t>
            </w:r>
            <w:r w:rsidR="002C2420">
              <w:rPr>
                <w:i/>
              </w:rPr>
              <w:t xml:space="preserve">. </w:t>
            </w:r>
            <w:r>
              <w:rPr>
                <w:i/>
              </w:rPr>
              <w:t>támogatás</w:t>
            </w:r>
            <w:r w:rsidR="002C2420">
              <w:rPr>
                <w:i/>
              </w:rPr>
              <w:t>a</w:t>
            </w:r>
            <w:r>
              <w:rPr>
                <w:i/>
              </w:rPr>
              <w:t>, forrása tartalék</w:t>
            </w:r>
          </w:p>
        </w:tc>
        <w:tc>
          <w:tcPr>
            <w:tcW w:w="1559" w:type="dxa"/>
          </w:tcPr>
          <w:p w14:paraId="1957CD8C" w14:textId="0D58CC6B" w:rsidR="008D1D51" w:rsidRPr="00594792" w:rsidRDefault="008D1D51" w:rsidP="008D1D51">
            <w:pPr>
              <w:pStyle w:val="Listaszerbekezds"/>
              <w:ind w:left="34"/>
              <w:jc w:val="right"/>
              <w:rPr>
                <w:i/>
              </w:rPr>
            </w:pPr>
            <w:r>
              <w:rPr>
                <w:i/>
              </w:rPr>
              <w:t>4 </w:t>
            </w:r>
            <w:r w:rsidR="002C2420">
              <w:rPr>
                <w:i/>
              </w:rPr>
              <w:t>75</w:t>
            </w:r>
            <w:r>
              <w:rPr>
                <w:i/>
              </w:rPr>
              <w:t>0 000</w:t>
            </w:r>
          </w:p>
        </w:tc>
        <w:tc>
          <w:tcPr>
            <w:tcW w:w="1611" w:type="dxa"/>
            <w:gridSpan w:val="2"/>
          </w:tcPr>
          <w:p w14:paraId="5875447B" w14:textId="77777777" w:rsidR="008D1D51" w:rsidRPr="00594792" w:rsidRDefault="008D1D51" w:rsidP="00C9016C">
            <w:pPr>
              <w:jc w:val="right"/>
            </w:pPr>
          </w:p>
        </w:tc>
      </w:tr>
      <w:tr w:rsidR="002C2420" w:rsidRPr="002C2420" w14:paraId="06CF22E6" w14:textId="77777777" w:rsidTr="00555C0B">
        <w:tc>
          <w:tcPr>
            <w:tcW w:w="6516" w:type="dxa"/>
          </w:tcPr>
          <w:p w14:paraId="549C9E79" w14:textId="0AB99EBA" w:rsidR="00C003B0" w:rsidRPr="002C2420" w:rsidRDefault="001A0E2E" w:rsidP="00B038DD">
            <w:pPr>
              <w:jc w:val="both"/>
              <w:rPr>
                <w:i/>
              </w:rPr>
            </w:pPr>
            <w:r>
              <w:rPr>
                <w:i/>
              </w:rPr>
              <w:t xml:space="preserve">ebből:- </w:t>
            </w:r>
            <w:r w:rsidR="00B038DD" w:rsidRPr="002C2420">
              <w:rPr>
                <w:i/>
              </w:rPr>
              <w:t>Sport Kft. támogatása, forrása tartalék</w:t>
            </w:r>
          </w:p>
        </w:tc>
        <w:tc>
          <w:tcPr>
            <w:tcW w:w="1559" w:type="dxa"/>
          </w:tcPr>
          <w:p w14:paraId="17786971" w14:textId="325CAC11" w:rsidR="00C003B0" w:rsidRPr="002C2420" w:rsidRDefault="002C2420" w:rsidP="00DF66F1">
            <w:pPr>
              <w:jc w:val="right"/>
              <w:rPr>
                <w:i/>
              </w:rPr>
            </w:pPr>
            <w:r w:rsidRPr="002C2420">
              <w:rPr>
                <w:i/>
              </w:rPr>
              <w:t>81</w:t>
            </w:r>
            <w:r w:rsidR="00DF66F1" w:rsidRPr="002C2420">
              <w:rPr>
                <w:i/>
              </w:rPr>
              <w:t> </w:t>
            </w:r>
            <w:r w:rsidR="00B038DD" w:rsidRPr="002C2420">
              <w:rPr>
                <w:i/>
              </w:rPr>
              <w:t>00</w:t>
            </w:r>
            <w:r w:rsidR="00C003B0" w:rsidRPr="002C2420">
              <w:rPr>
                <w:i/>
              </w:rPr>
              <w:t>0</w:t>
            </w:r>
            <w:r w:rsidR="00DF66F1" w:rsidRPr="002C2420">
              <w:rPr>
                <w:i/>
              </w:rPr>
              <w:t> </w:t>
            </w:r>
            <w:proofErr w:type="spellStart"/>
            <w:r w:rsidR="00FE6FDB" w:rsidRPr="002C2420">
              <w:rPr>
                <w:i/>
              </w:rPr>
              <w:t>000</w:t>
            </w:r>
            <w:proofErr w:type="spellEnd"/>
          </w:p>
        </w:tc>
        <w:tc>
          <w:tcPr>
            <w:tcW w:w="1611" w:type="dxa"/>
            <w:gridSpan w:val="2"/>
          </w:tcPr>
          <w:p w14:paraId="0171D398" w14:textId="77777777" w:rsidR="00C003B0" w:rsidRPr="002C2420" w:rsidRDefault="00C003B0" w:rsidP="00C9016C">
            <w:pPr>
              <w:jc w:val="right"/>
            </w:pPr>
          </w:p>
        </w:tc>
      </w:tr>
      <w:tr w:rsidR="001A0E2E" w:rsidRPr="002C2420" w14:paraId="681D51F5" w14:textId="77777777" w:rsidTr="00555C0B">
        <w:tc>
          <w:tcPr>
            <w:tcW w:w="6516" w:type="dxa"/>
          </w:tcPr>
          <w:p w14:paraId="48763B0D" w14:textId="4E64686C" w:rsidR="001A0E2E" w:rsidRPr="002C2420" w:rsidRDefault="001A0E2E" w:rsidP="00B038DD">
            <w:pPr>
              <w:jc w:val="both"/>
              <w:rPr>
                <w:i/>
              </w:rPr>
            </w:pPr>
            <w:r>
              <w:rPr>
                <w:i/>
              </w:rPr>
              <w:t>ebből:- Kulturális Kft támogatása, forrása tartalék</w:t>
            </w:r>
          </w:p>
        </w:tc>
        <w:tc>
          <w:tcPr>
            <w:tcW w:w="1559" w:type="dxa"/>
          </w:tcPr>
          <w:p w14:paraId="7AC43AF6" w14:textId="6DDCBC77" w:rsidR="001A0E2E" w:rsidRPr="002C2420" w:rsidRDefault="001A0E2E" w:rsidP="00DF66F1">
            <w:pPr>
              <w:jc w:val="right"/>
              <w:rPr>
                <w:i/>
              </w:rPr>
            </w:pPr>
            <w:r>
              <w:rPr>
                <w:i/>
              </w:rPr>
              <w:t>15 000 </w:t>
            </w:r>
            <w:proofErr w:type="spellStart"/>
            <w:r>
              <w:rPr>
                <w:i/>
              </w:rPr>
              <w:t>000</w:t>
            </w:r>
            <w:proofErr w:type="spellEnd"/>
          </w:p>
        </w:tc>
        <w:tc>
          <w:tcPr>
            <w:tcW w:w="1611" w:type="dxa"/>
            <w:gridSpan w:val="2"/>
          </w:tcPr>
          <w:p w14:paraId="5516D605" w14:textId="77777777" w:rsidR="001A0E2E" w:rsidRPr="002C2420" w:rsidRDefault="001A0E2E" w:rsidP="00C9016C">
            <w:pPr>
              <w:jc w:val="right"/>
            </w:pPr>
          </w:p>
        </w:tc>
      </w:tr>
      <w:tr w:rsidR="001A0E2E" w:rsidRPr="002C2420" w14:paraId="594C4A64" w14:textId="77777777" w:rsidTr="00555C0B">
        <w:tc>
          <w:tcPr>
            <w:tcW w:w="6516" w:type="dxa"/>
          </w:tcPr>
          <w:p w14:paraId="25CEA9B4" w14:textId="3498EF0C" w:rsidR="001A0E2E" w:rsidRDefault="001A0E2E" w:rsidP="00B038DD">
            <w:pPr>
              <w:jc w:val="both"/>
              <w:rPr>
                <w:i/>
              </w:rPr>
            </w:pPr>
            <w:r>
              <w:rPr>
                <w:i/>
              </w:rPr>
              <w:t xml:space="preserve">ebből:- </w:t>
            </w:r>
            <w:r w:rsidR="006415CD">
              <w:rPr>
                <w:i/>
              </w:rPr>
              <w:t>Civil szervezet részére támogatás, forrása tartalék</w:t>
            </w:r>
          </w:p>
        </w:tc>
        <w:tc>
          <w:tcPr>
            <w:tcW w:w="1559" w:type="dxa"/>
          </w:tcPr>
          <w:p w14:paraId="04512906" w14:textId="579328D1" w:rsidR="001A0E2E" w:rsidRDefault="006415CD" w:rsidP="00DF66F1">
            <w:pPr>
              <w:jc w:val="right"/>
              <w:rPr>
                <w:i/>
              </w:rPr>
            </w:pPr>
            <w:r>
              <w:rPr>
                <w:i/>
              </w:rPr>
              <w:t>1 000 </w:t>
            </w:r>
            <w:proofErr w:type="spellStart"/>
            <w:r>
              <w:rPr>
                <w:i/>
              </w:rPr>
              <w:t>000</w:t>
            </w:r>
            <w:proofErr w:type="spellEnd"/>
          </w:p>
        </w:tc>
        <w:tc>
          <w:tcPr>
            <w:tcW w:w="1611" w:type="dxa"/>
            <w:gridSpan w:val="2"/>
          </w:tcPr>
          <w:p w14:paraId="389F7B5C" w14:textId="77777777" w:rsidR="001A0E2E" w:rsidRPr="002C2420" w:rsidRDefault="001A0E2E" w:rsidP="00C9016C">
            <w:pPr>
              <w:jc w:val="right"/>
            </w:pPr>
          </w:p>
        </w:tc>
      </w:tr>
      <w:tr w:rsidR="006B7B52" w:rsidRPr="002C2420" w14:paraId="06D6326C" w14:textId="77777777" w:rsidTr="00555C0B">
        <w:tc>
          <w:tcPr>
            <w:tcW w:w="6516" w:type="dxa"/>
          </w:tcPr>
          <w:p w14:paraId="3288F0E8" w14:textId="15E975D7" w:rsidR="006B7B52" w:rsidRDefault="006B7B52" w:rsidP="006B7B52">
            <w:pPr>
              <w:jc w:val="both"/>
              <w:rPr>
                <w:i/>
              </w:rPr>
            </w:pPr>
            <w:r>
              <w:rPr>
                <w:i/>
              </w:rPr>
              <w:t>ebből:- Háztartás részére támogatás nyújtása, forrása működési kiadások</w:t>
            </w:r>
          </w:p>
        </w:tc>
        <w:tc>
          <w:tcPr>
            <w:tcW w:w="1559" w:type="dxa"/>
          </w:tcPr>
          <w:p w14:paraId="4A8ED217" w14:textId="27E6AFE1" w:rsidR="006B7B52" w:rsidRDefault="006B7B52" w:rsidP="00DF66F1">
            <w:pPr>
              <w:jc w:val="right"/>
              <w:rPr>
                <w:i/>
              </w:rPr>
            </w:pPr>
            <w:r>
              <w:rPr>
                <w:i/>
              </w:rPr>
              <w:t>516 598</w:t>
            </w:r>
          </w:p>
        </w:tc>
        <w:tc>
          <w:tcPr>
            <w:tcW w:w="1611" w:type="dxa"/>
            <w:gridSpan w:val="2"/>
          </w:tcPr>
          <w:p w14:paraId="641EA614" w14:textId="77777777" w:rsidR="006B7B52" w:rsidRPr="002C2420" w:rsidRDefault="006B7B52" w:rsidP="00C9016C">
            <w:pPr>
              <w:jc w:val="right"/>
            </w:pPr>
          </w:p>
        </w:tc>
      </w:tr>
      <w:tr w:rsidR="00822DF7" w:rsidRPr="00822DF7" w14:paraId="4E84D313" w14:textId="77777777" w:rsidTr="00555C0B">
        <w:tc>
          <w:tcPr>
            <w:tcW w:w="6516" w:type="dxa"/>
          </w:tcPr>
          <w:p w14:paraId="537A7944" w14:textId="77777777" w:rsidR="00C003B0" w:rsidRPr="00822DF7" w:rsidRDefault="00C003B0" w:rsidP="00C9016C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1559" w:type="dxa"/>
          </w:tcPr>
          <w:p w14:paraId="1C8B1563" w14:textId="77777777" w:rsidR="00C003B0" w:rsidRPr="00822DF7" w:rsidRDefault="00C003B0" w:rsidP="00C9016C">
            <w:pPr>
              <w:jc w:val="right"/>
              <w:rPr>
                <w:i/>
                <w:color w:val="FF0000"/>
              </w:rPr>
            </w:pPr>
          </w:p>
        </w:tc>
        <w:tc>
          <w:tcPr>
            <w:tcW w:w="1611" w:type="dxa"/>
            <w:gridSpan w:val="2"/>
          </w:tcPr>
          <w:p w14:paraId="1EC03382" w14:textId="77777777" w:rsidR="00C003B0" w:rsidRPr="00822DF7" w:rsidRDefault="00C003B0" w:rsidP="00C9016C">
            <w:pPr>
              <w:jc w:val="right"/>
              <w:rPr>
                <w:color w:val="FF0000"/>
              </w:rPr>
            </w:pPr>
          </w:p>
        </w:tc>
      </w:tr>
      <w:tr w:rsidR="00822DF7" w:rsidRPr="00080136" w14:paraId="3691DB4C" w14:textId="77777777" w:rsidTr="00555C0B">
        <w:tc>
          <w:tcPr>
            <w:tcW w:w="6516" w:type="dxa"/>
          </w:tcPr>
          <w:p w14:paraId="58A2595E" w14:textId="77777777" w:rsidR="00C003B0" w:rsidRPr="00080136" w:rsidRDefault="00C003B0" w:rsidP="00C9016C">
            <w:pPr>
              <w:jc w:val="both"/>
              <w:rPr>
                <w:b/>
              </w:rPr>
            </w:pPr>
            <w:r w:rsidRPr="00080136">
              <w:rPr>
                <w:b/>
              </w:rPr>
              <w:t>Általános tartalék</w:t>
            </w:r>
          </w:p>
        </w:tc>
        <w:tc>
          <w:tcPr>
            <w:tcW w:w="1559" w:type="dxa"/>
          </w:tcPr>
          <w:p w14:paraId="674B4057" w14:textId="77777777" w:rsidR="00C003B0" w:rsidRPr="00080136" w:rsidRDefault="00C003B0" w:rsidP="00C9016C">
            <w:pPr>
              <w:jc w:val="right"/>
              <w:rPr>
                <w:b/>
              </w:rPr>
            </w:pPr>
          </w:p>
        </w:tc>
        <w:tc>
          <w:tcPr>
            <w:tcW w:w="1611" w:type="dxa"/>
            <w:gridSpan w:val="2"/>
          </w:tcPr>
          <w:p w14:paraId="4CF0379A" w14:textId="271A0010" w:rsidR="00C003B0" w:rsidRPr="00080136" w:rsidRDefault="00080136" w:rsidP="00080136">
            <w:pPr>
              <w:pStyle w:val="Listaszerbekezds"/>
              <w:ind w:left="34"/>
              <w:jc w:val="right"/>
              <w:rPr>
                <w:b/>
              </w:rPr>
            </w:pPr>
            <w:r w:rsidRPr="00080136">
              <w:rPr>
                <w:b/>
              </w:rPr>
              <w:t>269</w:t>
            </w:r>
            <w:r w:rsidR="00DF66F1" w:rsidRPr="00080136">
              <w:rPr>
                <w:b/>
              </w:rPr>
              <w:t> </w:t>
            </w:r>
            <w:r w:rsidRPr="00080136">
              <w:rPr>
                <w:b/>
              </w:rPr>
              <w:t>118</w:t>
            </w:r>
            <w:r w:rsidR="00DF66F1" w:rsidRPr="00080136">
              <w:rPr>
                <w:b/>
              </w:rPr>
              <w:t> </w:t>
            </w:r>
            <w:r w:rsidRPr="00080136">
              <w:rPr>
                <w:b/>
              </w:rPr>
              <w:t>327</w:t>
            </w:r>
          </w:p>
        </w:tc>
      </w:tr>
      <w:tr w:rsidR="00822DF7" w:rsidRPr="00080136" w14:paraId="54222C87" w14:textId="77777777" w:rsidTr="00555C0B">
        <w:tc>
          <w:tcPr>
            <w:tcW w:w="6516" w:type="dxa"/>
          </w:tcPr>
          <w:p w14:paraId="6B1C0D4B" w14:textId="77777777" w:rsidR="001B50C0" w:rsidRPr="00080136" w:rsidRDefault="001B50C0" w:rsidP="00C9016C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2E36E5AA" w14:textId="77777777" w:rsidR="001B50C0" w:rsidRPr="00080136" w:rsidRDefault="001B50C0" w:rsidP="00C9016C">
            <w:pPr>
              <w:jc w:val="right"/>
              <w:rPr>
                <w:b/>
              </w:rPr>
            </w:pPr>
          </w:p>
        </w:tc>
        <w:tc>
          <w:tcPr>
            <w:tcW w:w="1611" w:type="dxa"/>
            <w:gridSpan w:val="2"/>
          </w:tcPr>
          <w:p w14:paraId="0B15887F" w14:textId="77777777" w:rsidR="001B50C0" w:rsidRPr="00080136" w:rsidRDefault="001B50C0" w:rsidP="00F423DE">
            <w:pPr>
              <w:pStyle w:val="Listaszerbekezds"/>
              <w:ind w:left="325"/>
              <w:jc w:val="center"/>
              <w:rPr>
                <w:b/>
              </w:rPr>
            </w:pPr>
          </w:p>
        </w:tc>
      </w:tr>
      <w:tr w:rsidR="00822DF7" w:rsidRPr="00080136" w14:paraId="0EA4CB61" w14:textId="77777777" w:rsidTr="00555C0B">
        <w:tc>
          <w:tcPr>
            <w:tcW w:w="6516" w:type="dxa"/>
          </w:tcPr>
          <w:p w14:paraId="1496CFF9" w14:textId="77777777" w:rsidR="00C003B0" w:rsidRPr="00080136" w:rsidRDefault="00C003B0" w:rsidP="00C9016C">
            <w:pPr>
              <w:jc w:val="both"/>
              <w:rPr>
                <w:b/>
              </w:rPr>
            </w:pPr>
            <w:r w:rsidRPr="00080136">
              <w:rPr>
                <w:b/>
              </w:rPr>
              <w:t>Működési céltartalék</w:t>
            </w:r>
          </w:p>
        </w:tc>
        <w:tc>
          <w:tcPr>
            <w:tcW w:w="1559" w:type="dxa"/>
          </w:tcPr>
          <w:p w14:paraId="78B5435E" w14:textId="77777777" w:rsidR="00C003B0" w:rsidRPr="00080136" w:rsidRDefault="00C003B0" w:rsidP="00C9016C">
            <w:pPr>
              <w:jc w:val="right"/>
              <w:rPr>
                <w:b/>
              </w:rPr>
            </w:pPr>
          </w:p>
        </w:tc>
        <w:tc>
          <w:tcPr>
            <w:tcW w:w="1611" w:type="dxa"/>
            <w:gridSpan w:val="2"/>
          </w:tcPr>
          <w:p w14:paraId="5CE66B07" w14:textId="589BC137" w:rsidR="00C003B0" w:rsidRPr="00080136" w:rsidRDefault="00080136" w:rsidP="00DF66F1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176"/>
              </w:tabs>
              <w:ind w:left="459" w:hanging="389"/>
              <w:jc w:val="right"/>
              <w:rPr>
                <w:b/>
              </w:rPr>
            </w:pPr>
            <w:r w:rsidRPr="00080136">
              <w:rPr>
                <w:b/>
              </w:rPr>
              <w:t>532</w:t>
            </w:r>
            <w:r w:rsidR="00DF66F1" w:rsidRPr="00080136">
              <w:rPr>
                <w:b/>
              </w:rPr>
              <w:t> </w:t>
            </w:r>
            <w:r w:rsidRPr="00080136">
              <w:rPr>
                <w:b/>
              </w:rPr>
              <w:t>606</w:t>
            </w:r>
            <w:r w:rsidR="00DF66F1" w:rsidRPr="00080136">
              <w:rPr>
                <w:b/>
              </w:rPr>
              <w:t> </w:t>
            </w:r>
            <w:r w:rsidRPr="00080136">
              <w:rPr>
                <w:b/>
              </w:rPr>
              <w:t>736</w:t>
            </w:r>
          </w:p>
        </w:tc>
      </w:tr>
      <w:tr w:rsidR="00822DF7" w:rsidRPr="00822DF7" w14:paraId="7FC72F39" w14:textId="77777777" w:rsidTr="00555C0B">
        <w:tc>
          <w:tcPr>
            <w:tcW w:w="6516" w:type="dxa"/>
          </w:tcPr>
          <w:p w14:paraId="631B07ED" w14:textId="77777777" w:rsidR="00C003B0" w:rsidRPr="00822DF7" w:rsidRDefault="00C003B0" w:rsidP="00C9016C">
            <w:pPr>
              <w:jc w:val="both"/>
              <w:rPr>
                <w:color w:val="FF0000"/>
              </w:rPr>
            </w:pPr>
          </w:p>
        </w:tc>
        <w:tc>
          <w:tcPr>
            <w:tcW w:w="1559" w:type="dxa"/>
          </w:tcPr>
          <w:p w14:paraId="1F0BF813" w14:textId="77777777" w:rsidR="00C003B0" w:rsidRPr="00822DF7" w:rsidRDefault="00C003B0" w:rsidP="00C9016C">
            <w:pPr>
              <w:jc w:val="right"/>
              <w:rPr>
                <w:color w:val="FF0000"/>
              </w:rPr>
            </w:pPr>
          </w:p>
        </w:tc>
        <w:tc>
          <w:tcPr>
            <w:tcW w:w="1611" w:type="dxa"/>
            <w:gridSpan w:val="2"/>
          </w:tcPr>
          <w:p w14:paraId="2938B6BD" w14:textId="77777777" w:rsidR="00C003B0" w:rsidRPr="00822DF7" w:rsidRDefault="00C003B0" w:rsidP="00C9016C">
            <w:pPr>
              <w:jc w:val="right"/>
              <w:rPr>
                <w:color w:val="FF0000"/>
              </w:rPr>
            </w:pPr>
          </w:p>
        </w:tc>
      </w:tr>
      <w:tr w:rsidR="00731246" w:rsidRPr="00731246" w14:paraId="3BC36BF7" w14:textId="77777777" w:rsidTr="00555C0B">
        <w:trPr>
          <w:gridAfter w:val="1"/>
          <w:wAfter w:w="9" w:type="dxa"/>
        </w:trPr>
        <w:tc>
          <w:tcPr>
            <w:tcW w:w="6516" w:type="dxa"/>
          </w:tcPr>
          <w:p w14:paraId="14AFFB53" w14:textId="77777777" w:rsidR="00C003B0" w:rsidRPr="00731246" w:rsidRDefault="00C003B0" w:rsidP="00C9016C">
            <w:pPr>
              <w:jc w:val="both"/>
              <w:rPr>
                <w:b/>
              </w:rPr>
            </w:pPr>
            <w:r w:rsidRPr="00731246">
              <w:rPr>
                <w:b/>
              </w:rPr>
              <w:t>Beruházások</w:t>
            </w:r>
          </w:p>
        </w:tc>
        <w:tc>
          <w:tcPr>
            <w:tcW w:w="1559" w:type="dxa"/>
          </w:tcPr>
          <w:p w14:paraId="3E496609" w14:textId="77777777" w:rsidR="00C003B0" w:rsidRPr="00731246" w:rsidRDefault="00C003B0" w:rsidP="00C9016C">
            <w:pPr>
              <w:jc w:val="right"/>
              <w:rPr>
                <w:b/>
              </w:rPr>
            </w:pPr>
          </w:p>
        </w:tc>
        <w:tc>
          <w:tcPr>
            <w:tcW w:w="1602" w:type="dxa"/>
          </w:tcPr>
          <w:p w14:paraId="20DC3AAB" w14:textId="144AFA73" w:rsidR="00C003B0" w:rsidRPr="00731246" w:rsidRDefault="00731246" w:rsidP="00126F35">
            <w:pPr>
              <w:pStyle w:val="Listaszerbekezds"/>
              <w:ind w:left="34"/>
              <w:jc w:val="right"/>
              <w:rPr>
                <w:b/>
              </w:rPr>
            </w:pPr>
            <w:r w:rsidRPr="00731246">
              <w:rPr>
                <w:b/>
              </w:rPr>
              <w:t>30</w:t>
            </w:r>
            <w:r w:rsidR="00126F35" w:rsidRPr="00731246">
              <w:rPr>
                <w:b/>
              </w:rPr>
              <w:t> </w:t>
            </w:r>
            <w:r w:rsidRPr="00731246">
              <w:rPr>
                <w:b/>
              </w:rPr>
              <w:t>876</w:t>
            </w:r>
            <w:r w:rsidR="00126F35" w:rsidRPr="00731246">
              <w:rPr>
                <w:b/>
              </w:rPr>
              <w:t> </w:t>
            </w:r>
            <w:r w:rsidRPr="00731246">
              <w:rPr>
                <w:b/>
              </w:rPr>
              <w:t>652</w:t>
            </w:r>
          </w:p>
        </w:tc>
      </w:tr>
      <w:tr w:rsidR="00A5069F" w:rsidRPr="00A5069F" w14:paraId="13C2520D" w14:textId="77777777" w:rsidTr="00555C0B">
        <w:trPr>
          <w:gridAfter w:val="1"/>
          <w:wAfter w:w="9" w:type="dxa"/>
        </w:trPr>
        <w:tc>
          <w:tcPr>
            <w:tcW w:w="6516" w:type="dxa"/>
          </w:tcPr>
          <w:p w14:paraId="5311C543" w14:textId="1461506A" w:rsidR="00C003B0" w:rsidRPr="00A5069F" w:rsidRDefault="00C003B0" w:rsidP="00A5069F">
            <w:pPr>
              <w:jc w:val="both"/>
              <w:rPr>
                <w:i/>
              </w:rPr>
            </w:pPr>
            <w:r w:rsidRPr="00A5069F">
              <w:rPr>
                <w:i/>
              </w:rPr>
              <w:lastRenderedPageBreak/>
              <w:t>e</w:t>
            </w:r>
            <w:r w:rsidR="00804A6B" w:rsidRPr="00A5069F">
              <w:rPr>
                <w:i/>
              </w:rPr>
              <w:t xml:space="preserve">bből: </w:t>
            </w:r>
            <w:r w:rsidR="00A5069F" w:rsidRPr="00A5069F">
              <w:rPr>
                <w:i/>
              </w:rPr>
              <w:t>Gyalogos átkelőhelyek beruházáshoz kapcsolódó fordított áfa rendezése dologi kiadással szemben</w:t>
            </w:r>
          </w:p>
        </w:tc>
        <w:tc>
          <w:tcPr>
            <w:tcW w:w="1559" w:type="dxa"/>
          </w:tcPr>
          <w:p w14:paraId="6BC96FB5" w14:textId="1C00ABFA" w:rsidR="00C003B0" w:rsidRPr="00A5069F" w:rsidRDefault="00A5069F" w:rsidP="00A5069F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ind w:left="34" w:hanging="34"/>
              <w:jc w:val="right"/>
              <w:rPr>
                <w:i/>
              </w:rPr>
            </w:pPr>
            <w:r w:rsidRPr="00A5069F">
              <w:rPr>
                <w:i/>
              </w:rPr>
              <w:t>18 90</w:t>
            </w:r>
            <w:r w:rsidR="00AF79F6" w:rsidRPr="00A5069F">
              <w:rPr>
                <w:i/>
              </w:rPr>
              <w:t>0</w:t>
            </w:r>
            <w:r w:rsidR="00126F35" w:rsidRPr="00A5069F">
              <w:rPr>
                <w:i/>
              </w:rPr>
              <w:t> </w:t>
            </w:r>
            <w:r w:rsidR="00804A6B" w:rsidRPr="00A5069F">
              <w:rPr>
                <w:i/>
              </w:rPr>
              <w:t>000</w:t>
            </w:r>
          </w:p>
        </w:tc>
        <w:tc>
          <w:tcPr>
            <w:tcW w:w="1602" w:type="dxa"/>
          </w:tcPr>
          <w:p w14:paraId="29CF60D3" w14:textId="77777777" w:rsidR="00C003B0" w:rsidRPr="00A5069F" w:rsidRDefault="00C003B0" w:rsidP="00C9016C">
            <w:pPr>
              <w:jc w:val="right"/>
            </w:pPr>
          </w:p>
        </w:tc>
      </w:tr>
      <w:tr w:rsidR="0027751B" w:rsidRPr="0027751B" w14:paraId="603CE3B0" w14:textId="77777777" w:rsidTr="00555C0B">
        <w:trPr>
          <w:gridAfter w:val="1"/>
          <w:wAfter w:w="9" w:type="dxa"/>
        </w:trPr>
        <w:tc>
          <w:tcPr>
            <w:tcW w:w="6516" w:type="dxa"/>
          </w:tcPr>
          <w:p w14:paraId="66A1A950" w14:textId="104463CC" w:rsidR="00C003B0" w:rsidRPr="0027751B" w:rsidRDefault="00C003B0" w:rsidP="0027751B">
            <w:pPr>
              <w:jc w:val="both"/>
              <w:rPr>
                <w:i/>
              </w:rPr>
            </w:pPr>
            <w:r w:rsidRPr="0027751B">
              <w:rPr>
                <w:i/>
              </w:rPr>
              <w:t xml:space="preserve">ebből: </w:t>
            </w:r>
            <w:r w:rsidR="0027751B" w:rsidRPr="0027751B">
              <w:rPr>
                <w:i/>
              </w:rPr>
              <w:t>Közterületi illemhelyek kialakítására, forrása tartalék</w:t>
            </w:r>
          </w:p>
        </w:tc>
        <w:tc>
          <w:tcPr>
            <w:tcW w:w="1559" w:type="dxa"/>
          </w:tcPr>
          <w:p w14:paraId="62E949FC" w14:textId="752CEDCE" w:rsidR="00C003B0" w:rsidRPr="0027751B" w:rsidRDefault="0027751B" w:rsidP="00126F35">
            <w:pPr>
              <w:pStyle w:val="Listaszerbekezds"/>
              <w:ind w:left="-3" w:firstLine="3"/>
              <w:jc w:val="right"/>
              <w:rPr>
                <w:i/>
              </w:rPr>
            </w:pPr>
            <w:r w:rsidRPr="0027751B">
              <w:rPr>
                <w:i/>
              </w:rPr>
              <w:t>6 731</w:t>
            </w:r>
            <w:r w:rsidR="00126F35" w:rsidRPr="0027751B">
              <w:rPr>
                <w:i/>
              </w:rPr>
              <w:t> </w:t>
            </w:r>
            <w:r w:rsidR="002A5A10" w:rsidRPr="0027751B">
              <w:rPr>
                <w:i/>
              </w:rPr>
              <w:t>000</w:t>
            </w:r>
          </w:p>
        </w:tc>
        <w:tc>
          <w:tcPr>
            <w:tcW w:w="1602" w:type="dxa"/>
          </w:tcPr>
          <w:p w14:paraId="2AC84647" w14:textId="77777777" w:rsidR="00C003B0" w:rsidRPr="0027751B" w:rsidRDefault="00C003B0" w:rsidP="00C9016C">
            <w:pPr>
              <w:jc w:val="right"/>
            </w:pPr>
          </w:p>
        </w:tc>
      </w:tr>
      <w:tr w:rsidR="00113FB2" w:rsidRPr="00113FB2" w14:paraId="6B85AED7" w14:textId="77777777" w:rsidTr="00555C0B">
        <w:trPr>
          <w:gridAfter w:val="1"/>
          <w:wAfter w:w="9" w:type="dxa"/>
        </w:trPr>
        <w:tc>
          <w:tcPr>
            <w:tcW w:w="6516" w:type="dxa"/>
          </w:tcPr>
          <w:p w14:paraId="1AF7C53C" w14:textId="77777777" w:rsidR="00C003B0" w:rsidRPr="00113FB2" w:rsidRDefault="006576D1" w:rsidP="00C9016C">
            <w:pPr>
              <w:jc w:val="both"/>
              <w:rPr>
                <w:i/>
              </w:rPr>
            </w:pPr>
            <w:r w:rsidRPr="00113FB2">
              <w:rPr>
                <w:i/>
              </w:rPr>
              <w:t>ebből: átsorolás beruházás és felújítás között</w:t>
            </w:r>
          </w:p>
        </w:tc>
        <w:tc>
          <w:tcPr>
            <w:tcW w:w="1559" w:type="dxa"/>
          </w:tcPr>
          <w:p w14:paraId="2E5650A9" w14:textId="35D4C319" w:rsidR="00C003B0" w:rsidRPr="00113FB2" w:rsidRDefault="00113FB2" w:rsidP="00113FB2">
            <w:pPr>
              <w:pStyle w:val="Listaszerbekezds"/>
              <w:ind w:left="34"/>
              <w:jc w:val="right"/>
              <w:rPr>
                <w:i/>
              </w:rPr>
            </w:pPr>
            <w:r w:rsidRPr="00113FB2">
              <w:rPr>
                <w:i/>
              </w:rPr>
              <w:t>9</w:t>
            </w:r>
            <w:r w:rsidR="00126F35" w:rsidRPr="00113FB2">
              <w:rPr>
                <w:i/>
              </w:rPr>
              <w:t> </w:t>
            </w:r>
            <w:r w:rsidRPr="00113FB2">
              <w:rPr>
                <w:i/>
              </w:rPr>
              <w:t>336</w:t>
            </w:r>
            <w:r w:rsidR="00126F35" w:rsidRPr="00113FB2">
              <w:rPr>
                <w:i/>
              </w:rPr>
              <w:t> </w:t>
            </w:r>
            <w:r w:rsidRPr="00113FB2">
              <w:rPr>
                <w:i/>
              </w:rPr>
              <w:t>652</w:t>
            </w:r>
          </w:p>
        </w:tc>
        <w:tc>
          <w:tcPr>
            <w:tcW w:w="1602" w:type="dxa"/>
          </w:tcPr>
          <w:p w14:paraId="40613045" w14:textId="77777777" w:rsidR="00C003B0" w:rsidRPr="00113FB2" w:rsidRDefault="00C003B0" w:rsidP="00C9016C">
            <w:pPr>
              <w:jc w:val="right"/>
            </w:pPr>
          </w:p>
        </w:tc>
      </w:tr>
      <w:tr w:rsidR="00AB6AC7" w:rsidRPr="00AB6AC7" w14:paraId="71E27957" w14:textId="77777777" w:rsidTr="00555C0B">
        <w:trPr>
          <w:gridAfter w:val="1"/>
          <w:wAfter w:w="9" w:type="dxa"/>
        </w:trPr>
        <w:tc>
          <w:tcPr>
            <w:tcW w:w="6516" w:type="dxa"/>
          </w:tcPr>
          <w:p w14:paraId="51E152E0" w14:textId="7AC6B2F9" w:rsidR="004F151F" w:rsidRPr="00AB6AC7" w:rsidRDefault="004F151F" w:rsidP="00AB6AC7">
            <w:pPr>
              <w:jc w:val="both"/>
              <w:rPr>
                <w:i/>
              </w:rPr>
            </w:pPr>
            <w:r w:rsidRPr="00AB6AC7">
              <w:rPr>
                <w:i/>
              </w:rPr>
              <w:t xml:space="preserve">ebből: </w:t>
            </w:r>
            <w:r w:rsidR="00AB6AC7" w:rsidRPr="00AB6AC7">
              <w:rPr>
                <w:i/>
              </w:rPr>
              <w:t>V</w:t>
            </w:r>
            <w:r w:rsidR="0027751B">
              <w:rPr>
                <w:i/>
              </w:rPr>
              <w:t>ízgyűjtő dézsák beszerzésére</w:t>
            </w:r>
            <w:r w:rsidR="00AB6AC7" w:rsidRPr="00AB6AC7">
              <w:rPr>
                <w:i/>
              </w:rPr>
              <w:t>, forrása tartalék</w:t>
            </w:r>
          </w:p>
        </w:tc>
        <w:tc>
          <w:tcPr>
            <w:tcW w:w="1559" w:type="dxa"/>
          </w:tcPr>
          <w:p w14:paraId="4C353C8E" w14:textId="61D87C83" w:rsidR="004F151F" w:rsidRPr="00AB6AC7" w:rsidRDefault="004E2BE1" w:rsidP="00AB6AC7">
            <w:pPr>
              <w:pStyle w:val="Listaszerbekezds"/>
              <w:ind w:left="34"/>
              <w:jc w:val="right"/>
              <w:rPr>
                <w:i/>
              </w:rPr>
            </w:pPr>
            <w:r>
              <w:rPr>
                <w:i/>
              </w:rPr>
              <w:t>3</w:t>
            </w:r>
            <w:r w:rsidR="00AB6AC7" w:rsidRPr="00AB6AC7">
              <w:rPr>
                <w:i/>
              </w:rPr>
              <w:t xml:space="preserve"> 000</w:t>
            </w:r>
            <w:r w:rsidR="004F151F" w:rsidRPr="00AB6AC7">
              <w:rPr>
                <w:i/>
              </w:rPr>
              <w:t xml:space="preserve"> </w:t>
            </w:r>
            <w:proofErr w:type="spellStart"/>
            <w:r w:rsidR="004F151F" w:rsidRPr="00AB6AC7">
              <w:rPr>
                <w:i/>
              </w:rPr>
              <w:t>000</w:t>
            </w:r>
            <w:proofErr w:type="spellEnd"/>
          </w:p>
        </w:tc>
        <w:tc>
          <w:tcPr>
            <w:tcW w:w="1602" w:type="dxa"/>
          </w:tcPr>
          <w:p w14:paraId="316103FB" w14:textId="77777777" w:rsidR="004F151F" w:rsidRPr="00AB6AC7" w:rsidRDefault="004F151F" w:rsidP="00C9016C">
            <w:pPr>
              <w:jc w:val="right"/>
            </w:pPr>
          </w:p>
        </w:tc>
      </w:tr>
      <w:tr w:rsidR="008627BF" w:rsidRPr="008627BF" w14:paraId="0E68D60E" w14:textId="77777777" w:rsidTr="00555C0B">
        <w:trPr>
          <w:gridAfter w:val="1"/>
          <w:wAfter w:w="9" w:type="dxa"/>
        </w:trPr>
        <w:tc>
          <w:tcPr>
            <w:tcW w:w="6516" w:type="dxa"/>
          </w:tcPr>
          <w:p w14:paraId="076A2C7C" w14:textId="76913B46" w:rsidR="003C6307" w:rsidRPr="008627BF" w:rsidRDefault="003C6307" w:rsidP="008627BF">
            <w:pPr>
              <w:jc w:val="both"/>
              <w:rPr>
                <w:i/>
              </w:rPr>
            </w:pPr>
            <w:r w:rsidRPr="008627BF">
              <w:rPr>
                <w:i/>
              </w:rPr>
              <w:t xml:space="preserve">ebből: </w:t>
            </w:r>
            <w:r w:rsidR="00113FB2" w:rsidRPr="008627BF">
              <w:rPr>
                <w:i/>
              </w:rPr>
              <w:t xml:space="preserve">Kapás utcai rendelő korszerűsítésére átcsoportosítás dologi kiadásokról </w:t>
            </w:r>
          </w:p>
        </w:tc>
        <w:tc>
          <w:tcPr>
            <w:tcW w:w="1559" w:type="dxa"/>
          </w:tcPr>
          <w:p w14:paraId="0F39432D" w14:textId="1582450A" w:rsidR="003C6307" w:rsidRPr="008627BF" w:rsidRDefault="008627BF" w:rsidP="00113FB2">
            <w:pPr>
              <w:pStyle w:val="Listaszerbekezds"/>
              <w:ind w:left="34"/>
              <w:jc w:val="right"/>
              <w:rPr>
                <w:i/>
              </w:rPr>
            </w:pPr>
            <w:r w:rsidRPr="008627BF">
              <w:rPr>
                <w:i/>
              </w:rPr>
              <w:t>1</w:t>
            </w:r>
            <w:r w:rsidR="00113FB2" w:rsidRPr="008627BF">
              <w:rPr>
                <w:i/>
              </w:rPr>
              <w:t xml:space="preserve"> </w:t>
            </w:r>
            <w:r w:rsidRPr="008627BF">
              <w:rPr>
                <w:i/>
              </w:rPr>
              <w:t>104</w:t>
            </w:r>
            <w:r w:rsidR="003C6307" w:rsidRPr="008627BF">
              <w:rPr>
                <w:i/>
              </w:rPr>
              <w:t xml:space="preserve"> 000</w:t>
            </w:r>
          </w:p>
        </w:tc>
        <w:tc>
          <w:tcPr>
            <w:tcW w:w="1602" w:type="dxa"/>
          </w:tcPr>
          <w:p w14:paraId="22D2DCAE" w14:textId="77777777" w:rsidR="003C6307" w:rsidRPr="008627BF" w:rsidRDefault="003C6307" w:rsidP="00C9016C">
            <w:pPr>
              <w:jc w:val="right"/>
            </w:pPr>
          </w:p>
        </w:tc>
      </w:tr>
      <w:tr w:rsidR="00C5413E" w:rsidRPr="008627BF" w14:paraId="6197D488" w14:textId="77777777" w:rsidTr="00555C0B">
        <w:trPr>
          <w:gridAfter w:val="1"/>
          <w:wAfter w:w="9" w:type="dxa"/>
        </w:trPr>
        <w:tc>
          <w:tcPr>
            <w:tcW w:w="6516" w:type="dxa"/>
          </w:tcPr>
          <w:p w14:paraId="37B69BEE" w14:textId="41403193" w:rsidR="00C5413E" w:rsidRPr="008627BF" w:rsidRDefault="00C5413E" w:rsidP="00C5413E">
            <w:pPr>
              <w:jc w:val="both"/>
              <w:rPr>
                <w:i/>
              </w:rPr>
            </w:pPr>
            <w:r>
              <w:rPr>
                <w:i/>
              </w:rPr>
              <w:t>ebből</w:t>
            </w:r>
            <w:r w:rsidRPr="008627BF">
              <w:rPr>
                <w:i/>
              </w:rPr>
              <w:t xml:space="preserve">: Kapás utcai rendelő korszerűsítésére átcsoportosítás </w:t>
            </w:r>
            <w:r>
              <w:rPr>
                <w:i/>
              </w:rPr>
              <w:t>felújításról</w:t>
            </w:r>
          </w:p>
        </w:tc>
        <w:tc>
          <w:tcPr>
            <w:tcW w:w="1559" w:type="dxa"/>
          </w:tcPr>
          <w:p w14:paraId="7388BE04" w14:textId="31D548E0" w:rsidR="00C5413E" w:rsidRPr="008627BF" w:rsidRDefault="00C5413E" w:rsidP="00113FB2">
            <w:pPr>
              <w:pStyle w:val="Listaszerbekezds"/>
              <w:ind w:left="34"/>
              <w:jc w:val="right"/>
              <w:rPr>
                <w:i/>
              </w:rPr>
            </w:pPr>
            <w:r>
              <w:rPr>
                <w:i/>
              </w:rPr>
              <w:t>23 572 000</w:t>
            </w:r>
          </w:p>
        </w:tc>
        <w:tc>
          <w:tcPr>
            <w:tcW w:w="1602" w:type="dxa"/>
          </w:tcPr>
          <w:p w14:paraId="5FEEA75F" w14:textId="77777777" w:rsidR="00C5413E" w:rsidRPr="008627BF" w:rsidRDefault="00C5413E" w:rsidP="00C9016C">
            <w:pPr>
              <w:jc w:val="right"/>
            </w:pPr>
          </w:p>
        </w:tc>
      </w:tr>
      <w:tr w:rsidR="00AB6AC7" w:rsidRPr="00AB6AC7" w14:paraId="089B7A36" w14:textId="77777777" w:rsidTr="00555C0B">
        <w:trPr>
          <w:gridAfter w:val="1"/>
          <w:wAfter w:w="9" w:type="dxa"/>
        </w:trPr>
        <w:tc>
          <w:tcPr>
            <w:tcW w:w="6516" w:type="dxa"/>
          </w:tcPr>
          <w:p w14:paraId="7E648058" w14:textId="370BA814" w:rsidR="008E5310" w:rsidRPr="00AB6AC7" w:rsidRDefault="008E5310" w:rsidP="003C6307">
            <w:pPr>
              <w:jc w:val="both"/>
              <w:rPr>
                <w:i/>
              </w:rPr>
            </w:pPr>
            <w:r w:rsidRPr="00AB6AC7">
              <w:rPr>
                <w:i/>
              </w:rPr>
              <w:t>ebből: Uszoda és környezete beruházásra, forrása tartalék</w:t>
            </w:r>
          </w:p>
        </w:tc>
        <w:tc>
          <w:tcPr>
            <w:tcW w:w="1559" w:type="dxa"/>
          </w:tcPr>
          <w:p w14:paraId="709CAE38" w14:textId="75C5CE3E" w:rsidR="008E5310" w:rsidRPr="00AB6AC7" w:rsidRDefault="00AB6AC7" w:rsidP="008E5310">
            <w:pPr>
              <w:pStyle w:val="Listaszerbekezds"/>
              <w:ind w:left="0"/>
              <w:jc w:val="right"/>
              <w:rPr>
                <w:i/>
              </w:rPr>
            </w:pPr>
            <w:r w:rsidRPr="00AB6AC7">
              <w:rPr>
                <w:i/>
              </w:rPr>
              <w:t>6 033</w:t>
            </w:r>
            <w:r w:rsidR="008E5310" w:rsidRPr="00AB6AC7">
              <w:rPr>
                <w:i/>
              </w:rPr>
              <w:t xml:space="preserve"> 000</w:t>
            </w:r>
          </w:p>
        </w:tc>
        <w:tc>
          <w:tcPr>
            <w:tcW w:w="1602" w:type="dxa"/>
          </w:tcPr>
          <w:p w14:paraId="45D49D18" w14:textId="77777777" w:rsidR="008E5310" w:rsidRPr="00AB6AC7" w:rsidRDefault="008E5310" w:rsidP="00C9016C">
            <w:pPr>
              <w:jc w:val="right"/>
            </w:pPr>
          </w:p>
        </w:tc>
      </w:tr>
      <w:tr w:rsidR="00822DF7" w:rsidRPr="00822DF7" w14:paraId="7BE7B2BF" w14:textId="77777777" w:rsidTr="00555C0B">
        <w:trPr>
          <w:gridAfter w:val="1"/>
          <w:wAfter w:w="9" w:type="dxa"/>
        </w:trPr>
        <w:tc>
          <w:tcPr>
            <w:tcW w:w="6516" w:type="dxa"/>
          </w:tcPr>
          <w:p w14:paraId="6DAB60AE" w14:textId="77777777" w:rsidR="00C003B0" w:rsidRPr="00822DF7" w:rsidRDefault="00C003B0" w:rsidP="00C9016C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1559" w:type="dxa"/>
          </w:tcPr>
          <w:p w14:paraId="62A8D810" w14:textId="77777777" w:rsidR="00C003B0" w:rsidRPr="00822DF7" w:rsidRDefault="00C003B0" w:rsidP="00C9016C">
            <w:pPr>
              <w:jc w:val="right"/>
              <w:rPr>
                <w:i/>
                <w:color w:val="FF0000"/>
              </w:rPr>
            </w:pPr>
          </w:p>
        </w:tc>
        <w:tc>
          <w:tcPr>
            <w:tcW w:w="1602" w:type="dxa"/>
          </w:tcPr>
          <w:p w14:paraId="0275CA8A" w14:textId="77777777" w:rsidR="00C003B0" w:rsidRPr="00822DF7" w:rsidRDefault="00C003B0" w:rsidP="00C9016C">
            <w:pPr>
              <w:jc w:val="right"/>
              <w:rPr>
                <w:color w:val="FF0000"/>
              </w:rPr>
            </w:pPr>
          </w:p>
        </w:tc>
      </w:tr>
      <w:tr w:rsidR="00470631" w:rsidRPr="00470631" w14:paraId="54D28E78" w14:textId="77777777" w:rsidTr="00555C0B">
        <w:trPr>
          <w:gridAfter w:val="1"/>
          <w:wAfter w:w="9" w:type="dxa"/>
        </w:trPr>
        <w:tc>
          <w:tcPr>
            <w:tcW w:w="6516" w:type="dxa"/>
          </w:tcPr>
          <w:p w14:paraId="02C14673" w14:textId="77777777" w:rsidR="00C003B0" w:rsidRPr="00470631" w:rsidRDefault="00C003B0" w:rsidP="00C9016C">
            <w:pPr>
              <w:jc w:val="both"/>
              <w:rPr>
                <w:b/>
              </w:rPr>
            </w:pPr>
            <w:r w:rsidRPr="00470631">
              <w:rPr>
                <w:b/>
              </w:rPr>
              <w:t>Felújítások</w:t>
            </w:r>
          </w:p>
        </w:tc>
        <w:tc>
          <w:tcPr>
            <w:tcW w:w="1559" w:type="dxa"/>
          </w:tcPr>
          <w:p w14:paraId="4BB853F6" w14:textId="77777777" w:rsidR="00C003B0" w:rsidRPr="00470631" w:rsidRDefault="00C003B0" w:rsidP="00C9016C">
            <w:pPr>
              <w:jc w:val="right"/>
              <w:rPr>
                <w:b/>
              </w:rPr>
            </w:pPr>
          </w:p>
        </w:tc>
        <w:tc>
          <w:tcPr>
            <w:tcW w:w="1602" w:type="dxa"/>
          </w:tcPr>
          <w:p w14:paraId="7979E852" w14:textId="2A2AF9FB" w:rsidR="00C003B0" w:rsidRPr="00470631" w:rsidRDefault="00470631" w:rsidP="00126F35">
            <w:pPr>
              <w:jc w:val="right"/>
              <w:rPr>
                <w:b/>
              </w:rPr>
            </w:pPr>
            <w:r w:rsidRPr="00470631">
              <w:rPr>
                <w:b/>
              </w:rPr>
              <w:t>38</w:t>
            </w:r>
            <w:r w:rsidR="00126F35" w:rsidRPr="00470631">
              <w:rPr>
                <w:b/>
              </w:rPr>
              <w:t> </w:t>
            </w:r>
            <w:r w:rsidRPr="00470631">
              <w:rPr>
                <w:b/>
              </w:rPr>
              <w:t>190</w:t>
            </w:r>
            <w:r w:rsidR="00126F35" w:rsidRPr="00470631">
              <w:rPr>
                <w:b/>
              </w:rPr>
              <w:t> </w:t>
            </w:r>
            <w:r w:rsidRPr="00470631">
              <w:rPr>
                <w:b/>
              </w:rPr>
              <w:t>348</w:t>
            </w:r>
          </w:p>
        </w:tc>
      </w:tr>
      <w:tr w:rsidR="000B1833" w:rsidRPr="000B1833" w14:paraId="703326B8" w14:textId="77777777" w:rsidTr="00555C0B">
        <w:trPr>
          <w:gridAfter w:val="1"/>
          <w:wAfter w:w="9" w:type="dxa"/>
        </w:trPr>
        <w:tc>
          <w:tcPr>
            <w:tcW w:w="6516" w:type="dxa"/>
          </w:tcPr>
          <w:p w14:paraId="2CB07506" w14:textId="77777777" w:rsidR="00C003B0" w:rsidRPr="000B1833" w:rsidRDefault="00C003B0" w:rsidP="00C9016C">
            <w:pPr>
              <w:jc w:val="both"/>
              <w:rPr>
                <w:i/>
              </w:rPr>
            </w:pPr>
            <w:r w:rsidRPr="000B1833">
              <w:rPr>
                <w:i/>
              </w:rPr>
              <w:t>ebből: átsorolás beruházás és felújítás között</w:t>
            </w:r>
          </w:p>
        </w:tc>
        <w:tc>
          <w:tcPr>
            <w:tcW w:w="1559" w:type="dxa"/>
          </w:tcPr>
          <w:p w14:paraId="08864272" w14:textId="18FF259F" w:rsidR="00DE4C1E" w:rsidRPr="000B1833" w:rsidRDefault="000B1833" w:rsidP="00813782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317"/>
              </w:tabs>
              <w:ind w:left="34" w:firstLine="0"/>
              <w:jc w:val="right"/>
              <w:rPr>
                <w:i/>
              </w:rPr>
            </w:pPr>
            <w:r w:rsidRPr="000B1833">
              <w:rPr>
                <w:i/>
              </w:rPr>
              <w:t>9</w:t>
            </w:r>
            <w:r w:rsidR="00126F35" w:rsidRPr="000B1833">
              <w:rPr>
                <w:i/>
              </w:rPr>
              <w:t> </w:t>
            </w:r>
            <w:r w:rsidRPr="000B1833">
              <w:rPr>
                <w:i/>
              </w:rPr>
              <w:t>336</w:t>
            </w:r>
            <w:r w:rsidR="00126F35" w:rsidRPr="000B1833">
              <w:rPr>
                <w:i/>
              </w:rPr>
              <w:t> </w:t>
            </w:r>
            <w:r w:rsidRPr="000B1833">
              <w:rPr>
                <w:i/>
              </w:rPr>
              <w:t>652</w:t>
            </w:r>
          </w:p>
        </w:tc>
        <w:tc>
          <w:tcPr>
            <w:tcW w:w="1602" w:type="dxa"/>
          </w:tcPr>
          <w:p w14:paraId="21AFCC09" w14:textId="77777777" w:rsidR="00C003B0" w:rsidRPr="000B1833" w:rsidRDefault="00C003B0" w:rsidP="00C9016C">
            <w:pPr>
              <w:jc w:val="right"/>
              <w:rPr>
                <w:i/>
              </w:rPr>
            </w:pPr>
          </w:p>
        </w:tc>
      </w:tr>
      <w:tr w:rsidR="00C62AF9" w:rsidRPr="00C62AF9" w14:paraId="7109B758" w14:textId="77777777" w:rsidTr="00555C0B">
        <w:trPr>
          <w:gridAfter w:val="1"/>
          <w:wAfter w:w="9" w:type="dxa"/>
        </w:trPr>
        <w:tc>
          <w:tcPr>
            <w:tcW w:w="6516" w:type="dxa"/>
          </w:tcPr>
          <w:p w14:paraId="6D9757DF" w14:textId="5CD6CD7E" w:rsidR="00DE4C1E" w:rsidRPr="00C62AF9" w:rsidRDefault="00DE4C1E" w:rsidP="00C62AF9">
            <w:pPr>
              <w:jc w:val="both"/>
              <w:rPr>
                <w:i/>
              </w:rPr>
            </w:pPr>
            <w:r w:rsidRPr="00C62AF9">
              <w:rPr>
                <w:i/>
              </w:rPr>
              <w:t xml:space="preserve">ebből: </w:t>
            </w:r>
            <w:r w:rsidR="00C62AF9" w:rsidRPr="00C62AF9">
              <w:rPr>
                <w:i/>
              </w:rPr>
              <w:t>Bölcsődei férőhelyek kialakítására átcsoportosítás dologi kiadásokról</w:t>
            </w:r>
          </w:p>
        </w:tc>
        <w:tc>
          <w:tcPr>
            <w:tcW w:w="1559" w:type="dxa"/>
          </w:tcPr>
          <w:p w14:paraId="621305D6" w14:textId="0B963410" w:rsidR="00DE4C1E" w:rsidRPr="00C62AF9" w:rsidRDefault="00C62AF9" w:rsidP="00DE4C1E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221"/>
              </w:tabs>
              <w:ind w:left="79" w:firstLine="0"/>
              <w:jc w:val="right"/>
              <w:rPr>
                <w:i/>
              </w:rPr>
            </w:pPr>
            <w:r w:rsidRPr="00C62AF9">
              <w:rPr>
                <w:i/>
              </w:rPr>
              <w:t>51 000</w:t>
            </w:r>
          </w:p>
        </w:tc>
        <w:tc>
          <w:tcPr>
            <w:tcW w:w="1602" w:type="dxa"/>
          </w:tcPr>
          <w:p w14:paraId="0ED3DE74" w14:textId="77777777" w:rsidR="00DE4C1E" w:rsidRPr="00C62AF9" w:rsidRDefault="00DE4C1E" w:rsidP="00C9016C">
            <w:pPr>
              <w:jc w:val="right"/>
              <w:rPr>
                <w:i/>
              </w:rPr>
            </w:pPr>
          </w:p>
        </w:tc>
      </w:tr>
      <w:tr w:rsidR="002879CA" w:rsidRPr="002879CA" w14:paraId="4298D466" w14:textId="77777777" w:rsidTr="00555C0B">
        <w:trPr>
          <w:gridAfter w:val="1"/>
          <w:wAfter w:w="9" w:type="dxa"/>
        </w:trPr>
        <w:tc>
          <w:tcPr>
            <w:tcW w:w="6516" w:type="dxa"/>
          </w:tcPr>
          <w:p w14:paraId="650E0F4B" w14:textId="3C75CAF9" w:rsidR="00AE7399" w:rsidRPr="002879CA" w:rsidRDefault="00AE7399" w:rsidP="002879CA">
            <w:pPr>
              <w:jc w:val="both"/>
              <w:rPr>
                <w:i/>
              </w:rPr>
            </w:pPr>
            <w:r w:rsidRPr="002879CA">
              <w:rPr>
                <w:i/>
              </w:rPr>
              <w:t xml:space="preserve">ebből: </w:t>
            </w:r>
            <w:r w:rsidR="002879CA" w:rsidRPr="002879CA">
              <w:rPr>
                <w:i/>
              </w:rPr>
              <w:t>Kapás utcai rendelő korszerűsítésére átcsoportosítás beruházásról</w:t>
            </w:r>
          </w:p>
        </w:tc>
        <w:tc>
          <w:tcPr>
            <w:tcW w:w="1559" w:type="dxa"/>
          </w:tcPr>
          <w:p w14:paraId="676D8B48" w14:textId="6AF86CDE" w:rsidR="00AE7399" w:rsidRPr="002879CA" w:rsidRDefault="0015035C" w:rsidP="002879CA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ind w:left="34" w:firstLine="0"/>
              <w:jc w:val="right"/>
              <w:rPr>
                <w:i/>
              </w:rPr>
            </w:pPr>
            <w:r w:rsidRPr="002879CA">
              <w:rPr>
                <w:i/>
              </w:rPr>
              <w:t>2</w:t>
            </w:r>
            <w:r w:rsidR="002879CA" w:rsidRPr="002879CA">
              <w:rPr>
                <w:i/>
              </w:rPr>
              <w:t>3</w:t>
            </w:r>
            <w:r w:rsidR="00AE7399" w:rsidRPr="002879CA">
              <w:rPr>
                <w:i/>
              </w:rPr>
              <w:t> </w:t>
            </w:r>
            <w:r w:rsidR="002879CA" w:rsidRPr="002879CA">
              <w:rPr>
                <w:i/>
              </w:rPr>
              <w:t>572</w:t>
            </w:r>
            <w:r w:rsidR="00AE7399" w:rsidRPr="002879CA">
              <w:rPr>
                <w:i/>
              </w:rPr>
              <w:t xml:space="preserve"> 000</w:t>
            </w:r>
          </w:p>
        </w:tc>
        <w:tc>
          <w:tcPr>
            <w:tcW w:w="1602" w:type="dxa"/>
          </w:tcPr>
          <w:p w14:paraId="70853D98" w14:textId="77777777" w:rsidR="00AE7399" w:rsidRPr="002879CA" w:rsidRDefault="00AE7399" w:rsidP="00C9016C">
            <w:pPr>
              <w:jc w:val="right"/>
              <w:rPr>
                <w:i/>
              </w:rPr>
            </w:pPr>
          </w:p>
        </w:tc>
      </w:tr>
      <w:tr w:rsidR="00F243E8" w:rsidRPr="002879CA" w14:paraId="7A2B221C" w14:textId="77777777" w:rsidTr="00555C0B">
        <w:trPr>
          <w:gridAfter w:val="1"/>
          <w:wAfter w:w="9" w:type="dxa"/>
        </w:trPr>
        <w:tc>
          <w:tcPr>
            <w:tcW w:w="6516" w:type="dxa"/>
          </w:tcPr>
          <w:p w14:paraId="252FC8B2" w14:textId="5C09010C" w:rsidR="00F243E8" w:rsidRPr="002879CA" w:rsidRDefault="00F243E8" w:rsidP="002879CA">
            <w:pPr>
              <w:jc w:val="both"/>
              <w:rPr>
                <w:i/>
              </w:rPr>
            </w:pPr>
            <w:r>
              <w:rPr>
                <w:i/>
              </w:rPr>
              <w:t xml:space="preserve">ebből: </w:t>
            </w:r>
            <w:r w:rsidR="003C3979" w:rsidRPr="003C3979">
              <w:rPr>
                <w:i/>
              </w:rPr>
              <w:t>Családon belüli erőszak áldozatainak lakhatás</w:t>
            </w:r>
            <w:r w:rsidR="003C3979">
              <w:rPr>
                <w:i/>
              </w:rPr>
              <w:t>i támogatása</w:t>
            </w:r>
          </w:p>
        </w:tc>
        <w:tc>
          <w:tcPr>
            <w:tcW w:w="1559" w:type="dxa"/>
          </w:tcPr>
          <w:p w14:paraId="35332C7B" w14:textId="6E1A77F2" w:rsidR="00F243E8" w:rsidRPr="002879CA" w:rsidRDefault="003C3979" w:rsidP="003C3979">
            <w:pPr>
              <w:pStyle w:val="Listaszerbekezds"/>
              <w:ind w:left="34"/>
              <w:jc w:val="right"/>
              <w:rPr>
                <w:i/>
              </w:rPr>
            </w:pPr>
            <w:r>
              <w:rPr>
                <w:i/>
              </w:rPr>
              <w:t xml:space="preserve">14 000 </w:t>
            </w:r>
            <w:proofErr w:type="spellStart"/>
            <w:r>
              <w:rPr>
                <w:i/>
              </w:rPr>
              <w:t>000</w:t>
            </w:r>
            <w:proofErr w:type="spellEnd"/>
          </w:p>
        </w:tc>
        <w:tc>
          <w:tcPr>
            <w:tcW w:w="1602" w:type="dxa"/>
          </w:tcPr>
          <w:p w14:paraId="073E4008" w14:textId="77777777" w:rsidR="00F243E8" w:rsidRPr="002879CA" w:rsidRDefault="00F243E8" w:rsidP="00C9016C">
            <w:pPr>
              <w:jc w:val="right"/>
              <w:rPr>
                <w:i/>
              </w:rPr>
            </w:pPr>
          </w:p>
        </w:tc>
      </w:tr>
      <w:tr w:rsidR="00D64DC0" w:rsidRPr="002879CA" w14:paraId="07076692" w14:textId="77777777" w:rsidTr="00555C0B">
        <w:trPr>
          <w:gridAfter w:val="1"/>
          <w:wAfter w:w="9" w:type="dxa"/>
        </w:trPr>
        <w:tc>
          <w:tcPr>
            <w:tcW w:w="6516" w:type="dxa"/>
          </w:tcPr>
          <w:p w14:paraId="69AEA9BC" w14:textId="1F239B66" w:rsidR="00D64DC0" w:rsidRDefault="00D64DC0" w:rsidP="002879CA">
            <w:pPr>
              <w:jc w:val="both"/>
              <w:rPr>
                <w:i/>
              </w:rPr>
            </w:pPr>
            <w:r>
              <w:rPr>
                <w:i/>
              </w:rPr>
              <w:t>ebből: Csatárka u. 51. sz. orvosi rendelő felújítása, forrása tartalék</w:t>
            </w:r>
          </w:p>
        </w:tc>
        <w:tc>
          <w:tcPr>
            <w:tcW w:w="1559" w:type="dxa"/>
          </w:tcPr>
          <w:p w14:paraId="6CB26DD5" w14:textId="1A5C9827" w:rsidR="00D64DC0" w:rsidRDefault="00D64DC0" w:rsidP="003C3979">
            <w:pPr>
              <w:pStyle w:val="Listaszerbekezds"/>
              <w:ind w:left="34"/>
              <w:jc w:val="right"/>
              <w:rPr>
                <w:i/>
              </w:rPr>
            </w:pPr>
            <w:r>
              <w:rPr>
                <w:i/>
              </w:rPr>
              <w:t>57 150 000</w:t>
            </w:r>
          </w:p>
        </w:tc>
        <w:tc>
          <w:tcPr>
            <w:tcW w:w="1602" w:type="dxa"/>
          </w:tcPr>
          <w:p w14:paraId="142C6ABC" w14:textId="77777777" w:rsidR="00D64DC0" w:rsidRPr="002879CA" w:rsidRDefault="00D64DC0" w:rsidP="00C9016C">
            <w:pPr>
              <w:jc w:val="right"/>
              <w:rPr>
                <w:i/>
              </w:rPr>
            </w:pPr>
          </w:p>
        </w:tc>
      </w:tr>
      <w:tr w:rsidR="00822DF7" w:rsidRPr="00822DF7" w14:paraId="25AE5311" w14:textId="77777777" w:rsidTr="00555C0B">
        <w:trPr>
          <w:gridAfter w:val="1"/>
          <w:wAfter w:w="9" w:type="dxa"/>
        </w:trPr>
        <w:tc>
          <w:tcPr>
            <w:tcW w:w="6516" w:type="dxa"/>
          </w:tcPr>
          <w:p w14:paraId="4E409D73" w14:textId="77777777" w:rsidR="00C003B0" w:rsidRPr="00822DF7" w:rsidRDefault="00C003B0" w:rsidP="00C9016C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1559" w:type="dxa"/>
          </w:tcPr>
          <w:p w14:paraId="1FE5164D" w14:textId="77777777" w:rsidR="00C003B0" w:rsidRPr="00822DF7" w:rsidRDefault="00C003B0" w:rsidP="00C9016C">
            <w:pPr>
              <w:jc w:val="right"/>
              <w:rPr>
                <w:i/>
                <w:color w:val="FF0000"/>
              </w:rPr>
            </w:pPr>
          </w:p>
        </w:tc>
        <w:tc>
          <w:tcPr>
            <w:tcW w:w="1602" w:type="dxa"/>
          </w:tcPr>
          <w:p w14:paraId="3295536D" w14:textId="77777777" w:rsidR="00C003B0" w:rsidRPr="00822DF7" w:rsidRDefault="00C003B0" w:rsidP="00C9016C">
            <w:pPr>
              <w:jc w:val="right"/>
              <w:rPr>
                <w:i/>
                <w:color w:val="FF0000"/>
              </w:rPr>
            </w:pPr>
          </w:p>
        </w:tc>
      </w:tr>
      <w:tr w:rsidR="00297C0D" w:rsidRPr="00297C0D" w14:paraId="642A149B" w14:textId="77777777" w:rsidTr="00555C0B">
        <w:trPr>
          <w:gridAfter w:val="1"/>
          <w:wAfter w:w="9" w:type="dxa"/>
        </w:trPr>
        <w:tc>
          <w:tcPr>
            <w:tcW w:w="6516" w:type="dxa"/>
          </w:tcPr>
          <w:p w14:paraId="2BB57E2E" w14:textId="77777777" w:rsidR="00C003B0" w:rsidRPr="00297C0D" w:rsidRDefault="00C003B0" w:rsidP="00C9016C">
            <w:pPr>
              <w:jc w:val="both"/>
              <w:rPr>
                <w:b/>
                <w:i/>
              </w:rPr>
            </w:pPr>
            <w:r w:rsidRPr="00297C0D">
              <w:rPr>
                <w:b/>
              </w:rPr>
              <w:t xml:space="preserve">Egyéb felhalmozási célú támogatások </w:t>
            </w:r>
            <w:proofErr w:type="spellStart"/>
            <w:r w:rsidRPr="00297C0D">
              <w:rPr>
                <w:b/>
              </w:rPr>
              <w:t>áht-n</w:t>
            </w:r>
            <w:proofErr w:type="spellEnd"/>
            <w:r w:rsidRPr="00297C0D">
              <w:rPr>
                <w:b/>
              </w:rPr>
              <w:t xml:space="preserve"> belülre</w:t>
            </w:r>
          </w:p>
        </w:tc>
        <w:tc>
          <w:tcPr>
            <w:tcW w:w="1559" w:type="dxa"/>
          </w:tcPr>
          <w:p w14:paraId="6CB67DBB" w14:textId="77777777" w:rsidR="00C003B0" w:rsidRPr="00297C0D" w:rsidRDefault="00C003B0" w:rsidP="00C9016C">
            <w:pPr>
              <w:jc w:val="right"/>
              <w:rPr>
                <w:b/>
                <w:i/>
              </w:rPr>
            </w:pPr>
          </w:p>
        </w:tc>
        <w:tc>
          <w:tcPr>
            <w:tcW w:w="1602" w:type="dxa"/>
          </w:tcPr>
          <w:p w14:paraId="300252AA" w14:textId="77777777" w:rsidR="00C003B0" w:rsidRPr="00297C0D" w:rsidRDefault="00E50C85" w:rsidP="00E50C85">
            <w:pPr>
              <w:pStyle w:val="Listaszerbekezds"/>
              <w:ind w:left="644"/>
              <w:jc w:val="right"/>
              <w:rPr>
                <w:b/>
              </w:rPr>
            </w:pPr>
            <w:r w:rsidRPr="00297C0D">
              <w:rPr>
                <w:b/>
              </w:rPr>
              <w:t>0</w:t>
            </w:r>
          </w:p>
        </w:tc>
      </w:tr>
      <w:tr w:rsidR="00297C0D" w:rsidRPr="00297C0D" w14:paraId="14DA1355" w14:textId="77777777" w:rsidTr="00555C0B">
        <w:trPr>
          <w:gridAfter w:val="1"/>
          <w:wAfter w:w="9" w:type="dxa"/>
        </w:trPr>
        <w:tc>
          <w:tcPr>
            <w:tcW w:w="6516" w:type="dxa"/>
          </w:tcPr>
          <w:p w14:paraId="3D6557C6" w14:textId="77777777" w:rsidR="00C003B0" w:rsidRPr="00297C0D" w:rsidRDefault="00C003B0" w:rsidP="00C9016C">
            <w:pPr>
              <w:jc w:val="both"/>
            </w:pPr>
          </w:p>
        </w:tc>
        <w:tc>
          <w:tcPr>
            <w:tcW w:w="1559" w:type="dxa"/>
          </w:tcPr>
          <w:p w14:paraId="73E51C1F" w14:textId="77777777" w:rsidR="00C003B0" w:rsidRPr="00297C0D" w:rsidRDefault="00C003B0" w:rsidP="00C9016C">
            <w:pPr>
              <w:jc w:val="right"/>
              <w:rPr>
                <w:i/>
              </w:rPr>
            </w:pPr>
          </w:p>
        </w:tc>
        <w:tc>
          <w:tcPr>
            <w:tcW w:w="1602" w:type="dxa"/>
          </w:tcPr>
          <w:p w14:paraId="3774BF42" w14:textId="77777777" w:rsidR="00C003B0" w:rsidRPr="00297C0D" w:rsidRDefault="00C003B0" w:rsidP="00C9016C">
            <w:pPr>
              <w:pStyle w:val="Listaszerbekezds"/>
              <w:ind w:left="644"/>
              <w:jc w:val="center"/>
            </w:pPr>
          </w:p>
        </w:tc>
      </w:tr>
      <w:tr w:rsidR="00297C0D" w:rsidRPr="00297C0D" w14:paraId="5B25C1E8" w14:textId="77777777" w:rsidTr="00555C0B">
        <w:trPr>
          <w:gridAfter w:val="1"/>
          <w:wAfter w:w="9" w:type="dxa"/>
        </w:trPr>
        <w:tc>
          <w:tcPr>
            <w:tcW w:w="6516" w:type="dxa"/>
            <w:shd w:val="clear" w:color="auto" w:fill="auto"/>
          </w:tcPr>
          <w:p w14:paraId="0D245AE1" w14:textId="77777777" w:rsidR="00C003B0" w:rsidRPr="00297C0D" w:rsidRDefault="00C003B0" w:rsidP="00C9016C">
            <w:pPr>
              <w:jc w:val="both"/>
              <w:rPr>
                <w:b/>
              </w:rPr>
            </w:pPr>
            <w:r w:rsidRPr="00297C0D">
              <w:rPr>
                <w:b/>
              </w:rPr>
              <w:t xml:space="preserve">Egyéb felhalmozási célú támogatások </w:t>
            </w:r>
            <w:proofErr w:type="spellStart"/>
            <w:r w:rsidRPr="00297C0D">
              <w:rPr>
                <w:b/>
              </w:rPr>
              <w:t>áht-n</w:t>
            </w:r>
            <w:proofErr w:type="spellEnd"/>
            <w:r w:rsidRPr="00297C0D">
              <w:rPr>
                <w:b/>
              </w:rPr>
              <w:t xml:space="preserve"> kívülre</w:t>
            </w:r>
          </w:p>
        </w:tc>
        <w:tc>
          <w:tcPr>
            <w:tcW w:w="1559" w:type="dxa"/>
            <w:shd w:val="clear" w:color="auto" w:fill="auto"/>
          </w:tcPr>
          <w:p w14:paraId="46BF29A7" w14:textId="77777777" w:rsidR="00C003B0" w:rsidRPr="00297C0D" w:rsidRDefault="00C003B0" w:rsidP="00C9016C">
            <w:pPr>
              <w:jc w:val="right"/>
              <w:rPr>
                <w:b/>
              </w:rPr>
            </w:pPr>
          </w:p>
        </w:tc>
        <w:tc>
          <w:tcPr>
            <w:tcW w:w="1602" w:type="dxa"/>
            <w:shd w:val="clear" w:color="auto" w:fill="auto"/>
          </w:tcPr>
          <w:p w14:paraId="2EADC330" w14:textId="20DAC97F" w:rsidR="00C003B0" w:rsidRPr="00297C0D" w:rsidRDefault="007B2E9B" w:rsidP="00126F35">
            <w:pPr>
              <w:pStyle w:val="Listaszerbekezds"/>
              <w:ind w:left="0" w:firstLine="34"/>
              <w:jc w:val="right"/>
              <w:rPr>
                <w:b/>
              </w:rPr>
            </w:pPr>
            <w:r w:rsidRPr="00297C0D">
              <w:rPr>
                <w:b/>
              </w:rPr>
              <w:t>0</w:t>
            </w:r>
          </w:p>
        </w:tc>
      </w:tr>
      <w:tr w:rsidR="00822DF7" w:rsidRPr="00822DF7" w14:paraId="75BA2F48" w14:textId="77777777" w:rsidTr="00555C0B">
        <w:trPr>
          <w:gridAfter w:val="1"/>
          <w:wAfter w:w="9" w:type="dxa"/>
        </w:trPr>
        <w:tc>
          <w:tcPr>
            <w:tcW w:w="6516" w:type="dxa"/>
          </w:tcPr>
          <w:p w14:paraId="6EFCC355" w14:textId="77777777" w:rsidR="00C003B0" w:rsidRPr="00822DF7" w:rsidRDefault="00C003B0" w:rsidP="00C9016C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1559" w:type="dxa"/>
          </w:tcPr>
          <w:p w14:paraId="71DE8F35" w14:textId="77777777" w:rsidR="00C003B0" w:rsidRPr="00822DF7" w:rsidRDefault="00C003B0" w:rsidP="00C9016C">
            <w:pPr>
              <w:jc w:val="right"/>
              <w:rPr>
                <w:i/>
                <w:color w:val="FF0000"/>
              </w:rPr>
            </w:pPr>
          </w:p>
        </w:tc>
        <w:tc>
          <w:tcPr>
            <w:tcW w:w="1602" w:type="dxa"/>
          </w:tcPr>
          <w:p w14:paraId="0228E3DC" w14:textId="77777777" w:rsidR="00C003B0" w:rsidRPr="00822DF7" w:rsidRDefault="00C003B0" w:rsidP="00C9016C">
            <w:pPr>
              <w:jc w:val="right"/>
              <w:rPr>
                <w:color w:val="FF0000"/>
              </w:rPr>
            </w:pPr>
          </w:p>
        </w:tc>
      </w:tr>
      <w:tr w:rsidR="00822DF7" w:rsidRPr="007A4A4E" w14:paraId="51A99ED7" w14:textId="77777777" w:rsidTr="00555C0B">
        <w:trPr>
          <w:gridAfter w:val="1"/>
          <w:wAfter w:w="9" w:type="dxa"/>
        </w:trPr>
        <w:tc>
          <w:tcPr>
            <w:tcW w:w="6516" w:type="dxa"/>
          </w:tcPr>
          <w:p w14:paraId="02B4DE7D" w14:textId="77777777" w:rsidR="00C003B0" w:rsidRPr="007A4A4E" w:rsidRDefault="00C003B0" w:rsidP="00C9016C">
            <w:pPr>
              <w:jc w:val="both"/>
              <w:rPr>
                <w:b/>
              </w:rPr>
            </w:pPr>
            <w:r w:rsidRPr="007A4A4E">
              <w:rPr>
                <w:b/>
              </w:rPr>
              <w:t>Felhalmozási céltartalék</w:t>
            </w:r>
          </w:p>
        </w:tc>
        <w:tc>
          <w:tcPr>
            <w:tcW w:w="1559" w:type="dxa"/>
          </w:tcPr>
          <w:p w14:paraId="6FC8193B" w14:textId="77777777" w:rsidR="00C003B0" w:rsidRPr="007A4A4E" w:rsidRDefault="00C003B0" w:rsidP="00C9016C">
            <w:pPr>
              <w:jc w:val="right"/>
              <w:rPr>
                <w:b/>
              </w:rPr>
            </w:pPr>
          </w:p>
        </w:tc>
        <w:tc>
          <w:tcPr>
            <w:tcW w:w="1602" w:type="dxa"/>
          </w:tcPr>
          <w:p w14:paraId="6A7CD2A3" w14:textId="2E154184" w:rsidR="00C003B0" w:rsidRPr="007A4A4E" w:rsidRDefault="007A4A4E" w:rsidP="004A0FC4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176"/>
              </w:tabs>
              <w:ind w:left="176" w:hanging="142"/>
              <w:jc w:val="right"/>
              <w:rPr>
                <w:b/>
              </w:rPr>
            </w:pPr>
            <w:r w:rsidRPr="007A4A4E">
              <w:rPr>
                <w:b/>
              </w:rPr>
              <w:t>155 954</w:t>
            </w:r>
            <w:r w:rsidR="00126F35" w:rsidRPr="007A4A4E">
              <w:rPr>
                <w:b/>
              </w:rPr>
              <w:t> </w:t>
            </w:r>
            <w:r w:rsidRPr="007A4A4E">
              <w:rPr>
                <w:b/>
              </w:rPr>
              <w:t>485</w:t>
            </w:r>
          </w:p>
        </w:tc>
      </w:tr>
      <w:tr w:rsidR="00CD0070" w:rsidRPr="007A4A4E" w14:paraId="5D61FD50" w14:textId="77777777" w:rsidTr="00555C0B">
        <w:trPr>
          <w:gridAfter w:val="1"/>
          <w:wAfter w:w="9" w:type="dxa"/>
        </w:trPr>
        <w:tc>
          <w:tcPr>
            <w:tcW w:w="6516" w:type="dxa"/>
          </w:tcPr>
          <w:p w14:paraId="160EE3C2" w14:textId="77777777" w:rsidR="00CD0070" w:rsidRPr="007A4A4E" w:rsidRDefault="00CD0070" w:rsidP="00C9016C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54444079" w14:textId="77777777" w:rsidR="00CD0070" w:rsidRPr="007A4A4E" w:rsidRDefault="00CD0070" w:rsidP="00C9016C">
            <w:pPr>
              <w:jc w:val="right"/>
              <w:rPr>
                <w:b/>
              </w:rPr>
            </w:pPr>
          </w:p>
        </w:tc>
        <w:tc>
          <w:tcPr>
            <w:tcW w:w="1602" w:type="dxa"/>
          </w:tcPr>
          <w:p w14:paraId="596A483C" w14:textId="77777777" w:rsidR="00CD0070" w:rsidRPr="007A4A4E" w:rsidRDefault="00CD0070" w:rsidP="004A0FC4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176"/>
              </w:tabs>
              <w:ind w:left="176" w:hanging="142"/>
              <w:jc w:val="right"/>
              <w:rPr>
                <w:b/>
              </w:rPr>
            </w:pPr>
          </w:p>
        </w:tc>
      </w:tr>
      <w:tr w:rsidR="003B54D7" w:rsidRPr="003B54D7" w14:paraId="417E08E5" w14:textId="77777777" w:rsidTr="00555C0B">
        <w:trPr>
          <w:gridAfter w:val="1"/>
          <w:wAfter w:w="9" w:type="dxa"/>
        </w:trPr>
        <w:tc>
          <w:tcPr>
            <w:tcW w:w="6516" w:type="dxa"/>
          </w:tcPr>
          <w:p w14:paraId="733F7FF6" w14:textId="77777777" w:rsidR="00C003B0" w:rsidRPr="003B54D7" w:rsidRDefault="00C003B0" w:rsidP="00C9016C">
            <w:pPr>
              <w:jc w:val="both"/>
              <w:rPr>
                <w:b/>
              </w:rPr>
            </w:pPr>
            <w:r w:rsidRPr="003B54D7">
              <w:rPr>
                <w:b/>
              </w:rPr>
              <w:t>Államháztartáson belüli megelőlegezések visszafizetése</w:t>
            </w:r>
          </w:p>
        </w:tc>
        <w:tc>
          <w:tcPr>
            <w:tcW w:w="1559" w:type="dxa"/>
          </w:tcPr>
          <w:p w14:paraId="661CE2BF" w14:textId="77777777" w:rsidR="00C003B0" w:rsidRPr="003B54D7" w:rsidRDefault="00C003B0" w:rsidP="00C9016C">
            <w:pPr>
              <w:jc w:val="right"/>
              <w:rPr>
                <w:b/>
              </w:rPr>
            </w:pPr>
          </w:p>
        </w:tc>
        <w:tc>
          <w:tcPr>
            <w:tcW w:w="1602" w:type="dxa"/>
          </w:tcPr>
          <w:p w14:paraId="7D33A641" w14:textId="771274F8" w:rsidR="00C003B0" w:rsidRPr="003B54D7" w:rsidRDefault="003B54D7" w:rsidP="00C9016C">
            <w:pPr>
              <w:jc w:val="right"/>
              <w:rPr>
                <w:b/>
              </w:rPr>
            </w:pPr>
            <w:r w:rsidRPr="003B54D7">
              <w:rPr>
                <w:b/>
              </w:rPr>
              <w:t>106 570</w:t>
            </w:r>
            <w:r w:rsidR="00126F35" w:rsidRPr="003B54D7">
              <w:rPr>
                <w:b/>
              </w:rPr>
              <w:t> </w:t>
            </w:r>
            <w:r w:rsidRPr="003B54D7">
              <w:rPr>
                <w:b/>
              </w:rPr>
              <w:t>035</w:t>
            </w:r>
          </w:p>
        </w:tc>
      </w:tr>
      <w:tr w:rsidR="00CD0070" w:rsidRPr="003B54D7" w14:paraId="1677822A" w14:textId="77777777" w:rsidTr="00555C0B">
        <w:trPr>
          <w:gridAfter w:val="1"/>
          <w:wAfter w:w="9" w:type="dxa"/>
        </w:trPr>
        <w:tc>
          <w:tcPr>
            <w:tcW w:w="6516" w:type="dxa"/>
          </w:tcPr>
          <w:p w14:paraId="0B968356" w14:textId="77777777" w:rsidR="00CD0070" w:rsidRPr="003B54D7" w:rsidRDefault="00CD0070" w:rsidP="00C9016C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283938CF" w14:textId="77777777" w:rsidR="00CD0070" w:rsidRPr="003B54D7" w:rsidRDefault="00CD0070" w:rsidP="00C9016C">
            <w:pPr>
              <w:jc w:val="right"/>
              <w:rPr>
                <w:b/>
              </w:rPr>
            </w:pPr>
          </w:p>
        </w:tc>
        <w:tc>
          <w:tcPr>
            <w:tcW w:w="1602" w:type="dxa"/>
          </w:tcPr>
          <w:p w14:paraId="36452A60" w14:textId="77777777" w:rsidR="00CD0070" w:rsidRPr="003B54D7" w:rsidRDefault="00CD0070" w:rsidP="00C9016C">
            <w:pPr>
              <w:jc w:val="right"/>
              <w:rPr>
                <w:b/>
              </w:rPr>
            </w:pPr>
          </w:p>
        </w:tc>
      </w:tr>
      <w:tr w:rsidR="00FC4227" w:rsidRPr="00FC4227" w14:paraId="471C3BF0" w14:textId="77777777" w:rsidTr="00555C0B">
        <w:trPr>
          <w:gridAfter w:val="1"/>
          <w:wAfter w:w="9" w:type="dxa"/>
        </w:trPr>
        <w:tc>
          <w:tcPr>
            <w:tcW w:w="6516" w:type="dxa"/>
          </w:tcPr>
          <w:p w14:paraId="1B2807A5" w14:textId="77777777" w:rsidR="00C003B0" w:rsidRPr="00FC4227" w:rsidRDefault="00C003B0" w:rsidP="00C9016C">
            <w:pPr>
              <w:jc w:val="both"/>
              <w:rPr>
                <w:b/>
              </w:rPr>
            </w:pPr>
            <w:r w:rsidRPr="00FC4227">
              <w:rPr>
                <w:b/>
              </w:rPr>
              <w:t>Összesen:</w:t>
            </w:r>
          </w:p>
        </w:tc>
        <w:tc>
          <w:tcPr>
            <w:tcW w:w="1559" w:type="dxa"/>
          </w:tcPr>
          <w:p w14:paraId="69B9FF3C" w14:textId="77777777" w:rsidR="00C003B0" w:rsidRPr="00FC4227" w:rsidRDefault="00C003B0" w:rsidP="00C9016C">
            <w:pPr>
              <w:jc w:val="right"/>
              <w:rPr>
                <w:b/>
              </w:rPr>
            </w:pPr>
          </w:p>
        </w:tc>
        <w:tc>
          <w:tcPr>
            <w:tcW w:w="1602" w:type="dxa"/>
          </w:tcPr>
          <w:p w14:paraId="1F8186C7" w14:textId="68D2FA9A" w:rsidR="00C003B0" w:rsidRPr="00FC4227" w:rsidRDefault="00FC4227" w:rsidP="00C9016C">
            <w:pPr>
              <w:jc w:val="right"/>
              <w:rPr>
                <w:b/>
              </w:rPr>
            </w:pPr>
            <w:r w:rsidRPr="00FC4227">
              <w:rPr>
                <w:b/>
              </w:rPr>
              <w:t>324</w:t>
            </w:r>
            <w:r w:rsidR="00126F35" w:rsidRPr="00FC4227">
              <w:rPr>
                <w:b/>
              </w:rPr>
              <w:t> </w:t>
            </w:r>
            <w:r w:rsidRPr="00FC4227">
              <w:rPr>
                <w:b/>
              </w:rPr>
              <w:t>575</w:t>
            </w:r>
            <w:r w:rsidR="00126F35" w:rsidRPr="00FC4227">
              <w:rPr>
                <w:b/>
              </w:rPr>
              <w:t> </w:t>
            </w:r>
            <w:r w:rsidRPr="00FC4227">
              <w:rPr>
                <w:b/>
              </w:rPr>
              <w:t>411</w:t>
            </w:r>
          </w:p>
        </w:tc>
      </w:tr>
    </w:tbl>
    <w:p w14:paraId="21343025" w14:textId="77777777" w:rsidR="00C003B0" w:rsidRPr="00CD0070" w:rsidRDefault="00C003B0" w:rsidP="00C003B0">
      <w:pPr>
        <w:jc w:val="both"/>
      </w:pPr>
    </w:p>
    <w:p w14:paraId="11094C8D" w14:textId="701BB841" w:rsidR="00C003B0" w:rsidRPr="00CD0070" w:rsidRDefault="00C003B0" w:rsidP="00C003B0">
      <w:pPr>
        <w:jc w:val="both"/>
      </w:pPr>
      <w:r w:rsidRPr="00CD0070">
        <w:t xml:space="preserve">A bevételi és kiadási oldalon keletkezett változások a kiemelteken túl </w:t>
      </w:r>
      <w:r w:rsidR="00976963" w:rsidRPr="00CD0070">
        <w:t>főként</w:t>
      </w:r>
      <w:r w:rsidRPr="00CD0070">
        <w:t xml:space="preserve"> az állami költségvetéssel való elszámolások miatt, illetve a tényleges teljesítések miatt indokolt módosítások.</w:t>
      </w:r>
    </w:p>
    <w:p w14:paraId="3E132051" w14:textId="77777777" w:rsidR="001B50C0" w:rsidRDefault="001B50C0" w:rsidP="00C003B0">
      <w:pPr>
        <w:jc w:val="both"/>
        <w:rPr>
          <w:b/>
          <w:bCs/>
          <w:i/>
          <w:iCs/>
        </w:rPr>
      </w:pPr>
    </w:p>
    <w:p w14:paraId="2BB483CA" w14:textId="77777777" w:rsidR="00F13985" w:rsidRPr="00CD0070" w:rsidRDefault="00F13985" w:rsidP="00C003B0">
      <w:pPr>
        <w:jc w:val="both"/>
        <w:rPr>
          <w:b/>
          <w:bCs/>
          <w:i/>
          <w:iCs/>
        </w:rPr>
      </w:pPr>
    </w:p>
    <w:p w14:paraId="50D2F752" w14:textId="77777777" w:rsidR="00C003B0" w:rsidRPr="007D6D37" w:rsidRDefault="00C003B0" w:rsidP="00C003B0">
      <w:pPr>
        <w:jc w:val="both"/>
        <w:rPr>
          <w:b/>
          <w:bCs/>
          <w:i/>
          <w:iCs/>
        </w:rPr>
      </w:pPr>
      <w:r w:rsidRPr="007D6D37">
        <w:rPr>
          <w:b/>
          <w:bCs/>
          <w:i/>
          <w:iCs/>
        </w:rPr>
        <w:t>Az önkormányzati tartalékok az alábbiak szerint változtak:</w:t>
      </w:r>
    </w:p>
    <w:p w14:paraId="4866D855" w14:textId="77777777" w:rsidR="00C003B0" w:rsidRDefault="00C003B0" w:rsidP="00C003B0">
      <w:pPr>
        <w:jc w:val="both"/>
      </w:pPr>
    </w:p>
    <w:p w14:paraId="4730AFA1" w14:textId="77777777" w:rsidR="00F13985" w:rsidRPr="007D6D37" w:rsidRDefault="00F13985" w:rsidP="00C003B0">
      <w:pPr>
        <w:jc w:val="both"/>
      </w:pPr>
    </w:p>
    <w:p w14:paraId="2C862306" w14:textId="77777777" w:rsidR="00C003B0" w:rsidRPr="007D6D37" w:rsidRDefault="00C003B0" w:rsidP="00C003B0">
      <w:pPr>
        <w:jc w:val="both"/>
      </w:pPr>
      <w:r w:rsidRPr="007D6D37">
        <w:tab/>
      </w:r>
      <w:r w:rsidRPr="007D6D37">
        <w:tab/>
      </w:r>
      <w:r w:rsidRPr="007D6D37">
        <w:tab/>
      </w:r>
      <w:r w:rsidRPr="007D6D37">
        <w:tab/>
      </w:r>
      <w:r w:rsidRPr="007D6D37">
        <w:tab/>
      </w:r>
      <w:r w:rsidRPr="007D6D37">
        <w:tab/>
      </w:r>
      <w:r w:rsidRPr="007D6D37">
        <w:tab/>
      </w:r>
      <w:r w:rsidRPr="007D6D37">
        <w:tab/>
      </w:r>
      <w:r w:rsidRPr="007D6D37">
        <w:tab/>
      </w:r>
      <w:r w:rsidRPr="007D6D37">
        <w:tab/>
      </w:r>
      <w:r w:rsidRPr="007D6D37">
        <w:tab/>
        <w:t xml:space="preserve">    </w:t>
      </w:r>
      <w:r w:rsidR="00BA0389" w:rsidRPr="007D6D37">
        <w:tab/>
      </w:r>
      <w:r w:rsidRPr="007D6D37">
        <w:t>Forint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516"/>
        <w:gridCol w:w="2688"/>
      </w:tblGrid>
      <w:tr w:rsidR="007D6D37" w:rsidRPr="007D6D37" w14:paraId="2FBC2C25" w14:textId="77777777" w:rsidTr="00126F35">
        <w:tc>
          <w:tcPr>
            <w:tcW w:w="6516" w:type="dxa"/>
            <w:vAlign w:val="center"/>
          </w:tcPr>
          <w:p w14:paraId="30FA7778" w14:textId="77777777" w:rsidR="00C003B0" w:rsidRPr="007D6D37" w:rsidRDefault="00C003B0" w:rsidP="00C9016C">
            <w:pPr>
              <w:jc w:val="center"/>
              <w:rPr>
                <w:b/>
                <w:bCs/>
              </w:rPr>
            </w:pPr>
            <w:r w:rsidRPr="007D6D37">
              <w:rPr>
                <w:b/>
                <w:bCs/>
              </w:rPr>
              <w:t>Megnevezés</w:t>
            </w:r>
          </w:p>
        </w:tc>
        <w:tc>
          <w:tcPr>
            <w:tcW w:w="2688" w:type="dxa"/>
            <w:vAlign w:val="center"/>
          </w:tcPr>
          <w:p w14:paraId="13C60BB7" w14:textId="77777777" w:rsidR="00C003B0" w:rsidRPr="007D6D37" w:rsidRDefault="00C003B0" w:rsidP="00C9016C">
            <w:pPr>
              <w:jc w:val="center"/>
              <w:rPr>
                <w:b/>
                <w:bCs/>
              </w:rPr>
            </w:pPr>
            <w:r w:rsidRPr="007D6D37">
              <w:rPr>
                <w:b/>
                <w:bCs/>
              </w:rPr>
              <w:t>Változás összege</w:t>
            </w:r>
          </w:p>
        </w:tc>
      </w:tr>
      <w:tr w:rsidR="007D6D37" w:rsidRPr="007D6D37" w14:paraId="016F6214" w14:textId="77777777" w:rsidTr="00126F35">
        <w:tc>
          <w:tcPr>
            <w:tcW w:w="6516" w:type="dxa"/>
          </w:tcPr>
          <w:p w14:paraId="60F657EA" w14:textId="77777777" w:rsidR="00C003B0" w:rsidRPr="007D6D37" w:rsidRDefault="00C003B0" w:rsidP="00C9016C">
            <w:pPr>
              <w:jc w:val="both"/>
            </w:pPr>
            <w:r w:rsidRPr="007D6D37">
              <w:t>Polgármesteri és Alpolgármesteri keretek</w:t>
            </w:r>
          </w:p>
        </w:tc>
        <w:tc>
          <w:tcPr>
            <w:tcW w:w="2688" w:type="dxa"/>
          </w:tcPr>
          <w:p w14:paraId="659788FE" w14:textId="3C3B9D7D" w:rsidR="00C003B0" w:rsidRPr="007D6D37" w:rsidRDefault="007D6D37" w:rsidP="00126F35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7D6D37">
              <w:t>1</w:t>
            </w:r>
            <w:r w:rsidR="00126F35" w:rsidRPr="007D6D37">
              <w:t> </w:t>
            </w:r>
            <w:r w:rsidRPr="007D6D37">
              <w:t>850</w:t>
            </w:r>
            <w:r w:rsidR="00126F35" w:rsidRPr="007D6D37">
              <w:t> </w:t>
            </w:r>
            <w:r w:rsidR="00BA0389" w:rsidRPr="007D6D37">
              <w:t>000</w:t>
            </w:r>
          </w:p>
        </w:tc>
      </w:tr>
      <w:tr w:rsidR="007D6D37" w:rsidRPr="007D6D37" w14:paraId="1DE644DC" w14:textId="77777777" w:rsidTr="00126F35">
        <w:tc>
          <w:tcPr>
            <w:tcW w:w="6516" w:type="dxa"/>
          </w:tcPr>
          <w:p w14:paraId="291238AA" w14:textId="77777777" w:rsidR="00C003B0" w:rsidRPr="007D6D37" w:rsidRDefault="00C003B0" w:rsidP="00C9016C">
            <w:pPr>
              <w:jc w:val="both"/>
            </w:pPr>
            <w:r w:rsidRPr="007D6D37">
              <w:t>Testvérvárosi kapcsolatok</w:t>
            </w:r>
          </w:p>
        </w:tc>
        <w:tc>
          <w:tcPr>
            <w:tcW w:w="2688" w:type="dxa"/>
          </w:tcPr>
          <w:p w14:paraId="3B14895B" w14:textId="43E53FB3" w:rsidR="00C003B0" w:rsidRPr="007D6D37" w:rsidRDefault="00E4565C" w:rsidP="00E4565C">
            <w:pPr>
              <w:pStyle w:val="Listaszerbekezds"/>
              <w:ind w:left="644"/>
              <w:jc w:val="right"/>
            </w:pPr>
            <w:r w:rsidRPr="007D6D37">
              <w:t>0</w:t>
            </w:r>
          </w:p>
        </w:tc>
      </w:tr>
      <w:tr w:rsidR="007D6D37" w:rsidRPr="007D6D37" w14:paraId="6123CA0C" w14:textId="77777777" w:rsidTr="00126F35">
        <w:tc>
          <w:tcPr>
            <w:tcW w:w="6516" w:type="dxa"/>
          </w:tcPr>
          <w:p w14:paraId="25EC7128" w14:textId="76250E38" w:rsidR="00C003B0" w:rsidRPr="007D6D37" w:rsidRDefault="007D6D37" w:rsidP="00C9016C">
            <w:pPr>
              <w:jc w:val="both"/>
            </w:pPr>
            <w:r w:rsidRPr="007D6D37">
              <w:t>Átmeneti időszak feladattal nem terhelt tartaléka</w:t>
            </w:r>
          </w:p>
        </w:tc>
        <w:tc>
          <w:tcPr>
            <w:tcW w:w="2688" w:type="dxa"/>
          </w:tcPr>
          <w:p w14:paraId="7ABDDF13" w14:textId="77777777" w:rsidR="00C003B0" w:rsidRPr="007D6D37" w:rsidRDefault="00C003B0" w:rsidP="00C9016C">
            <w:pPr>
              <w:jc w:val="right"/>
            </w:pPr>
            <w:r w:rsidRPr="007D6D37">
              <w:t>0</w:t>
            </w:r>
          </w:p>
        </w:tc>
      </w:tr>
      <w:tr w:rsidR="007D6D37" w:rsidRPr="007D6D37" w14:paraId="5B741778" w14:textId="77777777" w:rsidTr="00126F35">
        <w:tc>
          <w:tcPr>
            <w:tcW w:w="6516" w:type="dxa"/>
          </w:tcPr>
          <w:p w14:paraId="3E37BE38" w14:textId="77777777" w:rsidR="002518C5" w:rsidRPr="007D6D37" w:rsidRDefault="002518C5" w:rsidP="00C9016C">
            <w:pPr>
              <w:jc w:val="both"/>
            </w:pPr>
            <w:r w:rsidRPr="007D6D37">
              <w:t>Feladattal nem terhelt tartalék</w:t>
            </w:r>
          </w:p>
        </w:tc>
        <w:tc>
          <w:tcPr>
            <w:tcW w:w="2688" w:type="dxa"/>
          </w:tcPr>
          <w:p w14:paraId="7B894048" w14:textId="5E04950C" w:rsidR="002518C5" w:rsidRPr="007D6D37" w:rsidRDefault="007D6D37" w:rsidP="00E4565C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7D6D37">
              <w:t>6 500 000</w:t>
            </w:r>
          </w:p>
        </w:tc>
      </w:tr>
      <w:tr w:rsidR="007D6D37" w:rsidRPr="007D6D37" w14:paraId="5E2C5773" w14:textId="77777777" w:rsidTr="00126F35">
        <w:tc>
          <w:tcPr>
            <w:tcW w:w="6516" w:type="dxa"/>
          </w:tcPr>
          <w:p w14:paraId="28AB3898" w14:textId="046ED5BA" w:rsidR="007D6D37" w:rsidRPr="007D6D37" w:rsidRDefault="007D6D37" w:rsidP="00C9016C">
            <w:pPr>
              <w:jc w:val="both"/>
            </w:pPr>
            <w:r w:rsidRPr="007D6D37">
              <w:t>Közösségi költségvetési tartalék</w:t>
            </w:r>
          </w:p>
        </w:tc>
        <w:tc>
          <w:tcPr>
            <w:tcW w:w="2688" w:type="dxa"/>
          </w:tcPr>
          <w:p w14:paraId="4BA6EF04" w14:textId="2B09F180" w:rsidR="007D6D37" w:rsidRPr="007D6D37" w:rsidRDefault="007D6D37" w:rsidP="007D6D37">
            <w:pPr>
              <w:pStyle w:val="Listaszerbekezds"/>
              <w:jc w:val="right"/>
            </w:pPr>
            <w:r w:rsidRPr="007D6D37">
              <w:t>0</w:t>
            </w:r>
          </w:p>
        </w:tc>
      </w:tr>
      <w:tr w:rsidR="007D6D37" w:rsidRPr="007D6D37" w14:paraId="535ED14B" w14:textId="77777777" w:rsidTr="00126F35">
        <w:tc>
          <w:tcPr>
            <w:tcW w:w="6516" w:type="dxa"/>
          </w:tcPr>
          <w:p w14:paraId="39C9B8F1" w14:textId="6DFBEF01" w:rsidR="007D6D37" w:rsidRPr="007D6D37" w:rsidRDefault="007D6D37" w:rsidP="00C9016C">
            <w:pPr>
              <w:jc w:val="both"/>
            </w:pPr>
            <w:r w:rsidRPr="007D6D37">
              <w:t>Gondozási szolgáltatás bővítés általános kiadásaira</w:t>
            </w:r>
          </w:p>
        </w:tc>
        <w:tc>
          <w:tcPr>
            <w:tcW w:w="2688" w:type="dxa"/>
          </w:tcPr>
          <w:p w14:paraId="0AC8C5F4" w14:textId="750CDAFE" w:rsidR="007D6D37" w:rsidRPr="007D6D37" w:rsidRDefault="007D6D37" w:rsidP="007D6D37">
            <w:pPr>
              <w:pStyle w:val="Listaszerbekezds"/>
              <w:jc w:val="right"/>
            </w:pPr>
            <w:r w:rsidRPr="007D6D37">
              <w:t>0</w:t>
            </w:r>
          </w:p>
        </w:tc>
      </w:tr>
      <w:tr w:rsidR="007D6D37" w:rsidRPr="007D6D37" w14:paraId="3F14F6AA" w14:textId="77777777" w:rsidTr="00126F35">
        <w:tc>
          <w:tcPr>
            <w:tcW w:w="6516" w:type="dxa"/>
          </w:tcPr>
          <w:p w14:paraId="0FB5469D" w14:textId="77777777" w:rsidR="00C003B0" w:rsidRPr="007D6D37" w:rsidRDefault="00C003B0" w:rsidP="00C9016C">
            <w:pPr>
              <w:jc w:val="both"/>
            </w:pPr>
            <w:r w:rsidRPr="007D6D37">
              <w:t>Többletbevételből származó tartalék</w:t>
            </w:r>
          </w:p>
        </w:tc>
        <w:tc>
          <w:tcPr>
            <w:tcW w:w="2688" w:type="dxa"/>
          </w:tcPr>
          <w:p w14:paraId="3862BDB7" w14:textId="1451BE97" w:rsidR="00C003B0" w:rsidRPr="007D6D37" w:rsidRDefault="007D6D37" w:rsidP="002518C5">
            <w:pPr>
              <w:pStyle w:val="Listaszerbekezds"/>
              <w:ind w:left="644"/>
              <w:jc w:val="right"/>
            </w:pPr>
            <w:r w:rsidRPr="007D6D37">
              <w:t>355 941 327</w:t>
            </w:r>
          </w:p>
        </w:tc>
      </w:tr>
      <w:tr w:rsidR="007D6D37" w:rsidRPr="007D6D37" w14:paraId="485AAC13" w14:textId="77777777" w:rsidTr="00126F35">
        <w:tc>
          <w:tcPr>
            <w:tcW w:w="6516" w:type="dxa"/>
          </w:tcPr>
          <w:p w14:paraId="2247A1CA" w14:textId="193DA947" w:rsidR="00C003B0" w:rsidRPr="007D6D37" w:rsidRDefault="007D6D37" w:rsidP="00C9016C">
            <w:pPr>
              <w:jc w:val="both"/>
            </w:pPr>
            <w:r w:rsidRPr="007D6D37">
              <w:lastRenderedPageBreak/>
              <w:t>Egészségügyi feladatok tartaléka</w:t>
            </w:r>
          </w:p>
        </w:tc>
        <w:tc>
          <w:tcPr>
            <w:tcW w:w="2688" w:type="dxa"/>
          </w:tcPr>
          <w:p w14:paraId="3116878B" w14:textId="2ACA9214" w:rsidR="00C003B0" w:rsidRPr="007D6D37" w:rsidRDefault="007D6D37" w:rsidP="007D6D37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7D6D37">
              <w:t>78 473 000</w:t>
            </w:r>
          </w:p>
        </w:tc>
      </w:tr>
      <w:tr w:rsidR="007D6D37" w:rsidRPr="007D6D37" w14:paraId="0BD50A95" w14:textId="77777777" w:rsidTr="00126F35">
        <w:tc>
          <w:tcPr>
            <w:tcW w:w="6516" w:type="dxa"/>
          </w:tcPr>
          <w:p w14:paraId="68488E93" w14:textId="54522DD2" w:rsidR="00E4565C" w:rsidRPr="007D6D37" w:rsidRDefault="007D6D37" w:rsidP="00C9016C">
            <w:pPr>
              <w:jc w:val="both"/>
            </w:pPr>
            <w:r w:rsidRPr="007D6D37">
              <w:t>Pályázatokkal kapcsolatos feladatok</w:t>
            </w:r>
          </w:p>
        </w:tc>
        <w:tc>
          <w:tcPr>
            <w:tcW w:w="2688" w:type="dxa"/>
          </w:tcPr>
          <w:p w14:paraId="42929117" w14:textId="542F0348" w:rsidR="00E4565C" w:rsidRPr="007D6D37" w:rsidRDefault="00E4565C" w:rsidP="007D6D37">
            <w:pPr>
              <w:pStyle w:val="Listaszerbekezds"/>
              <w:jc w:val="right"/>
            </w:pPr>
            <w:r w:rsidRPr="007D6D37">
              <w:t>0</w:t>
            </w:r>
          </w:p>
        </w:tc>
      </w:tr>
      <w:tr w:rsidR="007D6D37" w:rsidRPr="007D6D37" w14:paraId="22DC9664" w14:textId="77777777" w:rsidTr="00126F35">
        <w:tc>
          <w:tcPr>
            <w:tcW w:w="6516" w:type="dxa"/>
          </w:tcPr>
          <w:p w14:paraId="598820CE" w14:textId="77777777" w:rsidR="0000514B" w:rsidRPr="007D6D37" w:rsidRDefault="0000514B" w:rsidP="0000514B">
            <w:pPr>
              <w:jc w:val="both"/>
              <w:rPr>
                <w:b/>
                <w:i/>
              </w:rPr>
            </w:pPr>
            <w:r w:rsidRPr="007D6D37">
              <w:rPr>
                <w:b/>
                <w:i/>
              </w:rPr>
              <w:t>Általános tartalék összesen</w:t>
            </w:r>
          </w:p>
        </w:tc>
        <w:tc>
          <w:tcPr>
            <w:tcW w:w="2688" w:type="dxa"/>
          </w:tcPr>
          <w:p w14:paraId="565F58C0" w14:textId="1E4EFB9C" w:rsidR="0000514B" w:rsidRPr="007D6D37" w:rsidRDefault="007D6D37" w:rsidP="007D6D37">
            <w:pPr>
              <w:pStyle w:val="Listaszerbekezds"/>
              <w:ind w:left="644"/>
              <w:jc w:val="right"/>
              <w:rPr>
                <w:b/>
                <w:i/>
              </w:rPr>
            </w:pPr>
            <w:r w:rsidRPr="007D6D37">
              <w:rPr>
                <w:b/>
                <w:i/>
              </w:rPr>
              <w:t>269 118 327</w:t>
            </w:r>
          </w:p>
        </w:tc>
      </w:tr>
      <w:tr w:rsidR="00822DF7" w:rsidRPr="00822DF7" w14:paraId="2B9A264F" w14:textId="77777777" w:rsidTr="00126F35">
        <w:tc>
          <w:tcPr>
            <w:tcW w:w="6516" w:type="dxa"/>
          </w:tcPr>
          <w:p w14:paraId="03824F9A" w14:textId="77777777" w:rsidR="0000514B" w:rsidRPr="00822DF7" w:rsidRDefault="0000514B" w:rsidP="0000514B">
            <w:pPr>
              <w:jc w:val="both"/>
              <w:rPr>
                <w:color w:val="FF0000"/>
              </w:rPr>
            </w:pPr>
          </w:p>
        </w:tc>
        <w:tc>
          <w:tcPr>
            <w:tcW w:w="2688" w:type="dxa"/>
          </w:tcPr>
          <w:p w14:paraId="39346F2F" w14:textId="77777777" w:rsidR="0000514B" w:rsidRPr="00822DF7" w:rsidRDefault="0000514B" w:rsidP="0000514B">
            <w:pPr>
              <w:jc w:val="right"/>
              <w:rPr>
                <w:color w:val="FF0000"/>
              </w:rPr>
            </w:pPr>
          </w:p>
        </w:tc>
      </w:tr>
      <w:tr w:rsidR="00763EBA" w:rsidRPr="00763EBA" w14:paraId="321CA3B1" w14:textId="77777777" w:rsidTr="00126F35">
        <w:tc>
          <w:tcPr>
            <w:tcW w:w="6516" w:type="dxa"/>
          </w:tcPr>
          <w:p w14:paraId="1255671A" w14:textId="77777777" w:rsidR="0000514B" w:rsidRPr="00B25D0E" w:rsidRDefault="0000514B" w:rsidP="0000514B">
            <w:pPr>
              <w:jc w:val="both"/>
            </w:pPr>
            <w:r w:rsidRPr="00B25D0E">
              <w:t>Működési tartalék</w:t>
            </w:r>
          </w:p>
        </w:tc>
        <w:tc>
          <w:tcPr>
            <w:tcW w:w="2688" w:type="dxa"/>
          </w:tcPr>
          <w:p w14:paraId="7161057E" w14:textId="45ABA5AC" w:rsidR="0000514B" w:rsidRPr="00B25D0E" w:rsidRDefault="007E0969" w:rsidP="0000514B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644"/>
              </w:tabs>
              <w:ind w:left="644"/>
              <w:jc w:val="right"/>
            </w:pPr>
            <w:r w:rsidRPr="00B25D0E">
              <w:t>432</w:t>
            </w:r>
            <w:r w:rsidR="00E4565C" w:rsidRPr="00B25D0E">
              <w:t> </w:t>
            </w:r>
            <w:r w:rsidR="00EE2E97" w:rsidRPr="00B25D0E">
              <w:t>881</w:t>
            </w:r>
            <w:r w:rsidR="00126F35" w:rsidRPr="00B25D0E">
              <w:t> </w:t>
            </w:r>
            <w:r w:rsidR="00EE2E97" w:rsidRPr="00B25D0E">
              <w:t>5</w:t>
            </w:r>
            <w:r w:rsidR="00182E3D" w:rsidRPr="00B25D0E">
              <w:t>00</w:t>
            </w:r>
          </w:p>
        </w:tc>
      </w:tr>
      <w:tr w:rsidR="00763EBA" w:rsidRPr="00763EBA" w14:paraId="49CAC60E" w14:textId="77777777" w:rsidTr="00126F35">
        <w:tc>
          <w:tcPr>
            <w:tcW w:w="6516" w:type="dxa"/>
          </w:tcPr>
          <w:p w14:paraId="1D25B3BB" w14:textId="77777777" w:rsidR="0000514B" w:rsidRPr="00763EBA" w:rsidRDefault="0000514B" w:rsidP="0000514B">
            <w:pPr>
              <w:jc w:val="both"/>
            </w:pPr>
            <w:r w:rsidRPr="00763EBA">
              <w:t>Állat- és természetvédelmi célú elkülönített tartalék</w:t>
            </w:r>
          </w:p>
        </w:tc>
        <w:tc>
          <w:tcPr>
            <w:tcW w:w="2688" w:type="dxa"/>
          </w:tcPr>
          <w:p w14:paraId="4A6CC4E8" w14:textId="2F205876" w:rsidR="0000514B" w:rsidRPr="00763EBA" w:rsidRDefault="0000514B" w:rsidP="00763EBA">
            <w:pPr>
              <w:pStyle w:val="Listaszerbekezds"/>
              <w:jc w:val="right"/>
            </w:pPr>
            <w:r w:rsidRPr="00763EBA">
              <w:t>0</w:t>
            </w:r>
          </w:p>
        </w:tc>
      </w:tr>
      <w:tr w:rsidR="00763EBA" w:rsidRPr="00763EBA" w14:paraId="4BDA1D90" w14:textId="77777777" w:rsidTr="00126F35">
        <w:tc>
          <w:tcPr>
            <w:tcW w:w="6516" w:type="dxa"/>
          </w:tcPr>
          <w:p w14:paraId="031CF5C2" w14:textId="77777777" w:rsidR="0000514B" w:rsidRPr="00763EBA" w:rsidRDefault="0000514B" w:rsidP="00126F35">
            <w:r w:rsidRPr="00763EBA">
              <w:t>Helytörténeti gyűjtemény kialakítására elkülönített tartalék</w:t>
            </w:r>
          </w:p>
        </w:tc>
        <w:tc>
          <w:tcPr>
            <w:tcW w:w="2688" w:type="dxa"/>
          </w:tcPr>
          <w:p w14:paraId="090CD1D2" w14:textId="77777777" w:rsidR="0000514B" w:rsidRPr="00763EBA" w:rsidRDefault="0000514B" w:rsidP="0000514B">
            <w:pPr>
              <w:jc w:val="right"/>
            </w:pPr>
            <w:r w:rsidRPr="00763EBA">
              <w:t>0</w:t>
            </w:r>
          </w:p>
        </w:tc>
      </w:tr>
      <w:tr w:rsidR="00763EBA" w:rsidRPr="00763EBA" w14:paraId="520FFFA6" w14:textId="77777777" w:rsidTr="00126F35">
        <w:tc>
          <w:tcPr>
            <w:tcW w:w="6516" w:type="dxa"/>
          </w:tcPr>
          <w:p w14:paraId="09ACF798" w14:textId="580E7CD2" w:rsidR="0000514B" w:rsidRPr="00763EBA" w:rsidRDefault="00763EBA" w:rsidP="00126F35">
            <w:r w:rsidRPr="00763EBA">
              <w:t>Társasházak homlokzat tisztítása támogatására</w:t>
            </w:r>
          </w:p>
        </w:tc>
        <w:tc>
          <w:tcPr>
            <w:tcW w:w="2688" w:type="dxa"/>
          </w:tcPr>
          <w:p w14:paraId="4BA3480D" w14:textId="77777777" w:rsidR="0000514B" w:rsidRPr="00763EBA" w:rsidRDefault="00182E3D" w:rsidP="00182E3D">
            <w:pPr>
              <w:pStyle w:val="Listaszerbekezds"/>
              <w:ind w:left="644"/>
              <w:jc w:val="right"/>
            </w:pPr>
            <w:r w:rsidRPr="00763EBA">
              <w:t>0</w:t>
            </w:r>
          </w:p>
        </w:tc>
      </w:tr>
      <w:tr w:rsidR="00763EBA" w:rsidRPr="00763EBA" w14:paraId="7A95CBDD" w14:textId="77777777" w:rsidTr="00126F35">
        <w:tc>
          <w:tcPr>
            <w:tcW w:w="6516" w:type="dxa"/>
          </w:tcPr>
          <w:p w14:paraId="22D06A3D" w14:textId="27336CE3" w:rsidR="00763EBA" w:rsidRPr="00763EBA" w:rsidRDefault="00763EBA" w:rsidP="00126F35">
            <w:r w:rsidRPr="00763EBA">
              <w:t>Intézmények energia tartaléka (intézmény hálózathoz)</w:t>
            </w:r>
          </w:p>
        </w:tc>
        <w:tc>
          <w:tcPr>
            <w:tcW w:w="2688" w:type="dxa"/>
          </w:tcPr>
          <w:p w14:paraId="30885E48" w14:textId="13E6E493" w:rsidR="00763EBA" w:rsidRPr="00763EBA" w:rsidRDefault="00763EBA" w:rsidP="00763EBA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763EBA">
              <w:t>10 227 236</w:t>
            </w:r>
          </w:p>
        </w:tc>
      </w:tr>
      <w:tr w:rsidR="00F32C8F" w:rsidRPr="00F32C8F" w14:paraId="225BE06D" w14:textId="77777777" w:rsidTr="00126F35">
        <w:tc>
          <w:tcPr>
            <w:tcW w:w="6516" w:type="dxa"/>
          </w:tcPr>
          <w:p w14:paraId="4ACF76D8" w14:textId="6BB2E805" w:rsidR="0000514B" w:rsidRPr="00F32C8F" w:rsidRDefault="00F32C8F" w:rsidP="0000514B">
            <w:pPr>
              <w:jc w:val="both"/>
            </w:pPr>
            <w:r w:rsidRPr="00F32C8F">
              <w:t>Energia tartalék, energiaközösség</w:t>
            </w:r>
          </w:p>
        </w:tc>
        <w:tc>
          <w:tcPr>
            <w:tcW w:w="2688" w:type="dxa"/>
          </w:tcPr>
          <w:p w14:paraId="140F19C2" w14:textId="3643D9E1" w:rsidR="0000514B" w:rsidRPr="00F32C8F" w:rsidRDefault="00F32C8F" w:rsidP="00E4565C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F32C8F">
              <w:t>81</w:t>
            </w:r>
            <w:r w:rsidR="00E4565C" w:rsidRPr="00F32C8F">
              <w:t xml:space="preserve"> 000 </w:t>
            </w:r>
            <w:proofErr w:type="spellStart"/>
            <w:r w:rsidR="00E4565C" w:rsidRPr="00F32C8F">
              <w:t>00</w:t>
            </w:r>
            <w:r w:rsidR="00724BC4" w:rsidRPr="00F32C8F">
              <w:t>0</w:t>
            </w:r>
            <w:proofErr w:type="spellEnd"/>
          </w:p>
        </w:tc>
      </w:tr>
      <w:tr w:rsidR="00BC4520" w:rsidRPr="00BC4520" w14:paraId="1CE6012C" w14:textId="77777777" w:rsidTr="00126F35">
        <w:tc>
          <w:tcPr>
            <w:tcW w:w="6516" w:type="dxa"/>
          </w:tcPr>
          <w:p w14:paraId="39BD6ADF" w14:textId="7645CEC6" w:rsidR="001C243D" w:rsidRPr="00BC4520" w:rsidRDefault="00BC4520" w:rsidP="0000514B">
            <w:pPr>
              <w:jc w:val="both"/>
            </w:pPr>
            <w:r w:rsidRPr="00BC4520">
              <w:t>Egészségügyi szűrések, prevenciós feladatok ellátására</w:t>
            </w:r>
          </w:p>
        </w:tc>
        <w:tc>
          <w:tcPr>
            <w:tcW w:w="2688" w:type="dxa"/>
          </w:tcPr>
          <w:p w14:paraId="32B9CC79" w14:textId="37D0027D" w:rsidR="001C243D" w:rsidRPr="00BC4520" w:rsidRDefault="00E4565C" w:rsidP="00E4565C">
            <w:pPr>
              <w:pStyle w:val="Listaszerbekezds"/>
              <w:jc w:val="right"/>
            </w:pPr>
            <w:r w:rsidRPr="00BC4520">
              <w:t>0</w:t>
            </w:r>
          </w:p>
        </w:tc>
      </w:tr>
      <w:tr w:rsidR="00BC4520" w:rsidRPr="00BC4520" w14:paraId="72607559" w14:textId="77777777" w:rsidTr="00126F35">
        <w:tc>
          <w:tcPr>
            <w:tcW w:w="6516" w:type="dxa"/>
          </w:tcPr>
          <w:p w14:paraId="3EC7A5D7" w14:textId="4B35B348" w:rsidR="001C243D" w:rsidRPr="00BC4520" w:rsidRDefault="00BC4520" w:rsidP="00126F35">
            <w:r w:rsidRPr="00BC4520">
              <w:t>Szociális ágazat honlap fejlesztés</w:t>
            </w:r>
          </w:p>
        </w:tc>
        <w:tc>
          <w:tcPr>
            <w:tcW w:w="2688" w:type="dxa"/>
          </w:tcPr>
          <w:p w14:paraId="0C31ED12" w14:textId="77777777" w:rsidR="001C243D" w:rsidRPr="00BC4520" w:rsidRDefault="00714D76" w:rsidP="00724BC4">
            <w:pPr>
              <w:pStyle w:val="Listaszerbekezds"/>
              <w:ind w:left="644"/>
              <w:jc w:val="right"/>
            </w:pPr>
            <w:r w:rsidRPr="00BC4520">
              <w:t>0</w:t>
            </w:r>
          </w:p>
        </w:tc>
      </w:tr>
      <w:tr w:rsidR="00BC4520" w:rsidRPr="00BC4520" w14:paraId="2C254C78" w14:textId="77777777" w:rsidTr="00126F35">
        <w:tc>
          <w:tcPr>
            <w:tcW w:w="6516" w:type="dxa"/>
          </w:tcPr>
          <w:p w14:paraId="7982BECE" w14:textId="5A0BFF12" w:rsidR="001C243D" w:rsidRPr="00BC4520" w:rsidRDefault="00BC4520" w:rsidP="0000514B">
            <w:pPr>
              <w:jc w:val="both"/>
            </w:pPr>
            <w:r w:rsidRPr="00BC4520">
              <w:t>Épített kulturális örökség megőrzése</w:t>
            </w:r>
          </w:p>
        </w:tc>
        <w:tc>
          <w:tcPr>
            <w:tcW w:w="2688" w:type="dxa"/>
          </w:tcPr>
          <w:p w14:paraId="27DEDF32" w14:textId="77777777" w:rsidR="001C243D" w:rsidRPr="00BC4520" w:rsidRDefault="00714D76" w:rsidP="00724BC4">
            <w:pPr>
              <w:pStyle w:val="Listaszerbekezds"/>
              <w:ind w:left="644"/>
              <w:jc w:val="right"/>
            </w:pPr>
            <w:r w:rsidRPr="00BC4520">
              <w:t>0</w:t>
            </w:r>
          </w:p>
        </w:tc>
      </w:tr>
      <w:tr w:rsidR="00BC4520" w:rsidRPr="00BC4520" w14:paraId="6FFF0348" w14:textId="77777777" w:rsidTr="00126F35">
        <w:tc>
          <w:tcPr>
            <w:tcW w:w="6516" w:type="dxa"/>
          </w:tcPr>
          <w:p w14:paraId="2DF36020" w14:textId="7727C2A4" w:rsidR="001C243D" w:rsidRPr="00BC4520" w:rsidRDefault="00BC4520" w:rsidP="0000514B">
            <w:pPr>
              <w:jc w:val="both"/>
            </w:pPr>
            <w:r w:rsidRPr="00BC4520">
              <w:t>Társasházak köztisztasági feladataira</w:t>
            </w:r>
          </w:p>
        </w:tc>
        <w:tc>
          <w:tcPr>
            <w:tcW w:w="2688" w:type="dxa"/>
          </w:tcPr>
          <w:p w14:paraId="6CBB7EDE" w14:textId="77777777" w:rsidR="001C243D" w:rsidRPr="00BC4520" w:rsidRDefault="00714D76" w:rsidP="00724BC4">
            <w:pPr>
              <w:pStyle w:val="Listaszerbekezds"/>
              <w:ind w:left="644"/>
              <w:jc w:val="right"/>
            </w:pPr>
            <w:r w:rsidRPr="00BC4520">
              <w:t>0</w:t>
            </w:r>
          </w:p>
        </w:tc>
      </w:tr>
      <w:tr w:rsidR="00BC4520" w:rsidRPr="00BC4520" w14:paraId="4DA8B4FE" w14:textId="77777777" w:rsidTr="00126F35">
        <w:tc>
          <w:tcPr>
            <w:tcW w:w="6516" w:type="dxa"/>
          </w:tcPr>
          <w:p w14:paraId="24DC4B2A" w14:textId="3A137530" w:rsidR="00714D76" w:rsidRPr="00BC4520" w:rsidRDefault="00BC4520" w:rsidP="0000514B">
            <w:pPr>
              <w:jc w:val="both"/>
            </w:pPr>
            <w:r w:rsidRPr="00BC4520">
              <w:t>"</w:t>
            </w:r>
            <w:proofErr w:type="spellStart"/>
            <w:r w:rsidRPr="00BC4520">
              <w:t>Kultudvar</w:t>
            </w:r>
            <w:proofErr w:type="spellEnd"/>
            <w:r w:rsidRPr="00BC4520">
              <w:t xml:space="preserve"> </w:t>
            </w:r>
            <w:proofErr w:type="spellStart"/>
            <w:r w:rsidRPr="00BC4520">
              <w:t>-kultúrával</w:t>
            </w:r>
            <w:proofErr w:type="spellEnd"/>
            <w:r w:rsidRPr="00BC4520">
              <w:t xml:space="preserve"> a társasházakért program"</w:t>
            </w:r>
          </w:p>
        </w:tc>
        <w:tc>
          <w:tcPr>
            <w:tcW w:w="2688" w:type="dxa"/>
          </w:tcPr>
          <w:p w14:paraId="323C4826" w14:textId="77777777" w:rsidR="00714D76" w:rsidRPr="00BC4520" w:rsidRDefault="00714D76" w:rsidP="00724BC4">
            <w:pPr>
              <w:pStyle w:val="Listaszerbekezds"/>
              <w:ind w:left="644"/>
              <w:jc w:val="right"/>
            </w:pPr>
            <w:r w:rsidRPr="00BC4520">
              <w:t>0</w:t>
            </w:r>
          </w:p>
        </w:tc>
      </w:tr>
      <w:tr w:rsidR="00135D15" w:rsidRPr="00135D15" w14:paraId="05C5CB4D" w14:textId="77777777" w:rsidTr="00126F35">
        <w:tc>
          <w:tcPr>
            <w:tcW w:w="6516" w:type="dxa"/>
          </w:tcPr>
          <w:p w14:paraId="375E7FFE" w14:textId="17E53033" w:rsidR="00EE2E97" w:rsidRPr="00135D15" w:rsidRDefault="00EE2E97" w:rsidP="0000514B">
            <w:pPr>
              <w:jc w:val="both"/>
            </w:pPr>
            <w:r w:rsidRPr="00135D15">
              <w:t>Központi karbantartási keret (intézményi hálózathoz)</w:t>
            </w:r>
          </w:p>
        </w:tc>
        <w:tc>
          <w:tcPr>
            <w:tcW w:w="2688" w:type="dxa"/>
          </w:tcPr>
          <w:p w14:paraId="3F60F5E3" w14:textId="28069655" w:rsidR="00EE2E97" w:rsidRPr="00135D15" w:rsidRDefault="00135D15" w:rsidP="00135D15">
            <w:pPr>
              <w:pStyle w:val="Listaszerbekezds"/>
              <w:numPr>
                <w:ilvl w:val="0"/>
                <w:numId w:val="17"/>
              </w:numPr>
              <w:jc w:val="right"/>
            </w:pPr>
            <w:r>
              <w:t>10 498 000</w:t>
            </w:r>
          </w:p>
        </w:tc>
      </w:tr>
      <w:tr w:rsidR="00A86B8D" w:rsidRPr="00135D15" w14:paraId="23EE3FA8" w14:textId="77777777" w:rsidTr="00126F35">
        <w:tc>
          <w:tcPr>
            <w:tcW w:w="6516" w:type="dxa"/>
          </w:tcPr>
          <w:p w14:paraId="5EF0E1E0" w14:textId="356FA479" w:rsidR="00A86B8D" w:rsidRPr="00B25D0E" w:rsidRDefault="00A86B8D" w:rsidP="0000514B">
            <w:pPr>
              <w:jc w:val="both"/>
            </w:pPr>
            <w:r w:rsidRPr="00B25D0E">
              <w:t>Klímaalap tartalék</w:t>
            </w:r>
          </w:p>
        </w:tc>
        <w:tc>
          <w:tcPr>
            <w:tcW w:w="2688" w:type="dxa"/>
          </w:tcPr>
          <w:p w14:paraId="5A1648A8" w14:textId="2E615DA7" w:rsidR="00A86B8D" w:rsidRPr="00B25D0E" w:rsidRDefault="00A86B8D" w:rsidP="00A86B8D">
            <w:pPr>
              <w:ind w:left="360"/>
              <w:jc w:val="right"/>
              <w:rPr>
                <w:color w:val="FF0000"/>
              </w:rPr>
            </w:pPr>
            <w:r w:rsidRPr="00B25D0E">
              <w:t xml:space="preserve">2 000 </w:t>
            </w:r>
            <w:proofErr w:type="spellStart"/>
            <w:r w:rsidRPr="00B25D0E">
              <w:t>000</w:t>
            </w:r>
            <w:bookmarkStart w:id="0" w:name="_GoBack"/>
            <w:bookmarkEnd w:id="0"/>
            <w:proofErr w:type="spellEnd"/>
          </w:p>
        </w:tc>
      </w:tr>
      <w:tr w:rsidR="00EE2E97" w:rsidRPr="00EE2E97" w14:paraId="2F2E4979" w14:textId="77777777" w:rsidTr="00126F35">
        <w:tc>
          <w:tcPr>
            <w:tcW w:w="6516" w:type="dxa"/>
          </w:tcPr>
          <w:p w14:paraId="5C345049" w14:textId="77777777" w:rsidR="0000514B" w:rsidRPr="00297A7F" w:rsidRDefault="0000514B" w:rsidP="0000514B">
            <w:pPr>
              <w:jc w:val="both"/>
              <w:rPr>
                <w:b/>
                <w:i/>
              </w:rPr>
            </w:pPr>
            <w:r w:rsidRPr="00297A7F">
              <w:rPr>
                <w:b/>
                <w:i/>
              </w:rPr>
              <w:t>Működési céltartalék</w:t>
            </w:r>
          </w:p>
        </w:tc>
        <w:tc>
          <w:tcPr>
            <w:tcW w:w="2688" w:type="dxa"/>
          </w:tcPr>
          <w:p w14:paraId="5DF8DC74" w14:textId="40BDB912" w:rsidR="0000514B" w:rsidRPr="00297A7F" w:rsidRDefault="00EE2E97" w:rsidP="00126F35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644"/>
              </w:tabs>
              <w:ind w:left="644"/>
              <w:jc w:val="right"/>
              <w:rPr>
                <w:b/>
                <w:i/>
              </w:rPr>
            </w:pPr>
            <w:r w:rsidRPr="00297A7F">
              <w:rPr>
                <w:b/>
                <w:i/>
              </w:rPr>
              <w:t>532</w:t>
            </w:r>
            <w:r w:rsidR="00126F35" w:rsidRPr="00297A7F">
              <w:rPr>
                <w:b/>
                <w:i/>
              </w:rPr>
              <w:t> </w:t>
            </w:r>
            <w:r w:rsidRPr="00297A7F">
              <w:rPr>
                <w:b/>
                <w:i/>
              </w:rPr>
              <w:t>606</w:t>
            </w:r>
            <w:r w:rsidR="00126F35" w:rsidRPr="00297A7F">
              <w:rPr>
                <w:b/>
                <w:i/>
              </w:rPr>
              <w:t> </w:t>
            </w:r>
            <w:r w:rsidRPr="00297A7F">
              <w:rPr>
                <w:b/>
                <w:i/>
              </w:rPr>
              <w:t>736</w:t>
            </w:r>
          </w:p>
        </w:tc>
      </w:tr>
      <w:tr w:rsidR="00AC6C4D" w:rsidRPr="00EE2E97" w14:paraId="103D49DA" w14:textId="77777777" w:rsidTr="00126F35">
        <w:tc>
          <w:tcPr>
            <w:tcW w:w="6516" w:type="dxa"/>
          </w:tcPr>
          <w:p w14:paraId="616314FD" w14:textId="77777777" w:rsidR="00AC6C4D" w:rsidRPr="00EE2E97" w:rsidRDefault="00AC6C4D" w:rsidP="0000514B">
            <w:pPr>
              <w:jc w:val="both"/>
              <w:rPr>
                <w:b/>
                <w:i/>
              </w:rPr>
            </w:pPr>
          </w:p>
        </w:tc>
        <w:tc>
          <w:tcPr>
            <w:tcW w:w="2688" w:type="dxa"/>
          </w:tcPr>
          <w:p w14:paraId="312915FD" w14:textId="77777777" w:rsidR="00AC6C4D" w:rsidRPr="00EE2E97" w:rsidRDefault="00AC6C4D" w:rsidP="00126F35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644"/>
              </w:tabs>
              <w:ind w:left="644"/>
              <w:jc w:val="right"/>
              <w:rPr>
                <w:b/>
                <w:i/>
              </w:rPr>
            </w:pPr>
          </w:p>
        </w:tc>
      </w:tr>
      <w:tr w:rsidR="0098519B" w:rsidRPr="0098519B" w14:paraId="7A7364CC" w14:textId="77777777" w:rsidTr="00126F35">
        <w:tc>
          <w:tcPr>
            <w:tcW w:w="6516" w:type="dxa"/>
          </w:tcPr>
          <w:p w14:paraId="4ED0FD8E" w14:textId="77777777" w:rsidR="0000514B" w:rsidRPr="0098519B" w:rsidRDefault="0000514B" w:rsidP="0000514B">
            <w:pPr>
              <w:jc w:val="both"/>
            </w:pPr>
            <w:proofErr w:type="spellStart"/>
            <w:r w:rsidRPr="0098519B">
              <w:t>Havaria</w:t>
            </w:r>
            <w:proofErr w:type="spellEnd"/>
            <w:r w:rsidRPr="0098519B">
              <w:t xml:space="preserve"> keret</w:t>
            </w:r>
          </w:p>
        </w:tc>
        <w:tc>
          <w:tcPr>
            <w:tcW w:w="2688" w:type="dxa"/>
          </w:tcPr>
          <w:p w14:paraId="429C1F8E" w14:textId="77777777" w:rsidR="0000514B" w:rsidRPr="0098519B" w:rsidRDefault="00724BC4" w:rsidP="0000514B">
            <w:pPr>
              <w:jc w:val="right"/>
            </w:pPr>
            <w:r w:rsidRPr="0098519B">
              <w:t>0</w:t>
            </w:r>
          </w:p>
        </w:tc>
      </w:tr>
      <w:tr w:rsidR="0098519B" w:rsidRPr="0098519B" w14:paraId="533ACA9D" w14:textId="77777777" w:rsidTr="00126F35">
        <w:tc>
          <w:tcPr>
            <w:tcW w:w="6516" w:type="dxa"/>
          </w:tcPr>
          <w:p w14:paraId="37EEDAA0" w14:textId="77777777" w:rsidR="0000514B" w:rsidRPr="0098519B" w:rsidRDefault="0000514B" w:rsidP="0000514B">
            <w:pPr>
              <w:jc w:val="both"/>
            </w:pPr>
            <w:r w:rsidRPr="0098519B">
              <w:t>Társasházak felújítása</w:t>
            </w:r>
          </w:p>
        </w:tc>
        <w:tc>
          <w:tcPr>
            <w:tcW w:w="2688" w:type="dxa"/>
          </w:tcPr>
          <w:p w14:paraId="6145F0FB" w14:textId="77777777" w:rsidR="0000514B" w:rsidRPr="0098519B" w:rsidRDefault="0000514B" w:rsidP="0000514B">
            <w:pPr>
              <w:jc w:val="right"/>
            </w:pPr>
            <w:r w:rsidRPr="0098519B">
              <w:t>0</w:t>
            </w:r>
          </w:p>
        </w:tc>
      </w:tr>
      <w:tr w:rsidR="0098519B" w:rsidRPr="0098519B" w14:paraId="61E0C146" w14:textId="77777777" w:rsidTr="00126F35">
        <w:tc>
          <w:tcPr>
            <w:tcW w:w="6516" w:type="dxa"/>
          </w:tcPr>
          <w:p w14:paraId="6C99B0DE" w14:textId="77777777" w:rsidR="0000514B" w:rsidRPr="0098519B" w:rsidRDefault="0000514B" w:rsidP="0000514B">
            <w:pPr>
              <w:jc w:val="both"/>
            </w:pPr>
            <w:r w:rsidRPr="0098519B">
              <w:t>Fejlesztések</w:t>
            </w:r>
          </w:p>
        </w:tc>
        <w:tc>
          <w:tcPr>
            <w:tcW w:w="2688" w:type="dxa"/>
          </w:tcPr>
          <w:p w14:paraId="5F23221E" w14:textId="70C87A8D" w:rsidR="0000514B" w:rsidRPr="0098519B" w:rsidRDefault="00AC6C8D" w:rsidP="00AC6C8D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884"/>
              </w:tabs>
              <w:ind w:left="742" w:hanging="141"/>
              <w:jc w:val="right"/>
            </w:pPr>
            <w:r w:rsidRPr="0098519B">
              <w:t>   81</w:t>
            </w:r>
            <w:r w:rsidR="00E4565C" w:rsidRPr="0098519B">
              <w:t> </w:t>
            </w:r>
            <w:r w:rsidRPr="0098519B">
              <w:t>890</w:t>
            </w:r>
            <w:r w:rsidR="00126F35" w:rsidRPr="0098519B">
              <w:t> </w:t>
            </w:r>
            <w:r w:rsidRPr="0098519B">
              <w:t>485</w:t>
            </w:r>
          </w:p>
        </w:tc>
      </w:tr>
      <w:tr w:rsidR="002E231C" w:rsidRPr="002E231C" w14:paraId="78D028A0" w14:textId="77777777" w:rsidTr="00126F35">
        <w:tc>
          <w:tcPr>
            <w:tcW w:w="6516" w:type="dxa"/>
          </w:tcPr>
          <w:p w14:paraId="0663753F" w14:textId="6BBA2B4D" w:rsidR="0000514B" w:rsidRPr="002E231C" w:rsidRDefault="0000514B" w:rsidP="0000514B">
            <w:pPr>
              <w:jc w:val="both"/>
            </w:pPr>
            <w:r w:rsidRPr="002E231C">
              <w:t>Lakásgazdálkodási feladatokhoz</w:t>
            </w:r>
            <w:r w:rsidR="002E231C" w:rsidRPr="002E231C">
              <w:t xml:space="preserve"> (</w:t>
            </w:r>
            <w:proofErr w:type="spellStart"/>
            <w:r w:rsidR="002E231C" w:rsidRPr="002E231C">
              <w:t>szoc</w:t>
            </w:r>
            <w:proofErr w:type="spellEnd"/>
            <w:r w:rsidR="002E231C" w:rsidRPr="002E231C">
              <w:t xml:space="preserve">. és egyéb bérbe adandó lakások </w:t>
            </w:r>
            <w:proofErr w:type="spellStart"/>
            <w:r w:rsidR="002E231C" w:rsidRPr="002E231C">
              <w:t>felúj</w:t>
            </w:r>
            <w:proofErr w:type="spellEnd"/>
            <w:r w:rsidR="002E231C" w:rsidRPr="002E231C">
              <w:t>. –</w:t>
            </w:r>
            <w:proofErr w:type="spellStart"/>
            <w:r w:rsidR="002E231C" w:rsidRPr="002E231C">
              <w:t>beruh</w:t>
            </w:r>
            <w:proofErr w:type="spellEnd"/>
            <w:r w:rsidR="002E231C" w:rsidRPr="002E231C">
              <w:t>.)</w:t>
            </w:r>
          </w:p>
        </w:tc>
        <w:tc>
          <w:tcPr>
            <w:tcW w:w="2688" w:type="dxa"/>
          </w:tcPr>
          <w:p w14:paraId="3095AB0F" w14:textId="601C1491" w:rsidR="0000514B" w:rsidRPr="002E231C" w:rsidRDefault="0000514B" w:rsidP="002E231C">
            <w:pPr>
              <w:pStyle w:val="Listaszerbekezds"/>
              <w:jc w:val="right"/>
            </w:pPr>
            <w:r w:rsidRPr="002E231C">
              <w:t>0</w:t>
            </w:r>
          </w:p>
        </w:tc>
      </w:tr>
      <w:tr w:rsidR="005B09C1" w:rsidRPr="005B09C1" w14:paraId="09EB8A8B" w14:textId="77777777" w:rsidTr="00126F35">
        <w:tc>
          <w:tcPr>
            <w:tcW w:w="6516" w:type="dxa"/>
          </w:tcPr>
          <w:p w14:paraId="64B37B95" w14:textId="089B83E3" w:rsidR="0000514B" w:rsidRPr="005B09C1" w:rsidRDefault="009D3A58" w:rsidP="0000514B">
            <w:pPr>
              <w:jc w:val="both"/>
            </w:pPr>
            <w:r w:rsidRPr="005B09C1">
              <w:t xml:space="preserve">Bérlakás állománybővítés </w:t>
            </w:r>
          </w:p>
        </w:tc>
        <w:tc>
          <w:tcPr>
            <w:tcW w:w="2688" w:type="dxa"/>
          </w:tcPr>
          <w:p w14:paraId="5498EDE7" w14:textId="77777777" w:rsidR="0000514B" w:rsidRPr="005B09C1" w:rsidRDefault="0000514B" w:rsidP="0000514B">
            <w:pPr>
              <w:jc w:val="right"/>
            </w:pPr>
            <w:r w:rsidRPr="005B09C1">
              <w:t>0</w:t>
            </w:r>
          </w:p>
        </w:tc>
      </w:tr>
      <w:tr w:rsidR="005B09C1" w:rsidRPr="005B09C1" w14:paraId="5148BDB9" w14:textId="77777777" w:rsidTr="00126F35">
        <w:tc>
          <w:tcPr>
            <w:tcW w:w="6516" w:type="dxa"/>
          </w:tcPr>
          <w:p w14:paraId="7A280739" w14:textId="59B74363" w:rsidR="005B09C1" w:rsidRPr="005B09C1" w:rsidRDefault="005B09C1" w:rsidP="0000514B">
            <w:pPr>
              <w:jc w:val="both"/>
            </w:pPr>
            <w:r w:rsidRPr="005B09C1">
              <w:t>Műemléki, ill. helyi védett ingatlanok felújítása keret</w:t>
            </w:r>
          </w:p>
        </w:tc>
        <w:tc>
          <w:tcPr>
            <w:tcW w:w="2688" w:type="dxa"/>
          </w:tcPr>
          <w:p w14:paraId="6CAA032D" w14:textId="66A11902" w:rsidR="005B09C1" w:rsidRPr="005B09C1" w:rsidRDefault="005B09C1" w:rsidP="0000514B">
            <w:pPr>
              <w:jc w:val="right"/>
            </w:pPr>
            <w:r w:rsidRPr="005B09C1">
              <w:t>0</w:t>
            </w:r>
          </w:p>
        </w:tc>
      </w:tr>
      <w:tr w:rsidR="002046D9" w:rsidRPr="005B09C1" w14:paraId="4CA998FA" w14:textId="77777777" w:rsidTr="00126F35">
        <w:tc>
          <w:tcPr>
            <w:tcW w:w="6516" w:type="dxa"/>
          </w:tcPr>
          <w:p w14:paraId="2D622939" w14:textId="49009B5F" w:rsidR="002046D9" w:rsidRPr="005B09C1" w:rsidRDefault="002046D9" w:rsidP="0000514B">
            <w:pPr>
              <w:jc w:val="both"/>
            </w:pPr>
            <w:r w:rsidRPr="002046D9">
              <w:t xml:space="preserve">Egyházak </w:t>
            </w:r>
            <w:proofErr w:type="spellStart"/>
            <w:r w:rsidRPr="002046D9">
              <w:t>felhalm.c</w:t>
            </w:r>
            <w:proofErr w:type="spellEnd"/>
            <w:r w:rsidRPr="002046D9">
              <w:t>. támogatására elkülönített tartalék</w:t>
            </w:r>
          </w:p>
        </w:tc>
        <w:tc>
          <w:tcPr>
            <w:tcW w:w="2688" w:type="dxa"/>
          </w:tcPr>
          <w:p w14:paraId="29D432B2" w14:textId="0158576E" w:rsidR="002046D9" w:rsidRPr="005B09C1" w:rsidRDefault="002046D9" w:rsidP="0000514B">
            <w:pPr>
              <w:jc w:val="right"/>
            </w:pPr>
            <w:r>
              <w:t>0</w:t>
            </w:r>
          </w:p>
        </w:tc>
      </w:tr>
      <w:tr w:rsidR="002046D9" w:rsidRPr="002046D9" w14:paraId="621B1673" w14:textId="77777777" w:rsidTr="00126F35">
        <w:tc>
          <w:tcPr>
            <w:tcW w:w="6516" w:type="dxa"/>
          </w:tcPr>
          <w:p w14:paraId="215E7F25" w14:textId="726AAC13" w:rsidR="002046D9" w:rsidRPr="002046D9" w:rsidRDefault="002046D9" w:rsidP="0000514B">
            <w:pPr>
              <w:jc w:val="both"/>
            </w:pPr>
            <w:r w:rsidRPr="002046D9">
              <w:t>Központi felhalmozási keret (intézményhálózathoz)</w:t>
            </w:r>
          </w:p>
        </w:tc>
        <w:tc>
          <w:tcPr>
            <w:tcW w:w="2688" w:type="dxa"/>
          </w:tcPr>
          <w:p w14:paraId="41407D7E" w14:textId="028B0975" w:rsidR="002046D9" w:rsidRPr="002046D9" w:rsidRDefault="002046D9" w:rsidP="002046D9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2046D9">
              <w:t>13 914 000</w:t>
            </w:r>
          </w:p>
        </w:tc>
      </w:tr>
      <w:tr w:rsidR="00D279E8" w:rsidRPr="00D279E8" w14:paraId="6EC6D8BF" w14:textId="77777777" w:rsidTr="00126F35">
        <w:tc>
          <w:tcPr>
            <w:tcW w:w="6516" w:type="dxa"/>
          </w:tcPr>
          <w:p w14:paraId="08D50629" w14:textId="2BD04FF6" w:rsidR="00376264" w:rsidRPr="00D279E8" w:rsidRDefault="00D279E8" w:rsidP="0000514B">
            <w:pPr>
              <w:jc w:val="both"/>
            </w:pPr>
            <w:r w:rsidRPr="00D279E8">
              <w:t>Vízgyűjtő dézsák pályázati kerete lakosságnak</w:t>
            </w:r>
          </w:p>
        </w:tc>
        <w:tc>
          <w:tcPr>
            <w:tcW w:w="2688" w:type="dxa"/>
          </w:tcPr>
          <w:p w14:paraId="6F5A1AE6" w14:textId="05674DC5" w:rsidR="00376264" w:rsidRPr="00D279E8" w:rsidRDefault="00D279E8" w:rsidP="00D279E8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D279E8">
              <w:t xml:space="preserve">3 000 </w:t>
            </w:r>
            <w:proofErr w:type="spellStart"/>
            <w:r w:rsidRPr="00D279E8">
              <w:t>000</w:t>
            </w:r>
            <w:proofErr w:type="spellEnd"/>
          </w:p>
        </w:tc>
      </w:tr>
      <w:tr w:rsidR="00DD3C65" w:rsidRPr="00DD3C65" w14:paraId="75E39A85" w14:textId="77777777" w:rsidTr="00126F35">
        <w:tc>
          <w:tcPr>
            <w:tcW w:w="6516" w:type="dxa"/>
          </w:tcPr>
          <w:p w14:paraId="3E0E593F" w14:textId="010B79CA" w:rsidR="00DD3C65" w:rsidRPr="00DD3C65" w:rsidRDefault="00DD3C65" w:rsidP="0000514B">
            <w:pPr>
              <w:jc w:val="both"/>
            </w:pPr>
            <w:r w:rsidRPr="00DD3C65">
              <w:t>Vizivárosi Galéria tartalék</w:t>
            </w:r>
          </w:p>
        </w:tc>
        <w:tc>
          <w:tcPr>
            <w:tcW w:w="2688" w:type="dxa"/>
          </w:tcPr>
          <w:p w14:paraId="4782898C" w14:textId="304BE3E5" w:rsidR="00DD3C65" w:rsidRPr="00DD3C65" w:rsidRDefault="00DD3C65" w:rsidP="00DD3C65">
            <w:pPr>
              <w:pStyle w:val="Listaszerbekezds"/>
              <w:jc w:val="right"/>
            </w:pPr>
            <w:r w:rsidRPr="00DD3C65">
              <w:t>0</w:t>
            </w:r>
          </w:p>
        </w:tc>
      </w:tr>
      <w:tr w:rsidR="006C3473" w:rsidRPr="006C3473" w14:paraId="2D2E73F5" w14:textId="77777777" w:rsidTr="00126F35">
        <w:tc>
          <w:tcPr>
            <w:tcW w:w="6516" w:type="dxa"/>
          </w:tcPr>
          <w:p w14:paraId="627D3EA8" w14:textId="7F366EFA" w:rsidR="0000514B" w:rsidRPr="006C3473" w:rsidRDefault="006C3473" w:rsidP="0000514B">
            <w:pPr>
              <w:jc w:val="both"/>
            </w:pPr>
            <w:r w:rsidRPr="006C3473">
              <w:t>"Születések fája" program tartaléka</w:t>
            </w:r>
          </w:p>
        </w:tc>
        <w:tc>
          <w:tcPr>
            <w:tcW w:w="2688" w:type="dxa"/>
          </w:tcPr>
          <w:p w14:paraId="79D9A226" w14:textId="77777777" w:rsidR="0000514B" w:rsidRPr="006C3473" w:rsidRDefault="005C3329" w:rsidP="005C3329">
            <w:pPr>
              <w:pStyle w:val="Listaszerbekezds"/>
              <w:ind w:left="644"/>
              <w:jc w:val="right"/>
            </w:pPr>
            <w:r w:rsidRPr="006C3473">
              <w:t>0</w:t>
            </w:r>
          </w:p>
        </w:tc>
      </w:tr>
      <w:tr w:rsidR="005B0651" w:rsidRPr="005B0651" w14:paraId="4CF9CA55" w14:textId="77777777" w:rsidTr="00126F35">
        <w:tc>
          <w:tcPr>
            <w:tcW w:w="6516" w:type="dxa"/>
          </w:tcPr>
          <w:p w14:paraId="6A23440F" w14:textId="1748C9F3" w:rsidR="00DF5134" w:rsidRPr="005B0651" w:rsidRDefault="005B0651" w:rsidP="0000514B">
            <w:pPr>
              <w:jc w:val="both"/>
            </w:pPr>
            <w:r w:rsidRPr="005B0651">
              <w:t>Csatárka utcai rendelő</w:t>
            </w:r>
          </w:p>
        </w:tc>
        <w:tc>
          <w:tcPr>
            <w:tcW w:w="2688" w:type="dxa"/>
          </w:tcPr>
          <w:p w14:paraId="65F6ED48" w14:textId="62B19800" w:rsidR="00DF5134" w:rsidRPr="005B0651" w:rsidRDefault="005B0651" w:rsidP="005B0651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5B0651">
              <w:t>57 150 00</w:t>
            </w:r>
            <w:r w:rsidR="001C243D" w:rsidRPr="005B0651">
              <w:t>0</w:t>
            </w:r>
          </w:p>
        </w:tc>
      </w:tr>
      <w:tr w:rsidR="003F638B" w:rsidRPr="003F638B" w14:paraId="77F1E8AC" w14:textId="77777777" w:rsidTr="00126F35">
        <w:tc>
          <w:tcPr>
            <w:tcW w:w="6516" w:type="dxa"/>
          </w:tcPr>
          <w:p w14:paraId="25D3FD4A" w14:textId="04BF393A" w:rsidR="00DF5134" w:rsidRPr="003F638B" w:rsidRDefault="003F638B" w:rsidP="003F638B">
            <w:pPr>
              <w:tabs>
                <w:tab w:val="left" w:pos="1005"/>
              </w:tabs>
              <w:jc w:val="both"/>
            </w:pPr>
            <w:r w:rsidRPr="003F638B">
              <w:t>Nagy Imre Tér rekonstrukció előkészítés</w:t>
            </w:r>
            <w:r w:rsidRPr="003F638B">
              <w:tab/>
            </w:r>
          </w:p>
        </w:tc>
        <w:tc>
          <w:tcPr>
            <w:tcW w:w="2688" w:type="dxa"/>
          </w:tcPr>
          <w:p w14:paraId="50A8D4A0" w14:textId="37031EA4" w:rsidR="00DF5134" w:rsidRPr="003F638B" w:rsidRDefault="003F638B" w:rsidP="00452CB7">
            <w:pPr>
              <w:pStyle w:val="Listaszerbekezds"/>
              <w:jc w:val="right"/>
            </w:pPr>
            <w:r w:rsidRPr="003F638B">
              <w:t>0</w:t>
            </w:r>
          </w:p>
        </w:tc>
      </w:tr>
      <w:tr w:rsidR="003F638B" w:rsidRPr="003F638B" w14:paraId="12B12884" w14:textId="77777777" w:rsidTr="00126F35">
        <w:tc>
          <w:tcPr>
            <w:tcW w:w="6516" w:type="dxa"/>
          </w:tcPr>
          <w:p w14:paraId="1677F391" w14:textId="56333E70" w:rsidR="00DF5134" w:rsidRPr="003F638B" w:rsidRDefault="003F638B" w:rsidP="0000514B">
            <w:pPr>
              <w:jc w:val="both"/>
            </w:pPr>
            <w:r w:rsidRPr="003F638B">
              <w:t>Második emeleti irodák racionalizálása</w:t>
            </w:r>
          </w:p>
        </w:tc>
        <w:tc>
          <w:tcPr>
            <w:tcW w:w="2688" w:type="dxa"/>
          </w:tcPr>
          <w:p w14:paraId="12C7B681" w14:textId="77777777" w:rsidR="00DF5134" w:rsidRPr="003F638B" w:rsidRDefault="001C243D" w:rsidP="005C3329">
            <w:pPr>
              <w:pStyle w:val="Listaszerbekezds"/>
              <w:ind w:left="644"/>
              <w:jc w:val="right"/>
            </w:pPr>
            <w:r w:rsidRPr="003F638B">
              <w:t>0</w:t>
            </w:r>
          </w:p>
        </w:tc>
      </w:tr>
      <w:tr w:rsidR="003F638B" w:rsidRPr="003F638B" w14:paraId="49B679F8" w14:textId="77777777" w:rsidTr="00126F35">
        <w:tc>
          <w:tcPr>
            <w:tcW w:w="6516" w:type="dxa"/>
          </w:tcPr>
          <w:p w14:paraId="213BCD65" w14:textId="77777777" w:rsidR="0000514B" w:rsidRPr="003F638B" w:rsidRDefault="001C243D" w:rsidP="0000514B">
            <w:pPr>
              <w:jc w:val="both"/>
              <w:rPr>
                <w:b/>
                <w:i/>
              </w:rPr>
            </w:pPr>
            <w:r w:rsidRPr="003F638B">
              <w:rPr>
                <w:b/>
                <w:i/>
              </w:rPr>
              <w:t>Felhalmozási céltartalék</w:t>
            </w:r>
          </w:p>
        </w:tc>
        <w:tc>
          <w:tcPr>
            <w:tcW w:w="2688" w:type="dxa"/>
          </w:tcPr>
          <w:p w14:paraId="0E435F94" w14:textId="0134303C" w:rsidR="0000514B" w:rsidRPr="003F638B" w:rsidRDefault="003F638B" w:rsidP="001C243D">
            <w:pPr>
              <w:pStyle w:val="Listaszerbekezds"/>
              <w:numPr>
                <w:ilvl w:val="0"/>
                <w:numId w:val="17"/>
              </w:numPr>
              <w:jc w:val="right"/>
              <w:rPr>
                <w:b/>
                <w:i/>
              </w:rPr>
            </w:pPr>
            <w:r w:rsidRPr="003F638B">
              <w:rPr>
                <w:b/>
                <w:i/>
              </w:rPr>
              <w:t> 155 954</w:t>
            </w:r>
            <w:r w:rsidR="00126F35" w:rsidRPr="003F638B">
              <w:rPr>
                <w:b/>
                <w:i/>
              </w:rPr>
              <w:t> </w:t>
            </w:r>
            <w:r w:rsidRPr="003F638B">
              <w:rPr>
                <w:b/>
                <w:i/>
              </w:rPr>
              <w:t>485</w:t>
            </w:r>
          </w:p>
        </w:tc>
      </w:tr>
      <w:tr w:rsidR="00822DF7" w:rsidRPr="00822DF7" w14:paraId="089A7BB1" w14:textId="77777777" w:rsidTr="00126F35">
        <w:tc>
          <w:tcPr>
            <w:tcW w:w="6516" w:type="dxa"/>
          </w:tcPr>
          <w:p w14:paraId="78720AB0" w14:textId="77777777" w:rsidR="001C243D" w:rsidRPr="00822DF7" w:rsidRDefault="001C243D" w:rsidP="0000514B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2688" w:type="dxa"/>
          </w:tcPr>
          <w:p w14:paraId="4A10FBD8" w14:textId="77777777" w:rsidR="001C243D" w:rsidRPr="00822DF7" w:rsidRDefault="001C243D" w:rsidP="001C243D">
            <w:pPr>
              <w:pStyle w:val="Listaszerbekezds"/>
              <w:jc w:val="right"/>
              <w:rPr>
                <w:i/>
                <w:color w:val="FF0000"/>
              </w:rPr>
            </w:pPr>
          </w:p>
        </w:tc>
      </w:tr>
      <w:tr w:rsidR="003F638B" w:rsidRPr="003F638B" w14:paraId="7D192F4B" w14:textId="77777777" w:rsidTr="00126F35">
        <w:tc>
          <w:tcPr>
            <w:tcW w:w="6516" w:type="dxa"/>
          </w:tcPr>
          <w:p w14:paraId="2987F032" w14:textId="77777777" w:rsidR="0000514B" w:rsidRPr="003F638B" w:rsidRDefault="0000514B" w:rsidP="0000514B">
            <w:pPr>
              <w:jc w:val="both"/>
              <w:rPr>
                <w:b/>
              </w:rPr>
            </w:pPr>
            <w:r w:rsidRPr="003F638B">
              <w:rPr>
                <w:b/>
              </w:rPr>
              <w:t>Tartalék változás mindösszesen:</w:t>
            </w:r>
          </w:p>
        </w:tc>
        <w:tc>
          <w:tcPr>
            <w:tcW w:w="2688" w:type="dxa"/>
          </w:tcPr>
          <w:p w14:paraId="5F167F29" w14:textId="3D8B6612" w:rsidR="0000514B" w:rsidRPr="003F638B" w:rsidRDefault="003F638B" w:rsidP="0000514B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644"/>
              </w:tabs>
              <w:ind w:left="644"/>
              <w:jc w:val="right"/>
              <w:rPr>
                <w:b/>
              </w:rPr>
            </w:pPr>
            <w:r w:rsidRPr="003F638B">
              <w:rPr>
                <w:b/>
              </w:rPr>
              <w:t>419 442 894</w:t>
            </w:r>
          </w:p>
        </w:tc>
      </w:tr>
    </w:tbl>
    <w:p w14:paraId="0D7BFD27" w14:textId="77777777" w:rsidR="006F79DA" w:rsidRPr="00822DF7" w:rsidRDefault="006F79DA" w:rsidP="00C003B0">
      <w:pPr>
        <w:jc w:val="both"/>
        <w:rPr>
          <w:color w:val="FF0000"/>
        </w:rPr>
      </w:pPr>
    </w:p>
    <w:p w14:paraId="2EE8AFAF" w14:textId="19F3D134" w:rsidR="00C003B0" w:rsidRPr="00080136" w:rsidRDefault="00C003B0" w:rsidP="00F423DE">
      <w:pPr>
        <w:jc w:val="both"/>
      </w:pPr>
      <w:r w:rsidRPr="00080136">
        <w:t>A módosítások jogcímenkénti részletezését az Önkormányzat és a Polgármesteri Hivatal esetén a bevételeket érintően az 1. és a 3. számú melléklet, a kiadások vonatkozásában pedig a 2. és a 4. számú melléklet tartalmazza.</w:t>
      </w:r>
    </w:p>
    <w:p w14:paraId="2FA89B53" w14:textId="77777777" w:rsidR="00126F35" w:rsidRPr="00080136" w:rsidRDefault="00126F35">
      <w:pPr>
        <w:suppressAutoHyphens w:val="0"/>
      </w:pPr>
    </w:p>
    <w:p w14:paraId="725B9551" w14:textId="06F7EE00" w:rsidR="00C003B0" w:rsidRPr="00080136" w:rsidRDefault="00C003B0" w:rsidP="00C003B0">
      <w:pPr>
        <w:jc w:val="both"/>
      </w:pPr>
      <w:r w:rsidRPr="00080136">
        <w:t>A gazdasági szervezettel nem rendelkező költségvetési szervek, valamint az Egészségügyi Szolgálat vonatkozásában az érintett időszakban a saját hatáskörben végrehajtott előirányzat módosítások, illetve a felügyeleti hatáskörű előirányzat változtatások</w:t>
      </w:r>
      <w:r w:rsidR="00D8051C">
        <w:t xml:space="preserve"> intézményenkénti bontását az 5</w:t>
      </w:r>
      <w:r w:rsidRPr="00080136">
        <w:t>. számú mellékletben mutatjuk be.</w:t>
      </w:r>
    </w:p>
    <w:p w14:paraId="3E7C4048" w14:textId="77777777" w:rsidR="00C003B0" w:rsidRPr="00AC6C4D" w:rsidRDefault="00C003B0" w:rsidP="00C003B0">
      <w:pPr>
        <w:jc w:val="both"/>
      </w:pPr>
    </w:p>
    <w:p w14:paraId="3FBAEDBC" w14:textId="77777777" w:rsidR="002B716E" w:rsidRDefault="002B716E" w:rsidP="009A5895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</w:p>
    <w:p w14:paraId="31CE85C3" w14:textId="77777777" w:rsidR="00F13985" w:rsidRDefault="00F13985" w:rsidP="009A5895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</w:p>
    <w:p w14:paraId="5AEE4E40" w14:textId="77777777" w:rsidR="00F13985" w:rsidRPr="00AC6C4D" w:rsidRDefault="00F13985" w:rsidP="009A5895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</w:p>
    <w:p w14:paraId="0C040174" w14:textId="2FEBE8E1" w:rsidR="00364D98" w:rsidRPr="00AC6C4D" w:rsidRDefault="00016FC4" w:rsidP="00364D98">
      <w:pPr>
        <w:tabs>
          <w:tab w:val="left" w:pos="4380"/>
        </w:tabs>
        <w:spacing w:line="264" w:lineRule="auto"/>
        <w:ind w:right="-12"/>
        <w:jc w:val="both"/>
        <w:rPr>
          <w:b/>
          <w:kern w:val="1"/>
        </w:rPr>
      </w:pPr>
      <w:r w:rsidRPr="00AC6C4D">
        <w:rPr>
          <w:b/>
          <w:kern w:val="1"/>
        </w:rPr>
        <w:t>II. r</w:t>
      </w:r>
      <w:r w:rsidR="007C3422" w:rsidRPr="00AC6C4D">
        <w:rPr>
          <w:b/>
          <w:kern w:val="1"/>
        </w:rPr>
        <w:t>ész tájékoztató a</w:t>
      </w:r>
      <w:r w:rsidRPr="00AC6C4D">
        <w:rPr>
          <w:b/>
          <w:kern w:val="1"/>
        </w:rPr>
        <w:t xml:space="preserve"> </w:t>
      </w:r>
      <w:r w:rsidR="00364D98" w:rsidRPr="00AC6C4D">
        <w:rPr>
          <w:b/>
          <w:kern w:val="1"/>
        </w:rPr>
        <w:t>20</w:t>
      </w:r>
      <w:r w:rsidR="00AC6C4D" w:rsidRPr="00AC6C4D">
        <w:rPr>
          <w:b/>
          <w:kern w:val="1"/>
        </w:rPr>
        <w:t>23</w:t>
      </w:r>
      <w:r w:rsidR="007C3422" w:rsidRPr="00AC6C4D">
        <w:rPr>
          <w:b/>
          <w:kern w:val="1"/>
        </w:rPr>
        <w:t>. I. félévi teljesítésekről</w:t>
      </w:r>
    </w:p>
    <w:p w14:paraId="10B87671" w14:textId="77777777" w:rsidR="00364D98" w:rsidRPr="00AC6C4D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b/>
          <w:kern w:val="1"/>
        </w:rPr>
      </w:pPr>
    </w:p>
    <w:p w14:paraId="0FA4827A" w14:textId="77777777" w:rsidR="00364D98" w:rsidRPr="00AC6C4D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b/>
          <w:kern w:val="1"/>
        </w:rPr>
      </w:pPr>
      <w:r w:rsidRPr="00AC6C4D">
        <w:rPr>
          <w:b/>
          <w:kern w:val="1"/>
        </w:rPr>
        <w:t>Főösszeg alakulása</w:t>
      </w:r>
    </w:p>
    <w:p w14:paraId="352E495A" w14:textId="77777777" w:rsidR="00364D98" w:rsidRPr="00AC6C4D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i/>
          <w:kern w:val="1"/>
        </w:rPr>
      </w:pPr>
    </w:p>
    <w:p w14:paraId="43E2B76B" w14:textId="2E18AB24" w:rsidR="00C022BF" w:rsidRPr="00515631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515631">
        <w:rPr>
          <w:kern w:val="1"/>
        </w:rPr>
        <w:t xml:space="preserve">Az Önkormányzat kiadási és bevételi </w:t>
      </w:r>
      <w:r w:rsidR="000865DC" w:rsidRPr="00515631">
        <w:rPr>
          <w:kern w:val="1"/>
        </w:rPr>
        <w:t xml:space="preserve">előirányzati </w:t>
      </w:r>
      <w:r w:rsidR="00515631" w:rsidRPr="00515631">
        <w:rPr>
          <w:kern w:val="1"/>
        </w:rPr>
        <w:t>főösszege 36 177 193 223</w:t>
      </w:r>
      <w:r w:rsidRPr="00515631">
        <w:rPr>
          <w:kern w:val="1"/>
        </w:rPr>
        <w:t xml:space="preserve"> Ft. </w:t>
      </w:r>
    </w:p>
    <w:p w14:paraId="3C04E9A6" w14:textId="0D638F4F" w:rsidR="00B571E7" w:rsidRPr="00120235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120235">
        <w:rPr>
          <w:kern w:val="1"/>
        </w:rPr>
        <w:t>A június 30-</w:t>
      </w:r>
      <w:r w:rsidR="00C77413" w:rsidRPr="00120235">
        <w:rPr>
          <w:kern w:val="1"/>
        </w:rPr>
        <w:t>a</w:t>
      </w:r>
      <w:r w:rsidRPr="00120235">
        <w:rPr>
          <w:kern w:val="1"/>
        </w:rPr>
        <w:t>i állapot szerint a tényleges bevételi teljesítés</w:t>
      </w:r>
      <w:r w:rsidR="00C022BF" w:rsidRPr="00120235">
        <w:rPr>
          <w:kern w:val="1"/>
        </w:rPr>
        <w:t xml:space="preserve"> a betétlekötés lejáratkori bevétele és a felügyeleti szervi támogatás nélkül </w:t>
      </w:r>
      <w:r w:rsidR="00120235" w:rsidRPr="00120235">
        <w:rPr>
          <w:kern w:val="1"/>
        </w:rPr>
        <w:t>20 939 146 452</w:t>
      </w:r>
      <w:r w:rsidRPr="00120235">
        <w:rPr>
          <w:kern w:val="1"/>
        </w:rPr>
        <w:t xml:space="preserve"> Ft. </w:t>
      </w:r>
      <w:r w:rsidR="00B571E7" w:rsidRPr="00120235">
        <w:rPr>
          <w:kern w:val="1"/>
        </w:rPr>
        <w:t xml:space="preserve"> A tárgyévben befolyt költségvetési </w:t>
      </w:r>
      <w:r w:rsidR="00120235" w:rsidRPr="00120235">
        <w:rPr>
          <w:kern w:val="1"/>
        </w:rPr>
        <w:t>bevétel 14 016 070</w:t>
      </w:r>
      <w:r w:rsidR="00B571E7" w:rsidRPr="00120235">
        <w:rPr>
          <w:kern w:val="1"/>
        </w:rPr>
        <w:t> </w:t>
      </w:r>
      <w:r w:rsidR="00120235" w:rsidRPr="00120235">
        <w:rPr>
          <w:kern w:val="1"/>
        </w:rPr>
        <w:t>845</w:t>
      </w:r>
      <w:r w:rsidR="00B571E7" w:rsidRPr="00120235">
        <w:rPr>
          <w:kern w:val="1"/>
        </w:rPr>
        <w:t xml:space="preserve"> Ft</w:t>
      </w:r>
      <w:r w:rsidRPr="00120235">
        <w:rPr>
          <w:kern w:val="1"/>
        </w:rPr>
        <w:t>.</w:t>
      </w:r>
    </w:p>
    <w:p w14:paraId="4BC0E307" w14:textId="58A7D3A5" w:rsidR="00364D98" w:rsidRPr="00120235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120235">
        <w:rPr>
          <w:kern w:val="1"/>
        </w:rPr>
        <w:t xml:space="preserve"> A kiadások</w:t>
      </w:r>
      <w:r w:rsidR="00B571E7" w:rsidRPr="00120235">
        <w:rPr>
          <w:kern w:val="1"/>
        </w:rPr>
        <w:t xml:space="preserve"> az átmenetileg szabad pénzeszközök lekötéséhez kapcsolódó megtérült kiadások és a felügyel</w:t>
      </w:r>
      <w:r w:rsidR="00120235" w:rsidRPr="00120235">
        <w:rPr>
          <w:kern w:val="1"/>
        </w:rPr>
        <w:t>eti szervi támogatások nélkül 20 729 393 938</w:t>
      </w:r>
      <w:r w:rsidRPr="00120235">
        <w:rPr>
          <w:kern w:val="1"/>
        </w:rPr>
        <w:t xml:space="preserve"> Ft-ban teljesültek. Ezeken túl a teljesítésre váró kiadási kötelezet</w:t>
      </w:r>
      <w:r w:rsidR="00120235" w:rsidRPr="00120235">
        <w:rPr>
          <w:kern w:val="1"/>
        </w:rPr>
        <w:t>tségvállalások összege 9 343 121 473</w:t>
      </w:r>
      <w:r w:rsidRPr="00120235">
        <w:rPr>
          <w:kern w:val="1"/>
        </w:rPr>
        <w:t xml:space="preserve"> Ft.</w:t>
      </w:r>
    </w:p>
    <w:p w14:paraId="41D25B82" w14:textId="2C91A1EC" w:rsidR="00364D98" w:rsidRPr="00120235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120235">
        <w:rPr>
          <w:kern w:val="1"/>
        </w:rPr>
        <w:t>A kiad</w:t>
      </w:r>
      <w:r w:rsidR="001B3E29">
        <w:rPr>
          <w:kern w:val="1"/>
        </w:rPr>
        <w:t>ások és bevételek alakulását a 6-8.</w:t>
      </w:r>
      <w:r w:rsidRPr="00120235">
        <w:rPr>
          <w:kern w:val="1"/>
        </w:rPr>
        <w:t xml:space="preserve"> mellékletekben mutatjuk be.</w:t>
      </w:r>
    </w:p>
    <w:p w14:paraId="3E0D6D82" w14:textId="77777777" w:rsidR="00364D98" w:rsidRPr="00822DF7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color w:val="FF0000"/>
          <w:kern w:val="1"/>
        </w:rPr>
      </w:pPr>
    </w:p>
    <w:p w14:paraId="242EE18E" w14:textId="5FB4EC58" w:rsidR="00364D98" w:rsidRPr="0019031C" w:rsidRDefault="00237E59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19031C">
        <w:rPr>
          <w:kern w:val="1"/>
        </w:rPr>
        <w:t>Az előzőekben leírtak szerint</w:t>
      </w:r>
      <w:r w:rsidR="00364D98" w:rsidRPr="0019031C">
        <w:rPr>
          <w:kern w:val="1"/>
        </w:rPr>
        <w:t xml:space="preserve"> a bemutatott idősza</w:t>
      </w:r>
      <w:r w:rsidR="0019031C" w:rsidRPr="0019031C">
        <w:rPr>
          <w:kern w:val="1"/>
        </w:rPr>
        <w:t>kban betét lekötésből 54 012 000 </w:t>
      </w:r>
      <w:proofErr w:type="spellStart"/>
      <w:r w:rsidR="0019031C" w:rsidRPr="0019031C">
        <w:rPr>
          <w:kern w:val="1"/>
        </w:rPr>
        <w:t>000</w:t>
      </w:r>
      <w:proofErr w:type="spellEnd"/>
      <w:r w:rsidR="0019031C" w:rsidRPr="0019031C">
        <w:rPr>
          <w:kern w:val="1"/>
        </w:rPr>
        <w:t> Ft kiadás és 61 312 000 </w:t>
      </w:r>
      <w:proofErr w:type="spellStart"/>
      <w:r w:rsidR="0019031C" w:rsidRPr="0019031C">
        <w:rPr>
          <w:kern w:val="1"/>
        </w:rPr>
        <w:t>000</w:t>
      </w:r>
      <w:proofErr w:type="spellEnd"/>
      <w:r w:rsidR="0019031C" w:rsidRPr="0019031C">
        <w:rPr>
          <w:kern w:val="1"/>
        </w:rPr>
        <w:t> </w:t>
      </w:r>
      <w:r w:rsidR="00364D98" w:rsidRPr="0019031C">
        <w:rPr>
          <w:kern w:val="1"/>
        </w:rPr>
        <w:t xml:space="preserve">Ft bevétel keletkezett. </w:t>
      </w:r>
      <w:r w:rsidR="0019031C" w:rsidRPr="0019031C">
        <w:rPr>
          <w:kern w:val="1"/>
        </w:rPr>
        <w:t>A lekötött és</w:t>
      </w:r>
      <w:r w:rsidRPr="0019031C">
        <w:rPr>
          <w:kern w:val="1"/>
        </w:rPr>
        <w:t xml:space="preserve"> már lejárt (</w:t>
      </w:r>
      <w:r w:rsidR="00CF681C" w:rsidRPr="0019031C">
        <w:rPr>
          <w:kern w:val="1"/>
        </w:rPr>
        <w:t>kiadásként és bevételként is megjelenő) összegek</w:t>
      </w:r>
      <w:r w:rsidR="00364D98" w:rsidRPr="0019031C">
        <w:rPr>
          <w:kern w:val="1"/>
        </w:rPr>
        <w:t xml:space="preserve"> a halmozódás elkerülése miatt a költségvetés főösszegéből kiszűrésre kerültek.</w:t>
      </w:r>
    </w:p>
    <w:p w14:paraId="358FC972" w14:textId="77777777" w:rsidR="00364D98" w:rsidRPr="00822DF7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i/>
          <w:color w:val="FF0000"/>
          <w:kern w:val="1"/>
          <w:u w:val="single"/>
        </w:rPr>
      </w:pPr>
    </w:p>
    <w:p w14:paraId="76F90327" w14:textId="77777777" w:rsidR="00364D98" w:rsidRPr="00822DF7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b/>
          <w:color w:val="FF0000"/>
          <w:kern w:val="1"/>
        </w:rPr>
      </w:pPr>
    </w:p>
    <w:p w14:paraId="682FF17B" w14:textId="77777777" w:rsidR="00364D98" w:rsidRPr="00876545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b/>
          <w:kern w:val="1"/>
        </w:rPr>
      </w:pPr>
      <w:r w:rsidRPr="00876545">
        <w:rPr>
          <w:b/>
          <w:kern w:val="1"/>
        </w:rPr>
        <w:t>Bevételek</w:t>
      </w:r>
    </w:p>
    <w:p w14:paraId="49FAEE79" w14:textId="77777777" w:rsidR="00364D98" w:rsidRPr="00876545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i/>
          <w:kern w:val="1"/>
          <w:u w:val="single"/>
        </w:rPr>
      </w:pPr>
    </w:p>
    <w:p w14:paraId="124FD813" w14:textId="77777777" w:rsidR="00364D98" w:rsidRPr="00876545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i/>
          <w:kern w:val="1"/>
          <w:u w:val="single"/>
        </w:rPr>
      </w:pPr>
      <w:r w:rsidRPr="00876545">
        <w:rPr>
          <w:i/>
          <w:kern w:val="1"/>
          <w:u w:val="single"/>
        </w:rPr>
        <w:t>Költségvetési támogatások</w:t>
      </w:r>
    </w:p>
    <w:p w14:paraId="1C2102F5" w14:textId="77777777" w:rsidR="00364D98" w:rsidRPr="00876545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</w:p>
    <w:p w14:paraId="397B315E" w14:textId="77777777" w:rsidR="00364D98" w:rsidRPr="00876545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876545">
        <w:rPr>
          <w:kern w:val="1"/>
        </w:rPr>
        <w:t>Az Önkormányzat költségvetési támogatásai időarányosan teljesültek.</w:t>
      </w:r>
    </w:p>
    <w:p w14:paraId="4621BE1D" w14:textId="77777777" w:rsidR="00364D98" w:rsidRPr="00876545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</w:p>
    <w:p w14:paraId="178725A5" w14:textId="77777777" w:rsidR="00364D98" w:rsidRPr="00876545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i/>
          <w:kern w:val="1"/>
          <w:u w:val="single"/>
        </w:rPr>
      </w:pPr>
      <w:r w:rsidRPr="00876545">
        <w:rPr>
          <w:i/>
          <w:kern w:val="1"/>
          <w:u w:val="single"/>
        </w:rPr>
        <w:t>Helyi adók:</w:t>
      </w:r>
    </w:p>
    <w:p w14:paraId="36BBECE1" w14:textId="77777777" w:rsidR="00364D98" w:rsidRPr="00822DF7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color w:val="FF0000"/>
          <w:kern w:val="1"/>
        </w:rPr>
      </w:pPr>
    </w:p>
    <w:p w14:paraId="627B4795" w14:textId="77777777" w:rsidR="00364D98" w:rsidRPr="00144D2D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144D2D">
        <w:rPr>
          <w:kern w:val="1"/>
        </w:rPr>
        <w:t>A helyi adóhatóság által működtetett adókból származó bevételeinket, illetve a Fővárosi Önkormányzat által beszedett adótételeket az alábbi adónemenkénti megoszlásban mutatjuk be:</w:t>
      </w:r>
    </w:p>
    <w:p w14:paraId="2E7602C9" w14:textId="77777777" w:rsidR="00364D98" w:rsidRPr="00144D2D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1701"/>
        <w:gridCol w:w="1701"/>
        <w:gridCol w:w="1701"/>
      </w:tblGrid>
      <w:tr w:rsidR="00822DF7" w:rsidRPr="00144D2D" w14:paraId="0367105D" w14:textId="77777777" w:rsidTr="00756F94">
        <w:trPr>
          <w:trHeight w:val="637"/>
        </w:trPr>
        <w:tc>
          <w:tcPr>
            <w:tcW w:w="3894" w:type="dxa"/>
          </w:tcPr>
          <w:p w14:paraId="0055A2D4" w14:textId="77777777" w:rsidR="00364D98" w:rsidRPr="00144D2D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kern w:val="1"/>
              </w:rPr>
            </w:pPr>
            <w:r w:rsidRPr="00144D2D">
              <w:rPr>
                <w:kern w:val="1"/>
              </w:rPr>
              <w:t>Adónem</w:t>
            </w:r>
          </w:p>
        </w:tc>
        <w:tc>
          <w:tcPr>
            <w:tcW w:w="1701" w:type="dxa"/>
          </w:tcPr>
          <w:p w14:paraId="70544F44" w14:textId="77777777" w:rsidR="00364D98" w:rsidRPr="00144D2D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kern w:val="1"/>
              </w:rPr>
            </w:pPr>
            <w:r w:rsidRPr="00144D2D">
              <w:rPr>
                <w:kern w:val="1"/>
              </w:rPr>
              <w:t>Előterjesztett előirányzat</w:t>
            </w:r>
          </w:p>
          <w:p w14:paraId="6D71E301" w14:textId="77777777" w:rsidR="00364D98" w:rsidRPr="00144D2D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kern w:val="1"/>
              </w:rPr>
            </w:pPr>
            <w:r w:rsidRPr="00144D2D">
              <w:rPr>
                <w:kern w:val="1"/>
              </w:rPr>
              <w:t>(Forint)</w:t>
            </w:r>
          </w:p>
        </w:tc>
        <w:tc>
          <w:tcPr>
            <w:tcW w:w="1701" w:type="dxa"/>
          </w:tcPr>
          <w:p w14:paraId="451E9CF7" w14:textId="2F48AB46" w:rsidR="00364D98" w:rsidRPr="00144D2D" w:rsidRDefault="00876545" w:rsidP="00364D98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kern w:val="1"/>
              </w:rPr>
            </w:pPr>
            <w:r w:rsidRPr="00144D2D">
              <w:rPr>
                <w:kern w:val="1"/>
              </w:rPr>
              <w:t>2023</w:t>
            </w:r>
            <w:r w:rsidR="00364D98" w:rsidRPr="00144D2D">
              <w:rPr>
                <w:kern w:val="1"/>
              </w:rPr>
              <w:t>. I. félévi</w:t>
            </w:r>
          </w:p>
          <w:p w14:paraId="42789675" w14:textId="77777777" w:rsidR="00364D98" w:rsidRPr="00144D2D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kern w:val="1"/>
              </w:rPr>
            </w:pPr>
            <w:r w:rsidRPr="00144D2D">
              <w:rPr>
                <w:kern w:val="1"/>
              </w:rPr>
              <w:t>tény</w:t>
            </w:r>
          </w:p>
          <w:p w14:paraId="2730E178" w14:textId="77777777" w:rsidR="00364D98" w:rsidRPr="00144D2D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kern w:val="1"/>
              </w:rPr>
            </w:pPr>
            <w:r w:rsidRPr="00144D2D">
              <w:rPr>
                <w:kern w:val="1"/>
              </w:rPr>
              <w:t>( Forint)</w:t>
            </w:r>
          </w:p>
        </w:tc>
        <w:tc>
          <w:tcPr>
            <w:tcW w:w="1701" w:type="dxa"/>
          </w:tcPr>
          <w:p w14:paraId="19467FB4" w14:textId="793B5F27" w:rsidR="00364D98" w:rsidRPr="00144D2D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kern w:val="1"/>
              </w:rPr>
            </w:pPr>
            <w:r w:rsidRPr="00144D2D">
              <w:rPr>
                <w:kern w:val="1"/>
              </w:rPr>
              <w:t>Teljesítés</w:t>
            </w:r>
          </w:p>
          <w:p w14:paraId="3F5B30DD" w14:textId="77777777" w:rsidR="00756F94" w:rsidRPr="00144D2D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kern w:val="1"/>
              </w:rPr>
            </w:pPr>
            <w:r w:rsidRPr="00144D2D">
              <w:rPr>
                <w:kern w:val="1"/>
              </w:rPr>
              <w:t>az előterjesztett előirányzat</w:t>
            </w:r>
          </w:p>
          <w:p w14:paraId="409DDE54" w14:textId="286E7790" w:rsidR="00364D98" w:rsidRPr="00144D2D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kern w:val="1"/>
              </w:rPr>
            </w:pPr>
            <w:r w:rsidRPr="00144D2D">
              <w:rPr>
                <w:kern w:val="1"/>
              </w:rPr>
              <w:t xml:space="preserve"> %-ában</w:t>
            </w:r>
          </w:p>
        </w:tc>
      </w:tr>
      <w:tr w:rsidR="00822DF7" w:rsidRPr="00144D2D" w14:paraId="651B92BC" w14:textId="77777777" w:rsidTr="00756F94">
        <w:tc>
          <w:tcPr>
            <w:tcW w:w="3894" w:type="dxa"/>
          </w:tcPr>
          <w:p w14:paraId="23EB7D14" w14:textId="77777777" w:rsidR="00364D98" w:rsidRPr="00144D2D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144D2D">
              <w:rPr>
                <w:kern w:val="1"/>
              </w:rPr>
              <w:t>Építményadó</w:t>
            </w:r>
          </w:p>
        </w:tc>
        <w:tc>
          <w:tcPr>
            <w:tcW w:w="1701" w:type="dxa"/>
          </w:tcPr>
          <w:p w14:paraId="1C2A3213" w14:textId="6DCF96C1" w:rsidR="00364D98" w:rsidRPr="00144D2D" w:rsidRDefault="00876545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144D2D">
              <w:rPr>
                <w:kern w:val="1"/>
              </w:rPr>
              <w:t>2 00</w:t>
            </w:r>
            <w:r w:rsidR="00364D98" w:rsidRPr="00144D2D">
              <w:rPr>
                <w:kern w:val="1"/>
              </w:rPr>
              <w:t>0 </w:t>
            </w:r>
            <w:proofErr w:type="spellStart"/>
            <w:r w:rsidR="00364D98" w:rsidRPr="00144D2D">
              <w:rPr>
                <w:kern w:val="1"/>
              </w:rPr>
              <w:t>000</w:t>
            </w:r>
            <w:proofErr w:type="spellEnd"/>
            <w:r w:rsidR="00364D98" w:rsidRPr="00144D2D">
              <w:rPr>
                <w:kern w:val="1"/>
              </w:rPr>
              <w:t xml:space="preserve"> </w:t>
            </w:r>
            <w:proofErr w:type="spellStart"/>
            <w:r w:rsidR="00364D98" w:rsidRPr="00144D2D">
              <w:rPr>
                <w:kern w:val="1"/>
              </w:rPr>
              <w:t>000</w:t>
            </w:r>
            <w:proofErr w:type="spellEnd"/>
            <w:r w:rsidR="00364D98" w:rsidRPr="00144D2D">
              <w:rPr>
                <w:kern w:val="1"/>
              </w:rPr>
              <w:t xml:space="preserve"> </w:t>
            </w:r>
          </w:p>
        </w:tc>
        <w:tc>
          <w:tcPr>
            <w:tcW w:w="1701" w:type="dxa"/>
          </w:tcPr>
          <w:p w14:paraId="19CFB329" w14:textId="2219B024" w:rsidR="00364D98" w:rsidRPr="00144D2D" w:rsidRDefault="00876545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144D2D">
              <w:rPr>
                <w:kern w:val="1"/>
              </w:rPr>
              <w:t>1 003 597 728</w:t>
            </w:r>
          </w:p>
        </w:tc>
        <w:tc>
          <w:tcPr>
            <w:tcW w:w="1701" w:type="dxa"/>
          </w:tcPr>
          <w:p w14:paraId="5018DE78" w14:textId="44DFE93B" w:rsidR="00364D98" w:rsidRPr="00144D2D" w:rsidRDefault="00144D2D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144D2D">
              <w:rPr>
                <w:kern w:val="1"/>
              </w:rPr>
              <w:t>50,18</w:t>
            </w:r>
          </w:p>
        </w:tc>
      </w:tr>
      <w:tr w:rsidR="00822DF7" w:rsidRPr="00144D2D" w14:paraId="2F2006AC" w14:textId="77777777" w:rsidTr="00756F94">
        <w:tc>
          <w:tcPr>
            <w:tcW w:w="3894" w:type="dxa"/>
          </w:tcPr>
          <w:p w14:paraId="6DD91AC6" w14:textId="77777777" w:rsidR="00364D98" w:rsidRPr="00144D2D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144D2D">
              <w:rPr>
                <w:kern w:val="1"/>
              </w:rPr>
              <w:t>Magánszemélyek kommunális adója</w:t>
            </w:r>
          </w:p>
        </w:tc>
        <w:tc>
          <w:tcPr>
            <w:tcW w:w="1701" w:type="dxa"/>
          </w:tcPr>
          <w:p w14:paraId="3CE50E06" w14:textId="77777777" w:rsidR="00364D98" w:rsidRPr="00144D2D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144D2D">
              <w:rPr>
                <w:kern w:val="1"/>
              </w:rPr>
              <w:t xml:space="preserve">320 000 </w:t>
            </w:r>
            <w:proofErr w:type="spellStart"/>
            <w:r w:rsidRPr="00144D2D">
              <w:rPr>
                <w:kern w:val="1"/>
              </w:rPr>
              <w:t>000</w:t>
            </w:r>
            <w:proofErr w:type="spellEnd"/>
            <w:r w:rsidRPr="00144D2D">
              <w:rPr>
                <w:kern w:val="1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3A57CBD4" w14:textId="0E415B01" w:rsidR="00364D98" w:rsidRPr="00144D2D" w:rsidRDefault="003D69B0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144D2D">
              <w:rPr>
                <w:kern w:val="1"/>
              </w:rPr>
              <w:t xml:space="preserve">142 135 487  </w:t>
            </w:r>
          </w:p>
        </w:tc>
        <w:tc>
          <w:tcPr>
            <w:tcW w:w="1701" w:type="dxa"/>
          </w:tcPr>
          <w:p w14:paraId="55336113" w14:textId="25B66310" w:rsidR="00364D98" w:rsidRPr="00144D2D" w:rsidRDefault="003D69B0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144D2D">
              <w:rPr>
                <w:kern w:val="1"/>
              </w:rPr>
              <w:t xml:space="preserve"> </w:t>
            </w:r>
            <w:r w:rsidR="00144D2D" w:rsidRPr="00144D2D">
              <w:rPr>
                <w:kern w:val="1"/>
              </w:rPr>
              <w:t>44,42</w:t>
            </w:r>
          </w:p>
        </w:tc>
      </w:tr>
      <w:tr w:rsidR="00144D2D" w:rsidRPr="00144D2D" w14:paraId="1BA2D32B" w14:textId="77777777" w:rsidTr="00756F94">
        <w:tc>
          <w:tcPr>
            <w:tcW w:w="3894" w:type="dxa"/>
          </w:tcPr>
          <w:p w14:paraId="7AACB61E" w14:textId="77777777" w:rsidR="00364D98" w:rsidRPr="00144D2D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144D2D">
              <w:rPr>
                <w:kern w:val="1"/>
              </w:rPr>
              <w:t>Idegenforgalmi adó</w:t>
            </w:r>
          </w:p>
        </w:tc>
        <w:tc>
          <w:tcPr>
            <w:tcW w:w="1701" w:type="dxa"/>
          </w:tcPr>
          <w:p w14:paraId="4ED3A199" w14:textId="057B6F37" w:rsidR="00364D98" w:rsidRPr="00144D2D" w:rsidRDefault="0057425F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144D2D">
              <w:rPr>
                <w:kern w:val="1"/>
              </w:rPr>
              <w:t>7</w:t>
            </w:r>
            <w:r w:rsidR="00364D98" w:rsidRPr="00144D2D">
              <w:rPr>
                <w:kern w:val="1"/>
              </w:rPr>
              <w:t xml:space="preserve">5 000 </w:t>
            </w:r>
            <w:proofErr w:type="spellStart"/>
            <w:r w:rsidR="00364D98" w:rsidRPr="00144D2D">
              <w:rPr>
                <w:kern w:val="1"/>
              </w:rPr>
              <w:t>000</w:t>
            </w:r>
            <w:proofErr w:type="spellEnd"/>
            <w:r w:rsidR="00364D98" w:rsidRPr="00144D2D">
              <w:rPr>
                <w:kern w:val="1"/>
              </w:rPr>
              <w:t xml:space="preserve"> </w:t>
            </w:r>
          </w:p>
        </w:tc>
        <w:tc>
          <w:tcPr>
            <w:tcW w:w="1701" w:type="dxa"/>
          </w:tcPr>
          <w:p w14:paraId="27EB386F" w14:textId="1D8D602D" w:rsidR="00364D98" w:rsidRPr="00144D2D" w:rsidRDefault="0057425F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144D2D">
              <w:rPr>
                <w:kern w:val="1"/>
              </w:rPr>
              <w:t>22 030 272</w:t>
            </w:r>
          </w:p>
        </w:tc>
        <w:tc>
          <w:tcPr>
            <w:tcW w:w="1701" w:type="dxa"/>
          </w:tcPr>
          <w:p w14:paraId="05E0C99A" w14:textId="6C728325" w:rsidR="00364D98" w:rsidRPr="00144D2D" w:rsidRDefault="00144D2D" w:rsidP="00144D2D">
            <w:pPr>
              <w:tabs>
                <w:tab w:val="left" w:pos="4380"/>
              </w:tabs>
              <w:spacing w:line="264" w:lineRule="auto"/>
              <w:ind w:right="-70"/>
              <w:jc w:val="right"/>
              <w:rPr>
                <w:kern w:val="1"/>
              </w:rPr>
            </w:pPr>
            <w:r w:rsidRPr="00144D2D">
              <w:rPr>
                <w:kern w:val="1"/>
              </w:rPr>
              <w:t>29,37</w:t>
            </w:r>
            <w:r w:rsidR="00364D98" w:rsidRPr="00144D2D">
              <w:rPr>
                <w:kern w:val="1"/>
              </w:rPr>
              <w:t> </w:t>
            </w:r>
          </w:p>
        </w:tc>
      </w:tr>
      <w:tr w:rsidR="00822DF7" w:rsidRPr="00144D2D" w14:paraId="528E0A91" w14:textId="77777777" w:rsidTr="00756F94">
        <w:tc>
          <w:tcPr>
            <w:tcW w:w="3894" w:type="dxa"/>
          </w:tcPr>
          <w:p w14:paraId="508BD144" w14:textId="77777777" w:rsidR="00364D98" w:rsidRPr="00144D2D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144D2D">
              <w:rPr>
                <w:kern w:val="1"/>
              </w:rPr>
              <w:t>Iparűzési adó</w:t>
            </w:r>
          </w:p>
        </w:tc>
        <w:tc>
          <w:tcPr>
            <w:tcW w:w="1701" w:type="dxa"/>
          </w:tcPr>
          <w:p w14:paraId="1EE803D5" w14:textId="1399A200" w:rsidR="00364D98" w:rsidRPr="00144D2D" w:rsidRDefault="00D42F64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144D2D">
              <w:rPr>
                <w:kern w:val="1"/>
              </w:rPr>
              <w:t>11 745 379</w:t>
            </w:r>
            <w:r w:rsidR="00364D98" w:rsidRPr="00144D2D">
              <w:rPr>
                <w:kern w:val="1"/>
              </w:rPr>
              <w:t xml:space="preserve"> 000</w:t>
            </w:r>
          </w:p>
        </w:tc>
        <w:tc>
          <w:tcPr>
            <w:tcW w:w="1701" w:type="dxa"/>
          </w:tcPr>
          <w:p w14:paraId="45E7CBF5" w14:textId="32CF58C2" w:rsidR="00364D98" w:rsidRPr="00144D2D" w:rsidRDefault="00D42F64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144D2D">
              <w:rPr>
                <w:kern w:val="1"/>
              </w:rPr>
              <w:t>5 848 719 689</w:t>
            </w:r>
          </w:p>
        </w:tc>
        <w:tc>
          <w:tcPr>
            <w:tcW w:w="1701" w:type="dxa"/>
          </w:tcPr>
          <w:p w14:paraId="68885E14" w14:textId="1A9A5837" w:rsidR="00364D98" w:rsidRPr="00144D2D" w:rsidRDefault="00144D2D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144D2D">
              <w:rPr>
                <w:kern w:val="1"/>
              </w:rPr>
              <w:t>49,80</w:t>
            </w:r>
          </w:p>
        </w:tc>
      </w:tr>
      <w:tr w:rsidR="00364D98" w:rsidRPr="00144D2D" w14:paraId="16A0F1B0" w14:textId="77777777" w:rsidTr="00756F94">
        <w:trPr>
          <w:trHeight w:val="400"/>
        </w:trPr>
        <w:tc>
          <w:tcPr>
            <w:tcW w:w="3894" w:type="dxa"/>
          </w:tcPr>
          <w:p w14:paraId="2E384CB2" w14:textId="77777777" w:rsidR="00364D98" w:rsidRPr="00144D2D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b/>
                <w:kern w:val="1"/>
              </w:rPr>
            </w:pPr>
            <w:r w:rsidRPr="00144D2D">
              <w:rPr>
                <w:b/>
                <w:kern w:val="1"/>
              </w:rPr>
              <w:t>Mindösszesen</w:t>
            </w:r>
          </w:p>
        </w:tc>
        <w:tc>
          <w:tcPr>
            <w:tcW w:w="1701" w:type="dxa"/>
          </w:tcPr>
          <w:p w14:paraId="40E31158" w14:textId="15BA1456" w:rsidR="00364D98" w:rsidRPr="00144D2D" w:rsidRDefault="000411B2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b/>
                <w:kern w:val="1"/>
              </w:rPr>
            </w:pPr>
            <w:r w:rsidRPr="00144D2D">
              <w:rPr>
                <w:b/>
                <w:kern w:val="1"/>
              </w:rPr>
              <w:t>14 140 379</w:t>
            </w:r>
            <w:r w:rsidR="00364D98" w:rsidRPr="00144D2D">
              <w:rPr>
                <w:b/>
                <w:kern w:val="1"/>
              </w:rPr>
              <w:t xml:space="preserve"> 000 </w:t>
            </w:r>
          </w:p>
        </w:tc>
        <w:tc>
          <w:tcPr>
            <w:tcW w:w="1701" w:type="dxa"/>
          </w:tcPr>
          <w:p w14:paraId="621D3E26" w14:textId="67543D47" w:rsidR="00364D98" w:rsidRPr="00144D2D" w:rsidRDefault="000411B2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b/>
                <w:kern w:val="1"/>
              </w:rPr>
            </w:pPr>
            <w:r w:rsidRPr="00144D2D">
              <w:rPr>
                <w:b/>
                <w:kern w:val="1"/>
              </w:rPr>
              <w:t>7 016 483 176</w:t>
            </w:r>
          </w:p>
        </w:tc>
        <w:tc>
          <w:tcPr>
            <w:tcW w:w="1701" w:type="dxa"/>
          </w:tcPr>
          <w:p w14:paraId="16E62833" w14:textId="7792183F" w:rsidR="00364D98" w:rsidRPr="00144D2D" w:rsidRDefault="00144D2D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b/>
                <w:kern w:val="1"/>
              </w:rPr>
            </w:pPr>
            <w:r w:rsidRPr="00144D2D">
              <w:rPr>
                <w:b/>
                <w:kern w:val="1"/>
              </w:rPr>
              <w:t>49,62</w:t>
            </w:r>
          </w:p>
        </w:tc>
      </w:tr>
    </w:tbl>
    <w:p w14:paraId="3764B984" w14:textId="77777777" w:rsidR="00364D98" w:rsidRPr="00822DF7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color w:val="FF0000"/>
          <w:kern w:val="1"/>
        </w:rPr>
      </w:pPr>
    </w:p>
    <w:p w14:paraId="2E2DC8DB" w14:textId="5C261B25" w:rsidR="00364D98" w:rsidRPr="00351C01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351C01">
        <w:rPr>
          <w:kern w:val="1"/>
        </w:rPr>
        <w:t>A helyi adókhoz kapcsolódó pótlékból és bírságból az els</w:t>
      </w:r>
      <w:r w:rsidR="002C1E91" w:rsidRPr="00351C01">
        <w:rPr>
          <w:kern w:val="1"/>
        </w:rPr>
        <w:t>ő félévben 37 968 930 Ft bevétel</w:t>
      </w:r>
      <w:r w:rsidRPr="00351C01">
        <w:rPr>
          <w:kern w:val="1"/>
        </w:rPr>
        <w:t xml:space="preserve"> származott. Ez az előterj</w:t>
      </w:r>
      <w:r w:rsidR="002C1E91" w:rsidRPr="00351C01">
        <w:rPr>
          <w:kern w:val="1"/>
        </w:rPr>
        <w:t>esztett előirányzathoz képest 100,74 %-os teljesítést</w:t>
      </w:r>
      <w:r w:rsidRPr="00351C01">
        <w:rPr>
          <w:kern w:val="1"/>
        </w:rPr>
        <w:t xml:space="preserve"> jelent.</w:t>
      </w:r>
    </w:p>
    <w:p w14:paraId="34BFBFDA" w14:textId="77777777" w:rsidR="00364D98" w:rsidRPr="00822DF7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i/>
          <w:color w:val="FF0000"/>
          <w:kern w:val="1"/>
          <w:u w:val="single"/>
        </w:rPr>
      </w:pPr>
    </w:p>
    <w:p w14:paraId="1816480B" w14:textId="77777777" w:rsidR="006F79DA" w:rsidRDefault="006F79DA" w:rsidP="00364D98">
      <w:pPr>
        <w:tabs>
          <w:tab w:val="left" w:pos="4380"/>
        </w:tabs>
        <w:spacing w:line="264" w:lineRule="auto"/>
        <w:ind w:right="-12"/>
        <w:jc w:val="both"/>
        <w:rPr>
          <w:i/>
          <w:color w:val="FF0000"/>
          <w:kern w:val="1"/>
          <w:u w:val="single"/>
        </w:rPr>
      </w:pPr>
    </w:p>
    <w:p w14:paraId="184B49B7" w14:textId="77777777" w:rsidR="000551A6" w:rsidRDefault="000551A6" w:rsidP="00364D98">
      <w:pPr>
        <w:tabs>
          <w:tab w:val="left" w:pos="4380"/>
        </w:tabs>
        <w:spacing w:line="264" w:lineRule="auto"/>
        <w:ind w:right="-12"/>
        <w:jc w:val="both"/>
        <w:rPr>
          <w:i/>
          <w:color w:val="FF0000"/>
          <w:kern w:val="1"/>
          <w:u w:val="single"/>
        </w:rPr>
      </w:pPr>
    </w:p>
    <w:p w14:paraId="3B2FDCCC" w14:textId="77777777" w:rsid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i/>
          <w:kern w:val="1"/>
          <w:u w:val="single"/>
        </w:rPr>
      </w:pPr>
      <w:r w:rsidRPr="00D03604">
        <w:rPr>
          <w:i/>
          <w:kern w:val="1"/>
          <w:u w:val="single"/>
        </w:rPr>
        <w:t>Parkoltatás</w:t>
      </w:r>
    </w:p>
    <w:p w14:paraId="2EFF1651" w14:textId="77777777" w:rsidR="000551A6" w:rsidRPr="00D03604" w:rsidRDefault="000551A6" w:rsidP="00364D98">
      <w:pPr>
        <w:tabs>
          <w:tab w:val="left" w:pos="4380"/>
        </w:tabs>
        <w:spacing w:line="264" w:lineRule="auto"/>
        <w:ind w:right="-12"/>
        <w:jc w:val="both"/>
        <w:rPr>
          <w:i/>
          <w:kern w:val="1"/>
          <w:u w:val="single"/>
        </w:rPr>
      </w:pPr>
    </w:p>
    <w:p w14:paraId="5B355557" w14:textId="37502DB5" w:rsidR="00364D98" w:rsidRPr="00D03604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D03604">
        <w:rPr>
          <w:kern w:val="1"/>
        </w:rPr>
        <w:t>Működési bevételek között</w:t>
      </w:r>
      <w:r w:rsidR="00D03604" w:rsidRPr="00D03604">
        <w:rPr>
          <w:kern w:val="1"/>
        </w:rPr>
        <w:t>,</w:t>
      </w:r>
      <w:r w:rsidRPr="00D03604">
        <w:rPr>
          <w:kern w:val="1"/>
        </w:rPr>
        <w:t xml:space="preserve"> szolgáltatások ellenértéke jogcímen belül kerülnek könyvelésre az önkormányzat parkoltatási fe</w:t>
      </w:r>
      <w:r w:rsidR="00D03604" w:rsidRPr="00D03604">
        <w:rPr>
          <w:kern w:val="1"/>
        </w:rPr>
        <w:t xml:space="preserve">ladataiból származó bevételek, </w:t>
      </w:r>
      <w:r w:rsidRPr="00D03604">
        <w:rPr>
          <w:kern w:val="1"/>
        </w:rPr>
        <w:t>melyek alakulását az alábbiak szerint mutatjuk be:</w:t>
      </w:r>
    </w:p>
    <w:p w14:paraId="68AB8B92" w14:textId="77777777" w:rsidR="006F79DA" w:rsidRPr="00D03604" w:rsidRDefault="006F79DA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</w:p>
    <w:p w14:paraId="2817CD5D" w14:textId="69E3D2B5" w:rsidR="00364D98" w:rsidRPr="00D03604" w:rsidRDefault="00D03604" w:rsidP="00D03604">
      <w:pPr>
        <w:tabs>
          <w:tab w:val="left" w:pos="4380"/>
        </w:tabs>
        <w:spacing w:line="264" w:lineRule="auto"/>
        <w:ind w:right="283"/>
        <w:jc w:val="right"/>
        <w:rPr>
          <w:kern w:val="1"/>
        </w:rPr>
      </w:pPr>
      <w:r w:rsidRPr="00D03604">
        <w:rPr>
          <w:kern w:val="1"/>
        </w:rPr>
        <w:t xml:space="preserve">Forint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1701"/>
        <w:gridCol w:w="1701"/>
        <w:gridCol w:w="1842"/>
      </w:tblGrid>
      <w:tr w:rsidR="00D03604" w:rsidRPr="00D03604" w14:paraId="4FD6D082" w14:textId="77777777" w:rsidTr="00364D98">
        <w:tc>
          <w:tcPr>
            <w:tcW w:w="3715" w:type="dxa"/>
            <w:shd w:val="clear" w:color="auto" w:fill="auto"/>
          </w:tcPr>
          <w:p w14:paraId="342E2BB2" w14:textId="77777777" w:rsidR="00364D98" w:rsidRPr="00D03604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kern w:val="1"/>
              </w:rPr>
            </w:pPr>
            <w:r w:rsidRPr="00D03604">
              <w:rPr>
                <w:kern w:val="1"/>
              </w:rPr>
              <w:t>Jogcímek</w:t>
            </w:r>
          </w:p>
        </w:tc>
        <w:tc>
          <w:tcPr>
            <w:tcW w:w="1701" w:type="dxa"/>
            <w:shd w:val="clear" w:color="auto" w:fill="auto"/>
          </w:tcPr>
          <w:p w14:paraId="6A4F2D5E" w14:textId="77777777" w:rsidR="00364D98" w:rsidRPr="00D03604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kern w:val="1"/>
              </w:rPr>
            </w:pPr>
            <w:r w:rsidRPr="00D03604">
              <w:rPr>
                <w:kern w:val="1"/>
              </w:rPr>
              <w:t>Előterjesztett előirányzat</w:t>
            </w:r>
          </w:p>
          <w:p w14:paraId="7A8C69F4" w14:textId="5E6D74DE" w:rsidR="00364D98" w:rsidRPr="00D03604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kern w:val="1"/>
              </w:rPr>
            </w:pPr>
          </w:p>
        </w:tc>
        <w:tc>
          <w:tcPr>
            <w:tcW w:w="1701" w:type="dxa"/>
            <w:shd w:val="clear" w:color="auto" w:fill="auto"/>
          </w:tcPr>
          <w:p w14:paraId="0EA5A490" w14:textId="18331081" w:rsidR="00364D98" w:rsidRPr="00D03604" w:rsidRDefault="00D03604" w:rsidP="00364D98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kern w:val="1"/>
              </w:rPr>
            </w:pPr>
            <w:r w:rsidRPr="00D03604">
              <w:rPr>
                <w:kern w:val="1"/>
              </w:rPr>
              <w:t>Teljesítés</w:t>
            </w:r>
          </w:p>
          <w:p w14:paraId="03A6E994" w14:textId="28295466" w:rsidR="00364D98" w:rsidRPr="00D03604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kern w:val="1"/>
              </w:rPr>
            </w:pPr>
          </w:p>
        </w:tc>
        <w:tc>
          <w:tcPr>
            <w:tcW w:w="1842" w:type="dxa"/>
            <w:shd w:val="clear" w:color="auto" w:fill="auto"/>
          </w:tcPr>
          <w:p w14:paraId="355B8E42" w14:textId="74ADF885" w:rsidR="00364D98" w:rsidRPr="00D03604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kern w:val="1"/>
              </w:rPr>
            </w:pPr>
            <w:r w:rsidRPr="00D03604">
              <w:rPr>
                <w:kern w:val="1"/>
              </w:rPr>
              <w:t>Teljesítés</w:t>
            </w:r>
          </w:p>
          <w:p w14:paraId="146D5C5C" w14:textId="51240B2A" w:rsidR="00364D98" w:rsidRPr="00D03604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kern w:val="1"/>
              </w:rPr>
            </w:pPr>
            <w:r w:rsidRPr="00D03604">
              <w:rPr>
                <w:kern w:val="1"/>
              </w:rPr>
              <w:t>az előterjesztett előirányzat</w:t>
            </w:r>
          </w:p>
          <w:p w14:paraId="427CFBDB" w14:textId="77777777" w:rsidR="00364D98" w:rsidRPr="00D03604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kern w:val="1"/>
              </w:rPr>
            </w:pPr>
            <w:proofErr w:type="spellStart"/>
            <w:r w:rsidRPr="00D03604">
              <w:rPr>
                <w:kern w:val="1"/>
              </w:rPr>
              <w:t>%-ában-</w:t>
            </w:r>
            <w:proofErr w:type="spellEnd"/>
          </w:p>
        </w:tc>
      </w:tr>
      <w:tr w:rsidR="00D03604" w:rsidRPr="00D03604" w14:paraId="0086F7AE" w14:textId="77777777" w:rsidTr="00364D98">
        <w:tc>
          <w:tcPr>
            <w:tcW w:w="3715" w:type="dxa"/>
            <w:shd w:val="clear" w:color="auto" w:fill="auto"/>
          </w:tcPr>
          <w:p w14:paraId="7F09DDCB" w14:textId="77777777" w:rsidR="00364D98" w:rsidRPr="00D03604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b/>
                <w:kern w:val="1"/>
              </w:rPr>
            </w:pPr>
            <w:r w:rsidRPr="00D03604">
              <w:rPr>
                <w:b/>
                <w:kern w:val="1"/>
              </w:rPr>
              <w:t>Önkormányzati terület</w:t>
            </w:r>
          </w:p>
        </w:tc>
        <w:tc>
          <w:tcPr>
            <w:tcW w:w="1701" w:type="dxa"/>
            <w:shd w:val="clear" w:color="auto" w:fill="auto"/>
          </w:tcPr>
          <w:p w14:paraId="388EBB65" w14:textId="77777777" w:rsidR="00364D98" w:rsidRPr="00D03604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</w:p>
        </w:tc>
        <w:tc>
          <w:tcPr>
            <w:tcW w:w="1701" w:type="dxa"/>
            <w:shd w:val="clear" w:color="auto" w:fill="auto"/>
          </w:tcPr>
          <w:p w14:paraId="56B7D4E7" w14:textId="77777777" w:rsidR="00364D98" w:rsidRPr="00D03604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</w:p>
        </w:tc>
        <w:tc>
          <w:tcPr>
            <w:tcW w:w="1842" w:type="dxa"/>
            <w:shd w:val="clear" w:color="auto" w:fill="auto"/>
          </w:tcPr>
          <w:p w14:paraId="656F7922" w14:textId="77777777" w:rsidR="00364D98" w:rsidRPr="00D03604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</w:p>
        </w:tc>
      </w:tr>
      <w:tr w:rsidR="00D03604" w:rsidRPr="00D03604" w14:paraId="204CC20F" w14:textId="77777777" w:rsidTr="00364D98">
        <w:tc>
          <w:tcPr>
            <w:tcW w:w="3715" w:type="dxa"/>
            <w:shd w:val="clear" w:color="auto" w:fill="auto"/>
          </w:tcPr>
          <w:p w14:paraId="54D87805" w14:textId="77777777" w:rsidR="00364D98" w:rsidRPr="00D03604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D03604">
              <w:rPr>
                <w:kern w:val="1"/>
              </w:rPr>
              <w:t>Parkoltatás</w:t>
            </w:r>
          </w:p>
        </w:tc>
        <w:tc>
          <w:tcPr>
            <w:tcW w:w="1701" w:type="dxa"/>
            <w:shd w:val="clear" w:color="auto" w:fill="auto"/>
          </w:tcPr>
          <w:p w14:paraId="0F813F4C" w14:textId="0EF133D3" w:rsidR="00364D98" w:rsidRPr="00D03604" w:rsidRDefault="00D03604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D03604">
              <w:rPr>
                <w:kern w:val="1"/>
              </w:rPr>
              <w:t>1 591 300</w:t>
            </w:r>
            <w:r w:rsidR="00364D98" w:rsidRPr="00D03604">
              <w:rPr>
                <w:kern w:val="1"/>
              </w:rPr>
              <w:t xml:space="preserve"> 000</w:t>
            </w:r>
          </w:p>
        </w:tc>
        <w:tc>
          <w:tcPr>
            <w:tcW w:w="1701" w:type="dxa"/>
            <w:shd w:val="clear" w:color="auto" w:fill="auto"/>
          </w:tcPr>
          <w:p w14:paraId="6C65FFA1" w14:textId="74752717" w:rsidR="00364D98" w:rsidRPr="00D03604" w:rsidRDefault="00D03604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D03604">
              <w:rPr>
                <w:kern w:val="1"/>
              </w:rPr>
              <w:t>840 066 345</w:t>
            </w:r>
          </w:p>
        </w:tc>
        <w:tc>
          <w:tcPr>
            <w:tcW w:w="1842" w:type="dxa"/>
            <w:shd w:val="clear" w:color="auto" w:fill="auto"/>
          </w:tcPr>
          <w:p w14:paraId="200CA619" w14:textId="458CBD3B" w:rsidR="00364D98" w:rsidRPr="00D03604" w:rsidRDefault="00D03604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D03604">
              <w:rPr>
                <w:kern w:val="1"/>
              </w:rPr>
              <w:t>52,79</w:t>
            </w:r>
          </w:p>
        </w:tc>
      </w:tr>
      <w:tr w:rsidR="00D03604" w:rsidRPr="00D03604" w14:paraId="7A027784" w14:textId="77777777" w:rsidTr="00364D98">
        <w:tc>
          <w:tcPr>
            <w:tcW w:w="3715" w:type="dxa"/>
            <w:shd w:val="clear" w:color="auto" w:fill="auto"/>
          </w:tcPr>
          <w:p w14:paraId="3BBD7D09" w14:textId="77777777" w:rsidR="00364D98" w:rsidRPr="00D03604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D03604">
              <w:rPr>
                <w:kern w:val="1"/>
              </w:rPr>
              <w:t xml:space="preserve">Behajtás </w:t>
            </w:r>
          </w:p>
        </w:tc>
        <w:tc>
          <w:tcPr>
            <w:tcW w:w="1701" w:type="dxa"/>
            <w:shd w:val="clear" w:color="auto" w:fill="auto"/>
          </w:tcPr>
          <w:p w14:paraId="6F7295F6" w14:textId="204A7105" w:rsidR="00364D98" w:rsidRPr="00D03604" w:rsidRDefault="00D03604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D03604">
              <w:rPr>
                <w:kern w:val="1"/>
              </w:rPr>
              <w:t>122 292</w:t>
            </w:r>
            <w:r w:rsidR="00364D98" w:rsidRPr="00D03604">
              <w:rPr>
                <w:kern w:val="1"/>
              </w:rPr>
              <w:t xml:space="preserve"> 000</w:t>
            </w:r>
          </w:p>
        </w:tc>
        <w:tc>
          <w:tcPr>
            <w:tcW w:w="1701" w:type="dxa"/>
            <w:shd w:val="clear" w:color="auto" w:fill="auto"/>
          </w:tcPr>
          <w:p w14:paraId="19EFFA73" w14:textId="2A4366A6" w:rsidR="00364D98" w:rsidRPr="00D03604" w:rsidRDefault="00D03604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D03604">
              <w:rPr>
                <w:kern w:val="1"/>
              </w:rPr>
              <w:t>59 520 409</w:t>
            </w:r>
          </w:p>
        </w:tc>
        <w:tc>
          <w:tcPr>
            <w:tcW w:w="1842" w:type="dxa"/>
            <w:shd w:val="clear" w:color="auto" w:fill="auto"/>
          </w:tcPr>
          <w:p w14:paraId="2667DFD3" w14:textId="463E245D" w:rsidR="00364D98" w:rsidRPr="00D03604" w:rsidRDefault="00D03604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D03604">
              <w:rPr>
                <w:kern w:val="1"/>
              </w:rPr>
              <w:t>48,67</w:t>
            </w:r>
          </w:p>
        </w:tc>
      </w:tr>
      <w:tr w:rsidR="00D03604" w:rsidRPr="00D03604" w14:paraId="181D46D1" w14:textId="77777777" w:rsidTr="00364D98">
        <w:tc>
          <w:tcPr>
            <w:tcW w:w="3715" w:type="dxa"/>
            <w:shd w:val="clear" w:color="auto" w:fill="auto"/>
          </w:tcPr>
          <w:p w14:paraId="4BB0094D" w14:textId="77777777" w:rsidR="00364D98" w:rsidRPr="00D03604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b/>
                <w:kern w:val="1"/>
              </w:rPr>
            </w:pPr>
            <w:r w:rsidRPr="00D03604">
              <w:rPr>
                <w:b/>
                <w:kern w:val="1"/>
              </w:rPr>
              <w:t>Fővárosi terület</w:t>
            </w:r>
          </w:p>
        </w:tc>
        <w:tc>
          <w:tcPr>
            <w:tcW w:w="1701" w:type="dxa"/>
            <w:shd w:val="clear" w:color="auto" w:fill="auto"/>
          </w:tcPr>
          <w:p w14:paraId="3B619CAD" w14:textId="77777777" w:rsidR="00364D98" w:rsidRPr="00D03604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</w:p>
        </w:tc>
        <w:tc>
          <w:tcPr>
            <w:tcW w:w="1701" w:type="dxa"/>
            <w:shd w:val="clear" w:color="auto" w:fill="auto"/>
          </w:tcPr>
          <w:p w14:paraId="2AC45A30" w14:textId="77777777" w:rsidR="00364D98" w:rsidRPr="00D03604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</w:p>
        </w:tc>
        <w:tc>
          <w:tcPr>
            <w:tcW w:w="1842" w:type="dxa"/>
            <w:shd w:val="clear" w:color="auto" w:fill="auto"/>
          </w:tcPr>
          <w:p w14:paraId="49C4A5E6" w14:textId="77777777" w:rsidR="00364D98" w:rsidRPr="00D03604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</w:p>
        </w:tc>
      </w:tr>
      <w:tr w:rsidR="00D03604" w:rsidRPr="00D03604" w14:paraId="226C03FE" w14:textId="77777777" w:rsidTr="00364D98">
        <w:tc>
          <w:tcPr>
            <w:tcW w:w="3715" w:type="dxa"/>
            <w:shd w:val="clear" w:color="auto" w:fill="auto"/>
          </w:tcPr>
          <w:p w14:paraId="363286BC" w14:textId="77777777" w:rsidR="00364D98" w:rsidRPr="00D03604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D03604">
              <w:rPr>
                <w:kern w:val="1"/>
              </w:rPr>
              <w:t>Parkoltatás</w:t>
            </w:r>
          </w:p>
        </w:tc>
        <w:tc>
          <w:tcPr>
            <w:tcW w:w="1701" w:type="dxa"/>
            <w:shd w:val="clear" w:color="auto" w:fill="auto"/>
          </w:tcPr>
          <w:p w14:paraId="4B67A6B9" w14:textId="24F41127" w:rsidR="00364D98" w:rsidRPr="00D03604" w:rsidRDefault="00D03604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D03604">
              <w:rPr>
                <w:kern w:val="1"/>
              </w:rPr>
              <w:t>151 081</w:t>
            </w:r>
            <w:r w:rsidR="00364D98" w:rsidRPr="00D03604">
              <w:rPr>
                <w:kern w:val="1"/>
              </w:rPr>
              <w:t xml:space="preserve"> 000</w:t>
            </w:r>
          </w:p>
        </w:tc>
        <w:tc>
          <w:tcPr>
            <w:tcW w:w="1701" w:type="dxa"/>
            <w:shd w:val="clear" w:color="auto" w:fill="auto"/>
          </w:tcPr>
          <w:p w14:paraId="6273EB89" w14:textId="74848875" w:rsidR="00364D98" w:rsidRPr="00D03604" w:rsidRDefault="00D03604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D03604">
              <w:rPr>
                <w:kern w:val="1"/>
              </w:rPr>
              <w:t>87 723 657</w:t>
            </w:r>
          </w:p>
        </w:tc>
        <w:tc>
          <w:tcPr>
            <w:tcW w:w="1842" w:type="dxa"/>
            <w:shd w:val="clear" w:color="auto" w:fill="auto"/>
          </w:tcPr>
          <w:p w14:paraId="141FC8EE" w14:textId="600BD14A" w:rsidR="00364D98" w:rsidRPr="00D03604" w:rsidRDefault="00D03604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D03604">
              <w:rPr>
                <w:kern w:val="1"/>
              </w:rPr>
              <w:t>58,06</w:t>
            </w:r>
          </w:p>
        </w:tc>
      </w:tr>
      <w:tr w:rsidR="00D03604" w:rsidRPr="00D03604" w14:paraId="2E76E8A0" w14:textId="77777777" w:rsidTr="00364D98">
        <w:tc>
          <w:tcPr>
            <w:tcW w:w="3715" w:type="dxa"/>
            <w:shd w:val="clear" w:color="auto" w:fill="auto"/>
          </w:tcPr>
          <w:p w14:paraId="24E1DD39" w14:textId="77777777" w:rsidR="00364D98" w:rsidRPr="00D03604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D03604">
              <w:rPr>
                <w:kern w:val="1"/>
              </w:rPr>
              <w:t xml:space="preserve">Behajtás </w:t>
            </w:r>
          </w:p>
        </w:tc>
        <w:tc>
          <w:tcPr>
            <w:tcW w:w="1701" w:type="dxa"/>
            <w:shd w:val="clear" w:color="auto" w:fill="auto"/>
          </w:tcPr>
          <w:p w14:paraId="07F0A528" w14:textId="5CD12026" w:rsidR="00364D98" w:rsidRPr="00D03604" w:rsidRDefault="00D03604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D03604">
              <w:rPr>
                <w:kern w:val="1"/>
              </w:rPr>
              <w:t>9 108</w:t>
            </w:r>
            <w:r w:rsidR="00364D98" w:rsidRPr="00D03604">
              <w:rPr>
                <w:kern w:val="1"/>
              </w:rPr>
              <w:t xml:space="preserve"> 000</w:t>
            </w:r>
          </w:p>
        </w:tc>
        <w:tc>
          <w:tcPr>
            <w:tcW w:w="1701" w:type="dxa"/>
            <w:shd w:val="clear" w:color="auto" w:fill="auto"/>
          </w:tcPr>
          <w:p w14:paraId="35FCB404" w14:textId="70074D2C" w:rsidR="00364D98" w:rsidRPr="00D03604" w:rsidRDefault="00D03604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D03604">
              <w:rPr>
                <w:kern w:val="1"/>
              </w:rPr>
              <w:t>3 814 728</w:t>
            </w:r>
          </w:p>
        </w:tc>
        <w:tc>
          <w:tcPr>
            <w:tcW w:w="1842" w:type="dxa"/>
            <w:shd w:val="clear" w:color="auto" w:fill="auto"/>
          </w:tcPr>
          <w:p w14:paraId="3A92D80B" w14:textId="41CA0C24" w:rsidR="00364D98" w:rsidRPr="00D03604" w:rsidRDefault="00D03604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D03604">
              <w:rPr>
                <w:kern w:val="1"/>
              </w:rPr>
              <w:t>41</w:t>
            </w:r>
            <w:r w:rsidR="00364D98" w:rsidRPr="00D03604">
              <w:rPr>
                <w:kern w:val="1"/>
              </w:rPr>
              <w:t>,8</w:t>
            </w:r>
            <w:r w:rsidRPr="00D03604">
              <w:rPr>
                <w:kern w:val="1"/>
              </w:rPr>
              <w:t>8</w:t>
            </w:r>
          </w:p>
        </w:tc>
      </w:tr>
      <w:tr w:rsidR="00D03604" w:rsidRPr="00D03604" w14:paraId="1FDD801E" w14:textId="77777777" w:rsidTr="00364D98">
        <w:tc>
          <w:tcPr>
            <w:tcW w:w="3715" w:type="dxa"/>
            <w:shd w:val="clear" w:color="auto" w:fill="auto"/>
          </w:tcPr>
          <w:p w14:paraId="22C718AB" w14:textId="77777777" w:rsidR="00364D98" w:rsidRPr="00D03604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b/>
                <w:kern w:val="1"/>
              </w:rPr>
            </w:pPr>
            <w:r w:rsidRPr="00D03604">
              <w:rPr>
                <w:b/>
                <w:kern w:val="1"/>
              </w:rPr>
              <w:t>Összesen:</w:t>
            </w:r>
          </w:p>
        </w:tc>
        <w:tc>
          <w:tcPr>
            <w:tcW w:w="1701" w:type="dxa"/>
            <w:shd w:val="clear" w:color="auto" w:fill="auto"/>
          </w:tcPr>
          <w:p w14:paraId="4B0A2A18" w14:textId="610C2A65" w:rsidR="00364D98" w:rsidRPr="00D03604" w:rsidRDefault="00D03604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b/>
                <w:kern w:val="1"/>
              </w:rPr>
            </w:pPr>
            <w:r w:rsidRPr="00D03604">
              <w:rPr>
                <w:b/>
                <w:kern w:val="1"/>
              </w:rPr>
              <w:t>1 873 781</w:t>
            </w:r>
            <w:r w:rsidR="00364D98" w:rsidRPr="00D03604">
              <w:rPr>
                <w:b/>
                <w:kern w:val="1"/>
              </w:rPr>
              <w:t xml:space="preserve"> 000</w:t>
            </w:r>
          </w:p>
        </w:tc>
        <w:tc>
          <w:tcPr>
            <w:tcW w:w="1701" w:type="dxa"/>
            <w:shd w:val="clear" w:color="auto" w:fill="auto"/>
          </w:tcPr>
          <w:p w14:paraId="5FFDA99E" w14:textId="6CACBB00" w:rsidR="00364D98" w:rsidRPr="00D03604" w:rsidRDefault="00D03604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b/>
                <w:kern w:val="1"/>
              </w:rPr>
            </w:pPr>
            <w:r w:rsidRPr="00D03604">
              <w:rPr>
                <w:b/>
                <w:kern w:val="1"/>
              </w:rPr>
              <w:t>991 125 139</w:t>
            </w:r>
          </w:p>
        </w:tc>
        <w:tc>
          <w:tcPr>
            <w:tcW w:w="1842" w:type="dxa"/>
            <w:shd w:val="clear" w:color="auto" w:fill="auto"/>
          </w:tcPr>
          <w:p w14:paraId="2160F681" w14:textId="373D4DCF" w:rsidR="00364D98" w:rsidRPr="00D03604" w:rsidRDefault="00D03604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b/>
                <w:kern w:val="1"/>
              </w:rPr>
            </w:pPr>
            <w:r w:rsidRPr="00D03604">
              <w:rPr>
                <w:b/>
                <w:kern w:val="1"/>
              </w:rPr>
              <w:t>52,89</w:t>
            </w:r>
          </w:p>
        </w:tc>
      </w:tr>
    </w:tbl>
    <w:p w14:paraId="0F88BCCB" w14:textId="77777777" w:rsidR="00364D98" w:rsidRPr="00822DF7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color w:val="FF0000"/>
          <w:kern w:val="1"/>
        </w:rPr>
      </w:pPr>
    </w:p>
    <w:p w14:paraId="64077F5D" w14:textId="19F64BB4" w:rsidR="00364D98" w:rsidRPr="002C1E91" w:rsidRDefault="002C1E91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2C1E91">
        <w:rPr>
          <w:kern w:val="1"/>
        </w:rPr>
        <w:t>J</w:t>
      </w:r>
      <w:r w:rsidR="00364D98" w:rsidRPr="002C1E91">
        <w:rPr>
          <w:kern w:val="1"/>
        </w:rPr>
        <w:t>únius 30-ig a közhatalmi bevételek között kimutat</w:t>
      </w:r>
      <w:r w:rsidRPr="002C1E91">
        <w:rPr>
          <w:kern w:val="1"/>
        </w:rPr>
        <w:t>ott parkolási bírság bevétel 184 135 487</w:t>
      </w:r>
      <w:r w:rsidR="00364D98" w:rsidRPr="002C1E91">
        <w:rPr>
          <w:kern w:val="1"/>
        </w:rPr>
        <w:t xml:space="preserve"> Ft volt. </w:t>
      </w:r>
    </w:p>
    <w:p w14:paraId="413EC917" w14:textId="77777777" w:rsidR="00364D98" w:rsidRPr="00822DF7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i/>
          <w:color w:val="FF0000"/>
          <w:kern w:val="1"/>
          <w:u w:val="single"/>
        </w:rPr>
      </w:pPr>
    </w:p>
    <w:p w14:paraId="19129B13" w14:textId="77777777" w:rsidR="00364D98" w:rsidRPr="00A0198A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i/>
          <w:kern w:val="1"/>
          <w:u w:val="single"/>
        </w:rPr>
      </w:pPr>
      <w:r w:rsidRPr="00A0198A">
        <w:rPr>
          <w:i/>
          <w:kern w:val="1"/>
          <w:u w:val="single"/>
        </w:rPr>
        <w:t xml:space="preserve">Egyéb működési és felhalmozási célú támogatások </w:t>
      </w:r>
    </w:p>
    <w:p w14:paraId="79D3E20B" w14:textId="77777777" w:rsidR="00364D98" w:rsidRPr="00A0198A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i/>
          <w:kern w:val="1"/>
          <w:u w:val="single"/>
        </w:rPr>
      </w:pPr>
    </w:p>
    <w:p w14:paraId="5093BE66" w14:textId="646D718C" w:rsidR="00364D98" w:rsidRPr="00A0198A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A0198A">
        <w:rPr>
          <w:kern w:val="1"/>
        </w:rPr>
        <w:t>Az önkormányzat államháztartáson</w:t>
      </w:r>
      <w:r w:rsidR="00A0198A" w:rsidRPr="00A0198A">
        <w:rPr>
          <w:kern w:val="1"/>
        </w:rPr>
        <w:t xml:space="preserve"> belülről összesen 1 719 500 200</w:t>
      </w:r>
      <w:r w:rsidRPr="00A0198A">
        <w:rPr>
          <w:kern w:val="1"/>
        </w:rPr>
        <w:t xml:space="preserve"> Ft egyéb működési célú támogatásban részesült. Ez az alábbi bevételeket jelentette:</w:t>
      </w:r>
    </w:p>
    <w:p w14:paraId="4EFC3961" w14:textId="77777777" w:rsidR="00364D98" w:rsidRPr="00A0198A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</w:p>
    <w:p w14:paraId="3D320E69" w14:textId="77777777" w:rsidR="00364D98" w:rsidRPr="00A0198A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A0198A">
        <w:rPr>
          <w:kern w:val="1"/>
        </w:rPr>
        <w:t xml:space="preserve">                                                                                                                                        Forint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0"/>
        <w:gridCol w:w="2102"/>
      </w:tblGrid>
      <w:tr w:rsidR="00A0198A" w:rsidRPr="00A0198A" w14:paraId="49FEE9D5" w14:textId="77777777" w:rsidTr="00016FC4">
        <w:tc>
          <w:tcPr>
            <w:tcW w:w="6960" w:type="dxa"/>
            <w:shd w:val="clear" w:color="auto" w:fill="auto"/>
          </w:tcPr>
          <w:p w14:paraId="445FB99F" w14:textId="77777777" w:rsidR="00364D98" w:rsidRPr="00A0198A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b/>
                <w:kern w:val="1"/>
              </w:rPr>
            </w:pPr>
            <w:r w:rsidRPr="00A0198A">
              <w:rPr>
                <w:b/>
                <w:kern w:val="1"/>
              </w:rPr>
              <w:t>Jogcímek</w:t>
            </w:r>
          </w:p>
        </w:tc>
        <w:tc>
          <w:tcPr>
            <w:tcW w:w="2102" w:type="dxa"/>
            <w:shd w:val="clear" w:color="auto" w:fill="auto"/>
          </w:tcPr>
          <w:p w14:paraId="2760DCAF" w14:textId="77777777" w:rsidR="00364D98" w:rsidRPr="00A0198A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b/>
                <w:kern w:val="1"/>
              </w:rPr>
            </w:pPr>
            <w:r w:rsidRPr="00A0198A">
              <w:rPr>
                <w:b/>
                <w:kern w:val="1"/>
              </w:rPr>
              <w:t>Bevétel</w:t>
            </w:r>
          </w:p>
        </w:tc>
      </w:tr>
      <w:tr w:rsidR="00A0198A" w:rsidRPr="00765C0D" w14:paraId="4636CE46" w14:textId="77777777" w:rsidTr="00016FC4">
        <w:tc>
          <w:tcPr>
            <w:tcW w:w="6960" w:type="dxa"/>
            <w:shd w:val="clear" w:color="auto" w:fill="auto"/>
          </w:tcPr>
          <w:p w14:paraId="535D7C6D" w14:textId="77777777" w:rsidR="00364D98" w:rsidRPr="00765C0D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765C0D">
              <w:rPr>
                <w:kern w:val="1"/>
              </w:rPr>
              <w:t>NEAK támogatás egészségügyi kiadásokhoz</w:t>
            </w:r>
          </w:p>
        </w:tc>
        <w:tc>
          <w:tcPr>
            <w:tcW w:w="2102" w:type="dxa"/>
            <w:shd w:val="clear" w:color="auto" w:fill="auto"/>
          </w:tcPr>
          <w:p w14:paraId="447B3897" w14:textId="3B20FC33" w:rsidR="00364D98" w:rsidRPr="00765C0D" w:rsidRDefault="00765C0D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765C0D">
              <w:rPr>
                <w:kern w:val="1"/>
              </w:rPr>
              <w:t>1 688 327 300</w:t>
            </w:r>
          </w:p>
        </w:tc>
      </w:tr>
      <w:tr w:rsidR="00A0198A" w:rsidRPr="00A0198A" w14:paraId="47F9ED1D" w14:textId="77777777" w:rsidTr="00016FC4">
        <w:tc>
          <w:tcPr>
            <w:tcW w:w="6960" w:type="dxa"/>
            <w:shd w:val="clear" w:color="auto" w:fill="auto"/>
          </w:tcPr>
          <w:p w14:paraId="3F942FF7" w14:textId="77777777" w:rsidR="00364D98" w:rsidRPr="00A0198A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A0198A">
              <w:rPr>
                <w:kern w:val="1"/>
              </w:rPr>
              <w:t xml:space="preserve">Orvosi ügyelet biztosítására  </w:t>
            </w:r>
          </w:p>
        </w:tc>
        <w:tc>
          <w:tcPr>
            <w:tcW w:w="2102" w:type="dxa"/>
            <w:shd w:val="clear" w:color="auto" w:fill="auto"/>
          </w:tcPr>
          <w:p w14:paraId="3300FD15" w14:textId="746E3911" w:rsidR="00364D98" w:rsidRPr="00A0198A" w:rsidRDefault="00A0198A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A0198A">
              <w:rPr>
                <w:kern w:val="1"/>
              </w:rPr>
              <w:t>25 </w:t>
            </w:r>
            <w:r w:rsidR="00364D98" w:rsidRPr="00A0198A">
              <w:rPr>
                <w:kern w:val="1"/>
              </w:rPr>
              <w:t>8</w:t>
            </w:r>
            <w:r w:rsidRPr="00A0198A">
              <w:rPr>
                <w:kern w:val="1"/>
              </w:rPr>
              <w:t>64</w:t>
            </w:r>
            <w:r w:rsidR="00364D98" w:rsidRPr="00A0198A">
              <w:rPr>
                <w:kern w:val="1"/>
              </w:rPr>
              <w:t xml:space="preserve"> </w:t>
            </w:r>
            <w:r w:rsidRPr="00A0198A">
              <w:rPr>
                <w:kern w:val="1"/>
              </w:rPr>
              <w:t>9</w:t>
            </w:r>
            <w:r w:rsidR="00364D98" w:rsidRPr="00A0198A">
              <w:rPr>
                <w:kern w:val="1"/>
              </w:rPr>
              <w:t>00</w:t>
            </w:r>
          </w:p>
        </w:tc>
      </w:tr>
      <w:tr w:rsidR="00A0198A" w:rsidRPr="00A0198A" w14:paraId="030FF285" w14:textId="77777777" w:rsidTr="00016FC4">
        <w:tc>
          <w:tcPr>
            <w:tcW w:w="6960" w:type="dxa"/>
            <w:shd w:val="clear" w:color="auto" w:fill="auto"/>
          </w:tcPr>
          <w:p w14:paraId="5A0A4D3F" w14:textId="77777777" w:rsidR="00364D98" w:rsidRPr="00A0198A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A0198A">
              <w:rPr>
                <w:kern w:val="1"/>
              </w:rPr>
              <w:t>Fel nem használt támogatások visszafizetése</w:t>
            </w:r>
          </w:p>
        </w:tc>
        <w:tc>
          <w:tcPr>
            <w:tcW w:w="2102" w:type="dxa"/>
            <w:shd w:val="clear" w:color="auto" w:fill="auto"/>
          </w:tcPr>
          <w:p w14:paraId="58425050" w14:textId="0F3D4298" w:rsidR="00364D98" w:rsidRPr="00A0198A" w:rsidRDefault="00A0198A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A0198A">
              <w:rPr>
                <w:kern w:val="1"/>
              </w:rPr>
              <w:t>22</w:t>
            </w:r>
            <w:r w:rsidR="00364D98" w:rsidRPr="00A0198A">
              <w:rPr>
                <w:kern w:val="1"/>
              </w:rPr>
              <w:t>5 000</w:t>
            </w:r>
          </w:p>
        </w:tc>
      </w:tr>
      <w:tr w:rsidR="00A0198A" w:rsidRPr="00A0198A" w14:paraId="6816AADD" w14:textId="77777777" w:rsidTr="00016FC4">
        <w:tc>
          <w:tcPr>
            <w:tcW w:w="6960" w:type="dxa"/>
            <w:shd w:val="clear" w:color="auto" w:fill="auto"/>
          </w:tcPr>
          <w:p w14:paraId="056BA0C8" w14:textId="2BCF09D6" w:rsidR="00364D98" w:rsidRPr="00A0198A" w:rsidRDefault="00A0198A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A0198A">
              <w:rPr>
                <w:kern w:val="1"/>
              </w:rPr>
              <w:t>Házi jelzőrendszeres segítségnyújtás támogatására</w:t>
            </w:r>
          </w:p>
        </w:tc>
        <w:tc>
          <w:tcPr>
            <w:tcW w:w="2102" w:type="dxa"/>
            <w:shd w:val="clear" w:color="auto" w:fill="auto"/>
          </w:tcPr>
          <w:p w14:paraId="0D03DBDF" w14:textId="63C34AC6" w:rsidR="00364D98" w:rsidRPr="00A0198A" w:rsidRDefault="00A0198A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A0198A">
              <w:rPr>
                <w:kern w:val="1"/>
              </w:rPr>
              <w:t>3 083 000</w:t>
            </w:r>
          </w:p>
        </w:tc>
      </w:tr>
      <w:tr w:rsidR="00A0198A" w:rsidRPr="00765C0D" w14:paraId="7CC04FF1" w14:textId="77777777" w:rsidTr="00016FC4">
        <w:tc>
          <w:tcPr>
            <w:tcW w:w="6960" w:type="dxa"/>
            <w:shd w:val="clear" w:color="auto" w:fill="auto"/>
          </w:tcPr>
          <w:p w14:paraId="48A5CA9C" w14:textId="77777777" w:rsidR="00364D98" w:rsidRPr="00765C0D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765C0D">
              <w:rPr>
                <w:kern w:val="1"/>
              </w:rPr>
              <w:t>Drog prevenciós kiadásokra</w:t>
            </w:r>
          </w:p>
        </w:tc>
        <w:tc>
          <w:tcPr>
            <w:tcW w:w="2102" w:type="dxa"/>
            <w:shd w:val="clear" w:color="auto" w:fill="auto"/>
          </w:tcPr>
          <w:p w14:paraId="1B5A92D9" w14:textId="761CDFE9" w:rsidR="00364D98" w:rsidRPr="00765C0D" w:rsidRDefault="00765C0D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765C0D">
              <w:rPr>
                <w:kern w:val="1"/>
              </w:rPr>
              <w:t>2 0</w:t>
            </w:r>
            <w:r w:rsidR="00364D98" w:rsidRPr="00765C0D">
              <w:rPr>
                <w:kern w:val="1"/>
              </w:rPr>
              <w:t xml:space="preserve">00 </w:t>
            </w:r>
            <w:proofErr w:type="spellStart"/>
            <w:r w:rsidR="00364D98" w:rsidRPr="00765C0D">
              <w:rPr>
                <w:kern w:val="1"/>
              </w:rPr>
              <w:t>000</w:t>
            </w:r>
            <w:proofErr w:type="spellEnd"/>
          </w:p>
        </w:tc>
      </w:tr>
    </w:tbl>
    <w:p w14:paraId="78C7CAD5" w14:textId="77777777" w:rsidR="00364D98" w:rsidRPr="00822DF7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color w:val="FF0000"/>
          <w:kern w:val="1"/>
        </w:rPr>
      </w:pPr>
    </w:p>
    <w:p w14:paraId="7770C66A" w14:textId="6E8E4A05" w:rsidR="00364D98" w:rsidRPr="00C95DD1" w:rsidRDefault="00C95DD1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C95DD1">
        <w:rPr>
          <w:kern w:val="1"/>
        </w:rPr>
        <w:t xml:space="preserve">A </w:t>
      </w:r>
      <w:proofErr w:type="spellStart"/>
      <w:r w:rsidRPr="00C95DD1">
        <w:rPr>
          <w:kern w:val="1"/>
        </w:rPr>
        <w:t>Tér-Köz</w:t>
      </w:r>
      <w:proofErr w:type="spellEnd"/>
      <w:r w:rsidRPr="00C95DD1">
        <w:rPr>
          <w:kern w:val="1"/>
        </w:rPr>
        <w:t xml:space="preserve"> Közösségi Liget pályázat utófinanszírozása is befolyt, így az önkormányzat egyéb felhalmozási célú támogatása 82 667 680</w:t>
      </w:r>
      <w:r w:rsidR="00364D98" w:rsidRPr="00C95DD1">
        <w:rPr>
          <w:kern w:val="1"/>
        </w:rPr>
        <w:t xml:space="preserve"> Ft</w:t>
      </w:r>
      <w:r w:rsidRPr="00C95DD1">
        <w:rPr>
          <w:kern w:val="1"/>
        </w:rPr>
        <w:t>-tal teljesült.</w:t>
      </w:r>
    </w:p>
    <w:p w14:paraId="405279D9" w14:textId="77777777" w:rsidR="00C95DD1" w:rsidRDefault="00C95DD1" w:rsidP="00364D98">
      <w:pPr>
        <w:tabs>
          <w:tab w:val="left" w:pos="4380"/>
        </w:tabs>
        <w:spacing w:line="264" w:lineRule="auto"/>
        <w:ind w:right="-12"/>
        <w:jc w:val="both"/>
        <w:rPr>
          <w:color w:val="FF0000"/>
          <w:kern w:val="1"/>
        </w:rPr>
      </w:pPr>
    </w:p>
    <w:p w14:paraId="26249BF8" w14:textId="77777777" w:rsidR="00A47856" w:rsidRDefault="00A47856" w:rsidP="00364D98">
      <w:pPr>
        <w:tabs>
          <w:tab w:val="left" w:pos="4380"/>
        </w:tabs>
        <w:spacing w:line="264" w:lineRule="auto"/>
        <w:ind w:right="-12"/>
        <w:jc w:val="both"/>
        <w:rPr>
          <w:color w:val="FF0000"/>
          <w:kern w:val="1"/>
        </w:rPr>
      </w:pPr>
    </w:p>
    <w:p w14:paraId="3C78C7B8" w14:textId="77777777" w:rsidR="00364D98" w:rsidRPr="00940793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i/>
          <w:kern w:val="1"/>
          <w:u w:val="single"/>
        </w:rPr>
      </w:pPr>
      <w:r w:rsidRPr="00940793">
        <w:rPr>
          <w:i/>
          <w:kern w:val="1"/>
          <w:u w:val="single"/>
        </w:rPr>
        <w:t>Ingatlan értékesítési bevételek</w:t>
      </w:r>
    </w:p>
    <w:p w14:paraId="0092B763" w14:textId="77777777" w:rsid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b/>
          <w:kern w:val="1"/>
        </w:rPr>
      </w:pPr>
    </w:p>
    <w:p w14:paraId="5398C0AD" w14:textId="77777777" w:rsidR="00A47856" w:rsidRDefault="00A47856" w:rsidP="00364D98">
      <w:pPr>
        <w:tabs>
          <w:tab w:val="left" w:pos="4380"/>
        </w:tabs>
        <w:spacing w:line="264" w:lineRule="auto"/>
        <w:ind w:right="-12"/>
        <w:jc w:val="both"/>
        <w:rPr>
          <w:b/>
          <w:kern w:val="1"/>
        </w:rPr>
      </w:pPr>
    </w:p>
    <w:p w14:paraId="179206C4" w14:textId="74E73562" w:rsidR="00364D98" w:rsidRDefault="00D85B30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940793">
        <w:rPr>
          <w:kern w:val="1"/>
        </w:rPr>
        <w:t>Az</w:t>
      </w:r>
      <w:r w:rsidR="00364D98" w:rsidRPr="00940793">
        <w:rPr>
          <w:kern w:val="1"/>
        </w:rPr>
        <w:t xml:space="preserve"> I. félévben </w:t>
      </w:r>
      <w:r w:rsidR="00940793" w:rsidRPr="00940793">
        <w:rPr>
          <w:kern w:val="1"/>
        </w:rPr>
        <w:t>215 899 165 Ft folyt be ingatlanértékesítésből az alábbiak szerint:</w:t>
      </w:r>
    </w:p>
    <w:p w14:paraId="7BDD8402" w14:textId="77777777" w:rsidR="00F13985" w:rsidRDefault="00F13985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</w:p>
    <w:p w14:paraId="65803AE1" w14:textId="77777777" w:rsidR="00A47856" w:rsidRPr="00940793" w:rsidRDefault="00A47856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</w:p>
    <w:p w14:paraId="581A50B7" w14:textId="77777777" w:rsidR="00364D98" w:rsidRPr="000E7273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0E7273">
        <w:rPr>
          <w:kern w:val="1"/>
        </w:rPr>
        <w:lastRenderedPageBreak/>
        <w:t xml:space="preserve">                                                                                                                                             Forint</w:t>
      </w:r>
    </w:p>
    <w:tbl>
      <w:tblPr>
        <w:tblW w:w="9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1701"/>
        <w:gridCol w:w="2977"/>
        <w:gridCol w:w="1523"/>
      </w:tblGrid>
      <w:tr w:rsidR="000E7273" w:rsidRPr="000E7273" w14:paraId="16B4871C" w14:textId="77777777" w:rsidTr="00016FC4">
        <w:tc>
          <w:tcPr>
            <w:tcW w:w="3289" w:type="dxa"/>
            <w:shd w:val="clear" w:color="auto" w:fill="auto"/>
          </w:tcPr>
          <w:p w14:paraId="049754B6" w14:textId="77777777" w:rsidR="00364D98" w:rsidRPr="000E7273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b/>
                <w:kern w:val="1"/>
              </w:rPr>
            </w:pPr>
            <w:r w:rsidRPr="000E7273">
              <w:rPr>
                <w:b/>
                <w:kern w:val="1"/>
              </w:rPr>
              <w:t>Ingatlan címe</w:t>
            </w:r>
          </w:p>
        </w:tc>
        <w:tc>
          <w:tcPr>
            <w:tcW w:w="1701" w:type="dxa"/>
            <w:shd w:val="clear" w:color="auto" w:fill="auto"/>
          </w:tcPr>
          <w:p w14:paraId="3C998C34" w14:textId="77777777" w:rsidR="00364D98" w:rsidRPr="000E7273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b/>
                <w:kern w:val="1"/>
              </w:rPr>
            </w:pPr>
            <w:r w:rsidRPr="000E7273">
              <w:rPr>
                <w:b/>
                <w:kern w:val="1"/>
              </w:rPr>
              <w:t>Hrsz.</w:t>
            </w:r>
          </w:p>
        </w:tc>
        <w:tc>
          <w:tcPr>
            <w:tcW w:w="2977" w:type="dxa"/>
            <w:shd w:val="clear" w:color="auto" w:fill="auto"/>
          </w:tcPr>
          <w:p w14:paraId="69A488AB" w14:textId="77777777" w:rsidR="00364D98" w:rsidRPr="000E7273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b/>
                <w:kern w:val="1"/>
              </w:rPr>
            </w:pPr>
            <w:r w:rsidRPr="000E7273">
              <w:rPr>
                <w:b/>
                <w:kern w:val="1"/>
              </w:rPr>
              <w:t>Megjegyzés</w:t>
            </w:r>
          </w:p>
        </w:tc>
        <w:tc>
          <w:tcPr>
            <w:tcW w:w="1523" w:type="dxa"/>
            <w:shd w:val="clear" w:color="auto" w:fill="auto"/>
          </w:tcPr>
          <w:p w14:paraId="681C09E5" w14:textId="77777777" w:rsidR="00364D98" w:rsidRPr="000E7273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b/>
                <w:kern w:val="1"/>
              </w:rPr>
            </w:pPr>
            <w:r w:rsidRPr="000E7273">
              <w:rPr>
                <w:b/>
                <w:kern w:val="1"/>
              </w:rPr>
              <w:t>Bevétel</w:t>
            </w:r>
          </w:p>
        </w:tc>
      </w:tr>
      <w:tr w:rsidR="00E4340A" w:rsidRPr="00E4340A" w14:paraId="40686307" w14:textId="77777777" w:rsidTr="00016FC4">
        <w:tc>
          <w:tcPr>
            <w:tcW w:w="3289" w:type="dxa"/>
            <w:shd w:val="clear" w:color="auto" w:fill="auto"/>
          </w:tcPr>
          <w:p w14:paraId="6D82E371" w14:textId="77777777" w:rsidR="00364D98" w:rsidRPr="00E4340A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E4340A">
              <w:rPr>
                <w:kern w:val="1"/>
              </w:rPr>
              <w:t>Részletre értékesített lakások törlesztésére</w:t>
            </w:r>
          </w:p>
        </w:tc>
        <w:tc>
          <w:tcPr>
            <w:tcW w:w="1701" w:type="dxa"/>
            <w:shd w:val="clear" w:color="auto" w:fill="auto"/>
          </w:tcPr>
          <w:p w14:paraId="515C62A8" w14:textId="77777777" w:rsidR="00364D98" w:rsidRPr="00E4340A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</w:p>
        </w:tc>
        <w:tc>
          <w:tcPr>
            <w:tcW w:w="2977" w:type="dxa"/>
            <w:shd w:val="clear" w:color="auto" w:fill="auto"/>
          </w:tcPr>
          <w:p w14:paraId="6041A391" w14:textId="77777777" w:rsidR="00364D98" w:rsidRPr="00E4340A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E4340A">
              <w:rPr>
                <w:kern w:val="1"/>
              </w:rPr>
              <w:t>hosszú lejáratú kamatmentes részletfizetéses szerződések</w:t>
            </w:r>
          </w:p>
        </w:tc>
        <w:tc>
          <w:tcPr>
            <w:tcW w:w="1523" w:type="dxa"/>
            <w:shd w:val="clear" w:color="auto" w:fill="auto"/>
          </w:tcPr>
          <w:p w14:paraId="512CD807" w14:textId="0B6D3E09" w:rsidR="00364D98" w:rsidRPr="00E4340A" w:rsidRDefault="00E4340A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E4340A">
              <w:rPr>
                <w:kern w:val="1"/>
              </w:rPr>
              <w:t>7</w:t>
            </w:r>
            <w:r w:rsidR="00FA68A4">
              <w:rPr>
                <w:kern w:val="1"/>
              </w:rPr>
              <w:t> 979 165</w:t>
            </w:r>
          </w:p>
        </w:tc>
      </w:tr>
      <w:tr w:rsidR="00E4340A" w:rsidRPr="00E4340A" w14:paraId="22F4CBB2" w14:textId="77777777" w:rsidTr="00016FC4">
        <w:tc>
          <w:tcPr>
            <w:tcW w:w="3289" w:type="dxa"/>
            <w:shd w:val="clear" w:color="auto" w:fill="auto"/>
          </w:tcPr>
          <w:p w14:paraId="7FABDF40" w14:textId="77777777" w:rsidR="00364D98" w:rsidRPr="00E4340A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b/>
                <w:i/>
                <w:kern w:val="1"/>
              </w:rPr>
            </w:pPr>
            <w:r w:rsidRPr="00E4340A">
              <w:rPr>
                <w:b/>
                <w:i/>
                <w:kern w:val="1"/>
              </w:rPr>
              <w:t>Lakás értékesítés összesen:</w:t>
            </w:r>
          </w:p>
        </w:tc>
        <w:tc>
          <w:tcPr>
            <w:tcW w:w="1701" w:type="dxa"/>
            <w:shd w:val="clear" w:color="auto" w:fill="auto"/>
          </w:tcPr>
          <w:p w14:paraId="7FA0A709" w14:textId="77777777" w:rsidR="00364D98" w:rsidRPr="00E4340A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b/>
                <w:i/>
                <w:kern w:val="1"/>
              </w:rPr>
            </w:pPr>
          </w:p>
        </w:tc>
        <w:tc>
          <w:tcPr>
            <w:tcW w:w="2977" w:type="dxa"/>
            <w:shd w:val="clear" w:color="auto" w:fill="auto"/>
          </w:tcPr>
          <w:p w14:paraId="51351029" w14:textId="77777777" w:rsidR="00364D98" w:rsidRPr="00E4340A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b/>
                <w:i/>
                <w:kern w:val="1"/>
              </w:rPr>
            </w:pPr>
          </w:p>
        </w:tc>
        <w:tc>
          <w:tcPr>
            <w:tcW w:w="1523" w:type="dxa"/>
            <w:shd w:val="clear" w:color="auto" w:fill="auto"/>
          </w:tcPr>
          <w:p w14:paraId="7BB9D387" w14:textId="11CB9436" w:rsidR="00364D98" w:rsidRPr="00E4340A" w:rsidRDefault="00FA68A4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b/>
                <w:i/>
                <w:kern w:val="1"/>
              </w:rPr>
            </w:pPr>
            <w:r>
              <w:rPr>
                <w:b/>
                <w:i/>
                <w:kern w:val="1"/>
              </w:rPr>
              <w:t>7 </w:t>
            </w:r>
            <w:r w:rsidR="00E4340A" w:rsidRPr="00E4340A">
              <w:rPr>
                <w:b/>
                <w:i/>
                <w:kern w:val="1"/>
              </w:rPr>
              <w:t>9</w:t>
            </w:r>
            <w:r>
              <w:rPr>
                <w:b/>
                <w:i/>
                <w:kern w:val="1"/>
              </w:rPr>
              <w:t xml:space="preserve">79 </w:t>
            </w:r>
            <w:r w:rsidR="00E4340A" w:rsidRPr="00E4340A">
              <w:rPr>
                <w:b/>
                <w:i/>
                <w:kern w:val="1"/>
              </w:rPr>
              <w:t>1</w:t>
            </w:r>
            <w:r>
              <w:rPr>
                <w:b/>
                <w:i/>
                <w:kern w:val="1"/>
              </w:rPr>
              <w:t>65</w:t>
            </w:r>
          </w:p>
        </w:tc>
      </w:tr>
      <w:tr w:rsidR="00822DF7" w:rsidRPr="00822DF7" w14:paraId="43119119" w14:textId="77777777" w:rsidTr="00016FC4">
        <w:tc>
          <w:tcPr>
            <w:tcW w:w="3289" w:type="dxa"/>
            <w:shd w:val="clear" w:color="auto" w:fill="auto"/>
          </w:tcPr>
          <w:p w14:paraId="243723A3" w14:textId="77777777" w:rsidR="00364D98" w:rsidRPr="00822DF7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color w:val="FF0000"/>
                <w:kern w:val="1"/>
              </w:rPr>
            </w:pPr>
          </w:p>
        </w:tc>
        <w:tc>
          <w:tcPr>
            <w:tcW w:w="1701" w:type="dxa"/>
            <w:shd w:val="clear" w:color="auto" w:fill="auto"/>
          </w:tcPr>
          <w:p w14:paraId="725EF1FD" w14:textId="77777777" w:rsidR="00364D98" w:rsidRPr="00822DF7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color w:val="FF0000"/>
                <w:kern w:val="1"/>
              </w:rPr>
            </w:pPr>
          </w:p>
        </w:tc>
        <w:tc>
          <w:tcPr>
            <w:tcW w:w="2977" w:type="dxa"/>
            <w:shd w:val="clear" w:color="auto" w:fill="auto"/>
          </w:tcPr>
          <w:p w14:paraId="3F766594" w14:textId="77777777" w:rsidR="00364D98" w:rsidRPr="00822DF7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color w:val="FF0000"/>
                <w:kern w:val="1"/>
              </w:rPr>
            </w:pPr>
          </w:p>
        </w:tc>
        <w:tc>
          <w:tcPr>
            <w:tcW w:w="1523" w:type="dxa"/>
            <w:shd w:val="clear" w:color="auto" w:fill="auto"/>
          </w:tcPr>
          <w:p w14:paraId="3C23C38B" w14:textId="77777777" w:rsidR="00364D98" w:rsidRPr="00822DF7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color w:val="FF0000"/>
                <w:kern w:val="1"/>
              </w:rPr>
            </w:pPr>
          </w:p>
        </w:tc>
      </w:tr>
      <w:tr w:rsidR="00940793" w:rsidRPr="00940793" w14:paraId="2FAA95EF" w14:textId="77777777" w:rsidTr="00016FC4">
        <w:tc>
          <w:tcPr>
            <w:tcW w:w="3289" w:type="dxa"/>
            <w:shd w:val="clear" w:color="auto" w:fill="auto"/>
          </w:tcPr>
          <w:p w14:paraId="13F8519D" w14:textId="0063A00E" w:rsidR="00364D98" w:rsidRPr="00940793" w:rsidRDefault="009162E5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940793">
              <w:rPr>
                <w:kern w:val="1"/>
              </w:rPr>
              <w:t>Fény u. 8.</w:t>
            </w:r>
          </w:p>
        </w:tc>
        <w:tc>
          <w:tcPr>
            <w:tcW w:w="1701" w:type="dxa"/>
            <w:shd w:val="clear" w:color="auto" w:fill="auto"/>
          </w:tcPr>
          <w:p w14:paraId="385FAC3B" w14:textId="64F7D78D" w:rsidR="00364D98" w:rsidRPr="00940793" w:rsidRDefault="00940793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>
              <w:rPr>
                <w:kern w:val="1"/>
              </w:rPr>
              <w:t>padlás</w:t>
            </w:r>
          </w:p>
        </w:tc>
        <w:tc>
          <w:tcPr>
            <w:tcW w:w="2977" w:type="dxa"/>
            <w:shd w:val="clear" w:color="auto" w:fill="auto"/>
          </w:tcPr>
          <w:p w14:paraId="495F361D" w14:textId="77777777" w:rsidR="00364D98" w:rsidRPr="00940793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940793">
              <w:rPr>
                <w:kern w:val="1"/>
              </w:rPr>
              <w:t>teljes vételár</w:t>
            </w:r>
          </w:p>
        </w:tc>
        <w:tc>
          <w:tcPr>
            <w:tcW w:w="1523" w:type="dxa"/>
            <w:shd w:val="clear" w:color="auto" w:fill="auto"/>
          </w:tcPr>
          <w:p w14:paraId="64ABD8D7" w14:textId="4037BDC9" w:rsidR="00364D98" w:rsidRPr="00940793" w:rsidRDefault="009162E5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940793">
              <w:rPr>
                <w:kern w:val="1"/>
              </w:rPr>
              <w:t>76 0</w:t>
            </w:r>
            <w:r w:rsidR="00364D98" w:rsidRPr="00940793">
              <w:rPr>
                <w:kern w:val="1"/>
              </w:rPr>
              <w:t>0</w:t>
            </w:r>
            <w:r w:rsidRPr="00940793">
              <w:rPr>
                <w:kern w:val="1"/>
              </w:rPr>
              <w:t>0</w:t>
            </w:r>
            <w:r w:rsidR="00364D98" w:rsidRPr="00940793">
              <w:rPr>
                <w:kern w:val="1"/>
              </w:rPr>
              <w:t xml:space="preserve"> </w:t>
            </w:r>
            <w:proofErr w:type="spellStart"/>
            <w:r w:rsidR="00364D98" w:rsidRPr="00940793">
              <w:rPr>
                <w:kern w:val="1"/>
              </w:rPr>
              <w:t>000</w:t>
            </w:r>
            <w:proofErr w:type="spellEnd"/>
          </w:p>
        </w:tc>
      </w:tr>
      <w:tr w:rsidR="009162E5" w:rsidRPr="00940793" w14:paraId="6ECEB973" w14:textId="77777777" w:rsidTr="00016FC4">
        <w:tc>
          <w:tcPr>
            <w:tcW w:w="3289" w:type="dxa"/>
            <w:shd w:val="clear" w:color="auto" w:fill="auto"/>
          </w:tcPr>
          <w:p w14:paraId="0F2ACF75" w14:textId="54F5EA3F" w:rsidR="009162E5" w:rsidRPr="00940793" w:rsidRDefault="009162E5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940793">
              <w:rPr>
                <w:kern w:val="1"/>
              </w:rPr>
              <w:t>Varsányi Irén u. 38.</w:t>
            </w:r>
          </w:p>
        </w:tc>
        <w:tc>
          <w:tcPr>
            <w:tcW w:w="1701" w:type="dxa"/>
            <w:shd w:val="clear" w:color="auto" w:fill="auto"/>
          </w:tcPr>
          <w:p w14:paraId="786584DB" w14:textId="4E77C698" w:rsidR="009162E5" w:rsidRPr="00940793" w:rsidRDefault="001F3CDF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>
              <w:rPr>
                <w:kern w:val="1"/>
              </w:rPr>
              <w:t>13715/3/A/3</w:t>
            </w:r>
          </w:p>
        </w:tc>
        <w:tc>
          <w:tcPr>
            <w:tcW w:w="2977" w:type="dxa"/>
            <w:shd w:val="clear" w:color="auto" w:fill="auto"/>
          </w:tcPr>
          <w:p w14:paraId="69A6BF17" w14:textId="792845D4" w:rsidR="009162E5" w:rsidRPr="00940793" w:rsidRDefault="009162E5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940793">
              <w:rPr>
                <w:kern w:val="1"/>
              </w:rPr>
              <w:t>teljes vételár</w:t>
            </w:r>
          </w:p>
        </w:tc>
        <w:tc>
          <w:tcPr>
            <w:tcW w:w="1523" w:type="dxa"/>
            <w:shd w:val="clear" w:color="auto" w:fill="auto"/>
          </w:tcPr>
          <w:p w14:paraId="3CFDC72C" w14:textId="54946C27" w:rsidR="009162E5" w:rsidRPr="00940793" w:rsidRDefault="009162E5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940793">
              <w:rPr>
                <w:kern w:val="1"/>
              </w:rPr>
              <w:t>17 100 000</w:t>
            </w:r>
          </w:p>
        </w:tc>
      </w:tr>
      <w:tr w:rsidR="009162E5" w:rsidRPr="00940793" w14:paraId="59597467" w14:textId="77777777" w:rsidTr="00016FC4">
        <w:tc>
          <w:tcPr>
            <w:tcW w:w="3289" w:type="dxa"/>
            <w:shd w:val="clear" w:color="auto" w:fill="auto"/>
          </w:tcPr>
          <w:p w14:paraId="54CCB59D" w14:textId="0AC4C7DE" w:rsidR="009162E5" w:rsidRPr="00940793" w:rsidRDefault="009162E5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940793">
              <w:rPr>
                <w:kern w:val="1"/>
              </w:rPr>
              <w:t>Szilágyi Erzsébet fasor 29.</w:t>
            </w:r>
          </w:p>
        </w:tc>
        <w:tc>
          <w:tcPr>
            <w:tcW w:w="1701" w:type="dxa"/>
            <w:shd w:val="clear" w:color="auto" w:fill="auto"/>
          </w:tcPr>
          <w:p w14:paraId="4C602D7D" w14:textId="77777777" w:rsidR="009162E5" w:rsidRPr="00940793" w:rsidRDefault="009162E5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</w:p>
        </w:tc>
        <w:tc>
          <w:tcPr>
            <w:tcW w:w="2977" w:type="dxa"/>
            <w:shd w:val="clear" w:color="auto" w:fill="auto"/>
          </w:tcPr>
          <w:p w14:paraId="20BDEC01" w14:textId="3A3434F7" w:rsidR="009162E5" w:rsidRPr="00940793" w:rsidRDefault="009162E5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940793">
              <w:rPr>
                <w:kern w:val="1"/>
              </w:rPr>
              <w:t>tejes vételár</w:t>
            </w:r>
          </w:p>
        </w:tc>
        <w:tc>
          <w:tcPr>
            <w:tcW w:w="1523" w:type="dxa"/>
            <w:shd w:val="clear" w:color="auto" w:fill="auto"/>
          </w:tcPr>
          <w:p w14:paraId="3113A2CE" w14:textId="5CDC83C5" w:rsidR="009162E5" w:rsidRPr="00940793" w:rsidRDefault="00940793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940793">
              <w:rPr>
                <w:kern w:val="1"/>
              </w:rPr>
              <w:t>19 170 000</w:t>
            </w:r>
          </w:p>
        </w:tc>
      </w:tr>
      <w:tr w:rsidR="009162E5" w:rsidRPr="00940793" w14:paraId="53D9C127" w14:textId="77777777" w:rsidTr="00016FC4">
        <w:tc>
          <w:tcPr>
            <w:tcW w:w="3289" w:type="dxa"/>
            <w:shd w:val="clear" w:color="auto" w:fill="auto"/>
          </w:tcPr>
          <w:p w14:paraId="024DEA09" w14:textId="7CFC26D7" w:rsidR="009162E5" w:rsidRPr="00940793" w:rsidRDefault="009162E5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940793">
              <w:rPr>
                <w:kern w:val="1"/>
              </w:rPr>
              <w:t>Frankel Leó u. 21-23.</w:t>
            </w:r>
          </w:p>
        </w:tc>
        <w:tc>
          <w:tcPr>
            <w:tcW w:w="1701" w:type="dxa"/>
            <w:shd w:val="clear" w:color="auto" w:fill="auto"/>
          </w:tcPr>
          <w:p w14:paraId="0217FA98" w14:textId="77777777" w:rsidR="009162E5" w:rsidRPr="00940793" w:rsidRDefault="009162E5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</w:p>
        </w:tc>
        <w:tc>
          <w:tcPr>
            <w:tcW w:w="2977" w:type="dxa"/>
            <w:shd w:val="clear" w:color="auto" w:fill="auto"/>
          </w:tcPr>
          <w:p w14:paraId="6CF549D9" w14:textId="706AF4B3" w:rsidR="009162E5" w:rsidRPr="00940793" w:rsidRDefault="009162E5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940793">
              <w:rPr>
                <w:kern w:val="1"/>
              </w:rPr>
              <w:t>teljes vételár</w:t>
            </w:r>
          </w:p>
        </w:tc>
        <w:tc>
          <w:tcPr>
            <w:tcW w:w="1523" w:type="dxa"/>
            <w:shd w:val="clear" w:color="auto" w:fill="auto"/>
          </w:tcPr>
          <w:p w14:paraId="191EF640" w14:textId="478FE99F" w:rsidR="009162E5" w:rsidRPr="00940793" w:rsidRDefault="00940793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940793">
              <w:rPr>
                <w:kern w:val="1"/>
              </w:rPr>
              <w:t>11 250 000</w:t>
            </w:r>
          </w:p>
        </w:tc>
      </w:tr>
      <w:tr w:rsidR="009162E5" w:rsidRPr="00940793" w14:paraId="65D983EC" w14:textId="77777777" w:rsidTr="00016FC4">
        <w:tc>
          <w:tcPr>
            <w:tcW w:w="3289" w:type="dxa"/>
            <w:shd w:val="clear" w:color="auto" w:fill="auto"/>
          </w:tcPr>
          <w:p w14:paraId="68B4D2FB" w14:textId="71CAC6FB" w:rsidR="009162E5" w:rsidRPr="00940793" w:rsidRDefault="009162E5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940793">
              <w:rPr>
                <w:kern w:val="1"/>
              </w:rPr>
              <w:t>Török u. 2.</w:t>
            </w:r>
          </w:p>
        </w:tc>
        <w:tc>
          <w:tcPr>
            <w:tcW w:w="1701" w:type="dxa"/>
            <w:shd w:val="clear" w:color="auto" w:fill="auto"/>
          </w:tcPr>
          <w:p w14:paraId="7C0EC836" w14:textId="79A52099" w:rsidR="009162E5" w:rsidRPr="00940793" w:rsidRDefault="00940793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940793">
              <w:rPr>
                <w:kern w:val="1"/>
              </w:rPr>
              <w:t>Magyar Posta</w:t>
            </w:r>
          </w:p>
        </w:tc>
        <w:tc>
          <w:tcPr>
            <w:tcW w:w="2977" w:type="dxa"/>
            <w:shd w:val="clear" w:color="auto" w:fill="auto"/>
          </w:tcPr>
          <w:p w14:paraId="5E23C86F" w14:textId="0B407F67" w:rsidR="009162E5" w:rsidRPr="00940793" w:rsidRDefault="009162E5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940793">
              <w:rPr>
                <w:kern w:val="1"/>
              </w:rPr>
              <w:t>teljes vételár</w:t>
            </w:r>
          </w:p>
        </w:tc>
        <w:tc>
          <w:tcPr>
            <w:tcW w:w="1523" w:type="dxa"/>
            <w:shd w:val="clear" w:color="auto" w:fill="auto"/>
          </w:tcPr>
          <w:p w14:paraId="1DCD3E3E" w14:textId="429767D6" w:rsidR="009162E5" w:rsidRPr="00940793" w:rsidRDefault="00940793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940793">
              <w:rPr>
                <w:kern w:val="1"/>
              </w:rPr>
              <w:t>79 300 000</w:t>
            </w:r>
          </w:p>
        </w:tc>
      </w:tr>
      <w:tr w:rsidR="009162E5" w:rsidRPr="00940793" w14:paraId="40E345C0" w14:textId="77777777" w:rsidTr="00016FC4">
        <w:tc>
          <w:tcPr>
            <w:tcW w:w="3289" w:type="dxa"/>
            <w:shd w:val="clear" w:color="auto" w:fill="auto"/>
          </w:tcPr>
          <w:p w14:paraId="557AB9FF" w14:textId="77777777" w:rsidR="009162E5" w:rsidRPr="00940793" w:rsidRDefault="009162E5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</w:p>
        </w:tc>
        <w:tc>
          <w:tcPr>
            <w:tcW w:w="1701" w:type="dxa"/>
            <w:shd w:val="clear" w:color="auto" w:fill="auto"/>
          </w:tcPr>
          <w:p w14:paraId="603E3F1B" w14:textId="77777777" w:rsidR="009162E5" w:rsidRPr="00940793" w:rsidRDefault="009162E5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</w:p>
        </w:tc>
        <w:tc>
          <w:tcPr>
            <w:tcW w:w="2977" w:type="dxa"/>
            <w:shd w:val="clear" w:color="auto" w:fill="auto"/>
          </w:tcPr>
          <w:p w14:paraId="4F07D5FC" w14:textId="77777777" w:rsidR="009162E5" w:rsidRPr="00940793" w:rsidRDefault="009162E5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</w:p>
        </w:tc>
        <w:tc>
          <w:tcPr>
            <w:tcW w:w="1523" w:type="dxa"/>
            <w:shd w:val="clear" w:color="auto" w:fill="auto"/>
          </w:tcPr>
          <w:p w14:paraId="7AA902F4" w14:textId="77777777" w:rsidR="009162E5" w:rsidRPr="00940793" w:rsidRDefault="009162E5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</w:p>
        </w:tc>
      </w:tr>
      <w:tr w:rsidR="00940793" w:rsidRPr="00940793" w14:paraId="5F32BD7F" w14:textId="77777777" w:rsidTr="00016FC4">
        <w:tc>
          <w:tcPr>
            <w:tcW w:w="3289" w:type="dxa"/>
            <w:shd w:val="clear" w:color="auto" w:fill="auto"/>
          </w:tcPr>
          <w:p w14:paraId="437D6C17" w14:textId="77777777" w:rsidR="00364D98" w:rsidRPr="00940793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b/>
                <w:i/>
                <w:kern w:val="1"/>
              </w:rPr>
            </w:pPr>
            <w:r w:rsidRPr="00940793">
              <w:rPr>
                <w:b/>
                <w:i/>
                <w:kern w:val="1"/>
              </w:rPr>
              <w:t>Helyiség értékesítés összesen:</w:t>
            </w:r>
          </w:p>
        </w:tc>
        <w:tc>
          <w:tcPr>
            <w:tcW w:w="1701" w:type="dxa"/>
            <w:shd w:val="clear" w:color="auto" w:fill="auto"/>
          </w:tcPr>
          <w:p w14:paraId="3DA88B7E" w14:textId="77777777" w:rsidR="00364D98" w:rsidRPr="00940793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b/>
                <w:i/>
                <w:kern w:val="1"/>
              </w:rPr>
            </w:pPr>
          </w:p>
        </w:tc>
        <w:tc>
          <w:tcPr>
            <w:tcW w:w="2977" w:type="dxa"/>
            <w:shd w:val="clear" w:color="auto" w:fill="auto"/>
          </w:tcPr>
          <w:p w14:paraId="05FC3226" w14:textId="77777777" w:rsidR="00364D98" w:rsidRPr="00940793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b/>
                <w:i/>
                <w:kern w:val="1"/>
              </w:rPr>
            </w:pPr>
          </w:p>
        </w:tc>
        <w:tc>
          <w:tcPr>
            <w:tcW w:w="1523" w:type="dxa"/>
            <w:shd w:val="clear" w:color="auto" w:fill="auto"/>
          </w:tcPr>
          <w:p w14:paraId="371C9952" w14:textId="74C77117" w:rsidR="00364D98" w:rsidRPr="00940793" w:rsidRDefault="00940793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b/>
                <w:i/>
                <w:kern w:val="1"/>
              </w:rPr>
            </w:pPr>
            <w:r w:rsidRPr="00940793">
              <w:rPr>
                <w:b/>
                <w:i/>
                <w:kern w:val="1"/>
              </w:rPr>
              <w:t>202 82</w:t>
            </w:r>
            <w:r w:rsidR="009162E5" w:rsidRPr="00940793">
              <w:rPr>
                <w:b/>
                <w:i/>
                <w:kern w:val="1"/>
              </w:rPr>
              <w:t>0</w:t>
            </w:r>
            <w:r w:rsidR="00364D98" w:rsidRPr="00940793">
              <w:rPr>
                <w:b/>
                <w:i/>
                <w:kern w:val="1"/>
              </w:rPr>
              <w:t xml:space="preserve"> 000</w:t>
            </w:r>
          </w:p>
        </w:tc>
      </w:tr>
      <w:tr w:rsidR="00822DF7" w:rsidRPr="00822DF7" w14:paraId="7F4EFAD7" w14:textId="77777777" w:rsidTr="00016FC4">
        <w:tc>
          <w:tcPr>
            <w:tcW w:w="3289" w:type="dxa"/>
            <w:shd w:val="clear" w:color="auto" w:fill="auto"/>
          </w:tcPr>
          <w:p w14:paraId="389CA1C1" w14:textId="77777777" w:rsidR="00364D98" w:rsidRPr="00822DF7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color w:val="FF0000"/>
                <w:kern w:val="1"/>
              </w:rPr>
            </w:pPr>
          </w:p>
        </w:tc>
        <w:tc>
          <w:tcPr>
            <w:tcW w:w="1701" w:type="dxa"/>
            <w:shd w:val="clear" w:color="auto" w:fill="auto"/>
          </w:tcPr>
          <w:p w14:paraId="6BF6432D" w14:textId="77777777" w:rsidR="00364D98" w:rsidRPr="00822DF7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color w:val="FF0000"/>
                <w:kern w:val="1"/>
              </w:rPr>
            </w:pPr>
          </w:p>
        </w:tc>
        <w:tc>
          <w:tcPr>
            <w:tcW w:w="2977" w:type="dxa"/>
            <w:shd w:val="clear" w:color="auto" w:fill="auto"/>
          </w:tcPr>
          <w:p w14:paraId="617BFBEC" w14:textId="77777777" w:rsidR="00364D98" w:rsidRPr="00822DF7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color w:val="FF0000"/>
                <w:kern w:val="1"/>
              </w:rPr>
            </w:pPr>
          </w:p>
        </w:tc>
        <w:tc>
          <w:tcPr>
            <w:tcW w:w="1523" w:type="dxa"/>
            <w:shd w:val="clear" w:color="auto" w:fill="auto"/>
          </w:tcPr>
          <w:p w14:paraId="6C7C8032" w14:textId="77777777" w:rsidR="00364D98" w:rsidRPr="00822DF7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color w:val="FF0000"/>
                <w:kern w:val="1"/>
              </w:rPr>
            </w:pPr>
          </w:p>
        </w:tc>
      </w:tr>
      <w:tr w:rsidR="00E4340A" w:rsidRPr="008D32F5" w14:paraId="0D3D3ED4" w14:textId="77777777" w:rsidTr="00016FC4">
        <w:tc>
          <w:tcPr>
            <w:tcW w:w="3289" w:type="dxa"/>
            <w:shd w:val="clear" w:color="auto" w:fill="auto"/>
          </w:tcPr>
          <w:p w14:paraId="0841431F" w14:textId="77777777" w:rsidR="00D85B30" w:rsidRPr="008D32F5" w:rsidRDefault="00D85B30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</w:p>
        </w:tc>
        <w:tc>
          <w:tcPr>
            <w:tcW w:w="1701" w:type="dxa"/>
            <w:shd w:val="clear" w:color="auto" w:fill="auto"/>
          </w:tcPr>
          <w:p w14:paraId="4AB8A88B" w14:textId="0359906B" w:rsidR="00D85B30" w:rsidRPr="008D32F5" w:rsidRDefault="00D85B30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8D32F5">
              <w:rPr>
                <w:kern w:val="1"/>
              </w:rPr>
              <w:t>59479</w:t>
            </w:r>
          </w:p>
        </w:tc>
        <w:tc>
          <w:tcPr>
            <w:tcW w:w="2977" w:type="dxa"/>
            <w:shd w:val="clear" w:color="auto" w:fill="auto"/>
          </w:tcPr>
          <w:p w14:paraId="2926C3C0" w14:textId="5C6755F5" w:rsidR="00D85B30" w:rsidRPr="008D32F5" w:rsidRDefault="00D85B30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8D32F5">
              <w:rPr>
                <w:kern w:val="1"/>
              </w:rPr>
              <w:t>zárt kert</w:t>
            </w:r>
          </w:p>
        </w:tc>
        <w:tc>
          <w:tcPr>
            <w:tcW w:w="1523" w:type="dxa"/>
            <w:shd w:val="clear" w:color="auto" w:fill="auto"/>
          </w:tcPr>
          <w:p w14:paraId="4F305BC4" w14:textId="7CD04155" w:rsidR="00D85B30" w:rsidRPr="008D32F5" w:rsidRDefault="00D85B30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8D32F5">
              <w:rPr>
                <w:kern w:val="1"/>
              </w:rPr>
              <w:t>5 100 000</w:t>
            </w:r>
          </w:p>
        </w:tc>
      </w:tr>
      <w:tr w:rsidR="00E4340A" w:rsidRPr="008D32F5" w14:paraId="3F3590A3" w14:textId="77777777" w:rsidTr="00016FC4">
        <w:tc>
          <w:tcPr>
            <w:tcW w:w="3289" w:type="dxa"/>
            <w:shd w:val="clear" w:color="auto" w:fill="auto"/>
          </w:tcPr>
          <w:p w14:paraId="1F158469" w14:textId="77777777" w:rsidR="008D32F5" w:rsidRPr="008D32F5" w:rsidRDefault="008D32F5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</w:p>
        </w:tc>
        <w:tc>
          <w:tcPr>
            <w:tcW w:w="1701" w:type="dxa"/>
            <w:shd w:val="clear" w:color="auto" w:fill="auto"/>
          </w:tcPr>
          <w:p w14:paraId="178561C0" w14:textId="77777777" w:rsidR="008D32F5" w:rsidRPr="008D32F5" w:rsidRDefault="008D32F5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</w:p>
        </w:tc>
        <w:tc>
          <w:tcPr>
            <w:tcW w:w="2977" w:type="dxa"/>
            <w:shd w:val="clear" w:color="auto" w:fill="auto"/>
          </w:tcPr>
          <w:p w14:paraId="7303BFAA" w14:textId="77777777" w:rsidR="008D32F5" w:rsidRPr="008D32F5" w:rsidRDefault="008D32F5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</w:p>
        </w:tc>
        <w:tc>
          <w:tcPr>
            <w:tcW w:w="1523" w:type="dxa"/>
            <w:shd w:val="clear" w:color="auto" w:fill="auto"/>
          </w:tcPr>
          <w:p w14:paraId="71DCD072" w14:textId="77777777" w:rsidR="008D32F5" w:rsidRPr="008D32F5" w:rsidRDefault="008D32F5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</w:p>
        </w:tc>
      </w:tr>
      <w:tr w:rsidR="00E4340A" w:rsidRPr="008D32F5" w14:paraId="5C34549B" w14:textId="77777777" w:rsidTr="00016FC4">
        <w:tc>
          <w:tcPr>
            <w:tcW w:w="3289" w:type="dxa"/>
            <w:shd w:val="clear" w:color="auto" w:fill="auto"/>
          </w:tcPr>
          <w:p w14:paraId="45A6693C" w14:textId="74825BF5" w:rsidR="00D85B30" w:rsidRPr="008D32F5" w:rsidRDefault="00D85B30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b/>
                <w:i/>
                <w:kern w:val="1"/>
              </w:rPr>
            </w:pPr>
            <w:r w:rsidRPr="008D32F5">
              <w:rPr>
                <w:b/>
                <w:i/>
                <w:kern w:val="1"/>
              </w:rPr>
              <w:t>Egyéb telek értékesítése</w:t>
            </w:r>
          </w:p>
        </w:tc>
        <w:tc>
          <w:tcPr>
            <w:tcW w:w="1701" w:type="dxa"/>
            <w:shd w:val="clear" w:color="auto" w:fill="auto"/>
          </w:tcPr>
          <w:p w14:paraId="1C1FFD50" w14:textId="77777777" w:rsidR="00D85B30" w:rsidRPr="008D32F5" w:rsidRDefault="00D85B30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b/>
                <w:i/>
                <w:kern w:val="1"/>
              </w:rPr>
            </w:pPr>
          </w:p>
        </w:tc>
        <w:tc>
          <w:tcPr>
            <w:tcW w:w="2977" w:type="dxa"/>
            <w:shd w:val="clear" w:color="auto" w:fill="auto"/>
          </w:tcPr>
          <w:p w14:paraId="1245A9BA" w14:textId="77777777" w:rsidR="00D85B30" w:rsidRPr="008D32F5" w:rsidRDefault="00D85B30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b/>
                <w:i/>
                <w:kern w:val="1"/>
              </w:rPr>
            </w:pPr>
          </w:p>
        </w:tc>
        <w:tc>
          <w:tcPr>
            <w:tcW w:w="1523" w:type="dxa"/>
            <w:shd w:val="clear" w:color="auto" w:fill="auto"/>
          </w:tcPr>
          <w:p w14:paraId="158CF8E0" w14:textId="66E3D792" w:rsidR="00D85B30" w:rsidRPr="008D32F5" w:rsidRDefault="008D32F5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b/>
                <w:i/>
                <w:kern w:val="1"/>
              </w:rPr>
            </w:pPr>
            <w:r w:rsidRPr="008D32F5">
              <w:rPr>
                <w:b/>
                <w:i/>
                <w:kern w:val="1"/>
              </w:rPr>
              <w:t>5 100 000</w:t>
            </w:r>
          </w:p>
        </w:tc>
      </w:tr>
      <w:tr w:rsidR="00E4340A" w:rsidRPr="008D32F5" w14:paraId="7DEFA76D" w14:textId="77777777" w:rsidTr="00016FC4">
        <w:tc>
          <w:tcPr>
            <w:tcW w:w="3289" w:type="dxa"/>
            <w:shd w:val="clear" w:color="auto" w:fill="auto"/>
          </w:tcPr>
          <w:p w14:paraId="34A74A20" w14:textId="77777777" w:rsidR="00364D98" w:rsidRPr="008D32F5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b/>
                <w:i/>
                <w:kern w:val="1"/>
              </w:rPr>
            </w:pPr>
          </w:p>
        </w:tc>
        <w:tc>
          <w:tcPr>
            <w:tcW w:w="1701" w:type="dxa"/>
            <w:shd w:val="clear" w:color="auto" w:fill="auto"/>
          </w:tcPr>
          <w:p w14:paraId="10D36F44" w14:textId="77777777" w:rsidR="00364D98" w:rsidRPr="008D32F5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b/>
                <w:i/>
                <w:kern w:val="1"/>
              </w:rPr>
            </w:pPr>
          </w:p>
        </w:tc>
        <w:tc>
          <w:tcPr>
            <w:tcW w:w="2977" w:type="dxa"/>
            <w:shd w:val="clear" w:color="auto" w:fill="auto"/>
          </w:tcPr>
          <w:p w14:paraId="1A603BAD" w14:textId="77777777" w:rsidR="00364D98" w:rsidRPr="008D32F5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b/>
                <w:i/>
                <w:kern w:val="1"/>
              </w:rPr>
            </w:pPr>
          </w:p>
        </w:tc>
        <w:tc>
          <w:tcPr>
            <w:tcW w:w="1523" w:type="dxa"/>
            <w:shd w:val="clear" w:color="auto" w:fill="auto"/>
          </w:tcPr>
          <w:p w14:paraId="78DE299F" w14:textId="77777777" w:rsidR="00364D98" w:rsidRPr="008D32F5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b/>
                <w:i/>
                <w:kern w:val="1"/>
              </w:rPr>
            </w:pPr>
          </w:p>
        </w:tc>
      </w:tr>
      <w:tr w:rsidR="000E7273" w:rsidRPr="000E7273" w14:paraId="39BBFF07" w14:textId="77777777" w:rsidTr="00016FC4">
        <w:tc>
          <w:tcPr>
            <w:tcW w:w="3289" w:type="dxa"/>
            <w:shd w:val="clear" w:color="auto" w:fill="auto"/>
          </w:tcPr>
          <w:p w14:paraId="6DF70BBD" w14:textId="77777777" w:rsidR="00364D98" w:rsidRPr="000E7273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b/>
                <w:kern w:val="1"/>
              </w:rPr>
            </w:pPr>
            <w:r w:rsidRPr="000E7273">
              <w:rPr>
                <w:b/>
                <w:kern w:val="1"/>
              </w:rPr>
              <w:t>Ingatlan értékesítés mindösszesen:</w:t>
            </w:r>
          </w:p>
        </w:tc>
        <w:tc>
          <w:tcPr>
            <w:tcW w:w="1701" w:type="dxa"/>
            <w:shd w:val="clear" w:color="auto" w:fill="auto"/>
          </w:tcPr>
          <w:p w14:paraId="398A3757" w14:textId="77777777" w:rsidR="00364D98" w:rsidRPr="000E7273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b/>
                <w:kern w:val="1"/>
              </w:rPr>
            </w:pPr>
          </w:p>
        </w:tc>
        <w:tc>
          <w:tcPr>
            <w:tcW w:w="2977" w:type="dxa"/>
            <w:shd w:val="clear" w:color="auto" w:fill="auto"/>
          </w:tcPr>
          <w:p w14:paraId="0679CAD1" w14:textId="77777777" w:rsidR="00364D98" w:rsidRPr="000E7273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b/>
                <w:kern w:val="1"/>
              </w:rPr>
            </w:pPr>
          </w:p>
        </w:tc>
        <w:tc>
          <w:tcPr>
            <w:tcW w:w="1523" w:type="dxa"/>
            <w:shd w:val="clear" w:color="auto" w:fill="auto"/>
          </w:tcPr>
          <w:p w14:paraId="09666EF9" w14:textId="12AA4DB9" w:rsidR="00364D98" w:rsidRPr="000E7273" w:rsidRDefault="00940793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b/>
                <w:kern w:val="1"/>
              </w:rPr>
            </w:pPr>
            <w:r w:rsidRPr="000E7273">
              <w:rPr>
                <w:b/>
                <w:kern w:val="1"/>
              </w:rPr>
              <w:t>215 899 16</w:t>
            </w:r>
            <w:r w:rsidR="00364D98" w:rsidRPr="000E7273">
              <w:rPr>
                <w:b/>
                <w:kern w:val="1"/>
              </w:rPr>
              <w:t>5</w:t>
            </w:r>
          </w:p>
        </w:tc>
      </w:tr>
    </w:tbl>
    <w:p w14:paraId="7C338EB3" w14:textId="77777777" w:rsidR="00364D98" w:rsidRPr="00822DF7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color w:val="FF0000"/>
          <w:kern w:val="1"/>
        </w:rPr>
      </w:pPr>
    </w:p>
    <w:p w14:paraId="60F65D17" w14:textId="56CBBC95" w:rsidR="00364D98" w:rsidRPr="00833F04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833F04">
        <w:rPr>
          <w:kern w:val="1"/>
        </w:rPr>
        <w:t xml:space="preserve">A </w:t>
      </w:r>
      <w:r w:rsidR="00833F04">
        <w:rPr>
          <w:kern w:val="1"/>
        </w:rPr>
        <w:t>fenti</w:t>
      </w:r>
      <w:r w:rsidRPr="00833F04">
        <w:rPr>
          <w:kern w:val="1"/>
        </w:rPr>
        <w:t xml:space="preserve"> adatok nettó értéken szerepelnek, az általános forgalmi adó külön soron van feltüntetve.</w:t>
      </w:r>
    </w:p>
    <w:p w14:paraId="1ED5F525" w14:textId="77777777" w:rsidR="00D35AD4" w:rsidRPr="00822DF7" w:rsidRDefault="00D35AD4" w:rsidP="00364D98">
      <w:pPr>
        <w:tabs>
          <w:tab w:val="left" w:pos="4380"/>
        </w:tabs>
        <w:spacing w:line="264" w:lineRule="auto"/>
        <w:ind w:right="-12"/>
        <w:jc w:val="both"/>
        <w:rPr>
          <w:b/>
          <w:color w:val="FF0000"/>
          <w:kern w:val="1"/>
        </w:rPr>
      </w:pPr>
    </w:p>
    <w:p w14:paraId="112A58DF" w14:textId="77777777" w:rsidR="00D35AD4" w:rsidRPr="00822DF7" w:rsidRDefault="00D35AD4" w:rsidP="00364D98">
      <w:pPr>
        <w:tabs>
          <w:tab w:val="left" w:pos="4380"/>
        </w:tabs>
        <w:spacing w:line="264" w:lineRule="auto"/>
        <w:ind w:right="-12"/>
        <w:jc w:val="both"/>
        <w:rPr>
          <w:b/>
          <w:color w:val="FF0000"/>
          <w:kern w:val="1"/>
        </w:rPr>
      </w:pPr>
    </w:p>
    <w:p w14:paraId="14D00ACC" w14:textId="77777777" w:rsidR="00364D98" w:rsidRPr="00E468CD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b/>
          <w:kern w:val="1"/>
        </w:rPr>
      </w:pPr>
      <w:r w:rsidRPr="00E468CD">
        <w:rPr>
          <w:b/>
          <w:kern w:val="1"/>
        </w:rPr>
        <w:t>Kiadások</w:t>
      </w:r>
    </w:p>
    <w:p w14:paraId="0C3AFB4B" w14:textId="77777777" w:rsid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color w:val="FF0000"/>
          <w:kern w:val="1"/>
        </w:rPr>
      </w:pPr>
    </w:p>
    <w:p w14:paraId="7C1E2D38" w14:textId="77777777" w:rsidR="00F13985" w:rsidRPr="00822DF7" w:rsidRDefault="00F13985" w:rsidP="00364D98">
      <w:pPr>
        <w:tabs>
          <w:tab w:val="left" w:pos="4380"/>
        </w:tabs>
        <w:spacing w:line="264" w:lineRule="auto"/>
        <w:ind w:right="-12"/>
        <w:jc w:val="both"/>
        <w:rPr>
          <w:color w:val="FF0000"/>
          <w:kern w:val="1"/>
        </w:rPr>
      </w:pPr>
    </w:p>
    <w:p w14:paraId="4DC73527" w14:textId="768D3A9A" w:rsidR="00364D98" w:rsidRPr="00E468CD" w:rsidRDefault="00E468CD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E468CD">
        <w:rPr>
          <w:kern w:val="1"/>
        </w:rPr>
        <w:t xml:space="preserve">A kiadásokat </w:t>
      </w:r>
      <w:r w:rsidR="00364D98" w:rsidRPr="00E468CD">
        <w:rPr>
          <w:kern w:val="1"/>
        </w:rPr>
        <w:t xml:space="preserve">bemutató 8. számú mellékletben a teljesített kiadások mellett a megkötött, még nem teljesített kötelezettségvállalásokat is feltüntettük, </w:t>
      </w:r>
      <w:r w:rsidRPr="00E468CD">
        <w:rPr>
          <w:kern w:val="1"/>
        </w:rPr>
        <w:t>mert</w:t>
      </w:r>
      <w:r w:rsidR="00364D98" w:rsidRPr="00E468CD">
        <w:rPr>
          <w:kern w:val="1"/>
        </w:rPr>
        <w:t xml:space="preserve"> ez</w:t>
      </w:r>
      <w:r w:rsidRPr="00E468CD">
        <w:rPr>
          <w:kern w:val="1"/>
        </w:rPr>
        <w:t>ekre is érvényes szerződésekkel rendelkezünk</w:t>
      </w:r>
      <w:r w:rsidR="00364D98" w:rsidRPr="00E468CD">
        <w:rPr>
          <w:kern w:val="1"/>
        </w:rPr>
        <w:t xml:space="preserve">, </w:t>
      </w:r>
      <w:r w:rsidRPr="00E468CD">
        <w:rPr>
          <w:kern w:val="1"/>
        </w:rPr>
        <w:t xml:space="preserve">így </w:t>
      </w:r>
      <w:r w:rsidR="00364D98" w:rsidRPr="00E468CD">
        <w:rPr>
          <w:kern w:val="1"/>
        </w:rPr>
        <w:t xml:space="preserve">a teljesítésükre </w:t>
      </w:r>
      <w:r w:rsidRPr="00E468CD">
        <w:rPr>
          <w:kern w:val="1"/>
        </w:rPr>
        <w:t>az év hátralévő részében</w:t>
      </w:r>
      <w:r w:rsidR="00364D98" w:rsidRPr="00E468CD">
        <w:rPr>
          <w:kern w:val="1"/>
        </w:rPr>
        <w:t xml:space="preserve"> számolnunk kell.</w:t>
      </w:r>
    </w:p>
    <w:p w14:paraId="644956DB" w14:textId="77777777" w:rsidR="00364D98" w:rsidRPr="00822DF7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color w:val="FF0000"/>
          <w:kern w:val="1"/>
        </w:rPr>
      </w:pPr>
    </w:p>
    <w:p w14:paraId="6C95FC47" w14:textId="77777777" w:rsidR="00364D98" w:rsidRPr="00A62F63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  <w:u w:val="single"/>
        </w:rPr>
      </w:pPr>
      <w:r w:rsidRPr="00A62F63">
        <w:rPr>
          <w:kern w:val="1"/>
          <w:u w:val="single"/>
        </w:rPr>
        <w:t>Személyi juttatások</w:t>
      </w:r>
    </w:p>
    <w:p w14:paraId="50FC1F23" w14:textId="77777777" w:rsidR="00364D98" w:rsidRPr="00A62F63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</w:p>
    <w:p w14:paraId="7343588E" w14:textId="7920CBC4" w:rsidR="00364D98" w:rsidRPr="00A62F63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A62F63">
        <w:rPr>
          <w:kern w:val="1"/>
        </w:rPr>
        <w:t xml:space="preserve">A személyi juttatások </w:t>
      </w:r>
      <w:r w:rsidR="003351B3">
        <w:rPr>
          <w:kern w:val="1"/>
        </w:rPr>
        <w:t>44,58</w:t>
      </w:r>
      <w:r w:rsidR="00A62F63" w:rsidRPr="00A62F63">
        <w:rPr>
          <w:kern w:val="1"/>
        </w:rPr>
        <w:t xml:space="preserve"> %, a</w:t>
      </w:r>
      <w:r w:rsidRPr="00A62F63">
        <w:rPr>
          <w:kern w:val="1"/>
        </w:rPr>
        <w:t xml:space="preserve"> járulékok </w:t>
      </w:r>
      <w:r w:rsidR="003351B3">
        <w:rPr>
          <w:kern w:val="1"/>
        </w:rPr>
        <w:t>pedig 41,</w:t>
      </w:r>
      <w:r w:rsidR="00A62F63" w:rsidRPr="00A62F63">
        <w:rPr>
          <w:kern w:val="1"/>
        </w:rPr>
        <w:t>4</w:t>
      </w:r>
      <w:r w:rsidR="003351B3">
        <w:rPr>
          <w:kern w:val="1"/>
        </w:rPr>
        <w:t>3</w:t>
      </w:r>
      <w:r w:rsidR="00FE1586">
        <w:rPr>
          <w:kern w:val="1"/>
        </w:rPr>
        <w:t> </w:t>
      </w:r>
      <w:r w:rsidR="00A62F63" w:rsidRPr="00A62F63">
        <w:rPr>
          <w:kern w:val="1"/>
        </w:rPr>
        <w:t xml:space="preserve">%-os arányban teljesültek az </w:t>
      </w:r>
      <w:r w:rsidRPr="00A62F63">
        <w:rPr>
          <w:kern w:val="1"/>
        </w:rPr>
        <w:t xml:space="preserve">előirányzathoz </w:t>
      </w:r>
      <w:r w:rsidR="00A62F63" w:rsidRPr="00A62F63">
        <w:rPr>
          <w:kern w:val="1"/>
        </w:rPr>
        <w:t>viszonyítva.</w:t>
      </w:r>
      <w:r w:rsidRPr="00A62F63">
        <w:rPr>
          <w:kern w:val="1"/>
        </w:rPr>
        <w:t xml:space="preserve"> </w:t>
      </w:r>
    </w:p>
    <w:p w14:paraId="79A92D6D" w14:textId="77777777" w:rsidR="00364D98" w:rsidRPr="00A62F63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  <w:u w:val="single"/>
        </w:rPr>
      </w:pPr>
    </w:p>
    <w:p w14:paraId="6A40B9E3" w14:textId="77777777" w:rsidR="00364D98" w:rsidRPr="00A62F63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  <w:u w:val="single"/>
        </w:rPr>
      </w:pPr>
    </w:p>
    <w:p w14:paraId="50282D14" w14:textId="77777777" w:rsidR="00364D98" w:rsidRPr="00FE1586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  <w:u w:val="single"/>
        </w:rPr>
      </w:pPr>
      <w:r w:rsidRPr="00FE1586">
        <w:rPr>
          <w:kern w:val="1"/>
          <w:u w:val="single"/>
        </w:rPr>
        <w:t>Dologi kiadások</w:t>
      </w:r>
    </w:p>
    <w:p w14:paraId="30563C85" w14:textId="77777777" w:rsidR="00364D98" w:rsidRPr="00FE1586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  <w:u w:val="single"/>
        </w:rPr>
      </w:pPr>
    </w:p>
    <w:p w14:paraId="2FFAB282" w14:textId="5E0BC5F7" w:rsidR="006F79DA" w:rsidRPr="00FE1586" w:rsidRDefault="00FE1586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FE1586">
        <w:rPr>
          <w:kern w:val="1"/>
        </w:rPr>
        <w:t>Dologi kiadásokra összesen 3 359 821 800</w:t>
      </w:r>
      <w:r w:rsidR="00364D98" w:rsidRPr="00FE1586">
        <w:rPr>
          <w:kern w:val="1"/>
        </w:rPr>
        <w:t xml:space="preserve"> Ft kifizetés valósult meg az alábbiak szerint:</w:t>
      </w:r>
    </w:p>
    <w:p w14:paraId="79B1DA4F" w14:textId="2CB9BE26" w:rsidR="00364D98" w:rsidRPr="00C73430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822DF7">
        <w:rPr>
          <w:color w:val="FF0000"/>
          <w:kern w:val="1"/>
        </w:rPr>
        <w:tab/>
      </w:r>
      <w:r w:rsidRPr="00822DF7">
        <w:rPr>
          <w:color w:val="FF0000"/>
          <w:kern w:val="1"/>
        </w:rPr>
        <w:tab/>
      </w:r>
      <w:r w:rsidRPr="00822DF7">
        <w:rPr>
          <w:color w:val="FF0000"/>
          <w:kern w:val="1"/>
        </w:rPr>
        <w:tab/>
      </w:r>
      <w:r w:rsidRPr="00822DF7">
        <w:rPr>
          <w:color w:val="FF0000"/>
          <w:kern w:val="1"/>
        </w:rPr>
        <w:tab/>
      </w:r>
      <w:r w:rsidRPr="00822DF7">
        <w:rPr>
          <w:color w:val="FF0000"/>
          <w:kern w:val="1"/>
        </w:rPr>
        <w:tab/>
      </w:r>
      <w:r w:rsidRPr="00822DF7">
        <w:rPr>
          <w:color w:val="FF0000"/>
          <w:kern w:val="1"/>
        </w:rPr>
        <w:tab/>
      </w:r>
      <w:r w:rsidRPr="00822DF7">
        <w:rPr>
          <w:color w:val="FF0000"/>
          <w:kern w:val="1"/>
        </w:rPr>
        <w:tab/>
      </w:r>
      <w:r w:rsidRPr="00822DF7">
        <w:rPr>
          <w:color w:val="FF0000"/>
          <w:kern w:val="1"/>
        </w:rPr>
        <w:tab/>
      </w:r>
      <w:r w:rsidRPr="00C73430">
        <w:rPr>
          <w:kern w:val="1"/>
        </w:rPr>
        <w:tab/>
      </w:r>
      <w:r w:rsidRPr="00C73430">
        <w:rPr>
          <w:kern w:val="1"/>
        </w:rPr>
        <w:tab/>
        <w:t xml:space="preserve">         </w:t>
      </w:r>
      <w:r w:rsidR="006F79DA" w:rsidRPr="00C73430">
        <w:rPr>
          <w:kern w:val="1"/>
        </w:rPr>
        <w:t xml:space="preserve">                                             </w:t>
      </w:r>
      <w:r w:rsidRPr="00C73430">
        <w:rPr>
          <w:kern w:val="1"/>
        </w:rPr>
        <w:t xml:space="preserve">  Forint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2"/>
        <w:gridCol w:w="1701"/>
      </w:tblGrid>
      <w:tr w:rsidR="00C73430" w:rsidRPr="00C73430" w14:paraId="4D44F218" w14:textId="77777777" w:rsidTr="00016FC4">
        <w:trPr>
          <w:trHeight w:val="510"/>
        </w:trPr>
        <w:tc>
          <w:tcPr>
            <w:tcW w:w="7542" w:type="dxa"/>
            <w:shd w:val="clear" w:color="auto" w:fill="auto"/>
            <w:vAlign w:val="center"/>
          </w:tcPr>
          <w:p w14:paraId="37110408" w14:textId="77777777" w:rsidR="00364D98" w:rsidRPr="00C73430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b/>
                <w:kern w:val="1"/>
              </w:rPr>
            </w:pPr>
            <w:r w:rsidRPr="00C73430">
              <w:rPr>
                <w:b/>
                <w:kern w:val="1"/>
              </w:rPr>
              <w:t>Megnevezés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D48026" w14:textId="77777777" w:rsidR="00364D98" w:rsidRPr="00C73430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b/>
                <w:kern w:val="1"/>
              </w:rPr>
            </w:pPr>
            <w:r w:rsidRPr="00C73430">
              <w:rPr>
                <w:b/>
                <w:kern w:val="1"/>
              </w:rPr>
              <w:t>Teljesítés</w:t>
            </w:r>
          </w:p>
        </w:tc>
      </w:tr>
      <w:tr w:rsidR="00500C26" w:rsidRPr="005A4CBF" w14:paraId="39F788AE" w14:textId="77777777" w:rsidTr="00016FC4">
        <w:tc>
          <w:tcPr>
            <w:tcW w:w="7542" w:type="dxa"/>
            <w:shd w:val="clear" w:color="auto" w:fill="auto"/>
          </w:tcPr>
          <w:p w14:paraId="690856B6" w14:textId="77777777" w:rsidR="00364D98" w:rsidRPr="005A4CBF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5A4CBF">
              <w:rPr>
                <w:kern w:val="1"/>
              </w:rPr>
              <w:t>Készlet beszerzés</w:t>
            </w:r>
          </w:p>
        </w:tc>
        <w:tc>
          <w:tcPr>
            <w:tcW w:w="1701" w:type="dxa"/>
            <w:shd w:val="clear" w:color="auto" w:fill="auto"/>
          </w:tcPr>
          <w:p w14:paraId="7FF375B4" w14:textId="2C07BFAC" w:rsidR="00364D98" w:rsidRPr="005A4CBF" w:rsidRDefault="005A4CBF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5A4CBF">
              <w:rPr>
                <w:kern w:val="1"/>
              </w:rPr>
              <w:t>174 132 911</w:t>
            </w:r>
          </w:p>
        </w:tc>
      </w:tr>
      <w:tr w:rsidR="00500C26" w:rsidRPr="005A4CBF" w14:paraId="5562B094" w14:textId="77777777" w:rsidTr="00016FC4">
        <w:tc>
          <w:tcPr>
            <w:tcW w:w="7542" w:type="dxa"/>
            <w:shd w:val="clear" w:color="auto" w:fill="auto"/>
          </w:tcPr>
          <w:p w14:paraId="684352A6" w14:textId="77777777" w:rsidR="00364D98" w:rsidRPr="005A4CBF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5A4CBF">
              <w:rPr>
                <w:kern w:val="1"/>
              </w:rPr>
              <w:lastRenderedPageBreak/>
              <w:t>Informatikai és egyéb kommunikációs szolgáltatások</w:t>
            </w:r>
          </w:p>
        </w:tc>
        <w:tc>
          <w:tcPr>
            <w:tcW w:w="1701" w:type="dxa"/>
            <w:shd w:val="clear" w:color="auto" w:fill="auto"/>
          </w:tcPr>
          <w:p w14:paraId="79C6A988" w14:textId="68AC800A" w:rsidR="00364D98" w:rsidRPr="005A4CBF" w:rsidRDefault="005A4CBF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5A4CBF">
              <w:rPr>
                <w:kern w:val="1"/>
              </w:rPr>
              <w:t>139 436 450</w:t>
            </w:r>
          </w:p>
        </w:tc>
      </w:tr>
      <w:tr w:rsidR="00500C26" w:rsidRPr="002E4BB6" w14:paraId="537B4AEC" w14:textId="77777777" w:rsidTr="00016FC4">
        <w:tc>
          <w:tcPr>
            <w:tcW w:w="7542" w:type="dxa"/>
            <w:shd w:val="clear" w:color="auto" w:fill="auto"/>
          </w:tcPr>
          <w:p w14:paraId="461D0671" w14:textId="77777777" w:rsidR="00364D98" w:rsidRPr="002E4BB6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2E4BB6">
              <w:rPr>
                <w:kern w:val="1"/>
              </w:rPr>
              <w:t>Közüzemi díjak</w:t>
            </w:r>
          </w:p>
        </w:tc>
        <w:tc>
          <w:tcPr>
            <w:tcW w:w="1701" w:type="dxa"/>
            <w:shd w:val="clear" w:color="auto" w:fill="auto"/>
          </w:tcPr>
          <w:p w14:paraId="628CED5F" w14:textId="34021576" w:rsidR="00364D98" w:rsidRPr="002E4BB6" w:rsidRDefault="002E4BB6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2E4BB6">
              <w:rPr>
                <w:kern w:val="1"/>
              </w:rPr>
              <w:t>183 781 819</w:t>
            </w:r>
          </w:p>
        </w:tc>
      </w:tr>
      <w:tr w:rsidR="00500C26" w:rsidRPr="00620D1D" w14:paraId="3174C2FA" w14:textId="77777777" w:rsidTr="00016FC4">
        <w:tc>
          <w:tcPr>
            <w:tcW w:w="7542" w:type="dxa"/>
            <w:shd w:val="clear" w:color="auto" w:fill="auto"/>
          </w:tcPr>
          <w:p w14:paraId="3BF631C7" w14:textId="77777777" w:rsidR="00364D98" w:rsidRPr="00620D1D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620D1D">
              <w:rPr>
                <w:kern w:val="1"/>
              </w:rPr>
              <w:t>Vásárolt élelmezés</w:t>
            </w:r>
          </w:p>
        </w:tc>
        <w:tc>
          <w:tcPr>
            <w:tcW w:w="1701" w:type="dxa"/>
            <w:shd w:val="clear" w:color="auto" w:fill="auto"/>
          </w:tcPr>
          <w:p w14:paraId="6EE0644D" w14:textId="7172BA87" w:rsidR="00364D98" w:rsidRPr="00620D1D" w:rsidRDefault="00620D1D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620D1D">
              <w:rPr>
                <w:kern w:val="1"/>
              </w:rPr>
              <w:t>583 790 655</w:t>
            </w:r>
          </w:p>
        </w:tc>
      </w:tr>
      <w:tr w:rsidR="00500C26" w:rsidRPr="00620D1D" w14:paraId="28EA00E0" w14:textId="77777777" w:rsidTr="00016FC4">
        <w:tc>
          <w:tcPr>
            <w:tcW w:w="7542" w:type="dxa"/>
            <w:shd w:val="clear" w:color="auto" w:fill="auto"/>
          </w:tcPr>
          <w:p w14:paraId="6768C4F6" w14:textId="77777777" w:rsidR="00364D98" w:rsidRPr="00620D1D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620D1D">
              <w:rPr>
                <w:kern w:val="1"/>
              </w:rPr>
              <w:t>Bérleti és lízing díjak</w:t>
            </w:r>
          </w:p>
        </w:tc>
        <w:tc>
          <w:tcPr>
            <w:tcW w:w="1701" w:type="dxa"/>
            <w:shd w:val="clear" w:color="auto" w:fill="auto"/>
          </w:tcPr>
          <w:p w14:paraId="395910E5" w14:textId="3A1CE546" w:rsidR="00364D98" w:rsidRPr="00620D1D" w:rsidRDefault="00620D1D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620D1D">
              <w:rPr>
                <w:kern w:val="1"/>
              </w:rPr>
              <w:t>32 832 254</w:t>
            </w:r>
          </w:p>
        </w:tc>
      </w:tr>
      <w:tr w:rsidR="00500C26" w:rsidRPr="00500C26" w14:paraId="37B5D293" w14:textId="77777777" w:rsidTr="00016FC4">
        <w:tc>
          <w:tcPr>
            <w:tcW w:w="7542" w:type="dxa"/>
            <w:shd w:val="clear" w:color="auto" w:fill="auto"/>
          </w:tcPr>
          <w:p w14:paraId="3430697E" w14:textId="77777777" w:rsidR="00364D98" w:rsidRPr="00500C26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500C26">
              <w:rPr>
                <w:kern w:val="1"/>
              </w:rPr>
              <w:t>Karbantartási, kisjavítási szolgáltatások</w:t>
            </w:r>
          </w:p>
        </w:tc>
        <w:tc>
          <w:tcPr>
            <w:tcW w:w="1701" w:type="dxa"/>
            <w:shd w:val="clear" w:color="auto" w:fill="auto"/>
          </w:tcPr>
          <w:p w14:paraId="404BD1A1" w14:textId="429F8F24" w:rsidR="00364D98" w:rsidRPr="00500C26" w:rsidRDefault="00500C26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500C26">
              <w:rPr>
                <w:kern w:val="1"/>
              </w:rPr>
              <w:t>392 296 091</w:t>
            </w:r>
          </w:p>
        </w:tc>
      </w:tr>
      <w:tr w:rsidR="00500C26" w:rsidRPr="00500C26" w14:paraId="0180B520" w14:textId="77777777" w:rsidTr="00016FC4">
        <w:tc>
          <w:tcPr>
            <w:tcW w:w="7542" w:type="dxa"/>
            <w:shd w:val="clear" w:color="auto" w:fill="auto"/>
          </w:tcPr>
          <w:p w14:paraId="2009A6CB" w14:textId="77777777" w:rsidR="00364D98" w:rsidRPr="00500C26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500C26">
              <w:rPr>
                <w:kern w:val="1"/>
              </w:rPr>
              <w:t>Közvetített szolgáltatások</w:t>
            </w:r>
          </w:p>
        </w:tc>
        <w:tc>
          <w:tcPr>
            <w:tcW w:w="1701" w:type="dxa"/>
            <w:shd w:val="clear" w:color="auto" w:fill="auto"/>
          </w:tcPr>
          <w:p w14:paraId="2D506D60" w14:textId="229D7418" w:rsidR="00364D98" w:rsidRPr="00500C26" w:rsidRDefault="00500C26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500C26">
              <w:rPr>
                <w:kern w:val="1"/>
              </w:rPr>
              <w:t>67 314 656</w:t>
            </w:r>
          </w:p>
        </w:tc>
      </w:tr>
      <w:tr w:rsidR="00F26057" w:rsidRPr="00F26057" w14:paraId="23D12370" w14:textId="77777777" w:rsidTr="00016FC4">
        <w:tc>
          <w:tcPr>
            <w:tcW w:w="7542" w:type="dxa"/>
            <w:shd w:val="clear" w:color="auto" w:fill="auto"/>
          </w:tcPr>
          <w:p w14:paraId="41B13769" w14:textId="77777777" w:rsidR="00364D98" w:rsidRPr="00F26057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F26057">
              <w:rPr>
                <w:kern w:val="1"/>
              </w:rPr>
              <w:t>Szakmai tevékenységet segítő szolgáltatások</w:t>
            </w:r>
          </w:p>
        </w:tc>
        <w:tc>
          <w:tcPr>
            <w:tcW w:w="1701" w:type="dxa"/>
            <w:shd w:val="clear" w:color="auto" w:fill="auto"/>
          </w:tcPr>
          <w:p w14:paraId="46A7861F" w14:textId="31D84A6B" w:rsidR="00364D98" w:rsidRPr="00F26057" w:rsidRDefault="00F26057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F26057">
              <w:rPr>
                <w:kern w:val="1"/>
              </w:rPr>
              <w:t>234 792 204</w:t>
            </w:r>
          </w:p>
        </w:tc>
      </w:tr>
      <w:tr w:rsidR="00F26057" w:rsidRPr="00F26057" w14:paraId="2F7902F4" w14:textId="77777777" w:rsidTr="00016FC4">
        <w:tc>
          <w:tcPr>
            <w:tcW w:w="7542" w:type="dxa"/>
            <w:shd w:val="clear" w:color="auto" w:fill="auto"/>
          </w:tcPr>
          <w:p w14:paraId="294940CD" w14:textId="77777777" w:rsidR="00364D98" w:rsidRPr="00F26057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F26057">
              <w:rPr>
                <w:kern w:val="1"/>
              </w:rPr>
              <w:t>Egyéb szolgáltatások</w:t>
            </w:r>
          </w:p>
        </w:tc>
        <w:tc>
          <w:tcPr>
            <w:tcW w:w="1701" w:type="dxa"/>
            <w:shd w:val="clear" w:color="auto" w:fill="auto"/>
          </w:tcPr>
          <w:p w14:paraId="7A47CC64" w14:textId="7BAA9D03" w:rsidR="00364D98" w:rsidRPr="00F26057" w:rsidRDefault="00F26057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F26057">
              <w:rPr>
                <w:kern w:val="1"/>
              </w:rPr>
              <w:t>839 779 201</w:t>
            </w:r>
          </w:p>
        </w:tc>
      </w:tr>
      <w:tr w:rsidR="00F26057" w:rsidRPr="00F26057" w14:paraId="2F3925C0" w14:textId="77777777" w:rsidTr="00016FC4">
        <w:tc>
          <w:tcPr>
            <w:tcW w:w="7542" w:type="dxa"/>
            <w:shd w:val="clear" w:color="auto" w:fill="auto"/>
          </w:tcPr>
          <w:p w14:paraId="50731066" w14:textId="77777777" w:rsidR="00364D98" w:rsidRPr="00F26057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F26057">
              <w:rPr>
                <w:kern w:val="1"/>
              </w:rPr>
              <w:t>Kiküldetések kiadásai</w:t>
            </w:r>
          </w:p>
        </w:tc>
        <w:tc>
          <w:tcPr>
            <w:tcW w:w="1701" w:type="dxa"/>
            <w:shd w:val="clear" w:color="auto" w:fill="auto"/>
          </w:tcPr>
          <w:p w14:paraId="6948F703" w14:textId="32B8AC0E" w:rsidR="00364D98" w:rsidRPr="00F26057" w:rsidRDefault="00F26057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F26057">
              <w:rPr>
                <w:kern w:val="1"/>
              </w:rPr>
              <w:t>2 886 829</w:t>
            </w:r>
          </w:p>
        </w:tc>
      </w:tr>
      <w:tr w:rsidR="00C73430" w:rsidRPr="00C73430" w14:paraId="224B03F4" w14:textId="77777777" w:rsidTr="00016FC4">
        <w:tc>
          <w:tcPr>
            <w:tcW w:w="7542" w:type="dxa"/>
            <w:shd w:val="clear" w:color="auto" w:fill="auto"/>
          </w:tcPr>
          <w:p w14:paraId="3E6A13A9" w14:textId="77777777" w:rsidR="00364D98" w:rsidRPr="00C73430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C73430">
              <w:rPr>
                <w:kern w:val="1"/>
              </w:rPr>
              <w:t>Különféle befizetések és egyéb dologi kiadások</w:t>
            </w:r>
          </w:p>
        </w:tc>
        <w:tc>
          <w:tcPr>
            <w:tcW w:w="1701" w:type="dxa"/>
            <w:shd w:val="clear" w:color="auto" w:fill="auto"/>
          </w:tcPr>
          <w:p w14:paraId="06811D3B" w14:textId="0C8BE28F" w:rsidR="00364D98" w:rsidRPr="00C73430" w:rsidRDefault="00C73430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C73430">
              <w:rPr>
                <w:kern w:val="1"/>
              </w:rPr>
              <w:t>708 778 730</w:t>
            </w:r>
          </w:p>
        </w:tc>
      </w:tr>
      <w:tr w:rsidR="00F26057" w:rsidRPr="00F26057" w14:paraId="3FBEEBF6" w14:textId="77777777" w:rsidTr="00016FC4">
        <w:tc>
          <w:tcPr>
            <w:tcW w:w="7542" w:type="dxa"/>
            <w:shd w:val="clear" w:color="auto" w:fill="auto"/>
          </w:tcPr>
          <w:p w14:paraId="32E35EDD" w14:textId="3749D261" w:rsidR="00364D98" w:rsidRPr="00F26057" w:rsidRDefault="00016FC4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i/>
                <w:kern w:val="1"/>
              </w:rPr>
            </w:pPr>
            <w:r w:rsidRPr="00F26057">
              <w:rPr>
                <w:i/>
                <w:kern w:val="1"/>
              </w:rPr>
              <w:t>ebből</w:t>
            </w:r>
            <w:proofErr w:type="gramStart"/>
            <w:r w:rsidRPr="00F26057">
              <w:rPr>
                <w:i/>
                <w:kern w:val="1"/>
              </w:rPr>
              <w:t>:</w:t>
            </w:r>
            <w:r w:rsidR="00364D98" w:rsidRPr="00F26057">
              <w:rPr>
                <w:i/>
                <w:kern w:val="1"/>
              </w:rPr>
              <w:t>Fizetendő</w:t>
            </w:r>
            <w:proofErr w:type="gramEnd"/>
            <w:r w:rsidR="00364D98" w:rsidRPr="00F26057">
              <w:rPr>
                <w:i/>
                <w:kern w:val="1"/>
              </w:rPr>
              <w:t xml:space="preserve"> előzetesen felszámított áfa</w:t>
            </w:r>
          </w:p>
        </w:tc>
        <w:tc>
          <w:tcPr>
            <w:tcW w:w="1701" w:type="dxa"/>
            <w:shd w:val="clear" w:color="auto" w:fill="auto"/>
          </w:tcPr>
          <w:p w14:paraId="57BB191A" w14:textId="6694A7E2" w:rsidR="00364D98" w:rsidRPr="00F26057" w:rsidRDefault="00F26057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i/>
                <w:kern w:val="1"/>
              </w:rPr>
            </w:pPr>
            <w:r w:rsidRPr="00F26057">
              <w:rPr>
                <w:i/>
                <w:kern w:val="1"/>
              </w:rPr>
              <w:t>586 299 890</w:t>
            </w:r>
          </w:p>
        </w:tc>
      </w:tr>
      <w:tr w:rsidR="00986CFB" w:rsidRPr="00986CFB" w14:paraId="211E691A" w14:textId="77777777" w:rsidTr="00016FC4">
        <w:tc>
          <w:tcPr>
            <w:tcW w:w="7542" w:type="dxa"/>
            <w:shd w:val="clear" w:color="auto" w:fill="auto"/>
          </w:tcPr>
          <w:p w14:paraId="1A6F1D54" w14:textId="17BDF798" w:rsidR="00364D98" w:rsidRPr="00986CFB" w:rsidRDefault="00016FC4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i/>
                <w:kern w:val="1"/>
              </w:rPr>
            </w:pPr>
            <w:r w:rsidRPr="00986CFB">
              <w:rPr>
                <w:i/>
                <w:kern w:val="1"/>
              </w:rPr>
              <w:t>ebből</w:t>
            </w:r>
            <w:proofErr w:type="gramStart"/>
            <w:r w:rsidRPr="00986CFB">
              <w:rPr>
                <w:i/>
                <w:kern w:val="1"/>
              </w:rPr>
              <w:t>:</w:t>
            </w:r>
            <w:r w:rsidR="00364D98" w:rsidRPr="00986CFB">
              <w:rPr>
                <w:i/>
                <w:kern w:val="1"/>
              </w:rPr>
              <w:t>Termék</w:t>
            </w:r>
            <w:proofErr w:type="gramEnd"/>
            <w:r w:rsidR="00364D98" w:rsidRPr="00986CFB">
              <w:rPr>
                <w:i/>
                <w:kern w:val="1"/>
              </w:rPr>
              <w:t xml:space="preserve"> értékesítés és szolgáltatás nyújtás után fizetendő áfa</w:t>
            </w:r>
          </w:p>
        </w:tc>
        <w:tc>
          <w:tcPr>
            <w:tcW w:w="1701" w:type="dxa"/>
            <w:shd w:val="clear" w:color="auto" w:fill="auto"/>
          </w:tcPr>
          <w:p w14:paraId="33C4D4A4" w14:textId="38C1B2E3" w:rsidR="00364D98" w:rsidRPr="00986CFB" w:rsidRDefault="00986CFB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i/>
                <w:kern w:val="1"/>
              </w:rPr>
            </w:pPr>
            <w:r w:rsidRPr="00986CFB">
              <w:rPr>
                <w:i/>
                <w:kern w:val="1"/>
              </w:rPr>
              <w:t>93 923 000</w:t>
            </w:r>
          </w:p>
        </w:tc>
      </w:tr>
      <w:tr w:rsidR="00B23E02" w:rsidRPr="00B23E02" w14:paraId="557B442F" w14:textId="77777777" w:rsidTr="00016FC4">
        <w:tc>
          <w:tcPr>
            <w:tcW w:w="7542" w:type="dxa"/>
            <w:shd w:val="clear" w:color="auto" w:fill="auto"/>
          </w:tcPr>
          <w:p w14:paraId="26B2D5E6" w14:textId="6721A56A" w:rsidR="00364D98" w:rsidRPr="00B23E02" w:rsidRDefault="00016FC4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i/>
                <w:kern w:val="1"/>
              </w:rPr>
            </w:pPr>
            <w:r w:rsidRPr="00B23E02">
              <w:rPr>
                <w:i/>
                <w:kern w:val="1"/>
              </w:rPr>
              <w:t>ebből</w:t>
            </w:r>
            <w:proofErr w:type="gramStart"/>
            <w:r w:rsidRPr="00B23E02">
              <w:rPr>
                <w:i/>
                <w:kern w:val="1"/>
              </w:rPr>
              <w:t>:</w:t>
            </w:r>
            <w:r w:rsidR="00364D98" w:rsidRPr="00B23E02">
              <w:rPr>
                <w:i/>
                <w:kern w:val="1"/>
              </w:rPr>
              <w:t>Egyéb</w:t>
            </w:r>
            <w:proofErr w:type="gramEnd"/>
            <w:r w:rsidR="00364D98" w:rsidRPr="00B23E02">
              <w:rPr>
                <w:i/>
                <w:kern w:val="1"/>
              </w:rPr>
              <w:t xml:space="preserve"> különféle dologi kiadások</w:t>
            </w:r>
          </w:p>
        </w:tc>
        <w:tc>
          <w:tcPr>
            <w:tcW w:w="1701" w:type="dxa"/>
            <w:shd w:val="clear" w:color="auto" w:fill="auto"/>
          </w:tcPr>
          <w:p w14:paraId="35C4AF06" w14:textId="7CC4C635" w:rsidR="00364D98" w:rsidRPr="00B23E02" w:rsidRDefault="00B23E02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i/>
                <w:kern w:val="1"/>
              </w:rPr>
            </w:pPr>
            <w:r w:rsidRPr="00B23E02">
              <w:rPr>
                <w:i/>
                <w:kern w:val="1"/>
              </w:rPr>
              <w:t>28 555 840</w:t>
            </w:r>
          </w:p>
        </w:tc>
      </w:tr>
      <w:tr w:rsidR="00C73430" w:rsidRPr="00C73430" w14:paraId="768ABA9F" w14:textId="77777777" w:rsidTr="00016FC4">
        <w:tc>
          <w:tcPr>
            <w:tcW w:w="7542" w:type="dxa"/>
            <w:shd w:val="clear" w:color="auto" w:fill="auto"/>
          </w:tcPr>
          <w:p w14:paraId="74F39218" w14:textId="77777777" w:rsidR="00364D98" w:rsidRPr="00C73430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b/>
                <w:kern w:val="1"/>
              </w:rPr>
            </w:pPr>
            <w:r w:rsidRPr="00C73430">
              <w:rPr>
                <w:b/>
                <w:kern w:val="1"/>
              </w:rPr>
              <w:t>Összesen:</w:t>
            </w:r>
          </w:p>
        </w:tc>
        <w:tc>
          <w:tcPr>
            <w:tcW w:w="1701" w:type="dxa"/>
            <w:shd w:val="clear" w:color="auto" w:fill="auto"/>
          </w:tcPr>
          <w:p w14:paraId="3F388673" w14:textId="3EB899EE" w:rsidR="00364D98" w:rsidRPr="00C73430" w:rsidRDefault="00C73430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b/>
                <w:kern w:val="1"/>
              </w:rPr>
            </w:pPr>
            <w:r w:rsidRPr="00C73430">
              <w:rPr>
                <w:b/>
                <w:kern w:val="1"/>
              </w:rPr>
              <w:t>3 359 821 800</w:t>
            </w:r>
          </w:p>
        </w:tc>
      </w:tr>
    </w:tbl>
    <w:p w14:paraId="43266597" w14:textId="77777777" w:rsidR="00364D98" w:rsidRPr="00822DF7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b/>
          <w:color w:val="FF0000"/>
          <w:kern w:val="1"/>
        </w:rPr>
      </w:pPr>
    </w:p>
    <w:p w14:paraId="103A7432" w14:textId="6D992275" w:rsidR="00364D98" w:rsidRPr="00BE4784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BE4784">
        <w:rPr>
          <w:kern w:val="1"/>
        </w:rPr>
        <w:t xml:space="preserve">A vásárolt élelmezés soron teljesített kiadásból </w:t>
      </w:r>
      <w:r w:rsidR="00BE4784" w:rsidRPr="00BE4784">
        <w:rPr>
          <w:kern w:val="1"/>
        </w:rPr>
        <w:t>680 565 556</w:t>
      </w:r>
      <w:r w:rsidRPr="00BE4784">
        <w:rPr>
          <w:kern w:val="1"/>
        </w:rPr>
        <w:t xml:space="preserve"> Ft az óvodai és iskolai közétkeztetés nettó kiadása. Az előterjesztett </w:t>
      </w:r>
      <w:r w:rsidR="00BE4784" w:rsidRPr="00BE4784">
        <w:rPr>
          <w:kern w:val="1"/>
        </w:rPr>
        <w:t>1 511 102 000 Ft tervezethez képest 45,04</w:t>
      </w:r>
      <w:r w:rsidRPr="00BE4784">
        <w:rPr>
          <w:kern w:val="1"/>
        </w:rPr>
        <w:t xml:space="preserve"> %-ban teljesült. Ezzel szemben az ellátási díj bevétel ebben az időszakban </w:t>
      </w:r>
      <w:r w:rsidR="00BE4784" w:rsidRPr="00BE4784">
        <w:rPr>
          <w:kern w:val="1"/>
        </w:rPr>
        <w:t>249 923 193</w:t>
      </w:r>
      <w:r w:rsidRPr="00BE4784">
        <w:rPr>
          <w:kern w:val="1"/>
        </w:rPr>
        <w:t xml:space="preserve"> Ft volt.</w:t>
      </w:r>
    </w:p>
    <w:p w14:paraId="3EE8E35D" w14:textId="77777777" w:rsid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</w:p>
    <w:p w14:paraId="6CC07492" w14:textId="77777777" w:rsidR="00F13985" w:rsidRPr="00BE4784" w:rsidRDefault="00F13985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</w:p>
    <w:p w14:paraId="076729A0" w14:textId="77777777" w:rsidR="00364D98" w:rsidRPr="00FD0A00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  <w:u w:val="single"/>
        </w:rPr>
      </w:pPr>
      <w:r w:rsidRPr="00FD0A00">
        <w:rPr>
          <w:kern w:val="1"/>
          <w:u w:val="single"/>
        </w:rPr>
        <w:t>Ellátottak pénzbeli juttatásai</w:t>
      </w:r>
    </w:p>
    <w:p w14:paraId="1BB49381" w14:textId="77777777" w:rsidR="00364D98" w:rsidRPr="00FD0A00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</w:p>
    <w:p w14:paraId="798B6E10" w14:textId="19682DE6" w:rsidR="00364D98" w:rsidRPr="00FD0A00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FD0A00">
        <w:rPr>
          <w:kern w:val="1"/>
        </w:rPr>
        <w:t>Az ellátottak pénzb</w:t>
      </w:r>
      <w:r w:rsidR="00FD0A00" w:rsidRPr="00FD0A00">
        <w:rPr>
          <w:kern w:val="1"/>
        </w:rPr>
        <w:t>eli juttatatásai jogcímen 43 188 245</w:t>
      </w:r>
      <w:r w:rsidRPr="00FD0A00">
        <w:rPr>
          <w:kern w:val="1"/>
        </w:rPr>
        <w:t> Ft kiadás teljesült az alábbiak szerint:</w:t>
      </w:r>
    </w:p>
    <w:p w14:paraId="21890F05" w14:textId="77777777" w:rsidR="00A23220" w:rsidRPr="00822DF7" w:rsidRDefault="00A23220" w:rsidP="00364D98">
      <w:pPr>
        <w:tabs>
          <w:tab w:val="left" w:pos="4380"/>
        </w:tabs>
        <w:spacing w:line="264" w:lineRule="auto"/>
        <w:ind w:right="-12"/>
        <w:jc w:val="both"/>
        <w:rPr>
          <w:color w:val="FF0000"/>
          <w:kern w:val="1"/>
        </w:rPr>
      </w:pPr>
    </w:p>
    <w:p w14:paraId="750A5079" w14:textId="2E44EACB" w:rsidR="00364D98" w:rsidRPr="00822DF7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color w:val="FF0000"/>
          <w:kern w:val="1"/>
        </w:rPr>
      </w:pPr>
      <w:r w:rsidRPr="00822DF7">
        <w:rPr>
          <w:color w:val="FF0000"/>
          <w:kern w:val="1"/>
        </w:rPr>
        <w:tab/>
      </w:r>
      <w:r w:rsidRPr="0060498E">
        <w:rPr>
          <w:kern w:val="1"/>
        </w:rPr>
        <w:t xml:space="preserve">                                                      </w:t>
      </w:r>
      <w:r w:rsidR="00A23220" w:rsidRPr="0060498E">
        <w:rPr>
          <w:kern w:val="1"/>
        </w:rPr>
        <w:t xml:space="preserve">          </w:t>
      </w:r>
      <w:r w:rsidRPr="0060498E">
        <w:rPr>
          <w:kern w:val="1"/>
        </w:rPr>
        <w:t xml:space="preserve">  </w:t>
      </w:r>
      <w:r w:rsidR="00A23220" w:rsidRPr="0060498E">
        <w:rPr>
          <w:kern w:val="1"/>
        </w:rPr>
        <w:t>Forint</w:t>
      </w:r>
      <w:r w:rsidRPr="0060498E">
        <w:rPr>
          <w:kern w:val="1"/>
        </w:rPr>
        <w:t xml:space="preserve">                                                                                     </w:t>
      </w:r>
      <w:r w:rsidR="005131C2" w:rsidRPr="0060498E">
        <w:rPr>
          <w:kern w:val="1"/>
        </w:rPr>
        <w:t xml:space="preserve">    </w:t>
      </w:r>
      <w:r w:rsidR="00A23220" w:rsidRPr="0060498E">
        <w:rPr>
          <w:kern w:val="1"/>
        </w:rPr>
        <w:t xml:space="preserve">      </w:t>
      </w: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9"/>
        <w:gridCol w:w="2495"/>
      </w:tblGrid>
      <w:tr w:rsidR="00806C05" w:rsidRPr="00806C05" w14:paraId="30F13237" w14:textId="77777777" w:rsidTr="00016FC4">
        <w:trPr>
          <w:trHeight w:val="301"/>
          <w:jc w:val="center"/>
        </w:trPr>
        <w:tc>
          <w:tcPr>
            <w:tcW w:w="688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27BE2B1E" w14:textId="77777777" w:rsidR="00364D98" w:rsidRPr="00806C05" w:rsidRDefault="00364D98" w:rsidP="005131C2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b/>
                <w:i/>
                <w:kern w:val="1"/>
              </w:rPr>
            </w:pPr>
            <w:r w:rsidRPr="00806C05">
              <w:rPr>
                <w:b/>
                <w:i/>
                <w:kern w:val="1"/>
              </w:rPr>
              <w:t>Pénzbeli ellátási jogcím megnevezése</w:t>
            </w:r>
          </w:p>
        </w:tc>
        <w:tc>
          <w:tcPr>
            <w:tcW w:w="2495" w:type="dxa"/>
            <w:tcBorders>
              <w:bottom w:val="double" w:sz="4" w:space="0" w:color="auto"/>
            </w:tcBorders>
            <w:vAlign w:val="bottom"/>
          </w:tcPr>
          <w:p w14:paraId="4588ECCC" w14:textId="191D575E" w:rsidR="00364D98" w:rsidRPr="00806C05" w:rsidRDefault="00364D98" w:rsidP="005131C2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b/>
                <w:i/>
                <w:kern w:val="1"/>
              </w:rPr>
            </w:pPr>
            <w:r w:rsidRPr="00806C05">
              <w:rPr>
                <w:b/>
                <w:i/>
                <w:kern w:val="1"/>
              </w:rPr>
              <w:t>Teljesítés</w:t>
            </w:r>
          </w:p>
        </w:tc>
      </w:tr>
      <w:tr w:rsidR="00164D88" w:rsidRPr="002514E2" w14:paraId="4738C720" w14:textId="77777777" w:rsidTr="00016FC4">
        <w:trPr>
          <w:trHeight w:val="255"/>
          <w:jc w:val="center"/>
        </w:trPr>
        <w:tc>
          <w:tcPr>
            <w:tcW w:w="688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14:paraId="3020353C" w14:textId="77777777" w:rsidR="00364D98" w:rsidRPr="002514E2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2514E2">
              <w:rPr>
                <w:kern w:val="1"/>
              </w:rPr>
              <w:t>Létfenntartási támogatás</w:t>
            </w:r>
          </w:p>
        </w:tc>
        <w:tc>
          <w:tcPr>
            <w:tcW w:w="2495" w:type="dxa"/>
            <w:tcBorders>
              <w:top w:val="double" w:sz="4" w:space="0" w:color="auto"/>
            </w:tcBorders>
            <w:vAlign w:val="bottom"/>
          </w:tcPr>
          <w:p w14:paraId="5EA6FCB0" w14:textId="39C8F34A" w:rsidR="00364D98" w:rsidRPr="002514E2" w:rsidRDefault="00BD0619" w:rsidP="005131C2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2514E2">
              <w:rPr>
                <w:kern w:val="1"/>
              </w:rPr>
              <w:t> 13 243 300</w:t>
            </w:r>
          </w:p>
        </w:tc>
      </w:tr>
      <w:tr w:rsidR="00164D88" w:rsidRPr="008C0851" w14:paraId="272F3423" w14:textId="77777777" w:rsidTr="00016FC4">
        <w:trPr>
          <w:trHeight w:val="255"/>
          <w:jc w:val="center"/>
        </w:trPr>
        <w:tc>
          <w:tcPr>
            <w:tcW w:w="6889" w:type="dxa"/>
            <w:shd w:val="clear" w:color="auto" w:fill="auto"/>
            <w:noWrap/>
            <w:vAlign w:val="bottom"/>
          </w:tcPr>
          <w:p w14:paraId="683BF2A3" w14:textId="77777777" w:rsidR="00364D98" w:rsidRPr="008C0851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8C0851">
              <w:rPr>
                <w:kern w:val="1"/>
              </w:rPr>
              <w:t>Temetési támogatás</w:t>
            </w:r>
          </w:p>
        </w:tc>
        <w:tc>
          <w:tcPr>
            <w:tcW w:w="2495" w:type="dxa"/>
            <w:vAlign w:val="bottom"/>
          </w:tcPr>
          <w:p w14:paraId="5ED83326" w14:textId="3B33F506" w:rsidR="00364D98" w:rsidRPr="008C0851" w:rsidRDefault="008C0851" w:rsidP="005131C2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8C0851">
              <w:rPr>
                <w:kern w:val="1"/>
              </w:rPr>
              <w:t>658 664</w:t>
            </w:r>
          </w:p>
        </w:tc>
      </w:tr>
      <w:tr w:rsidR="00164D88" w:rsidRPr="00DB6984" w14:paraId="3CE88B76" w14:textId="77777777" w:rsidTr="00016FC4">
        <w:trPr>
          <w:trHeight w:val="255"/>
          <w:jc w:val="center"/>
        </w:trPr>
        <w:tc>
          <w:tcPr>
            <w:tcW w:w="6889" w:type="dxa"/>
            <w:shd w:val="clear" w:color="auto" w:fill="auto"/>
            <w:noWrap/>
            <w:vAlign w:val="bottom"/>
          </w:tcPr>
          <w:p w14:paraId="58EFFBCE" w14:textId="77777777" w:rsidR="00364D98" w:rsidRPr="00DB6984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DB6984">
              <w:rPr>
                <w:kern w:val="1"/>
              </w:rPr>
              <w:t>Eseti gyermekvédelmi támogatás</w:t>
            </w:r>
          </w:p>
        </w:tc>
        <w:tc>
          <w:tcPr>
            <w:tcW w:w="2495" w:type="dxa"/>
            <w:vAlign w:val="bottom"/>
          </w:tcPr>
          <w:p w14:paraId="099BE68E" w14:textId="79B77E12" w:rsidR="00364D98" w:rsidRPr="00DB6984" w:rsidRDefault="00DB6984" w:rsidP="005131C2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DB6984">
              <w:rPr>
                <w:kern w:val="1"/>
              </w:rPr>
              <w:t>1 200</w:t>
            </w:r>
            <w:r w:rsidR="00364D98" w:rsidRPr="00DB6984">
              <w:rPr>
                <w:kern w:val="1"/>
              </w:rPr>
              <w:t xml:space="preserve"> 000</w:t>
            </w:r>
          </w:p>
        </w:tc>
      </w:tr>
      <w:tr w:rsidR="006B68A6" w:rsidRPr="006B68A6" w14:paraId="53866F66" w14:textId="77777777" w:rsidTr="00016FC4">
        <w:trPr>
          <w:trHeight w:val="255"/>
          <w:jc w:val="center"/>
        </w:trPr>
        <w:tc>
          <w:tcPr>
            <w:tcW w:w="6889" w:type="dxa"/>
            <w:shd w:val="clear" w:color="auto" w:fill="auto"/>
            <w:noWrap/>
            <w:vAlign w:val="bottom"/>
          </w:tcPr>
          <w:p w14:paraId="403AF859" w14:textId="77777777" w:rsidR="00364D98" w:rsidRPr="006B68A6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6B68A6">
              <w:rPr>
                <w:kern w:val="1"/>
              </w:rPr>
              <w:t>Szabadságelvonást elszenvedettek részére járó juttatás</w:t>
            </w:r>
          </w:p>
        </w:tc>
        <w:tc>
          <w:tcPr>
            <w:tcW w:w="2495" w:type="dxa"/>
            <w:vAlign w:val="bottom"/>
          </w:tcPr>
          <w:p w14:paraId="315636F0" w14:textId="40846129" w:rsidR="00364D98" w:rsidRPr="006B68A6" w:rsidRDefault="006B68A6" w:rsidP="005131C2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6B68A6">
              <w:rPr>
                <w:kern w:val="1"/>
              </w:rPr>
              <w:t>118 125</w:t>
            </w:r>
          </w:p>
        </w:tc>
      </w:tr>
      <w:tr w:rsidR="00BD0619" w:rsidRPr="00BD0619" w14:paraId="65CD6FC0" w14:textId="77777777" w:rsidTr="00016FC4">
        <w:trPr>
          <w:trHeight w:val="255"/>
          <w:jc w:val="center"/>
        </w:trPr>
        <w:tc>
          <w:tcPr>
            <w:tcW w:w="6889" w:type="dxa"/>
            <w:shd w:val="clear" w:color="auto" w:fill="auto"/>
            <w:noWrap/>
            <w:vAlign w:val="bottom"/>
          </w:tcPr>
          <w:p w14:paraId="676C9091" w14:textId="77777777" w:rsidR="00364D98" w:rsidRPr="00BD0619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BD0619">
              <w:rPr>
                <w:kern w:val="1"/>
              </w:rPr>
              <w:t>Köztemetés</w:t>
            </w:r>
          </w:p>
        </w:tc>
        <w:tc>
          <w:tcPr>
            <w:tcW w:w="2495" w:type="dxa"/>
            <w:vAlign w:val="bottom"/>
          </w:tcPr>
          <w:p w14:paraId="4AF2F5D3" w14:textId="029A2447" w:rsidR="00364D98" w:rsidRPr="00BD0619" w:rsidRDefault="00BD0619" w:rsidP="005131C2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BD0619">
              <w:rPr>
                <w:kern w:val="1"/>
              </w:rPr>
              <w:t>2 342 501</w:t>
            </w:r>
          </w:p>
        </w:tc>
      </w:tr>
      <w:tr w:rsidR="00806C05" w:rsidRPr="00806C05" w14:paraId="383450B4" w14:textId="77777777" w:rsidTr="00016FC4">
        <w:trPr>
          <w:trHeight w:val="255"/>
          <w:jc w:val="center"/>
        </w:trPr>
        <w:tc>
          <w:tcPr>
            <w:tcW w:w="6889" w:type="dxa"/>
            <w:shd w:val="clear" w:color="auto" w:fill="auto"/>
            <w:noWrap/>
            <w:vAlign w:val="bottom"/>
          </w:tcPr>
          <w:p w14:paraId="1544F943" w14:textId="77777777" w:rsidR="00364D98" w:rsidRPr="00806C05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b/>
                <w:i/>
                <w:kern w:val="1"/>
              </w:rPr>
            </w:pPr>
            <w:r w:rsidRPr="00806C05">
              <w:rPr>
                <w:b/>
                <w:i/>
                <w:kern w:val="1"/>
              </w:rPr>
              <w:t>Kötelező feladat összesen:</w:t>
            </w:r>
          </w:p>
        </w:tc>
        <w:tc>
          <w:tcPr>
            <w:tcW w:w="2495" w:type="dxa"/>
            <w:vAlign w:val="bottom"/>
          </w:tcPr>
          <w:p w14:paraId="121B3105" w14:textId="4ED4036C" w:rsidR="00364D98" w:rsidRPr="00806C05" w:rsidRDefault="00806C05" w:rsidP="005131C2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b/>
                <w:i/>
                <w:kern w:val="1"/>
              </w:rPr>
            </w:pPr>
            <w:r w:rsidRPr="00806C05">
              <w:rPr>
                <w:b/>
                <w:i/>
                <w:kern w:val="1"/>
              </w:rPr>
              <w:t>17 562 590</w:t>
            </w:r>
          </w:p>
        </w:tc>
      </w:tr>
      <w:tr w:rsidR="00822DF7" w:rsidRPr="00822DF7" w14:paraId="1586B179" w14:textId="77777777" w:rsidTr="00016FC4">
        <w:trPr>
          <w:trHeight w:val="255"/>
          <w:jc w:val="center"/>
        </w:trPr>
        <w:tc>
          <w:tcPr>
            <w:tcW w:w="6889" w:type="dxa"/>
            <w:shd w:val="clear" w:color="auto" w:fill="auto"/>
            <w:noWrap/>
            <w:vAlign w:val="bottom"/>
          </w:tcPr>
          <w:p w14:paraId="4A08D298" w14:textId="77777777" w:rsidR="00364D98" w:rsidRPr="00822DF7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color w:val="FF0000"/>
                <w:kern w:val="1"/>
              </w:rPr>
            </w:pPr>
          </w:p>
        </w:tc>
        <w:tc>
          <w:tcPr>
            <w:tcW w:w="2495" w:type="dxa"/>
            <w:vAlign w:val="bottom"/>
          </w:tcPr>
          <w:p w14:paraId="4F83FCD1" w14:textId="77777777" w:rsidR="00364D98" w:rsidRPr="00822DF7" w:rsidRDefault="00364D98" w:rsidP="005131C2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color w:val="FF0000"/>
                <w:kern w:val="1"/>
              </w:rPr>
            </w:pPr>
          </w:p>
        </w:tc>
      </w:tr>
      <w:tr w:rsidR="00164D88" w:rsidRPr="00C10D73" w14:paraId="12E1A179" w14:textId="77777777" w:rsidTr="00016FC4">
        <w:trPr>
          <w:trHeight w:val="255"/>
          <w:jc w:val="center"/>
        </w:trPr>
        <w:tc>
          <w:tcPr>
            <w:tcW w:w="6889" w:type="dxa"/>
            <w:shd w:val="clear" w:color="auto" w:fill="auto"/>
            <w:noWrap/>
            <w:vAlign w:val="bottom"/>
          </w:tcPr>
          <w:p w14:paraId="6B5336BC" w14:textId="77777777" w:rsidR="00364D98" w:rsidRPr="00C10D73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C10D73">
              <w:rPr>
                <w:kern w:val="1"/>
              </w:rPr>
              <w:t>Lakhatási támogatás</w:t>
            </w:r>
          </w:p>
        </w:tc>
        <w:tc>
          <w:tcPr>
            <w:tcW w:w="2495" w:type="dxa"/>
            <w:vAlign w:val="bottom"/>
          </w:tcPr>
          <w:p w14:paraId="7267CAF2" w14:textId="5FD645E8" w:rsidR="00364D98" w:rsidRPr="00C10D73" w:rsidRDefault="00C10D73" w:rsidP="005131C2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C10D73">
              <w:rPr>
                <w:kern w:val="1"/>
              </w:rPr>
              <w:t xml:space="preserve">9 275 </w:t>
            </w:r>
            <w:r w:rsidR="00364D98" w:rsidRPr="00C10D73">
              <w:rPr>
                <w:kern w:val="1"/>
              </w:rPr>
              <w:t>0</w:t>
            </w:r>
            <w:r w:rsidRPr="00C10D73">
              <w:rPr>
                <w:kern w:val="1"/>
              </w:rPr>
              <w:t>95</w:t>
            </w:r>
          </w:p>
        </w:tc>
      </w:tr>
      <w:tr w:rsidR="00164D88" w:rsidRPr="00C10D73" w14:paraId="72E1E781" w14:textId="77777777" w:rsidTr="00016FC4">
        <w:trPr>
          <w:trHeight w:val="255"/>
          <w:jc w:val="center"/>
        </w:trPr>
        <w:tc>
          <w:tcPr>
            <w:tcW w:w="6889" w:type="dxa"/>
            <w:shd w:val="clear" w:color="auto" w:fill="auto"/>
            <w:noWrap/>
            <w:vAlign w:val="bottom"/>
            <w:hideMark/>
          </w:tcPr>
          <w:p w14:paraId="74FC66A9" w14:textId="77777777" w:rsidR="00364D98" w:rsidRPr="00C10D73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C10D73">
              <w:rPr>
                <w:kern w:val="1"/>
              </w:rPr>
              <w:t>Hátralékkezelési támogatás</w:t>
            </w:r>
          </w:p>
        </w:tc>
        <w:tc>
          <w:tcPr>
            <w:tcW w:w="2495" w:type="dxa"/>
            <w:vAlign w:val="bottom"/>
          </w:tcPr>
          <w:p w14:paraId="11FB5B15" w14:textId="796C480E" w:rsidR="00364D98" w:rsidRPr="00C10D73" w:rsidRDefault="00C10D73" w:rsidP="005131C2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C10D73">
              <w:rPr>
                <w:kern w:val="1"/>
              </w:rPr>
              <w:t>513 05</w:t>
            </w:r>
            <w:r w:rsidR="00364D98" w:rsidRPr="00C10D73">
              <w:rPr>
                <w:kern w:val="1"/>
              </w:rPr>
              <w:t xml:space="preserve">0 </w:t>
            </w:r>
          </w:p>
        </w:tc>
      </w:tr>
      <w:tr w:rsidR="00164D88" w:rsidRPr="0072668F" w14:paraId="09D01A40" w14:textId="77777777" w:rsidTr="00016FC4">
        <w:trPr>
          <w:trHeight w:val="255"/>
          <w:jc w:val="center"/>
        </w:trPr>
        <w:tc>
          <w:tcPr>
            <w:tcW w:w="6889" w:type="dxa"/>
            <w:shd w:val="clear" w:color="auto" w:fill="auto"/>
            <w:noWrap/>
            <w:vAlign w:val="bottom"/>
            <w:hideMark/>
          </w:tcPr>
          <w:p w14:paraId="5F7B2683" w14:textId="77777777" w:rsidR="00364D98" w:rsidRPr="0072668F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72668F">
              <w:rPr>
                <w:kern w:val="1"/>
              </w:rPr>
              <w:t>Gyógyszertámogatás</w:t>
            </w:r>
          </w:p>
        </w:tc>
        <w:tc>
          <w:tcPr>
            <w:tcW w:w="2495" w:type="dxa"/>
            <w:vAlign w:val="bottom"/>
          </w:tcPr>
          <w:p w14:paraId="12816A1A" w14:textId="215BBD63" w:rsidR="00364D98" w:rsidRPr="0072668F" w:rsidRDefault="0072668F" w:rsidP="005131C2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72668F">
              <w:rPr>
                <w:kern w:val="1"/>
              </w:rPr>
              <w:t>4 704 1</w:t>
            </w:r>
            <w:r w:rsidR="00364D98" w:rsidRPr="0072668F">
              <w:rPr>
                <w:kern w:val="1"/>
              </w:rPr>
              <w:t>00</w:t>
            </w:r>
          </w:p>
        </w:tc>
      </w:tr>
      <w:tr w:rsidR="00164D88" w:rsidRPr="00CB7D98" w14:paraId="3F1B5063" w14:textId="77777777" w:rsidTr="00016FC4">
        <w:trPr>
          <w:trHeight w:val="255"/>
          <w:jc w:val="center"/>
        </w:trPr>
        <w:tc>
          <w:tcPr>
            <w:tcW w:w="6889" w:type="dxa"/>
            <w:shd w:val="clear" w:color="auto" w:fill="auto"/>
            <w:noWrap/>
            <w:vAlign w:val="bottom"/>
            <w:hideMark/>
          </w:tcPr>
          <w:p w14:paraId="0F8BC293" w14:textId="77777777" w:rsidR="00364D98" w:rsidRPr="00CB7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CB7D98">
              <w:rPr>
                <w:kern w:val="1"/>
              </w:rPr>
              <w:t>Betegápolási támogatás</w:t>
            </w:r>
          </w:p>
        </w:tc>
        <w:tc>
          <w:tcPr>
            <w:tcW w:w="2495" w:type="dxa"/>
            <w:vAlign w:val="bottom"/>
          </w:tcPr>
          <w:p w14:paraId="7FB43327" w14:textId="2095A712" w:rsidR="00364D98" w:rsidRPr="00CB7D98" w:rsidRDefault="00CB7D98" w:rsidP="005131C2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CB7D98">
              <w:rPr>
                <w:kern w:val="1"/>
              </w:rPr>
              <w:t>3 850 610</w:t>
            </w:r>
          </w:p>
        </w:tc>
      </w:tr>
      <w:tr w:rsidR="00164D88" w:rsidRPr="00163A31" w14:paraId="5E2D11CB" w14:textId="77777777" w:rsidTr="00016FC4">
        <w:trPr>
          <w:trHeight w:val="255"/>
          <w:jc w:val="center"/>
        </w:trPr>
        <w:tc>
          <w:tcPr>
            <w:tcW w:w="6889" w:type="dxa"/>
            <w:shd w:val="clear" w:color="auto" w:fill="auto"/>
            <w:noWrap/>
            <w:vAlign w:val="bottom"/>
            <w:hideMark/>
          </w:tcPr>
          <w:p w14:paraId="15E7AB20" w14:textId="77777777" w:rsidR="00364D98" w:rsidRPr="00163A31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163A31">
              <w:rPr>
                <w:kern w:val="1"/>
              </w:rPr>
              <w:t xml:space="preserve">Keresetpótló támogatás </w:t>
            </w:r>
          </w:p>
        </w:tc>
        <w:tc>
          <w:tcPr>
            <w:tcW w:w="2495" w:type="dxa"/>
            <w:vAlign w:val="bottom"/>
          </w:tcPr>
          <w:p w14:paraId="739CB733" w14:textId="77777777" w:rsidR="00364D98" w:rsidRPr="00163A31" w:rsidRDefault="00364D98" w:rsidP="005131C2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163A31">
              <w:rPr>
                <w:kern w:val="1"/>
              </w:rPr>
              <w:t>1 425 000</w:t>
            </w:r>
          </w:p>
        </w:tc>
      </w:tr>
      <w:tr w:rsidR="00164D88" w:rsidRPr="000E34EB" w14:paraId="61CE166E" w14:textId="77777777" w:rsidTr="00016FC4">
        <w:trPr>
          <w:trHeight w:val="255"/>
          <w:jc w:val="center"/>
        </w:trPr>
        <w:tc>
          <w:tcPr>
            <w:tcW w:w="6889" w:type="dxa"/>
            <w:shd w:val="clear" w:color="auto" w:fill="auto"/>
            <w:noWrap/>
            <w:vAlign w:val="bottom"/>
            <w:hideMark/>
          </w:tcPr>
          <w:p w14:paraId="021072BD" w14:textId="77777777" w:rsidR="00364D98" w:rsidRPr="000E34EB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0E34EB">
              <w:rPr>
                <w:kern w:val="1"/>
              </w:rPr>
              <w:t>Gyermeknevelési támogatás</w:t>
            </w:r>
          </w:p>
        </w:tc>
        <w:tc>
          <w:tcPr>
            <w:tcW w:w="2495" w:type="dxa"/>
            <w:vAlign w:val="bottom"/>
          </w:tcPr>
          <w:p w14:paraId="4C0E75E8" w14:textId="403A9F17" w:rsidR="00364D98" w:rsidRPr="000E34EB" w:rsidRDefault="000E34EB" w:rsidP="005131C2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0E34EB">
              <w:rPr>
                <w:kern w:val="1"/>
              </w:rPr>
              <w:t>2 662 400</w:t>
            </w:r>
          </w:p>
        </w:tc>
      </w:tr>
      <w:tr w:rsidR="00164D88" w:rsidRPr="00164D88" w14:paraId="21EDB41F" w14:textId="77777777" w:rsidTr="00016FC4">
        <w:trPr>
          <w:trHeight w:val="255"/>
          <w:jc w:val="center"/>
        </w:trPr>
        <w:tc>
          <w:tcPr>
            <w:tcW w:w="6889" w:type="dxa"/>
            <w:shd w:val="clear" w:color="auto" w:fill="auto"/>
            <w:noWrap/>
            <w:vAlign w:val="bottom"/>
            <w:hideMark/>
          </w:tcPr>
          <w:p w14:paraId="3A3F5FF0" w14:textId="77777777" w:rsidR="00364D98" w:rsidRPr="00164D8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164D88">
              <w:rPr>
                <w:kern w:val="1"/>
              </w:rPr>
              <w:t>Helyi utazási bérlet juttatás</w:t>
            </w:r>
          </w:p>
        </w:tc>
        <w:tc>
          <w:tcPr>
            <w:tcW w:w="2495" w:type="dxa"/>
            <w:vAlign w:val="bottom"/>
          </w:tcPr>
          <w:p w14:paraId="2C505C32" w14:textId="71E66481" w:rsidR="00364D98" w:rsidRPr="00164D88" w:rsidRDefault="00164D88" w:rsidP="005131C2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164D88">
              <w:rPr>
                <w:kern w:val="1"/>
              </w:rPr>
              <w:t>110 400</w:t>
            </w:r>
          </w:p>
        </w:tc>
      </w:tr>
      <w:tr w:rsidR="00164D88" w:rsidRPr="00164D88" w14:paraId="5EA1DB99" w14:textId="77777777" w:rsidTr="00016FC4">
        <w:trPr>
          <w:trHeight w:val="255"/>
          <w:jc w:val="center"/>
        </w:trPr>
        <w:tc>
          <w:tcPr>
            <w:tcW w:w="6889" w:type="dxa"/>
            <w:shd w:val="clear" w:color="auto" w:fill="auto"/>
            <w:noWrap/>
            <w:vAlign w:val="bottom"/>
            <w:hideMark/>
          </w:tcPr>
          <w:p w14:paraId="18BB604A" w14:textId="77777777" w:rsidR="00364D98" w:rsidRPr="00164D8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164D88">
              <w:rPr>
                <w:kern w:val="1"/>
              </w:rPr>
              <w:t>100. életévet betöltött személyek támogatása</w:t>
            </w:r>
          </w:p>
        </w:tc>
        <w:tc>
          <w:tcPr>
            <w:tcW w:w="2495" w:type="dxa"/>
            <w:vAlign w:val="bottom"/>
          </w:tcPr>
          <w:p w14:paraId="6769BDC3" w14:textId="637B2A7A" w:rsidR="00364D98" w:rsidRPr="00164D88" w:rsidRDefault="00164D88" w:rsidP="005131C2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164D88">
              <w:rPr>
                <w:kern w:val="1"/>
              </w:rPr>
              <w:t>1 0</w:t>
            </w:r>
            <w:r w:rsidR="00364D98" w:rsidRPr="00164D88">
              <w:rPr>
                <w:kern w:val="1"/>
              </w:rPr>
              <w:t xml:space="preserve">00 </w:t>
            </w:r>
            <w:proofErr w:type="spellStart"/>
            <w:r w:rsidR="00364D98" w:rsidRPr="00164D88">
              <w:rPr>
                <w:kern w:val="1"/>
              </w:rPr>
              <w:t>000</w:t>
            </w:r>
            <w:proofErr w:type="spellEnd"/>
          </w:p>
        </w:tc>
      </w:tr>
      <w:tr w:rsidR="00164D88" w:rsidRPr="00164D88" w14:paraId="5F5D4C61" w14:textId="77777777" w:rsidTr="00016FC4">
        <w:trPr>
          <w:trHeight w:val="255"/>
          <w:jc w:val="center"/>
        </w:trPr>
        <w:tc>
          <w:tcPr>
            <w:tcW w:w="6889" w:type="dxa"/>
            <w:shd w:val="clear" w:color="auto" w:fill="auto"/>
            <w:noWrap/>
            <w:vAlign w:val="bottom"/>
          </w:tcPr>
          <w:p w14:paraId="02725CCB" w14:textId="05F8E2EE" w:rsidR="00364D98" w:rsidRPr="00164D88" w:rsidRDefault="00164D88" w:rsidP="00164D8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164D88">
              <w:rPr>
                <w:kern w:val="1"/>
              </w:rPr>
              <w:t xml:space="preserve">Fény utcai kupon </w:t>
            </w:r>
          </w:p>
        </w:tc>
        <w:tc>
          <w:tcPr>
            <w:tcW w:w="2495" w:type="dxa"/>
            <w:vAlign w:val="bottom"/>
          </w:tcPr>
          <w:p w14:paraId="785E93E9" w14:textId="3E34ADB6" w:rsidR="00364D98" w:rsidRPr="00164D88" w:rsidRDefault="00164D88" w:rsidP="005131C2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164D88">
              <w:rPr>
                <w:kern w:val="1"/>
              </w:rPr>
              <w:t>2 085 000</w:t>
            </w:r>
          </w:p>
        </w:tc>
      </w:tr>
      <w:tr w:rsidR="00806C05" w:rsidRPr="00806C05" w14:paraId="78C0E45C" w14:textId="77777777" w:rsidTr="00016FC4">
        <w:trPr>
          <w:trHeight w:val="255"/>
          <w:jc w:val="center"/>
        </w:trPr>
        <w:tc>
          <w:tcPr>
            <w:tcW w:w="6889" w:type="dxa"/>
            <w:shd w:val="clear" w:color="auto" w:fill="auto"/>
            <w:noWrap/>
            <w:vAlign w:val="bottom"/>
          </w:tcPr>
          <w:p w14:paraId="19480406" w14:textId="77777777" w:rsidR="00364D98" w:rsidRPr="00806C05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b/>
                <w:i/>
                <w:kern w:val="1"/>
              </w:rPr>
            </w:pPr>
            <w:r w:rsidRPr="00806C05">
              <w:rPr>
                <w:b/>
                <w:i/>
                <w:kern w:val="1"/>
              </w:rPr>
              <w:t>Önként vállalt feladat összesen:</w:t>
            </w:r>
          </w:p>
        </w:tc>
        <w:tc>
          <w:tcPr>
            <w:tcW w:w="2495" w:type="dxa"/>
            <w:vAlign w:val="bottom"/>
          </w:tcPr>
          <w:p w14:paraId="7ACF2B66" w14:textId="5D92A7C7" w:rsidR="00364D98" w:rsidRPr="00806C05" w:rsidRDefault="00806C05" w:rsidP="005131C2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b/>
                <w:i/>
                <w:kern w:val="1"/>
              </w:rPr>
            </w:pPr>
            <w:r w:rsidRPr="00806C05">
              <w:rPr>
                <w:b/>
                <w:i/>
                <w:kern w:val="1"/>
              </w:rPr>
              <w:t>25 625 65</w:t>
            </w:r>
            <w:r w:rsidR="00364D98" w:rsidRPr="00806C05">
              <w:rPr>
                <w:b/>
                <w:i/>
                <w:kern w:val="1"/>
              </w:rPr>
              <w:t>5</w:t>
            </w:r>
          </w:p>
        </w:tc>
      </w:tr>
      <w:tr w:rsidR="00164D88" w:rsidRPr="00164D88" w14:paraId="447968EF" w14:textId="77777777" w:rsidTr="00016FC4">
        <w:trPr>
          <w:trHeight w:val="255"/>
          <w:jc w:val="center"/>
        </w:trPr>
        <w:tc>
          <w:tcPr>
            <w:tcW w:w="6889" w:type="dxa"/>
            <w:shd w:val="clear" w:color="auto" w:fill="auto"/>
            <w:noWrap/>
            <w:vAlign w:val="bottom"/>
          </w:tcPr>
          <w:p w14:paraId="456B757C" w14:textId="77777777" w:rsidR="00364D98" w:rsidRPr="00164D8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b/>
                <w:kern w:val="1"/>
              </w:rPr>
            </w:pPr>
            <w:r w:rsidRPr="00164D88">
              <w:rPr>
                <w:b/>
                <w:kern w:val="1"/>
              </w:rPr>
              <w:t>Ellátások összesen:</w:t>
            </w:r>
          </w:p>
        </w:tc>
        <w:tc>
          <w:tcPr>
            <w:tcW w:w="2495" w:type="dxa"/>
            <w:vAlign w:val="bottom"/>
          </w:tcPr>
          <w:p w14:paraId="4687028B" w14:textId="1F59CDE6" w:rsidR="00364D98" w:rsidRPr="00164D88" w:rsidRDefault="004E7448" w:rsidP="005131C2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b/>
                <w:kern w:val="1"/>
              </w:rPr>
            </w:pPr>
            <w:r>
              <w:rPr>
                <w:b/>
                <w:kern w:val="1"/>
              </w:rPr>
              <w:t>43 188 245</w:t>
            </w:r>
          </w:p>
        </w:tc>
      </w:tr>
    </w:tbl>
    <w:p w14:paraId="00BB7BE2" w14:textId="77777777" w:rsidR="00364D98" w:rsidRPr="00822DF7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i/>
          <w:color w:val="FF0000"/>
          <w:kern w:val="1"/>
          <w:u w:val="single"/>
        </w:rPr>
      </w:pPr>
    </w:p>
    <w:p w14:paraId="338C4586" w14:textId="49098C38" w:rsidR="00364D98" w:rsidRPr="004E7448" w:rsidRDefault="00016FC4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4E7448">
        <w:rPr>
          <w:kern w:val="1"/>
        </w:rPr>
        <w:t xml:space="preserve">Az ellátások </w:t>
      </w:r>
      <w:r w:rsidR="004E7448" w:rsidRPr="004E7448">
        <w:rPr>
          <w:kern w:val="1"/>
        </w:rPr>
        <w:t>összesen 26,19</w:t>
      </w:r>
      <w:r w:rsidR="00364D98" w:rsidRPr="004E7448">
        <w:rPr>
          <w:kern w:val="1"/>
        </w:rPr>
        <w:t xml:space="preserve"> %-ban teljesültek az előirányzathoz képest.</w:t>
      </w:r>
    </w:p>
    <w:p w14:paraId="122F6503" w14:textId="77777777" w:rsidR="006F79DA" w:rsidRDefault="006F79DA" w:rsidP="00364D98">
      <w:pPr>
        <w:tabs>
          <w:tab w:val="left" w:pos="4380"/>
        </w:tabs>
        <w:spacing w:line="264" w:lineRule="auto"/>
        <w:ind w:right="-12"/>
        <w:jc w:val="both"/>
        <w:rPr>
          <w:color w:val="FF0000"/>
          <w:kern w:val="1"/>
        </w:rPr>
      </w:pPr>
    </w:p>
    <w:p w14:paraId="24F03B00" w14:textId="77777777" w:rsidR="00F13985" w:rsidRPr="00822DF7" w:rsidRDefault="00F13985" w:rsidP="00364D98">
      <w:pPr>
        <w:tabs>
          <w:tab w:val="left" w:pos="4380"/>
        </w:tabs>
        <w:spacing w:line="264" w:lineRule="auto"/>
        <w:ind w:right="-12"/>
        <w:jc w:val="both"/>
        <w:rPr>
          <w:color w:val="FF0000"/>
          <w:kern w:val="1"/>
        </w:rPr>
      </w:pPr>
    </w:p>
    <w:p w14:paraId="5B33DD5C" w14:textId="77777777" w:rsidR="00364D98" w:rsidRPr="004B50C9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i/>
          <w:kern w:val="1"/>
          <w:u w:val="single"/>
        </w:rPr>
      </w:pPr>
      <w:r w:rsidRPr="004B50C9">
        <w:rPr>
          <w:i/>
          <w:kern w:val="1"/>
          <w:u w:val="single"/>
        </w:rPr>
        <w:t>Elvonások és befizetések</w:t>
      </w:r>
    </w:p>
    <w:p w14:paraId="3F42CC07" w14:textId="77777777" w:rsidR="006F79DA" w:rsidRPr="004B50C9" w:rsidRDefault="006F79DA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</w:p>
    <w:p w14:paraId="3500980F" w14:textId="37461F99" w:rsidR="00364D98" w:rsidRPr="004B50C9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4B50C9">
        <w:rPr>
          <w:kern w:val="1"/>
        </w:rPr>
        <w:t xml:space="preserve">Az elvonások és befizetések soron keletkezett kiadások </w:t>
      </w:r>
      <w:r w:rsidR="004B50C9" w:rsidRPr="004B50C9">
        <w:rPr>
          <w:kern w:val="1"/>
        </w:rPr>
        <w:t>szolidaritási hozzájárulás 1 164 152 424 Ft összegét, valamint 36 389 612</w:t>
      </w:r>
      <w:r w:rsidRPr="004B50C9">
        <w:rPr>
          <w:kern w:val="1"/>
        </w:rPr>
        <w:t xml:space="preserve"> Ft egyéb befizetéseket tartalmaznak.</w:t>
      </w:r>
    </w:p>
    <w:p w14:paraId="72D6552F" w14:textId="77777777" w:rsidR="00364D98" w:rsidRPr="004B50C9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b/>
          <w:kern w:val="1"/>
        </w:rPr>
      </w:pPr>
    </w:p>
    <w:p w14:paraId="2762AC55" w14:textId="77777777" w:rsidR="00364D98" w:rsidRPr="00822DF7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b/>
          <w:color w:val="FF0000"/>
          <w:kern w:val="1"/>
        </w:rPr>
      </w:pPr>
    </w:p>
    <w:p w14:paraId="0F7A0516" w14:textId="09FAC39A" w:rsidR="00364D98" w:rsidRPr="0075050B" w:rsidRDefault="0075050B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  <w:u w:val="single"/>
        </w:rPr>
      </w:pPr>
      <w:r w:rsidRPr="0075050B">
        <w:rPr>
          <w:kern w:val="1"/>
          <w:u w:val="single"/>
        </w:rPr>
        <w:t>Beruházás, f</w:t>
      </w:r>
      <w:r w:rsidR="00364D98" w:rsidRPr="0075050B">
        <w:rPr>
          <w:kern w:val="1"/>
          <w:u w:val="single"/>
        </w:rPr>
        <w:t>elújítás, alakulása</w:t>
      </w:r>
    </w:p>
    <w:p w14:paraId="5721C60D" w14:textId="77777777" w:rsidR="00364D98" w:rsidRPr="0075050B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b/>
          <w:kern w:val="1"/>
        </w:rPr>
      </w:pPr>
    </w:p>
    <w:p w14:paraId="1D2C81C3" w14:textId="3C676A2B" w:rsidR="00364D98" w:rsidRPr="00887ED3" w:rsidRDefault="0075050B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75050B">
        <w:rPr>
          <w:kern w:val="1"/>
        </w:rPr>
        <w:t>Az</w:t>
      </w:r>
      <w:r w:rsidR="00364D98" w:rsidRPr="0075050B">
        <w:rPr>
          <w:kern w:val="1"/>
        </w:rPr>
        <w:t xml:space="preserve"> I. félévben az önkormányzat mindösszesen </w:t>
      </w:r>
      <w:r w:rsidRPr="0075050B">
        <w:rPr>
          <w:kern w:val="1"/>
        </w:rPr>
        <w:t>beruházásra 1 369 641 010 Ft-ot fordított, ami 30,99%-os teljesítést jelent.</w:t>
      </w:r>
      <w:r w:rsidR="00364D98" w:rsidRPr="0075050B">
        <w:rPr>
          <w:kern w:val="1"/>
        </w:rPr>
        <w:t xml:space="preserve"> A tervezett </w:t>
      </w:r>
      <w:r w:rsidRPr="0075050B">
        <w:rPr>
          <w:kern w:val="1"/>
        </w:rPr>
        <w:t>felújítások 21,95</w:t>
      </w:r>
      <w:r w:rsidR="00364D98" w:rsidRPr="0075050B">
        <w:rPr>
          <w:kern w:val="1"/>
        </w:rPr>
        <w:t xml:space="preserve"> %-ban valósultak meg az előterjesztett előirányzatokhoz képest</w:t>
      </w:r>
      <w:r w:rsidR="007F2A35">
        <w:rPr>
          <w:kern w:val="1"/>
        </w:rPr>
        <w:t>, ami 277 377 399 Ft-os kifizetést eredményezett</w:t>
      </w:r>
      <w:r w:rsidR="00364D98" w:rsidRPr="0075050B">
        <w:rPr>
          <w:kern w:val="1"/>
        </w:rPr>
        <w:t>.</w:t>
      </w:r>
    </w:p>
    <w:p w14:paraId="4F7AD860" w14:textId="77777777" w:rsid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632BEB">
        <w:rPr>
          <w:kern w:val="1"/>
        </w:rPr>
        <w:t>Pályázatokhoz és támogatáshoz kapcsolódó beruházások és felújítások alakulása:</w:t>
      </w:r>
    </w:p>
    <w:p w14:paraId="2F142CE4" w14:textId="77777777" w:rsidR="00F13985" w:rsidRPr="00632BEB" w:rsidRDefault="00F13985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</w:p>
    <w:p w14:paraId="3C1476BE" w14:textId="72DF14EE" w:rsidR="00016FC4" w:rsidRPr="00632BEB" w:rsidRDefault="00016FC4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632BEB">
        <w:rPr>
          <w:kern w:val="1"/>
        </w:rPr>
        <w:tab/>
      </w:r>
      <w:r w:rsidRPr="00632BEB">
        <w:rPr>
          <w:kern w:val="1"/>
        </w:rPr>
        <w:tab/>
      </w:r>
      <w:r w:rsidRPr="00632BEB">
        <w:rPr>
          <w:kern w:val="1"/>
        </w:rPr>
        <w:tab/>
      </w:r>
      <w:r w:rsidRPr="00632BEB">
        <w:rPr>
          <w:kern w:val="1"/>
        </w:rPr>
        <w:tab/>
      </w:r>
      <w:r w:rsidRPr="00632BEB">
        <w:rPr>
          <w:kern w:val="1"/>
        </w:rPr>
        <w:tab/>
      </w:r>
      <w:r w:rsidRPr="00632BEB">
        <w:rPr>
          <w:kern w:val="1"/>
        </w:rPr>
        <w:tab/>
        <w:t xml:space="preserve">     Forint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417"/>
        <w:gridCol w:w="1559"/>
        <w:gridCol w:w="1560"/>
        <w:gridCol w:w="1559"/>
      </w:tblGrid>
      <w:tr w:rsidR="00632BEB" w:rsidRPr="00632BEB" w14:paraId="78C26033" w14:textId="77777777" w:rsidTr="00F13985">
        <w:tc>
          <w:tcPr>
            <w:tcW w:w="1696" w:type="dxa"/>
            <w:vMerge w:val="restart"/>
          </w:tcPr>
          <w:p w14:paraId="36CBC01B" w14:textId="77777777" w:rsidR="00364D98" w:rsidRPr="00632BEB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kern w:val="1"/>
              </w:rPr>
            </w:pPr>
            <w:r w:rsidRPr="00632BEB">
              <w:rPr>
                <w:kern w:val="1"/>
              </w:rPr>
              <w:t>Megnevezés</w:t>
            </w:r>
          </w:p>
        </w:tc>
        <w:tc>
          <w:tcPr>
            <w:tcW w:w="2977" w:type="dxa"/>
            <w:gridSpan w:val="2"/>
          </w:tcPr>
          <w:p w14:paraId="41958E7F" w14:textId="77777777" w:rsidR="00364D98" w:rsidRPr="00632BEB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kern w:val="1"/>
              </w:rPr>
            </w:pPr>
            <w:r w:rsidRPr="00632BEB">
              <w:rPr>
                <w:kern w:val="1"/>
              </w:rPr>
              <w:t>Pályázati, támogatási forrás</w:t>
            </w:r>
          </w:p>
        </w:tc>
        <w:tc>
          <w:tcPr>
            <w:tcW w:w="3119" w:type="dxa"/>
            <w:gridSpan w:val="2"/>
          </w:tcPr>
          <w:p w14:paraId="21886AF1" w14:textId="77777777" w:rsidR="00364D98" w:rsidRPr="00632BEB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kern w:val="1"/>
              </w:rPr>
            </w:pPr>
            <w:r w:rsidRPr="00632BEB">
              <w:rPr>
                <w:kern w:val="1"/>
              </w:rPr>
              <w:t>Saját forrás</w:t>
            </w:r>
          </w:p>
        </w:tc>
        <w:tc>
          <w:tcPr>
            <w:tcW w:w="1559" w:type="dxa"/>
            <w:vMerge w:val="restart"/>
          </w:tcPr>
          <w:p w14:paraId="097B5A00" w14:textId="77777777" w:rsidR="00364D98" w:rsidRPr="00632BEB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kern w:val="1"/>
              </w:rPr>
            </w:pPr>
            <w:r w:rsidRPr="00632BEB">
              <w:rPr>
                <w:kern w:val="1"/>
              </w:rPr>
              <w:t>Teljesítés</w:t>
            </w:r>
          </w:p>
          <w:p w14:paraId="5C385930" w14:textId="77777777" w:rsidR="00364D98" w:rsidRPr="00632BEB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kern w:val="1"/>
              </w:rPr>
            </w:pPr>
            <w:r w:rsidRPr="00632BEB">
              <w:rPr>
                <w:kern w:val="1"/>
              </w:rPr>
              <w:t>az előterjesztett előirányzat %-ában</w:t>
            </w:r>
          </w:p>
        </w:tc>
      </w:tr>
      <w:tr w:rsidR="00822DF7" w:rsidRPr="00822DF7" w14:paraId="3D6E9237" w14:textId="77777777" w:rsidTr="00F13985">
        <w:tc>
          <w:tcPr>
            <w:tcW w:w="1696" w:type="dxa"/>
            <w:vMerge/>
          </w:tcPr>
          <w:p w14:paraId="53F17598" w14:textId="77777777" w:rsidR="00364D98" w:rsidRPr="00632BEB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</w:p>
        </w:tc>
        <w:tc>
          <w:tcPr>
            <w:tcW w:w="1560" w:type="dxa"/>
          </w:tcPr>
          <w:p w14:paraId="713925CD" w14:textId="77777777" w:rsidR="00364D98" w:rsidRPr="00632BEB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kern w:val="1"/>
              </w:rPr>
            </w:pPr>
            <w:r w:rsidRPr="00632BEB">
              <w:rPr>
                <w:kern w:val="1"/>
              </w:rPr>
              <w:t>Előterjesztett előirányzat</w:t>
            </w:r>
          </w:p>
        </w:tc>
        <w:tc>
          <w:tcPr>
            <w:tcW w:w="1417" w:type="dxa"/>
          </w:tcPr>
          <w:p w14:paraId="386C24A8" w14:textId="77777777" w:rsidR="00364D98" w:rsidRPr="00632BEB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kern w:val="1"/>
              </w:rPr>
            </w:pPr>
            <w:r w:rsidRPr="00632BEB">
              <w:rPr>
                <w:kern w:val="1"/>
              </w:rPr>
              <w:t>Teljesítés</w:t>
            </w:r>
          </w:p>
        </w:tc>
        <w:tc>
          <w:tcPr>
            <w:tcW w:w="1559" w:type="dxa"/>
          </w:tcPr>
          <w:p w14:paraId="27C70C30" w14:textId="77777777" w:rsidR="00364D98" w:rsidRPr="00632BEB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kern w:val="1"/>
              </w:rPr>
            </w:pPr>
            <w:r w:rsidRPr="00632BEB">
              <w:rPr>
                <w:kern w:val="1"/>
              </w:rPr>
              <w:t>Előterjesztett előirányzat</w:t>
            </w:r>
          </w:p>
        </w:tc>
        <w:tc>
          <w:tcPr>
            <w:tcW w:w="1560" w:type="dxa"/>
          </w:tcPr>
          <w:p w14:paraId="1A2B4809" w14:textId="77777777" w:rsidR="00364D98" w:rsidRPr="00632BEB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kern w:val="1"/>
              </w:rPr>
            </w:pPr>
            <w:r w:rsidRPr="00632BEB">
              <w:rPr>
                <w:kern w:val="1"/>
              </w:rPr>
              <w:t>Teljesítés</w:t>
            </w:r>
          </w:p>
        </w:tc>
        <w:tc>
          <w:tcPr>
            <w:tcW w:w="1559" w:type="dxa"/>
            <w:vMerge/>
          </w:tcPr>
          <w:p w14:paraId="09773666" w14:textId="77777777" w:rsidR="00364D98" w:rsidRPr="00822DF7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color w:val="FF0000"/>
                <w:kern w:val="1"/>
              </w:rPr>
            </w:pPr>
          </w:p>
        </w:tc>
      </w:tr>
      <w:tr w:rsidR="00822DF7" w:rsidRPr="00822DF7" w14:paraId="2A542E36" w14:textId="77777777" w:rsidTr="00F13985">
        <w:tc>
          <w:tcPr>
            <w:tcW w:w="1696" w:type="dxa"/>
          </w:tcPr>
          <w:p w14:paraId="03FD1067" w14:textId="77777777" w:rsidR="00364D98" w:rsidRPr="007A3DE2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7A3DE2">
              <w:rPr>
                <w:kern w:val="1"/>
              </w:rPr>
              <w:t>Széna tér rekonstrukció</w:t>
            </w:r>
          </w:p>
        </w:tc>
        <w:tc>
          <w:tcPr>
            <w:tcW w:w="1560" w:type="dxa"/>
          </w:tcPr>
          <w:p w14:paraId="1E6AE050" w14:textId="5658EBAC" w:rsidR="00364D98" w:rsidRPr="007A3DE2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7A3DE2">
              <w:rPr>
                <w:kern w:val="1"/>
              </w:rPr>
              <w:t>0</w:t>
            </w:r>
          </w:p>
        </w:tc>
        <w:tc>
          <w:tcPr>
            <w:tcW w:w="1417" w:type="dxa"/>
          </w:tcPr>
          <w:p w14:paraId="052C2CF1" w14:textId="42B9C23D" w:rsidR="00364D98" w:rsidRPr="007A3DE2" w:rsidRDefault="007A3DE2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7A3DE2">
              <w:rPr>
                <w:kern w:val="1"/>
              </w:rPr>
              <w:t>0</w:t>
            </w:r>
          </w:p>
        </w:tc>
        <w:tc>
          <w:tcPr>
            <w:tcW w:w="1559" w:type="dxa"/>
          </w:tcPr>
          <w:p w14:paraId="0AC4BECB" w14:textId="6EFC8F4B" w:rsidR="00364D98" w:rsidRPr="007A3DE2" w:rsidRDefault="007A3DE2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7A3DE2">
              <w:rPr>
                <w:kern w:val="1"/>
              </w:rPr>
              <w:t>1 794</w:t>
            </w:r>
            <w:r w:rsidR="00364D98" w:rsidRPr="007A3DE2">
              <w:rPr>
                <w:kern w:val="1"/>
              </w:rPr>
              <w:t xml:space="preserve"> 000</w:t>
            </w:r>
          </w:p>
        </w:tc>
        <w:tc>
          <w:tcPr>
            <w:tcW w:w="1560" w:type="dxa"/>
          </w:tcPr>
          <w:p w14:paraId="38D82FCA" w14:textId="14084D06" w:rsidR="00364D98" w:rsidRPr="007A3DE2" w:rsidRDefault="007A3DE2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7A3DE2">
              <w:rPr>
                <w:kern w:val="1"/>
              </w:rPr>
              <w:t>59 493</w:t>
            </w:r>
          </w:p>
        </w:tc>
        <w:tc>
          <w:tcPr>
            <w:tcW w:w="1559" w:type="dxa"/>
          </w:tcPr>
          <w:p w14:paraId="58AE1B25" w14:textId="205AE4F7" w:rsidR="00364D98" w:rsidRPr="005A52D5" w:rsidRDefault="005A52D5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5A52D5">
              <w:rPr>
                <w:kern w:val="1"/>
              </w:rPr>
              <w:t>3,31</w:t>
            </w:r>
          </w:p>
        </w:tc>
      </w:tr>
      <w:tr w:rsidR="00822DF7" w:rsidRPr="00822DF7" w14:paraId="3B04F88B" w14:textId="77777777" w:rsidTr="00F13985">
        <w:tc>
          <w:tcPr>
            <w:tcW w:w="1696" w:type="dxa"/>
          </w:tcPr>
          <w:p w14:paraId="7A7DAA4D" w14:textId="77777777" w:rsidR="00364D98" w:rsidRPr="00471335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471335">
              <w:rPr>
                <w:kern w:val="1"/>
              </w:rPr>
              <w:t>Háziorvosi rendelők korszerűsítése beruházás</w:t>
            </w:r>
          </w:p>
        </w:tc>
        <w:tc>
          <w:tcPr>
            <w:tcW w:w="1560" w:type="dxa"/>
          </w:tcPr>
          <w:p w14:paraId="41FB4043" w14:textId="46F11B9F" w:rsidR="00364D98" w:rsidRPr="00471335" w:rsidRDefault="00471335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471335">
              <w:rPr>
                <w:kern w:val="1"/>
              </w:rPr>
              <w:t>0</w:t>
            </w:r>
          </w:p>
        </w:tc>
        <w:tc>
          <w:tcPr>
            <w:tcW w:w="1417" w:type="dxa"/>
          </w:tcPr>
          <w:p w14:paraId="5EDD2095" w14:textId="42BDED7B" w:rsidR="00364D98" w:rsidRPr="00471335" w:rsidRDefault="00471335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471335">
              <w:rPr>
                <w:kern w:val="1"/>
              </w:rPr>
              <w:t>0</w:t>
            </w:r>
          </w:p>
        </w:tc>
        <w:tc>
          <w:tcPr>
            <w:tcW w:w="1559" w:type="dxa"/>
          </w:tcPr>
          <w:p w14:paraId="6437D097" w14:textId="6683EA3B" w:rsidR="00364D98" w:rsidRPr="00471335" w:rsidRDefault="00471335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471335">
              <w:rPr>
                <w:kern w:val="1"/>
              </w:rPr>
              <w:t>248 000</w:t>
            </w:r>
          </w:p>
        </w:tc>
        <w:tc>
          <w:tcPr>
            <w:tcW w:w="1560" w:type="dxa"/>
          </w:tcPr>
          <w:p w14:paraId="4C4A103D" w14:textId="242B583B" w:rsidR="00364D98" w:rsidRPr="00471335" w:rsidRDefault="00471335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471335">
              <w:rPr>
                <w:kern w:val="1"/>
              </w:rPr>
              <w:t>247 015</w:t>
            </w:r>
          </w:p>
        </w:tc>
        <w:tc>
          <w:tcPr>
            <w:tcW w:w="1559" w:type="dxa"/>
          </w:tcPr>
          <w:p w14:paraId="505DD6C4" w14:textId="453403B1" w:rsidR="00364D98" w:rsidRPr="005A52D5" w:rsidRDefault="005A52D5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5A52D5">
              <w:rPr>
                <w:kern w:val="1"/>
              </w:rPr>
              <w:t>99,60</w:t>
            </w:r>
          </w:p>
        </w:tc>
      </w:tr>
      <w:tr w:rsidR="00822DF7" w:rsidRPr="00822DF7" w14:paraId="5F4E58C5" w14:textId="77777777" w:rsidTr="00F13985">
        <w:trPr>
          <w:trHeight w:val="669"/>
        </w:trPr>
        <w:tc>
          <w:tcPr>
            <w:tcW w:w="1696" w:type="dxa"/>
          </w:tcPr>
          <w:p w14:paraId="48BFB015" w14:textId="77777777" w:rsidR="00364D98" w:rsidRPr="00315152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15152">
              <w:rPr>
                <w:kern w:val="1"/>
              </w:rPr>
              <w:t>Uszoda és környezete</w:t>
            </w:r>
          </w:p>
        </w:tc>
        <w:tc>
          <w:tcPr>
            <w:tcW w:w="1560" w:type="dxa"/>
          </w:tcPr>
          <w:p w14:paraId="7CD2E952" w14:textId="39B765B1" w:rsidR="00364D98" w:rsidRPr="00315152" w:rsidRDefault="00315152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15152">
              <w:rPr>
                <w:kern w:val="1"/>
              </w:rPr>
              <w:t>0</w:t>
            </w:r>
          </w:p>
        </w:tc>
        <w:tc>
          <w:tcPr>
            <w:tcW w:w="1417" w:type="dxa"/>
          </w:tcPr>
          <w:p w14:paraId="424DEADF" w14:textId="5F07A817" w:rsidR="00364D98" w:rsidRPr="00315152" w:rsidRDefault="00315152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15152">
              <w:rPr>
                <w:kern w:val="1"/>
              </w:rPr>
              <w:t>0</w:t>
            </w:r>
          </w:p>
        </w:tc>
        <w:tc>
          <w:tcPr>
            <w:tcW w:w="1559" w:type="dxa"/>
          </w:tcPr>
          <w:p w14:paraId="42383F0F" w14:textId="2DF1C91A" w:rsidR="00364D98" w:rsidRPr="00315152" w:rsidRDefault="00315152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15152">
              <w:rPr>
                <w:kern w:val="1"/>
              </w:rPr>
              <w:t>73 416</w:t>
            </w:r>
            <w:r w:rsidR="00364D98" w:rsidRPr="00315152">
              <w:rPr>
                <w:kern w:val="1"/>
              </w:rPr>
              <w:t xml:space="preserve"> 000</w:t>
            </w:r>
          </w:p>
        </w:tc>
        <w:tc>
          <w:tcPr>
            <w:tcW w:w="1560" w:type="dxa"/>
          </w:tcPr>
          <w:p w14:paraId="02D7F852" w14:textId="06867F61" w:rsidR="00364D98" w:rsidRPr="00315152" w:rsidRDefault="00315152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15152">
              <w:rPr>
                <w:kern w:val="1"/>
              </w:rPr>
              <w:t>3 016 250</w:t>
            </w:r>
          </w:p>
        </w:tc>
        <w:tc>
          <w:tcPr>
            <w:tcW w:w="1559" w:type="dxa"/>
          </w:tcPr>
          <w:p w14:paraId="325E1B69" w14:textId="36AEFD92" w:rsidR="00364D98" w:rsidRPr="005A52D5" w:rsidRDefault="005A52D5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5A52D5">
              <w:rPr>
                <w:kern w:val="1"/>
              </w:rPr>
              <w:t>4</w:t>
            </w:r>
            <w:r w:rsidR="00364D98" w:rsidRPr="005A52D5">
              <w:rPr>
                <w:kern w:val="1"/>
              </w:rPr>
              <w:t>,1</w:t>
            </w:r>
            <w:r w:rsidRPr="005A52D5">
              <w:rPr>
                <w:kern w:val="1"/>
              </w:rPr>
              <w:t>1</w:t>
            </w:r>
          </w:p>
        </w:tc>
      </w:tr>
      <w:tr w:rsidR="00822DF7" w:rsidRPr="00822DF7" w14:paraId="05754EC7" w14:textId="77777777" w:rsidTr="00F13985">
        <w:tc>
          <w:tcPr>
            <w:tcW w:w="1696" w:type="dxa"/>
          </w:tcPr>
          <w:p w14:paraId="5BB0754D" w14:textId="77777777" w:rsidR="00364D98" w:rsidRPr="00130E3D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130E3D">
              <w:rPr>
                <w:kern w:val="1"/>
              </w:rPr>
              <w:t>Kapás utcai rendelő korszerűsítés</w:t>
            </w:r>
          </w:p>
        </w:tc>
        <w:tc>
          <w:tcPr>
            <w:tcW w:w="1560" w:type="dxa"/>
          </w:tcPr>
          <w:p w14:paraId="1B90EEDB" w14:textId="18A3C6F0" w:rsidR="00364D98" w:rsidRPr="00130E3D" w:rsidRDefault="00130E3D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130E3D">
              <w:rPr>
                <w:kern w:val="1"/>
              </w:rPr>
              <w:t>315 434</w:t>
            </w:r>
            <w:r w:rsidR="00364D98" w:rsidRPr="00130E3D">
              <w:rPr>
                <w:kern w:val="1"/>
              </w:rPr>
              <w:t xml:space="preserve"> 000</w:t>
            </w:r>
          </w:p>
        </w:tc>
        <w:tc>
          <w:tcPr>
            <w:tcW w:w="1417" w:type="dxa"/>
          </w:tcPr>
          <w:p w14:paraId="2227FFE8" w14:textId="157260C2" w:rsidR="00364D98" w:rsidRPr="00130E3D" w:rsidRDefault="00130E3D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130E3D">
              <w:rPr>
                <w:kern w:val="1"/>
              </w:rPr>
              <w:t>279 415 446</w:t>
            </w:r>
          </w:p>
        </w:tc>
        <w:tc>
          <w:tcPr>
            <w:tcW w:w="1559" w:type="dxa"/>
          </w:tcPr>
          <w:p w14:paraId="73913188" w14:textId="5DD3E55E" w:rsidR="00364D98" w:rsidRPr="00130E3D" w:rsidRDefault="00130E3D" w:rsidP="00130E3D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130E3D">
              <w:rPr>
                <w:kern w:val="1"/>
              </w:rPr>
              <w:t xml:space="preserve">282 292 </w:t>
            </w:r>
            <w:r w:rsidR="00364D98" w:rsidRPr="00130E3D">
              <w:rPr>
                <w:kern w:val="1"/>
              </w:rPr>
              <w:t>000</w:t>
            </w:r>
          </w:p>
        </w:tc>
        <w:tc>
          <w:tcPr>
            <w:tcW w:w="1560" w:type="dxa"/>
          </w:tcPr>
          <w:p w14:paraId="24262ED6" w14:textId="65AA9B62" w:rsidR="00364D98" w:rsidRPr="00130E3D" w:rsidRDefault="00130E3D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130E3D">
              <w:rPr>
                <w:kern w:val="1"/>
              </w:rPr>
              <w:t>156 664</w:t>
            </w:r>
            <w:r w:rsidR="00364D98" w:rsidRPr="00130E3D">
              <w:rPr>
                <w:kern w:val="1"/>
              </w:rPr>
              <w:t xml:space="preserve"> </w:t>
            </w:r>
            <w:r w:rsidRPr="00130E3D">
              <w:rPr>
                <w:kern w:val="1"/>
              </w:rPr>
              <w:t>108</w:t>
            </w:r>
          </w:p>
        </w:tc>
        <w:tc>
          <w:tcPr>
            <w:tcW w:w="1559" w:type="dxa"/>
          </w:tcPr>
          <w:p w14:paraId="67DF881A" w14:textId="1E9D30F0" w:rsidR="00364D98" w:rsidRPr="00822DF7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color w:val="FF0000"/>
                <w:kern w:val="1"/>
              </w:rPr>
            </w:pPr>
            <w:r w:rsidRPr="006011E9">
              <w:rPr>
                <w:kern w:val="1"/>
              </w:rPr>
              <w:t>7</w:t>
            </w:r>
            <w:r w:rsidR="006011E9" w:rsidRPr="006011E9">
              <w:rPr>
                <w:kern w:val="1"/>
              </w:rPr>
              <w:t>2,96</w:t>
            </w:r>
          </w:p>
        </w:tc>
      </w:tr>
      <w:tr w:rsidR="00F26C77" w:rsidRPr="00F26C77" w14:paraId="551DA7A3" w14:textId="77777777" w:rsidTr="00F13985">
        <w:tc>
          <w:tcPr>
            <w:tcW w:w="1696" w:type="dxa"/>
          </w:tcPr>
          <w:p w14:paraId="005BC90A" w14:textId="77777777" w:rsidR="00364D98" w:rsidRPr="00E55A16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E55A16">
              <w:rPr>
                <w:kern w:val="1"/>
              </w:rPr>
              <w:t>Egészségügyi fejlesztésekre</w:t>
            </w:r>
          </w:p>
        </w:tc>
        <w:tc>
          <w:tcPr>
            <w:tcW w:w="1560" w:type="dxa"/>
          </w:tcPr>
          <w:p w14:paraId="5C3C4691" w14:textId="7A451E38" w:rsidR="00364D98" w:rsidRPr="00E55A16" w:rsidRDefault="00E55A16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E55A16">
              <w:rPr>
                <w:kern w:val="1"/>
              </w:rPr>
              <w:t>144 646</w:t>
            </w:r>
            <w:r w:rsidR="00364D98" w:rsidRPr="00E55A16">
              <w:rPr>
                <w:kern w:val="1"/>
              </w:rPr>
              <w:t xml:space="preserve"> 000</w:t>
            </w:r>
          </w:p>
        </w:tc>
        <w:tc>
          <w:tcPr>
            <w:tcW w:w="1417" w:type="dxa"/>
          </w:tcPr>
          <w:p w14:paraId="0F6C22E3" w14:textId="5646B263" w:rsidR="00364D98" w:rsidRPr="00E55A16" w:rsidRDefault="00E55A16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E55A16">
              <w:rPr>
                <w:kern w:val="1"/>
              </w:rPr>
              <w:t>102 374 863</w:t>
            </w:r>
          </w:p>
          <w:p w14:paraId="42832A25" w14:textId="77777777" w:rsidR="00364D98" w:rsidRPr="00E55A16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</w:p>
        </w:tc>
        <w:tc>
          <w:tcPr>
            <w:tcW w:w="1559" w:type="dxa"/>
          </w:tcPr>
          <w:p w14:paraId="3CF49273" w14:textId="780CEF8F" w:rsidR="00364D98" w:rsidRPr="00E55A16" w:rsidRDefault="000D2739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E55A16">
              <w:rPr>
                <w:kern w:val="1"/>
              </w:rPr>
              <w:t>85 605</w:t>
            </w:r>
            <w:r w:rsidR="00364D98" w:rsidRPr="00E55A16">
              <w:rPr>
                <w:kern w:val="1"/>
              </w:rPr>
              <w:t xml:space="preserve"> 000</w:t>
            </w:r>
          </w:p>
        </w:tc>
        <w:tc>
          <w:tcPr>
            <w:tcW w:w="1560" w:type="dxa"/>
          </w:tcPr>
          <w:p w14:paraId="0DA32AC9" w14:textId="3006AC60" w:rsidR="00364D98" w:rsidRPr="00E55A16" w:rsidRDefault="000D2739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E55A16">
              <w:rPr>
                <w:kern w:val="1"/>
              </w:rPr>
              <w:t>84 691 188</w:t>
            </w:r>
          </w:p>
        </w:tc>
        <w:tc>
          <w:tcPr>
            <w:tcW w:w="1559" w:type="dxa"/>
          </w:tcPr>
          <w:p w14:paraId="47AD0ECD" w14:textId="28060326" w:rsidR="00364D98" w:rsidRPr="00F26C77" w:rsidRDefault="00F26C77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F26C77">
              <w:rPr>
                <w:kern w:val="1"/>
              </w:rPr>
              <w:t>81,24</w:t>
            </w:r>
          </w:p>
        </w:tc>
      </w:tr>
      <w:tr w:rsidR="00F26C77" w:rsidRPr="00F26C77" w14:paraId="79E10041" w14:textId="77777777" w:rsidTr="00F13985">
        <w:tc>
          <w:tcPr>
            <w:tcW w:w="1696" w:type="dxa"/>
          </w:tcPr>
          <w:p w14:paraId="06280191" w14:textId="1D5478A5" w:rsidR="00192789" w:rsidRPr="00192789" w:rsidRDefault="00192789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192789">
              <w:rPr>
                <w:kern w:val="1"/>
              </w:rPr>
              <w:t>Bölcsődei férőhelyek bővítése</w:t>
            </w:r>
          </w:p>
        </w:tc>
        <w:tc>
          <w:tcPr>
            <w:tcW w:w="1560" w:type="dxa"/>
          </w:tcPr>
          <w:p w14:paraId="47D0D591" w14:textId="4FA626AC" w:rsidR="00192789" w:rsidRPr="00192789" w:rsidRDefault="00192789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192789">
              <w:rPr>
                <w:kern w:val="1"/>
              </w:rPr>
              <w:t>40 500 000</w:t>
            </w:r>
          </w:p>
        </w:tc>
        <w:tc>
          <w:tcPr>
            <w:tcW w:w="1417" w:type="dxa"/>
          </w:tcPr>
          <w:p w14:paraId="319DF6DD" w14:textId="7F626FE2" w:rsidR="00192789" w:rsidRPr="00192789" w:rsidRDefault="00192789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192789">
              <w:rPr>
                <w:kern w:val="1"/>
              </w:rPr>
              <w:t>32 334 200</w:t>
            </w:r>
          </w:p>
        </w:tc>
        <w:tc>
          <w:tcPr>
            <w:tcW w:w="1559" w:type="dxa"/>
          </w:tcPr>
          <w:p w14:paraId="1414584D" w14:textId="6F7CCBBD" w:rsidR="00192789" w:rsidRPr="00192789" w:rsidRDefault="00192789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192789">
              <w:rPr>
                <w:kern w:val="1"/>
              </w:rPr>
              <w:t>272 706 000</w:t>
            </w:r>
          </w:p>
        </w:tc>
        <w:tc>
          <w:tcPr>
            <w:tcW w:w="1560" w:type="dxa"/>
          </w:tcPr>
          <w:p w14:paraId="6B8C378B" w14:textId="21A0FA7D" w:rsidR="00192789" w:rsidRPr="00192789" w:rsidRDefault="00192789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192789">
              <w:rPr>
                <w:kern w:val="1"/>
              </w:rPr>
              <w:t>0</w:t>
            </w:r>
          </w:p>
        </w:tc>
        <w:tc>
          <w:tcPr>
            <w:tcW w:w="1559" w:type="dxa"/>
          </w:tcPr>
          <w:p w14:paraId="7D3BCAD3" w14:textId="09B390E4" w:rsidR="00192789" w:rsidRPr="00F26C77" w:rsidRDefault="00F26C77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F26C77">
              <w:rPr>
                <w:kern w:val="1"/>
              </w:rPr>
              <w:t>10,32</w:t>
            </w:r>
          </w:p>
        </w:tc>
      </w:tr>
      <w:tr w:rsidR="00D9119B" w:rsidRPr="00D9119B" w14:paraId="308A33AD" w14:textId="77777777" w:rsidTr="00F13985">
        <w:tc>
          <w:tcPr>
            <w:tcW w:w="1696" w:type="dxa"/>
          </w:tcPr>
          <w:p w14:paraId="0F2121A4" w14:textId="6A0F5303" w:rsidR="00230E15" w:rsidRPr="00192789" w:rsidRDefault="00230E15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>
              <w:rPr>
                <w:kern w:val="1"/>
              </w:rPr>
              <w:t xml:space="preserve">Családon belüli erőszak áldozatainak </w:t>
            </w:r>
            <w:proofErr w:type="spellStart"/>
            <w:r>
              <w:rPr>
                <w:kern w:val="1"/>
              </w:rPr>
              <w:t>lakh</w:t>
            </w:r>
            <w:proofErr w:type="spellEnd"/>
            <w:r>
              <w:rPr>
                <w:kern w:val="1"/>
              </w:rPr>
              <w:t>. tám</w:t>
            </w:r>
          </w:p>
        </w:tc>
        <w:tc>
          <w:tcPr>
            <w:tcW w:w="1560" w:type="dxa"/>
          </w:tcPr>
          <w:p w14:paraId="051455E4" w14:textId="59C3242C" w:rsidR="00230E15" w:rsidRPr="00192789" w:rsidRDefault="00230E15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>
              <w:rPr>
                <w:kern w:val="1"/>
              </w:rPr>
              <w:t xml:space="preserve">14 000 </w:t>
            </w:r>
            <w:proofErr w:type="spellStart"/>
            <w:r>
              <w:rPr>
                <w:kern w:val="1"/>
              </w:rPr>
              <w:t>000</w:t>
            </w:r>
            <w:proofErr w:type="spellEnd"/>
          </w:p>
        </w:tc>
        <w:tc>
          <w:tcPr>
            <w:tcW w:w="1417" w:type="dxa"/>
          </w:tcPr>
          <w:p w14:paraId="782FCB7A" w14:textId="2E4F9436" w:rsidR="00230E15" w:rsidRPr="00192789" w:rsidRDefault="00230E15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>
              <w:rPr>
                <w:kern w:val="1"/>
              </w:rPr>
              <w:t>0</w:t>
            </w:r>
          </w:p>
        </w:tc>
        <w:tc>
          <w:tcPr>
            <w:tcW w:w="1559" w:type="dxa"/>
          </w:tcPr>
          <w:p w14:paraId="5C9DFFFE" w14:textId="3DF5A87E" w:rsidR="00230E15" w:rsidRPr="00192789" w:rsidRDefault="00230E15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>
              <w:rPr>
                <w:kern w:val="1"/>
              </w:rPr>
              <w:t>0</w:t>
            </w:r>
          </w:p>
        </w:tc>
        <w:tc>
          <w:tcPr>
            <w:tcW w:w="1560" w:type="dxa"/>
          </w:tcPr>
          <w:p w14:paraId="34728E76" w14:textId="144DD18D" w:rsidR="00230E15" w:rsidRPr="00192789" w:rsidRDefault="00230E15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>
              <w:rPr>
                <w:kern w:val="1"/>
              </w:rPr>
              <w:t>0</w:t>
            </w:r>
          </w:p>
        </w:tc>
        <w:tc>
          <w:tcPr>
            <w:tcW w:w="1559" w:type="dxa"/>
          </w:tcPr>
          <w:p w14:paraId="29D020E1" w14:textId="16C16A93" w:rsidR="00230E15" w:rsidRPr="00D9119B" w:rsidRDefault="00D9119B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D9119B">
              <w:rPr>
                <w:kern w:val="1"/>
              </w:rPr>
              <w:t>0,</w:t>
            </w:r>
            <w:proofErr w:type="spellStart"/>
            <w:r w:rsidRPr="00D9119B">
              <w:rPr>
                <w:kern w:val="1"/>
              </w:rPr>
              <w:t>0</w:t>
            </w:r>
            <w:proofErr w:type="spellEnd"/>
          </w:p>
        </w:tc>
      </w:tr>
    </w:tbl>
    <w:p w14:paraId="430DE1BF" w14:textId="77777777" w:rsid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color w:val="FF0000"/>
          <w:kern w:val="1"/>
          <w:u w:val="single"/>
        </w:rPr>
      </w:pPr>
    </w:p>
    <w:p w14:paraId="5301E470" w14:textId="77777777" w:rsidR="00F13985" w:rsidRPr="00822DF7" w:rsidRDefault="00F13985" w:rsidP="00364D98">
      <w:pPr>
        <w:tabs>
          <w:tab w:val="left" w:pos="4380"/>
        </w:tabs>
        <w:spacing w:line="264" w:lineRule="auto"/>
        <w:ind w:right="-12"/>
        <w:jc w:val="both"/>
        <w:rPr>
          <w:color w:val="FF0000"/>
          <w:kern w:val="1"/>
          <w:u w:val="single"/>
        </w:rPr>
      </w:pPr>
    </w:p>
    <w:p w14:paraId="069A2B24" w14:textId="77777777" w:rsidR="00364D98" w:rsidRPr="00FD0A00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  <w:u w:val="single"/>
        </w:rPr>
      </w:pPr>
      <w:r w:rsidRPr="00FD0A00">
        <w:rPr>
          <w:kern w:val="1"/>
          <w:u w:val="single"/>
        </w:rPr>
        <w:lastRenderedPageBreak/>
        <w:t>Részvények, részesedések értékesítése, vásárlása</w:t>
      </w:r>
    </w:p>
    <w:p w14:paraId="6375B3E1" w14:textId="77777777" w:rsidR="00364D98" w:rsidRPr="00FD0A00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</w:p>
    <w:p w14:paraId="3582BA99" w14:textId="77777777" w:rsidR="00364D98" w:rsidRPr="00FD0A00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FD0A00">
        <w:rPr>
          <w:kern w:val="1"/>
        </w:rPr>
        <w:t xml:space="preserve">Részvény, részesedés értékesítésre, vásárlásra nem került sor. </w:t>
      </w:r>
    </w:p>
    <w:p w14:paraId="733D3CB9" w14:textId="77777777" w:rsidR="00364D98" w:rsidRPr="00822DF7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color w:val="FF0000"/>
          <w:kern w:val="1"/>
        </w:rPr>
      </w:pPr>
    </w:p>
    <w:p w14:paraId="0F4F6771" w14:textId="77777777" w:rsidR="00364D98" w:rsidRPr="00822DF7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color w:val="FF0000"/>
          <w:kern w:val="1"/>
        </w:rPr>
      </w:pPr>
    </w:p>
    <w:p w14:paraId="7440129E" w14:textId="77777777" w:rsidR="00364D98" w:rsidRPr="009253F2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  <w:u w:val="single"/>
        </w:rPr>
      </w:pPr>
      <w:r w:rsidRPr="009253F2">
        <w:rPr>
          <w:kern w:val="1"/>
          <w:u w:val="single"/>
        </w:rPr>
        <w:t>Betét lekötések</w:t>
      </w:r>
    </w:p>
    <w:p w14:paraId="59173CEB" w14:textId="77777777" w:rsidR="00364D98" w:rsidRPr="00822DF7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color w:val="FF0000"/>
          <w:kern w:val="1"/>
        </w:rPr>
      </w:pPr>
    </w:p>
    <w:p w14:paraId="6B88F795" w14:textId="77D841EA" w:rsidR="00364D98" w:rsidRPr="00AD23DF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AD23DF">
        <w:rPr>
          <w:kern w:val="1"/>
        </w:rPr>
        <w:t xml:space="preserve">Az </w:t>
      </w:r>
      <w:r w:rsidR="00AD23DF" w:rsidRPr="00AD23DF">
        <w:rPr>
          <w:kern w:val="1"/>
        </w:rPr>
        <w:t>idé</w:t>
      </w:r>
      <w:r w:rsidR="00AD23DF">
        <w:rPr>
          <w:kern w:val="1"/>
        </w:rPr>
        <w:t>n kiemelt figyelmet fordítunk</w:t>
      </w:r>
      <w:r w:rsidR="00AD23DF" w:rsidRPr="00AD23DF">
        <w:rPr>
          <w:kern w:val="1"/>
        </w:rPr>
        <w:t xml:space="preserve"> az </w:t>
      </w:r>
      <w:r w:rsidRPr="00AD23DF">
        <w:rPr>
          <w:kern w:val="1"/>
        </w:rPr>
        <w:t xml:space="preserve">átmenetileg szabad pénzeszközök </w:t>
      </w:r>
      <w:r w:rsidR="00AD23DF" w:rsidRPr="00AD23DF">
        <w:rPr>
          <w:kern w:val="1"/>
        </w:rPr>
        <w:t>lekötésére, kihasználva a pénzintézetek magas kamatait. Így 318 447 316</w:t>
      </w:r>
      <w:r w:rsidRPr="00AD23DF">
        <w:rPr>
          <w:kern w:val="1"/>
        </w:rPr>
        <w:t xml:space="preserve"> Ft kamat bevétel</w:t>
      </w:r>
      <w:r w:rsidR="007631B9">
        <w:rPr>
          <w:kern w:val="1"/>
        </w:rPr>
        <w:t>t realizáltunk</w:t>
      </w:r>
      <w:r w:rsidRPr="00AD23DF">
        <w:rPr>
          <w:kern w:val="1"/>
        </w:rPr>
        <w:t>.</w:t>
      </w:r>
    </w:p>
    <w:p w14:paraId="008F04C5" w14:textId="77777777" w:rsidR="00364D98" w:rsidRPr="00822DF7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color w:val="FF0000"/>
          <w:kern w:val="1"/>
        </w:rPr>
      </w:pPr>
    </w:p>
    <w:p w14:paraId="09B6B3F0" w14:textId="7C83E616" w:rsidR="00364D98" w:rsidRPr="00AD23DF" w:rsidRDefault="00AD23DF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AD23DF">
        <w:rPr>
          <w:kern w:val="1"/>
        </w:rPr>
        <w:t>2023. június 30-án az Önkormányzat 7 3</w:t>
      </w:r>
      <w:r w:rsidR="00364D98" w:rsidRPr="00AD23DF">
        <w:rPr>
          <w:kern w:val="1"/>
        </w:rPr>
        <w:t>00 000 </w:t>
      </w:r>
      <w:proofErr w:type="spellStart"/>
      <w:r w:rsidR="00364D98" w:rsidRPr="00AD23DF">
        <w:rPr>
          <w:kern w:val="1"/>
        </w:rPr>
        <w:t>000</w:t>
      </w:r>
      <w:proofErr w:type="spellEnd"/>
      <w:r w:rsidR="00364D98" w:rsidRPr="00AD23DF">
        <w:rPr>
          <w:kern w:val="1"/>
        </w:rPr>
        <w:t xml:space="preserve"> Ft lekötött betéttel rendelkezett.</w:t>
      </w:r>
    </w:p>
    <w:p w14:paraId="132643A9" w14:textId="318E4412" w:rsidR="00364D98" w:rsidRPr="00822DF7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b/>
          <w:color w:val="FF0000"/>
          <w:kern w:val="1"/>
        </w:rPr>
      </w:pPr>
    </w:p>
    <w:p w14:paraId="3DFE55C7" w14:textId="4A81A0F8" w:rsidR="00364D98" w:rsidRPr="007631B9" w:rsidRDefault="009253F2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7631B9">
        <w:rPr>
          <w:kern w:val="1"/>
        </w:rPr>
        <w:t>A</w:t>
      </w:r>
      <w:r w:rsidR="00364D98" w:rsidRPr="007631B9">
        <w:rPr>
          <w:kern w:val="1"/>
        </w:rPr>
        <w:t xml:space="preserve"> továbbiakban is mindent megteszünk</w:t>
      </w:r>
      <w:r w:rsidRPr="007631B9">
        <w:rPr>
          <w:kern w:val="1"/>
        </w:rPr>
        <w:t xml:space="preserve">, hogy a kamatbevételeket maximalizáljuk </w:t>
      </w:r>
      <w:r w:rsidR="007631B9" w:rsidRPr="007631B9">
        <w:rPr>
          <w:kern w:val="1"/>
        </w:rPr>
        <w:t>a biztonságos gazdálkodást szem előtt tartva.</w:t>
      </w:r>
    </w:p>
    <w:p w14:paraId="612D93A6" w14:textId="77777777" w:rsidR="00364D98" w:rsidRPr="007631B9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b/>
          <w:kern w:val="1"/>
        </w:rPr>
      </w:pPr>
    </w:p>
    <w:p w14:paraId="0099FB45" w14:textId="77777777" w:rsidR="006F79DA" w:rsidRPr="007631B9" w:rsidRDefault="006F79DA" w:rsidP="00364D98">
      <w:pPr>
        <w:tabs>
          <w:tab w:val="left" w:pos="4380"/>
        </w:tabs>
        <w:spacing w:line="264" w:lineRule="auto"/>
        <w:ind w:right="-12"/>
        <w:jc w:val="both"/>
        <w:rPr>
          <w:b/>
          <w:kern w:val="1"/>
        </w:rPr>
      </w:pPr>
    </w:p>
    <w:p w14:paraId="3DE7BAF1" w14:textId="49982BFD" w:rsidR="006145D8" w:rsidRPr="007631B9" w:rsidRDefault="006145D8" w:rsidP="006145D8">
      <w:pPr>
        <w:jc w:val="both"/>
      </w:pPr>
      <w:r w:rsidRPr="007631B9">
        <w:t>Kérjük a Tisztelt Képviselő-testületet az előterjesztés megtárgyalására és a rendeletmódosítási javaslatnak megfelelően a rendelet megalkotására.</w:t>
      </w:r>
    </w:p>
    <w:p w14:paraId="3D2C78DC" w14:textId="77777777" w:rsidR="00364D98" w:rsidRPr="007631B9" w:rsidRDefault="00364D98" w:rsidP="009A5895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</w:p>
    <w:p w14:paraId="787FD3DF" w14:textId="0A8773E5" w:rsidR="006145D8" w:rsidRPr="006C7DB2" w:rsidRDefault="006145D8" w:rsidP="00621FA5">
      <w:pPr>
        <w:rPr>
          <w:b/>
        </w:rPr>
      </w:pPr>
      <w:r w:rsidRPr="006C7DB2">
        <w:rPr>
          <w:b/>
        </w:rPr>
        <w:t>A rendelet megalkotása minősített többségű szavazati arányt igényel.</w:t>
      </w:r>
    </w:p>
    <w:p w14:paraId="22E0A1F2" w14:textId="77777777" w:rsidR="00621FA5" w:rsidRPr="007631B9" w:rsidRDefault="00621FA5" w:rsidP="00621FA5"/>
    <w:p w14:paraId="1EB17464" w14:textId="09D656A0" w:rsidR="00AC7227" w:rsidRPr="007631B9" w:rsidRDefault="00AC7227">
      <w:pPr>
        <w:pStyle w:val="Cmsor2"/>
        <w:tabs>
          <w:tab w:val="clear" w:pos="360"/>
          <w:tab w:val="left" w:pos="0"/>
        </w:tabs>
        <w:ind w:left="0"/>
        <w:rPr>
          <w:b w:val="0"/>
          <w:sz w:val="24"/>
        </w:rPr>
      </w:pPr>
      <w:r w:rsidRPr="007631B9">
        <w:rPr>
          <w:b w:val="0"/>
          <w:sz w:val="24"/>
        </w:rPr>
        <w:t xml:space="preserve">Budapest, </w:t>
      </w:r>
      <w:r w:rsidR="00F13985">
        <w:rPr>
          <w:b w:val="0"/>
          <w:sz w:val="24"/>
        </w:rPr>
        <w:t>2023</w:t>
      </w:r>
      <w:r w:rsidR="0083372B" w:rsidRPr="007631B9">
        <w:rPr>
          <w:b w:val="0"/>
          <w:sz w:val="24"/>
        </w:rPr>
        <w:t xml:space="preserve">. </w:t>
      </w:r>
      <w:r w:rsidR="00071076" w:rsidRPr="007631B9">
        <w:rPr>
          <w:b w:val="0"/>
          <w:sz w:val="24"/>
        </w:rPr>
        <w:t xml:space="preserve">augusztus </w:t>
      </w:r>
      <w:r w:rsidR="00A47856">
        <w:rPr>
          <w:b w:val="0"/>
          <w:sz w:val="24"/>
        </w:rPr>
        <w:t>23</w:t>
      </w:r>
      <w:r w:rsidR="00FF133A" w:rsidRPr="007631B9">
        <w:rPr>
          <w:b w:val="0"/>
          <w:sz w:val="24"/>
        </w:rPr>
        <w:t>.</w:t>
      </w:r>
    </w:p>
    <w:p w14:paraId="18CAF201" w14:textId="77777777" w:rsidR="00AC7227" w:rsidRPr="007631B9" w:rsidRDefault="00AC7227">
      <w:pPr>
        <w:jc w:val="both"/>
      </w:pPr>
    </w:p>
    <w:p w14:paraId="3CB2C364" w14:textId="77777777" w:rsidR="00AC7227" w:rsidRPr="007631B9" w:rsidRDefault="00AC7227">
      <w:pPr>
        <w:jc w:val="both"/>
      </w:pPr>
    </w:p>
    <w:p w14:paraId="30FEA18E" w14:textId="77777777" w:rsidR="008E782F" w:rsidRPr="007631B9" w:rsidRDefault="008E782F">
      <w:pPr>
        <w:jc w:val="both"/>
      </w:pPr>
    </w:p>
    <w:p w14:paraId="19162596" w14:textId="77777777" w:rsidR="008E782F" w:rsidRPr="007631B9" w:rsidRDefault="008E782F">
      <w:pPr>
        <w:jc w:val="both"/>
      </w:pPr>
    </w:p>
    <w:p w14:paraId="01ACA604" w14:textId="77777777" w:rsidR="00AC7227" w:rsidRPr="007631B9" w:rsidRDefault="007C73DC">
      <w:pPr>
        <w:ind w:left="5040"/>
        <w:jc w:val="center"/>
        <w:rPr>
          <w:b/>
        </w:rPr>
      </w:pPr>
      <w:proofErr w:type="gramStart"/>
      <w:r w:rsidRPr="007631B9">
        <w:rPr>
          <w:b/>
        </w:rPr>
        <w:t>dr.</w:t>
      </w:r>
      <w:proofErr w:type="gramEnd"/>
      <w:r w:rsidRPr="007631B9">
        <w:rPr>
          <w:b/>
        </w:rPr>
        <w:t xml:space="preserve"> Varga Előd Bendegúz</w:t>
      </w:r>
    </w:p>
    <w:p w14:paraId="5769959C" w14:textId="77777777" w:rsidR="00AC7227" w:rsidRPr="00822DF7" w:rsidRDefault="007C73DC">
      <w:pPr>
        <w:ind w:left="5040"/>
        <w:jc w:val="center"/>
        <w:rPr>
          <w:color w:val="FF0000"/>
        </w:rPr>
      </w:pPr>
      <w:proofErr w:type="gramStart"/>
      <w:r w:rsidRPr="007631B9">
        <w:t>al</w:t>
      </w:r>
      <w:r w:rsidR="00AC7227" w:rsidRPr="007631B9">
        <w:t>polgármester</w:t>
      </w:r>
      <w:proofErr w:type="gramEnd"/>
    </w:p>
    <w:p w14:paraId="089D5752" w14:textId="77777777" w:rsidR="00AC7227" w:rsidRPr="00822DF7" w:rsidRDefault="00AC7227">
      <w:pPr>
        <w:rPr>
          <w:color w:val="FF0000"/>
        </w:rPr>
      </w:pPr>
    </w:p>
    <w:p w14:paraId="172BA082" w14:textId="77777777" w:rsidR="008E782F" w:rsidRPr="00822DF7" w:rsidRDefault="008E782F">
      <w:pPr>
        <w:rPr>
          <w:color w:val="FF0000"/>
        </w:rPr>
      </w:pPr>
    </w:p>
    <w:p w14:paraId="7FB96C25" w14:textId="027485AC" w:rsidR="005241DB" w:rsidRPr="00822DF7" w:rsidRDefault="005241DB">
      <w:pPr>
        <w:rPr>
          <w:color w:val="FF0000"/>
        </w:rPr>
      </w:pPr>
    </w:p>
    <w:p w14:paraId="0776CE3E" w14:textId="69AD3D20" w:rsidR="00AC7227" w:rsidRPr="00822DF7" w:rsidRDefault="00AC7227">
      <w:pPr>
        <w:rPr>
          <w:b/>
          <w:color w:val="FF0000"/>
        </w:rPr>
        <w:sectPr w:rsidR="00AC7227" w:rsidRPr="00822DF7" w:rsidSect="00F13985">
          <w:headerReference w:type="even" r:id="rId8"/>
          <w:headerReference w:type="default" r:id="rId9"/>
          <w:headerReference w:type="first" r:id="rId10"/>
          <w:footnotePr>
            <w:pos w:val="beneathText"/>
          </w:footnotePr>
          <w:pgSz w:w="11905" w:h="16837"/>
          <w:pgMar w:top="1418" w:right="1132" w:bottom="1418" w:left="1418" w:header="708" w:footer="708" w:gutter="0"/>
          <w:cols w:space="708"/>
          <w:titlePg/>
          <w:docGrid w:linePitch="360"/>
        </w:sectPr>
      </w:pPr>
    </w:p>
    <w:p w14:paraId="0264D81A" w14:textId="77777777" w:rsidR="005A2149" w:rsidRPr="00CC3630" w:rsidRDefault="005A2149" w:rsidP="005A2149">
      <w:pPr>
        <w:pStyle w:val="Renszm"/>
        <w:tabs>
          <w:tab w:val="left" w:pos="7655"/>
        </w:tabs>
        <w:spacing w:before="0"/>
        <w:rPr>
          <w:sz w:val="20"/>
          <w:szCs w:val="20"/>
        </w:rPr>
      </w:pPr>
      <w:r w:rsidRPr="00CC3630">
        <w:rPr>
          <w:sz w:val="20"/>
          <w:szCs w:val="20"/>
        </w:rPr>
        <w:lastRenderedPageBreak/>
        <w:t xml:space="preserve">Budapest Főváros II. Kerületi Önkormányzat </w:t>
      </w:r>
      <w:proofErr w:type="gramStart"/>
      <w:r w:rsidRPr="00CC3630">
        <w:rPr>
          <w:sz w:val="20"/>
          <w:szCs w:val="20"/>
        </w:rPr>
        <w:t>Képviselő-testületének</w:t>
      </w:r>
      <w:r w:rsidRPr="00CC3630">
        <w:rPr>
          <w:sz w:val="20"/>
          <w:szCs w:val="20"/>
        </w:rPr>
        <w:br/>
        <w:t xml:space="preserve">   /</w:t>
      </w:r>
      <w:proofErr w:type="gramEnd"/>
      <w:r w:rsidRPr="00CC3630">
        <w:rPr>
          <w:sz w:val="20"/>
          <w:szCs w:val="20"/>
        </w:rPr>
        <w:t>2023. (</w:t>
      </w:r>
      <w:proofErr w:type="gramStart"/>
      <w:r w:rsidRPr="00CC3630">
        <w:rPr>
          <w:sz w:val="20"/>
          <w:szCs w:val="20"/>
        </w:rPr>
        <w:t>…….</w:t>
      </w:r>
      <w:proofErr w:type="gramEnd"/>
      <w:r w:rsidRPr="00CC3630">
        <w:rPr>
          <w:sz w:val="20"/>
          <w:szCs w:val="20"/>
        </w:rPr>
        <w:t>) önkormányzati rendelete az Önkormányzat 2023. évi költségvetéséről szóló</w:t>
      </w:r>
    </w:p>
    <w:p w14:paraId="71C30109" w14:textId="77777777" w:rsidR="005A2149" w:rsidRPr="00CC3630" w:rsidRDefault="005A2149" w:rsidP="005A2149">
      <w:pPr>
        <w:pStyle w:val="Renszm"/>
        <w:tabs>
          <w:tab w:val="left" w:pos="7655"/>
        </w:tabs>
        <w:spacing w:before="0"/>
        <w:rPr>
          <w:sz w:val="20"/>
          <w:szCs w:val="20"/>
        </w:rPr>
      </w:pPr>
      <w:r w:rsidRPr="00CC3630">
        <w:rPr>
          <w:sz w:val="20"/>
          <w:szCs w:val="20"/>
        </w:rPr>
        <w:t>6/2023.(II. 28.) önkormányzati rendelet módosításáról</w:t>
      </w:r>
    </w:p>
    <w:tbl>
      <w:tblPr>
        <w:tblW w:w="143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2"/>
        <w:gridCol w:w="7242"/>
      </w:tblGrid>
      <w:tr w:rsidR="005A2149" w:rsidRPr="00CC3630" w14:paraId="3EFBDD64" w14:textId="77777777" w:rsidTr="005C515F">
        <w:trPr>
          <w:trHeight w:val="385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B9AD3" w14:textId="77777777" w:rsidR="005A2149" w:rsidRPr="00CC3630" w:rsidRDefault="005A2149" w:rsidP="005C515F">
            <w:pPr>
              <w:pStyle w:val="Renszm"/>
              <w:tabs>
                <w:tab w:val="left" w:pos="7655"/>
              </w:tabs>
              <w:snapToGrid w:val="0"/>
              <w:spacing w:before="0"/>
              <w:rPr>
                <w:sz w:val="20"/>
                <w:szCs w:val="20"/>
                <w:highlight w:val="yellow"/>
              </w:rPr>
            </w:pPr>
            <w:r w:rsidRPr="00CC3630">
              <w:rPr>
                <w:sz w:val="20"/>
                <w:szCs w:val="20"/>
              </w:rPr>
              <w:t>Jelenlegi szabályozás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786E" w14:textId="77777777" w:rsidR="005A2149" w:rsidRPr="00CC3630" w:rsidRDefault="005A2149" w:rsidP="005C515F">
            <w:pPr>
              <w:pStyle w:val="Renszm"/>
              <w:tabs>
                <w:tab w:val="left" w:pos="7655"/>
              </w:tabs>
              <w:snapToGrid w:val="0"/>
              <w:spacing w:before="0"/>
              <w:rPr>
                <w:sz w:val="20"/>
                <w:szCs w:val="20"/>
              </w:rPr>
            </w:pPr>
            <w:r w:rsidRPr="00CC3630">
              <w:rPr>
                <w:sz w:val="20"/>
                <w:szCs w:val="20"/>
              </w:rPr>
              <w:t>Javasolt módosítás</w:t>
            </w:r>
          </w:p>
        </w:tc>
      </w:tr>
      <w:tr w:rsidR="00B2112F" w:rsidRPr="00B2112F" w14:paraId="08AEF4F0" w14:textId="77777777" w:rsidTr="005C515F">
        <w:tc>
          <w:tcPr>
            <w:tcW w:w="7072" w:type="dxa"/>
            <w:tcBorders>
              <w:left w:val="single" w:sz="4" w:space="0" w:color="000000"/>
            </w:tcBorders>
          </w:tcPr>
          <w:p w14:paraId="5F691F77" w14:textId="77777777" w:rsidR="005A2149" w:rsidRPr="00B2112F" w:rsidRDefault="005A2149" w:rsidP="005C515F">
            <w:pPr>
              <w:snapToGrid w:val="0"/>
              <w:rPr>
                <w:b/>
                <w:sz w:val="20"/>
                <w:szCs w:val="20"/>
                <w:highlight w:val="yellow"/>
              </w:rPr>
            </w:pPr>
          </w:p>
          <w:p w14:paraId="5EE905C6" w14:textId="77777777" w:rsidR="005A2149" w:rsidRPr="00B2112F" w:rsidRDefault="005A2149" w:rsidP="005C515F">
            <w:pPr>
              <w:rPr>
                <w:sz w:val="20"/>
                <w:szCs w:val="20"/>
                <w:highlight w:val="yellow"/>
              </w:rPr>
            </w:pPr>
          </w:p>
          <w:p w14:paraId="2C8F6C33" w14:textId="77777777" w:rsidR="005A2149" w:rsidRPr="00B2112F" w:rsidRDefault="005A2149" w:rsidP="005C515F">
            <w:pPr>
              <w:rPr>
                <w:sz w:val="20"/>
                <w:szCs w:val="20"/>
                <w:highlight w:val="yellow"/>
              </w:rPr>
            </w:pPr>
          </w:p>
          <w:p w14:paraId="1536B041" w14:textId="77777777" w:rsidR="005A2149" w:rsidRPr="00B2112F" w:rsidRDefault="005A2149" w:rsidP="005C515F">
            <w:pPr>
              <w:rPr>
                <w:sz w:val="20"/>
                <w:szCs w:val="20"/>
                <w:highlight w:val="yellow"/>
              </w:rPr>
            </w:pPr>
          </w:p>
          <w:p w14:paraId="6E146B47" w14:textId="77777777" w:rsidR="005A2149" w:rsidRPr="00B2112F" w:rsidRDefault="005A2149" w:rsidP="005C515F">
            <w:pPr>
              <w:rPr>
                <w:sz w:val="20"/>
                <w:szCs w:val="20"/>
              </w:rPr>
            </w:pPr>
            <w:r w:rsidRPr="00B2112F">
              <w:rPr>
                <w:sz w:val="20"/>
                <w:szCs w:val="20"/>
              </w:rPr>
              <w:t>1. §</w:t>
            </w:r>
          </w:p>
          <w:p w14:paraId="20646F71" w14:textId="77777777" w:rsidR="005A2149" w:rsidRPr="00B2112F" w:rsidRDefault="005A2149" w:rsidP="005C515F">
            <w:pPr>
              <w:ind w:left="10" w:hanging="10"/>
              <w:jc w:val="both"/>
              <w:rPr>
                <w:sz w:val="20"/>
                <w:szCs w:val="20"/>
              </w:rPr>
            </w:pPr>
            <w:r w:rsidRPr="00B2112F">
              <w:rPr>
                <w:sz w:val="20"/>
                <w:szCs w:val="20"/>
              </w:rPr>
              <w:t>(1) A Budapest Főváros II. Kerületi Önkormányzat Képviselő-testülete (a továbbiakban: Képviselő-testület) a Budapest Főváros II. Kerületi Önkormányzat (a továbbiakban: Önkormányzat) 2023. évi költségvetésének</w:t>
            </w:r>
            <w:r w:rsidRPr="00B2112F">
              <w:rPr>
                <w:sz w:val="20"/>
                <w:szCs w:val="20"/>
              </w:rPr>
              <w:tab/>
              <w:t xml:space="preserve"> </w:t>
            </w:r>
          </w:p>
          <w:p w14:paraId="46F41669" w14:textId="77777777" w:rsidR="005A2149" w:rsidRPr="00B2112F" w:rsidRDefault="005A2149" w:rsidP="005A2149">
            <w:pPr>
              <w:ind w:left="10" w:hanging="10"/>
              <w:jc w:val="both"/>
              <w:rPr>
                <w:sz w:val="20"/>
                <w:szCs w:val="20"/>
              </w:rPr>
            </w:pPr>
            <w:r w:rsidRPr="00B2112F">
              <w:rPr>
                <w:sz w:val="20"/>
                <w:szCs w:val="20"/>
              </w:rPr>
              <w:t xml:space="preserve">bevételi és kiadási </w:t>
            </w:r>
            <w:proofErr w:type="gramStart"/>
            <w:r w:rsidRPr="00B2112F">
              <w:rPr>
                <w:sz w:val="20"/>
                <w:szCs w:val="20"/>
              </w:rPr>
              <w:t xml:space="preserve">főösszegét             </w:t>
            </w:r>
            <w:r w:rsidRPr="00B2112F">
              <w:rPr>
                <w:b/>
                <w:sz w:val="20"/>
                <w:szCs w:val="20"/>
              </w:rPr>
              <w:t>35</w:t>
            </w:r>
            <w:proofErr w:type="gramEnd"/>
            <w:r w:rsidRPr="00B2112F">
              <w:rPr>
                <w:b/>
                <w:sz w:val="20"/>
                <w:szCs w:val="20"/>
              </w:rPr>
              <w:t xml:space="preserve"> 616 754 642</w:t>
            </w:r>
            <w:r w:rsidRPr="00B2112F">
              <w:rPr>
                <w:sz w:val="20"/>
                <w:szCs w:val="20"/>
              </w:rPr>
              <w:t xml:space="preserve"> forintban</w:t>
            </w:r>
            <w:r w:rsidRPr="00B2112F">
              <w:rPr>
                <w:sz w:val="20"/>
                <w:szCs w:val="20"/>
              </w:rPr>
              <w:tab/>
              <w:t xml:space="preserve"> </w:t>
            </w:r>
          </w:p>
          <w:p w14:paraId="1D0CA7FE" w14:textId="77777777" w:rsidR="005A2149" w:rsidRPr="00B2112F" w:rsidRDefault="005A2149" w:rsidP="005A2149">
            <w:pPr>
              <w:ind w:left="10" w:hanging="10"/>
              <w:jc w:val="both"/>
              <w:rPr>
                <w:sz w:val="20"/>
                <w:szCs w:val="20"/>
              </w:rPr>
            </w:pPr>
            <w:r w:rsidRPr="00B2112F">
              <w:rPr>
                <w:sz w:val="20"/>
                <w:szCs w:val="20"/>
              </w:rPr>
              <w:t xml:space="preserve">költségvetési bevételi </w:t>
            </w:r>
            <w:proofErr w:type="gramStart"/>
            <w:r w:rsidRPr="00B2112F">
              <w:rPr>
                <w:sz w:val="20"/>
                <w:szCs w:val="20"/>
              </w:rPr>
              <w:t xml:space="preserve">főösszegét        </w:t>
            </w:r>
            <w:r w:rsidRPr="00B2112F">
              <w:rPr>
                <w:b/>
                <w:sz w:val="20"/>
                <w:szCs w:val="20"/>
              </w:rPr>
              <w:t>28</w:t>
            </w:r>
            <w:proofErr w:type="gramEnd"/>
            <w:r w:rsidRPr="00B2112F">
              <w:rPr>
                <w:b/>
                <w:sz w:val="20"/>
                <w:szCs w:val="20"/>
              </w:rPr>
              <w:t xml:space="preserve"> 800 249 070 forintban</w:t>
            </w:r>
            <w:r w:rsidRPr="00B2112F">
              <w:rPr>
                <w:sz w:val="20"/>
                <w:szCs w:val="20"/>
              </w:rPr>
              <w:tab/>
              <w:t xml:space="preserve"> </w:t>
            </w:r>
          </w:p>
          <w:p w14:paraId="099579B1" w14:textId="77777777" w:rsidR="005A2149" w:rsidRPr="00B2112F" w:rsidRDefault="005A2149" w:rsidP="005A2149">
            <w:pPr>
              <w:ind w:left="10" w:hanging="10"/>
              <w:jc w:val="both"/>
              <w:rPr>
                <w:sz w:val="20"/>
                <w:szCs w:val="20"/>
              </w:rPr>
            </w:pPr>
            <w:r w:rsidRPr="00B2112F">
              <w:rPr>
                <w:sz w:val="20"/>
                <w:szCs w:val="20"/>
              </w:rPr>
              <w:t xml:space="preserve">költségvetési kiadási </w:t>
            </w:r>
            <w:proofErr w:type="gramStart"/>
            <w:r w:rsidRPr="00B2112F">
              <w:rPr>
                <w:sz w:val="20"/>
                <w:szCs w:val="20"/>
              </w:rPr>
              <w:t xml:space="preserve">főösszegét         </w:t>
            </w:r>
            <w:r w:rsidRPr="00B2112F">
              <w:rPr>
                <w:b/>
                <w:sz w:val="20"/>
                <w:szCs w:val="20"/>
              </w:rPr>
              <w:t>35</w:t>
            </w:r>
            <w:proofErr w:type="gramEnd"/>
            <w:r w:rsidRPr="00B2112F">
              <w:rPr>
                <w:b/>
                <w:sz w:val="20"/>
                <w:szCs w:val="20"/>
              </w:rPr>
              <w:t xml:space="preserve"> 163 824 617</w:t>
            </w:r>
            <w:r w:rsidRPr="00B2112F">
              <w:rPr>
                <w:sz w:val="20"/>
                <w:szCs w:val="20"/>
              </w:rPr>
              <w:t xml:space="preserve"> forintban</w:t>
            </w:r>
            <w:r w:rsidRPr="00B2112F">
              <w:rPr>
                <w:sz w:val="20"/>
                <w:szCs w:val="20"/>
              </w:rPr>
              <w:tab/>
              <w:t xml:space="preserve"> </w:t>
            </w:r>
          </w:p>
          <w:p w14:paraId="466A3A8A" w14:textId="77777777" w:rsidR="005A2149" w:rsidRPr="00B2112F" w:rsidRDefault="005A2149" w:rsidP="005A2149">
            <w:pPr>
              <w:ind w:left="10" w:hanging="10"/>
              <w:jc w:val="both"/>
              <w:rPr>
                <w:sz w:val="20"/>
                <w:szCs w:val="20"/>
              </w:rPr>
            </w:pPr>
            <w:r w:rsidRPr="00B2112F">
              <w:rPr>
                <w:sz w:val="20"/>
                <w:szCs w:val="20"/>
              </w:rPr>
              <w:t xml:space="preserve">költségvetési egyenlegének összegét </w:t>
            </w:r>
            <w:r w:rsidRPr="00B2112F">
              <w:rPr>
                <w:b/>
                <w:sz w:val="20"/>
                <w:szCs w:val="20"/>
              </w:rPr>
              <w:t>- 6 363 575 547</w:t>
            </w:r>
            <w:r w:rsidRPr="00B2112F">
              <w:rPr>
                <w:sz w:val="20"/>
                <w:szCs w:val="20"/>
              </w:rPr>
              <w:t xml:space="preserve"> forintban</w:t>
            </w:r>
            <w:r w:rsidRPr="00B2112F">
              <w:rPr>
                <w:sz w:val="20"/>
                <w:szCs w:val="20"/>
              </w:rPr>
              <w:tab/>
              <w:t xml:space="preserve"> </w:t>
            </w:r>
          </w:p>
          <w:p w14:paraId="7454A5A8" w14:textId="77777777" w:rsidR="005A2149" w:rsidRPr="00B2112F" w:rsidRDefault="005A2149" w:rsidP="005A2149">
            <w:pPr>
              <w:ind w:left="10" w:hanging="10"/>
              <w:jc w:val="both"/>
              <w:rPr>
                <w:sz w:val="20"/>
                <w:szCs w:val="20"/>
              </w:rPr>
            </w:pPr>
            <w:r w:rsidRPr="00B2112F">
              <w:rPr>
                <w:sz w:val="20"/>
                <w:szCs w:val="20"/>
              </w:rPr>
              <w:t xml:space="preserve">finanszírozási kiadásának </w:t>
            </w:r>
            <w:proofErr w:type="gramStart"/>
            <w:r w:rsidRPr="00B2112F">
              <w:rPr>
                <w:sz w:val="20"/>
                <w:szCs w:val="20"/>
              </w:rPr>
              <w:t xml:space="preserve">összegét          </w:t>
            </w:r>
            <w:r w:rsidRPr="00B2112F">
              <w:rPr>
                <w:b/>
                <w:sz w:val="20"/>
                <w:szCs w:val="20"/>
              </w:rPr>
              <w:t>452</w:t>
            </w:r>
            <w:proofErr w:type="gramEnd"/>
            <w:r w:rsidRPr="00B2112F">
              <w:rPr>
                <w:b/>
                <w:sz w:val="20"/>
                <w:szCs w:val="20"/>
              </w:rPr>
              <w:t xml:space="preserve"> 930 025</w:t>
            </w:r>
            <w:r w:rsidRPr="00B2112F">
              <w:rPr>
                <w:sz w:val="20"/>
                <w:szCs w:val="20"/>
              </w:rPr>
              <w:t xml:space="preserve"> forintban</w:t>
            </w:r>
            <w:r w:rsidRPr="00B2112F">
              <w:rPr>
                <w:sz w:val="20"/>
                <w:szCs w:val="20"/>
              </w:rPr>
              <w:tab/>
              <w:t xml:space="preserve"> </w:t>
            </w:r>
          </w:p>
          <w:p w14:paraId="6E6422F4" w14:textId="77777777" w:rsidR="005A2149" w:rsidRPr="00B2112F" w:rsidRDefault="005A2149" w:rsidP="005A2149">
            <w:pPr>
              <w:ind w:left="10" w:hanging="10"/>
              <w:jc w:val="both"/>
              <w:rPr>
                <w:sz w:val="20"/>
                <w:szCs w:val="20"/>
              </w:rPr>
            </w:pPr>
            <w:r w:rsidRPr="00B2112F">
              <w:rPr>
                <w:sz w:val="20"/>
                <w:szCs w:val="20"/>
              </w:rPr>
              <w:t>állapítja meg.</w:t>
            </w:r>
            <w:r w:rsidRPr="00B2112F">
              <w:rPr>
                <w:sz w:val="20"/>
                <w:szCs w:val="20"/>
              </w:rPr>
              <w:tab/>
              <w:t xml:space="preserve"> </w:t>
            </w:r>
          </w:p>
          <w:p w14:paraId="129DCD79" w14:textId="77777777" w:rsidR="005A2149" w:rsidRPr="00B2112F" w:rsidRDefault="005A2149" w:rsidP="005A2149">
            <w:pPr>
              <w:jc w:val="both"/>
              <w:rPr>
                <w:sz w:val="20"/>
                <w:szCs w:val="20"/>
              </w:rPr>
            </w:pPr>
            <w:r w:rsidRPr="00B2112F">
              <w:rPr>
                <w:sz w:val="20"/>
                <w:szCs w:val="20"/>
              </w:rPr>
              <w:t xml:space="preserve">A 2023. évre tervezett költségvetési hiány és a finanszírozási kiadás összegét a Képviselő-testület </w:t>
            </w:r>
            <w:r w:rsidRPr="00B2112F">
              <w:rPr>
                <w:b/>
                <w:sz w:val="20"/>
                <w:szCs w:val="20"/>
              </w:rPr>
              <w:t>6 535 830 931</w:t>
            </w:r>
            <w:r w:rsidRPr="00B2112F">
              <w:rPr>
                <w:sz w:val="20"/>
                <w:szCs w:val="20"/>
              </w:rPr>
              <w:t xml:space="preserve"> Ft összegű maradvány </w:t>
            </w:r>
            <w:r w:rsidRPr="00B2112F">
              <w:rPr>
                <w:b/>
                <w:sz w:val="20"/>
                <w:szCs w:val="20"/>
              </w:rPr>
              <w:t>280 674 641 Ft finanszírozási bevétel</w:t>
            </w:r>
            <w:r w:rsidRPr="00B2112F">
              <w:rPr>
                <w:sz w:val="20"/>
                <w:szCs w:val="20"/>
              </w:rPr>
              <w:t xml:space="preserve"> igénybevételével finanszírozza.</w:t>
            </w:r>
          </w:p>
          <w:p w14:paraId="46D85F69" w14:textId="77777777" w:rsidR="005A2149" w:rsidRPr="00B2112F" w:rsidRDefault="005A2149" w:rsidP="005C515F">
            <w:pPr>
              <w:pStyle w:val="Cmsor2"/>
              <w:ind w:hanging="350"/>
              <w:rPr>
                <w:b w:val="0"/>
                <w:sz w:val="20"/>
                <w:szCs w:val="20"/>
              </w:rPr>
            </w:pPr>
          </w:p>
          <w:p w14:paraId="75D106B3" w14:textId="77777777" w:rsidR="005A2149" w:rsidRPr="00B2112F" w:rsidRDefault="005A2149" w:rsidP="005C515F">
            <w:pPr>
              <w:rPr>
                <w:sz w:val="20"/>
                <w:szCs w:val="20"/>
              </w:rPr>
            </w:pPr>
          </w:p>
          <w:p w14:paraId="6EFAECC6" w14:textId="77777777" w:rsidR="005A2149" w:rsidRPr="00B2112F" w:rsidRDefault="005A2149" w:rsidP="005C515F">
            <w:pPr>
              <w:rPr>
                <w:sz w:val="20"/>
                <w:szCs w:val="20"/>
              </w:rPr>
            </w:pPr>
          </w:p>
          <w:p w14:paraId="2B5A4990" w14:textId="77777777" w:rsidR="005A2149" w:rsidRPr="00B2112F" w:rsidRDefault="005A2149" w:rsidP="005C515F">
            <w:pPr>
              <w:rPr>
                <w:sz w:val="20"/>
                <w:szCs w:val="20"/>
              </w:rPr>
            </w:pPr>
          </w:p>
          <w:p w14:paraId="41C4E6DD" w14:textId="77777777" w:rsidR="005A2149" w:rsidRPr="00B2112F" w:rsidRDefault="005A2149" w:rsidP="005C515F">
            <w:pPr>
              <w:rPr>
                <w:sz w:val="20"/>
                <w:szCs w:val="20"/>
              </w:rPr>
            </w:pPr>
          </w:p>
          <w:p w14:paraId="39D9860D" w14:textId="77777777" w:rsidR="005A2149" w:rsidRPr="00B2112F" w:rsidRDefault="005A2149" w:rsidP="005C515F">
            <w:pPr>
              <w:pStyle w:val="Cmsor2"/>
              <w:ind w:hanging="360"/>
              <w:rPr>
                <w:b w:val="0"/>
                <w:sz w:val="20"/>
                <w:szCs w:val="20"/>
              </w:rPr>
            </w:pPr>
            <w:r w:rsidRPr="00B2112F">
              <w:rPr>
                <w:b w:val="0"/>
                <w:sz w:val="20"/>
                <w:szCs w:val="20"/>
              </w:rPr>
              <w:t>2. §</w:t>
            </w:r>
          </w:p>
          <w:p w14:paraId="2B710F6D" w14:textId="42852130" w:rsidR="005A2149" w:rsidRPr="00B2112F" w:rsidRDefault="005A2149" w:rsidP="005A2149">
            <w:pPr>
              <w:rPr>
                <w:sz w:val="20"/>
                <w:szCs w:val="20"/>
              </w:rPr>
            </w:pPr>
            <w:r w:rsidRPr="00B2112F">
              <w:rPr>
                <w:sz w:val="20"/>
                <w:szCs w:val="20"/>
              </w:rPr>
              <w:t>(1) Az 1. § (1) bekezdésében jóváhagyott kiadásokból 2023. évben</w:t>
            </w:r>
          </w:p>
          <w:p w14:paraId="2B698272" w14:textId="77777777" w:rsidR="005A2149" w:rsidRPr="00B2112F" w:rsidRDefault="005A2149" w:rsidP="005A2149">
            <w:pPr>
              <w:rPr>
                <w:sz w:val="20"/>
                <w:szCs w:val="20"/>
              </w:rPr>
            </w:pPr>
            <w:r w:rsidRPr="00B2112F">
              <w:rPr>
                <w:sz w:val="20"/>
                <w:szCs w:val="20"/>
              </w:rPr>
              <w:t xml:space="preserve">I. Általános </w:t>
            </w:r>
            <w:proofErr w:type="gramStart"/>
            <w:r w:rsidRPr="00B2112F">
              <w:rPr>
                <w:sz w:val="20"/>
                <w:szCs w:val="20"/>
              </w:rPr>
              <w:t xml:space="preserve">tartalék </w:t>
            </w:r>
            <w:r w:rsidRPr="00B2112F">
              <w:rPr>
                <w:sz w:val="20"/>
                <w:szCs w:val="20"/>
              </w:rPr>
              <w:tab/>
              <w:t xml:space="preserve">    </w:t>
            </w:r>
            <w:r w:rsidRPr="00B2112F">
              <w:rPr>
                <w:sz w:val="20"/>
                <w:szCs w:val="20"/>
              </w:rPr>
              <w:tab/>
              <w:t xml:space="preserve">   </w:t>
            </w:r>
            <w:r w:rsidRPr="00B2112F">
              <w:rPr>
                <w:b/>
                <w:sz w:val="20"/>
                <w:szCs w:val="20"/>
              </w:rPr>
              <w:t>438</w:t>
            </w:r>
            <w:proofErr w:type="gramEnd"/>
            <w:r w:rsidRPr="00B2112F">
              <w:rPr>
                <w:b/>
                <w:sz w:val="20"/>
                <w:szCs w:val="20"/>
              </w:rPr>
              <w:t xml:space="preserve"> 523 643</w:t>
            </w:r>
            <w:r w:rsidRPr="00B2112F">
              <w:rPr>
                <w:sz w:val="20"/>
                <w:szCs w:val="20"/>
              </w:rPr>
              <w:t xml:space="preserve"> forint,</w:t>
            </w:r>
          </w:p>
          <w:p w14:paraId="09BE0B96" w14:textId="77777777" w:rsidR="005A2149" w:rsidRPr="00B2112F" w:rsidRDefault="005A2149" w:rsidP="005A2149">
            <w:pPr>
              <w:rPr>
                <w:sz w:val="20"/>
                <w:szCs w:val="20"/>
              </w:rPr>
            </w:pPr>
            <w:r w:rsidRPr="00B2112F">
              <w:rPr>
                <w:sz w:val="20"/>
                <w:szCs w:val="20"/>
              </w:rPr>
              <w:t xml:space="preserve">II. Céltartalékok </w:t>
            </w:r>
            <w:r w:rsidRPr="00B2112F">
              <w:rPr>
                <w:sz w:val="20"/>
                <w:szCs w:val="20"/>
              </w:rPr>
              <w:tab/>
            </w:r>
            <w:r w:rsidRPr="00B2112F">
              <w:rPr>
                <w:sz w:val="20"/>
                <w:szCs w:val="20"/>
              </w:rPr>
              <w:tab/>
            </w:r>
            <w:r w:rsidRPr="00B2112F">
              <w:rPr>
                <w:sz w:val="20"/>
                <w:szCs w:val="20"/>
              </w:rPr>
              <w:tab/>
            </w:r>
            <w:r w:rsidRPr="00B2112F">
              <w:rPr>
                <w:b/>
                <w:sz w:val="20"/>
                <w:szCs w:val="20"/>
              </w:rPr>
              <w:t>2 909 277 851</w:t>
            </w:r>
            <w:r w:rsidRPr="00B2112F">
              <w:rPr>
                <w:sz w:val="20"/>
                <w:szCs w:val="20"/>
              </w:rPr>
              <w:t xml:space="preserve"> forint,</w:t>
            </w:r>
          </w:p>
          <w:p w14:paraId="5ACF277F" w14:textId="77777777" w:rsidR="005A2149" w:rsidRPr="00B2112F" w:rsidRDefault="005A2149" w:rsidP="005A2149">
            <w:pPr>
              <w:rPr>
                <w:sz w:val="20"/>
                <w:szCs w:val="20"/>
              </w:rPr>
            </w:pPr>
            <w:r w:rsidRPr="00B2112F">
              <w:rPr>
                <w:sz w:val="20"/>
                <w:szCs w:val="20"/>
              </w:rPr>
              <w:t>a)</w:t>
            </w:r>
            <w:r w:rsidRPr="00B2112F">
              <w:rPr>
                <w:sz w:val="20"/>
                <w:szCs w:val="20"/>
              </w:rPr>
              <w:tab/>
              <w:t xml:space="preserve">működési céltartalék </w:t>
            </w:r>
            <w:r w:rsidRPr="00B2112F">
              <w:rPr>
                <w:sz w:val="20"/>
                <w:szCs w:val="20"/>
              </w:rPr>
              <w:tab/>
            </w:r>
            <w:r w:rsidRPr="00B2112F">
              <w:rPr>
                <w:b/>
                <w:sz w:val="20"/>
                <w:szCs w:val="20"/>
              </w:rPr>
              <w:t>1 631 753 050</w:t>
            </w:r>
            <w:r w:rsidRPr="00B2112F">
              <w:rPr>
                <w:sz w:val="20"/>
                <w:szCs w:val="20"/>
              </w:rPr>
              <w:t xml:space="preserve"> forint,</w:t>
            </w:r>
          </w:p>
          <w:p w14:paraId="582B2135" w14:textId="77777777" w:rsidR="005A2149" w:rsidRPr="00B2112F" w:rsidRDefault="005A2149" w:rsidP="005A2149">
            <w:pPr>
              <w:pStyle w:val="Szvegtrzsbehzssal21"/>
              <w:tabs>
                <w:tab w:val="left" w:pos="-284"/>
              </w:tabs>
              <w:ind w:left="0" w:firstLine="0"/>
              <w:rPr>
                <w:sz w:val="20"/>
                <w:szCs w:val="20"/>
              </w:rPr>
            </w:pPr>
            <w:r w:rsidRPr="00B2112F">
              <w:rPr>
                <w:sz w:val="20"/>
                <w:szCs w:val="20"/>
              </w:rPr>
              <w:t>b)</w:t>
            </w:r>
            <w:r w:rsidRPr="00B2112F">
              <w:rPr>
                <w:sz w:val="20"/>
                <w:szCs w:val="20"/>
              </w:rPr>
              <w:tab/>
              <w:t xml:space="preserve">felhalmozási céltartalék </w:t>
            </w:r>
            <w:r w:rsidRPr="00B2112F">
              <w:rPr>
                <w:sz w:val="20"/>
                <w:szCs w:val="20"/>
              </w:rPr>
              <w:tab/>
            </w:r>
            <w:r w:rsidRPr="00B2112F">
              <w:rPr>
                <w:b/>
                <w:sz w:val="20"/>
                <w:szCs w:val="20"/>
              </w:rPr>
              <w:t>1 277 524 801</w:t>
            </w:r>
            <w:r w:rsidRPr="00B2112F">
              <w:rPr>
                <w:sz w:val="20"/>
                <w:szCs w:val="20"/>
              </w:rPr>
              <w:t xml:space="preserve"> forint.</w:t>
            </w:r>
          </w:p>
          <w:p w14:paraId="429C20F5" w14:textId="3EE67DB3" w:rsidR="005A2149" w:rsidRPr="00B2112F" w:rsidRDefault="005A2149" w:rsidP="005C515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242" w:type="dxa"/>
            <w:tcBorders>
              <w:left w:val="single" w:sz="4" w:space="0" w:color="000000"/>
              <w:right w:val="single" w:sz="4" w:space="0" w:color="000000"/>
            </w:tcBorders>
          </w:tcPr>
          <w:p w14:paraId="7AA934E3" w14:textId="77777777" w:rsidR="005A2149" w:rsidRPr="00B2112F" w:rsidRDefault="005A2149" w:rsidP="005C515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2112F">
              <w:rPr>
                <w:b/>
                <w:sz w:val="20"/>
                <w:szCs w:val="20"/>
              </w:rPr>
              <w:t>1. §</w:t>
            </w:r>
          </w:p>
          <w:p w14:paraId="485ED928" w14:textId="77777777" w:rsidR="005A2149" w:rsidRPr="00B2112F" w:rsidRDefault="005A2149" w:rsidP="005C515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79BDB48F" w14:textId="77777777" w:rsidR="005A2149" w:rsidRPr="00B2112F" w:rsidRDefault="005A2149" w:rsidP="005C515F">
            <w:pPr>
              <w:rPr>
                <w:b/>
                <w:sz w:val="20"/>
                <w:szCs w:val="20"/>
              </w:rPr>
            </w:pPr>
            <w:r w:rsidRPr="00B2112F">
              <w:rPr>
                <w:sz w:val="20"/>
                <w:szCs w:val="20"/>
              </w:rPr>
              <w:t>Az Önkormányzat 2023. évi költségvetéséről szóló 6/2023. (II. 28.) önkormányzati rendelet 1. § (1) bekezdése helyébe a következő rendelkezés lép:</w:t>
            </w:r>
          </w:p>
          <w:p w14:paraId="7DC4DAC4" w14:textId="77777777" w:rsidR="005A2149" w:rsidRPr="00B2112F" w:rsidRDefault="005A2149" w:rsidP="005C515F">
            <w:pPr>
              <w:rPr>
                <w:b/>
                <w:sz w:val="20"/>
                <w:szCs w:val="20"/>
              </w:rPr>
            </w:pPr>
          </w:p>
          <w:p w14:paraId="0409851F" w14:textId="77777777" w:rsidR="005A2149" w:rsidRPr="00B2112F" w:rsidRDefault="005A2149" w:rsidP="005C515F">
            <w:pPr>
              <w:ind w:left="10" w:hanging="10"/>
              <w:jc w:val="both"/>
              <w:rPr>
                <w:sz w:val="20"/>
                <w:szCs w:val="20"/>
              </w:rPr>
            </w:pPr>
            <w:r w:rsidRPr="00B2112F">
              <w:rPr>
                <w:sz w:val="20"/>
                <w:szCs w:val="20"/>
              </w:rPr>
              <w:t>(1) A Budapest Főváros II. Kerületi Önkormányzat Képviselő-testülete (a továbbiakban: Képviselő-testület) a Budapest Főváros II. Kerületi Önkormányzat (a továbbiakban: Önkormányzat) 2023. évi költségvetésének</w:t>
            </w:r>
            <w:r w:rsidRPr="00B2112F">
              <w:rPr>
                <w:sz w:val="20"/>
                <w:szCs w:val="20"/>
              </w:rPr>
              <w:tab/>
              <w:t xml:space="preserve"> </w:t>
            </w:r>
          </w:p>
          <w:p w14:paraId="7C44A9BC" w14:textId="496F447C" w:rsidR="005A2149" w:rsidRPr="00B2112F" w:rsidRDefault="005A2149" w:rsidP="005C515F">
            <w:pPr>
              <w:ind w:left="10" w:hanging="10"/>
              <w:jc w:val="both"/>
              <w:rPr>
                <w:sz w:val="20"/>
                <w:szCs w:val="20"/>
              </w:rPr>
            </w:pPr>
            <w:r w:rsidRPr="00B2112F">
              <w:rPr>
                <w:sz w:val="20"/>
                <w:szCs w:val="20"/>
              </w:rPr>
              <w:t xml:space="preserve">bevételi és kiadási </w:t>
            </w:r>
            <w:proofErr w:type="gramStart"/>
            <w:r w:rsidRPr="00B2112F">
              <w:rPr>
                <w:sz w:val="20"/>
                <w:szCs w:val="20"/>
              </w:rPr>
              <w:t xml:space="preserve">főösszegét             </w:t>
            </w:r>
            <w:r w:rsidR="002C26A8" w:rsidRPr="00B2112F">
              <w:rPr>
                <w:b/>
                <w:sz w:val="20"/>
                <w:szCs w:val="20"/>
              </w:rPr>
              <w:t>36</w:t>
            </w:r>
            <w:proofErr w:type="gramEnd"/>
            <w:r w:rsidR="002C26A8" w:rsidRPr="00B2112F">
              <w:rPr>
                <w:b/>
                <w:sz w:val="20"/>
                <w:szCs w:val="20"/>
              </w:rPr>
              <w:t xml:space="preserve"> 177 193 223</w:t>
            </w:r>
            <w:r w:rsidRPr="00B2112F">
              <w:rPr>
                <w:sz w:val="20"/>
                <w:szCs w:val="20"/>
              </w:rPr>
              <w:t xml:space="preserve"> forintban</w:t>
            </w:r>
            <w:r w:rsidRPr="00B2112F">
              <w:rPr>
                <w:sz w:val="20"/>
                <w:szCs w:val="20"/>
              </w:rPr>
              <w:tab/>
              <w:t xml:space="preserve"> </w:t>
            </w:r>
          </w:p>
          <w:p w14:paraId="71308954" w14:textId="3C90B355" w:rsidR="005A2149" w:rsidRPr="00B2112F" w:rsidRDefault="005A2149" w:rsidP="005C515F">
            <w:pPr>
              <w:ind w:left="10" w:hanging="10"/>
              <w:jc w:val="both"/>
              <w:rPr>
                <w:sz w:val="20"/>
                <w:szCs w:val="20"/>
              </w:rPr>
            </w:pPr>
            <w:r w:rsidRPr="00B2112F">
              <w:rPr>
                <w:sz w:val="20"/>
                <w:szCs w:val="20"/>
              </w:rPr>
              <w:t xml:space="preserve">költségvetési bevételi </w:t>
            </w:r>
            <w:proofErr w:type="gramStart"/>
            <w:r w:rsidRPr="00B2112F">
              <w:rPr>
                <w:sz w:val="20"/>
                <w:szCs w:val="20"/>
              </w:rPr>
              <w:t xml:space="preserve">főösszegét        </w:t>
            </w:r>
            <w:r w:rsidR="002C26A8" w:rsidRPr="00B2112F">
              <w:rPr>
                <w:b/>
                <w:sz w:val="20"/>
                <w:szCs w:val="20"/>
              </w:rPr>
              <w:t>29</w:t>
            </w:r>
            <w:proofErr w:type="gramEnd"/>
            <w:r w:rsidR="002C26A8" w:rsidRPr="00B2112F">
              <w:rPr>
                <w:b/>
                <w:sz w:val="20"/>
                <w:szCs w:val="20"/>
              </w:rPr>
              <w:t xml:space="preserve"> 254 117 616</w:t>
            </w:r>
            <w:r w:rsidRPr="00B2112F">
              <w:rPr>
                <w:b/>
                <w:sz w:val="20"/>
                <w:szCs w:val="20"/>
              </w:rPr>
              <w:t xml:space="preserve"> </w:t>
            </w:r>
            <w:r w:rsidRPr="00B2112F">
              <w:rPr>
                <w:sz w:val="20"/>
                <w:szCs w:val="20"/>
              </w:rPr>
              <w:t>forintban</w:t>
            </w:r>
            <w:r w:rsidRPr="00B2112F">
              <w:rPr>
                <w:sz w:val="20"/>
                <w:szCs w:val="20"/>
              </w:rPr>
              <w:tab/>
              <w:t xml:space="preserve"> </w:t>
            </w:r>
          </w:p>
          <w:p w14:paraId="6E115B6A" w14:textId="37A80FA3" w:rsidR="005A2149" w:rsidRPr="00B2112F" w:rsidRDefault="005A2149" w:rsidP="005C515F">
            <w:pPr>
              <w:ind w:left="10" w:hanging="10"/>
              <w:jc w:val="both"/>
              <w:rPr>
                <w:sz w:val="20"/>
                <w:szCs w:val="20"/>
              </w:rPr>
            </w:pPr>
            <w:r w:rsidRPr="00B2112F">
              <w:rPr>
                <w:sz w:val="20"/>
                <w:szCs w:val="20"/>
              </w:rPr>
              <w:t xml:space="preserve">költségvetési kiadási </w:t>
            </w:r>
            <w:proofErr w:type="gramStart"/>
            <w:r w:rsidRPr="00B2112F">
              <w:rPr>
                <w:sz w:val="20"/>
                <w:szCs w:val="20"/>
              </w:rPr>
              <w:t xml:space="preserve">főösszegét         </w:t>
            </w:r>
            <w:r w:rsidR="00DF7928" w:rsidRPr="00B2112F">
              <w:rPr>
                <w:b/>
                <w:sz w:val="20"/>
                <w:szCs w:val="20"/>
              </w:rPr>
              <w:t>35</w:t>
            </w:r>
            <w:proofErr w:type="gramEnd"/>
            <w:r w:rsidR="00DF7928" w:rsidRPr="00B2112F">
              <w:rPr>
                <w:b/>
                <w:sz w:val="20"/>
                <w:szCs w:val="20"/>
              </w:rPr>
              <w:t xml:space="preserve"> 617 693 163</w:t>
            </w:r>
            <w:r w:rsidRPr="00B2112F">
              <w:rPr>
                <w:sz w:val="20"/>
                <w:szCs w:val="20"/>
              </w:rPr>
              <w:t xml:space="preserve"> forintban</w:t>
            </w:r>
            <w:r w:rsidRPr="00B2112F">
              <w:rPr>
                <w:sz w:val="20"/>
                <w:szCs w:val="20"/>
              </w:rPr>
              <w:tab/>
              <w:t xml:space="preserve"> </w:t>
            </w:r>
          </w:p>
          <w:p w14:paraId="2AECF41C" w14:textId="77777777" w:rsidR="005A2149" w:rsidRPr="00B2112F" w:rsidRDefault="005A2149" w:rsidP="005C515F">
            <w:pPr>
              <w:ind w:left="10" w:hanging="10"/>
              <w:jc w:val="both"/>
              <w:rPr>
                <w:sz w:val="20"/>
                <w:szCs w:val="20"/>
              </w:rPr>
            </w:pPr>
            <w:r w:rsidRPr="00B2112F">
              <w:rPr>
                <w:sz w:val="20"/>
                <w:szCs w:val="20"/>
              </w:rPr>
              <w:t xml:space="preserve">költségvetési egyenlegének összegét </w:t>
            </w:r>
            <w:r w:rsidRPr="00B2112F">
              <w:rPr>
                <w:b/>
                <w:sz w:val="20"/>
                <w:szCs w:val="20"/>
              </w:rPr>
              <w:t>- 6 363 575 547</w:t>
            </w:r>
            <w:r w:rsidRPr="00B2112F">
              <w:rPr>
                <w:sz w:val="20"/>
                <w:szCs w:val="20"/>
              </w:rPr>
              <w:t xml:space="preserve"> forintban</w:t>
            </w:r>
            <w:r w:rsidRPr="00B2112F">
              <w:rPr>
                <w:sz w:val="20"/>
                <w:szCs w:val="20"/>
              </w:rPr>
              <w:tab/>
              <w:t xml:space="preserve"> </w:t>
            </w:r>
          </w:p>
          <w:p w14:paraId="5F5DA0B9" w14:textId="65B01A95" w:rsidR="005A2149" w:rsidRPr="00B2112F" w:rsidRDefault="005A2149" w:rsidP="005C515F">
            <w:pPr>
              <w:ind w:left="10" w:hanging="10"/>
              <w:jc w:val="both"/>
              <w:rPr>
                <w:sz w:val="20"/>
                <w:szCs w:val="20"/>
              </w:rPr>
            </w:pPr>
            <w:r w:rsidRPr="00B2112F">
              <w:rPr>
                <w:sz w:val="20"/>
                <w:szCs w:val="20"/>
              </w:rPr>
              <w:t xml:space="preserve">finanszírozási kiadásának </w:t>
            </w:r>
            <w:proofErr w:type="gramStart"/>
            <w:r w:rsidRPr="00B2112F">
              <w:rPr>
                <w:sz w:val="20"/>
                <w:szCs w:val="20"/>
              </w:rPr>
              <w:t xml:space="preserve">összegét         </w:t>
            </w:r>
            <w:r w:rsidR="00DF7928" w:rsidRPr="00B2112F">
              <w:rPr>
                <w:b/>
                <w:sz w:val="20"/>
                <w:szCs w:val="20"/>
              </w:rPr>
              <w:t>559</w:t>
            </w:r>
            <w:proofErr w:type="gramEnd"/>
            <w:r w:rsidR="00DF7928" w:rsidRPr="00B2112F">
              <w:rPr>
                <w:b/>
                <w:sz w:val="20"/>
                <w:szCs w:val="20"/>
              </w:rPr>
              <w:t xml:space="preserve"> 500 060</w:t>
            </w:r>
            <w:r w:rsidRPr="00B2112F">
              <w:rPr>
                <w:sz w:val="20"/>
                <w:szCs w:val="20"/>
              </w:rPr>
              <w:t xml:space="preserve"> forintban</w:t>
            </w:r>
            <w:r w:rsidRPr="00B2112F">
              <w:rPr>
                <w:sz w:val="20"/>
                <w:szCs w:val="20"/>
              </w:rPr>
              <w:tab/>
              <w:t xml:space="preserve"> </w:t>
            </w:r>
          </w:p>
          <w:p w14:paraId="25EBCF25" w14:textId="77777777" w:rsidR="005A2149" w:rsidRPr="00B2112F" w:rsidRDefault="005A2149" w:rsidP="005C515F">
            <w:pPr>
              <w:ind w:left="10" w:hanging="10"/>
              <w:jc w:val="both"/>
              <w:rPr>
                <w:sz w:val="20"/>
                <w:szCs w:val="20"/>
              </w:rPr>
            </w:pPr>
            <w:r w:rsidRPr="00B2112F">
              <w:rPr>
                <w:sz w:val="20"/>
                <w:szCs w:val="20"/>
              </w:rPr>
              <w:t>állapítja meg.</w:t>
            </w:r>
            <w:r w:rsidRPr="00B2112F">
              <w:rPr>
                <w:sz w:val="20"/>
                <w:szCs w:val="20"/>
              </w:rPr>
              <w:tab/>
              <w:t xml:space="preserve"> </w:t>
            </w:r>
          </w:p>
          <w:p w14:paraId="62769488" w14:textId="4A7F6C42" w:rsidR="005A2149" w:rsidRPr="00B2112F" w:rsidRDefault="005A2149" w:rsidP="005C515F">
            <w:pPr>
              <w:jc w:val="both"/>
              <w:rPr>
                <w:sz w:val="20"/>
                <w:szCs w:val="20"/>
              </w:rPr>
            </w:pPr>
            <w:r w:rsidRPr="00B2112F">
              <w:rPr>
                <w:sz w:val="20"/>
                <w:szCs w:val="20"/>
              </w:rPr>
              <w:t xml:space="preserve">A 2023. évre tervezett költségvetési hiány és a finanszírozási kiadás összegét a Képviselő-testület </w:t>
            </w:r>
            <w:r w:rsidRPr="00B2112F">
              <w:rPr>
                <w:b/>
                <w:sz w:val="20"/>
                <w:szCs w:val="20"/>
              </w:rPr>
              <w:t>6 535 830 931</w:t>
            </w:r>
            <w:r w:rsidRPr="00B2112F">
              <w:rPr>
                <w:sz w:val="20"/>
                <w:szCs w:val="20"/>
              </w:rPr>
              <w:t xml:space="preserve"> Ft összegű maradvány </w:t>
            </w:r>
            <w:r w:rsidR="008A4EA4" w:rsidRPr="00B2112F">
              <w:rPr>
                <w:b/>
                <w:sz w:val="20"/>
                <w:szCs w:val="20"/>
              </w:rPr>
              <w:t>387 244 676</w:t>
            </w:r>
            <w:r w:rsidRPr="00B2112F">
              <w:rPr>
                <w:b/>
                <w:sz w:val="20"/>
                <w:szCs w:val="20"/>
              </w:rPr>
              <w:t xml:space="preserve"> Ft finanszírozási bevétel</w:t>
            </w:r>
            <w:r w:rsidRPr="00B2112F">
              <w:rPr>
                <w:sz w:val="20"/>
                <w:szCs w:val="20"/>
              </w:rPr>
              <w:t xml:space="preserve"> igénybevételével finanszírozza.</w:t>
            </w:r>
          </w:p>
          <w:p w14:paraId="7A2D1A4B" w14:textId="77777777" w:rsidR="005A2149" w:rsidRPr="00B2112F" w:rsidRDefault="005A2149" w:rsidP="005C515F">
            <w:pPr>
              <w:ind w:left="567" w:hanging="567"/>
              <w:jc w:val="center"/>
              <w:rPr>
                <w:b/>
                <w:sz w:val="20"/>
                <w:szCs w:val="20"/>
              </w:rPr>
            </w:pPr>
          </w:p>
          <w:p w14:paraId="2F5696E0" w14:textId="77777777" w:rsidR="005A2149" w:rsidRPr="00B2112F" w:rsidRDefault="005A2149" w:rsidP="005C515F">
            <w:pPr>
              <w:ind w:left="567" w:hanging="567"/>
              <w:jc w:val="center"/>
              <w:rPr>
                <w:b/>
                <w:sz w:val="20"/>
                <w:szCs w:val="20"/>
              </w:rPr>
            </w:pPr>
            <w:r w:rsidRPr="00B2112F">
              <w:rPr>
                <w:b/>
                <w:sz w:val="20"/>
                <w:szCs w:val="20"/>
              </w:rPr>
              <w:t>2. §</w:t>
            </w:r>
          </w:p>
          <w:p w14:paraId="27E6CAF2" w14:textId="77777777" w:rsidR="005A2149" w:rsidRPr="00B2112F" w:rsidRDefault="005A2149" w:rsidP="005C515F">
            <w:pPr>
              <w:ind w:left="567" w:hanging="567"/>
              <w:jc w:val="center"/>
              <w:rPr>
                <w:b/>
                <w:sz w:val="20"/>
                <w:szCs w:val="20"/>
              </w:rPr>
            </w:pPr>
          </w:p>
          <w:p w14:paraId="5C0468E6" w14:textId="77777777" w:rsidR="005A2149" w:rsidRPr="00B2112F" w:rsidRDefault="005A2149" w:rsidP="005C515F">
            <w:pPr>
              <w:rPr>
                <w:sz w:val="20"/>
                <w:szCs w:val="20"/>
              </w:rPr>
            </w:pPr>
            <w:r w:rsidRPr="00B2112F">
              <w:rPr>
                <w:sz w:val="20"/>
                <w:szCs w:val="20"/>
              </w:rPr>
              <w:t>Az Önkormányzat 2023. évi költségvetéséről szóló 6/2023. (II. 28.) önkormányzati rendelet 2. § (1) bekezdése helyébe a következő rendelkezés lép:</w:t>
            </w:r>
          </w:p>
          <w:p w14:paraId="3039283B" w14:textId="77777777" w:rsidR="005A2149" w:rsidRPr="00B2112F" w:rsidRDefault="005A2149" w:rsidP="005C515F">
            <w:pPr>
              <w:pStyle w:val="Cmsor2"/>
              <w:ind w:left="0"/>
              <w:rPr>
                <w:sz w:val="20"/>
                <w:szCs w:val="20"/>
              </w:rPr>
            </w:pPr>
          </w:p>
          <w:p w14:paraId="1BC92FC2" w14:textId="77777777" w:rsidR="005A2149" w:rsidRPr="00B2112F" w:rsidRDefault="005A2149" w:rsidP="005C515F">
            <w:pPr>
              <w:rPr>
                <w:sz w:val="20"/>
                <w:szCs w:val="20"/>
              </w:rPr>
            </w:pPr>
            <w:r w:rsidRPr="00B2112F">
              <w:rPr>
                <w:sz w:val="20"/>
                <w:szCs w:val="20"/>
              </w:rPr>
              <w:t>(1) Az 1. § (1) bekezdésében jóváhagyott kiadásokból 2023. évben</w:t>
            </w:r>
          </w:p>
          <w:p w14:paraId="1039F487" w14:textId="6F7E69B1" w:rsidR="005A2149" w:rsidRPr="00B2112F" w:rsidRDefault="005A2149" w:rsidP="005C515F">
            <w:pPr>
              <w:rPr>
                <w:sz w:val="20"/>
                <w:szCs w:val="20"/>
              </w:rPr>
            </w:pPr>
            <w:r w:rsidRPr="00B2112F">
              <w:rPr>
                <w:sz w:val="20"/>
                <w:szCs w:val="20"/>
              </w:rPr>
              <w:t xml:space="preserve">I. Általános </w:t>
            </w:r>
            <w:proofErr w:type="gramStart"/>
            <w:r w:rsidRPr="00B2112F">
              <w:rPr>
                <w:sz w:val="20"/>
                <w:szCs w:val="20"/>
              </w:rPr>
              <w:t xml:space="preserve">tartalék </w:t>
            </w:r>
            <w:r w:rsidRPr="00B2112F">
              <w:rPr>
                <w:sz w:val="20"/>
                <w:szCs w:val="20"/>
              </w:rPr>
              <w:tab/>
              <w:t xml:space="preserve">    </w:t>
            </w:r>
            <w:r w:rsidRPr="00B2112F">
              <w:rPr>
                <w:sz w:val="20"/>
                <w:szCs w:val="20"/>
              </w:rPr>
              <w:tab/>
              <w:t xml:space="preserve">   </w:t>
            </w:r>
            <w:r w:rsidR="008A4EA4" w:rsidRPr="00B2112F">
              <w:rPr>
                <w:b/>
                <w:sz w:val="20"/>
                <w:szCs w:val="20"/>
              </w:rPr>
              <w:t>707</w:t>
            </w:r>
            <w:proofErr w:type="gramEnd"/>
            <w:r w:rsidR="008A4EA4" w:rsidRPr="00B2112F">
              <w:rPr>
                <w:b/>
                <w:sz w:val="20"/>
                <w:szCs w:val="20"/>
              </w:rPr>
              <w:t xml:space="preserve"> 641 970</w:t>
            </w:r>
            <w:r w:rsidRPr="00B2112F">
              <w:rPr>
                <w:sz w:val="20"/>
                <w:szCs w:val="20"/>
              </w:rPr>
              <w:t xml:space="preserve"> forint,</w:t>
            </w:r>
          </w:p>
          <w:p w14:paraId="1A66AAB9" w14:textId="13F819AB" w:rsidR="005A2149" w:rsidRPr="00B2112F" w:rsidRDefault="005A2149" w:rsidP="005C515F">
            <w:pPr>
              <w:rPr>
                <w:sz w:val="20"/>
                <w:szCs w:val="20"/>
              </w:rPr>
            </w:pPr>
            <w:r w:rsidRPr="00B2112F">
              <w:rPr>
                <w:sz w:val="20"/>
                <w:szCs w:val="20"/>
              </w:rPr>
              <w:t xml:space="preserve">II. Céltartalékok </w:t>
            </w:r>
            <w:r w:rsidRPr="00B2112F">
              <w:rPr>
                <w:sz w:val="20"/>
                <w:szCs w:val="20"/>
              </w:rPr>
              <w:tab/>
            </w:r>
            <w:r w:rsidRPr="00B2112F">
              <w:rPr>
                <w:sz w:val="20"/>
                <w:szCs w:val="20"/>
              </w:rPr>
              <w:tab/>
            </w:r>
            <w:r w:rsidRPr="00B2112F">
              <w:rPr>
                <w:sz w:val="20"/>
                <w:szCs w:val="20"/>
              </w:rPr>
              <w:tab/>
            </w:r>
            <w:r w:rsidR="008A4EA4" w:rsidRPr="00B2112F">
              <w:rPr>
                <w:b/>
                <w:sz w:val="20"/>
                <w:szCs w:val="20"/>
              </w:rPr>
              <w:t>2 220 716 630</w:t>
            </w:r>
            <w:r w:rsidRPr="00B2112F">
              <w:rPr>
                <w:sz w:val="20"/>
                <w:szCs w:val="20"/>
              </w:rPr>
              <w:t xml:space="preserve"> forint,</w:t>
            </w:r>
          </w:p>
          <w:p w14:paraId="6FB04037" w14:textId="5C2F6453" w:rsidR="005A2149" w:rsidRPr="00B2112F" w:rsidRDefault="005A2149" w:rsidP="005C515F">
            <w:pPr>
              <w:rPr>
                <w:sz w:val="20"/>
                <w:szCs w:val="20"/>
              </w:rPr>
            </w:pPr>
            <w:r w:rsidRPr="00B2112F">
              <w:rPr>
                <w:sz w:val="20"/>
                <w:szCs w:val="20"/>
              </w:rPr>
              <w:t>a)</w:t>
            </w:r>
            <w:r w:rsidRPr="00B2112F">
              <w:rPr>
                <w:sz w:val="20"/>
                <w:szCs w:val="20"/>
              </w:rPr>
              <w:tab/>
              <w:t xml:space="preserve">működési céltartalék </w:t>
            </w:r>
            <w:r w:rsidRPr="00B2112F">
              <w:rPr>
                <w:sz w:val="20"/>
                <w:szCs w:val="20"/>
              </w:rPr>
              <w:tab/>
            </w:r>
            <w:r w:rsidR="008A4EA4" w:rsidRPr="00B2112F">
              <w:rPr>
                <w:b/>
                <w:sz w:val="20"/>
                <w:szCs w:val="20"/>
              </w:rPr>
              <w:t>1 099 146 314</w:t>
            </w:r>
            <w:r w:rsidRPr="00B2112F">
              <w:rPr>
                <w:sz w:val="20"/>
                <w:szCs w:val="20"/>
              </w:rPr>
              <w:t xml:space="preserve"> forint,</w:t>
            </w:r>
          </w:p>
          <w:p w14:paraId="579C62FC" w14:textId="70ECF9E2" w:rsidR="005A2149" w:rsidRPr="00B2112F" w:rsidRDefault="005A2149" w:rsidP="005C515F">
            <w:pPr>
              <w:pStyle w:val="Szvegtrzsbehzssal21"/>
              <w:tabs>
                <w:tab w:val="left" w:pos="-284"/>
              </w:tabs>
              <w:ind w:left="0" w:firstLine="0"/>
              <w:rPr>
                <w:sz w:val="20"/>
                <w:szCs w:val="20"/>
              </w:rPr>
            </w:pPr>
            <w:r w:rsidRPr="00B2112F">
              <w:rPr>
                <w:sz w:val="20"/>
                <w:szCs w:val="20"/>
              </w:rPr>
              <w:t>b)</w:t>
            </w:r>
            <w:r w:rsidRPr="00B2112F">
              <w:rPr>
                <w:sz w:val="20"/>
                <w:szCs w:val="20"/>
              </w:rPr>
              <w:tab/>
              <w:t xml:space="preserve">felhalmozási céltartalék </w:t>
            </w:r>
            <w:r w:rsidRPr="00B2112F">
              <w:rPr>
                <w:sz w:val="20"/>
                <w:szCs w:val="20"/>
              </w:rPr>
              <w:tab/>
            </w:r>
            <w:r w:rsidR="008A4EA4" w:rsidRPr="00B2112F">
              <w:rPr>
                <w:b/>
                <w:sz w:val="20"/>
                <w:szCs w:val="20"/>
              </w:rPr>
              <w:t>1 121 570 316</w:t>
            </w:r>
            <w:r w:rsidRPr="00B2112F">
              <w:rPr>
                <w:sz w:val="20"/>
                <w:szCs w:val="20"/>
              </w:rPr>
              <w:t xml:space="preserve"> forint.</w:t>
            </w:r>
          </w:p>
          <w:p w14:paraId="01E78995" w14:textId="77777777" w:rsidR="005A2149" w:rsidRPr="00B2112F" w:rsidRDefault="005A2149" w:rsidP="005C515F">
            <w:pPr>
              <w:pStyle w:val="Szvegtrzsbehzssal21"/>
              <w:tabs>
                <w:tab w:val="left" w:pos="-284"/>
              </w:tabs>
              <w:ind w:left="0" w:firstLine="0"/>
              <w:jc w:val="left"/>
              <w:rPr>
                <w:b/>
                <w:sz w:val="20"/>
                <w:szCs w:val="20"/>
              </w:rPr>
            </w:pPr>
          </w:p>
          <w:p w14:paraId="2A95C929" w14:textId="774251FF" w:rsidR="005A2149" w:rsidRPr="00705003" w:rsidRDefault="002B06A4" w:rsidP="005C515F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05003">
              <w:rPr>
                <w:b/>
                <w:sz w:val="20"/>
                <w:szCs w:val="20"/>
              </w:rPr>
              <w:t>3</w:t>
            </w:r>
            <w:r w:rsidR="005A2149" w:rsidRPr="00705003">
              <w:rPr>
                <w:b/>
                <w:sz w:val="20"/>
                <w:szCs w:val="20"/>
              </w:rPr>
              <w:t>. §</w:t>
            </w:r>
          </w:p>
          <w:p w14:paraId="5D6B23E6" w14:textId="77777777" w:rsidR="005C515F" w:rsidRPr="00705003" w:rsidRDefault="005C515F" w:rsidP="005C515F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25A64FB0" w14:textId="53BE0A64" w:rsidR="008928C0" w:rsidRPr="00705003" w:rsidRDefault="008928C0" w:rsidP="008928C0">
            <w:pPr>
              <w:pStyle w:val="Szvegtrzsbehzssal21"/>
              <w:tabs>
                <w:tab w:val="left" w:pos="-284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705003">
              <w:rPr>
                <w:sz w:val="20"/>
                <w:szCs w:val="20"/>
              </w:rPr>
              <w:t>Az Önkormányzat 2023. évi költségvetéséről szóló 6/2023. (II. 28.) önkormányzati rendelet 7. § (3) bekezdése a következő 19. ponttal egészül ki:</w:t>
            </w:r>
          </w:p>
          <w:p w14:paraId="3097032B" w14:textId="77777777" w:rsidR="008928C0" w:rsidRPr="00705003" w:rsidRDefault="008928C0" w:rsidP="008928C0">
            <w:pPr>
              <w:pStyle w:val="Szvegtrzsbehzssal21"/>
              <w:tabs>
                <w:tab w:val="left" w:pos="-284"/>
              </w:tabs>
              <w:ind w:left="0" w:firstLine="0"/>
              <w:rPr>
                <w:i/>
                <w:sz w:val="20"/>
                <w:szCs w:val="20"/>
              </w:rPr>
            </w:pPr>
            <w:r w:rsidRPr="00705003">
              <w:rPr>
                <w:i/>
                <w:sz w:val="20"/>
                <w:szCs w:val="20"/>
              </w:rPr>
              <w:lastRenderedPageBreak/>
              <w:t>[Az (1) bekezdésben meghatározott egyedi értékhatárt el nem érő felhasználások vonatkozásában a Polgármesternek önálló jogot biztosít az alábbi források tekintetében:]</w:t>
            </w:r>
          </w:p>
          <w:p w14:paraId="2C61665C" w14:textId="6FB058EA" w:rsidR="008928C0" w:rsidRPr="00705003" w:rsidRDefault="00705003" w:rsidP="008928C0">
            <w:pPr>
              <w:pStyle w:val="Szvegtrzsbehzssal21"/>
              <w:tabs>
                <w:tab w:val="left" w:pos="-284"/>
              </w:tabs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>
              <w:rPr>
                <w:sz w:val="20"/>
                <w:szCs w:val="20"/>
              </w:rPr>
              <w:tab/>
            </w:r>
            <w:r w:rsidR="008928C0" w:rsidRPr="00705003">
              <w:rPr>
                <w:sz w:val="20"/>
                <w:szCs w:val="20"/>
              </w:rPr>
              <w:t>II/a/14. „Klímaalap tartalék”</w:t>
            </w:r>
          </w:p>
          <w:p w14:paraId="400944D7" w14:textId="77777777" w:rsidR="005C515F" w:rsidRPr="00705003" w:rsidRDefault="005C515F" w:rsidP="008928C0">
            <w:pPr>
              <w:pStyle w:val="Szvegtrzsbehzssal21"/>
              <w:tabs>
                <w:tab w:val="left" w:pos="-284"/>
              </w:tabs>
              <w:ind w:left="0" w:firstLine="0"/>
              <w:rPr>
                <w:b/>
                <w:sz w:val="20"/>
                <w:szCs w:val="20"/>
              </w:rPr>
            </w:pPr>
          </w:p>
          <w:p w14:paraId="467AA971" w14:textId="0476F344" w:rsidR="005C515F" w:rsidRPr="00705003" w:rsidRDefault="005C515F" w:rsidP="005C515F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05003">
              <w:rPr>
                <w:b/>
                <w:sz w:val="20"/>
                <w:szCs w:val="20"/>
              </w:rPr>
              <w:t>4. §</w:t>
            </w:r>
          </w:p>
          <w:p w14:paraId="4F52EDEE" w14:textId="77777777" w:rsidR="005A2149" w:rsidRPr="00705003" w:rsidRDefault="005A2149" w:rsidP="005C515F">
            <w:pPr>
              <w:pStyle w:val="Szvegtrzsbehzssal21"/>
              <w:tabs>
                <w:tab w:val="left" w:pos="-284"/>
              </w:tabs>
              <w:ind w:left="0" w:firstLine="0"/>
              <w:rPr>
                <w:b/>
                <w:sz w:val="20"/>
                <w:szCs w:val="20"/>
              </w:rPr>
            </w:pPr>
          </w:p>
          <w:p w14:paraId="3B7EB19B" w14:textId="77777777" w:rsidR="005A2149" w:rsidRPr="00705003" w:rsidRDefault="005A2149" w:rsidP="005C515F">
            <w:pPr>
              <w:pStyle w:val="Szvegtrzsbehzssal21"/>
              <w:tabs>
                <w:tab w:val="left" w:pos="-284"/>
              </w:tabs>
              <w:ind w:left="0" w:firstLine="0"/>
              <w:rPr>
                <w:sz w:val="20"/>
                <w:szCs w:val="20"/>
              </w:rPr>
            </w:pPr>
            <w:r w:rsidRPr="00705003">
              <w:rPr>
                <w:sz w:val="20"/>
                <w:szCs w:val="20"/>
              </w:rPr>
              <w:t>A Budapest Főváros II. Kerületi Önkormányzat Képviselő-testületének az Önkormányzat 2023. évi költségvetéséről szóló 6/2023. (II. 28.) önkormányzati rendelete mellékletét képező 1-19. sz. táblák helyébe az 1. melléklet 1-19. sz. táblái lépnek.</w:t>
            </w:r>
          </w:p>
          <w:p w14:paraId="0670619A" w14:textId="77777777" w:rsidR="005A2149" w:rsidRPr="00705003" w:rsidRDefault="005A2149" w:rsidP="005C515F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205CFFB4" w14:textId="753F7574" w:rsidR="005A2149" w:rsidRPr="00B2112F" w:rsidRDefault="005C515F" w:rsidP="005C515F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05003">
              <w:rPr>
                <w:b/>
                <w:sz w:val="20"/>
                <w:szCs w:val="20"/>
              </w:rPr>
              <w:t>5</w:t>
            </w:r>
            <w:r w:rsidR="005A2149" w:rsidRPr="00705003">
              <w:rPr>
                <w:b/>
                <w:sz w:val="20"/>
                <w:szCs w:val="20"/>
              </w:rPr>
              <w:t>. §</w:t>
            </w:r>
          </w:p>
          <w:p w14:paraId="2ACA5D0E" w14:textId="77777777" w:rsidR="005A2149" w:rsidRPr="00B2112F" w:rsidRDefault="005A2149" w:rsidP="005C515F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3060B28F" w14:textId="21DAE295" w:rsidR="005A2149" w:rsidRPr="00B2112F" w:rsidRDefault="005A2149" w:rsidP="00B2112F">
            <w:pPr>
              <w:tabs>
                <w:tab w:val="left" w:pos="360"/>
              </w:tabs>
              <w:jc w:val="both"/>
              <w:rPr>
                <w:b/>
                <w:sz w:val="20"/>
                <w:szCs w:val="20"/>
              </w:rPr>
            </w:pPr>
            <w:r w:rsidRPr="00B2112F">
              <w:rPr>
                <w:sz w:val="20"/>
                <w:szCs w:val="20"/>
              </w:rPr>
              <w:t>E</w:t>
            </w:r>
            <w:r w:rsidR="00F96763">
              <w:rPr>
                <w:sz w:val="20"/>
                <w:szCs w:val="20"/>
              </w:rPr>
              <w:t>z a</w:t>
            </w:r>
            <w:r w:rsidRPr="00B2112F">
              <w:rPr>
                <w:sz w:val="20"/>
                <w:szCs w:val="20"/>
              </w:rPr>
              <w:t xml:space="preserve"> rendelet a kihirdetés</w:t>
            </w:r>
            <w:r w:rsidR="00F96763">
              <w:rPr>
                <w:sz w:val="20"/>
                <w:szCs w:val="20"/>
              </w:rPr>
              <w:t>é</w:t>
            </w:r>
            <w:r w:rsidR="00B2112F" w:rsidRPr="00B2112F">
              <w:rPr>
                <w:sz w:val="20"/>
                <w:szCs w:val="20"/>
              </w:rPr>
              <w:t>t</w:t>
            </w:r>
            <w:r w:rsidRPr="00B2112F">
              <w:rPr>
                <w:sz w:val="20"/>
                <w:szCs w:val="20"/>
              </w:rPr>
              <w:t xml:space="preserve"> </w:t>
            </w:r>
            <w:r w:rsidR="00B2112F" w:rsidRPr="00B2112F">
              <w:rPr>
                <w:sz w:val="20"/>
                <w:szCs w:val="20"/>
              </w:rPr>
              <w:t>követő napon lép hatályba, és a kihirdetés</w:t>
            </w:r>
            <w:r w:rsidR="00F96763">
              <w:rPr>
                <w:sz w:val="20"/>
                <w:szCs w:val="20"/>
              </w:rPr>
              <w:t>é</w:t>
            </w:r>
            <w:r w:rsidR="00B2112F" w:rsidRPr="00B2112F">
              <w:rPr>
                <w:sz w:val="20"/>
                <w:szCs w:val="20"/>
              </w:rPr>
              <w:t>t</w:t>
            </w:r>
            <w:r w:rsidRPr="00B2112F">
              <w:rPr>
                <w:sz w:val="20"/>
                <w:szCs w:val="20"/>
              </w:rPr>
              <w:t xml:space="preserve"> követő</w:t>
            </w:r>
            <w:r w:rsidR="00B2112F" w:rsidRPr="00B2112F">
              <w:rPr>
                <w:sz w:val="20"/>
                <w:szCs w:val="20"/>
              </w:rPr>
              <w:t xml:space="preserve"> második</w:t>
            </w:r>
            <w:r w:rsidRPr="00B2112F">
              <w:rPr>
                <w:sz w:val="20"/>
                <w:szCs w:val="20"/>
              </w:rPr>
              <w:t xml:space="preserve"> napon hatályát veszti.</w:t>
            </w:r>
          </w:p>
        </w:tc>
      </w:tr>
      <w:tr w:rsidR="005A2149" w:rsidRPr="007978DF" w14:paraId="7A80ED0F" w14:textId="77777777" w:rsidTr="005C515F">
        <w:tc>
          <w:tcPr>
            <w:tcW w:w="7072" w:type="dxa"/>
            <w:tcBorders>
              <w:left w:val="single" w:sz="4" w:space="0" w:color="000000"/>
              <w:bottom w:val="single" w:sz="4" w:space="0" w:color="000000"/>
            </w:tcBorders>
          </w:tcPr>
          <w:p w14:paraId="3AF75EA0" w14:textId="77777777" w:rsidR="005A2149" w:rsidRPr="007978DF" w:rsidRDefault="005A2149" w:rsidP="005C515F">
            <w:pPr>
              <w:snapToGrid w:val="0"/>
              <w:rPr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7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E5E2" w14:textId="77777777" w:rsidR="005A2149" w:rsidRPr="007978DF" w:rsidRDefault="005A2149" w:rsidP="005C515F">
            <w:pPr>
              <w:snapToGrid w:val="0"/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</w:tbl>
    <w:p w14:paraId="3F13501C" w14:textId="77777777" w:rsidR="005A2149" w:rsidRPr="007978DF" w:rsidRDefault="005A2149" w:rsidP="005A2149">
      <w:pPr>
        <w:rPr>
          <w:color w:val="FF0000"/>
          <w:highlight w:val="yellow"/>
        </w:rPr>
        <w:sectPr w:rsidR="005A2149" w:rsidRPr="007978DF" w:rsidSect="006041B0">
          <w:headerReference w:type="default" r:id="rId11"/>
          <w:footnotePr>
            <w:pos w:val="beneathText"/>
          </w:footnotePr>
          <w:pgSz w:w="16837" w:h="11905" w:orient="landscape" w:code="9"/>
          <w:pgMar w:top="1418" w:right="1418" w:bottom="1469" w:left="1418" w:header="709" w:footer="709" w:gutter="0"/>
          <w:cols w:space="708"/>
          <w:titlePg/>
          <w:docGrid w:linePitch="360"/>
        </w:sectPr>
      </w:pPr>
    </w:p>
    <w:p w14:paraId="645A9194" w14:textId="77777777" w:rsidR="002878D9" w:rsidRPr="002878D9" w:rsidRDefault="002878D9" w:rsidP="002878D9">
      <w:pPr>
        <w:spacing w:before="240" w:after="4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2878D9">
        <w:rPr>
          <w:rFonts w:eastAsia="Noto Sans CJK SC Regular" w:cs="FreeSans"/>
          <w:b/>
          <w:bCs/>
          <w:kern w:val="2"/>
          <w:lang w:eastAsia="zh-CN" w:bidi="hi-IN"/>
        </w:rPr>
        <w:lastRenderedPageBreak/>
        <w:t xml:space="preserve">Budapest Főváros II. Kerületi Önkormányzat </w:t>
      </w:r>
      <w:proofErr w:type="gramStart"/>
      <w:r w:rsidRPr="002878D9">
        <w:rPr>
          <w:rFonts w:eastAsia="Noto Sans CJK SC Regular" w:cs="FreeSans"/>
          <w:b/>
          <w:bCs/>
          <w:kern w:val="2"/>
          <w:lang w:eastAsia="zh-CN" w:bidi="hi-IN"/>
        </w:rPr>
        <w:t>Képviselő-testületének    /</w:t>
      </w:r>
      <w:proofErr w:type="gramEnd"/>
      <w:r w:rsidRPr="002878D9">
        <w:rPr>
          <w:rFonts w:eastAsia="Noto Sans CJK SC Regular" w:cs="FreeSans"/>
          <w:b/>
          <w:bCs/>
          <w:kern w:val="2"/>
          <w:lang w:eastAsia="zh-CN" w:bidi="hi-IN"/>
        </w:rPr>
        <w:t xml:space="preserve">2023. </w:t>
      </w:r>
      <w:proofErr w:type="gramStart"/>
      <w:r w:rsidRPr="002878D9">
        <w:rPr>
          <w:rFonts w:eastAsia="Noto Sans CJK SC Regular" w:cs="FreeSans"/>
          <w:b/>
          <w:bCs/>
          <w:kern w:val="2"/>
          <w:lang w:eastAsia="zh-CN" w:bidi="hi-IN"/>
        </w:rPr>
        <w:t>(   .</w:t>
      </w:r>
      <w:proofErr w:type="gramEnd"/>
      <w:r w:rsidRPr="002878D9">
        <w:rPr>
          <w:rFonts w:eastAsia="Noto Sans CJK SC Regular" w:cs="FreeSans"/>
          <w:b/>
          <w:bCs/>
          <w:kern w:val="2"/>
          <w:lang w:eastAsia="zh-CN" w:bidi="hi-IN"/>
        </w:rPr>
        <w:t xml:space="preserve">    .) önkormányzati rendelete</w:t>
      </w:r>
    </w:p>
    <w:p w14:paraId="018FBD3A" w14:textId="77777777" w:rsidR="002878D9" w:rsidRPr="002878D9" w:rsidRDefault="002878D9" w:rsidP="002878D9">
      <w:pPr>
        <w:spacing w:before="240" w:after="4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proofErr w:type="gramStart"/>
      <w:r w:rsidRPr="002878D9">
        <w:rPr>
          <w:rFonts w:eastAsia="Noto Sans CJK SC Regular" w:cs="FreeSans"/>
          <w:b/>
          <w:bCs/>
          <w:kern w:val="2"/>
          <w:lang w:eastAsia="zh-CN" w:bidi="hi-IN"/>
        </w:rPr>
        <w:t>az</w:t>
      </w:r>
      <w:proofErr w:type="gramEnd"/>
      <w:r w:rsidRPr="002878D9">
        <w:rPr>
          <w:rFonts w:eastAsia="Noto Sans CJK SC Regular" w:cs="FreeSans"/>
          <w:b/>
          <w:bCs/>
          <w:kern w:val="2"/>
          <w:lang w:eastAsia="zh-CN" w:bidi="hi-IN"/>
        </w:rPr>
        <w:t xml:space="preserve"> Önkormányzat 2023. évi költségvetéséről szóló 6/2023. (II. 28.) önkormányzati rendelet módosításáról</w:t>
      </w:r>
    </w:p>
    <w:p w14:paraId="025B011D" w14:textId="77777777" w:rsidR="002878D9" w:rsidRPr="002878D9" w:rsidRDefault="002878D9" w:rsidP="002878D9">
      <w:pPr>
        <w:spacing w:before="220"/>
        <w:jc w:val="both"/>
        <w:rPr>
          <w:rFonts w:eastAsia="Noto Sans CJK SC Regular" w:cs="FreeSans"/>
          <w:kern w:val="2"/>
          <w:lang w:eastAsia="zh-CN" w:bidi="hi-IN"/>
        </w:rPr>
      </w:pPr>
      <w:r w:rsidRPr="002878D9">
        <w:rPr>
          <w:rFonts w:eastAsia="Noto Sans CJK SC Regular" w:cs="FreeSans"/>
          <w:kern w:val="2"/>
          <w:lang w:eastAsia="zh-CN" w:bidi="hi-IN"/>
        </w:rPr>
        <w:t>Budapest Főváros II. Kerületi Önkormányzat Képviselő-testülete Magyarország Alaptörvénye 32. cikk (2) bekezdésében meghatározott eredeti jogalkotói hatáskörében, az Alaptörvény 32. cikk (1) bekezdés f) pontjában meghatározott feladatkörében eljárva a következőket rendeli el:</w:t>
      </w:r>
    </w:p>
    <w:p w14:paraId="78465AFF" w14:textId="77777777" w:rsidR="002878D9" w:rsidRPr="002878D9" w:rsidRDefault="002878D9" w:rsidP="002878D9">
      <w:pPr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2878D9">
        <w:rPr>
          <w:rFonts w:eastAsia="Noto Sans CJK SC Regular" w:cs="FreeSans"/>
          <w:b/>
          <w:bCs/>
          <w:kern w:val="2"/>
          <w:lang w:eastAsia="zh-CN" w:bidi="hi-IN"/>
        </w:rPr>
        <w:t>1. §</w:t>
      </w:r>
    </w:p>
    <w:p w14:paraId="3E1DED72" w14:textId="77777777" w:rsidR="002878D9" w:rsidRPr="002878D9" w:rsidRDefault="002878D9" w:rsidP="002878D9">
      <w:pPr>
        <w:jc w:val="both"/>
        <w:rPr>
          <w:rFonts w:eastAsia="Noto Sans CJK SC Regular" w:cs="FreeSans"/>
          <w:kern w:val="2"/>
          <w:lang w:eastAsia="zh-CN" w:bidi="hi-IN"/>
        </w:rPr>
      </w:pPr>
      <w:r w:rsidRPr="002878D9">
        <w:rPr>
          <w:rFonts w:eastAsia="Noto Sans CJK SC Regular" w:cs="FreeSans"/>
          <w:kern w:val="2"/>
          <w:lang w:eastAsia="zh-CN" w:bidi="hi-IN"/>
        </w:rPr>
        <w:t>Az Önkormányzat 2023. évi költségvetéséről szóló 6/2023. (II. 28.) önkormányzati rendelet 1. § (1) bekezdése helyébe a következő rendelkezés lép:</w:t>
      </w:r>
    </w:p>
    <w:p w14:paraId="1D2B02DC" w14:textId="77777777" w:rsidR="002878D9" w:rsidRPr="002878D9" w:rsidRDefault="002878D9" w:rsidP="002878D9">
      <w:pPr>
        <w:spacing w:before="240" w:after="240"/>
        <w:jc w:val="both"/>
        <w:rPr>
          <w:rFonts w:eastAsia="Noto Sans CJK SC Regular" w:cs="FreeSans"/>
          <w:kern w:val="2"/>
          <w:lang w:eastAsia="zh-CN" w:bidi="hi-IN"/>
        </w:rPr>
      </w:pPr>
      <w:r w:rsidRPr="002878D9">
        <w:rPr>
          <w:rFonts w:eastAsia="Noto Sans CJK SC Regular" w:cs="FreeSans"/>
          <w:kern w:val="2"/>
          <w:lang w:eastAsia="zh-CN" w:bidi="hi-IN"/>
        </w:rPr>
        <w:t>„(1) A Budapest Főváros II. Kerületi Önkormányzat Képviselő-testülete (a továbbiakban: Képviselő-testület) a Budapest Főváros II. Kerületi Önkormányzat (a továbbiakban: Önkormányzat) 2023. évi költségvetésének</w:t>
      </w:r>
      <w:r w:rsidRPr="002878D9">
        <w:rPr>
          <w:rFonts w:eastAsia="Noto Sans CJK SC Regular" w:cs="FreeSans"/>
          <w:kern w:val="2"/>
          <w:lang w:eastAsia="zh-CN" w:bidi="hi-IN"/>
        </w:rPr>
        <w:tab/>
        <w:t xml:space="preserve"> </w:t>
      </w:r>
      <w:r w:rsidRPr="002878D9">
        <w:rPr>
          <w:rFonts w:eastAsia="Noto Sans CJK SC Regular" w:cs="FreeSans"/>
          <w:kern w:val="2"/>
          <w:lang w:eastAsia="zh-CN" w:bidi="hi-IN"/>
        </w:rPr>
        <w:br/>
        <w:t xml:space="preserve">bevételi és kiadási főösszegét </w:t>
      </w:r>
      <w:r w:rsidRPr="002878D9">
        <w:rPr>
          <w:rFonts w:eastAsia="Noto Sans CJK SC Regular" w:cs="FreeSans"/>
          <w:kern w:val="2"/>
          <w:lang w:eastAsia="zh-CN" w:bidi="hi-IN"/>
        </w:rPr>
        <w:tab/>
      </w:r>
      <w:r w:rsidRPr="002878D9">
        <w:rPr>
          <w:rFonts w:eastAsia="Noto Sans CJK SC Regular" w:cs="FreeSans"/>
          <w:kern w:val="2"/>
          <w:lang w:eastAsia="zh-CN" w:bidi="hi-IN"/>
        </w:rPr>
        <w:tab/>
        <w:t>36 177 193 223 forintban</w:t>
      </w:r>
      <w:r w:rsidRPr="002878D9">
        <w:rPr>
          <w:rFonts w:eastAsia="Noto Sans CJK SC Regular" w:cs="FreeSans"/>
          <w:kern w:val="2"/>
          <w:lang w:eastAsia="zh-CN" w:bidi="hi-IN"/>
        </w:rPr>
        <w:tab/>
        <w:t xml:space="preserve"> </w:t>
      </w:r>
      <w:r w:rsidRPr="002878D9">
        <w:rPr>
          <w:rFonts w:eastAsia="Noto Sans CJK SC Regular" w:cs="FreeSans"/>
          <w:kern w:val="2"/>
          <w:lang w:eastAsia="zh-CN" w:bidi="hi-IN"/>
        </w:rPr>
        <w:br/>
        <w:t xml:space="preserve">költségvetési bevételi főösszegét </w:t>
      </w:r>
      <w:r w:rsidRPr="002878D9">
        <w:rPr>
          <w:rFonts w:eastAsia="Noto Sans CJK SC Regular" w:cs="FreeSans"/>
          <w:kern w:val="2"/>
          <w:lang w:eastAsia="zh-CN" w:bidi="hi-IN"/>
        </w:rPr>
        <w:tab/>
      </w:r>
      <w:r w:rsidRPr="002878D9">
        <w:rPr>
          <w:rFonts w:eastAsia="Noto Sans CJK SC Regular" w:cs="FreeSans"/>
          <w:kern w:val="2"/>
          <w:lang w:eastAsia="zh-CN" w:bidi="hi-IN"/>
        </w:rPr>
        <w:tab/>
        <w:t>29 254 117 616 forintban</w:t>
      </w:r>
      <w:r w:rsidRPr="002878D9">
        <w:rPr>
          <w:rFonts w:eastAsia="Noto Sans CJK SC Regular" w:cs="FreeSans"/>
          <w:kern w:val="2"/>
          <w:lang w:eastAsia="zh-CN" w:bidi="hi-IN"/>
        </w:rPr>
        <w:tab/>
        <w:t xml:space="preserve"> </w:t>
      </w:r>
      <w:r w:rsidRPr="002878D9">
        <w:rPr>
          <w:rFonts w:eastAsia="Noto Sans CJK SC Regular" w:cs="FreeSans"/>
          <w:kern w:val="2"/>
          <w:lang w:eastAsia="zh-CN" w:bidi="hi-IN"/>
        </w:rPr>
        <w:br/>
        <w:t xml:space="preserve">költségvetési kiadási főösszegét </w:t>
      </w:r>
      <w:r w:rsidRPr="002878D9">
        <w:rPr>
          <w:rFonts w:eastAsia="Noto Sans CJK SC Regular" w:cs="FreeSans"/>
          <w:kern w:val="2"/>
          <w:lang w:eastAsia="zh-CN" w:bidi="hi-IN"/>
        </w:rPr>
        <w:tab/>
      </w:r>
      <w:r w:rsidRPr="002878D9">
        <w:rPr>
          <w:rFonts w:eastAsia="Noto Sans CJK SC Regular" w:cs="FreeSans"/>
          <w:kern w:val="2"/>
          <w:lang w:eastAsia="zh-CN" w:bidi="hi-IN"/>
        </w:rPr>
        <w:tab/>
        <w:t>35 617 693 163 forintban</w:t>
      </w:r>
      <w:r w:rsidRPr="002878D9">
        <w:rPr>
          <w:rFonts w:eastAsia="Noto Sans CJK SC Regular" w:cs="FreeSans"/>
          <w:kern w:val="2"/>
          <w:lang w:eastAsia="zh-CN" w:bidi="hi-IN"/>
        </w:rPr>
        <w:tab/>
        <w:t xml:space="preserve"> </w:t>
      </w:r>
      <w:r w:rsidRPr="002878D9">
        <w:rPr>
          <w:rFonts w:eastAsia="Noto Sans CJK SC Regular" w:cs="FreeSans"/>
          <w:kern w:val="2"/>
          <w:lang w:eastAsia="zh-CN" w:bidi="hi-IN"/>
        </w:rPr>
        <w:br/>
        <w:t xml:space="preserve">költségvetési egyenlegének összegét </w:t>
      </w:r>
      <w:r w:rsidRPr="002878D9">
        <w:rPr>
          <w:rFonts w:eastAsia="Noto Sans CJK SC Regular" w:cs="FreeSans"/>
          <w:kern w:val="2"/>
          <w:lang w:eastAsia="zh-CN" w:bidi="hi-IN"/>
        </w:rPr>
        <w:tab/>
        <w:t>- 6 363 575 547 forintban</w:t>
      </w:r>
      <w:r w:rsidRPr="002878D9">
        <w:rPr>
          <w:rFonts w:eastAsia="Noto Sans CJK SC Regular" w:cs="FreeSans"/>
          <w:kern w:val="2"/>
          <w:lang w:eastAsia="zh-CN" w:bidi="hi-IN"/>
        </w:rPr>
        <w:tab/>
        <w:t xml:space="preserve"> </w:t>
      </w:r>
      <w:r w:rsidRPr="002878D9">
        <w:rPr>
          <w:rFonts w:eastAsia="Noto Sans CJK SC Regular" w:cs="FreeSans"/>
          <w:kern w:val="2"/>
          <w:lang w:eastAsia="zh-CN" w:bidi="hi-IN"/>
        </w:rPr>
        <w:br/>
        <w:t xml:space="preserve">finanszírozási kiadásának </w:t>
      </w:r>
      <w:proofErr w:type="gramStart"/>
      <w:r w:rsidRPr="002878D9">
        <w:rPr>
          <w:rFonts w:eastAsia="Noto Sans CJK SC Regular" w:cs="FreeSans"/>
          <w:kern w:val="2"/>
          <w:lang w:eastAsia="zh-CN" w:bidi="hi-IN"/>
        </w:rPr>
        <w:t xml:space="preserve">összegét </w:t>
      </w:r>
      <w:r w:rsidRPr="002878D9">
        <w:rPr>
          <w:rFonts w:eastAsia="Noto Sans CJK SC Regular" w:cs="FreeSans"/>
          <w:kern w:val="2"/>
          <w:lang w:eastAsia="zh-CN" w:bidi="hi-IN"/>
        </w:rPr>
        <w:tab/>
      </w:r>
      <w:r w:rsidRPr="002878D9">
        <w:rPr>
          <w:rFonts w:eastAsia="Noto Sans CJK SC Regular" w:cs="FreeSans"/>
          <w:kern w:val="2"/>
          <w:lang w:eastAsia="zh-CN" w:bidi="hi-IN"/>
        </w:rPr>
        <w:tab/>
        <w:t xml:space="preserve">     559</w:t>
      </w:r>
      <w:proofErr w:type="gramEnd"/>
      <w:r w:rsidRPr="002878D9">
        <w:rPr>
          <w:rFonts w:eastAsia="Noto Sans CJK SC Regular" w:cs="FreeSans"/>
          <w:kern w:val="2"/>
          <w:lang w:eastAsia="zh-CN" w:bidi="hi-IN"/>
        </w:rPr>
        <w:t xml:space="preserve"> 500 060 forintban</w:t>
      </w:r>
      <w:r w:rsidRPr="002878D9">
        <w:rPr>
          <w:rFonts w:eastAsia="Noto Sans CJK SC Regular" w:cs="FreeSans"/>
          <w:kern w:val="2"/>
          <w:lang w:eastAsia="zh-CN" w:bidi="hi-IN"/>
        </w:rPr>
        <w:tab/>
        <w:t xml:space="preserve"> </w:t>
      </w:r>
      <w:r w:rsidRPr="002878D9">
        <w:rPr>
          <w:rFonts w:eastAsia="Noto Sans CJK SC Regular" w:cs="FreeSans"/>
          <w:kern w:val="2"/>
          <w:lang w:eastAsia="zh-CN" w:bidi="hi-IN"/>
        </w:rPr>
        <w:br/>
        <w:t>állapítja meg.</w:t>
      </w:r>
      <w:r w:rsidRPr="002878D9">
        <w:rPr>
          <w:rFonts w:eastAsia="Noto Sans CJK SC Regular" w:cs="FreeSans"/>
          <w:kern w:val="2"/>
          <w:lang w:eastAsia="zh-CN" w:bidi="hi-IN"/>
        </w:rPr>
        <w:tab/>
        <w:t xml:space="preserve"> </w:t>
      </w:r>
      <w:r w:rsidRPr="002878D9">
        <w:rPr>
          <w:rFonts w:eastAsia="Noto Sans CJK SC Regular" w:cs="FreeSans"/>
          <w:kern w:val="2"/>
          <w:lang w:eastAsia="zh-CN" w:bidi="hi-IN"/>
        </w:rPr>
        <w:br/>
        <w:t>A 2023. évre tervezett költségvetési hiány és a finanszírozási kiadás összegét a Képviselő-testület</w:t>
      </w:r>
      <w:r w:rsidRPr="002878D9">
        <w:rPr>
          <w:rFonts w:eastAsia="Noto Sans CJK SC Regular" w:cs="FreeSans"/>
          <w:kern w:val="2"/>
          <w:lang w:eastAsia="zh-CN" w:bidi="hi-IN"/>
        </w:rPr>
        <w:br/>
        <w:t>6 535 830 931 Ft összegű maradvány 387 244 676 Ft finanszírozási bevétel igénybevételével finanszírozza.”</w:t>
      </w:r>
    </w:p>
    <w:p w14:paraId="16198099" w14:textId="77777777" w:rsidR="002878D9" w:rsidRPr="002878D9" w:rsidRDefault="002878D9" w:rsidP="002878D9">
      <w:pPr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2878D9">
        <w:rPr>
          <w:rFonts w:eastAsia="Noto Sans CJK SC Regular" w:cs="FreeSans"/>
          <w:b/>
          <w:bCs/>
          <w:kern w:val="2"/>
          <w:lang w:eastAsia="zh-CN" w:bidi="hi-IN"/>
        </w:rPr>
        <w:t>2. §</w:t>
      </w:r>
    </w:p>
    <w:p w14:paraId="6B673CC7" w14:textId="77777777" w:rsidR="002878D9" w:rsidRPr="002878D9" w:rsidRDefault="002878D9" w:rsidP="002878D9">
      <w:pPr>
        <w:jc w:val="both"/>
        <w:rPr>
          <w:rFonts w:eastAsia="Noto Sans CJK SC Regular" w:cs="FreeSans"/>
          <w:kern w:val="2"/>
          <w:lang w:eastAsia="zh-CN" w:bidi="hi-IN"/>
        </w:rPr>
      </w:pPr>
      <w:r w:rsidRPr="002878D9">
        <w:rPr>
          <w:rFonts w:eastAsia="Noto Sans CJK SC Regular" w:cs="FreeSans"/>
          <w:kern w:val="2"/>
          <w:lang w:eastAsia="zh-CN" w:bidi="hi-IN"/>
        </w:rPr>
        <w:t>Az Önkormányzat 2023. évi költségvetéséről szóló 6/2023. (II. 28.) önkormányzati rendelet 2. § (1) bekezdése helyébe a következő rendelkezés lép:</w:t>
      </w:r>
    </w:p>
    <w:p w14:paraId="72939E45" w14:textId="77777777" w:rsidR="002878D9" w:rsidRPr="002878D9" w:rsidRDefault="002878D9" w:rsidP="002878D9">
      <w:pPr>
        <w:spacing w:before="240" w:after="240"/>
        <w:jc w:val="both"/>
        <w:rPr>
          <w:rFonts w:eastAsia="Noto Sans CJK SC Regular" w:cs="FreeSans"/>
          <w:kern w:val="2"/>
          <w:lang w:eastAsia="zh-CN" w:bidi="hi-IN"/>
        </w:rPr>
      </w:pPr>
      <w:r w:rsidRPr="002878D9">
        <w:rPr>
          <w:rFonts w:eastAsia="Noto Sans CJK SC Regular" w:cs="FreeSans"/>
          <w:kern w:val="2"/>
          <w:lang w:eastAsia="zh-CN" w:bidi="hi-IN"/>
        </w:rPr>
        <w:t>„(1) Az 1. § (1) bekezdésében jóváhagyott kiadásokból 2023. évben</w:t>
      </w:r>
      <w:r w:rsidRPr="002878D9">
        <w:rPr>
          <w:rFonts w:eastAsia="Noto Sans CJK SC Regular" w:cs="FreeSans"/>
          <w:kern w:val="2"/>
          <w:lang w:eastAsia="zh-CN" w:bidi="hi-IN"/>
        </w:rPr>
        <w:tab/>
        <w:t xml:space="preserve"> </w:t>
      </w:r>
      <w:r w:rsidRPr="002878D9">
        <w:rPr>
          <w:rFonts w:eastAsia="Noto Sans CJK SC Regular" w:cs="FreeSans"/>
          <w:kern w:val="2"/>
          <w:lang w:eastAsia="zh-CN" w:bidi="hi-IN"/>
        </w:rPr>
        <w:br/>
        <w:t xml:space="preserve">I. Általános tartalék </w:t>
      </w:r>
      <w:r w:rsidRPr="002878D9">
        <w:rPr>
          <w:rFonts w:eastAsia="Noto Sans CJK SC Regular" w:cs="FreeSans"/>
          <w:kern w:val="2"/>
          <w:lang w:eastAsia="zh-CN" w:bidi="hi-IN"/>
        </w:rPr>
        <w:tab/>
      </w:r>
      <w:r w:rsidRPr="002878D9">
        <w:rPr>
          <w:rFonts w:eastAsia="Noto Sans CJK SC Regular" w:cs="FreeSans"/>
          <w:kern w:val="2"/>
          <w:lang w:eastAsia="zh-CN" w:bidi="hi-IN"/>
        </w:rPr>
        <w:tab/>
        <w:t xml:space="preserve">   707 641 970 forint,</w:t>
      </w:r>
      <w:r w:rsidRPr="002878D9">
        <w:rPr>
          <w:rFonts w:eastAsia="Noto Sans CJK SC Regular" w:cs="FreeSans"/>
          <w:kern w:val="2"/>
          <w:lang w:eastAsia="zh-CN" w:bidi="hi-IN"/>
        </w:rPr>
        <w:tab/>
        <w:t xml:space="preserve"> </w:t>
      </w:r>
      <w:r w:rsidRPr="002878D9">
        <w:rPr>
          <w:rFonts w:eastAsia="Noto Sans CJK SC Regular" w:cs="FreeSans"/>
          <w:kern w:val="2"/>
          <w:lang w:eastAsia="zh-CN" w:bidi="hi-IN"/>
        </w:rPr>
        <w:br/>
        <w:t xml:space="preserve">II. Céltartalékok </w:t>
      </w:r>
      <w:r w:rsidRPr="002878D9">
        <w:rPr>
          <w:rFonts w:eastAsia="Noto Sans CJK SC Regular" w:cs="FreeSans"/>
          <w:kern w:val="2"/>
          <w:lang w:eastAsia="zh-CN" w:bidi="hi-IN"/>
        </w:rPr>
        <w:tab/>
      </w:r>
      <w:r w:rsidRPr="002878D9">
        <w:rPr>
          <w:rFonts w:eastAsia="Noto Sans CJK SC Regular" w:cs="FreeSans"/>
          <w:kern w:val="2"/>
          <w:lang w:eastAsia="zh-CN" w:bidi="hi-IN"/>
        </w:rPr>
        <w:tab/>
        <w:t>2 220 716 630 forint,</w:t>
      </w:r>
      <w:r w:rsidRPr="002878D9">
        <w:rPr>
          <w:rFonts w:eastAsia="Noto Sans CJK SC Regular" w:cs="FreeSans"/>
          <w:kern w:val="2"/>
          <w:lang w:eastAsia="zh-CN" w:bidi="hi-IN"/>
        </w:rPr>
        <w:tab/>
        <w:t xml:space="preserve"> </w:t>
      </w:r>
      <w:r w:rsidRPr="002878D9">
        <w:rPr>
          <w:rFonts w:eastAsia="Noto Sans CJK SC Regular" w:cs="FreeSans"/>
          <w:kern w:val="2"/>
          <w:lang w:eastAsia="zh-CN" w:bidi="hi-IN"/>
        </w:rPr>
        <w:br/>
      </w:r>
      <w:proofErr w:type="gramStart"/>
      <w:r w:rsidRPr="002878D9">
        <w:rPr>
          <w:rFonts w:eastAsia="Noto Sans CJK SC Regular" w:cs="FreeSans"/>
          <w:kern w:val="2"/>
          <w:lang w:eastAsia="zh-CN" w:bidi="hi-IN"/>
        </w:rPr>
        <w:t>a</w:t>
      </w:r>
      <w:proofErr w:type="gramEnd"/>
      <w:r w:rsidRPr="002878D9">
        <w:rPr>
          <w:rFonts w:eastAsia="Noto Sans CJK SC Regular" w:cs="FreeSans"/>
          <w:kern w:val="2"/>
          <w:lang w:eastAsia="zh-CN" w:bidi="hi-IN"/>
        </w:rPr>
        <w:t xml:space="preserve">, működési céltartalék </w:t>
      </w:r>
      <w:r w:rsidRPr="002878D9">
        <w:rPr>
          <w:rFonts w:eastAsia="Noto Sans CJK SC Regular" w:cs="FreeSans"/>
          <w:kern w:val="2"/>
          <w:lang w:eastAsia="zh-CN" w:bidi="hi-IN"/>
        </w:rPr>
        <w:tab/>
        <w:t>1 099 146 314 forint,</w:t>
      </w:r>
      <w:r w:rsidRPr="002878D9">
        <w:rPr>
          <w:rFonts w:eastAsia="Noto Sans CJK SC Regular" w:cs="FreeSans"/>
          <w:kern w:val="2"/>
          <w:lang w:eastAsia="zh-CN" w:bidi="hi-IN"/>
        </w:rPr>
        <w:tab/>
        <w:t xml:space="preserve"> </w:t>
      </w:r>
      <w:r w:rsidRPr="002878D9">
        <w:rPr>
          <w:rFonts w:eastAsia="Noto Sans CJK SC Regular" w:cs="FreeSans"/>
          <w:kern w:val="2"/>
          <w:lang w:eastAsia="zh-CN" w:bidi="hi-IN"/>
        </w:rPr>
        <w:br/>
        <w:t xml:space="preserve">b, felhalmozási céltartalék </w:t>
      </w:r>
      <w:r w:rsidRPr="002878D9">
        <w:rPr>
          <w:rFonts w:eastAsia="Noto Sans CJK SC Regular" w:cs="FreeSans"/>
          <w:kern w:val="2"/>
          <w:lang w:eastAsia="zh-CN" w:bidi="hi-IN"/>
        </w:rPr>
        <w:tab/>
        <w:t>1 121 570 316 forint.”</w:t>
      </w:r>
    </w:p>
    <w:p w14:paraId="242BA033" w14:textId="77777777" w:rsidR="002878D9" w:rsidRPr="002878D9" w:rsidRDefault="002878D9" w:rsidP="002878D9">
      <w:pPr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2878D9">
        <w:rPr>
          <w:rFonts w:eastAsia="Noto Sans CJK SC Regular" w:cs="FreeSans"/>
          <w:b/>
          <w:bCs/>
          <w:kern w:val="2"/>
          <w:lang w:eastAsia="zh-CN" w:bidi="hi-IN"/>
        </w:rPr>
        <w:t>3. §</w:t>
      </w:r>
    </w:p>
    <w:p w14:paraId="38AD83FE" w14:textId="77777777" w:rsidR="002878D9" w:rsidRPr="002878D9" w:rsidRDefault="002878D9" w:rsidP="002878D9">
      <w:pPr>
        <w:jc w:val="both"/>
        <w:rPr>
          <w:rFonts w:eastAsia="Noto Sans CJK SC Regular" w:cs="FreeSans"/>
          <w:kern w:val="2"/>
          <w:lang w:eastAsia="zh-CN" w:bidi="hi-IN"/>
        </w:rPr>
      </w:pPr>
      <w:r w:rsidRPr="002878D9">
        <w:rPr>
          <w:rFonts w:eastAsia="Noto Sans CJK SC Regular" w:cs="FreeSans"/>
          <w:kern w:val="2"/>
          <w:lang w:eastAsia="zh-CN" w:bidi="hi-IN"/>
        </w:rPr>
        <w:t>Az Önkormányzat 2023. évi költségvetéséről szóló 6/2023. (II. 28.) önkormányzati rendelet 7. § (3) bekezdése a következő 19. ponttal egészül ki:</w:t>
      </w:r>
    </w:p>
    <w:p w14:paraId="73AD7B57" w14:textId="77777777" w:rsidR="002878D9" w:rsidRPr="002878D9" w:rsidRDefault="002878D9" w:rsidP="002878D9">
      <w:pPr>
        <w:spacing w:before="240"/>
        <w:jc w:val="both"/>
        <w:rPr>
          <w:rFonts w:eastAsia="Noto Sans CJK SC Regular" w:cs="FreeSans"/>
          <w:i/>
          <w:iCs/>
          <w:kern w:val="2"/>
          <w:lang w:eastAsia="zh-CN" w:bidi="hi-IN"/>
        </w:rPr>
      </w:pPr>
      <w:r w:rsidRPr="002878D9">
        <w:rPr>
          <w:rFonts w:eastAsia="Noto Sans CJK SC Regular" w:cs="FreeSans"/>
          <w:i/>
          <w:iCs/>
          <w:kern w:val="2"/>
          <w:lang w:eastAsia="zh-CN" w:bidi="hi-IN"/>
        </w:rPr>
        <w:t>[Az (1) bekezdésben meghatározott egyedi értékhatárt el nem érő felhasználások vonatkozásában a Polgármesternek önálló jogot biztosít az alábbi források tekintetében:]</w:t>
      </w:r>
    </w:p>
    <w:p w14:paraId="6161B12A" w14:textId="77777777" w:rsidR="002878D9" w:rsidRPr="002878D9" w:rsidRDefault="002878D9" w:rsidP="002878D9">
      <w:pPr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r w:rsidRPr="002878D9">
        <w:rPr>
          <w:rFonts w:eastAsia="Noto Sans CJK SC Regular" w:cs="FreeSans"/>
          <w:kern w:val="2"/>
          <w:lang w:eastAsia="zh-CN" w:bidi="hi-IN"/>
        </w:rPr>
        <w:t>„</w:t>
      </w:r>
      <w:r w:rsidRPr="002878D9">
        <w:rPr>
          <w:rFonts w:eastAsia="Noto Sans CJK SC Regular" w:cs="FreeSans"/>
          <w:i/>
          <w:iCs/>
          <w:kern w:val="2"/>
          <w:lang w:eastAsia="zh-CN" w:bidi="hi-IN"/>
        </w:rPr>
        <w:t>19.</w:t>
      </w:r>
      <w:r w:rsidRPr="002878D9">
        <w:rPr>
          <w:rFonts w:eastAsia="Noto Sans CJK SC Regular" w:cs="FreeSans"/>
          <w:kern w:val="2"/>
          <w:lang w:eastAsia="zh-CN" w:bidi="hi-IN"/>
        </w:rPr>
        <w:tab/>
        <w:t>II/a/14. "Klímaalap tartalék".”</w:t>
      </w:r>
    </w:p>
    <w:p w14:paraId="7BD67C22" w14:textId="77777777" w:rsidR="002878D9" w:rsidRPr="002878D9" w:rsidRDefault="002878D9" w:rsidP="002878D9">
      <w:pPr>
        <w:spacing w:after="240"/>
        <w:jc w:val="both"/>
        <w:rPr>
          <w:rFonts w:eastAsia="Noto Sans CJK SC Regular" w:cs="FreeSans"/>
          <w:i/>
          <w:iCs/>
          <w:kern w:val="2"/>
          <w:lang w:eastAsia="zh-CN" w:bidi="hi-IN"/>
        </w:rPr>
      </w:pPr>
    </w:p>
    <w:p w14:paraId="6E65296C" w14:textId="77777777" w:rsidR="002878D9" w:rsidRPr="002878D9" w:rsidRDefault="002878D9" w:rsidP="002878D9">
      <w:pPr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2878D9">
        <w:rPr>
          <w:rFonts w:eastAsia="Noto Sans CJK SC Regular" w:cs="FreeSans"/>
          <w:b/>
          <w:bCs/>
          <w:kern w:val="2"/>
          <w:lang w:eastAsia="zh-CN" w:bidi="hi-IN"/>
        </w:rPr>
        <w:lastRenderedPageBreak/>
        <w:t>4. §</w:t>
      </w:r>
    </w:p>
    <w:p w14:paraId="39F304DA" w14:textId="77777777" w:rsidR="002878D9" w:rsidRPr="002878D9" w:rsidRDefault="002878D9" w:rsidP="002878D9">
      <w:pPr>
        <w:jc w:val="both"/>
        <w:rPr>
          <w:rFonts w:eastAsia="Noto Sans CJK SC Regular" w:cs="FreeSans"/>
          <w:kern w:val="2"/>
          <w:lang w:eastAsia="zh-CN" w:bidi="hi-IN"/>
        </w:rPr>
      </w:pPr>
      <w:r w:rsidRPr="002878D9">
        <w:rPr>
          <w:rFonts w:eastAsia="Noto Sans CJK SC Regular" w:cs="FreeSans"/>
          <w:kern w:val="2"/>
          <w:lang w:eastAsia="zh-CN" w:bidi="hi-IN"/>
        </w:rPr>
        <w:t>A Budapest Főváros II. Kerületi Önkormányzat Képviselő-testületének az Önkormányzat 2023. évi költségvetéséről szóló 6/2023. (II. 28.) önkormányzati rendelete mellékletét képező 1-19. sz. táblák helyébe az 1. melléklet 1-19. sz. táblái lépnek.</w:t>
      </w:r>
    </w:p>
    <w:p w14:paraId="3B0DF956" w14:textId="77777777" w:rsidR="002878D9" w:rsidRPr="002878D9" w:rsidRDefault="002878D9" w:rsidP="002878D9">
      <w:pPr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2878D9">
        <w:rPr>
          <w:rFonts w:eastAsia="Noto Sans CJK SC Regular" w:cs="FreeSans"/>
          <w:b/>
          <w:bCs/>
          <w:kern w:val="2"/>
          <w:lang w:eastAsia="zh-CN" w:bidi="hi-IN"/>
        </w:rPr>
        <w:t>5. §</w:t>
      </w:r>
    </w:p>
    <w:p w14:paraId="22231F6D" w14:textId="77777777" w:rsidR="002878D9" w:rsidRPr="002878D9" w:rsidRDefault="002878D9" w:rsidP="002878D9">
      <w:pPr>
        <w:jc w:val="both"/>
        <w:rPr>
          <w:rFonts w:eastAsia="Noto Sans CJK SC Regular" w:cs="FreeSans"/>
          <w:kern w:val="2"/>
          <w:lang w:eastAsia="zh-CN" w:bidi="hi-IN"/>
        </w:rPr>
      </w:pPr>
      <w:r w:rsidRPr="002878D9">
        <w:rPr>
          <w:rFonts w:eastAsia="Noto Sans CJK SC Regular" w:cs="FreeSans"/>
          <w:kern w:val="2"/>
          <w:lang w:eastAsia="zh-CN" w:bidi="hi-IN"/>
        </w:rPr>
        <w:t>Ez a rendelet a kihirdetését követő napon lép hatályba, és a kihirdetését követő második napon hatályát veszti.</w:t>
      </w:r>
    </w:p>
    <w:p w14:paraId="38796181" w14:textId="77777777" w:rsidR="002878D9" w:rsidRPr="002878D9" w:rsidRDefault="002878D9" w:rsidP="002878D9">
      <w:pPr>
        <w:jc w:val="both"/>
        <w:rPr>
          <w:rFonts w:eastAsia="Noto Sans CJK SC Regular" w:cs="FreeSans"/>
          <w:kern w:val="2"/>
          <w:lang w:eastAsia="zh-CN" w:bidi="hi-IN"/>
        </w:rPr>
      </w:pPr>
    </w:p>
    <w:p w14:paraId="239E6197" w14:textId="77777777" w:rsidR="002878D9" w:rsidRPr="002878D9" w:rsidRDefault="002878D9" w:rsidP="002878D9">
      <w:pPr>
        <w:jc w:val="both"/>
        <w:rPr>
          <w:rFonts w:eastAsia="Noto Sans CJK SC Regular" w:cs="FreeSans"/>
          <w:kern w:val="2"/>
          <w:lang w:eastAsia="zh-CN" w:bidi="hi-IN"/>
        </w:rPr>
      </w:pPr>
    </w:p>
    <w:p w14:paraId="0E129B86" w14:textId="77777777" w:rsidR="002878D9" w:rsidRPr="002878D9" w:rsidRDefault="002878D9" w:rsidP="002878D9">
      <w:pPr>
        <w:jc w:val="both"/>
        <w:rPr>
          <w:rFonts w:eastAsia="Noto Sans CJK SC Regular" w:cs="FreeSans"/>
          <w:kern w:val="2"/>
          <w:lang w:eastAsia="zh-CN" w:bidi="hi-IN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2878D9" w:rsidRPr="002878D9" w14:paraId="23AE15EA" w14:textId="77777777" w:rsidTr="00081896">
        <w:tc>
          <w:tcPr>
            <w:tcW w:w="4818" w:type="dxa"/>
          </w:tcPr>
          <w:p w14:paraId="7AE529F6" w14:textId="77777777" w:rsidR="002878D9" w:rsidRPr="002878D9" w:rsidRDefault="002878D9" w:rsidP="002878D9">
            <w:pPr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2878D9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Örsi Gergely</w:t>
            </w:r>
            <w:r w:rsidRPr="002878D9">
              <w:rPr>
                <w:rFonts w:eastAsia="Noto Sans CJK SC Regular" w:cs="FreeSans"/>
                <w:kern w:val="2"/>
                <w:lang w:eastAsia="zh-CN" w:bidi="hi-IN"/>
              </w:rPr>
              <w:br/>
            </w:r>
            <w:r w:rsidRPr="002878D9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polgármester</w:t>
            </w:r>
          </w:p>
        </w:tc>
        <w:tc>
          <w:tcPr>
            <w:tcW w:w="4820" w:type="dxa"/>
          </w:tcPr>
          <w:p w14:paraId="4487AABE" w14:textId="77777777" w:rsidR="002878D9" w:rsidRPr="002878D9" w:rsidRDefault="002878D9" w:rsidP="002878D9">
            <w:pPr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2878D9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dr. Szalai Tibor</w:t>
            </w:r>
            <w:r w:rsidRPr="002878D9">
              <w:rPr>
                <w:rFonts w:eastAsia="Noto Sans CJK SC Regular" w:cs="FreeSans"/>
                <w:kern w:val="2"/>
                <w:lang w:eastAsia="zh-CN" w:bidi="hi-IN"/>
              </w:rPr>
              <w:br/>
            </w:r>
            <w:r w:rsidRPr="002878D9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jegyző</w:t>
            </w:r>
          </w:p>
        </w:tc>
      </w:tr>
    </w:tbl>
    <w:p w14:paraId="688B7225" w14:textId="77777777" w:rsidR="002878D9" w:rsidRPr="002878D9" w:rsidRDefault="002878D9" w:rsidP="002878D9">
      <w:pPr>
        <w:spacing w:after="140"/>
        <w:jc w:val="right"/>
        <w:rPr>
          <w:rFonts w:eastAsia="Noto Sans CJK SC Regular" w:cs="FreeSans"/>
          <w:i/>
          <w:iCs/>
          <w:kern w:val="2"/>
          <w:u w:val="single"/>
          <w:lang w:eastAsia="zh-CN" w:bidi="hi-IN"/>
        </w:rPr>
      </w:pPr>
      <w:r w:rsidRPr="002878D9">
        <w:rPr>
          <w:rFonts w:eastAsia="Noto Sans CJK SC Regular" w:cs="FreeSans"/>
          <w:kern w:val="2"/>
          <w:lang w:eastAsia="zh-CN" w:bidi="hi-IN"/>
        </w:rPr>
        <w:br w:type="page"/>
      </w:r>
      <w:r w:rsidRPr="002878D9">
        <w:rPr>
          <w:rFonts w:eastAsia="Noto Sans CJK SC Regular" w:cs="FreeSans"/>
          <w:i/>
          <w:iCs/>
          <w:kern w:val="2"/>
          <w:u w:val="single"/>
          <w:lang w:eastAsia="zh-CN" w:bidi="hi-IN"/>
        </w:rPr>
        <w:lastRenderedPageBreak/>
        <w:t xml:space="preserve">1. melléklet </w:t>
      </w:r>
      <w:proofErr w:type="gramStart"/>
      <w:r w:rsidRPr="002878D9">
        <w:rPr>
          <w:rFonts w:eastAsia="Noto Sans CJK SC Regular" w:cs="FreeSans"/>
          <w:i/>
          <w:iCs/>
          <w:kern w:val="2"/>
          <w:u w:val="single"/>
          <w:lang w:eastAsia="zh-CN" w:bidi="hi-IN"/>
        </w:rPr>
        <w:t>a    /</w:t>
      </w:r>
      <w:proofErr w:type="gramEnd"/>
      <w:r w:rsidRPr="002878D9">
        <w:rPr>
          <w:rFonts w:eastAsia="Noto Sans CJK SC Regular" w:cs="FreeSans"/>
          <w:i/>
          <w:iCs/>
          <w:kern w:val="2"/>
          <w:u w:val="single"/>
          <w:lang w:eastAsia="zh-CN" w:bidi="hi-IN"/>
        </w:rPr>
        <w:t xml:space="preserve">2023. </w:t>
      </w:r>
      <w:proofErr w:type="gramStart"/>
      <w:r w:rsidRPr="002878D9">
        <w:rPr>
          <w:rFonts w:eastAsia="Noto Sans CJK SC Regular" w:cs="FreeSans"/>
          <w:i/>
          <w:iCs/>
          <w:kern w:val="2"/>
          <w:u w:val="single"/>
          <w:lang w:eastAsia="zh-CN" w:bidi="hi-IN"/>
        </w:rPr>
        <w:t>(   .</w:t>
      </w:r>
      <w:proofErr w:type="gramEnd"/>
      <w:r w:rsidRPr="002878D9">
        <w:rPr>
          <w:rFonts w:eastAsia="Noto Sans CJK SC Regular" w:cs="FreeSans"/>
          <w:i/>
          <w:iCs/>
          <w:kern w:val="2"/>
          <w:u w:val="single"/>
          <w:lang w:eastAsia="zh-CN" w:bidi="hi-IN"/>
        </w:rPr>
        <w:t xml:space="preserve">    .) önkormányzati rendelethez</w:t>
      </w:r>
    </w:p>
    <w:p w14:paraId="48A6E1DD" w14:textId="77777777" w:rsidR="002878D9" w:rsidRPr="002878D9" w:rsidRDefault="002878D9" w:rsidP="002878D9">
      <w:pPr>
        <w:spacing w:before="240" w:after="480"/>
        <w:jc w:val="center"/>
        <w:rPr>
          <w:rFonts w:eastAsia="Noto Sans CJK SC Regular" w:cs="FreeSans"/>
          <w:b/>
          <w:bCs/>
          <w:kern w:val="2"/>
          <w:lang w:eastAsia="zh-CN" w:bidi="hi-IN"/>
        </w:rPr>
        <w:sectPr w:rsidR="002878D9" w:rsidRPr="002878D9">
          <w:footerReference w:type="default" r:id="rId12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 w:rsidRPr="002878D9">
        <w:rPr>
          <w:rFonts w:eastAsia="Noto Sans CJK SC Regular" w:cs="FreeSans"/>
          <w:b/>
          <w:bCs/>
          <w:kern w:val="2"/>
          <w:lang w:eastAsia="zh-CN" w:bidi="hi-IN"/>
        </w:rPr>
        <w:t>Táblák</w:t>
      </w:r>
    </w:p>
    <w:p w14:paraId="4533AEC1" w14:textId="77777777" w:rsidR="002878D9" w:rsidRPr="002878D9" w:rsidRDefault="002878D9" w:rsidP="002878D9">
      <w:pPr>
        <w:spacing w:line="288" w:lineRule="auto"/>
        <w:jc w:val="center"/>
        <w:rPr>
          <w:rFonts w:eastAsia="Noto Sans CJK SC Regular" w:cs="FreeSans"/>
          <w:kern w:val="2"/>
          <w:lang w:eastAsia="zh-CN" w:bidi="hi-IN"/>
        </w:rPr>
      </w:pPr>
    </w:p>
    <w:p w14:paraId="6AC4094A" w14:textId="77777777" w:rsidR="002878D9" w:rsidRPr="002878D9" w:rsidRDefault="002878D9" w:rsidP="002878D9">
      <w:pPr>
        <w:spacing w:after="159"/>
        <w:ind w:left="159" w:right="159"/>
        <w:jc w:val="center"/>
        <w:rPr>
          <w:rFonts w:eastAsia="Noto Sans CJK SC Regular" w:cs="FreeSans"/>
          <w:kern w:val="2"/>
          <w:lang w:eastAsia="zh-CN" w:bidi="hi-IN"/>
        </w:rPr>
      </w:pPr>
      <w:r w:rsidRPr="002878D9">
        <w:rPr>
          <w:rFonts w:eastAsia="Noto Sans CJK SC Regular" w:cs="FreeSans"/>
          <w:kern w:val="2"/>
          <w:lang w:eastAsia="zh-CN" w:bidi="hi-IN"/>
        </w:rPr>
        <w:t>Általános indokolás</w:t>
      </w:r>
    </w:p>
    <w:p w14:paraId="7DA53A4A" w14:textId="77777777" w:rsidR="002878D9" w:rsidRPr="002878D9" w:rsidRDefault="002878D9" w:rsidP="002878D9">
      <w:pPr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2878D9">
        <w:rPr>
          <w:rFonts w:eastAsia="Noto Sans CJK SC Regular" w:cs="FreeSans"/>
          <w:kern w:val="2"/>
          <w:lang w:eastAsia="zh-CN" w:bidi="hi-IN"/>
        </w:rPr>
        <w:t>A Budapest Főváros II. Kerületi Önkormányzat 2023. évi költségvetési rendeletének módosítása az államháztartásról szóló 2011. évi CXCV. törvény 34. §</w:t>
      </w:r>
      <w:proofErr w:type="spellStart"/>
      <w:r w:rsidRPr="002878D9">
        <w:rPr>
          <w:rFonts w:eastAsia="Noto Sans CJK SC Regular" w:cs="FreeSans"/>
          <w:kern w:val="2"/>
          <w:lang w:eastAsia="zh-CN" w:bidi="hi-IN"/>
        </w:rPr>
        <w:t>-ában</w:t>
      </w:r>
      <w:proofErr w:type="spellEnd"/>
      <w:r w:rsidRPr="002878D9">
        <w:rPr>
          <w:rFonts w:eastAsia="Noto Sans CJK SC Regular" w:cs="FreeSans"/>
          <w:kern w:val="2"/>
          <w:lang w:eastAsia="zh-CN" w:bidi="hi-IN"/>
        </w:rPr>
        <w:t xml:space="preserve"> kapott felhatalmazás alapján, a május 1. és június 30. közötti időszakban végrehajtott saját hatáskörű előirányzat átcsoportosítás és módosítás átvezetése miatt vált szükségessé.</w:t>
      </w:r>
    </w:p>
    <w:p w14:paraId="46BA23FD" w14:textId="77777777" w:rsidR="002878D9" w:rsidRPr="002878D9" w:rsidRDefault="002878D9" w:rsidP="002878D9">
      <w:pPr>
        <w:spacing w:before="476" w:after="159"/>
        <w:ind w:left="159" w:right="159"/>
        <w:jc w:val="center"/>
        <w:rPr>
          <w:rFonts w:eastAsia="Noto Sans CJK SC Regular" w:cs="FreeSans"/>
          <w:kern w:val="2"/>
          <w:lang w:eastAsia="zh-CN" w:bidi="hi-IN"/>
        </w:rPr>
      </w:pPr>
      <w:r w:rsidRPr="002878D9">
        <w:rPr>
          <w:rFonts w:eastAsia="Noto Sans CJK SC Regular" w:cs="FreeSans"/>
          <w:kern w:val="2"/>
          <w:lang w:eastAsia="zh-CN" w:bidi="hi-IN"/>
        </w:rPr>
        <w:t>Részletes indokolás</w:t>
      </w:r>
    </w:p>
    <w:p w14:paraId="6E038B88" w14:textId="77777777" w:rsidR="002878D9" w:rsidRPr="002878D9" w:rsidRDefault="002878D9" w:rsidP="002878D9">
      <w:pPr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2878D9">
        <w:rPr>
          <w:rFonts w:eastAsia="Noto Sans CJK SC Regular" w:cs="FreeSans"/>
          <w:b/>
          <w:bCs/>
          <w:kern w:val="2"/>
          <w:lang w:eastAsia="zh-CN" w:bidi="hi-IN"/>
        </w:rPr>
        <w:t>Az 1. §</w:t>
      </w:r>
      <w:proofErr w:type="spellStart"/>
      <w:r w:rsidRPr="002878D9">
        <w:rPr>
          <w:rFonts w:eastAsia="Noto Sans CJK SC Regular" w:cs="FreeSans"/>
          <w:b/>
          <w:bCs/>
          <w:kern w:val="2"/>
          <w:lang w:eastAsia="zh-CN" w:bidi="hi-IN"/>
        </w:rPr>
        <w:t>-hoz</w:t>
      </w:r>
      <w:proofErr w:type="spellEnd"/>
      <w:r w:rsidRPr="002878D9">
        <w:rPr>
          <w:rFonts w:eastAsia="Noto Sans CJK SC Regular" w:cs="FreeSans"/>
          <w:b/>
          <w:bCs/>
          <w:kern w:val="2"/>
          <w:lang w:eastAsia="zh-CN" w:bidi="hi-IN"/>
        </w:rPr>
        <w:t xml:space="preserve"> </w:t>
      </w:r>
    </w:p>
    <w:p w14:paraId="190CCC75" w14:textId="77777777" w:rsidR="002878D9" w:rsidRPr="002878D9" w:rsidRDefault="002878D9" w:rsidP="002878D9">
      <w:pPr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2878D9">
        <w:rPr>
          <w:rFonts w:eastAsia="Noto Sans CJK SC Regular" w:cs="FreeSans"/>
          <w:kern w:val="2"/>
          <w:lang w:eastAsia="zh-CN" w:bidi="hi-IN"/>
        </w:rPr>
        <w:t>A végrehajtott módosítás következtében kialakult kiadási és bevételi főösszegeket határozza meg.</w:t>
      </w:r>
    </w:p>
    <w:p w14:paraId="1B0C5549" w14:textId="77777777" w:rsidR="002878D9" w:rsidRPr="002878D9" w:rsidRDefault="002878D9" w:rsidP="002878D9">
      <w:pPr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2878D9">
        <w:rPr>
          <w:rFonts w:eastAsia="Noto Sans CJK SC Regular" w:cs="FreeSans"/>
          <w:b/>
          <w:bCs/>
          <w:kern w:val="2"/>
          <w:lang w:eastAsia="zh-CN" w:bidi="hi-IN"/>
        </w:rPr>
        <w:t>A 2. §</w:t>
      </w:r>
      <w:proofErr w:type="spellStart"/>
      <w:r w:rsidRPr="002878D9">
        <w:rPr>
          <w:rFonts w:eastAsia="Noto Sans CJK SC Regular" w:cs="FreeSans"/>
          <w:b/>
          <w:bCs/>
          <w:kern w:val="2"/>
          <w:lang w:eastAsia="zh-CN" w:bidi="hi-IN"/>
        </w:rPr>
        <w:t>-hoz</w:t>
      </w:r>
      <w:proofErr w:type="spellEnd"/>
      <w:r w:rsidRPr="002878D9">
        <w:rPr>
          <w:rFonts w:eastAsia="Noto Sans CJK SC Regular" w:cs="FreeSans"/>
          <w:b/>
          <w:bCs/>
          <w:kern w:val="2"/>
          <w:lang w:eastAsia="zh-CN" w:bidi="hi-IN"/>
        </w:rPr>
        <w:t xml:space="preserve"> </w:t>
      </w:r>
    </w:p>
    <w:p w14:paraId="43308E83" w14:textId="77777777" w:rsidR="002878D9" w:rsidRPr="002878D9" w:rsidRDefault="002878D9" w:rsidP="002878D9">
      <w:pPr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2878D9">
        <w:rPr>
          <w:rFonts w:eastAsia="Noto Sans CJK SC Regular" w:cs="FreeSans"/>
          <w:kern w:val="2"/>
          <w:lang w:eastAsia="zh-CN" w:bidi="hi-IN"/>
        </w:rPr>
        <w:t>Az 1. §</w:t>
      </w:r>
      <w:proofErr w:type="spellStart"/>
      <w:r w:rsidRPr="002878D9">
        <w:rPr>
          <w:rFonts w:eastAsia="Noto Sans CJK SC Regular" w:cs="FreeSans"/>
          <w:kern w:val="2"/>
          <w:lang w:eastAsia="zh-CN" w:bidi="hi-IN"/>
        </w:rPr>
        <w:t>-ban</w:t>
      </w:r>
      <w:proofErr w:type="spellEnd"/>
      <w:r w:rsidRPr="002878D9">
        <w:rPr>
          <w:rFonts w:eastAsia="Noto Sans CJK SC Regular" w:cs="FreeSans"/>
          <w:kern w:val="2"/>
          <w:lang w:eastAsia="zh-CN" w:bidi="hi-IN"/>
        </w:rPr>
        <w:t xml:space="preserve"> jóváhagyott kiadási főösszegből elkülönített tartalékokat mutatja be.</w:t>
      </w:r>
    </w:p>
    <w:p w14:paraId="38D80BE3" w14:textId="77777777" w:rsidR="002878D9" w:rsidRPr="002878D9" w:rsidRDefault="002878D9" w:rsidP="002878D9">
      <w:pPr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2878D9">
        <w:rPr>
          <w:rFonts w:eastAsia="Noto Sans CJK SC Regular" w:cs="FreeSans"/>
          <w:b/>
          <w:bCs/>
          <w:kern w:val="2"/>
          <w:lang w:eastAsia="zh-CN" w:bidi="hi-IN"/>
        </w:rPr>
        <w:t>A 3. §</w:t>
      </w:r>
      <w:proofErr w:type="spellStart"/>
      <w:r w:rsidRPr="002878D9">
        <w:rPr>
          <w:rFonts w:eastAsia="Noto Sans CJK SC Regular" w:cs="FreeSans"/>
          <w:b/>
          <w:bCs/>
          <w:kern w:val="2"/>
          <w:lang w:eastAsia="zh-CN" w:bidi="hi-IN"/>
        </w:rPr>
        <w:t>-hoz</w:t>
      </w:r>
      <w:proofErr w:type="spellEnd"/>
      <w:r w:rsidRPr="002878D9">
        <w:rPr>
          <w:rFonts w:eastAsia="Noto Sans CJK SC Regular" w:cs="FreeSans"/>
          <w:b/>
          <w:bCs/>
          <w:kern w:val="2"/>
          <w:lang w:eastAsia="zh-CN" w:bidi="hi-IN"/>
        </w:rPr>
        <w:t xml:space="preserve"> </w:t>
      </w:r>
    </w:p>
    <w:p w14:paraId="534CC434" w14:textId="77777777" w:rsidR="002878D9" w:rsidRPr="002878D9" w:rsidRDefault="002878D9" w:rsidP="002878D9">
      <w:pPr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2878D9">
        <w:rPr>
          <w:rFonts w:eastAsia="Noto Sans CJK SC Regular" w:cs="FreeSans"/>
          <w:kern w:val="2"/>
          <w:lang w:eastAsia="zh-CN" w:bidi="hi-IN"/>
        </w:rPr>
        <w:t>A klímavédelmi feladatokra fordítható forrás felhasználására önálló jogot biztosít a polgármesternek.</w:t>
      </w:r>
    </w:p>
    <w:p w14:paraId="430FD655" w14:textId="77777777" w:rsidR="002878D9" w:rsidRPr="002878D9" w:rsidRDefault="002878D9" w:rsidP="002878D9">
      <w:pPr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2878D9">
        <w:rPr>
          <w:rFonts w:eastAsia="Noto Sans CJK SC Regular" w:cs="FreeSans"/>
          <w:b/>
          <w:bCs/>
          <w:kern w:val="2"/>
          <w:lang w:eastAsia="zh-CN" w:bidi="hi-IN"/>
        </w:rPr>
        <w:t>A 4. §</w:t>
      </w:r>
      <w:proofErr w:type="spellStart"/>
      <w:r w:rsidRPr="002878D9">
        <w:rPr>
          <w:rFonts w:eastAsia="Noto Sans CJK SC Regular" w:cs="FreeSans"/>
          <w:b/>
          <w:bCs/>
          <w:kern w:val="2"/>
          <w:lang w:eastAsia="zh-CN" w:bidi="hi-IN"/>
        </w:rPr>
        <w:t>-hoz</w:t>
      </w:r>
      <w:proofErr w:type="spellEnd"/>
      <w:r w:rsidRPr="002878D9">
        <w:rPr>
          <w:rFonts w:eastAsia="Noto Sans CJK SC Regular" w:cs="FreeSans"/>
          <w:b/>
          <w:bCs/>
          <w:kern w:val="2"/>
          <w:lang w:eastAsia="zh-CN" w:bidi="hi-IN"/>
        </w:rPr>
        <w:t xml:space="preserve"> </w:t>
      </w:r>
    </w:p>
    <w:p w14:paraId="519E53BE" w14:textId="77777777" w:rsidR="002878D9" w:rsidRPr="002878D9" w:rsidRDefault="002878D9" w:rsidP="002878D9">
      <w:pPr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2878D9">
        <w:rPr>
          <w:rFonts w:eastAsia="Noto Sans CJK SC Regular" w:cs="FreeSans"/>
          <w:kern w:val="2"/>
          <w:lang w:eastAsia="zh-CN" w:bidi="hi-IN"/>
        </w:rPr>
        <w:t>Az 1. §</w:t>
      </w:r>
      <w:proofErr w:type="spellStart"/>
      <w:r w:rsidRPr="002878D9">
        <w:rPr>
          <w:rFonts w:eastAsia="Noto Sans CJK SC Regular" w:cs="FreeSans"/>
          <w:kern w:val="2"/>
          <w:lang w:eastAsia="zh-CN" w:bidi="hi-IN"/>
        </w:rPr>
        <w:t>-ban</w:t>
      </w:r>
      <w:proofErr w:type="spellEnd"/>
      <w:r w:rsidRPr="002878D9">
        <w:rPr>
          <w:rFonts w:eastAsia="Noto Sans CJK SC Regular" w:cs="FreeSans"/>
          <w:kern w:val="2"/>
          <w:lang w:eastAsia="zh-CN" w:bidi="hi-IN"/>
        </w:rPr>
        <w:t xml:space="preserve"> jóváhagyott 2023. évi főösszegek bontásait tartalmazza.</w:t>
      </w:r>
    </w:p>
    <w:p w14:paraId="41FF8A32" w14:textId="77777777" w:rsidR="002878D9" w:rsidRPr="002878D9" w:rsidRDefault="002878D9" w:rsidP="002878D9">
      <w:pPr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2878D9">
        <w:rPr>
          <w:rFonts w:eastAsia="Noto Sans CJK SC Regular" w:cs="FreeSans"/>
          <w:b/>
          <w:bCs/>
          <w:kern w:val="2"/>
          <w:lang w:eastAsia="zh-CN" w:bidi="hi-IN"/>
        </w:rPr>
        <w:t>Az 5. §</w:t>
      </w:r>
      <w:proofErr w:type="spellStart"/>
      <w:r w:rsidRPr="002878D9">
        <w:rPr>
          <w:rFonts w:eastAsia="Noto Sans CJK SC Regular" w:cs="FreeSans"/>
          <w:b/>
          <w:bCs/>
          <w:kern w:val="2"/>
          <w:lang w:eastAsia="zh-CN" w:bidi="hi-IN"/>
        </w:rPr>
        <w:t>-hoz</w:t>
      </w:r>
      <w:proofErr w:type="spellEnd"/>
      <w:r w:rsidRPr="002878D9">
        <w:rPr>
          <w:rFonts w:eastAsia="Noto Sans CJK SC Regular" w:cs="FreeSans"/>
          <w:b/>
          <w:bCs/>
          <w:kern w:val="2"/>
          <w:lang w:eastAsia="zh-CN" w:bidi="hi-IN"/>
        </w:rPr>
        <w:t xml:space="preserve"> </w:t>
      </w:r>
    </w:p>
    <w:p w14:paraId="036588C5" w14:textId="77777777" w:rsidR="002878D9" w:rsidRPr="002878D9" w:rsidRDefault="002878D9" w:rsidP="002878D9">
      <w:pPr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2878D9">
        <w:rPr>
          <w:rFonts w:eastAsia="Noto Sans CJK SC Regular" w:cs="FreeSans"/>
          <w:kern w:val="2"/>
          <w:lang w:eastAsia="zh-CN" w:bidi="hi-IN"/>
        </w:rPr>
        <w:t>A rendelet hatályát határozza meg.</w:t>
      </w:r>
    </w:p>
    <w:p w14:paraId="62A7A6D4" w14:textId="77777777" w:rsidR="00CD533C" w:rsidRPr="00B2112F" w:rsidRDefault="00CD533C" w:rsidP="002878D9">
      <w:pPr>
        <w:spacing w:before="240" w:after="480"/>
        <w:jc w:val="center"/>
      </w:pPr>
    </w:p>
    <w:sectPr w:rsidR="00CD533C" w:rsidRPr="00B2112F">
      <w:footerReference w:type="default" r:id="rId13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A46FA" w14:textId="77777777" w:rsidR="005C515F" w:rsidRDefault="005C515F">
      <w:r>
        <w:separator/>
      </w:r>
    </w:p>
  </w:endnote>
  <w:endnote w:type="continuationSeparator" w:id="0">
    <w:p w14:paraId="29BCA14C" w14:textId="77777777" w:rsidR="005C515F" w:rsidRDefault="005C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2CED6" w14:textId="53061D90" w:rsidR="002878D9" w:rsidRDefault="002878D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B25D0E">
      <w:rPr>
        <w:noProof/>
      </w:rPr>
      <w:t>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90C35" w14:textId="77777777" w:rsidR="00FB3CB1" w:rsidRDefault="00926522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B25D0E">
      <w:rPr>
        <w:noProof/>
      </w:rPr>
      <w:t>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BB140" w14:textId="77777777" w:rsidR="005C515F" w:rsidRDefault="005C515F">
      <w:r>
        <w:separator/>
      </w:r>
    </w:p>
  </w:footnote>
  <w:footnote w:type="continuationSeparator" w:id="0">
    <w:p w14:paraId="6A7A123A" w14:textId="77777777" w:rsidR="005C515F" w:rsidRDefault="005C5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09F1F" w14:textId="77777777" w:rsidR="005C515F" w:rsidRDefault="005C515F" w:rsidP="00C3054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5F55548" w14:textId="77777777" w:rsidR="005C515F" w:rsidRDefault="005C515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2894B" w14:textId="77777777" w:rsidR="005C515F" w:rsidRDefault="005C515F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6F75951E" wp14:editId="0CE695B0">
              <wp:simplePos x="0" y="0"/>
              <wp:positionH relativeFrom="margin">
                <wp:posOffset>2928620</wp:posOffset>
              </wp:positionH>
              <wp:positionV relativeFrom="paragraph">
                <wp:posOffset>-1905</wp:posOffset>
              </wp:positionV>
              <wp:extent cx="285750" cy="164465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" cy="164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11FED" w14:textId="77777777" w:rsidR="005C515F" w:rsidRDefault="005C515F">
                          <w:pPr>
                            <w:pStyle w:val="lfej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 w:rsidR="00B25D0E">
                            <w:rPr>
                              <w:rStyle w:val="Oldalszm"/>
                              <w:noProof/>
                            </w:rPr>
                            <w:t>13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7595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0.6pt;margin-top:-.15pt;width:22.5pt;height:12.95pt;z-index:2516567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" stroked="f">
              <v:fill opacity="0"/>
              <v:textbox inset="0,0,0,0">
                <w:txbxContent>
                  <w:p w14:paraId="26C11FED" w14:textId="77777777" w:rsidR="005C515F" w:rsidRDefault="005C515F">
                    <w:pPr>
                      <w:pStyle w:val="lfej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 w:rsidR="00B25D0E">
                      <w:rPr>
                        <w:rStyle w:val="Oldalszm"/>
                        <w:noProof/>
                      </w:rPr>
                      <w:t>13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BCC62" w14:textId="220BD32E" w:rsidR="005C515F" w:rsidRDefault="005C515F">
    <w:pPr>
      <w:pStyle w:val="lfej"/>
      <w:jc w:val="center"/>
    </w:pPr>
  </w:p>
  <w:p w14:paraId="10A6C103" w14:textId="323557F3" w:rsidR="005C515F" w:rsidRDefault="005C515F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51F28" w14:textId="77777777" w:rsidR="005C515F" w:rsidRDefault="005C515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288209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2"/>
      <w:numFmt w:val="upperRoman"/>
      <w:lvlText w:val="%1."/>
      <w:lvlJc w:val="left"/>
      <w:pPr>
        <w:tabs>
          <w:tab w:val="num" w:pos="1428"/>
        </w:tabs>
        <w:ind w:left="1428" w:hanging="72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 w:cs="Times New Roman"/>
      </w:rPr>
    </w:lvl>
  </w:abstractNum>
  <w:abstractNum w:abstractNumId="7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23B388A"/>
    <w:multiLevelType w:val="hybridMultilevel"/>
    <w:tmpl w:val="82405668"/>
    <w:lvl w:ilvl="0" w:tplc="791EF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AF2A23"/>
    <w:multiLevelType w:val="hybridMultilevel"/>
    <w:tmpl w:val="68028120"/>
    <w:lvl w:ilvl="0" w:tplc="2200D28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1E73D1"/>
    <w:multiLevelType w:val="multilevel"/>
    <w:tmpl w:val="CB46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6F2253"/>
    <w:multiLevelType w:val="multilevel"/>
    <w:tmpl w:val="25B4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F32A96"/>
    <w:multiLevelType w:val="hybridMultilevel"/>
    <w:tmpl w:val="DF08E814"/>
    <w:lvl w:ilvl="0" w:tplc="EE60824E">
      <w:start w:val="3"/>
      <w:numFmt w:val="decimal"/>
      <w:lvlText w:val="(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D1FE99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2F3207"/>
    <w:multiLevelType w:val="hybridMultilevel"/>
    <w:tmpl w:val="451A4268"/>
    <w:lvl w:ilvl="0" w:tplc="8204629A">
      <w:start w:val="2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4" w15:restartNumberingAfterBreak="0">
    <w:nsid w:val="2369262B"/>
    <w:multiLevelType w:val="hybridMultilevel"/>
    <w:tmpl w:val="20A81CF0"/>
    <w:lvl w:ilvl="0" w:tplc="358E0C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6575A"/>
    <w:multiLevelType w:val="hybridMultilevel"/>
    <w:tmpl w:val="EB8ABD3C"/>
    <w:lvl w:ilvl="0" w:tplc="84B461C6">
      <w:start w:val="1"/>
      <w:numFmt w:val="decimal"/>
      <w:lvlText w:val="(%1)"/>
      <w:lvlJc w:val="left"/>
      <w:pPr>
        <w:tabs>
          <w:tab w:val="num" w:pos="870"/>
        </w:tabs>
        <w:ind w:left="870" w:hanging="510"/>
      </w:pPr>
    </w:lvl>
    <w:lvl w:ilvl="1" w:tplc="66BE1C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47623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7014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E48E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6FE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8CEB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8E68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FC57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4C74D5"/>
    <w:multiLevelType w:val="hybridMultilevel"/>
    <w:tmpl w:val="B9987D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60482"/>
    <w:multiLevelType w:val="hybridMultilevel"/>
    <w:tmpl w:val="B36E3412"/>
    <w:lvl w:ilvl="0" w:tplc="8EF0F306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408B6436"/>
    <w:multiLevelType w:val="hybridMultilevel"/>
    <w:tmpl w:val="70F49DF8"/>
    <w:lvl w:ilvl="0" w:tplc="CD1EA772">
      <w:start w:val="17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51557222"/>
    <w:multiLevelType w:val="hybridMultilevel"/>
    <w:tmpl w:val="7384EBC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B063E"/>
    <w:multiLevelType w:val="hybridMultilevel"/>
    <w:tmpl w:val="3D3A2CA0"/>
    <w:lvl w:ilvl="0" w:tplc="9678ED04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8245C1"/>
    <w:multiLevelType w:val="hybridMultilevel"/>
    <w:tmpl w:val="B9E89C86"/>
    <w:lvl w:ilvl="0" w:tplc="040E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E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2" w15:restartNumberingAfterBreak="0">
    <w:nsid w:val="583647DF"/>
    <w:multiLevelType w:val="hybridMultilevel"/>
    <w:tmpl w:val="DC6CC20C"/>
    <w:lvl w:ilvl="0" w:tplc="5E86D56A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5FAC13E0"/>
    <w:multiLevelType w:val="multilevel"/>
    <w:tmpl w:val="6316D08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61D0313E"/>
    <w:multiLevelType w:val="hybridMultilevel"/>
    <w:tmpl w:val="CD84D496"/>
    <w:lvl w:ilvl="0" w:tplc="D44031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4C0C9A"/>
    <w:multiLevelType w:val="hybridMultilevel"/>
    <w:tmpl w:val="7F707224"/>
    <w:lvl w:ilvl="0" w:tplc="FBF8E284">
      <w:start w:val="1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1E6606"/>
    <w:multiLevelType w:val="multilevel"/>
    <w:tmpl w:val="685A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542E2F"/>
    <w:multiLevelType w:val="hybridMultilevel"/>
    <w:tmpl w:val="0E6CB712"/>
    <w:lvl w:ilvl="0" w:tplc="040E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718122B5"/>
    <w:multiLevelType w:val="multilevel"/>
    <w:tmpl w:val="501A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18348B"/>
    <w:multiLevelType w:val="hybridMultilevel"/>
    <w:tmpl w:val="3A82D81E"/>
    <w:lvl w:ilvl="0" w:tplc="EAF42E9A">
      <w:start w:val="4"/>
      <w:numFmt w:val="decimal"/>
      <w:lvlText w:val="(%1)"/>
      <w:lvlJc w:val="left"/>
      <w:pPr>
        <w:tabs>
          <w:tab w:val="num" w:pos="847"/>
        </w:tabs>
        <w:ind w:left="847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 w15:restartNumberingAfterBreak="0">
    <w:nsid w:val="78494FF6"/>
    <w:multiLevelType w:val="hybridMultilevel"/>
    <w:tmpl w:val="F79251CA"/>
    <w:lvl w:ilvl="0" w:tplc="D49AD1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316D1F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5762A7CE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3B0C8BD2">
      <w:start w:val="1"/>
      <w:numFmt w:val="decimal"/>
      <w:lvlText w:val="(%6)"/>
      <w:lvlJc w:val="left"/>
      <w:pPr>
        <w:ind w:left="4500" w:hanging="360"/>
      </w:pPr>
      <w:rPr>
        <w:rFonts w:hint="default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5C3CBC"/>
    <w:multiLevelType w:val="hybridMultilevel"/>
    <w:tmpl w:val="637635CA"/>
    <w:lvl w:ilvl="0" w:tplc="602C0C84">
      <w:start w:val="1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33055B"/>
    <w:multiLevelType w:val="hybridMultilevel"/>
    <w:tmpl w:val="19729F54"/>
    <w:lvl w:ilvl="0" w:tplc="D0FCD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2"/>
  </w:num>
  <w:num w:numId="9">
    <w:abstractNumId w:val="0"/>
  </w:num>
  <w:num w:numId="10">
    <w:abstractNumId w:val="21"/>
  </w:num>
  <w:num w:numId="11">
    <w:abstractNumId w:val="14"/>
  </w:num>
  <w:num w:numId="12">
    <w:abstractNumId w:val="20"/>
  </w:num>
  <w:num w:numId="13">
    <w:abstractNumId w:val="12"/>
  </w:num>
  <w:num w:numId="14">
    <w:abstractNumId w:val="29"/>
  </w:num>
  <w:num w:numId="15">
    <w:abstractNumId w:val="13"/>
  </w:num>
  <w:num w:numId="16">
    <w:abstractNumId w:val="16"/>
  </w:num>
  <w:num w:numId="17">
    <w:abstractNumId w:val="8"/>
  </w:num>
  <w:num w:numId="18">
    <w:abstractNumId w:val="10"/>
  </w:num>
  <w:num w:numId="19">
    <w:abstractNumId w:val="11"/>
  </w:num>
  <w:num w:numId="20">
    <w:abstractNumId w:val="26"/>
  </w:num>
  <w:num w:numId="21">
    <w:abstractNumId w:val="28"/>
  </w:num>
  <w:num w:numId="22">
    <w:abstractNumId w:val="23"/>
  </w:num>
  <w:num w:numId="23">
    <w:abstractNumId w:val="15"/>
  </w:num>
  <w:num w:numId="24">
    <w:abstractNumId w:val="18"/>
  </w:num>
  <w:num w:numId="25">
    <w:abstractNumId w:val="9"/>
  </w:num>
  <w:num w:numId="26">
    <w:abstractNumId w:val="17"/>
  </w:num>
  <w:num w:numId="27">
    <w:abstractNumId w:val="30"/>
  </w:num>
  <w:num w:numId="28">
    <w:abstractNumId w:val="22"/>
  </w:num>
  <w:num w:numId="29">
    <w:abstractNumId w:val="25"/>
  </w:num>
  <w:num w:numId="30">
    <w:abstractNumId w:val="31"/>
  </w:num>
  <w:num w:numId="31">
    <w:abstractNumId w:val="24"/>
  </w:num>
  <w:num w:numId="32">
    <w:abstractNumId w:val="27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686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E4"/>
    <w:rsid w:val="00000C51"/>
    <w:rsid w:val="00000F36"/>
    <w:rsid w:val="00001176"/>
    <w:rsid w:val="0000399B"/>
    <w:rsid w:val="0000514B"/>
    <w:rsid w:val="0000600B"/>
    <w:rsid w:val="0000663C"/>
    <w:rsid w:val="00006784"/>
    <w:rsid w:val="00007B90"/>
    <w:rsid w:val="00011FA4"/>
    <w:rsid w:val="0001558A"/>
    <w:rsid w:val="000167D3"/>
    <w:rsid w:val="00016FC4"/>
    <w:rsid w:val="0002012A"/>
    <w:rsid w:val="00024859"/>
    <w:rsid w:val="00024F2E"/>
    <w:rsid w:val="00030296"/>
    <w:rsid w:val="00030D75"/>
    <w:rsid w:val="000311E2"/>
    <w:rsid w:val="000325C5"/>
    <w:rsid w:val="000328A2"/>
    <w:rsid w:val="00033353"/>
    <w:rsid w:val="0003518E"/>
    <w:rsid w:val="00036583"/>
    <w:rsid w:val="00040A82"/>
    <w:rsid w:val="000411B2"/>
    <w:rsid w:val="00041293"/>
    <w:rsid w:val="00041685"/>
    <w:rsid w:val="0004179B"/>
    <w:rsid w:val="0004357E"/>
    <w:rsid w:val="00043C2C"/>
    <w:rsid w:val="00044FA6"/>
    <w:rsid w:val="000455AC"/>
    <w:rsid w:val="000455DA"/>
    <w:rsid w:val="00045F38"/>
    <w:rsid w:val="00046475"/>
    <w:rsid w:val="00046662"/>
    <w:rsid w:val="00051C72"/>
    <w:rsid w:val="000520E2"/>
    <w:rsid w:val="00052176"/>
    <w:rsid w:val="00052751"/>
    <w:rsid w:val="0005409A"/>
    <w:rsid w:val="000544A2"/>
    <w:rsid w:val="00054CF8"/>
    <w:rsid w:val="000551A6"/>
    <w:rsid w:val="00056B94"/>
    <w:rsid w:val="000573F9"/>
    <w:rsid w:val="000574F4"/>
    <w:rsid w:val="000602D4"/>
    <w:rsid w:val="000612F1"/>
    <w:rsid w:val="00063596"/>
    <w:rsid w:val="000653C8"/>
    <w:rsid w:val="00066CB9"/>
    <w:rsid w:val="0006733D"/>
    <w:rsid w:val="00070E8C"/>
    <w:rsid w:val="00071076"/>
    <w:rsid w:val="00071547"/>
    <w:rsid w:val="00071D6C"/>
    <w:rsid w:val="0007240A"/>
    <w:rsid w:val="000740ED"/>
    <w:rsid w:val="00077126"/>
    <w:rsid w:val="000771AF"/>
    <w:rsid w:val="00077692"/>
    <w:rsid w:val="00077795"/>
    <w:rsid w:val="000777E1"/>
    <w:rsid w:val="00080136"/>
    <w:rsid w:val="000803AA"/>
    <w:rsid w:val="0008097E"/>
    <w:rsid w:val="00081822"/>
    <w:rsid w:val="00084F67"/>
    <w:rsid w:val="000850F5"/>
    <w:rsid w:val="0008550C"/>
    <w:rsid w:val="000865DC"/>
    <w:rsid w:val="000867B1"/>
    <w:rsid w:val="000905C6"/>
    <w:rsid w:val="00091867"/>
    <w:rsid w:val="00091B85"/>
    <w:rsid w:val="00092E5C"/>
    <w:rsid w:val="00092F35"/>
    <w:rsid w:val="00093055"/>
    <w:rsid w:val="00095075"/>
    <w:rsid w:val="00095EAD"/>
    <w:rsid w:val="000963B2"/>
    <w:rsid w:val="000973D6"/>
    <w:rsid w:val="00097A9F"/>
    <w:rsid w:val="00097E2E"/>
    <w:rsid w:val="000A09AD"/>
    <w:rsid w:val="000A14CC"/>
    <w:rsid w:val="000A1C6A"/>
    <w:rsid w:val="000A36C9"/>
    <w:rsid w:val="000A4CE4"/>
    <w:rsid w:val="000A4D6D"/>
    <w:rsid w:val="000A70C1"/>
    <w:rsid w:val="000B1833"/>
    <w:rsid w:val="000B2391"/>
    <w:rsid w:val="000B310C"/>
    <w:rsid w:val="000B43F8"/>
    <w:rsid w:val="000B4434"/>
    <w:rsid w:val="000B5BCC"/>
    <w:rsid w:val="000B7752"/>
    <w:rsid w:val="000C10D1"/>
    <w:rsid w:val="000C2095"/>
    <w:rsid w:val="000C51A9"/>
    <w:rsid w:val="000C69B9"/>
    <w:rsid w:val="000D0D31"/>
    <w:rsid w:val="000D1A9E"/>
    <w:rsid w:val="000D2739"/>
    <w:rsid w:val="000D30C1"/>
    <w:rsid w:val="000D4B3E"/>
    <w:rsid w:val="000D5269"/>
    <w:rsid w:val="000E0FA5"/>
    <w:rsid w:val="000E34EB"/>
    <w:rsid w:val="000E65F4"/>
    <w:rsid w:val="000E6643"/>
    <w:rsid w:val="000E7273"/>
    <w:rsid w:val="000F0617"/>
    <w:rsid w:val="000F0DCF"/>
    <w:rsid w:val="000F361F"/>
    <w:rsid w:val="000F4322"/>
    <w:rsid w:val="000F6E77"/>
    <w:rsid w:val="0010129F"/>
    <w:rsid w:val="00102CF7"/>
    <w:rsid w:val="00103269"/>
    <w:rsid w:val="00103467"/>
    <w:rsid w:val="00104044"/>
    <w:rsid w:val="001047CC"/>
    <w:rsid w:val="00104990"/>
    <w:rsid w:val="00105453"/>
    <w:rsid w:val="00106546"/>
    <w:rsid w:val="00107B32"/>
    <w:rsid w:val="00107D32"/>
    <w:rsid w:val="00110429"/>
    <w:rsid w:val="00113FB2"/>
    <w:rsid w:val="0011482B"/>
    <w:rsid w:val="00114B9C"/>
    <w:rsid w:val="00115BCC"/>
    <w:rsid w:val="00120235"/>
    <w:rsid w:val="0012058A"/>
    <w:rsid w:val="00121916"/>
    <w:rsid w:val="001230BF"/>
    <w:rsid w:val="00125816"/>
    <w:rsid w:val="00125C64"/>
    <w:rsid w:val="00125C71"/>
    <w:rsid w:val="00125E59"/>
    <w:rsid w:val="00126E82"/>
    <w:rsid w:val="00126F35"/>
    <w:rsid w:val="001304BF"/>
    <w:rsid w:val="001309DC"/>
    <w:rsid w:val="00130DD1"/>
    <w:rsid w:val="00130E3D"/>
    <w:rsid w:val="00131E32"/>
    <w:rsid w:val="00132F27"/>
    <w:rsid w:val="00133835"/>
    <w:rsid w:val="00133D5B"/>
    <w:rsid w:val="00134838"/>
    <w:rsid w:val="00135D15"/>
    <w:rsid w:val="00136C2E"/>
    <w:rsid w:val="001378FD"/>
    <w:rsid w:val="00141140"/>
    <w:rsid w:val="00141432"/>
    <w:rsid w:val="001414CF"/>
    <w:rsid w:val="00144D2D"/>
    <w:rsid w:val="00145081"/>
    <w:rsid w:val="001461DB"/>
    <w:rsid w:val="00146C02"/>
    <w:rsid w:val="00147743"/>
    <w:rsid w:val="00150146"/>
    <w:rsid w:val="0015035C"/>
    <w:rsid w:val="00153164"/>
    <w:rsid w:val="00153E15"/>
    <w:rsid w:val="001558B6"/>
    <w:rsid w:val="001561BF"/>
    <w:rsid w:val="001578A7"/>
    <w:rsid w:val="00157E74"/>
    <w:rsid w:val="001613A4"/>
    <w:rsid w:val="00163554"/>
    <w:rsid w:val="00163A31"/>
    <w:rsid w:val="00164C69"/>
    <w:rsid w:val="00164CC0"/>
    <w:rsid w:val="00164D88"/>
    <w:rsid w:val="001654FB"/>
    <w:rsid w:val="00166257"/>
    <w:rsid w:val="00166540"/>
    <w:rsid w:val="0017196D"/>
    <w:rsid w:val="001731E4"/>
    <w:rsid w:val="00174918"/>
    <w:rsid w:val="001753C8"/>
    <w:rsid w:val="001753FB"/>
    <w:rsid w:val="00177025"/>
    <w:rsid w:val="00177816"/>
    <w:rsid w:val="0018059B"/>
    <w:rsid w:val="0018108B"/>
    <w:rsid w:val="001819FA"/>
    <w:rsid w:val="00181E4B"/>
    <w:rsid w:val="00182A29"/>
    <w:rsid w:val="00182E3D"/>
    <w:rsid w:val="0018586D"/>
    <w:rsid w:val="00186BFA"/>
    <w:rsid w:val="0019031C"/>
    <w:rsid w:val="0019175D"/>
    <w:rsid w:val="00192789"/>
    <w:rsid w:val="001928EA"/>
    <w:rsid w:val="00193D0F"/>
    <w:rsid w:val="001A0166"/>
    <w:rsid w:val="001A0E2E"/>
    <w:rsid w:val="001A36D8"/>
    <w:rsid w:val="001A3D04"/>
    <w:rsid w:val="001A5DF7"/>
    <w:rsid w:val="001B01E5"/>
    <w:rsid w:val="001B1D76"/>
    <w:rsid w:val="001B263E"/>
    <w:rsid w:val="001B3875"/>
    <w:rsid w:val="001B3E29"/>
    <w:rsid w:val="001B50C0"/>
    <w:rsid w:val="001B6869"/>
    <w:rsid w:val="001B6F9D"/>
    <w:rsid w:val="001C243D"/>
    <w:rsid w:val="001C2D26"/>
    <w:rsid w:val="001C396C"/>
    <w:rsid w:val="001C4038"/>
    <w:rsid w:val="001C614D"/>
    <w:rsid w:val="001C6730"/>
    <w:rsid w:val="001D0FBC"/>
    <w:rsid w:val="001D13D7"/>
    <w:rsid w:val="001D2461"/>
    <w:rsid w:val="001D2649"/>
    <w:rsid w:val="001D2C44"/>
    <w:rsid w:val="001D33FB"/>
    <w:rsid w:val="001D433B"/>
    <w:rsid w:val="001D4D18"/>
    <w:rsid w:val="001E0DDB"/>
    <w:rsid w:val="001E181E"/>
    <w:rsid w:val="001E232F"/>
    <w:rsid w:val="001E2489"/>
    <w:rsid w:val="001E5972"/>
    <w:rsid w:val="001E77A1"/>
    <w:rsid w:val="001F0C05"/>
    <w:rsid w:val="001F1A3C"/>
    <w:rsid w:val="001F2747"/>
    <w:rsid w:val="001F3252"/>
    <w:rsid w:val="001F3CDF"/>
    <w:rsid w:val="001F43D7"/>
    <w:rsid w:val="001F48FB"/>
    <w:rsid w:val="001F5E9B"/>
    <w:rsid w:val="001F7113"/>
    <w:rsid w:val="001F7509"/>
    <w:rsid w:val="0020009C"/>
    <w:rsid w:val="0020120C"/>
    <w:rsid w:val="00201221"/>
    <w:rsid w:val="002030BC"/>
    <w:rsid w:val="002046D9"/>
    <w:rsid w:val="00204FD4"/>
    <w:rsid w:val="00205F76"/>
    <w:rsid w:val="00206E93"/>
    <w:rsid w:val="0020769C"/>
    <w:rsid w:val="00210030"/>
    <w:rsid w:val="00212D8C"/>
    <w:rsid w:val="00213037"/>
    <w:rsid w:val="002130E4"/>
    <w:rsid w:val="00213493"/>
    <w:rsid w:val="00215237"/>
    <w:rsid w:val="00215261"/>
    <w:rsid w:val="00216D81"/>
    <w:rsid w:val="00217118"/>
    <w:rsid w:val="00220164"/>
    <w:rsid w:val="0022074E"/>
    <w:rsid w:val="00222AD2"/>
    <w:rsid w:val="00222F77"/>
    <w:rsid w:val="00223C83"/>
    <w:rsid w:val="002240B1"/>
    <w:rsid w:val="00224549"/>
    <w:rsid w:val="00226424"/>
    <w:rsid w:val="0023017A"/>
    <w:rsid w:val="00230E15"/>
    <w:rsid w:val="00230FC9"/>
    <w:rsid w:val="0023173D"/>
    <w:rsid w:val="00232B3C"/>
    <w:rsid w:val="00232F2A"/>
    <w:rsid w:val="002333FB"/>
    <w:rsid w:val="002336A9"/>
    <w:rsid w:val="00237798"/>
    <w:rsid w:val="00237E59"/>
    <w:rsid w:val="00240344"/>
    <w:rsid w:val="00243407"/>
    <w:rsid w:val="00243AA9"/>
    <w:rsid w:val="002514E2"/>
    <w:rsid w:val="002518C5"/>
    <w:rsid w:val="00252940"/>
    <w:rsid w:val="00253061"/>
    <w:rsid w:val="00254D1D"/>
    <w:rsid w:val="00255B28"/>
    <w:rsid w:val="00260F50"/>
    <w:rsid w:val="00261B17"/>
    <w:rsid w:val="00262764"/>
    <w:rsid w:val="00262D18"/>
    <w:rsid w:val="002647E7"/>
    <w:rsid w:val="00265542"/>
    <w:rsid w:val="00267960"/>
    <w:rsid w:val="00271203"/>
    <w:rsid w:val="002742BF"/>
    <w:rsid w:val="00275D59"/>
    <w:rsid w:val="0027682A"/>
    <w:rsid w:val="0027751B"/>
    <w:rsid w:val="00280929"/>
    <w:rsid w:val="00281A3B"/>
    <w:rsid w:val="00281AAC"/>
    <w:rsid w:val="00281FC3"/>
    <w:rsid w:val="00284D24"/>
    <w:rsid w:val="0028582A"/>
    <w:rsid w:val="00286192"/>
    <w:rsid w:val="00286843"/>
    <w:rsid w:val="002878D9"/>
    <w:rsid w:val="002879CA"/>
    <w:rsid w:val="00287D81"/>
    <w:rsid w:val="002902B7"/>
    <w:rsid w:val="00291743"/>
    <w:rsid w:val="002938ED"/>
    <w:rsid w:val="0029489D"/>
    <w:rsid w:val="00296A48"/>
    <w:rsid w:val="0029701E"/>
    <w:rsid w:val="00297A7F"/>
    <w:rsid w:val="00297C0D"/>
    <w:rsid w:val="002A0A8C"/>
    <w:rsid w:val="002A1E9A"/>
    <w:rsid w:val="002A5A10"/>
    <w:rsid w:val="002B06A4"/>
    <w:rsid w:val="002B0993"/>
    <w:rsid w:val="002B0E55"/>
    <w:rsid w:val="002B13A4"/>
    <w:rsid w:val="002B4258"/>
    <w:rsid w:val="002B47B2"/>
    <w:rsid w:val="002B4A2F"/>
    <w:rsid w:val="002B58BC"/>
    <w:rsid w:val="002B716E"/>
    <w:rsid w:val="002C0B58"/>
    <w:rsid w:val="002C1E91"/>
    <w:rsid w:val="002C2420"/>
    <w:rsid w:val="002C26A8"/>
    <w:rsid w:val="002C28FA"/>
    <w:rsid w:val="002C3C26"/>
    <w:rsid w:val="002C42E7"/>
    <w:rsid w:val="002C5F1F"/>
    <w:rsid w:val="002C61EE"/>
    <w:rsid w:val="002C67BC"/>
    <w:rsid w:val="002D07A9"/>
    <w:rsid w:val="002D22C0"/>
    <w:rsid w:val="002D5468"/>
    <w:rsid w:val="002D5C2F"/>
    <w:rsid w:val="002D61D2"/>
    <w:rsid w:val="002D7C5C"/>
    <w:rsid w:val="002D7CDE"/>
    <w:rsid w:val="002E07A4"/>
    <w:rsid w:val="002E0BDC"/>
    <w:rsid w:val="002E0D10"/>
    <w:rsid w:val="002E109F"/>
    <w:rsid w:val="002E1362"/>
    <w:rsid w:val="002E1E6E"/>
    <w:rsid w:val="002E231C"/>
    <w:rsid w:val="002E2540"/>
    <w:rsid w:val="002E3087"/>
    <w:rsid w:val="002E365F"/>
    <w:rsid w:val="002E3732"/>
    <w:rsid w:val="002E3F4A"/>
    <w:rsid w:val="002E4AB2"/>
    <w:rsid w:val="002E4BB6"/>
    <w:rsid w:val="002E6F25"/>
    <w:rsid w:val="002E7915"/>
    <w:rsid w:val="002F03E3"/>
    <w:rsid w:val="002F06DE"/>
    <w:rsid w:val="002F1B87"/>
    <w:rsid w:val="002F2186"/>
    <w:rsid w:val="002F3665"/>
    <w:rsid w:val="002F407A"/>
    <w:rsid w:val="002F61BA"/>
    <w:rsid w:val="002F6674"/>
    <w:rsid w:val="002F6FA6"/>
    <w:rsid w:val="00300889"/>
    <w:rsid w:val="00300930"/>
    <w:rsid w:val="003012D1"/>
    <w:rsid w:val="00304D4F"/>
    <w:rsid w:val="00306283"/>
    <w:rsid w:val="0030690B"/>
    <w:rsid w:val="00315152"/>
    <w:rsid w:val="00315655"/>
    <w:rsid w:val="003202FD"/>
    <w:rsid w:val="00321748"/>
    <w:rsid w:val="00321A5F"/>
    <w:rsid w:val="00321E25"/>
    <w:rsid w:val="003239B8"/>
    <w:rsid w:val="00324A76"/>
    <w:rsid w:val="0032564C"/>
    <w:rsid w:val="00325A26"/>
    <w:rsid w:val="00325AE4"/>
    <w:rsid w:val="00325C57"/>
    <w:rsid w:val="00326D0F"/>
    <w:rsid w:val="00326FBF"/>
    <w:rsid w:val="00327C6B"/>
    <w:rsid w:val="00331AF1"/>
    <w:rsid w:val="00331E76"/>
    <w:rsid w:val="00333D61"/>
    <w:rsid w:val="00334211"/>
    <w:rsid w:val="003351B3"/>
    <w:rsid w:val="00335350"/>
    <w:rsid w:val="003355D2"/>
    <w:rsid w:val="00335900"/>
    <w:rsid w:val="00335EF1"/>
    <w:rsid w:val="0033787C"/>
    <w:rsid w:val="00341DDD"/>
    <w:rsid w:val="0035067A"/>
    <w:rsid w:val="00350FB7"/>
    <w:rsid w:val="003511FF"/>
    <w:rsid w:val="00351A87"/>
    <w:rsid w:val="00351C01"/>
    <w:rsid w:val="00353195"/>
    <w:rsid w:val="00353AC0"/>
    <w:rsid w:val="00353FD3"/>
    <w:rsid w:val="00355ADA"/>
    <w:rsid w:val="003567B1"/>
    <w:rsid w:val="003575C4"/>
    <w:rsid w:val="00357F86"/>
    <w:rsid w:val="00361459"/>
    <w:rsid w:val="00364D98"/>
    <w:rsid w:val="00365B9E"/>
    <w:rsid w:val="003708B4"/>
    <w:rsid w:val="0037314A"/>
    <w:rsid w:val="00373D6B"/>
    <w:rsid w:val="00375040"/>
    <w:rsid w:val="00376264"/>
    <w:rsid w:val="003803D1"/>
    <w:rsid w:val="00382422"/>
    <w:rsid w:val="003831D4"/>
    <w:rsid w:val="00383F3A"/>
    <w:rsid w:val="003841B9"/>
    <w:rsid w:val="00384294"/>
    <w:rsid w:val="00390020"/>
    <w:rsid w:val="003904AB"/>
    <w:rsid w:val="00390D02"/>
    <w:rsid w:val="00392397"/>
    <w:rsid w:val="00393008"/>
    <w:rsid w:val="00393E97"/>
    <w:rsid w:val="00394EF8"/>
    <w:rsid w:val="00395D3D"/>
    <w:rsid w:val="003968EA"/>
    <w:rsid w:val="0039796B"/>
    <w:rsid w:val="003A3D21"/>
    <w:rsid w:val="003A4095"/>
    <w:rsid w:val="003A562E"/>
    <w:rsid w:val="003A5E99"/>
    <w:rsid w:val="003B0731"/>
    <w:rsid w:val="003B45F0"/>
    <w:rsid w:val="003B54D7"/>
    <w:rsid w:val="003B5FA9"/>
    <w:rsid w:val="003B6398"/>
    <w:rsid w:val="003B75FF"/>
    <w:rsid w:val="003C3979"/>
    <w:rsid w:val="003C3FB7"/>
    <w:rsid w:val="003C5A86"/>
    <w:rsid w:val="003C6307"/>
    <w:rsid w:val="003C6F32"/>
    <w:rsid w:val="003C6F64"/>
    <w:rsid w:val="003C795F"/>
    <w:rsid w:val="003D02A5"/>
    <w:rsid w:val="003D0C1A"/>
    <w:rsid w:val="003D22AC"/>
    <w:rsid w:val="003D263A"/>
    <w:rsid w:val="003D2B39"/>
    <w:rsid w:val="003D39A2"/>
    <w:rsid w:val="003D4F66"/>
    <w:rsid w:val="003D5992"/>
    <w:rsid w:val="003D5FD7"/>
    <w:rsid w:val="003D69B0"/>
    <w:rsid w:val="003D70DE"/>
    <w:rsid w:val="003D771B"/>
    <w:rsid w:val="003E02EF"/>
    <w:rsid w:val="003E0EB8"/>
    <w:rsid w:val="003E4B55"/>
    <w:rsid w:val="003E4F85"/>
    <w:rsid w:val="003E654E"/>
    <w:rsid w:val="003E6900"/>
    <w:rsid w:val="003E762F"/>
    <w:rsid w:val="003E77B4"/>
    <w:rsid w:val="003F05E4"/>
    <w:rsid w:val="003F1621"/>
    <w:rsid w:val="003F1C42"/>
    <w:rsid w:val="003F3076"/>
    <w:rsid w:val="003F3ED7"/>
    <w:rsid w:val="003F496F"/>
    <w:rsid w:val="003F60AA"/>
    <w:rsid w:val="003F638B"/>
    <w:rsid w:val="003F67BA"/>
    <w:rsid w:val="003F6A6B"/>
    <w:rsid w:val="003F71CD"/>
    <w:rsid w:val="004007CD"/>
    <w:rsid w:val="00402A7B"/>
    <w:rsid w:val="0040553E"/>
    <w:rsid w:val="00406E16"/>
    <w:rsid w:val="004108ED"/>
    <w:rsid w:val="0041158E"/>
    <w:rsid w:val="00412151"/>
    <w:rsid w:val="00415270"/>
    <w:rsid w:val="004176C3"/>
    <w:rsid w:val="00420716"/>
    <w:rsid w:val="004210CC"/>
    <w:rsid w:val="00423664"/>
    <w:rsid w:val="004244EE"/>
    <w:rsid w:val="004256A6"/>
    <w:rsid w:val="00427747"/>
    <w:rsid w:val="00427CE3"/>
    <w:rsid w:val="00427FA2"/>
    <w:rsid w:val="004311BE"/>
    <w:rsid w:val="004326DD"/>
    <w:rsid w:val="00432B90"/>
    <w:rsid w:val="00432F3F"/>
    <w:rsid w:val="0043311C"/>
    <w:rsid w:val="00435C01"/>
    <w:rsid w:val="004367D5"/>
    <w:rsid w:val="00437510"/>
    <w:rsid w:val="004434D1"/>
    <w:rsid w:val="0044356C"/>
    <w:rsid w:val="00445920"/>
    <w:rsid w:val="00446254"/>
    <w:rsid w:val="00446579"/>
    <w:rsid w:val="0044696E"/>
    <w:rsid w:val="004501B7"/>
    <w:rsid w:val="0045120A"/>
    <w:rsid w:val="004515B4"/>
    <w:rsid w:val="00452900"/>
    <w:rsid w:val="00452B83"/>
    <w:rsid w:val="00452CB7"/>
    <w:rsid w:val="004534C6"/>
    <w:rsid w:val="00454CB1"/>
    <w:rsid w:val="00454E7D"/>
    <w:rsid w:val="00455B74"/>
    <w:rsid w:val="00456DBF"/>
    <w:rsid w:val="00457BB6"/>
    <w:rsid w:val="00460803"/>
    <w:rsid w:val="00460D27"/>
    <w:rsid w:val="00462776"/>
    <w:rsid w:val="00470320"/>
    <w:rsid w:val="00470631"/>
    <w:rsid w:val="00470BF6"/>
    <w:rsid w:val="00471335"/>
    <w:rsid w:val="00473186"/>
    <w:rsid w:val="004747B1"/>
    <w:rsid w:val="00474819"/>
    <w:rsid w:val="0047494A"/>
    <w:rsid w:val="00474F44"/>
    <w:rsid w:val="004768E2"/>
    <w:rsid w:val="00476D85"/>
    <w:rsid w:val="00477A05"/>
    <w:rsid w:val="00480EA8"/>
    <w:rsid w:val="00482AFF"/>
    <w:rsid w:val="0048552A"/>
    <w:rsid w:val="00486D2E"/>
    <w:rsid w:val="00491AAB"/>
    <w:rsid w:val="00491D9C"/>
    <w:rsid w:val="004925D7"/>
    <w:rsid w:val="00495E5A"/>
    <w:rsid w:val="004A0FC4"/>
    <w:rsid w:val="004A28D3"/>
    <w:rsid w:val="004A2B20"/>
    <w:rsid w:val="004A3137"/>
    <w:rsid w:val="004A31F7"/>
    <w:rsid w:val="004A33CF"/>
    <w:rsid w:val="004A5163"/>
    <w:rsid w:val="004A555E"/>
    <w:rsid w:val="004A5750"/>
    <w:rsid w:val="004A5AA9"/>
    <w:rsid w:val="004A6A34"/>
    <w:rsid w:val="004B2CC5"/>
    <w:rsid w:val="004B2E3C"/>
    <w:rsid w:val="004B3542"/>
    <w:rsid w:val="004B3E4B"/>
    <w:rsid w:val="004B48F9"/>
    <w:rsid w:val="004B50C9"/>
    <w:rsid w:val="004B5C8D"/>
    <w:rsid w:val="004B6674"/>
    <w:rsid w:val="004C0987"/>
    <w:rsid w:val="004C1E6A"/>
    <w:rsid w:val="004C3364"/>
    <w:rsid w:val="004C48EC"/>
    <w:rsid w:val="004C6B50"/>
    <w:rsid w:val="004D2A64"/>
    <w:rsid w:val="004D2D05"/>
    <w:rsid w:val="004D72C8"/>
    <w:rsid w:val="004E079B"/>
    <w:rsid w:val="004E1598"/>
    <w:rsid w:val="004E234A"/>
    <w:rsid w:val="004E2BE1"/>
    <w:rsid w:val="004E327B"/>
    <w:rsid w:val="004E36CC"/>
    <w:rsid w:val="004E42D3"/>
    <w:rsid w:val="004E7448"/>
    <w:rsid w:val="004F0C32"/>
    <w:rsid w:val="004F13F2"/>
    <w:rsid w:val="004F151F"/>
    <w:rsid w:val="004F33AB"/>
    <w:rsid w:val="004F3A56"/>
    <w:rsid w:val="004F3D85"/>
    <w:rsid w:val="004F47C6"/>
    <w:rsid w:val="004F6A8C"/>
    <w:rsid w:val="00500C26"/>
    <w:rsid w:val="005038C6"/>
    <w:rsid w:val="00505660"/>
    <w:rsid w:val="00506389"/>
    <w:rsid w:val="00506CB1"/>
    <w:rsid w:val="00506E32"/>
    <w:rsid w:val="00506FBB"/>
    <w:rsid w:val="005070A5"/>
    <w:rsid w:val="005116F4"/>
    <w:rsid w:val="005118C7"/>
    <w:rsid w:val="005119B9"/>
    <w:rsid w:val="005131C2"/>
    <w:rsid w:val="005133A9"/>
    <w:rsid w:val="0051361F"/>
    <w:rsid w:val="00514A83"/>
    <w:rsid w:val="00515631"/>
    <w:rsid w:val="00522EE2"/>
    <w:rsid w:val="00522F7F"/>
    <w:rsid w:val="005241DB"/>
    <w:rsid w:val="00524CFA"/>
    <w:rsid w:val="00525273"/>
    <w:rsid w:val="00525BCD"/>
    <w:rsid w:val="005267B3"/>
    <w:rsid w:val="00530C3E"/>
    <w:rsid w:val="00530E68"/>
    <w:rsid w:val="0053245B"/>
    <w:rsid w:val="00532491"/>
    <w:rsid w:val="00532EFB"/>
    <w:rsid w:val="005368EF"/>
    <w:rsid w:val="0053743B"/>
    <w:rsid w:val="00540085"/>
    <w:rsid w:val="00540185"/>
    <w:rsid w:val="00540E0D"/>
    <w:rsid w:val="00541F5A"/>
    <w:rsid w:val="005425F7"/>
    <w:rsid w:val="00543F0D"/>
    <w:rsid w:val="00546534"/>
    <w:rsid w:val="005512C9"/>
    <w:rsid w:val="0055162E"/>
    <w:rsid w:val="00553CD7"/>
    <w:rsid w:val="00554350"/>
    <w:rsid w:val="00555C0B"/>
    <w:rsid w:val="0055655B"/>
    <w:rsid w:val="00560831"/>
    <w:rsid w:val="00560D1B"/>
    <w:rsid w:val="00561378"/>
    <w:rsid w:val="00561779"/>
    <w:rsid w:val="00561BC7"/>
    <w:rsid w:val="005634BC"/>
    <w:rsid w:val="00565785"/>
    <w:rsid w:val="00565D46"/>
    <w:rsid w:val="00565E8E"/>
    <w:rsid w:val="00566230"/>
    <w:rsid w:val="00566709"/>
    <w:rsid w:val="00567636"/>
    <w:rsid w:val="00571A1B"/>
    <w:rsid w:val="005740BF"/>
    <w:rsid w:val="0057425F"/>
    <w:rsid w:val="005750A2"/>
    <w:rsid w:val="00575713"/>
    <w:rsid w:val="00576319"/>
    <w:rsid w:val="0057697B"/>
    <w:rsid w:val="00581AE3"/>
    <w:rsid w:val="00581E4E"/>
    <w:rsid w:val="00581E82"/>
    <w:rsid w:val="00582B20"/>
    <w:rsid w:val="00584CE7"/>
    <w:rsid w:val="0058699C"/>
    <w:rsid w:val="0059181C"/>
    <w:rsid w:val="00592F95"/>
    <w:rsid w:val="00594792"/>
    <w:rsid w:val="00594F66"/>
    <w:rsid w:val="00595404"/>
    <w:rsid w:val="005958D3"/>
    <w:rsid w:val="00596611"/>
    <w:rsid w:val="005978A7"/>
    <w:rsid w:val="005A2149"/>
    <w:rsid w:val="005A2151"/>
    <w:rsid w:val="005A442F"/>
    <w:rsid w:val="005A4937"/>
    <w:rsid w:val="005A4CBF"/>
    <w:rsid w:val="005A52D5"/>
    <w:rsid w:val="005A768B"/>
    <w:rsid w:val="005A77A3"/>
    <w:rsid w:val="005B0651"/>
    <w:rsid w:val="005B09C1"/>
    <w:rsid w:val="005B22EC"/>
    <w:rsid w:val="005B2EBC"/>
    <w:rsid w:val="005B3190"/>
    <w:rsid w:val="005B3E30"/>
    <w:rsid w:val="005B44AD"/>
    <w:rsid w:val="005B4832"/>
    <w:rsid w:val="005B4952"/>
    <w:rsid w:val="005B4C2B"/>
    <w:rsid w:val="005B6495"/>
    <w:rsid w:val="005C0D5A"/>
    <w:rsid w:val="005C0E97"/>
    <w:rsid w:val="005C14F7"/>
    <w:rsid w:val="005C23A9"/>
    <w:rsid w:val="005C26B9"/>
    <w:rsid w:val="005C3329"/>
    <w:rsid w:val="005C515F"/>
    <w:rsid w:val="005C6037"/>
    <w:rsid w:val="005C62F8"/>
    <w:rsid w:val="005C6B08"/>
    <w:rsid w:val="005D21BE"/>
    <w:rsid w:val="005D3077"/>
    <w:rsid w:val="005D4A49"/>
    <w:rsid w:val="005D5C81"/>
    <w:rsid w:val="005E08A6"/>
    <w:rsid w:val="005E1F20"/>
    <w:rsid w:val="005E24EE"/>
    <w:rsid w:val="005E2568"/>
    <w:rsid w:val="005E2AA1"/>
    <w:rsid w:val="005E5AC5"/>
    <w:rsid w:val="005E61FA"/>
    <w:rsid w:val="005E6F21"/>
    <w:rsid w:val="005E776A"/>
    <w:rsid w:val="005E79C9"/>
    <w:rsid w:val="005E7A71"/>
    <w:rsid w:val="005E7EF3"/>
    <w:rsid w:val="005F01F0"/>
    <w:rsid w:val="005F0BC4"/>
    <w:rsid w:val="005F0C87"/>
    <w:rsid w:val="005F114C"/>
    <w:rsid w:val="005F44F0"/>
    <w:rsid w:val="005F6107"/>
    <w:rsid w:val="006011E9"/>
    <w:rsid w:val="00601FBF"/>
    <w:rsid w:val="0060401F"/>
    <w:rsid w:val="006041B0"/>
    <w:rsid w:val="006046F8"/>
    <w:rsid w:val="006047DE"/>
    <w:rsid w:val="0060498E"/>
    <w:rsid w:val="006050F3"/>
    <w:rsid w:val="00607DFC"/>
    <w:rsid w:val="00611239"/>
    <w:rsid w:val="00611489"/>
    <w:rsid w:val="00611802"/>
    <w:rsid w:val="00611842"/>
    <w:rsid w:val="00611B91"/>
    <w:rsid w:val="006126EC"/>
    <w:rsid w:val="00612894"/>
    <w:rsid w:val="0061342B"/>
    <w:rsid w:val="006143A4"/>
    <w:rsid w:val="006145D8"/>
    <w:rsid w:val="00616FCC"/>
    <w:rsid w:val="00620D1D"/>
    <w:rsid w:val="00621FA5"/>
    <w:rsid w:val="00624CBC"/>
    <w:rsid w:val="006255A0"/>
    <w:rsid w:val="00625B07"/>
    <w:rsid w:val="0062648C"/>
    <w:rsid w:val="006267B0"/>
    <w:rsid w:val="006311CD"/>
    <w:rsid w:val="00632412"/>
    <w:rsid w:val="00632BEB"/>
    <w:rsid w:val="00633823"/>
    <w:rsid w:val="00635C48"/>
    <w:rsid w:val="00635D8C"/>
    <w:rsid w:val="00636A93"/>
    <w:rsid w:val="00636BB7"/>
    <w:rsid w:val="00640811"/>
    <w:rsid w:val="006415CD"/>
    <w:rsid w:val="006421A3"/>
    <w:rsid w:val="00643916"/>
    <w:rsid w:val="0064489A"/>
    <w:rsid w:val="0064655F"/>
    <w:rsid w:val="00647A66"/>
    <w:rsid w:val="00647F8A"/>
    <w:rsid w:val="00650285"/>
    <w:rsid w:val="00650293"/>
    <w:rsid w:val="00651AE9"/>
    <w:rsid w:val="00653811"/>
    <w:rsid w:val="00653E8E"/>
    <w:rsid w:val="00655BD5"/>
    <w:rsid w:val="00656BF1"/>
    <w:rsid w:val="006576D1"/>
    <w:rsid w:val="006607BD"/>
    <w:rsid w:val="006610BE"/>
    <w:rsid w:val="0066578A"/>
    <w:rsid w:val="00666D03"/>
    <w:rsid w:val="00666FA8"/>
    <w:rsid w:val="0066736E"/>
    <w:rsid w:val="00671113"/>
    <w:rsid w:val="0067117F"/>
    <w:rsid w:val="0067145F"/>
    <w:rsid w:val="00672451"/>
    <w:rsid w:val="00672B16"/>
    <w:rsid w:val="00674447"/>
    <w:rsid w:val="00676313"/>
    <w:rsid w:val="00677E41"/>
    <w:rsid w:val="006801C5"/>
    <w:rsid w:val="006804CD"/>
    <w:rsid w:val="006814F3"/>
    <w:rsid w:val="00681AB2"/>
    <w:rsid w:val="00682BA5"/>
    <w:rsid w:val="00684A5A"/>
    <w:rsid w:val="0068644E"/>
    <w:rsid w:val="00687C20"/>
    <w:rsid w:val="00690907"/>
    <w:rsid w:val="00692466"/>
    <w:rsid w:val="00693493"/>
    <w:rsid w:val="00693527"/>
    <w:rsid w:val="006935F1"/>
    <w:rsid w:val="0069462E"/>
    <w:rsid w:val="00696921"/>
    <w:rsid w:val="006A0D07"/>
    <w:rsid w:val="006A280A"/>
    <w:rsid w:val="006A3263"/>
    <w:rsid w:val="006A37AF"/>
    <w:rsid w:val="006A38F0"/>
    <w:rsid w:val="006A49E4"/>
    <w:rsid w:val="006A58A3"/>
    <w:rsid w:val="006A59F7"/>
    <w:rsid w:val="006A6327"/>
    <w:rsid w:val="006A6E51"/>
    <w:rsid w:val="006A6E58"/>
    <w:rsid w:val="006A6E7B"/>
    <w:rsid w:val="006B3E74"/>
    <w:rsid w:val="006B4563"/>
    <w:rsid w:val="006B6298"/>
    <w:rsid w:val="006B68A6"/>
    <w:rsid w:val="006B7B52"/>
    <w:rsid w:val="006B7CB1"/>
    <w:rsid w:val="006C3473"/>
    <w:rsid w:val="006C39FA"/>
    <w:rsid w:val="006C5D89"/>
    <w:rsid w:val="006C609C"/>
    <w:rsid w:val="006C7982"/>
    <w:rsid w:val="006C7DB2"/>
    <w:rsid w:val="006D0D8F"/>
    <w:rsid w:val="006D1AAC"/>
    <w:rsid w:val="006D2670"/>
    <w:rsid w:val="006D659C"/>
    <w:rsid w:val="006D6816"/>
    <w:rsid w:val="006D78C0"/>
    <w:rsid w:val="006E07C3"/>
    <w:rsid w:val="006E11DD"/>
    <w:rsid w:val="006E12F5"/>
    <w:rsid w:val="006E31BE"/>
    <w:rsid w:val="006E587C"/>
    <w:rsid w:val="006F0A9B"/>
    <w:rsid w:val="006F113D"/>
    <w:rsid w:val="006F18B4"/>
    <w:rsid w:val="006F2FB3"/>
    <w:rsid w:val="006F397C"/>
    <w:rsid w:val="006F7245"/>
    <w:rsid w:val="006F79DA"/>
    <w:rsid w:val="006F7AE9"/>
    <w:rsid w:val="007007C5"/>
    <w:rsid w:val="0070270C"/>
    <w:rsid w:val="00705003"/>
    <w:rsid w:val="00706535"/>
    <w:rsid w:val="007070E8"/>
    <w:rsid w:val="00707FB3"/>
    <w:rsid w:val="00710D31"/>
    <w:rsid w:val="00711565"/>
    <w:rsid w:val="00712797"/>
    <w:rsid w:val="00713A68"/>
    <w:rsid w:val="007142EC"/>
    <w:rsid w:val="007148E7"/>
    <w:rsid w:val="00714D76"/>
    <w:rsid w:val="0071610F"/>
    <w:rsid w:val="00717054"/>
    <w:rsid w:val="0071705D"/>
    <w:rsid w:val="0071734D"/>
    <w:rsid w:val="00720A7A"/>
    <w:rsid w:val="007224B1"/>
    <w:rsid w:val="0072443B"/>
    <w:rsid w:val="00724BC4"/>
    <w:rsid w:val="00724E08"/>
    <w:rsid w:val="00726414"/>
    <w:rsid w:val="0072668F"/>
    <w:rsid w:val="00727A5F"/>
    <w:rsid w:val="00730154"/>
    <w:rsid w:val="00731246"/>
    <w:rsid w:val="00732F12"/>
    <w:rsid w:val="007333D5"/>
    <w:rsid w:val="0073369E"/>
    <w:rsid w:val="00734EC3"/>
    <w:rsid w:val="007355F5"/>
    <w:rsid w:val="00743F5A"/>
    <w:rsid w:val="00744215"/>
    <w:rsid w:val="00744272"/>
    <w:rsid w:val="00746CF8"/>
    <w:rsid w:val="0074711A"/>
    <w:rsid w:val="0075050B"/>
    <w:rsid w:val="00750D2E"/>
    <w:rsid w:val="007517AB"/>
    <w:rsid w:val="00751E02"/>
    <w:rsid w:val="00752666"/>
    <w:rsid w:val="00752B28"/>
    <w:rsid w:val="00753483"/>
    <w:rsid w:val="00753F15"/>
    <w:rsid w:val="0075418D"/>
    <w:rsid w:val="00755A72"/>
    <w:rsid w:val="00756878"/>
    <w:rsid w:val="00756F94"/>
    <w:rsid w:val="007577BD"/>
    <w:rsid w:val="00762EFD"/>
    <w:rsid w:val="00762FBF"/>
    <w:rsid w:val="007631B9"/>
    <w:rsid w:val="00763EBA"/>
    <w:rsid w:val="00764A0B"/>
    <w:rsid w:val="00765C0D"/>
    <w:rsid w:val="00766114"/>
    <w:rsid w:val="00766B01"/>
    <w:rsid w:val="007710D6"/>
    <w:rsid w:val="007711BC"/>
    <w:rsid w:val="00771775"/>
    <w:rsid w:val="00772377"/>
    <w:rsid w:val="00772584"/>
    <w:rsid w:val="0077504B"/>
    <w:rsid w:val="00775566"/>
    <w:rsid w:val="00775700"/>
    <w:rsid w:val="00780119"/>
    <w:rsid w:val="00782A5F"/>
    <w:rsid w:val="0078544D"/>
    <w:rsid w:val="00786A49"/>
    <w:rsid w:val="007911C1"/>
    <w:rsid w:val="0079122E"/>
    <w:rsid w:val="007933DD"/>
    <w:rsid w:val="00794DA4"/>
    <w:rsid w:val="007959B3"/>
    <w:rsid w:val="007A2F53"/>
    <w:rsid w:val="007A32F0"/>
    <w:rsid w:val="007A3CBA"/>
    <w:rsid w:val="007A3DE2"/>
    <w:rsid w:val="007A3FD3"/>
    <w:rsid w:val="007A4A4E"/>
    <w:rsid w:val="007A5FD0"/>
    <w:rsid w:val="007A6832"/>
    <w:rsid w:val="007A7186"/>
    <w:rsid w:val="007A7740"/>
    <w:rsid w:val="007A7EDF"/>
    <w:rsid w:val="007B0C17"/>
    <w:rsid w:val="007B2E9B"/>
    <w:rsid w:val="007B3773"/>
    <w:rsid w:val="007B47FF"/>
    <w:rsid w:val="007B4980"/>
    <w:rsid w:val="007B5880"/>
    <w:rsid w:val="007B67DD"/>
    <w:rsid w:val="007B690B"/>
    <w:rsid w:val="007B6A2E"/>
    <w:rsid w:val="007C20DB"/>
    <w:rsid w:val="007C21DE"/>
    <w:rsid w:val="007C3422"/>
    <w:rsid w:val="007C4184"/>
    <w:rsid w:val="007C4B08"/>
    <w:rsid w:val="007C66EB"/>
    <w:rsid w:val="007C73DC"/>
    <w:rsid w:val="007D0B18"/>
    <w:rsid w:val="007D38E9"/>
    <w:rsid w:val="007D4321"/>
    <w:rsid w:val="007D5A0A"/>
    <w:rsid w:val="007D6D37"/>
    <w:rsid w:val="007E0969"/>
    <w:rsid w:val="007E1A8D"/>
    <w:rsid w:val="007E2DE7"/>
    <w:rsid w:val="007E5A2D"/>
    <w:rsid w:val="007E64AB"/>
    <w:rsid w:val="007E68C4"/>
    <w:rsid w:val="007E71C9"/>
    <w:rsid w:val="007F0330"/>
    <w:rsid w:val="007F1EF0"/>
    <w:rsid w:val="007F242C"/>
    <w:rsid w:val="007F2A35"/>
    <w:rsid w:val="007F3DE3"/>
    <w:rsid w:val="007F47B0"/>
    <w:rsid w:val="007F6F34"/>
    <w:rsid w:val="00802534"/>
    <w:rsid w:val="00802D76"/>
    <w:rsid w:val="00804571"/>
    <w:rsid w:val="00804A6B"/>
    <w:rsid w:val="008052EA"/>
    <w:rsid w:val="00805C16"/>
    <w:rsid w:val="00805E8C"/>
    <w:rsid w:val="00805ECB"/>
    <w:rsid w:val="00806C05"/>
    <w:rsid w:val="0080741B"/>
    <w:rsid w:val="0080783E"/>
    <w:rsid w:val="0081005F"/>
    <w:rsid w:val="0081098D"/>
    <w:rsid w:val="008121C4"/>
    <w:rsid w:val="00812616"/>
    <w:rsid w:val="00813782"/>
    <w:rsid w:val="00813EF0"/>
    <w:rsid w:val="00814192"/>
    <w:rsid w:val="0081490E"/>
    <w:rsid w:val="00815966"/>
    <w:rsid w:val="00815BFA"/>
    <w:rsid w:val="008161E3"/>
    <w:rsid w:val="00820722"/>
    <w:rsid w:val="00822DF7"/>
    <w:rsid w:val="0082380F"/>
    <w:rsid w:val="0082473E"/>
    <w:rsid w:val="00824DEC"/>
    <w:rsid w:val="008271B4"/>
    <w:rsid w:val="00830EF7"/>
    <w:rsid w:val="0083119A"/>
    <w:rsid w:val="00831D74"/>
    <w:rsid w:val="00832475"/>
    <w:rsid w:val="00833453"/>
    <w:rsid w:val="0083372B"/>
    <w:rsid w:val="008337EE"/>
    <w:rsid w:val="00833F04"/>
    <w:rsid w:val="00834211"/>
    <w:rsid w:val="00834898"/>
    <w:rsid w:val="0083517B"/>
    <w:rsid w:val="00837E50"/>
    <w:rsid w:val="00840660"/>
    <w:rsid w:val="008425B2"/>
    <w:rsid w:val="00844AF5"/>
    <w:rsid w:val="008456E9"/>
    <w:rsid w:val="0084646D"/>
    <w:rsid w:val="00852D2C"/>
    <w:rsid w:val="008563B9"/>
    <w:rsid w:val="00857212"/>
    <w:rsid w:val="00857982"/>
    <w:rsid w:val="00860DD4"/>
    <w:rsid w:val="008627BF"/>
    <w:rsid w:val="00863155"/>
    <w:rsid w:val="0086682D"/>
    <w:rsid w:val="00867872"/>
    <w:rsid w:val="008700FD"/>
    <w:rsid w:val="00870A91"/>
    <w:rsid w:val="00871C81"/>
    <w:rsid w:val="00872ECB"/>
    <w:rsid w:val="00876545"/>
    <w:rsid w:val="0087666A"/>
    <w:rsid w:val="00880C40"/>
    <w:rsid w:val="00882F16"/>
    <w:rsid w:val="0088469F"/>
    <w:rsid w:val="00885035"/>
    <w:rsid w:val="00885219"/>
    <w:rsid w:val="0088553C"/>
    <w:rsid w:val="008857A8"/>
    <w:rsid w:val="00885FFC"/>
    <w:rsid w:val="00887ED3"/>
    <w:rsid w:val="00890D73"/>
    <w:rsid w:val="008914D1"/>
    <w:rsid w:val="00892212"/>
    <w:rsid w:val="008928C0"/>
    <w:rsid w:val="00893E6E"/>
    <w:rsid w:val="0089526A"/>
    <w:rsid w:val="00897EB6"/>
    <w:rsid w:val="008A2547"/>
    <w:rsid w:val="008A375B"/>
    <w:rsid w:val="008A4EA4"/>
    <w:rsid w:val="008A58B0"/>
    <w:rsid w:val="008B2331"/>
    <w:rsid w:val="008B33D1"/>
    <w:rsid w:val="008B4A24"/>
    <w:rsid w:val="008B78B3"/>
    <w:rsid w:val="008C0851"/>
    <w:rsid w:val="008C15F3"/>
    <w:rsid w:val="008C2A83"/>
    <w:rsid w:val="008C3F66"/>
    <w:rsid w:val="008C4E80"/>
    <w:rsid w:val="008C55C1"/>
    <w:rsid w:val="008C67CF"/>
    <w:rsid w:val="008D0AB7"/>
    <w:rsid w:val="008D13CA"/>
    <w:rsid w:val="008D1B7A"/>
    <w:rsid w:val="008D1D51"/>
    <w:rsid w:val="008D22CA"/>
    <w:rsid w:val="008D2CCB"/>
    <w:rsid w:val="008D3177"/>
    <w:rsid w:val="008D32F5"/>
    <w:rsid w:val="008D6850"/>
    <w:rsid w:val="008D6E4D"/>
    <w:rsid w:val="008D723C"/>
    <w:rsid w:val="008E1140"/>
    <w:rsid w:val="008E291D"/>
    <w:rsid w:val="008E311F"/>
    <w:rsid w:val="008E34A2"/>
    <w:rsid w:val="008E35A7"/>
    <w:rsid w:val="008E5310"/>
    <w:rsid w:val="008E657C"/>
    <w:rsid w:val="008E662D"/>
    <w:rsid w:val="008E6920"/>
    <w:rsid w:val="008E7469"/>
    <w:rsid w:val="008E782F"/>
    <w:rsid w:val="008F292D"/>
    <w:rsid w:val="008F2A22"/>
    <w:rsid w:val="008F3A90"/>
    <w:rsid w:val="008F4104"/>
    <w:rsid w:val="008F5C0A"/>
    <w:rsid w:val="008F5F80"/>
    <w:rsid w:val="008F6787"/>
    <w:rsid w:val="008F694D"/>
    <w:rsid w:val="008F7DE9"/>
    <w:rsid w:val="0090158B"/>
    <w:rsid w:val="009022F2"/>
    <w:rsid w:val="00903E91"/>
    <w:rsid w:val="00904048"/>
    <w:rsid w:val="00905AA1"/>
    <w:rsid w:val="0090795F"/>
    <w:rsid w:val="00907C63"/>
    <w:rsid w:val="00913FEC"/>
    <w:rsid w:val="00915A5D"/>
    <w:rsid w:val="00915EBE"/>
    <w:rsid w:val="009162E5"/>
    <w:rsid w:val="009168BC"/>
    <w:rsid w:val="0092048E"/>
    <w:rsid w:val="009222EE"/>
    <w:rsid w:val="009230CE"/>
    <w:rsid w:val="00923944"/>
    <w:rsid w:val="00923C86"/>
    <w:rsid w:val="00923CD6"/>
    <w:rsid w:val="00924AF5"/>
    <w:rsid w:val="009253F2"/>
    <w:rsid w:val="00926522"/>
    <w:rsid w:val="009265E8"/>
    <w:rsid w:val="00930046"/>
    <w:rsid w:val="009307AE"/>
    <w:rsid w:val="00930F08"/>
    <w:rsid w:val="00932068"/>
    <w:rsid w:val="00932B9E"/>
    <w:rsid w:val="00933089"/>
    <w:rsid w:val="009351CD"/>
    <w:rsid w:val="009371FA"/>
    <w:rsid w:val="00937B48"/>
    <w:rsid w:val="00937D0E"/>
    <w:rsid w:val="00940793"/>
    <w:rsid w:val="00941673"/>
    <w:rsid w:val="00942C55"/>
    <w:rsid w:val="009460D7"/>
    <w:rsid w:val="00953BD0"/>
    <w:rsid w:val="009543C0"/>
    <w:rsid w:val="009559FD"/>
    <w:rsid w:val="009611B3"/>
    <w:rsid w:val="009626CC"/>
    <w:rsid w:val="00963A2E"/>
    <w:rsid w:val="0096415D"/>
    <w:rsid w:val="00965081"/>
    <w:rsid w:val="00967A95"/>
    <w:rsid w:val="00970784"/>
    <w:rsid w:val="009734FB"/>
    <w:rsid w:val="009741F0"/>
    <w:rsid w:val="00975B3F"/>
    <w:rsid w:val="00976963"/>
    <w:rsid w:val="0097741A"/>
    <w:rsid w:val="0097742E"/>
    <w:rsid w:val="00977F90"/>
    <w:rsid w:val="00980CC9"/>
    <w:rsid w:val="00983F2F"/>
    <w:rsid w:val="0098519B"/>
    <w:rsid w:val="00985204"/>
    <w:rsid w:val="00986CFB"/>
    <w:rsid w:val="0098745B"/>
    <w:rsid w:val="009901EF"/>
    <w:rsid w:val="00990A6A"/>
    <w:rsid w:val="009924D2"/>
    <w:rsid w:val="009926A1"/>
    <w:rsid w:val="00992885"/>
    <w:rsid w:val="009931D6"/>
    <w:rsid w:val="0099438A"/>
    <w:rsid w:val="0099582D"/>
    <w:rsid w:val="00996C57"/>
    <w:rsid w:val="0099700A"/>
    <w:rsid w:val="00997710"/>
    <w:rsid w:val="009A06DB"/>
    <w:rsid w:val="009A1E20"/>
    <w:rsid w:val="009A2386"/>
    <w:rsid w:val="009A30D2"/>
    <w:rsid w:val="009A346E"/>
    <w:rsid w:val="009A3C92"/>
    <w:rsid w:val="009A5895"/>
    <w:rsid w:val="009A5907"/>
    <w:rsid w:val="009A6A80"/>
    <w:rsid w:val="009B1A85"/>
    <w:rsid w:val="009B2799"/>
    <w:rsid w:val="009B2DFE"/>
    <w:rsid w:val="009B2EAA"/>
    <w:rsid w:val="009B6E85"/>
    <w:rsid w:val="009B78FE"/>
    <w:rsid w:val="009C301A"/>
    <w:rsid w:val="009C4C60"/>
    <w:rsid w:val="009C5FF8"/>
    <w:rsid w:val="009D0056"/>
    <w:rsid w:val="009D0421"/>
    <w:rsid w:val="009D0B1E"/>
    <w:rsid w:val="009D126F"/>
    <w:rsid w:val="009D2DA8"/>
    <w:rsid w:val="009D2E1F"/>
    <w:rsid w:val="009D3629"/>
    <w:rsid w:val="009D3A58"/>
    <w:rsid w:val="009D3B09"/>
    <w:rsid w:val="009D437B"/>
    <w:rsid w:val="009D5509"/>
    <w:rsid w:val="009D769B"/>
    <w:rsid w:val="009D7BE8"/>
    <w:rsid w:val="009E15A6"/>
    <w:rsid w:val="009E3561"/>
    <w:rsid w:val="009E39A3"/>
    <w:rsid w:val="009E4992"/>
    <w:rsid w:val="009E4EEC"/>
    <w:rsid w:val="009E75A1"/>
    <w:rsid w:val="009E7747"/>
    <w:rsid w:val="009F04B8"/>
    <w:rsid w:val="009F272E"/>
    <w:rsid w:val="009F282E"/>
    <w:rsid w:val="009F4CA0"/>
    <w:rsid w:val="009F67CF"/>
    <w:rsid w:val="009F6B52"/>
    <w:rsid w:val="009F6F26"/>
    <w:rsid w:val="009F707D"/>
    <w:rsid w:val="00A00B9A"/>
    <w:rsid w:val="00A00FAE"/>
    <w:rsid w:val="00A0198A"/>
    <w:rsid w:val="00A021DE"/>
    <w:rsid w:val="00A024B1"/>
    <w:rsid w:val="00A02BBA"/>
    <w:rsid w:val="00A0307D"/>
    <w:rsid w:val="00A036D1"/>
    <w:rsid w:val="00A03D0A"/>
    <w:rsid w:val="00A03FF2"/>
    <w:rsid w:val="00A04AD9"/>
    <w:rsid w:val="00A068E8"/>
    <w:rsid w:val="00A12149"/>
    <w:rsid w:val="00A128BD"/>
    <w:rsid w:val="00A13329"/>
    <w:rsid w:val="00A15517"/>
    <w:rsid w:val="00A21A96"/>
    <w:rsid w:val="00A23220"/>
    <w:rsid w:val="00A234F0"/>
    <w:rsid w:val="00A269F7"/>
    <w:rsid w:val="00A302E8"/>
    <w:rsid w:val="00A3208D"/>
    <w:rsid w:val="00A32610"/>
    <w:rsid w:val="00A328CD"/>
    <w:rsid w:val="00A336F4"/>
    <w:rsid w:val="00A33FC0"/>
    <w:rsid w:val="00A374FD"/>
    <w:rsid w:val="00A37D8C"/>
    <w:rsid w:val="00A43533"/>
    <w:rsid w:val="00A43932"/>
    <w:rsid w:val="00A44B68"/>
    <w:rsid w:val="00A44F04"/>
    <w:rsid w:val="00A45581"/>
    <w:rsid w:val="00A46550"/>
    <w:rsid w:val="00A47008"/>
    <w:rsid w:val="00A475C8"/>
    <w:rsid w:val="00A477C2"/>
    <w:rsid w:val="00A47856"/>
    <w:rsid w:val="00A503D7"/>
    <w:rsid w:val="00A50480"/>
    <w:rsid w:val="00A5069F"/>
    <w:rsid w:val="00A53BB0"/>
    <w:rsid w:val="00A554A1"/>
    <w:rsid w:val="00A555EF"/>
    <w:rsid w:val="00A56600"/>
    <w:rsid w:val="00A60043"/>
    <w:rsid w:val="00A62F63"/>
    <w:rsid w:val="00A6384F"/>
    <w:rsid w:val="00A639A0"/>
    <w:rsid w:val="00A6481D"/>
    <w:rsid w:val="00A64A7C"/>
    <w:rsid w:val="00A659FA"/>
    <w:rsid w:val="00A66D35"/>
    <w:rsid w:val="00A70C18"/>
    <w:rsid w:val="00A70ED3"/>
    <w:rsid w:val="00A719FD"/>
    <w:rsid w:val="00A71DB3"/>
    <w:rsid w:val="00A7356D"/>
    <w:rsid w:val="00A75210"/>
    <w:rsid w:val="00A81416"/>
    <w:rsid w:val="00A8265F"/>
    <w:rsid w:val="00A8376B"/>
    <w:rsid w:val="00A84585"/>
    <w:rsid w:val="00A86B8D"/>
    <w:rsid w:val="00A86EE2"/>
    <w:rsid w:val="00A879F6"/>
    <w:rsid w:val="00A87F28"/>
    <w:rsid w:val="00A92C95"/>
    <w:rsid w:val="00A93195"/>
    <w:rsid w:val="00A93A44"/>
    <w:rsid w:val="00A93EA8"/>
    <w:rsid w:val="00A946AE"/>
    <w:rsid w:val="00A946D2"/>
    <w:rsid w:val="00A94841"/>
    <w:rsid w:val="00A97817"/>
    <w:rsid w:val="00A97ABE"/>
    <w:rsid w:val="00AA1AE9"/>
    <w:rsid w:val="00AA1B0B"/>
    <w:rsid w:val="00AA325A"/>
    <w:rsid w:val="00AA32FB"/>
    <w:rsid w:val="00AA4134"/>
    <w:rsid w:val="00AA4196"/>
    <w:rsid w:val="00AA4D06"/>
    <w:rsid w:val="00AA5758"/>
    <w:rsid w:val="00AA5F35"/>
    <w:rsid w:val="00AA6BB3"/>
    <w:rsid w:val="00AA7A27"/>
    <w:rsid w:val="00AB1AD9"/>
    <w:rsid w:val="00AB3953"/>
    <w:rsid w:val="00AB397E"/>
    <w:rsid w:val="00AB50AC"/>
    <w:rsid w:val="00AB6AC7"/>
    <w:rsid w:val="00AC07A4"/>
    <w:rsid w:val="00AC26B4"/>
    <w:rsid w:val="00AC2C23"/>
    <w:rsid w:val="00AC2C27"/>
    <w:rsid w:val="00AC3778"/>
    <w:rsid w:val="00AC5481"/>
    <w:rsid w:val="00AC5865"/>
    <w:rsid w:val="00AC5FA4"/>
    <w:rsid w:val="00AC6C4D"/>
    <w:rsid w:val="00AC6C8D"/>
    <w:rsid w:val="00AC7227"/>
    <w:rsid w:val="00AD23DF"/>
    <w:rsid w:val="00AD351B"/>
    <w:rsid w:val="00AD391C"/>
    <w:rsid w:val="00AD3DF9"/>
    <w:rsid w:val="00AD4D6D"/>
    <w:rsid w:val="00AE0108"/>
    <w:rsid w:val="00AE0D1D"/>
    <w:rsid w:val="00AE0DD1"/>
    <w:rsid w:val="00AE18D9"/>
    <w:rsid w:val="00AE2A49"/>
    <w:rsid w:val="00AE2CFD"/>
    <w:rsid w:val="00AE4A04"/>
    <w:rsid w:val="00AE52BD"/>
    <w:rsid w:val="00AE60B9"/>
    <w:rsid w:val="00AE6EFE"/>
    <w:rsid w:val="00AE7399"/>
    <w:rsid w:val="00AF2F56"/>
    <w:rsid w:val="00AF3E4B"/>
    <w:rsid w:val="00AF491B"/>
    <w:rsid w:val="00AF5D98"/>
    <w:rsid w:val="00AF79F6"/>
    <w:rsid w:val="00AF7F9E"/>
    <w:rsid w:val="00B005E5"/>
    <w:rsid w:val="00B038DD"/>
    <w:rsid w:val="00B03A36"/>
    <w:rsid w:val="00B04D86"/>
    <w:rsid w:val="00B0620A"/>
    <w:rsid w:val="00B06CED"/>
    <w:rsid w:val="00B07442"/>
    <w:rsid w:val="00B10BA9"/>
    <w:rsid w:val="00B16AE4"/>
    <w:rsid w:val="00B20193"/>
    <w:rsid w:val="00B209C9"/>
    <w:rsid w:val="00B2112F"/>
    <w:rsid w:val="00B22062"/>
    <w:rsid w:val="00B2321A"/>
    <w:rsid w:val="00B2339A"/>
    <w:rsid w:val="00B23E02"/>
    <w:rsid w:val="00B24A46"/>
    <w:rsid w:val="00B25D0E"/>
    <w:rsid w:val="00B25E09"/>
    <w:rsid w:val="00B26C54"/>
    <w:rsid w:val="00B306F9"/>
    <w:rsid w:val="00B322EA"/>
    <w:rsid w:val="00B33A31"/>
    <w:rsid w:val="00B33C5A"/>
    <w:rsid w:val="00B34E6B"/>
    <w:rsid w:val="00B41C97"/>
    <w:rsid w:val="00B44BD6"/>
    <w:rsid w:val="00B46909"/>
    <w:rsid w:val="00B46C80"/>
    <w:rsid w:val="00B46D8A"/>
    <w:rsid w:val="00B50972"/>
    <w:rsid w:val="00B50C97"/>
    <w:rsid w:val="00B513C7"/>
    <w:rsid w:val="00B514C6"/>
    <w:rsid w:val="00B517C5"/>
    <w:rsid w:val="00B5241B"/>
    <w:rsid w:val="00B571E7"/>
    <w:rsid w:val="00B61FCC"/>
    <w:rsid w:val="00B64776"/>
    <w:rsid w:val="00B64FDA"/>
    <w:rsid w:val="00B66902"/>
    <w:rsid w:val="00B700E5"/>
    <w:rsid w:val="00B70CC0"/>
    <w:rsid w:val="00B723DB"/>
    <w:rsid w:val="00B732B3"/>
    <w:rsid w:val="00B73A37"/>
    <w:rsid w:val="00B74BB6"/>
    <w:rsid w:val="00B837BC"/>
    <w:rsid w:val="00B874D1"/>
    <w:rsid w:val="00B8790B"/>
    <w:rsid w:val="00B91215"/>
    <w:rsid w:val="00B91892"/>
    <w:rsid w:val="00B9435F"/>
    <w:rsid w:val="00B95AE6"/>
    <w:rsid w:val="00B96717"/>
    <w:rsid w:val="00B97D40"/>
    <w:rsid w:val="00BA0389"/>
    <w:rsid w:val="00BA1251"/>
    <w:rsid w:val="00BA1965"/>
    <w:rsid w:val="00BA4338"/>
    <w:rsid w:val="00BA61BB"/>
    <w:rsid w:val="00BA70A7"/>
    <w:rsid w:val="00BB05C4"/>
    <w:rsid w:val="00BB0762"/>
    <w:rsid w:val="00BB09AC"/>
    <w:rsid w:val="00BB424C"/>
    <w:rsid w:val="00BB4CED"/>
    <w:rsid w:val="00BB6F9A"/>
    <w:rsid w:val="00BC4520"/>
    <w:rsid w:val="00BC45E1"/>
    <w:rsid w:val="00BC53F0"/>
    <w:rsid w:val="00BC5B50"/>
    <w:rsid w:val="00BC5C43"/>
    <w:rsid w:val="00BD0619"/>
    <w:rsid w:val="00BD182E"/>
    <w:rsid w:val="00BD1F7A"/>
    <w:rsid w:val="00BD23F7"/>
    <w:rsid w:val="00BD2430"/>
    <w:rsid w:val="00BD331E"/>
    <w:rsid w:val="00BD5043"/>
    <w:rsid w:val="00BD6007"/>
    <w:rsid w:val="00BD67C0"/>
    <w:rsid w:val="00BE04A3"/>
    <w:rsid w:val="00BE1C74"/>
    <w:rsid w:val="00BE29AB"/>
    <w:rsid w:val="00BE2B01"/>
    <w:rsid w:val="00BE3015"/>
    <w:rsid w:val="00BE349F"/>
    <w:rsid w:val="00BE3DE1"/>
    <w:rsid w:val="00BE4784"/>
    <w:rsid w:val="00BE4D13"/>
    <w:rsid w:val="00BE70E8"/>
    <w:rsid w:val="00BF10ED"/>
    <w:rsid w:val="00BF10EE"/>
    <w:rsid w:val="00BF1333"/>
    <w:rsid w:val="00BF3684"/>
    <w:rsid w:val="00BF3ED1"/>
    <w:rsid w:val="00BF488C"/>
    <w:rsid w:val="00BF5AF5"/>
    <w:rsid w:val="00BF6509"/>
    <w:rsid w:val="00C003B0"/>
    <w:rsid w:val="00C022BF"/>
    <w:rsid w:val="00C0371E"/>
    <w:rsid w:val="00C078AD"/>
    <w:rsid w:val="00C106F1"/>
    <w:rsid w:val="00C10D73"/>
    <w:rsid w:val="00C111E6"/>
    <w:rsid w:val="00C118FE"/>
    <w:rsid w:val="00C13E1A"/>
    <w:rsid w:val="00C142CD"/>
    <w:rsid w:val="00C1502B"/>
    <w:rsid w:val="00C16C44"/>
    <w:rsid w:val="00C212A6"/>
    <w:rsid w:val="00C23712"/>
    <w:rsid w:val="00C23D83"/>
    <w:rsid w:val="00C252EB"/>
    <w:rsid w:val="00C30545"/>
    <w:rsid w:val="00C312B2"/>
    <w:rsid w:val="00C32938"/>
    <w:rsid w:val="00C33304"/>
    <w:rsid w:val="00C3510E"/>
    <w:rsid w:val="00C3511F"/>
    <w:rsid w:val="00C365C7"/>
    <w:rsid w:val="00C37A1A"/>
    <w:rsid w:val="00C41796"/>
    <w:rsid w:val="00C43D24"/>
    <w:rsid w:val="00C44C47"/>
    <w:rsid w:val="00C44F80"/>
    <w:rsid w:val="00C47B79"/>
    <w:rsid w:val="00C47DC5"/>
    <w:rsid w:val="00C5159E"/>
    <w:rsid w:val="00C5184F"/>
    <w:rsid w:val="00C51AF7"/>
    <w:rsid w:val="00C52444"/>
    <w:rsid w:val="00C53C9C"/>
    <w:rsid w:val="00C5413E"/>
    <w:rsid w:val="00C54FBC"/>
    <w:rsid w:val="00C55E5D"/>
    <w:rsid w:val="00C567BB"/>
    <w:rsid w:val="00C568F7"/>
    <w:rsid w:val="00C570DD"/>
    <w:rsid w:val="00C6086F"/>
    <w:rsid w:val="00C609FD"/>
    <w:rsid w:val="00C615F3"/>
    <w:rsid w:val="00C6295C"/>
    <w:rsid w:val="00C62AF9"/>
    <w:rsid w:val="00C634B8"/>
    <w:rsid w:val="00C65E2E"/>
    <w:rsid w:val="00C65F4E"/>
    <w:rsid w:val="00C65F58"/>
    <w:rsid w:val="00C66E43"/>
    <w:rsid w:val="00C73430"/>
    <w:rsid w:val="00C737EB"/>
    <w:rsid w:val="00C742AB"/>
    <w:rsid w:val="00C7442E"/>
    <w:rsid w:val="00C74C61"/>
    <w:rsid w:val="00C7531C"/>
    <w:rsid w:val="00C7557D"/>
    <w:rsid w:val="00C77413"/>
    <w:rsid w:val="00C814EE"/>
    <w:rsid w:val="00C82953"/>
    <w:rsid w:val="00C831C1"/>
    <w:rsid w:val="00C844A9"/>
    <w:rsid w:val="00C84D49"/>
    <w:rsid w:val="00C84F63"/>
    <w:rsid w:val="00C85438"/>
    <w:rsid w:val="00C8576D"/>
    <w:rsid w:val="00C9016C"/>
    <w:rsid w:val="00C90E64"/>
    <w:rsid w:val="00C9400D"/>
    <w:rsid w:val="00C9534F"/>
    <w:rsid w:val="00C95DD1"/>
    <w:rsid w:val="00C9719D"/>
    <w:rsid w:val="00CA01D0"/>
    <w:rsid w:val="00CA0F14"/>
    <w:rsid w:val="00CA1A11"/>
    <w:rsid w:val="00CA4B1E"/>
    <w:rsid w:val="00CA501D"/>
    <w:rsid w:val="00CA5575"/>
    <w:rsid w:val="00CA61C6"/>
    <w:rsid w:val="00CA706F"/>
    <w:rsid w:val="00CA7FE4"/>
    <w:rsid w:val="00CB0714"/>
    <w:rsid w:val="00CB0935"/>
    <w:rsid w:val="00CB0F02"/>
    <w:rsid w:val="00CB2705"/>
    <w:rsid w:val="00CB33D7"/>
    <w:rsid w:val="00CB6EBD"/>
    <w:rsid w:val="00CB7D98"/>
    <w:rsid w:val="00CC31D4"/>
    <w:rsid w:val="00CC51BA"/>
    <w:rsid w:val="00CC5A69"/>
    <w:rsid w:val="00CC62D0"/>
    <w:rsid w:val="00CD0070"/>
    <w:rsid w:val="00CD175D"/>
    <w:rsid w:val="00CD3A2F"/>
    <w:rsid w:val="00CD533C"/>
    <w:rsid w:val="00CD5B27"/>
    <w:rsid w:val="00CD7929"/>
    <w:rsid w:val="00CE1A17"/>
    <w:rsid w:val="00CE355B"/>
    <w:rsid w:val="00CE3861"/>
    <w:rsid w:val="00CE410D"/>
    <w:rsid w:val="00CE48F5"/>
    <w:rsid w:val="00CE513E"/>
    <w:rsid w:val="00CE553A"/>
    <w:rsid w:val="00CE6C58"/>
    <w:rsid w:val="00CE7E71"/>
    <w:rsid w:val="00CF0806"/>
    <w:rsid w:val="00CF0A23"/>
    <w:rsid w:val="00CF1576"/>
    <w:rsid w:val="00CF5312"/>
    <w:rsid w:val="00CF53E8"/>
    <w:rsid w:val="00CF67BC"/>
    <w:rsid w:val="00CF681C"/>
    <w:rsid w:val="00CF6CCF"/>
    <w:rsid w:val="00D03604"/>
    <w:rsid w:val="00D03CFC"/>
    <w:rsid w:val="00D03EF7"/>
    <w:rsid w:val="00D05248"/>
    <w:rsid w:val="00D05E57"/>
    <w:rsid w:val="00D076CC"/>
    <w:rsid w:val="00D1122D"/>
    <w:rsid w:val="00D12276"/>
    <w:rsid w:val="00D14DD7"/>
    <w:rsid w:val="00D160BD"/>
    <w:rsid w:val="00D160C6"/>
    <w:rsid w:val="00D1689A"/>
    <w:rsid w:val="00D17C4A"/>
    <w:rsid w:val="00D205F6"/>
    <w:rsid w:val="00D226F6"/>
    <w:rsid w:val="00D23BA7"/>
    <w:rsid w:val="00D271EE"/>
    <w:rsid w:val="00D2730B"/>
    <w:rsid w:val="00D279E8"/>
    <w:rsid w:val="00D302E9"/>
    <w:rsid w:val="00D3062D"/>
    <w:rsid w:val="00D31754"/>
    <w:rsid w:val="00D32CC8"/>
    <w:rsid w:val="00D33AFA"/>
    <w:rsid w:val="00D33C65"/>
    <w:rsid w:val="00D35805"/>
    <w:rsid w:val="00D35AD4"/>
    <w:rsid w:val="00D36A5A"/>
    <w:rsid w:val="00D42DD2"/>
    <w:rsid w:val="00D42F64"/>
    <w:rsid w:val="00D4342A"/>
    <w:rsid w:val="00D43455"/>
    <w:rsid w:val="00D4367E"/>
    <w:rsid w:val="00D469E3"/>
    <w:rsid w:val="00D502EA"/>
    <w:rsid w:val="00D5277C"/>
    <w:rsid w:val="00D533CF"/>
    <w:rsid w:val="00D55DF5"/>
    <w:rsid w:val="00D566CB"/>
    <w:rsid w:val="00D56837"/>
    <w:rsid w:val="00D570E4"/>
    <w:rsid w:val="00D57C4C"/>
    <w:rsid w:val="00D603FD"/>
    <w:rsid w:val="00D632EE"/>
    <w:rsid w:val="00D63468"/>
    <w:rsid w:val="00D637D6"/>
    <w:rsid w:val="00D63E83"/>
    <w:rsid w:val="00D64DC0"/>
    <w:rsid w:val="00D669BC"/>
    <w:rsid w:val="00D669F6"/>
    <w:rsid w:val="00D66DC9"/>
    <w:rsid w:val="00D671AD"/>
    <w:rsid w:val="00D70B5F"/>
    <w:rsid w:val="00D70E2B"/>
    <w:rsid w:val="00D7338C"/>
    <w:rsid w:val="00D73391"/>
    <w:rsid w:val="00D73888"/>
    <w:rsid w:val="00D74B58"/>
    <w:rsid w:val="00D8051C"/>
    <w:rsid w:val="00D808D1"/>
    <w:rsid w:val="00D81551"/>
    <w:rsid w:val="00D845DB"/>
    <w:rsid w:val="00D85B30"/>
    <w:rsid w:val="00D861B0"/>
    <w:rsid w:val="00D9030D"/>
    <w:rsid w:val="00D9119B"/>
    <w:rsid w:val="00D920F2"/>
    <w:rsid w:val="00D92C23"/>
    <w:rsid w:val="00D92EFD"/>
    <w:rsid w:val="00D93139"/>
    <w:rsid w:val="00D93FFE"/>
    <w:rsid w:val="00D944CD"/>
    <w:rsid w:val="00D94B17"/>
    <w:rsid w:val="00D963C0"/>
    <w:rsid w:val="00D97173"/>
    <w:rsid w:val="00D97329"/>
    <w:rsid w:val="00D97984"/>
    <w:rsid w:val="00DA0989"/>
    <w:rsid w:val="00DA0EE8"/>
    <w:rsid w:val="00DA361E"/>
    <w:rsid w:val="00DA55AA"/>
    <w:rsid w:val="00DA7F09"/>
    <w:rsid w:val="00DB1DC5"/>
    <w:rsid w:val="00DB23CA"/>
    <w:rsid w:val="00DB244F"/>
    <w:rsid w:val="00DB4591"/>
    <w:rsid w:val="00DB6049"/>
    <w:rsid w:val="00DB6984"/>
    <w:rsid w:val="00DB6E5D"/>
    <w:rsid w:val="00DC032C"/>
    <w:rsid w:val="00DC0340"/>
    <w:rsid w:val="00DC16BB"/>
    <w:rsid w:val="00DC1CCC"/>
    <w:rsid w:val="00DC2D7E"/>
    <w:rsid w:val="00DC30D5"/>
    <w:rsid w:val="00DC4BA1"/>
    <w:rsid w:val="00DC4D97"/>
    <w:rsid w:val="00DC626F"/>
    <w:rsid w:val="00DC6A03"/>
    <w:rsid w:val="00DC6CAA"/>
    <w:rsid w:val="00DC7556"/>
    <w:rsid w:val="00DC7DE4"/>
    <w:rsid w:val="00DD1E38"/>
    <w:rsid w:val="00DD3C65"/>
    <w:rsid w:val="00DD457D"/>
    <w:rsid w:val="00DD620E"/>
    <w:rsid w:val="00DE12D9"/>
    <w:rsid w:val="00DE1CF6"/>
    <w:rsid w:val="00DE26F9"/>
    <w:rsid w:val="00DE3E4A"/>
    <w:rsid w:val="00DE4C1E"/>
    <w:rsid w:val="00DE7445"/>
    <w:rsid w:val="00DE7B09"/>
    <w:rsid w:val="00DF130C"/>
    <w:rsid w:val="00DF3081"/>
    <w:rsid w:val="00DF344E"/>
    <w:rsid w:val="00DF4538"/>
    <w:rsid w:val="00DF45DF"/>
    <w:rsid w:val="00DF5134"/>
    <w:rsid w:val="00DF5EFF"/>
    <w:rsid w:val="00DF63D7"/>
    <w:rsid w:val="00DF6637"/>
    <w:rsid w:val="00DF66F1"/>
    <w:rsid w:val="00DF7928"/>
    <w:rsid w:val="00E02563"/>
    <w:rsid w:val="00E03E19"/>
    <w:rsid w:val="00E04F86"/>
    <w:rsid w:val="00E0512D"/>
    <w:rsid w:val="00E05E5A"/>
    <w:rsid w:val="00E05F42"/>
    <w:rsid w:val="00E0686E"/>
    <w:rsid w:val="00E108C5"/>
    <w:rsid w:val="00E10B4D"/>
    <w:rsid w:val="00E12EF2"/>
    <w:rsid w:val="00E13820"/>
    <w:rsid w:val="00E14B39"/>
    <w:rsid w:val="00E14E70"/>
    <w:rsid w:val="00E15CD4"/>
    <w:rsid w:val="00E203E9"/>
    <w:rsid w:val="00E2129F"/>
    <w:rsid w:val="00E21376"/>
    <w:rsid w:val="00E30674"/>
    <w:rsid w:val="00E33892"/>
    <w:rsid w:val="00E34371"/>
    <w:rsid w:val="00E34BCC"/>
    <w:rsid w:val="00E40596"/>
    <w:rsid w:val="00E41DEE"/>
    <w:rsid w:val="00E4210D"/>
    <w:rsid w:val="00E4340A"/>
    <w:rsid w:val="00E4565C"/>
    <w:rsid w:val="00E45BE0"/>
    <w:rsid w:val="00E468CD"/>
    <w:rsid w:val="00E47B7A"/>
    <w:rsid w:val="00E50B08"/>
    <w:rsid w:val="00E50C85"/>
    <w:rsid w:val="00E519AD"/>
    <w:rsid w:val="00E5266D"/>
    <w:rsid w:val="00E54779"/>
    <w:rsid w:val="00E54945"/>
    <w:rsid w:val="00E556D4"/>
    <w:rsid w:val="00E55A16"/>
    <w:rsid w:val="00E602C6"/>
    <w:rsid w:val="00E614EB"/>
    <w:rsid w:val="00E61A6A"/>
    <w:rsid w:val="00E6388C"/>
    <w:rsid w:val="00E64F1C"/>
    <w:rsid w:val="00E6555E"/>
    <w:rsid w:val="00E65657"/>
    <w:rsid w:val="00E670E1"/>
    <w:rsid w:val="00E67590"/>
    <w:rsid w:val="00E67961"/>
    <w:rsid w:val="00E70783"/>
    <w:rsid w:val="00E71098"/>
    <w:rsid w:val="00E71C6E"/>
    <w:rsid w:val="00E74D99"/>
    <w:rsid w:val="00E766CC"/>
    <w:rsid w:val="00E77BAD"/>
    <w:rsid w:val="00E77BDF"/>
    <w:rsid w:val="00E801FF"/>
    <w:rsid w:val="00E80DA7"/>
    <w:rsid w:val="00E8198F"/>
    <w:rsid w:val="00E82A03"/>
    <w:rsid w:val="00E838E8"/>
    <w:rsid w:val="00E83C92"/>
    <w:rsid w:val="00E86ADE"/>
    <w:rsid w:val="00E87660"/>
    <w:rsid w:val="00E9271E"/>
    <w:rsid w:val="00E9286D"/>
    <w:rsid w:val="00E93D49"/>
    <w:rsid w:val="00E94AFC"/>
    <w:rsid w:val="00E95B67"/>
    <w:rsid w:val="00E95CFB"/>
    <w:rsid w:val="00E96232"/>
    <w:rsid w:val="00E96961"/>
    <w:rsid w:val="00E97303"/>
    <w:rsid w:val="00EA00B3"/>
    <w:rsid w:val="00EA11CF"/>
    <w:rsid w:val="00EA4AB1"/>
    <w:rsid w:val="00EA6DB5"/>
    <w:rsid w:val="00EA7FF5"/>
    <w:rsid w:val="00EB056A"/>
    <w:rsid w:val="00EB0791"/>
    <w:rsid w:val="00EB0924"/>
    <w:rsid w:val="00EB1505"/>
    <w:rsid w:val="00EB2733"/>
    <w:rsid w:val="00EB3732"/>
    <w:rsid w:val="00EB633C"/>
    <w:rsid w:val="00EB6821"/>
    <w:rsid w:val="00EB72DE"/>
    <w:rsid w:val="00EB76EB"/>
    <w:rsid w:val="00EB7FEF"/>
    <w:rsid w:val="00EC0673"/>
    <w:rsid w:val="00EC1D70"/>
    <w:rsid w:val="00EC2F8B"/>
    <w:rsid w:val="00EC4302"/>
    <w:rsid w:val="00EC431C"/>
    <w:rsid w:val="00EC4AD9"/>
    <w:rsid w:val="00EC57EB"/>
    <w:rsid w:val="00EC63A6"/>
    <w:rsid w:val="00ED1DCA"/>
    <w:rsid w:val="00ED24C3"/>
    <w:rsid w:val="00ED30AF"/>
    <w:rsid w:val="00ED43BD"/>
    <w:rsid w:val="00ED6571"/>
    <w:rsid w:val="00ED66D2"/>
    <w:rsid w:val="00ED7464"/>
    <w:rsid w:val="00EE02DD"/>
    <w:rsid w:val="00EE2E97"/>
    <w:rsid w:val="00EE339F"/>
    <w:rsid w:val="00EE7AD6"/>
    <w:rsid w:val="00EE7BEC"/>
    <w:rsid w:val="00EF0438"/>
    <w:rsid w:val="00EF0B96"/>
    <w:rsid w:val="00EF13BE"/>
    <w:rsid w:val="00EF473A"/>
    <w:rsid w:val="00EF6043"/>
    <w:rsid w:val="00EF61E4"/>
    <w:rsid w:val="00EF6C74"/>
    <w:rsid w:val="00F026BD"/>
    <w:rsid w:val="00F0306E"/>
    <w:rsid w:val="00F0360B"/>
    <w:rsid w:val="00F0516F"/>
    <w:rsid w:val="00F056CF"/>
    <w:rsid w:val="00F05905"/>
    <w:rsid w:val="00F0602C"/>
    <w:rsid w:val="00F06ACC"/>
    <w:rsid w:val="00F10528"/>
    <w:rsid w:val="00F10CFE"/>
    <w:rsid w:val="00F12456"/>
    <w:rsid w:val="00F13985"/>
    <w:rsid w:val="00F14214"/>
    <w:rsid w:val="00F14916"/>
    <w:rsid w:val="00F21C2E"/>
    <w:rsid w:val="00F241E1"/>
    <w:rsid w:val="00F242C4"/>
    <w:rsid w:val="00F243E8"/>
    <w:rsid w:val="00F25AA1"/>
    <w:rsid w:val="00F26057"/>
    <w:rsid w:val="00F26462"/>
    <w:rsid w:val="00F26A71"/>
    <w:rsid w:val="00F26C77"/>
    <w:rsid w:val="00F30293"/>
    <w:rsid w:val="00F309C0"/>
    <w:rsid w:val="00F30EED"/>
    <w:rsid w:val="00F3153B"/>
    <w:rsid w:val="00F317B7"/>
    <w:rsid w:val="00F31BF9"/>
    <w:rsid w:val="00F32250"/>
    <w:rsid w:val="00F3253A"/>
    <w:rsid w:val="00F32C8F"/>
    <w:rsid w:val="00F345CD"/>
    <w:rsid w:val="00F3493A"/>
    <w:rsid w:val="00F35D3A"/>
    <w:rsid w:val="00F4169E"/>
    <w:rsid w:val="00F421E7"/>
    <w:rsid w:val="00F423DE"/>
    <w:rsid w:val="00F42919"/>
    <w:rsid w:val="00F43189"/>
    <w:rsid w:val="00F43306"/>
    <w:rsid w:val="00F43A0F"/>
    <w:rsid w:val="00F442E4"/>
    <w:rsid w:val="00F4509C"/>
    <w:rsid w:val="00F454DF"/>
    <w:rsid w:val="00F47224"/>
    <w:rsid w:val="00F47500"/>
    <w:rsid w:val="00F50F12"/>
    <w:rsid w:val="00F518D2"/>
    <w:rsid w:val="00F52559"/>
    <w:rsid w:val="00F52AC8"/>
    <w:rsid w:val="00F53ED6"/>
    <w:rsid w:val="00F549CC"/>
    <w:rsid w:val="00F550D9"/>
    <w:rsid w:val="00F55535"/>
    <w:rsid w:val="00F563C0"/>
    <w:rsid w:val="00F56BD3"/>
    <w:rsid w:val="00F57D8C"/>
    <w:rsid w:val="00F60314"/>
    <w:rsid w:val="00F61B99"/>
    <w:rsid w:val="00F642B7"/>
    <w:rsid w:val="00F6448D"/>
    <w:rsid w:val="00F65D27"/>
    <w:rsid w:val="00F71E02"/>
    <w:rsid w:val="00F73432"/>
    <w:rsid w:val="00F75BEA"/>
    <w:rsid w:val="00F76841"/>
    <w:rsid w:val="00F7688C"/>
    <w:rsid w:val="00F76B8E"/>
    <w:rsid w:val="00F81C9C"/>
    <w:rsid w:val="00F81FC6"/>
    <w:rsid w:val="00F831DC"/>
    <w:rsid w:val="00F833B0"/>
    <w:rsid w:val="00F83744"/>
    <w:rsid w:val="00F83808"/>
    <w:rsid w:val="00F8499D"/>
    <w:rsid w:val="00F85BF1"/>
    <w:rsid w:val="00F91D6C"/>
    <w:rsid w:val="00F91EC4"/>
    <w:rsid w:val="00F923A6"/>
    <w:rsid w:val="00F92823"/>
    <w:rsid w:val="00F940EF"/>
    <w:rsid w:val="00F942CE"/>
    <w:rsid w:val="00F9532C"/>
    <w:rsid w:val="00F95EAA"/>
    <w:rsid w:val="00F96763"/>
    <w:rsid w:val="00FA0A96"/>
    <w:rsid w:val="00FA2B76"/>
    <w:rsid w:val="00FA2C03"/>
    <w:rsid w:val="00FA30EC"/>
    <w:rsid w:val="00FA3B2C"/>
    <w:rsid w:val="00FA5588"/>
    <w:rsid w:val="00FA68A4"/>
    <w:rsid w:val="00FA7D47"/>
    <w:rsid w:val="00FA7F5A"/>
    <w:rsid w:val="00FB02F8"/>
    <w:rsid w:val="00FB04D0"/>
    <w:rsid w:val="00FB09E9"/>
    <w:rsid w:val="00FB1BFF"/>
    <w:rsid w:val="00FB2745"/>
    <w:rsid w:val="00FB2CAD"/>
    <w:rsid w:val="00FB39F9"/>
    <w:rsid w:val="00FB473C"/>
    <w:rsid w:val="00FB585C"/>
    <w:rsid w:val="00FB5C8F"/>
    <w:rsid w:val="00FB623D"/>
    <w:rsid w:val="00FB644C"/>
    <w:rsid w:val="00FB72A6"/>
    <w:rsid w:val="00FB7E65"/>
    <w:rsid w:val="00FC256F"/>
    <w:rsid w:val="00FC3A7C"/>
    <w:rsid w:val="00FC4227"/>
    <w:rsid w:val="00FC4509"/>
    <w:rsid w:val="00FC5016"/>
    <w:rsid w:val="00FC592A"/>
    <w:rsid w:val="00FD0162"/>
    <w:rsid w:val="00FD0A00"/>
    <w:rsid w:val="00FD2310"/>
    <w:rsid w:val="00FD25DC"/>
    <w:rsid w:val="00FD2B3D"/>
    <w:rsid w:val="00FD4662"/>
    <w:rsid w:val="00FD5434"/>
    <w:rsid w:val="00FD7F70"/>
    <w:rsid w:val="00FE1586"/>
    <w:rsid w:val="00FE206C"/>
    <w:rsid w:val="00FE28EF"/>
    <w:rsid w:val="00FE6FDB"/>
    <w:rsid w:val="00FE7D91"/>
    <w:rsid w:val="00FF0300"/>
    <w:rsid w:val="00FF133A"/>
    <w:rsid w:val="00FF3DAE"/>
    <w:rsid w:val="00FF5DDA"/>
    <w:rsid w:val="00FF6B8B"/>
    <w:rsid w:val="00FF6E5B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2015050"/>
  <w15:chartTrackingRefBased/>
  <w15:docId w15:val="{FC47FC02-3024-4A26-972C-73798378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3422"/>
    <w:pPr>
      <w:suppressAutoHyphens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sz w:val="26"/>
      <w:szCs w:val="20"/>
    </w:rPr>
  </w:style>
  <w:style w:type="paragraph" w:styleId="Cmsor2">
    <w:name w:val="heading 2"/>
    <w:basedOn w:val="Norml"/>
    <w:next w:val="Norml"/>
    <w:qFormat/>
    <w:pPr>
      <w:keepNext/>
      <w:tabs>
        <w:tab w:val="left" w:pos="360"/>
      </w:tabs>
      <w:ind w:left="360"/>
      <w:jc w:val="both"/>
      <w:outlineLvl w:val="1"/>
    </w:pPr>
    <w:rPr>
      <w:b/>
      <w:bCs/>
      <w:sz w:val="26"/>
    </w:rPr>
  </w:style>
  <w:style w:type="paragraph" w:styleId="Cmsor3">
    <w:name w:val="heading 3"/>
    <w:basedOn w:val="Norml"/>
    <w:next w:val="Norml"/>
    <w:qFormat/>
    <w:pPr>
      <w:keepNext/>
      <w:ind w:firstLine="372"/>
      <w:jc w:val="both"/>
      <w:outlineLvl w:val="2"/>
    </w:pPr>
    <w:rPr>
      <w:b/>
      <w:bCs/>
      <w:sz w:val="26"/>
    </w:rPr>
  </w:style>
  <w:style w:type="paragraph" w:styleId="Cmsor4">
    <w:name w:val="heading 4"/>
    <w:basedOn w:val="Norml"/>
    <w:next w:val="Norml"/>
    <w:qFormat/>
    <w:pPr>
      <w:keepNext/>
      <w:ind w:left="567" w:hanging="567"/>
      <w:jc w:val="both"/>
      <w:outlineLvl w:val="3"/>
    </w:pPr>
    <w:rPr>
      <w:b/>
      <w:sz w:val="22"/>
    </w:rPr>
  </w:style>
  <w:style w:type="paragraph" w:styleId="Cmsor5">
    <w:name w:val="heading 5"/>
    <w:basedOn w:val="Norml"/>
    <w:next w:val="Norml"/>
    <w:qFormat/>
    <w:pPr>
      <w:keepNext/>
      <w:spacing w:after="120"/>
      <w:jc w:val="both"/>
      <w:outlineLvl w:val="4"/>
    </w:pPr>
    <w:rPr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Bekezdsalap-bettpusa4">
    <w:name w:val="Bekezdés alap-betűtípusa4"/>
  </w:style>
  <w:style w:type="character" w:customStyle="1" w:styleId="Bekezdsalap-bettpusa3">
    <w:name w:val="Bekezdés alap-betűtípusa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Bekezdsalap-bettpusa2">
    <w:name w:val="Bekezdés alap-betűtípusa2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9z0">
    <w:name w:val="WW8Num9z0"/>
    <w:rPr>
      <w:b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Bekezdsalap-bettpusa1">
    <w:name w:val="Bekezdés alap-betűtípusa1"/>
  </w:style>
  <w:style w:type="character" w:styleId="Oldalszm">
    <w:name w:val="page number"/>
    <w:basedOn w:val="Bekezdsalap-bettpusa1"/>
  </w:style>
  <w:style w:type="character" w:customStyle="1" w:styleId="Szmozsjelek">
    <w:name w:val="Számozásjelek"/>
  </w:style>
  <w:style w:type="paragraph" w:styleId="Szvegtrzs">
    <w:name w:val="Body Text"/>
    <w:basedOn w:val="Norml"/>
    <w:pPr>
      <w:jc w:val="both"/>
    </w:pPr>
    <w:rPr>
      <w:sz w:val="26"/>
    </w:r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customStyle="1" w:styleId="Szvegtrzs21">
    <w:name w:val="Szövegtörzs 21"/>
    <w:basedOn w:val="Norml"/>
    <w:pPr>
      <w:jc w:val="both"/>
    </w:pPr>
    <w:rPr>
      <w:sz w:val="28"/>
      <w:szCs w:val="20"/>
    </w:rPr>
  </w:style>
  <w:style w:type="paragraph" w:styleId="Szvegtrzsbehzssal">
    <w:name w:val="Body Text Indent"/>
    <w:basedOn w:val="Norml"/>
    <w:pPr>
      <w:spacing w:after="120"/>
      <w:ind w:left="283"/>
    </w:pPr>
  </w:style>
  <w:style w:type="paragraph" w:customStyle="1" w:styleId="Normlbehzs1">
    <w:name w:val="Normál behúzás1"/>
    <w:basedOn w:val="Norml"/>
    <w:pPr>
      <w:ind w:left="708"/>
    </w:pPr>
  </w:style>
  <w:style w:type="paragraph" w:customStyle="1" w:styleId="Feladcme-rvid">
    <w:name w:val="Feladó címe - rövid"/>
    <w:basedOn w:val="Norml"/>
  </w:style>
  <w:style w:type="paragraph" w:customStyle="1" w:styleId="Szvegtrzsbehzssal21">
    <w:name w:val="Szövegtörzs behúzással 21"/>
    <w:basedOn w:val="Norml"/>
    <w:pPr>
      <w:ind w:left="709" w:hanging="709"/>
      <w:jc w:val="both"/>
    </w:pPr>
    <w:rPr>
      <w:sz w:val="26"/>
    </w:rPr>
  </w:style>
  <w:style w:type="paragraph" w:customStyle="1" w:styleId="Renszm">
    <w:name w:val="Ren. szám"/>
    <w:basedOn w:val="Norml"/>
    <w:pPr>
      <w:keepNext/>
      <w:keepLines/>
      <w:spacing w:before="360"/>
      <w:jc w:val="center"/>
    </w:pPr>
    <w:rPr>
      <w:b/>
      <w:sz w:val="26"/>
      <w:u w:val="single"/>
    </w:rPr>
  </w:style>
  <w:style w:type="paragraph" w:customStyle="1" w:styleId="Szvegtrzsbehzssal31">
    <w:name w:val="Szövegtörzs behúzással 31"/>
    <w:basedOn w:val="Norml"/>
    <w:pPr>
      <w:ind w:left="720" w:hanging="720"/>
      <w:jc w:val="both"/>
    </w:pPr>
    <w:rPr>
      <w:sz w:val="26"/>
    </w:rPr>
  </w:style>
  <w:style w:type="paragraph" w:customStyle="1" w:styleId="Szvegtrzs31">
    <w:name w:val="Szövegtörzs 31"/>
    <w:basedOn w:val="Norml"/>
    <w:pPr>
      <w:tabs>
        <w:tab w:val="left" w:pos="-284"/>
        <w:tab w:val="left" w:pos="0"/>
      </w:tabs>
      <w:jc w:val="both"/>
    </w:pPr>
    <w:rPr>
      <w:sz w:val="20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  <w:i/>
      <w:iCs/>
    </w:rPr>
  </w:style>
  <w:style w:type="paragraph" w:customStyle="1" w:styleId="Kerettartalom">
    <w:name w:val="Kerettartalom"/>
    <w:basedOn w:val="Szvegtrzs"/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Szvegtrzsbehzssal2">
    <w:name w:val="Body Text Indent 2"/>
    <w:basedOn w:val="Norml"/>
    <w:rsid w:val="00427747"/>
    <w:pPr>
      <w:spacing w:after="120" w:line="480" w:lineRule="auto"/>
      <w:ind w:left="283"/>
    </w:pPr>
  </w:style>
  <w:style w:type="paragraph" w:styleId="Felsorols">
    <w:name w:val="List Bullet"/>
    <w:basedOn w:val="Norml"/>
    <w:autoRedefine/>
    <w:rsid w:val="00384294"/>
    <w:pPr>
      <w:numPr>
        <w:numId w:val="9"/>
      </w:numPr>
    </w:pPr>
  </w:style>
  <w:style w:type="paragraph" w:customStyle="1" w:styleId="CharCharCharCharCharChar">
    <w:name w:val="Char Char Char Char Char Char"/>
    <w:basedOn w:val="Norml"/>
    <w:rsid w:val="0083247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3">
    <w:name w:val="Body Text 3"/>
    <w:basedOn w:val="Norml"/>
    <w:rsid w:val="005D5C81"/>
    <w:pPr>
      <w:spacing w:after="120"/>
    </w:pPr>
    <w:rPr>
      <w:sz w:val="16"/>
      <w:szCs w:val="16"/>
    </w:rPr>
  </w:style>
  <w:style w:type="paragraph" w:customStyle="1" w:styleId="CharCharCharCharCharChar1">
    <w:name w:val="Char Char Char Char Char Char1"/>
    <w:basedOn w:val="Norml"/>
    <w:rsid w:val="005D5C8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lb">
    <w:name w:val="footer"/>
    <w:basedOn w:val="Norml"/>
    <w:rsid w:val="00C30545"/>
    <w:pPr>
      <w:tabs>
        <w:tab w:val="center" w:pos="4536"/>
        <w:tab w:val="right" w:pos="9072"/>
      </w:tabs>
    </w:pPr>
  </w:style>
  <w:style w:type="paragraph" w:styleId="Vltozat">
    <w:name w:val="Revision"/>
    <w:hidden/>
    <w:uiPriority w:val="99"/>
    <w:semiHidden/>
    <w:rsid w:val="00EB6821"/>
    <w:rPr>
      <w:sz w:val="24"/>
      <w:szCs w:val="24"/>
      <w:lang w:eastAsia="ar-SA"/>
    </w:rPr>
  </w:style>
  <w:style w:type="paragraph" w:customStyle="1" w:styleId="CharChar1CharCharCharCharCharCharChar">
    <w:name w:val="Char Char1 Char Char Char Char Char Char Char"/>
    <w:basedOn w:val="Norml"/>
    <w:rsid w:val="00FA7F5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Web">
    <w:name w:val="Normal (Web)"/>
    <w:basedOn w:val="Norml"/>
    <w:uiPriority w:val="99"/>
    <w:semiHidden/>
    <w:unhideWhenUsed/>
    <w:rsid w:val="00CD533C"/>
    <w:pPr>
      <w:suppressAutoHyphens w:val="0"/>
      <w:spacing w:before="100" w:beforeAutospacing="1" w:after="100" w:afterAutospacing="1"/>
    </w:pPr>
    <w:rPr>
      <w:lang w:eastAsia="hu-HU"/>
    </w:rPr>
  </w:style>
  <w:style w:type="character" w:styleId="Kiemels2">
    <w:name w:val="Strong"/>
    <w:basedOn w:val="Bekezdsalapbettpusa"/>
    <w:uiPriority w:val="22"/>
    <w:qFormat/>
    <w:rsid w:val="00CD533C"/>
    <w:rPr>
      <w:b/>
      <w:bCs/>
    </w:rPr>
  </w:style>
  <w:style w:type="character" w:customStyle="1" w:styleId="apple-converted-space">
    <w:name w:val="apple-converted-space"/>
    <w:basedOn w:val="Bekezdsalapbettpusa"/>
    <w:rsid w:val="00CD533C"/>
  </w:style>
  <w:style w:type="character" w:styleId="Hiperhivatkozs">
    <w:name w:val="Hyperlink"/>
    <w:basedOn w:val="Bekezdsalapbettpusa"/>
    <w:uiPriority w:val="99"/>
    <w:semiHidden/>
    <w:unhideWhenUsed/>
    <w:rsid w:val="00CD533C"/>
    <w:rPr>
      <w:color w:val="0000FF"/>
      <w:u w:val="single"/>
    </w:rPr>
  </w:style>
  <w:style w:type="paragraph" w:customStyle="1" w:styleId="CharChar1CharCharCharCharChar">
    <w:name w:val="Char Char1 Char Char Char Char Char"/>
    <w:basedOn w:val="Norml"/>
    <w:rsid w:val="008C3F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Char0">
    <w:name w:val="Char Char1 Char Char Char Char Char"/>
    <w:basedOn w:val="Norml"/>
    <w:rsid w:val="001B01E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Rcsostblzat">
    <w:name w:val="Table Grid"/>
    <w:basedOn w:val="Normltblzat"/>
    <w:uiPriority w:val="39"/>
    <w:rsid w:val="00A97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1">
    <w:name w:val="Char Char1 Char Char Char Char Char"/>
    <w:basedOn w:val="Norml"/>
    <w:rsid w:val="00097E2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091B85"/>
    <w:pPr>
      <w:ind w:left="720"/>
      <w:contextualSpacing/>
    </w:pPr>
  </w:style>
  <w:style w:type="paragraph" w:customStyle="1" w:styleId="BPszvegtest">
    <w:name w:val="BP_szövegtest"/>
    <w:basedOn w:val="Norml"/>
    <w:qFormat/>
    <w:rsid w:val="009A5895"/>
    <w:pPr>
      <w:tabs>
        <w:tab w:val="left" w:pos="3740"/>
        <w:tab w:val="left" w:pos="5720"/>
      </w:tabs>
      <w:suppressAutoHyphens w:val="0"/>
      <w:spacing w:after="200" w:line="264" w:lineRule="auto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81098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1098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1098D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1098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1098D"/>
    <w:rPr>
      <w:b/>
      <w:bCs/>
      <w:lang w:eastAsia="ar-SA"/>
    </w:rPr>
  </w:style>
  <w:style w:type="character" w:customStyle="1" w:styleId="lfejChar">
    <w:name w:val="Élőfej Char"/>
    <w:basedOn w:val="Bekezdsalapbettpusa"/>
    <w:link w:val="lfej"/>
    <w:uiPriority w:val="99"/>
    <w:rsid w:val="0007107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ED379-7059-4BB8-B5D1-5FAB71605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3599</Words>
  <Characters>24840</Characters>
  <Application>Microsoft Office Word</Application>
  <DocSecurity>0</DocSecurity>
  <Lines>207</Lines>
  <Paragraphs>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Képviselő-testület</vt:lpstr>
    </vt:vector>
  </TitlesOfParts>
  <Company>II. kerületi Önkormányzat</Company>
  <LinksUpToDate>false</LinksUpToDate>
  <CharactersWithSpaces>28383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Képviselő-testület</dc:title>
  <dc:subject/>
  <dc:creator>Unknown User</dc:creator>
  <cp:keywords/>
  <dc:description/>
  <cp:lastModifiedBy>dr. Mayerné dr. Vágó Eszter</cp:lastModifiedBy>
  <cp:revision>6</cp:revision>
  <cp:lastPrinted>2023-08-24T06:53:00Z</cp:lastPrinted>
  <dcterms:created xsi:type="dcterms:W3CDTF">2023-08-23T13:27:00Z</dcterms:created>
  <dcterms:modified xsi:type="dcterms:W3CDTF">2023-08-24T06:53:00Z</dcterms:modified>
</cp:coreProperties>
</file>