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BCEC18C" w14:textId="77777777" w:rsidR="00AC7227" w:rsidRPr="0076461F" w:rsidRDefault="00AC7227">
      <w:pPr>
        <w:pStyle w:val="lfej"/>
        <w:tabs>
          <w:tab w:val="clear" w:pos="4536"/>
          <w:tab w:val="clear" w:pos="9072"/>
        </w:tabs>
        <w:ind w:firstLine="7020"/>
      </w:pPr>
      <w:r w:rsidRPr="0076461F">
        <w:t>…. sz. napirend</w:t>
      </w:r>
    </w:p>
    <w:p w14:paraId="65E3E808" w14:textId="77777777" w:rsidR="003E4F85" w:rsidRPr="0076461F" w:rsidRDefault="003E4F85" w:rsidP="003E4F85">
      <w:pPr>
        <w:ind w:firstLine="6096"/>
        <w:rPr>
          <w:sz w:val="20"/>
          <w:u w:val="single"/>
        </w:rPr>
      </w:pPr>
    </w:p>
    <w:p w14:paraId="73496261" w14:textId="77777777" w:rsidR="00AC7227" w:rsidRPr="0076461F" w:rsidRDefault="003E4F85" w:rsidP="003E4F85">
      <w:pPr>
        <w:ind w:firstLine="6096"/>
        <w:rPr>
          <w:sz w:val="20"/>
          <w:u w:val="single"/>
        </w:rPr>
      </w:pPr>
      <w:r w:rsidRPr="0076461F">
        <w:rPr>
          <w:sz w:val="20"/>
          <w:u w:val="single"/>
        </w:rPr>
        <w:t>Előterjesztve:</w:t>
      </w:r>
    </w:p>
    <w:p w14:paraId="61501D85" w14:textId="77777777" w:rsidR="003E4F85" w:rsidRPr="0076461F" w:rsidRDefault="003E4F85" w:rsidP="003E4F85">
      <w:pPr>
        <w:suppressAutoHyphens w:val="0"/>
        <w:ind w:left="6521" w:hanging="425"/>
        <w:rPr>
          <w:sz w:val="20"/>
          <w:szCs w:val="20"/>
          <w:lang w:eastAsia="hu-HU"/>
        </w:rPr>
      </w:pPr>
      <w:r w:rsidRPr="0076461F">
        <w:rPr>
          <w:sz w:val="20"/>
          <w:szCs w:val="20"/>
          <w:lang w:eastAsia="hu-HU"/>
        </w:rPr>
        <w:t xml:space="preserve">Pénzügyi és Vagyonnyilatkozatokat </w:t>
      </w:r>
    </w:p>
    <w:p w14:paraId="598961F0" w14:textId="77777777" w:rsidR="003E4F85" w:rsidRPr="0076461F" w:rsidRDefault="003E4F85" w:rsidP="003E4F85">
      <w:pPr>
        <w:ind w:firstLine="6096"/>
        <w:rPr>
          <w:sz w:val="20"/>
          <w:szCs w:val="20"/>
          <w:lang w:eastAsia="hu-HU"/>
        </w:rPr>
      </w:pPr>
      <w:r w:rsidRPr="0076461F">
        <w:rPr>
          <w:sz w:val="20"/>
          <w:szCs w:val="20"/>
          <w:lang w:eastAsia="hu-HU"/>
        </w:rPr>
        <w:t>Ellenőrző Bizottsághoz</w:t>
      </w:r>
    </w:p>
    <w:p w14:paraId="067F203D" w14:textId="77777777" w:rsidR="003E4F85" w:rsidRPr="0076461F" w:rsidRDefault="008E782F" w:rsidP="003E4F85">
      <w:pPr>
        <w:ind w:firstLine="6096"/>
        <w:rPr>
          <w:sz w:val="20"/>
          <w:szCs w:val="20"/>
          <w:lang w:eastAsia="hu-HU"/>
        </w:rPr>
      </w:pPr>
      <w:r w:rsidRPr="0076461F">
        <w:rPr>
          <w:sz w:val="20"/>
          <w:szCs w:val="20"/>
          <w:lang w:eastAsia="hu-HU"/>
        </w:rPr>
        <w:t>Költségvetési Bizottsághoz</w:t>
      </w:r>
    </w:p>
    <w:p w14:paraId="560474CA" w14:textId="77777777" w:rsidR="003E4F85" w:rsidRPr="0076461F" w:rsidRDefault="003E4F85" w:rsidP="003E4F85">
      <w:pPr>
        <w:ind w:firstLine="6521"/>
      </w:pPr>
    </w:p>
    <w:p w14:paraId="04013ECE" w14:textId="77777777" w:rsidR="000A4CE4" w:rsidRPr="0076461F" w:rsidRDefault="000A4CE4"/>
    <w:p w14:paraId="3ED31B02" w14:textId="77777777" w:rsidR="000A4CE4" w:rsidRPr="0076461F" w:rsidRDefault="000A4CE4"/>
    <w:p w14:paraId="43C00214" w14:textId="77777777" w:rsidR="000A4CE4" w:rsidRPr="0076461F" w:rsidRDefault="000A4CE4"/>
    <w:p w14:paraId="381C97C0" w14:textId="77777777" w:rsidR="000A4CE4" w:rsidRPr="0076461F" w:rsidRDefault="000A4CE4"/>
    <w:p w14:paraId="3BF67C76" w14:textId="77777777" w:rsidR="00AC7227" w:rsidRPr="0076461F" w:rsidRDefault="00AC7227">
      <w:pPr>
        <w:pStyle w:val="Cmsor1"/>
        <w:rPr>
          <w:sz w:val="24"/>
          <w:szCs w:val="24"/>
        </w:rPr>
      </w:pPr>
      <w:r w:rsidRPr="0076461F">
        <w:rPr>
          <w:sz w:val="24"/>
          <w:szCs w:val="24"/>
        </w:rPr>
        <w:t>E L Ő T E R J E S Z T É S</w:t>
      </w:r>
    </w:p>
    <w:p w14:paraId="7A11A14A" w14:textId="77777777" w:rsidR="009265E8" w:rsidRPr="0076461F" w:rsidRDefault="009265E8" w:rsidP="009265E8"/>
    <w:p w14:paraId="11659FB4" w14:textId="77777777" w:rsidR="000A4CE4" w:rsidRPr="0076461F" w:rsidRDefault="000A4CE4">
      <w:pPr>
        <w:jc w:val="center"/>
        <w:rPr>
          <w:b/>
        </w:rPr>
      </w:pPr>
    </w:p>
    <w:p w14:paraId="02AC6DC6" w14:textId="60752530" w:rsidR="00AC7227" w:rsidRPr="0034630E" w:rsidRDefault="00D57F1B">
      <w:pPr>
        <w:pStyle w:val="Szvegtrzs"/>
        <w:jc w:val="center"/>
        <w:rPr>
          <w:b/>
          <w:sz w:val="24"/>
        </w:rPr>
      </w:pPr>
      <w:r>
        <w:rPr>
          <w:b/>
          <w:sz w:val="24"/>
        </w:rPr>
        <w:t xml:space="preserve">a Képviselő-testület </w:t>
      </w:r>
      <w:r w:rsidR="0076461F" w:rsidRPr="0076461F">
        <w:rPr>
          <w:b/>
          <w:sz w:val="24"/>
        </w:rPr>
        <w:t>2023</w:t>
      </w:r>
      <w:r w:rsidR="00560831" w:rsidRPr="0034630E">
        <w:rPr>
          <w:b/>
          <w:sz w:val="24"/>
        </w:rPr>
        <w:t xml:space="preserve">. május </w:t>
      </w:r>
      <w:r w:rsidR="0076461F" w:rsidRPr="0034630E">
        <w:rPr>
          <w:b/>
          <w:sz w:val="24"/>
        </w:rPr>
        <w:t>30</w:t>
      </w:r>
      <w:r w:rsidR="004210CC" w:rsidRPr="0034630E">
        <w:rPr>
          <w:b/>
          <w:sz w:val="24"/>
        </w:rPr>
        <w:t xml:space="preserve">-i </w:t>
      </w:r>
      <w:r w:rsidR="00ED7464" w:rsidRPr="0034630E">
        <w:rPr>
          <w:b/>
          <w:bCs/>
          <w:sz w:val="24"/>
        </w:rPr>
        <w:t>rendes</w:t>
      </w:r>
      <w:r w:rsidR="00ED7464" w:rsidRPr="0034630E">
        <w:rPr>
          <w:b/>
          <w:sz w:val="24"/>
        </w:rPr>
        <w:t xml:space="preserve"> </w:t>
      </w:r>
      <w:r w:rsidR="004210CC" w:rsidRPr="0034630E">
        <w:rPr>
          <w:b/>
          <w:sz w:val="24"/>
        </w:rPr>
        <w:t>ülésére</w:t>
      </w:r>
    </w:p>
    <w:p w14:paraId="2BFBECF1" w14:textId="77777777" w:rsidR="00AC7227" w:rsidRPr="0034630E" w:rsidRDefault="00AC7227">
      <w:pPr>
        <w:jc w:val="center"/>
        <w:rPr>
          <w:b/>
        </w:rPr>
      </w:pPr>
    </w:p>
    <w:p w14:paraId="7ABDB33D" w14:textId="77777777" w:rsidR="000A4CE4" w:rsidRPr="0076461F" w:rsidRDefault="000A4CE4">
      <w:pPr>
        <w:jc w:val="center"/>
        <w:rPr>
          <w:b/>
        </w:rPr>
      </w:pPr>
    </w:p>
    <w:p w14:paraId="5A922C43" w14:textId="641A078B" w:rsidR="00AC7227" w:rsidRPr="0076461F" w:rsidRDefault="00AC7227" w:rsidP="00B005E5">
      <w:pPr>
        <w:ind w:left="993" w:hanging="993"/>
        <w:jc w:val="both"/>
        <w:rPr>
          <w:b/>
        </w:rPr>
      </w:pPr>
      <w:r w:rsidRPr="0076461F">
        <w:rPr>
          <w:b/>
          <w:u w:val="single"/>
        </w:rPr>
        <w:t>Tárgy:</w:t>
      </w:r>
      <w:r w:rsidRPr="0076461F">
        <w:rPr>
          <w:b/>
        </w:rPr>
        <w:tab/>
        <w:t>Javaslat a Budapest Főváros II. Kerületi Önkormányzat</w:t>
      </w:r>
      <w:r w:rsidR="00E8198F" w:rsidRPr="0076461F">
        <w:rPr>
          <w:b/>
        </w:rPr>
        <w:t xml:space="preserve"> </w:t>
      </w:r>
      <w:r w:rsidR="00EB6821" w:rsidRPr="0076461F">
        <w:rPr>
          <w:b/>
        </w:rPr>
        <w:t>20</w:t>
      </w:r>
      <w:r w:rsidR="0076461F" w:rsidRPr="0076461F">
        <w:rPr>
          <w:b/>
        </w:rPr>
        <w:t>22</w:t>
      </w:r>
      <w:r w:rsidRPr="0076461F">
        <w:rPr>
          <w:b/>
        </w:rPr>
        <w:t xml:space="preserve">. évi </w:t>
      </w:r>
      <w:r w:rsidR="00A7356D" w:rsidRPr="0076461F">
        <w:rPr>
          <w:b/>
        </w:rPr>
        <w:t>maradványának</w:t>
      </w:r>
      <w:r w:rsidR="00EB6821" w:rsidRPr="0076461F">
        <w:rPr>
          <w:b/>
        </w:rPr>
        <w:t xml:space="preserve"> </w:t>
      </w:r>
      <w:r w:rsidRPr="0076461F">
        <w:rPr>
          <w:b/>
        </w:rPr>
        <w:t>felosztására és a</w:t>
      </w:r>
      <w:r w:rsidR="000A4CE4" w:rsidRPr="0076461F">
        <w:rPr>
          <w:b/>
        </w:rPr>
        <w:t xml:space="preserve"> </w:t>
      </w:r>
      <w:r w:rsidR="00EB6821" w:rsidRPr="0076461F">
        <w:rPr>
          <w:b/>
        </w:rPr>
        <w:t>20</w:t>
      </w:r>
      <w:r w:rsidR="0076461F" w:rsidRPr="0076461F">
        <w:rPr>
          <w:b/>
        </w:rPr>
        <w:t>23</w:t>
      </w:r>
      <w:r w:rsidR="000A4CE4" w:rsidRPr="0076461F">
        <w:rPr>
          <w:b/>
        </w:rPr>
        <w:t>. évi költségvetésről szóló</w:t>
      </w:r>
      <w:r w:rsidRPr="0076461F">
        <w:rPr>
          <w:b/>
        </w:rPr>
        <w:t xml:space="preserve"> </w:t>
      </w:r>
      <w:r w:rsidR="0076461F" w:rsidRPr="0076461F">
        <w:rPr>
          <w:b/>
        </w:rPr>
        <w:t>6</w:t>
      </w:r>
      <w:r w:rsidRPr="0076461F">
        <w:rPr>
          <w:b/>
        </w:rPr>
        <w:t>/20</w:t>
      </w:r>
      <w:r w:rsidR="0076461F" w:rsidRPr="0076461F">
        <w:rPr>
          <w:b/>
        </w:rPr>
        <w:t>23</w:t>
      </w:r>
      <w:r w:rsidRPr="0076461F">
        <w:rPr>
          <w:b/>
        </w:rPr>
        <w:t>. (I</w:t>
      </w:r>
      <w:r w:rsidR="00B9435F" w:rsidRPr="0076461F">
        <w:rPr>
          <w:b/>
        </w:rPr>
        <w:t>I</w:t>
      </w:r>
      <w:r w:rsidRPr="0076461F">
        <w:rPr>
          <w:b/>
        </w:rPr>
        <w:t xml:space="preserve">. </w:t>
      </w:r>
      <w:r w:rsidR="003D5992" w:rsidRPr="0076461F">
        <w:rPr>
          <w:b/>
        </w:rPr>
        <w:t>2</w:t>
      </w:r>
      <w:r w:rsidR="0076461F" w:rsidRPr="0076461F">
        <w:rPr>
          <w:b/>
        </w:rPr>
        <w:t>8</w:t>
      </w:r>
      <w:r w:rsidRPr="0076461F">
        <w:rPr>
          <w:b/>
        </w:rPr>
        <w:t xml:space="preserve">.) rendelet módosítására </w:t>
      </w:r>
    </w:p>
    <w:p w14:paraId="34B8DEFB" w14:textId="77777777" w:rsidR="00AC7227" w:rsidRPr="0076461F" w:rsidRDefault="00AC7227">
      <w:pPr>
        <w:jc w:val="both"/>
        <w:rPr>
          <w:b/>
        </w:rPr>
      </w:pPr>
    </w:p>
    <w:p w14:paraId="334F1874" w14:textId="77777777" w:rsidR="000A4CE4" w:rsidRPr="0076461F" w:rsidRDefault="000A4CE4">
      <w:pPr>
        <w:jc w:val="both"/>
        <w:rPr>
          <w:b/>
        </w:rPr>
      </w:pPr>
    </w:p>
    <w:p w14:paraId="7C69E8BD" w14:textId="77777777" w:rsidR="008E782F" w:rsidRPr="0076461F" w:rsidRDefault="008E782F">
      <w:pPr>
        <w:jc w:val="both"/>
        <w:rPr>
          <w:b/>
        </w:rPr>
      </w:pPr>
    </w:p>
    <w:p w14:paraId="06128942" w14:textId="77777777" w:rsidR="008E782F" w:rsidRPr="0076461F" w:rsidRDefault="008E782F">
      <w:pPr>
        <w:jc w:val="both"/>
        <w:rPr>
          <w:b/>
        </w:rPr>
      </w:pPr>
    </w:p>
    <w:p w14:paraId="1028605A" w14:textId="77777777" w:rsidR="008E782F" w:rsidRPr="0076461F" w:rsidRDefault="008E782F">
      <w:pPr>
        <w:jc w:val="both"/>
        <w:rPr>
          <w:b/>
        </w:rPr>
      </w:pPr>
    </w:p>
    <w:p w14:paraId="78051916" w14:textId="77777777" w:rsidR="008E782F" w:rsidRPr="0076461F" w:rsidRDefault="008E782F">
      <w:pPr>
        <w:jc w:val="both"/>
        <w:rPr>
          <w:b/>
        </w:rPr>
      </w:pPr>
    </w:p>
    <w:p w14:paraId="76A04A43" w14:textId="77777777" w:rsidR="000A4CE4" w:rsidRPr="0076461F" w:rsidRDefault="000A4CE4">
      <w:pPr>
        <w:jc w:val="both"/>
        <w:rPr>
          <w:b/>
        </w:rPr>
      </w:pPr>
    </w:p>
    <w:p w14:paraId="5A13835D" w14:textId="48931F33" w:rsidR="009A7234" w:rsidRDefault="006804CD">
      <w:pPr>
        <w:jc w:val="both"/>
        <w:rPr>
          <w:b/>
        </w:rPr>
      </w:pPr>
      <w:r w:rsidRPr="0076461F">
        <w:rPr>
          <w:b/>
        </w:rPr>
        <w:t xml:space="preserve">Készítette:    </w:t>
      </w:r>
      <w:r w:rsidRPr="0076461F">
        <w:rPr>
          <w:b/>
        </w:rPr>
        <w:tab/>
      </w:r>
      <w:r w:rsidR="009A7234">
        <w:rPr>
          <w:b/>
        </w:rPr>
        <w:t>…………………….</w:t>
      </w:r>
    </w:p>
    <w:p w14:paraId="7E4DF47B" w14:textId="39A35D8E" w:rsidR="000A4CE4" w:rsidRPr="0076461F" w:rsidRDefault="004210CC" w:rsidP="009A7234">
      <w:pPr>
        <w:ind w:left="708" w:firstLine="708"/>
        <w:jc w:val="both"/>
        <w:rPr>
          <w:b/>
        </w:rPr>
      </w:pPr>
      <w:r w:rsidRPr="0076461F">
        <w:rPr>
          <w:b/>
        </w:rPr>
        <w:t>Havas Beatrix</w:t>
      </w:r>
    </w:p>
    <w:p w14:paraId="0FA9148A" w14:textId="77777777" w:rsidR="006804CD" w:rsidRPr="0076461F" w:rsidRDefault="006804CD">
      <w:pPr>
        <w:jc w:val="both"/>
      </w:pPr>
      <w:r w:rsidRPr="0076461F">
        <w:rPr>
          <w:b/>
        </w:rPr>
        <w:tab/>
      </w:r>
      <w:r w:rsidRPr="0076461F">
        <w:rPr>
          <w:b/>
        </w:rPr>
        <w:tab/>
      </w:r>
      <w:r w:rsidRPr="0076461F">
        <w:t>költségvetési és számviteli</w:t>
      </w:r>
    </w:p>
    <w:p w14:paraId="64859D5D" w14:textId="5EB810B3" w:rsidR="006804CD" w:rsidRPr="0076461F" w:rsidRDefault="006804CD" w:rsidP="006804CD">
      <w:pPr>
        <w:ind w:left="708" w:firstLine="708"/>
        <w:jc w:val="both"/>
      </w:pPr>
      <w:r w:rsidRPr="0076461F">
        <w:t>osztályvezető</w:t>
      </w:r>
    </w:p>
    <w:p w14:paraId="74F2F191" w14:textId="77777777" w:rsidR="006804CD" w:rsidRPr="0076461F" w:rsidRDefault="006804CD">
      <w:pPr>
        <w:jc w:val="both"/>
      </w:pPr>
    </w:p>
    <w:p w14:paraId="272A4063" w14:textId="77777777" w:rsidR="006804CD" w:rsidRPr="0076461F" w:rsidRDefault="006804CD">
      <w:pPr>
        <w:jc w:val="both"/>
        <w:rPr>
          <w:b/>
        </w:rPr>
      </w:pPr>
    </w:p>
    <w:p w14:paraId="1AF4E16C" w14:textId="77777777" w:rsidR="008E782F" w:rsidRPr="0076461F" w:rsidRDefault="008E782F">
      <w:pPr>
        <w:jc w:val="both"/>
        <w:rPr>
          <w:b/>
        </w:rPr>
      </w:pPr>
    </w:p>
    <w:p w14:paraId="4F20D167" w14:textId="3707315C" w:rsidR="009A7234" w:rsidRDefault="004210CC" w:rsidP="004210CC">
      <w:pPr>
        <w:jc w:val="both"/>
        <w:rPr>
          <w:b/>
          <w:bCs/>
        </w:rPr>
      </w:pPr>
      <w:r w:rsidRPr="0076461F">
        <w:rPr>
          <w:b/>
        </w:rPr>
        <w:t>Egyeztetve</w:t>
      </w:r>
      <w:r w:rsidRPr="0076461F">
        <w:rPr>
          <w:b/>
          <w:bCs/>
        </w:rPr>
        <w:t>:</w:t>
      </w:r>
      <w:r w:rsidRPr="0076461F">
        <w:rPr>
          <w:b/>
          <w:bCs/>
        </w:rPr>
        <w:tab/>
      </w:r>
      <w:r w:rsidR="009A7234">
        <w:rPr>
          <w:b/>
          <w:bCs/>
        </w:rPr>
        <w:t>……………………</w:t>
      </w:r>
    </w:p>
    <w:p w14:paraId="3F789C57" w14:textId="390E2925" w:rsidR="004210CC" w:rsidRPr="0076461F" w:rsidRDefault="004210CC" w:rsidP="009A7234">
      <w:pPr>
        <w:ind w:left="708" w:firstLine="708"/>
        <w:jc w:val="both"/>
      </w:pPr>
      <w:r w:rsidRPr="0076461F">
        <w:rPr>
          <w:b/>
        </w:rPr>
        <w:t>Annus Béláné</w:t>
      </w:r>
    </w:p>
    <w:p w14:paraId="1112809D" w14:textId="77777777" w:rsidR="004210CC" w:rsidRPr="0076461F" w:rsidRDefault="004210CC" w:rsidP="004210CC">
      <w:pPr>
        <w:jc w:val="both"/>
      </w:pPr>
      <w:r w:rsidRPr="0076461F">
        <w:tab/>
      </w:r>
      <w:r w:rsidRPr="0076461F">
        <w:tab/>
        <w:t>gazdasági igazgató</w:t>
      </w:r>
    </w:p>
    <w:p w14:paraId="0DDCB3B2" w14:textId="77777777" w:rsidR="004210CC" w:rsidRPr="0076461F" w:rsidRDefault="004210CC">
      <w:pPr>
        <w:jc w:val="both"/>
        <w:rPr>
          <w:b/>
        </w:rPr>
      </w:pPr>
    </w:p>
    <w:p w14:paraId="66E67107" w14:textId="77777777" w:rsidR="008E782F" w:rsidRPr="0076461F" w:rsidRDefault="008E782F">
      <w:pPr>
        <w:jc w:val="both"/>
        <w:rPr>
          <w:b/>
        </w:rPr>
      </w:pPr>
    </w:p>
    <w:p w14:paraId="318B10AE" w14:textId="77777777" w:rsidR="004210CC" w:rsidRPr="0076461F" w:rsidRDefault="004210CC">
      <w:pPr>
        <w:jc w:val="both"/>
        <w:rPr>
          <w:b/>
        </w:rPr>
      </w:pPr>
    </w:p>
    <w:p w14:paraId="29FD7AC1" w14:textId="191BDD40" w:rsidR="009A7234" w:rsidRDefault="006804CD" w:rsidP="00D63E83">
      <w:pPr>
        <w:jc w:val="both"/>
        <w:rPr>
          <w:b/>
          <w:bCs/>
        </w:rPr>
      </w:pPr>
      <w:r w:rsidRPr="0076461F">
        <w:rPr>
          <w:b/>
        </w:rPr>
        <w:t>Egyeztetve</w:t>
      </w:r>
      <w:r w:rsidR="00DF344E" w:rsidRPr="0076461F">
        <w:rPr>
          <w:b/>
          <w:bCs/>
        </w:rPr>
        <w:t>:</w:t>
      </w:r>
      <w:r w:rsidR="00DF344E" w:rsidRPr="0076461F">
        <w:rPr>
          <w:b/>
          <w:bCs/>
        </w:rPr>
        <w:tab/>
      </w:r>
      <w:r w:rsidR="009A7234">
        <w:rPr>
          <w:b/>
          <w:bCs/>
        </w:rPr>
        <w:t>……………………</w:t>
      </w:r>
    </w:p>
    <w:p w14:paraId="3F0BB5B5" w14:textId="7C5AF9E7" w:rsidR="00D63E83" w:rsidRPr="0076461F" w:rsidRDefault="00D63E83" w:rsidP="009A7234">
      <w:pPr>
        <w:ind w:left="708" w:firstLine="708"/>
        <w:jc w:val="both"/>
      </w:pPr>
      <w:r w:rsidRPr="0076461F">
        <w:rPr>
          <w:b/>
        </w:rPr>
        <w:t>dr. Szalai Tibor</w:t>
      </w:r>
    </w:p>
    <w:p w14:paraId="3F46BA12" w14:textId="77777777" w:rsidR="00D63E83" w:rsidRPr="0076461F" w:rsidRDefault="00D63E83" w:rsidP="00D63E83">
      <w:pPr>
        <w:jc w:val="both"/>
      </w:pPr>
      <w:r w:rsidRPr="0076461F">
        <w:tab/>
      </w:r>
      <w:r w:rsidRPr="0076461F">
        <w:tab/>
        <w:t>jegyző</w:t>
      </w:r>
    </w:p>
    <w:p w14:paraId="175D0BCC" w14:textId="77777777" w:rsidR="00DF344E" w:rsidRPr="0076461F" w:rsidRDefault="00DF344E" w:rsidP="00D63E83">
      <w:pPr>
        <w:keepNext/>
        <w:outlineLvl w:val="0"/>
        <w:rPr>
          <w:b/>
        </w:rPr>
      </w:pPr>
    </w:p>
    <w:p w14:paraId="53627F61" w14:textId="77777777" w:rsidR="00DF344E" w:rsidRPr="0076461F" w:rsidRDefault="00DF344E" w:rsidP="00DF344E">
      <w:pPr>
        <w:jc w:val="both"/>
      </w:pPr>
    </w:p>
    <w:p w14:paraId="04BD8016" w14:textId="77777777" w:rsidR="00DF344E" w:rsidRPr="0076461F" w:rsidRDefault="00DF344E" w:rsidP="00DF344E">
      <w:pPr>
        <w:jc w:val="both"/>
      </w:pPr>
      <w:r w:rsidRPr="0076461F">
        <w:tab/>
      </w:r>
      <w:r w:rsidRPr="0076461F">
        <w:tab/>
        <w:t>…………………………………</w:t>
      </w:r>
    </w:p>
    <w:p w14:paraId="74E78948" w14:textId="77777777" w:rsidR="00AE6EFE" w:rsidRPr="0034630E" w:rsidRDefault="00DF344E" w:rsidP="00AE6EFE">
      <w:pPr>
        <w:jc w:val="both"/>
        <w:rPr>
          <w:b/>
        </w:rPr>
      </w:pPr>
      <w:r w:rsidRPr="0076461F">
        <w:tab/>
      </w:r>
      <w:r w:rsidRPr="0076461F">
        <w:tab/>
      </w:r>
      <w:r w:rsidR="00AE6EFE" w:rsidRPr="0034630E">
        <w:rPr>
          <w:b/>
        </w:rPr>
        <w:t>dr. Silye Tamás</w:t>
      </w:r>
    </w:p>
    <w:p w14:paraId="718A7F52" w14:textId="77777777" w:rsidR="00DF344E" w:rsidRPr="0076461F" w:rsidRDefault="00AE6EFE" w:rsidP="00AE6EFE">
      <w:pPr>
        <w:jc w:val="both"/>
      </w:pPr>
      <w:r w:rsidRPr="0076461F">
        <w:tab/>
      </w:r>
      <w:r w:rsidRPr="0076461F">
        <w:tab/>
        <w:t>jegyzői igazgató</w:t>
      </w:r>
    </w:p>
    <w:p w14:paraId="694369D8" w14:textId="77777777" w:rsidR="008E782F" w:rsidRPr="0076461F" w:rsidRDefault="008E782F" w:rsidP="00DF344E">
      <w:pPr>
        <w:jc w:val="both"/>
        <w:rPr>
          <w:b/>
        </w:rPr>
      </w:pPr>
    </w:p>
    <w:p w14:paraId="733426C3" w14:textId="66B848C3" w:rsidR="00252940" w:rsidRPr="009A7234" w:rsidRDefault="00DF344E" w:rsidP="00DF344E">
      <w:pPr>
        <w:jc w:val="both"/>
      </w:pPr>
      <w:r w:rsidRPr="0076461F">
        <w:rPr>
          <w:b/>
        </w:rPr>
        <w:tab/>
      </w:r>
      <w:r w:rsidRPr="0076461F">
        <w:rPr>
          <w:b/>
        </w:rPr>
        <w:tab/>
      </w:r>
      <w:r w:rsidRPr="0076461F">
        <w:rPr>
          <w:b/>
        </w:rPr>
        <w:tab/>
      </w:r>
      <w:r w:rsidRPr="0076461F">
        <w:rPr>
          <w:b/>
        </w:rPr>
        <w:tab/>
      </w:r>
      <w:r w:rsidRPr="009A7234">
        <w:tab/>
      </w:r>
      <w:r w:rsidR="009A7234">
        <w:tab/>
      </w:r>
      <w:r w:rsidR="009A7234">
        <w:tab/>
      </w:r>
      <w:r w:rsidRPr="009A7234">
        <w:t>A napirend tárgyalása</w:t>
      </w:r>
      <w:r w:rsidR="009A7234" w:rsidRPr="009A7234">
        <w:t xml:space="preserve"> </w:t>
      </w:r>
      <w:r w:rsidRPr="009A7234">
        <w:t>zárt ülést nem igényel.</w:t>
      </w:r>
    </w:p>
    <w:p w14:paraId="32C00DF0" w14:textId="77777777" w:rsidR="00ED7464" w:rsidRPr="007978DF" w:rsidRDefault="00ED7464" w:rsidP="00F26462">
      <w:pPr>
        <w:suppressAutoHyphens w:val="0"/>
        <w:rPr>
          <w:b/>
          <w:color w:val="FF0000"/>
        </w:rPr>
      </w:pPr>
    </w:p>
    <w:p w14:paraId="0CE376D9" w14:textId="77777777" w:rsidR="00AC7227" w:rsidRPr="000743F5" w:rsidRDefault="00AC7227" w:rsidP="00F26462">
      <w:pPr>
        <w:suppressAutoHyphens w:val="0"/>
        <w:rPr>
          <w:b/>
        </w:rPr>
      </w:pPr>
      <w:r w:rsidRPr="000743F5">
        <w:rPr>
          <w:b/>
        </w:rPr>
        <w:lastRenderedPageBreak/>
        <w:t>Tisztelt Képviselő-testület!</w:t>
      </w:r>
    </w:p>
    <w:p w14:paraId="4932335C" w14:textId="77777777" w:rsidR="00AC7227" w:rsidRPr="000743F5" w:rsidRDefault="00AC7227">
      <w:pPr>
        <w:rPr>
          <w:b/>
        </w:rPr>
      </w:pPr>
    </w:p>
    <w:p w14:paraId="25E931D5" w14:textId="046FBBCA" w:rsidR="00390D02" w:rsidRPr="000743F5" w:rsidRDefault="00AC7227">
      <w:pPr>
        <w:pStyle w:val="Szvegtrzs"/>
        <w:rPr>
          <w:sz w:val="24"/>
        </w:rPr>
      </w:pPr>
      <w:r w:rsidRPr="000743F5">
        <w:rPr>
          <w:sz w:val="24"/>
        </w:rPr>
        <w:t xml:space="preserve">Az államháztartásról szóló </w:t>
      </w:r>
      <w:r w:rsidR="0008550C" w:rsidRPr="000743F5">
        <w:rPr>
          <w:sz w:val="24"/>
        </w:rPr>
        <w:t>2011</w:t>
      </w:r>
      <w:r w:rsidRPr="000743F5">
        <w:rPr>
          <w:sz w:val="24"/>
        </w:rPr>
        <w:t xml:space="preserve">. évi </w:t>
      </w:r>
      <w:r w:rsidR="0008550C" w:rsidRPr="000743F5">
        <w:rPr>
          <w:sz w:val="24"/>
        </w:rPr>
        <w:t>CXCV</w:t>
      </w:r>
      <w:r w:rsidRPr="000743F5">
        <w:rPr>
          <w:sz w:val="24"/>
        </w:rPr>
        <w:t xml:space="preserve">. törvény </w:t>
      </w:r>
      <w:r w:rsidR="00FF3DAE" w:rsidRPr="000743F5">
        <w:rPr>
          <w:sz w:val="24"/>
        </w:rPr>
        <w:t>86</w:t>
      </w:r>
      <w:r w:rsidRPr="000743F5">
        <w:rPr>
          <w:sz w:val="24"/>
        </w:rPr>
        <w:t xml:space="preserve">. §-ában és </w:t>
      </w:r>
      <w:r w:rsidR="00E653C7">
        <w:rPr>
          <w:sz w:val="24"/>
        </w:rPr>
        <w:t>a</w:t>
      </w:r>
      <w:r w:rsidR="00FF3DAE" w:rsidRPr="000743F5">
        <w:rPr>
          <w:sz w:val="24"/>
        </w:rPr>
        <w:t xml:space="preserve"> végrehajtásáról szóló</w:t>
      </w:r>
      <w:r w:rsidRPr="000743F5">
        <w:rPr>
          <w:sz w:val="24"/>
        </w:rPr>
        <w:t xml:space="preserve"> </w:t>
      </w:r>
      <w:r w:rsidR="00FF3DAE" w:rsidRPr="000743F5">
        <w:rPr>
          <w:sz w:val="24"/>
        </w:rPr>
        <w:t>368</w:t>
      </w:r>
      <w:r w:rsidRPr="000743F5">
        <w:rPr>
          <w:sz w:val="24"/>
        </w:rPr>
        <w:t>/</w:t>
      </w:r>
      <w:r w:rsidR="003708B4" w:rsidRPr="000743F5">
        <w:rPr>
          <w:sz w:val="24"/>
        </w:rPr>
        <w:t>20</w:t>
      </w:r>
      <w:r w:rsidR="00FF3DAE" w:rsidRPr="000743F5">
        <w:rPr>
          <w:sz w:val="24"/>
        </w:rPr>
        <w:t>11</w:t>
      </w:r>
      <w:r w:rsidRPr="000743F5">
        <w:rPr>
          <w:sz w:val="24"/>
        </w:rPr>
        <w:t>.(XII.</w:t>
      </w:r>
      <w:r w:rsidR="00AE52BD" w:rsidRPr="000743F5">
        <w:rPr>
          <w:sz w:val="24"/>
        </w:rPr>
        <w:t> </w:t>
      </w:r>
      <w:r w:rsidR="00FF3DAE" w:rsidRPr="000743F5">
        <w:rPr>
          <w:sz w:val="24"/>
        </w:rPr>
        <w:t>3</w:t>
      </w:r>
      <w:r w:rsidR="003708B4" w:rsidRPr="000743F5">
        <w:rPr>
          <w:sz w:val="24"/>
        </w:rPr>
        <w:t>1</w:t>
      </w:r>
      <w:r w:rsidR="00AE52BD" w:rsidRPr="000743F5">
        <w:rPr>
          <w:sz w:val="24"/>
        </w:rPr>
        <w:t xml:space="preserve">.) Kormányrendelet </w:t>
      </w:r>
      <w:r w:rsidR="00FF3DAE" w:rsidRPr="000743F5">
        <w:rPr>
          <w:sz w:val="24"/>
        </w:rPr>
        <w:t>155</w:t>
      </w:r>
      <w:r w:rsidRPr="000743F5">
        <w:rPr>
          <w:sz w:val="24"/>
        </w:rPr>
        <w:t xml:space="preserve">. §-ban foglaltak alapján </w:t>
      </w:r>
      <w:r w:rsidR="00351A87" w:rsidRPr="000743F5">
        <w:rPr>
          <w:sz w:val="24"/>
        </w:rPr>
        <w:t>e</w:t>
      </w:r>
      <w:r w:rsidRPr="000743F5">
        <w:rPr>
          <w:sz w:val="24"/>
        </w:rPr>
        <w:t>lőterjesztésünk I. részében javaslatot teszünk a</w:t>
      </w:r>
      <w:r w:rsidR="0017196D" w:rsidRPr="000743F5">
        <w:rPr>
          <w:sz w:val="24"/>
        </w:rPr>
        <w:t>z Önkormányzat</w:t>
      </w:r>
      <w:r w:rsidRPr="000743F5">
        <w:rPr>
          <w:sz w:val="24"/>
        </w:rPr>
        <w:t xml:space="preserve"> 20</w:t>
      </w:r>
      <w:r w:rsidR="000743F5" w:rsidRPr="000743F5">
        <w:rPr>
          <w:sz w:val="24"/>
        </w:rPr>
        <w:t>22</w:t>
      </w:r>
      <w:r w:rsidR="00A7356D" w:rsidRPr="000743F5">
        <w:rPr>
          <w:sz w:val="24"/>
        </w:rPr>
        <w:t xml:space="preserve">. évi </w:t>
      </w:r>
      <w:r w:rsidR="003C6F32" w:rsidRPr="000743F5">
        <w:rPr>
          <w:sz w:val="24"/>
        </w:rPr>
        <w:t>m</w:t>
      </w:r>
      <w:r w:rsidR="00A7356D" w:rsidRPr="000743F5">
        <w:rPr>
          <w:sz w:val="24"/>
        </w:rPr>
        <w:t>aradvány</w:t>
      </w:r>
      <w:r w:rsidR="003D5992" w:rsidRPr="000743F5">
        <w:rPr>
          <w:sz w:val="24"/>
        </w:rPr>
        <w:t xml:space="preserve"> </w:t>
      </w:r>
      <w:r w:rsidRPr="000743F5">
        <w:rPr>
          <w:sz w:val="24"/>
        </w:rPr>
        <w:t>felosztására</w:t>
      </w:r>
      <w:r w:rsidR="00B9435F" w:rsidRPr="000743F5">
        <w:rPr>
          <w:sz w:val="24"/>
        </w:rPr>
        <w:t xml:space="preserve"> és</w:t>
      </w:r>
      <w:r w:rsidRPr="000743F5">
        <w:rPr>
          <w:sz w:val="24"/>
        </w:rPr>
        <w:t xml:space="preserve"> a </w:t>
      </w:r>
      <w:r w:rsidR="003C6F32" w:rsidRPr="000743F5">
        <w:rPr>
          <w:sz w:val="24"/>
        </w:rPr>
        <w:t xml:space="preserve">tárgyévi </w:t>
      </w:r>
      <w:r w:rsidRPr="000743F5">
        <w:rPr>
          <w:sz w:val="24"/>
        </w:rPr>
        <w:t>köl</w:t>
      </w:r>
      <w:r w:rsidR="001578A7" w:rsidRPr="000743F5">
        <w:rPr>
          <w:sz w:val="24"/>
        </w:rPr>
        <w:t>tségvetésbe történő beemelésére</w:t>
      </w:r>
      <w:r w:rsidR="00D63E83" w:rsidRPr="000743F5">
        <w:rPr>
          <w:sz w:val="24"/>
        </w:rPr>
        <w:t>.</w:t>
      </w:r>
      <w:r w:rsidR="00BB4CED" w:rsidRPr="000743F5">
        <w:rPr>
          <w:sz w:val="24"/>
        </w:rPr>
        <w:t xml:space="preserve"> </w:t>
      </w:r>
      <w:r w:rsidRPr="000743F5">
        <w:rPr>
          <w:sz w:val="24"/>
        </w:rPr>
        <w:t xml:space="preserve">Az </w:t>
      </w:r>
      <w:r w:rsidR="00153164" w:rsidRPr="000743F5">
        <w:rPr>
          <w:sz w:val="24"/>
        </w:rPr>
        <w:t xml:space="preserve">előterjesztésünk II. részében </w:t>
      </w:r>
      <w:r w:rsidR="000743F5" w:rsidRPr="000743F5">
        <w:rPr>
          <w:sz w:val="24"/>
        </w:rPr>
        <w:t xml:space="preserve">kezdeményezzük </w:t>
      </w:r>
      <w:r w:rsidR="00FB39F9" w:rsidRPr="000743F5">
        <w:rPr>
          <w:sz w:val="24"/>
        </w:rPr>
        <w:t xml:space="preserve">az </w:t>
      </w:r>
      <w:r w:rsidR="00A068E8" w:rsidRPr="000743F5">
        <w:rPr>
          <w:sz w:val="24"/>
        </w:rPr>
        <w:t xml:space="preserve">átruházott hatáskörben hozott döntések </w:t>
      </w:r>
      <w:r w:rsidR="00153164" w:rsidRPr="000743F5">
        <w:rPr>
          <w:sz w:val="24"/>
        </w:rPr>
        <w:t xml:space="preserve">alapján elvégzett előirányzat </w:t>
      </w:r>
      <w:r w:rsidR="00A7356D" w:rsidRPr="000743F5">
        <w:rPr>
          <w:sz w:val="24"/>
        </w:rPr>
        <w:t xml:space="preserve">módosítások és </w:t>
      </w:r>
      <w:r w:rsidR="00153164" w:rsidRPr="000743F5">
        <w:rPr>
          <w:sz w:val="24"/>
        </w:rPr>
        <w:t>átcsoportosítások költségvetési rendeleten történő átvezetésé</w:t>
      </w:r>
      <w:r w:rsidR="000743F5" w:rsidRPr="000743F5">
        <w:rPr>
          <w:sz w:val="24"/>
        </w:rPr>
        <w:t>t</w:t>
      </w:r>
      <w:r w:rsidR="00153164" w:rsidRPr="000743F5">
        <w:rPr>
          <w:sz w:val="24"/>
        </w:rPr>
        <w:t>.</w:t>
      </w:r>
      <w:r w:rsidR="00B9435F" w:rsidRPr="000743F5">
        <w:rPr>
          <w:sz w:val="24"/>
        </w:rPr>
        <w:t xml:space="preserve"> </w:t>
      </w:r>
    </w:p>
    <w:p w14:paraId="7E2970F2" w14:textId="77777777" w:rsidR="00AC7227" w:rsidRPr="000743F5" w:rsidRDefault="00AC7227">
      <w:pPr>
        <w:pStyle w:val="Szvegtrzs"/>
        <w:rPr>
          <w:b/>
          <w:sz w:val="24"/>
        </w:rPr>
      </w:pPr>
    </w:p>
    <w:p w14:paraId="16DEF970" w14:textId="77777777" w:rsidR="00AC7227" w:rsidRPr="000743F5" w:rsidRDefault="00AC7227">
      <w:pPr>
        <w:pStyle w:val="Szvegtrzs"/>
        <w:rPr>
          <w:b/>
          <w:sz w:val="24"/>
        </w:rPr>
      </w:pPr>
      <w:r w:rsidRPr="000743F5">
        <w:rPr>
          <w:b/>
          <w:sz w:val="24"/>
        </w:rPr>
        <w:t>I. Rendeletmódosítási javaslatok</w:t>
      </w:r>
      <w:r w:rsidR="00D63E83" w:rsidRPr="000743F5">
        <w:rPr>
          <w:b/>
          <w:sz w:val="24"/>
        </w:rPr>
        <w:t xml:space="preserve"> a maradvány felosztására</w:t>
      </w:r>
    </w:p>
    <w:p w14:paraId="03140B8B" w14:textId="77777777" w:rsidR="00AC7227" w:rsidRPr="000743F5" w:rsidRDefault="00AC7227">
      <w:pPr>
        <w:pStyle w:val="Szvegtrzs"/>
        <w:rPr>
          <w:sz w:val="24"/>
          <w:highlight w:val="yellow"/>
        </w:rPr>
      </w:pPr>
    </w:p>
    <w:p w14:paraId="330B7C68" w14:textId="107EC757" w:rsidR="00ED7464" w:rsidRPr="00903445" w:rsidRDefault="00162881">
      <w:pPr>
        <w:pStyle w:val="Szvegtrzs"/>
        <w:rPr>
          <w:sz w:val="24"/>
        </w:rPr>
      </w:pPr>
      <w:r w:rsidRPr="00903445">
        <w:rPr>
          <w:sz w:val="24"/>
        </w:rPr>
        <w:t>A</w:t>
      </w:r>
      <w:r w:rsidR="007355F5" w:rsidRPr="00903445">
        <w:rPr>
          <w:sz w:val="24"/>
        </w:rPr>
        <w:t xml:space="preserve"> </w:t>
      </w:r>
      <w:r w:rsidRPr="00903445">
        <w:rPr>
          <w:sz w:val="24"/>
        </w:rPr>
        <w:t xml:space="preserve">2022. </w:t>
      </w:r>
      <w:r w:rsidR="007355F5" w:rsidRPr="00903445">
        <w:rPr>
          <w:sz w:val="24"/>
        </w:rPr>
        <w:t>év</w:t>
      </w:r>
      <w:r w:rsidR="00AC7227" w:rsidRPr="00903445">
        <w:rPr>
          <w:sz w:val="24"/>
        </w:rPr>
        <w:t xml:space="preserve"> gazdálkodásról szóló beszámolóban </w:t>
      </w:r>
      <w:r w:rsidR="00F6448D" w:rsidRPr="00903445">
        <w:rPr>
          <w:sz w:val="24"/>
        </w:rPr>
        <w:t>az Önkormányzat</w:t>
      </w:r>
      <w:r w:rsidR="00A00B9A" w:rsidRPr="00903445">
        <w:rPr>
          <w:sz w:val="24"/>
        </w:rPr>
        <w:t xml:space="preserve"> maradványa </w:t>
      </w:r>
      <w:r w:rsidR="00F6448D" w:rsidRPr="00903445">
        <w:rPr>
          <w:sz w:val="24"/>
        </w:rPr>
        <w:t xml:space="preserve">összesen </w:t>
      </w:r>
      <w:r w:rsidR="00903445" w:rsidRPr="00903445">
        <w:rPr>
          <w:sz w:val="24"/>
        </w:rPr>
        <w:t>6</w:t>
      </w:r>
      <w:r w:rsidR="00D920F2" w:rsidRPr="00903445">
        <w:rPr>
          <w:sz w:val="24"/>
        </w:rPr>
        <w:t> </w:t>
      </w:r>
      <w:r w:rsidR="00903445" w:rsidRPr="00903445">
        <w:rPr>
          <w:sz w:val="24"/>
        </w:rPr>
        <w:t>535</w:t>
      </w:r>
      <w:r w:rsidR="00D920F2" w:rsidRPr="00903445">
        <w:rPr>
          <w:sz w:val="24"/>
        </w:rPr>
        <w:t> </w:t>
      </w:r>
      <w:r w:rsidR="00903445" w:rsidRPr="00903445">
        <w:rPr>
          <w:sz w:val="24"/>
        </w:rPr>
        <w:t>830</w:t>
      </w:r>
      <w:r w:rsidR="00D920F2" w:rsidRPr="00903445">
        <w:rPr>
          <w:sz w:val="24"/>
        </w:rPr>
        <w:t> </w:t>
      </w:r>
      <w:r w:rsidR="00903445" w:rsidRPr="00903445">
        <w:rPr>
          <w:sz w:val="24"/>
        </w:rPr>
        <w:t>931</w:t>
      </w:r>
      <w:r w:rsidR="00A00B9A" w:rsidRPr="00903445">
        <w:rPr>
          <w:sz w:val="24"/>
          <w:shd w:val="clear" w:color="auto" w:fill="FFFFFF"/>
        </w:rPr>
        <w:t xml:space="preserve"> Ft </w:t>
      </w:r>
      <w:r w:rsidR="00A00B9A" w:rsidRPr="00903445">
        <w:rPr>
          <w:sz w:val="24"/>
        </w:rPr>
        <w:t>összegben</w:t>
      </w:r>
      <w:r w:rsidR="00EA4AB1" w:rsidRPr="00903445">
        <w:rPr>
          <w:sz w:val="24"/>
        </w:rPr>
        <w:t xml:space="preserve"> került megállapításra</w:t>
      </w:r>
      <w:r w:rsidR="00095EAD" w:rsidRPr="00903445">
        <w:rPr>
          <w:sz w:val="24"/>
        </w:rPr>
        <w:t>.</w:t>
      </w:r>
      <w:r w:rsidR="00EA4AB1" w:rsidRPr="00903445">
        <w:rPr>
          <w:sz w:val="24"/>
        </w:rPr>
        <w:t xml:space="preserve"> </w:t>
      </w:r>
    </w:p>
    <w:p w14:paraId="5AB0825D" w14:textId="4A213205" w:rsidR="00D076CC" w:rsidRPr="0055187E" w:rsidRDefault="00AF491B">
      <w:pPr>
        <w:pStyle w:val="Szvegtrzs"/>
        <w:rPr>
          <w:sz w:val="24"/>
        </w:rPr>
      </w:pPr>
      <w:r w:rsidRPr="0055187E">
        <w:rPr>
          <w:sz w:val="24"/>
        </w:rPr>
        <w:t xml:space="preserve">Ebből az önkormányzati </w:t>
      </w:r>
      <w:r w:rsidR="00CE6C58" w:rsidRPr="0055187E">
        <w:rPr>
          <w:sz w:val="24"/>
        </w:rPr>
        <w:t xml:space="preserve">költségvetési szervhez nem tartozó </w:t>
      </w:r>
      <w:r w:rsidRPr="0055187E">
        <w:rPr>
          <w:sz w:val="24"/>
        </w:rPr>
        <w:t xml:space="preserve">feladatokon </w:t>
      </w:r>
      <w:r w:rsidR="0055187E" w:rsidRPr="0055187E">
        <w:rPr>
          <w:sz w:val="24"/>
        </w:rPr>
        <w:t>5</w:t>
      </w:r>
      <w:r w:rsidR="00D920F2" w:rsidRPr="0055187E">
        <w:rPr>
          <w:sz w:val="24"/>
        </w:rPr>
        <w:t> </w:t>
      </w:r>
      <w:r w:rsidR="0055187E" w:rsidRPr="0055187E">
        <w:rPr>
          <w:sz w:val="24"/>
        </w:rPr>
        <w:t>947 632</w:t>
      </w:r>
      <w:r w:rsidR="00D920F2" w:rsidRPr="0055187E">
        <w:rPr>
          <w:sz w:val="24"/>
        </w:rPr>
        <w:t> </w:t>
      </w:r>
      <w:r w:rsidR="0055187E" w:rsidRPr="0055187E">
        <w:rPr>
          <w:sz w:val="24"/>
        </w:rPr>
        <w:t>573</w:t>
      </w:r>
      <w:r w:rsidR="00D920F2" w:rsidRPr="0055187E">
        <w:rPr>
          <w:sz w:val="24"/>
        </w:rPr>
        <w:t> </w:t>
      </w:r>
      <w:r w:rsidR="00A8376B" w:rsidRPr="0055187E">
        <w:rPr>
          <w:sz w:val="24"/>
        </w:rPr>
        <w:t xml:space="preserve">Ft, </w:t>
      </w:r>
      <w:r w:rsidR="00AC5481" w:rsidRPr="0055187E">
        <w:rPr>
          <w:sz w:val="24"/>
        </w:rPr>
        <w:t>a P</w:t>
      </w:r>
      <w:r w:rsidR="00F85BF1" w:rsidRPr="0055187E">
        <w:rPr>
          <w:sz w:val="24"/>
        </w:rPr>
        <w:t xml:space="preserve">olgármester Hivatalnál </w:t>
      </w:r>
      <w:r w:rsidR="0055187E" w:rsidRPr="0055187E">
        <w:rPr>
          <w:sz w:val="24"/>
        </w:rPr>
        <w:t>355</w:t>
      </w:r>
      <w:r w:rsidR="00D920F2" w:rsidRPr="0055187E">
        <w:rPr>
          <w:sz w:val="24"/>
        </w:rPr>
        <w:t> </w:t>
      </w:r>
      <w:r w:rsidR="0055187E" w:rsidRPr="0055187E">
        <w:rPr>
          <w:sz w:val="24"/>
        </w:rPr>
        <w:t>756</w:t>
      </w:r>
      <w:r w:rsidR="00D920F2" w:rsidRPr="0055187E">
        <w:rPr>
          <w:sz w:val="24"/>
        </w:rPr>
        <w:t> </w:t>
      </w:r>
      <w:r w:rsidR="0055187E" w:rsidRPr="0055187E">
        <w:rPr>
          <w:sz w:val="24"/>
        </w:rPr>
        <w:t>124</w:t>
      </w:r>
      <w:r w:rsidR="00D920F2" w:rsidRPr="0055187E">
        <w:rPr>
          <w:sz w:val="24"/>
        </w:rPr>
        <w:t> </w:t>
      </w:r>
      <w:r w:rsidR="00A8376B" w:rsidRPr="0055187E">
        <w:rPr>
          <w:sz w:val="24"/>
        </w:rPr>
        <w:t>Ft,</w:t>
      </w:r>
      <w:r w:rsidR="003F71CD" w:rsidRPr="0055187E">
        <w:rPr>
          <w:sz w:val="24"/>
        </w:rPr>
        <w:t xml:space="preserve"> a</w:t>
      </w:r>
      <w:r w:rsidR="0055187E" w:rsidRPr="0055187E">
        <w:rPr>
          <w:sz w:val="24"/>
        </w:rPr>
        <w:t>z Egészségügyi Szolgálatnál 119</w:t>
      </w:r>
      <w:r w:rsidR="00D920F2" w:rsidRPr="0055187E">
        <w:rPr>
          <w:sz w:val="24"/>
        </w:rPr>
        <w:t> </w:t>
      </w:r>
      <w:r w:rsidR="0055187E" w:rsidRPr="0055187E">
        <w:rPr>
          <w:sz w:val="24"/>
        </w:rPr>
        <w:t>934</w:t>
      </w:r>
      <w:r w:rsidR="00D920F2" w:rsidRPr="0055187E">
        <w:rPr>
          <w:sz w:val="24"/>
        </w:rPr>
        <w:t> </w:t>
      </w:r>
      <w:r w:rsidR="0055187E" w:rsidRPr="0055187E">
        <w:rPr>
          <w:sz w:val="24"/>
        </w:rPr>
        <w:t>545</w:t>
      </w:r>
      <w:r w:rsidR="00D920F2" w:rsidRPr="0055187E">
        <w:rPr>
          <w:sz w:val="24"/>
        </w:rPr>
        <w:t> </w:t>
      </w:r>
      <w:r w:rsidR="004F47C6" w:rsidRPr="0055187E">
        <w:rPr>
          <w:sz w:val="24"/>
        </w:rPr>
        <w:t xml:space="preserve">Ft, a gazdasági szervezettel nem </w:t>
      </w:r>
      <w:r w:rsidR="003F71CD" w:rsidRPr="0055187E">
        <w:rPr>
          <w:sz w:val="24"/>
        </w:rPr>
        <w:t>rendelkező intézmén</w:t>
      </w:r>
      <w:r w:rsidR="0055187E" w:rsidRPr="0055187E">
        <w:rPr>
          <w:sz w:val="24"/>
        </w:rPr>
        <w:t>yeknél 112</w:t>
      </w:r>
      <w:r w:rsidR="00D920F2" w:rsidRPr="0055187E">
        <w:rPr>
          <w:sz w:val="24"/>
        </w:rPr>
        <w:t> </w:t>
      </w:r>
      <w:r w:rsidR="0055187E" w:rsidRPr="0055187E">
        <w:rPr>
          <w:sz w:val="24"/>
        </w:rPr>
        <w:t>507</w:t>
      </w:r>
      <w:r w:rsidR="00D920F2" w:rsidRPr="0055187E">
        <w:rPr>
          <w:sz w:val="24"/>
        </w:rPr>
        <w:t> </w:t>
      </w:r>
      <w:r w:rsidR="0055187E" w:rsidRPr="0055187E">
        <w:rPr>
          <w:sz w:val="24"/>
        </w:rPr>
        <w:t>689</w:t>
      </w:r>
      <w:r w:rsidR="00D920F2" w:rsidRPr="0055187E">
        <w:rPr>
          <w:sz w:val="24"/>
        </w:rPr>
        <w:t> </w:t>
      </w:r>
      <w:r w:rsidR="00AC5481" w:rsidRPr="0055187E">
        <w:rPr>
          <w:sz w:val="24"/>
        </w:rPr>
        <w:t>Ft</w:t>
      </w:r>
      <w:r w:rsidR="00F6448D" w:rsidRPr="0055187E">
        <w:rPr>
          <w:sz w:val="24"/>
        </w:rPr>
        <w:t xml:space="preserve"> maradvány keletkezett</w:t>
      </w:r>
      <w:r w:rsidR="00AC5481" w:rsidRPr="0055187E">
        <w:rPr>
          <w:sz w:val="24"/>
        </w:rPr>
        <w:t>.</w:t>
      </w:r>
    </w:p>
    <w:p w14:paraId="40861FCC" w14:textId="77777777" w:rsidR="003E0EB8" w:rsidRPr="007978DF" w:rsidRDefault="003E0EB8">
      <w:pPr>
        <w:pStyle w:val="Szvegtrzs"/>
        <w:rPr>
          <w:color w:val="FF0000"/>
          <w:sz w:val="24"/>
        </w:rPr>
      </w:pPr>
    </w:p>
    <w:p w14:paraId="747EB22B" w14:textId="5E8E5C52" w:rsidR="00166540" w:rsidRPr="0009117E" w:rsidRDefault="00162881">
      <w:pPr>
        <w:pStyle w:val="Szvegtrzs"/>
        <w:rPr>
          <w:sz w:val="24"/>
        </w:rPr>
      </w:pPr>
      <w:r w:rsidRPr="0009117E">
        <w:rPr>
          <w:sz w:val="24"/>
        </w:rPr>
        <w:t>A 2023</w:t>
      </w:r>
      <w:r w:rsidR="00E13820" w:rsidRPr="0009117E">
        <w:rPr>
          <w:sz w:val="24"/>
        </w:rPr>
        <w:t xml:space="preserve">. évi eredeti költségvetésében </w:t>
      </w:r>
      <w:r w:rsidR="0009117E" w:rsidRPr="0009117E">
        <w:rPr>
          <w:sz w:val="24"/>
        </w:rPr>
        <w:t>1</w:t>
      </w:r>
      <w:r w:rsidR="00D920F2" w:rsidRPr="0009117E">
        <w:rPr>
          <w:sz w:val="24"/>
        </w:rPr>
        <w:t> </w:t>
      </w:r>
      <w:r w:rsidR="00105453" w:rsidRPr="0009117E">
        <w:rPr>
          <w:sz w:val="24"/>
        </w:rPr>
        <w:t>0</w:t>
      </w:r>
      <w:r w:rsidR="0009117E" w:rsidRPr="0009117E">
        <w:rPr>
          <w:sz w:val="24"/>
        </w:rPr>
        <w:t>27</w:t>
      </w:r>
      <w:r w:rsidR="00D920F2" w:rsidRPr="0009117E">
        <w:rPr>
          <w:sz w:val="24"/>
        </w:rPr>
        <w:t> </w:t>
      </w:r>
      <w:r w:rsidR="0009117E" w:rsidRPr="0009117E">
        <w:rPr>
          <w:sz w:val="24"/>
        </w:rPr>
        <w:t>844</w:t>
      </w:r>
      <w:r w:rsidR="00D920F2" w:rsidRPr="0009117E">
        <w:rPr>
          <w:sz w:val="24"/>
        </w:rPr>
        <w:t> </w:t>
      </w:r>
      <w:r w:rsidR="0009117E" w:rsidRPr="0009117E">
        <w:rPr>
          <w:sz w:val="24"/>
        </w:rPr>
        <w:t>781</w:t>
      </w:r>
      <w:r w:rsidR="00D920F2" w:rsidRPr="0009117E">
        <w:rPr>
          <w:sz w:val="24"/>
        </w:rPr>
        <w:t> </w:t>
      </w:r>
      <w:r w:rsidR="00E13820" w:rsidRPr="0009117E">
        <w:rPr>
          <w:sz w:val="24"/>
        </w:rPr>
        <w:t>Ft</w:t>
      </w:r>
      <w:r w:rsidR="000A14CC" w:rsidRPr="0009117E">
        <w:rPr>
          <w:sz w:val="24"/>
        </w:rPr>
        <w:t xml:space="preserve"> összegű</w:t>
      </w:r>
      <w:r w:rsidR="00E13820" w:rsidRPr="0009117E">
        <w:rPr>
          <w:sz w:val="24"/>
        </w:rPr>
        <w:t xml:space="preserve"> maradvány igénybe</w:t>
      </w:r>
      <w:r w:rsidR="00CE6C58" w:rsidRPr="0009117E">
        <w:rPr>
          <w:sz w:val="24"/>
        </w:rPr>
        <w:t xml:space="preserve"> vétele már megtörtént</w:t>
      </w:r>
      <w:r w:rsidR="00E13820" w:rsidRPr="0009117E">
        <w:rPr>
          <w:sz w:val="24"/>
        </w:rPr>
        <w:t xml:space="preserve">, így a jelenlegi felosztásnál ezt </w:t>
      </w:r>
      <w:r w:rsidR="00E74D99" w:rsidRPr="0009117E">
        <w:rPr>
          <w:sz w:val="24"/>
        </w:rPr>
        <w:t xml:space="preserve">is </w:t>
      </w:r>
      <w:r w:rsidR="00E13820" w:rsidRPr="0009117E">
        <w:rPr>
          <w:sz w:val="24"/>
        </w:rPr>
        <w:t>figyelembe vettük.</w:t>
      </w:r>
    </w:p>
    <w:p w14:paraId="3B860C64" w14:textId="77777777" w:rsidR="00F940EF" w:rsidRPr="007978DF" w:rsidRDefault="00F940EF">
      <w:pPr>
        <w:pStyle w:val="Szvegtrzs"/>
        <w:rPr>
          <w:color w:val="FF0000"/>
          <w:sz w:val="24"/>
        </w:rPr>
      </w:pPr>
    </w:p>
    <w:p w14:paraId="20961A0B" w14:textId="77777777" w:rsidR="00F940EF" w:rsidRPr="0009117E" w:rsidRDefault="00F940EF">
      <w:pPr>
        <w:pStyle w:val="Szvegtrzs"/>
        <w:rPr>
          <w:sz w:val="24"/>
        </w:rPr>
      </w:pPr>
      <w:r w:rsidRPr="0009117E">
        <w:rPr>
          <w:sz w:val="24"/>
        </w:rPr>
        <w:t>A még rendelkezésre álló maradvány felosztására a következők szerint teszünk javaslatot</w:t>
      </w:r>
      <w:r w:rsidR="00C9719D" w:rsidRPr="0009117E">
        <w:rPr>
          <w:sz w:val="24"/>
        </w:rPr>
        <w:t>:</w:t>
      </w:r>
    </w:p>
    <w:p w14:paraId="3971D6F0" w14:textId="77777777" w:rsidR="001D0FBC" w:rsidRPr="002F1723" w:rsidRDefault="00D920F2" w:rsidP="00D920F2">
      <w:pPr>
        <w:pStyle w:val="Szvegtrzs"/>
        <w:ind w:firstLine="8505"/>
        <w:rPr>
          <w:sz w:val="24"/>
        </w:rPr>
      </w:pPr>
      <w:r w:rsidRPr="002F1723">
        <w:rPr>
          <w:sz w:val="24"/>
        </w:rPr>
        <w:t xml:space="preserve">         </w:t>
      </w:r>
      <w:r w:rsidR="001D0FBC" w:rsidRPr="002F1723">
        <w:rPr>
          <w:sz w:val="24"/>
        </w:rPr>
        <w:t>Ft</w:t>
      </w:r>
    </w:p>
    <w:tbl>
      <w:tblPr>
        <w:tblStyle w:val="Rcsostblzat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1418"/>
        <w:gridCol w:w="1417"/>
        <w:gridCol w:w="1418"/>
        <w:gridCol w:w="1701"/>
      </w:tblGrid>
      <w:tr w:rsidR="007978DF" w:rsidRPr="002F1723" w14:paraId="27EE8E91" w14:textId="77777777" w:rsidTr="006F113D">
        <w:tc>
          <w:tcPr>
            <w:tcW w:w="1843" w:type="dxa"/>
          </w:tcPr>
          <w:p w14:paraId="5F4F7ED7" w14:textId="77777777" w:rsidR="006F113D" w:rsidRPr="002F1723" w:rsidRDefault="006F113D" w:rsidP="001D0FBC">
            <w:pPr>
              <w:pStyle w:val="Szvegtrzs"/>
              <w:jc w:val="center"/>
              <w:rPr>
                <w:sz w:val="24"/>
              </w:rPr>
            </w:pPr>
            <w:r w:rsidRPr="002F1723">
              <w:rPr>
                <w:sz w:val="24"/>
              </w:rPr>
              <w:t>Kiemelt előirányzat</w:t>
            </w:r>
          </w:p>
        </w:tc>
        <w:tc>
          <w:tcPr>
            <w:tcW w:w="1701" w:type="dxa"/>
          </w:tcPr>
          <w:p w14:paraId="07C1ED27" w14:textId="77777777" w:rsidR="006F113D" w:rsidRPr="002F1723" w:rsidRDefault="006F113D" w:rsidP="001D0FBC">
            <w:pPr>
              <w:pStyle w:val="Szvegtrzs"/>
              <w:jc w:val="center"/>
              <w:rPr>
                <w:sz w:val="24"/>
              </w:rPr>
            </w:pPr>
            <w:r w:rsidRPr="002F1723">
              <w:rPr>
                <w:sz w:val="24"/>
              </w:rPr>
              <w:t>Önkormányzat feladatai</w:t>
            </w:r>
          </w:p>
        </w:tc>
        <w:tc>
          <w:tcPr>
            <w:tcW w:w="1418" w:type="dxa"/>
          </w:tcPr>
          <w:p w14:paraId="35B3ABFD" w14:textId="77777777" w:rsidR="006F113D" w:rsidRPr="002F1723" w:rsidRDefault="006F113D" w:rsidP="001D0FBC">
            <w:pPr>
              <w:pStyle w:val="Szvegtrzs"/>
              <w:jc w:val="center"/>
              <w:rPr>
                <w:sz w:val="24"/>
              </w:rPr>
            </w:pPr>
            <w:r w:rsidRPr="002F1723">
              <w:rPr>
                <w:sz w:val="24"/>
              </w:rPr>
              <w:t>Polgármesteri Hivatal</w:t>
            </w:r>
          </w:p>
        </w:tc>
        <w:tc>
          <w:tcPr>
            <w:tcW w:w="1417" w:type="dxa"/>
          </w:tcPr>
          <w:p w14:paraId="48D9D2F0" w14:textId="77777777" w:rsidR="006F113D" w:rsidRPr="002F1723" w:rsidRDefault="006F113D" w:rsidP="001D0FBC">
            <w:pPr>
              <w:pStyle w:val="Szvegtrzs"/>
              <w:jc w:val="center"/>
              <w:rPr>
                <w:sz w:val="24"/>
              </w:rPr>
            </w:pPr>
            <w:r w:rsidRPr="002F1723">
              <w:rPr>
                <w:sz w:val="24"/>
              </w:rPr>
              <w:t>Gazda</w:t>
            </w:r>
            <w:r w:rsidR="00F6448D" w:rsidRPr="002F1723">
              <w:rPr>
                <w:sz w:val="24"/>
              </w:rPr>
              <w:t>sági szervezettel nem rendel.</w:t>
            </w:r>
            <w:r w:rsidRPr="002F1723">
              <w:rPr>
                <w:sz w:val="24"/>
              </w:rPr>
              <w:t xml:space="preserve"> intézmény</w:t>
            </w:r>
          </w:p>
        </w:tc>
        <w:tc>
          <w:tcPr>
            <w:tcW w:w="1418" w:type="dxa"/>
          </w:tcPr>
          <w:p w14:paraId="677E2CB5" w14:textId="77777777" w:rsidR="006F113D" w:rsidRPr="002F1723" w:rsidRDefault="006F113D" w:rsidP="001D0FBC">
            <w:pPr>
              <w:pStyle w:val="Szvegtrzs"/>
              <w:jc w:val="center"/>
              <w:rPr>
                <w:sz w:val="24"/>
              </w:rPr>
            </w:pPr>
            <w:r w:rsidRPr="002F1723">
              <w:rPr>
                <w:sz w:val="24"/>
              </w:rPr>
              <w:t>Egészség</w:t>
            </w:r>
            <w:r w:rsidR="00F6448D" w:rsidRPr="002F1723">
              <w:rPr>
                <w:sz w:val="24"/>
              </w:rPr>
              <w:t>-</w:t>
            </w:r>
            <w:r w:rsidRPr="002F1723">
              <w:rPr>
                <w:sz w:val="24"/>
              </w:rPr>
              <w:t>ügyi Szolgálat</w:t>
            </w:r>
          </w:p>
        </w:tc>
        <w:tc>
          <w:tcPr>
            <w:tcW w:w="1701" w:type="dxa"/>
          </w:tcPr>
          <w:p w14:paraId="6E860EB1" w14:textId="77777777" w:rsidR="006F113D" w:rsidRPr="002F1723" w:rsidRDefault="006F113D" w:rsidP="001D0FBC">
            <w:pPr>
              <w:pStyle w:val="Szvegtrzs"/>
              <w:jc w:val="center"/>
              <w:rPr>
                <w:sz w:val="24"/>
              </w:rPr>
            </w:pPr>
            <w:r w:rsidRPr="002F1723">
              <w:rPr>
                <w:sz w:val="24"/>
              </w:rPr>
              <w:t>Összesen</w:t>
            </w:r>
          </w:p>
        </w:tc>
      </w:tr>
      <w:tr w:rsidR="007978DF" w:rsidRPr="002F1723" w14:paraId="1DFFEF73" w14:textId="77777777" w:rsidTr="006F113D">
        <w:tc>
          <w:tcPr>
            <w:tcW w:w="1843" w:type="dxa"/>
          </w:tcPr>
          <w:p w14:paraId="05E02AAB" w14:textId="77777777" w:rsidR="006F113D" w:rsidRPr="002F1723" w:rsidRDefault="006F113D" w:rsidP="001D0FBC">
            <w:pPr>
              <w:pStyle w:val="Szvegtrzs"/>
              <w:rPr>
                <w:sz w:val="24"/>
              </w:rPr>
            </w:pPr>
            <w:r w:rsidRPr="002F1723">
              <w:rPr>
                <w:sz w:val="24"/>
              </w:rPr>
              <w:t>Személyi juttatások</w:t>
            </w:r>
          </w:p>
        </w:tc>
        <w:tc>
          <w:tcPr>
            <w:tcW w:w="1701" w:type="dxa"/>
          </w:tcPr>
          <w:p w14:paraId="03D19B5F" w14:textId="7E926168" w:rsidR="006F113D" w:rsidRPr="002F1723" w:rsidRDefault="00801875" w:rsidP="00834898">
            <w:pPr>
              <w:pStyle w:val="Szvegtrzs"/>
              <w:jc w:val="right"/>
              <w:rPr>
                <w:sz w:val="24"/>
              </w:rPr>
            </w:pPr>
            <w:r w:rsidRPr="002F1723">
              <w:rPr>
                <w:sz w:val="24"/>
              </w:rPr>
              <w:t>31 862</w:t>
            </w:r>
            <w:r w:rsidR="006F113D" w:rsidRPr="002F1723">
              <w:rPr>
                <w:sz w:val="24"/>
              </w:rPr>
              <w:t> 000</w:t>
            </w:r>
          </w:p>
        </w:tc>
        <w:tc>
          <w:tcPr>
            <w:tcW w:w="1418" w:type="dxa"/>
          </w:tcPr>
          <w:p w14:paraId="1B42364C" w14:textId="4EEAC849" w:rsidR="006F113D" w:rsidRPr="002F1723" w:rsidRDefault="00A76EFF" w:rsidP="00834898">
            <w:pPr>
              <w:pStyle w:val="Szvegtrzs"/>
              <w:jc w:val="right"/>
              <w:rPr>
                <w:sz w:val="24"/>
              </w:rPr>
            </w:pPr>
            <w:r w:rsidRPr="002F1723">
              <w:rPr>
                <w:sz w:val="24"/>
              </w:rPr>
              <w:t>273 219</w:t>
            </w:r>
            <w:r w:rsidR="006F113D" w:rsidRPr="002F1723">
              <w:rPr>
                <w:sz w:val="24"/>
              </w:rPr>
              <w:t> 000</w:t>
            </w:r>
          </w:p>
        </w:tc>
        <w:tc>
          <w:tcPr>
            <w:tcW w:w="1417" w:type="dxa"/>
          </w:tcPr>
          <w:p w14:paraId="5629D095" w14:textId="1AEF1CC7" w:rsidR="006F113D" w:rsidRPr="002F1723" w:rsidRDefault="00F565F2" w:rsidP="00834898">
            <w:pPr>
              <w:pStyle w:val="Szvegtrzs"/>
              <w:jc w:val="right"/>
              <w:rPr>
                <w:sz w:val="24"/>
              </w:rPr>
            </w:pPr>
            <w:r w:rsidRPr="002F1723">
              <w:rPr>
                <w:sz w:val="24"/>
              </w:rPr>
              <w:t>60 438 378</w:t>
            </w:r>
          </w:p>
        </w:tc>
        <w:tc>
          <w:tcPr>
            <w:tcW w:w="1418" w:type="dxa"/>
          </w:tcPr>
          <w:p w14:paraId="1D33CF34" w14:textId="39B4BA76" w:rsidR="006F113D" w:rsidRPr="002F1723" w:rsidRDefault="00F61F3A" w:rsidP="00834898">
            <w:pPr>
              <w:pStyle w:val="Szvegtrzs"/>
              <w:jc w:val="right"/>
              <w:rPr>
                <w:sz w:val="24"/>
              </w:rPr>
            </w:pPr>
            <w:r w:rsidRPr="002F1723">
              <w:rPr>
                <w:sz w:val="24"/>
              </w:rPr>
              <w:t>10 476 504</w:t>
            </w:r>
          </w:p>
        </w:tc>
        <w:tc>
          <w:tcPr>
            <w:tcW w:w="1701" w:type="dxa"/>
          </w:tcPr>
          <w:p w14:paraId="67A0C705" w14:textId="1F17C986" w:rsidR="006F113D" w:rsidRPr="002F1723" w:rsidRDefault="00325F87" w:rsidP="00834898">
            <w:pPr>
              <w:pStyle w:val="Szvegtrzs"/>
              <w:jc w:val="right"/>
              <w:rPr>
                <w:sz w:val="24"/>
              </w:rPr>
            </w:pPr>
            <w:r w:rsidRPr="002F1723">
              <w:rPr>
                <w:sz w:val="24"/>
              </w:rPr>
              <w:t>375 995 882</w:t>
            </w:r>
          </w:p>
        </w:tc>
      </w:tr>
      <w:tr w:rsidR="007978DF" w:rsidRPr="002F1723" w14:paraId="42F2C35B" w14:textId="77777777" w:rsidTr="006F113D">
        <w:tc>
          <w:tcPr>
            <w:tcW w:w="1843" w:type="dxa"/>
          </w:tcPr>
          <w:p w14:paraId="7E91C014" w14:textId="77777777" w:rsidR="006F113D" w:rsidRPr="002F1723" w:rsidRDefault="006F113D" w:rsidP="001D0FBC">
            <w:pPr>
              <w:pStyle w:val="Szvegtrzs"/>
              <w:rPr>
                <w:sz w:val="24"/>
              </w:rPr>
            </w:pPr>
            <w:r w:rsidRPr="002F1723">
              <w:rPr>
                <w:sz w:val="24"/>
              </w:rPr>
              <w:t>Járulékok</w:t>
            </w:r>
          </w:p>
        </w:tc>
        <w:tc>
          <w:tcPr>
            <w:tcW w:w="1701" w:type="dxa"/>
          </w:tcPr>
          <w:p w14:paraId="3882AD09" w14:textId="5DA3737D" w:rsidR="006F113D" w:rsidRPr="002F1723" w:rsidRDefault="00801875" w:rsidP="00834898">
            <w:pPr>
              <w:pStyle w:val="Szvegtrzs"/>
              <w:jc w:val="right"/>
              <w:rPr>
                <w:sz w:val="24"/>
              </w:rPr>
            </w:pPr>
            <w:r w:rsidRPr="002F1723">
              <w:rPr>
                <w:sz w:val="24"/>
              </w:rPr>
              <w:t>5 </w:t>
            </w:r>
            <w:r w:rsidR="006F113D" w:rsidRPr="002F1723">
              <w:rPr>
                <w:sz w:val="24"/>
              </w:rPr>
              <w:t>8</w:t>
            </w:r>
            <w:r w:rsidRPr="002F1723">
              <w:rPr>
                <w:sz w:val="24"/>
              </w:rPr>
              <w:t>3</w:t>
            </w:r>
            <w:r w:rsidR="006F113D" w:rsidRPr="002F1723">
              <w:rPr>
                <w:sz w:val="24"/>
              </w:rPr>
              <w:t>6 000</w:t>
            </w:r>
          </w:p>
        </w:tc>
        <w:tc>
          <w:tcPr>
            <w:tcW w:w="1418" w:type="dxa"/>
          </w:tcPr>
          <w:p w14:paraId="08351029" w14:textId="48E12539" w:rsidR="006F113D" w:rsidRPr="002F1723" w:rsidRDefault="00A76EFF" w:rsidP="00834898">
            <w:pPr>
              <w:pStyle w:val="Szvegtrzs"/>
              <w:jc w:val="right"/>
              <w:rPr>
                <w:sz w:val="24"/>
              </w:rPr>
            </w:pPr>
            <w:r w:rsidRPr="002F1723">
              <w:rPr>
                <w:sz w:val="24"/>
              </w:rPr>
              <w:t>41 528</w:t>
            </w:r>
            <w:r w:rsidR="006F113D" w:rsidRPr="002F1723">
              <w:rPr>
                <w:sz w:val="24"/>
              </w:rPr>
              <w:t xml:space="preserve"> 000</w:t>
            </w:r>
          </w:p>
        </w:tc>
        <w:tc>
          <w:tcPr>
            <w:tcW w:w="1417" w:type="dxa"/>
          </w:tcPr>
          <w:p w14:paraId="76B998DB" w14:textId="225F13A5" w:rsidR="006F113D" w:rsidRPr="002F1723" w:rsidRDefault="00227A3A" w:rsidP="00834898">
            <w:pPr>
              <w:pStyle w:val="Szvegtrzs"/>
              <w:jc w:val="right"/>
              <w:rPr>
                <w:sz w:val="24"/>
              </w:rPr>
            </w:pPr>
            <w:r w:rsidRPr="002F1723">
              <w:rPr>
                <w:sz w:val="24"/>
              </w:rPr>
              <w:t>7 856 989</w:t>
            </w:r>
          </w:p>
        </w:tc>
        <w:tc>
          <w:tcPr>
            <w:tcW w:w="1418" w:type="dxa"/>
          </w:tcPr>
          <w:p w14:paraId="492A10F4" w14:textId="656204D3" w:rsidR="006F113D" w:rsidRPr="002F1723" w:rsidRDefault="006F113D" w:rsidP="00834898">
            <w:pPr>
              <w:pStyle w:val="Szvegtrzs"/>
              <w:jc w:val="right"/>
              <w:rPr>
                <w:sz w:val="24"/>
              </w:rPr>
            </w:pPr>
            <w:r w:rsidRPr="002F1723"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6DD9432B" w14:textId="29E7D9EB" w:rsidR="006F113D" w:rsidRPr="002F1723" w:rsidRDefault="00E519D0" w:rsidP="00834898">
            <w:pPr>
              <w:pStyle w:val="Szvegtrzs"/>
              <w:jc w:val="right"/>
              <w:rPr>
                <w:sz w:val="24"/>
              </w:rPr>
            </w:pPr>
            <w:r w:rsidRPr="002F1723">
              <w:rPr>
                <w:sz w:val="24"/>
              </w:rPr>
              <w:t>55 220 989</w:t>
            </w:r>
          </w:p>
        </w:tc>
      </w:tr>
      <w:tr w:rsidR="002F1723" w:rsidRPr="002F1723" w14:paraId="1446A361" w14:textId="77777777" w:rsidTr="006F113D">
        <w:tc>
          <w:tcPr>
            <w:tcW w:w="1843" w:type="dxa"/>
          </w:tcPr>
          <w:p w14:paraId="763D41E9" w14:textId="77777777" w:rsidR="006F113D" w:rsidRPr="002F1723" w:rsidRDefault="006F113D" w:rsidP="001D0FBC">
            <w:pPr>
              <w:pStyle w:val="Szvegtrzs"/>
              <w:rPr>
                <w:sz w:val="24"/>
              </w:rPr>
            </w:pPr>
            <w:r w:rsidRPr="002F1723">
              <w:rPr>
                <w:sz w:val="24"/>
              </w:rPr>
              <w:t>Dologi kiadások</w:t>
            </w:r>
          </w:p>
        </w:tc>
        <w:tc>
          <w:tcPr>
            <w:tcW w:w="1701" w:type="dxa"/>
          </w:tcPr>
          <w:p w14:paraId="27168F44" w14:textId="14522CE6" w:rsidR="006F113D" w:rsidRPr="002F1723" w:rsidRDefault="00801875" w:rsidP="00E03E19">
            <w:pPr>
              <w:pStyle w:val="Szvegtrzs"/>
              <w:jc w:val="right"/>
              <w:rPr>
                <w:sz w:val="24"/>
              </w:rPr>
            </w:pPr>
            <w:r w:rsidRPr="002F1723">
              <w:rPr>
                <w:sz w:val="24"/>
              </w:rPr>
              <w:t>1 373 531 809</w:t>
            </w:r>
          </w:p>
        </w:tc>
        <w:tc>
          <w:tcPr>
            <w:tcW w:w="1418" w:type="dxa"/>
          </w:tcPr>
          <w:p w14:paraId="2782F4DA" w14:textId="50849B48" w:rsidR="006F113D" w:rsidRPr="002F1723" w:rsidRDefault="00A76EFF" w:rsidP="00834898">
            <w:pPr>
              <w:pStyle w:val="Szvegtrzs"/>
              <w:jc w:val="right"/>
              <w:rPr>
                <w:sz w:val="24"/>
              </w:rPr>
            </w:pPr>
            <w:r w:rsidRPr="000D5EC8">
              <w:rPr>
                <w:color w:val="000000" w:themeColor="text1"/>
                <w:sz w:val="24"/>
              </w:rPr>
              <w:t>142</w:t>
            </w:r>
            <w:r w:rsidR="00396D31">
              <w:rPr>
                <w:color w:val="000000" w:themeColor="text1"/>
                <w:sz w:val="24"/>
              </w:rPr>
              <w:t> 453 00</w:t>
            </w:r>
            <w:r w:rsidR="00C9519F" w:rsidRPr="000D5EC8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417" w:type="dxa"/>
          </w:tcPr>
          <w:p w14:paraId="65F81E2B" w14:textId="616DFAD2" w:rsidR="006F113D" w:rsidRPr="002F1723" w:rsidRDefault="00E54333" w:rsidP="00834898">
            <w:pPr>
              <w:pStyle w:val="Szvegtrzs"/>
              <w:jc w:val="right"/>
              <w:rPr>
                <w:sz w:val="24"/>
              </w:rPr>
            </w:pPr>
            <w:r w:rsidRPr="002F1723">
              <w:rPr>
                <w:sz w:val="24"/>
              </w:rPr>
              <w:t>28 198 378</w:t>
            </w:r>
          </w:p>
        </w:tc>
        <w:tc>
          <w:tcPr>
            <w:tcW w:w="1418" w:type="dxa"/>
          </w:tcPr>
          <w:p w14:paraId="7AAA42B1" w14:textId="5F0C21FD" w:rsidR="006F113D" w:rsidRPr="002F1723" w:rsidRDefault="00F61F3A" w:rsidP="00834898">
            <w:pPr>
              <w:pStyle w:val="Szvegtrzs"/>
              <w:jc w:val="right"/>
              <w:rPr>
                <w:sz w:val="24"/>
              </w:rPr>
            </w:pPr>
            <w:r w:rsidRPr="002F1723">
              <w:rPr>
                <w:sz w:val="24"/>
              </w:rPr>
              <w:t>109 458 041</w:t>
            </w:r>
          </w:p>
        </w:tc>
        <w:tc>
          <w:tcPr>
            <w:tcW w:w="1701" w:type="dxa"/>
          </w:tcPr>
          <w:p w14:paraId="70CD6FCB" w14:textId="260A2303" w:rsidR="006F113D" w:rsidRPr="002F1723" w:rsidRDefault="00396D31" w:rsidP="00E55E34">
            <w:pPr>
              <w:pStyle w:val="Szvegtrzs"/>
              <w:jc w:val="right"/>
              <w:rPr>
                <w:sz w:val="24"/>
              </w:rPr>
            </w:pPr>
            <w:r>
              <w:rPr>
                <w:sz w:val="24"/>
              </w:rPr>
              <w:t>1 653 641 228</w:t>
            </w:r>
          </w:p>
        </w:tc>
      </w:tr>
      <w:tr w:rsidR="007978DF" w:rsidRPr="002F1723" w14:paraId="3B858350" w14:textId="77777777" w:rsidTr="006F113D">
        <w:tc>
          <w:tcPr>
            <w:tcW w:w="1843" w:type="dxa"/>
          </w:tcPr>
          <w:p w14:paraId="74F6719D" w14:textId="77777777" w:rsidR="006F113D" w:rsidRPr="002F1723" w:rsidRDefault="006F113D" w:rsidP="001D0FBC">
            <w:pPr>
              <w:pStyle w:val="Szvegtrzs"/>
              <w:rPr>
                <w:sz w:val="24"/>
              </w:rPr>
            </w:pPr>
            <w:r w:rsidRPr="002F1723">
              <w:rPr>
                <w:sz w:val="24"/>
              </w:rPr>
              <w:t>Ellátottak pénzbeli jut.</w:t>
            </w:r>
          </w:p>
        </w:tc>
        <w:tc>
          <w:tcPr>
            <w:tcW w:w="1701" w:type="dxa"/>
          </w:tcPr>
          <w:p w14:paraId="2D7188C6" w14:textId="3966B4F3" w:rsidR="006F113D" w:rsidRPr="002F1723" w:rsidRDefault="00801875" w:rsidP="00834898">
            <w:pPr>
              <w:pStyle w:val="Szvegtrzs"/>
              <w:jc w:val="right"/>
              <w:rPr>
                <w:sz w:val="24"/>
              </w:rPr>
            </w:pPr>
            <w:r w:rsidRPr="002F1723">
              <w:rPr>
                <w:sz w:val="24"/>
              </w:rPr>
              <w:t>4 00</w:t>
            </w:r>
            <w:r w:rsidR="006F113D" w:rsidRPr="002F1723">
              <w:rPr>
                <w:sz w:val="24"/>
              </w:rPr>
              <w:t>0 000</w:t>
            </w:r>
          </w:p>
        </w:tc>
        <w:tc>
          <w:tcPr>
            <w:tcW w:w="1418" w:type="dxa"/>
          </w:tcPr>
          <w:p w14:paraId="7798EDC4" w14:textId="77777777" w:rsidR="006F113D" w:rsidRPr="002F1723" w:rsidRDefault="006F113D" w:rsidP="00834898">
            <w:pPr>
              <w:pStyle w:val="Szvegtrzs"/>
              <w:jc w:val="right"/>
              <w:rPr>
                <w:sz w:val="24"/>
              </w:rPr>
            </w:pPr>
            <w:r w:rsidRPr="002F1723">
              <w:rPr>
                <w:sz w:val="24"/>
              </w:rPr>
              <w:t>0</w:t>
            </w:r>
          </w:p>
        </w:tc>
        <w:tc>
          <w:tcPr>
            <w:tcW w:w="1417" w:type="dxa"/>
          </w:tcPr>
          <w:p w14:paraId="40E6703D" w14:textId="77777777" w:rsidR="006F113D" w:rsidRPr="002F1723" w:rsidRDefault="006F113D" w:rsidP="00834898">
            <w:pPr>
              <w:pStyle w:val="Szvegtrzs"/>
              <w:jc w:val="right"/>
              <w:rPr>
                <w:sz w:val="24"/>
              </w:rPr>
            </w:pPr>
            <w:r w:rsidRPr="002F1723">
              <w:rPr>
                <w:sz w:val="24"/>
              </w:rPr>
              <w:t>0</w:t>
            </w:r>
          </w:p>
        </w:tc>
        <w:tc>
          <w:tcPr>
            <w:tcW w:w="1418" w:type="dxa"/>
          </w:tcPr>
          <w:p w14:paraId="636CADB3" w14:textId="77777777" w:rsidR="006F113D" w:rsidRPr="002F1723" w:rsidRDefault="006F113D" w:rsidP="00834898">
            <w:pPr>
              <w:pStyle w:val="Szvegtrzs"/>
              <w:jc w:val="right"/>
              <w:rPr>
                <w:sz w:val="24"/>
              </w:rPr>
            </w:pPr>
            <w:r w:rsidRPr="002F1723"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5B508830" w14:textId="059F8FAA" w:rsidR="006F113D" w:rsidRPr="002F1723" w:rsidRDefault="00EF27FA" w:rsidP="00834898">
            <w:pPr>
              <w:pStyle w:val="Szvegtrzs"/>
              <w:jc w:val="right"/>
              <w:rPr>
                <w:sz w:val="24"/>
              </w:rPr>
            </w:pPr>
            <w:r w:rsidRPr="002F1723">
              <w:rPr>
                <w:sz w:val="24"/>
              </w:rPr>
              <w:t>4 00</w:t>
            </w:r>
            <w:r w:rsidR="006F113D" w:rsidRPr="002F1723">
              <w:rPr>
                <w:sz w:val="24"/>
              </w:rPr>
              <w:t>0 000</w:t>
            </w:r>
          </w:p>
        </w:tc>
      </w:tr>
      <w:tr w:rsidR="007978DF" w:rsidRPr="002F1723" w14:paraId="2C1018C7" w14:textId="77777777" w:rsidTr="006F113D">
        <w:tc>
          <w:tcPr>
            <w:tcW w:w="1843" w:type="dxa"/>
          </w:tcPr>
          <w:p w14:paraId="0C0B60CB" w14:textId="77777777" w:rsidR="006F113D" w:rsidRPr="002F1723" w:rsidRDefault="006F113D" w:rsidP="001D0FBC">
            <w:pPr>
              <w:pStyle w:val="Szvegtrzs"/>
              <w:rPr>
                <w:sz w:val="24"/>
              </w:rPr>
            </w:pPr>
            <w:r w:rsidRPr="002F1723">
              <w:rPr>
                <w:sz w:val="24"/>
              </w:rPr>
              <w:t>Elvonások, befizetések</w:t>
            </w:r>
          </w:p>
        </w:tc>
        <w:tc>
          <w:tcPr>
            <w:tcW w:w="1701" w:type="dxa"/>
          </w:tcPr>
          <w:p w14:paraId="2B8CFF39" w14:textId="77777777" w:rsidR="006F113D" w:rsidRPr="002F1723" w:rsidRDefault="006F113D" w:rsidP="00834898">
            <w:pPr>
              <w:pStyle w:val="Szvegtrzs"/>
              <w:jc w:val="right"/>
              <w:rPr>
                <w:sz w:val="24"/>
              </w:rPr>
            </w:pPr>
            <w:r w:rsidRPr="002F1723">
              <w:rPr>
                <w:sz w:val="24"/>
              </w:rPr>
              <w:t>0</w:t>
            </w:r>
          </w:p>
        </w:tc>
        <w:tc>
          <w:tcPr>
            <w:tcW w:w="1418" w:type="dxa"/>
          </w:tcPr>
          <w:p w14:paraId="5B27FF61" w14:textId="77777777" w:rsidR="006F113D" w:rsidRPr="002F1723" w:rsidRDefault="006F113D" w:rsidP="00834898">
            <w:pPr>
              <w:pStyle w:val="Szvegtrzs"/>
              <w:jc w:val="right"/>
              <w:rPr>
                <w:sz w:val="24"/>
              </w:rPr>
            </w:pPr>
            <w:r w:rsidRPr="002F1723">
              <w:rPr>
                <w:sz w:val="24"/>
              </w:rPr>
              <w:t>0</w:t>
            </w:r>
          </w:p>
        </w:tc>
        <w:tc>
          <w:tcPr>
            <w:tcW w:w="1417" w:type="dxa"/>
          </w:tcPr>
          <w:p w14:paraId="287D05A1" w14:textId="72E143F1" w:rsidR="006F113D" w:rsidRPr="002F1723" w:rsidRDefault="00225E50" w:rsidP="00834898">
            <w:pPr>
              <w:pStyle w:val="Szvegtrzs"/>
              <w:jc w:val="right"/>
              <w:rPr>
                <w:sz w:val="24"/>
              </w:rPr>
            </w:pPr>
            <w:r w:rsidRPr="002F1723">
              <w:rPr>
                <w:sz w:val="24"/>
              </w:rPr>
              <w:t>36 389 612</w:t>
            </w:r>
          </w:p>
        </w:tc>
        <w:tc>
          <w:tcPr>
            <w:tcW w:w="1418" w:type="dxa"/>
          </w:tcPr>
          <w:p w14:paraId="5F4DBFB6" w14:textId="2BB6C410" w:rsidR="00F61F3A" w:rsidRPr="002F1723" w:rsidRDefault="00F61F3A" w:rsidP="00F61F3A">
            <w:pPr>
              <w:pStyle w:val="Szvegtrzs"/>
              <w:jc w:val="right"/>
              <w:rPr>
                <w:sz w:val="24"/>
              </w:rPr>
            </w:pPr>
            <w:r w:rsidRPr="002F1723"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44C09B3C" w14:textId="6D165507" w:rsidR="006F113D" w:rsidRPr="002F1723" w:rsidRDefault="00EF27FA" w:rsidP="00834898">
            <w:pPr>
              <w:pStyle w:val="Szvegtrzs"/>
              <w:jc w:val="right"/>
              <w:rPr>
                <w:sz w:val="24"/>
              </w:rPr>
            </w:pPr>
            <w:r w:rsidRPr="002F1723">
              <w:rPr>
                <w:sz w:val="24"/>
              </w:rPr>
              <w:t>36 389 612</w:t>
            </w:r>
          </w:p>
        </w:tc>
      </w:tr>
      <w:tr w:rsidR="007978DF" w:rsidRPr="002F1723" w14:paraId="12C0FB13" w14:textId="77777777" w:rsidTr="006F113D">
        <w:tc>
          <w:tcPr>
            <w:tcW w:w="1843" w:type="dxa"/>
          </w:tcPr>
          <w:p w14:paraId="009344D1" w14:textId="77777777" w:rsidR="006F113D" w:rsidRPr="002F1723" w:rsidRDefault="006F113D" w:rsidP="003904AB">
            <w:pPr>
              <w:pStyle w:val="Szvegtrzs"/>
              <w:jc w:val="left"/>
              <w:rPr>
                <w:sz w:val="24"/>
              </w:rPr>
            </w:pPr>
            <w:r w:rsidRPr="002F1723">
              <w:rPr>
                <w:sz w:val="24"/>
              </w:rPr>
              <w:t>Egyéb működési c. támogatások</w:t>
            </w:r>
          </w:p>
        </w:tc>
        <w:tc>
          <w:tcPr>
            <w:tcW w:w="1701" w:type="dxa"/>
          </w:tcPr>
          <w:p w14:paraId="2CC3B415" w14:textId="27628608" w:rsidR="006F113D" w:rsidRPr="002F1723" w:rsidRDefault="00801875" w:rsidP="00834898">
            <w:pPr>
              <w:pStyle w:val="Szvegtrzs"/>
              <w:jc w:val="right"/>
              <w:rPr>
                <w:sz w:val="24"/>
              </w:rPr>
            </w:pPr>
            <w:r w:rsidRPr="002F1723">
              <w:rPr>
                <w:sz w:val="24"/>
              </w:rPr>
              <w:t>27 628</w:t>
            </w:r>
            <w:r w:rsidR="006F113D" w:rsidRPr="002F1723">
              <w:rPr>
                <w:sz w:val="24"/>
              </w:rPr>
              <w:t xml:space="preserve"> 000</w:t>
            </w:r>
          </w:p>
        </w:tc>
        <w:tc>
          <w:tcPr>
            <w:tcW w:w="1418" w:type="dxa"/>
          </w:tcPr>
          <w:p w14:paraId="6AE05F45" w14:textId="77777777" w:rsidR="006F113D" w:rsidRPr="002F1723" w:rsidRDefault="006F113D" w:rsidP="00834898">
            <w:pPr>
              <w:pStyle w:val="Szvegtrzs"/>
              <w:jc w:val="right"/>
              <w:rPr>
                <w:sz w:val="24"/>
              </w:rPr>
            </w:pPr>
            <w:r w:rsidRPr="002F1723">
              <w:rPr>
                <w:sz w:val="24"/>
              </w:rPr>
              <w:t>0</w:t>
            </w:r>
          </w:p>
        </w:tc>
        <w:tc>
          <w:tcPr>
            <w:tcW w:w="1417" w:type="dxa"/>
          </w:tcPr>
          <w:p w14:paraId="3CB3D703" w14:textId="77777777" w:rsidR="006F113D" w:rsidRPr="002F1723" w:rsidRDefault="006F113D" w:rsidP="00834898">
            <w:pPr>
              <w:pStyle w:val="Szvegtrzs"/>
              <w:jc w:val="right"/>
              <w:rPr>
                <w:sz w:val="24"/>
              </w:rPr>
            </w:pPr>
            <w:r w:rsidRPr="002F1723">
              <w:rPr>
                <w:sz w:val="24"/>
              </w:rPr>
              <w:t>0</w:t>
            </w:r>
          </w:p>
        </w:tc>
        <w:tc>
          <w:tcPr>
            <w:tcW w:w="1418" w:type="dxa"/>
          </w:tcPr>
          <w:p w14:paraId="5A4C5066" w14:textId="77777777" w:rsidR="006F113D" w:rsidRPr="002F1723" w:rsidRDefault="006F113D" w:rsidP="00834898">
            <w:pPr>
              <w:pStyle w:val="Szvegtrzs"/>
              <w:jc w:val="right"/>
              <w:rPr>
                <w:sz w:val="24"/>
              </w:rPr>
            </w:pPr>
            <w:r w:rsidRPr="002F1723"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3CB54FBE" w14:textId="37EAA7F9" w:rsidR="006F113D" w:rsidRPr="002F1723" w:rsidRDefault="00D72E69" w:rsidP="00834898">
            <w:pPr>
              <w:pStyle w:val="Szvegtrzs"/>
              <w:jc w:val="right"/>
              <w:rPr>
                <w:sz w:val="24"/>
              </w:rPr>
            </w:pPr>
            <w:r w:rsidRPr="002F1723">
              <w:rPr>
                <w:sz w:val="24"/>
              </w:rPr>
              <w:t>27 628</w:t>
            </w:r>
            <w:r w:rsidR="006F113D" w:rsidRPr="002F1723">
              <w:rPr>
                <w:sz w:val="24"/>
              </w:rPr>
              <w:t xml:space="preserve"> 000</w:t>
            </w:r>
          </w:p>
        </w:tc>
      </w:tr>
      <w:tr w:rsidR="007978DF" w:rsidRPr="002F1723" w14:paraId="0F43969C" w14:textId="77777777" w:rsidTr="006F113D">
        <w:tc>
          <w:tcPr>
            <w:tcW w:w="1843" w:type="dxa"/>
          </w:tcPr>
          <w:p w14:paraId="106CD395" w14:textId="77777777" w:rsidR="006F113D" w:rsidRPr="002F1723" w:rsidRDefault="006F113D" w:rsidP="003904AB">
            <w:pPr>
              <w:pStyle w:val="Szvegtrzs"/>
              <w:jc w:val="left"/>
              <w:rPr>
                <w:sz w:val="24"/>
              </w:rPr>
            </w:pPr>
            <w:r w:rsidRPr="002F1723">
              <w:rPr>
                <w:sz w:val="24"/>
              </w:rPr>
              <w:t>Egyéb felhalmozási c. támogatások</w:t>
            </w:r>
          </w:p>
        </w:tc>
        <w:tc>
          <w:tcPr>
            <w:tcW w:w="1701" w:type="dxa"/>
          </w:tcPr>
          <w:p w14:paraId="39FDC023" w14:textId="321BF4AC" w:rsidR="006F113D" w:rsidRPr="002F1723" w:rsidRDefault="003B6AD7" w:rsidP="00834898">
            <w:pPr>
              <w:pStyle w:val="Szvegtrzs"/>
              <w:jc w:val="right"/>
              <w:rPr>
                <w:sz w:val="24"/>
              </w:rPr>
            </w:pPr>
            <w:r w:rsidRPr="002F1723">
              <w:rPr>
                <w:sz w:val="24"/>
              </w:rPr>
              <w:t>4 512 648</w:t>
            </w:r>
          </w:p>
        </w:tc>
        <w:tc>
          <w:tcPr>
            <w:tcW w:w="1418" w:type="dxa"/>
          </w:tcPr>
          <w:p w14:paraId="56C0E3B8" w14:textId="77777777" w:rsidR="006F113D" w:rsidRPr="002F1723" w:rsidRDefault="006F113D" w:rsidP="00834898">
            <w:pPr>
              <w:pStyle w:val="Szvegtrzs"/>
              <w:jc w:val="right"/>
              <w:rPr>
                <w:sz w:val="24"/>
              </w:rPr>
            </w:pPr>
            <w:r w:rsidRPr="002F1723">
              <w:rPr>
                <w:sz w:val="24"/>
              </w:rPr>
              <w:t>0</w:t>
            </w:r>
          </w:p>
        </w:tc>
        <w:tc>
          <w:tcPr>
            <w:tcW w:w="1417" w:type="dxa"/>
          </w:tcPr>
          <w:p w14:paraId="40ECDDFD" w14:textId="77777777" w:rsidR="006F113D" w:rsidRPr="002F1723" w:rsidRDefault="006F113D" w:rsidP="00834898">
            <w:pPr>
              <w:pStyle w:val="Szvegtrzs"/>
              <w:jc w:val="right"/>
              <w:rPr>
                <w:sz w:val="24"/>
              </w:rPr>
            </w:pPr>
            <w:r w:rsidRPr="002F1723">
              <w:rPr>
                <w:sz w:val="24"/>
              </w:rPr>
              <w:t>0</w:t>
            </w:r>
          </w:p>
        </w:tc>
        <w:tc>
          <w:tcPr>
            <w:tcW w:w="1418" w:type="dxa"/>
          </w:tcPr>
          <w:p w14:paraId="5A0D0C13" w14:textId="77777777" w:rsidR="006F113D" w:rsidRPr="002F1723" w:rsidRDefault="006F113D" w:rsidP="00834898">
            <w:pPr>
              <w:pStyle w:val="Szvegtrzs"/>
              <w:jc w:val="right"/>
              <w:rPr>
                <w:sz w:val="24"/>
              </w:rPr>
            </w:pPr>
            <w:r w:rsidRPr="002F1723"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41951496" w14:textId="0EF70DBD" w:rsidR="006F113D" w:rsidRPr="002F1723" w:rsidRDefault="00D72E69" w:rsidP="00834898">
            <w:pPr>
              <w:pStyle w:val="Szvegtrzs"/>
              <w:jc w:val="right"/>
              <w:rPr>
                <w:sz w:val="24"/>
              </w:rPr>
            </w:pPr>
            <w:r w:rsidRPr="002F1723">
              <w:rPr>
                <w:sz w:val="24"/>
              </w:rPr>
              <w:t>4 512 648</w:t>
            </w:r>
          </w:p>
        </w:tc>
      </w:tr>
      <w:tr w:rsidR="002F1723" w:rsidRPr="002F1723" w14:paraId="7F955E25" w14:textId="77777777" w:rsidTr="006F113D">
        <w:tc>
          <w:tcPr>
            <w:tcW w:w="1843" w:type="dxa"/>
          </w:tcPr>
          <w:p w14:paraId="2EF5A987" w14:textId="77777777" w:rsidR="006F113D" w:rsidRPr="002F1723" w:rsidRDefault="006F113D" w:rsidP="001D0FBC">
            <w:pPr>
              <w:pStyle w:val="Szvegtrzs"/>
              <w:rPr>
                <w:sz w:val="24"/>
              </w:rPr>
            </w:pPr>
            <w:r w:rsidRPr="002F1723">
              <w:rPr>
                <w:sz w:val="24"/>
              </w:rPr>
              <w:t>Felhalmozási c. kölcsönök</w:t>
            </w:r>
          </w:p>
        </w:tc>
        <w:tc>
          <w:tcPr>
            <w:tcW w:w="1701" w:type="dxa"/>
          </w:tcPr>
          <w:p w14:paraId="21756521" w14:textId="77777777" w:rsidR="006F113D" w:rsidRPr="002F1723" w:rsidRDefault="006F113D" w:rsidP="00834898">
            <w:pPr>
              <w:pStyle w:val="Szvegtrzs"/>
              <w:jc w:val="right"/>
              <w:rPr>
                <w:sz w:val="24"/>
              </w:rPr>
            </w:pPr>
            <w:r w:rsidRPr="002F1723">
              <w:rPr>
                <w:sz w:val="24"/>
              </w:rPr>
              <w:t>0</w:t>
            </w:r>
          </w:p>
        </w:tc>
        <w:tc>
          <w:tcPr>
            <w:tcW w:w="1418" w:type="dxa"/>
          </w:tcPr>
          <w:p w14:paraId="2FB56899" w14:textId="77777777" w:rsidR="006F113D" w:rsidRPr="002F1723" w:rsidRDefault="006F113D" w:rsidP="00834898">
            <w:pPr>
              <w:pStyle w:val="Szvegtrzs"/>
              <w:jc w:val="right"/>
              <w:rPr>
                <w:sz w:val="24"/>
              </w:rPr>
            </w:pPr>
            <w:r w:rsidRPr="002F1723">
              <w:rPr>
                <w:sz w:val="24"/>
              </w:rPr>
              <w:t>0</w:t>
            </w:r>
          </w:p>
        </w:tc>
        <w:tc>
          <w:tcPr>
            <w:tcW w:w="1417" w:type="dxa"/>
          </w:tcPr>
          <w:p w14:paraId="5D7A859B" w14:textId="77777777" w:rsidR="006F113D" w:rsidRPr="002F1723" w:rsidRDefault="006F113D" w:rsidP="00834898">
            <w:pPr>
              <w:pStyle w:val="Szvegtrzs"/>
              <w:jc w:val="right"/>
              <w:rPr>
                <w:sz w:val="24"/>
              </w:rPr>
            </w:pPr>
            <w:r w:rsidRPr="002F1723">
              <w:rPr>
                <w:sz w:val="24"/>
              </w:rPr>
              <w:t>0</w:t>
            </w:r>
          </w:p>
        </w:tc>
        <w:tc>
          <w:tcPr>
            <w:tcW w:w="1418" w:type="dxa"/>
          </w:tcPr>
          <w:p w14:paraId="406464D9" w14:textId="77777777" w:rsidR="006F113D" w:rsidRPr="002F1723" w:rsidRDefault="006F113D" w:rsidP="00834898">
            <w:pPr>
              <w:pStyle w:val="Szvegtrzs"/>
              <w:jc w:val="right"/>
              <w:rPr>
                <w:sz w:val="24"/>
              </w:rPr>
            </w:pPr>
            <w:r w:rsidRPr="002F1723"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667DB4FE" w14:textId="77777777" w:rsidR="006F113D" w:rsidRPr="002F1723" w:rsidRDefault="006F113D" w:rsidP="00834898">
            <w:pPr>
              <w:pStyle w:val="Szvegtrzs"/>
              <w:jc w:val="right"/>
              <w:rPr>
                <w:sz w:val="24"/>
              </w:rPr>
            </w:pPr>
            <w:r w:rsidRPr="002F1723">
              <w:rPr>
                <w:sz w:val="24"/>
              </w:rPr>
              <w:t>0</w:t>
            </w:r>
          </w:p>
        </w:tc>
      </w:tr>
      <w:tr w:rsidR="007978DF" w:rsidRPr="002F1723" w14:paraId="452E6017" w14:textId="77777777" w:rsidTr="006F113D">
        <w:tc>
          <w:tcPr>
            <w:tcW w:w="1843" w:type="dxa"/>
          </w:tcPr>
          <w:p w14:paraId="2049A489" w14:textId="77777777" w:rsidR="006F113D" w:rsidRPr="002F1723" w:rsidRDefault="006F113D" w:rsidP="001D0FBC">
            <w:pPr>
              <w:pStyle w:val="Szvegtrzs"/>
              <w:rPr>
                <w:sz w:val="24"/>
              </w:rPr>
            </w:pPr>
            <w:r w:rsidRPr="002F1723">
              <w:rPr>
                <w:sz w:val="24"/>
              </w:rPr>
              <w:t>Beruházások</w:t>
            </w:r>
          </w:p>
        </w:tc>
        <w:tc>
          <w:tcPr>
            <w:tcW w:w="1701" w:type="dxa"/>
          </w:tcPr>
          <w:p w14:paraId="4439CF3F" w14:textId="76448B94" w:rsidR="006F113D" w:rsidRPr="002F1723" w:rsidRDefault="003B6AD7" w:rsidP="00834898">
            <w:pPr>
              <w:pStyle w:val="Szvegtrzs"/>
              <w:jc w:val="right"/>
              <w:rPr>
                <w:sz w:val="24"/>
              </w:rPr>
            </w:pPr>
            <w:r w:rsidRPr="002F1723">
              <w:rPr>
                <w:sz w:val="24"/>
              </w:rPr>
              <w:t>1 385 914</w:t>
            </w:r>
            <w:r w:rsidR="006F113D" w:rsidRPr="002F1723">
              <w:rPr>
                <w:sz w:val="24"/>
              </w:rPr>
              <w:t xml:space="preserve"> 000</w:t>
            </w:r>
          </w:p>
        </w:tc>
        <w:tc>
          <w:tcPr>
            <w:tcW w:w="1418" w:type="dxa"/>
          </w:tcPr>
          <w:p w14:paraId="78D0758E" w14:textId="5FC99A3F" w:rsidR="006F113D" w:rsidRPr="002F1723" w:rsidRDefault="00396D31" w:rsidP="00834898">
            <w:pPr>
              <w:pStyle w:val="Szvegtrzs"/>
              <w:jc w:val="right"/>
              <w:rPr>
                <w:sz w:val="24"/>
              </w:rPr>
            </w:pPr>
            <w:r>
              <w:rPr>
                <w:sz w:val="24"/>
              </w:rPr>
              <w:t>25 5</w:t>
            </w:r>
            <w:r w:rsidR="00A76EFF" w:rsidRPr="002F1723">
              <w:rPr>
                <w:sz w:val="24"/>
              </w:rPr>
              <w:t>80</w:t>
            </w:r>
            <w:r w:rsidR="006F113D" w:rsidRPr="002F1723">
              <w:rPr>
                <w:sz w:val="24"/>
              </w:rPr>
              <w:t xml:space="preserve"> 000</w:t>
            </w:r>
          </w:p>
        </w:tc>
        <w:tc>
          <w:tcPr>
            <w:tcW w:w="1417" w:type="dxa"/>
          </w:tcPr>
          <w:p w14:paraId="703AC856" w14:textId="41AD5190" w:rsidR="006F113D" w:rsidRPr="002F1723" w:rsidRDefault="00D72E69" w:rsidP="00834898">
            <w:pPr>
              <w:pStyle w:val="Szvegtrzs"/>
              <w:jc w:val="right"/>
              <w:rPr>
                <w:sz w:val="24"/>
              </w:rPr>
            </w:pPr>
            <w:r w:rsidRPr="002F1723">
              <w:rPr>
                <w:sz w:val="24"/>
              </w:rPr>
              <w:t>6 499 791</w:t>
            </w:r>
          </w:p>
        </w:tc>
        <w:tc>
          <w:tcPr>
            <w:tcW w:w="1418" w:type="dxa"/>
          </w:tcPr>
          <w:p w14:paraId="1A247FE8" w14:textId="77777777" w:rsidR="006F113D" w:rsidRPr="002F1723" w:rsidRDefault="006F113D" w:rsidP="00834898">
            <w:pPr>
              <w:pStyle w:val="Szvegtrzs"/>
              <w:jc w:val="right"/>
              <w:rPr>
                <w:sz w:val="24"/>
              </w:rPr>
            </w:pPr>
            <w:r w:rsidRPr="002F1723"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054BBA15" w14:textId="5D59B7B0" w:rsidR="006F113D" w:rsidRPr="002F1723" w:rsidRDefault="00396D31" w:rsidP="00834898">
            <w:pPr>
              <w:pStyle w:val="Szvegtrzs"/>
              <w:jc w:val="right"/>
              <w:rPr>
                <w:sz w:val="24"/>
              </w:rPr>
            </w:pPr>
            <w:r>
              <w:rPr>
                <w:sz w:val="24"/>
              </w:rPr>
              <w:t>1 417 9</w:t>
            </w:r>
            <w:r w:rsidR="00AD0D9F" w:rsidRPr="002F1723">
              <w:rPr>
                <w:sz w:val="24"/>
              </w:rPr>
              <w:t>93 791</w:t>
            </w:r>
          </w:p>
        </w:tc>
      </w:tr>
      <w:tr w:rsidR="007978DF" w:rsidRPr="002F1723" w14:paraId="204EDFCC" w14:textId="77777777" w:rsidTr="006F113D">
        <w:tc>
          <w:tcPr>
            <w:tcW w:w="1843" w:type="dxa"/>
          </w:tcPr>
          <w:p w14:paraId="1F292F7E" w14:textId="77777777" w:rsidR="006F113D" w:rsidRPr="002F1723" w:rsidRDefault="006F113D" w:rsidP="001D0FBC">
            <w:pPr>
              <w:pStyle w:val="Szvegtrzs"/>
              <w:rPr>
                <w:sz w:val="24"/>
              </w:rPr>
            </w:pPr>
            <w:r w:rsidRPr="002F1723">
              <w:rPr>
                <w:sz w:val="24"/>
              </w:rPr>
              <w:t>Felújítások</w:t>
            </w:r>
          </w:p>
        </w:tc>
        <w:tc>
          <w:tcPr>
            <w:tcW w:w="1701" w:type="dxa"/>
          </w:tcPr>
          <w:p w14:paraId="0A0FC626" w14:textId="3571B9A0" w:rsidR="006F113D" w:rsidRPr="002F1723" w:rsidRDefault="003B6AD7" w:rsidP="00834898">
            <w:pPr>
              <w:pStyle w:val="Szvegtrzs"/>
              <w:jc w:val="right"/>
              <w:rPr>
                <w:sz w:val="24"/>
              </w:rPr>
            </w:pPr>
            <w:r w:rsidRPr="002F1723">
              <w:rPr>
                <w:sz w:val="24"/>
              </w:rPr>
              <w:t>410 649</w:t>
            </w:r>
            <w:r w:rsidR="006F113D" w:rsidRPr="002F1723">
              <w:rPr>
                <w:sz w:val="24"/>
              </w:rPr>
              <w:t xml:space="preserve"> 000</w:t>
            </w:r>
          </w:p>
        </w:tc>
        <w:tc>
          <w:tcPr>
            <w:tcW w:w="1418" w:type="dxa"/>
          </w:tcPr>
          <w:p w14:paraId="1A315D53" w14:textId="55CB3229" w:rsidR="006F113D" w:rsidRPr="002F1723" w:rsidRDefault="00A76EFF" w:rsidP="00834898">
            <w:pPr>
              <w:pStyle w:val="Szvegtrzs"/>
              <w:jc w:val="right"/>
              <w:rPr>
                <w:sz w:val="24"/>
              </w:rPr>
            </w:pPr>
            <w:r w:rsidRPr="002F1723">
              <w:rPr>
                <w:sz w:val="24"/>
              </w:rPr>
              <w:t>4 300</w:t>
            </w:r>
            <w:r w:rsidR="006F113D" w:rsidRPr="002F1723">
              <w:rPr>
                <w:sz w:val="24"/>
              </w:rPr>
              <w:t xml:space="preserve"> 000</w:t>
            </w:r>
          </w:p>
        </w:tc>
        <w:tc>
          <w:tcPr>
            <w:tcW w:w="1417" w:type="dxa"/>
          </w:tcPr>
          <w:p w14:paraId="72D5F17F" w14:textId="77777777" w:rsidR="006F113D" w:rsidRPr="002F1723" w:rsidRDefault="006F113D" w:rsidP="00834898">
            <w:pPr>
              <w:pStyle w:val="Szvegtrzs"/>
              <w:jc w:val="right"/>
              <w:rPr>
                <w:sz w:val="24"/>
              </w:rPr>
            </w:pPr>
            <w:r w:rsidRPr="002F1723">
              <w:rPr>
                <w:sz w:val="24"/>
              </w:rPr>
              <w:t>0</w:t>
            </w:r>
          </w:p>
        </w:tc>
        <w:tc>
          <w:tcPr>
            <w:tcW w:w="1418" w:type="dxa"/>
          </w:tcPr>
          <w:p w14:paraId="149E85C2" w14:textId="77777777" w:rsidR="006F113D" w:rsidRPr="002F1723" w:rsidRDefault="006F113D" w:rsidP="00834898">
            <w:pPr>
              <w:pStyle w:val="Szvegtrzs"/>
              <w:jc w:val="right"/>
              <w:rPr>
                <w:sz w:val="24"/>
              </w:rPr>
            </w:pPr>
            <w:r w:rsidRPr="002F1723"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207E1741" w14:textId="38502CF7" w:rsidR="006F113D" w:rsidRPr="002F1723" w:rsidRDefault="00AD0D9F" w:rsidP="00834898">
            <w:pPr>
              <w:pStyle w:val="Szvegtrzs"/>
              <w:jc w:val="right"/>
              <w:rPr>
                <w:sz w:val="24"/>
              </w:rPr>
            </w:pPr>
            <w:r w:rsidRPr="002F1723">
              <w:rPr>
                <w:sz w:val="24"/>
              </w:rPr>
              <w:t>414 9</w:t>
            </w:r>
            <w:r w:rsidR="00D72E69" w:rsidRPr="002F1723">
              <w:rPr>
                <w:sz w:val="24"/>
              </w:rPr>
              <w:t>49</w:t>
            </w:r>
            <w:r w:rsidR="006F113D" w:rsidRPr="002F1723">
              <w:rPr>
                <w:sz w:val="24"/>
              </w:rPr>
              <w:t xml:space="preserve"> 000</w:t>
            </w:r>
          </w:p>
        </w:tc>
      </w:tr>
      <w:tr w:rsidR="007978DF" w:rsidRPr="002F1723" w14:paraId="28FCAB12" w14:textId="77777777" w:rsidTr="006F113D">
        <w:tc>
          <w:tcPr>
            <w:tcW w:w="1843" w:type="dxa"/>
          </w:tcPr>
          <w:p w14:paraId="0CEC5E05" w14:textId="77777777" w:rsidR="006F113D" w:rsidRPr="002F1723" w:rsidRDefault="006F113D" w:rsidP="001D0FBC">
            <w:pPr>
              <w:pStyle w:val="Szvegtrzs"/>
              <w:rPr>
                <w:sz w:val="24"/>
              </w:rPr>
            </w:pPr>
            <w:r w:rsidRPr="002F1723">
              <w:rPr>
                <w:sz w:val="24"/>
              </w:rPr>
              <w:t>Tartalékok</w:t>
            </w:r>
          </w:p>
        </w:tc>
        <w:tc>
          <w:tcPr>
            <w:tcW w:w="1701" w:type="dxa"/>
          </w:tcPr>
          <w:p w14:paraId="62DF8F2D" w14:textId="6568AE81" w:rsidR="006F113D" w:rsidRPr="002F1723" w:rsidRDefault="00396D31" w:rsidP="00E03E19">
            <w:pPr>
              <w:pStyle w:val="Szvegtrzs"/>
              <w:jc w:val="right"/>
              <w:rPr>
                <w:sz w:val="24"/>
              </w:rPr>
            </w:pPr>
            <w:r>
              <w:rPr>
                <w:sz w:val="24"/>
              </w:rPr>
              <w:t>1 517</w:t>
            </w:r>
            <w:r w:rsidR="00CC6FDC">
              <w:rPr>
                <w:sz w:val="24"/>
              </w:rPr>
              <w:t> 6</w:t>
            </w:r>
            <w:r w:rsidR="00801875" w:rsidRPr="002F1723">
              <w:rPr>
                <w:sz w:val="24"/>
              </w:rPr>
              <w:t>55</w:t>
            </w:r>
            <w:r w:rsidR="006F113D" w:rsidRPr="002F1723">
              <w:rPr>
                <w:sz w:val="24"/>
              </w:rPr>
              <w:t xml:space="preserve"> 000</w:t>
            </w:r>
          </w:p>
        </w:tc>
        <w:tc>
          <w:tcPr>
            <w:tcW w:w="1418" w:type="dxa"/>
          </w:tcPr>
          <w:p w14:paraId="35849561" w14:textId="77777777" w:rsidR="006F113D" w:rsidRPr="002F1723" w:rsidRDefault="006F113D" w:rsidP="00834898">
            <w:pPr>
              <w:pStyle w:val="Szvegtrzs"/>
              <w:jc w:val="right"/>
              <w:rPr>
                <w:sz w:val="24"/>
              </w:rPr>
            </w:pPr>
            <w:r w:rsidRPr="002F1723">
              <w:rPr>
                <w:sz w:val="24"/>
              </w:rPr>
              <w:t>0</w:t>
            </w:r>
          </w:p>
        </w:tc>
        <w:tc>
          <w:tcPr>
            <w:tcW w:w="1417" w:type="dxa"/>
          </w:tcPr>
          <w:p w14:paraId="3A637086" w14:textId="77777777" w:rsidR="006F113D" w:rsidRPr="002F1723" w:rsidRDefault="006F113D" w:rsidP="00834898">
            <w:pPr>
              <w:pStyle w:val="Szvegtrzs"/>
              <w:jc w:val="right"/>
              <w:rPr>
                <w:sz w:val="24"/>
              </w:rPr>
            </w:pPr>
            <w:r w:rsidRPr="002F1723">
              <w:rPr>
                <w:sz w:val="24"/>
              </w:rPr>
              <w:t>0</w:t>
            </w:r>
          </w:p>
        </w:tc>
        <w:tc>
          <w:tcPr>
            <w:tcW w:w="1418" w:type="dxa"/>
          </w:tcPr>
          <w:p w14:paraId="13E086B2" w14:textId="77777777" w:rsidR="006F113D" w:rsidRPr="002F1723" w:rsidRDefault="006F113D" w:rsidP="00834898">
            <w:pPr>
              <w:pStyle w:val="Szvegtrzs"/>
              <w:jc w:val="right"/>
              <w:rPr>
                <w:sz w:val="24"/>
              </w:rPr>
            </w:pPr>
            <w:r w:rsidRPr="002F1723"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279C0F1E" w14:textId="50507D4B" w:rsidR="006F113D" w:rsidRPr="002F1723" w:rsidRDefault="00396D31" w:rsidP="00834898">
            <w:pPr>
              <w:pStyle w:val="Szvegtrzs"/>
              <w:jc w:val="right"/>
              <w:rPr>
                <w:sz w:val="24"/>
              </w:rPr>
            </w:pPr>
            <w:r>
              <w:rPr>
                <w:sz w:val="24"/>
              </w:rPr>
              <w:t>1 517</w:t>
            </w:r>
            <w:r w:rsidR="00BC3F3F">
              <w:rPr>
                <w:sz w:val="24"/>
              </w:rPr>
              <w:t> 6</w:t>
            </w:r>
            <w:r w:rsidR="00D72E69" w:rsidRPr="002F1723">
              <w:rPr>
                <w:sz w:val="24"/>
              </w:rPr>
              <w:t>55</w:t>
            </w:r>
            <w:r w:rsidR="006F113D" w:rsidRPr="002F1723">
              <w:rPr>
                <w:sz w:val="24"/>
              </w:rPr>
              <w:t xml:space="preserve"> 000</w:t>
            </w:r>
          </w:p>
        </w:tc>
      </w:tr>
      <w:tr w:rsidR="007978DF" w:rsidRPr="002F1723" w14:paraId="05D1E9A3" w14:textId="77777777" w:rsidTr="006F113D">
        <w:tc>
          <w:tcPr>
            <w:tcW w:w="1843" w:type="dxa"/>
          </w:tcPr>
          <w:p w14:paraId="003B9BB9" w14:textId="77777777" w:rsidR="006F113D" w:rsidRPr="002F1723" w:rsidRDefault="006F113D" w:rsidP="001D0FBC">
            <w:pPr>
              <w:pStyle w:val="Szvegtrzs"/>
              <w:rPr>
                <w:sz w:val="24"/>
              </w:rPr>
            </w:pPr>
            <w:r w:rsidRPr="002F1723">
              <w:rPr>
                <w:sz w:val="24"/>
              </w:rPr>
              <w:t>Összesen:</w:t>
            </w:r>
          </w:p>
        </w:tc>
        <w:tc>
          <w:tcPr>
            <w:tcW w:w="1701" w:type="dxa"/>
          </w:tcPr>
          <w:p w14:paraId="09D1B4F1" w14:textId="7C4F928F" w:rsidR="006F113D" w:rsidRPr="002F1723" w:rsidRDefault="00396D31" w:rsidP="00834898">
            <w:pPr>
              <w:pStyle w:val="Szvegtrzs"/>
              <w:jc w:val="right"/>
              <w:rPr>
                <w:sz w:val="24"/>
              </w:rPr>
            </w:pPr>
            <w:r>
              <w:rPr>
                <w:sz w:val="24"/>
              </w:rPr>
              <w:t>4 761 5</w:t>
            </w:r>
            <w:r w:rsidR="003B6AD7" w:rsidRPr="002F1723">
              <w:rPr>
                <w:sz w:val="24"/>
              </w:rPr>
              <w:t>88 457</w:t>
            </w:r>
          </w:p>
        </w:tc>
        <w:tc>
          <w:tcPr>
            <w:tcW w:w="1418" w:type="dxa"/>
          </w:tcPr>
          <w:p w14:paraId="4D1745E3" w14:textId="6ED0BE8D" w:rsidR="006F113D" w:rsidRPr="002F1723" w:rsidRDefault="00396D31" w:rsidP="00834898">
            <w:pPr>
              <w:pStyle w:val="Szvegtrzs"/>
              <w:jc w:val="right"/>
              <w:rPr>
                <w:sz w:val="24"/>
              </w:rPr>
            </w:pPr>
            <w:r>
              <w:rPr>
                <w:sz w:val="24"/>
              </w:rPr>
              <w:t>487</w:t>
            </w:r>
            <w:r w:rsidR="00F45961" w:rsidRPr="002F1723">
              <w:rPr>
                <w:sz w:val="24"/>
              </w:rPr>
              <w:t> </w:t>
            </w:r>
            <w:r>
              <w:rPr>
                <w:sz w:val="24"/>
              </w:rPr>
              <w:t>0</w:t>
            </w:r>
            <w:r w:rsidR="005D717D" w:rsidRPr="002F1723">
              <w:rPr>
                <w:sz w:val="24"/>
              </w:rPr>
              <w:t>80 000</w:t>
            </w:r>
          </w:p>
        </w:tc>
        <w:tc>
          <w:tcPr>
            <w:tcW w:w="1417" w:type="dxa"/>
          </w:tcPr>
          <w:p w14:paraId="10E0F07F" w14:textId="5973BD33" w:rsidR="006F113D" w:rsidRPr="002F1723" w:rsidRDefault="00F45961" w:rsidP="00834898">
            <w:pPr>
              <w:pStyle w:val="Szvegtrzs"/>
              <w:jc w:val="right"/>
              <w:rPr>
                <w:sz w:val="24"/>
              </w:rPr>
            </w:pPr>
            <w:r w:rsidRPr="002F1723">
              <w:rPr>
                <w:sz w:val="24"/>
              </w:rPr>
              <w:t>139 383 148</w:t>
            </w:r>
          </w:p>
        </w:tc>
        <w:tc>
          <w:tcPr>
            <w:tcW w:w="1418" w:type="dxa"/>
          </w:tcPr>
          <w:p w14:paraId="2076F6EE" w14:textId="2D438ECD" w:rsidR="006F113D" w:rsidRPr="002F1723" w:rsidRDefault="00F61F3A" w:rsidP="00834898">
            <w:pPr>
              <w:pStyle w:val="Szvegtrzs"/>
              <w:jc w:val="right"/>
              <w:rPr>
                <w:sz w:val="24"/>
              </w:rPr>
            </w:pPr>
            <w:r w:rsidRPr="002F1723">
              <w:rPr>
                <w:sz w:val="24"/>
              </w:rPr>
              <w:t>119 934 545</w:t>
            </w:r>
          </w:p>
        </w:tc>
        <w:tc>
          <w:tcPr>
            <w:tcW w:w="1701" w:type="dxa"/>
          </w:tcPr>
          <w:p w14:paraId="0EEBC42F" w14:textId="44ECE67E" w:rsidR="006F113D" w:rsidRPr="002F1723" w:rsidRDefault="00F45961" w:rsidP="00834898">
            <w:pPr>
              <w:pStyle w:val="Szvegtrzs"/>
              <w:jc w:val="right"/>
              <w:rPr>
                <w:sz w:val="24"/>
              </w:rPr>
            </w:pPr>
            <w:r w:rsidRPr="002F1723">
              <w:rPr>
                <w:sz w:val="24"/>
              </w:rPr>
              <w:t>5 507 986 150</w:t>
            </w:r>
          </w:p>
        </w:tc>
      </w:tr>
    </w:tbl>
    <w:p w14:paraId="60FCCC48" w14:textId="77777777" w:rsidR="001D0FBC" w:rsidRPr="007978DF" w:rsidRDefault="001D0FBC">
      <w:pPr>
        <w:pStyle w:val="Szvegtrzs"/>
        <w:rPr>
          <w:color w:val="FF0000"/>
          <w:sz w:val="24"/>
        </w:rPr>
      </w:pPr>
    </w:p>
    <w:p w14:paraId="5D35DD97" w14:textId="77777777" w:rsidR="00ED7464" w:rsidRPr="007978DF" w:rsidRDefault="00ED7464">
      <w:pPr>
        <w:suppressAutoHyphens w:val="0"/>
        <w:rPr>
          <w:color w:val="FF0000"/>
        </w:rPr>
      </w:pPr>
      <w:r w:rsidRPr="007978DF">
        <w:rPr>
          <w:color w:val="FF0000"/>
        </w:rPr>
        <w:br w:type="page"/>
      </w:r>
    </w:p>
    <w:p w14:paraId="7682D839" w14:textId="77777777" w:rsidR="001D0FBC" w:rsidRPr="007978DF" w:rsidRDefault="001D0FBC">
      <w:pPr>
        <w:pStyle w:val="Szvegtrzs"/>
        <w:rPr>
          <w:color w:val="FF0000"/>
          <w:sz w:val="24"/>
        </w:rPr>
      </w:pPr>
    </w:p>
    <w:p w14:paraId="14ADF1E7" w14:textId="18987BC4" w:rsidR="001D0FBC" w:rsidRPr="006B0C68" w:rsidRDefault="00253061">
      <w:pPr>
        <w:pStyle w:val="Szvegtrzs"/>
        <w:rPr>
          <w:color w:val="000000" w:themeColor="text1"/>
          <w:sz w:val="24"/>
        </w:rPr>
      </w:pPr>
      <w:r w:rsidRPr="006B0C68">
        <w:rPr>
          <w:color w:val="000000" w:themeColor="text1"/>
          <w:sz w:val="24"/>
        </w:rPr>
        <w:t xml:space="preserve">A maradványok felhasználásánál </w:t>
      </w:r>
      <w:r w:rsidR="00F85BF1" w:rsidRPr="006B0C68">
        <w:rPr>
          <w:color w:val="000000" w:themeColor="text1"/>
          <w:sz w:val="24"/>
        </w:rPr>
        <w:t xml:space="preserve">figyelembe vettük, hogy </w:t>
      </w:r>
      <w:r w:rsidR="008B1212">
        <w:rPr>
          <w:color w:val="000000" w:themeColor="text1"/>
          <w:sz w:val="24"/>
        </w:rPr>
        <w:t>158</w:t>
      </w:r>
      <w:r w:rsidR="00D920F2" w:rsidRPr="006B0C68">
        <w:rPr>
          <w:color w:val="000000" w:themeColor="text1"/>
          <w:sz w:val="24"/>
        </w:rPr>
        <w:t> </w:t>
      </w:r>
      <w:r w:rsidR="008B1212">
        <w:rPr>
          <w:color w:val="000000" w:themeColor="text1"/>
          <w:sz w:val="24"/>
        </w:rPr>
        <w:t>1</w:t>
      </w:r>
      <w:r w:rsidR="006B0C68" w:rsidRPr="006B0C68">
        <w:rPr>
          <w:color w:val="000000" w:themeColor="text1"/>
          <w:sz w:val="24"/>
        </w:rPr>
        <w:t>99</w:t>
      </w:r>
      <w:r w:rsidR="00D920F2" w:rsidRPr="006B0C68">
        <w:rPr>
          <w:color w:val="000000" w:themeColor="text1"/>
          <w:sz w:val="24"/>
        </w:rPr>
        <w:t> </w:t>
      </w:r>
      <w:r w:rsidR="006B0C68" w:rsidRPr="006B0C68">
        <w:rPr>
          <w:color w:val="000000" w:themeColor="text1"/>
          <w:sz w:val="24"/>
        </w:rPr>
        <w:t>335</w:t>
      </w:r>
      <w:r w:rsidR="00D920F2" w:rsidRPr="006B0C68">
        <w:rPr>
          <w:color w:val="000000" w:themeColor="text1"/>
          <w:sz w:val="24"/>
        </w:rPr>
        <w:t> </w:t>
      </w:r>
      <w:r w:rsidRPr="006B0C68">
        <w:rPr>
          <w:color w:val="000000" w:themeColor="text1"/>
          <w:sz w:val="24"/>
        </w:rPr>
        <w:t xml:space="preserve">Ft </w:t>
      </w:r>
      <w:r w:rsidR="0041158E" w:rsidRPr="006B0C68">
        <w:rPr>
          <w:color w:val="000000" w:themeColor="text1"/>
          <w:sz w:val="24"/>
        </w:rPr>
        <w:t xml:space="preserve">önkormányzati feladaton </w:t>
      </w:r>
      <w:r w:rsidRPr="006B0C68">
        <w:rPr>
          <w:color w:val="000000" w:themeColor="text1"/>
          <w:sz w:val="24"/>
        </w:rPr>
        <w:t>képződött</w:t>
      </w:r>
      <w:r w:rsidR="006B0C68" w:rsidRPr="006B0C68">
        <w:rPr>
          <w:color w:val="000000" w:themeColor="text1"/>
          <w:sz w:val="24"/>
        </w:rPr>
        <w:t xml:space="preserve"> meg, de</w:t>
      </w:r>
      <w:r w:rsidRPr="006B0C68">
        <w:rPr>
          <w:color w:val="000000" w:themeColor="text1"/>
          <w:sz w:val="24"/>
        </w:rPr>
        <w:t xml:space="preserve"> </w:t>
      </w:r>
      <w:r w:rsidR="006B0C68" w:rsidRPr="006B0C68">
        <w:rPr>
          <w:color w:val="000000" w:themeColor="text1"/>
          <w:sz w:val="24"/>
        </w:rPr>
        <w:t xml:space="preserve">26 875 459 Ft </w:t>
      </w:r>
      <w:r w:rsidRPr="006B0C68">
        <w:rPr>
          <w:color w:val="000000" w:themeColor="text1"/>
          <w:sz w:val="24"/>
        </w:rPr>
        <w:t>az</w:t>
      </w:r>
      <w:r w:rsidR="008B1212">
        <w:rPr>
          <w:color w:val="000000" w:themeColor="text1"/>
          <w:sz w:val="24"/>
        </w:rPr>
        <w:t xml:space="preserve"> intézményi hálózatban és 131 3</w:t>
      </w:r>
      <w:r w:rsidR="006B0C68" w:rsidRPr="006B0C68">
        <w:rPr>
          <w:color w:val="000000" w:themeColor="text1"/>
          <w:sz w:val="24"/>
        </w:rPr>
        <w:t xml:space="preserve">23 876 Ft a Hivatalban </w:t>
      </w:r>
      <w:r w:rsidRPr="006B0C68">
        <w:rPr>
          <w:color w:val="000000" w:themeColor="text1"/>
          <w:sz w:val="24"/>
        </w:rPr>
        <w:t>kerül felh</w:t>
      </w:r>
      <w:r w:rsidR="004F13F2" w:rsidRPr="006B0C68">
        <w:rPr>
          <w:color w:val="000000" w:themeColor="text1"/>
          <w:sz w:val="24"/>
        </w:rPr>
        <w:t xml:space="preserve">asználásra. </w:t>
      </w:r>
      <w:r w:rsidR="006B0C68" w:rsidRPr="006B0C68">
        <w:rPr>
          <w:color w:val="000000" w:themeColor="text1"/>
          <w:sz w:val="24"/>
        </w:rPr>
        <w:t>Ennek oka, hogy 2022</w:t>
      </w:r>
      <w:r w:rsidRPr="006B0C68">
        <w:rPr>
          <w:color w:val="000000" w:themeColor="text1"/>
          <w:sz w:val="24"/>
        </w:rPr>
        <w:t>-</w:t>
      </w:r>
      <w:r w:rsidR="00F6448D" w:rsidRPr="006B0C68">
        <w:rPr>
          <w:color w:val="000000" w:themeColor="text1"/>
          <w:sz w:val="24"/>
        </w:rPr>
        <w:t>be</w:t>
      </w:r>
      <w:r w:rsidR="004F47C6" w:rsidRPr="006B0C68">
        <w:rPr>
          <w:color w:val="000000" w:themeColor="text1"/>
          <w:sz w:val="24"/>
        </w:rPr>
        <w:t xml:space="preserve">n </w:t>
      </w:r>
      <w:r w:rsidRPr="006B0C68">
        <w:rPr>
          <w:color w:val="000000" w:themeColor="text1"/>
          <w:sz w:val="24"/>
        </w:rPr>
        <w:t xml:space="preserve">olyan le nem utalt támogatások keletkeztek, </w:t>
      </w:r>
      <w:r w:rsidR="00DA0989" w:rsidRPr="006B0C68">
        <w:rPr>
          <w:color w:val="000000" w:themeColor="text1"/>
          <w:sz w:val="24"/>
        </w:rPr>
        <w:t>a</w:t>
      </w:r>
      <w:r w:rsidRPr="006B0C68">
        <w:rPr>
          <w:color w:val="000000" w:themeColor="text1"/>
          <w:sz w:val="24"/>
        </w:rPr>
        <w:t>melyek felhasználására az intézmények kötelezettséget vállaltak, illetve jogos kiadási szükségletként jelentkeznek.</w:t>
      </w:r>
    </w:p>
    <w:p w14:paraId="7025F3AC" w14:textId="77777777" w:rsidR="00DA0989" w:rsidRPr="007978DF" w:rsidRDefault="00DA0989" w:rsidP="00A0307D">
      <w:pPr>
        <w:pStyle w:val="Szvegtrzs"/>
        <w:ind w:left="709"/>
        <w:rPr>
          <w:color w:val="FF0000"/>
          <w:sz w:val="24"/>
        </w:rPr>
      </w:pPr>
    </w:p>
    <w:p w14:paraId="7B01F5A2" w14:textId="620BE556" w:rsidR="00676313" w:rsidRPr="00520D75" w:rsidRDefault="00BF1333" w:rsidP="0011482B">
      <w:pPr>
        <w:pStyle w:val="Szvegtrzs"/>
        <w:rPr>
          <w:color w:val="000000" w:themeColor="text1"/>
          <w:sz w:val="24"/>
        </w:rPr>
      </w:pPr>
      <w:r w:rsidRPr="00520D75">
        <w:rPr>
          <w:color w:val="000000" w:themeColor="text1"/>
          <w:sz w:val="24"/>
        </w:rPr>
        <w:t>A személyi juttatások és azok járulékainak</w:t>
      </w:r>
      <w:r w:rsidR="00BD6007" w:rsidRPr="00520D75">
        <w:rPr>
          <w:color w:val="000000" w:themeColor="text1"/>
          <w:sz w:val="24"/>
        </w:rPr>
        <w:t xml:space="preserve"> önkormányzati szinten </w:t>
      </w:r>
      <w:r w:rsidR="00520D75" w:rsidRPr="00520D75">
        <w:rPr>
          <w:color w:val="000000" w:themeColor="text1"/>
          <w:sz w:val="24"/>
        </w:rPr>
        <w:t>mind</w:t>
      </w:r>
      <w:r w:rsidR="00BD6007" w:rsidRPr="00520D75">
        <w:rPr>
          <w:color w:val="000000" w:themeColor="text1"/>
          <w:sz w:val="24"/>
        </w:rPr>
        <w:t>összesen</w:t>
      </w:r>
      <w:r w:rsidRPr="00520D75">
        <w:rPr>
          <w:color w:val="000000" w:themeColor="text1"/>
          <w:sz w:val="24"/>
        </w:rPr>
        <w:t xml:space="preserve"> </w:t>
      </w:r>
      <w:r w:rsidR="00520D75" w:rsidRPr="00520D75">
        <w:rPr>
          <w:color w:val="000000" w:themeColor="text1"/>
          <w:sz w:val="24"/>
        </w:rPr>
        <w:t>431</w:t>
      </w:r>
      <w:r w:rsidR="00DA0989" w:rsidRPr="00520D75">
        <w:rPr>
          <w:color w:val="000000" w:themeColor="text1"/>
          <w:sz w:val="24"/>
        </w:rPr>
        <w:t> </w:t>
      </w:r>
      <w:r w:rsidR="00520D75" w:rsidRPr="00520D75">
        <w:rPr>
          <w:color w:val="000000" w:themeColor="text1"/>
          <w:sz w:val="24"/>
        </w:rPr>
        <w:t>216</w:t>
      </w:r>
      <w:r w:rsidR="00DA0989" w:rsidRPr="00520D75">
        <w:rPr>
          <w:color w:val="000000" w:themeColor="text1"/>
          <w:sz w:val="24"/>
        </w:rPr>
        <w:t> </w:t>
      </w:r>
      <w:r w:rsidR="00520D75" w:rsidRPr="00520D75">
        <w:rPr>
          <w:color w:val="000000" w:themeColor="text1"/>
          <w:sz w:val="24"/>
        </w:rPr>
        <w:t>871</w:t>
      </w:r>
      <w:r w:rsidR="00DA0989" w:rsidRPr="00520D75">
        <w:rPr>
          <w:color w:val="000000" w:themeColor="text1"/>
          <w:sz w:val="24"/>
        </w:rPr>
        <w:t> </w:t>
      </w:r>
      <w:r w:rsidRPr="00520D75">
        <w:rPr>
          <w:color w:val="000000" w:themeColor="text1"/>
          <w:sz w:val="24"/>
        </w:rPr>
        <w:t>Ft</w:t>
      </w:r>
      <w:r w:rsidR="00693527" w:rsidRPr="00520D75">
        <w:rPr>
          <w:color w:val="000000" w:themeColor="text1"/>
          <w:sz w:val="24"/>
        </w:rPr>
        <w:t xml:space="preserve"> beemelésére</w:t>
      </w:r>
      <w:r w:rsidRPr="00520D75">
        <w:rPr>
          <w:color w:val="000000" w:themeColor="text1"/>
          <w:sz w:val="24"/>
        </w:rPr>
        <w:t xml:space="preserve"> teszünk javaslatot</w:t>
      </w:r>
      <w:r w:rsidR="002B4258" w:rsidRPr="00520D75">
        <w:rPr>
          <w:color w:val="000000" w:themeColor="text1"/>
          <w:sz w:val="24"/>
        </w:rPr>
        <w:t>,</w:t>
      </w:r>
      <w:r w:rsidR="006126EC" w:rsidRPr="00520D75">
        <w:rPr>
          <w:color w:val="000000" w:themeColor="text1"/>
          <w:sz w:val="24"/>
        </w:rPr>
        <w:t xml:space="preserve"> </w:t>
      </w:r>
      <w:r w:rsidR="00520D75" w:rsidRPr="00520D75">
        <w:rPr>
          <w:color w:val="000000" w:themeColor="text1"/>
          <w:sz w:val="24"/>
        </w:rPr>
        <w:t>a</w:t>
      </w:r>
      <w:r w:rsidR="002B4258" w:rsidRPr="00520D75">
        <w:rPr>
          <w:color w:val="000000" w:themeColor="text1"/>
          <w:sz w:val="24"/>
        </w:rPr>
        <w:t>mely</w:t>
      </w:r>
      <w:r w:rsidR="0011482B" w:rsidRPr="00520D75">
        <w:rPr>
          <w:color w:val="000000" w:themeColor="text1"/>
          <w:sz w:val="24"/>
        </w:rPr>
        <w:t xml:space="preserve"> </w:t>
      </w:r>
      <w:r w:rsidR="00937D0E" w:rsidRPr="00520D75">
        <w:rPr>
          <w:color w:val="000000" w:themeColor="text1"/>
          <w:sz w:val="24"/>
        </w:rPr>
        <w:t xml:space="preserve">a </w:t>
      </w:r>
      <w:r w:rsidR="0000600B" w:rsidRPr="00520D75">
        <w:rPr>
          <w:color w:val="000000" w:themeColor="text1"/>
          <w:sz w:val="24"/>
        </w:rPr>
        <w:t xml:space="preserve">feladattal </w:t>
      </w:r>
      <w:r w:rsidR="00937D0E" w:rsidRPr="00520D75">
        <w:rPr>
          <w:color w:val="000000" w:themeColor="text1"/>
          <w:sz w:val="24"/>
        </w:rPr>
        <w:t xml:space="preserve">terhelt maradványok </w:t>
      </w:r>
      <w:r w:rsidR="00166257" w:rsidRPr="00520D75">
        <w:rPr>
          <w:color w:val="000000" w:themeColor="text1"/>
          <w:sz w:val="24"/>
        </w:rPr>
        <w:t>és</w:t>
      </w:r>
      <w:r w:rsidR="002B4258" w:rsidRPr="00520D75">
        <w:rPr>
          <w:color w:val="000000" w:themeColor="text1"/>
          <w:sz w:val="24"/>
        </w:rPr>
        <w:t xml:space="preserve"> </w:t>
      </w:r>
      <w:r w:rsidR="007355F5" w:rsidRPr="00520D75">
        <w:rPr>
          <w:color w:val="000000" w:themeColor="text1"/>
          <w:sz w:val="24"/>
        </w:rPr>
        <w:t>a felmerült többletigények fedezetére</w:t>
      </w:r>
      <w:r w:rsidR="00166257" w:rsidRPr="00520D75">
        <w:rPr>
          <w:color w:val="000000" w:themeColor="text1"/>
          <w:sz w:val="24"/>
        </w:rPr>
        <w:t xml:space="preserve"> sz</w:t>
      </w:r>
      <w:r w:rsidR="007355F5" w:rsidRPr="00520D75">
        <w:rPr>
          <w:color w:val="000000" w:themeColor="text1"/>
          <w:sz w:val="24"/>
        </w:rPr>
        <w:t>olgál</w:t>
      </w:r>
      <w:r w:rsidR="00EC0673" w:rsidRPr="00520D75">
        <w:rPr>
          <w:color w:val="000000" w:themeColor="text1"/>
          <w:sz w:val="24"/>
        </w:rPr>
        <w:t xml:space="preserve">nak. </w:t>
      </w:r>
    </w:p>
    <w:p w14:paraId="15393447" w14:textId="77777777" w:rsidR="00BF1333" w:rsidRPr="00520D75" w:rsidRDefault="00BF1333" w:rsidP="00A0307D">
      <w:pPr>
        <w:pStyle w:val="Szvegtrzs"/>
        <w:ind w:left="709"/>
        <w:rPr>
          <w:color w:val="000000" w:themeColor="text1"/>
          <w:sz w:val="24"/>
          <w:highlight w:val="yellow"/>
        </w:rPr>
      </w:pPr>
    </w:p>
    <w:p w14:paraId="4E9734F9" w14:textId="48A83678" w:rsidR="00DC7DE4" w:rsidRPr="004A1951" w:rsidRDefault="00DC7DE4" w:rsidP="0011482B">
      <w:pPr>
        <w:pStyle w:val="Szvegtrzs"/>
        <w:rPr>
          <w:color w:val="000000" w:themeColor="text1"/>
          <w:sz w:val="24"/>
        </w:rPr>
      </w:pPr>
      <w:r w:rsidRPr="004A1951">
        <w:rPr>
          <w:color w:val="000000" w:themeColor="text1"/>
          <w:sz w:val="24"/>
        </w:rPr>
        <w:t xml:space="preserve">A dologi kiadások </w:t>
      </w:r>
      <w:r w:rsidR="00E03E19" w:rsidRPr="004A1951">
        <w:rPr>
          <w:color w:val="000000" w:themeColor="text1"/>
          <w:sz w:val="24"/>
        </w:rPr>
        <w:t xml:space="preserve">teljesítésére összesen </w:t>
      </w:r>
      <w:r w:rsidR="00DA0989" w:rsidRPr="004A1951">
        <w:rPr>
          <w:color w:val="000000" w:themeColor="text1"/>
          <w:sz w:val="24"/>
        </w:rPr>
        <w:t>1 </w:t>
      </w:r>
      <w:r w:rsidR="00561827" w:rsidRPr="004A1951">
        <w:rPr>
          <w:color w:val="000000" w:themeColor="text1"/>
          <w:sz w:val="24"/>
        </w:rPr>
        <w:t>653</w:t>
      </w:r>
      <w:r w:rsidR="00DA0989" w:rsidRPr="004A1951">
        <w:rPr>
          <w:color w:val="000000" w:themeColor="text1"/>
          <w:sz w:val="24"/>
        </w:rPr>
        <w:t> </w:t>
      </w:r>
      <w:r w:rsidR="009035D7">
        <w:rPr>
          <w:color w:val="000000" w:themeColor="text1"/>
          <w:sz w:val="24"/>
        </w:rPr>
        <w:t>641</w:t>
      </w:r>
      <w:r w:rsidR="00DA0989" w:rsidRPr="004A1951">
        <w:rPr>
          <w:color w:val="000000" w:themeColor="text1"/>
          <w:sz w:val="24"/>
        </w:rPr>
        <w:t> </w:t>
      </w:r>
      <w:r w:rsidR="006B5D45">
        <w:rPr>
          <w:color w:val="000000" w:themeColor="text1"/>
          <w:sz w:val="24"/>
        </w:rPr>
        <w:t>228</w:t>
      </w:r>
      <w:r w:rsidR="00DA0989" w:rsidRPr="004A1951">
        <w:rPr>
          <w:color w:val="000000" w:themeColor="text1"/>
          <w:sz w:val="24"/>
        </w:rPr>
        <w:t> </w:t>
      </w:r>
      <w:r w:rsidR="00E03E19" w:rsidRPr="004A1951">
        <w:rPr>
          <w:color w:val="000000" w:themeColor="text1"/>
          <w:sz w:val="24"/>
        </w:rPr>
        <w:t xml:space="preserve">Ft </w:t>
      </w:r>
      <w:r w:rsidR="00B732B3" w:rsidRPr="004A1951">
        <w:rPr>
          <w:color w:val="000000" w:themeColor="text1"/>
          <w:sz w:val="24"/>
        </w:rPr>
        <w:t>felhasználására</w:t>
      </w:r>
      <w:r w:rsidR="00E03E19" w:rsidRPr="004A1951">
        <w:rPr>
          <w:color w:val="000000" w:themeColor="text1"/>
          <w:sz w:val="24"/>
        </w:rPr>
        <w:t xml:space="preserve"> teszünk javaslatot, amiből</w:t>
      </w:r>
      <w:r w:rsidR="008D2469" w:rsidRPr="004A1951">
        <w:rPr>
          <w:color w:val="000000" w:themeColor="text1"/>
          <w:sz w:val="24"/>
        </w:rPr>
        <w:t xml:space="preserve"> 363</w:t>
      </w:r>
      <w:r w:rsidR="00DA0989" w:rsidRPr="004A1951">
        <w:rPr>
          <w:color w:val="000000" w:themeColor="text1"/>
          <w:sz w:val="24"/>
        </w:rPr>
        <w:t> </w:t>
      </w:r>
      <w:r w:rsidR="008D2469" w:rsidRPr="004A1951">
        <w:rPr>
          <w:color w:val="000000" w:themeColor="text1"/>
          <w:sz w:val="24"/>
        </w:rPr>
        <w:t>945</w:t>
      </w:r>
      <w:r w:rsidR="00DA0989" w:rsidRPr="004A1951">
        <w:rPr>
          <w:color w:val="000000" w:themeColor="text1"/>
          <w:sz w:val="24"/>
        </w:rPr>
        <w:t> </w:t>
      </w:r>
      <w:r w:rsidR="008D2469" w:rsidRPr="004A1951">
        <w:rPr>
          <w:color w:val="000000" w:themeColor="text1"/>
          <w:sz w:val="24"/>
        </w:rPr>
        <w:t>419</w:t>
      </w:r>
      <w:r w:rsidR="00DA0989" w:rsidRPr="004A1951">
        <w:rPr>
          <w:color w:val="000000" w:themeColor="text1"/>
          <w:sz w:val="24"/>
        </w:rPr>
        <w:t> </w:t>
      </w:r>
      <w:r w:rsidRPr="004A1951">
        <w:rPr>
          <w:color w:val="000000" w:themeColor="text1"/>
          <w:sz w:val="24"/>
        </w:rPr>
        <w:t xml:space="preserve">Ft </w:t>
      </w:r>
      <w:r w:rsidR="00693527" w:rsidRPr="004A1951">
        <w:rPr>
          <w:color w:val="000000" w:themeColor="text1"/>
          <w:sz w:val="24"/>
        </w:rPr>
        <w:t xml:space="preserve">összeget </w:t>
      </w:r>
      <w:r w:rsidRPr="004A1951">
        <w:rPr>
          <w:color w:val="000000" w:themeColor="text1"/>
          <w:sz w:val="24"/>
        </w:rPr>
        <w:t xml:space="preserve">minősítettünk </w:t>
      </w:r>
      <w:r w:rsidR="0000600B" w:rsidRPr="004A1951">
        <w:rPr>
          <w:color w:val="000000" w:themeColor="text1"/>
          <w:sz w:val="24"/>
        </w:rPr>
        <w:t xml:space="preserve">feladattal </w:t>
      </w:r>
      <w:r w:rsidRPr="004A1951">
        <w:rPr>
          <w:color w:val="000000" w:themeColor="text1"/>
          <w:sz w:val="24"/>
        </w:rPr>
        <w:t xml:space="preserve">terheltnek. </w:t>
      </w:r>
      <w:r w:rsidR="00B732B3" w:rsidRPr="004A1951">
        <w:rPr>
          <w:color w:val="000000" w:themeColor="text1"/>
          <w:sz w:val="24"/>
        </w:rPr>
        <w:t xml:space="preserve">A </w:t>
      </w:r>
      <w:r w:rsidR="00423664" w:rsidRPr="004A1951">
        <w:rPr>
          <w:color w:val="000000" w:themeColor="text1"/>
          <w:sz w:val="24"/>
        </w:rPr>
        <w:t>fennmaradó</w:t>
      </w:r>
      <w:r w:rsidR="00F85BF1" w:rsidRPr="004A1951">
        <w:rPr>
          <w:color w:val="000000" w:themeColor="text1"/>
          <w:sz w:val="24"/>
        </w:rPr>
        <w:t xml:space="preserve"> </w:t>
      </w:r>
      <w:r w:rsidR="00E30B02">
        <w:rPr>
          <w:color w:val="000000" w:themeColor="text1"/>
          <w:sz w:val="24"/>
        </w:rPr>
        <w:t>1 289 695</w:t>
      </w:r>
      <w:r w:rsidR="006B5D45">
        <w:rPr>
          <w:color w:val="000000" w:themeColor="text1"/>
          <w:sz w:val="24"/>
        </w:rPr>
        <w:t> 809</w:t>
      </w:r>
      <w:r w:rsidR="00DA0989" w:rsidRPr="004A1951">
        <w:rPr>
          <w:color w:val="000000" w:themeColor="text1"/>
          <w:sz w:val="24"/>
        </w:rPr>
        <w:t> </w:t>
      </w:r>
      <w:r w:rsidR="00E0512D" w:rsidRPr="004A1951">
        <w:rPr>
          <w:color w:val="000000" w:themeColor="text1"/>
          <w:sz w:val="24"/>
        </w:rPr>
        <w:t>F</w:t>
      </w:r>
      <w:r w:rsidR="00495E5A" w:rsidRPr="004A1951">
        <w:rPr>
          <w:color w:val="000000" w:themeColor="text1"/>
          <w:sz w:val="24"/>
        </w:rPr>
        <w:t>t felhasználását parkok</w:t>
      </w:r>
      <w:r w:rsidR="004A1951" w:rsidRPr="004A1951">
        <w:rPr>
          <w:color w:val="000000" w:themeColor="text1"/>
          <w:sz w:val="24"/>
        </w:rPr>
        <w:t xml:space="preserve"> fenntartására, kertészeti kisjavításokra, fapótlásra, kátyúzásra </w:t>
      </w:r>
      <w:r w:rsidR="00495E5A" w:rsidRPr="004A1951">
        <w:rPr>
          <w:color w:val="000000" w:themeColor="text1"/>
          <w:sz w:val="24"/>
        </w:rPr>
        <w:t xml:space="preserve">és egyéb </w:t>
      </w:r>
      <w:r w:rsidR="00FA2B76" w:rsidRPr="004A1951">
        <w:rPr>
          <w:color w:val="000000" w:themeColor="text1"/>
          <w:sz w:val="24"/>
        </w:rPr>
        <w:t>város</w:t>
      </w:r>
      <w:r w:rsidR="00495E5A" w:rsidRPr="004A1951">
        <w:rPr>
          <w:color w:val="000000" w:themeColor="text1"/>
          <w:sz w:val="24"/>
        </w:rPr>
        <w:t>üz</w:t>
      </w:r>
      <w:r w:rsidR="00FA2B76" w:rsidRPr="004A1951">
        <w:rPr>
          <w:color w:val="000000" w:themeColor="text1"/>
          <w:sz w:val="24"/>
        </w:rPr>
        <w:t xml:space="preserve">emeltetési feladatok ellátására, valamint a Polgármesteri Hivatal működtetésének kiadásaira </w:t>
      </w:r>
      <w:r w:rsidR="00495E5A" w:rsidRPr="004A1951">
        <w:rPr>
          <w:color w:val="000000" w:themeColor="text1"/>
          <w:sz w:val="24"/>
        </w:rPr>
        <w:t>javasoljuk.</w:t>
      </w:r>
    </w:p>
    <w:p w14:paraId="19D8229B" w14:textId="77777777" w:rsidR="008C2A83" w:rsidRPr="007978DF" w:rsidRDefault="008C2A83" w:rsidP="0011482B">
      <w:pPr>
        <w:pStyle w:val="Szvegtrzs"/>
        <w:rPr>
          <w:color w:val="FF0000"/>
          <w:sz w:val="24"/>
        </w:rPr>
      </w:pPr>
    </w:p>
    <w:p w14:paraId="13B4483D" w14:textId="5A035D6E" w:rsidR="008C2A83" w:rsidRPr="00FB1227" w:rsidRDefault="008C2A83" w:rsidP="008C2A83">
      <w:pPr>
        <w:jc w:val="both"/>
        <w:rPr>
          <w:color w:val="000000" w:themeColor="text1"/>
        </w:rPr>
      </w:pPr>
      <w:r w:rsidRPr="00FB1227">
        <w:rPr>
          <w:color w:val="000000" w:themeColor="text1"/>
        </w:rPr>
        <w:t xml:space="preserve">Az ellátottak pénzbeli juttatásaira </w:t>
      </w:r>
      <w:r w:rsidR="00561827" w:rsidRPr="00FB1227">
        <w:rPr>
          <w:color w:val="000000" w:themeColor="text1"/>
        </w:rPr>
        <w:t>4 00</w:t>
      </w:r>
      <w:r w:rsidR="008E34A2" w:rsidRPr="00FB1227">
        <w:rPr>
          <w:color w:val="000000" w:themeColor="text1"/>
        </w:rPr>
        <w:t>0</w:t>
      </w:r>
      <w:r w:rsidR="00DA0989" w:rsidRPr="00FB1227">
        <w:rPr>
          <w:color w:val="000000" w:themeColor="text1"/>
        </w:rPr>
        <w:t> </w:t>
      </w:r>
      <w:r w:rsidR="008E34A2" w:rsidRPr="00FB1227">
        <w:rPr>
          <w:color w:val="000000" w:themeColor="text1"/>
        </w:rPr>
        <w:t>000</w:t>
      </w:r>
      <w:r w:rsidR="00DA0989" w:rsidRPr="00FB1227">
        <w:rPr>
          <w:color w:val="000000" w:themeColor="text1"/>
        </w:rPr>
        <w:t> </w:t>
      </w:r>
      <w:r w:rsidRPr="00FB1227">
        <w:rPr>
          <w:color w:val="000000" w:themeColor="text1"/>
        </w:rPr>
        <w:t xml:space="preserve">Ft </w:t>
      </w:r>
      <w:r w:rsidR="008E34A2" w:rsidRPr="00FB1227">
        <w:rPr>
          <w:color w:val="000000" w:themeColor="text1"/>
        </w:rPr>
        <w:t>kötelezettségvállalással terhelt</w:t>
      </w:r>
      <w:r w:rsidRPr="00FB1227">
        <w:rPr>
          <w:color w:val="000000" w:themeColor="text1"/>
        </w:rPr>
        <w:t xml:space="preserve"> maradvány </w:t>
      </w:r>
      <w:r w:rsidR="00000F36" w:rsidRPr="00FB1227">
        <w:rPr>
          <w:color w:val="000000" w:themeColor="text1"/>
        </w:rPr>
        <w:t>beemelését javasoljuk.</w:t>
      </w:r>
    </w:p>
    <w:p w14:paraId="0643FAEB" w14:textId="77777777" w:rsidR="008C2A83" w:rsidRPr="007978DF" w:rsidRDefault="008C2A83" w:rsidP="0011482B">
      <w:pPr>
        <w:pStyle w:val="Szvegtrzs"/>
        <w:rPr>
          <w:color w:val="FF0000"/>
          <w:sz w:val="24"/>
        </w:rPr>
      </w:pPr>
    </w:p>
    <w:p w14:paraId="78FDCA08" w14:textId="1F0E5E08" w:rsidR="008C2A83" w:rsidRPr="00561827" w:rsidRDefault="008C2A83" w:rsidP="0011482B">
      <w:pPr>
        <w:pStyle w:val="Szvegtrzs"/>
        <w:rPr>
          <w:color w:val="000000" w:themeColor="text1"/>
          <w:sz w:val="24"/>
        </w:rPr>
      </w:pPr>
      <w:r w:rsidRPr="00561827">
        <w:rPr>
          <w:color w:val="000000" w:themeColor="text1"/>
          <w:sz w:val="24"/>
        </w:rPr>
        <w:t>Az elvonás</w:t>
      </w:r>
      <w:r w:rsidR="00DE1CF6" w:rsidRPr="00561827">
        <w:rPr>
          <w:color w:val="000000" w:themeColor="text1"/>
          <w:sz w:val="24"/>
        </w:rPr>
        <w:t>ok, befizetések soron szereplő 3</w:t>
      </w:r>
      <w:r w:rsidRPr="00561827">
        <w:rPr>
          <w:color w:val="000000" w:themeColor="text1"/>
          <w:sz w:val="24"/>
        </w:rPr>
        <w:t>6</w:t>
      </w:r>
      <w:r w:rsidR="00DA0989" w:rsidRPr="00561827">
        <w:rPr>
          <w:color w:val="000000" w:themeColor="text1"/>
          <w:sz w:val="24"/>
        </w:rPr>
        <w:t> </w:t>
      </w:r>
      <w:r w:rsidR="00561827" w:rsidRPr="00561827">
        <w:rPr>
          <w:color w:val="000000" w:themeColor="text1"/>
          <w:sz w:val="24"/>
        </w:rPr>
        <w:t>389</w:t>
      </w:r>
      <w:r w:rsidR="00DA0989" w:rsidRPr="00561827">
        <w:rPr>
          <w:color w:val="000000" w:themeColor="text1"/>
          <w:sz w:val="24"/>
        </w:rPr>
        <w:t> </w:t>
      </w:r>
      <w:r w:rsidR="00561827" w:rsidRPr="00561827">
        <w:rPr>
          <w:color w:val="000000" w:themeColor="text1"/>
          <w:sz w:val="24"/>
        </w:rPr>
        <w:t>612</w:t>
      </w:r>
      <w:r w:rsidR="00DA0989" w:rsidRPr="00561827">
        <w:rPr>
          <w:color w:val="000000" w:themeColor="text1"/>
          <w:sz w:val="24"/>
        </w:rPr>
        <w:t> </w:t>
      </w:r>
      <w:r w:rsidR="00885219" w:rsidRPr="00561827">
        <w:rPr>
          <w:color w:val="000000" w:themeColor="text1"/>
          <w:sz w:val="24"/>
        </w:rPr>
        <w:t xml:space="preserve">Ft az intézmények </w:t>
      </w:r>
      <w:r w:rsidRPr="00561827">
        <w:rPr>
          <w:color w:val="000000" w:themeColor="text1"/>
          <w:sz w:val="24"/>
        </w:rPr>
        <w:t>visszafizetési kötelezettségeit</w:t>
      </w:r>
      <w:r w:rsidR="00DE1CF6" w:rsidRPr="00561827">
        <w:rPr>
          <w:color w:val="000000" w:themeColor="text1"/>
          <w:sz w:val="24"/>
        </w:rPr>
        <w:t xml:space="preserve"> tartalmazza</w:t>
      </w:r>
      <w:r w:rsidRPr="00561827">
        <w:rPr>
          <w:color w:val="000000" w:themeColor="text1"/>
          <w:sz w:val="24"/>
        </w:rPr>
        <w:t>.</w:t>
      </w:r>
    </w:p>
    <w:p w14:paraId="3B3C8BBE" w14:textId="77777777" w:rsidR="00676313" w:rsidRPr="007978DF" w:rsidRDefault="00BE4D13" w:rsidP="00A0307D">
      <w:pPr>
        <w:pStyle w:val="Szvegtrzs"/>
        <w:ind w:left="709"/>
        <w:rPr>
          <w:color w:val="FF0000"/>
          <w:sz w:val="16"/>
          <w:szCs w:val="16"/>
        </w:rPr>
      </w:pPr>
      <w:r w:rsidRPr="007978DF">
        <w:rPr>
          <w:color w:val="FF0000"/>
          <w:sz w:val="16"/>
          <w:szCs w:val="16"/>
        </w:rPr>
        <w:t xml:space="preserve"> </w:t>
      </w:r>
    </w:p>
    <w:p w14:paraId="1CC9D529" w14:textId="286CEF77" w:rsidR="00923C86" w:rsidRPr="006F5747" w:rsidRDefault="00BD2430" w:rsidP="006126EC">
      <w:pPr>
        <w:jc w:val="both"/>
        <w:rPr>
          <w:color w:val="000000" w:themeColor="text1"/>
        </w:rPr>
      </w:pPr>
      <w:r w:rsidRPr="006F5747">
        <w:rPr>
          <w:color w:val="000000" w:themeColor="text1"/>
        </w:rPr>
        <w:t>A</w:t>
      </w:r>
      <w:r w:rsidR="0067117F" w:rsidRPr="006F5747">
        <w:rPr>
          <w:color w:val="000000" w:themeColor="text1"/>
        </w:rPr>
        <w:t xml:space="preserve">z egyéb </w:t>
      </w:r>
      <w:r w:rsidRPr="006F5747">
        <w:rPr>
          <w:color w:val="000000" w:themeColor="text1"/>
        </w:rPr>
        <w:t xml:space="preserve">működési célú </w:t>
      </w:r>
      <w:r w:rsidR="002B0993" w:rsidRPr="006F5747">
        <w:rPr>
          <w:color w:val="000000" w:themeColor="text1"/>
        </w:rPr>
        <w:t>támogatás</w:t>
      </w:r>
      <w:r w:rsidR="0067117F" w:rsidRPr="006F5747">
        <w:rPr>
          <w:color w:val="000000" w:themeColor="text1"/>
        </w:rPr>
        <w:t>i</w:t>
      </w:r>
      <w:r w:rsidR="002B0993" w:rsidRPr="006F5747">
        <w:rPr>
          <w:color w:val="000000" w:themeColor="text1"/>
        </w:rPr>
        <w:t xml:space="preserve"> kiadások</w:t>
      </w:r>
      <w:r w:rsidR="00CE553A" w:rsidRPr="006F5747">
        <w:rPr>
          <w:color w:val="000000" w:themeColor="text1"/>
        </w:rPr>
        <w:t xml:space="preserve">ra összesen </w:t>
      </w:r>
      <w:r w:rsidR="00ED3500" w:rsidRPr="006F5747">
        <w:rPr>
          <w:color w:val="000000" w:themeColor="text1"/>
        </w:rPr>
        <w:t>27</w:t>
      </w:r>
      <w:r w:rsidR="00DA0989" w:rsidRPr="006F5747">
        <w:rPr>
          <w:color w:val="000000" w:themeColor="text1"/>
        </w:rPr>
        <w:t> </w:t>
      </w:r>
      <w:r w:rsidR="00ED3500" w:rsidRPr="006F5747">
        <w:rPr>
          <w:color w:val="000000" w:themeColor="text1"/>
        </w:rPr>
        <w:t>628</w:t>
      </w:r>
      <w:r w:rsidR="00DA0989" w:rsidRPr="006F5747">
        <w:rPr>
          <w:color w:val="000000" w:themeColor="text1"/>
        </w:rPr>
        <w:t> </w:t>
      </w:r>
      <w:r w:rsidR="00AB1AD9" w:rsidRPr="006F5747">
        <w:rPr>
          <w:color w:val="000000" w:themeColor="text1"/>
        </w:rPr>
        <w:t>000</w:t>
      </w:r>
      <w:r w:rsidR="00DA0989" w:rsidRPr="006F5747">
        <w:rPr>
          <w:color w:val="000000" w:themeColor="text1"/>
        </w:rPr>
        <w:t> </w:t>
      </w:r>
      <w:r w:rsidR="005F44F0" w:rsidRPr="006F5747">
        <w:rPr>
          <w:color w:val="000000" w:themeColor="text1"/>
        </w:rPr>
        <w:t xml:space="preserve">Ft </w:t>
      </w:r>
      <w:r w:rsidR="00CE553A" w:rsidRPr="006F5747">
        <w:rPr>
          <w:color w:val="000000" w:themeColor="text1"/>
        </w:rPr>
        <w:t>felhasználására teszünk javaslatot</w:t>
      </w:r>
      <w:r w:rsidR="00136C2E" w:rsidRPr="006F5747">
        <w:rPr>
          <w:color w:val="000000" w:themeColor="text1"/>
        </w:rPr>
        <w:t>.</w:t>
      </w:r>
      <w:r w:rsidR="00024859" w:rsidRPr="006F5747">
        <w:rPr>
          <w:color w:val="000000" w:themeColor="text1"/>
        </w:rPr>
        <w:t xml:space="preserve"> </w:t>
      </w:r>
      <w:r w:rsidR="00CE553A" w:rsidRPr="006F5747">
        <w:rPr>
          <w:color w:val="000000" w:themeColor="text1"/>
        </w:rPr>
        <w:t>Ebből kötelezettségvá</w:t>
      </w:r>
      <w:r w:rsidR="00FB1227" w:rsidRPr="006F5747">
        <w:rPr>
          <w:color w:val="000000" w:themeColor="text1"/>
        </w:rPr>
        <w:t>llalással terhelt összeg 15 000</w:t>
      </w:r>
      <w:r w:rsidR="00DA0989" w:rsidRPr="006F5747">
        <w:rPr>
          <w:color w:val="000000" w:themeColor="text1"/>
        </w:rPr>
        <w:t> </w:t>
      </w:r>
      <w:r w:rsidR="00CE553A" w:rsidRPr="006F5747">
        <w:rPr>
          <w:color w:val="000000" w:themeColor="text1"/>
        </w:rPr>
        <w:t>000</w:t>
      </w:r>
      <w:r w:rsidR="00DA0989" w:rsidRPr="006F5747">
        <w:rPr>
          <w:color w:val="000000" w:themeColor="text1"/>
        </w:rPr>
        <w:t> </w:t>
      </w:r>
      <w:r w:rsidR="00CE553A" w:rsidRPr="006F5747">
        <w:rPr>
          <w:color w:val="000000" w:themeColor="text1"/>
        </w:rPr>
        <w:t xml:space="preserve">Ft. A fennmaradó </w:t>
      </w:r>
      <w:r w:rsidR="00FB1227" w:rsidRPr="006F5747">
        <w:rPr>
          <w:color w:val="000000" w:themeColor="text1"/>
        </w:rPr>
        <w:t>12 628 </w:t>
      </w:r>
      <w:r w:rsidR="00CE553A" w:rsidRPr="006F5747">
        <w:rPr>
          <w:color w:val="000000" w:themeColor="text1"/>
        </w:rPr>
        <w:t>000</w:t>
      </w:r>
      <w:r w:rsidR="00706535" w:rsidRPr="006F5747">
        <w:rPr>
          <w:color w:val="000000" w:themeColor="text1"/>
        </w:rPr>
        <w:t> </w:t>
      </w:r>
      <w:r w:rsidR="00CE553A" w:rsidRPr="006F5747">
        <w:rPr>
          <w:color w:val="000000" w:themeColor="text1"/>
        </w:rPr>
        <w:t xml:space="preserve">Ft </w:t>
      </w:r>
      <w:r w:rsidR="00DA0989" w:rsidRPr="006F5747">
        <w:rPr>
          <w:color w:val="000000" w:themeColor="text1"/>
        </w:rPr>
        <w:t xml:space="preserve">a </w:t>
      </w:r>
      <w:r w:rsidR="00706535" w:rsidRPr="006F5747">
        <w:rPr>
          <w:color w:val="000000" w:themeColor="text1"/>
        </w:rPr>
        <w:t xml:space="preserve">Szent Ferenc Kórház </w:t>
      </w:r>
      <w:r w:rsidR="00831832">
        <w:rPr>
          <w:color w:val="000000" w:themeColor="text1"/>
        </w:rPr>
        <w:t>és a</w:t>
      </w:r>
      <w:r w:rsidR="000E104D" w:rsidRPr="006F5747">
        <w:rPr>
          <w:color w:val="000000" w:themeColor="text1"/>
        </w:rPr>
        <w:t xml:space="preserve"> Rózsadombi Polgárőr</w:t>
      </w:r>
      <w:r w:rsidR="006F5747" w:rsidRPr="006F5747">
        <w:rPr>
          <w:color w:val="000000" w:themeColor="text1"/>
        </w:rPr>
        <w:t xml:space="preserve"> és Önk. Tűzoltó</w:t>
      </w:r>
      <w:r w:rsidR="000E104D" w:rsidRPr="006F5747">
        <w:rPr>
          <w:color w:val="000000" w:themeColor="text1"/>
        </w:rPr>
        <w:t xml:space="preserve"> Egyesület működéséhez</w:t>
      </w:r>
      <w:r w:rsidR="00706535" w:rsidRPr="006F5747">
        <w:rPr>
          <w:color w:val="000000" w:themeColor="text1"/>
        </w:rPr>
        <w:t xml:space="preserve">, valamint a közbiztonsági feladatok ellátásához </w:t>
      </w:r>
      <w:r w:rsidR="00DA0989" w:rsidRPr="006F5747">
        <w:rPr>
          <w:color w:val="000000" w:themeColor="text1"/>
        </w:rPr>
        <w:t xml:space="preserve">biztosít </w:t>
      </w:r>
      <w:r w:rsidR="00706535" w:rsidRPr="006F5747">
        <w:rPr>
          <w:color w:val="000000" w:themeColor="text1"/>
        </w:rPr>
        <w:t>támogatás</w:t>
      </w:r>
      <w:r w:rsidR="00DA0989" w:rsidRPr="006F5747">
        <w:rPr>
          <w:color w:val="000000" w:themeColor="text1"/>
        </w:rPr>
        <w:t>i lehetőséget.</w:t>
      </w:r>
    </w:p>
    <w:p w14:paraId="06035745" w14:textId="77777777" w:rsidR="008C2A83" w:rsidRPr="007978DF" w:rsidRDefault="008C2A83" w:rsidP="006126EC">
      <w:pPr>
        <w:jc w:val="both"/>
        <w:rPr>
          <w:color w:val="FF0000"/>
        </w:rPr>
      </w:pPr>
    </w:p>
    <w:p w14:paraId="4937AF95" w14:textId="22D8484C" w:rsidR="00C6295C" w:rsidRPr="00C801C0" w:rsidRDefault="004326DD" w:rsidP="006126EC">
      <w:pPr>
        <w:pStyle w:val="Szvegtrzs"/>
        <w:rPr>
          <w:color w:val="000000" w:themeColor="text1"/>
          <w:sz w:val="24"/>
        </w:rPr>
      </w:pPr>
      <w:r w:rsidRPr="00C801C0">
        <w:rPr>
          <w:color w:val="000000" w:themeColor="text1"/>
          <w:sz w:val="24"/>
        </w:rPr>
        <w:t>A</w:t>
      </w:r>
      <w:r w:rsidR="00581E4E" w:rsidRPr="00C801C0">
        <w:rPr>
          <w:color w:val="000000" w:themeColor="text1"/>
          <w:sz w:val="24"/>
        </w:rPr>
        <w:t>z egyéb</w:t>
      </w:r>
      <w:r w:rsidRPr="00C801C0">
        <w:rPr>
          <w:color w:val="000000" w:themeColor="text1"/>
          <w:sz w:val="24"/>
        </w:rPr>
        <w:t xml:space="preserve"> felhalmozási célú </w:t>
      </w:r>
      <w:r w:rsidR="00107D32" w:rsidRPr="00C801C0">
        <w:rPr>
          <w:color w:val="000000" w:themeColor="text1"/>
          <w:sz w:val="24"/>
        </w:rPr>
        <w:t xml:space="preserve">támogatás jogcímen </w:t>
      </w:r>
      <w:r w:rsidR="00A83652" w:rsidRPr="00C801C0">
        <w:rPr>
          <w:color w:val="000000" w:themeColor="text1"/>
          <w:sz w:val="24"/>
        </w:rPr>
        <w:t>4</w:t>
      </w:r>
      <w:r w:rsidR="00DA0989" w:rsidRPr="00C801C0">
        <w:rPr>
          <w:color w:val="000000" w:themeColor="text1"/>
          <w:sz w:val="24"/>
        </w:rPr>
        <w:t> </w:t>
      </w:r>
      <w:r w:rsidR="00A83652" w:rsidRPr="00C801C0">
        <w:rPr>
          <w:color w:val="000000" w:themeColor="text1"/>
          <w:sz w:val="24"/>
        </w:rPr>
        <w:t>512</w:t>
      </w:r>
      <w:r w:rsidR="00DA0989" w:rsidRPr="00C801C0">
        <w:rPr>
          <w:color w:val="000000" w:themeColor="text1"/>
          <w:sz w:val="24"/>
        </w:rPr>
        <w:t> </w:t>
      </w:r>
      <w:r w:rsidR="00A83652" w:rsidRPr="00C801C0">
        <w:rPr>
          <w:color w:val="000000" w:themeColor="text1"/>
          <w:sz w:val="24"/>
        </w:rPr>
        <w:t>648</w:t>
      </w:r>
      <w:r w:rsidR="00DA0989" w:rsidRPr="00C801C0">
        <w:rPr>
          <w:color w:val="000000" w:themeColor="text1"/>
          <w:sz w:val="24"/>
        </w:rPr>
        <w:t> </w:t>
      </w:r>
      <w:r w:rsidR="009D0056" w:rsidRPr="00C801C0">
        <w:rPr>
          <w:color w:val="000000" w:themeColor="text1"/>
          <w:sz w:val="24"/>
        </w:rPr>
        <w:t>Ft</w:t>
      </w:r>
      <w:r w:rsidR="00036583" w:rsidRPr="00C801C0">
        <w:rPr>
          <w:color w:val="000000" w:themeColor="text1"/>
          <w:sz w:val="24"/>
        </w:rPr>
        <w:t xml:space="preserve"> maradvány felhasználást javasolunk</w:t>
      </w:r>
      <w:r w:rsidR="00DA0989" w:rsidRPr="00C801C0">
        <w:rPr>
          <w:color w:val="000000" w:themeColor="text1"/>
          <w:sz w:val="24"/>
        </w:rPr>
        <w:t xml:space="preserve"> </w:t>
      </w:r>
      <w:r w:rsidR="007E2618" w:rsidRPr="00C801C0">
        <w:rPr>
          <w:color w:val="000000" w:themeColor="text1"/>
          <w:sz w:val="24"/>
        </w:rPr>
        <w:t>a Zöldiskoláért Alapítvány támo</w:t>
      </w:r>
      <w:r w:rsidR="0088638E">
        <w:rPr>
          <w:color w:val="000000" w:themeColor="text1"/>
          <w:sz w:val="24"/>
        </w:rPr>
        <w:t>gatására, melyből II. kerületi i</w:t>
      </w:r>
      <w:r w:rsidR="007E2618" w:rsidRPr="00C801C0">
        <w:rPr>
          <w:color w:val="000000" w:themeColor="text1"/>
          <w:sz w:val="24"/>
        </w:rPr>
        <w:t>skola ablakai</w:t>
      </w:r>
      <w:r w:rsidR="0088638E">
        <w:rPr>
          <w:color w:val="000000" w:themeColor="text1"/>
          <w:sz w:val="24"/>
        </w:rPr>
        <w:t xml:space="preserve"> újulnak meg</w:t>
      </w:r>
      <w:r w:rsidR="006C68B9" w:rsidRPr="00C801C0">
        <w:rPr>
          <w:color w:val="000000" w:themeColor="text1"/>
          <w:sz w:val="24"/>
        </w:rPr>
        <w:t>.</w:t>
      </w:r>
    </w:p>
    <w:p w14:paraId="7857C5D6" w14:textId="77777777" w:rsidR="00A70ED3" w:rsidRPr="007978DF" w:rsidRDefault="00A70ED3" w:rsidP="00E95CFB">
      <w:pPr>
        <w:jc w:val="both"/>
        <w:rPr>
          <w:color w:val="FF0000"/>
          <w:highlight w:val="yellow"/>
        </w:rPr>
      </w:pPr>
    </w:p>
    <w:p w14:paraId="5A4D935C" w14:textId="58C1712F" w:rsidR="00D669F6" w:rsidRPr="00C00659" w:rsidRDefault="00AA325A" w:rsidP="00F55535">
      <w:pPr>
        <w:pStyle w:val="Szvegtrzs"/>
        <w:rPr>
          <w:sz w:val="24"/>
        </w:rPr>
      </w:pPr>
      <w:r w:rsidRPr="00C00659">
        <w:rPr>
          <w:sz w:val="24"/>
        </w:rPr>
        <w:t>B</w:t>
      </w:r>
      <w:r w:rsidR="00C6295C" w:rsidRPr="00C00659">
        <w:rPr>
          <w:sz w:val="24"/>
        </w:rPr>
        <w:t>eruházási feladatok</w:t>
      </w:r>
      <w:r w:rsidR="00DF45DF" w:rsidRPr="00C00659">
        <w:rPr>
          <w:sz w:val="24"/>
        </w:rPr>
        <w:t xml:space="preserve"> megvalósítására </w:t>
      </w:r>
      <w:r w:rsidR="00D415A7" w:rsidRPr="00C00659">
        <w:rPr>
          <w:sz w:val="24"/>
        </w:rPr>
        <w:t>1 417 9</w:t>
      </w:r>
      <w:r w:rsidR="00C87C9D" w:rsidRPr="00C00659">
        <w:rPr>
          <w:sz w:val="24"/>
        </w:rPr>
        <w:t>93</w:t>
      </w:r>
      <w:r w:rsidR="00DA0989" w:rsidRPr="00C00659">
        <w:rPr>
          <w:sz w:val="24"/>
        </w:rPr>
        <w:t> </w:t>
      </w:r>
      <w:r w:rsidR="00C87C9D" w:rsidRPr="00C00659">
        <w:rPr>
          <w:sz w:val="24"/>
        </w:rPr>
        <w:t>791</w:t>
      </w:r>
      <w:r w:rsidR="00F85BF1" w:rsidRPr="00C00659">
        <w:rPr>
          <w:sz w:val="24"/>
        </w:rPr>
        <w:t xml:space="preserve"> </w:t>
      </w:r>
      <w:r w:rsidR="00E2129F" w:rsidRPr="00C00659">
        <w:rPr>
          <w:sz w:val="24"/>
        </w:rPr>
        <w:t>Ft</w:t>
      </w:r>
      <w:r w:rsidR="00DF45DF" w:rsidRPr="00C00659">
        <w:rPr>
          <w:sz w:val="24"/>
        </w:rPr>
        <w:t>-ból</w:t>
      </w:r>
      <w:r w:rsidR="00E2129F" w:rsidRPr="00C00659">
        <w:rPr>
          <w:sz w:val="24"/>
        </w:rPr>
        <w:t xml:space="preserve"> kö</w:t>
      </w:r>
      <w:r w:rsidR="00F85BF1" w:rsidRPr="00C00659">
        <w:rPr>
          <w:sz w:val="24"/>
        </w:rPr>
        <w:t xml:space="preserve">telezettséggel terhelt </w:t>
      </w:r>
      <w:r w:rsidR="008577B1">
        <w:rPr>
          <w:sz w:val="24"/>
        </w:rPr>
        <w:t>286</w:t>
      </w:r>
      <w:r w:rsidR="00DA0989" w:rsidRPr="00C00659">
        <w:rPr>
          <w:sz w:val="24"/>
        </w:rPr>
        <w:t> </w:t>
      </w:r>
      <w:r w:rsidR="008577B1">
        <w:rPr>
          <w:sz w:val="24"/>
        </w:rPr>
        <w:t>740</w:t>
      </w:r>
      <w:r w:rsidR="00DA0989" w:rsidRPr="00C00659">
        <w:rPr>
          <w:sz w:val="24"/>
        </w:rPr>
        <w:t> </w:t>
      </w:r>
      <w:r w:rsidR="00C00659" w:rsidRPr="00C00659">
        <w:rPr>
          <w:sz w:val="24"/>
        </w:rPr>
        <w:t>791</w:t>
      </w:r>
      <w:r w:rsidR="00DF45DF" w:rsidRPr="00C00659">
        <w:rPr>
          <w:sz w:val="24"/>
        </w:rPr>
        <w:t> </w:t>
      </w:r>
      <w:r w:rsidR="00F85BF1" w:rsidRPr="00C00659">
        <w:rPr>
          <w:sz w:val="24"/>
        </w:rPr>
        <w:t xml:space="preserve">Ft. A fennmaradó </w:t>
      </w:r>
      <w:r w:rsidR="00C00659" w:rsidRPr="00C00659">
        <w:rPr>
          <w:sz w:val="24"/>
        </w:rPr>
        <w:t>1 1</w:t>
      </w:r>
      <w:r w:rsidR="008577B1">
        <w:rPr>
          <w:sz w:val="24"/>
        </w:rPr>
        <w:t>3</w:t>
      </w:r>
      <w:r w:rsidR="00C00659" w:rsidRPr="00C00659">
        <w:rPr>
          <w:sz w:val="24"/>
        </w:rPr>
        <w:t>1</w:t>
      </w:r>
      <w:r w:rsidR="00DA0989" w:rsidRPr="00C00659">
        <w:rPr>
          <w:sz w:val="24"/>
        </w:rPr>
        <w:t> </w:t>
      </w:r>
      <w:r w:rsidR="008577B1">
        <w:rPr>
          <w:sz w:val="24"/>
        </w:rPr>
        <w:t>253</w:t>
      </w:r>
      <w:r w:rsidR="00DA0989" w:rsidRPr="00C00659">
        <w:rPr>
          <w:sz w:val="24"/>
        </w:rPr>
        <w:t> </w:t>
      </w:r>
      <w:r w:rsidR="00392397" w:rsidRPr="00C00659">
        <w:rPr>
          <w:sz w:val="24"/>
        </w:rPr>
        <w:t>000</w:t>
      </w:r>
      <w:r w:rsidR="00DA0989" w:rsidRPr="00C00659">
        <w:rPr>
          <w:sz w:val="24"/>
        </w:rPr>
        <w:t> </w:t>
      </w:r>
      <w:r w:rsidR="00E2129F" w:rsidRPr="00C00659">
        <w:rPr>
          <w:sz w:val="24"/>
        </w:rPr>
        <w:t>Ft felhasználás</w:t>
      </w:r>
      <w:r w:rsidR="00924AF5" w:rsidRPr="00C00659">
        <w:rPr>
          <w:sz w:val="24"/>
        </w:rPr>
        <w:t>ára</w:t>
      </w:r>
      <w:r w:rsidR="00E2129F" w:rsidRPr="00C00659">
        <w:rPr>
          <w:sz w:val="24"/>
        </w:rPr>
        <w:t xml:space="preserve"> </w:t>
      </w:r>
      <w:r w:rsidR="001047CC" w:rsidRPr="00C00659">
        <w:rPr>
          <w:sz w:val="24"/>
        </w:rPr>
        <w:t xml:space="preserve">a következők szerint teszünk javaslatot: </w:t>
      </w:r>
    </w:p>
    <w:p w14:paraId="6D1B0A8F" w14:textId="77777777" w:rsidR="007F242C" w:rsidRPr="008A767F" w:rsidRDefault="007F242C" w:rsidP="007F242C">
      <w:pPr>
        <w:pStyle w:val="Szvegtrzs"/>
        <w:jc w:val="right"/>
        <w:rPr>
          <w:sz w:val="24"/>
        </w:rPr>
      </w:pPr>
      <w:r w:rsidRPr="008A767F">
        <w:rPr>
          <w:sz w:val="24"/>
        </w:rPr>
        <w:t>Forint</w:t>
      </w:r>
    </w:p>
    <w:tbl>
      <w:tblPr>
        <w:tblStyle w:val="Rcsostblzat"/>
        <w:tblW w:w="9209" w:type="dxa"/>
        <w:tblInd w:w="137" w:type="dxa"/>
        <w:tblLook w:val="04A0" w:firstRow="1" w:lastRow="0" w:firstColumn="1" w:lastColumn="0" w:noHBand="0" w:noVBand="1"/>
      </w:tblPr>
      <w:tblGrid>
        <w:gridCol w:w="6091"/>
        <w:gridCol w:w="3118"/>
      </w:tblGrid>
      <w:tr w:rsidR="00192CF1" w:rsidRPr="00192CF1" w14:paraId="361F6AE1" w14:textId="77777777" w:rsidTr="007F242C">
        <w:tc>
          <w:tcPr>
            <w:tcW w:w="6091" w:type="dxa"/>
          </w:tcPr>
          <w:p w14:paraId="3EDDEB68" w14:textId="77777777" w:rsidR="007F242C" w:rsidRPr="00192CF1" w:rsidRDefault="00A03D0A" w:rsidP="00F55535">
            <w:pPr>
              <w:pStyle w:val="Szvegtrzs"/>
              <w:rPr>
                <w:sz w:val="24"/>
              </w:rPr>
            </w:pPr>
            <w:r w:rsidRPr="00192CF1">
              <w:rPr>
                <w:sz w:val="24"/>
              </w:rPr>
              <w:t>Járdaépítés</w:t>
            </w:r>
            <w:r w:rsidR="00C16C44" w:rsidRPr="00192CF1">
              <w:rPr>
                <w:sz w:val="24"/>
              </w:rPr>
              <w:t>re</w:t>
            </w:r>
            <w:r w:rsidRPr="00192CF1">
              <w:rPr>
                <w:sz w:val="24"/>
              </w:rPr>
              <w:t xml:space="preserve"> </w:t>
            </w:r>
          </w:p>
        </w:tc>
        <w:tc>
          <w:tcPr>
            <w:tcW w:w="3118" w:type="dxa"/>
          </w:tcPr>
          <w:p w14:paraId="629CD836" w14:textId="1B2123D2" w:rsidR="007F242C" w:rsidRPr="00192CF1" w:rsidRDefault="00CD7006" w:rsidP="00A03D0A">
            <w:pPr>
              <w:pStyle w:val="Szvegtrzs"/>
              <w:jc w:val="right"/>
              <w:rPr>
                <w:sz w:val="24"/>
              </w:rPr>
            </w:pPr>
            <w:r w:rsidRPr="00192CF1">
              <w:rPr>
                <w:sz w:val="24"/>
              </w:rPr>
              <w:t>204 124</w:t>
            </w:r>
            <w:r w:rsidR="00DA0989" w:rsidRPr="00192CF1">
              <w:rPr>
                <w:sz w:val="24"/>
              </w:rPr>
              <w:t> </w:t>
            </w:r>
            <w:r w:rsidR="00A03D0A" w:rsidRPr="00192CF1">
              <w:rPr>
                <w:sz w:val="24"/>
              </w:rPr>
              <w:t>000</w:t>
            </w:r>
          </w:p>
        </w:tc>
      </w:tr>
      <w:tr w:rsidR="00192CF1" w:rsidRPr="00192CF1" w14:paraId="28B9EC44" w14:textId="77777777" w:rsidTr="007F242C">
        <w:tc>
          <w:tcPr>
            <w:tcW w:w="6091" w:type="dxa"/>
          </w:tcPr>
          <w:p w14:paraId="3401ED4E" w14:textId="2EC55915" w:rsidR="00CD7006" w:rsidRPr="00192CF1" w:rsidRDefault="00CD7006" w:rsidP="00F55535">
            <w:pPr>
              <w:pStyle w:val="Szvegtrzs"/>
              <w:rPr>
                <w:sz w:val="24"/>
              </w:rPr>
            </w:pPr>
            <w:r w:rsidRPr="00192CF1">
              <w:rPr>
                <w:sz w:val="24"/>
              </w:rPr>
              <w:t>Műszaki előkészítésre</w:t>
            </w:r>
          </w:p>
        </w:tc>
        <w:tc>
          <w:tcPr>
            <w:tcW w:w="3118" w:type="dxa"/>
          </w:tcPr>
          <w:p w14:paraId="48F98D98" w14:textId="34DECD87" w:rsidR="00CD7006" w:rsidRPr="00192CF1" w:rsidRDefault="00CD7006" w:rsidP="00A03D0A">
            <w:pPr>
              <w:pStyle w:val="Szvegtrzs"/>
              <w:jc w:val="right"/>
              <w:rPr>
                <w:sz w:val="24"/>
              </w:rPr>
            </w:pPr>
            <w:r w:rsidRPr="00192CF1">
              <w:rPr>
                <w:sz w:val="24"/>
              </w:rPr>
              <w:t>63 500 000</w:t>
            </w:r>
          </w:p>
        </w:tc>
      </w:tr>
      <w:tr w:rsidR="00B45E64" w:rsidRPr="00B45E64" w14:paraId="1546A6BE" w14:textId="77777777" w:rsidTr="007F242C">
        <w:tc>
          <w:tcPr>
            <w:tcW w:w="6091" w:type="dxa"/>
          </w:tcPr>
          <w:p w14:paraId="6E541CB7" w14:textId="77777777" w:rsidR="007F242C" w:rsidRPr="00B45E64" w:rsidRDefault="00ED1DCA" w:rsidP="00F55535">
            <w:pPr>
              <w:pStyle w:val="Szvegtrzs"/>
              <w:rPr>
                <w:sz w:val="24"/>
              </w:rPr>
            </w:pPr>
            <w:r w:rsidRPr="00B45E64">
              <w:rPr>
                <w:sz w:val="24"/>
              </w:rPr>
              <w:t>Útépítés</w:t>
            </w:r>
            <w:r w:rsidR="00C16C44" w:rsidRPr="00B45E64">
              <w:rPr>
                <w:sz w:val="24"/>
              </w:rPr>
              <w:t>re</w:t>
            </w:r>
          </w:p>
        </w:tc>
        <w:tc>
          <w:tcPr>
            <w:tcW w:w="3118" w:type="dxa"/>
          </w:tcPr>
          <w:p w14:paraId="2BDE96A9" w14:textId="769EE146" w:rsidR="007F242C" w:rsidRPr="00B45E64" w:rsidRDefault="00CD7006" w:rsidP="00ED1DCA">
            <w:pPr>
              <w:pStyle w:val="Szvegtrzs"/>
              <w:jc w:val="right"/>
              <w:rPr>
                <w:sz w:val="24"/>
              </w:rPr>
            </w:pPr>
            <w:r w:rsidRPr="00B45E64">
              <w:rPr>
                <w:sz w:val="24"/>
              </w:rPr>
              <w:t>415 571</w:t>
            </w:r>
            <w:r w:rsidR="00DA0989" w:rsidRPr="00B45E64">
              <w:rPr>
                <w:sz w:val="24"/>
              </w:rPr>
              <w:t> </w:t>
            </w:r>
            <w:r w:rsidR="00ED1DCA" w:rsidRPr="00B45E64">
              <w:rPr>
                <w:sz w:val="24"/>
              </w:rPr>
              <w:t>000</w:t>
            </w:r>
          </w:p>
        </w:tc>
      </w:tr>
      <w:tr w:rsidR="00B45E64" w:rsidRPr="00B45E64" w14:paraId="182977D7" w14:textId="77777777" w:rsidTr="007F242C">
        <w:tc>
          <w:tcPr>
            <w:tcW w:w="6091" w:type="dxa"/>
          </w:tcPr>
          <w:p w14:paraId="05B8C48C" w14:textId="77777777" w:rsidR="007F242C" w:rsidRPr="00B45E64" w:rsidRDefault="00C16C44" w:rsidP="00B07442">
            <w:pPr>
              <w:pStyle w:val="Szvegtrzs"/>
              <w:rPr>
                <w:sz w:val="24"/>
              </w:rPr>
            </w:pPr>
            <w:r w:rsidRPr="00B45E64">
              <w:rPr>
                <w:sz w:val="24"/>
              </w:rPr>
              <w:t>K</w:t>
            </w:r>
            <w:r w:rsidR="00B07442" w:rsidRPr="00B45E64">
              <w:rPr>
                <w:sz w:val="24"/>
              </w:rPr>
              <w:t>özlekedési</w:t>
            </w:r>
            <w:r w:rsidRPr="00B45E64">
              <w:rPr>
                <w:sz w:val="24"/>
              </w:rPr>
              <w:t xml:space="preserve"> kiskorrekcióra</w:t>
            </w:r>
          </w:p>
        </w:tc>
        <w:tc>
          <w:tcPr>
            <w:tcW w:w="3118" w:type="dxa"/>
          </w:tcPr>
          <w:p w14:paraId="1C58DD2B" w14:textId="30F329AC" w:rsidR="007F242C" w:rsidRPr="00B45E64" w:rsidRDefault="00D44563" w:rsidP="00C16C44">
            <w:pPr>
              <w:pStyle w:val="Szvegtrzs"/>
              <w:jc w:val="right"/>
              <w:rPr>
                <w:sz w:val="24"/>
              </w:rPr>
            </w:pPr>
            <w:r>
              <w:rPr>
                <w:sz w:val="24"/>
              </w:rPr>
              <w:t>128 3</w:t>
            </w:r>
            <w:r w:rsidR="00B45E64" w:rsidRPr="00B45E64">
              <w:rPr>
                <w:sz w:val="24"/>
              </w:rPr>
              <w:t>76</w:t>
            </w:r>
            <w:r w:rsidR="00DA0989" w:rsidRPr="00B45E64">
              <w:rPr>
                <w:sz w:val="24"/>
              </w:rPr>
              <w:t> </w:t>
            </w:r>
            <w:r w:rsidR="00C16C44" w:rsidRPr="00B45E64">
              <w:rPr>
                <w:sz w:val="24"/>
              </w:rPr>
              <w:t>000</w:t>
            </w:r>
          </w:p>
        </w:tc>
      </w:tr>
      <w:tr w:rsidR="00B45E64" w:rsidRPr="00B45E64" w14:paraId="5E175711" w14:textId="77777777" w:rsidTr="007F242C">
        <w:tc>
          <w:tcPr>
            <w:tcW w:w="6091" w:type="dxa"/>
          </w:tcPr>
          <w:p w14:paraId="087071E3" w14:textId="3CB6CF5E" w:rsidR="00CD7006" w:rsidRPr="00B45E64" w:rsidRDefault="00CD7006" w:rsidP="00B07442">
            <w:pPr>
              <w:pStyle w:val="Szvegtrzs"/>
              <w:rPr>
                <w:sz w:val="24"/>
              </w:rPr>
            </w:pPr>
            <w:r w:rsidRPr="00B45E64">
              <w:rPr>
                <w:sz w:val="24"/>
              </w:rPr>
              <w:t>Forgalomtechnikai eszközök láthatóságának fejlesztése</w:t>
            </w:r>
          </w:p>
        </w:tc>
        <w:tc>
          <w:tcPr>
            <w:tcW w:w="3118" w:type="dxa"/>
          </w:tcPr>
          <w:p w14:paraId="5CCDCBFB" w14:textId="17D932F3" w:rsidR="00CD7006" w:rsidRPr="00B45E64" w:rsidRDefault="00CD7006" w:rsidP="00C16C44">
            <w:pPr>
              <w:pStyle w:val="Szvegtrzs"/>
              <w:jc w:val="right"/>
              <w:rPr>
                <w:sz w:val="24"/>
              </w:rPr>
            </w:pPr>
            <w:r w:rsidRPr="00B45E64">
              <w:rPr>
                <w:sz w:val="24"/>
              </w:rPr>
              <w:t>25 400 000</w:t>
            </w:r>
          </w:p>
        </w:tc>
      </w:tr>
      <w:tr w:rsidR="00CD7006" w:rsidRPr="00B45E64" w14:paraId="5D07302B" w14:textId="77777777" w:rsidTr="007F242C">
        <w:tc>
          <w:tcPr>
            <w:tcW w:w="6091" w:type="dxa"/>
          </w:tcPr>
          <w:p w14:paraId="3679570C" w14:textId="77A22C2C" w:rsidR="00CD7006" w:rsidRPr="00B45E64" w:rsidRDefault="00CD7006" w:rsidP="00B07442">
            <w:pPr>
              <w:pStyle w:val="Szvegtrzs"/>
              <w:rPr>
                <w:sz w:val="24"/>
              </w:rPr>
            </w:pPr>
            <w:r w:rsidRPr="00B45E64">
              <w:rPr>
                <w:sz w:val="24"/>
              </w:rPr>
              <w:t>Gyalogátkelő helyek kialakítása</w:t>
            </w:r>
          </w:p>
        </w:tc>
        <w:tc>
          <w:tcPr>
            <w:tcW w:w="3118" w:type="dxa"/>
          </w:tcPr>
          <w:p w14:paraId="680D306A" w14:textId="6E1AC492" w:rsidR="00CD7006" w:rsidRPr="00B45E64" w:rsidRDefault="00B45E64" w:rsidP="00C16C44">
            <w:pPr>
              <w:pStyle w:val="Szvegtrzs"/>
              <w:jc w:val="right"/>
              <w:rPr>
                <w:sz w:val="24"/>
              </w:rPr>
            </w:pPr>
            <w:r w:rsidRPr="00B45E64">
              <w:rPr>
                <w:sz w:val="24"/>
              </w:rPr>
              <w:t>63</w:t>
            </w:r>
            <w:r w:rsidR="00CD7006" w:rsidRPr="00B45E64">
              <w:rPr>
                <w:sz w:val="24"/>
              </w:rPr>
              <w:t> </w:t>
            </w:r>
            <w:r w:rsidRPr="00B45E64">
              <w:rPr>
                <w:sz w:val="24"/>
              </w:rPr>
              <w:t>500</w:t>
            </w:r>
            <w:r w:rsidR="00CD7006" w:rsidRPr="00B45E64">
              <w:rPr>
                <w:sz w:val="24"/>
              </w:rPr>
              <w:t xml:space="preserve"> 000</w:t>
            </w:r>
          </w:p>
        </w:tc>
      </w:tr>
      <w:tr w:rsidR="00CD7006" w:rsidRPr="00192CF1" w14:paraId="280C0EE4" w14:textId="77777777" w:rsidTr="007F242C">
        <w:tc>
          <w:tcPr>
            <w:tcW w:w="6091" w:type="dxa"/>
          </w:tcPr>
          <w:p w14:paraId="34001D0C" w14:textId="605344C3" w:rsidR="00CD7006" w:rsidRPr="00192CF1" w:rsidRDefault="00CD7006" w:rsidP="00B07442">
            <w:pPr>
              <w:pStyle w:val="Szvegtrzs"/>
              <w:rPr>
                <w:sz w:val="24"/>
              </w:rPr>
            </w:pPr>
            <w:r w:rsidRPr="00192CF1">
              <w:rPr>
                <w:sz w:val="24"/>
              </w:rPr>
              <w:t>Közösségi tér kialakítása: Csatárka u.-Csalit u.- Szikla u.</w:t>
            </w:r>
          </w:p>
        </w:tc>
        <w:tc>
          <w:tcPr>
            <w:tcW w:w="3118" w:type="dxa"/>
          </w:tcPr>
          <w:p w14:paraId="03672BE8" w14:textId="6F3B014B" w:rsidR="00CD7006" w:rsidRPr="00192CF1" w:rsidRDefault="00192CF1" w:rsidP="00C16C44">
            <w:pPr>
              <w:pStyle w:val="Szvegtrzs"/>
              <w:jc w:val="right"/>
              <w:rPr>
                <w:sz w:val="24"/>
              </w:rPr>
            </w:pPr>
            <w:r w:rsidRPr="00192CF1">
              <w:rPr>
                <w:sz w:val="24"/>
              </w:rPr>
              <w:t>127</w:t>
            </w:r>
            <w:r w:rsidR="00CD7006" w:rsidRPr="00192CF1">
              <w:rPr>
                <w:sz w:val="24"/>
              </w:rPr>
              <w:t> </w:t>
            </w:r>
            <w:r w:rsidRPr="00192CF1">
              <w:rPr>
                <w:sz w:val="24"/>
              </w:rPr>
              <w:t>00</w:t>
            </w:r>
            <w:r w:rsidR="00CD7006" w:rsidRPr="00192CF1">
              <w:rPr>
                <w:sz w:val="24"/>
              </w:rPr>
              <w:t>0 000</w:t>
            </w:r>
          </w:p>
        </w:tc>
      </w:tr>
      <w:tr w:rsidR="00CD7006" w:rsidRPr="00B45E64" w14:paraId="125977FC" w14:textId="77777777" w:rsidTr="007F242C">
        <w:tc>
          <w:tcPr>
            <w:tcW w:w="6091" w:type="dxa"/>
          </w:tcPr>
          <w:p w14:paraId="0E6A1D57" w14:textId="37B646E5" w:rsidR="00CD7006" w:rsidRPr="00B45E64" w:rsidRDefault="00CD7006" w:rsidP="00B07442">
            <w:pPr>
              <w:pStyle w:val="Szvegtrzs"/>
              <w:rPr>
                <w:sz w:val="24"/>
              </w:rPr>
            </w:pPr>
            <w:r w:rsidRPr="00B45E64">
              <w:rPr>
                <w:sz w:val="24"/>
              </w:rPr>
              <w:t>Kerékpár- és rollertároló kialakítása</w:t>
            </w:r>
          </w:p>
        </w:tc>
        <w:tc>
          <w:tcPr>
            <w:tcW w:w="3118" w:type="dxa"/>
          </w:tcPr>
          <w:p w14:paraId="17F44DCD" w14:textId="4D68FB35" w:rsidR="00CD7006" w:rsidRPr="00B45E64" w:rsidRDefault="00CD7006" w:rsidP="00C16C44">
            <w:pPr>
              <w:pStyle w:val="Szvegtrzs"/>
              <w:jc w:val="right"/>
              <w:rPr>
                <w:sz w:val="24"/>
              </w:rPr>
            </w:pPr>
            <w:r w:rsidRPr="00B45E64">
              <w:rPr>
                <w:sz w:val="24"/>
              </w:rPr>
              <w:t>7 770 000</w:t>
            </w:r>
          </w:p>
        </w:tc>
      </w:tr>
      <w:tr w:rsidR="00192CF1" w:rsidRPr="00192CF1" w14:paraId="7FD29C47" w14:textId="77777777" w:rsidTr="007F242C">
        <w:tc>
          <w:tcPr>
            <w:tcW w:w="6091" w:type="dxa"/>
          </w:tcPr>
          <w:p w14:paraId="2ED91A78" w14:textId="255AEB96" w:rsidR="00192CF1" w:rsidRPr="00192CF1" w:rsidRDefault="00192CF1" w:rsidP="00F55535">
            <w:pPr>
              <w:pStyle w:val="Szvegtrzs"/>
              <w:rPr>
                <w:sz w:val="24"/>
              </w:rPr>
            </w:pPr>
            <w:r w:rsidRPr="00192CF1">
              <w:rPr>
                <w:sz w:val="24"/>
              </w:rPr>
              <w:t>Közösségi tervezés</w:t>
            </w:r>
          </w:p>
        </w:tc>
        <w:tc>
          <w:tcPr>
            <w:tcW w:w="3118" w:type="dxa"/>
          </w:tcPr>
          <w:p w14:paraId="59D94901" w14:textId="229AAF58" w:rsidR="00192CF1" w:rsidRPr="00192CF1" w:rsidRDefault="00192CF1" w:rsidP="00C16C44">
            <w:pPr>
              <w:pStyle w:val="Szvegtrzs"/>
              <w:jc w:val="right"/>
              <w:rPr>
                <w:sz w:val="24"/>
              </w:rPr>
            </w:pPr>
            <w:r w:rsidRPr="00192CF1">
              <w:rPr>
                <w:sz w:val="24"/>
              </w:rPr>
              <w:t>6 </w:t>
            </w:r>
            <w:r w:rsidR="00D44563">
              <w:rPr>
                <w:sz w:val="24"/>
              </w:rPr>
              <w:t>7</w:t>
            </w:r>
            <w:r w:rsidRPr="00192CF1">
              <w:rPr>
                <w:sz w:val="24"/>
              </w:rPr>
              <w:t>95 000</w:t>
            </w:r>
          </w:p>
        </w:tc>
      </w:tr>
      <w:tr w:rsidR="00B45E64" w:rsidRPr="00B45E64" w14:paraId="325E83ED" w14:textId="77777777" w:rsidTr="007F242C">
        <w:tc>
          <w:tcPr>
            <w:tcW w:w="6091" w:type="dxa"/>
          </w:tcPr>
          <w:p w14:paraId="3F0E60E4" w14:textId="1100CDE9" w:rsidR="004B3542" w:rsidRPr="00B45E64" w:rsidRDefault="00B45E64" w:rsidP="00F55535">
            <w:pPr>
              <w:pStyle w:val="Szvegtrzs"/>
              <w:rPr>
                <w:sz w:val="24"/>
              </w:rPr>
            </w:pPr>
            <w:r w:rsidRPr="00B45E64">
              <w:rPr>
                <w:sz w:val="24"/>
              </w:rPr>
              <w:t>Uszoda környezetének további munkái</w:t>
            </w:r>
          </w:p>
        </w:tc>
        <w:tc>
          <w:tcPr>
            <w:tcW w:w="3118" w:type="dxa"/>
          </w:tcPr>
          <w:p w14:paraId="25A7D336" w14:textId="5E22AD81" w:rsidR="004B3542" w:rsidRPr="00B45E64" w:rsidRDefault="00B45E64" w:rsidP="00C16C44">
            <w:pPr>
              <w:pStyle w:val="Szvegtrzs"/>
              <w:jc w:val="right"/>
              <w:rPr>
                <w:sz w:val="24"/>
              </w:rPr>
            </w:pPr>
            <w:r>
              <w:rPr>
                <w:sz w:val="24"/>
              </w:rPr>
              <w:t>5 </w:t>
            </w:r>
            <w:r w:rsidR="00DA0989" w:rsidRPr="00B45E64">
              <w:rPr>
                <w:sz w:val="24"/>
              </w:rPr>
              <w:t>0</w:t>
            </w:r>
            <w:r>
              <w:rPr>
                <w:sz w:val="24"/>
              </w:rPr>
              <w:t>80</w:t>
            </w:r>
            <w:r w:rsidR="00DA0989" w:rsidRPr="00B45E64">
              <w:rPr>
                <w:sz w:val="24"/>
              </w:rPr>
              <w:t> </w:t>
            </w:r>
            <w:r w:rsidR="00F345CD" w:rsidRPr="00B45E64">
              <w:rPr>
                <w:sz w:val="24"/>
              </w:rPr>
              <w:t>000</w:t>
            </w:r>
          </w:p>
        </w:tc>
      </w:tr>
      <w:tr w:rsidR="00B45E64" w:rsidRPr="00B45E64" w14:paraId="44A76F54" w14:textId="77777777" w:rsidTr="007F242C">
        <w:tc>
          <w:tcPr>
            <w:tcW w:w="6091" w:type="dxa"/>
          </w:tcPr>
          <w:p w14:paraId="21C5DC8F" w14:textId="5BA26746" w:rsidR="00B45E64" w:rsidRPr="00B45E64" w:rsidRDefault="00B45E64" w:rsidP="00F55535">
            <w:pPr>
              <w:pStyle w:val="Szvegtrzs"/>
              <w:rPr>
                <w:sz w:val="24"/>
              </w:rPr>
            </w:pPr>
            <w:r>
              <w:rPr>
                <w:sz w:val="24"/>
              </w:rPr>
              <w:t>Óvoda: Labanc utcai tagóvoda</w:t>
            </w:r>
          </w:p>
        </w:tc>
        <w:tc>
          <w:tcPr>
            <w:tcW w:w="3118" w:type="dxa"/>
          </w:tcPr>
          <w:p w14:paraId="3EAB173E" w14:textId="0060C57F" w:rsidR="00B45E64" w:rsidRDefault="00B45E64" w:rsidP="00C16C44">
            <w:pPr>
              <w:pStyle w:val="Szvegtrzs"/>
              <w:jc w:val="right"/>
              <w:rPr>
                <w:sz w:val="24"/>
              </w:rPr>
            </w:pPr>
            <w:r>
              <w:rPr>
                <w:sz w:val="24"/>
              </w:rPr>
              <w:t>380 000</w:t>
            </w:r>
          </w:p>
        </w:tc>
      </w:tr>
      <w:tr w:rsidR="00B45E64" w:rsidRPr="00B45E64" w14:paraId="337D22DE" w14:textId="77777777" w:rsidTr="007F242C">
        <w:tc>
          <w:tcPr>
            <w:tcW w:w="6091" w:type="dxa"/>
          </w:tcPr>
          <w:p w14:paraId="5887760D" w14:textId="76A2AAE3" w:rsidR="00B45E64" w:rsidRDefault="00B45E64" w:rsidP="00F55535">
            <w:pPr>
              <w:pStyle w:val="Szvegtrzs"/>
              <w:rPr>
                <w:sz w:val="24"/>
              </w:rPr>
            </w:pPr>
            <w:r>
              <w:rPr>
                <w:sz w:val="24"/>
              </w:rPr>
              <w:t>B</w:t>
            </w:r>
            <w:r w:rsidR="00E25AD2">
              <w:rPr>
                <w:sz w:val="24"/>
              </w:rPr>
              <w:t>eruházásokhoz kapcsolódó előkészítések</w:t>
            </w:r>
          </w:p>
        </w:tc>
        <w:tc>
          <w:tcPr>
            <w:tcW w:w="3118" w:type="dxa"/>
          </w:tcPr>
          <w:p w14:paraId="5FC8C011" w14:textId="2254B44D" w:rsidR="00B45E64" w:rsidRDefault="00B45E64" w:rsidP="00C16C44">
            <w:pPr>
              <w:pStyle w:val="Szvegtrzs"/>
              <w:jc w:val="right"/>
              <w:rPr>
                <w:sz w:val="24"/>
              </w:rPr>
            </w:pPr>
            <w:r>
              <w:rPr>
                <w:sz w:val="24"/>
              </w:rPr>
              <w:t>6 350 000</w:t>
            </w:r>
          </w:p>
        </w:tc>
      </w:tr>
      <w:tr w:rsidR="00883AD6" w:rsidRPr="00B45E64" w14:paraId="5849B8B4" w14:textId="77777777" w:rsidTr="007F242C">
        <w:tc>
          <w:tcPr>
            <w:tcW w:w="6091" w:type="dxa"/>
          </w:tcPr>
          <w:p w14:paraId="5E2551B6" w14:textId="6B44E953" w:rsidR="00883AD6" w:rsidRDefault="00883AD6" w:rsidP="00F55535">
            <w:pPr>
              <w:pStyle w:val="Szvegtrzs"/>
              <w:rPr>
                <w:sz w:val="24"/>
              </w:rPr>
            </w:pPr>
            <w:r>
              <w:rPr>
                <w:sz w:val="24"/>
              </w:rPr>
              <w:t>Járóbeteg szakellátás fejlesztésére</w:t>
            </w:r>
          </w:p>
        </w:tc>
        <w:tc>
          <w:tcPr>
            <w:tcW w:w="3118" w:type="dxa"/>
          </w:tcPr>
          <w:p w14:paraId="58BCA66E" w14:textId="277F6C40" w:rsidR="00883AD6" w:rsidRDefault="00883AD6" w:rsidP="00C16C44">
            <w:pPr>
              <w:pStyle w:val="Szvegtrzs"/>
              <w:jc w:val="right"/>
              <w:rPr>
                <w:sz w:val="24"/>
              </w:rPr>
            </w:pPr>
            <w:r>
              <w:rPr>
                <w:sz w:val="24"/>
              </w:rPr>
              <w:t>9 431 000</w:t>
            </w:r>
          </w:p>
        </w:tc>
      </w:tr>
      <w:tr w:rsidR="00883AD6" w:rsidRPr="00B45E64" w14:paraId="38C1AAA9" w14:textId="77777777" w:rsidTr="007F242C">
        <w:tc>
          <w:tcPr>
            <w:tcW w:w="6091" w:type="dxa"/>
          </w:tcPr>
          <w:p w14:paraId="571C8D36" w14:textId="44E2DA90" w:rsidR="00883AD6" w:rsidRDefault="00883AD6" w:rsidP="00F55535">
            <w:pPr>
              <w:pStyle w:val="Szvegtrzs"/>
              <w:rPr>
                <w:sz w:val="24"/>
              </w:rPr>
            </w:pPr>
            <w:r>
              <w:rPr>
                <w:sz w:val="24"/>
              </w:rPr>
              <w:t>E.B.P. Egészségügyi fejlesztésre</w:t>
            </w:r>
          </w:p>
        </w:tc>
        <w:tc>
          <w:tcPr>
            <w:tcW w:w="3118" w:type="dxa"/>
          </w:tcPr>
          <w:p w14:paraId="7D622210" w14:textId="555A5040" w:rsidR="00883AD6" w:rsidRDefault="00883AD6" w:rsidP="00C16C44">
            <w:pPr>
              <w:pStyle w:val="Szvegtrzs"/>
              <w:jc w:val="right"/>
              <w:rPr>
                <w:sz w:val="24"/>
              </w:rPr>
            </w:pPr>
            <w:r>
              <w:rPr>
                <w:sz w:val="24"/>
              </w:rPr>
              <w:t>18 432 000</w:t>
            </w:r>
          </w:p>
        </w:tc>
      </w:tr>
      <w:tr w:rsidR="00442384" w:rsidRPr="00442384" w14:paraId="7FBB73E5" w14:textId="77777777" w:rsidTr="007F242C">
        <w:tc>
          <w:tcPr>
            <w:tcW w:w="6091" w:type="dxa"/>
          </w:tcPr>
          <w:p w14:paraId="541B6C50" w14:textId="77777777" w:rsidR="00F345CD" w:rsidRPr="00442384" w:rsidRDefault="005425F7" w:rsidP="00F55535">
            <w:pPr>
              <w:pStyle w:val="Szvegtrzs"/>
              <w:rPr>
                <w:sz w:val="24"/>
              </w:rPr>
            </w:pPr>
            <w:r w:rsidRPr="00442384">
              <w:rPr>
                <w:sz w:val="24"/>
              </w:rPr>
              <w:t>Süllyedő behajtásgátló oszlopokra</w:t>
            </w:r>
          </w:p>
        </w:tc>
        <w:tc>
          <w:tcPr>
            <w:tcW w:w="3118" w:type="dxa"/>
          </w:tcPr>
          <w:p w14:paraId="3B171633" w14:textId="1615ECBB" w:rsidR="00F345CD" w:rsidRPr="00442384" w:rsidRDefault="00442384" w:rsidP="00C16C44">
            <w:pPr>
              <w:pStyle w:val="Szvegtrzs"/>
              <w:jc w:val="right"/>
              <w:rPr>
                <w:sz w:val="24"/>
              </w:rPr>
            </w:pPr>
            <w:r w:rsidRPr="00442384">
              <w:rPr>
                <w:sz w:val="24"/>
              </w:rPr>
              <w:t>10 5</w:t>
            </w:r>
            <w:r w:rsidR="00DA0989" w:rsidRPr="00442384">
              <w:rPr>
                <w:sz w:val="24"/>
              </w:rPr>
              <w:t>00 </w:t>
            </w:r>
            <w:r w:rsidR="005425F7" w:rsidRPr="00442384">
              <w:rPr>
                <w:sz w:val="24"/>
              </w:rPr>
              <w:t>000</w:t>
            </w:r>
          </w:p>
        </w:tc>
      </w:tr>
      <w:tr w:rsidR="00F44381" w:rsidRPr="00442384" w14:paraId="2FB0F2BE" w14:textId="77777777" w:rsidTr="007F242C">
        <w:tc>
          <w:tcPr>
            <w:tcW w:w="6091" w:type="dxa"/>
          </w:tcPr>
          <w:p w14:paraId="2F682D49" w14:textId="3B3A3B62" w:rsidR="00F44381" w:rsidRPr="00442384" w:rsidRDefault="00F44381" w:rsidP="00F55535">
            <w:pPr>
              <w:pStyle w:val="Szvegtrzs"/>
              <w:rPr>
                <w:sz w:val="24"/>
              </w:rPr>
            </w:pPr>
            <w:r>
              <w:rPr>
                <w:sz w:val="24"/>
              </w:rPr>
              <w:lastRenderedPageBreak/>
              <w:t>Frakciók beruházási kiadásaira</w:t>
            </w:r>
          </w:p>
        </w:tc>
        <w:tc>
          <w:tcPr>
            <w:tcW w:w="3118" w:type="dxa"/>
          </w:tcPr>
          <w:p w14:paraId="4A9E22FC" w14:textId="38841757" w:rsidR="00F44381" w:rsidRPr="00442384" w:rsidRDefault="00F44381" w:rsidP="00C16C44">
            <w:pPr>
              <w:pStyle w:val="Szvegtrzs"/>
              <w:jc w:val="right"/>
              <w:rPr>
                <w:sz w:val="24"/>
              </w:rPr>
            </w:pPr>
            <w:r>
              <w:rPr>
                <w:sz w:val="24"/>
              </w:rPr>
              <w:t>1 178 000</w:t>
            </w:r>
          </w:p>
        </w:tc>
      </w:tr>
      <w:tr w:rsidR="00963266" w:rsidRPr="00442384" w14:paraId="1392227A" w14:textId="77777777" w:rsidTr="007F242C">
        <w:tc>
          <w:tcPr>
            <w:tcW w:w="6091" w:type="dxa"/>
          </w:tcPr>
          <w:p w14:paraId="2DC7842D" w14:textId="605234EA" w:rsidR="00963266" w:rsidRPr="00442384" w:rsidRDefault="00963266" w:rsidP="00F55535">
            <w:pPr>
              <w:pStyle w:val="Szvegtrzs"/>
              <w:rPr>
                <w:sz w:val="24"/>
              </w:rPr>
            </w:pPr>
            <w:r>
              <w:rPr>
                <w:sz w:val="24"/>
              </w:rPr>
              <w:t>KVSZ. által előírt kötelező szabályozás miatti kártalanítás</w:t>
            </w:r>
          </w:p>
        </w:tc>
        <w:tc>
          <w:tcPr>
            <w:tcW w:w="3118" w:type="dxa"/>
          </w:tcPr>
          <w:p w14:paraId="5A268A3D" w14:textId="7ECD505C" w:rsidR="00963266" w:rsidRPr="00442384" w:rsidRDefault="00963266" w:rsidP="00C16C44">
            <w:pPr>
              <w:pStyle w:val="Szvegtrzs"/>
              <w:jc w:val="right"/>
              <w:rPr>
                <w:sz w:val="24"/>
              </w:rPr>
            </w:pPr>
            <w:r>
              <w:rPr>
                <w:sz w:val="24"/>
              </w:rPr>
              <w:t>10 000 000</w:t>
            </w:r>
          </w:p>
        </w:tc>
      </w:tr>
      <w:tr w:rsidR="00D564E2" w:rsidRPr="00D564E2" w14:paraId="317C9358" w14:textId="77777777" w:rsidTr="007F242C">
        <w:tc>
          <w:tcPr>
            <w:tcW w:w="6091" w:type="dxa"/>
          </w:tcPr>
          <w:p w14:paraId="637602A2" w14:textId="77777777" w:rsidR="00F345CD" w:rsidRPr="00D564E2" w:rsidRDefault="00794DA4" w:rsidP="00F55535">
            <w:pPr>
              <w:pStyle w:val="Szvegtrzs"/>
              <w:rPr>
                <w:sz w:val="24"/>
              </w:rPr>
            </w:pPr>
            <w:r w:rsidRPr="00D564E2">
              <w:rPr>
                <w:sz w:val="24"/>
              </w:rPr>
              <w:t>Térfigyelő rendszer bővítésére</w:t>
            </w:r>
          </w:p>
        </w:tc>
        <w:tc>
          <w:tcPr>
            <w:tcW w:w="3118" w:type="dxa"/>
          </w:tcPr>
          <w:p w14:paraId="414FE7CE" w14:textId="3AC84B30" w:rsidR="00F345CD" w:rsidRPr="00D564E2" w:rsidRDefault="00D564E2" w:rsidP="00DA0989">
            <w:pPr>
              <w:pStyle w:val="Szvegtrzs"/>
              <w:jc w:val="right"/>
              <w:rPr>
                <w:sz w:val="24"/>
              </w:rPr>
            </w:pPr>
            <w:r w:rsidRPr="00D564E2">
              <w:rPr>
                <w:sz w:val="24"/>
              </w:rPr>
              <w:t>13</w:t>
            </w:r>
            <w:r w:rsidR="00DA0989" w:rsidRPr="00D564E2">
              <w:rPr>
                <w:sz w:val="24"/>
              </w:rPr>
              <w:t> </w:t>
            </w:r>
            <w:r w:rsidR="008A767F">
              <w:rPr>
                <w:sz w:val="24"/>
              </w:rPr>
              <w:t>8</w:t>
            </w:r>
            <w:r w:rsidRPr="00D564E2">
              <w:rPr>
                <w:sz w:val="24"/>
              </w:rPr>
              <w:t>66</w:t>
            </w:r>
            <w:r w:rsidR="00DA0989" w:rsidRPr="00D564E2">
              <w:rPr>
                <w:sz w:val="24"/>
              </w:rPr>
              <w:t> </w:t>
            </w:r>
            <w:r w:rsidR="00794DA4" w:rsidRPr="00D564E2">
              <w:rPr>
                <w:sz w:val="24"/>
              </w:rPr>
              <w:t>000</w:t>
            </w:r>
          </w:p>
        </w:tc>
      </w:tr>
      <w:tr w:rsidR="00D564E2" w:rsidRPr="00D564E2" w14:paraId="621649C6" w14:textId="77777777" w:rsidTr="007F242C">
        <w:tc>
          <w:tcPr>
            <w:tcW w:w="6091" w:type="dxa"/>
          </w:tcPr>
          <w:p w14:paraId="132D51B7" w14:textId="5DF6FF5E" w:rsidR="00766114" w:rsidRPr="00D564E2" w:rsidRDefault="00D564E2" w:rsidP="00F55535">
            <w:pPr>
              <w:pStyle w:val="Szvegtrzs"/>
              <w:rPr>
                <w:sz w:val="24"/>
              </w:rPr>
            </w:pPr>
            <w:r w:rsidRPr="00D564E2">
              <w:rPr>
                <w:sz w:val="24"/>
              </w:rPr>
              <w:t>Komposztáló helyek kialakítására</w:t>
            </w:r>
          </w:p>
        </w:tc>
        <w:tc>
          <w:tcPr>
            <w:tcW w:w="3118" w:type="dxa"/>
          </w:tcPr>
          <w:p w14:paraId="4CA49C8A" w14:textId="2EE4326F" w:rsidR="00766114" w:rsidRPr="00D564E2" w:rsidRDefault="00D564E2" w:rsidP="00C16C44">
            <w:pPr>
              <w:pStyle w:val="Szvegtrzs"/>
              <w:jc w:val="right"/>
              <w:rPr>
                <w:sz w:val="24"/>
              </w:rPr>
            </w:pPr>
            <w:r w:rsidRPr="00D564E2">
              <w:rPr>
                <w:sz w:val="24"/>
              </w:rPr>
              <w:t>4 000 000</w:t>
            </w:r>
          </w:p>
        </w:tc>
      </w:tr>
      <w:tr w:rsidR="0068291F" w:rsidRPr="0068291F" w14:paraId="393213E1" w14:textId="77777777" w:rsidTr="007F242C">
        <w:tc>
          <w:tcPr>
            <w:tcW w:w="6091" w:type="dxa"/>
          </w:tcPr>
          <w:p w14:paraId="1BEDDAFF" w14:textId="0D0A7851" w:rsidR="002E0D10" w:rsidRPr="0068291F" w:rsidRDefault="002E0D10" w:rsidP="0068291F">
            <w:pPr>
              <w:pStyle w:val="Szvegtrzs"/>
              <w:rPr>
                <w:sz w:val="24"/>
              </w:rPr>
            </w:pPr>
            <w:r w:rsidRPr="0068291F">
              <w:rPr>
                <w:sz w:val="24"/>
              </w:rPr>
              <w:t xml:space="preserve">PH. </w:t>
            </w:r>
            <w:r w:rsidR="0068291F" w:rsidRPr="0068291F">
              <w:rPr>
                <w:sz w:val="24"/>
              </w:rPr>
              <w:t>e-autó beszerzésére</w:t>
            </w:r>
          </w:p>
        </w:tc>
        <w:tc>
          <w:tcPr>
            <w:tcW w:w="3118" w:type="dxa"/>
          </w:tcPr>
          <w:p w14:paraId="0EF71D77" w14:textId="46DD7492" w:rsidR="002E0D10" w:rsidRPr="0068291F" w:rsidRDefault="002E0D10" w:rsidP="00DA0989">
            <w:pPr>
              <w:pStyle w:val="Szvegtrzs"/>
              <w:jc w:val="right"/>
              <w:rPr>
                <w:sz w:val="24"/>
              </w:rPr>
            </w:pPr>
            <w:r w:rsidRPr="0068291F">
              <w:rPr>
                <w:sz w:val="24"/>
              </w:rPr>
              <w:t>1</w:t>
            </w:r>
            <w:r w:rsidR="0068291F" w:rsidRPr="0068291F">
              <w:rPr>
                <w:sz w:val="24"/>
              </w:rPr>
              <w:t>0</w:t>
            </w:r>
            <w:r w:rsidR="00DA0989" w:rsidRPr="0068291F">
              <w:rPr>
                <w:sz w:val="24"/>
              </w:rPr>
              <w:t> </w:t>
            </w:r>
            <w:r w:rsidR="0068291F" w:rsidRPr="0068291F">
              <w:rPr>
                <w:sz w:val="24"/>
              </w:rPr>
              <w:t>000</w:t>
            </w:r>
            <w:r w:rsidR="00DA0989" w:rsidRPr="0068291F">
              <w:rPr>
                <w:sz w:val="24"/>
              </w:rPr>
              <w:t> </w:t>
            </w:r>
            <w:r w:rsidRPr="0068291F">
              <w:rPr>
                <w:sz w:val="24"/>
              </w:rPr>
              <w:t>000</w:t>
            </w:r>
          </w:p>
        </w:tc>
      </w:tr>
    </w:tbl>
    <w:p w14:paraId="2331B915" w14:textId="77777777" w:rsidR="00FB02F8" w:rsidRPr="007978DF" w:rsidRDefault="00FB02F8" w:rsidP="00F55535">
      <w:pPr>
        <w:pStyle w:val="Szvegtrzs"/>
        <w:rPr>
          <w:color w:val="FF0000"/>
          <w:sz w:val="24"/>
        </w:rPr>
      </w:pPr>
    </w:p>
    <w:p w14:paraId="45962688" w14:textId="60FA99E4" w:rsidR="00CF0806" w:rsidRPr="00963266" w:rsidRDefault="00CF0806" w:rsidP="00CF0806">
      <w:pPr>
        <w:jc w:val="both"/>
      </w:pPr>
      <w:r w:rsidRPr="00963266">
        <w:t>Felújítási feladatok</w:t>
      </w:r>
      <w:r w:rsidR="008456E9" w:rsidRPr="00963266">
        <w:t>ra</w:t>
      </w:r>
      <w:r w:rsidR="0068291F" w:rsidRPr="00963266">
        <w:t xml:space="preserve"> 414</w:t>
      </w:r>
      <w:r w:rsidR="00DA0989" w:rsidRPr="00963266">
        <w:t> </w:t>
      </w:r>
      <w:r w:rsidR="0068291F" w:rsidRPr="00963266">
        <w:t>949</w:t>
      </w:r>
      <w:r w:rsidR="00DA0989" w:rsidRPr="00963266">
        <w:t> </w:t>
      </w:r>
      <w:r w:rsidR="00E95CFB" w:rsidRPr="00963266">
        <w:t>000</w:t>
      </w:r>
      <w:r w:rsidR="00DA0989" w:rsidRPr="00963266">
        <w:t> </w:t>
      </w:r>
      <w:r w:rsidRPr="00963266">
        <w:t>Ft összegű kiadás jó</w:t>
      </w:r>
      <w:r w:rsidR="00E838E8" w:rsidRPr="00963266">
        <w:t>váhagyására teszünk javaslatot, ebből k</w:t>
      </w:r>
      <w:r w:rsidRPr="00963266">
        <w:t xml:space="preserve">ötelezettségvállalással terhelt </w:t>
      </w:r>
      <w:r w:rsidR="0068291F" w:rsidRPr="00963266">
        <w:t>203 685</w:t>
      </w:r>
      <w:r w:rsidR="00DA0989" w:rsidRPr="00963266">
        <w:t> </w:t>
      </w:r>
      <w:r w:rsidR="00E838E8" w:rsidRPr="00963266">
        <w:t>000</w:t>
      </w:r>
      <w:r w:rsidR="00DA0989" w:rsidRPr="00963266">
        <w:t> </w:t>
      </w:r>
      <w:r w:rsidRPr="00963266">
        <w:t xml:space="preserve">Ft. </w:t>
      </w:r>
      <w:r w:rsidR="0068291F" w:rsidRPr="00963266">
        <w:t>A fennmaradó 211</w:t>
      </w:r>
      <w:r w:rsidR="00DA0989" w:rsidRPr="00963266">
        <w:t> </w:t>
      </w:r>
      <w:r w:rsidR="0068291F" w:rsidRPr="00963266">
        <w:t>26</w:t>
      </w:r>
      <w:r w:rsidR="00F6448D" w:rsidRPr="00963266">
        <w:t>4</w:t>
      </w:r>
      <w:r w:rsidR="00DA0989" w:rsidRPr="00963266">
        <w:t> 000 </w:t>
      </w:r>
      <w:r w:rsidR="001461DB" w:rsidRPr="00963266">
        <w:t xml:space="preserve">Ft </w:t>
      </w:r>
      <w:r w:rsidR="00217118" w:rsidRPr="00963266">
        <w:t xml:space="preserve">felosztására az alábbiak szerint </w:t>
      </w:r>
      <w:r w:rsidR="008456E9" w:rsidRPr="00963266">
        <w:t>javasoljuk</w:t>
      </w:r>
      <w:r w:rsidR="00217118" w:rsidRPr="00963266">
        <w:t>:</w:t>
      </w:r>
      <w:r w:rsidRPr="00963266">
        <w:t xml:space="preserve"> </w:t>
      </w:r>
    </w:p>
    <w:p w14:paraId="2C510952" w14:textId="77777777" w:rsidR="00491AAB" w:rsidRPr="002D612A" w:rsidRDefault="00491AAB" w:rsidP="00491AAB">
      <w:pPr>
        <w:jc w:val="right"/>
      </w:pPr>
      <w:r w:rsidRPr="002D612A">
        <w:t>Forint</w:t>
      </w:r>
    </w:p>
    <w:tbl>
      <w:tblPr>
        <w:tblStyle w:val="Rcsostblzat"/>
        <w:tblW w:w="9214" w:type="dxa"/>
        <w:tblInd w:w="137" w:type="dxa"/>
        <w:tblLook w:val="04A0" w:firstRow="1" w:lastRow="0" w:firstColumn="1" w:lastColumn="0" w:noHBand="0" w:noVBand="1"/>
      </w:tblPr>
      <w:tblGrid>
        <w:gridCol w:w="5954"/>
        <w:gridCol w:w="3260"/>
      </w:tblGrid>
      <w:tr w:rsidR="004177CF" w:rsidRPr="004177CF" w14:paraId="1934F209" w14:textId="77777777" w:rsidTr="00834211">
        <w:tc>
          <w:tcPr>
            <w:tcW w:w="5954" w:type="dxa"/>
            <w:shd w:val="clear" w:color="auto" w:fill="auto"/>
          </w:tcPr>
          <w:p w14:paraId="3BDF676E" w14:textId="77777777" w:rsidR="00491AAB" w:rsidRPr="004177CF" w:rsidRDefault="00834211" w:rsidP="00491AAB">
            <w:pPr>
              <w:jc w:val="both"/>
            </w:pPr>
            <w:r w:rsidRPr="004177CF">
              <w:t>Csapadékvíz elvezető rendszerek felújítására</w:t>
            </w:r>
          </w:p>
        </w:tc>
        <w:tc>
          <w:tcPr>
            <w:tcW w:w="3260" w:type="dxa"/>
          </w:tcPr>
          <w:p w14:paraId="048FBC3C" w14:textId="40E97601" w:rsidR="00491AAB" w:rsidRPr="004177CF" w:rsidRDefault="0068291F" w:rsidP="00B306F9">
            <w:pPr>
              <w:jc w:val="right"/>
            </w:pPr>
            <w:r w:rsidRPr="004177CF">
              <w:t>190</w:t>
            </w:r>
            <w:r w:rsidR="00B306F9" w:rsidRPr="004177CF">
              <w:t> </w:t>
            </w:r>
            <w:r w:rsidRPr="004177CF">
              <w:t>50</w:t>
            </w:r>
            <w:r w:rsidR="00834211" w:rsidRPr="004177CF">
              <w:t>0</w:t>
            </w:r>
            <w:r w:rsidR="00B306F9" w:rsidRPr="004177CF">
              <w:t> </w:t>
            </w:r>
            <w:r w:rsidR="00834211" w:rsidRPr="004177CF">
              <w:t>000</w:t>
            </w:r>
          </w:p>
        </w:tc>
      </w:tr>
      <w:tr w:rsidR="004177CF" w:rsidRPr="004177CF" w14:paraId="540FDF8D" w14:textId="77777777" w:rsidTr="00491AAB">
        <w:tc>
          <w:tcPr>
            <w:tcW w:w="5954" w:type="dxa"/>
          </w:tcPr>
          <w:p w14:paraId="1F360B81" w14:textId="3329760C" w:rsidR="00491AAB" w:rsidRPr="004177CF" w:rsidRDefault="004177CF" w:rsidP="00491AAB">
            <w:pPr>
              <w:jc w:val="both"/>
            </w:pPr>
            <w:r w:rsidRPr="004177CF">
              <w:t>E.B.P. Egészségügyi fejlesztésre</w:t>
            </w:r>
          </w:p>
        </w:tc>
        <w:tc>
          <w:tcPr>
            <w:tcW w:w="3260" w:type="dxa"/>
          </w:tcPr>
          <w:p w14:paraId="77640B3B" w14:textId="69835A91" w:rsidR="00491AAB" w:rsidRPr="004177CF" w:rsidRDefault="004177CF" w:rsidP="00724E08">
            <w:pPr>
              <w:jc w:val="right"/>
            </w:pPr>
            <w:r w:rsidRPr="004177CF">
              <w:t>914 000</w:t>
            </w:r>
          </w:p>
        </w:tc>
      </w:tr>
      <w:tr w:rsidR="00963266" w:rsidRPr="004177CF" w14:paraId="3712EB05" w14:textId="77777777" w:rsidTr="00491AAB">
        <w:tc>
          <w:tcPr>
            <w:tcW w:w="5954" w:type="dxa"/>
          </w:tcPr>
          <w:p w14:paraId="23DBCA0B" w14:textId="7CFB2426" w:rsidR="00963266" w:rsidRPr="004177CF" w:rsidRDefault="00963266" w:rsidP="00491AAB">
            <w:pPr>
              <w:jc w:val="both"/>
            </w:pPr>
            <w:r>
              <w:t>Lakóépület felújítására</w:t>
            </w:r>
          </w:p>
        </w:tc>
        <w:tc>
          <w:tcPr>
            <w:tcW w:w="3260" w:type="dxa"/>
          </w:tcPr>
          <w:p w14:paraId="41E2DBB1" w14:textId="49A6CC4D" w:rsidR="00963266" w:rsidRPr="004177CF" w:rsidRDefault="00963266" w:rsidP="00724E08">
            <w:pPr>
              <w:jc w:val="right"/>
            </w:pPr>
            <w:r>
              <w:t>800 000</w:t>
            </w:r>
          </w:p>
        </w:tc>
      </w:tr>
      <w:tr w:rsidR="004177CF" w:rsidRPr="004177CF" w14:paraId="4B8AE0B2" w14:textId="77777777" w:rsidTr="00491AAB">
        <w:tc>
          <w:tcPr>
            <w:tcW w:w="5954" w:type="dxa"/>
          </w:tcPr>
          <w:p w14:paraId="00000DA7" w14:textId="5E6794E8" w:rsidR="00491AAB" w:rsidRPr="004177CF" w:rsidRDefault="004177CF" w:rsidP="00491AAB">
            <w:pPr>
              <w:jc w:val="both"/>
            </w:pPr>
            <w:r w:rsidRPr="004177CF">
              <w:t>Óvoda: Szemlőhegy nyílászáró csere</w:t>
            </w:r>
          </w:p>
        </w:tc>
        <w:tc>
          <w:tcPr>
            <w:tcW w:w="3260" w:type="dxa"/>
          </w:tcPr>
          <w:p w14:paraId="1D186296" w14:textId="0CC28E8B" w:rsidR="00491AAB" w:rsidRPr="004177CF" w:rsidRDefault="004177CF" w:rsidP="00F454DF">
            <w:pPr>
              <w:jc w:val="right"/>
            </w:pPr>
            <w:r w:rsidRPr="004177CF">
              <w:t>19 050</w:t>
            </w:r>
            <w:r w:rsidR="00B306F9" w:rsidRPr="004177CF">
              <w:t> </w:t>
            </w:r>
            <w:r w:rsidR="00F454DF" w:rsidRPr="004177CF">
              <w:t>000</w:t>
            </w:r>
          </w:p>
        </w:tc>
      </w:tr>
    </w:tbl>
    <w:p w14:paraId="48459D3E" w14:textId="77777777" w:rsidR="00CF0806" w:rsidRPr="007978DF" w:rsidRDefault="00CF0806" w:rsidP="00491AAB">
      <w:pPr>
        <w:ind w:left="708" w:hanging="708"/>
        <w:jc w:val="both"/>
        <w:rPr>
          <w:color w:val="FF0000"/>
          <w:highlight w:val="yellow"/>
        </w:rPr>
      </w:pPr>
    </w:p>
    <w:p w14:paraId="31AE409F" w14:textId="77777777" w:rsidR="00FB02F8" w:rsidRPr="005A0CBE" w:rsidRDefault="00FB02F8" w:rsidP="00F55535">
      <w:pPr>
        <w:pStyle w:val="Szvegtrzs"/>
        <w:rPr>
          <w:sz w:val="24"/>
        </w:rPr>
      </w:pPr>
    </w:p>
    <w:p w14:paraId="04F1D939" w14:textId="791C2A00" w:rsidR="00772377" w:rsidRPr="005A0CBE" w:rsidRDefault="007517AB" w:rsidP="00F9532C">
      <w:pPr>
        <w:pStyle w:val="Szvegtrzs"/>
        <w:rPr>
          <w:sz w:val="24"/>
        </w:rPr>
      </w:pPr>
      <w:r w:rsidRPr="005A0CBE">
        <w:rPr>
          <w:sz w:val="24"/>
        </w:rPr>
        <w:t xml:space="preserve">A folyamatos működés biztosítása érdekében </w:t>
      </w:r>
      <w:r w:rsidR="00F85BF1" w:rsidRPr="005A0CBE">
        <w:rPr>
          <w:sz w:val="24"/>
        </w:rPr>
        <w:t xml:space="preserve">javaslatot teszünk </w:t>
      </w:r>
      <w:r w:rsidR="0065039B" w:rsidRPr="005A0CBE">
        <w:rPr>
          <w:sz w:val="24"/>
        </w:rPr>
        <w:t>324</w:t>
      </w:r>
      <w:r w:rsidR="00B306F9" w:rsidRPr="005A0CBE">
        <w:rPr>
          <w:sz w:val="24"/>
        </w:rPr>
        <w:t> </w:t>
      </w:r>
      <w:r w:rsidR="0065039B" w:rsidRPr="005A0CBE">
        <w:rPr>
          <w:sz w:val="24"/>
        </w:rPr>
        <w:t>193</w:t>
      </w:r>
      <w:r w:rsidR="00B306F9" w:rsidRPr="005A0CBE">
        <w:rPr>
          <w:sz w:val="24"/>
        </w:rPr>
        <w:t> </w:t>
      </w:r>
      <w:r w:rsidR="008E1140" w:rsidRPr="005A0CBE">
        <w:rPr>
          <w:sz w:val="24"/>
        </w:rPr>
        <w:t>000</w:t>
      </w:r>
      <w:r w:rsidR="00B306F9" w:rsidRPr="005A0CBE">
        <w:rPr>
          <w:sz w:val="24"/>
        </w:rPr>
        <w:t> </w:t>
      </w:r>
      <w:r w:rsidR="00D469E3" w:rsidRPr="005A0CBE">
        <w:rPr>
          <w:sz w:val="24"/>
        </w:rPr>
        <w:t xml:space="preserve">Ft </w:t>
      </w:r>
      <w:r w:rsidR="00F85BF1" w:rsidRPr="005A0CBE">
        <w:rPr>
          <w:sz w:val="24"/>
        </w:rPr>
        <w:t xml:space="preserve">általános, </w:t>
      </w:r>
      <w:r w:rsidR="0065039B" w:rsidRPr="005A0CBE">
        <w:rPr>
          <w:sz w:val="24"/>
        </w:rPr>
        <w:t>669</w:t>
      </w:r>
      <w:r w:rsidR="00B306F9" w:rsidRPr="005A0CBE">
        <w:rPr>
          <w:sz w:val="24"/>
        </w:rPr>
        <w:t> </w:t>
      </w:r>
      <w:r w:rsidR="0065039B" w:rsidRPr="005A0CBE">
        <w:rPr>
          <w:sz w:val="24"/>
        </w:rPr>
        <w:t>000</w:t>
      </w:r>
      <w:r w:rsidR="00B306F9" w:rsidRPr="005A0CBE">
        <w:rPr>
          <w:sz w:val="24"/>
        </w:rPr>
        <w:t> </w:t>
      </w:r>
      <w:r w:rsidR="008E1140" w:rsidRPr="005A0CBE">
        <w:rPr>
          <w:sz w:val="24"/>
        </w:rPr>
        <w:t>000</w:t>
      </w:r>
      <w:r w:rsidR="003904AB" w:rsidRPr="005A0CBE">
        <w:rPr>
          <w:sz w:val="24"/>
        </w:rPr>
        <w:t> </w:t>
      </w:r>
      <w:r w:rsidR="001047CC" w:rsidRPr="005A0CBE">
        <w:rPr>
          <w:sz w:val="24"/>
        </w:rPr>
        <w:t xml:space="preserve">Ft </w:t>
      </w:r>
      <w:r w:rsidR="00F85BF1" w:rsidRPr="005A0CBE">
        <w:rPr>
          <w:sz w:val="24"/>
        </w:rPr>
        <w:t xml:space="preserve">működési és </w:t>
      </w:r>
      <w:r w:rsidR="0065039B" w:rsidRPr="005A0CBE">
        <w:rPr>
          <w:sz w:val="24"/>
        </w:rPr>
        <w:t>524</w:t>
      </w:r>
      <w:r w:rsidR="00B306F9" w:rsidRPr="005A0CBE">
        <w:rPr>
          <w:sz w:val="24"/>
        </w:rPr>
        <w:t> </w:t>
      </w:r>
      <w:r w:rsidR="0065039B" w:rsidRPr="005A0CBE">
        <w:rPr>
          <w:sz w:val="24"/>
        </w:rPr>
        <w:t>462</w:t>
      </w:r>
      <w:r w:rsidR="00B306F9" w:rsidRPr="005A0CBE">
        <w:rPr>
          <w:sz w:val="24"/>
        </w:rPr>
        <w:t> </w:t>
      </w:r>
      <w:r w:rsidR="008E1140" w:rsidRPr="005A0CBE">
        <w:rPr>
          <w:sz w:val="24"/>
        </w:rPr>
        <w:t>000</w:t>
      </w:r>
      <w:r w:rsidR="00B306F9" w:rsidRPr="005A0CBE">
        <w:rPr>
          <w:sz w:val="24"/>
        </w:rPr>
        <w:t> </w:t>
      </w:r>
      <w:r w:rsidR="00D469E3" w:rsidRPr="005A0CBE">
        <w:rPr>
          <w:sz w:val="24"/>
        </w:rPr>
        <w:t xml:space="preserve">Ft felhalmozási tartalék képzésére. </w:t>
      </w:r>
    </w:p>
    <w:p w14:paraId="4D2721CB" w14:textId="77777777" w:rsidR="00F9532C" w:rsidRPr="007978DF" w:rsidRDefault="00F9532C" w:rsidP="00F55535">
      <w:pPr>
        <w:pStyle w:val="Szvegtrzs"/>
        <w:rPr>
          <w:color w:val="FF0000"/>
          <w:sz w:val="24"/>
        </w:rPr>
      </w:pPr>
    </w:p>
    <w:p w14:paraId="71484A86" w14:textId="77777777" w:rsidR="00B306F9" w:rsidRDefault="00B306F9" w:rsidP="00F55535">
      <w:pPr>
        <w:pStyle w:val="Szvegtrzs"/>
        <w:rPr>
          <w:color w:val="FF0000"/>
          <w:sz w:val="24"/>
        </w:rPr>
      </w:pPr>
    </w:p>
    <w:p w14:paraId="5D211E83" w14:textId="77777777" w:rsidR="005A3CC6" w:rsidRPr="007978DF" w:rsidRDefault="005A3CC6" w:rsidP="00F55535">
      <w:pPr>
        <w:pStyle w:val="Szvegtrzs"/>
        <w:rPr>
          <w:color w:val="FF0000"/>
          <w:sz w:val="24"/>
        </w:rPr>
      </w:pPr>
    </w:p>
    <w:p w14:paraId="7D5FF874" w14:textId="77777777" w:rsidR="00AC7227" w:rsidRPr="00C33A2E" w:rsidRDefault="00AC7227">
      <w:pPr>
        <w:pStyle w:val="Szvegtrzs"/>
        <w:tabs>
          <w:tab w:val="left" w:pos="0"/>
        </w:tabs>
        <w:rPr>
          <w:b/>
          <w:color w:val="000000" w:themeColor="text1"/>
          <w:sz w:val="24"/>
        </w:rPr>
      </w:pPr>
      <w:r w:rsidRPr="00C33A2E">
        <w:rPr>
          <w:b/>
          <w:color w:val="000000" w:themeColor="text1"/>
          <w:sz w:val="24"/>
        </w:rPr>
        <w:t xml:space="preserve">II. </w:t>
      </w:r>
      <w:r w:rsidR="00FB39F9" w:rsidRPr="00C33A2E">
        <w:rPr>
          <w:b/>
          <w:color w:val="000000" w:themeColor="text1"/>
          <w:sz w:val="24"/>
        </w:rPr>
        <w:t xml:space="preserve">részében az átruházott hatáskörben hozott döntések </w:t>
      </w:r>
      <w:r w:rsidR="00153164" w:rsidRPr="00C33A2E">
        <w:rPr>
          <w:b/>
          <w:color w:val="000000" w:themeColor="text1"/>
          <w:sz w:val="24"/>
        </w:rPr>
        <w:t xml:space="preserve">alapján </w:t>
      </w:r>
      <w:r w:rsidRPr="00C33A2E">
        <w:rPr>
          <w:b/>
          <w:color w:val="000000" w:themeColor="text1"/>
          <w:sz w:val="24"/>
        </w:rPr>
        <w:t xml:space="preserve">elvégzett előirányzat </w:t>
      </w:r>
      <w:r w:rsidR="00B46909" w:rsidRPr="00C33A2E">
        <w:rPr>
          <w:b/>
          <w:color w:val="000000" w:themeColor="text1"/>
          <w:sz w:val="24"/>
        </w:rPr>
        <w:t xml:space="preserve">módosítások és </w:t>
      </w:r>
      <w:r w:rsidRPr="00C33A2E">
        <w:rPr>
          <w:b/>
          <w:color w:val="000000" w:themeColor="text1"/>
          <w:sz w:val="24"/>
        </w:rPr>
        <w:t>átcsoportosítások miatti rendeletmódosítási javaslat</w:t>
      </w:r>
    </w:p>
    <w:p w14:paraId="65CB6B0E" w14:textId="77777777" w:rsidR="00AC7227" w:rsidRDefault="00AC7227">
      <w:pPr>
        <w:pStyle w:val="Szvegtrzs"/>
        <w:tabs>
          <w:tab w:val="left" w:pos="0"/>
        </w:tabs>
        <w:rPr>
          <w:color w:val="000000" w:themeColor="text1"/>
          <w:sz w:val="24"/>
        </w:rPr>
      </w:pPr>
    </w:p>
    <w:p w14:paraId="5A9C7249" w14:textId="77777777" w:rsidR="005A3CC6" w:rsidRPr="00C33A2E" w:rsidRDefault="005A3CC6">
      <w:pPr>
        <w:pStyle w:val="Szvegtrzs"/>
        <w:tabs>
          <w:tab w:val="left" w:pos="0"/>
        </w:tabs>
        <w:rPr>
          <w:color w:val="000000" w:themeColor="text1"/>
          <w:sz w:val="24"/>
        </w:rPr>
      </w:pPr>
    </w:p>
    <w:p w14:paraId="47D6EE19" w14:textId="078FEA40" w:rsidR="00B95AE6" w:rsidRPr="00C33A2E" w:rsidRDefault="009E7747" w:rsidP="007D5A0A">
      <w:pPr>
        <w:pStyle w:val="Szvegtrzs"/>
        <w:tabs>
          <w:tab w:val="left" w:pos="0"/>
        </w:tabs>
        <w:rPr>
          <w:color w:val="000000" w:themeColor="text1"/>
          <w:sz w:val="24"/>
        </w:rPr>
      </w:pPr>
      <w:r w:rsidRPr="00C33A2E">
        <w:rPr>
          <w:color w:val="000000" w:themeColor="text1"/>
          <w:sz w:val="24"/>
        </w:rPr>
        <w:t>Az államháztartásról szóló 2011. évi CXCV. törvény 34. §-ában és az államháztartásról szóló törvény végrehajtásáról szóló 368/2011.(XII. 31.) Kormányrendelet 42. §-ában foglaltak alapján előterjeszté</w:t>
      </w:r>
      <w:r w:rsidR="009E4992" w:rsidRPr="00C33A2E">
        <w:rPr>
          <w:color w:val="000000" w:themeColor="text1"/>
          <w:sz w:val="24"/>
        </w:rPr>
        <w:t xml:space="preserve">sünkben javaslatot teszünk </w:t>
      </w:r>
      <w:r w:rsidR="00162881" w:rsidRPr="00C33A2E">
        <w:rPr>
          <w:color w:val="000000" w:themeColor="text1"/>
          <w:sz w:val="24"/>
        </w:rPr>
        <w:t>a 2023</w:t>
      </w:r>
      <w:r w:rsidRPr="00C33A2E">
        <w:rPr>
          <w:color w:val="000000" w:themeColor="text1"/>
          <w:sz w:val="24"/>
        </w:rPr>
        <w:t xml:space="preserve">. </w:t>
      </w:r>
      <w:r w:rsidR="00BA1965" w:rsidRPr="00C33A2E">
        <w:rPr>
          <w:color w:val="000000" w:themeColor="text1"/>
          <w:sz w:val="24"/>
        </w:rPr>
        <w:t>április</w:t>
      </w:r>
      <w:r w:rsidRPr="00C33A2E">
        <w:rPr>
          <w:color w:val="000000" w:themeColor="text1"/>
          <w:sz w:val="24"/>
        </w:rPr>
        <w:t xml:space="preserve"> 3</w:t>
      </w:r>
      <w:r w:rsidR="00BA1965" w:rsidRPr="00C33A2E">
        <w:rPr>
          <w:color w:val="000000" w:themeColor="text1"/>
          <w:sz w:val="24"/>
        </w:rPr>
        <w:t>0</w:t>
      </w:r>
      <w:r w:rsidRPr="00C33A2E">
        <w:rPr>
          <w:color w:val="000000" w:themeColor="text1"/>
          <w:sz w:val="24"/>
        </w:rPr>
        <w:t>-ig végrehajtott saját- és átruházott hatáskörű előirányzat átcsoportosítások és módosítások költségvetési rendeleten történő átvezetésére.</w:t>
      </w:r>
    </w:p>
    <w:p w14:paraId="1B791225" w14:textId="77777777" w:rsidR="009E7747" w:rsidRPr="00C33A2E" w:rsidRDefault="009E7747" w:rsidP="009E7747">
      <w:pPr>
        <w:jc w:val="both"/>
        <w:rPr>
          <w:color w:val="000000" w:themeColor="text1"/>
        </w:rPr>
      </w:pPr>
    </w:p>
    <w:p w14:paraId="0EB9DFD9" w14:textId="77777777" w:rsidR="009E7747" w:rsidRPr="00C33A2E" w:rsidRDefault="009E7747" w:rsidP="009E7747">
      <w:pPr>
        <w:jc w:val="both"/>
        <w:rPr>
          <w:color w:val="000000" w:themeColor="text1"/>
        </w:rPr>
      </w:pPr>
      <w:r w:rsidRPr="00C33A2E">
        <w:rPr>
          <w:color w:val="000000" w:themeColor="text1"/>
        </w:rPr>
        <w:t xml:space="preserve">E rendeletmódosítási javaslatban foglalt előirányzat változtatások körébe tartoznak </w:t>
      </w:r>
    </w:p>
    <w:p w14:paraId="0BCD4979" w14:textId="77777777" w:rsidR="009E7747" w:rsidRPr="00C33A2E" w:rsidRDefault="009E7747" w:rsidP="009E7747">
      <w:pPr>
        <w:jc w:val="both"/>
        <w:rPr>
          <w:color w:val="000000" w:themeColor="text1"/>
        </w:rPr>
      </w:pPr>
    </w:p>
    <w:p w14:paraId="5D885EED" w14:textId="77777777" w:rsidR="009E7747" w:rsidRPr="00C33A2E" w:rsidRDefault="009E7747" w:rsidP="009E7747">
      <w:pPr>
        <w:jc w:val="both"/>
        <w:rPr>
          <w:color w:val="000000" w:themeColor="text1"/>
        </w:rPr>
      </w:pPr>
      <w:r w:rsidRPr="00C33A2E">
        <w:rPr>
          <w:color w:val="000000" w:themeColor="text1"/>
        </w:rPr>
        <w:t xml:space="preserve">- az Önkormányzati feladatok vonatkozásában a </w:t>
      </w:r>
    </w:p>
    <w:p w14:paraId="53AE9E3C" w14:textId="77777777" w:rsidR="009E7747" w:rsidRPr="00C33A2E" w:rsidRDefault="009E7747" w:rsidP="009E7747">
      <w:pPr>
        <w:tabs>
          <w:tab w:val="num" w:pos="851"/>
        </w:tabs>
        <w:ind w:left="284"/>
        <w:jc w:val="both"/>
        <w:rPr>
          <w:color w:val="000000" w:themeColor="text1"/>
        </w:rPr>
      </w:pPr>
    </w:p>
    <w:p w14:paraId="6CF95277" w14:textId="322B002B" w:rsidR="009E7747" w:rsidRPr="00C33A2E" w:rsidRDefault="009E7747" w:rsidP="009E7747">
      <w:pPr>
        <w:numPr>
          <w:ilvl w:val="0"/>
          <w:numId w:val="16"/>
        </w:numPr>
        <w:tabs>
          <w:tab w:val="clear" w:pos="720"/>
          <w:tab w:val="num" w:pos="851"/>
        </w:tabs>
        <w:ind w:hanging="436"/>
        <w:jc w:val="both"/>
        <w:rPr>
          <w:color w:val="000000" w:themeColor="text1"/>
        </w:rPr>
      </w:pPr>
      <w:r w:rsidRPr="00C33A2E">
        <w:rPr>
          <w:color w:val="000000" w:themeColor="text1"/>
        </w:rPr>
        <w:t>Képviselő-testület döntés</w:t>
      </w:r>
      <w:r w:rsidR="00C33A2E" w:rsidRPr="00C33A2E">
        <w:rPr>
          <w:color w:val="000000" w:themeColor="text1"/>
        </w:rPr>
        <w:t>e</w:t>
      </w:r>
      <w:r w:rsidRPr="00C33A2E">
        <w:rPr>
          <w:color w:val="000000" w:themeColor="text1"/>
        </w:rPr>
        <w:t>inek végrehajtásából adódó előirányzat átcsoportosítások,</w:t>
      </w:r>
    </w:p>
    <w:p w14:paraId="33DD83EF" w14:textId="77777777" w:rsidR="009E7747" w:rsidRPr="00C33A2E" w:rsidRDefault="009E7747" w:rsidP="009E7747">
      <w:pPr>
        <w:numPr>
          <w:ilvl w:val="0"/>
          <w:numId w:val="16"/>
        </w:numPr>
        <w:tabs>
          <w:tab w:val="clear" w:pos="720"/>
          <w:tab w:val="num" w:pos="851"/>
        </w:tabs>
        <w:ind w:hanging="436"/>
        <w:jc w:val="both"/>
        <w:rPr>
          <w:color w:val="000000" w:themeColor="text1"/>
        </w:rPr>
      </w:pPr>
      <w:r w:rsidRPr="00C33A2E">
        <w:rPr>
          <w:color w:val="000000" w:themeColor="text1"/>
        </w:rPr>
        <w:t>Képviselő-testület által átruházott hatáskörben hozott átcsoportosítások,</w:t>
      </w:r>
    </w:p>
    <w:p w14:paraId="541B4675" w14:textId="77777777" w:rsidR="009E7747" w:rsidRPr="00C33A2E" w:rsidRDefault="009E7747" w:rsidP="009E7747">
      <w:pPr>
        <w:numPr>
          <w:ilvl w:val="0"/>
          <w:numId w:val="16"/>
        </w:numPr>
        <w:tabs>
          <w:tab w:val="clear" w:pos="720"/>
          <w:tab w:val="num" w:pos="851"/>
        </w:tabs>
        <w:ind w:hanging="436"/>
        <w:jc w:val="both"/>
        <w:rPr>
          <w:color w:val="000000" w:themeColor="text1"/>
        </w:rPr>
      </w:pPr>
      <w:r w:rsidRPr="00C33A2E">
        <w:rPr>
          <w:color w:val="000000" w:themeColor="text1"/>
        </w:rPr>
        <w:t>saját hatáskörű előirányzat változtatások,</w:t>
      </w:r>
    </w:p>
    <w:p w14:paraId="356AE027" w14:textId="77777777" w:rsidR="009E7747" w:rsidRPr="00C33A2E" w:rsidRDefault="009E7747" w:rsidP="009E7747">
      <w:pPr>
        <w:jc w:val="both"/>
        <w:rPr>
          <w:color w:val="000000" w:themeColor="text1"/>
        </w:rPr>
      </w:pPr>
    </w:p>
    <w:p w14:paraId="6026165A" w14:textId="77777777" w:rsidR="009E7747" w:rsidRPr="00C33A2E" w:rsidRDefault="009E7747" w:rsidP="009E7747">
      <w:pPr>
        <w:jc w:val="both"/>
        <w:rPr>
          <w:color w:val="000000" w:themeColor="text1"/>
        </w:rPr>
      </w:pPr>
      <w:r w:rsidRPr="00C33A2E">
        <w:rPr>
          <w:color w:val="000000" w:themeColor="text1"/>
        </w:rPr>
        <w:t xml:space="preserve">- a Polgármesteri Hivatal vonatkozásában a  </w:t>
      </w:r>
    </w:p>
    <w:p w14:paraId="303460E6" w14:textId="77777777" w:rsidR="009E7747" w:rsidRPr="00C33A2E" w:rsidRDefault="009E7747" w:rsidP="009E7747">
      <w:pPr>
        <w:jc w:val="both"/>
        <w:rPr>
          <w:color w:val="000000" w:themeColor="text1"/>
        </w:rPr>
      </w:pPr>
    </w:p>
    <w:p w14:paraId="6476281A" w14:textId="77777777" w:rsidR="009E7747" w:rsidRPr="00C33A2E" w:rsidRDefault="009E7747" w:rsidP="009E7747">
      <w:pPr>
        <w:numPr>
          <w:ilvl w:val="0"/>
          <w:numId w:val="16"/>
        </w:numPr>
        <w:tabs>
          <w:tab w:val="clear" w:pos="720"/>
          <w:tab w:val="num" w:pos="851"/>
        </w:tabs>
        <w:ind w:hanging="436"/>
        <w:jc w:val="both"/>
        <w:rPr>
          <w:color w:val="000000" w:themeColor="text1"/>
        </w:rPr>
      </w:pPr>
      <w:r w:rsidRPr="00C33A2E">
        <w:rPr>
          <w:color w:val="000000" w:themeColor="text1"/>
        </w:rPr>
        <w:t>felügyeleti szerv hatáskörébe tartozó módosítások,</w:t>
      </w:r>
    </w:p>
    <w:p w14:paraId="23ED5167" w14:textId="77777777" w:rsidR="009E7747" w:rsidRPr="00C33A2E" w:rsidRDefault="009E7747" w:rsidP="009E7747">
      <w:pPr>
        <w:numPr>
          <w:ilvl w:val="0"/>
          <w:numId w:val="16"/>
        </w:numPr>
        <w:tabs>
          <w:tab w:val="clear" w:pos="720"/>
          <w:tab w:val="num" w:pos="851"/>
        </w:tabs>
        <w:ind w:hanging="436"/>
        <w:jc w:val="both"/>
        <w:rPr>
          <w:color w:val="000000" w:themeColor="text1"/>
        </w:rPr>
      </w:pPr>
      <w:r w:rsidRPr="00C33A2E">
        <w:rPr>
          <w:color w:val="000000" w:themeColor="text1"/>
        </w:rPr>
        <w:t>saját hatáskörű előirányzat változtatások,</w:t>
      </w:r>
    </w:p>
    <w:p w14:paraId="62589BBB" w14:textId="77777777" w:rsidR="009E7747" w:rsidRPr="00C33A2E" w:rsidRDefault="009E7747" w:rsidP="009E7747">
      <w:pPr>
        <w:jc w:val="both"/>
        <w:rPr>
          <w:color w:val="000000" w:themeColor="text1"/>
        </w:rPr>
      </w:pPr>
    </w:p>
    <w:p w14:paraId="7C5B416D" w14:textId="77777777" w:rsidR="003E0EB8" w:rsidRPr="00C33A2E" w:rsidRDefault="009E7747" w:rsidP="00E64F1C">
      <w:pPr>
        <w:numPr>
          <w:ilvl w:val="0"/>
          <w:numId w:val="17"/>
        </w:numPr>
        <w:tabs>
          <w:tab w:val="clear" w:pos="720"/>
          <w:tab w:val="num" w:pos="142"/>
          <w:tab w:val="num" w:pos="1800"/>
        </w:tabs>
        <w:ind w:left="709" w:hanging="709"/>
        <w:jc w:val="both"/>
        <w:rPr>
          <w:b/>
          <w:color w:val="000000" w:themeColor="text1"/>
        </w:rPr>
      </w:pPr>
      <w:r w:rsidRPr="00C33A2E">
        <w:rPr>
          <w:color w:val="000000" w:themeColor="text1"/>
        </w:rPr>
        <w:t xml:space="preserve">az intézményeket érintően az adott időszakban végrehajtott felügyeleti szervi hatáskörébe tartozó előirányzat módosítások. </w:t>
      </w:r>
    </w:p>
    <w:p w14:paraId="53E9F366" w14:textId="77777777" w:rsidR="00456DBF" w:rsidRPr="00C33A2E" w:rsidRDefault="00456DBF" w:rsidP="00456DBF">
      <w:pPr>
        <w:tabs>
          <w:tab w:val="num" w:pos="1800"/>
        </w:tabs>
        <w:ind w:left="709"/>
        <w:jc w:val="both"/>
        <w:rPr>
          <w:b/>
          <w:color w:val="000000" w:themeColor="text1"/>
          <w:highlight w:val="yellow"/>
        </w:rPr>
      </w:pPr>
    </w:p>
    <w:p w14:paraId="512B732F" w14:textId="6D451E0B" w:rsidR="00C003B0" w:rsidRPr="00C747D1" w:rsidRDefault="00C003B0" w:rsidP="00C003B0">
      <w:pPr>
        <w:jc w:val="both"/>
      </w:pPr>
      <w:r w:rsidRPr="00C747D1">
        <w:t xml:space="preserve">a </w:t>
      </w:r>
      <w:r w:rsidRPr="00C747D1">
        <w:rPr>
          <w:b/>
        </w:rPr>
        <w:t>bevételi és kiadási főösszeg</w:t>
      </w:r>
      <w:r w:rsidR="00C747D1" w:rsidRPr="00C747D1">
        <w:t xml:space="preserve"> egyenlegében 380</w:t>
      </w:r>
      <w:r w:rsidR="00DF66F1" w:rsidRPr="00C747D1">
        <w:t> </w:t>
      </w:r>
      <w:r w:rsidR="00C747D1" w:rsidRPr="00C747D1">
        <w:t>757</w:t>
      </w:r>
      <w:r w:rsidR="00DF66F1" w:rsidRPr="00C747D1">
        <w:t> </w:t>
      </w:r>
      <w:r w:rsidR="00C747D1" w:rsidRPr="00C747D1">
        <w:t>637</w:t>
      </w:r>
      <w:r w:rsidR="00A97817" w:rsidRPr="00C747D1">
        <w:t> </w:t>
      </w:r>
      <w:r w:rsidRPr="00C747D1">
        <w:t>Ft-tal nőtt.</w:t>
      </w:r>
    </w:p>
    <w:p w14:paraId="0AEEB7D5" w14:textId="77777777" w:rsidR="00C003B0" w:rsidRDefault="00C003B0" w:rsidP="00C003B0">
      <w:pPr>
        <w:jc w:val="both"/>
      </w:pPr>
    </w:p>
    <w:p w14:paraId="3ED94D89" w14:textId="77777777" w:rsidR="005A3CC6" w:rsidRPr="00C747D1" w:rsidRDefault="005A3CC6" w:rsidP="00C003B0">
      <w:pPr>
        <w:jc w:val="both"/>
      </w:pPr>
    </w:p>
    <w:p w14:paraId="030F0D1F" w14:textId="77777777" w:rsidR="00C003B0" w:rsidRPr="00C747D1" w:rsidRDefault="00C003B0" w:rsidP="00C003B0">
      <w:pPr>
        <w:jc w:val="both"/>
        <w:rPr>
          <w:u w:val="single"/>
        </w:rPr>
      </w:pPr>
      <w:r w:rsidRPr="00C747D1">
        <w:rPr>
          <w:u w:val="single"/>
        </w:rPr>
        <w:lastRenderedPageBreak/>
        <w:t>Bevételi főösszeg változás</w:t>
      </w:r>
    </w:p>
    <w:p w14:paraId="73770E37" w14:textId="77777777" w:rsidR="00C003B0" w:rsidRPr="00C747D1" w:rsidRDefault="00C003B0" w:rsidP="00C003B0">
      <w:pPr>
        <w:jc w:val="both"/>
      </w:pPr>
    </w:p>
    <w:p w14:paraId="3969376A" w14:textId="77777777" w:rsidR="00C003B0" w:rsidRPr="00C747D1" w:rsidRDefault="00C003B0" w:rsidP="00C003B0">
      <w:pPr>
        <w:jc w:val="both"/>
      </w:pPr>
      <w:r w:rsidRPr="00C747D1">
        <w:t>A változást bevételi előirányzat csoportonként az alábbiakban mutatjuk be:</w:t>
      </w:r>
    </w:p>
    <w:p w14:paraId="147FA96A" w14:textId="77777777" w:rsidR="00C003B0" w:rsidRPr="007978DF" w:rsidRDefault="00C003B0" w:rsidP="00C003B0">
      <w:pPr>
        <w:jc w:val="both"/>
        <w:rPr>
          <w:color w:val="FF0000"/>
        </w:rPr>
      </w:pPr>
    </w:p>
    <w:p w14:paraId="0092FB10" w14:textId="77777777" w:rsidR="00C003B0" w:rsidRPr="00D3097A" w:rsidRDefault="00213037" w:rsidP="00C003B0">
      <w:pPr>
        <w:jc w:val="both"/>
      </w:pPr>
      <w:r w:rsidRPr="00D3097A">
        <w:tab/>
      </w:r>
      <w:r w:rsidRPr="00D3097A">
        <w:tab/>
      </w:r>
      <w:r w:rsidRPr="00D3097A">
        <w:tab/>
      </w:r>
      <w:r w:rsidRPr="00D3097A">
        <w:tab/>
      </w:r>
      <w:r w:rsidRPr="00D3097A">
        <w:tab/>
      </w:r>
      <w:r w:rsidRPr="00D3097A">
        <w:tab/>
      </w:r>
      <w:r w:rsidRPr="00D3097A">
        <w:tab/>
      </w:r>
      <w:r w:rsidRPr="00D3097A">
        <w:tab/>
      </w:r>
      <w:r w:rsidRPr="00D3097A">
        <w:tab/>
      </w:r>
      <w:r w:rsidRPr="00D3097A">
        <w:tab/>
      </w:r>
      <w:r w:rsidRPr="00D3097A">
        <w:tab/>
        <w:t xml:space="preserve">           </w:t>
      </w:r>
      <w:r w:rsidR="00C003B0" w:rsidRPr="00D3097A">
        <w:t xml:space="preserve"> Forint</w:t>
      </w:r>
    </w:p>
    <w:tbl>
      <w:tblPr>
        <w:tblW w:w="9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60"/>
        <w:gridCol w:w="2586"/>
      </w:tblGrid>
      <w:tr w:rsidR="007978DF" w:rsidRPr="00D3097A" w14:paraId="5E215E3A" w14:textId="77777777" w:rsidTr="00C9016C">
        <w:trPr>
          <w:trHeight w:val="315"/>
        </w:trPr>
        <w:tc>
          <w:tcPr>
            <w:tcW w:w="676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64717" w14:textId="77777777" w:rsidR="00C003B0" w:rsidRPr="00D3097A" w:rsidRDefault="00C003B0" w:rsidP="00C9016C">
            <w:pPr>
              <w:suppressAutoHyphens w:val="0"/>
              <w:jc w:val="center"/>
              <w:rPr>
                <w:b/>
                <w:bCs/>
              </w:rPr>
            </w:pPr>
            <w:r w:rsidRPr="00D3097A">
              <w:rPr>
                <w:b/>
                <w:bCs/>
              </w:rPr>
              <w:t>Jogcím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D2129F" w14:textId="77777777" w:rsidR="00C003B0" w:rsidRPr="00D3097A" w:rsidRDefault="00C003B0" w:rsidP="00C9016C">
            <w:pPr>
              <w:suppressAutoHyphens w:val="0"/>
              <w:jc w:val="center"/>
              <w:rPr>
                <w:b/>
                <w:bCs/>
              </w:rPr>
            </w:pPr>
            <w:r w:rsidRPr="00D3097A">
              <w:rPr>
                <w:b/>
                <w:bCs/>
              </w:rPr>
              <w:t>Változás összege</w:t>
            </w:r>
          </w:p>
        </w:tc>
      </w:tr>
      <w:tr w:rsidR="00162881" w:rsidRPr="00D3097A" w14:paraId="47805714" w14:textId="77777777" w:rsidTr="00C9016C">
        <w:trPr>
          <w:trHeight w:val="315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8ADFD" w14:textId="77777777" w:rsidR="00C003B0" w:rsidRPr="00D3097A" w:rsidRDefault="00C003B0" w:rsidP="00C9016C">
            <w:pPr>
              <w:suppressAutoHyphens w:val="0"/>
            </w:pPr>
            <w:r w:rsidRPr="00D3097A">
              <w:t>Önkormányzat működési támogatása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A7915C" w14:textId="035C0A36" w:rsidR="00C003B0" w:rsidRPr="00D3097A" w:rsidRDefault="00162881" w:rsidP="00DF66F1">
            <w:pPr>
              <w:suppressAutoHyphens w:val="0"/>
              <w:jc w:val="right"/>
            </w:pPr>
            <w:r w:rsidRPr="00D3097A">
              <w:t>45 458 296</w:t>
            </w:r>
          </w:p>
        </w:tc>
      </w:tr>
      <w:tr w:rsidR="00162881" w:rsidRPr="00D3097A" w14:paraId="71BCA75C" w14:textId="77777777" w:rsidTr="00C9016C">
        <w:trPr>
          <w:trHeight w:val="315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9803F" w14:textId="77777777" w:rsidR="00C003B0" w:rsidRPr="00D3097A" w:rsidRDefault="00C003B0" w:rsidP="00C9016C">
            <w:pPr>
              <w:suppressAutoHyphens w:val="0"/>
            </w:pPr>
            <w:r w:rsidRPr="00D3097A">
              <w:t>Elvonások és befizetések bevételei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D9AC88" w14:textId="77777777" w:rsidR="00C003B0" w:rsidRPr="00D3097A" w:rsidRDefault="00C003B0" w:rsidP="00C9016C">
            <w:pPr>
              <w:suppressAutoHyphens w:val="0"/>
              <w:jc w:val="right"/>
            </w:pPr>
            <w:r w:rsidRPr="00D3097A">
              <w:t>0</w:t>
            </w:r>
          </w:p>
        </w:tc>
      </w:tr>
      <w:tr w:rsidR="00162881" w:rsidRPr="00D3097A" w14:paraId="3FC65CA9" w14:textId="77777777" w:rsidTr="00C9016C">
        <w:trPr>
          <w:trHeight w:val="30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D58F9" w14:textId="77777777" w:rsidR="00C003B0" w:rsidRPr="00D3097A" w:rsidRDefault="00C003B0" w:rsidP="00C9016C">
            <w:pPr>
              <w:suppressAutoHyphens w:val="0"/>
            </w:pPr>
            <w:r w:rsidRPr="00D3097A">
              <w:t>Egyéb működési célú támogatások bevételei áht-n belülről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FB3FAC" w14:textId="6044800F" w:rsidR="00C003B0" w:rsidRPr="00D3097A" w:rsidRDefault="00162881" w:rsidP="00C9016C">
            <w:pPr>
              <w:suppressAutoHyphens w:val="0"/>
              <w:jc w:val="right"/>
            </w:pPr>
            <w:r w:rsidRPr="00D3097A">
              <w:t>225 000</w:t>
            </w:r>
          </w:p>
        </w:tc>
      </w:tr>
      <w:tr w:rsidR="007978DF" w:rsidRPr="00D3097A" w14:paraId="273DFB98" w14:textId="77777777" w:rsidTr="00C9016C">
        <w:trPr>
          <w:trHeight w:val="315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D9B8F" w14:textId="77777777" w:rsidR="00C003B0" w:rsidRPr="00D3097A" w:rsidRDefault="00C003B0" w:rsidP="00C9016C">
            <w:pPr>
              <w:suppressAutoHyphens w:val="0"/>
            </w:pPr>
            <w:r w:rsidRPr="00D3097A">
              <w:t>Közhatalmi bevételek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A58076" w14:textId="0E34F1D1" w:rsidR="00C003B0" w:rsidRPr="00D3097A" w:rsidRDefault="00A75210" w:rsidP="00C9016C">
            <w:pPr>
              <w:suppressAutoHyphens w:val="0"/>
              <w:jc w:val="right"/>
            </w:pPr>
            <w:r w:rsidRPr="00D3097A">
              <w:t>0</w:t>
            </w:r>
          </w:p>
        </w:tc>
      </w:tr>
      <w:tr w:rsidR="007978DF" w:rsidRPr="00D3097A" w14:paraId="7934FBA6" w14:textId="77777777" w:rsidTr="00C9016C">
        <w:trPr>
          <w:trHeight w:val="315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9D010" w14:textId="77777777" w:rsidR="00C003B0" w:rsidRPr="00D3097A" w:rsidRDefault="00C003B0" w:rsidP="00C9016C">
            <w:pPr>
              <w:suppressAutoHyphens w:val="0"/>
            </w:pPr>
            <w:r w:rsidRPr="00D3097A">
              <w:t>Működési bevételek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DFA120" w14:textId="7C3A8751" w:rsidR="00C003B0" w:rsidRPr="00D3097A" w:rsidRDefault="009748E2" w:rsidP="00C9016C">
            <w:pPr>
              <w:suppressAutoHyphens w:val="0"/>
              <w:jc w:val="right"/>
            </w:pPr>
            <w:r w:rsidRPr="00D3097A">
              <w:t>43</w:t>
            </w:r>
            <w:r w:rsidR="00DF66F1" w:rsidRPr="00D3097A">
              <w:t> </w:t>
            </w:r>
            <w:r w:rsidRPr="00D3097A">
              <w:t>765</w:t>
            </w:r>
            <w:r w:rsidR="00DF66F1" w:rsidRPr="00D3097A">
              <w:t> </w:t>
            </w:r>
            <w:r w:rsidRPr="00D3097A">
              <w:t>700</w:t>
            </w:r>
          </w:p>
        </w:tc>
      </w:tr>
      <w:tr w:rsidR="007978DF" w:rsidRPr="00D3097A" w14:paraId="06CE96E5" w14:textId="77777777" w:rsidTr="00C9016C">
        <w:trPr>
          <w:trHeight w:val="315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703E6" w14:textId="77777777" w:rsidR="00C003B0" w:rsidRPr="00D3097A" w:rsidRDefault="00C003B0" w:rsidP="00C9016C">
            <w:pPr>
              <w:suppressAutoHyphens w:val="0"/>
            </w:pPr>
            <w:r w:rsidRPr="00D3097A">
              <w:t>Működési célú átvett pénzeszközök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4D33F2" w14:textId="07CC781C" w:rsidR="00C003B0" w:rsidRPr="00D3097A" w:rsidRDefault="00E90166" w:rsidP="00C9016C">
            <w:pPr>
              <w:suppressAutoHyphens w:val="0"/>
              <w:jc w:val="right"/>
            </w:pPr>
            <w:r w:rsidRPr="00D3097A">
              <w:t>3 050</w:t>
            </w:r>
            <w:r w:rsidR="00DF66F1" w:rsidRPr="00D3097A">
              <w:t> </w:t>
            </w:r>
            <w:r w:rsidRPr="00D3097A">
              <w:t>0</w:t>
            </w:r>
            <w:r w:rsidR="00A93EA8" w:rsidRPr="00D3097A">
              <w:t>00</w:t>
            </w:r>
          </w:p>
        </w:tc>
      </w:tr>
      <w:tr w:rsidR="007978DF" w:rsidRPr="00D3097A" w14:paraId="7D12C409" w14:textId="77777777" w:rsidTr="00C9016C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9536" w14:textId="77777777" w:rsidR="00C003B0" w:rsidRPr="00D3097A" w:rsidRDefault="00C003B0" w:rsidP="00C9016C">
            <w:pPr>
              <w:suppressAutoHyphens w:val="0"/>
              <w:rPr>
                <w:b/>
                <w:bCs/>
                <w:i/>
              </w:rPr>
            </w:pPr>
            <w:r w:rsidRPr="00D3097A">
              <w:rPr>
                <w:b/>
                <w:bCs/>
                <w:i/>
              </w:rPr>
              <w:t>Működési költségvetési bevételek összesen: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8C1BC9" w14:textId="524D247B" w:rsidR="00C003B0" w:rsidRPr="00D3097A" w:rsidRDefault="00EF2C73" w:rsidP="00C9016C">
            <w:pPr>
              <w:suppressAutoHyphens w:val="0"/>
              <w:jc w:val="right"/>
              <w:rPr>
                <w:b/>
                <w:bCs/>
                <w:i/>
              </w:rPr>
            </w:pPr>
            <w:r w:rsidRPr="00D3097A">
              <w:rPr>
                <w:b/>
                <w:bCs/>
                <w:i/>
              </w:rPr>
              <w:t>92</w:t>
            </w:r>
            <w:r w:rsidR="00DF66F1" w:rsidRPr="00D3097A">
              <w:rPr>
                <w:b/>
                <w:bCs/>
                <w:i/>
              </w:rPr>
              <w:t> </w:t>
            </w:r>
            <w:r w:rsidRPr="00D3097A">
              <w:rPr>
                <w:b/>
                <w:bCs/>
                <w:i/>
              </w:rPr>
              <w:t>498</w:t>
            </w:r>
            <w:r w:rsidR="00DF66F1" w:rsidRPr="00D3097A">
              <w:rPr>
                <w:b/>
                <w:bCs/>
                <w:i/>
              </w:rPr>
              <w:t> </w:t>
            </w:r>
            <w:r w:rsidRPr="00D3097A">
              <w:rPr>
                <w:b/>
                <w:bCs/>
                <w:i/>
              </w:rPr>
              <w:t>996</w:t>
            </w:r>
          </w:p>
        </w:tc>
      </w:tr>
      <w:tr w:rsidR="007978DF" w:rsidRPr="00D3097A" w14:paraId="55D1E86D" w14:textId="77777777" w:rsidTr="00C9016C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77B30" w14:textId="77777777" w:rsidR="00C003B0" w:rsidRPr="00D3097A" w:rsidRDefault="00C003B0" w:rsidP="00C9016C">
            <w:pPr>
              <w:suppressAutoHyphens w:val="0"/>
              <w:rPr>
                <w:b/>
                <w:bCs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3DCC42" w14:textId="77777777" w:rsidR="00C003B0" w:rsidRPr="00D3097A" w:rsidRDefault="00C003B0" w:rsidP="00C9016C">
            <w:pPr>
              <w:suppressAutoHyphens w:val="0"/>
              <w:jc w:val="right"/>
              <w:rPr>
                <w:b/>
                <w:bCs/>
              </w:rPr>
            </w:pPr>
          </w:p>
        </w:tc>
      </w:tr>
      <w:tr w:rsidR="007978DF" w:rsidRPr="00D3097A" w14:paraId="4BD5DC39" w14:textId="77777777" w:rsidTr="00C9016C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E7F60" w14:textId="77777777" w:rsidR="00C003B0" w:rsidRPr="00D3097A" w:rsidRDefault="00C003B0" w:rsidP="00C9016C">
            <w:pPr>
              <w:suppressAutoHyphens w:val="0"/>
              <w:rPr>
                <w:bCs/>
              </w:rPr>
            </w:pPr>
            <w:r w:rsidRPr="00D3097A">
              <w:rPr>
                <w:bCs/>
              </w:rPr>
              <w:t>Felhalmozási célú önkormányzati támogatások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F987A7" w14:textId="77777777" w:rsidR="00C003B0" w:rsidRPr="00D3097A" w:rsidRDefault="00C003B0" w:rsidP="00C9016C">
            <w:pPr>
              <w:suppressAutoHyphens w:val="0"/>
              <w:jc w:val="right"/>
              <w:rPr>
                <w:bCs/>
              </w:rPr>
            </w:pPr>
            <w:r w:rsidRPr="00D3097A">
              <w:rPr>
                <w:bCs/>
              </w:rPr>
              <w:t>0</w:t>
            </w:r>
          </w:p>
        </w:tc>
      </w:tr>
      <w:tr w:rsidR="007978DF" w:rsidRPr="00D3097A" w14:paraId="04AE7BC7" w14:textId="77777777" w:rsidTr="00C9016C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E4647" w14:textId="77777777" w:rsidR="00C003B0" w:rsidRPr="00D3097A" w:rsidRDefault="00C003B0" w:rsidP="00C9016C">
            <w:pPr>
              <w:suppressAutoHyphens w:val="0"/>
              <w:rPr>
                <w:bCs/>
              </w:rPr>
            </w:pPr>
            <w:r w:rsidRPr="00D3097A">
              <w:rPr>
                <w:bCs/>
              </w:rPr>
              <w:t>Egyéb felhalmozási célú támogatások bevételei áht-n belülről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8B0E40" w14:textId="77777777" w:rsidR="00C003B0" w:rsidRPr="00D3097A" w:rsidRDefault="00522EE2" w:rsidP="00C9016C">
            <w:pPr>
              <w:suppressAutoHyphens w:val="0"/>
              <w:jc w:val="right"/>
              <w:rPr>
                <w:bCs/>
              </w:rPr>
            </w:pPr>
            <w:r w:rsidRPr="00D3097A">
              <w:rPr>
                <w:bCs/>
              </w:rPr>
              <w:t>0</w:t>
            </w:r>
          </w:p>
        </w:tc>
      </w:tr>
      <w:tr w:rsidR="007978DF" w:rsidRPr="00D3097A" w14:paraId="4111886F" w14:textId="77777777" w:rsidTr="00C9016C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F428E" w14:textId="77777777" w:rsidR="00C003B0" w:rsidRPr="00D3097A" w:rsidRDefault="00C003B0" w:rsidP="00C9016C">
            <w:pPr>
              <w:suppressAutoHyphens w:val="0"/>
              <w:rPr>
                <w:bCs/>
              </w:rPr>
            </w:pPr>
            <w:r w:rsidRPr="00D3097A">
              <w:rPr>
                <w:bCs/>
              </w:rPr>
              <w:t>Felhalmozási bevételek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392372" w14:textId="17686F2A" w:rsidR="00C003B0" w:rsidRPr="00D3097A" w:rsidRDefault="00E707AE" w:rsidP="00C9016C">
            <w:pPr>
              <w:suppressAutoHyphens w:val="0"/>
              <w:jc w:val="right"/>
              <w:rPr>
                <w:bCs/>
              </w:rPr>
            </w:pPr>
            <w:r w:rsidRPr="00D3097A">
              <w:rPr>
                <w:bCs/>
              </w:rPr>
              <w:t>7 265 00</w:t>
            </w:r>
            <w:r w:rsidR="00C003B0" w:rsidRPr="00D3097A">
              <w:rPr>
                <w:bCs/>
              </w:rPr>
              <w:t>0</w:t>
            </w:r>
          </w:p>
        </w:tc>
      </w:tr>
      <w:tr w:rsidR="007978DF" w:rsidRPr="00D3097A" w14:paraId="5856922B" w14:textId="77777777" w:rsidTr="00C9016C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BD0C1" w14:textId="77777777" w:rsidR="00C003B0" w:rsidRPr="00D3097A" w:rsidRDefault="00C003B0" w:rsidP="00C9016C">
            <w:pPr>
              <w:suppressAutoHyphens w:val="0"/>
              <w:rPr>
                <w:bCs/>
              </w:rPr>
            </w:pPr>
            <w:r w:rsidRPr="00D3097A">
              <w:rPr>
                <w:bCs/>
              </w:rPr>
              <w:t>Felhalmozási c. visszatérítendő tám. kölcsön visszatérülése áht-n kívülről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74726D" w14:textId="77777777" w:rsidR="00C003B0" w:rsidRPr="00D3097A" w:rsidRDefault="00F32250" w:rsidP="00522EE2">
            <w:pPr>
              <w:pStyle w:val="Listaszerbekezds"/>
              <w:suppressAutoHyphens w:val="0"/>
              <w:ind w:left="644"/>
              <w:jc w:val="right"/>
              <w:rPr>
                <w:bCs/>
              </w:rPr>
            </w:pPr>
            <w:r w:rsidRPr="00D3097A">
              <w:rPr>
                <w:bCs/>
              </w:rPr>
              <w:t>0</w:t>
            </w:r>
          </w:p>
        </w:tc>
      </w:tr>
      <w:tr w:rsidR="007978DF" w:rsidRPr="00D3097A" w14:paraId="2F23571F" w14:textId="77777777" w:rsidTr="00C9016C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25BE8" w14:textId="77777777" w:rsidR="00C003B0" w:rsidRPr="00D3097A" w:rsidRDefault="00C003B0" w:rsidP="00C9016C">
            <w:pPr>
              <w:suppressAutoHyphens w:val="0"/>
              <w:rPr>
                <w:bCs/>
              </w:rPr>
            </w:pPr>
            <w:r w:rsidRPr="00D3097A">
              <w:rPr>
                <w:bCs/>
              </w:rPr>
              <w:t>Egyéb felhalmozási célú átvett pénzeszközök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FC966C" w14:textId="1075D6CC" w:rsidR="00C003B0" w:rsidRPr="00D3097A" w:rsidRDefault="00E707AE" w:rsidP="00C9016C">
            <w:pPr>
              <w:suppressAutoHyphens w:val="0"/>
              <w:jc w:val="right"/>
              <w:rPr>
                <w:bCs/>
              </w:rPr>
            </w:pPr>
            <w:r w:rsidRPr="00D3097A">
              <w:rPr>
                <w:bCs/>
              </w:rPr>
              <w:t>319</w:t>
            </w:r>
            <w:r w:rsidR="00DF66F1" w:rsidRPr="00D3097A">
              <w:rPr>
                <w:bCs/>
              </w:rPr>
              <w:t> </w:t>
            </w:r>
            <w:r w:rsidR="00F32250" w:rsidRPr="00D3097A">
              <w:rPr>
                <w:bCs/>
              </w:rPr>
              <w:t>000</w:t>
            </w:r>
          </w:p>
        </w:tc>
      </w:tr>
      <w:tr w:rsidR="007978DF" w:rsidRPr="00D3097A" w14:paraId="00B8AD80" w14:textId="77777777" w:rsidTr="00C9016C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20858" w14:textId="77777777" w:rsidR="00C003B0" w:rsidRPr="00D3097A" w:rsidRDefault="00C003B0" w:rsidP="00C9016C">
            <w:pPr>
              <w:suppressAutoHyphens w:val="0"/>
              <w:rPr>
                <w:b/>
                <w:bCs/>
                <w:i/>
              </w:rPr>
            </w:pPr>
            <w:r w:rsidRPr="00D3097A">
              <w:rPr>
                <w:b/>
                <w:bCs/>
                <w:i/>
              </w:rPr>
              <w:t>Felhalmozási költségvetési bevételek összesen: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96FEC6" w14:textId="0EBA23B3" w:rsidR="00C003B0" w:rsidRPr="00D3097A" w:rsidRDefault="00695360" w:rsidP="00DF66F1">
            <w:pPr>
              <w:suppressAutoHyphens w:val="0"/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7 584</w:t>
            </w:r>
            <w:r w:rsidR="00DF66F1" w:rsidRPr="00D3097A">
              <w:rPr>
                <w:b/>
                <w:bCs/>
                <w:i/>
              </w:rPr>
              <w:t> </w:t>
            </w:r>
            <w:r w:rsidR="008121C4" w:rsidRPr="00D3097A">
              <w:rPr>
                <w:b/>
                <w:bCs/>
                <w:i/>
              </w:rPr>
              <w:t>000</w:t>
            </w:r>
          </w:p>
        </w:tc>
      </w:tr>
      <w:tr w:rsidR="007978DF" w:rsidRPr="00D3097A" w14:paraId="33EB97FF" w14:textId="77777777" w:rsidTr="00C9016C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4CA7C" w14:textId="77777777" w:rsidR="00C003B0" w:rsidRPr="00D3097A" w:rsidRDefault="00C003B0" w:rsidP="00C9016C">
            <w:pPr>
              <w:suppressAutoHyphens w:val="0"/>
              <w:rPr>
                <w:bCs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38DFB9" w14:textId="77777777" w:rsidR="00C003B0" w:rsidRPr="00D3097A" w:rsidRDefault="00C003B0" w:rsidP="00C9016C">
            <w:pPr>
              <w:suppressAutoHyphens w:val="0"/>
              <w:jc w:val="right"/>
              <w:rPr>
                <w:bCs/>
              </w:rPr>
            </w:pPr>
          </w:p>
        </w:tc>
      </w:tr>
      <w:tr w:rsidR="00036498" w:rsidRPr="00D3097A" w14:paraId="78A4AF2E" w14:textId="77777777" w:rsidTr="00C9016C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2D8AB" w14:textId="77777777" w:rsidR="00C003B0" w:rsidRPr="00D3097A" w:rsidRDefault="00C003B0" w:rsidP="00C9016C">
            <w:pPr>
              <w:suppressAutoHyphens w:val="0"/>
              <w:rPr>
                <w:bCs/>
              </w:rPr>
            </w:pPr>
            <w:r w:rsidRPr="00D3097A">
              <w:rPr>
                <w:bCs/>
              </w:rPr>
              <w:t>Előző év költségvetési maradványának igénybevétele működésre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AEF973" w14:textId="3901C35F" w:rsidR="00036498" w:rsidRPr="00D3097A" w:rsidRDefault="00036498" w:rsidP="00036498">
            <w:pPr>
              <w:suppressAutoHyphens w:val="0"/>
              <w:jc w:val="right"/>
              <w:rPr>
                <w:bCs/>
              </w:rPr>
            </w:pPr>
            <w:r w:rsidRPr="00D3097A">
              <w:rPr>
                <w:bCs/>
              </w:rPr>
              <w:t>0</w:t>
            </w:r>
          </w:p>
        </w:tc>
      </w:tr>
      <w:tr w:rsidR="007978DF" w:rsidRPr="00D3097A" w14:paraId="2F680361" w14:textId="77777777" w:rsidTr="00C9016C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161F5" w14:textId="77777777" w:rsidR="00C003B0" w:rsidRPr="00D3097A" w:rsidRDefault="00C003B0" w:rsidP="00C9016C">
            <w:pPr>
              <w:suppressAutoHyphens w:val="0"/>
              <w:rPr>
                <w:bCs/>
              </w:rPr>
            </w:pPr>
            <w:r w:rsidRPr="00D3097A">
              <w:rPr>
                <w:bCs/>
              </w:rPr>
              <w:t>Egyéb finanszírozási bevétel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77E3B9" w14:textId="77777777" w:rsidR="00C003B0" w:rsidRPr="00D3097A" w:rsidRDefault="00C003B0" w:rsidP="00C9016C">
            <w:pPr>
              <w:suppressAutoHyphens w:val="0"/>
              <w:jc w:val="right"/>
              <w:rPr>
                <w:bCs/>
              </w:rPr>
            </w:pPr>
            <w:r w:rsidRPr="00D3097A">
              <w:rPr>
                <w:bCs/>
              </w:rPr>
              <w:t>0</w:t>
            </w:r>
          </w:p>
        </w:tc>
      </w:tr>
      <w:tr w:rsidR="007978DF" w:rsidRPr="00D3097A" w14:paraId="3D6AEBCA" w14:textId="77777777" w:rsidTr="00C9016C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66B8B" w14:textId="77777777" w:rsidR="00C003B0" w:rsidRPr="00D3097A" w:rsidRDefault="00C003B0" w:rsidP="00C9016C">
            <w:pPr>
              <w:suppressAutoHyphens w:val="0"/>
              <w:rPr>
                <w:bCs/>
              </w:rPr>
            </w:pPr>
            <w:r w:rsidRPr="00D3097A">
              <w:rPr>
                <w:bCs/>
              </w:rPr>
              <w:t>Államháztartáson belüli megelőlegezések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687C07" w14:textId="46A4987E" w:rsidR="00C003B0" w:rsidRPr="00D3097A" w:rsidRDefault="00353149" w:rsidP="00C9016C">
            <w:pPr>
              <w:suppressAutoHyphens w:val="0"/>
              <w:jc w:val="right"/>
              <w:rPr>
                <w:bCs/>
              </w:rPr>
            </w:pPr>
            <w:r w:rsidRPr="00D3097A">
              <w:rPr>
                <w:bCs/>
              </w:rPr>
              <w:t>280 674</w:t>
            </w:r>
            <w:r w:rsidR="00DF66F1" w:rsidRPr="00D3097A">
              <w:rPr>
                <w:bCs/>
              </w:rPr>
              <w:t> </w:t>
            </w:r>
            <w:r w:rsidRPr="00D3097A">
              <w:rPr>
                <w:bCs/>
              </w:rPr>
              <w:t>641</w:t>
            </w:r>
          </w:p>
        </w:tc>
      </w:tr>
      <w:tr w:rsidR="00036498" w:rsidRPr="00D3097A" w14:paraId="532AF5AB" w14:textId="77777777" w:rsidTr="00C9016C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476A7" w14:textId="77777777" w:rsidR="00C003B0" w:rsidRPr="00D3097A" w:rsidRDefault="00C003B0" w:rsidP="00C9016C">
            <w:pPr>
              <w:suppressAutoHyphens w:val="0"/>
              <w:rPr>
                <w:b/>
                <w:bCs/>
                <w:i/>
              </w:rPr>
            </w:pPr>
            <w:r w:rsidRPr="00D3097A">
              <w:rPr>
                <w:b/>
                <w:bCs/>
                <w:i/>
              </w:rPr>
              <w:t>Működési finanszírozási bevételek összesen: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A8CF70" w14:textId="3B441D56" w:rsidR="00C003B0" w:rsidRPr="00D3097A" w:rsidRDefault="00036498" w:rsidP="00DF66F1">
            <w:pPr>
              <w:suppressAutoHyphens w:val="0"/>
              <w:jc w:val="right"/>
              <w:rPr>
                <w:b/>
                <w:bCs/>
                <w:i/>
              </w:rPr>
            </w:pPr>
            <w:r w:rsidRPr="00D3097A">
              <w:rPr>
                <w:b/>
                <w:bCs/>
                <w:i/>
              </w:rPr>
              <w:t>280</w:t>
            </w:r>
            <w:r w:rsidR="00DF66F1" w:rsidRPr="00D3097A">
              <w:rPr>
                <w:b/>
                <w:bCs/>
                <w:i/>
              </w:rPr>
              <w:t> </w:t>
            </w:r>
            <w:r w:rsidRPr="00D3097A">
              <w:rPr>
                <w:b/>
                <w:bCs/>
                <w:i/>
              </w:rPr>
              <w:t>674</w:t>
            </w:r>
            <w:r w:rsidR="00DF66F1" w:rsidRPr="00D3097A">
              <w:rPr>
                <w:b/>
                <w:bCs/>
                <w:i/>
              </w:rPr>
              <w:t> </w:t>
            </w:r>
            <w:r w:rsidRPr="00D3097A">
              <w:rPr>
                <w:b/>
                <w:bCs/>
                <w:i/>
              </w:rPr>
              <w:t>641</w:t>
            </w:r>
          </w:p>
        </w:tc>
      </w:tr>
      <w:tr w:rsidR="007978DF" w:rsidRPr="00D3097A" w14:paraId="45FC4639" w14:textId="77777777" w:rsidTr="00C9016C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F963C" w14:textId="77777777" w:rsidR="00C003B0" w:rsidRPr="00D3097A" w:rsidRDefault="00C003B0" w:rsidP="00C9016C">
            <w:pPr>
              <w:suppressAutoHyphens w:val="0"/>
              <w:rPr>
                <w:bCs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D351F8" w14:textId="77777777" w:rsidR="00C003B0" w:rsidRPr="00D3097A" w:rsidRDefault="00C003B0" w:rsidP="00C9016C">
            <w:pPr>
              <w:suppressAutoHyphens w:val="0"/>
              <w:jc w:val="right"/>
              <w:rPr>
                <w:bCs/>
              </w:rPr>
            </w:pPr>
          </w:p>
        </w:tc>
      </w:tr>
      <w:tr w:rsidR="007978DF" w:rsidRPr="00D3097A" w14:paraId="5F2060E7" w14:textId="77777777" w:rsidTr="00C9016C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EDC36" w14:textId="77777777" w:rsidR="00C003B0" w:rsidRPr="00D3097A" w:rsidRDefault="00C003B0" w:rsidP="00C9016C">
            <w:pPr>
              <w:suppressAutoHyphens w:val="0"/>
              <w:rPr>
                <w:bCs/>
              </w:rPr>
            </w:pPr>
            <w:r w:rsidRPr="00D3097A">
              <w:rPr>
                <w:bCs/>
              </w:rPr>
              <w:t>Előző év költségvetési maradványának igénybevétele felhalmozásra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F2F151" w14:textId="77777777" w:rsidR="00C003B0" w:rsidRPr="00D3097A" w:rsidRDefault="006421A3" w:rsidP="00C9016C">
            <w:pPr>
              <w:suppressAutoHyphens w:val="0"/>
              <w:jc w:val="right"/>
              <w:rPr>
                <w:bCs/>
              </w:rPr>
            </w:pPr>
            <w:r w:rsidRPr="00D3097A">
              <w:rPr>
                <w:bCs/>
              </w:rPr>
              <w:t>0</w:t>
            </w:r>
          </w:p>
        </w:tc>
      </w:tr>
      <w:tr w:rsidR="007978DF" w:rsidRPr="00D3097A" w14:paraId="27541F14" w14:textId="77777777" w:rsidTr="00C9016C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26BC2" w14:textId="77777777" w:rsidR="00C003B0" w:rsidRPr="00D3097A" w:rsidRDefault="00C003B0" w:rsidP="00C9016C">
            <w:pPr>
              <w:suppressAutoHyphens w:val="0"/>
              <w:rPr>
                <w:bCs/>
              </w:rPr>
            </w:pPr>
            <w:r w:rsidRPr="00D3097A">
              <w:rPr>
                <w:bCs/>
              </w:rPr>
              <w:t>Finanszírozási célú pénzügyi műveletek bevételei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5CFC9E" w14:textId="77777777" w:rsidR="00C003B0" w:rsidRPr="00D3097A" w:rsidRDefault="00C003B0" w:rsidP="00C9016C">
            <w:pPr>
              <w:suppressAutoHyphens w:val="0"/>
              <w:jc w:val="right"/>
              <w:rPr>
                <w:bCs/>
              </w:rPr>
            </w:pPr>
            <w:r w:rsidRPr="00D3097A">
              <w:rPr>
                <w:bCs/>
              </w:rPr>
              <w:t>0</w:t>
            </w:r>
          </w:p>
        </w:tc>
      </w:tr>
      <w:tr w:rsidR="007978DF" w:rsidRPr="00D3097A" w14:paraId="0A39C3D5" w14:textId="77777777" w:rsidTr="00C9016C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90866" w14:textId="77777777" w:rsidR="00C003B0" w:rsidRPr="00D3097A" w:rsidRDefault="00C003B0" w:rsidP="00C9016C">
            <w:pPr>
              <w:suppressAutoHyphens w:val="0"/>
              <w:rPr>
                <w:bCs/>
              </w:rPr>
            </w:pPr>
            <w:r w:rsidRPr="00D3097A">
              <w:rPr>
                <w:bCs/>
              </w:rPr>
              <w:t>Hosszú lejáratú hitel felvétele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040B7E" w14:textId="77777777" w:rsidR="00C003B0" w:rsidRPr="00D3097A" w:rsidRDefault="00C003B0" w:rsidP="00C9016C">
            <w:pPr>
              <w:suppressAutoHyphens w:val="0"/>
              <w:jc w:val="right"/>
              <w:rPr>
                <w:bCs/>
              </w:rPr>
            </w:pPr>
            <w:r w:rsidRPr="00D3097A">
              <w:rPr>
                <w:bCs/>
              </w:rPr>
              <w:t>0</w:t>
            </w:r>
          </w:p>
        </w:tc>
      </w:tr>
      <w:tr w:rsidR="007978DF" w:rsidRPr="00D3097A" w14:paraId="642A119B" w14:textId="77777777" w:rsidTr="00C9016C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A7ACC" w14:textId="77777777" w:rsidR="00C003B0" w:rsidRPr="00D3097A" w:rsidRDefault="00C003B0" w:rsidP="00C9016C">
            <w:pPr>
              <w:suppressAutoHyphens w:val="0"/>
              <w:rPr>
                <w:bCs/>
              </w:rPr>
            </w:pPr>
            <w:r w:rsidRPr="00D3097A">
              <w:rPr>
                <w:bCs/>
              </w:rPr>
              <w:t>Egyéb finanszírozási bevétel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E5DBB2" w14:textId="77777777" w:rsidR="00C003B0" w:rsidRPr="00D3097A" w:rsidRDefault="00C003B0" w:rsidP="00C9016C">
            <w:pPr>
              <w:suppressAutoHyphens w:val="0"/>
              <w:jc w:val="right"/>
              <w:rPr>
                <w:bCs/>
              </w:rPr>
            </w:pPr>
            <w:r w:rsidRPr="00D3097A">
              <w:rPr>
                <w:bCs/>
              </w:rPr>
              <w:t>0</w:t>
            </w:r>
          </w:p>
        </w:tc>
      </w:tr>
      <w:tr w:rsidR="007978DF" w:rsidRPr="00D3097A" w14:paraId="459F2493" w14:textId="77777777" w:rsidTr="00C9016C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24E43" w14:textId="77777777" w:rsidR="00C003B0" w:rsidRPr="00D3097A" w:rsidRDefault="00C003B0" w:rsidP="00C9016C">
            <w:pPr>
              <w:suppressAutoHyphens w:val="0"/>
              <w:rPr>
                <w:b/>
                <w:bCs/>
                <w:i/>
              </w:rPr>
            </w:pPr>
            <w:r w:rsidRPr="00D3097A">
              <w:rPr>
                <w:b/>
                <w:bCs/>
                <w:i/>
              </w:rPr>
              <w:t>Felhalmozási finanszírozási bevételek összesen: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B129D8" w14:textId="77777777" w:rsidR="00C003B0" w:rsidRPr="00D3097A" w:rsidRDefault="00C003B0" w:rsidP="00C9016C">
            <w:pPr>
              <w:suppressAutoHyphens w:val="0"/>
              <w:jc w:val="right"/>
              <w:rPr>
                <w:b/>
                <w:bCs/>
                <w:i/>
              </w:rPr>
            </w:pPr>
            <w:r w:rsidRPr="00D3097A">
              <w:rPr>
                <w:b/>
                <w:bCs/>
                <w:i/>
              </w:rPr>
              <w:t>0</w:t>
            </w:r>
          </w:p>
        </w:tc>
      </w:tr>
      <w:tr w:rsidR="007978DF" w:rsidRPr="00D3097A" w14:paraId="1D35E9D0" w14:textId="77777777" w:rsidTr="00C9016C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B04D5" w14:textId="77777777" w:rsidR="00C003B0" w:rsidRPr="00D3097A" w:rsidRDefault="00C003B0" w:rsidP="00C9016C">
            <w:pPr>
              <w:suppressAutoHyphens w:val="0"/>
              <w:rPr>
                <w:bCs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05024C" w14:textId="77777777" w:rsidR="00C003B0" w:rsidRPr="00D3097A" w:rsidRDefault="00C003B0" w:rsidP="00C9016C">
            <w:pPr>
              <w:suppressAutoHyphens w:val="0"/>
              <w:jc w:val="right"/>
              <w:rPr>
                <w:bCs/>
              </w:rPr>
            </w:pPr>
          </w:p>
        </w:tc>
      </w:tr>
      <w:tr w:rsidR="008C55C1" w:rsidRPr="00D3097A" w14:paraId="1114E3F2" w14:textId="77777777" w:rsidTr="00C9016C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79FFD" w14:textId="77777777" w:rsidR="00C003B0" w:rsidRPr="00D3097A" w:rsidRDefault="00C003B0" w:rsidP="00C9016C">
            <w:pPr>
              <w:suppressAutoHyphens w:val="0"/>
              <w:rPr>
                <w:b/>
                <w:bCs/>
                <w:i/>
              </w:rPr>
            </w:pPr>
            <w:r w:rsidRPr="00D3097A">
              <w:rPr>
                <w:b/>
                <w:bCs/>
                <w:i/>
              </w:rPr>
              <w:t>Bevételek összesen: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A17512" w14:textId="3CA68AC7" w:rsidR="00C003B0" w:rsidRPr="00D3097A" w:rsidRDefault="00D3097A" w:rsidP="00DF66F1">
            <w:pPr>
              <w:suppressAutoHyphens w:val="0"/>
              <w:jc w:val="right"/>
              <w:rPr>
                <w:b/>
                <w:bCs/>
                <w:i/>
              </w:rPr>
            </w:pPr>
            <w:r w:rsidRPr="00D3097A">
              <w:rPr>
                <w:b/>
                <w:bCs/>
                <w:i/>
              </w:rPr>
              <w:t>380</w:t>
            </w:r>
            <w:r w:rsidR="00DF66F1" w:rsidRPr="00D3097A">
              <w:rPr>
                <w:b/>
                <w:bCs/>
                <w:i/>
              </w:rPr>
              <w:t> </w:t>
            </w:r>
            <w:r w:rsidRPr="00D3097A">
              <w:rPr>
                <w:b/>
                <w:bCs/>
                <w:i/>
              </w:rPr>
              <w:t>757</w:t>
            </w:r>
            <w:r w:rsidR="00DF66F1" w:rsidRPr="00D3097A">
              <w:rPr>
                <w:b/>
                <w:bCs/>
                <w:i/>
              </w:rPr>
              <w:t> </w:t>
            </w:r>
            <w:r w:rsidRPr="00D3097A">
              <w:rPr>
                <w:b/>
                <w:bCs/>
                <w:i/>
              </w:rPr>
              <w:t>637</w:t>
            </w:r>
          </w:p>
        </w:tc>
      </w:tr>
    </w:tbl>
    <w:p w14:paraId="7480ED7F" w14:textId="77777777" w:rsidR="00C003B0" w:rsidRPr="007978DF" w:rsidRDefault="00C003B0" w:rsidP="00C003B0">
      <w:pPr>
        <w:jc w:val="both"/>
        <w:rPr>
          <w:color w:val="FF0000"/>
        </w:rPr>
      </w:pPr>
    </w:p>
    <w:p w14:paraId="4A06D103" w14:textId="26969F4F" w:rsidR="000D4568" w:rsidRPr="000D01F6" w:rsidRDefault="00FF4E95" w:rsidP="000D4568">
      <w:pPr>
        <w:jc w:val="both"/>
      </w:pPr>
      <w:r w:rsidRPr="000D01F6">
        <w:t xml:space="preserve">A bevételek </w:t>
      </w:r>
      <w:r w:rsidR="000D4568">
        <w:t xml:space="preserve">az Önkormányzatnál 370 111 937 Ft-tal, a Polgármesteri Hivatalnál </w:t>
      </w:r>
      <w:r w:rsidR="000D4568" w:rsidRPr="000D01F6">
        <w:t>7 396 000 Ft</w:t>
      </w:r>
      <w:r w:rsidR="000D4568">
        <w:t>-tal, a gaz</w:t>
      </w:r>
      <w:r w:rsidR="000D4568" w:rsidRPr="000D01F6">
        <w:t>dasági szervezettel nem rendelkező intézmények esetében: 3 249 700 F</w:t>
      </w:r>
      <w:r w:rsidR="000D4568">
        <w:t>t-tal növekedtek.</w:t>
      </w:r>
      <w:r w:rsidR="000D4568" w:rsidRPr="000D01F6">
        <w:t xml:space="preserve"> </w:t>
      </w:r>
    </w:p>
    <w:p w14:paraId="7B6A6C58" w14:textId="77777777" w:rsidR="000D4568" w:rsidRPr="007978DF" w:rsidRDefault="000D4568" w:rsidP="00C003B0">
      <w:pPr>
        <w:jc w:val="both"/>
        <w:rPr>
          <w:color w:val="FF0000"/>
        </w:rPr>
      </w:pPr>
    </w:p>
    <w:p w14:paraId="3B425778" w14:textId="0AD46FFB" w:rsidR="00C003B0" w:rsidRPr="00821BBD" w:rsidRDefault="00C003B0" w:rsidP="00C003B0">
      <w:pPr>
        <w:jc w:val="both"/>
      </w:pPr>
      <w:r w:rsidRPr="00821BBD">
        <w:t>A</w:t>
      </w:r>
      <w:r w:rsidR="00561779" w:rsidRPr="00821BBD">
        <w:t xml:space="preserve"> </w:t>
      </w:r>
      <w:r w:rsidR="00821BBD" w:rsidRPr="00821BBD">
        <w:t>felügyeleti szervi támogatás 90</w:t>
      </w:r>
      <w:r w:rsidR="00DF66F1" w:rsidRPr="00821BBD">
        <w:t> </w:t>
      </w:r>
      <w:r w:rsidR="00821BBD" w:rsidRPr="00821BBD">
        <w:t>413</w:t>
      </w:r>
      <w:r w:rsidR="00DF66F1" w:rsidRPr="00821BBD">
        <w:t> </w:t>
      </w:r>
      <w:r w:rsidR="00821BBD" w:rsidRPr="00821BBD">
        <w:t>83</w:t>
      </w:r>
      <w:r w:rsidR="00561779" w:rsidRPr="00821BBD">
        <w:t>7</w:t>
      </w:r>
      <w:r w:rsidR="00DF66F1" w:rsidRPr="00821BBD">
        <w:t> </w:t>
      </w:r>
      <w:r w:rsidRPr="00821BBD">
        <w:t>Ft-tal nőtt az alábbiak szerint:</w:t>
      </w:r>
    </w:p>
    <w:p w14:paraId="7B226EEE" w14:textId="617DC40A" w:rsidR="00C003B0" w:rsidRPr="00C72100" w:rsidRDefault="00C72100" w:rsidP="00C003B0">
      <w:pPr>
        <w:jc w:val="both"/>
      </w:pPr>
      <w:r w:rsidRPr="00C72100">
        <w:t></w:t>
      </w:r>
      <w:r w:rsidRPr="00C72100">
        <w:tab/>
        <w:t>Polgármesteri Hivatal  </w:t>
      </w:r>
      <w:r w:rsidR="00DF66F1" w:rsidRPr="00C72100">
        <w:t>2</w:t>
      </w:r>
      <w:r w:rsidRPr="00C72100">
        <w:t>7 267</w:t>
      </w:r>
      <w:r w:rsidR="00DF66F1" w:rsidRPr="00C72100">
        <w:t> </w:t>
      </w:r>
      <w:r w:rsidRPr="00C72100">
        <w:t>976</w:t>
      </w:r>
      <w:r w:rsidR="00DF66F1" w:rsidRPr="00C72100">
        <w:t> </w:t>
      </w:r>
      <w:r w:rsidR="00C003B0" w:rsidRPr="00C72100">
        <w:t>Ft,</w:t>
      </w:r>
    </w:p>
    <w:p w14:paraId="7306A694" w14:textId="7CD60161" w:rsidR="00C003B0" w:rsidRPr="0048026A" w:rsidRDefault="00C003B0" w:rsidP="00C003B0">
      <w:pPr>
        <w:jc w:val="both"/>
      </w:pPr>
      <w:r w:rsidRPr="0048026A">
        <w:t></w:t>
      </w:r>
      <w:r w:rsidRPr="0048026A">
        <w:tab/>
        <w:t>Gazdasági szervezett</w:t>
      </w:r>
      <w:r w:rsidR="00300930" w:rsidRPr="0048026A">
        <w:t>el nem rendelkező intézmény</w:t>
      </w:r>
      <w:r w:rsidR="0048026A" w:rsidRPr="0048026A">
        <w:t>ek 62</w:t>
      </w:r>
      <w:r w:rsidR="00DF66F1" w:rsidRPr="0048026A">
        <w:t> </w:t>
      </w:r>
      <w:r w:rsidR="0048026A" w:rsidRPr="0048026A">
        <w:t>145 8</w:t>
      </w:r>
      <w:r w:rsidR="00DF66F1" w:rsidRPr="0048026A">
        <w:t>6</w:t>
      </w:r>
      <w:r w:rsidR="0048026A" w:rsidRPr="0048026A">
        <w:t>1</w:t>
      </w:r>
      <w:r w:rsidR="00DF66F1" w:rsidRPr="0048026A">
        <w:t> </w:t>
      </w:r>
      <w:r w:rsidRPr="0048026A">
        <w:t xml:space="preserve">Ft </w:t>
      </w:r>
    </w:p>
    <w:p w14:paraId="6131815C" w14:textId="0394969F" w:rsidR="00C003B0" w:rsidRPr="00C943CF" w:rsidRDefault="00C943CF" w:rsidP="00C003B0">
      <w:pPr>
        <w:jc w:val="both"/>
      </w:pPr>
      <w:r w:rsidRPr="00C943CF">
        <w:t></w:t>
      </w:r>
      <w:r w:rsidRPr="00C943CF">
        <w:tab/>
        <w:t>Egészségügyi Szolgálat: 1 000 000 </w:t>
      </w:r>
      <w:r w:rsidR="00C003B0" w:rsidRPr="00C943CF">
        <w:t>Ft.</w:t>
      </w:r>
    </w:p>
    <w:p w14:paraId="080DA298" w14:textId="77777777" w:rsidR="00C003B0" w:rsidRPr="007978DF" w:rsidRDefault="00C003B0" w:rsidP="00C003B0">
      <w:pPr>
        <w:jc w:val="both"/>
        <w:rPr>
          <w:color w:val="FF0000"/>
        </w:rPr>
      </w:pPr>
    </w:p>
    <w:p w14:paraId="0E235FF0" w14:textId="64F3D0C6" w:rsidR="00C003B0" w:rsidRDefault="00C003B0" w:rsidP="00C003B0">
      <w:pPr>
        <w:jc w:val="both"/>
      </w:pPr>
      <w:r w:rsidRPr="00FF4E95">
        <w:lastRenderedPageBreak/>
        <w:t>Az Önkormányzat</w:t>
      </w:r>
      <w:r w:rsidR="00FF4E95" w:rsidRPr="00FF4E95">
        <w:t>i feladaton jelentkező 370</w:t>
      </w:r>
      <w:r w:rsidR="00DF66F1" w:rsidRPr="00FF4E95">
        <w:t> </w:t>
      </w:r>
      <w:r w:rsidR="00FF4E95" w:rsidRPr="00FF4E95">
        <w:t>111</w:t>
      </w:r>
      <w:r w:rsidR="00DF66F1" w:rsidRPr="00FF4E95">
        <w:t> </w:t>
      </w:r>
      <w:r w:rsidR="00FF4E95" w:rsidRPr="00FF4E95">
        <w:t>937</w:t>
      </w:r>
      <w:r w:rsidR="00DF66F1" w:rsidRPr="00FF4E95">
        <w:t> </w:t>
      </w:r>
      <w:r w:rsidRPr="00FF4E95">
        <w:t>Ft bevételi változás az alábbiak jogcímek szerint oszlik meg:</w:t>
      </w:r>
    </w:p>
    <w:p w14:paraId="1EE51C0B" w14:textId="77777777" w:rsidR="00C0312D" w:rsidRPr="00FF4E95" w:rsidRDefault="00C0312D" w:rsidP="00C003B0">
      <w:pPr>
        <w:jc w:val="both"/>
      </w:pPr>
    </w:p>
    <w:p w14:paraId="4D29823B" w14:textId="77777777" w:rsidR="00C003B0" w:rsidRPr="000C1434" w:rsidRDefault="00DF66F1" w:rsidP="00DF66F1">
      <w:pPr>
        <w:ind w:firstLine="8505"/>
        <w:jc w:val="both"/>
      </w:pPr>
      <w:r w:rsidRPr="000C1434">
        <w:t xml:space="preserve">   </w:t>
      </w:r>
      <w:r w:rsidR="00C003B0" w:rsidRPr="000C1434">
        <w:t>Forint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610"/>
        <w:gridCol w:w="2735"/>
      </w:tblGrid>
      <w:tr w:rsidR="007978DF" w:rsidRPr="000C1434" w14:paraId="46C937D8" w14:textId="77777777" w:rsidTr="00C9016C">
        <w:tc>
          <w:tcPr>
            <w:tcW w:w="6658" w:type="dxa"/>
            <w:vAlign w:val="center"/>
          </w:tcPr>
          <w:p w14:paraId="4C75F191" w14:textId="77777777" w:rsidR="00C003B0" w:rsidRPr="000C1434" w:rsidRDefault="00C003B0" w:rsidP="00C9016C">
            <w:pPr>
              <w:jc w:val="center"/>
              <w:rPr>
                <w:b/>
              </w:rPr>
            </w:pPr>
          </w:p>
          <w:p w14:paraId="63C1233C" w14:textId="77777777" w:rsidR="00C003B0" w:rsidRPr="000C1434" w:rsidRDefault="00C003B0" w:rsidP="00C9016C">
            <w:pPr>
              <w:jc w:val="center"/>
              <w:rPr>
                <w:b/>
              </w:rPr>
            </w:pPr>
            <w:r w:rsidRPr="000C1434">
              <w:rPr>
                <w:b/>
              </w:rPr>
              <w:t>Jogcím</w:t>
            </w:r>
          </w:p>
        </w:tc>
        <w:tc>
          <w:tcPr>
            <w:tcW w:w="2743" w:type="dxa"/>
            <w:vAlign w:val="center"/>
          </w:tcPr>
          <w:p w14:paraId="0371B3A8" w14:textId="77777777" w:rsidR="00C003B0" w:rsidRPr="000C1434" w:rsidRDefault="00C003B0" w:rsidP="00C9016C">
            <w:pPr>
              <w:jc w:val="center"/>
              <w:rPr>
                <w:b/>
              </w:rPr>
            </w:pPr>
          </w:p>
          <w:p w14:paraId="3C05D500" w14:textId="77777777" w:rsidR="00C003B0" w:rsidRPr="000C1434" w:rsidRDefault="00C003B0" w:rsidP="00C9016C">
            <w:pPr>
              <w:jc w:val="center"/>
              <w:rPr>
                <w:b/>
              </w:rPr>
            </w:pPr>
            <w:r w:rsidRPr="000C1434">
              <w:rPr>
                <w:b/>
              </w:rPr>
              <w:t>Változás összege</w:t>
            </w:r>
          </w:p>
        </w:tc>
      </w:tr>
      <w:tr w:rsidR="006E51E8" w:rsidRPr="006E51E8" w14:paraId="7D5BD1AF" w14:textId="77777777" w:rsidTr="00C9016C">
        <w:tc>
          <w:tcPr>
            <w:tcW w:w="6658" w:type="dxa"/>
          </w:tcPr>
          <w:p w14:paraId="307020F4" w14:textId="77777777" w:rsidR="00C003B0" w:rsidRPr="006E51E8" w:rsidRDefault="00C003B0" w:rsidP="00C9016C">
            <w:pPr>
              <w:jc w:val="both"/>
            </w:pPr>
            <w:r w:rsidRPr="006E51E8">
              <w:t>Önkormányzati működési támogatás</w:t>
            </w:r>
          </w:p>
        </w:tc>
        <w:tc>
          <w:tcPr>
            <w:tcW w:w="2743" w:type="dxa"/>
          </w:tcPr>
          <w:p w14:paraId="58ACEF0E" w14:textId="46C1AFCB" w:rsidR="00C003B0" w:rsidRPr="006E51E8" w:rsidRDefault="006E51E8" w:rsidP="00DF66F1">
            <w:pPr>
              <w:pStyle w:val="Listaszerbekezds"/>
              <w:ind w:left="644"/>
              <w:jc w:val="right"/>
            </w:pPr>
            <w:r w:rsidRPr="006E51E8">
              <w:t>45</w:t>
            </w:r>
            <w:r w:rsidR="00DF66F1" w:rsidRPr="006E51E8">
              <w:t> </w:t>
            </w:r>
            <w:r w:rsidRPr="006E51E8">
              <w:t>458</w:t>
            </w:r>
            <w:r w:rsidR="00DF66F1" w:rsidRPr="006E51E8">
              <w:t> </w:t>
            </w:r>
            <w:r w:rsidRPr="006E51E8">
              <w:t>296</w:t>
            </w:r>
          </w:p>
        </w:tc>
      </w:tr>
      <w:tr w:rsidR="00A5758D" w:rsidRPr="00A5758D" w14:paraId="3FC050EF" w14:textId="77777777" w:rsidTr="00C9016C">
        <w:tc>
          <w:tcPr>
            <w:tcW w:w="6658" w:type="dxa"/>
          </w:tcPr>
          <w:p w14:paraId="46883277" w14:textId="77777777" w:rsidR="00C003B0" w:rsidRPr="00A5758D" w:rsidRDefault="00C003B0" w:rsidP="00C9016C">
            <w:pPr>
              <w:jc w:val="both"/>
            </w:pPr>
            <w:r w:rsidRPr="00A5758D">
              <w:t>Egyéb működési célú támogatások bevételei áht-n belülről</w:t>
            </w:r>
          </w:p>
        </w:tc>
        <w:tc>
          <w:tcPr>
            <w:tcW w:w="2743" w:type="dxa"/>
          </w:tcPr>
          <w:p w14:paraId="7204DDDD" w14:textId="6C5F71B0" w:rsidR="00C003B0" w:rsidRPr="00A5758D" w:rsidRDefault="00A5758D" w:rsidP="00C9016C">
            <w:pPr>
              <w:jc w:val="right"/>
            </w:pPr>
            <w:r w:rsidRPr="00A5758D">
              <w:t>225 00</w:t>
            </w:r>
            <w:r w:rsidR="00571A1B" w:rsidRPr="00A5758D">
              <w:t>0</w:t>
            </w:r>
          </w:p>
        </w:tc>
      </w:tr>
      <w:tr w:rsidR="002705EA" w:rsidRPr="002705EA" w14:paraId="09A26FCB" w14:textId="77777777" w:rsidTr="00C9016C">
        <w:tc>
          <w:tcPr>
            <w:tcW w:w="6658" w:type="dxa"/>
          </w:tcPr>
          <w:p w14:paraId="4FEDBF29" w14:textId="77777777" w:rsidR="00C003B0" w:rsidRPr="002705EA" w:rsidRDefault="00C003B0" w:rsidP="00C9016C">
            <w:pPr>
              <w:jc w:val="both"/>
            </w:pPr>
            <w:r w:rsidRPr="002705EA">
              <w:t>Közhatalmi bevételek</w:t>
            </w:r>
          </w:p>
        </w:tc>
        <w:tc>
          <w:tcPr>
            <w:tcW w:w="2743" w:type="dxa"/>
          </w:tcPr>
          <w:p w14:paraId="6ECB55AB" w14:textId="3C73D39C" w:rsidR="00C003B0" w:rsidRPr="002705EA" w:rsidRDefault="00571A1B" w:rsidP="00C9016C">
            <w:pPr>
              <w:jc w:val="right"/>
            </w:pPr>
            <w:r w:rsidRPr="002705EA">
              <w:t>0</w:t>
            </w:r>
          </w:p>
        </w:tc>
      </w:tr>
      <w:tr w:rsidR="002705EA" w:rsidRPr="002705EA" w14:paraId="6150B4AA" w14:textId="77777777" w:rsidTr="00C9016C">
        <w:tc>
          <w:tcPr>
            <w:tcW w:w="6658" w:type="dxa"/>
          </w:tcPr>
          <w:p w14:paraId="37A77D2A" w14:textId="77777777" w:rsidR="00C003B0" w:rsidRPr="002705EA" w:rsidRDefault="00C003B0" w:rsidP="00C9016C">
            <w:pPr>
              <w:jc w:val="both"/>
            </w:pPr>
            <w:r w:rsidRPr="002705EA">
              <w:t>Működési bevételek</w:t>
            </w:r>
          </w:p>
        </w:tc>
        <w:tc>
          <w:tcPr>
            <w:tcW w:w="2743" w:type="dxa"/>
          </w:tcPr>
          <w:p w14:paraId="2F797380" w14:textId="0940B7B6" w:rsidR="00C003B0" w:rsidRPr="002705EA" w:rsidRDefault="002705EA" w:rsidP="00C9016C">
            <w:pPr>
              <w:jc w:val="right"/>
            </w:pPr>
            <w:r w:rsidRPr="002705EA">
              <w:t>40 3</w:t>
            </w:r>
            <w:r w:rsidR="00DF66F1" w:rsidRPr="002705EA">
              <w:t>85 </w:t>
            </w:r>
            <w:r w:rsidRPr="002705EA">
              <w:t>000</w:t>
            </w:r>
          </w:p>
        </w:tc>
      </w:tr>
      <w:tr w:rsidR="004609EE" w:rsidRPr="004609EE" w14:paraId="4152B831" w14:textId="77777777" w:rsidTr="00C9016C">
        <w:tc>
          <w:tcPr>
            <w:tcW w:w="6658" w:type="dxa"/>
          </w:tcPr>
          <w:p w14:paraId="702FBC51" w14:textId="77777777" w:rsidR="00C003B0" w:rsidRPr="004609EE" w:rsidRDefault="00C003B0" w:rsidP="00C9016C">
            <w:pPr>
              <w:jc w:val="both"/>
            </w:pPr>
            <w:r w:rsidRPr="004609EE">
              <w:t>Működési célú átvett pénzeszközök</w:t>
            </w:r>
          </w:p>
        </w:tc>
        <w:tc>
          <w:tcPr>
            <w:tcW w:w="2743" w:type="dxa"/>
          </w:tcPr>
          <w:p w14:paraId="7258521B" w14:textId="74F59349" w:rsidR="00C003B0" w:rsidRPr="004609EE" w:rsidRDefault="004609EE" w:rsidP="00DF66F1">
            <w:pPr>
              <w:jc w:val="right"/>
            </w:pPr>
            <w:r w:rsidRPr="004609EE">
              <w:t>3 050</w:t>
            </w:r>
            <w:r w:rsidR="00DF66F1" w:rsidRPr="004609EE">
              <w:t> </w:t>
            </w:r>
            <w:r w:rsidRPr="004609EE">
              <w:t>0</w:t>
            </w:r>
            <w:r w:rsidR="00571A1B" w:rsidRPr="004609EE">
              <w:t>00</w:t>
            </w:r>
          </w:p>
        </w:tc>
      </w:tr>
      <w:tr w:rsidR="009B3257" w:rsidRPr="009B3257" w14:paraId="2A187ADA" w14:textId="77777777" w:rsidTr="00C9016C">
        <w:tc>
          <w:tcPr>
            <w:tcW w:w="6658" w:type="dxa"/>
          </w:tcPr>
          <w:p w14:paraId="1D70F650" w14:textId="77777777" w:rsidR="00C003B0" w:rsidRPr="009B3257" w:rsidRDefault="00C003B0" w:rsidP="00C9016C">
            <w:pPr>
              <w:jc w:val="both"/>
            </w:pPr>
            <w:r w:rsidRPr="009B3257">
              <w:t xml:space="preserve">Egyéb felhalmozási célú támogatások áht-n belülről   </w:t>
            </w:r>
          </w:p>
        </w:tc>
        <w:tc>
          <w:tcPr>
            <w:tcW w:w="2743" w:type="dxa"/>
          </w:tcPr>
          <w:p w14:paraId="11A60B9F" w14:textId="77777777" w:rsidR="00C003B0" w:rsidRPr="009B3257" w:rsidRDefault="00E203E9" w:rsidP="00C9016C">
            <w:pPr>
              <w:jc w:val="right"/>
            </w:pPr>
            <w:r w:rsidRPr="009B3257">
              <w:t>0</w:t>
            </w:r>
          </w:p>
        </w:tc>
      </w:tr>
      <w:tr w:rsidR="009B3257" w:rsidRPr="009B3257" w14:paraId="5C7EE3F8" w14:textId="77777777" w:rsidTr="00C9016C">
        <w:tc>
          <w:tcPr>
            <w:tcW w:w="6658" w:type="dxa"/>
          </w:tcPr>
          <w:p w14:paraId="082DB77E" w14:textId="77777777" w:rsidR="00C003B0" w:rsidRPr="009B3257" w:rsidRDefault="00C003B0" w:rsidP="00C9016C">
            <w:pPr>
              <w:jc w:val="both"/>
            </w:pPr>
            <w:r w:rsidRPr="009B3257">
              <w:t>Egyéb felhalmozási célú átvett pénzeszközök</w:t>
            </w:r>
          </w:p>
        </w:tc>
        <w:tc>
          <w:tcPr>
            <w:tcW w:w="2743" w:type="dxa"/>
          </w:tcPr>
          <w:p w14:paraId="5CE51C63" w14:textId="3C6130B8" w:rsidR="00C003B0" w:rsidRPr="009B3257" w:rsidRDefault="009B3257" w:rsidP="00C9016C">
            <w:pPr>
              <w:jc w:val="right"/>
            </w:pPr>
            <w:r w:rsidRPr="009B3257">
              <w:t>319</w:t>
            </w:r>
            <w:r w:rsidR="00DF66F1" w:rsidRPr="009B3257">
              <w:t> </w:t>
            </w:r>
            <w:r w:rsidR="00E203E9" w:rsidRPr="009B3257">
              <w:t>000</w:t>
            </w:r>
          </w:p>
        </w:tc>
      </w:tr>
      <w:tr w:rsidR="009B3257" w:rsidRPr="009B3257" w14:paraId="7AA89CB9" w14:textId="77777777" w:rsidTr="00C9016C">
        <w:tc>
          <w:tcPr>
            <w:tcW w:w="6658" w:type="dxa"/>
          </w:tcPr>
          <w:p w14:paraId="0AFC916A" w14:textId="77777777" w:rsidR="00C003B0" w:rsidRPr="009B3257" w:rsidRDefault="00C003B0" w:rsidP="00C9016C">
            <w:pPr>
              <w:jc w:val="both"/>
            </w:pPr>
            <w:r w:rsidRPr="009B3257">
              <w:t>Államháztartáson belüli megelőlegezések</w:t>
            </w:r>
          </w:p>
        </w:tc>
        <w:tc>
          <w:tcPr>
            <w:tcW w:w="2743" w:type="dxa"/>
          </w:tcPr>
          <w:p w14:paraId="16634DB3" w14:textId="02FCD6F7" w:rsidR="00C003B0" w:rsidRPr="009B3257" w:rsidRDefault="009B3257" w:rsidP="00C9016C">
            <w:pPr>
              <w:jc w:val="right"/>
            </w:pPr>
            <w:r w:rsidRPr="009B3257">
              <w:t>280</w:t>
            </w:r>
            <w:r w:rsidR="00DF66F1" w:rsidRPr="009B3257">
              <w:t> </w:t>
            </w:r>
            <w:r w:rsidRPr="009B3257">
              <w:t>674</w:t>
            </w:r>
            <w:r w:rsidR="00DF66F1" w:rsidRPr="009B3257">
              <w:t> </w:t>
            </w:r>
            <w:r w:rsidRPr="009B3257">
              <w:t>641</w:t>
            </w:r>
          </w:p>
        </w:tc>
      </w:tr>
      <w:tr w:rsidR="000D4568" w:rsidRPr="000D4568" w14:paraId="08A9B034" w14:textId="77777777" w:rsidTr="00C9016C">
        <w:tc>
          <w:tcPr>
            <w:tcW w:w="6658" w:type="dxa"/>
          </w:tcPr>
          <w:p w14:paraId="31915719" w14:textId="77777777" w:rsidR="00C003B0" w:rsidRPr="000D4568" w:rsidRDefault="00C003B0" w:rsidP="00C9016C">
            <w:pPr>
              <w:jc w:val="both"/>
              <w:rPr>
                <w:b/>
              </w:rPr>
            </w:pPr>
            <w:r w:rsidRPr="000D4568">
              <w:rPr>
                <w:b/>
              </w:rPr>
              <w:t>Összesen:</w:t>
            </w:r>
          </w:p>
        </w:tc>
        <w:tc>
          <w:tcPr>
            <w:tcW w:w="2743" w:type="dxa"/>
          </w:tcPr>
          <w:p w14:paraId="2FC73785" w14:textId="22521570" w:rsidR="00C003B0" w:rsidRPr="000D4568" w:rsidRDefault="006C45FD" w:rsidP="00C9016C">
            <w:pPr>
              <w:jc w:val="right"/>
              <w:rPr>
                <w:b/>
              </w:rPr>
            </w:pPr>
            <w:r w:rsidRPr="000D4568">
              <w:rPr>
                <w:b/>
              </w:rPr>
              <w:t>370</w:t>
            </w:r>
            <w:r w:rsidR="00DF66F1" w:rsidRPr="000D4568">
              <w:rPr>
                <w:b/>
              </w:rPr>
              <w:t> </w:t>
            </w:r>
            <w:r w:rsidRPr="000D4568">
              <w:rPr>
                <w:b/>
              </w:rPr>
              <w:t>111</w:t>
            </w:r>
            <w:r w:rsidR="00DF66F1" w:rsidRPr="000D4568">
              <w:rPr>
                <w:b/>
              </w:rPr>
              <w:t> </w:t>
            </w:r>
            <w:r w:rsidR="00E203E9" w:rsidRPr="000D4568">
              <w:rPr>
                <w:b/>
              </w:rPr>
              <w:t>9</w:t>
            </w:r>
            <w:r w:rsidRPr="000D4568">
              <w:rPr>
                <w:b/>
              </w:rPr>
              <w:t>37</w:t>
            </w:r>
          </w:p>
        </w:tc>
      </w:tr>
    </w:tbl>
    <w:p w14:paraId="5F74A8F1" w14:textId="77777777" w:rsidR="00C003B0" w:rsidRPr="007978DF" w:rsidRDefault="00C003B0" w:rsidP="00C003B0">
      <w:pPr>
        <w:jc w:val="both"/>
        <w:rPr>
          <w:color w:val="FF0000"/>
        </w:rPr>
      </w:pPr>
    </w:p>
    <w:p w14:paraId="19820816" w14:textId="77777777" w:rsidR="00C003B0" w:rsidRPr="00A27948" w:rsidRDefault="00C003B0" w:rsidP="00C003B0">
      <w:pPr>
        <w:jc w:val="both"/>
      </w:pPr>
      <w:r w:rsidRPr="00A27948">
        <w:t>A változások okai:</w:t>
      </w:r>
    </w:p>
    <w:p w14:paraId="2C7CE200" w14:textId="161BC767" w:rsidR="00C003B0" w:rsidRPr="00A27948" w:rsidRDefault="00C003B0" w:rsidP="00C003B0">
      <w:pPr>
        <w:pStyle w:val="Listaszerbekezds"/>
        <w:numPr>
          <w:ilvl w:val="0"/>
          <w:numId w:val="17"/>
        </w:numPr>
        <w:tabs>
          <w:tab w:val="clear" w:pos="720"/>
          <w:tab w:val="num" w:pos="644"/>
        </w:tabs>
        <w:ind w:left="644"/>
        <w:jc w:val="both"/>
      </w:pPr>
      <w:r w:rsidRPr="00A27948">
        <w:t>Önkormányzati működési támogatások:</w:t>
      </w:r>
      <w:r w:rsidR="00A27948" w:rsidRPr="00A27948">
        <w:t xml:space="preserve"> </w:t>
      </w:r>
      <w:r w:rsidRPr="00A27948">
        <w:t xml:space="preserve">ágazati összevont és egészségügyi pótlékok, </w:t>
      </w:r>
    </w:p>
    <w:p w14:paraId="133DB014" w14:textId="7AB19EE4" w:rsidR="00C003B0" w:rsidRPr="00A27948" w:rsidRDefault="00C003B0" w:rsidP="00C003B0">
      <w:pPr>
        <w:pStyle w:val="Listaszerbekezds"/>
        <w:numPr>
          <w:ilvl w:val="0"/>
          <w:numId w:val="17"/>
        </w:numPr>
        <w:tabs>
          <w:tab w:val="clear" w:pos="720"/>
          <w:tab w:val="num" w:pos="644"/>
        </w:tabs>
        <w:ind w:left="644"/>
        <w:jc w:val="both"/>
      </w:pPr>
      <w:r w:rsidRPr="00A27948">
        <w:t>Működési bevételek: továbbszámlázott szolgáltatások beemelése,</w:t>
      </w:r>
      <w:r w:rsidR="00427FA2" w:rsidRPr="00A27948">
        <w:t xml:space="preserve"> bizto</w:t>
      </w:r>
      <w:r w:rsidR="00A27948" w:rsidRPr="00A27948">
        <w:t>sító által fizetett kártérítés</w:t>
      </w:r>
      <w:r w:rsidR="00DF66F1" w:rsidRPr="00A27948">
        <w:t>,</w:t>
      </w:r>
    </w:p>
    <w:p w14:paraId="4098A224" w14:textId="6F2C3AF2" w:rsidR="00C003B0" w:rsidRPr="00A27948" w:rsidRDefault="00C003B0" w:rsidP="00C003B0">
      <w:pPr>
        <w:pStyle w:val="Listaszerbekezds"/>
        <w:numPr>
          <w:ilvl w:val="0"/>
          <w:numId w:val="17"/>
        </w:numPr>
        <w:tabs>
          <w:tab w:val="clear" w:pos="720"/>
          <w:tab w:val="num" w:pos="644"/>
        </w:tabs>
        <w:ind w:left="644"/>
        <w:jc w:val="both"/>
      </w:pPr>
      <w:r w:rsidRPr="00A27948">
        <w:t xml:space="preserve">Működési célú átvett pénzeszközök: </w:t>
      </w:r>
      <w:r w:rsidR="00A27948" w:rsidRPr="00A27948">
        <w:t>„Csikkmentes II. kerület” projekt és az „Utcagondnok” programok támogatása</w:t>
      </w:r>
      <w:r w:rsidRPr="00A27948">
        <w:t>,</w:t>
      </w:r>
      <w:r w:rsidR="00A27948" w:rsidRPr="00A27948">
        <w:t xml:space="preserve"> valamint 2022. évi fel nem használt támogatás visszautalása</w:t>
      </w:r>
      <w:r w:rsidR="00D752A6">
        <w:t>,</w:t>
      </w:r>
    </w:p>
    <w:p w14:paraId="3A9125BB" w14:textId="0EDE3D8B" w:rsidR="00C003B0" w:rsidRPr="00D752A6" w:rsidRDefault="00C003B0" w:rsidP="00C003B0">
      <w:pPr>
        <w:pStyle w:val="Listaszerbekezds"/>
        <w:numPr>
          <w:ilvl w:val="0"/>
          <w:numId w:val="17"/>
        </w:numPr>
        <w:tabs>
          <w:tab w:val="clear" w:pos="720"/>
          <w:tab w:val="num" w:pos="644"/>
        </w:tabs>
        <w:ind w:left="644"/>
        <w:jc w:val="both"/>
      </w:pPr>
      <w:r w:rsidRPr="00D752A6">
        <w:t xml:space="preserve">Egyéb felhalmozási célú átvett pénzeszközök: </w:t>
      </w:r>
      <w:r w:rsidR="00CA21F9" w:rsidRPr="00D752A6">
        <w:t xml:space="preserve">fel nem használt </w:t>
      </w:r>
      <w:r w:rsidR="00D752A6" w:rsidRPr="00D752A6">
        <w:t>támogatás visszautalása,</w:t>
      </w:r>
    </w:p>
    <w:p w14:paraId="6D614AED" w14:textId="251CC667" w:rsidR="00C003B0" w:rsidRPr="00D752A6" w:rsidRDefault="00C003B0" w:rsidP="00C003B0">
      <w:pPr>
        <w:pStyle w:val="Listaszerbekezds"/>
        <w:numPr>
          <w:ilvl w:val="0"/>
          <w:numId w:val="17"/>
        </w:numPr>
        <w:tabs>
          <w:tab w:val="clear" w:pos="720"/>
          <w:tab w:val="num" w:pos="644"/>
        </w:tabs>
        <w:ind w:left="644"/>
        <w:jc w:val="both"/>
      </w:pPr>
      <w:r w:rsidRPr="00D752A6">
        <w:t>Államháztartáso</w:t>
      </w:r>
      <w:r w:rsidR="00D752A6" w:rsidRPr="00D752A6">
        <w:t xml:space="preserve">n belüli megelőlegezések: befolyt </w:t>
      </w:r>
      <w:r w:rsidR="00DC2D7E" w:rsidRPr="00D752A6">
        <w:t xml:space="preserve">forgótőke </w:t>
      </w:r>
      <w:r w:rsidRPr="00D752A6">
        <w:t>előleget</w:t>
      </w:r>
      <w:r w:rsidR="00D752A6" w:rsidRPr="00D752A6">
        <w:t xml:space="preserve"> tartalmazza.</w:t>
      </w:r>
      <w:r w:rsidRPr="00D752A6">
        <w:t xml:space="preserve"> </w:t>
      </w:r>
    </w:p>
    <w:p w14:paraId="488457B0" w14:textId="77777777" w:rsidR="00C003B0" w:rsidRPr="007978DF" w:rsidRDefault="00C003B0" w:rsidP="00C003B0">
      <w:pPr>
        <w:jc w:val="both"/>
        <w:rPr>
          <w:color w:val="FF0000"/>
        </w:rPr>
      </w:pPr>
    </w:p>
    <w:p w14:paraId="1B054B91" w14:textId="3C1E776F" w:rsidR="00DF66F1" w:rsidRPr="005727E1" w:rsidRDefault="00C003B0" w:rsidP="00C003B0">
      <w:pPr>
        <w:jc w:val="both"/>
      </w:pPr>
      <w:r w:rsidRPr="005727E1">
        <w:t xml:space="preserve">A Polgármesteri Hivatalnál keletkezett </w:t>
      </w:r>
      <w:r w:rsidR="005727E1" w:rsidRPr="005727E1">
        <w:t>7</w:t>
      </w:r>
      <w:r w:rsidR="00DF66F1" w:rsidRPr="005727E1">
        <w:t> </w:t>
      </w:r>
      <w:r w:rsidR="005727E1" w:rsidRPr="005727E1">
        <w:t>396</w:t>
      </w:r>
      <w:r w:rsidR="00DF66F1" w:rsidRPr="005727E1">
        <w:t> </w:t>
      </w:r>
      <w:r w:rsidR="005727E1" w:rsidRPr="005727E1">
        <w:t>000</w:t>
      </w:r>
      <w:r w:rsidR="00DF66F1" w:rsidRPr="005727E1">
        <w:t> </w:t>
      </w:r>
      <w:r w:rsidRPr="005727E1">
        <w:t xml:space="preserve">Ft </w:t>
      </w:r>
      <w:r w:rsidR="00566230" w:rsidRPr="005727E1">
        <w:t xml:space="preserve">bevételi </w:t>
      </w:r>
      <w:r w:rsidR="00F14214" w:rsidRPr="005727E1">
        <w:t>növekedés</w:t>
      </w:r>
      <w:r w:rsidRPr="005727E1">
        <w:t xml:space="preserve"> </w:t>
      </w:r>
      <w:r w:rsidR="005727E1" w:rsidRPr="005727E1">
        <w:t>használt gépjárművek eladásából, valamint továbbszámlázásból keletkezett.</w:t>
      </w:r>
    </w:p>
    <w:p w14:paraId="3530C19C" w14:textId="77777777" w:rsidR="00DF66F1" w:rsidRPr="007978DF" w:rsidRDefault="00DF66F1" w:rsidP="00C003B0">
      <w:pPr>
        <w:jc w:val="both"/>
        <w:rPr>
          <w:color w:val="FF0000"/>
        </w:rPr>
      </w:pPr>
    </w:p>
    <w:p w14:paraId="76ED9CB7" w14:textId="77777777" w:rsidR="00C003B0" w:rsidRPr="003C465A" w:rsidRDefault="00C003B0" w:rsidP="00C003B0">
      <w:pPr>
        <w:jc w:val="both"/>
        <w:rPr>
          <w:u w:val="single"/>
        </w:rPr>
      </w:pPr>
      <w:r w:rsidRPr="003C465A">
        <w:rPr>
          <w:u w:val="single"/>
        </w:rPr>
        <w:t>Kiadási főösszeg változás</w:t>
      </w:r>
    </w:p>
    <w:p w14:paraId="14A20847" w14:textId="77777777" w:rsidR="00C003B0" w:rsidRPr="003C465A" w:rsidRDefault="00C003B0" w:rsidP="00C003B0">
      <w:pPr>
        <w:jc w:val="both"/>
      </w:pPr>
    </w:p>
    <w:p w14:paraId="27243F92" w14:textId="77777777" w:rsidR="00C003B0" w:rsidRPr="003C465A" w:rsidRDefault="00C003B0" w:rsidP="00C003B0">
      <w:pPr>
        <w:jc w:val="both"/>
      </w:pPr>
      <w:r w:rsidRPr="003C465A">
        <w:t>A kiadási főösszeg változás előirányzat csoportonként az alábbiak szerint alakult:</w:t>
      </w:r>
    </w:p>
    <w:p w14:paraId="34A78B39" w14:textId="77777777" w:rsidR="00C003B0" w:rsidRPr="003C465A" w:rsidRDefault="00E5266D" w:rsidP="00DF66F1">
      <w:pPr>
        <w:ind w:firstLine="8505"/>
        <w:jc w:val="both"/>
      </w:pPr>
      <w:r w:rsidRPr="003C465A">
        <w:t xml:space="preserve">   </w:t>
      </w:r>
      <w:r w:rsidR="00C003B0" w:rsidRPr="003C465A">
        <w:t xml:space="preserve"> Forint</w:t>
      </w:r>
    </w:p>
    <w:tbl>
      <w:tblPr>
        <w:tblStyle w:val="Rcsostblzat"/>
        <w:tblW w:w="9401" w:type="dxa"/>
        <w:tblInd w:w="-5" w:type="dxa"/>
        <w:tblLook w:val="04A0" w:firstRow="1" w:lastRow="0" w:firstColumn="1" w:lastColumn="0" w:noHBand="0" w:noVBand="1"/>
      </w:tblPr>
      <w:tblGrid>
        <w:gridCol w:w="6799"/>
        <w:gridCol w:w="2602"/>
      </w:tblGrid>
      <w:tr w:rsidR="007978DF" w:rsidRPr="003C465A" w14:paraId="48041681" w14:textId="77777777" w:rsidTr="00C9016C">
        <w:tc>
          <w:tcPr>
            <w:tcW w:w="6799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4D29D" w14:textId="77777777" w:rsidR="00C003B0" w:rsidRPr="003C465A" w:rsidRDefault="00C003B0" w:rsidP="00C9016C">
            <w:pPr>
              <w:jc w:val="center"/>
            </w:pPr>
            <w:r w:rsidRPr="003C465A">
              <w:rPr>
                <w:b/>
                <w:bCs/>
              </w:rPr>
              <w:t>Jogcím</w:t>
            </w:r>
          </w:p>
        </w:tc>
        <w:tc>
          <w:tcPr>
            <w:tcW w:w="2602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60A0C2" w14:textId="77777777" w:rsidR="00C003B0" w:rsidRPr="003C465A" w:rsidRDefault="00C003B0" w:rsidP="00C9016C">
            <w:pPr>
              <w:jc w:val="center"/>
            </w:pPr>
            <w:r w:rsidRPr="003C465A">
              <w:rPr>
                <w:b/>
                <w:bCs/>
              </w:rPr>
              <w:t>Változás összege</w:t>
            </w:r>
          </w:p>
        </w:tc>
      </w:tr>
      <w:tr w:rsidR="007978DF" w:rsidRPr="00256DE3" w14:paraId="1B2E5CC3" w14:textId="77777777" w:rsidTr="00C9016C">
        <w:tc>
          <w:tcPr>
            <w:tcW w:w="6799" w:type="dxa"/>
          </w:tcPr>
          <w:p w14:paraId="5FE03F82" w14:textId="77777777" w:rsidR="00C003B0" w:rsidRPr="00256DE3" w:rsidRDefault="00C003B0" w:rsidP="00C9016C">
            <w:pPr>
              <w:jc w:val="both"/>
            </w:pPr>
            <w:r w:rsidRPr="00256DE3">
              <w:t>Személyi juttatások</w:t>
            </w:r>
          </w:p>
        </w:tc>
        <w:tc>
          <w:tcPr>
            <w:tcW w:w="2602" w:type="dxa"/>
          </w:tcPr>
          <w:p w14:paraId="38F1469A" w14:textId="0906BC0A" w:rsidR="00C003B0" w:rsidRPr="00256DE3" w:rsidRDefault="00FB5ACA" w:rsidP="00C9016C">
            <w:pPr>
              <w:jc w:val="right"/>
            </w:pPr>
            <w:r>
              <w:t>38 </w:t>
            </w:r>
            <w:r w:rsidR="00256DE3" w:rsidRPr="00256DE3">
              <w:t>8</w:t>
            </w:r>
            <w:r>
              <w:t>72</w:t>
            </w:r>
            <w:r w:rsidR="00DF66F1" w:rsidRPr="00256DE3">
              <w:t> </w:t>
            </w:r>
            <w:r w:rsidR="00256DE3" w:rsidRPr="00256DE3">
              <w:t>296</w:t>
            </w:r>
          </w:p>
        </w:tc>
      </w:tr>
      <w:tr w:rsidR="007978DF" w:rsidRPr="00256DE3" w14:paraId="53552129" w14:textId="77777777" w:rsidTr="00C9016C">
        <w:tc>
          <w:tcPr>
            <w:tcW w:w="6799" w:type="dxa"/>
          </w:tcPr>
          <w:p w14:paraId="5CA95E02" w14:textId="77777777" w:rsidR="00C003B0" w:rsidRPr="00256DE3" w:rsidRDefault="00C003B0" w:rsidP="00C9016C">
            <w:pPr>
              <w:jc w:val="both"/>
            </w:pPr>
            <w:r w:rsidRPr="00256DE3">
              <w:t>Munkaadókat terhelő járulékok, szociális hozzájárulási adó</w:t>
            </w:r>
          </w:p>
        </w:tc>
        <w:tc>
          <w:tcPr>
            <w:tcW w:w="2602" w:type="dxa"/>
          </w:tcPr>
          <w:p w14:paraId="68886344" w14:textId="677E9B4B" w:rsidR="00C003B0" w:rsidRPr="00256DE3" w:rsidRDefault="00FB5ACA" w:rsidP="00E5266D">
            <w:pPr>
              <w:pStyle w:val="Listaszerbekezds"/>
              <w:ind w:left="644"/>
              <w:jc w:val="right"/>
            </w:pPr>
            <w:r>
              <w:t>5 2</w:t>
            </w:r>
            <w:r w:rsidR="00DF66F1" w:rsidRPr="00256DE3">
              <w:t>7</w:t>
            </w:r>
            <w:r>
              <w:t>8</w:t>
            </w:r>
            <w:r w:rsidR="00DF66F1" w:rsidRPr="00256DE3">
              <w:t> </w:t>
            </w:r>
            <w:r w:rsidR="00256DE3" w:rsidRPr="00256DE3">
              <w:t>274</w:t>
            </w:r>
          </w:p>
        </w:tc>
      </w:tr>
      <w:tr w:rsidR="007978DF" w:rsidRPr="00256DE3" w14:paraId="196810E3" w14:textId="77777777" w:rsidTr="00C9016C">
        <w:tc>
          <w:tcPr>
            <w:tcW w:w="6799" w:type="dxa"/>
          </w:tcPr>
          <w:p w14:paraId="03E60C99" w14:textId="77777777" w:rsidR="00C003B0" w:rsidRPr="00256DE3" w:rsidRDefault="00C003B0" w:rsidP="00C9016C">
            <w:pPr>
              <w:jc w:val="both"/>
            </w:pPr>
            <w:r w:rsidRPr="00256DE3">
              <w:t>Dologi kiadások</w:t>
            </w:r>
          </w:p>
        </w:tc>
        <w:tc>
          <w:tcPr>
            <w:tcW w:w="2602" w:type="dxa"/>
          </w:tcPr>
          <w:p w14:paraId="2B7DEFDF" w14:textId="29124323" w:rsidR="008C55C1" w:rsidRPr="00256DE3" w:rsidRDefault="00FB5ACA" w:rsidP="008C55C1">
            <w:pPr>
              <w:jc w:val="right"/>
            </w:pPr>
            <w:r>
              <w:t>64</w:t>
            </w:r>
            <w:r w:rsidR="00DF66F1" w:rsidRPr="00256DE3">
              <w:t> </w:t>
            </w:r>
            <w:r>
              <w:t>309</w:t>
            </w:r>
            <w:r w:rsidR="00DF66F1" w:rsidRPr="00256DE3">
              <w:t> </w:t>
            </w:r>
            <w:r>
              <w:t>891</w:t>
            </w:r>
          </w:p>
        </w:tc>
      </w:tr>
      <w:tr w:rsidR="007978DF" w:rsidRPr="000E3DF4" w14:paraId="55CCE000" w14:textId="77777777" w:rsidTr="00C9016C">
        <w:tc>
          <w:tcPr>
            <w:tcW w:w="6799" w:type="dxa"/>
          </w:tcPr>
          <w:p w14:paraId="485C83E5" w14:textId="77777777" w:rsidR="00C003B0" w:rsidRPr="000E3DF4" w:rsidRDefault="00C003B0" w:rsidP="00C9016C">
            <w:pPr>
              <w:jc w:val="both"/>
            </w:pPr>
            <w:r w:rsidRPr="000E3DF4">
              <w:t>Ellátottak pénzbeli juttatásai</w:t>
            </w:r>
          </w:p>
        </w:tc>
        <w:tc>
          <w:tcPr>
            <w:tcW w:w="2602" w:type="dxa"/>
          </w:tcPr>
          <w:p w14:paraId="203CC135" w14:textId="77777777" w:rsidR="00C003B0" w:rsidRPr="000E3DF4" w:rsidRDefault="00C003B0" w:rsidP="00C9016C">
            <w:pPr>
              <w:jc w:val="right"/>
            </w:pPr>
            <w:r w:rsidRPr="000E3DF4">
              <w:t>0</w:t>
            </w:r>
          </w:p>
        </w:tc>
      </w:tr>
      <w:tr w:rsidR="007978DF" w:rsidRPr="000E3DF4" w14:paraId="2016AE2C" w14:textId="77777777" w:rsidTr="00C9016C">
        <w:tc>
          <w:tcPr>
            <w:tcW w:w="6799" w:type="dxa"/>
          </w:tcPr>
          <w:p w14:paraId="2FBA405C" w14:textId="77777777" w:rsidR="00C003B0" w:rsidRPr="000E3DF4" w:rsidRDefault="00C003B0" w:rsidP="00C9016C">
            <w:pPr>
              <w:jc w:val="both"/>
            </w:pPr>
            <w:r w:rsidRPr="000E3DF4">
              <w:t>Elvonások és befizetések</w:t>
            </w:r>
          </w:p>
        </w:tc>
        <w:tc>
          <w:tcPr>
            <w:tcW w:w="2602" w:type="dxa"/>
          </w:tcPr>
          <w:p w14:paraId="1743D387" w14:textId="407C892A" w:rsidR="00C003B0" w:rsidRPr="000E3DF4" w:rsidRDefault="00256DE3" w:rsidP="00C9016C">
            <w:pPr>
              <w:jc w:val="right"/>
            </w:pPr>
            <w:r w:rsidRPr="000E3DF4">
              <w:t>0</w:t>
            </w:r>
          </w:p>
        </w:tc>
      </w:tr>
      <w:tr w:rsidR="007978DF" w:rsidRPr="00256DE3" w14:paraId="512021E8" w14:textId="77777777" w:rsidTr="00C9016C">
        <w:tc>
          <w:tcPr>
            <w:tcW w:w="6799" w:type="dxa"/>
          </w:tcPr>
          <w:p w14:paraId="21249671" w14:textId="77777777" w:rsidR="00C003B0" w:rsidRPr="00256DE3" w:rsidRDefault="00C003B0" w:rsidP="00C9016C">
            <w:pPr>
              <w:jc w:val="both"/>
            </w:pPr>
            <w:r w:rsidRPr="00256DE3">
              <w:t>Egyéb működési célú támogatások áht-n belülre</w:t>
            </w:r>
          </w:p>
        </w:tc>
        <w:tc>
          <w:tcPr>
            <w:tcW w:w="2602" w:type="dxa"/>
          </w:tcPr>
          <w:p w14:paraId="13AC3955" w14:textId="65E84DF0" w:rsidR="00C003B0" w:rsidRPr="00256DE3" w:rsidRDefault="00256DE3" w:rsidP="00C9016C">
            <w:pPr>
              <w:jc w:val="right"/>
            </w:pPr>
            <w:r w:rsidRPr="00256DE3">
              <w:t>3 500 00</w:t>
            </w:r>
            <w:r w:rsidR="003A562E" w:rsidRPr="00256DE3">
              <w:t>0</w:t>
            </w:r>
          </w:p>
        </w:tc>
      </w:tr>
      <w:tr w:rsidR="007978DF" w:rsidRPr="00256DE3" w14:paraId="7F47A50C" w14:textId="77777777" w:rsidTr="00C9016C">
        <w:tc>
          <w:tcPr>
            <w:tcW w:w="6799" w:type="dxa"/>
          </w:tcPr>
          <w:p w14:paraId="58C1ABAE" w14:textId="77777777" w:rsidR="00C003B0" w:rsidRPr="00256DE3" w:rsidRDefault="00C003B0" w:rsidP="00C9016C">
            <w:pPr>
              <w:jc w:val="both"/>
            </w:pPr>
            <w:r w:rsidRPr="00256DE3">
              <w:t>Egyéb működési célú támogatások áht-n kívülre</w:t>
            </w:r>
          </w:p>
        </w:tc>
        <w:tc>
          <w:tcPr>
            <w:tcW w:w="2602" w:type="dxa"/>
          </w:tcPr>
          <w:p w14:paraId="18E4095B" w14:textId="17B18610" w:rsidR="00C003B0" w:rsidRPr="00256DE3" w:rsidRDefault="00E9580A" w:rsidP="00E9580A">
            <w:pPr>
              <w:pStyle w:val="Listaszerbekezds"/>
              <w:numPr>
                <w:ilvl w:val="0"/>
                <w:numId w:val="17"/>
              </w:numPr>
              <w:jc w:val="right"/>
            </w:pPr>
            <w:r>
              <w:t>2</w:t>
            </w:r>
            <w:r w:rsidR="00DF66F1" w:rsidRPr="00256DE3">
              <w:t> </w:t>
            </w:r>
            <w:r>
              <w:t>483</w:t>
            </w:r>
            <w:r w:rsidR="00DF66F1" w:rsidRPr="00256DE3">
              <w:t> </w:t>
            </w:r>
            <w:r w:rsidR="006814F3" w:rsidRPr="00256DE3">
              <w:t>000</w:t>
            </w:r>
          </w:p>
        </w:tc>
      </w:tr>
      <w:tr w:rsidR="007978DF" w:rsidRPr="00B92D6D" w14:paraId="04DFF6FA" w14:textId="77777777" w:rsidTr="00C9016C">
        <w:tc>
          <w:tcPr>
            <w:tcW w:w="6799" w:type="dxa"/>
          </w:tcPr>
          <w:p w14:paraId="7A93B804" w14:textId="77777777" w:rsidR="00C003B0" w:rsidRPr="00B92D6D" w:rsidRDefault="00C003B0" w:rsidP="00C9016C">
            <w:pPr>
              <w:jc w:val="both"/>
            </w:pPr>
            <w:r w:rsidRPr="00B92D6D">
              <w:t>Általános tartalék</w:t>
            </w:r>
          </w:p>
        </w:tc>
        <w:tc>
          <w:tcPr>
            <w:tcW w:w="2602" w:type="dxa"/>
          </w:tcPr>
          <w:p w14:paraId="100758A2" w14:textId="32660728" w:rsidR="00C003B0" w:rsidRPr="00B92D6D" w:rsidRDefault="00C44C47" w:rsidP="00C003B0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  <w:tab w:val="num" w:pos="644"/>
              </w:tabs>
              <w:ind w:left="644"/>
              <w:jc w:val="right"/>
            </w:pPr>
            <w:r w:rsidRPr="00B92D6D">
              <w:t>5</w:t>
            </w:r>
            <w:r w:rsidR="00B92D6D" w:rsidRPr="00B92D6D">
              <w:t> 669</w:t>
            </w:r>
            <w:r w:rsidR="00DF66F1" w:rsidRPr="00B92D6D">
              <w:t> </w:t>
            </w:r>
            <w:r w:rsidR="00B92D6D" w:rsidRPr="00B92D6D">
              <w:t>357</w:t>
            </w:r>
          </w:p>
        </w:tc>
      </w:tr>
      <w:tr w:rsidR="007978DF" w:rsidRPr="00B92D6D" w14:paraId="5B9603D0" w14:textId="77777777" w:rsidTr="00C9016C">
        <w:tc>
          <w:tcPr>
            <w:tcW w:w="6799" w:type="dxa"/>
          </w:tcPr>
          <w:p w14:paraId="1F128A2C" w14:textId="77777777" w:rsidR="00C003B0" w:rsidRPr="00B92D6D" w:rsidRDefault="00C003B0" w:rsidP="00C9016C">
            <w:pPr>
              <w:jc w:val="both"/>
            </w:pPr>
            <w:r w:rsidRPr="00B92D6D">
              <w:t>Működési céltartalék</w:t>
            </w:r>
          </w:p>
        </w:tc>
        <w:tc>
          <w:tcPr>
            <w:tcW w:w="2602" w:type="dxa"/>
          </w:tcPr>
          <w:p w14:paraId="254B7A0D" w14:textId="4C4133A3" w:rsidR="00C003B0" w:rsidRPr="00B92D6D" w:rsidRDefault="00B92D6D" w:rsidP="00C003B0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  <w:tab w:val="num" w:pos="644"/>
              </w:tabs>
              <w:ind w:left="644"/>
              <w:jc w:val="right"/>
            </w:pPr>
            <w:r w:rsidRPr="00B92D6D">
              <w:t>35 746</w:t>
            </w:r>
            <w:r w:rsidR="00DF66F1" w:rsidRPr="00B92D6D">
              <w:t> </w:t>
            </w:r>
            <w:r w:rsidRPr="00B92D6D">
              <w:t>950</w:t>
            </w:r>
          </w:p>
        </w:tc>
      </w:tr>
      <w:tr w:rsidR="007978DF" w:rsidRPr="00C33A2E" w14:paraId="3F407C07" w14:textId="77777777" w:rsidTr="00C9016C">
        <w:tc>
          <w:tcPr>
            <w:tcW w:w="6799" w:type="dxa"/>
          </w:tcPr>
          <w:p w14:paraId="251D1A28" w14:textId="77777777" w:rsidR="00C003B0" w:rsidRPr="00C33A2E" w:rsidRDefault="00C003B0" w:rsidP="00C9016C">
            <w:pPr>
              <w:jc w:val="both"/>
              <w:rPr>
                <w:b/>
                <w:i/>
                <w:color w:val="000000" w:themeColor="text1"/>
              </w:rPr>
            </w:pPr>
            <w:r w:rsidRPr="00C33A2E">
              <w:rPr>
                <w:b/>
                <w:i/>
                <w:color w:val="000000" w:themeColor="text1"/>
              </w:rPr>
              <w:t>Működési költségvetési kiadások összesen:</w:t>
            </w:r>
          </w:p>
        </w:tc>
        <w:tc>
          <w:tcPr>
            <w:tcW w:w="2602" w:type="dxa"/>
          </w:tcPr>
          <w:p w14:paraId="688130F8" w14:textId="7150B690" w:rsidR="00C003B0" w:rsidRPr="00C33A2E" w:rsidRDefault="00C33A2E" w:rsidP="00C9016C">
            <w:pPr>
              <w:jc w:val="right"/>
              <w:rPr>
                <w:b/>
                <w:i/>
                <w:color w:val="000000" w:themeColor="text1"/>
              </w:rPr>
            </w:pPr>
            <w:r w:rsidRPr="00C33A2E">
              <w:rPr>
                <w:b/>
                <w:i/>
                <w:color w:val="000000" w:themeColor="text1"/>
              </w:rPr>
              <w:t>68 061</w:t>
            </w:r>
            <w:r w:rsidR="000E3DF4" w:rsidRPr="00C33A2E">
              <w:rPr>
                <w:b/>
                <w:i/>
                <w:color w:val="000000" w:themeColor="text1"/>
              </w:rPr>
              <w:t xml:space="preserve"> 154</w:t>
            </w:r>
          </w:p>
        </w:tc>
      </w:tr>
      <w:tr w:rsidR="007978DF" w:rsidRPr="007978DF" w14:paraId="13310D2C" w14:textId="77777777" w:rsidTr="00C9016C">
        <w:tc>
          <w:tcPr>
            <w:tcW w:w="6799" w:type="dxa"/>
          </w:tcPr>
          <w:p w14:paraId="27E2DB88" w14:textId="77777777" w:rsidR="00C003B0" w:rsidRPr="007978DF" w:rsidRDefault="00C003B0" w:rsidP="00C9016C">
            <w:pPr>
              <w:jc w:val="both"/>
              <w:rPr>
                <w:color w:val="FF0000"/>
              </w:rPr>
            </w:pPr>
          </w:p>
        </w:tc>
        <w:tc>
          <w:tcPr>
            <w:tcW w:w="2602" w:type="dxa"/>
          </w:tcPr>
          <w:p w14:paraId="450CB2B8" w14:textId="77777777" w:rsidR="00C003B0" w:rsidRPr="007978DF" w:rsidRDefault="00C003B0" w:rsidP="00C9016C">
            <w:pPr>
              <w:jc w:val="right"/>
              <w:rPr>
                <w:color w:val="FF0000"/>
              </w:rPr>
            </w:pPr>
          </w:p>
        </w:tc>
      </w:tr>
      <w:tr w:rsidR="007978DF" w:rsidRPr="00FB5ACA" w14:paraId="533C9B44" w14:textId="77777777" w:rsidTr="00C9016C">
        <w:tc>
          <w:tcPr>
            <w:tcW w:w="6799" w:type="dxa"/>
          </w:tcPr>
          <w:p w14:paraId="5BD2F9AB" w14:textId="77777777" w:rsidR="00C003B0" w:rsidRPr="00FB5ACA" w:rsidRDefault="00C003B0" w:rsidP="00C9016C">
            <w:pPr>
              <w:jc w:val="both"/>
            </w:pPr>
            <w:r w:rsidRPr="00FB5ACA">
              <w:t>Beruházások</w:t>
            </w:r>
          </w:p>
        </w:tc>
        <w:tc>
          <w:tcPr>
            <w:tcW w:w="2602" w:type="dxa"/>
          </w:tcPr>
          <w:p w14:paraId="47C10729" w14:textId="0854F257" w:rsidR="00C003B0" w:rsidRPr="00FB5ACA" w:rsidRDefault="00FB5ACA" w:rsidP="00C74C61">
            <w:pPr>
              <w:pStyle w:val="Listaszerbekezds"/>
              <w:ind w:left="644"/>
              <w:jc w:val="right"/>
            </w:pPr>
            <w:r w:rsidRPr="00FB5ACA">
              <w:t>201 163</w:t>
            </w:r>
            <w:r w:rsidR="00DF66F1" w:rsidRPr="00FB5ACA">
              <w:t> </w:t>
            </w:r>
            <w:r w:rsidRPr="00FB5ACA">
              <w:t>5</w:t>
            </w:r>
            <w:r w:rsidR="00121916" w:rsidRPr="00FB5ACA">
              <w:t>41</w:t>
            </w:r>
          </w:p>
        </w:tc>
      </w:tr>
      <w:tr w:rsidR="00FB5ACA" w:rsidRPr="00FB5ACA" w14:paraId="1BAC1BB9" w14:textId="77777777" w:rsidTr="00C9016C">
        <w:tc>
          <w:tcPr>
            <w:tcW w:w="6799" w:type="dxa"/>
          </w:tcPr>
          <w:p w14:paraId="571D64B5" w14:textId="77777777" w:rsidR="00C003B0" w:rsidRPr="00FB5ACA" w:rsidRDefault="00C003B0" w:rsidP="00C9016C">
            <w:pPr>
              <w:jc w:val="both"/>
            </w:pPr>
            <w:r w:rsidRPr="00FB5ACA">
              <w:t>Felújítások</w:t>
            </w:r>
          </w:p>
        </w:tc>
        <w:tc>
          <w:tcPr>
            <w:tcW w:w="2602" w:type="dxa"/>
          </w:tcPr>
          <w:p w14:paraId="1DAD47E7" w14:textId="6F6B8741" w:rsidR="00C003B0" w:rsidRPr="00FB5ACA" w:rsidRDefault="00DF66F1" w:rsidP="00FB5ACA">
            <w:pPr>
              <w:pStyle w:val="Listaszerbekezds"/>
              <w:numPr>
                <w:ilvl w:val="0"/>
                <w:numId w:val="17"/>
              </w:numPr>
              <w:jc w:val="right"/>
            </w:pPr>
            <w:r w:rsidRPr="00FB5ACA">
              <w:t>9</w:t>
            </w:r>
            <w:r w:rsidR="00FB5ACA" w:rsidRPr="00FB5ACA">
              <w:t>0 370</w:t>
            </w:r>
            <w:r w:rsidRPr="00FB5ACA">
              <w:t> </w:t>
            </w:r>
            <w:r w:rsidR="00C9016C" w:rsidRPr="00FB5ACA">
              <w:t>000</w:t>
            </w:r>
          </w:p>
        </w:tc>
      </w:tr>
      <w:tr w:rsidR="007978DF" w:rsidRPr="000E3DF4" w14:paraId="5C48DFBF" w14:textId="77777777" w:rsidTr="00C9016C">
        <w:tc>
          <w:tcPr>
            <w:tcW w:w="6799" w:type="dxa"/>
          </w:tcPr>
          <w:p w14:paraId="34B04187" w14:textId="77777777" w:rsidR="00C003B0" w:rsidRPr="000E3DF4" w:rsidRDefault="00C003B0" w:rsidP="00C9016C">
            <w:pPr>
              <w:jc w:val="both"/>
            </w:pPr>
            <w:r w:rsidRPr="000E3DF4">
              <w:t>Egyéb felhalmozási célú támogatások áht-n belülre</w:t>
            </w:r>
          </w:p>
        </w:tc>
        <w:tc>
          <w:tcPr>
            <w:tcW w:w="2602" w:type="dxa"/>
          </w:tcPr>
          <w:p w14:paraId="68CEB028" w14:textId="77777777" w:rsidR="00C003B0" w:rsidRPr="000E3DF4" w:rsidRDefault="00C9016C" w:rsidP="00C9016C">
            <w:pPr>
              <w:pStyle w:val="Listaszerbekezds"/>
              <w:ind w:left="644"/>
              <w:jc w:val="right"/>
            </w:pPr>
            <w:r w:rsidRPr="000E3DF4">
              <w:t>0</w:t>
            </w:r>
          </w:p>
        </w:tc>
      </w:tr>
      <w:tr w:rsidR="007978DF" w:rsidRPr="000E3DF4" w14:paraId="1F721CCC" w14:textId="77777777" w:rsidTr="00C9016C">
        <w:tc>
          <w:tcPr>
            <w:tcW w:w="6799" w:type="dxa"/>
          </w:tcPr>
          <w:p w14:paraId="72BC8DD5" w14:textId="77777777" w:rsidR="00C003B0" w:rsidRPr="000E3DF4" w:rsidRDefault="00C003B0" w:rsidP="00C9016C">
            <w:pPr>
              <w:jc w:val="both"/>
            </w:pPr>
            <w:r w:rsidRPr="000E3DF4">
              <w:t>Felhalmozási c. visszatérítendő támogatások, kölcsönök nyújtása áht-n kívülre</w:t>
            </w:r>
          </w:p>
        </w:tc>
        <w:tc>
          <w:tcPr>
            <w:tcW w:w="2602" w:type="dxa"/>
          </w:tcPr>
          <w:p w14:paraId="469A105A" w14:textId="77777777" w:rsidR="00C003B0" w:rsidRPr="000E3DF4" w:rsidRDefault="00F31BF9" w:rsidP="00C9016C">
            <w:pPr>
              <w:jc w:val="right"/>
            </w:pPr>
            <w:r w:rsidRPr="000E3DF4">
              <w:t>0</w:t>
            </w:r>
          </w:p>
        </w:tc>
      </w:tr>
      <w:tr w:rsidR="007978DF" w:rsidRPr="00FB5ACA" w14:paraId="23AD49FE" w14:textId="77777777" w:rsidTr="00C9016C">
        <w:tc>
          <w:tcPr>
            <w:tcW w:w="6799" w:type="dxa"/>
          </w:tcPr>
          <w:p w14:paraId="77C77840" w14:textId="77777777" w:rsidR="00C003B0" w:rsidRPr="00FB5ACA" w:rsidRDefault="00C003B0" w:rsidP="00C9016C">
            <w:pPr>
              <w:jc w:val="both"/>
            </w:pPr>
            <w:r w:rsidRPr="00FB5ACA">
              <w:lastRenderedPageBreak/>
              <w:t>Egyéb felhalmozási célú támogatások áht-n kívülre</w:t>
            </w:r>
          </w:p>
        </w:tc>
        <w:tc>
          <w:tcPr>
            <w:tcW w:w="2602" w:type="dxa"/>
          </w:tcPr>
          <w:p w14:paraId="3A5D2DA8" w14:textId="6805DD75" w:rsidR="00C003B0" w:rsidRPr="00FB5ACA" w:rsidRDefault="00101F61" w:rsidP="00F31BF9">
            <w:pPr>
              <w:pStyle w:val="Listaszerbekezds"/>
              <w:ind w:left="644"/>
              <w:jc w:val="right"/>
            </w:pPr>
            <w:r>
              <w:t>49</w:t>
            </w:r>
            <w:r w:rsidR="00DF66F1" w:rsidRPr="00FB5ACA">
              <w:t> </w:t>
            </w:r>
            <w:r>
              <w:t>17</w:t>
            </w:r>
            <w:r w:rsidR="00FB5ACA" w:rsidRPr="00FB5ACA">
              <w:t>3</w:t>
            </w:r>
            <w:r w:rsidR="00DF66F1" w:rsidRPr="00FB5ACA">
              <w:t> </w:t>
            </w:r>
            <w:r w:rsidR="00FB5ACA" w:rsidRPr="00FB5ACA">
              <w:t>5</w:t>
            </w:r>
            <w:r w:rsidR="00F31BF9" w:rsidRPr="00FB5ACA">
              <w:t>00</w:t>
            </w:r>
          </w:p>
        </w:tc>
      </w:tr>
      <w:tr w:rsidR="007978DF" w:rsidRPr="00B92D6D" w14:paraId="3137D7C0" w14:textId="77777777" w:rsidTr="00C9016C">
        <w:tc>
          <w:tcPr>
            <w:tcW w:w="6799" w:type="dxa"/>
          </w:tcPr>
          <w:p w14:paraId="49FC6572" w14:textId="77777777" w:rsidR="00C003B0" w:rsidRPr="00B92D6D" w:rsidRDefault="00C003B0" w:rsidP="00C9016C">
            <w:pPr>
              <w:jc w:val="both"/>
            </w:pPr>
            <w:r w:rsidRPr="00B92D6D">
              <w:t>Felhalmozási céltartalék</w:t>
            </w:r>
          </w:p>
        </w:tc>
        <w:tc>
          <w:tcPr>
            <w:tcW w:w="2602" w:type="dxa"/>
          </w:tcPr>
          <w:p w14:paraId="72CCADE3" w14:textId="18869274" w:rsidR="00C003B0" w:rsidRPr="00B92D6D" w:rsidRDefault="00B92D6D" w:rsidP="00C003B0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  <w:tab w:val="num" w:pos="644"/>
              </w:tabs>
              <w:ind w:left="644"/>
              <w:jc w:val="right"/>
            </w:pPr>
            <w:r w:rsidRPr="00B92D6D">
              <w:t>127 945</w:t>
            </w:r>
            <w:r w:rsidR="00DF66F1" w:rsidRPr="00B92D6D">
              <w:t> </w:t>
            </w:r>
            <w:r w:rsidR="00121916" w:rsidRPr="00B92D6D">
              <w:t>1</w:t>
            </w:r>
            <w:r w:rsidRPr="00B92D6D">
              <w:t>99</w:t>
            </w:r>
          </w:p>
        </w:tc>
      </w:tr>
      <w:tr w:rsidR="007978DF" w:rsidRPr="00F47629" w14:paraId="24D667EC" w14:textId="77777777" w:rsidTr="00C9016C">
        <w:tc>
          <w:tcPr>
            <w:tcW w:w="6799" w:type="dxa"/>
          </w:tcPr>
          <w:p w14:paraId="465CA502" w14:textId="77777777" w:rsidR="00C003B0" w:rsidRPr="00F47629" w:rsidRDefault="00C003B0" w:rsidP="00C9016C">
            <w:pPr>
              <w:jc w:val="both"/>
              <w:rPr>
                <w:b/>
                <w:i/>
              </w:rPr>
            </w:pPr>
            <w:r w:rsidRPr="00F47629">
              <w:rPr>
                <w:b/>
                <w:i/>
              </w:rPr>
              <w:t>Felhalmozási költségvetési kiadások összesen:</w:t>
            </w:r>
          </w:p>
        </w:tc>
        <w:tc>
          <w:tcPr>
            <w:tcW w:w="2602" w:type="dxa"/>
          </w:tcPr>
          <w:p w14:paraId="6B3329C5" w14:textId="5C81283F" w:rsidR="00C003B0" w:rsidRPr="00F47629" w:rsidRDefault="00F47629" w:rsidP="00C9016C">
            <w:pPr>
              <w:jc w:val="right"/>
              <w:rPr>
                <w:b/>
                <w:i/>
              </w:rPr>
            </w:pPr>
            <w:r w:rsidRPr="00F47629">
              <w:rPr>
                <w:b/>
                <w:i/>
              </w:rPr>
              <w:t>3</w:t>
            </w:r>
            <w:r w:rsidR="00C33A2E">
              <w:rPr>
                <w:b/>
                <w:i/>
              </w:rPr>
              <w:t>2 021</w:t>
            </w:r>
            <w:r w:rsidR="00DF66F1" w:rsidRPr="00F47629">
              <w:rPr>
                <w:b/>
                <w:i/>
              </w:rPr>
              <w:t> </w:t>
            </w:r>
            <w:r w:rsidRPr="00F47629">
              <w:rPr>
                <w:b/>
                <w:i/>
              </w:rPr>
              <w:t>842</w:t>
            </w:r>
          </w:p>
        </w:tc>
      </w:tr>
      <w:tr w:rsidR="007978DF" w:rsidRPr="00FD0344" w14:paraId="732E4285" w14:textId="77777777" w:rsidTr="00C9016C">
        <w:tc>
          <w:tcPr>
            <w:tcW w:w="6799" w:type="dxa"/>
          </w:tcPr>
          <w:p w14:paraId="15C44A3D" w14:textId="77777777" w:rsidR="008D1E64" w:rsidRDefault="008D1E64" w:rsidP="00C9016C">
            <w:pPr>
              <w:jc w:val="both"/>
            </w:pPr>
          </w:p>
          <w:p w14:paraId="32E314B6" w14:textId="77777777" w:rsidR="00C003B0" w:rsidRPr="00FD0344" w:rsidRDefault="00C003B0" w:rsidP="00C9016C">
            <w:pPr>
              <w:jc w:val="both"/>
            </w:pPr>
            <w:r w:rsidRPr="00FD0344">
              <w:t>Egyéb finanszírozási kiadások</w:t>
            </w:r>
          </w:p>
        </w:tc>
        <w:tc>
          <w:tcPr>
            <w:tcW w:w="2602" w:type="dxa"/>
          </w:tcPr>
          <w:p w14:paraId="2660B943" w14:textId="77777777" w:rsidR="008D1E64" w:rsidRDefault="008D1E64" w:rsidP="00C9016C">
            <w:pPr>
              <w:jc w:val="right"/>
            </w:pPr>
          </w:p>
          <w:p w14:paraId="4C9E624F" w14:textId="77777777" w:rsidR="00C003B0" w:rsidRPr="00FD0344" w:rsidRDefault="00C003B0" w:rsidP="00C9016C">
            <w:pPr>
              <w:jc w:val="right"/>
            </w:pPr>
            <w:r w:rsidRPr="00FD0344">
              <w:t>0</w:t>
            </w:r>
          </w:p>
        </w:tc>
      </w:tr>
      <w:tr w:rsidR="007978DF" w:rsidRPr="00FB5ACA" w14:paraId="472BDA78" w14:textId="77777777" w:rsidTr="00C9016C">
        <w:tc>
          <w:tcPr>
            <w:tcW w:w="6799" w:type="dxa"/>
          </w:tcPr>
          <w:p w14:paraId="50BACFA4" w14:textId="77777777" w:rsidR="00C003B0" w:rsidRPr="00FB5ACA" w:rsidRDefault="00C003B0" w:rsidP="00C9016C">
            <w:pPr>
              <w:jc w:val="both"/>
            </w:pPr>
            <w:r w:rsidRPr="00FB5ACA">
              <w:t>Államháztartáson belüli megelőlegezések visszafizetése</w:t>
            </w:r>
          </w:p>
        </w:tc>
        <w:tc>
          <w:tcPr>
            <w:tcW w:w="2602" w:type="dxa"/>
          </w:tcPr>
          <w:p w14:paraId="29BCB300" w14:textId="27AA0E6D" w:rsidR="00C003B0" w:rsidRPr="00FB5ACA" w:rsidRDefault="00FB5ACA" w:rsidP="00C9016C">
            <w:pPr>
              <w:jc w:val="right"/>
            </w:pPr>
            <w:r w:rsidRPr="00FB5ACA">
              <w:t>280 674</w:t>
            </w:r>
            <w:r w:rsidR="00DF66F1" w:rsidRPr="00FB5ACA">
              <w:t> </w:t>
            </w:r>
            <w:r w:rsidRPr="00FB5ACA">
              <w:t>641</w:t>
            </w:r>
          </w:p>
        </w:tc>
      </w:tr>
      <w:tr w:rsidR="007978DF" w:rsidRPr="00FD0344" w14:paraId="4E8EF690" w14:textId="77777777" w:rsidTr="00C9016C">
        <w:tc>
          <w:tcPr>
            <w:tcW w:w="6799" w:type="dxa"/>
          </w:tcPr>
          <w:p w14:paraId="786914C4" w14:textId="77777777" w:rsidR="00C003B0" w:rsidRPr="00FD0344" w:rsidRDefault="00C003B0" w:rsidP="00C9016C">
            <w:pPr>
              <w:jc w:val="both"/>
              <w:rPr>
                <w:b/>
                <w:i/>
              </w:rPr>
            </w:pPr>
            <w:r w:rsidRPr="00FD0344">
              <w:rPr>
                <w:b/>
                <w:i/>
              </w:rPr>
              <w:t>Működési finanszírozási kiadások összesen:</w:t>
            </w:r>
          </w:p>
        </w:tc>
        <w:tc>
          <w:tcPr>
            <w:tcW w:w="2602" w:type="dxa"/>
          </w:tcPr>
          <w:p w14:paraId="724EA7F9" w14:textId="04CD1F99" w:rsidR="00C003B0" w:rsidRPr="00FD0344" w:rsidRDefault="00FD0344" w:rsidP="00C9016C">
            <w:pPr>
              <w:jc w:val="right"/>
              <w:rPr>
                <w:b/>
                <w:i/>
              </w:rPr>
            </w:pPr>
            <w:r w:rsidRPr="00FD0344">
              <w:rPr>
                <w:b/>
                <w:i/>
              </w:rPr>
              <w:t>280 674</w:t>
            </w:r>
            <w:r w:rsidR="00DF66F1" w:rsidRPr="00FD0344">
              <w:rPr>
                <w:b/>
                <w:i/>
              </w:rPr>
              <w:t> </w:t>
            </w:r>
            <w:r w:rsidR="005B3190" w:rsidRPr="00FD0344">
              <w:rPr>
                <w:b/>
                <w:i/>
              </w:rPr>
              <w:t>6</w:t>
            </w:r>
            <w:r w:rsidRPr="00FD0344">
              <w:rPr>
                <w:b/>
                <w:i/>
              </w:rPr>
              <w:t>41</w:t>
            </w:r>
          </w:p>
        </w:tc>
      </w:tr>
      <w:tr w:rsidR="00FB5ACA" w:rsidRPr="007978DF" w14:paraId="6FD5A707" w14:textId="77777777" w:rsidTr="00C9016C">
        <w:tc>
          <w:tcPr>
            <w:tcW w:w="6799" w:type="dxa"/>
          </w:tcPr>
          <w:p w14:paraId="2BA496C5" w14:textId="77777777" w:rsidR="00FB5ACA" w:rsidRPr="007978DF" w:rsidRDefault="00FB5ACA" w:rsidP="00C9016C">
            <w:pPr>
              <w:jc w:val="both"/>
              <w:rPr>
                <w:color w:val="FF0000"/>
              </w:rPr>
            </w:pPr>
          </w:p>
        </w:tc>
        <w:tc>
          <w:tcPr>
            <w:tcW w:w="2602" w:type="dxa"/>
          </w:tcPr>
          <w:p w14:paraId="6438BDC9" w14:textId="77777777" w:rsidR="00FB5ACA" w:rsidRPr="007978DF" w:rsidRDefault="00FB5ACA" w:rsidP="00C9016C">
            <w:pPr>
              <w:jc w:val="right"/>
              <w:rPr>
                <w:color w:val="FF0000"/>
              </w:rPr>
            </w:pPr>
          </w:p>
        </w:tc>
      </w:tr>
      <w:tr w:rsidR="007978DF" w:rsidRPr="00A40012" w14:paraId="79E04A00" w14:textId="77777777" w:rsidTr="00C9016C">
        <w:tc>
          <w:tcPr>
            <w:tcW w:w="6799" w:type="dxa"/>
          </w:tcPr>
          <w:p w14:paraId="5D95DCEF" w14:textId="77777777" w:rsidR="00C003B0" w:rsidRPr="00A40012" w:rsidRDefault="00C003B0" w:rsidP="00C9016C">
            <w:pPr>
              <w:jc w:val="both"/>
            </w:pPr>
            <w:r w:rsidRPr="00A40012">
              <w:t>Finanszírozási célú pénzügyi műveletek kiadásai</w:t>
            </w:r>
          </w:p>
        </w:tc>
        <w:tc>
          <w:tcPr>
            <w:tcW w:w="2602" w:type="dxa"/>
          </w:tcPr>
          <w:p w14:paraId="5949A8DF" w14:textId="77777777" w:rsidR="00C003B0" w:rsidRPr="00A40012" w:rsidRDefault="00C003B0" w:rsidP="00C9016C">
            <w:pPr>
              <w:jc w:val="right"/>
            </w:pPr>
            <w:r w:rsidRPr="00A40012">
              <w:t>0</w:t>
            </w:r>
          </w:p>
        </w:tc>
      </w:tr>
      <w:tr w:rsidR="007978DF" w:rsidRPr="00A40012" w14:paraId="05F32428" w14:textId="77777777" w:rsidTr="00C9016C">
        <w:tc>
          <w:tcPr>
            <w:tcW w:w="6799" w:type="dxa"/>
          </w:tcPr>
          <w:p w14:paraId="2C83DDC8" w14:textId="77777777" w:rsidR="00C003B0" w:rsidRPr="00A40012" w:rsidRDefault="00C003B0" w:rsidP="00C9016C">
            <w:pPr>
              <w:jc w:val="both"/>
            </w:pPr>
            <w:r w:rsidRPr="00A40012">
              <w:t>Hosszú lejáratú hitel tőkeösszegének törlesztése</w:t>
            </w:r>
          </w:p>
        </w:tc>
        <w:tc>
          <w:tcPr>
            <w:tcW w:w="2602" w:type="dxa"/>
          </w:tcPr>
          <w:p w14:paraId="59E01E31" w14:textId="77777777" w:rsidR="00C003B0" w:rsidRPr="00A40012" w:rsidRDefault="00C003B0" w:rsidP="00C9016C">
            <w:pPr>
              <w:jc w:val="right"/>
            </w:pPr>
            <w:r w:rsidRPr="00A40012">
              <w:t>0</w:t>
            </w:r>
          </w:p>
        </w:tc>
      </w:tr>
      <w:tr w:rsidR="007978DF" w:rsidRPr="00A40012" w14:paraId="315923AB" w14:textId="77777777" w:rsidTr="00C9016C">
        <w:tc>
          <w:tcPr>
            <w:tcW w:w="6799" w:type="dxa"/>
          </w:tcPr>
          <w:p w14:paraId="5BBECAA7" w14:textId="77777777" w:rsidR="00C003B0" w:rsidRPr="00A40012" w:rsidRDefault="00C003B0" w:rsidP="00C9016C">
            <w:pPr>
              <w:jc w:val="both"/>
            </w:pPr>
            <w:r w:rsidRPr="00A40012">
              <w:t>Egyéb finanszírozási kiadás</w:t>
            </w:r>
          </w:p>
        </w:tc>
        <w:tc>
          <w:tcPr>
            <w:tcW w:w="2602" w:type="dxa"/>
          </w:tcPr>
          <w:p w14:paraId="41714461" w14:textId="77777777" w:rsidR="00C003B0" w:rsidRPr="00A40012" w:rsidRDefault="00C003B0" w:rsidP="00C9016C">
            <w:pPr>
              <w:jc w:val="right"/>
            </w:pPr>
            <w:r w:rsidRPr="00A40012">
              <w:t>0</w:t>
            </w:r>
          </w:p>
        </w:tc>
      </w:tr>
      <w:tr w:rsidR="007978DF" w:rsidRPr="00A40012" w14:paraId="0682F10F" w14:textId="77777777" w:rsidTr="00C9016C">
        <w:tc>
          <w:tcPr>
            <w:tcW w:w="6799" w:type="dxa"/>
          </w:tcPr>
          <w:p w14:paraId="43BA1636" w14:textId="77777777" w:rsidR="00C003B0" w:rsidRPr="00A40012" w:rsidRDefault="00C003B0" w:rsidP="00C9016C">
            <w:pPr>
              <w:jc w:val="both"/>
              <w:rPr>
                <w:b/>
                <w:i/>
              </w:rPr>
            </w:pPr>
            <w:r w:rsidRPr="00A40012">
              <w:rPr>
                <w:b/>
                <w:i/>
              </w:rPr>
              <w:t>Felhalmozási finanszírozási kiadások összesen:</w:t>
            </w:r>
          </w:p>
        </w:tc>
        <w:tc>
          <w:tcPr>
            <w:tcW w:w="2602" w:type="dxa"/>
          </w:tcPr>
          <w:p w14:paraId="54F2ED35" w14:textId="77777777" w:rsidR="00C003B0" w:rsidRPr="00A40012" w:rsidRDefault="00C003B0" w:rsidP="00C9016C">
            <w:pPr>
              <w:jc w:val="right"/>
              <w:rPr>
                <w:b/>
                <w:i/>
              </w:rPr>
            </w:pPr>
            <w:r w:rsidRPr="00A40012">
              <w:rPr>
                <w:b/>
                <w:i/>
              </w:rPr>
              <w:t>0</w:t>
            </w:r>
          </w:p>
        </w:tc>
      </w:tr>
      <w:tr w:rsidR="007978DF" w:rsidRPr="007978DF" w14:paraId="1348A327" w14:textId="77777777" w:rsidTr="00C9016C">
        <w:tc>
          <w:tcPr>
            <w:tcW w:w="6799" w:type="dxa"/>
          </w:tcPr>
          <w:p w14:paraId="68668804" w14:textId="77777777" w:rsidR="00C003B0" w:rsidRPr="007978DF" w:rsidRDefault="00C003B0" w:rsidP="00C9016C">
            <w:pPr>
              <w:jc w:val="both"/>
              <w:rPr>
                <w:color w:val="FF0000"/>
              </w:rPr>
            </w:pPr>
          </w:p>
        </w:tc>
        <w:tc>
          <w:tcPr>
            <w:tcW w:w="2602" w:type="dxa"/>
          </w:tcPr>
          <w:p w14:paraId="407CEACD" w14:textId="77777777" w:rsidR="00C003B0" w:rsidRPr="007978DF" w:rsidRDefault="00C003B0" w:rsidP="00C9016C">
            <w:pPr>
              <w:jc w:val="right"/>
              <w:rPr>
                <w:color w:val="FF0000"/>
              </w:rPr>
            </w:pPr>
          </w:p>
        </w:tc>
      </w:tr>
      <w:tr w:rsidR="007978DF" w:rsidRPr="00FB5ACA" w14:paraId="756CA94F" w14:textId="77777777" w:rsidTr="00C9016C">
        <w:tc>
          <w:tcPr>
            <w:tcW w:w="6799" w:type="dxa"/>
          </w:tcPr>
          <w:p w14:paraId="64A7B920" w14:textId="77777777" w:rsidR="00C003B0" w:rsidRPr="00FB5ACA" w:rsidRDefault="00C003B0" w:rsidP="00C9016C">
            <w:pPr>
              <w:jc w:val="both"/>
              <w:rPr>
                <w:b/>
              </w:rPr>
            </w:pPr>
            <w:r w:rsidRPr="00FB5ACA">
              <w:rPr>
                <w:b/>
              </w:rPr>
              <w:t>Kiadások összesen:</w:t>
            </w:r>
          </w:p>
        </w:tc>
        <w:tc>
          <w:tcPr>
            <w:tcW w:w="2602" w:type="dxa"/>
          </w:tcPr>
          <w:p w14:paraId="1175F60A" w14:textId="044EC8FB" w:rsidR="00C003B0" w:rsidRPr="00FB5ACA" w:rsidRDefault="00FB5ACA" w:rsidP="00DF66F1">
            <w:pPr>
              <w:jc w:val="right"/>
              <w:rPr>
                <w:b/>
              </w:rPr>
            </w:pPr>
            <w:r w:rsidRPr="00FB5ACA">
              <w:rPr>
                <w:b/>
              </w:rPr>
              <w:t>380</w:t>
            </w:r>
            <w:r w:rsidR="00DF66F1" w:rsidRPr="00FB5ACA">
              <w:rPr>
                <w:b/>
              </w:rPr>
              <w:t> </w:t>
            </w:r>
            <w:r w:rsidRPr="00FB5ACA">
              <w:rPr>
                <w:b/>
              </w:rPr>
              <w:t>757</w:t>
            </w:r>
            <w:r w:rsidR="00DF66F1" w:rsidRPr="00FB5ACA">
              <w:rPr>
                <w:b/>
              </w:rPr>
              <w:t> </w:t>
            </w:r>
            <w:r w:rsidRPr="00FB5ACA">
              <w:rPr>
                <w:b/>
              </w:rPr>
              <w:t>637</w:t>
            </w:r>
          </w:p>
        </w:tc>
      </w:tr>
    </w:tbl>
    <w:p w14:paraId="3BF3A2C5" w14:textId="13063661" w:rsidR="008D1E64" w:rsidRDefault="008D1E64" w:rsidP="00C003B0">
      <w:pPr>
        <w:jc w:val="both"/>
      </w:pPr>
    </w:p>
    <w:p w14:paraId="66C996E8" w14:textId="68FE3E03" w:rsidR="00C003B0" w:rsidRPr="005C7E65" w:rsidRDefault="00C003B0" w:rsidP="00C003B0">
      <w:pPr>
        <w:jc w:val="both"/>
      </w:pPr>
      <w:r w:rsidRPr="005C7E65">
        <w:t xml:space="preserve">A kiadási előirányzatok </w:t>
      </w:r>
      <w:r w:rsidR="0015551F" w:rsidRPr="005C7E65">
        <w:t>a Polgármesteri Hivatalnál 34</w:t>
      </w:r>
      <w:r w:rsidR="00DF66F1" w:rsidRPr="005C7E65">
        <w:t> </w:t>
      </w:r>
      <w:r w:rsidR="0015551F" w:rsidRPr="005C7E65">
        <w:t>663</w:t>
      </w:r>
      <w:r w:rsidR="00DF66F1" w:rsidRPr="005C7E65">
        <w:t> </w:t>
      </w:r>
      <w:r w:rsidR="0015551F" w:rsidRPr="005C7E65">
        <w:t>976</w:t>
      </w:r>
      <w:r w:rsidR="00DF66F1" w:rsidRPr="005C7E65">
        <w:t> </w:t>
      </w:r>
      <w:r w:rsidRPr="005C7E65">
        <w:t xml:space="preserve">Ft-tal, a gazdasági szervezettel nem </w:t>
      </w:r>
      <w:r w:rsidR="00913FEC" w:rsidRPr="005C7E65">
        <w:t>rende</w:t>
      </w:r>
      <w:r w:rsidR="005C7E65" w:rsidRPr="005C7E65">
        <w:t>lkező intézményeknél 65 395 561</w:t>
      </w:r>
      <w:r w:rsidR="00DF66F1" w:rsidRPr="005C7E65">
        <w:t> </w:t>
      </w:r>
      <w:r w:rsidRPr="005C7E65">
        <w:t xml:space="preserve">Ft-tal, és </w:t>
      </w:r>
      <w:r w:rsidR="00913FEC" w:rsidRPr="005C7E65">
        <w:t xml:space="preserve">az Egészségügyi Szolgálatnál </w:t>
      </w:r>
      <w:r w:rsidR="005C7E65" w:rsidRPr="005C7E65">
        <w:t>1 000 000</w:t>
      </w:r>
      <w:r w:rsidR="00DF66F1" w:rsidRPr="005C7E65">
        <w:t> </w:t>
      </w:r>
      <w:r w:rsidRPr="005C7E65">
        <w:t>Ft-tal növekedtek.</w:t>
      </w:r>
    </w:p>
    <w:p w14:paraId="5EAF3D3D" w14:textId="77777777" w:rsidR="00C003B0" w:rsidRDefault="00C003B0" w:rsidP="00C003B0">
      <w:pPr>
        <w:jc w:val="both"/>
        <w:rPr>
          <w:color w:val="FF0000"/>
        </w:rPr>
      </w:pPr>
    </w:p>
    <w:p w14:paraId="5671997A" w14:textId="77777777" w:rsidR="00C0312D" w:rsidRPr="007978DF" w:rsidRDefault="00C0312D" w:rsidP="00C003B0">
      <w:pPr>
        <w:jc w:val="both"/>
        <w:rPr>
          <w:color w:val="FF0000"/>
        </w:rPr>
      </w:pPr>
    </w:p>
    <w:p w14:paraId="03CD29C7" w14:textId="258AA2C3" w:rsidR="00DF66F1" w:rsidRPr="005737B3" w:rsidRDefault="00C003B0" w:rsidP="00C003B0">
      <w:pPr>
        <w:jc w:val="both"/>
      </w:pPr>
      <w:r w:rsidRPr="005737B3">
        <w:t>Az Önkorm</w:t>
      </w:r>
      <w:r w:rsidR="009E75A1" w:rsidRPr="005737B3">
        <w:t>á</w:t>
      </w:r>
      <w:r w:rsidR="005737B3" w:rsidRPr="005737B3">
        <w:t>nyzati feladaton jelentkező 279</w:t>
      </w:r>
      <w:r w:rsidR="00DF66F1" w:rsidRPr="005737B3">
        <w:t> </w:t>
      </w:r>
      <w:r w:rsidR="005737B3" w:rsidRPr="005737B3">
        <w:t>698</w:t>
      </w:r>
      <w:r w:rsidR="00DF66F1" w:rsidRPr="005737B3">
        <w:t> </w:t>
      </w:r>
      <w:r w:rsidR="005737B3" w:rsidRPr="005737B3">
        <w:t>100</w:t>
      </w:r>
      <w:r w:rsidR="00DF66F1" w:rsidRPr="005737B3">
        <w:t> </w:t>
      </w:r>
      <w:r w:rsidRPr="005737B3">
        <w:t>Ft</w:t>
      </w:r>
      <w:r w:rsidR="008D1E64">
        <w:t xml:space="preserve"> felügyeleti szervi támogatást nem tartalmazó kiadás </w:t>
      </w:r>
      <w:r w:rsidRPr="005737B3">
        <w:t>változás az alábbi jogcímek szerint oszlik meg:</w:t>
      </w:r>
    </w:p>
    <w:p w14:paraId="50E079D4" w14:textId="77777777" w:rsidR="00C003B0" w:rsidRPr="00D755CF" w:rsidRDefault="00DF66F1" w:rsidP="00DF66F1">
      <w:pPr>
        <w:ind w:firstLine="8505"/>
        <w:jc w:val="both"/>
      </w:pPr>
      <w:r w:rsidRPr="00D755CF">
        <w:t xml:space="preserve">   </w:t>
      </w:r>
      <w:r w:rsidR="00F43189" w:rsidRPr="00D755CF">
        <w:t xml:space="preserve"> </w:t>
      </w:r>
      <w:r w:rsidR="00C003B0" w:rsidRPr="00D755CF">
        <w:t>Forint</w:t>
      </w:r>
    </w:p>
    <w:tbl>
      <w:tblPr>
        <w:tblStyle w:val="Rcsostblzat"/>
        <w:tblW w:w="9537" w:type="dxa"/>
        <w:tblInd w:w="-5" w:type="dxa"/>
        <w:tblLook w:val="04A0" w:firstRow="1" w:lastRow="0" w:firstColumn="1" w:lastColumn="0" w:noHBand="0" w:noVBand="1"/>
      </w:tblPr>
      <w:tblGrid>
        <w:gridCol w:w="5794"/>
        <w:gridCol w:w="1683"/>
        <w:gridCol w:w="2060"/>
      </w:tblGrid>
      <w:tr w:rsidR="00D755CF" w:rsidRPr="00D755CF" w14:paraId="4E243D5E" w14:textId="77777777" w:rsidTr="00C265F1">
        <w:tc>
          <w:tcPr>
            <w:tcW w:w="5794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E9640" w14:textId="77777777" w:rsidR="00C003B0" w:rsidRPr="00D755CF" w:rsidRDefault="00C003B0" w:rsidP="00C9016C">
            <w:pPr>
              <w:jc w:val="center"/>
            </w:pPr>
            <w:r w:rsidRPr="00D755CF">
              <w:rPr>
                <w:b/>
                <w:bCs/>
              </w:rPr>
              <w:t>Jogcím</w:t>
            </w:r>
          </w:p>
        </w:tc>
        <w:tc>
          <w:tcPr>
            <w:tcW w:w="1683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14:paraId="1AC70618" w14:textId="77777777" w:rsidR="00C003B0" w:rsidRPr="00D755CF" w:rsidRDefault="00C003B0" w:rsidP="00C9016C">
            <w:pPr>
              <w:jc w:val="center"/>
              <w:rPr>
                <w:b/>
                <w:bCs/>
              </w:rPr>
            </w:pPr>
            <w:r w:rsidRPr="00D755CF">
              <w:rPr>
                <w:b/>
                <w:bCs/>
              </w:rPr>
              <w:t>Változás részletei</w:t>
            </w:r>
          </w:p>
        </w:tc>
        <w:tc>
          <w:tcPr>
            <w:tcW w:w="2060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418F53" w14:textId="77777777" w:rsidR="00C003B0" w:rsidRPr="00D755CF" w:rsidRDefault="00C003B0" w:rsidP="00C9016C">
            <w:pPr>
              <w:jc w:val="center"/>
            </w:pPr>
            <w:r w:rsidRPr="00D755CF">
              <w:rPr>
                <w:b/>
                <w:bCs/>
              </w:rPr>
              <w:t>Változás jogcímenként</w:t>
            </w:r>
          </w:p>
        </w:tc>
      </w:tr>
      <w:tr w:rsidR="001815DE" w:rsidRPr="001815DE" w14:paraId="105880EA" w14:textId="77777777" w:rsidTr="00C265F1">
        <w:tc>
          <w:tcPr>
            <w:tcW w:w="5794" w:type="dxa"/>
          </w:tcPr>
          <w:p w14:paraId="5F530D4C" w14:textId="77777777" w:rsidR="00C003B0" w:rsidRPr="001815DE" w:rsidRDefault="00C003B0" w:rsidP="00C9016C">
            <w:pPr>
              <w:jc w:val="both"/>
              <w:rPr>
                <w:b/>
              </w:rPr>
            </w:pPr>
            <w:r w:rsidRPr="001815DE">
              <w:rPr>
                <w:b/>
              </w:rPr>
              <w:t>Személyi juttatások</w:t>
            </w:r>
          </w:p>
        </w:tc>
        <w:tc>
          <w:tcPr>
            <w:tcW w:w="1683" w:type="dxa"/>
          </w:tcPr>
          <w:p w14:paraId="103207C3" w14:textId="77777777" w:rsidR="00C003B0" w:rsidRPr="001815DE" w:rsidRDefault="00C003B0" w:rsidP="00C9016C">
            <w:pPr>
              <w:jc w:val="right"/>
              <w:rPr>
                <w:b/>
              </w:rPr>
            </w:pPr>
          </w:p>
        </w:tc>
        <w:tc>
          <w:tcPr>
            <w:tcW w:w="2060" w:type="dxa"/>
          </w:tcPr>
          <w:p w14:paraId="6A606D93" w14:textId="5B8BFB42" w:rsidR="00C003B0" w:rsidRPr="001815DE" w:rsidRDefault="001815DE" w:rsidP="00F43189">
            <w:pPr>
              <w:pStyle w:val="Listaszerbekezds"/>
              <w:ind w:left="34"/>
              <w:jc w:val="right"/>
              <w:rPr>
                <w:b/>
              </w:rPr>
            </w:pPr>
            <w:r w:rsidRPr="001815DE">
              <w:rPr>
                <w:b/>
              </w:rPr>
              <w:t>4 000</w:t>
            </w:r>
            <w:r w:rsidR="00DF66F1" w:rsidRPr="001815DE">
              <w:rPr>
                <w:b/>
              </w:rPr>
              <w:t> </w:t>
            </w:r>
            <w:r w:rsidR="00F43189" w:rsidRPr="001815DE">
              <w:rPr>
                <w:b/>
              </w:rPr>
              <w:t xml:space="preserve">000      </w:t>
            </w:r>
          </w:p>
        </w:tc>
      </w:tr>
      <w:tr w:rsidR="001815DE" w:rsidRPr="001815DE" w14:paraId="1669ED29" w14:textId="77777777" w:rsidTr="00C265F1">
        <w:tc>
          <w:tcPr>
            <w:tcW w:w="5794" w:type="dxa"/>
          </w:tcPr>
          <w:p w14:paraId="2E5642B0" w14:textId="77777777" w:rsidR="00C003B0" w:rsidRPr="001815DE" w:rsidRDefault="00C003B0" w:rsidP="00B24A46">
            <w:pPr>
              <w:jc w:val="both"/>
              <w:rPr>
                <w:i/>
              </w:rPr>
            </w:pPr>
            <w:r w:rsidRPr="001815DE">
              <w:rPr>
                <w:i/>
              </w:rPr>
              <w:t xml:space="preserve">ebből: </w:t>
            </w:r>
            <w:r w:rsidR="006D1AAC" w:rsidRPr="001815DE">
              <w:rPr>
                <w:i/>
              </w:rPr>
              <w:t xml:space="preserve">frakciók </w:t>
            </w:r>
            <w:r w:rsidR="00B24A46" w:rsidRPr="001815DE">
              <w:rPr>
                <w:i/>
              </w:rPr>
              <w:t>kiadásaira</w:t>
            </w:r>
          </w:p>
        </w:tc>
        <w:tc>
          <w:tcPr>
            <w:tcW w:w="1683" w:type="dxa"/>
          </w:tcPr>
          <w:p w14:paraId="3E491DD3" w14:textId="77777777" w:rsidR="00C003B0" w:rsidRPr="001815DE" w:rsidRDefault="006D1AAC" w:rsidP="00DF66F1">
            <w:pPr>
              <w:jc w:val="right"/>
              <w:rPr>
                <w:i/>
              </w:rPr>
            </w:pPr>
            <w:r w:rsidRPr="001815DE">
              <w:rPr>
                <w:i/>
              </w:rPr>
              <w:t>4</w:t>
            </w:r>
            <w:r w:rsidR="00DF66F1" w:rsidRPr="001815DE">
              <w:rPr>
                <w:i/>
              </w:rPr>
              <w:t> </w:t>
            </w:r>
            <w:r w:rsidRPr="001815DE">
              <w:rPr>
                <w:i/>
              </w:rPr>
              <w:t>000</w:t>
            </w:r>
            <w:r w:rsidR="00DF66F1" w:rsidRPr="001815DE">
              <w:rPr>
                <w:i/>
              </w:rPr>
              <w:t> </w:t>
            </w:r>
            <w:r w:rsidRPr="001815DE">
              <w:rPr>
                <w:i/>
              </w:rPr>
              <w:t>00</w:t>
            </w:r>
            <w:r w:rsidR="00C003B0" w:rsidRPr="001815DE">
              <w:rPr>
                <w:i/>
              </w:rPr>
              <w:t>0</w:t>
            </w:r>
          </w:p>
        </w:tc>
        <w:tc>
          <w:tcPr>
            <w:tcW w:w="2060" w:type="dxa"/>
          </w:tcPr>
          <w:p w14:paraId="1609F0DC" w14:textId="77777777" w:rsidR="00C003B0" w:rsidRPr="001815DE" w:rsidRDefault="00C003B0" w:rsidP="00C9016C">
            <w:pPr>
              <w:jc w:val="right"/>
            </w:pPr>
          </w:p>
        </w:tc>
      </w:tr>
      <w:tr w:rsidR="007978DF" w:rsidRPr="007978DF" w14:paraId="16FF1379" w14:textId="77777777" w:rsidTr="00C265F1">
        <w:tc>
          <w:tcPr>
            <w:tcW w:w="5794" w:type="dxa"/>
          </w:tcPr>
          <w:p w14:paraId="4307BF0B" w14:textId="77777777" w:rsidR="00C003B0" w:rsidRPr="007978DF" w:rsidRDefault="00C003B0" w:rsidP="00C9016C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1683" w:type="dxa"/>
          </w:tcPr>
          <w:p w14:paraId="1B38DA39" w14:textId="77777777" w:rsidR="00C003B0" w:rsidRPr="007978DF" w:rsidRDefault="00C003B0" w:rsidP="00C9016C">
            <w:pPr>
              <w:pStyle w:val="Listaszerbekezds"/>
              <w:ind w:left="644"/>
              <w:rPr>
                <w:i/>
                <w:color w:val="FF0000"/>
              </w:rPr>
            </w:pPr>
          </w:p>
        </w:tc>
        <w:tc>
          <w:tcPr>
            <w:tcW w:w="2060" w:type="dxa"/>
          </w:tcPr>
          <w:p w14:paraId="6F186C49" w14:textId="77777777" w:rsidR="00C003B0" w:rsidRPr="007978DF" w:rsidRDefault="00C003B0" w:rsidP="00C9016C">
            <w:pPr>
              <w:jc w:val="right"/>
              <w:rPr>
                <w:color w:val="FF0000"/>
              </w:rPr>
            </w:pPr>
          </w:p>
        </w:tc>
      </w:tr>
      <w:tr w:rsidR="001815DE" w:rsidRPr="001815DE" w14:paraId="2A235DCA" w14:textId="77777777" w:rsidTr="00C265F1">
        <w:tc>
          <w:tcPr>
            <w:tcW w:w="5794" w:type="dxa"/>
          </w:tcPr>
          <w:p w14:paraId="529AD29C" w14:textId="77777777" w:rsidR="00C003B0" w:rsidRPr="001815DE" w:rsidRDefault="00C003B0" w:rsidP="00C9016C">
            <w:pPr>
              <w:jc w:val="both"/>
              <w:rPr>
                <w:b/>
              </w:rPr>
            </w:pPr>
            <w:r w:rsidRPr="001815DE">
              <w:rPr>
                <w:b/>
              </w:rPr>
              <w:t>Munkaadókat terhelő járulékok, szociális hozzájárulási adó</w:t>
            </w:r>
          </w:p>
        </w:tc>
        <w:tc>
          <w:tcPr>
            <w:tcW w:w="1683" w:type="dxa"/>
          </w:tcPr>
          <w:p w14:paraId="188E99B8" w14:textId="77777777" w:rsidR="00C003B0" w:rsidRPr="001815DE" w:rsidRDefault="00C003B0" w:rsidP="00C9016C">
            <w:pPr>
              <w:jc w:val="right"/>
              <w:rPr>
                <w:b/>
              </w:rPr>
            </w:pPr>
          </w:p>
        </w:tc>
        <w:tc>
          <w:tcPr>
            <w:tcW w:w="2060" w:type="dxa"/>
          </w:tcPr>
          <w:p w14:paraId="31ABE2AA" w14:textId="77777777" w:rsidR="00C003B0" w:rsidRPr="001815DE" w:rsidRDefault="00DF66F1" w:rsidP="00C9016C">
            <w:pPr>
              <w:jc w:val="right"/>
              <w:rPr>
                <w:b/>
              </w:rPr>
            </w:pPr>
            <w:r w:rsidRPr="001815DE">
              <w:rPr>
                <w:b/>
              </w:rPr>
              <w:t>790 </w:t>
            </w:r>
            <w:r w:rsidR="00F43189" w:rsidRPr="001815DE">
              <w:rPr>
                <w:b/>
              </w:rPr>
              <w:t>000</w:t>
            </w:r>
          </w:p>
        </w:tc>
      </w:tr>
      <w:tr w:rsidR="001815DE" w:rsidRPr="001815DE" w14:paraId="2967D4D4" w14:textId="77777777" w:rsidTr="00C265F1">
        <w:tc>
          <w:tcPr>
            <w:tcW w:w="5794" w:type="dxa"/>
          </w:tcPr>
          <w:p w14:paraId="29D1D38B" w14:textId="77777777" w:rsidR="00C003B0" w:rsidRPr="001815DE" w:rsidRDefault="00640811" w:rsidP="00B24A46">
            <w:pPr>
              <w:jc w:val="both"/>
            </w:pPr>
            <w:r w:rsidRPr="001815DE">
              <w:rPr>
                <w:i/>
              </w:rPr>
              <w:t xml:space="preserve">ebből: frakciók </w:t>
            </w:r>
            <w:r w:rsidR="00B24A46" w:rsidRPr="001815DE">
              <w:rPr>
                <w:i/>
              </w:rPr>
              <w:t>kiadásaira</w:t>
            </w:r>
            <w:r w:rsidR="00693493" w:rsidRPr="001815DE">
              <w:rPr>
                <w:i/>
              </w:rPr>
              <w:t xml:space="preserve"> </w:t>
            </w:r>
          </w:p>
        </w:tc>
        <w:tc>
          <w:tcPr>
            <w:tcW w:w="1683" w:type="dxa"/>
          </w:tcPr>
          <w:p w14:paraId="71AD4812" w14:textId="77777777" w:rsidR="00C003B0" w:rsidRPr="001815DE" w:rsidRDefault="00DF66F1" w:rsidP="00C9016C">
            <w:pPr>
              <w:jc w:val="right"/>
            </w:pPr>
            <w:r w:rsidRPr="001815DE">
              <w:t>790 </w:t>
            </w:r>
            <w:r w:rsidR="00640811" w:rsidRPr="001815DE">
              <w:t>000</w:t>
            </w:r>
          </w:p>
        </w:tc>
        <w:tc>
          <w:tcPr>
            <w:tcW w:w="2060" w:type="dxa"/>
          </w:tcPr>
          <w:p w14:paraId="1FB2CCCF" w14:textId="77777777" w:rsidR="00C003B0" w:rsidRPr="001815DE" w:rsidRDefault="00C003B0" w:rsidP="00C9016C">
            <w:pPr>
              <w:jc w:val="right"/>
            </w:pPr>
          </w:p>
        </w:tc>
      </w:tr>
      <w:tr w:rsidR="007978DF" w:rsidRPr="007978DF" w14:paraId="660C39D2" w14:textId="77777777" w:rsidTr="00C265F1">
        <w:tc>
          <w:tcPr>
            <w:tcW w:w="5794" w:type="dxa"/>
          </w:tcPr>
          <w:p w14:paraId="0F5C8244" w14:textId="77777777" w:rsidR="00C003B0" w:rsidRPr="007978DF" w:rsidRDefault="00C003B0" w:rsidP="00C9016C">
            <w:pPr>
              <w:jc w:val="both"/>
              <w:rPr>
                <w:color w:val="FF0000"/>
              </w:rPr>
            </w:pPr>
          </w:p>
        </w:tc>
        <w:tc>
          <w:tcPr>
            <w:tcW w:w="1683" w:type="dxa"/>
          </w:tcPr>
          <w:p w14:paraId="6AFE157C" w14:textId="77777777" w:rsidR="00C003B0" w:rsidRPr="007978DF" w:rsidRDefault="00C003B0" w:rsidP="00C9016C">
            <w:pPr>
              <w:jc w:val="right"/>
              <w:rPr>
                <w:color w:val="FF0000"/>
              </w:rPr>
            </w:pPr>
          </w:p>
        </w:tc>
        <w:tc>
          <w:tcPr>
            <w:tcW w:w="2060" w:type="dxa"/>
          </w:tcPr>
          <w:p w14:paraId="308B2B63" w14:textId="77777777" w:rsidR="00C003B0" w:rsidRPr="007978DF" w:rsidRDefault="00C003B0" w:rsidP="00C9016C">
            <w:pPr>
              <w:jc w:val="right"/>
              <w:rPr>
                <w:color w:val="FF0000"/>
              </w:rPr>
            </w:pPr>
          </w:p>
        </w:tc>
      </w:tr>
      <w:tr w:rsidR="00A420F9" w:rsidRPr="00A420F9" w14:paraId="34ECD76E" w14:textId="77777777" w:rsidTr="00C265F1">
        <w:tc>
          <w:tcPr>
            <w:tcW w:w="5794" w:type="dxa"/>
          </w:tcPr>
          <w:p w14:paraId="7E132AB7" w14:textId="77777777" w:rsidR="00C003B0" w:rsidRPr="00A420F9" w:rsidRDefault="00C003B0" w:rsidP="00C9016C">
            <w:pPr>
              <w:jc w:val="both"/>
              <w:rPr>
                <w:b/>
              </w:rPr>
            </w:pPr>
            <w:r w:rsidRPr="00A420F9">
              <w:rPr>
                <w:b/>
              </w:rPr>
              <w:t>Dologi kiadások</w:t>
            </w:r>
          </w:p>
        </w:tc>
        <w:tc>
          <w:tcPr>
            <w:tcW w:w="1683" w:type="dxa"/>
          </w:tcPr>
          <w:p w14:paraId="405AB13B" w14:textId="77777777" w:rsidR="00C003B0" w:rsidRPr="00A420F9" w:rsidRDefault="00C003B0" w:rsidP="00C9016C">
            <w:pPr>
              <w:jc w:val="right"/>
              <w:rPr>
                <w:b/>
              </w:rPr>
            </w:pPr>
          </w:p>
        </w:tc>
        <w:tc>
          <w:tcPr>
            <w:tcW w:w="2060" w:type="dxa"/>
          </w:tcPr>
          <w:p w14:paraId="724DFCEC" w14:textId="10797E3C" w:rsidR="00C003B0" w:rsidRPr="00A420F9" w:rsidRDefault="00A420F9" w:rsidP="00C9016C">
            <w:pPr>
              <w:jc w:val="right"/>
              <w:rPr>
                <w:b/>
              </w:rPr>
            </w:pPr>
            <w:r w:rsidRPr="00A420F9">
              <w:rPr>
                <w:b/>
              </w:rPr>
              <w:t>49</w:t>
            </w:r>
            <w:r w:rsidR="00DF66F1" w:rsidRPr="00A420F9">
              <w:rPr>
                <w:b/>
              </w:rPr>
              <w:t> </w:t>
            </w:r>
            <w:r w:rsidRPr="00A420F9">
              <w:rPr>
                <w:b/>
              </w:rPr>
              <w:t>930</w:t>
            </w:r>
            <w:r w:rsidR="00DF66F1" w:rsidRPr="00A420F9">
              <w:rPr>
                <w:b/>
              </w:rPr>
              <w:t> </w:t>
            </w:r>
            <w:r w:rsidRPr="00A420F9">
              <w:rPr>
                <w:b/>
              </w:rPr>
              <w:t>742</w:t>
            </w:r>
          </w:p>
        </w:tc>
      </w:tr>
      <w:tr w:rsidR="009E2A7E" w:rsidRPr="009E2A7E" w14:paraId="4A30F914" w14:textId="77777777" w:rsidTr="00C265F1">
        <w:tc>
          <w:tcPr>
            <w:tcW w:w="5794" w:type="dxa"/>
          </w:tcPr>
          <w:p w14:paraId="2D76660E" w14:textId="5FAAF992" w:rsidR="009E2A7E" w:rsidRPr="009E2A7E" w:rsidRDefault="000D4568" w:rsidP="00C9016C">
            <w:pPr>
              <w:jc w:val="both"/>
              <w:rPr>
                <w:i/>
              </w:rPr>
            </w:pPr>
            <w:r>
              <w:rPr>
                <w:i/>
              </w:rPr>
              <w:t>ebből: frakciók kiadásai</w:t>
            </w:r>
          </w:p>
        </w:tc>
        <w:tc>
          <w:tcPr>
            <w:tcW w:w="1683" w:type="dxa"/>
          </w:tcPr>
          <w:p w14:paraId="3235E0A2" w14:textId="567DF997" w:rsidR="009E2A7E" w:rsidRPr="009E2A7E" w:rsidRDefault="009E2A7E" w:rsidP="00C9016C">
            <w:pPr>
              <w:jc w:val="right"/>
              <w:rPr>
                <w:i/>
              </w:rPr>
            </w:pPr>
            <w:r w:rsidRPr="009E2A7E">
              <w:rPr>
                <w:i/>
              </w:rPr>
              <w:t>3 510 000</w:t>
            </w:r>
          </w:p>
        </w:tc>
        <w:tc>
          <w:tcPr>
            <w:tcW w:w="2060" w:type="dxa"/>
          </w:tcPr>
          <w:p w14:paraId="57F76D82" w14:textId="77777777" w:rsidR="009E2A7E" w:rsidRPr="009E2A7E" w:rsidRDefault="009E2A7E" w:rsidP="00C9016C">
            <w:pPr>
              <w:jc w:val="right"/>
              <w:rPr>
                <w:i/>
              </w:rPr>
            </w:pPr>
          </w:p>
        </w:tc>
      </w:tr>
      <w:tr w:rsidR="00EF3E95" w:rsidRPr="00EF3E95" w14:paraId="7E4D9C00" w14:textId="77777777" w:rsidTr="00C265F1">
        <w:tc>
          <w:tcPr>
            <w:tcW w:w="5794" w:type="dxa"/>
          </w:tcPr>
          <w:p w14:paraId="4B7F0E15" w14:textId="77777777" w:rsidR="00C003B0" w:rsidRPr="00EF3E95" w:rsidRDefault="00C003B0" w:rsidP="00C9016C">
            <w:pPr>
              <w:jc w:val="both"/>
              <w:rPr>
                <w:i/>
              </w:rPr>
            </w:pPr>
            <w:r w:rsidRPr="00EF3E95">
              <w:rPr>
                <w:i/>
              </w:rPr>
              <w:t>ebből: t</w:t>
            </w:r>
            <w:r w:rsidR="00226424" w:rsidRPr="00EF3E95">
              <w:rPr>
                <w:i/>
              </w:rPr>
              <w:t>ovábbszámlázandó szolgáltatások kiadásai</w:t>
            </w:r>
          </w:p>
        </w:tc>
        <w:tc>
          <w:tcPr>
            <w:tcW w:w="1683" w:type="dxa"/>
          </w:tcPr>
          <w:p w14:paraId="644C1B03" w14:textId="5BE585E4" w:rsidR="00C003B0" w:rsidRPr="00EF3E95" w:rsidRDefault="00EF3E95" w:rsidP="00DF66F1">
            <w:pPr>
              <w:jc w:val="right"/>
              <w:rPr>
                <w:i/>
              </w:rPr>
            </w:pPr>
            <w:r w:rsidRPr="00EF3E95">
              <w:rPr>
                <w:i/>
              </w:rPr>
              <w:t>40</w:t>
            </w:r>
            <w:r w:rsidR="00DF66F1" w:rsidRPr="00EF3E95">
              <w:rPr>
                <w:i/>
              </w:rPr>
              <w:t> </w:t>
            </w:r>
            <w:r w:rsidRPr="00EF3E95">
              <w:rPr>
                <w:i/>
              </w:rPr>
              <w:t>275</w:t>
            </w:r>
            <w:r w:rsidR="00DF66F1" w:rsidRPr="00EF3E95">
              <w:rPr>
                <w:i/>
              </w:rPr>
              <w:t> </w:t>
            </w:r>
            <w:r w:rsidR="00355ADA" w:rsidRPr="00EF3E95">
              <w:rPr>
                <w:i/>
              </w:rPr>
              <w:t>000</w:t>
            </w:r>
          </w:p>
        </w:tc>
        <w:tc>
          <w:tcPr>
            <w:tcW w:w="2060" w:type="dxa"/>
          </w:tcPr>
          <w:p w14:paraId="56B524B2" w14:textId="77777777" w:rsidR="00C003B0" w:rsidRPr="00EF3E95" w:rsidRDefault="00C003B0" w:rsidP="00C9016C">
            <w:pPr>
              <w:jc w:val="right"/>
            </w:pPr>
          </w:p>
        </w:tc>
      </w:tr>
      <w:tr w:rsidR="00C815BD" w:rsidRPr="00C815BD" w14:paraId="0097172F" w14:textId="77777777" w:rsidTr="00C265F1">
        <w:tc>
          <w:tcPr>
            <w:tcW w:w="5794" w:type="dxa"/>
            <w:shd w:val="clear" w:color="auto" w:fill="auto"/>
          </w:tcPr>
          <w:p w14:paraId="026695F4" w14:textId="7000EFD0" w:rsidR="00C003B0" w:rsidRPr="00C815BD" w:rsidRDefault="00C003B0" w:rsidP="00C815BD">
            <w:pPr>
              <w:jc w:val="both"/>
              <w:rPr>
                <w:i/>
              </w:rPr>
            </w:pPr>
            <w:r w:rsidRPr="00C815BD">
              <w:rPr>
                <w:i/>
              </w:rPr>
              <w:t xml:space="preserve">ebből: </w:t>
            </w:r>
            <w:r w:rsidR="00C815BD" w:rsidRPr="00C815BD">
              <w:rPr>
                <w:i/>
              </w:rPr>
              <w:t>Utcagondnok program</w:t>
            </w:r>
          </w:p>
        </w:tc>
        <w:tc>
          <w:tcPr>
            <w:tcW w:w="1683" w:type="dxa"/>
            <w:shd w:val="clear" w:color="auto" w:fill="auto"/>
          </w:tcPr>
          <w:p w14:paraId="34935F20" w14:textId="7C1E3DD1" w:rsidR="00C003B0" w:rsidRPr="00C815BD" w:rsidRDefault="00C815BD" w:rsidP="00DF66F1">
            <w:pPr>
              <w:jc w:val="right"/>
              <w:rPr>
                <w:i/>
              </w:rPr>
            </w:pPr>
            <w:r w:rsidRPr="00C815BD">
              <w:rPr>
                <w:i/>
              </w:rPr>
              <w:t>900</w:t>
            </w:r>
            <w:r w:rsidR="00DF66F1" w:rsidRPr="00C815BD">
              <w:rPr>
                <w:i/>
              </w:rPr>
              <w:t> </w:t>
            </w:r>
            <w:r w:rsidR="00355ADA" w:rsidRPr="00C815BD">
              <w:rPr>
                <w:i/>
              </w:rPr>
              <w:t>000</w:t>
            </w:r>
          </w:p>
        </w:tc>
        <w:tc>
          <w:tcPr>
            <w:tcW w:w="2060" w:type="dxa"/>
            <w:shd w:val="clear" w:color="auto" w:fill="auto"/>
          </w:tcPr>
          <w:p w14:paraId="14B50BEC" w14:textId="77777777" w:rsidR="00C003B0" w:rsidRPr="00C815BD" w:rsidRDefault="00C003B0" w:rsidP="00C9016C">
            <w:pPr>
              <w:jc w:val="right"/>
            </w:pPr>
          </w:p>
        </w:tc>
      </w:tr>
      <w:tr w:rsidR="00291600" w:rsidRPr="00291600" w14:paraId="419EB5CE" w14:textId="77777777" w:rsidTr="00C265F1">
        <w:tc>
          <w:tcPr>
            <w:tcW w:w="5794" w:type="dxa"/>
          </w:tcPr>
          <w:p w14:paraId="774A3CF7" w14:textId="0AB9F101" w:rsidR="00C003B0" w:rsidRPr="00291600" w:rsidRDefault="00C003B0" w:rsidP="00291600">
            <w:pPr>
              <w:jc w:val="both"/>
              <w:rPr>
                <w:i/>
              </w:rPr>
            </w:pPr>
            <w:r w:rsidRPr="00291600">
              <w:rPr>
                <w:i/>
              </w:rPr>
              <w:t xml:space="preserve">ebből: </w:t>
            </w:r>
            <w:r w:rsidR="00291600" w:rsidRPr="00291600">
              <w:rPr>
                <w:i/>
              </w:rPr>
              <w:t>Csikkmentes II. kerület projekt</w:t>
            </w:r>
          </w:p>
        </w:tc>
        <w:tc>
          <w:tcPr>
            <w:tcW w:w="1683" w:type="dxa"/>
          </w:tcPr>
          <w:p w14:paraId="7611CF1B" w14:textId="2069E876" w:rsidR="00C003B0" w:rsidRPr="00291600" w:rsidRDefault="0088553C" w:rsidP="00DF66F1">
            <w:pPr>
              <w:jc w:val="right"/>
              <w:rPr>
                <w:i/>
              </w:rPr>
            </w:pPr>
            <w:r w:rsidRPr="00291600">
              <w:rPr>
                <w:i/>
              </w:rPr>
              <w:t>2</w:t>
            </w:r>
            <w:r w:rsidR="00DF66F1" w:rsidRPr="00291600">
              <w:rPr>
                <w:i/>
              </w:rPr>
              <w:t> </w:t>
            </w:r>
            <w:r w:rsidR="00291600" w:rsidRPr="00291600">
              <w:rPr>
                <w:i/>
              </w:rPr>
              <w:t>00</w:t>
            </w:r>
            <w:r w:rsidR="00454CB1" w:rsidRPr="00291600">
              <w:rPr>
                <w:i/>
              </w:rPr>
              <w:t>0</w:t>
            </w:r>
            <w:r w:rsidR="00DF66F1" w:rsidRPr="00291600">
              <w:rPr>
                <w:i/>
              </w:rPr>
              <w:t> </w:t>
            </w:r>
            <w:r w:rsidR="00454CB1" w:rsidRPr="00291600">
              <w:rPr>
                <w:i/>
              </w:rPr>
              <w:t>000</w:t>
            </w:r>
          </w:p>
        </w:tc>
        <w:tc>
          <w:tcPr>
            <w:tcW w:w="2060" w:type="dxa"/>
          </w:tcPr>
          <w:p w14:paraId="244336EC" w14:textId="77777777" w:rsidR="00C003B0" w:rsidRPr="00291600" w:rsidRDefault="00C003B0" w:rsidP="00C9016C">
            <w:pPr>
              <w:jc w:val="right"/>
              <w:rPr>
                <w:i/>
              </w:rPr>
            </w:pPr>
          </w:p>
        </w:tc>
      </w:tr>
      <w:tr w:rsidR="00160E51" w:rsidRPr="00160E51" w14:paraId="646A27C1" w14:textId="77777777" w:rsidTr="00C265F1">
        <w:tc>
          <w:tcPr>
            <w:tcW w:w="5794" w:type="dxa"/>
          </w:tcPr>
          <w:p w14:paraId="00B170EA" w14:textId="1B4410A3" w:rsidR="00C003B0" w:rsidRPr="00160E51" w:rsidRDefault="007F3DE3" w:rsidP="00160E51">
            <w:pPr>
              <w:jc w:val="both"/>
              <w:rPr>
                <w:i/>
              </w:rPr>
            </w:pPr>
            <w:r w:rsidRPr="00160E51">
              <w:rPr>
                <w:i/>
              </w:rPr>
              <w:t xml:space="preserve">ebből: </w:t>
            </w:r>
            <w:r w:rsidR="000D4568">
              <w:rPr>
                <w:i/>
              </w:rPr>
              <w:t>gázenergia</w:t>
            </w:r>
          </w:p>
        </w:tc>
        <w:tc>
          <w:tcPr>
            <w:tcW w:w="1683" w:type="dxa"/>
          </w:tcPr>
          <w:p w14:paraId="324562A7" w14:textId="484DF55E" w:rsidR="00C003B0" w:rsidRPr="00160E51" w:rsidRDefault="007F3DE3" w:rsidP="00DF66F1">
            <w:pPr>
              <w:jc w:val="right"/>
              <w:rPr>
                <w:i/>
              </w:rPr>
            </w:pPr>
            <w:r w:rsidRPr="00160E51">
              <w:rPr>
                <w:i/>
              </w:rPr>
              <w:t>1</w:t>
            </w:r>
            <w:r w:rsidR="00160E51" w:rsidRPr="00160E51">
              <w:rPr>
                <w:i/>
              </w:rPr>
              <w:t>6</w:t>
            </w:r>
            <w:r w:rsidR="00DF66F1" w:rsidRPr="00160E51">
              <w:rPr>
                <w:i/>
              </w:rPr>
              <w:t> </w:t>
            </w:r>
            <w:r w:rsidR="00160E51" w:rsidRPr="00160E51">
              <w:rPr>
                <w:i/>
              </w:rPr>
              <w:t>25</w:t>
            </w:r>
            <w:r w:rsidRPr="00160E51">
              <w:rPr>
                <w:i/>
              </w:rPr>
              <w:t>8</w:t>
            </w:r>
            <w:r w:rsidR="00DF66F1" w:rsidRPr="00160E51">
              <w:rPr>
                <w:i/>
              </w:rPr>
              <w:t> </w:t>
            </w:r>
            <w:r w:rsidRPr="00160E51">
              <w:rPr>
                <w:i/>
              </w:rPr>
              <w:t>000</w:t>
            </w:r>
          </w:p>
        </w:tc>
        <w:tc>
          <w:tcPr>
            <w:tcW w:w="2060" w:type="dxa"/>
          </w:tcPr>
          <w:p w14:paraId="2AE66980" w14:textId="77777777" w:rsidR="00C003B0" w:rsidRPr="00160E51" w:rsidRDefault="00C003B0" w:rsidP="00C9016C">
            <w:pPr>
              <w:jc w:val="right"/>
            </w:pPr>
          </w:p>
        </w:tc>
      </w:tr>
      <w:tr w:rsidR="00990F0B" w:rsidRPr="0002676A" w14:paraId="2CAF71CB" w14:textId="77777777" w:rsidTr="00C265F1">
        <w:tc>
          <w:tcPr>
            <w:tcW w:w="5794" w:type="dxa"/>
          </w:tcPr>
          <w:p w14:paraId="57840DE9" w14:textId="21D35B45" w:rsidR="00C003B0" w:rsidRPr="0002676A" w:rsidRDefault="00C003B0" w:rsidP="0002676A">
            <w:pPr>
              <w:jc w:val="both"/>
              <w:rPr>
                <w:i/>
              </w:rPr>
            </w:pPr>
            <w:r w:rsidRPr="0002676A">
              <w:rPr>
                <w:i/>
              </w:rPr>
              <w:t xml:space="preserve">ebből: </w:t>
            </w:r>
            <w:r w:rsidR="000D4568">
              <w:rPr>
                <w:i/>
              </w:rPr>
              <w:t>parkoló automaták karbantartása</w:t>
            </w:r>
          </w:p>
        </w:tc>
        <w:tc>
          <w:tcPr>
            <w:tcW w:w="1683" w:type="dxa"/>
          </w:tcPr>
          <w:p w14:paraId="0016904B" w14:textId="18570E06" w:rsidR="00C003B0" w:rsidRPr="0002676A" w:rsidRDefault="00ED66D2" w:rsidP="00DF66F1">
            <w:pPr>
              <w:jc w:val="right"/>
              <w:rPr>
                <w:i/>
              </w:rPr>
            </w:pPr>
            <w:r w:rsidRPr="0002676A">
              <w:rPr>
                <w:i/>
              </w:rPr>
              <w:t>1</w:t>
            </w:r>
            <w:r w:rsidR="0002676A" w:rsidRPr="0002676A">
              <w:rPr>
                <w:i/>
              </w:rPr>
              <w:t>1</w:t>
            </w:r>
            <w:r w:rsidRPr="0002676A">
              <w:rPr>
                <w:i/>
              </w:rPr>
              <w:t>0</w:t>
            </w:r>
            <w:r w:rsidR="00DF66F1" w:rsidRPr="0002676A">
              <w:rPr>
                <w:i/>
              </w:rPr>
              <w:t> </w:t>
            </w:r>
            <w:r w:rsidRPr="0002676A">
              <w:rPr>
                <w:i/>
              </w:rPr>
              <w:t>000</w:t>
            </w:r>
          </w:p>
        </w:tc>
        <w:tc>
          <w:tcPr>
            <w:tcW w:w="2060" w:type="dxa"/>
          </w:tcPr>
          <w:p w14:paraId="7CAA4F41" w14:textId="77777777" w:rsidR="00C003B0" w:rsidRPr="0002676A" w:rsidRDefault="00C003B0" w:rsidP="00C9016C">
            <w:pPr>
              <w:jc w:val="right"/>
            </w:pPr>
          </w:p>
        </w:tc>
      </w:tr>
      <w:tr w:rsidR="00A420F9" w:rsidRPr="00990F0B" w14:paraId="01981570" w14:textId="77777777" w:rsidTr="00C265F1">
        <w:tc>
          <w:tcPr>
            <w:tcW w:w="5794" w:type="dxa"/>
          </w:tcPr>
          <w:p w14:paraId="61AD3FB4" w14:textId="47BA7A7B" w:rsidR="00C003B0" w:rsidRPr="00990F0B" w:rsidRDefault="00ED66D2" w:rsidP="00990F0B">
            <w:pPr>
              <w:jc w:val="both"/>
              <w:rPr>
                <w:i/>
              </w:rPr>
            </w:pPr>
            <w:r w:rsidRPr="00990F0B">
              <w:rPr>
                <w:i/>
              </w:rPr>
              <w:t xml:space="preserve">ebből: </w:t>
            </w:r>
            <w:r w:rsidR="00990F0B" w:rsidRPr="00990F0B">
              <w:rPr>
                <w:i/>
              </w:rPr>
              <w:t>E.B.P. önrész terhére program licence vásárlás</w:t>
            </w:r>
            <w:r w:rsidR="009265F5">
              <w:rPr>
                <w:i/>
              </w:rPr>
              <w:t xml:space="preserve"> többlet költsége</w:t>
            </w:r>
          </w:p>
        </w:tc>
        <w:tc>
          <w:tcPr>
            <w:tcW w:w="1683" w:type="dxa"/>
          </w:tcPr>
          <w:p w14:paraId="4E71B6C1" w14:textId="7B974FC5" w:rsidR="00C003B0" w:rsidRPr="00990F0B" w:rsidRDefault="00990F0B" w:rsidP="00DF66F1">
            <w:pPr>
              <w:jc w:val="right"/>
              <w:rPr>
                <w:i/>
              </w:rPr>
            </w:pPr>
            <w:r w:rsidRPr="00990F0B">
              <w:rPr>
                <w:i/>
              </w:rPr>
              <w:t>361</w:t>
            </w:r>
            <w:r w:rsidR="00DF66F1" w:rsidRPr="00990F0B">
              <w:rPr>
                <w:i/>
              </w:rPr>
              <w:t> </w:t>
            </w:r>
            <w:r w:rsidRPr="00990F0B">
              <w:rPr>
                <w:i/>
              </w:rPr>
              <w:t>95</w:t>
            </w:r>
            <w:r w:rsidR="00ED66D2" w:rsidRPr="00990F0B">
              <w:rPr>
                <w:i/>
              </w:rPr>
              <w:t>0</w:t>
            </w:r>
          </w:p>
        </w:tc>
        <w:tc>
          <w:tcPr>
            <w:tcW w:w="2060" w:type="dxa"/>
          </w:tcPr>
          <w:p w14:paraId="7B7CE632" w14:textId="77777777" w:rsidR="00C003B0" w:rsidRPr="00990F0B" w:rsidRDefault="00C003B0" w:rsidP="00C9016C">
            <w:pPr>
              <w:jc w:val="right"/>
            </w:pPr>
          </w:p>
        </w:tc>
      </w:tr>
      <w:tr w:rsidR="00A420F9" w:rsidRPr="00125697" w14:paraId="48EDD14D" w14:textId="77777777" w:rsidTr="00C265F1">
        <w:tc>
          <w:tcPr>
            <w:tcW w:w="5794" w:type="dxa"/>
          </w:tcPr>
          <w:p w14:paraId="427B142C" w14:textId="07F86BFF" w:rsidR="005038C6" w:rsidRPr="00125697" w:rsidRDefault="0061342B" w:rsidP="009C1AB0">
            <w:pPr>
              <w:jc w:val="both"/>
              <w:rPr>
                <w:i/>
              </w:rPr>
            </w:pPr>
            <w:r w:rsidRPr="00125697">
              <w:rPr>
                <w:i/>
              </w:rPr>
              <w:t>eb</w:t>
            </w:r>
            <w:r w:rsidR="007B0B94" w:rsidRPr="00125697">
              <w:rPr>
                <w:i/>
              </w:rPr>
              <w:t xml:space="preserve">ből: 3 </w:t>
            </w:r>
            <w:r w:rsidR="00C265F1">
              <w:rPr>
                <w:i/>
              </w:rPr>
              <w:t>tag</w:t>
            </w:r>
            <w:r w:rsidR="007B0B94" w:rsidRPr="00125697">
              <w:rPr>
                <w:i/>
              </w:rPr>
              <w:t>intézmény f</w:t>
            </w:r>
            <w:r w:rsidR="000D4568">
              <w:rPr>
                <w:i/>
              </w:rPr>
              <w:t>űtési rendszer felülvizsgálata</w:t>
            </w:r>
            <w:r w:rsidR="00AC6FF9">
              <w:rPr>
                <w:i/>
              </w:rPr>
              <w:t xml:space="preserve">, </w:t>
            </w:r>
            <w:r w:rsidR="009C1AB0">
              <w:rPr>
                <w:i/>
              </w:rPr>
              <w:t>beruházásról</w:t>
            </w:r>
          </w:p>
        </w:tc>
        <w:tc>
          <w:tcPr>
            <w:tcW w:w="1683" w:type="dxa"/>
          </w:tcPr>
          <w:p w14:paraId="06C1B574" w14:textId="5A252170" w:rsidR="005038C6" w:rsidRPr="00125697" w:rsidRDefault="00125697" w:rsidP="00DF66F1">
            <w:pPr>
              <w:jc w:val="right"/>
              <w:rPr>
                <w:i/>
              </w:rPr>
            </w:pPr>
            <w:r w:rsidRPr="00125697">
              <w:rPr>
                <w:i/>
              </w:rPr>
              <w:t>1 348</w:t>
            </w:r>
            <w:r w:rsidR="00DF66F1" w:rsidRPr="00125697">
              <w:rPr>
                <w:i/>
              </w:rPr>
              <w:t> </w:t>
            </w:r>
            <w:r w:rsidR="0099700A" w:rsidRPr="00125697">
              <w:rPr>
                <w:i/>
              </w:rPr>
              <w:t>000</w:t>
            </w:r>
          </w:p>
        </w:tc>
        <w:tc>
          <w:tcPr>
            <w:tcW w:w="2060" w:type="dxa"/>
          </w:tcPr>
          <w:p w14:paraId="505ADD6F" w14:textId="77777777" w:rsidR="005038C6" w:rsidRPr="00125697" w:rsidRDefault="005038C6" w:rsidP="00C9016C">
            <w:pPr>
              <w:jc w:val="right"/>
              <w:rPr>
                <w:i/>
              </w:rPr>
            </w:pPr>
          </w:p>
        </w:tc>
      </w:tr>
      <w:tr w:rsidR="00160E51" w:rsidRPr="00160E51" w14:paraId="2C0B7DCB" w14:textId="77777777" w:rsidTr="00C265F1">
        <w:tc>
          <w:tcPr>
            <w:tcW w:w="5794" w:type="dxa"/>
          </w:tcPr>
          <w:p w14:paraId="48F45917" w14:textId="77777777" w:rsidR="00226424" w:rsidRPr="00160E51" w:rsidRDefault="008563B9" w:rsidP="00E670E1">
            <w:pPr>
              <w:jc w:val="both"/>
              <w:rPr>
                <w:i/>
              </w:rPr>
            </w:pPr>
            <w:r w:rsidRPr="00160E51">
              <w:rPr>
                <w:i/>
              </w:rPr>
              <w:t>ebből: intézményeknek leadandó kiadások</w:t>
            </w:r>
          </w:p>
        </w:tc>
        <w:tc>
          <w:tcPr>
            <w:tcW w:w="1683" w:type="dxa"/>
          </w:tcPr>
          <w:p w14:paraId="610AAA56" w14:textId="72A48FFF" w:rsidR="00226424" w:rsidRPr="00160E51" w:rsidRDefault="00160E51" w:rsidP="008563B9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  <w:tab w:val="num" w:pos="213"/>
              </w:tabs>
              <w:ind w:hanging="649"/>
              <w:jc w:val="center"/>
              <w:rPr>
                <w:i/>
              </w:rPr>
            </w:pPr>
            <w:r w:rsidRPr="00160E51">
              <w:rPr>
                <w:i/>
              </w:rPr>
              <w:t>14 832</w:t>
            </w:r>
            <w:r w:rsidR="00DF66F1" w:rsidRPr="00160E51">
              <w:rPr>
                <w:i/>
              </w:rPr>
              <w:t> </w:t>
            </w:r>
            <w:r w:rsidR="008563B9" w:rsidRPr="00160E51">
              <w:rPr>
                <w:i/>
              </w:rPr>
              <w:t>2</w:t>
            </w:r>
            <w:r w:rsidRPr="00160E51">
              <w:rPr>
                <w:i/>
              </w:rPr>
              <w:t>08</w:t>
            </w:r>
          </w:p>
        </w:tc>
        <w:tc>
          <w:tcPr>
            <w:tcW w:w="2060" w:type="dxa"/>
          </w:tcPr>
          <w:p w14:paraId="71357D0E" w14:textId="77777777" w:rsidR="00226424" w:rsidRPr="00160E51" w:rsidRDefault="00226424" w:rsidP="00C9016C">
            <w:pPr>
              <w:jc w:val="right"/>
            </w:pPr>
          </w:p>
        </w:tc>
      </w:tr>
      <w:tr w:rsidR="007978DF" w:rsidRPr="007978DF" w14:paraId="2E3FB5D6" w14:textId="77777777" w:rsidTr="00C265F1">
        <w:tc>
          <w:tcPr>
            <w:tcW w:w="5794" w:type="dxa"/>
          </w:tcPr>
          <w:p w14:paraId="7EA7147E" w14:textId="77777777" w:rsidR="00C003B0" w:rsidRPr="007978DF" w:rsidRDefault="00C003B0" w:rsidP="00C9016C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1683" w:type="dxa"/>
          </w:tcPr>
          <w:p w14:paraId="6ACA1B1C" w14:textId="77777777" w:rsidR="00C003B0" w:rsidRPr="007978DF" w:rsidRDefault="00C003B0" w:rsidP="00C9016C">
            <w:pPr>
              <w:jc w:val="right"/>
              <w:rPr>
                <w:i/>
                <w:color w:val="FF0000"/>
              </w:rPr>
            </w:pPr>
          </w:p>
        </w:tc>
        <w:tc>
          <w:tcPr>
            <w:tcW w:w="2060" w:type="dxa"/>
          </w:tcPr>
          <w:p w14:paraId="667EEC64" w14:textId="77777777" w:rsidR="00C003B0" w:rsidRPr="007978DF" w:rsidRDefault="00C003B0" w:rsidP="00C9016C">
            <w:pPr>
              <w:jc w:val="right"/>
              <w:rPr>
                <w:color w:val="FF0000"/>
              </w:rPr>
            </w:pPr>
          </w:p>
        </w:tc>
      </w:tr>
      <w:tr w:rsidR="00460B9D" w:rsidRPr="00460B9D" w14:paraId="2BFA6472" w14:textId="77777777" w:rsidTr="00C265F1">
        <w:tc>
          <w:tcPr>
            <w:tcW w:w="5794" w:type="dxa"/>
          </w:tcPr>
          <w:p w14:paraId="5D2F8FBB" w14:textId="77777777" w:rsidR="001C4038" w:rsidRPr="00460B9D" w:rsidRDefault="001C4038" w:rsidP="00C9016C">
            <w:pPr>
              <w:jc w:val="both"/>
              <w:rPr>
                <w:b/>
              </w:rPr>
            </w:pPr>
            <w:r w:rsidRPr="00460B9D">
              <w:rPr>
                <w:b/>
              </w:rPr>
              <w:t>Elvonások és befizetések</w:t>
            </w:r>
          </w:p>
        </w:tc>
        <w:tc>
          <w:tcPr>
            <w:tcW w:w="1683" w:type="dxa"/>
          </w:tcPr>
          <w:p w14:paraId="04A9F398" w14:textId="77777777" w:rsidR="001C4038" w:rsidRPr="00460B9D" w:rsidRDefault="001C4038" w:rsidP="00C9016C">
            <w:pPr>
              <w:jc w:val="right"/>
              <w:rPr>
                <w:b/>
                <w:i/>
              </w:rPr>
            </w:pPr>
          </w:p>
        </w:tc>
        <w:tc>
          <w:tcPr>
            <w:tcW w:w="2060" w:type="dxa"/>
          </w:tcPr>
          <w:p w14:paraId="06F2CEF6" w14:textId="59EB391E" w:rsidR="001C4038" w:rsidRPr="00460B9D" w:rsidRDefault="00D16909" w:rsidP="00DF66F1">
            <w:pPr>
              <w:jc w:val="right"/>
              <w:rPr>
                <w:b/>
              </w:rPr>
            </w:pPr>
            <w:r w:rsidRPr="00460B9D">
              <w:rPr>
                <w:b/>
              </w:rPr>
              <w:t>0</w:t>
            </w:r>
          </w:p>
        </w:tc>
      </w:tr>
      <w:tr w:rsidR="007978DF" w:rsidRPr="007978DF" w14:paraId="1753CC86" w14:textId="77777777" w:rsidTr="00C265F1">
        <w:tc>
          <w:tcPr>
            <w:tcW w:w="5794" w:type="dxa"/>
          </w:tcPr>
          <w:p w14:paraId="29BB6DF8" w14:textId="77777777" w:rsidR="00AC3778" w:rsidRPr="007978DF" w:rsidRDefault="00AC3778" w:rsidP="00C9016C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683" w:type="dxa"/>
          </w:tcPr>
          <w:p w14:paraId="16768E8D" w14:textId="77777777" w:rsidR="00AC3778" w:rsidRPr="007978DF" w:rsidRDefault="00AC3778" w:rsidP="00C9016C">
            <w:pPr>
              <w:jc w:val="right"/>
              <w:rPr>
                <w:b/>
                <w:color w:val="FF0000"/>
              </w:rPr>
            </w:pPr>
          </w:p>
        </w:tc>
        <w:tc>
          <w:tcPr>
            <w:tcW w:w="2060" w:type="dxa"/>
          </w:tcPr>
          <w:p w14:paraId="5D476753" w14:textId="77777777" w:rsidR="00AC3778" w:rsidRPr="007978DF" w:rsidRDefault="00AC3778" w:rsidP="00C9016C">
            <w:pPr>
              <w:jc w:val="right"/>
              <w:rPr>
                <w:b/>
                <w:color w:val="FF0000"/>
              </w:rPr>
            </w:pPr>
          </w:p>
        </w:tc>
      </w:tr>
      <w:tr w:rsidR="00460B9D" w:rsidRPr="00460B9D" w14:paraId="69856DED" w14:textId="77777777" w:rsidTr="00C265F1">
        <w:tc>
          <w:tcPr>
            <w:tcW w:w="5794" w:type="dxa"/>
          </w:tcPr>
          <w:p w14:paraId="04D9DD57" w14:textId="77777777" w:rsidR="00C003B0" w:rsidRPr="00460B9D" w:rsidRDefault="00C003B0" w:rsidP="00C9016C">
            <w:pPr>
              <w:jc w:val="both"/>
              <w:rPr>
                <w:b/>
              </w:rPr>
            </w:pPr>
            <w:r w:rsidRPr="00460B9D">
              <w:rPr>
                <w:b/>
              </w:rPr>
              <w:t>Egyéb működési célú támogatások áht-n belülre</w:t>
            </w:r>
          </w:p>
        </w:tc>
        <w:tc>
          <w:tcPr>
            <w:tcW w:w="1683" w:type="dxa"/>
          </w:tcPr>
          <w:p w14:paraId="350D0FF9" w14:textId="77777777" w:rsidR="00C003B0" w:rsidRPr="00460B9D" w:rsidRDefault="00C003B0" w:rsidP="00C9016C">
            <w:pPr>
              <w:jc w:val="right"/>
              <w:rPr>
                <w:b/>
              </w:rPr>
            </w:pPr>
          </w:p>
        </w:tc>
        <w:tc>
          <w:tcPr>
            <w:tcW w:w="2060" w:type="dxa"/>
          </w:tcPr>
          <w:p w14:paraId="512A943B" w14:textId="46ED7802" w:rsidR="00C003B0" w:rsidRPr="00460B9D" w:rsidRDefault="00460B9D" w:rsidP="00C9016C">
            <w:pPr>
              <w:jc w:val="right"/>
              <w:rPr>
                <w:b/>
              </w:rPr>
            </w:pPr>
            <w:r>
              <w:rPr>
                <w:b/>
              </w:rPr>
              <w:t>3 500 00</w:t>
            </w:r>
            <w:r w:rsidR="00E50C85" w:rsidRPr="00460B9D">
              <w:rPr>
                <w:b/>
              </w:rPr>
              <w:t>0</w:t>
            </w:r>
          </w:p>
        </w:tc>
      </w:tr>
      <w:tr w:rsidR="00D16909" w:rsidRPr="00460B9D" w14:paraId="56A548A7" w14:textId="77777777" w:rsidTr="00C265F1">
        <w:tc>
          <w:tcPr>
            <w:tcW w:w="5794" w:type="dxa"/>
          </w:tcPr>
          <w:p w14:paraId="5B39C6AB" w14:textId="3D3F8DA3" w:rsidR="00D16909" w:rsidRPr="00460B9D" w:rsidRDefault="00460B9D" w:rsidP="00C9016C">
            <w:pPr>
              <w:jc w:val="both"/>
              <w:rPr>
                <w:i/>
              </w:rPr>
            </w:pPr>
            <w:r w:rsidRPr="00460B9D">
              <w:rPr>
                <w:i/>
              </w:rPr>
              <w:lastRenderedPageBreak/>
              <w:t>ebből: Közép-Budai Tankerület részére eg</w:t>
            </w:r>
            <w:r w:rsidR="000D4568">
              <w:rPr>
                <w:i/>
              </w:rPr>
              <w:t>észségnap és a kimagasló teljesí</w:t>
            </w:r>
            <w:r w:rsidRPr="00460B9D">
              <w:rPr>
                <w:i/>
              </w:rPr>
              <w:t>tményű tanulók támogatása</w:t>
            </w:r>
          </w:p>
        </w:tc>
        <w:tc>
          <w:tcPr>
            <w:tcW w:w="1683" w:type="dxa"/>
          </w:tcPr>
          <w:p w14:paraId="5287748C" w14:textId="350AE0CB" w:rsidR="00D16909" w:rsidRPr="00460B9D" w:rsidRDefault="00460B9D" w:rsidP="00C9016C">
            <w:pPr>
              <w:jc w:val="right"/>
              <w:rPr>
                <w:i/>
              </w:rPr>
            </w:pPr>
            <w:r w:rsidRPr="00460B9D">
              <w:rPr>
                <w:i/>
              </w:rPr>
              <w:t>3 500 000</w:t>
            </w:r>
          </w:p>
        </w:tc>
        <w:tc>
          <w:tcPr>
            <w:tcW w:w="2060" w:type="dxa"/>
          </w:tcPr>
          <w:p w14:paraId="318F0450" w14:textId="77777777" w:rsidR="00D16909" w:rsidRPr="00460B9D" w:rsidRDefault="00D16909" w:rsidP="00C9016C">
            <w:pPr>
              <w:jc w:val="right"/>
              <w:rPr>
                <w:i/>
              </w:rPr>
            </w:pPr>
          </w:p>
        </w:tc>
      </w:tr>
      <w:tr w:rsidR="007978DF" w:rsidRPr="007978DF" w14:paraId="4AA5C4AF" w14:textId="77777777" w:rsidTr="00C265F1">
        <w:tc>
          <w:tcPr>
            <w:tcW w:w="5794" w:type="dxa"/>
          </w:tcPr>
          <w:p w14:paraId="3ED71CC7" w14:textId="77777777" w:rsidR="00C003B0" w:rsidRPr="007978DF" w:rsidRDefault="00C003B0" w:rsidP="00C9016C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1683" w:type="dxa"/>
          </w:tcPr>
          <w:p w14:paraId="5D77C58C" w14:textId="77777777" w:rsidR="00C003B0" w:rsidRPr="007978DF" w:rsidRDefault="00C003B0" w:rsidP="00C9016C">
            <w:pPr>
              <w:jc w:val="right"/>
              <w:rPr>
                <w:i/>
                <w:color w:val="FF0000"/>
              </w:rPr>
            </w:pPr>
          </w:p>
        </w:tc>
        <w:tc>
          <w:tcPr>
            <w:tcW w:w="2060" w:type="dxa"/>
          </w:tcPr>
          <w:p w14:paraId="56E28218" w14:textId="77777777" w:rsidR="00C003B0" w:rsidRPr="007978DF" w:rsidRDefault="00C003B0" w:rsidP="00C9016C">
            <w:pPr>
              <w:jc w:val="right"/>
              <w:rPr>
                <w:i/>
                <w:color w:val="FF0000"/>
              </w:rPr>
            </w:pPr>
          </w:p>
        </w:tc>
      </w:tr>
      <w:tr w:rsidR="00E07D4F" w:rsidRPr="00E07D4F" w14:paraId="51B29D43" w14:textId="77777777" w:rsidTr="00C265F1">
        <w:tc>
          <w:tcPr>
            <w:tcW w:w="5794" w:type="dxa"/>
          </w:tcPr>
          <w:p w14:paraId="547751FA" w14:textId="77777777" w:rsidR="00C003B0" w:rsidRPr="00E07D4F" w:rsidRDefault="00C003B0" w:rsidP="00C9016C">
            <w:pPr>
              <w:jc w:val="both"/>
              <w:rPr>
                <w:b/>
              </w:rPr>
            </w:pPr>
            <w:r w:rsidRPr="00E07D4F">
              <w:rPr>
                <w:b/>
              </w:rPr>
              <w:t>Egyéb működési célú támogatások áht-n kívülre</w:t>
            </w:r>
          </w:p>
        </w:tc>
        <w:tc>
          <w:tcPr>
            <w:tcW w:w="1683" w:type="dxa"/>
          </w:tcPr>
          <w:p w14:paraId="0090CCF3" w14:textId="77777777" w:rsidR="00C003B0" w:rsidRPr="00E07D4F" w:rsidRDefault="00C003B0" w:rsidP="00C9016C">
            <w:pPr>
              <w:jc w:val="right"/>
              <w:rPr>
                <w:b/>
              </w:rPr>
            </w:pPr>
          </w:p>
        </w:tc>
        <w:tc>
          <w:tcPr>
            <w:tcW w:w="2060" w:type="dxa"/>
          </w:tcPr>
          <w:p w14:paraId="4E1333AF" w14:textId="08911D7F" w:rsidR="00C003B0" w:rsidRPr="00492F2C" w:rsidRDefault="00492F2C" w:rsidP="00492F2C">
            <w:pPr>
              <w:pStyle w:val="Listaszerbekezds"/>
              <w:numPr>
                <w:ilvl w:val="0"/>
                <w:numId w:val="17"/>
              </w:numPr>
              <w:jc w:val="right"/>
              <w:rPr>
                <w:b/>
              </w:rPr>
            </w:pPr>
            <w:r w:rsidRPr="00492F2C">
              <w:rPr>
                <w:b/>
              </w:rPr>
              <w:t>2</w:t>
            </w:r>
            <w:r w:rsidR="00DF66F1" w:rsidRPr="00492F2C">
              <w:rPr>
                <w:b/>
              </w:rPr>
              <w:t> </w:t>
            </w:r>
            <w:r w:rsidRPr="00492F2C">
              <w:rPr>
                <w:b/>
              </w:rPr>
              <w:t>483</w:t>
            </w:r>
            <w:r w:rsidR="00DF66F1" w:rsidRPr="00492F2C">
              <w:rPr>
                <w:b/>
              </w:rPr>
              <w:t> </w:t>
            </w:r>
            <w:r w:rsidR="00A45581" w:rsidRPr="00492F2C">
              <w:rPr>
                <w:b/>
              </w:rPr>
              <w:t>000</w:t>
            </w:r>
          </w:p>
        </w:tc>
      </w:tr>
      <w:tr w:rsidR="00AF458B" w:rsidRPr="00AF458B" w14:paraId="1600EC5C" w14:textId="77777777" w:rsidTr="00C265F1">
        <w:tc>
          <w:tcPr>
            <w:tcW w:w="5794" w:type="dxa"/>
          </w:tcPr>
          <w:p w14:paraId="4C47ECBB" w14:textId="77777777" w:rsidR="00C003B0" w:rsidRPr="00AF458B" w:rsidRDefault="00C003B0" w:rsidP="00FE6FDB">
            <w:pPr>
              <w:jc w:val="both"/>
              <w:rPr>
                <w:i/>
              </w:rPr>
            </w:pPr>
            <w:r w:rsidRPr="00AF458B">
              <w:rPr>
                <w:i/>
              </w:rPr>
              <w:t xml:space="preserve">ebből: </w:t>
            </w:r>
            <w:r w:rsidR="00AC3778" w:rsidRPr="00AF458B">
              <w:rPr>
                <w:i/>
              </w:rPr>
              <w:t>frakciók kiadásaira</w:t>
            </w:r>
          </w:p>
        </w:tc>
        <w:tc>
          <w:tcPr>
            <w:tcW w:w="1683" w:type="dxa"/>
          </w:tcPr>
          <w:p w14:paraId="7E519028" w14:textId="77777777" w:rsidR="00C003B0" w:rsidRPr="00AF458B" w:rsidRDefault="00FE6FDB" w:rsidP="00DF66F1">
            <w:pPr>
              <w:jc w:val="right"/>
              <w:rPr>
                <w:i/>
              </w:rPr>
            </w:pPr>
            <w:r w:rsidRPr="00AF458B">
              <w:rPr>
                <w:i/>
              </w:rPr>
              <w:t>400</w:t>
            </w:r>
            <w:r w:rsidR="00DF66F1" w:rsidRPr="00AF458B">
              <w:rPr>
                <w:i/>
              </w:rPr>
              <w:t> </w:t>
            </w:r>
            <w:r w:rsidRPr="00AF458B">
              <w:rPr>
                <w:i/>
              </w:rPr>
              <w:t>000</w:t>
            </w:r>
          </w:p>
        </w:tc>
        <w:tc>
          <w:tcPr>
            <w:tcW w:w="2060" w:type="dxa"/>
          </w:tcPr>
          <w:p w14:paraId="1A1440A6" w14:textId="77777777" w:rsidR="00C003B0" w:rsidRPr="00AF458B" w:rsidRDefault="00C003B0" w:rsidP="00C9016C">
            <w:pPr>
              <w:jc w:val="right"/>
            </w:pPr>
          </w:p>
        </w:tc>
      </w:tr>
      <w:tr w:rsidR="00771646" w:rsidRPr="00771646" w14:paraId="074A9E03" w14:textId="77777777" w:rsidTr="00C265F1">
        <w:tc>
          <w:tcPr>
            <w:tcW w:w="5794" w:type="dxa"/>
          </w:tcPr>
          <w:p w14:paraId="3C7846E9" w14:textId="5E899D5C" w:rsidR="00EF6C74" w:rsidRPr="00771646" w:rsidRDefault="00EF6C74" w:rsidP="00FE6FDB">
            <w:pPr>
              <w:jc w:val="both"/>
              <w:rPr>
                <w:i/>
              </w:rPr>
            </w:pPr>
            <w:r w:rsidRPr="00771646">
              <w:rPr>
                <w:i/>
              </w:rPr>
              <w:t>ebből: polgármesteri</w:t>
            </w:r>
            <w:r w:rsidR="00771646" w:rsidRPr="00771646">
              <w:rPr>
                <w:i/>
              </w:rPr>
              <w:t>, alpolgármesteri</w:t>
            </w:r>
            <w:r w:rsidRPr="00771646">
              <w:rPr>
                <w:i/>
              </w:rPr>
              <w:t xml:space="preserve"> keretből adott támogatás </w:t>
            </w:r>
          </w:p>
        </w:tc>
        <w:tc>
          <w:tcPr>
            <w:tcW w:w="1683" w:type="dxa"/>
          </w:tcPr>
          <w:p w14:paraId="6D45290A" w14:textId="51923923" w:rsidR="00EF6C74" w:rsidRPr="00771646" w:rsidRDefault="00771646" w:rsidP="00DF66F1">
            <w:pPr>
              <w:jc w:val="right"/>
              <w:rPr>
                <w:i/>
              </w:rPr>
            </w:pPr>
            <w:r w:rsidRPr="00771646">
              <w:rPr>
                <w:i/>
              </w:rPr>
              <w:t>617</w:t>
            </w:r>
            <w:r w:rsidR="00DF66F1" w:rsidRPr="00771646">
              <w:rPr>
                <w:i/>
              </w:rPr>
              <w:t> </w:t>
            </w:r>
            <w:r w:rsidR="00EF6C74" w:rsidRPr="00771646">
              <w:rPr>
                <w:i/>
              </w:rPr>
              <w:t>000</w:t>
            </w:r>
          </w:p>
        </w:tc>
        <w:tc>
          <w:tcPr>
            <w:tcW w:w="2060" w:type="dxa"/>
          </w:tcPr>
          <w:p w14:paraId="11446104" w14:textId="77777777" w:rsidR="00EF6C74" w:rsidRPr="00771646" w:rsidRDefault="00EF6C74" w:rsidP="00C9016C">
            <w:pPr>
              <w:jc w:val="right"/>
            </w:pPr>
          </w:p>
        </w:tc>
      </w:tr>
      <w:tr w:rsidR="00FD4C38" w:rsidRPr="00A5682F" w14:paraId="68B557AA" w14:textId="77777777" w:rsidTr="00C265F1">
        <w:tc>
          <w:tcPr>
            <w:tcW w:w="5794" w:type="dxa"/>
          </w:tcPr>
          <w:p w14:paraId="5475FDDD" w14:textId="3F9240F6" w:rsidR="00FD4C38" w:rsidRPr="00A5682F" w:rsidRDefault="00FD4C38" w:rsidP="00F5617A">
            <w:pPr>
              <w:jc w:val="both"/>
              <w:rPr>
                <w:i/>
              </w:rPr>
            </w:pPr>
            <w:r>
              <w:rPr>
                <w:i/>
              </w:rPr>
              <w:t xml:space="preserve">ebből: </w:t>
            </w:r>
            <w:r w:rsidRPr="00460B9D">
              <w:rPr>
                <w:i/>
              </w:rPr>
              <w:t>Közép-Budai Tankerület részére eg</w:t>
            </w:r>
            <w:r w:rsidR="000D4568">
              <w:rPr>
                <w:i/>
              </w:rPr>
              <w:t>észségnap és a kimagasló teljesí</w:t>
            </w:r>
            <w:r w:rsidRPr="00460B9D">
              <w:rPr>
                <w:i/>
              </w:rPr>
              <w:t>tményű tanulók támogatása</w:t>
            </w:r>
          </w:p>
        </w:tc>
        <w:tc>
          <w:tcPr>
            <w:tcW w:w="1683" w:type="dxa"/>
          </w:tcPr>
          <w:p w14:paraId="4D98F3DB" w14:textId="13E77557" w:rsidR="00FD4C38" w:rsidRPr="00FD4C38" w:rsidRDefault="00FD4C38" w:rsidP="00FD4C38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</w:tabs>
              <w:ind w:left="280" w:hanging="280"/>
              <w:jc w:val="right"/>
              <w:rPr>
                <w:i/>
              </w:rPr>
            </w:pPr>
            <w:r>
              <w:rPr>
                <w:i/>
              </w:rPr>
              <w:t>3 500 000</w:t>
            </w:r>
          </w:p>
        </w:tc>
        <w:tc>
          <w:tcPr>
            <w:tcW w:w="2060" w:type="dxa"/>
          </w:tcPr>
          <w:p w14:paraId="7FCFF9F6" w14:textId="77777777" w:rsidR="00FD4C38" w:rsidRPr="00A5682F" w:rsidRDefault="00FD4C38" w:rsidP="00C9016C">
            <w:pPr>
              <w:jc w:val="right"/>
            </w:pPr>
          </w:p>
        </w:tc>
      </w:tr>
      <w:tr w:rsidR="007978DF" w:rsidRPr="007978DF" w14:paraId="4E84D313" w14:textId="77777777" w:rsidTr="00C265F1">
        <w:tc>
          <w:tcPr>
            <w:tcW w:w="5794" w:type="dxa"/>
          </w:tcPr>
          <w:p w14:paraId="537A7944" w14:textId="77777777" w:rsidR="00C003B0" w:rsidRPr="007978DF" w:rsidRDefault="00C003B0" w:rsidP="00C9016C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1683" w:type="dxa"/>
          </w:tcPr>
          <w:p w14:paraId="1C8B1563" w14:textId="77777777" w:rsidR="00C003B0" w:rsidRPr="007978DF" w:rsidRDefault="00C003B0" w:rsidP="00C9016C">
            <w:pPr>
              <w:jc w:val="right"/>
              <w:rPr>
                <w:i/>
                <w:color w:val="FF0000"/>
              </w:rPr>
            </w:pPr>
          </w:p>
        </w:tc>
        <w:tc>
          <w:tcPr>
            <w:tcW w:w="2060" w:type="dxa"/>
          </w:tcPr>
          <w:p w14:paraId="1EC03382" w14:textId="77777777" w:rsidR="00C003B0" w:rsidRPr="007978DF" w:rsidRDefault="00C003B0" w:rsidP="00C9016C">
            <w:pPr>
              <w:jc w:val="right"/>
              <w:rPr>
                <w:color w:val="FF0000"/>
              </w:rPr>
            </w:pPr>
          </w:p>
        </w:tc>
      </w:tr>
      <w:tr w:rsidR="00C265F1" w:rsidRPr="00D200E0" w14:paraId="3691DB4C" w14:textId="77777777" w:rsidTr="00C265F1">
        <w:tc>
          <w:tcPr>
            <w:tcW w:w="5794" w:type="dxa"/>
          </w:tcPr>
          <w:p w14:paraId="58A2595E" w14:textId="77777777" w:rsidR="00C003B0" w:rsidRPr="00D200E0" w:rsidRDefault="00C003B0" w:rsidP="00C9016C">
            <w:pPr>
              <w:jc w:val="both"/>
              <w:rPr>
                <w:b/>
              </w:rPr>
            </w:pPr>
            <w:r w:rsidRPr="00D200E0">
              <w:rPr>
                <w:b/>
              </w:rPr>
              <w:t>Általános tartalék</w:t>
            </w:r>
          </w:p>
        </w:tc>
        <w:tc>
          <w:tcPr>
            <w:tcW w:w="1683" w:type="dxa"/>
          </w:tcPr>
          <w:p w14:paraId="674B4057" w14:textId="77777777" w:rsidR="00C003B0" w:rsidRPr="00D200E0" w:rsidRDefault="00C003B0" w:rsidP="00C9016C">
            <w:pPr>
              <w:jc w:val="right"/>
              <w:rPr>
                <w:b/>
              </w:rPr>
            </w:pPr>
          </w:p>
        </w:tc>
        <w:tc>
          <w:tcPr>
            <w:tcW w:w="2060" w:type="dxa"/>
          </w:tcPr>
          <w:p w14:paraId="4CF0379A" w14:textId="0B7797FE" w:rsidR="00C003B0" w:rsidRPr="00D200E0" w:rsidRDefault="002C0B58" w:rsidP="00D200E0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  <w:tab w:val="num" w:pos="318"/>
              </w:tabs>
              <w:ind w:left="644" w:hanging="610"/>
              <w:jc w:val="right"/>
              <w:rPr>
                <w:b/>
              </w:rPr>
            </w:pPr>
            <w:r w:rsidRPr="00D200E0">
              <w:rPr>
                <w:b/>
              </w:rPr>
              <w:t>5</w:t>
            </w:r>
            <w:r w:rsidR="00DF66F1" w:rsidRPr="00D200E0">
              <w:rPr>
                <w:b/>
              </w:rPr>
              <w:t> </w:t>
            </w:r>
            <w:r w:rsidR="00D200E0" w:rsidRPr="00D200E0">
              <w:rPr>
                <w:b/>
              </w:rPr>
              <w:t>669</w:t>
            </w:r>
            <w:r w:rsidR="00DF66F1" w:rsidRPr="00D200E0">
              <w:rPr>
                <w:b/>
              </w:rPr>
              <w:t> </w:t>
            </w:r>
            <w:r w:rsidR="00D200E0" w:rsidRPr="00D200E0">
              <w:rPr>
                <w:b/>
              </w:rPr>
              <w:t>357</w:t>
            </w:r>
          </w:p>
        </w:tc>
      </w:tr>
      <w:tr w:rsidR="00C265F1" w:rsidRPr="00D200E0" w14:paraId="03250C13" w14:textId="77777777" w:rsidTr="00C265F1">
        <w:tc>
          <w:tcPr>
            <w:tcW w:w="5794" w:type="dxa"/>
          </w:tcPr>
          <w:p w14:paraId="3894D361" w14:textId="77777777" w:rsidR="00C265F1" w:rsidRPr="00D200E0" w:rsidRDefault="00C265F1" w:rsidP="00C9016C">
            <w:pPr>
              <w:jc w:val="both"/>
              <w:rPr>
                <w:b/>
              </w:rPr>
            </w:pPr>
          </w:p>
        </w:tc>
        <w:tc>
          <w:tcPr>
            <w:tcW w:w="1683" w:type="dxa"/>
          </w:tcPr>
          <w:p w14:paraId="407DFE17" w14:textId="77777777" w:rsidR="00C265F1" w:rsidRPr="00D200E0" w:rsidRDefault="00C265F1" w:rsidP="00C9016C">
            <w:pPr>
              <w:jc w:val="right"/>
              <w:rPr>
                <w:b/>
              </w:rPr>
            </w:pPr>
          </w:p>
        </w:tc>
        <w:tc>
          <w:tcPr>
            <w:tcW w:w="2060" w:type="dxa"/>
          </w:tcPr>
          <w:p w14:paraId="3C8987A1" w14:textId="77777777" w:rsidR="00C265F1" w:rsidRPr="00D200E0" w:rsidRDefault="00C265F1" w:rsidP="00353ADA">
            <w:pPr>
              <w:pStyle w:val="Listaszerbekezds"/>
              <w:ind w:left="644"/>
              <w:jc w:val="center"/>
              <w:rPr>
                <w:b/>
              </w:rPr>
            </w:pPr>
          </w:p>
        </w:tc>
      </w:tr>
      <w:tr w:rsidR="00C265F1" w:rsidRPr="00D200E0" w14:paraId="0EA4CB61" w14:textId="77777777" w:rsidTr="00C265F1">
        <w:tc>
          <w:tcPr>
            <w:tcW w:w="5794" w:type="dxa"/>
          </w:tcPr>
          <w:p w14:paraId="1496CFF9" w14:textId="77777777" w:rsidR="00C003B0" w:rsidRPr="00D200E0" w:rsidRDefault="00C003B0" w:rsidP="00C9016C">
            <w:pPr>
              <w:jc w:val="both"/>
              <w:rPr>
                <w:b/>
              </w:rPr>
            </w:pPr>
            <w:r w:rsidRPr="00D200E0">
              <w:rPr>
                <w:b/>
              </w:rPr>
              <w:t>Működési céltartalék</w:t>
            </w:r>
          </w:p>
        </w:tc>
        <w:tc>
          <w:tcPr>
            <w:tcW w:w="1683" w:type="dxa"/>
          </w:tcPr>
          <w:p w14:paraId="78B5435E" w14:textId="77777777" w:rsidR="00C003B0" w:rsidRPr="00D200E0" w:rsidRDefault="00C003B0" w:rsidP="00C9016C">
            <w:pPr>
              <w:jc w:val="right"/>
              <w:rPr>
                <w:b/>
              </w:rPr>
            </w:pPr>
          </w:p>
        </w:tc>
        <w:tc>
          <w:tcPr>
            <w:tcW w:w="2060" w:type="dxa"/>
          </w:tcPr>
          <w:p w14:paraId="5CE66B07" w14:textId="41583D98" w:rsidR="00C003B0" w:rsidRPr="00D200E0" w:rsidRDefault="00D200E0" w:rsidP="00DF66F1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  <w:tab w:val="num" w:pos="176"/>
              </w:tabs>
              <w:ind w:left="459" w:hanging="389"/>
              <w:jc w:val="right"/>
              <w:rPr>
                <w:b/>
              </w:rPr>
            </w:pPr>
            <w:r w:rsidRPr="00D200E0">
              <w:rPr>
                <w:b/>
              </w:rPr>
              <w:t>35</w:t>
            </w:r>
            <w:r w:rsidR="00DF66F1" w:rsidRPr="00D200E0">
              <w:rPr>
                <w:b/>
              </w:rPr>
              <w:t> </w:t>
            </w:r>
            <w:r w:rsidRPr="00D200E0">
              <w:rPr>
                <w:b/>
              </w:rPr>
              <w:t>746</w:t>
            </w:r>
            <w:r w:rsidR="00DF66F1" w:rsidRPr="00D200E0">
              <w:rPr>
                <w:b/>
              </w:rPr>
              <w:t> </w:t>
            </w:r>
            <w:r w:rsidRPr="00D200E0">
              <w:rPr>
                <w:b/>
              </w:rPr>
              <w:t>950</w:t>
            </w:r>
          </w:p>
        </w:tc>
      </w:tr>
      <w:tr w:rsidR="007978DF" w:rsidRPr="007978DF" w14:paraId="7FC72F39" w14:textId="77777777" w:rsidTr="00C265F1">
        <w:tc>
          <w:tcPr>
            <w:tcW w:w="5794" w:type="dxa"/>
          </w:tcPr>
          <w:p w14:paraId="631B07ED" w14:textId="77777777" w:rsidR="00C003B0" w:rsidRPr="007978DF" w:rsidRDefault="00C003B0" w:rsidP="00C9016C">
            <w:pPr>
              <w:jc w:val="both"/>
              <w:rPr>
                <w:color w:val="FF0000"/>
              </w:rPr>
            </w:pPr>
          </w:p>
        </w:tc>
        <w:tc>
          <w:tcPr>
            <w:tcW w:w="1683" w:type="dxa"/>
          </w:tcPr>
          <w:p w14:paraId="1F0BF813" w14:textId="77777777" w:rsidR="00C003B0" w:rsidRPr="007978DF" w:rsidRDefault="00C003B0" w:rsidP="00C9016C">
            <w:pPr>
              <w:jc w:val="right"/>
              <w:rPr>
                <w:color w:val="FF0000"/>
              </w:rPr>
            </w:pPr>
          </w:p>
        </w:tc>
        <w:tc>
          <w:tcPr>
            <w:tcW w:w="2060" w:type="dxa"/>
          </w:tcPr>
          <w:p w14:paraId="2938B6BD" w14:textId="77777777" w:rsidR="00C003B0" w:rsidRPr="007978DF" w:rsidRDefault="00C003B0" w:rsidP="00C9016C">
            <w:pPr>
              <w:jc w:val="right"/>
              <w:rPr>
                <w:color w:val="FF0000"/>
              </w:rPr>
            </w:pPr>
          </w:p>
        </w:tc>
      </w:tr>
      <w:tr w:rsidR="00C265F1" w:rsidRPr="007978DF" w14:paraId="6271A30A" w14:textId="77777777" w:rsidTr="00C265F1">
        <w:tc>
          <w:tcPr>
            <w:tcW w:w="5794" w:type="dxa"/>
          </w:tcPr>
          <w:p w14:paraId="0FEC838B" w14:textId="4D29F0D7" w:rsidR="00C265F1" w:rsidRPr="007978DF" w:rsidRDefault="00C265F1" w:rsidP="00C265F1">
            <w:pPr>
              <w:jc w:val="both"/>
              <w:rPr>
                <w:color w:val="FF0000"/>
              </w:rPr>
            </w:pPr>
            <w:r w:rsidRPr="00701DC6">
              <w:rPr>
                <w:b/>
              </w:rPr>
              <w:t>Beruházások</w:t>
            </w:r>
          </w:p>
        </w:tc>
        <w:tc>
          <w:tcPr>
            <w:tcW w:w="1683" w:type="dxa"/>
          </w:tcPr>
          <w:p w14:paraId="7F7F2CE8" w14:textId="77777777" w:rsidR="00C265F1" w:rsidRPr="007978DF" w:rsidRDefault="00C265F1" w:rsidP="00C265F1">
            <w:pPr>
              <w:jc w:val="right"/>
              <w:rPr>
                <w:color w:val="FF0000"/>
              </w:rPr>
            </w:pPr>
          </w:p>
        </w:tc>
        <w:tc>
          <w:tcPr>
            <w:tcW w:w="2060" w:type="dxa"/>
          </w:tcPr>
          <w:p w14:paraId="4CEAB013" w14:textId="5D093761" w:rsidR="00C265F1" w:rsidRPr="007978DF" w:rsidRDefault="00C265F1" w:rsidP="00C265F1">
            <w:pPr>
              <w:jc w:val="right"/>
              <w:rPr>
                <w:color w:val="FF0000"/>
              </w:rPr>
            </w:pPr>
            <w:r w:rsidRPr="00701DC6">
              <w:rPr>
                <w:b/>
              </w:rPr>
              <w:t>153 843 723</w:t>
            </w:r>
          </w:p>
        </w:tc>
      </w:tr>
      <w:tr w:rsidR="00C265F1" w:rsidRPr="007978DF" w14:paraId="389B0B7C" w14:textId="77777777" w:rsidTr="00C265F1">
        <w:tc>
          <w:tcPr>
            <w:tcW w:w="5794" w:type="dxa"/>
          </w:tcPr>
          <w:p w14:paraId="3DD2E79C" w14:textId="459E64D2" w:rsidR="00C265F1" w:rsidRPr="007978DF" w:rsidRDefault="00C265F1" w:rsidP="00C265F1">
            <w:pPr>
              <w:jc w:val="both"/>
              <w:rPr>
                <w:color w:val="FF0000"/>
              </w:rPr>
            </w:pPr>
            <w:r w:rsidRPr="000A0EC3">
              <w:rPr>
                <w:i/>
              </w:rPr>
              <w:t xml:space="preserve">ebből: Margit u. 2-4. tájékoztató tábla elhelyezése </w:t>
            </w:r>
          </w:p>
        </w:tc>
        <w:tc>
          <w:tcPr>
            <w:tcW w:w="1683" w:type="dxa"/>
          </w:tcPr>
          <w:p w14:paraId="5F0C2DE7" w14:textId="688EAB4C" w:rsidR="00C265F1" w:rsidRPr="007978DF" w:rsidRDefault="00C265F1" w:rsidP="00C265F1">
            <w:pPr>
              <w:jc w:val="right"/>
              <w:rPr>
                <w:color w:val="FF0000"/>
              </w:rPr>
            </w:pPr>
            <w:r w:rsidRPr="000A0EC3">
              <w:rPr>
                <w:i/>
              </w:rPr>
              <w:t>75 000</w:t>
            </w:r>
          </w:p>
        </w:tc>
        <w:tc>
          <w:tcPr>
            <w:tcW w:w="2060" w:type="dxa"/>
          </w:tcPr>
          <w:p w14:paraId="7149D5C6" w14:textId="77777777" w:rsidR="00C265F1" w:rsidRPr="007978DF" w:rsidRDefault="00C265F1" w:rsidP="00C265F1">
            <w:pPr>
              <w:jc w:val="right"/>
              <w:rPr>
                <w:color w:val="FF0000"/>
              </w:rPr>
            </w:pPr>
          </w:p>
        </w:tc>
      </w:tr>
      <w:tr w:rsidR="00C265F1" w:rsidRPr="007978DF" w14:paraId="57DCE9B5" w14:textId="77777777" w:rsidTr="00C265F1">
        <w:tc>
          <w:tcPr>
            <w:tcW w:w="5794" w:type="dxa"/>
          </w:tcPr>
          <w:p w14:paraId="1454B411" w14:textId="444E68BD" w:rsidR="00C265F1" w:rsidRPr="007978DF" w:rsidRDefault="00C265F1" w:rsidP="00C265F1">
            <w:pPr>
              <w:jc w:val="both"/>
              <w:rPr>
                <w:color w:val="FF0000"/>
              </w:rPr>
            </w:pPr>
            <w:r w:rsidRPr="00E07D4F">
              <w:rPr>
                <w:i/>
              </w:rPr>
              <w:t xml:space="preserve">ebből: </w:t>
            </w:r>
            <w:r>
              <w:rPr>
                <w:i/>
              </w:rPr>
              <w:t>Rezeda u. téglafal kerítés épí</w:t>
            </w:r>
            <w:r w:rsidRPr="00E07D4F">
              <w:rPr>
                <w:i/>
              </w:rPr>
              <w:t>tése</w:t>
            </w:r>
          </w:p>
        </w:tc>
        <w:tc>
          <w:tcPr>
            <w:tcW w:w="1683" w:type="dxa"/>
          </w:tcPr>
          <w:p w14:paraId="108CB869" w14:textId="0F14E43E" w:rsidR="00C265F1" w:rsidRPr="007978DF" w:rsidRDefault="00C265F1" w:rsidP="00C265F1">
            <w:pPr>
              <w:jc w:val="right"/>
              <w:rPr>
                <w:color w:val="FF0000"/>
              </w:rPr>
            </w:pPr>
            <w:r w:rsidRPr="00E07D4F">
              <w:rPr>
                <w:i/>
              </w:rPr>
              <w:t xml:space="preserve"> 2 295 000</w:t>
            </w:r>
          </w:p>
        </w:tc>
        <w:tc>
          <w:tcPr>
            <w:tcW w:w="2060" w:type="dxa"/>
          </w:tcPr>
          <w:p w14:paraId="018B4B85" w14:textId="77777777" w:rsidR="00C265F1" w:rsidRPr="007978DF" w:rsidRDefault="00C265F1" w:rsidP="00C265F1">
            <w:pPr>
              <w:jc w:val="right"/>
              <w:rPr>
                <w:color w:val="FF0000"/>
              </w:rPr>
            </w:pPr>
          </w:p>
        </w:tc>
      </w:tr>
      <w:tr w:rsidR="00C265F1" w:rsidRPr="007978DF" w14:paraId="77AB32C8" w14:textId="77777777" w:rsidTr="00C265F1">
        <w:tc>
          <w:tcPr>
            <w:tcW w:w="5794" w:type="dxa"/>
          </w:tcPr>
          <w:p w14:paraId="6ED9BD34" w14:textId="2F84E03D" w:rsidR="00C265F1" w:rsidRPr="007978DF" w:rsidRDefault="00C265F1" w:rsidP="00C265F1">
            <w:pPr>
              <w:jc w:val="both"/>
              <w:rPr>
                <w:color w:val="FF0000"/>
              </w:rPr>
            </w:pPr>
            <w:r w:rsidRPr="00B005EA">
              <w:rPr>
                <w:i/>
              </w:rPr>
              <w:t>ebből: „Halas” buszváró elhelyezése</w:t>
            </w:r>
          </w:p>
        </w:tc>
        <w:tc>
          <w:tcPr>
            <w:tcW w:w="1683" w:type="dxa"/>
          </w:tcPr>
          <w:p w14:paraId="323C5AB2" w14:textId="179B431A" w:rsidR="00C265F1" w:rsidRPr="007978DF" w:rsidRDefault="00C265F1" w:rsidP="00C265F1">
            <w:pPr>
              <w:jc w:val="right"/>
              <w:rPr>
                <w:color w:val="FF0000"/>
              </w:rPr>
            </w:pPr>
            <w:r w:rsidRPr="00B005EA">
              <w:rPr>
                <w:i/>
              </w:rPr>
              <w:t xml:space="preserve">   5 000</w:t>
            </w:r>
          </w:p>
        </w:tc>
        <w:tc>
          <w:tcPr>
            <w:tcW w:w="2060" w:type="dxa"/>
          </w:tcPr>
          <w:p w14:paraId="50701A3B" w14:textId="77777777" w:rsidR="00C265F1" w:rsidRPr="007978DF" w:rsidRDefault="00C265F1" w:rsidP="00C265F1">
            <w:pPr>
              <w:jc w:val="right"/>
              <w:rPr>
                <w:color w:val="FF0000"/>
              </w:rPr>
            </w:pPr>
          </w:p>
        </w:tc>
      </w:tr>
      <w:tr w:rsidR="00C265F1" w:rsidRPr="007978DF" w14:paraId="47B94976" w14:textId="77777777" w:rsidTr="00C265F1">
        <w:tc>
          <w:tcPr>
            <w:tcW w:w="5794" w:type="dxa"/>
          </w:tcPr>
          <w:p w14:paraId="03C0E58C" w14:textId="3A6A061A" w:rsidR="00C265F1" w:rsidRPr="007978DF" w:rsidRDefault="00C265F1" w:rsidP="00C265F1">
            <w:pPr>
              <w:jc w:val="both"/>
              <w:rPr>
                <w:color w:val="FF0000"/>
              </w:rPr>
            </w:pPr>
            <w:r w:rsidRPr="002144A1">
              <w:rPr>
                <w:i/>
              </w:rPr>
              <w:t xml:space="preserve">ebből: </w:t>
            </w:r>
            <w:r>
              <w:rPr>
                <w:i/>
              </w:rPr>
              <w:t>frakciók kiadásai</w:t>
            </w:r>
          </w:p>
        </w:tc>
        <w:tc>
          <w:tcPr>
            <w:tcW w:w="1683" w:type="dxa"/>
          </w:tcPr>
          <w:p w14:paraId="1A32E209" w14:textId="1078DC21" w:rsidR="00C265F1" w:rsidRPr="007978DF" w:rsidRDefault="00C265F1" w:rsidP="00C265F1">
            <w:pPr>
              <w:jc w:val="right"/>
              <w:rPr>
                <w:color w:val="FF0000"/>
              </w:rPr>
            </w:pPr>
            <w:r w:rsidRPr="002144A1">
              <w:rPr>
                <w:i/>
              </w:rPr>
              <w:t>1 300 000</w:t>
            </w:r>
          </w:p>
        </w:tc>
        <w:tc>
          <w:tcPr>
            <w:tcW w:w="2060" w:type="dxa"/>
          </w:tcPr>
          <w:p w14:paraId="2D163343" w14:textId="77777777" w:rsidR="00C265F1" w:rsidRPr="007978DF" w:rsidRDefault="00C265F1" w:rsidP="00C265F1">
            <w:pPr>
              <w:jc w:val="right"/>
              <w:rPr>
                <w:color w:val="FF0000"/>
              </w:rPr>
            </w:pPr>
          </w:p>
        </w:tc>
      </w:tr>
      <w:tr w:rsidR="00C265F1" w:rsidRPr="007978DF" w14:paraId="35925BF3" w14:textId="77777777" w:rsidTr="00C265F1">
        <w:tc>
          <w:tcPr>
            <w:tcW w:w="5794" w:type="dxa"/>
          </w:tcPr>
          <w:p w14:paraId="7245BECB" w14:textId="4ADE5165" w:rsidR="00C265F1" w:rsidRPr="002144A1" w:rsidRDefault="00C265F1" w:rsidP="00C265F1">
            <w:pPr>
              <w:jc w:val="both"/>
              <w:rPr>
                <w:i/>
              </w:rPr>
            </w:pPr>
            <w:r w:rsidRPr="007F1103">
              <w:rPr>
                <w:i/>
              </w:rPr>
              <w:t>ebből: átsorolás beruházás és felújítás között</w:t>
            </w:r>
          </w:p>
        </w:tc>
        <w:tc>
          <w:tcPr>
            <w:tcW w:w="1683" w:type="dxa"/>
          </w:tcPr>
          <w:p w14:paraId="78B56402" w14:textId="4DE55A8B" w:rsidR="00C265F1" w:rsidRPr="002144A1" w:rsidRDefault="00C265F1" w:rsidP="00C265F1">
            <w:pPr>
              <w:jc w:val="right"/>
              <w:rPr>
                <w:i/>
              </w:rPr>
            </w:pPr>
            <w:r w:rsidRPr="007F1103">
              <w:rPr>
                <w:i/>
              </w:rPr>
              <w:t>90 370 000</w:t>
            </w:r>
          </w:p>
        </w:tc>
        <w:tc>
          <w:tcPr>
            <w:tcW w:w="2060" w:type="dxa"/>
          </w:tcPr>
          <w:p w14:paraId="61CAA114" w14:textId="77777777" w:rsidR="00C265F1" w:rsidRPr="007978DF" w:rsidRDefault="00C265F1" w:rsidP="00C265F1">
            <w:pPr>
              <w:jc w:val="right"/>
              <w:rPr>
                <w:color w:val="FF0000"/>
              </w:rPr>
            </w:pPr>
          </w:p>
        </w:tc>
      </w:tr>
      <w:tr w:rsidR="00C265F1" w:rsidRPr="007978DF" w14:paraId="77B48C4F" w14:textId="77777777" w:rsidTr="00C265F1">
        <w:tc>
          <w:tcPr>
            <w:tcW w:w="5794" w:type="dxa"/>
          </w:tcPr>
          <w:p w14:paraId="0D6FCCCE" w14:textId="64779E4B" w:rsidR="00C265F1" w:rsidRPr="007F1103" w:rsidRDefault="00C265F1" w:rsidP="00C265F1">
            <w:pPr>
              <w:jc w:val="both"/>
              <w:rPr>
                <w:i/>
              </w:rPr>
            </w:pPr>
            <w:r w:rsidRPr="00112BC3">
              <w:rPr>
                <w:i/>
              </w:rPr>
              <w:t>ebből: trafibox beszerzése</w:t>
            </w:r>
            <w:r>
              <w:rPr>
                <w:i/>
              </w:rPr>
              <w:t>, telepítése, forrása tartalék</w:t>
            </w:r>
          </w:p>
        </w:tc>
        <w:tc>
          <w:tcPr>
            <w:tcW w:w="1683" w:type="dxa"/>
          </w:tcPr>
          <w:p w14:paraId="1510AC84" w14:textId="5C009D27" w:rsidR="00C265F1" w:rsidRPr="007F1103" w:rsidRDefault="00C265F1" w:rsidP="00C265F1">
            <w:pPr>
              <w:jc w:val="right"/>
              <w:rPr>
                <w:i/>
              </w:rPr>
            </w:pPr>
            <w:r>
              <w:rPr>
                <w:i/>
              </w:rPr>
              <w:t>47 600</w:t>
            </w:r>
            <w:r w:rsidRPr="00112BC3">
              <w:rPr>
                <w:i/>
              </w:rPr>
              <w:t> </w:t>
            </w:r>
            <w:r>
              <w:rPr>
                <w:i/>
              </w:rPr>
              <w:t>9</w:t>
            </w:r>
            <w:r w:rsidRPr="00112BC3">
              <w:rPr>
                <w:i/>
              </w:rPr>
              <w:t>0</w:t>
            </w:r>
            <w:r>
              <w:rPr>
                <w:i/>
              </w:rPr>
              <w:t>3</w:t>
            </w:r>
          </w:p>
        </w:tc>
        <w:tc>
          <w:tcPr>
            <w:tcW w:w="2060" w:type="dxa"/>
          </w:tcPr>
          <w:p w14:paraId="3BB707D7" w14:textId="77777777" w:rsidR="00C265F1" w:rsidRPr="007978DF" w:rsidRDefault="00C265F1" w:rsidP="00C265F1">
            <w:pPr>
              <w:jc w:val="right"/>
              <w:rPr>
                <w:color w:val="FF0000"/>
              </w:rPr>
            </w:pPr>
          </w:p>
        </w:tc>
      </w:tr>
      <w:tr w:rsidR="00C265F1" w:rsidRPr="007978DF" w14:paraId="1BC9554D" w14:textId="77777777" w:rsidTr="00C265F1">
        <w:tc>
          <w:tcPr>
            <w:tcW w:w="5794" w:type="dxa"/>
          </w:tcPr>
          <w:p w14:paraId="41B65997" w14:textId="15DA30BC" w:rsidR="00C265F1" w:rsidRPr="00112BC3" w:rsidRDefault="00C265F1" w:rsidP="00C265F1">
            <w:pPr>
              <w:jc w:val="both"/>
              <w:rPr>
                <w:i/>
              </w:rPr>
            </w:pPr>
            <w:r>
              <w:rPr>
                <w:i/>
              </w:rPr>
              <w:t>ebből: ARH rendszer beszerzése, forrása tartalék</w:t>
            </w:r>
          </w:p>
        </w:tc>
        <w:tc>
          <w:tcPr>
            <w:tcW w:w="1683" w:type="dxa"/>
          </w:tcPr>
          <w:p w14:paraId="0B97C655" w14:textId="6E8C53E4" w:rsidR="00C265F1" w:rsidRDefault="00C265F1" w:rsidP="00C265F1">
            <w:pPr>
              <w:jc w:val="right"/>
              <w:rPr>
                <w:i/>
              </w:rPr>
            </w:pPr>
            <w:r>
              <w:rPr>
                <w:i/>
              </w:rPr>
              <w:t>13 545 820</w:t>
            </w:r>
          </w:p>
        </w:tc>
        <w:tc>
          <w:tcPr>
            <w:tcW w:w="2060" w:type="dxa"/>
          </w:tcPr>
          <w:p w14:paraId="58A06180" w14:textId="77777777" w:rsidR="00C265F1" w:rsidRPr="007978DF" w:rsidRDefault="00C265F1" w:rsidP="00C265F1">
            <w:pPr>
              <w:jc w:val="right"/>
              <w:rPr>
                <w:color w:val="FF0000"/>
              </w:rPr>
            </w:pPr>
          </w:p>
        </w:tc>
      </w:tr>
      <w:tr w:rsidR="00C265F1" w:rsidRPr="007978DF" w14:paraId="768B81D5" w14:textId="77777777" w:rsidTr="00C265F1">
        <w:tc>
          <w:tcPr>
            <w:tcW w:w="5794" w:type="dxa"/>
          </w:tcPr>
          <w:p w14:paraId="5EEAE7BB" w14:textId="1C452E13" w:rsidR="00C265F1" w:rsidRDefault="00C265F1" w:rsidP="00C265F1">
            <w:pPr>
              <w:jc w:val="both"/>
              <w:rPr>
                <w:i/>
              </w:rPr>
            </w:pPr>
            <w:r>
              <w:rPr>
                <w:i/>
              </w:rPr>
              <w:t xml:space="preserve">ebből: </w:t>
            </w:r>
            <w:r w:rsidRPr="00125697">
              <w:rPr>
                <w:i/>
              </w:rPr>
              <w:t>3 intézmény fűtési rendszer felülvizsgálatára</w:t>
            </w:r>
            <w:r>
              <w:rPr>
                <w:i/>
              </w:rPr>
              <w:t>, dologi kiadásra</w:t>
            </w:r>
          </w:p>
        </w:tc>
        <w:tc>
          <w:tcPr>
            <w:tcW w:w="1683" w:type="dxa"/>
          </w:tcPr>
          <w:p w14:paraId="74C8D363" w14:textId="0541F9FE" w:rsidR="00C265F1" w:rsidRPr="00C265F1" w:rsidRDefault="00C265F1" w:rsidP="00C265F1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  <w:tab w:val="num" w:pos="189"/>
              </w:tabs>
              <w:ind w:left="189" w:hanging="142"/>
              <w:jc w:val="right"/>
              <w:rPr>
                <w:i/>
              </w:rPr>
            </w:pPr>
            <w:r w:rsidRPr="00C265F1">
              <w:rPr>
                <w:i/>
              </w:rPr>
              <w:t>1 348 000</w:t>
            </w:r>
          </w:p>
        </w:tc>
        <w:tc>
          <w:tcPr>
            <w:tcW w:w="2060" w:type="dxa"/>
          </w:tcPr>
          <w:p w14:paraId="576270BA" w14:textId="77777777" w:rsidR="00C265F1" w:rsidRPr="007978DF" w:rsidRDefault="00C265F1" w:rsidP="00C265F1">
            <w:pPr>
              <w:jc w:val="right"/>
              <w:rPr>
                <w:color w:val="FF0000"/>
              </w:rPr>
            </w:pPr>
          </w:p>
        </w:tc>
      </w:tr>
      <w:tr w:rsidR="00C265F1" w:rsidRPr="007978DF" w14:paraId="1AEEC41B" w14:textId="77777777" w:rsidTr="00C265F1">
        <w:tc>
          <w:tcPr>
            <w:tcW w:w="5794" w:type="dxa"/>
          </w:tcPr>
          <w:p w14:paraId="4F0F3647" w14:textId="77777777" w:rsidR="00C265F1" w:rsidRDefault="00C265F1" w:rsidP="00C265F1">
            <w:pPr>
              <w:jc w:val="both"/>
              <w:rPr>
                <w:i/>
              </w:rPr>
            </w:pPr>
          </w:p>
        </w:tc>
        <w:tc>
          <w:tcPr>
            <w:tcW w:w="1683" w:type="dxa"/>
          </w:tcPr>
          <w:p w14:paraId="15A221C7" w14:textId="77777777" w:rsidR="00C265F1" w:rsidRDefault="00C265F1" w:rsidP="00C265F1">
            <w:pPr>
              <w:jc w:val="right"/>
              <w:rPr>
                <w:i/>
              </w:rPr>
            </w:pPr>
          </w:p>
        </w:tc>
        <w:tc>
          <w:tcPr>
            <w:tcW w:w="2060" w:type="dxa"/>
          </w:tcPr>
          <w:p w14:paraId="07F69CEC" w14:textId="77777777" w:rsidR="00C265F1" w:rsidRPr="007978DF" w:rsidRDefault="00C265F1" w:rsidP="00C265F1">
            <w:pPr>
              <w:jc w:val="right"/>
              <w:rPr>
                <w:color w:val="FF0000"/>
              </w:rPr>
            </w:pPr>
          </w:p>
        </w:tc>
      </w:tr>
      <w:tr w:rsidR="00C265F1" w:rsidRPr="007978DF" w14:paraId="09CF622C" w14:textId="77777777" w:rsidTr="00C265F1">
        <w:tc>
          <w:tcPr>
            <w:tcW w:w="5794" w:type="dxa"/>
          </w:tcPr>
          <w:p w14:paraId="09CA83DC" w14:textId="551B3D0F" w:rsidR="00C265F1" w:rsidRDefault="00C265F1" w:rsidP="00C265F1">
            <w:pPr>
              <w:jc w:val="both"/>
              <w:rPr>
                <w:i/>
              </w:rPr>
            </w:pPr>
            <w:r w:rsidRPr="00A27A03">
              <w:rPr>
                <w:b/>
              </w:rPr>
              <w:t>Felújítások</w:t>
            </w:r>
          </w:p>
        </w:tc>
        <w:tc>
          <w:tcPr>
            <w:tcW w:w="1683" w:type="dxa"/>
          </w:tcPr>
          <w:p w14:paraId="39314B2A" w14:textId="77777777" w:rsidR="00C265F1" w:rsidRDefault="00C265F1" w:rsidP="00C265F1">
            <w:pPr>
              <w:jc w:val="right"/>
              <w:rPr>
                <w:i/>
              </w:rPr>
            </w:pPr>
          </w:p>
        </w:tc>
        <w:tc>
          <w:tcPr>
            <w:tcW w:w="2060" w:type="dxa"/>
          </w:tcPr>
          <w:p w14:paraId="331D6599" w14:textId="110238ED" w:rsidR="00C265F1" w:rsidRPr="007978DF" w:rsidRDefault="00C265F1" w:rsidP="00C265F1">
            <w:pPr>
              <w:jc w:val="right"/>
              <w:rPr>
                <w:color w:val="FF0000"/>
              </w:rPr>
            </w:pPr>
            <w:r w:rsidRPr="00A27A03">
              <w:rPr>
                <w:b/>
              </w:rPr>
              <w:t>90 370 000</w:t>
            </w:r>
          </w:p>
        </w:tc>
      </w:tr>
      <w:tr w:rsidR="00C265F1" w:rsidRPr="007978DF" w14:paraId="51DC00C8" w14:textId="77777777" w:rsidTr="00C265F1">
        <w:tc>
          <w:tcPr>
            <w:tcW w:w="5794" w:type="dxa"/>
          </w:tcPr>
          <w:p w14:paraId="68596A5C" w14:textId="1D4E92B9" w:rsidR="00C265F1" w:rsidRDefault="00C265F1" w:rsidP="00C265F1">
            <w:pPr>
              <w:jc w:val="both"/>
              <w:rPr>
                <w:i/>
              </w:rPr>
            </w:pPr>
            <w:r w:rsidRPr="00A27A03">
              <w:rPr>
                <w:i/>
              </w:rPr>
              <w:t>ebből: átsorolás beruházás és felújítás között</w:t>
            </w:r>
          </w:p>
        </w:tc>
        <w:tc>
          <w:tcPr>
            <w:tcW w:w="1683" w:type="dxa"/>
          </w:tcPr>
          <w:p w14:paraId="49523213" w14:textId="6A5F86A4" w:rsidR="00C265F1" w:rsidRDefault="00C265F1" w:rsidP="00C265F1">
            <w:pPr>
              <w:jc w:val="right"/>
              <w:rPr>
                <w:i/>
              </w:rPr>
            </w:pPr>
            <w:r w:rsidRPr="00A27A03">
              <w:rPr>
                <w:i/>
              </w:rPr>
              <w:t>- 90 370 000</w:t>
            </w:r>
          </w:p>
        </w:tc>
        <w:tc>
          <w:tcPr>
            <w:tcW w:w="2060" w:type="dxa"/>
          </w:tcPr>
          <w:p w14:paraId="7157D6E5" w14:textId="77777777" w:rsidR="00C265F1" w:rsidRPr="007978DF" w:rsidRDefault="00C265F1" w:rsidP="00C265F1">
            <w:pPr>
              <w:jc w:val="right"/>
              <w:rPr>
                <w:color w:val="FF0000"/>
              </w:rPr>
            </w:pPr>
          </w:p>
        </w:tc>
      </w:tr>
      <w:tr w:rsidR="00C265F1" w:rsidRPr="007978DF" w14:paraId="456A12CD" w14:textId="77777777" w:rsidTr="00C265F1">
        <w:tc>
          <w:tcPr>
            <w:tcW w:w="5794" w:type="dxa"/>
          </w:tcPr>
          <w:p w14:paraId="3267258B" w14:textId="77777777" w:rsidR="00C265F1" w:rsidRDefault="00C265F1" w:rsidP="00C265F1">
            <w:pPr>
              <w:jc w:val="both"/>
              <w:rPr>
                <w:i/>
              </w:rPr>
            </w:pPr>
          </w:p>
        </w:tc>
        <w:tc>
          <w:tcPr>
            <w:tcW w:w="1683" w:type="dxa"/>
          </w:tcPr>
          <w:p w14:paraId="3A1818E4" w14:textId="77777777" w:rsidR="00C265F1" w:rsidRDefault="00C265F1" w:rsidP="00C265F1">
            <w:pPr>
              <w:jc w:val="right"/>
              <w:rPr>
                <w:i/>
              </w:rPr>
            </w:pPr>
          </w:p>
        </w:tc>
        <w:tc>
          <w:tcPr>
            <w:tcW w:w="2060" w:type="dxa"/>
          </w:tcPr>
          <w:p w14:paraId="497FC309" w14:textId="77777777" w:rsidR="00C265F1" w:rsidRPr="007978DF" w:rsidRDefault="00C265F1" w:rsidP="00C265F1">
            <w:pPr>
              <w:jc w:val="right"/>
              <w:rPr>
                <w:color w:val="FF0000"/>
              </w:rPr>
            </w:pPr>
          </w:p>
        </w:tc>
      </w:tr>
      <w:tr w:rsidR="00C265F1" w:rsidRPr="007978DF" w14:paraId="3DCF9B8B" w14:textId="77777777" w:rsidTr="00C265F1">
        <w:tc>
          <w:tcPr>
            <w:tcW w:w="5794" w:type="dxa"/>
          </w:tcPr>
          <w:p w14:paraId="3E10D25B" w14:textId="6DBD2DB2" w:rsidR="00C265F1" w:rsidRDefault="00C265F1" w:rsidP="00C265F1">
            <w:pPr>
              <w:jc w:val="both"/>
              <w:rPr>
                <w:i/>
              </w:rPr>
            </w:pPr>
            <w:r w:rsidRPr="009C19FE">
              <w:rPr>
                <w:b/>
              </w:rPr>
              <w:t>Egyéb felhalmozási célú támogatások áht-n belülre</w:t>
            </w:r>
          </w:p>
        </w:tc>
        <w:tc>
          <w:tcPr>
            <w:tcW w:w="1683" w:type="dxa"/>
          </w:tcPr>
          <w:p w14:paraId="2662CF11" w14:textId="77777777" w:rsidR="00C265F1" w:rsidRDefault="00C265F1" w:rsidP="00C265F1">
            <w:pPr>
              <w:jc w:val="right"/>
              <w:rPr>
                <w:i/>
              </w:rPr>
            </w:pPr>
          </w:p>
        </w:tc>
        <w:tc>
          <w:tcPr>
            <w:tcW w:w="2060" w:type="dxa"/>
          </w:tcPr>
          <w:p w14:paraId="37AE8921" w14:textId="0D8F09FE" w:rsidR="00C265F1" w:rsidRPr="007978DF" w:rsidRDefault="00C265F1" w:rsidP="00C265F1">
            <w:pPr>
              <w:jc w:val="right"/>
              <w:rPr>
                <w:color w:val="FF0000"/>
              </w:rPr>
            </w:pPr>
            <w:r w:rsidRPr="009C19FE">
              <w:rPr>
                <w:b/>
              </w:rPr>
              <w:t>0</w:t>
            </w:r>
          </w:p>
        </w:tc>
      </w:tr>
      <w:tr w:rsidR="00C265F1" w:rsidRPr="007978DF" w14:paraId="768023F7" w14:textId="77777777" w:rsidTr="00C265F1">
        <w:tc>
          <w:tcPr>
            <w:tcW w:w="5794" w:type="dxa"/>
          </w:tcPr>
          <w:p w14:paraId="020E926A" w14:textId="77777777" w:rsidR="00C265F1" w:rsidRDefault="00C265F1" w:rsidP="00C265F1">
            <w:pPr>
              <w:jc w:val="both"/>
              <w:rPr>
                <w:i/>
              </w:rPr>
            </w:pPr>
          </w:p>
        </w:tc>
        <w:tc>
          <w:tcPr>
            <w:tcW w:w="1683" w:type="dxa"/>
          </w:tcPr>
          <w:p w14:paraId="0413AA1A" w14:textId="77777777" w:rsidR="00C265F1" w:rsidRDefault="00C265F1" w:rsidP="00C265F1">
            <w:pPr>
              <w:jc w:val="right"/>
              <w:rPr>
                <w:i/>
              </w:rPr>
            </w:pPr>
          </w:p>
        </w:tc>
        <w:tc>
          <w:tcPr>
            <w:tcW w:w="2060" w:type="dxa"/>
          </w:tcPr>
          <w:p w14:paraId="017166C4" w14:textId="77777777" w:rsidR="00C265F1" w:rsidRPr="007978DF" w:rsidRDefault="00C265F1" w:rsidP="00C265F1">
            <w:pPr>
              <w:jc w:val="right"/>
              <w:rPr>
                <w:color w:val="FF0000"/>
              </w:rPr>
            </w:pPr>
          </w:p>
        </w:tc>
      </w:tr>
      <w:tr w:rsidR="00C265F1" w:rsidRPr="007978DF" w14:paraId="47E97DB2" w14:textId="77777777" w:rsidTr="00C265F1">
        <w:tc>
          <w:tcPr>
            <w:tcW w:w="5794" w:type="dxa"/>
          </w:tcPr>
          <w:p w14:paraId="0CE838CA" w14:textId="437F005B" w:rsidR="00C265F1" w:rsidRDefault="00C265F1" w:rsidP="00C265F1">
            <w:pPr>
              <w:jc w:val="both"/>
              <w:rPr>
                <w:i/>
              </w:rPr>
            </w:pPr>
            <w:r w:rsidRPr="009C19FE">
              <w:rPr>
                <w:b/>
              </w:rPr>
              <w:t>Egyéb felhalmozási célú támogatások áht-n kívülre</w:t>
            </w:r>
          </w:p>
        </w:tc>
        <w:tc>
          <w:tcPr>
            <w:tcW w:w="1683" w:type="dxa"/>
          </w:tcPr>
          <w:p w14:paraId="43D7629E" w14:textId="77777777" w:rsidR="00C265F1" w:rsidRDefault="00C265F1" w:rsidP="00C265F1">
            <w:pPr>
              <w:jc w:val="right"/>
              <w:rPr>
                <w:i/>
              </w:rPr>
            </w:pPr>
          </w:p>
        </w:tc>
        <w:tc>
          <w:tcPr>
            <w:tcW w:w="2060" w:type="dxa"/>
          </w:tcPr>
          <w:p w14:paraId="38EF1AF2" w14:textId="3AD5BA09" w:rsidR="00C265F1" w:rsidRPr="007978DF" w:rsidRDefault="0070167D" w:rsidP="00C265F1">
            <w:pPr>
              <w:jc w:val="right"/>
              <w:rPr>
                <w:color w:val="FF0000"/>
              </w:rPr>
            </w:pPr>
            <w:r>
              <w:rPr>
                <w:b/>
              </w:rPr>
              <w:t>49 17</w:t>
            </w:r>
            <w:r w:rsidR="00C265F1" w:rsidRPr="009C19FE">
              <w:rPr>
                <w:b/>
              </w:rPr>
              <w:t>3 500</w:t>
            </w:r>
          </w:p>
        </w:tc>
      </w:tr>
      <w:tr w:rsidR="00C265F1" w:rsidRPr="00112BC3" w14:paraId="5AB47FFB" w14:textId="77777777" w:rsidTr="00C265F1">
        <w:tc>
          <w:tcPr>
            <w:tcW w:w="5794" w:type="dxa"/>
          </w:tcPr>
          <w:p w14:paraId="4AAEA436" w14:textId="77777777" w:rsidR="00C265F1" w:rsidRDefault="00C265F1" w:rsidP="00101F61">
            <w:pPr>
              <w:jc w:val="both"/>
              <w:rPr>
                <w:i/>
              </w:rPr>
            </w:pPr>
            <w:r w:rsidRPr="00E41094">
              <w:rPr>
                <w:i/>
              </w:rPr>
              <w:t>ebből: egyházak támogatása, forrása tartalék</w:t>
            </w:r>
          </w:p>
        </w:tc>
        <w:tc>
          <w:tcPr>
            <w:tcW w:w="1683" w:type="dxa"/>
          </w:tcPr>
          <w:p w14:paraId="28DE992A" w14:textId="77777777" w:rsidR="00C265F1" w:rsidRDefault="00C265F1" w:rsidP="00101F61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  <w:tab w:val="num" w:pos="386"/>
              </w:tabs>
              <w:ind w:left="386" w:hanging="283"/>
              <w:jc w:val="right"/>
              <w:rPr>
                <w:i/>
              </w:rPr>
            </w:pPr>
            <w:r w:rsidRPr="00E41094">
              <w:rPr>
                <w:i/>
              </w:rPr>
              <w:t>40 000 000</w:t>
            </w:r>
          </w:p>
        </w:tc>
        <w:tc>
          <w:tcPr>
            <w:tcW w:w="2060" w:type="dxa"/>
          </w:tcPr>
          <w:p w14:paraId="7EA6A929" w14:textId="77777777" w:rsidR="00C265F1" w:rsidRPr="00112BC3" w:rsidRDefault="00C265F1" w:rsidP="00101F61">
            <w:pPr>
              <w:jc w:val="right"/>
            </w:pPr>
          </w:p>
        </w:tc>
      </w:tr>
      <w:tr w:rsidR="00C265F1" w:rsidRPr="007978DF" w14:paraId="7A17894A" w14:textId="77777777" w:rsidTr="00C265F1">
        <w:tc>
          <w:tcPr>
            <w:tcW w:w="5794" w:type="dxa"/>
          </w:tcPr>
          <w:p w14:paraId="599EA436" w14:textId="77777777" w:rsidR="00C265F1" w:rsidRPr="007978DF" w:rsidRDefault="00C265F1" w:rsidP="00101F61">
            <w:pPr>
              <w:jc w:val="both"/>
              <w:rPr>
                <w:i/>
                <w:color w:val="FF0000"/>
              </w:rPr>
            </w:pPr>
            <w:r w:rsidRPr="00E41094">
              <w:rPr>
                <w:i/>
              </w:rPr>
              <w:t>ebből: Havaria keretből TH. támogatás</w:t>
            </w:r>
          </w:p>
        </w:tc>
        <w:tc>
          <w:tcPr>
            <w:tcW w:w="1683" w:type="dxa"/>
          </w:tcPr>
          <w:p w14:paraId="360E9844" w14:textId="77777777" w:rsidR="00C265F1" w:rsidRPr="007978DF" w:rsidRDefault="00C265F1" w:rsidP="00101F61">
            <w:pPr>
              <w:jc w:val="right"/>
              <w:rPr>
                <w:i/>
                <w:color w:val="FF0000"/>
              </w:rPr>
            </w:pPr>
            <w:r w:rsidRPr="00E41094">
              <w:rPr>
                <w:i/>
              </w:rPr>
              <w:t>353 500</w:t>
            </w:r>
          </w:p>
        </w:tc>
        <w:tc>
          <w:tcPr>
            <w:tcW w:w="2060" w:type="dxa"/>
          </w:tcPr>
          <w:p w14:paraId="68F42AB6" w14:textId="77777777" w:rsidR="00C265F1" w:rsidRPr="007978DF" w:rsidRDefault="00C265F1" w:rsidP="00101F61">
            <w:pPr>
              <w:jc w:val="right"/>
              <w:rPr>
                <w:color w:val="FF0000"/>
              </w:rPr>
            </w:pPr>
          </w:p>
        </w:tc>
      </w:tr>
      <w:tr w:rsidR="00492F2C" w:rsidRPr="007978DF" w14:paraId="36E5C404" w14:textId="77777777" w:rsidTr="00C265F1">
        <w:tc>
          <w:tcPr>
            <w:tcW w:w="5794" w:type="dxa"/>
          </w:tcPr>
          <w:p w14:paraId="3FE5EF19" w14:textId="1C294BC4" w:rsidR="00492F2C" w:rsidRPr="00E41094" w:rsidRDefault="00492F2C" w:rsidP="00101F61">
            <w:pPr>
              <w:jc w:val="both"/>
              <w:rPr>
                <w:i/>
              </w:rPr>
            </w:pPr>
            <w:r w:rsidRPr="00A5682F">
              <w:rPr>
                <w:i/>
              </w:rPr>
              <w:t>ebből:II. kerületi Közbiztonsági Alap</w:t>
            </w:r>
            <w:r>
              <w:rPr>
                <w:i/>
              </w:rPr>
              <w:t>í</w:t>
            </w:r>
            <w:r w:rsidRPr="00A5682F">
              <w:rPr>
                <w:i/>
              </w:rPr>
              <w:t>tvány támogatása</w:t>
            </w:r>
          </w:p>
        </w:tc>
        <w:tc>
          <w:tcPr>
            <w:tcW w:w="1683" w:type="dxa"/>
          </w:tcPr>
          <w:p w14:paraId="731269F8" w14:textId="3A734A84" w:rsidR="00492F2C" w:rsidRPr="00E41094" w:rsidRDefault="00492F2C" w:rsidP="00101F61">
            <w:pPr>
              <w:jc w:val="right"/>
              <w:rPr>
                <w:i/>
              </w:rPr>
            </w:pPr>
            <w:r w:rsidRPr="00A5682F">
              <w:rPr>
                <w:i/>
              </w:rPr>
              <w:t>8 820 000</w:t>
            </w:r>
          </w:p>
        </w:tc>
        <w:tc>
          <w:tcPr>
            <w:tcW w:w="2060" w:type="dxa"/>
          </w:tcPr>
          <w:p w14:paraId="247851C5" w14:textId="77777777" w:rsidR="00492F2C" w:rsidRPr="007978DF" w:rsidRDefault="00492F2C" w:rsidP="00101F61">
            <w:pPr>
              <w:jc w:val="right"/>
              <w:rPr>
                <w:color w:val="FF0000"/>
              </w:rPr>
            </w:pPr>
          </w:p>
        </w:tc>
      </w:tr>
      <w:tr w:rsidR="00C265F1" w:rsidRPr="00A27A03" w14:paraId="6D17D146" w14:textId="77777777" w:rsidTr="00C265F1">
        <w:tc>
          <w:tcPr>
            <w:tcW w:w="5794" w:type="dxa"/>
          </w:tcPr>
          <w:p w14:paraId="73FAE1C7" w14:textId="77777777" w:rsidR="00C265F1" w:rsidRPr="00A27A03" w:rsidRDefault="00C265F1" w:rsidP="00101F61">
            <w:pPr>
              <w:jc w:val="both"/>
              <w:rPr>
                <w:b/>
              </w:rPr>
            </w:pPr>
          </w:p>
        </w:tc>
        <w:tc>
          <w:tcPr>
            <w:tcW w:w="1683" w:type="dxa"/>
          </w:tcPr>
          <w:p w14:paraId="7AB47FE8" w14:textId="77777777" w:rsidR="00C265F1" w:rsidRPr="00A27A03" w:rsidRDefault="00C265F1" w:rsidP="00101F61">
            <w:pPr>
              <w:jc w:val="right"/>
              <w:rPr>
                <w:b/>
              </w:rPr>
            </w:pPr>
          </w:p>
        </w:tc>
        <w:tc>
          <w:tcPr>
            <w:tcW w:w="2060" w:type="dxa"/>
          </w:tcPr>
          <w:p w14:paraId="799BE7C8" w14:textId="77777777" w:rsidR="00C265F1" w:rsidRPr="00A27A03" w:rsidRDefault="00C265F1" w:rsidP="00492F2C">
            <w:pPr>
              <w:pStyle w:val="Listaszerbekezds"/>
              <w:ind w:left="173"/>
              <w:jc w:val="center"/>
              <w:rPr>
                <w:b/>
              </w:rPr>
            </w:pPr>
          </w:p>
        </w:tc>
      </w:tr>
      <w:tr w:rsidR="00C265F1" w:rsidRPr="00A27A03" w14:paraId="5CC4EFE3" w14:textId="77777777" w:rsidTr="00C265F1">
        <w:tc>
          <w:tcPr>
            <w:tcW w:w="5794" w:type="dxa"/>
          </w:tcPr>
          <w:p w14:paraId="45C460BE" w14:textId="77777777" w:rsidR="00C265F1" w:rsidRPr="00A27A03" w:rsidRDefault="00C265F1" w:rsidP="00101F61">
            <w:pPr>
              <w:jc w:val="both"/>
              <w:rPr>
                <w:i/>
              </w:rPr>
            </w:pPr>
            <w:r w:rsidRPr="00D200E0">
              <w:rPr>
                <w:b/>
              </w:rPr>
              <w:t>Felhalmozási céltartalék</w:t>
            </w:r>
          </w:p>
        </w:tc>
        <w:tc>
          <w:tcPr>
            <w:tcW w:w="1683" w:type="dxa"/>
          </w:tcPr>
          <w:p w14:paraId="19C02BAC" w14:textId="77777777" w:rsidR="00C265F1" w:rsidRPr="00A27A03" w:rsidRDefault="00C265F1" w:rsidP="00101F61">
            <w:pPr>
              <w:pStyle w:val="Listaszerbekezds"/>
              <w:ind w:left="-3"/>
              <w:jc w:val="right"/>
              <w:rPr>
                <w:i/>
              </w:rPr>
            </w:pPr>
          </w:p>
        </w:tc>
        <w:tc>
          <w:tcPr>
            <w:tcW w:w="2060" w:type="dxa"/>
          </w:tcPr>
          <w:p w14:paraId="7C58265E" w14:textId="77777777" w:rsidR="00C265F1" w:rsidRPr="00A27A03" w:rsidRDefault="00C265F1" w:rsidP="00101F61">
            <w:pPr>
              <w:jc w:val="right"/>
              <w:rPr>
                <w:i/>
              </w:rPr>
            </w:pPr>
            <w:r w:rsidRPr="00D200E0">
              <w:rPr>
                <w:b/>
              </w:rPr>
              <w:t>127 945 199</w:t>
            </w:r>
          </w:p>
        </w:tc>
      </w:tr>
      <w:tr w:rsidR="00C265F1" w:rsidRPr="00A27A03" w14:paraId="561EC2BE" w14:textId="77777777" w:rsidTr="00C265F1">
        <w:tc>
          <w:tcPr>
            <w:tcW w:w="5794" w:type="dxa"/>
          </w:tcPr>
          <w:p w14:paraId="0E935B81" w14:textId="77777777" w:rsidR="00C265F1" w:rsidRPr="00D200E0" w:rsidRDefault="00C265F1" w:rsidP="00101F61">
            <w:pPr>
              <w:jc w:val="both"/>
              <w:rPr>
                <w:b/>
              </w:rPr>
            </w:pPr>
          </w:p>
        </w:tc>
        <w:tc>
          <w:tcPr>
            <w:tcW w:w="1683" w:type="dxa"/>
          </w:tcPr>
          <w:p w14:paraId="462A17A4" w14:textId="77777777" w:rsidR="00C265F1" w:rsidRPr="00A27A03" w:rsidRDefault="00C265F1" w:rsidP="00101F61">
            <w:pPr>
              <w:pStyle w:val="Listaszerbekezds"/>
              <w:ind w:left="-3"/>
              <w:jc w:val="right"/>
              <w:rPr>
                <w:i/>
              </w:rPr>
            </w:pPr>
          </w:p>
        </w:tc>
        <w:tc>
          <w:tcPr>
            <w:tcW w:w="2060" w:type="dxa"/>
          </w:tcPr>
          <w:p w14:paraId="57D9B5C2" w14:textId="77777777" w:rsidR="00C265F1" w:rsidRPr="00D200E0" w:rsidRDefault="00C265F1" w:rsidP="00101F61">
            <w:pPr>
              <w:jc w:val="right"/>
              <w:rPr>
                <w:b/>
              </w:rPr>
            </w:pPr>
          </w:p>
        </w:tc>
      </w:tr>
      <w:tr w:rsidR="00C265F1" w:rsidRPr="007978DF" w14:paraId="3D40D134" w14:textId="77777777" w:rsidTr="00C265F1">
        <w:tc>
          <w:tcPr>
            <w:tcW w:w="5794" w:type="dxa"/>
          </w:tcPr>
          <w:p w14:paraId="0A33CE88" w14:textId="77777777" w:rsidR="00C265F1" w:rsidRPr="007978DF" w:rsidRDefault="00C265F1" w:rsidP="00101F61">
            <w:pPr>
              <w:jc w:val="both"/>
              <w:rPr>
                <w:i/>
                <w:color w:val="FF0000"/>
              </w:rPr>
            </w:pPr>
            <w:r w:rsidRPr="001159B6">
              <w:rPr>
                <w:b/>
              </w:rPr>
              <w:t>Államháztartáson belüli megelőlegezések visszafizetése</w:t>
            </w:r>
          </w:p>
        </w:tc>
        <w:tc>
          <w:tcPr>
            <w:tcW w:w="1683" w:type="dxa"/>
          </w:tcPr>
          <w:p w14:paraId="0086DC93" w14:textId="77777777" w:rsidR="00C265F1" w:rsidRPr="007978DF" w:rsidRDefault="00C265F1" w:rsidP="00101F61">
            <w:pPr>
              <w:jc w:val="right"/>
              <w:rPr>
                <w:i/>
                <w:color w:val="FF0000"/>
              </w:rPr>
            </w:pPr>
          </w:p>
        </w:tc>
        <w:tc>
          <w:tcPr>
            <w:tcW w:w="2060" w:type="dxa"/>
          </w:tcPr>
          <w:p w14:paraId="50C8AA79" w14:textId="77777777" w:rsidR="00C265F1" w:rsidRPr="007978DF" w:rsidRDefault="00C265F1" w:rsidP="00101F61">
            <w:pPr>
              <w:jc w:val="right"/>
              <w:rPr>
                <w:i/>
                <w:color w:val="FF0000"/>
              </w:rPr>
            </w:pPr>
            <w:r w:rsidRPr="001159B6">
              <w:rPr>
                <w:b/>
              </w:rPr>
              <w:t>280 674 641</w:t>
            </w:r>
          </w:p>
        </w:tc>
      </w:tr>
      <w:tr w:rsidR="00C265F1" w:rsidRPr="007978DF" w14:paraId="65946B6D" w14:textId="77777777" w:rsidTr="00C265F1">
        <w:tc>
          <w:tcPr>
            <w:tcW w:w="5794" w:type="dxa"/>
          </w:tcPr>
          <w:p w14:paraId="196EE03C" w14:textId="77777777" w:rsidR="00C265F1" w:rsidRPr="001159B6" w:rsidRDefault="00C265F1" w:rsidP="00101F61">
            <w:pPr>
              <w:jc w:val="both"/>
              <w:rPr>
                <w:b/>
              </w:rPr>
            </w:pPr>
          </w:p>
        </w:tc>
        <w:tc>
          <w:tcPr>
            <w:tcW w:w="1683" w:type="dxa"/>
          </w:tcPr>
          <w:p w14:paraId="4D9D0E20" w14:textId="77777777" w:rsidR="00C265F1" w:rsidRPr="007978DF" w:rsidRDefault="00C265F1" w:rsidP="00101F61">
            <w:pPr>
              <w:jc w:val="right"/>
              <w:rPr>
                <w:i/>
                <w:color w:val="FF0000"/>
              </w:rPr>
            </w:pPr>
          </w:p>
        </w:tc>
        <w:tc>
          <w:tcPr>
            <w:tcW w:w="2060" w:type="dxa"/>
          </w:tcPr>
          <w:p w14:paraId="1D33C189" w14:textId="77777777" w:rsidR="00C265F1" w:rsidRPr="001159B6" w:rsidRDefault="00C265F1" w:rsidP="00101F61">
            <w:pPr>
              <w:jc w:val="right"/>
              <w:rPr>
                <w:b/>
              </w:rPr>
            </w:pPr>
          </w:p>
        </w:tc>
      </w:tr>
      <w:tr w:rsidR="00C265F1" w:rsidRPr="009C19FE" w14:paraId="1B6509B6" w14:textId="77777777" w:rsidTr="00C265F1">
        <w:tc>
          <w:tcPr>
            <w:tcW w:w="5794" w:type="dxa"/>
          </w:tcPr>
          <w:p w14:paraId="7AA696BF" w14:textId="77777777" w:rsidR="00C265F1" w:rsidRPr="009C19FE" w:rsidRDefault="00C265F1" w:rsidP="00101F61">
            <w:pPr>
              <w:jc w:val="both"/>
              <w:rPr>
                <w:b/>
                <w:i/>
              </w:rPr>
            </w:pPr>
            <w:r w:rsidRPr="00D200E0">
              <w:rPr>
                <w:b/>
              </w:rPr>
              <w:t>Összesen:</w:t>
            </w:r>
          </w:p>
        </w:tc>
        <w:tc>
          <w:tcPr>
            <w:tcW w:w="1683" w:type="dxa"/>
          </w:tcPr>
          <w:p w14:paraId="63F21BF0" w14:textId="77777777" w:rsidR="00C265F1" w:rsidRPr="009C19FE" w:rsidRDefault="00C265F1" w:rsidP="00101F61">
            <w:pPr>
              <w:jc w:val="right"/>
              <w:rPr>
                <w:b/>
                <w:i/>
              </w:rPr>
            </w:pPr>
          </w:p>
        </w:tc>
        <w:tc>
          <w:tcPr>
            <w:tcW w:w="2060" w:type="dxa"/>
          </w:tcPr>
          <w:p w14:paraId="5A26BE72" w14:textId="77777777" w:rsidR="00C265F1" w:rsidRPr="009C19FE" w:rsidRDefault="00C265F1" w:rsidP="00101F61">
            <w:pPr>
              <w:pStyle w:val="Listaszerbekezds"/>
              <w:ind w:left="644"/>
              <w:jc w:val="right"/>
              <w:rPr>
                <w:b/>
              </w:rPr>
            </w:pPr>
            <w:r>
              <w:rPr>
                <w:b/>
              </w:rPr>
              <w:t>279</w:t>
            </w:r>
            <w:r w:rsidRPr="00D200E0">
              <w:rPr>
                <w:b/>
              </w:rPr>
              <w:t> </w:t>
            </w:r>
            <w:r>
              <w:rPr>
                <w:b/>
              </w:rPr>
              <w:t>698</w:t>
            </w:r>
            <w:r w:rsidRPr="00D200E0">
              <w:rPr>
                <w:b/>
              </w:rPr>
              <w:t> </w:t>
            </w:r>
            <w:r>
              <w:rPr>
                <w:b/>
              </w:rPr>
              <w:t>100</w:t>
            </w:r>
          </w:p>
        </w:tc>
      </w:tr>
    </w:tbl>
    <w:p w14:paraId="21343025" w14:textId="77777777" w:rsidR="00C003B0" w:rsidRDefault="00C003B0" w:rsidP="00C003B0">
      <w:pPr>
        <w:jc w:val="both"/>
        <w:rPr>
          <w:color w:val="FF0000"/>
        </w:rPr>
      </w:pPr>
    </w:p>
    <w:p w14:paraId="7A381EAE" w14:textId="77777777" w:rsidR="00C0312D" w:rsidRPr="007978DF" w:rsidRDefault="00C0312D" w:rsidP="00C003B0">
      <w:pPr>
        <w:jc w:val="both"/>
        <w:rPr>
          <w:color w:val="FF0000"/>
        </w:rPr>
      </w:pPr>
    </w:p>
    <w:p w14:paraId="11094C8D" w14:textId="37E0D0CA" w:rsidR="00C003B0" w:rsidRPr="005E1E8E" w:rsidRDefault="00C003B0" w:rsidP="00C003B0">
      <w:pPr>
        <w:jc w:val="both"/>
      </w:pPr>
      <w:r w:rsidRPr="005E1E8E">
        <w:t>A bevételi és kiadási oldalon keletkezett változások a kiemelteken túl az állami költségvetéssel való elszámolások miatt, i</w:t>
      </w:r>
      <w:r w:rsidR="005E1E8E">
        <w:t xml:space="preserve">lletve a tényleges teljesítések alapján </w:t>
      </w:r>
      <w:r w:rsidRPr="005E1E8E">
        <w:t>indokolt módosítások.</w:t>
      </w:r>
    </w:p>
    <w:p w14:paraId="0C60FB6D" w14:textId="77777777" w:rsidR="005E1E8E" w:rsidRDefault="005E1E8E" w:rsidP="00C003B0">
      <w:pPr>
        <w:jc w:val="both"/>
        <w:rPr>
          <w:b/>
          <w:bCs/>
          <w:i/>
          <w:iCs/>
          <w:color w:val="FF0000"/>
        </w:rPr>
      </w:pPr>
    </w:p>
    <w:p w14:paraId="7F9A470E" w14:textId="77777777" w:rsidR="005E1E8E" w:rsidRDefault="005E1E8E" w:rsidP="00C003B0">
      <w:pPr>
        <w:jc w:val="both"/>
        <w:rPr>
          <w:b/>
          <w:bCs/>
          <w:i/>
          <w:iCs/>
          <w:color w:val="FF0000"/>
        </w:rPr>
      </w:pPr>
    </w:p>
    <w:p w14:paraId="55FE051A" w14:textId="77777777" w:rsidR="00C0312D" w:rsidRDefault="00C0312D" w:rsidP="00C003B0">
      <w:pPr>
        <w:jc w:val="both"/>
        <w:rPr>
          <w:b/>
          <w:bCs/>
          <w:i/>
          <w:iCs/>
          <w:color w:val="FF0000"/>
        </w:rPr>
      </w:pPr>
    </w:p>
    <w:p w14:paraId="0D169515" w14:textId="77777777" w:rsidR="00C0312D" w:rsidRDefault="00C0312D" w:rsidP="00C003B0">
      <w:pPr>
        <w:jc w:val="both"/>
        <w:rPr>
          <w:b/>
          <w:bCs/>
          <w:i/>
          <w:iCs/>
          <w:color w:val="FF0000"/>
        </w:rPr>
      </w:pPr>
    </w:p>
    <w:p w14:paraId="366209EA" w14:textId="77777777" w:rsidR="00C0312D" w:rsidRPr="007978DF" w:rsidRDefault="00C0312D" w:rsidP="00C003B0">
      <w:pPr>
        <w:jc w:val="both"/>
        <w:rPr>
          <w:b/>
          <w:bCs/>
          <w:i/>
          <w:iCs/>
          <w:color w:val="FF0000"/>
        </w:rPr>
      </w:pPr>
    </w:p>
    <w:p w14:paraId="50D2F752" w14:textId="77777777" w:rsidR="00C003B0" w:rsidRPr="004A5B16" w:rsidRDefault="00C003B0" w:rsidP="00C003B0">
      <w:pPr>
        <w:jc w:val="both"/>
        <w:rPr>
          <w:b/>
          <w:bCs/>
          <w:i/>
          <w:iCs/>
        </w:rPr>
      </w:pPr>
      <w:r w:rsidRPr="004A5B16">
        <w:rPr>
          <w:b/>
          <w:bCs/>
          <w:i/>
          <w:iCs/>
        </w:rPr>
        <w:lastRenderedPageBreak/>
        <w:t>Az önkormányzati tartalékok az alábbiak szerint változtak:</w:t>
      </w:r>
    </w:p>
    <w:p w14:paraId="4866D855" w14:textId="77777777" w:rsidR="00C003B0" w:rsidRPr="004A5B16" w:rsidRDefault="00C003B0" w:rsidP="00C003B0">
      <w:pPr>
        <w:jc w:val="both"/>
      </w:pPr>
    </w:p>
    <w:p w14:paraId="2C862306" w14:textId="77777777" w:rsidR="00C003B0" w:rsidRPr="004A5B16" w:rsidRDefault="00C003B0" w:rsidP="00C003B0">
      <w:pPr>
        <w:jc w:val="both"/>
      </w:pPr>
      <w:r w:rsidRPr="004A5B16">
        <w:tab/>
      </w:r>
      <w:r w:rsidRPr="004A5B16">
        <w:tab/>
      </w:r>
      <w:r w:rsidRPr="004A5B16">
        <w:tab/>
      </w:r>
      <w:r w:rsidRPr="004A5B16">
        <w:tab/>
      </w:r>
      <w:r w:rsidRPr="004A5B16">
        <w:tab/>
      </w:r>
      <w:r w:rsidRPr="004A5B16">
        <w:tab/>
      </w:r>
      <w:r w:rsidRPr="004A5B16">
        <w:tab/>
      </w:r>
      <w:r w:rsidRPr="004A5B16">
        <w:tab/>
      </w:r>
      <w:r w:rsidRPr="004A5B16">
        <w:tab/>
      </w:r>
      <w:r w:rsidRPr="004A5B16">
        <w:tab/>
      </w:r>
      <w:r w:rsidRPr="004A5B16">
        <w:tab/>
        <w:t xml:space="preserve">    </w:t>
      </w:r>
      <w:r w:rsidR="00BA0389" w:rsidRPr="004A5B16">
        <w:tab/>
      </w:r>
      <w:r w:rsidRPr="004A5B16">
        <w:t>Forint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516"/>
        <w:gridCol w:w="2688"/>
      </w:tblGrid>
      <w:tr w:rsidR="004A5B16" w:rsidRPr="004A5B16" w14:paraId="2FBC2C25" w14:textId="77777777" w:rsidTr="00126F35">
        <w:tc>
          <w:tcPr>
            <w:tcW w:w="6516" w:type="dxa"/>
            <w:vAlign w:val="center"/>
          </w:tcPr>
          <w:p w14:paraId="30FA7778" w14:textId="77777777" w:rsidR="00C003B0" w:rsidRPr="004A5B16" w:rsidRDefault="00C003B0" w:rsidP="00C9016C">
            <w:pPr>
              <w:jc w:val="center"/>
              <w:rPr>
                <w:b/>
                <w:bCs/>
              </w:rPr>
            </w:pPr>
            <w:r w:rsidRPr="004A5B16">
              <w:rPr>
                <w:b/>
                <w:bCs/>
              </w:rPr>
              <w:t>Megnevezés</w:t>
            </w:r>
          </w:p>
        </w:tc>
        <w:tc>
          <w:tcPr>
            <w:tcW w:w="2688" w:type="dxa"/>
            <w:vAlign w:val="center"/>
          </w:tcPr>
          <w:p w14:paraId="13C60BB7" w14:textId="77777777" w:rsidR="00C003B0" w:rsidRPr="004A5B16" w:rsidRDefault="00C003B0" w:rsidP="00C9016C">
            <w:pPr>
              <w:jc w:val="center"/>
              <w:rPr>
                <w:b/>
                <w:bCs/>
              </w:rPr>
            </w:pPr>
            <w:r w:rsidRPr="004A5B16">
              <w:rPr>
                <w:b/>
                <w:bCs/>
              </w:rPr>
              <w:t>Változás összege</w:t>
            </w:r>
          </w:p>
        </w:tc>
      </w:tr>
      <w:tr w:rsidR="00170600" w:rsidRPr="00BE056F" w14:paraId="016F6214" w14:textId="77777777" w:rsidTr="00126F35">
        <w:tc>
          <w:tcPr>
            <w:tcW w:w="6516" w:type="dxa"/>
          </w:tcPr>
          <w:p w14:paraId="60F657EA" w14:textId="77777777" w:rsidR="00C003B0" w:rsidRPr="00BE056F" w:rsidRDefault="00C003B0" w:rsidP="00C9016C">
            <w:pPr>
              <w:jc w:val="both"/>
            </w:pPr>
            <w:r w:rsidRPr="00BE056F">
              <w:t>Polgármesteri és Alpolgármesteri keretek</w:t>
            </w:r>
          </w:p>
        </w:tc>
        <w:tc>
          <w:tcPr>
            <w:tcW w:w="2688" w:type="dxa"/>
          </w:tcPr>
          <w:p w14:paraId="659788FE" w14:textId="12BF0E9B" w:rsidR="00C003B0" w:rsidRPr="00BE056F" w:rsidRDefault="00BE056F" w:rsidP="00126F35">
            <w:pPr>
              <w:pStyle w:val="Listaszerbekezds"/>
              <w:numPr>
                <w:ilvl w:val="0"/>
                <w:numId w:val="17"/>
              </w:numPr>
              <w:jc w:val="right"/>
            </w:pPr>
            <w:r w:rsidRPr="00BE056F">
              <w:t>617</w:t>
            </w:r>
            <w:r w:rsidR="00126F35" w:rsidRPr="00BE056F">
              <w:t> </w:t>
            </w:r>
            <w:r w:rsidR="00BA0389" w:rsidRPr="00BE056F">
              <w:t>000</w:t>
            </w:r>
          </w:p>
        </w:tc>
      </w:tr>
      <w:tr w:rsidR="00170600" w:rsidRPr="00170600" w14:paraId="1DE644DC" w14:textId="77777777" w:rsidTr="00126F35">
        <w:tc>
          <w:tcPr>
            <w:tcW w:w="6516" w:type="dxa"/>
          </w:tcPr>
          <w:p w14:paraId="291238AA" w14:textId="77777777" w:rsidR="00C003B0" w:rsidRPr="00170600" w:rsidRDefault="00C003B0" w:rsidP="00C9016C">
            <w:pPr>
              <w:jc w:val="both"/>
            </w:pPr>
            <w:r w:rsidRPr="00170600">
              <w:t>Testvérvárosi kapcsolatok</w:t>
            </w:r>
          </w:p>
        </w:tc>
        <w:tc>
          <w:tcPr>
            <w:tcW w:w="2688" w:type="dxa"/>
          </w:tcPr>
          <w:p w14:paraId="3B14895B" w14:textId="3C1B960B" w:rsidR="00C003B0" w:rsidRPr="00170600" w:rsidRDefault="002518C5" w:rsidP="00170600">
            <w:pPr>
              <w:pStyle w:val="Listaszerbekezds"/>
              <w:ind w:left="644"/>
              <w:jc w:val="right"/>
            </w:pPr>
            <w:r w:rsidRPr="00170600">
              <w:t>0</w:t>
            </w:r>
          </w:p>
        </w:tc>
      </w:tr>
      <w:tr w:rsidR="00170600" w:rsidRPr="00170600" w14:paraId="2FCBF30B" w14:textId="77777777" w:rsidTr="00126F35">
        <w:tc>
          <w:tcPr>
            <w:tcW w:w="6516" w:type="dxa"/>
          </w:tcPr>
          <w:p w14:paraId="350B08CC" w14:textId="77777777" w:rsidR="002518C5" w:rsidRPr="00170600" w:rsidRDefault="002518C5" w:rsidP="00C9016C">
            <w:pPr>
              <w:jc w:val="both"/>
            </w:pPr>
            <w:r w:rsidRPr="00170600">
              <w:t>Átmeneti időszak feladattal nem terhelt tartaléka</w:t>
            </w:r>
          </w:p>
        </w:tc>
        <w:tc>
          <w:tcPr>
            <w:tcW w:w="2688" w:type="dxa"/>
          </w:tcPr>
          <w:p w14:paraId="035D5D2B" w14:textId="77777777" w:rsidR="002518C5" w:rsidRPr="00170600" w:rsidRDefault="002518C5" w:rsidP="00126F35">
            <w:pPr>
              <w:pStyle w:val="Listaszerbekezds"/>
              <w:numPr>
                <w:ilvl w:val="0"/>
                <w:numId w:val="17"/>
              </w:numPr>
              <w:jc w:val="right"/>
            </w:pPr>
            <w:r w:rsidRPr="00170600">
              <w:t>40</w:t>
            </w:r>
            <w:r w:rsidR="00126F35" w:rsidRPr="00170600">
              <w:t> </w:t>
            </w:r>
            <w:r w:rsidRPr="00170600">
              <w:t>000</w:t>
            </w:r>
            <w:r w:rsidR="00126F35" w:rsidRPr="00170600">
              <w:t> </w:t>
            </w:r>
            <w:r w:rsidRPr="00170600">
              <w:t>000</w:t>
            </w:r>
          </w:p>
        </w:tc>
      </w:tr>
      <w:tr w:rsidR="00170600" w:rsidRPr="00170600" w14:paraId="5B741778" w14:textId="77777777" w:rsidTr="00126F35">
        <w:tc>
          <w:tcPr>
            <w:tcW w:w="6516" w:type="dxa"/>
          </w:tcPr>
          <w:p w14:paraId="3E37BE38" w14:textId="77777777" w:rsidR="002518C5" w:rsidRPr="00170600" w:rsidRDefault="002518C5" w:rsidP="00C9016C">
            <w:pPr>
              <w:jc w:val="both"/>
            </w:pPr>
            <w:r w:rsidRPr="00170600">
              <w:t>Feladattal nem terhelt tartalék</w:t>
            </w:r>
          </w:p>
        </w:tc>
        <w:tc>
          <w:tcPr>
            <w:tcW w:w="2688" w:type="dxa"/>
          </w:tcPr>
          <w:p w14:paraId="7B894048" w14:textId="3E40402E" w:rsidR="002518C5" w:rsidRPr="00170600" w:rsidRDefault="00170600" w:rsidP="00C9016C">
            <w:pPr>
              <w:jc w:val="right"/>
            </w:pPr>
            <w:r w:rsidRPr="00170600">
              <w:t>34 253</w:t>
            </w:r>
            <w:r w:rsidR="00126F35" w:rsidRPr="00170600">
              <w:t> </w:t>
            </w:r>
            <w:r w:rsidRPr="00170600">
              <w:t>643</w:t>
            </w:r>
          </w:p>
        </w:tc>
      </w:tr>
      <w:tr w:rsidR="00170600" w:rsidRPr="00170600" w14:paraId="627CF7B8" w14:textId="77777777" w:rsidTr="00126F35">
        <w:tc>
          <w:tcPr>
            <w:tcW w:w="6516" w:type="dxa"/>
          </w:tcPr>
          <w:p w14:paraId="0432BB93" w14:textId="5C7EC665" w:rsidR="00170600" w:rsidRPr="00170600" w:rsidRDefault="00170600" w:rsidP="00C9016C">
            <w:pPr>
              <w:jc w:val="both"/>
            </w:pPr>
            <w:r>
              <w:t>Közösségi költségvetési tartalék</w:t>
            </w:r>
          </w:p>
        </w:tc>
        <w:tc>
          <w:tcPr>
            <w:tcW w:w="2688" w:type="dxa"/>
          </w:tcPr>
          <w:p w14:paraId="2952A47C" w14:textId="068DF3D3" w:rsidR="00170600" w:rsidRPr="00170600" w:rsidRDefault="00170600" w:rsidP="00C9016C">
            <w:pPr>
              <w:jc w:val="right"/>
            </w:pPr>
            <w:r>
              <w:t>0</w:t>
            </w:r>
          </w:p>
        </w:tc>
      </w:tr>
      <w:tr w:rsidR="00170600" w:rsidRPr="00170600" w14:paraId="28F25D50" w14:textId="77777777" w:rsidTr="00126F35">
        <w:tc>
          <w:tcPr>
            <w:tcW w:w="6516" w:type="dxa"/>
          </w:tcPr>
          <w:p w14:paraId="1D3BE967" w14:textId="19A43ED3" w:rsidR="00170600" w:rsidRDefault="00C0312D" w:rsidP="00C9016C">
            <w:pPr>
              <w:jc w:val="both"/>
            </w:pPr>
            <w:r>
              <w:t>Gondozási szolgáltatás bőví</w:t>
            </w:r>
            <w:r w:rsidR="00170600">
              <w:t>tés általános kiadásaira</w:t>
            </w:r>
          </w:p>
        </w:tc>
        <w:tc>
          <w:tcPr>
            <w:tcW w:w="2688" w:type="dxa"/>
          </w:tcPr>
          <w:p w14:paraId="1E75D17D" w14:textId="44F9A408" w:rsidR="00170600" w:rsidRDefault="00170600" w:rsidP="00C9016C">
            <w:pPr>
              <w:jc w:val="right"/>
            </w:pPr>
            <w:r>
              <w:t>0</w:t>
            </w:r>
          </w:p>
        </w:tc>
      </w:tr>
      <w:tr w:rsidR="00170600" w:rsidRPr="00170600" w14:paraId="3F14F6AA" w14:textId="77777777" w:rsidTr="00126F35">
        <w:tc>
          <w:tcPr>
            <w:tcW w:w="6516" w:type="dxa"/>
          </w:tcPr>
          <w:p w14:paraId="0FB5469D" w14:textId="77777777" w:rsidR="00C003B0" w:rsidRPr="00170600" w:rsidRDefault="00C003B0" w:rsidP="00C9016C">
            <w:pPr>
              <w:jc w:val="both"/>
            </w:pPr>
            <w:r w:rsidRPr="00170600">
              <w:t>Többletbevételből származó tartalék</w:t>
            </w:r>
          </w:p>
        </w:tc>
        <w:tc>
          <w:tcPr>
            <w:tcW w:w="2688" w:type="dxa"/>
          </w:tcPr>
          <w:p w14:paraId="3862BDB7" w14:textId="3816B161" w:rsidR="00C003B0" w:rsidRPr="00170600" w:rsidRDefault="00170600" w:rsidP="002518C5">
            <w:pPr>
              <w:pStyle w:val="Listaszerbekezds"/>
              <w:ind w:left="644"/>
              <w:jc w:val="right"/>
            </w:pPr>
            <w:r w:rsidRPr="00170600">
              <w:t>694 00</w:t>
            </w:r>
            <w:r w:rsidR="002518C5" w:rsidRPr="00170600">
              <w:t>0</w:t>
            </w:r>
          </w:p>
        </w:tc>
      </w:tr>
      <w:tr w:rsidR="00170600" w:rsidRPr="00170600" w14:paraId="13125F5D" w14:textId="77777777" w:rsidTr="00126F35">
        <w:tc>
          <w:tcPr>
            <w:tcW w:w="6516" w:type="dxa"/>
          </w:tcPr>
          <w:p w14:paraId="252F2706" w14:textId="0AEA4F90" w:rsidR="00170600" w:rsidRPr="00170600" w:rsidRDefault="00170600" w:rsidP="0000514B">
            <w:pPr>
              <w:jc w:val="both"/>
              <w:rPr>
                <w:b/>
                <w:i/>
              </w:rPr>
            </w:pPr>
            <w:r w:rsidRPr="00170600">
              <w:t>Klímaalap tartalék</w:t>
            </w:r>
          </w:p>
        </w:tc>
        <w:tc>
          <w:tcPr>
            <w:tcW w:w="2688" w:type="dxa"/>
          </w:tcPr>
          <w:p w14:paraId="1CF8E268" w14:textId="77777777" w:rsidR="00170600" w:rsidRPr="00170600" w:rsidRDefault="00170600" w:rsidP="0000514B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  <w:tab w:val="num" w:pos="644"/>
              </w:tabs>
              <w:ind w:left="644"/>
              <w:jc w:val="right"/>
              <w:rPr>
                <w:b/>
                <w:i/>
              </w:rPr>
            </w:pPr>
          </w:p>
        </w:tc>
      </w:tr>
      <w:tr w:rsidR="00170600" w:rsidRPr="00170600" w14:paraId="22DC9664" w14:textId="77777777" w:rsidTr="00126F35">
        <w:tc>
          <w:tcPr>
            <w:tcW w:w="6516" w:type="dxa"/>
          </w:tcPr>
          <w:p w14:paraId="598820CE" w14:textId="77777777" w:rsidR="0000514B" w:rsidRPr="00170600" w:rsidRDefault="0000514B" w:rsidP="0000514B">
            <w:pPr>
              <w:jc w:val="both"/>
              <w:rPr>
                <w:b/>
                <w:i/>
              </w:rPr>
            </w:pPr>
            <w:r w:rsidRPr="00170600">
              <w:rPr>
                <w:b/>
                <w:i/>
              </w:rPr>
              <w:t>Általános tartalék összesen</w:t>
            </w:r>
          </w:p>
        </w:tc>
        <w:tc>
          <w:tcPr>
            <w:tcW w:w="2688" w:type="dxa"/>
          </w:tcPr>
          <w:p w14:paraId="565F58C0" w14:textId="2455278D" w:rsidR="0000514B" w:rsidRPr="00170600" w:rsidRDefault="00170600" w:rsidP="0000514B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  <w:tab w:val="num" w:pos="644"/>
              </w:tabs>
              <w:ind w:left="644"/>
              <w:jc w:val="right"/>
              <w:rPr>
                <w:b/>
                <w:i/>
              </w:rPr>
            </w:pPr>
            <w:r w:rsidRPr="00170600">
              <w:rPr>
                <w:b/>
                <w:i/>
              </w:rPr>
              <w:t> 5 669</w:t>
            </w:r>
            <w:r w:rsidR="00126F35" w:rsidRPr="00170600">
              <w:rPr>
                <w:b/>
                <w:i/>
              </w:rPr>
              <w:t> </w:t>
            </w:r>
            <w:r w:rsidRPr="00170600">
              <w:rPr>
                <w:b/>
                <w:i/>
              </w:rPr>
              <w:t>357</w:t>
            </w:r>
          </w:p>
        </w:tc>
      </w:tr>
      <w:tr w:rsidR="007978DF" w:rsidRPr="007978DF" w14:paraId="2B9A264F" w14:textId="77777777" w:rsidTr="00126F35">
        <w:tc>
          <w:tcPr>
            <w:tcW w:w="6516" w:type="dxa"/>
          </w:tcPr>
          <w:p w14:paraId="03824F9A" w14:textId="77777777" w:rsidR="0000514B" w:rsidRPr="007978DF" w:rsidRDefault="0000514B" w:rsidP="0000514B">
            <w:pPr>
              <w:jc w:val="both"/>
              <w:rPr>
                <w:color w:val="FF0000"/>
              </w:rPr>
            </w:pPr>
          </w:p>
        </w:tc>
        <w:tc>
          <w:tcPr>
            <w:tcW w:w="2688" w:type="dxa"/>
          </w:tcPr>
          <w:p w14:paraId="39346F2F" w14:textId="77777777" w:rsidR="0000514B" w:rsidRPr="007978DF" w:rsidRDefault="0000514B" w:rsidP="0000514B">
            <w:pPr>
              <w:jc w:val="right"/>
              <w:rPr>
                <w:color w:val="FF0000"/>
              </w:rPr>
            </w:pPr>
          </w:p>
        </w:tc>
      </w:tr>
      <w:tr w:rsidR="00CA2676" w:rsidRPr="00CA2676" w14:paraId="32AF8386" w14:textId="77777777" w:rsidTr="00126F35">
        <w:tc>
          <w:tcPr>
            <w:tcW w:w="6516" w:type="dxa"/>
          </w:tcPr>
          <w:p w14:paraId="53BC5C12" w14:textId="77777777" w:rsidR="0000514B" w:rsidRPr="00CA2676" w:rsidRDefault="0000514B" w:rsidP="0000514B">
            <w:pPr>
              <w:jc w:val="both"/>
            </w:pPr>
            <w:r w:rsidRPr="00CA2676">
              <w:t>Képviselő-testülethez rendelt tartalék</w:t>
            </w:r>
          </w:p>
        </w:tc>
        <w:tc>
          <w:tcPr>
            <w:tcW w:w="2688" w:type="dxa"/>
          </w:tcPr>
          <w:p w14:paraId="7C25014B" w14:textId="77777777" w:rsidR="0000514B" w:rsidRPr="00CA2676" w:rsidRDefault="00126F35" w:rsidP="00182E3D">
            <w:pPr>
              <w:pStyle w:val="Listaszerbekezds"/>
              <w:numPr>
                <w:ilvl w:val="0"/>
                <w:numId w:val="17"/>
              </w:numPr>
              <w:jc w:val="right"/>
            </w:pPr>
            <w:r w:rsidRPr="00CA2676">
              <w:t>10 000 </w:t>
            </w:r>
            <w:r w:rsidR="00182E3D" w:rsidRPr="00CA2676">
              <w:t>000</w:t>
            </w:r>
          </w:p>
        </w:tc>
      </w:tr>
      <w:tr w:rsidR="00CA2676" w:rsidRPr="00CA2676" w14:paraId="321CA3B1" w14:textId="77777777" w:rsidTr="00126F35">
        <w:tc>
          <w:tcPr>
            <w:tcW w:w="6516" w:type="dxa"/>
          </w:tcPr>
          <w:p w14:paraId="1255671A" w14:textId="77777777" w:rsidR="0000514B" w:rsidRPr="00CA2676" w:rsidRDefault="0000514B" w:rsidP="0000514B">
            <w:pPr>
              <w:jc w:val="both"/>
            </w:pPr>
            <w:r w:rsidRPr="00CA2676">
              <w:t>Működési tartalék</w:t>
            </w:r>
          </w:p>
        </w:tc>
        <w:tc>
          <w:tcPr>
            <w:tcW w:w="2688" w:type="dxa"/>
          </w:tcPr>
          <w:p w14:paraId="7161057E" w14:textId="07593A34" w:rsidR="0000514B" w:rsidRPr="00CA2676" w:rsidRDefault="00CA2676" w:rsidP="0000514B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  <w:tab w:val="num" w:pos="644"/>
              </w:tabs>
              <w:ind w:left="644"/>
              <w:jc w:val="right"/>
            </w:pPr>
            <w:r w:rsidRPr="00CA2676">
              <w:t> 361</w:t>
            </w:r>
            <w:r w:rsidR="00126F35" w:rsidRPr="00CA2676">
              <w:t> </w:t>
            </w:r>
            <w:r w:rsidRPr="00CA2676">
              <w:t>95</w:t>
            </w:r>
            <w:r w:rsidR="00182E3D" w:rsidRPr="00CA2676">
              <w:t>0</w:t>
            </w:r>
          </w:p>
        </w:tc>
      </w:tr>
      <w:tr w:rsidR="00547336" w:rsidRPr="00547336" w14:paraId="49CAC60E" w14:textId="77777777" w:rsidTr="00126F35">
        <w:tc>
          <w:tcPr>
            <w:tcW w:w="6516" w:type="dxa"/>
          </w:tcPr>
          <w:p w14:paraId="1D25B3BB" w14:textId="77777777" w:rsidR="0000514B" w:rsidRPr="00547336" w:rsidRDefault="0000514B" w:rsidP="0000514B">
            <w:pPr>
              <w:jc w:val="both"/>
            </w:pPr>
            <w:r w:rsidRPr="00547336">
              <w:t>Állat- és természetvédelmi célú elkülönített tartalék</w:t>
            </w:r>
          </w:p>
        </w:tc>
        <w:tc>
          <w:tcPr>
            <w:tcW w:w="2688" w:type="dxa"/>
          </w:tcPr>
          <w:p w14:paraId="4A6CC4E8" w14:textId="77777777" w:rsidR="0000514B" w:rsidRPr="00547336" w:rsidRDefault="0000514B" w:rsidP="0000514B">
            <w:pPr>
              <w:jc w:val="right"/>
            </w:pPr>
            <w:r w:rsidRPr="00547336">
              <w:t>0</w:t>
            </w:r>
          </w:p>
        </w:tc>
      </w:tr>
      <w:tr w:rsidR="00547336" w:rsidRPr="00547336" w14:paraId="4BDA1D90" w14:textId="77777777" w:rsidTr="00126F35">
        <w:tc>
          <w:tcPr>
            <w:tcW w:w="6516" w:type="dxa"/>
          </w:tcPr>
          <w:p w14:paraId="031CF5C2" w14:textId="77777777" w:rsidR="0000514B" w:rsidRPr="00547336" w:rsidRDefault="0000514B" w:rsidP="00126F35">
            <w:r w:rsidRPr="00547336">
              <w:t>Helytörténeti gyűjtemény kialakítására elkülönített tartalék</w:t>
            </w:r>
          </w:p>
        </w:tc>
        <w:tc>
          <w:tcPr>
            <w:tcW w:w="2688" w:type="dxa"/>
          </w:tcPr>
          <w:p w14:paraId="090CD1D2" w14:textId="77777777" w:rsidR="0000514B" w:rsidRPr="00547336" w:rsidRDefault="0000514B" w:rsidP="0000514B">
            <w:pPr>
              <w:jc w:val="right"/>
            </w:pPr>
            <w:r w:rsidRPr="00547336">
              <w:t>0</w:t>
            </w:r>
          </w:p>
        </w:tc>
      </w:tr>
      <w:tr w:rsidR="00547336" w:rsidRPr="00547336" w14:paraId="441AEA74" w14:textId="77777777" w:rsidTr="00126F35">
        <w:tc>
          <w:tcPr>
            <w:tcW w:w="6516" w:type="dxa"/>
          </w:tcPr>
          <w:p w14:paraId="72D6C89A" w14:textId="7CBBC578" w:rsidR="00547336" w:rsidRPr="00547336" w:rsidRDefault="00547336" w:rsidP="00126F35">
            <w:r w:rsidRPr="00547336">
              <w:t>Társas</w:t>
            </w:r>
            <w:r w:rsidR="00C0312D">
              <w:t>házak homlokzat tisztí</w:t>
            </w:r>
            <w:r w:rsidRPr="00547336">
              <w:t>tása támogatása</w:t>
            </w:r>
          </w:p>
        </w:tc>
        <w:tc>
          <w:tcPr>
            <w:tcW w:w="2688" w:type="dxa"/>
          </w:tcPr>
          <w:p w14:paraId="34DAAC90" w14:textId="29668704" w:rsidR="00547336" w:rsidRPr="00547336" w:rsidRDefault="00547336" w:rsidP="0000514B">
            <w:pPr>
              <w:jc w:val="right"/>
            </w:pPr>
            <w:r w:rsidRPr="00547336">
              <w:t>0</w:t>
            </w:r>
          </w:p>
        </w:tc>
      </w:tr>
      <w:tr w:rsidR="00547336" w:rsidRPr="00547336" w14:paraId="55A6039F" w14:textId="77777777" w:rsidTr="00126F35">
        <w:tc>
          <w:tcPr>
            <w:tcW w:w="6516" w:type="dxa"/>
          </w:tcPr>
          <w:p w14:paraId="3D261F4C" w14:textId="72FC9DD2" w:rsidR="00547336" w:rsidRPr="00547336" w:rsidRDefault="00547336" w:rsidP="0000514B">
            <w:pPr>
              <w:jc w:val="both"/>
            </w:pPr>
            <w:r w:rsidRPr="00547336">
              <w:t>Intézmények energia tartaléka (intézményhálózathoz)</w:t>
            </w:r>
          </w:p>
        </w:tc>
        <w:tc>
          <w:tcPr>
            <w:tcW w:w="2688" w:type="dxa"/>
          </w:tcPr>
          <w:p w14:paraId="7A8B8624" w14:textId="603F79B2" w:rsidR="00547336" w:rsidRPr="00547336" w:rsidRDefault="00547336" w:rsidP="00724BC4">
            <w:pPr>
              <w:pStyle w:val="Listaszerbekezds"/>
              <w:ind w:left="644"/>
              <w:jc w:val="right"/>
            </w:pPr>
            <w:r w:rsidRPr="00547336">
              <w:t>0</w:t>
            </w:r>
          </w:p>
        </w:tc>
      </w:tr>
      <w:tr w:rsidR="00547336" w:rsidRPr="00547336" w14:paraId="1685DB89" w14:textId="77777777" w:rsidTr="00126F35">
        <w:tc>
          <w:tcPr>
            <w:tcW w:w="6516" w:type="dxa"/>
          </w:tcPr>
          <w:p w14:paraId="0EB50804" w14:textId="4F13DDA2" w:rsidR="00547336" w:rsidRPr="00547336" w:rsidRDefault="00547336" w:rsidP="0000514B">
            <w:pPr>
              <w:jc w:val="both"/>
            </w:pPr>
            <w:r w:rsidRPr="00547336">
              <w:t>Energia tartalék, energiaközösség</w:t>
            </w:r>
          </w:p>
        </w:tc>
        <w:tc>
          <w:tcPr>
            <w:tcW w:w="2688" w:type="dxa"/>
          </w:tcPr>
          <w:p w14:paraId="52014A22" w14:textId="02B3202C" w:rsidR="00547336" w:rsidRPr="00547336" w:rsidRDefault="00547336" w:rsidP="00724BC4">
            <w:pPr>
              <w:pStyle w:val="Listaszerbekezds"/>
              <w:ind w:left="644"/>
              <w:jc w:val="right"/>
            </w:pPr>
            <w:r w:rsidRPr="00547336">
              <w:t>-25 385 000</w:t>
            </w:r>
          </w:p>
        </w:tc>
      </w:tr>
      <w:tr w:rsidR="00D40D5B" w:rsidRPr="00547336" w14:paraId="1567ECC6" w14:textId="77777777" w:rsidTr="00126F35">
        <w:tc>
          <w:tcPr>
            <w:tcW w:w="6516" w:type="dxa"/>
          </w:tcPr>
          <w:p w14:paraId="10F98F00" w14:textId="661724B8" w:rsidR="00D40D5B" w:rsidRPr="00547336" w:rsidRDefault="00D40D5B" w:rsidP="0000514B">
            <w:pPr>
              <w:jc w:val="both"/>
            </w:pPr>
            <w:r>
              <w:t>Egészségügyi szűrések, prevenciós feladatok ellátására</w:t>
            </w:r>
          </w:p>
        </w:tc>
        <w:tc>
          <w:tcPr>
            <w:tcW w:w="2688" w:type="dxa"/>
          </w:tcPr>
          <w:p w14:paraId="50EFAA5F" w14:textId="20E8918B" w:rsidR="00D40D5B" w:rsidRPr="00547336" w:rsidRDefault="00D40D5B" w:rsidP="00724BC4">
            <w:pPr>
              <w:pStyle w:val="Listaszerbekezds"/>
              <w:ind w:left="644"/>
              <w:jc w:val="right"/>
            </w:pPr>
            <w:r>
              <w:t>0</w:t>
            </w:r>
          </w:p>
        </w:tc>
      </w:tr>
      <w:tr w:rsidR="00D40D5B" w:rsidRPr="00547336" w14:paraId="7800EFAA" w14:textId="77777777" w:rsidTr="00126F35">
        <w:tc>
          <w:tcPr>
            <w:tcW w:w="6516" w:type="dxa"/>
          </w:tcPr>
          <w:p w14:paraId="4EF31316" w14:textId="2CD6DAAD" w:rsidR="00D40D5B" w:rsidRPr="00547336" w:rsidRDefault="00D40D5B" w:rsidP="0000514B">
            <w:pPr>
              <w:jc w:val="both"/>
            </w:pPr>
            <w:r>
              <w:t>Szociális ágazat honlap fejlesztése</w:t>
            </w:r>
          </w:p>
        </w:tc>
        <w:tc>
          <w:tcPr>
            <w:tcW w:w="2688" w:type="dxa"/>
          </w:tcPr>
          <w:p w14:paraId="5E3024CF" w14:textId="498FF4A4" w:rsidR="00D40D5B" w:rsidRPr="00547336" w:rsidRDefault="00D40D5B" w:rsidP="00724BC4">
            <w:pPr>
              <w:pStyle w:val="Listaszerbekezds"/>
              <w:ind w:left="644"/>
              <w:jc w:val="right"/>
            </w:pPr>
            <w:r>
              <w:t>0</w:t>
            </w:r>
          </w:p>
        </w:tc>
      </w:tr>
      <w:tr w:rsidR="00D40D5B" w:rsidRPr="00547336" w14:paraId="245452FF" w14:textId="77777777" w:rsidTr="00126F35">
        <w:tc>
          <w:tcPr>
            <w:tcW w:w="6516" w:type="dxa"/>
          </w:tcPr>
          <w:p w14:paraId="473DAC17" w14:textId="4163DE99" w:rsidR="00D40D5B" w:rsidRDefault="00C0312D" w:rsidP="0000514B">
            <w:pPr>
              <w:jc w:val="both"/>
            </w:pPr>
            <w:r>
              <w:t>Épí</w:t>
            </w:r>
            <w:r w:rsidR="00D40D5B">
              <w:t>tett kulturális örökség megőrzése</w:t>
            </w:r>
          </w:p>
        </w:tc>
        <w:tc>
          <w:tcPr>
            <w:tcW w:w="2688" w:type="dxa"/>
          </w:tcPr>
          <w:p w14:paraId="23FFB876" w14:textId="01CA8785" w:rsidR="00D40D5B" w:rsidRDefault="0006766F" w:rsidP="00724BC4">
            <w:pPr>
              <w:pStyle w:val="Listaszerbekezds"/>
              <w:ind w:left="644"/>
              <w:jc w:val="right"/>
            </w:pPr>
            <w:r>
              <w:t>0</w:t>
            </w:r>
          </w:p>
        </w:tc>
      </w:tr>
      <w:tr w:rsidR="0006766F" w:rsidRPr="0006766F" w14:paraId="225BE06D" w14:textId="77777777" w:rsidTr="00126F35">
        <w:tc>
          <w:tcPr>
            <w:tcW w:w="6516" w:type="dxa"/>
          </w:tcPr>
          <w:p w14:paraId="4ACF76D8" w14:textId="1FC9D125" w:rsidR="0000514B" w:rsidRPr="0006766F" w:rsidRDefault="0006766F" w:rsidP="0000514B">
            <w:pPr>
              <w:jc w:val="both"/>
            </w:pPr>
            <w:r w:rsidRPr="0006766F">
              <w:t>Társasházak köztisztasági feladataira</w:t>
            </w:r>
          </w:p>
        </w:tc>
        <w:tc>
          <w:tcPr>
            <w:tcW w:w="2688" w:type="dxa"/>
          </w:tcPr>
          <w:p w14:paraId="140F19C2" w14:textId="77777777" w:rsidR="0000514B" w:rsidRPr="0006766F" w:rsidRDefault="00724BC4" w:rsidP="00724BC4">
            <w:pPr>
              <w:pStyle w:val="Listaszerbekezds"/>
              <w:ind w:left="644"/>
              <w:jc w:val="right"/>
            </w:pPr>
            <w:r w:rsidRPr="0006766F">
              <w:t>0</w:t>
            </w:r>
          </w:p>
        </w:tc>
      </w:tr>
      <w:tr w:rsidR="002329BB" w:rsidRPr="002329BB" w14:paraId="2F2E4979" w14:textId="77777777" w:rsidTr="00126F35">
        <w:tc>
          <w:tcPr>
            <w:tcW w:w="6516" w:type="dxa"/>
          </w:tcPr>
          <w:p w14:paraId="5C345049" w14:textId="77777777" w:rsidR="0000514B" w:rsidRPr="002329BB" w:rsidRDefault="0000514B" w:rsidP="0000514B">
            <w:pPr>
              <w:jc w:val="both"/>
              <w:rPr>
                <w:b/>
                <w:i/>
              </w:rPr>
            </w:pPr>
            <w:r w:rsidRPr="002329BB">
              <w:rPr>
                <w:b/>
                <w:i/>
              </w:rPr>
              <w:t>Működési céltartalék</w:t>
            </w:r>
          </w:p>
        </w:tc>
        <w:tc>
          <w:tcPr>
            <w:tcW w:w="2688" w:type="dxa"/>
          </w:tcPr>
          <w:p w14:paraId="5DF8DC74" w14:textId="5EA26519" w:rsidR="0000514B" w:rsidRPr="002329BB" w:rsidRDefault="00724BC4" w:rsidP="00126F35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  <w:tab w:val="num" w:pos="644"/>
              </w:tabs>
              <w:ind w:left="644"/>
              <w:jc w:val="right"/>
              <w:rPr>
                <w:b/>
                <w:i/>
              </w:rPr>
            </w:pPr>
            <w:r w:rsidRPr="002329BB">
              <w:rPr>
                <w:b/>
                <w:i/>
              </w:rPr>
              <w:t>3</w:t>
            </w:r>
            <w:r w:rsidR="002329BB" w:rsidRPr="002329BB">
              <w:rPr>
                <w:b/>
                <w:i/>
              </w:rPr>
              <w:t>5</w:t>
            </w:r>
            <w:r w:rsidR="00126F35" w:rsidRPr="002329BB">
              <w:rPr>
                <w:b/>
                <w:i/>
              </w:rPr>
              <w:t> </w:t>
            </w:r>
            <w:r w:rsidR="002329BB" w:rsidRPr="002329BB">
              <w:rPr>
                <w:b/>
                <w:i/>
              </w:rPr>
              <w:t>746</w:t>
            </w:r>
            <w:r w:rsidR="00126F35" w:rsidRPr="002329BB">
              <w:rPr>
                <w:b/>
                <w:i/>
              </w:rPr>
              <w:t> </w:t>
            </w:r>
            <w:r w:rsidR="002329BB" w:rsidRPr="002329BB">
              <w:rPr>
                <w:b/>
                <w:i/>
              </w:rPr>
              <w:t>95</w:t>
            </w:r>
            <w:r w:rsidRPr="002329BB">
              <w:rPr>
                <w:b/>
                <w:i/>
              </w:rPr>
              <w:t>0</w:t>
            </w:r>
          </w:p>
        </w:tc>
      </w:tr>
      <w:tr w:rsidR="007978DF" w:rsidRPr="007978DF" w14:paraId="4B712624" w14:textId="77777777" w:rsidTr="00126F35">
        <w:tc>
          <w:tcPr>
            <w:tcW w:w="6516" w:type="dxa"/>
          </w:tcPr>
          <w:p w14:paraId="1DC5800D" w14:textId="77777777" w:rsidR="0000514B" w:rsidRPr="007978DF" w:rsidRDefault="0000514B" w:rsidP="0000514B">
            <w:pPr>
              <w:jc w:val="both"/>
              <w:rPr>
                <w:color w:val="FF0000"/>
              </w:rPr>
            </w:pPr>
          </w:p>
        </w:tc>
        <w:tc>
          <w:tcPr>
            <w:tcW w:w="2688" w:type="dxa"/>
          </w:tcPr>
          <w:p w14:paraId="3CCE2513" w14:textId="77777777" w:rsidR="0000514B" w:rsidRPr="007978DF" w:rsidRDefault="0000514B" w:rsidP="0000514B">
            <w:pPr>
              <w:jc w:val="right"/>
              <w:rPr>
                <w:color w:val="FF0000"/>
              </w:rPr>
            </w:pPr>
          </w:p>
        </w:tc>
      </w:tr>
      <w:tr w:rsidR="00A63D4F" w:rsidRPr="00A63D4F" w14:paraId="7A7364CC" w14:textId="77777777" w:rsidTr="00126F35">
        <w:tc>
          <w:tcPr>
            <w:tcW w:w="6516" w:type="dxa"/>
          </w:tcPr>
          <w:p w14:paraId="4ED0FD8E" w14:textId="77777777" w:rsidR="0000514B" w:rsidRPr="00A63D4F" w:rsidRDefault="0000514B" w:rsidP="0000514B">
            <w:pPr>
              <w:jc w:val="both"/>
            </w:pPr>
            <w:r w:rsidRPr="00A63D4F">
              <w:t>Havaria keret</w:t>
            </w:r>
          </w:p>
        </w:tc>
        <w:tc>
          <w:tcPr>
            <w:tcW w:w="2688" w:type="dxa"/>
          </w:tcPr>
          <w:p w14:paraId="429C1F8E" w14:textId="2E33837F" w:rsidR="0000514B" w:rsidRPr="00A63D4F" w:rsidRDefault="00A63D4F" w:rsidP="00A63D4F">
            <w:pPr>
              <w:pStyle w:val="Listaszerbekezds"/>
              <w:numPr>
                <w:ilvl w:val="0"/>
                <w:numId w:val="17"/>
              </w:numPr>
              <w:jc w:val="right"/>
            </w:pPr>
            <w:r w:rsidRPr="00A63D4F">
              <w:t>353 50</w:t>
            </w:r>
            <w:r w:rsidR="00724BC4" w:rsidRPr="00A63D4F">
              <w:t>0</w:t>
            </w:r>
          </w:p>
        </w:tc>
      </w:tr>
      <w:tr w:rsidR="00BA68D7" w:rsidRPr="00BA68D7" w14:paraId="533ACA9D" w14:textId="77777777" w:rsidTr="00126F35">
        <w:tc>
          <w:tcPr>
            <w:tcW w:w="6516" w:type="dxa"/>
          </w:tcPr>
          <w:p w14:paraId="37EEDAA0" w14:textId="77777777" w:rsidR="0000514B" w:rsidRPr="00BA68D7" w:rsidRDefault="0000514B" w:rsidP="0000514B">
            <w:pPr>
              <w:jc w:val="both"/>
            </w:pPr>
            <w:r w:rsidRPr="00BA68D7">
              <w:t>Társasházak felújítása</w:t>
            </w:r>
          </w:p>
        </w:tc>
        <w:tc>
          <w:tcPr>
            <w:tcW w:w="2688" w:type="dxa"/>
          </w:tcPr>
          <w:p w14:paraId="6145F0FB" w14:textId="77777777" w:rsidR="0000514B" w:rsidRPr="00BA68D7" w:rsidRDefault="0000514B" w:rsidP="0000514B">
            <w:pPr>
              <w:jc w:val="right"/>
            </w:pPr>
            <w:r w:rsidRPr="00BA68D7">
              <w:t>0</w:t>
            </w:r>
          </w:p>
        </w:tc>
      </w:tr>
      <w:tr w:rsidR="00BA68D7" w:rsidRPr="00BA68D7" w14:paraId="61E0C146" w14:textId="77777777" w:rsidTr="00126F35">
        <w:tc>
          <w:tcPr>
            <w:tcW w:w="6516" w:type="dxa"/>
          </w:tcPr>
          <w:p w14:paraId="6C99B0DE" w14:textId="77777777" w:rsidR="0000514B" w:rsidRPr="00BA68D7" w:rsidRDefault="0000514B" w:rsidP="0000514B">
            <w:pPr>
              <w:jc w:val="both"/>
            </w:pPr>
            <w:r w:rsidRPr="00BA68D7">
              <w:t>Fejlesztések</w:t>
            </w:r>
          </w:p>
        </w:tc>
        <w:tc>
          <w:tcPr>
            <w:tcW w:w="2688" w:type="dxa"/>
          </w:tcPr>
          <w:p w14:paraId="5F23221E" w14:textId="031F7CD3" w:rsidR="0000514B" w:rsidRPr="00BA68D7" w:rsidRDefault="00BA68D7" w:rsidP="0000514B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  <w:tab w:val="num" w:pos="644"/>
              </w:tabs>
              <w:ind w:left="644"/>
              <w:jc w:val="right"/>
            </w:pPr>
            <w:r w:rsidRPr="00BA68D7">
              <w:t>   87 591</w:t>
            </w:r>
            <w:r w:rsidR="00126F35" w:rsidRPr="00BA68D7">
              <w:t> </w:t>
            </w:r>
            <w:r w:rsidRPr="00BA68D7">
              <w:t>699</w:t>
            </w:r>
          </w:p>
        </w:tc>
      </w:tr>
      <w:tr w:rsidR="00AF55AB" w:rsidRPr="00AF55AB" w14:paraId="78D028A0" w14:textId="77777777" w:rsidTr="00126F35">
        <w:tc>
          <w:tcPr>
            <w:tcW w:w="6516" w:type="dxa"/>
          </w:tcPr>
          <w:p w14:paraId="0663753F" w14:textId="117EFD58" w:rsidR="0000514B" w:rsidRPr="00AF55AB" w:rsidRDefault="0000514B" w:rsidP="0000514B">
            <w:pPr>
              <w:jc w:val="both"/>
            </w:pPr>
            <w:r w:rsidRPr="00AF55AB">
              <w:t>Lakásgazdálkodási feladatokhoz</w:t>
            </w:r>
            <w:r w:rsidR="00AF55AB" w:rsidRPr="00AF55AB">
              <w:t xml:space="preserve"> (szoc. és egyéb bérbead.lakások felúj-beruh.)</w:t>
            </w:r>
          </w:p>
        </w:tc>
        <w:tc>
          <w:tcPr>
            <w:tcW w:w="2688" w:type="dxa"/>
          </w:tcPr>
          <w:p w14:paraId="3095AB0F" w14:textId="77777777" w:rsidR="0000514B" w:rsidRPr="00AF55AB" w:rsidRDefault="0000514B" w:rsidP="0000514B">
            <w:pPr>
              <w:jc w:val="right"/>
            </w:pPr>
            <w:r w:rsidRPr="00AF55AB">
              <w:t>0</w:t>
            </w:r>
          </w:p>
        </w:tc>
      </w:tr>
      <w:tr w:rsidR="00AF55AB" w:rsidRPr="00AF55AB" w14:paraId="09EB8A8B" w14:textId="77777777" w:rsidTr="00126F35">
        <w:tc>
          <w:tcPr>
            <w:tcW w:w="6516" w:type="dxa"/>
          </w:tcPr>
          <w:p w14:paraId="64B37B95" w14:textId="0D8C6DE1" w:rsidR="0000514B" w:rsidRPr="00AF55AB" w:rsidRDefault="0000514B" w:rsidP="0000514B">
            <w:pPr>
              <w:jc w:val="both"/>
            </w:pPr>
            <w:r w:rsidRPr="00AF55AB">
              <w:t>Bérla</w:t>
            </w:r>
            <w:r w:rsidR="00AF55AB" w:rsidRPr="00AF55AB">
              <w:t xml:space="preserve">kás állománybővítés </w:t>
            </w:r>
          </w:p>
        </w:tc>
        <w:tc>
          <w:tcPr>
            <w:tcW w:w="2688" w:type="dxa"/>
          </w:tcPr>
          <w:p w14:paraId="5498EDE7" w14:textId="77777777" w:rsidR="0000514B" w:rsidRPr="00AF55AB" w:rsidRDefault="0000514B" w:rsidP="0000514B">
            <w:pPr>
              <w:jc w:val="right"/>
            </w:pPr>
            <w:r w:rsidRPr="00AF55AB">
              <w:t>0</w:t>
            </w:r>
          </w:p>
        </w:tc>
      </w:tr>
      <w:tr w:rsidR="00AF55AB" w:rsidRPr="00AF55AB" w14:paraId="67069E8F" w14:textId="77777777" w:rsidTr="00126F35">
        <w:tc>
          <w:tcPr>
            <w:tcW w:w="6516" w:type="dxa"/>
          </w:tcPr>
          <w:p w14:paraId="2C2E9EE2" w14:textId="2BA00E49" w:rsidR="0000514B" w:rsidRPr="00AF55AB" w:rsidRDefault="00AF55AB" w:rsidP="0000514B">
            <w:pPr>
              <w:jc w:val="both"/>
            </w:pPr>
            <w:r w:rsidRPr="00AF55AB">
              <w:t>M</w:t>
            </w:r>
            <w:r w:rsidR="0000514B" w:rsidRPr="00AF55AB">
              <w:t>űemléki, ill. helyi védett ingatlanok felújítása keret</w:t>
            </w:r>
          </w:p>
        </w:tc>
        <w:tc>
          <w:tcPr>
            <w:tcW w:w="2688" w:type="dxa"/>
          </w:tcPr>
          <w:p w14:paraId="13921A46" w14:textId="77777777" w:rsidR="0000514B" w:rsidRPr="00AF55AB" w:rsidRDefault="0000514B" w:rsidP="0000514B">
            <w:pPr>
              <w:jc w:val="right"/>
            </w:pPr>
            <w:r w:rsidRPr="00AF55AB">
              <w:t>0</w:t>
            </w:r>
          </w:p>
        </w:tc>
      </w:tr>
      <w:tr w:rsidR="003E08CC" w:rsidRPr="003E08CC" w14:paraId="3FACC7E4" w14:textId="77777777" w:rsidTr="00126F35">
        <w:tc>
          <w:tcPr>
            <w:tcW w:w="6516" w:type="dxa"/>
          </w:tcPr>
          <w:p w14:paraId="78D9DAB3" w14:textId="77777777" w:rsidR="0000514B" w:rsidRPr="003E08CC" w:rsidRDefault="0000514B" w:rsidP="0000514B">
            <w:pPr>
              <w:jc w:val="both"/>
            </w:pPr>
            <w:r w:rsidRPr="003E08CC">
              <w:t>Egyházak felhalmozási c. támogatására elkülönített tartalék</w:t>
            </w:r>
          </w:p>
        </w:tc>
        <w:tc>
          <w:tcPr>
            <w:tcW w:w="2688" w:type="dxa"/>
          </w:tcPr>
          <w:p w14:paraId="58A7FD49" w14:textId="0D74E8EF" w:rsidR="0000514B" w:rsidRPr="003E08CC" w:rsidRDefault="003E08CC" w:rsidP="00326D0F">
            <w:pPr>
              <w:pStyle w:val="Listaszerbekezds"/>
              <w:numPr>
                <w:ilvl w:val="0"/>
                <w:numId w:val="17"/>
              </w:numPr>
              <w:jc w:val="right"/>
            </w:pPr>
            <w:r w:rsidRPr="003E08CC">
              <w:t> 40</w:t>
            </w:r>
            <w:r w:rsidR="00126F35" w:rsidRPr="003E08CC">
              <w:t> 000 </w:t>
            </w:r>
            <w:r w:rsidR="00326D0F" w:rsidRPr="003E08CC">
              <w:t>00</w:t>
            </w:r>
            <w:r w:rsidR="0000514B" w:rsidRPr="003E08CC">
              <w:t>0</w:t>
            </w:r>
          </w:p>
        </w:tc>
      </w:tr>
      <w:tr w:rsidR="00E23B99" w:rsidRPr="003E08CC" w14:paraId="5ABCBA26" w14:textId="77777777" w:rsidTr="00126F35">
        <w:tc>
          <w:tcPr>
            <w:tcW w:w="6516" w:type="dxa"/>
          </w:tcPr>
          <w:p w14:paraId="029624D6" w14:textId="075B32EE" w:rsidR="00E23B99" w:rsidRPr="003E08CC" w:rsidRDefault="00E23B99" w:rsidP="0000514B">
            <w:pPr>
              <w:jc w:val="both"/>
            </w:pPr>
            <w:r>
              <w:t>Központi felhalmozási keret (intézményi hálózathoz)</w:t>
            </w:r>
          </w:p>
        </w:tc>
        <w:tc>
          <w:tcPr>
            <w:tcW w:w="2688" w:type="dxa"/>
          </w:tcPr>
          <w:p w14:paraId="550FD073" w14:textId="50BD7B59" w:rsidR="00E23B99" w:rsidRPr="003E08CC" w:rsidRDefault="00E23B99" w:rsidP="00E23B99">
            <w:pPr>
              <w:pStyle w:val="Listaszerbekezds"/>
              <w:jc w:val="right"/>
            </w:pPr>
            <w:r>
              <w:t>0</w:t>
            </w:r>
          </w:p>
        </w:tc>
      </w:tr>
      <w:tr w:rsidR="00E23B99" w:rsidRPr="00E23B99" w14:paraId="77F1E8AC" w14:textId="77777777" w:rsidTr="00126F35">
        <w:tc>
          <w:tcPr>
            <w:tcW w:w="6516" w:type="dxa"/>
          </w:tcPr>
          <w:p w14:paraId="25D3FD4A" w14:textId="77777777" w:rsidR="00DF5134" w:rsidRPr="00E23B99" w:rsidRDefault="00DF5134" w:rsidP="0000514B">
            <w:pPr>
              <w:jc w:val="both"/>
            </w:pPr>
            <w:r w:rsidRPr="00E23B99">
              <w:t>Vízgyűjtő dézsák pályázati kerete lakosságnak</w:t>
            </w:r>
          </w:p>
        </w:tc>
        <w:tc>
          <w:tcPr>
            <w:tcW w:w="2688" w:type="dxa"/>
          </w:tcPr>
          <w:p w14:paraId="50A8D4A0" w14:textId="77777777" w:rsidR="00DF5134" w:rsidRPr="00E23B99" w:rsidRDefault="001C243D" w:rsidP="005C3329">
            <w:pPr>
              <w:pStyle w:val="Listaszerbekezds"/>
              <w:ind w:left="644"/>
              <w:jc w:val="right"/>
            </w:pPr>
            <w:r w:rsidRPr="00E23B99">
              <w:t>0</w:t>
            </w:r>
          </w:p>
        </w:tc>
      </w:tr>
      <w:tr w:rsidR="00E23B99" w:rsidRPr="00E23B99" w14:paraId="1EAB25EA" w14:textId="77777777" w:rsidTr="00126F35">
        <w:tc>
          <w:tcPr>
            <w:tcW w:w="6516" w:type="dxa"/>
          </w:tcPr>
          <w:p w14:paraId="1CCFC13A" w14:textId="567204FE" w:rsidR="00E23B99" w:rsidRPr="00E23B99" w:rsidRDefault="00E23B99" w:rsidP="0000514B">
            <w:pPr>
              <w:jc w:val="both"/>
            </w:pPr>
            <w:r w:rsidRPr="00E23B99">
              <w:t>Vizivárosi Galéria tartalék</w:t>
            </w:r>
          </w:p>
        </w:tc>
        <w:tc>
          <w:tcPr>
            <w:tcW w:w="2688" w:type="dxa"/>
          </w:tcPr>
          <w:p w14:paraId="693483A4" w14:textId="6F367364" w:rsidR="00E23B99" w:rsidRPr="00E23B99" w:rsidRDefault="00E23B99" w:rsidP="005C3329">
            <w:pPr>
              <w:pStyle w:val="Listaszerbekezds"/>
              <w:ind w:left="644"/>
              <w:jc w:val="right"/>
            </w:pPr>
            <w:r w:rsidRPr="00E23B99">
              <w:t>0</w:t>
            </w:r>
          </w:p>
        </w:tc>
      </w:tr>
      <w:tr w:rsidR="002076F3" w:rsidRPr="00E23B99" w14:paraId="228F9052" w14:textId="77777777" w:rsidTr="00126F35">
        <w:tc>
          <w:tcPr>
            <w:tcW w:w="6516" w:type="dxa"/>
          </w:tcPr>
          <w:p w14:paraId="07C34AD7" w14:textId="0CB4FCCA" w:rsidR="002076F3" w:rsidRPr="00E23B99" w:rsidRDefault="002076F3" w:rsidP="0000514B">
            <w:pPr>
              <w:jc w:val="both"/>
            </w:pPr>
            <w:r>
              <w:t>„Születések fája” program tartaléka</w:t>
            </w:r>
          </w:p>
        </w:tc>
        <w:tc>
          <w:tcPr>
            <w:tcW w:w="2688" w:type="dxa"/>
          </w:tcPr>
          <w:p w14:paraId="6A1AD5F9" w14:textId="16529C2A" w:rsidR="002076F3" w:rsidRPr="00E23B99" w:rsidRDefault="002076F3" w:rsidP="005C3329">
            <w:pPr>
              <w:pStyle w:val="Listaszerbekezds"/>
              <w:ind w:left="644"/>
              <w:jc w:val="right"/>
            </w:pPr>
            <w:r>
              <w:t>0</w:t>
            </w:r>
          </w:p>
        </w:tc>
      </w:tr>
      <w:tr w:rsidR="002076F3" w:rsidRPr="00E23B99" w14:paraId="3F15CC94" w14:textId="77777777" w:rsidTr="00126F35">
        <w:tc>
          <w:tcPr>
            <w:tcW w:w="6516" w:type="dxa"/>
          </w:tcPr>
          <w:p w14:paraId="109F22F6" w14:textId="7FC00A89" w:rsidR="002076F3" w:rsidRDefault="002076F3" w:rsidP="0000514B">
            <w:pPr>
              <w:jc w:val="both"/>
            </w:pPr>
            <w:r>
              <w:t>Csatárka utcai rendelő</w:t>
            </w:r>
          </w:p>
        </w:tc>
        <w:tc>
          <w:tcPr>
            <w:tcW w:w="2688" w:type="dxa"/>
          </w:tcPr>
          <w:p w14:paraId="440CEE11" w14:textId="05611DEA" w:rsidR="002076F3" w:rsidRDefault="002076F3" w:rsidP="005C3329">
            <w:pPr>
              <w:pStyle w:val="Listaszerbekezds"/>
              <w:ind w:left="644"/>
              <w:jc w:val="right"/>
            </w:pPr>
            <w:r>
              <w:t>0</w:t>
            </w:r>
          </w:p>
        </w:tc>
      </w:tr>
      <w:tr w:rsidR="00EA5E9F" w:rsidRPr="00E23B99" w14:paraId="6CF15218" w14:textId="77777777" w:rsidTr="00126F35">
        <w:tc>
          <w:tcPr>
            <w:tcW w:w="6516" w:type="dxa"/>
          </w:tcPr>
          <w:p w14:paraId="437ABCA6" w14:textId="63962200" w:rsidR="00EA5E9F" w:rsidRDefault="00EA5E9F" w:rsidP="0000514B">
            <w:pPr>
              <w:jc w:val="both"/>
            </w:pPr>
            <w:r>
              <w:t>Nagy</w:t>
            </w:r>
            <w:r w:rsidR="00C0312D">
              <w:t xml:space="preserve"> Imre Tér rekonstrukció előkészí</w:t>
            </w:r>
            <w:r>
              <w:t>tés</w:t>
            </w:r>
          </w:p>
        </w:tc>
        <w:tc>
          <w:tcPr>
            <w:tcW w:w="2688" w:type="dxa"/>
          </w:tcPr>
          <w:p w14:paraId="56A40219" w14:textId="7C0FD249" w:rsidR="00EA5E9F" w:rsidRDefault="00EA5E9F" w:rsidP="005C3329">
            <w:pPr>
              <w:pStyle w:val="Listaszerbekezds"/>
              <w:ind w:left="644"/>
              <w:jc w:val="right"/>
            </w:pPr>
            <w:r>
              <w:t>0</w:t>
            </w:r>
          </w:p>
        </w:tc>
      </w:tr>
      <w:tr w:rsidR="00EA5E9F" w:rsidRPr="00EA5E9F" w14:paraId="49B679F8" w14:textId="77777777" w:rsidTr="00126F35">
        <w:tc>
          <w:tcPr>
            <w:tcW w:w="6516" w:type="dxa"/>
          </w:tcPr>
          <w:p w14:paraId="213BCD65" w14:textId="77777777" w:rsidR="0000514B" w:rsidRPr="00EA5E9F" w:rsidRDefault="001C243D" w:rsidP="0000514B">
            <w:pPr>
              <w:jc w:val="both"/>
              <w:rPr>
                <w:b/>
                <w:i/>
              </w:rPr>
            </w:pPr>
            <w:r w:rsidRPr="00EA5E9F">
              <w:rPr>
                <w:b/>
                <w:i/>
              </w:rPr>
              <w:t>Felhalmozási céltartalék</w:t>
            </w:r>
          </w:p>
        </w:tc>
        <w:tc>
          <w:tcPr>
            <w:tcW w:w="2688" w:type="dxa"/>
          </w:tcPr>
          <w:p w14:paraId="0E435F94" w14:textId="7C57D6EF" w:rsidR="0000514B" w:rsidRPr="00EA5E9F" w:rsidRDefault="00EA5E9F" w:rsidP="001C243D">
            <w:pPr>
              <w:pStyle w:val="Listaszerbekezds"/>
              <w:numPr>
                <w:ilvl w:val="0"/>
                <w:numId w:val="17"/>
              </w:numPr>
              <w:jc w:val="right"/>
              <w:rPr>
                <w:b/>
                <w:i/>
              </w:rPr>
            </w:pPr>
            <w:r w:rsidRPr="00EA5E9F">
              <w:rPr>
                <w:b/>
                <w:i/>
              </w:rPr>
              <w:t> 127 945</w:t>
            </w:r>
            <w:r w:rsidR="00126F35" w:rsidRPr="00EA5E9F">
              <w:rPr>
                <w:b/>
                <w:i/>
              </w:rPr>
              <w:t> </w:t>
            </w:r>
            <w:r w:rsidRPr="00EA5E9F">
              <w:rPr>
                <w:b/>
                <w:i/>
              </w:rPr>
              <w:t>199</w:t>
            </w:r>
          </w:p>
        </w:tc>
      </w:tr>
      <w:tr w:rsidR="007978DF" w:rsidRPr="007978DF" w14:paraId="089A7BB1" w14:textId="77777777" w:rsidTr="00126F35">
        <w:tc>
          <w:tcPr>
            <w:tcW w:w="6516" w:type="dxa"/>
          </w:tcPr>
          <w:p w14:paraId="78720AB0" w14:textId="77777777" w:rsidR="001C243D" w:rsidRPr="007978DF" w:rsidRDefault="001C243D" w:rsidP="0000514B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2688" w:type="dxa"/>
          </w:tcPr>
          <w:p w14:paraId="4A10FBD8" w14:textId="77777777" w:rsidR="001C243D" w:rsidRPr="007978DF" w:rsidRDefault="001C243D" w:rsidP="001C243D">
            <w:pPr>
              <w:pStyle w:val="Listaszerbekezds"/>
              <w:jc w:val="right"/>
              <w:rPr>
                <w:i/>
                <w:color w:val="FF0000"/>
              </w:rPr>
            </w:pPr>
          </w:p>
        </w:tc>
      </w:tr>
      <w:tr w:rsidR="00EA5E9F" w:rsidRPr="00EA5E9F" w14:paraId="7D192F4B" w14:textId="77777777" w:rsidTr="00126F35">
        <w:tc>
          <w:tcPr>
            <w:tcW w:w="6516" w:type="dxa"/>
          </w:tcPr>
          <w:p w14:paraId="2987F032" w14:textId="77777777" w:rsidR="0000514B" w:rsidRPr="00EA5E9F" w:rsidRDefault="0000514B" w:rsidP="0000514B">
            <w:pPr>
              <w:jc w:val="both"/>
              <w:rPr>
                <w:b/>
              </w:rPr>
            </w:pPr>
            <w:r w:rsidRPr="00EA5E9F">
              <w:rPr>
                <w:b/>
              </w:rPr>
              <w:t>Tartalék változás mindösszesen:</w:t>
            </w:r>
          </w:p>
        </w:tc>
        <w:tc>
          <w:tcPr>
            <w:tcW w:w="2688" w:type="dxa"/>
          </w:tcPr>
          <w:p w14:paraId="5F167F29" w14:textId="234CF7C8" w:rsidR="0000514B" w:rsidRPr="00EA5E9F" w:rsidRDefault="00EA5E9F" w:rsidP="0000514B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  <w:tab w:val="num" w:pos="644"/>
              </w:tabs>
              <w:ind w:left="644"/>
              <w:jc w:val="right"/>
              <w:rPr>
                <w:b/>
              </w:rPr>
            </w:pPr>
            <w:r w:rsidRPr="00EA5E9F">
              <w:rPr>
                <w:b/>
              </w:rPr>
              <w:t>169 361</w:t>
            </w:r>
            <w:r w:rsidR="00126F35" w:rsidRPr="00EA5E9F">
              <w:rPr>
                <w:b/>
              </w:rPr>
              <w:t> </w:t>
            </w:r>
            <w:r w:rsidRPr="00EA5E9F">
              <w:rPr>
                <w:b/>
              </w:rPr>
              <w:t>506</w:t>
            </w:r>
          </w:p>
        </w:tc>
      </w:tr>
    </w:tbl>
    <w:p w14:paraId="20B6AC4A" w14:textId="77777777" w:rsidR="005E1E8E" w:rsidRDefault="005E1E8E" w:rsidP="00C003B0">
      <w:pPr>
        <w:jc w:val="both"/>
        <w:rPr>
          <w:color w:val="FF0000"/>
        </w:rPr>
      </w:pPr>
    </w:p>
    <w:p w14:paraId="3C8A40CF" w14:textId="77777777" w:rsidR="00C0312D" w:rsidRPr="007978DF" w:rsidRDefault="00C0312D" w:rsidP="00C003B0">
      <w:pPr>
        <w:jc w:val="both"/>
        <w:rPr>
          <w:color w:val="FF0000"/>
        </w:rPr>
      </w:pPr>
    </w:p>
    <w:p w14:paraId="5CF158D8" w14:textId="77777777" w:rsidR="00C003B0" w:rsidRPr="002617AF" w:rsidRDefault="00350FB7" w:rsidP="00C003B0">
      <w:pPr>
        <w:jc w:val="both"/>
      </w:pPr>
      <w:r w:rsidRPr="002617AF">
        <w:t xml:space="preserve">Az első és a második részben </w:t>
      </w:r>
      <w:r w:rsidR="00E602C6" w:rsidRPr="002617AF">
        <w:t>bemutatott változások együttes hatását az</w:t>
      </w:r>
      <w:r w:rsidRPr="002617AF">
        <w:t xml:space="preserve"> alábbiak szerint </w:t>
      </w:r>
      <w:r w:rsidR="00E602C6" w:rsidRPr="002617AF">
        <w:t>mutatjuk be</w:t>
      </w:r>
      <w:r w:rsidRPr="002617AF">
        <w:t>:</w:t>
      </w:r>
    </w:p>
    <w:p w14:paraId="2CF1E668" w14:textId="77777777" w:rsidR="00EE52A8" w:rsidRPr="005E1E8E" w:rsidRDefault="00EE52A8" w:rsidP="00C003B0">
      <w:pPr>
        <w:jc w:val="both"/>
      </w:pPr>
    </w:p>
    <w:p w14:paraId="7FCD9E0F" w14:textId="77777777" w:rsidR="00126F35" w:rsidRPr="005E1E8E" w:rsidRDefault="00126F35" w:rsidP="00126F35">
      <w:pPr>
        <w:jc w:val="both"/>
      </w:pPr>
      <w:r w:rsidRPr="005E1E8E">
        <w:lastRenderedPageBreak/>
        <w:tab/>
      </w:r>
      <w:r w:rsidRPr="005E1E8E">
        <w:tab/>
      </w:r>
      <w:r w:rsidRPr="005E1E8E">
        <w:tab/>
      </w:r>
      <w:r w:rsidRPr="005E1E8E">
        <w:tab/>
      </w:r>
      <w:r w:rsidRPr="005E1E8E">
        <w:tab/>
      </w:r>
      <w:r w:rsidRPr="005E1E8E">
        <w:tab/>
      </w:r>
      <w:r w:rsidRPr="005E1E8E">
        <w:tab/>
      </w:r>
      <w:r w:rsidRPr="005E1E8E">
        <w:tab/>
      </w:r>
      <w:r w:rsidRPr="005E1E8E">
        <w:tab/>
      </w:r>
      <w:r w:rsidRPr="005E1E8E">
        <w:tab/>
      </w:r>
      <w:r w:rsidRPr="005E1E8E">
        <w:tab/>
        <w:t xml:space="preserve">    </w:t>
      </w:r>
      <w:r w:rsidRPr="005E1E8E">
        <w:tab/>
        <w:t>Forint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05"/>
        <w:gridCol w:w="1772"/>
        <w:gridCol w:w="1701"/>
        <w:gridCol w:w="1675"/>
        <w:gridCol w:w="1733"/>
      </w:tblGrid>
      <w:tr w:rsidR="007978DF" w:rsidRPr="005E1E8E" w14:paraId="257DA3CA" w14:textId="77777777" w:rsidTr="002B13A4">
        <w:tc>
          <w:tcPr>
            <w:tcW w:w="2405" w:type="dxa"/>
          </w:tcPr>
          <w:p w14:paraId="0E359AB7" w14:textId="77777777" w:rsidR="00350FB7" w:rsidRPr="005E1E8E" w:rsidRDefault="000311E2" w:rsidP="006A6E7B">
            <w:pPr>
              <w:jc w:val="center"/>
            </w:pPr>
            <w:r w:rsidRPr="005E1E8E">
              <w:t>Jogcím:</w:t>
            </w:r>
          </w:p>
        </w:tc>
        <w:tc>
          <w:tcPr>
            <w:tcW w:w="1772" w:type="dxa"/>
          </w:tcPr>
          <w:p w14:paraId="397D1C4C" w14:textId="77777777" w:rsidR="00350FB7" w:rsidRPr="005E1E8E" w:rsidRDefault="002D7C5C" w:rsidP="006A6E7B">
            <w:pPr>
              <w:jc w:val="center"/>
            </w:pPr>
            <w:r w:rsidRPr="005E1E8E">
              <w:t>Eredeti előirányzat</w:t>
            </w:r>
          </w:p>
        </w:tc>
        <w:tc>
          <w:tcPr>
            <w:tcW w:w="1701" w:type="dxa"/>
          </w:tcPr>
          <w:p w14:paraId="0FB363D5" w14:textId="77777777" w:rsidR="00350FB7" w:rsidRPr="005E1E8E" w:rsidRDefault="00E04F86" w:rsidP="006A6E7B">
            <w:pPr>
              <w:jc w:val="center"/>
            </w:pPr>
            <w:r w:rsidRPr="005E1E8E">
              <w:t>Maradvány módosí</w:t>
            </w:r>
            <w:r w:rsidR="002D7C5C" w:rsidRPr="005E1E8E">
              <w:t>tásai</w:t>
            </w:r>
          </w:p>
        </w:tc>
        <w:tc>
          <w:tcPr>
            <w:tcW w:w="1675" w:type="dxa"/>
          </w:tcPr>
          <w:p w14:paraId="70099C25" w14:textId="77777777" w:rsidR="00350FB7" w:rsidRPr="005E1E8E" w:rsidRDefault="00E04F86" w:rsidP="006A6E7B">
            <w:pPr>
              <w:jc w:val="center"/>
            </w:pPr>
            <w:r w:rsidRPr="005E1E8E">
              <w:t>1-4. hónap módosí</w:t>
            </w:r>
            <w:r w:rsidR="002D7C5C" w:rsidRPr="005E1E8E">
              <w:t>tásai</w:t>
            </w:r>
          </w:p>
        </w:tc>
        <w:tc>
          <w:tcPr>
            <w:tcW w:w="1733" w:type="dxa"/>
          </w:tcPr>
          <w:p w14:paraId="3BB8395E" w14:textId="77777777" w:rsidR="004E36CC" w:rsidRPr="005E1E8E" w:rsidRDefault="00A84585" w:rsidP="006A6E7B">
            <w:pPr>
              <w:jc w:val="center"/>
            </w:pPr>
            <w:r w:rsidRPr="005E1E8E">
              <w:t>Előterjesztett előirányzat</w:t>
            </w:r>
          </w:p>
        </w:tc>
      </w:tr>
      <w:tr w:rsidR="007978DF" w:rsidRPr="005E1E8E" w14:paraId="05ADFA65" w14:textId="77777777" w:rsidTr="002B13A4">
        <w:tc>
          <w:tcPr>
            <w:tcW w:w="2405" w:type="dxa"/>
          </w:tcPr>
          <w:p w14:paraId="600151A6" w14:textId="77777777" w:rsidR="00350FB7" w:rsidRPr="005E1E8E" w:rsidRDefault="002D7C5C" w:rsidP="00C003B0">
            <w:pPr>
              <w:jc w:val="both"/>
            </w:pPr>
            <w:r w:rsidRPr="005E1E8E">
              <w:t>Ö</w:t>
            </w:r>
            <w:r w:rsidR="004E36CC" w:rsidRPr="005E1E8E">
              <w:t>nkormányzat</w:t>
            </w:r>
            <w:r w:rsidRPr="005E1E8E">
              <w:t xml:space="preserve"> működési támogatása</w:t>
            </w:r>
          </w:p>
        </w:tc>
        <w:tc>
          <w:tcPr>
            <w:tcW w:w="1772" w:type="dxa"/>
          </w:tcPr>
          <w:p w14:paraId="2DA64245" w14:textId="30515951" w:rsidR="003D70DE" w:rsidRPr="005E1E8E" w:rsidRDefault="00290F5B" w:rsidP="00DC1CCC">
            <w:pPr>
              <w:jc w:val="right"/>
              <w:rPr>
                <w:bCs/>
              </w:rPr>
            </w:pPr>
            <w:r w:rsidRPr="005E1E8E">
              <w:rPr>
                <w:bCs/>
              </w:rPr>
              <w:t>4 599</w:t>
            </w:r>
            <w:r w:rsidR="00126F35" w:rsidRPr="005E1E8E">
              <w:rPr>
                <w:bCs/>
              </w:rPr>
              <w:t> </w:t>
            </w:r>
            <w:r w:rsidRPr="005E1E8E">
              <w:rPr>
                <w:bCs/>
              </w:rPr>
              <w:t>173</w:t>
            </w:r>
            <w:r w:rsidR="00126F35" w:rsidRPr="005E1E8E">
              <w:rPr>
                <w:bCs/>
              </w:rPr>
              <w:t> </w:t>
            </w:r>
            <w:r w:rsidRPr="005E1E8E">
              <w:rPr>
                <w:bCs/>
              </w:rPr>
              <w:t>186</w:t>
            </w:r>
          </w:p>
          <w:p w14:paraId="5E49194C" w14:textId="77777777" w:rsidR="00350FB7" w:rsidRPr="005E1E8E" w:rsidRDefault="00350FB7" w:rsidP="00DC1CCC">
            <w:pPr>
              <w:jc w:val="right"/>
            </w:pPr>
          </w:p>
        </w:tc>
        <w:tc>
          <w:tcPr>
            <w:tcW w:w="1701" w:type="dxa"/>
          </w:tcPr>
          <w:p w14:paraId="355C5658" w14:textId="77777777" w:rsidR="00350FB7" w:rsidRPr="005E1E8E" w:rsidRDefault="00350FB7" w:rsidP="00DC1CCC">
            <w:pPr>
              <w:jc w:val="right"/>
            </w:pPr>
          </w:p>
        </w:tc>
        <w:tc>
          <w:tcPr>
            <w:tcW w:w="1675" w:type="dxa"/>
          </w:tcPr>
          <w:p w14:paraId="326950BA" w14:textId="16049289" w:rsidR="00350FB7" w:rsidRPr="005E1E8E" w:rsidRDefault="00D16ABD" w:rsidP="00DC1CCC">
            <w:pPr>
              <w:jc w:val="right"/>
            </w:pPr>
            <w:r w:rsidRPr="005E1E8E">
              <w:t>45</w:t>
            </w:r>
            <w:r w:rsidR="00126F35" w:rsidRPr="005E1E8E">
              <w:t> </w:t>
            </w:r>
            <w:r w:rsidRPr="005E1E8E">
              <w:t>458</w:t>
            </w:r>
            <w:r w:rsidR="00126F35" w:rsidRPr="005E1E8E">
              <w:t> </w:t>
            </w:r>
            <w:r w:rsidRPr="005E1E8E">
              <w:t>296</w:t>
            </w:r>
          </w:p>
        </w:tc>
        <w:tc>
          <w:tcPr>
            <w:tcW w:w="1733" w:type="dxa"/>
          </w:tcPr>
          <w:p w14:paraId="0D4AB27C" w14:textId="74849457" w:rsidR="00350FB7" w:rsidRPr="005E1E8E" w:rsidRDefault="00705B97" w:rsidP="00126F35">
            <w:pPr>
              <w:jc w:val="right"/>
            </w:pPr>
            <w:r w:rsidRPr="005E1E8E">
              <w:t>4 644</w:t>
            </w:r>
            <w:r w:rsidR="00126F35" w:rsidRPr="005E1E8E">
              <w:t> </w:t>
            </w:r>
            <w:r w:rsidRPr="005E1E8E">
              <w:t>631</w:t>
            </w:r>
            <w:r w:rsidR="00126F35" w:rsidRPr="005E1E8E">
              <w:t> </w:t>
            </w:r>
            <w:r w:rsidRPr="005E1E8E">
              <w:t>482</w:t>
            </w:r>
          </w:p>
        </w:tc>
      </w:tr>
      <w:tr w:rsidR="007978DF" w:rsidRPr="005E1E8E" w14:paraId="5C088040" w14:textId="77777777" w:rsidTr="002B13A4">
        <w:tc>
          <w:tcPr>
            <w:tcW w:w="2405" w:type="dxa"/>
            <w:vAlign w:val="bottom"/>
          </w:tcPr>
          <w:p w14:paraId="7E6BA2C5" w14:textId="77777777" w:rsidR="002D7C5C" w:rsidRPr="005E1E8E" w:rsidRDefault="002D7C5C" w:rsidP="002D7C5C">
            <w:pPr>
              <w:suppressAutoHyphens w:val="0"/>
            </w:pPr>
            <w:r w:rsidRPr="005E1E8E">
              <w:t>E</w:t>
            </w:r>
            <w:r w:rsidR="006A6E7B" w:rsidRPr="005E1E8E">
              <w:t>lvonások és befizetések bev.</w:t>
            </w:r>
          </w:p>
        </w:tc>
        <w:tc>
          <w:tcPr>
            <w:tcW w:w="1772" w:type="dxa"/>
          </w:tcPr>
          <w:p w14:paraId="0250549C" w14:textId="77777777" w:rsidR="002D7C5C" w:rsidRPr="005E1E8E" w:rsidRDefault="002D7C5C" w:rsidP="00DC1CCC">
            <w:pPr>
              <w:jc w:val="right"/>
            </w:pPr>
          </w:p>
        </w:tc>
        <w:tc>
          <w:tcPr>
            <w:tcW w:w="1701" w:type="dxa"/>
          </w:tcPr>
          <w:p w14:paraId="5ECA8DA8" w14:textId="77777777" w:rsidR="002D7C5C" w:rsidRPr="005E1E8E" w:rsidRDefault="002D7C5C" w:rsidP="00DC1CCC">
            <w:pPr>
              <w:jc w:val="right"/>
            </w:pPr>
          </w:p>
        </w:tc>
        <w:tc>
          <w:tcPr>
            <w:tcW w:w="1675" w:type="dxa"/>
          </w:tcPr>
          <w:p w14:paraId="1BA94D96" w14:textId="77777777" w:rsidR="002D7C5C" w:rsidRPr="005E1E8E" w:rsidRDefault="002D7C5C" w:rsidP="00DC1CCC">
            <w:pPr>
              <w:jc w:val="right"/>
            </w:pPr>
          </w:p>
        </w:tc>
        <w:tc>
          <w:tcPr>
            <w:tcW w:w="1733" w:type="dxa"/>
          </w:tcPr>
          <w:p w14:paraId="49123F05" w14:textId="77777777" w:rsidR="002D7C5C" w:rsidRPr="005E1E8E" w:rsidRDefault="00F47224" w:rsidP="00DC1CCC">
            <w:pPr>
              <w:jc w:val="right"/>
            </w:pPr>
            <w:r w:rsidRPr="005E1E8E">
              <w:t>0</w:t>
            </w:r>
          </w:p>
        </w:tc>
      </w:tr>
      <w:tr w:rsidR="007978DF" w:rsidRPr="005E1E8E" w14:paraId="55C3E7AE" w14:textId="77777777" w:rsidTr="002B13A4">
        <w:tc>
          <w:tcPr>
            <w:tcW w:w="2405" w:type="dxa"/>
            <w:vAlign w:val="bottom"/>
          </w:tcPr>
          <w:p w14:paraId="4D2D047F" w14:textId="77777777" w:rsidR="002D7C5C" w:rsidRPr="005E1E8E" w:rsidRDefault="002D7C5C" w:rsidP="002D7C5C">
            <w:pPr>
              <w:suppressAutoHyphens w:val="0"/>
            </w:pPr>
            <w:r w:rsidRPr="005E1E8E">
              <w:t>Egyéb működési célú támogatások bevételei áht-n belülről</w:t>
            </w:r>
          </w:p>
        </w:tc>
        <w:tc>
          <w:tcPr>
            <w:tcW w:w="1772" w:type="dxa"/>
          </w:tcPr>
          <w:p w14:paraId="53124F88" w14:textId="51D6AE56" w:rsidR="003D70DE" w:rsidRPr="005E1E8E" w:rsidRDefault="00290F5B" w:rsidP="00DC1CCC">
            <w:pPr>
              <w:jc w:val="right"/>
            </w:pPr>
            <w:r w:rsidRPr="005E1E8E">
              <w:t>3 732</w:t>
            </w:r>
            <w:r w:rsidR="00126F35" w:rsidRPr="005E1E8E">
              <w:t> </w:t>
            </w:r>
            <w:r w:rsidRPr="005E1E8E">
              <w:t>864</w:t>
            </w:r>
            <w:r w:rsidR="00126F35" w:rsidRPr="005E1E8E">
              <w:t> </w:t>
            </w:r>
            <w:r w:rsidR="003D70DE" w:rsidRPr="005E1E8E">
              <w:t>000</w:t>
            </w:r>
          </w:p>
          <w:p w14:paraId="0081F49E" w14:textId="77777777" w:rsidR="002D7C5C" w:rsidRPr="005E1E8E" w:rsidRDefault="002D7C5C" w:rsidP="00DC1CCC">
            <w:pPr>
              <w:jc w:val="right"/>
            </w:pPr>
          </w:p>
        </w:tc>
        <w:tc>
          <w:tcPr>
            <w:tcW w:w="1701" w:type="dxa"/>
          </w:tcPr>
          <w:p w14:paraId="14920D92" w14:textId="77777777" w:rsidR="002D7C5C" w:rsidRPr="005E1E8E" w:rsidRDefault="002D7C5C" w:rsidP="00DC1CCC">
            <w:pPr>
              <w:jc w:val="right"/>
            </w:pPr>
          </w:p>
        </w:tc>
        <w:tc>
          <w:tcPr>
            <w:tcW w:w="1675" w:type="dxa"/>
          </w:tcPr>
          <w:p w14:paraId="421F480C" w14:textId="1D3EF7A7" w:rsidR="002D7C5C" w:rsidRPr="005E1E8E" w:rsidRDefault="00D16ABD" w:rsidP="00DC1CCC">
            <w:pPr>
              <w:jc w:val="right"/>
            </w:pPr>
            <w:r w:rsidRPr="005E1E8E">
              <w:t> 225</w:t>
            </w:r>
            <w:r w:rsidR="00126F35" w:rsidRPr="005E1E8E">
              <w:t> </w:t>
            </w:r>
            <w:r w:rsidRPr="005E1E8E">
              <w:t>000</w:t>
            </w:r>
          </w:p>
        </w:tc>
        <w:tc>
          <w:tcPr>
            <w:tcW w:w="1733" w:type="dxa"/>
          </w:tcPr>
          <w:p w14:paraId="451BC791" w14:textId="30E7FA15" w:rsidR="002D7C5C" w:rsidRPr="005E1E8E" w:rsidRDefault="00705B97" w:rsidP="00DC1CCC">
            <w:pPr>
              <w:jc w:val="right"/>
            </w:pPr>
            <w:r w:rsidRPr="005E1E8E">
              <w:t>3 733</w:t>
            </w:r>
            <w:r w:rsidR="007D0B18" w:rsidRPr="005E1E8E">
              <w:t> </w:t>
            </w:r>
            <w:r w:rsidRPr="005E1E8E">
              <w:t>089 000</w:t>
            </w:r>
          </w:p>
        </w:tc>
      </w:tr>
      <w:tr w:rsidR="00290F5B" w:rsidRPr="005E1E8E" w14:paraId="1F71F0B1" w14:textId="77777777" w:rsidTr="002B13A4">
        <w:tc>
          <w:tcPr>
            <w:tcW w:w="2405" w:type="dxa"/>
            <w:vAlign w:val="bottom"/>
          </w:tcPr>
          <w:p w14:paraId="4E5D2871" w14:textId="32C1F7DC" w:rsidR="00290F5B" w:rsidRPr="005E1E8E" w:rsidRDefault="00290F5B" w:rsidP="00290F5B">
            <w:pPr>
              <w:suppressAutoHyphens w:val="0"/>
            </w:pPr>
            <w:r w:rsidRPr="005E1E8E">
              <w:t>Közhatalmi bevételek</w:t>
            </w:r>
          </w:p>
        </w:tc>
        <w:tc>
          <w:tcPr>
            <w:tcW w:w="1772" w:type="dxa"/>
          </w:tcPr>
          <w:p w14:paraId="66E558FB" w14:textId="3ED6B25B" w:rsidR="00290F5B" w:rsidRPr="005E1E8E" w:rsidRDefault="005F1088" w:rsidP="00290F5B">
            <w:pPr>
              <w:jc w:val="right"/>
            </w:pPr>
            <w:r w:rsidRPr="005E1E8E">
              <w:rPr>
                <w:bCs/>
              </w:rPr>
              <w:t>14 752 823</w:t>
            </w:r>
            <w:r w:rsidR="00290F5B" w:rsidRPr="005E1E8E">
              <w:rPr>
                <w:bCs/>
              </w:rPr>
              <w:t> 000</w:t>
            </w:r>
          </w:p>
        </w:tc>
        <w:tc>
          <w:tcPr>
            <w:tcW w:w="1701" w:type="dxa"/>
          </w:tcPr>
          <w:p w14:paraId="07937E89" w14:textId="77777777" w:rsidR="00290F5B" w:rsidRPr="005E1E8E" w:rsidRDefault="00290F5B" w:rsidP="00290F5B">
            <w:pPr>
              <w:jc w:val="right"/>
            </w:pPr>
          </w:p>
        </w:tc>
        <w:tc>
          <w:tcPr>
            <w:tcW w:w="1675" w:type="dxa"/>
          </w:tcPr>
          <w:p w14:paraId="406A1015" w14:textId="4E35AA89" w:rsidR="00290F5B" w:rsidRPr="005E1E8E" w:rsidRDefault="00D16ABD" w:rsidP="00290F5B">
            <w:pPr>
              <w:jc w:val="right"/>
            </w:pPr>
            <w:r w:rsidRPr="005E1E8E">
              <w:t> 0</w:t>
            </w:r>
          </w:p>
        </w:tc>
        <w:tc>
          <w:tcPr>
            <w:tcW w:w="1733" w:type="dxa"/>
          </w:tcPr>
          <w:p w14:paraId="3FF7C5F4" w14:textId="6C7D16E4" w:rsidR="00290F5B" w:rsidRPr="005E1E8E" w:rsidRDefault="00705B97" w:rsidP="00290F5B">
            <w:pPr>
              <w:jc w:val="right"/>
            </w:pPr>
            <w:r w:rsidRPr="005E1E8E">
              <w:t>14 752 823</w:t>
            </w:r>
            <w:r w:rsidR="00290F5B" w:rsidRPr="005E1E8E">
              <w:t> 000</w:t>
            </w:r>
          </w:p>
        </w:tc>
      </w:tr>
      <w:tr w:rsidR="00290F5B" w:rsidRPr="005E1E8E" w14:paraId="19FCC277" w14:textId="77777777" w:rsidTr="002B13A4">
        <w:tc>
          <w:tcPr>
            <w:tcW w:w="2405" w:type="dxa"/>
            <w:vAlign w:val="bottom"/>
          </w:tcPr>
          <w:p w14:paraId="2A29DC76" w14:textId="2C4D3E49" w:rsidR="00290F5B" w:rsidRPr="005E1E8E" w:rsidRDefault="00290F5B" w:rsidP="00290F5B">
            <w:pPr>
              <w:suppressAutoHyphens w:val="0"/>
            </w:pPr>
            <w:r w:rsidRPr="005E1E8E">
              <w:t>Működési bevételek</w:t>
            </w:r>
          </w:p>
        </w:tc>
        <w:tc>
          <w:tcPr>
            <w:tcW w:w="1772" w:type="dxa"/>
          </w:tcPr>
          <w:p w14:paraId="22FB6CFE" w14:textId="44AEB30C" w:rsidR="00290F5B" w:rsidRPr="005E1E8E" w:rsidRDefault="00D60921" w:rsidP="00290F5B">
            <w:pPr>
              <w:jc w:val="right"/>
            </w:pPr>
            <w:r w:rsidRPr="005E1E8E">
              <w:rPr>
                <w:bCs/>
              </w:rPr>
              <w:t>3 7</w:t>
            </w:r>
            <w:r w:rsidR="00290F5B" w:rsidRPr="005E1E8E">
              <w:rPr>
                <w:bCs/>
              </w:rPr>
              <w:t>05 </w:t>
            </w:r>
            <w:r w:rsidRPr="005E1E8E">
              <w:rPr>
                <w:bCs/>
              </w:rPr>
              <w:t>163</w:t>
            </w:r>
            <w:r w:rsidR="00290F5B" w:rsidRPr="005E1E8E">
              <w:rPr>
                <w:bCs/>
              </w:rPr>
              <w:t> </w:t>
            </w:r>
            <w:r w:rsidRPr="005E1E8E">
              <w:rPr>
                <w:bCs/>
              </w:rPr>
              <w:t>208</w:t>
            </w:r>
          </w:p>
        </w:tc>
        <w:tc>
          <w:tcPr>
            <w:tcW w:w="1701" w:type="dxa"/>
          </w:tcPr>
          <w:p w14:paraId="229102C0" w14:textId="77777777" w:rsidR="00290F5B" w:rsidRPr="005E1E8E" w:rsidRDefault="00290F5B" w:rsidP="00290F5B">
            <w:pPr>
              <w:jc w:val="right"/>
            </w:pPr>
          </w:p>
        </w:tc>
        <w:tc>
          <w:tcPr>
            <w:tcW w:w="1675" w:type="dxa"/>
          </w:tcPr>
          <w:p w14:paraId="30233540" w14:textId="0F6DF8D8" w:rsidR="00290F5B" w:rsidRPr="005E1E8E" w:rsidRDefault="00D16ABD" w:rsidP="00290F5B">
            <w:pPr>
              <w:jc w:val="right"/>
            </w:pPr>
            <w:r w:rsidRPr="005E1E8E">
              <w:t>43 765 700</w:t>
            </w:r>
          </w:p>
        </w:tc>
        <w:tc>
          <w:tcPr>
            <w:tcW w:w="1733" w:type="dxa"/>
          </w:tcPr>
          <w:p w14:paraId="51BEA640" w14:textId="0FED5A9A" w:rsidR="00290F5B" w:rsidRPr="005E1E8E" w:rsidRDefault="00705B97" w:rsidP="00290F5B">
            <w:pPr>
              <w:jc w:val="right"/>
            </w:pPr>
            <w:r w:rsidRPr="005E1E8E">
              <w:t>3 748 928 908</w:t>
            </w:r>
          </w:p>
        </w:tc>
      </w:tr>
      <w:tr w:rsidR="00290F5B" w:rsidRPr="005E1E8E" w14:paraId="4A8DA72A" w14:textId="77777777" w:rsidTr="002B13A4">
        <w:tc>
          <w:tcPr>
            <w:tcW w:w="2405" w:type="dxa"/>
            <w:vAlign w:val="bottom"/>
          </w:tcPr>
          <w:p w14:paraId="34D51A64" w14:textId="7646EC8C" w:rsidR="00290F5B" w:rsidRPr="005E1E8E" w:rsidRDefault="00290F5B" w:rsidP="00290F5B">
            <w:pPr>
              <w:suppressAutoHyphens w:val="0"/>
            </w:pPr>
            <w:r w:rsidRPr="005E1E8E">
              <w:t>Működési c. átvett pénzeszk.</w:t>
            </w:r>
          </w:p>
        </w:tc>
        <w:tc>
          <w:tcPr>
            <w:tcW w:w="1772" w:type="dxa"/>
          </w:tcPr>
          <w:p w14:paraId="6E6240BF" w14:textId="77777777" w:rsidR="00290F5B" w:rsidRPr="005E1E8E" w:rsidRDefault="00290F5B" w:rsidP="00290F5B">
            <w:pPr>
              <w:jc w:val="right"/>
            </w:pPr>
          </w:p>
        </w:tc>
        <w:tc>
          <w:tcPr>
            <w:tcW w:w="1701" w:type="dxa"/>
          </w:tcPr>
          <w:p w14:paraId="4A5AD819" w14:textId="77777777" w:rsidR="00290F5B" w:rsidRPr="005E1E8E" w:rsidRDefault="00290F5B" w:rsidP="00290F5B">
            <w:pPr>
              <w:jc w:val="right"/>
            </w:pPr>
          </w:p>
        </w:tc>
        <w:tc>
          <w:tcPr>
            <w:tcW w:w="1675" w:type="dxa"/>
          </w:tcPr>
          <w:p w14:paraId="1A21028A" w14:textId="6C99716F" w:rsidR="00290F5B" w:rsidRPr="005E1E8E" w:rsidRDefault="00D16ABD" w:rsidP="00290F5B">
            <w:pPr>
              <w:jc w:val="right"/>
            </w:pPr>
            <w:r w:rsidRPr="005E1E8E">
              <w:t>3 050 0</w:t>
            </w:r>
            <w:r w:rsidR="00290F5B" w:rsidRPr="005E1E8E">
              <w:t>00</w:t>
            </w:r>
          </w:p>
        </w:tc>
        <w:tc>
          <w:tcPr>
            <w:tcW w:w="1733" w:type="dxa"/>
          </w:tcPr>
          <w:p w14:paraId="7F6B183C" w14:textId="069C8430" w:rsidR="00290F5B" w:rsidRPr="005E1E8E" w:rsidRDefault="00705B97" w:rsidP="00290F5B">
            <w:pPr>
              <w:jc w:val="right"/>
            </w:pPr>
            <w:r w:rsidRPr="005E1E8E">
              <w:t>3 050 0</w:t>
            </w:r>
            <w:r w:rsidR="00290F5B" w:rsidRPr="005E1E8E">
              <w:t>00</w:t>
            </w:r>
          </w:p>
        </w:tc>
      </w:tr>
      <w:tr w:rsidR="00290F5B" w:rsidRPr="005E1E8E" w14:paraId="72A1627D" w14:textId="77777777" w:rsidTr="002B13A4">
        <w:tc>
          <w:tcPr>
            <w:tcW w:w="2405" w:type="dxa"/>
            <w:vAlign w:val="bottom"/>
          </w:tcPr>
          <w:p w14:paraId="142C95ED" w14:textId="0942BBDD" w:rsidR="00290F5B" w:rsidRPr="005E1E8E" w:rsidRDefault="00290F5B" w:rsidP="00290F5B">
            <w:pPr>
              <w:suppressAutoHyphens w:val="0"/>
            </w:pPr>
            <w:r w:rsidRPr="005E1E8E">
              <w:rPr>
                <w:b/>
                <w:bCs/>
                <w:i/>
              </w:rPr>
              <w:t>Működési költségvetési bevételek összesen:</w:t>
            </w:r>
          </w:p>
        </w:tc>
        <w:tc>
          <w:tcPr>
            <w:tcW w:w="1772" w:type="dxa"/>
          </w:tcPr>
          <w:p w14:paraId="602DC5B4" w14:textId="2EF41281" w:rsidR="00290F5B" w:rsidRPr="005E1E8E" w:rsidRDefault="00484997" w:rsidP="00290F5B">
            <w:pPr>
              <w:jc w:val="right"/>
              <w:rPr>
                <w:b/>
                <w:bCs/>
              </w:rPr>
            </w:pPr>
            <w:r w:rsidRPr="005E1E8E">
              <w:rPr>
                <w:b/>
                <w:bCs/>
              </w:rPr>
              <w:t>26 790 023 394</w:t>
            </w:r>
          </w:p>
          <w:p w14:paraId="0D805E6C" w14:textId="77777777" w:rsidR="00290F5B" w:rsidRPr="005E1E8E" w:rsidRDefault="00290F5B" w:rsidP="00290F5B">
            <w:pPr>
              <w:jc w:val="right"/>
            </w:pPr>
          </w:p>
        </w:tc>
        <w:tc>
          <w:tcPr>
            <w:tcW w:w="1701" w:type="dxa"/>
          </w:tcPr>
          <w:p w14:paraId="10B306FD" w14:textId="77777777" w:rsidR="00290F5B" w:rsidRPr="005E1E8E" w:rsidRDefault="00290F5B" w:rsidP="00290F5B">
            <w:pPr>
              <w:jc w:val="right"/>
            </w:pPr>
          </w:p>
        </w:tc>
        <w:tc>
          <w:tcPr>
            <w:tcW w:w="1675" w:type="dxa"/>
          </w:tcPr>
          <w:p w14:paraId="3F1FE2C4" w14:textId="2EA2310D" w:rsidR="00290F5B" w:rsidRPr="005E1E8E" w:rsidRDefault="00D16ABD" w:rsidP="00290F5B">
            <w:pPr>
              <w:jc w:val="right"/>
            </w:pPr>
            <w:r w:rsidRPr="005E1E8E">
              <w:rPr>
                <w:b/>
              </w:rPr>
              <w:t>92 498 996</w:t>
            </w:r>
          </w:p>
        </w:tc>
        <w:tc>
          <w:tcPr>
            <w:tcW w:w="1733" w:type="dxa"/>
          </w:tcPr>
          <w:p w14:paraId="454B3E49" w14:textId="0AD77F5F" w:rsidR="00290F5B" w:rsidRPr="005E1E8E" w:rsidRDefault="00705B97" w:rsidP="00290F5B">
            <w:pPr>
              <w:jc w:val="right"/>
            </w:pPr>
            <w:r w:rsidRPr="005E1E8E">
              <w:rPr>
                <w:b/>
              </w:rPr>
              <w:t>26 882 522 39</w:t>
            </w:r>
            <w:r w:rsidR="00290F5B" w:rsidRPr="005E1E8E">
              <w:rPr>
                <w:b/>
              </w:rPr>
              <w:t>0</w:t>
            </w:r>
          </w:p>
        </w:tc>
      </w:tr>
      <w:tr w:rsidR="00290F5B" w:rsidRPr="005E1E8E" w14:paraId="2AE90F7F" w14:textId="77777777" w:rsidTr="002B13A4">
        <w:tc>
          <w:tcPr>
            <w:tcW w:w="2405" w:type="dxa"/>
            <w:vAlign w:val="bottom"/>
          </w:tcPr>
          <w:p w14:paraId="1A1104CC" w14:textId="541004CA" w:rsidR="00290F5B" w:rsidRPr="005E1E8E" w:rsidRDefault="00290F5B" w:rsidP="00290F5B">
            <w:pPr>
              <w:suppressAutoHyphens w:val="0"/>
            </w:pPr>
            <w:r w:rsidRPr="005E1E8E">
              <w:rPr>
                <w:bCs/>
              </w:rPr>
              <w:t>Felhalm. c. önk. támogatások</w:t>
            </w:r>
          </w:p>
        </w:tc>
        <w:tc>
          <w:tcPr>
            <w:tcW w:w="1772" w:type="dxa"/>
          </w:tcPr>
          <w:p w14:paraId="19F1B564" w14:textId="77777777" w:rsidR="00290F5B" w:rsidRPr="005E1E8E" w:rsidRDefault="00290F5B" w:rsidP="00290F5B">
            <w:pPr>
              <w:jc w:val="right"/>
            </w:pPr>
          </w:p>
        </w:tc>
        <w:tc>
          <w:tcPr>
            <w:tcW w:w="1701" w:type="dxa"/>
          </w:tcPr>
          <w:p w14:paraId="68C88867" w14:textId="77777777" w:rsidR="00290F5B" w:rsidRPr="005E1E8E" w:rsidRDefault="00290F5B" w:rsidP="00290F5B">
            <w:pPr>
              <w:jc w:val="right"/>
            </w:pPr>
          </w:p>
        </w:tc>
        <w:tc>
          <w:tcPr>
            <w:tcW w:w="1675" w:type="dxa"/>
          </w:tcPr>
          <w:p w14:paraId="7025D7C4" w14:textId="77777777" w:rsidR="00290F5B" w:rsidRPr="005E1E8E" w:rsidRDefault="00290F5B" w:rsidP="00290F5B">
            <w:pPr>
              <w:jc w:val="right"/>
            </w:pPr>
          </w:p>
        </w:tc>
        <w:tc>
          <w:tcPr>
            <w:tcW w:w="1733" w:type="dxa"/>
          </w:tcPr>
          <w:p w14:paraId="76D3802C" w14:textId="77777777" w:rsidR="00290F5B" w:rsidRPr="005E1E8E" w:rsidRDefault="00290F5B" w:rsidP="00290F5B">
            <w:pPr>
              <w:jc w:val="right"/>
            </w:pPr>
          </w:p>
        </w:tc>
      </w:tr>
      <w:tr w:rsidR="00290F5B" w:rsidRPr="005E1E8E" w14:paraId="35C57487" w14:textId="77777777" w:rsidTr="002B13A4">
        <w:tc>
          <w:tcPr>
            <w:tcW w:w="2405" w:type="dxa"/>
            <w:vAlign w:val="bottom"/>
          </w:tcPr>
          <w:p w14:paraId="193ED102" w14:textId="0594A941" w:rsidR="00290F5B" w:rsidRPr="005E1E8E" w:rsidRDefault="00290F5B" w:rsidP="00290F5B">
            <w:pPr>
              <w:suppressAutoHyphens w:val="0"/>
            </w:pPr>
            <w:r w:rsidRPr="005E1E8E">
              <w:rPr>
                <w:bCs/>
              </w:rPr>
              <w:t>Egyéb felhalm. c. támogatások bevételei áht-n belülről</w:t>
            </w:r>
          </w:p>
        </w:tc>
        <w:tc>
          <w:tcPr>
            <w:tcW w:w="1772" w:type="dxa"/>
          </w:tcPr>
          <w:p w14:paraId="332DDD5C" w14:textId="39A4B656" w:rsidR="00290F5B" w:rsidRPr="005E1E8E" w:rsidRDefault="004E5B53" w:rsidP="00290F5B">
            <w:pPr>
              <w:jc w:val="right"/>
            </w:pPr>
            <w:r w:rsidRPr="005E1E8E">
              <w:t>82 667 680</w:t>
            </w:r>
          </w:p>
          <w:p w14:paraId="19E5094E" w14:textId="77777777" w:rsidR="00290F5B" w:rsidRPr="005E1E8E" w:rsidRDefault="00290F5B" w:rsidP="00290F5B">
            <w:pPr>
              <w:jc w:val="right"/>
            </w:pPr>
          </w:p>
        </w:tc>
        <w:tc>
          <w:tcPr>
            <w:tcW w:w="1701" w:type="dxa"/>
          </w:tcPr>
          <w:p w14:paraId="02A2A512" w14:textId="77777777" w:rsidR="00290F5B" w:rsidRPr="005E1E8E" w:rsidRDefault="00290F5B" w:rsidP="00290F5B">
            <w:pPr>
              <w:jc w:val="right"/>
            </w:pPr>
          </w:p>
        </w:tc>
        <w:tc>
          <w:tcPr>
            <w:tcW w:w="1675" w:type="dxa"/>
          </w:tcPr>
          <w:p w14:paraId="34A34BB4" w14:textId="77777777" w:rsidR="00290F5B" w:rsidRPr="005E1E8E" w:rsidRDefault="00290F5B" w:rsidP="00290F5B">
            <w:pPr>
              <w:jc w:val="right"/>
            </w:pPr>
          </w:p>
        </w:tc>
        <w:tc>
          <w:tcPr>
            <w:tcW w:w="1733" w:type="dxa"/>
          </w:tcPr>
          <w:p w14:paraId="779BF9A7" w14:textId="6A0919FD" w:rsidR="00290F5B" w:rsidRPr="005E1E8E" w:rsidRDefault="00B30953" w:rsidP="00290F5B">
            <w:pPr>
              <w:jc w:val="right"/>
            </w:pPr>
            <w:r w:rsidRPr="005E1E8E">
              <w:t>82 667 680</w:t>
            </w:r>
          </w:p>
        </w:tc>
      </w:tr>
      <w:tr w:rsidR="005E1E8E" w:rsidRPr="005E1E8E" w14:paraId="7E43E43A" w14:textId="77777777" w:rsidTr="002B13A4">
        <w:tc>
          <w:tcPr>
            <w:tcW w:w="2405" w:type="dxa"/>
            <w:vAlign w:val="bottom"/>
          </w:tcPr>
          <w:p w14:paraId="26816388" w14:textId="52B7BF53" w:rsidR="00290F5B" w:rsidRPr="005E1E8E" w:rsidRDefault="00290F5B" w:rsidP="00290F5B">
            <w:pPr>
              <w:suppressAutoHyphens w:val="0"/>
            </w:pPr>
            <w:r w:rsidRPr="005E1E8E">
              <w:rPr>
                <w:bCs/>
              </w:rPr>
              <w:t>Felhalmozási bevételek</w:t>
            </w:r>
          </w:p>
        </w:tc>
        <w:tc>
          <w:tcPr>
            <w:tcW w:w="1772" w:type="dxa"/>
          </w:tcPr>
          <w:p w14:paraId="6E33C5B7" w14:textId="0E50F82C" w:rsidR="00290F5B" w:rsidRPr="005E1E8E" w:rsidRDefault="004E5B53" w:rsidP="00290F5B">
            <w:pPr>
              <w:jc w:val="right"/>
              <w:rPr>
                <w:bCs/>
              </w:rPr>
            </w:pPr>
            <w:r w:rsidRPr="005E1E8E">
              <w:rPr>
                <w:bCs/>
              </w:rPr>
              <w:t>1 799 559 000</w:t>
            </w:r>
          </w:p>
          <w:p w14:paraId="4CD41DDD" w14:textId="77777777" w:rsidR="00290F5B" w:rsidRPr="005E1E8E" w:rsidRDefault="00290F5B" w:rsidP="00290F5B">
            <w:pPr>
              <w:jc w:val="right"/>
            </w:pPr>
          </w:p>
        </w:tc>
        <w:tc>
          <w:tcPr>
            <w:tcW w:w="1701" w:type="dxa"/>
          </w:tcPr>
          <w:p w14:paraId="008A8FBD" w14:textId="77777777" w:rsidR="00290F5B" w:rsidRPr="005E1E8E" w:rsidRDefault="00290F5B" w:rsidP="00290F5B">
            <w:pPr>
              <w:jc w:val="right"/>
            </w:pPr>
          </w:p>
        </w:tc>
        <w:tc>
          <w:tcPr>
            <w:tcW w:w="1675" w:type="dxa"/>
          </w:tcPr>
          <w:p w14:paraId="5EB90114" w14:textId="50F54E94" w:rsidR="00290F5B" w:rsidRPr="005E1E8E" w:rsidRDefault="00D16ABD" w:rsidP="00290F5B">
            <w:pPr>
              <w:jc w:val="right"/>
            </w:pPr>
            <w:r w:rsidRPr="005E1E8E">
              <w:t>7 265 000</w:t>
            </w:r>
          </w:p>
        </w:tc>
        <w:tc>
          <w:tcPr>
            <w:tcW w:w="1733" w:type="dxa"/>
          </w:tcPr>
          <w:p w14:paraId="7A6B37AD" w14:textId="483042D8" w:rsidR="00290F5B" w:rsidRPr="005E1E8E" w:rsidRDefault="00B30953" w:rsidP="00290F5B">
            <w:pPr>
              <w:jc w:val="right"/>
            </w:pPr>
            <w:r w:rsidRPr="005E1E8E">
              <w:t>1 806 824 000</w:t>
            </w:r>
          </w:p>
        </w:tc>
      </w:tr>
      <w:tr w:rsidR="00290F5B" w:rsidRPr="005E1E8E" w14:paraId="5567B5EA" w14:textId="77777777" w:rsidTr="002B13A4">
        <w:tc>
          <w:tcPr>
            <w:tcW w:w="2405" w:type="dxa"/>
            <w:vAlign w:val="bottom"/>
          </w:tcPr>
          <w:p w14:paraId="766780EF" w14:textId="2B42418B" w:rsidR="00290F5B" w:rsidRPr="005E1E8E" w:rsidRDefault="00290F5B" w:rsidP="00290F5B">
            <w:pPr>
              <w:suppressAutoHyphens w:val="0"/>
            </w:pPr>
            <w:r w:rsidRPr="005E1E8E">
              <w:rPr>
                <w:bCs/>
              </w:rPr>
              <w:t>Felhalmozási c. visszatér. tám. kölcsön visszat. áht-n kívülről</w:t>
            </w:r>
          </w:p>
        </w:tc>
        <w:tc>
          <w:tcPr>
            <w:tcW w:w="1772" w:type="dxa"/>
          </w:tcPr>
          <w:p w14:paraId="27D928CC" w14:textId="49BEB2C4" w:rsidR="00290F5B" w:rsidRPr="005E1E8E" w:rsidRDefault="004E5B53" w:rsidP="00290F5B">
            <w:pPr>
              <w:jc w:val="right"/>
            </w:pPr>
            <w:r w:rsidRPr="005E1E8E">
              <w:t>27 916</w:t>
            </w:r>
            <w:r w:rsidR="00290F5B" w:rsidRPr="005E1E8E">
              <w:t xml:space="preserve"> 000</w:t>
            </w:r>
          </w:p>
          <w:p w14:paraId="7BCA49C1" w14:textId="77777777" w:rsidR="00290F5B" w:rsidRPr="005E1E8E" w:rsidRDefault="00290F5B" w:rsidP="00290F5B">
            <w:pPr>
              <w:jc w:val="right"/>
            </w:pPr>
          </w:p>
        </w:tc>
        <w:tc>
          <w:tcPr>
            <w:tcW w:w="1701" w:type="dxa"/>
          </w:tcPr>
          <w:p w14:paraId="1A7C77E9" w14:textId="77777777" w:rsidR="00290F5B" w:rsidRPr="005E1E8E" w:rsidRDefault="00290F5B" w:rsidP="00290F5B">
            <w:pPr>
              <w:jc w:val="right"/>
            </w:pPr>
          </w:p>
        </w:tc>
        <w:tc>
          <w:tcPr>
            <w:tcW w:w="1675" w:type="dxa"/>
          </w:tcPr>
          <w:p w14:paraId="3410F6CB" w14:textId="77777777" w:rsidR="00290F5B" w:rsidRPr="005E1E8E" w:rsidRDefault="00290F5B" w:rsidP="00290F5B">
            <w:pPr>
              <w:jc w:val="right"/>
            </w:pPr>
          </w:p>
        </w:tc>
        <w:tc>
          <w:tcPr>
            <w:tcW w:w="1733" w:type="dxa"/>
          </w:tcPr>
          <w:p w14:paraId="09D898B9" w14:textId="13A42EF0" w:rsidR="00290F5B" w:rsidRPr="005E1E8E" w:rsidRDefault="000B6828" w:rsidP="00290F5B">
            <w:pPr>
              <w:jc w:val="right"/>
            </w:pPr>
            <w:r w:rsidRPr="005E1E8E">
              <w:t>27 916</w:t>
            </w:r>
            <w:r w:rsidR="00290F5B" w:rsidRPr="005E1E8E">
              <w:t xml:space="preserve"> 000</w:t>
            </w:r>
          </w:p>
        </w:tc>
      </w:tr>
      <w:tr w:rsidR="00290F5B" w:rsidRPr="005E1E8E" w14:paraId="20895912" w14:textId="77777777" w:rsidTr="002B13A4">
        <w:tc>
          <w:tcPr>
            <w:tcW w:w="2405" w:type="dxa"/>
            <w:vAlign w:val="bottom"/>
          </w:tcPr>
          <w:p w14:paraId="0D252F3E" w14:textId="5A6C81CD" w:rsidR="00290F5B" w:rsidRPr="005E1E8E" w:rsidRDefault="00290F5B" w:rsidP="00290F5B">
            <w:pPr>
              <w:suppressAutoHyphens w:val="0"/>
            </w:pPr>
            <w:r w:rsidRPr="005E1E8E">
              <w:rPr>
                <w:bCs/>
              </w:rPr>
              <w:t>Egyéb felhalm. célú átvett pénzeszközök</w:t>
            </w:r>
          </w:p>
        </w:tc>
        <w:tc>
          <w:tcPr>
            <w:tcW w:w="1772" w:type="dxa"/>
          </w:tcPr>
          <w:p w14:paraId="66921F15" w14:textId="77777777" w:rsidR="00290F5B" w:rsidRPr="005E1E8E" w:rsidRDefault="00290F5B" w:rsidP="00290F5B">
            <w:pPr>
              <w:jc w:val="right"/>
            </w:pPr>
          </w:p>
        </w:tc>
        <w:tc>
          <w:tcPr>
            <w:tcW w:w="1701" w:type="dxa"/>
          </w:tcPr>
          <w:p w14:paraId="0EBF665D" w14:textId="77777777" w:rsidR="00290F5B" w:rsidRPr="005E1E8E" w:rsidRDefault="00290F5B" w:rsidP="00290F5B">
            <w:pPr>
              <w:jc w:val="right"/>
            </w:pPr>
          </w:p>
        </w:tc>
        <w:tc>
          <w:tcPr>
            <w:tcW w:w="1675" w:type="dxa"/>
          </w:tcPr>
          <w:p w14:paraId="5FC6A951" w14:textId="0717D4FC" w:rsidR="00290F5B" w:rsidRPr="005E1E8E" w:rsidRDefault="00D16ABD" w:rsidP="00290F5B">
            <w:pPr>
              <w:jc w:val="right"/>
            </w:pPr>
            <w:r w:rsidRPr="005E1E8E">
              <w:t>319</w:t>
            </w:r>
            <w:r w:rsidR="00290F5B" w:rsidRPr="005E1E8E">
              <w:t xml:space="preserve"> 000</w:t>
            </w:r>
          </w:p>
        </w:tc>
        <w:tc>
          <w:tcPr>
            <w:tcW w:w="1733" w:type="dxa"/>
          </w:tcPr>
          <w:p w14:paraId="635A76B8" w14:textId="5FE7E3AB" w:rsidR="00290F5B" w:rsidRPr="005E1E8E" w:rsidRDefault="00D04EAE" w:rsidP="00290F5B">
            <w:pPr>
              <w:jc w:val="right"/>
            </w:pPr>
            <w:r w:rsidRPr="005E1E8E">
              <w:t> 319</w:t>
            </w:r>
            <w:r w:rsidR="00290F5B" w:rsidRPr="005E1E8E">
              <w:t xml:space="preserve"> 000</w:t>
            </w:r>
          </w:p>
        </w:tc>
      </w:tr>
      <w:tr w:rsidR="00290F5B" w:rsidRPr="005E1E8E" w14:paraId="1444D14F" w14:textId="77777777" w:rsidTr="002B13A4">
        <w:tc>
          <w:tcPr>
            <w:tcW w:w="2405" w:type="dxa"/>
            <w:vAlign w:val="bottom"/>
          </w:tcPr>
          <w:p w14:paraId="38BA7A9D" w14:textId="7F275FC0" w:rsidR="00290F5B" w:rsidRPr="005E1E8E" w:rsidRDefault="00290F5B" w:rsidP="00290F5B">
            <w:pPr>
              <w:suppressAutoHyphens w:val="0"/>
            </w:pPr>
            <w:r w:rsidRPr="005E1E8E">
              <w:rPr>
                <w:b/>
                <w:bCs/>
                <w:i/>
              </w:rPr>
              <w:t>Felhalmozási költségvetési bevételek összesen:</w:t>
            </w:r>
          </w:p>
        </w:tc>
        <w:tc>
          <w:tcPr>
            <w:tcW w:w="1772" w:type="dxa"/>
          </w:tcPr>
          <w:p w14:paraId="24913C71" w14:textId="7A9A339D" w:rsidR="00290F5B" w:rsidRPr="005E1E8E" w:rsidRDefault="004E5B53" w:rsidP="00290F5B">
            <w:pPr>
              <w:jc w:val="right"/>
              <w:rPr>
                <w:b/>
                <w:bCs/>
              </w:rPr>
            </w:pPr>
            <w:r w:rsidRPr="005E1E8E">
              <w:rPr>
                <w:b/>
                <w:bCs/>
              </w:rPr>
              <w:t>1 910 142 680</w:t>
            </w:r>
          </w:p>
          <w:p w14:paraId="64FEB951" w14:textId="77777777" w:rsidR="00290F5B" w:rsidRPr="005E1E8E" w:rsidRDefault="00290F5B" w:rsidP="00290F5B">
            <w:pPr>
              <w:jc w:val="right"/>
            </w:pPr>
          </w:p>
        </w:tc>
        <w:tc>
          <w:tcPr>
            <w:tcW w:w="1701" w:type="dxa"/>
          </w:tcPr>
          <w:p w14:paraId="1B1841ED" w14:textId="77777777" w:rsidR="00290F5B" w:rsidRPr="005E1E8E" w:rsidRDefault="00290F5B" w:rsidP="00290F5B">
            <w:pPr>
              <w:jc w:val="right"/>
            </w:pPr>
          </w:p>
        </w:tc>
        <w:tc>
          <w:tcPr>
            <w:tcW w:w="1675" w:type="dxa"/>
          </w:tcPr>
          <w:p w14:paraId="0CA5F159" w14:textId="168B35F0" w:rsidR="00290F5B" w:rsidRPr="005E1E8E" w:rsidRDefault="00D16ABD" w:rsidP="00290F5B">
            <w:pPr>
              <w:jc w:val="right"/>
            </w:pPr>
            <w:r w:rsidRPr="005E1E8E">
              <w:rPr>
                <w:b/>
              </w:rPr>
              <w:t>7 584</w:t>
            </w:r>
            <w:r w:rsidR="00290F5B" w:rsidRPr="005E1E8E">
              <w:rPr>
                <w:b/>
              </w:rPr>
              <w:t xml:space="preserve"> 000</w:t>
            </w:r>
          </w:p>
        </w:tc>
        <w:tc>
          <w:tcPr>
            <w:tcW w:w="1733" w:type="dxa"/>
          </w:tcPr>
          <w:p w14:paraId="5528AB69" w14:textId="38DF8DFF" w:rsidR="00290F5B" w:rsidRPr="005E1E8E" w:rsidRDefault="00D04EAE" w:rsidP="00290F5B">
            <w:pPr>
              <w:jc w:val="right"/>
            </w:pPr>
            <w:r w:rsidRPr="005E1E8E">
              <w:rPr>
                <w:b/>
              </w:rPr>
              <w:t>1 917 726 680</w:t>
            </w:r>
          </w:p>
        </w:tc>
      </w:tr>
      <w:tr w:rsidR="00290F5B" w:rsidRPr="005E1E8E" w14:paraId="32550E09" w14:textId="77777777" w:rsidTr="002B13A4">
        <w:tc>
          <w:tcPr>
            <w:tcW w:w="2405" w:type="dxa"/>
            <w:vAlign w:val="bottom"/>
          </w:tcPr>
          <w:p w14:paraId="662F29EA" w14:textId="7855F6A7" w:rsidR="00290F5B" w:rsidRPr="005E1E8E" w:rsidRDefault="00290F5B" w:rsidP="00290F5B">
            <w:pPr>
              <w:suppressAutoHyphens w:val="0"/>
            </w:pPr>
            <w:r w:rsidRPr="005E1E8E">
              <w:rPr>
                <w:bCs/>
              </w:rPr>
              <w:t>Előző év költségvetési maradv. igénybevét. működésre</w:t>
            </w:r>
          </w:p>
        </w:tc>
        <w:tc>
          <w:tcPr>
            <w:tcW w:w="1772" w:type="dxa"/>
          </w:tcPr>
          <w:p w14:paraId="14E44B06" w14:textId="5ABE9EC7" w:rsidR="00290F5B" w:rsidRPr="005E1E8E" w:rsidRDefault="00DE2F8D" w:rsidP="00290F5B">
            <w:pPr>
              <w:jc w:val="right"/>
            </w:pPr>
            <w:r w:rsidRPr="005E1E8E">
              <w:t>229 911 784</w:t>
            </w:r>
          </w:p>
          <w:p w14:paraId="3A67E6A0" w14:textId="77777777" w:rsidR="00290F5B" w:rsidRPr="005E1E8E" w:rsidRDefault="00290F5B" w:rsidP="00290F5B">
            <w:pPr>
              <w:jc w:val="right"/>
            </w:pPr>
          </w:p>
        </w:tc>
        <w:tc>
          <w:tcPr>
            <w:tcW w:w="1701" w:type="dxa"/>
          </w:tcPr>
          <w:p w14:paraId="3F076230" w14:textId="50FD0E6F" w:rsidR="00290F5B" w:rsidRPr="005E1E8E" w:rsidRDefault="00953F2D" w:rsidP="00290F5B">
            <w:pPr>
              <w:jc w:val="right"/>
            </w:pPr>
            <w:r w:rsidRPr="005E1E8E">
              <w:t>3</w:t>
            </w:r>
            <w:r w:rsidR="002F51A7" w:rsidRPr="005E1E8E">
              <w:t> 146 068 711</w:t>
            </w:r>
          </w:p>
        </w:tc>
        <w:tc>
          <w:tcPr>
            <w:tcW w:w="1675" w:type="dxa"/>
          </w:tcPr>
          <w:p w14:paraId="194EB204" w14:textId="77777777" w:rsidR="00290F5B" w:rsidRPr="005E1E8E" w:rsidRDefault="00290F5B" w:rsidP="00290F5B">
            <w:pPr>
              <w:jc w:val="right"/>
            </w:pPr>
          </w:p>
        </w:tc>
        <w:tc>
          <w:tcPr>
            <w:tcW w:w="1733" w:type="dxa"/>
          </w:tcPr>
          <w:p w14:paraId="7B10107A" w14:textId="3CE4569C" w:rsidR="00290F5B" w:rsidRPr="005E1E8E" w:rsidRDefault="00D43031" w:rsidP="00995687">
            <w:pPr>
              <w:jc w:val="right"/>
            </w:pPr>
            <w:r w:rsidRPr="005E1E8E">
              <w:t>3 </w:t>
            </w:r>
            <w:r w:rsidR="00995687">
              <w:t>375</w:t>
            </w:r>
            <w:r w:rsidRPr="005E1E8E">
              <w:t> 8</w:t>
            </w:r>
            <w:r w:rsidR="00995687">
              <w:t>980</w:t>
            </w:r>
            <w:r w:rsidRPr="005E1E8E">
              <w:t xml:space="preserve"> </w:t>
            </w:r>
            <w:r w:rsidR="00995687">
              <w:t>495</w:t>
            </w:r>
          </w:p>
        </w:tc>
      </w:tr>
      <w:tr w:rsidR="00290F5B" w:rsidRPr="005E1E8E" w14:paraId="17FE4583" w14:textId="77777777" w:rsidTr="002B13A4">
        <w:tc>
          <w:tcPr>
            <w:tcW w:w="2405" w:type="dxa"/>
            <w:vAlign w:val="bottom"/>
          </w:tcPr>
          <w:p w14:paraId="21043BB4" w14:textId="0BF787BB" w:rsidR="00290F5B" w:rsidRPr="005E1E8E" w:rsidRDefault="00290F5B" w:rsidP="00290F5B">
            <w:pPr>
              <w:suppressAutoHyphens w:val="0"/>
            </w:pPr>
            <w:r w:rsidRPr="005E1E8E">
              <w:rPr>
                <w:bCs/>
              </w:rPr>
              <w:t>Egyéb finanszírozási bevétel</w:t>
            </w:r>
          </w:p>
        </w:tc>
        <w:tc>
          <w:tcPr>
            <w:tcW w:w="1772" w:type="dxa"/>
          </w:tcPr>
          <w:p w14:paraId="3A732F46" w14:textId="77777777" w:rsidR="00290F5B" w:rsidRPr="005E1E8E" w:rsidRDefault="00290F5B" w:rsidP="00290F5B">
            <w:pPr>
              <w:jc w:val="right"/>
            </w:pPr>
          </w:p>
        </w:tc>
        <w:tc>
          <w:tcPr>
            <w:tcW w:w="1701" w:type="dxa"/>
          </w:tcPr>
          <w:p w14:paraId="6FE963D3" w14:textId="77777777" w:rsidR="00290F5B" w:rsidRPr="005E1E8E" w:rsidRDefault="00290F5B" w:rsidP="00290F5B">
            <w:pPr>
              <w:jc w:val="right"/>
            </w:pPr>
          </w:p>
        </w:tc>
        <w:tc>
          <w:tcPr>
            <w:tcW w:w="1675" w:type="dxa"/>
          </w:tcPr>
          <w:p w14:paraId="67A775DC" w14:textId="77777777" w:rsidR="00290F5B" w:rsidRPr="005E1E8E" w:rsidRDefault="00290F5B" w:rsidP="00290F5B">
            <w:pPr>
              <w:jc w:val="right"/>
            </w:pPr>
          </w:p>
        </w:tc>
        <w:tc>
          <w:tcPr>
            <w:tcW w:w="1733" w:type="dxa"/>
          </w:tcPr>
          <w:p w14:paraId="1E615B74" w14:textId="77777777" w:rsidR="00290F5B" w:rsidRPr="005E1E8E" w:rsidRDefault="00290F5B" w:rsidP="00290F5B">
            <w:pPr>
              <w:jc w:val="right"/>
            </w:pPr>
          </w:p>
        </w:tc>
      </w:tr>
      <w:tr w:rsidR="00290F5B" w:rsidRPr="005E1E8E" w14:paraId="081291C6" w14:textId="77777777" w:rsidTr="002B13A4">
        <w:tc>
          <w:tcPr>
            <w:tcW w:w="2405" w:type="dxa"/>
            <w:vAlign w:val="bottom"/>
          </w:tcPr>
          <w:p w14:paraId="22E9E0E2" w14:textId="321EDA97" w:rsidR="00290F5B" w:rsidRPr="005E1E8E" w:rsidRDefault="00290F5B" w:rsidP="00290F5B">
            <w:pPr>
              <w:suppressAutoHyphens w:val="0"/>
            </w:pPr>
            <w:r w:rsidRPr="005E1E8E">
              <w:rPr>
                <w:bCs/>
              </w:rPr>
              <w:t>Áht-n belüli megelőlegezések</w:t>
            </w:r>
          </w:p>
        </w:tc>
        <w:tc>
          <w:tcPr>
            <w:tcW w:w="1772" w:type="dxa"/>
          </w:tcPr>
          <w:p w14:paraId="0164F268" w14:textId="77777777" w:rsidR="00290F5B" w:rsidRPr="005E1E8E" w:rsidRDefault="00290F5B" w:rsidP="00290F5B">
            <w:pPr>
              <w:jc w:val="right"/>
            </w:pPr>
          </w:p>
        </w:tc>
        <w:tc>
          <w:tcPr>
            <w:tcW w:w="1701" w:type="dxa"/>
          </w:tcPr>
          <w:p w14:paraId="18B42B05" w14:textId="77777777" w:rsidR="00290F5B" w:rsidRPr="005E1E8E" w:rsidRDefault="00290F5B" w:rsidP="00290F5B">
            <w:pPr>
              <w:jc w:val="right"/>
            </w:pPr>
          </w:p>
        </w:tc>
        <w:tc>
          <w:tcPr>
            <w:tcW w:w="1675" w:type="dxa"/>
          </w:tcPr>
          <w:p w14:paraId="52E30AE0" w14:textId="4084AE30" w:rsidR="00290F5B" w:rsidRPr="005E1E8E" w:rsidRDefault="00D16ABD" w:rsidP="00290F5B">
            <w:pPr>
              <w:jc w:val="right"/>
            </w:pPr>
            <w:r w:rsidRPr="005E1E8E">
              <w:t>280 674 641</w:t>
            </w:r>
          </w:p>
        </w:tc>
        <w:tc>
          <w:tcPr>
            <w:tcW w:w="1733" w:type="dxa"/>
          </w:tcPr>
          <w:p w14:paraId="6B251138" w14:textId="2FECF1A2" w:rsidR="00290F5B" w:rsidRPr="005E1E8E" w:rsidRDefault="00953F2D" w:rsidP="00290F5B">
            <w:pPr>
              <w:jc w:val="right"/>
            </w:pPr>
            <w:r w:rsidRPr="005E1E8E">
              <w:t>280 674 641</w:t>
            </w:r>
          </w:p>
        </w:tc>
      </w:tr>
      <w:tr w:rsidR="00290F5B" w:rsidRPr="005E1E8E" w14:paraId="46059F03" w14:textId="77777777" w:rsidTr="00290F5B">
        <w:tc>
          <w:tcPr>
            <w:tcW w:w="2405" w:type="dxa"/>
          </w:tcPr>
          <w:p w14:paraId="5C813797" w14:textId="77777777" w:rsidR="00290F5B" w:rsidRPr="005E1E8E" w:rsidRDefault="00290F5B" w:rsidP="00101F61">
            <w:pPr>
              <w:suppressAutoHyphens w:val="0"/>
              <w:rPr>
                <w:b/>
                <w:bCs/>
                <w:i/>
              </w:rPr>
            </w:pPr>
            <w:r w:rsidRPr="005E1E8E">
              <w:rPr>
                <w:b/>
                <w:bCs/>
                <w:i/>
              </w:rPr>
              <w:t>Működési finanszírozási bevételek összesen:</w:t>
            </w:r>
          </w:p>
        </w:tc>
        <w:tc>
          <w:tcPr>
            <w:tcW w:w="1772" w:type="dxa"/>
          </w:tcPr>
          <w:p w14:paraId="643E8E58" w14:textId="1E249F63" w:rsidR="00290F5B" w:rsidRPr="005E1E8E" w:rsidRDefault="00FC5482" w:rsidP="00101F61">
            <w:pPr>
              <w:jc w:val="right"/>
              <w:rPr>
                <w:b/>
                <w:bCs/>
              </w:rPr>
            </w:pPr>
            <w:r w:rsidRPr="005E1E8E">
              <w:rPr>
                <w:b/>
                <w:bCs/>
              </w:rPr>
              <w:t>229 911 784</w:t>
            </w:r>
          </w:p>
          <w:p w14:paraId="4EE7B4C9" w14:textId="77777777" w:rsidR="00290F5B" w:rsidRPr="005E1E8E" w:rsidRDefault="00290F5B" w:rsidP="00101F6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14:paraId="2A0F75A9" w14:textId="4C962015" w:rsidR="00290F5B" w:rsidRPr="005E1E8E" w:rsidRDefault="008B3567" w:rsidP="00101F61">
            <w:pPr>
              <w:jc w:val="right"/>
              <w:rPr>
                <w:b/>
              </w:rPr>
            </w:pPr>
            <w:r w:rsidRPr="005E1E8E">
              <w:rPr>
                <w:b/>
              </w:rPr>
              <w:t>3</w:t>
            </w:r>
            <w:r w:rsidR="002F51A7" w:rsidRPr="005E1E8E">
              <w:rPr>
                <w:b/>
              </w:rPr>
              <w:t> 146 068 711</w:t>
            </w:r>
          </w:p>
        </w:tc>
        <w:tc>
          <w:tcPr>
            <w:tcW w:w="1675" w:type="dxa"/>
          </w:tcPr>
          <w:p w14:paraId="2E21AACA" w14:textId="45E36E74" w:rsidR="00290F5B" w:rsidRPr="005E1E8E" w:rsidRDefault="001A4012" w:rsidP="00101F61">
            <w:pPr>
              <w:jc w:val="right"/>
              <w:rPr>
                <w:b/>
              </w:rPr>
            </w:pPr>
            <w:r w:rsidRPr="005E1E8E">
              <w:rPr>
                <w:b/>
              </w:rPr>
              <w:t>2</w:t>
            </w:r>
            <w:r w:rsidR="00D16ABD" w:rsidRPr="005E1E8E">
              <w:rPr>
                <w:b/>
              </w:rPr>
              <w:t>80</w:t>
            </w:r>
            <w:r w:rsidRPr="005E1E8E">
              <w:rPr>
                <w:b/>
              </w:rPr>
              <w:t> 674 641</w:t>
            </w:r>
          </w:p>
        </w:tc>
        <w:tc>
          <w:tcPr>
            <w:tcW w:w="1733" w:type="dxa"/>
          </w:tcPr>
          <w:p w14:paraId="5CA1CB6B" w14:textId="1C523B63" w:rsidR="00290F5B" w:rsidRPr="005E1E8E" w:rsidRDefault="00EE52A8" w:rsidP="00077E66">
            <w:pPr>
              <w:jc w:val="right"/>
              <w:rPr>
                <w:b/>
              </w:rPr>
            </w:pPr>
            <w:r w:rsidRPr="005E1E8E">
              <w:rPr>
                <w:b/>
              </w:rPr>
              <w:t>3 </w:t>
            </w:r>
            <w:r w:rsidR="00077E66">
              <w:rPr>
                <w:b/>
              </w:rPr>
              <w:t>656</w:t>
            </w:r>
            <w:r w:rsidRPr="005E1E8E">
              <w:rPr>
                <w:b/>
              </w:rPr>
              <w:t> </w:t>
            </w:r>
            <w:r w:rsidR="00077E66">
              <w:rPr>
                <w:b/>
              </w:rPr>
              <w:t>655</w:t>
            </w:r>
            <w:r w:rsidRPr="005E1E8E">
              <w:rPr>
                <w:b/>
              </w:rPr>
              <w:t xml:space="preserve"> </w:t>
            </w:r>
            <w:r w:rsidR="00077E66">
              <w:rPr>
                <w:b/>
              </w:rPr>
              <w:t>136</w:t>
            </w:r>
          </w:p>
        </w:tc>
      </w:tr>
    </w:tbl>
    <w:p w14:paraId="579BEE87" w14:textId="1F34FDF8" w:rsidR="00393E97" w:rsidRPr="007978DF" w:rsidRDefault="00393E97">
      <w:pPr>
        <w:rPr>
          <w:color w:val="FF000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05"/>
        <w:gridCol w:w="1772"/>
        <w:gridCol w:w="1701"/>
        <w:gridCol w:w="1675"/>
        <w:gridCol w:w="1733"/>
      </w:tblGrid>
      <w:tr w:rsidR="00854B8A" w:rsidRPr="00854B8A" w14:paraId="62EF282E" w14:textId="77777777" w:rsidTr="002B13A4">
        <w:tc>
          <w:tcPr>
            <w:tcW w:w="2405" w:type="dxa"/>
            <w:vAlign w:val="bottom"/>
          </w:tcPr>
          <w:p w14:paraId="679B752B" w14:textId="77777777" w:rsidR="000B7752" w:rsidRPr="00854B8A" w:rsidRDefault="000B7752" w:rsidP="000B7752">
            <w:pPr>
              <w:suppressAutoHyphens w:val="0"/>
              <w:rPr>
                <w:bCs/>
              </w:rPr>
            </w:pPr>
            <w:r w:rsidRPr="00854B8A">
              <w:rPr>
                <w:bCs/>
              </w:rPr>
              <w:t>Előző</w:t>
            </w:r>
            <w:r w:rsidR="002B13A4" w:rsidRPr="00854B8A">
              <w:rPr>
                <w:bCs/>
              </w:rPr>
              <w:t xml:space="preserve"> év költségvetési maradv. igénybevét. </w:t>
            </w:r>
            <w:r w:rsidRPr="00854B8A">
              <w:rPr>
                <w:bCs/>
              </w:rPr>
              <w:t>felhalmozásra</w:t>
            </w:r>
          </w:p>
        </w:tc>
        <w:tc>
          <w:tcPr>
            <w:tcW w:w="1772" w:type="dxa"/>
          </w:tcPr>
          <w:p w14:paraId="51EAE6AF" w14:textId="60677E59" w:rsidR="000B7752" w:rsidRPr="00854B8A" w:rsidRDefault="00DE2F8D" w:rsidP="00DC1CCC">
            <w:pPr>
              <w:jc w:val="right"/>
            </w:pPr>
            <w:r w:rsidRPr="00854B8A">
              <w:t>797 932 997</w:t>
            </w:r>
          </w:p>
        </w:tc>
        <w:tc>
          <w:tcPr>
            <w:tcW w:w="1701" w:type="dxa"/>
          </w:tcPr>
          <w:p w14:paraId="3BA0AF47" w14:textId="0EF95A3A" w:rsidR="000B7752" w:rsidRPr="00854B8A" w:rsidRDefault="002F51A7" w:rsidP="00DC1CCC">
            <w:pPr>
              <w:jc w:val="right"/>
            </w:pPr>
            <w:r w:rsidRPr="00854B8A">
              <w:t>2</w:t>
            </w:r>
            <w:r w:rsidR="00953F2D" w:rsidRPr="00854B8A">
              <w:t> </w:t>
            </w:r>
            <w:r w:rsidRPr="00854B8A">
              <w:t>361</w:t>
            </w:r>
            <w:r w:rsidR="00953F2D" w:rsidRPr="00854B8A">
              <w:t> </w:t>
            </w:r>
            <w:r w:rsidRPr="00854B8A">
              <w:t>917</w:t>
            </w:r>
            <w:r w:rsidR="00953F2D" w:rsidRPr="00854B8A">
              <w:t xml:space="preserve"> </w:t>
            </w:r>
            <w:r w:rsidRPr="00854B8A">
              <w:t>439</w:t>
            </w:r>
          </w:p>
        </w:tc>
        <w:tc>
          <w:tcPr>
            <w:tcW w:w="1675" w:type="dxa"/>
          </w:tcPr>
          <w:p w14:paraId="1E70F942" w14:textId="0669C1D7" w:rsidR="000B7752" w:rsidRPr="00854B8A" w:rsidRDefault="000B7752" w:rsidP="00953F2D">
            <w:pPr>
              <w:jc w:val="right"/>
            </w:pPr>
          </w:p>
        </w:tc>
        <w:tc>
          <w:tcPr>
            <w:tcW w:w="1733" w:type="dxa"/>
          </w:tcPr>
          <w:p w14:paraId="6F1710DF" w14:textId="6D75FCC6" w:rsidR="000B7752" w:rsidRPr="00854B8A" w:rsidRDefault="002617AF" w:rsidP="00077E66">
            <w:pPr>
              <w:jc w:val="right"/>
            </w:pPr>
            <w:r w:rsidRPr="00854B8A">
              <w:t>3 </w:t>
            </w:r>
            <w:r w:rsidR="00077E66">
              <w:t>159</w:t>
            </w:r>
            <w:r w:rsidRPr="00854B8A">
              <w:t> </w:t>
            </w:r>
            <w:r w:rsidR="00077E66">
              <w:t>850</w:t>
            </w:r>
            <w:r w:rsidRPr="00854B8A">
              <w:t xml:space="preserve"> 43</w:t>
            </w:r>
            <w:r w:rsidR="00077E66">
              <w:t>6</w:t>
            </w:r>
          </w:p>
        </w:tc>
      </w:tr>
      <w:tr w:rsidR="005E1E8E" w:rsidRPr="005E1E8E" w14:paraId="64F5862E" w14:textId="77777777" w:rsidTr="002B13A4">
        <w:tc>
          <w:tcPr>
            <w:tcW w:w="2405" w:type="dxa"/>
            <w:vAlign w:val="bottom"/>
          </w:tcPr>
          <w:p w14:paraId="0BE55F94" w14:textId="77777777" w:rsidR="000B7752" w:rsidRPr="005E1E8E" w:rsidRDefault="000B7752" w:rsidP="000B7752">
            <w:pPr>
              <w:suppressAutoHyphens w:val="0"/>
              <w:rPr>
                <w:bCs/>
              </w:rPr>
            </w:pPr>
            <w:r w:rsidRPr="005E1E8E">
              <w:rPr>
                <w:bCs/>
              </w:rPr>
              <w:t xml:space="preserve">Finanszírozási </w:t>
            </w:r>
            <w:r w:rsidR="002B13A4" w:rsidRPr="005E1E8E">
              <w:rPr>
                <w:bCs/>
              </w:rPr>
              <w:t>c. pénzügyi műv.</w:t>
            </w:r>
            <w:r w:rsidR="006A6E7B" w:rsidRPr="005E1E8E">
              <w:rPr>
                <w:bCs/>
              </w:rPr>
              <w:t xml:space="preserve"> bev.</w:t>
            </w:r>
          </w:p>
        </w:tc>
        <w:tc>
          <w:tcPr>
            <w:tcW w:w="1772" w:type="dxa"/>
          </w:tcPr>
          <w:p w14:paraId="799075B2" w14:textId="77777777" w:rsidR="000B7752" w:rsidRPr="005E1E8E" w:rsidRDefault="000B7752" w:rsidP="00DC1CCC">
            <w:pPr>
              <w:jc w:val="right"/>
            </w:pPr>
          </w:p>
        </w:tc>
        <w:tc>
          <w:tcPr>
            <w:tcW w:w="1701" w:type="dxa"/>
          </w:tcPr>
          <w:p w14:paraId="36003210" w14:textId="77777777" w:rsidR="000B7752" w:rsidRPr="005E1E8E" w:rsidRDefault="000B7752" w:rsidP="00DC1CCC">
            <w:pPr>
              <w:jc w:val="right"/>
            </w:pPr>
          </w:p>
        </w:tc>
        <w:tc>
          <w:tcPr>
            <w:tcW w:w="1675" w:type="dxa"/>
          </w:tcPr>
          <w:p w14:paraId="408D6827" w14:textId="77777777" w:rsidR="000B7752" w:rsidRPr="005E1E8E" w:rsidRDefault="000B7752" w:rsidP="00DC1CCC">
            <w:pPr>
              <w:jc w:val="right"/>
            </w:pPr>
          </w:p>
        </w:tc>
        <w:tc>
          <w:tcPr>
            <w:tcW w:w="1733" w:type="dxa"/>
          </w:tcPr>
          <w:p w14:paraId="0BE17FEE" w14:textId="77777777" w:rsidR="000B7752" w:rsidRPr="005E1E8E" w:rsidRDefault="000B7752" w:rsidP="00DC1CCC">
            <w:pPr>
              <w:jc w:val="right"/>
            </w:pPr>
          </w:p>
        </w:tc>
      </w:tr>
      <w:tr w:rsidR="005E1E8E" w:rsidRPr="005E1E8E" w14:paraId="64EC2A7E" w14:textId="77777777" w:rsidTr="002B13A4">
        <w:tc>
          <w:tcPr>
            <w:tcW w:w="2405" w:type="dxa"/>
            <w:vAlign w:val="bottom"/>
          </w:tcPr>
          <w:p w14:paraId="3A297FCF" w14:textId="77777777" w:rsidR="000B7752" w:rsidRPr="005E1E8E" w:rsidRDefault="002B13A4" w:rsidP="002B13A4">
            <w:pPr>
              <w:suppressAutoHyphens w:val="0"/>
              <w:rPr>
                <w:bCs/>
              </w:rPr>
            </w:pPr>
            <w:r w:rsidRPr="005E1E8E">
              <w:rPr>
                <w:bCs/>
              </w:rPr>
              <w:t>Hosszú lej.hitel felvét.</w:t>
            </w:r>
          </w:p>
        </w:tc>
        <w:tc>
          <w:tcPr>
            <w:tcW w:w="1772" w:type="dxa"/>
          </w:tcPr>
          <w:p w14:paraId="6518EDA8" w14:textId="77777777" w:rsidR="000B7752" w:rsidRPr="005E1E8E" w:rsidRDefault="000B7752" w:rsidP="00DC1CCC">
            <w:pPr>
              <w:jc w:val="right"/>
            </w:pPr>
          </w:p>
        </w:tc>
        <w:tc>
          <w:tcPr>
            <w:tcW w:w="1701" w:type="dxa"/>
          </w:tcPr>
          <w:p w14:paraId="08622E7C" w14:textId="77777777" w:rsidR="000B7752" w:rsidRPr="005E1E8E" w:rsidRDefault="000B7752" w:rsidP="00DC1CCC">
            <w:pPr>
              <w:jc w:val="right"/>
            </w:pPr>
          </w:p>
        </w:tc>
        <w:tc>
          <w:tcPr>
            <w:tcW w:w="1675" w:type="dxa"/>
          </w:tcPr>
          <w:p w14:paraId="399E0677" w14:textId="77777777" w:rsidR="000B7752" w:rsidRPr="005E1E8E" w:rsidRDefault="000B7752" w:rsidP="00DC1CCC">
            <w:pPr>
              <w:jc w:val="right"/>
            </w:pPr>
          </w:p>
        </w:tc>
        <w:tc>
          <w:tcPr>
            <w:tcW w:w="1733" w:type="dxa"/>
          </w:tcPr>
          <w:p w14:paraId="7E6ADEA4" w14:textId="77777777" w:rsidR="000B7752" w:rsidRPr="005E1E8E" w:rsidRDefault="000B7752" w:rsidP="00DC1CCC">
            <w:pPr>
              <w:jc w:val="right"/>
            </w:pPr>
          </w:p>
        </w:tc>
      </w:tr>
      <w:tr w:rsidR="005E1E8E" w:rsidRPr="005E1E8E" w14:paraId="0E9C502D" w14:textId="77777777" w:rsidTr="002B13A4">
        <w:tc>
          <w:tcPr>
            <w:tcW w:w="2405" w:type="dxa"/>
            <w:vAlign w:val="bottom"/>
          </w:tcPr>
          <w:p w14:paraId="532719C9" w14:textId="77777777" w:rsidR="000B7752" w:rsidRPr="005E1E8E" w:rsidRDefault="000B7752" w:rsidP="000B7752">
            <w:pPr>
              <w:suppressAutoHyphens w:val="0"/>
              <w:rPr>
                <w:bCs/>
              </w:rPr>
            </w:pPr>
            <w:r w:rsidRPr="005E1E8E">
              <w:rPr>
                <w:bCs/>
              </w:rPr>
              <w:lastRenderedPageBreak/>
              <w:t>Egyéb finanszírozási bevétel</w:t>
            </w:r>
          </w:p>
        </w:tc>
        <w:tc>
          <w:tcPr>
            <w:tcW w:w="1772" w:type="dxa"/>
          </w:tcPr>
          <w:p w14:paraId="1E151115" w14:textId="77777777" w:rsidR="000B7752" w:rsidRPr="005E1E8E" w:rsidRDefault="000B7752" w:rsidP="00DC1CCC">
            <w:pPr>
              <w:jc w:val="right"/>
            </w:pPr>
          </w:p>
        </w:tc>
        <w:tc>
          <w:tcPr>
            <w:tcW w:w="1701" w:type="dxa"/>
          </w:tcPr>
          <w:p w14:paraId="293D1D09" w14:textId="77777777" w:rsidR="000B7752" w:rsidRPr="005E1E8E" w:rsidRDefault="000B7752" w:rsidP="00DC1CCC">
            <w:pPr>
              <w:jc w:val="right"/>
            </w:pPr>
          </w:p>
        </w:tc>
        <w:tc>
          <w:tcPr>
            <w:tcW w:w="1675" w:type="dxa"/>
          </w:tcPr>
          <w:p w14:paraId="288FA3E9" w14:textId="77777777" w:rsidR="000B7752" w:rsidRPr="005E1E8E" w:rsidRDefault="000B7752" w:rsidP="00DC1CCC">
            <w:pPr>
              <w:jc w:val="right"/>
            </w:pPr>
          </w:p>
        </w:tc>
        <w:tc>
          <w:tcPr>
            <w:tcW w:w="1733" w:type="dxa"/>
          </w:tcPr>
          <w:p w14:paraId="298FD99E" w14:textId="77777777" w:rsidR="000B7752" w:rsidRPr="005E1E8E" w:rsidRDefault="000B7752" w:rsidP="00DC1CCC">
            <w:pPr>
              <w:jc w:val="right"/>
            </w:pPr>
          </w:p>
        </w:tc>
      </w:tr>
      <w:tr w:rsidR="005E1E8E" w:rsidRPr="005E1E8E" w14:paraId="43ADC156" w14:textId="77777777" w:rsidTr="002B13A4">
        <w:tc>
          <w:tcPr>
            <w:tcW w:w="2405" w:type="dxa"/>
            <w:vAlign w:val="bottom"/>
          </w:tcPr>
          <w:p w14:paraId="1DBC96A8" w14:textId="77777777" w:rsidR="000B7752" w:rsidRPr="005E1E8E" w:rsidRDefault="000B7752" w:rsidP="008E782F">
            <w:pPr>
              <w:suppressAutoHyphens w:val="0"/>
              <w:jc w:val="both"/>
              <w:rPr>
                <w:b/>
                <w:bCs/>
                <w:i/>
              </w:rPr>
            </w:pPr>
            <w:r w:rsidRPr="005E1E8E">
              <w:rPr>
                <w:b/>
                <w:bCs/>
                <w:i/>
              </w:rPr>
              <w:t>Felhalmozási finanszírozási bevételek összesen:</w:t>
            </w:r>
          </w:p>
        </w:tc>
        <w:tc>
          <w:tcPr>
            <w:tcW w:w="1772" w:type="dxa"/>
          </w:tcPr>
          <w:p w14:paraId="66EC695F" w14:textId="0A3BBD1A" w:rsidR="000B7752" w:rsidRPr="005E1E8E" w:rsidRDefault="00DE38C2" w:rsidP="00DC1CCC">
            <w:pPr>
              <w:jc w:val="right"/>
              <w:rPr>
                <w:b/>
              </w:rPr>
            </w:pPr>
            <w:r w:rsidRPr="005E1E8E">
              <w:rPr>
                <w:b/>
              </w:rPr>
              <w:t>797 932 997</w:t>
            </w:r>
          </w:p>
        </w:tc>
        <w:tc>
          <w:tcPr>
            <w:tcW w:w="1701" w:type="dxa"/>
          </w:tcPr>
          <w:p w14:paraId="16934026" w14:textId="02DA2CC6" w:rsidR="000B7752" w:rsidRPr="005E1E8E" w:rsidRDefault="002F51A7" w:rsidP="00126F35">
            <w:pPr>
              <w:jc w:val="right"/>
              <w:rPr>
                <w:b/>
              </w:rPr>
            </w:pPr>
            <w:r w:rsidRPr="005E1E8E">
              <w:rPr>
                <w:b/>
              </w:rPr>
              <w:t>2 361 917 439</w:t>
            </w:r>
          </w:p>
        </w:tc>
        <w:tc>
          <w:tcPr>
            <w:tcW w:w="1675" w:type="dxa"/>
          </w:tcPr>
          <w:p w14:paraId="2A10B518" w14:textId="77777777" w:rsidR="000B7752" w:rsidRPr="005E1E8E" w:rsidRDefault="00DC1CCC" w:rsidP="00DC1CCC">
            <w:pPr>
              <w:jc w:val="right"/>
              <w:rPr>
                <w:b/>
              </w:rPr>
            </w:pPr>
            <w:r w:rsidRPr="005E1E8E">
              <w:rPr>
                <w:b/>
              </w:rPr>
              <w:t>0</w:t>
            </w:r>
          </w:p>
        </w:tc>
        <w:tc>
          <w:tcPr>
            <w:tcW w:w="1733" w:type="dxa"/>
          </w:tcPr>
          <w:p w14:paraId="5E00118A" w14:textId="05B1132A" w:rsidR="000B7752" w:rsidRPr="005E1E8E" w:rsidRDefault="00E83D3D" w:rsidP="00077E66">
            <w:pPr>
              <w:jc w:val="right"/>
              <w:rPr>
                <w:b/>
              </w:rPr>
            </w:pPr>
            <w:r w:rsidRPr="005E1E8E">
              <w:rPr>
                <w:b/>
              </w:rPr>
              <w:t>3 </w:t>
            </w:r>
            <w:r w:rsidR="00077E66">
              <w:rPr>
                <w:b/>
              </w:rPr>
              <w:t>159</w:t>
            </w:r>
            <w:r w:rsidRPr="005E1E8E">
              <w:rPr>
                <w:b/>
              </w:rPr>
              <w:t> </w:t>
            </w:r>
            <w:r w:rsidR="00077E66">
              <w:rPr>
                <w:b/>
              </w:rPr>
              <w:t>850</w:t>
            </w:r>
            <w:r w:rsidRPr="005E1E8E">
              <w:rPr>
                <w:b/>
              </w:rPr>
              <w:t xml:space="preserve"> 43</w:t>
            </w:r>
            <w:r w:rsidR="00077E66">
              <w:rPr>
                <w:b/>
              </w:rPr>
              <w:t>6</w:t>
            </w:r>
          </w:p>
        </w:tc>
      </w:tr>
      <w:tr w:rsidR="005E1E8E" w:rsidRPr="005E1E8E" w14:paraId="37297E87" w14:textId="77777777" w:rsidTr="008E782F">
        <w:trPr>
          <w:trHeight w:val="255"/>
        </w:trPr>
        <w:tc>
          <w:tcPr>
            <w:tcW w:w="2405" w:type="dxa"/>
            <w:vAlign w:val="bottom"/>
          </w:tcPr>
          <w:p w14:paraId="7BDED0C9" w14:textId="77777777" w:rsidR="000B7752" w:rsidRPr="005E1E8E" w:rsidRDefault="000B7752" w:rsidP="000B7752">
            <w:pPr>
              <w:suppressAutoHyphens w:val="0"/>
              <w:rPr>
                <w:b/>
                <w:bCs/>
                <w:i/>
              </w:rPr>
            </w:pPr>
            <w:r w:rsidRPr="005E1E8E">
              <w:rPr>
                <w:b/>
                <w:bCs/>
                <w:i/>
              </w:rPr>
              <w:t>Bevételek összesen:</w:t>
            </w:r>
          </w:p>
        </w:tc>
        <w:tc>
          <w:tcPr>
            <w:tcW w:w="1772" w:type="dxa"/>
          </w:tcPr>
          <w:p w14:paraId="2DFCB957" w14:textId="3C1AEC97" w:rsidR="000B7752" w:rsidRPr="005E1E8E" w:rsidRDefault="000D1784" w:rsidP="002B13A4">
            <w:pPr>
              <w:jc w:val="right"/>
              <w:rPr>
                <w:b/>
                <w:bCs/>
              </w:rPr>
            </w:pPr>
            <w:r w:rsidRPr="005E1E8E">
              <w:rPr>
                <w:b/>
                <w:bCs/>
              </w:rPr>
              <w:t>29 728 010 855</w:t>
            </w:r>
          </w:p>
        </w:tc>
        <w:tc>
          <w:tcPr>
            <w:tcW w:w="1701" w:type="dxa"/>
          </w:tcPr>
          <w:p w14:paraId="535EFE12" w14:textId="1AF79AD0" w:rsidR="000B7752" w:rsidRPr="005E1E8E" w:rsidRDefault="002F51A7" w:rsidP="00DC1CCC">
            <w:pPr>
              <w:jc w:val="right"/>
              <w:rPr>
                <w:b/>
              </w:rPr>
            </w:pPr>
            <w:r w:rsidRPr="005E1E8E">
              <w:rPr>
                <w:b/>
              </w:rPr>
              <w:t>5 507 986</w:t>
            </w:r>
            <w:r w:rsidR="00126F35" w:rsidRPr="005E1E8E">
              <w:rPr>
                <w:b/>
              </w:rPr>
              <w:t> </w:t>
            </w:r>
            <w:r w:rsidRPr="005E1E8E">
              <w:rPr>
                <w:b/>
              </w:rPr>
              <w:t>150</w:t>
            </w:r>
          </w:p>
        </w:tc>
        <w:tc>
          <w:tcPr>
            <w:tcW w:w="1675" w:type="dxa"/>
          </w:tcPr>
          <w:p w14:paraId="7E45CC9B" w14:textId="6C9DC64E" w:rsidR="000B7752" w:rsidRPr="005E1E8E" w:rsidRDefault="001A4012" w:rsidP="00DC1CCC">
            <w:pPr>
              <w:jc w:val="right"/>
              <w:rPr>
                <w:b/>
              </w:rPr>
            </w:pPr>
            <w:r w:rsidRPr="005E1E8E">
              <w:rPr>
                <w:b/>
              </w:rPr>
              <w:t>380</w:t>
            </w:r>
            <w:r w:rsidR="00DC1CCC" w:rsidRPr="005E1E8E">
              <w:rPr>
                <w:b/>
              </w:rPr>
              <w:t> </w:t>
            </w:r>
            <w:r w:rsidRPr="005E1E8E">
              <w:rPr>
                <w:b/>
              </w:rPr>
              <w:t>757 637</w:t>
            </w:r>
          </w:p>
        </w:tc>
        <w:tc>
          <w:tcPr>
            <w:tcW w:w="1733" w:type="dxa"/>
          </w:tcPr>
          <w:p w14:paraId="56C74EDE" w14:textId="0B3F2D56" w:rsidR="000B7752" w:rsidRPr="005E1E8E" w:rsidRDefault="00917B48" w:rsidP="00DC1CCC">
            <w:pPr>
              <w:jc w:val="right"/>
              <w:rPr>
                <w:b/>
              </w:rPr>
            </w:pPr>
            <w:r w:rsidRPr="005E1E8E">
              <w:rPr>
                <w:b/>
              </w:rPr>
              <w:t>35 616 754 642</w:t>
            </w:r>
          </w:p>
        </w:tc>
      </w:tr>
    </w:tbl>
    <w:p w14:paraId="4DE7DFC0" w14:textId="4EFFCDB0" w:rsidR="00393E97" w:rsidRPr="007978DF" w:rsidRDefault="00393E97">
      <w:pPr>
        <w:rPr>
          <w:color w:val="FF000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05"/>
        <w:gridCol w:w="1772"/>
        <w:gridCol w:w="1701"/>
        <w:gridCol w:w="1675"/>
        <w:gridCol w:w="1733"/>
      </w:tblGrid>
      <w:tr w:rsidR="00854B8A" w:rsidRPr="00854B8A" w14:paraId="38FDD25B" w14:textId="77777777" w:rsidTr="002B13A4">
        <w:tc>
          <w:tcPr>
            <w:tcW w:w="2405" w:type="dxa"/>
          </w:tcPr>
          <w:p w14:paraId="537FB95E" w14:textId="77777777" w:rsidR="00300889" w:rsidRPr="00854B8A" w:rsidRDefault="00300889" w:rsidP="00300889">
            <w:pPr>
              <w:jc w:val="both"/>
            </w:pPr>
            <w:r w:rsidRPr="00854B8A">
              <w:t>Személyi juttatások</w:t>
            </w:r>
          </w:p>
        </w:tc>
        <w:tc>
          <w:tcPr>
            <w:tcW w:w="1772" w:type="dxa"/>
          </w:tcPr>
          <w:p w14:paraId="65F72536" w14:textId="364C0BED" w:rsidR="00300889" w:rsidRPr="00854B8A" w:rsidRDefault="00A1278F" w:rsidP="00300889">
            <w:pPr>
              <w:jc w:val="right"/>
              <w:rPr>
                <w:b/>
                <w:bCs/>
              </w:rPr>
            </w:pPr>
            <w:r w:rsidRPr="00854B8A">
              <w:rPr>
                <w:b/>
                <w:bCs/>
              </w:rPr>
              <w:t>10 797 385</w:t>
            </w:r>
            <w:r w:rsidR="00126F35" w:rsidRPr="00854B8A">
              <w:rPr>
                <w:b/>
                <w:bCs/>
              </w:rPr>
              <w:t> </w:t>
            </w:r>
            <w:r w:rsidRPr="00854B8A">
              <w:rPr>
                <w:b/>
                <w:bCs/>
              </w:rPr>
              <w:t>625</w:t>
            </w:r>
          </w:p>
        </w:tc>
        <w:tc>
          <w:tcPr>
            <w:tcW w:w="1701" w:type="dxa"/>
          </w:tcPr>
          <w:p w14:paraId="555B6F31" w14:textId="51956BA0" w:rsidR="00300889" w:rsidRPr="00854B8A" w:rsidRDefault="005259E0" w:rsidP="00300889">
            <w:pPr>
              <w:jc w:val="right"/>
            </w:pPr>
            <w:r w:rsidRPr="00854B8A">
              <w:t>375 995</w:t>
            </w:r>
            <w:r w:rsidR="00126F35" w:rsidRPr="00854B8A">
              <w:t> </w:t>
            </w:r>
            <w:r w:rsidRPr="00854B8A">
              <w:t>882</w:t>
            </w:r>
          </w:p>
        </w:tc>
        <w:tc>
          <w:tcPr>
            <w:tcW w:w="1675" w:type="dxa"/>
          </w:tcPr>
          <w:p w14:paraId="2FC59E31" w14:textId="656E94B4" w:rsidR="00300889" w:rsidRPr="00854B8A" w:rsidRDefault="007F7724" w:rsidP="00300889">
            <w:pPr>
              <w:jc w:val="right"/>
            </w:pPr>
            <w:r w:rsidRPr="00854B8A">
              <w:t>38 872</w:t>
            </w:r>
            <w:r w:rsidR="00126F35" w:rsidRPr="00854B8A">
              <w:t> </w:t>
            </w:r>
            <w:r w:rsidRPr="00854B8A">
              <w:t>296</w:t>
            </w:r>
          </w:p>
        </w:tc>
        <w:tc>
          <w:tcPr>
            <w:tcW w:w="1733" w:type="dxa"/>
          </w:tcPr>
          <w:p w14:paraId="4B528D26" w14:textId="39260270" w:rsidR="00300889" w:rsidRPr="00854B8A" w:rsidRDefault="0084676E" w:rsidP="00300889">
            <w:pPr>
              <w:jc w:val="right"/>
            </w:pPr>
            <w:r w:rsidRPr="00854B8A">
              <w:t>11 212 253</w:t>
            </w:r>
            <w:r w:rsidR="00126F35" w:rsidRPr="00854B8A">
              <w:t> </w:t>
            </w:r>
            <w:r w:rsidRPr="00854B8A">
              <w:t>803</w:t>
            </w:r>
          </w:p>
        </w:tc>
      </w:tr>
      <w:tr w:rsidR="00854B8A" w:rsidRPr="00854B8A" w14:paraId="0DEFA8A1" w14:textId="77777777" w:rsidTr="002B13A4">
        <w:tc>
          <w:tcPr>
            <w:tcW w:w="2405" w:type="dxa"/>
          </w:tcPr>
          <w:p w14:paraId="7C7BC7F1" w14:textId="77777777" w:rsidR="00300889" w:rsidRPr="00854B8A" w:rsidRDefault="00300889" w:rsidP="00126F35">
            <w:r w:rsidRPr="00854B8A">
              <w:t>Munkaadókat terh. járulékok, szociális hozzáj. adó</w:t>
            </w:r>
          </w:p>
        </w:tc>
        <w:tc>
          <w:tcPr>
            <w:tcW w:w="1772" w:type="dxa"/>
          </w:tcPr>
          <w:p w14:paraId="33B2756B" w14:textId="78836E86" w:rsidR="00300889" w:rsidRPr="00854B8A" w:rsidRDefault="00237DDF" w:rsidP="00300889">
            <w:pPr>
              <w:jc w:val="right"/>
              <w:rPr>
                <w:b/>
                <w:bCs/>
              </w:rPr>
            </w:pPr>
            <w:r w:rsidRPr="00854B8A">
              <w:rPr>
                <w:b/>
                <w:bCs/>
              </w:rPr>
              <w:t>1 424 755</w:t>
            </w:r>
            <w:r w:rsidR="00126F35" w:rsidRPr="00854B8A">
              <w:rPr>
                <w:b/>
                <w:bCs/>
              </w:rPr>
              <w:t> </w:t>
            </w:r>
            <w:r w:rsidRPr="00854B8A">
              <w:rPr>
                <w:b/>
                <w:bCs/>
              </w:rPr>
              <w:t>375</w:t>
            </w:r>
          </w:p>
        </w:tc>
        <w:tc>
          <w:tcPr>
            <w:tcW w:w="1701" w:type="dxa"/>
          </w:tcPr>
          <w:p w14:paraId="604F4FED" w14:textId="50D68A99" w:rsidR="00300889" w:rsidRPr="00854B8A" w:rsidRDefault="005259E0" w:rsidP="00300889">
            <w:pPr>
              <w:jc w:val="right"/>
            </w:pPr>
            <w:r w:rsidRPr="00854B8A">
              <w:t>55 220</w:t>
            </w:r>
            <w:r w:rsidR="00126F35" w:rsidRPr="00854B8A">
              <w:t> </w:t>
            </w:r>
            <w:r w:rsidRPr="00854B8A">
              <w:t>989</w:t>
            </w:r>
          </w:p>
        </w:tc>
        <w:tc>
          <w:tcPr>
            <w:tcW w:w="1675" w:type="dxa"/>
          </w:tcPr>
          <w:p w14:paraId="5DBA30EE" w14:textId="5504C9D9" w:rsidR="00300889" w:rsidRPr="00854B8A" w:rsidRDefault="007F7724" w:rsidP="00300889">
            <w:pPr>
              <w:jc w:val="right"/>
            </w:pPr>
            <w:r w:rsidRPr="00854B8A">
              <w:t>5 278 274</w:t>
            </w:r>
          </w:p>
        </w:tc>
        <w:tc>
          <w:tcPr>
            <w:tcW w:w="1733" w:type="dxa"/>
          </w:tcPr>
          <w:p w14:paraId="4AF401A3" w14:textId="17A5E52E" w:rsidR="00300889" w:rsidRPr="00854B8A" w:rsidRDefault="0084676E" w:rsidP="00300889">
            <w:pPr>
              <w:jc w:val="right"/>
            </w:pPr>
            <w:r w:rsidRPr="00854B8A">
              <w:t>1 485 254</w:t>
            </w:r>
            <w:r w:rsidR="00126F35" w:rsidRPr="00854B8A">
              <w:t> </w:t>
            </w:r>
            <w:r w:rsidRPr="00854B8A">
              <w:t>638</w:t>
            </w:r>
          </w:p>
        </w:tc>
      </w:tr>
      <w:tr w:rsidR="00854B8A" w:rsidRPr="00854B8A" w14:paraId="74BD3708" w14:textId="77777777" w:rsidTr="002B13A4">
        <w:tc>
          <w:tcPr>
            <w:tcW w:w="2405" w:type="dxa"/>
          </w:tcPr>
          <w:p w14:paraId="3E24D6DF" w14:textId="77777777" w:rsidR="00300889" w:rsidRPr="00854B8A" w:rsidRDefault="00300889" w:rsidP="00300889">
            <w:pPr>
              <w:jc w:val="both"/>
            </w:pPr>
            <w:r w:rsidRPr="00854B8A">
              <w:t>Dologi kiadások</w:t>
            </w:r>
          </w:p>
        </w:tc>
        <w:tc>
          <w:tcPr>
            <w:tcW w:w="1772" w:type="dxa"/>
          </w:tcPr>
          <w:p w14:paraId="2653ED33" w14:textId="245BD55A" w:rsidR="00300889" w:rsidRPr="00854B8A" w:rsidRDefault="00237DDF" w:rsidP="00300889">
            <w:pPr>
              <w:jc w:val="right"/>
              <w:rPr>
                <w:b/>
                <w:bCs/>
              </w:rPr>
            </w:pPr>
            <w:r w:rsidRPr="00854B8A">
              <w:rPr>
                <w:b/>
                <w:bCs/>
              </w:rPr>
              <w:t>7 616 263 740</w:t>
            </w:r>
          </w:p>
        </w:tc>
        <w:tc>
          <w:tcPr>
            <w:tcW w:w="1701" w:type="dxa"/>
          </w:tcPr>
          <w:p w14:paraId="7CBF7C3D" w14:textId="51527C50" w:rsidR="00300889" w:rsidRPr="00854B8A" w:rsidRDefault="005259E0" w:rsidP="00300889">
            <w:pPr>
              <w:jc w:val="right"/>
            </w:pPr>
            <w:r w:rsidRPr="00854B8A">
              <w:t>1 653 641 228</w:t>
            </w:r>
          </w:p>
        </w:tc>
        <w:tc>
          <w:tcPr>
            <w:tcW w:w="1675" w:type="dxa"/>
          </w:tcPr>
          <w:p w14:paraId="590E31A3" w14:textId="1840EFB5" w:rsidR="00300889" w:rsidRPr="00854B8A" w:rsidRDefault="007F7724" w:rsidP="00300889">
            <w:pPr>
              <w:jc w:val="right"/>
            </w:pPr>
            <w:r w:rsidRPr="00854B8A">
              <w:t>64 309 891</w:t>
            </w:r>
          </w:p>
        </w:tc>
        <w:tc>
          <w:tcPr>
            <w:tcW w:w="1733" w:type="dxa"/>
          </w:tcPr>
          <w:p w14:paraId="10930F43" w14:textId="051C86F0" w:rsidR="00300889" w:rsidRPr="00854B8A" w:rsidRDefault="0084676E" w:rsidP="00300889">
            <w:pPr>
              <w:jc w:val="right"/>
            </w:pPr>
            <w:r w:rsidRPr="00854B8A">
              <w:t>9 334 214</w:t>
            </w:r>
            <w:r w:rsidR="00126F35" w:rsidRPr="00854B8A">
              <w:t> </w:t>
            </w:r>
            <w:r w:rsidRPr="00854B8A">
              <w:t>859</w:t>
            </w:r>
          </w:p>
        </w:tc>
      </w:tr>
      <w:tr w:rsidR="00854B8A" w:rsidRPr="00854B8A" w14:paraId="20E6C0D9" w14:textId="77777777" w:rsidTr="002B13A4">
        <w:tc>
          <w:tcPr>
            <w:tcW w:w="2405" w:type="dxa"/>
          </w:tcPr>
          <w:p w14:paraId="19F528DE" w14:textId="77777777" w:rsidR="00300889" w:rsidRPr="00854B8A" w:rsidRDefault="00300889" w:rsidP="008E782F">
            <w:r w:rsidRPr="00854B8A">
              <w:t>Ellátottak pénzbeli juttatásai</w:t>
            </w:r>
          </w:p>
        </w:tc>
        <w:tc>
          <w:tcPr>
            <w:tcW w:w="1772" w:type="dxa"/>
          </w:tcPr>
          <w:p w14:paraId="6D2D82F8" w14:textId="2984ED39" w:rsidR="00300889" w:rsidRPr="00854B8A" w:rsidRDefault="00237DDF" w:rsidP="00300889">
            <w:pPr>
              <w:jc w:val="right"/>
              <w:rPr>
                <w:b/>
                <w:bCs/>
              </w:rPr>
            </w:pPr>
            <w:r w:rsidRPr="00854B8A">
              <w:rPr>
                <w:b/>
                <w:bCs/>
              </w:rPr>
              <w:t>160 900</w:t>
            </w:r>
            <w:r w:rsidR="00AF2F56" w:rsidRPr="00854B8A">
              <w:rPr>
                <w:b/>
                <w:bCs/>
              </w:rPr>
              <w:t xml:space="preserve"> 000</w:t>
            </w:r>
          </w:p>
        </w:tc>
        <w:tc>
          <w:tcPr>
            <w:tcW w:w="1701" w:type="dxa"/>
          </w:tcPr>
          <w:p w14:paraId="06065863" w14:textId="3E29AC13" w:rsidR="00300889" w:rsidRPr="00854B8A" w:rsidRDefault="00EB27F2" w:rsidP="00300889">
            <w:pPr>
              <w:jc w:val="right"/>
            </w:pPr>
            <w:r w:rsidRPr="00854B8A">
              <w:t>4 00</w:t>
            </w:r>
            <w:r w:rsidR="00126F35" w:rsidRPr="00854B8A">
              <w:t>0 </w:t>
            </w:r>
            <w:r w:rsidR="0074711A" w:rsidRPr="00854B8A">
              <w:t>000</w:t>
            </w:r>
          </w:p>
        </w:tc>
        <w:tc>
          <w:tcPr>
            <w:tcW w:w="1675" w:type="dxa"/>
          </w:tcPr>
          <w:p w14:paraId="3C797DD8" w14:textId="77777777" w:rsidR="00300889" w:rsidRPr="00854B8A" w:rsidRDefault="00B33C5A" w:rsidP="00300889">
            <w:pPr>
              <w:jc w:val="right"/>
            </w:pPr>
            <w:r w:rsidRPr="00854B8A">
              <w:t>0</w:t>
            </w:r>
          </w:p>
        </w:tc>
        <w:tc>
          <w:tcPr>
            <w:tcW w:w="1733" w:type="dxa"/>
          </w:tcPr>
          <w:p w14:paraId="1BDDA3EF" w14:textId="0F6E013F" w:rsidR="00300889" w:rsidRPr="00854B8A" w:rsidRDefault="0084676E" w:rsidP="00300889">
            <w:pPr>
              <w:jc w:val="right"/>
            </w:pPr>
            <w:r w:rsidRPr="00854B8A">
              <w:t>164 9</w:t>
            </w:r>
            <w:r w:rsidR="00126F35" w:rsidRPr="00854B8A">
              <w:t>00 </w:t>
            </w:r>
            <w:r w:rsidR="00AF2F56" w:rsidRPr="00854B8A">
              <w:t>000</w:t>
            </w:r>
          </w:p>
        </w:tc>
      </w:tr>
      <w:tr w:rsidR="00854B8A" w:rsidRPr="00854B8A" w14:paraId="198A6E33" w14:textId="77777777" w:rsidTr="002B13A4">
        <w:tc>
          <w:tcPr>
            <w:tcW w:w="2405" w:type="dxa"/>
          </w:tcPr>
          <w:p w14:paraId="4F810113" w14:textId="77777777" w:rsidR="00300889" w:rsidRPr="00854B8A" w:rsidRDefault="002B13A4" w:rsidP="008E782F">
            <w:r w:rsidRPr="00854B8A">
              <w:t>Elvonások és befiz.</w:t>
            </w:r>
          </w:p>
        </w:tc>
        <w:tc>
          <w:tcPr>
            <w:tcW w:w="1772" w:type="dxa"/>
          </w:tcPr>
          <w:p w14:paraId="2313113E" w14:textId="707ADFD4" w:rsidR="00300889" w:rsidRPr="00854B8A" w:rsidRDefault="00175AA6" w:rsidP="00300889">
            <w:pPr>
              <w:jc w:val="right"/>
              <w:rPr>
                <w:b/>
                <w:bCs/>
              </w:rPr>
            </w:pPr>
            <w:r w:rsidRPr="00854B8A">
              <w:rPr>
                <w:b/>
                <w:bCs/>
              </w:rPr>
              <w:t>2 238 754 662</w:t>
            </w:r>
          </w:p>
        </w:tc>
        <w:tc>
          <w:tcPr>
            <w:tcW w:w="1701" w:type="dxa"/>
          </w:tcPr>
          <w:p w14:paraId="2D893B1C" w14:textId="0C23C5FE" w:rsidR="00300889" w:rsidRPr="00854B8A" w:rsidRDefault="00EB27F2" w:rsidP="00300889">
            <w:pPr>
              <w:jc w:val="right"/>
            </w:pPr>
            <w:r w:rsidRPr="00854B8A">
              <w:t>36 389</w:t>
            </w:r>
            <w:r w:rsidR="00126F35" w:rsidRPr="00854B8A">
              <w:t> </w:t>
            </w:r>
            <w:r w:rsidRPr="00854B8A">
              <w:t>612</w:t>
            </w:r>
          </w:p>
        </w:tc>
        <w:tc>
          <w:tcPr>
            <w:tcW w:w="1675" w:type="dxa"/>
          </w:tcPr>
          <w:p w14:paraId="04AD74DF" w14:textId="3172D2E5" w:rsidR="00300889" w:rsidRPr="00854B8A" w:rsidRDefault="007F7724" w:rsidP="00300889">
            <w:pPr>
              <w:jc w:val="right"/>
            </w:pPr>
            <w:r w:rsidRPr="00854B8A">
              <w:t>0</w:t>
            </w:r>
          </w:p>
        </w:tc>
        <w:tc>
          <w:tcPr>
            <w:tcW w:w="1733" w:type="dxa"/>
          </w:tcPr>
          <w:p w14:paraId="0D693E5F" w14:textId="1706F2E4" w:rsidR="00300889" w:rsidRPr="00854B8A" w:rsidRDefault="0084676E" w:rsidP="00126F35">
            <w:pPr>
              <w:jc w:val="right"/>
            </w:pPr>
            <w:r w:rsidRPr="00854B8A">
              <w:t>2 275</w:t>
            </w:r>
            <w:r w:rsidR="00126F35" w:rsidRPr="00854B8A">
              <w:t> </w:t>
            </w:r>
            <w:r w:rsidRPr="00854B8A">
              <w:t>144</w:t>
            </w:r>
            <w:r w:rsidR="00126F35" w:rsidRPr="00854B8A">
              <w:t> </w:t>
            </w:r>
            <w:r w:rsidRPr="00854B8A">
              <w:t>274</w:t>
            </w:r>
          </w:p>
        </w:tc>
      </w:tr>
      <w:tr w:rsidR="00854B8A" w:rsidRPr="00854B8A" w14:paraId="15855E2B" w14:textId="77777777" w:rsidTr="002B13A4">
        <w:tc>
          <w:tcPr>
            <w:tcW w:w="2405" w:type="dxa"/>
          </w:tcPr>
          <w:p w14:paraId="6EB24A08" w14:textId="77777777" w:rsidR="00300889" w:rsidRPr="00854B8A" w:rsidRDefault="00300889" w:rsidP="008E782F">
            <w:r w:rsidRPr="00854B8A">
              <w:t>Egyéb működési c. támogatások áht-n belülre</w:t>
            </w:r>
          </w:p>
        </w:tc>
        <w:tc>
          <w:tcPr>
            <w:tcW w:w="1772" w:type="dxa"/>
          </w:tcPr>
          <w:p w14:paraId="48CEF4E4" w14:textId="3CE99375" w:rsidR="00300889" w:rsidRPr="00854B8A" w:rsidRDefault="00EF3A72" w:rsidP="00300889">
            <w:pPr>
              <w:jc w:val="right"/>
              <w:rPr>
                <w:b/>
                <w:bCs/>
              </w:rPr>
            </w:pPr>
            <w:r w:rsidRPr="00854B8A">
              <w:rPr>
                <w:b/>
                <w:bCs/>
              </w:rPr>
              <w:t>111 649 000</w:t>
            </w:r>
          </w:p>
        </w:tc>
        <w:tc>
          <w:tcPr>
            <w:tcW w:w="1701" w:type="dxa"/>
          </w:tcPr>
          <w:p w14:paraId="46959C87" w14:textId="20EFD0B7" w:rsidR="00300889" w:rsidRPr="00854B8A" w:rsidRDefault="00EB27F2" w:rsidP="00300889">
            <w:pPr>
              <w:jc w:val="right"/>
            </w:pPr>
            <w:r w:rsidRPr="00854B8A">
              <w:t>17 200</w:t>
            </w:r>
            <w:r w:rsidR="00126F35" w:rsidRPr="00854B8A">
              <w:t> </w:t>
            </w:r>
            <w:r w:rsidR="0074711A" w:rsidRPr="00854B8A">
              <w:t>000</w:t>
            </w:r>
          </w:p>
        </w:tc>
        <w:tc>
          <w:tcPr>
            <w:tcW w:w="1675" w:type="dxa"/>
          </w:tcPr>
          <w:p w14:paraId="74A2CEBE" w14:textId="48D45B6E" w:rsidR="00300889" w:rsidRPr="00854B8A" w:rsidRDefault="007F7724" w:rsidP="00300889">
            <w:pPr>
              <w:jc w:val="right"/>
            </w:pPr>
            <w:r w:rsidRPr="00854B8A">
              <w:t>3 500 00</w:t>
            </w:r>
            <w:r w:rsidR="00B33C5A" w:rsidRPr="00854B8A">
              <w:t>0</w:t>
            </w:r>
          </w:p>
        </w:tc>
        <w:tc>
          <w:tcPr>
            <w:tcW w:w="1733" w:type="dxa"/>
          </w:tcPr>
          <w:p w14:paraId="24E237DA" w14:textId="3FFD113C" w:rsidR="00300889" w:rsidRPr="00854B8A" w:rsidRDefault="0084676E" w:rsidP="00300889">
            <w:pPr>
              <w:jc w:val="right"/>
            </w:pPr>
            <w:r w:rsidRPr="00854B8A">
              <w:t>132</w:t>
            </w:r>
            <w:r w:rsidR="00126F35" w:rsidRPr="00854B8A">
              <w:t> </w:t>
            </w:r>
            <w:r w:rsidRPr="00854B8A">
              <w:t>349</w:t>
            </w:r>
            <w:r w:rsidR="00126F35" w:rsidRPr="00854B8A">
              <w:t> </w:t>
            </w:r>
            <w:r w:rsidR="00AF2F56" w:rsidRPr="00854B8A">
              <w:t>000</w:t>
            </w:r>
          </w:p>
        </w:tc>
      </w:tr>
      <w:tr w:rsidR="00854B8A" w:rsidRPr="00854B8A" w14:paraId="1DED9350" w14:textId="77777777" w:rsidTr="002B13A4">
        <w:tc>
          <w:tcPr>
            <w:tcW w:w="2405" w:type="dxa"/>
          </w:tcPr>
          <w:p w14:paraId="387A6566" w14:textId="77777777" w:rsidR="00300889" w:rsidRPr="00854B8A" w:rsidRDefault="00300889" w:rsidP="008E782F">
            <w:r w:rsidRPr="00854B8A">
              <w:t>Egyéb működési c. támogatások áht-n kívülre</w:t>
            </w:r>
          </w:p>
        </w:tc>
        <w:tc>
          <w:tcPr>
            <w:tcW w:w="1772" w:type="dxa"/>
          </w:tcPr>
          <w:p w14:paraId="4A90C25C" w14:textId="129804C0" w:rsidR="00300889" w:rsidRPr="00854B8A" w:rsidRDefault="00EF3A72" w:rsidP="00300889">
            <w:pPr>
              <w:jc w:val="right"/>
              <w:rPr>
                <w:b/>
                <w:bCs/>
              </w:rPr>
            </w:pPr>
            <w:r w:rsidRPr="00854B8A">
              <w:rPr>
                <w:b/>
                <w:bCs/>
              </w:rPr>
              <w:t>1 347 177 072</w:t>
            </w:r>
          </w:p>
        </w:tc>
        <w:tc>
          <w:tcPr>
            <w:tcW w:w="1701" w:type="dxa"/>
          </w:tcPr>
          <w:p w14:paraId="2E7D2820" w14:textId="60B9E95B" w:rsidR="00300889" w:rsidRPr="00854B8A" w:rsidRDefault="00EB27F2" w:rsidP="00300889">
            <w:pPr>
              <w:jc w:val="right"/>
            </w:pPr>
            <w:r w:rsidRPr="00854B8A">
              <w:t>10 428</w:t>
            </w:r>
            <w:r w:rsidR="007F7724" w:rsidRPr="00854B8A">
              <w:t> </w:t>
            </w:r>
            <w:r w:rsidR="0074711A" w:rsidRPr="00854B8A">
              <w:t>000</w:t>
            </w:r>
          </w:p>
        </w:tc>
        <w:tc>
          <w:tcPr>
            <w:tcW w:w="1675" w:type="dxa"/>
          </w:tcPr>
          <w:p w14:paraId="12793243" w14:textId="3F676839" w:rsidR="00300889" w:rsidRPr="00854B8A" w:rsidRDefault="007F7724" w:rsidP="007F7724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  <w:tab w:val="num" w:pos="121"/>
              </w:tabs>
              <w:ind w:left="246" w:hanging="125"/>
              <w:jc w:val="right"/>
            </w:pPr>
            <w:r w:rsidRPr="00854B8A">
              <w:t>2</w:t>
            </w:r>
            <w:r w:rsidR="00126F35" w:rsidRPr="00854B8A">
              <w:t> </w:t>
            </w:r>
            <w:r w:rsidR="005D2CFE" w:rsidRPr="00854B8A">
              <w:t>483</w:t>
            </w:r>
            <w:r w:rsidR="00126F35" w:rsidRPr="00854B8A">
              <w:t> </w:t>
            </w:r>
            <w:r w:rsidR="00B33C5A" w:rsidRPr="00854B8A">
              <w:t>000</w:t>
            </w:r>
          </w:p>
        </w:tc>
        <w:tc>
          <w:tcPr>
            <w:tcW w:w="1733" w:type="dxa"/>
          </w:tcPr>
          <w:p w14:paraId="4E89F7A0" w14:textId="736AAB31" w:rsidR="00300889" w:rsidRPr="00854B8A" w:rsidRDefault="0084676E" w:rsidP="00126F35">
            <w:pPr>
              <w:jc w:val="right"/>
            </w:pPr>
            <w:r w:rsidRPr="00854B8A">
              <w:t>1 355</w:t>
            </w:r>
            <w:r w:rsidR="00126F35" w:rsidRPr="00854B8A">
              <w:t> </w:t>
            </w:r>
            <w:r w:rsidRPr="00854B8A">
              <w:t>122</w:t>
            </w:r>
            <w:r w:rsidR="00126F35" w:rsidRPr="00854B8A">
              <w:t> </w:t>
            </w:r>
            <w:r w:rsidRPr="00854B8A">
              <w:t>072</w:t>
            </w:r>
          </w:p>
        </w:tc>
      </w:tr>
      <w:tr w:rsidR="00854B8A" w:rsidRPr="00854B8A" w14:paraId="19353754" w14:textId="77777777" w:rsidTr="002B13A4">
        <w:tc>
          <w:tcPr>
            <w:tcW w:w="2405" w:type="dxa"/>
          </w:tcPr>
          <w:p w14:paraId="3E3923E7" w14:textId="77777777" w:rsidR="00300889" w:rsidRPr="00854B8A" w:rsidRDefault="00300889" w:rsidP="008E782F">
            <w:r w:rsidRPr="00854B8A">
              <w:t>Általános tartalék</w:t>
            </w:r>
          </w:p>
        </w:tc>
        <w:tc>
          <w:tcPr>
            <w:tcW w:w="1772" w:type="dxa"/>
          </w:tcPr>
          <w:p w14:paraId="31232578" w14:textId="6215E1A3" w:rsidR="00300889" w:rsidRPr="00854B8A" w:rsidRDefault="000E4894" w:rsidP="00300889">
            <w:pPr>
              <w:jc w:val="right"/>
              <w:rPr>
                <w:b/>
                <w:bCs/>
              </w:rPr>
            </w:pPr>
            <w:r w:rsidRPr="00854B8A">
              <w:rPr>
                <w:b/>
                <w:bCs/>
              </w:rPr>
              <w:t>120 0</w:t>
            </w:r>
            <w:r w:rsidR="001F43D7" w:rsidRPr="00854B8A">
              <w:rPr>
                <w:b/>
                <w:bCs/>
              </w:rPr>
              <w:t>00 000</w:t>
            </w:r>
          </w:p>
        </w:tc>
        <w:tc>
          <w:tcPr>
            <w:tcW w:w="1701" w:type="dxa"/>
          </w:tcPr>
          <w:p w14:paraId="2C612A30" w14:textId="562B7892" w:rsidR="00300889" w:rsidRPr="00854B8A" w:rsidRDefault="00A33743" w:rsidP="00300889">
            <w:pPr>
              <w:jc w:val="right"/>
            </w:pPr>
            <w:r w:rsidRPr="00854B8A">
              <w:t>324 193</w:t>
            </w:r>
            <w:r w:rsidR="003D263A" w:rsidRPr="00854B8A">
              <w:t> </w:t>
            </w:r>
            <w:r w:rsidR="0074711A" w:rsidRPr="00854B8A">
              <w:t>000</w:t>
            </w:r>
          </w:p>
        </w:tc>
        <w:tc>
          <w:tcPr>
            <w:tcW w:w="1675" w:type="dxa"/>
          </w:tcPr>
          <w:p w14:paraId="269C32C1" w14:textId="12C0A37A" w:rsidR="00300889" w:rsidRPr="00854B8A" w:rsidRDefault="005D2CFE" w:rsidP="002B13A4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</w:tabs>
              <w:ind w:left="459" w:hanging="284"/>
              <w:jc w:val="right"/>
            </w:pPr>
            <w:r w:rsidRPr="00854B8A">
              <w:t>5 669</w:t>
            </w:r>
            <w:r w:rsidR="00126F35" w:rsidRPr="00854B8A">
              <w:t> </w:t>
            </w:r>
            <w:r w:rsidRPr="00854B8A">
              <w:t>357</w:t>
            </w:r>
          </w:p>
        </w:tc>
        <w:tc>
          <w:tcPr>
            <w:tcW w:w="1733" w:type="dxa"/>
          </w:tcPr>
          <w:p w14:paraId="5153DC3F" w14:textId="49DE155E" w:rsidR="00300889" w:rsidRPr="00854B8A" w:rsidRDefault="00854B8A" w:rsidP="00300889">
            <w:pPr>
              <w:jc w:val="right"/>
            </w:pPr>
            <w:r w:rsidRPr="00854B8A">
              <w:t>438 523</w:t>
            </w:r>
            <w:r w:rsidR="00126F35" w:rsidRPr="00854B8A">
              <w:t> </w:t>
            </w:r>
            <w:r w:rsidRPr="00854B8A">
              <w:t>643</w:t>
            </w:r>
          </w:p>
        </w:tc>
      </w:tr>
      <w:tr w:rsidR="00854B8A" w:rsidRPr="00854B8A" w14:paraId="5DC481CB" w14:textId="77777777" w:rsidTr="002B13A4">
        <w:tc>
          <w:tcPr>
            <w:tcW w:w="2405" w:type="dxa"/>
          </w:tcPr>
          <w:p w14:paraId="29984E36" w14:textId="77777777" w:rsidR="00300889" w:rsidRPr="00854B8A" w:rsidRDefault="00300889" w:rsidP="008E782F">
            <w:r w:rsidRPr="00854B8A">
              <w:t>Működési céltartalék</w:t>
            </w:r>
          </w:p>
        </w:tc>
        <w:tc>
          <w:tcPr>
            <w:tcW w:w="1772" w:type="dxa"/>
          </w:tcPr>
          <w:p w14:paraId="52FD260A" w14:textId="0975B494" w:rsidR="00300889" w:rsidRPr="00854B8A" w:rsidRDefault="000E4894" w:rsidP="00126F35">
            <w:pPr>
              <w:jc w:val="right"/>
              <w:rPr>
                <w:b/>
                <w:bCs/>
              </w:rPr>
            </w:pPr>
            <w:r w:rsidRPr="00854B8A">
              <w:rPr>
                <w:b/>
                <w:bCs/>
              </w:rPr>
              <w:t>998</w:t>
            </w:r>
            <w:r w:rsidR="00126F35" w:rsidRPr="00854B8A">
              <w:rPr>
                <w:b/>
                <w:bCs/>
              </w:rPr>
              <w:t> </w:t>
            </w:r>
            <w:r w:rsidRPr="00854B8A">
              <w:rPr>
                <w:b/>
                <w:bCs/>
              </w:rPr>
              <w:t>500</w:t>
            </w:r>
            <w:r w:rsidR="00126F35" w:rsidRPr="00854B8A">
              <w:rPr>
                <w:b/>
                <w:bCs/>
              </w:rPr>
              <w:t> </w:t>
            </w:r>
            <w:r w:rsidRPr="00854B8A">
              <w:rPr>
                <w:b/>
                <w:bCs/>
              </w:rPr>
              <w:t>000</w:t>
            </w:r>
          </w:p>
        </w:tc>
        <w:tc>
          <w:tcPr>
            <w:tcW w:w="1701" w:type="dxa"/>
          </w:tcPr>
          <w:p w14:paraId="54A91EDB" w14:textId="794FC331" w:rsidR="00300889" w:rsidRPr="00854B8A" w:rsidRDefault="00A33743" w:rsidP="00300889">
            <w:pPr>
              <w:jc w:val="right"/>
            </w:pPr>
            <w:r w:rsidRPr="00854B8A">
              <w:t>669 000</w:t>
            </w:r>
            <w:r w:rsidR="007B5880" w:rsidRPr="00854B8A">
              <w:t> </w:t>
            </w:r>
            <w:r w:rsidR="0074711A" w:rsidRPr="00854B8A">
              <w:t>000</w:t>
            </w:r>
          </w:p>
        </w:tc>
        <w:tc>
          <w:tcPr>
            <w:tcW w:w="1675" w:type="dxa"/>
          </w:tcPr>
          <w:p w14:paraId="77118D80" w14:textId="2567F5EB" w:rsidR="00300889" w:rsidRPr="00854B8A" w:rsidRDefault="004708EE" w:rsidP="00126F35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  <w:tab w:val="num" w:pos="175"/>
              </w:tabs>
              <w:ind w:left="716" w:hanging="682"/>
              <w:jc w:val="right"/>
            </w:pPr>
            <w:r w:rsidRPr="00854B8A">
              <w:t>35</w:t>
            </w:r>
            <w:r w:rsidR="00126F35" w:rsidRPr="00854B8A">
              <w:t> </w:t>
            </w:r>
            <w:r w:rsidRPr="00854B8A">
              <w:t>746</w:t>
            </w:r>
            <w:r w:rsidR="00126F35" w:rsidRPr="00854B8A">
              <w:t> </w:t>
            </w:r>
            <w:r w:rsidRPr="00854B8A">
              <w:t>950</w:t>
            </w:r>
          </w:p>
        </w:tc>
        <w:tc>
          <w:tcPr>
            <w:tcW w:w="1733" w:type="dxa"/>
          </w:tcPr>
          <w:p w14:paraId="776E4E73" w14:textId="513E4AFD" w:rsidR="00300889" w:rsidRPr="00854B8A" w:rsidRDefault="00854B8A" w:rsidP="00126F35">
            <w:pPr>
              <w:jc w:val="right"/>
            </w:pPr>
            <w:r w:rsidRPr="00854B8A">
              <w:t>1 631</w:t>
            </w:r>
            <w:r w:rsidR="00126F35" w:rsidRPr="00854B8A">
              <w:t> </w:t>
            </w:r>
            <w:r w:rsidRPr="00854B8A">
              <w:t>753</w:t>
            </w:r>
            <w:r w:rsidR="00126F35" w:rsidRPr="00854B8A">
              <w:t> </w:t>
            </w:r>
            <w:r w:rsidRPr="00854B8A">
              <w:t>050</w:t>
            </w:r>
          </w:p>
        </w:tc>
      </w:tr>
      <w:tr w:rsidR="00854B8A" w:rsidRPr="00854B8A" w14:paraId="54EC5B60" w14:textId="77777777" w:rsidTr="002B13A4">
        <w:tc>
          <w:tcPr>
            <w:tcW w:w="2405" w:type="dxa"/>
          </w:tcPr>
          <w:p w14:paraId="56B437DD" w14:textId="77777777" w:rsidR="00300889" w:rsidRPr="00854B8A" w:rsidRDefault="00300889" w:rsidP="008E782F">
            <w:pPr>
              <w:rPr>
                <w:b/>
                <w:i/>
              </w:rPr>
            </w:pPr>
            <w:r w:rsidRPr="00854B8A">
              <w:rPr>
                <w:b/>
                <w:i/>
              </w:rPr>
              <w:t>Működési költségvetési kiadások összesen:</w:t>
            </w:r>
          </w:p>
        </w:tc>
        <w:tc>
          <w:tcPr>
            <w:tcW w:w="1772" w:type="dxa"/>
          </w:tcPr>
          <w:p w14:paraId="5AD0016F" w14:textId="2DF11E7F" w:rsidR="00300889" w:rsidRPr="00854B8A" w:rsidRDefault="000E4894" w:rsidP="00300889">
            <w:pPr>
              <w:jc w:val="right"/>
              <w:rPr>
                <w:b/>
                <w:bCs/>
              </w:rPr>
            </w:pPr>
            <w:r w:rsidRPr="00854B8A">
              <w:rPr>
                <w:b/>
                <w:bCs/>
              </w:rPr>
              <w:t>24 815 385</w:t>
            </w:r>
            <w:r w:rsidR="00126F35" w:rsidRPr="00854B8A">
              <w:rPr>
                <w:b/>
                <w:bCs/>
              </w:rPr>
              <w:t> </w:t>
            </w:r>
            <w:r w:rsidRPr="00854B8A">
              <w:rPr>
                <w:b/>
                <w:bCs/>
              </w:rPr>
              <w:t>474</w:t>
            </w:r>
          </w:p>
        </w:tc>
        <w:tc>
          <w:tcPr>
            <w:tcW w:w="1701" w:type="dxa"/>
          </w:tcPr>
          <w:p w14:paraId="78D3EB98" w14:textId="4F857F6D" w:rsidR="00300889" w:rsidRPr="00854B8A" w:rsidRDefault="003D4404" w:rsidP="00300889">
            <w:pPr>
              <w:jc w:val="right"/>
              <w:rPr>
                <w:b/>
              </w:rPr>
            </w:pPr>
            <w:r w:rsidRPr="00854B8A">
              <w:rPr>
                <w:b/>
              </w:rPr>
              <w:t>3 146 068</w:t>
            </w:r>
            <w:r w:rsidR="00126F35" w:rsidRPr="00854B8A">
              <w:rPr>
                <w:b/>
              </w:rPr>
              <w:t> </w:t>
            </w:r>
            <w:r w:rsidRPr="00854B8A">
              <w:rPr>
                <w:b/>
              </w:rPr>
              <w:t>711</w:t>
            </w:r>
          </w:p>
        </w:tc>
        <w:tc>
          <w:tcPr>
            <w:tcW w:w="1675" w:type="dxa"/>
          </w:tcPr>
          <w:p w14:paraId="7502121D" w14:textId="5385590D" w:rsidR="00300889" w:rsidRPr="00854B8A" w:rsidRDefault="003D4404" w:rsidP="003D4404">
            <w:pPr>
              <w:pStyle w:val="Listaszerbekezds"/>
              <w:ind w:left="105"/>
              <w:jc w:val="right"/>
              <w:rPr>
                <w:b/>
              </w:rPr>
            </w:pPr>
            <w:r w:rsidRPr="00854B8A">
              <w:rPr>
                <w:b/>
              </w:rPr>
              <w:t>68 061</w:t>
            </w:r>
            <w:r w:rsidR="00126F35" w:rsidRPr="00854B8A">
              <w:rPr>
                <w:b/>
              </w:rPr>
              <w:t> </w:t>
            </w:r>
            <w:r w:rsidRPr="00854B8A">
              <w:rPr>
                <w:b/>
              </w:rPr>
              <w:t>154</w:t>
            </w:r>
          </w:p>
        </w:tc>
        <w:tc>
          <w:tcPr>
            <w:tcW w:w="1733" w:type="dxa"/>
          </w:tcPr>
          <w:p w14:paraId="6B7DD1F4" w14:textId="62619814" w:rsidR="00300889" w:rsidRPr="00854B8A" w:rsidRDefault="00896376" w:rsidP="00300889">
            <w:pPr>
              <w:jc w:val="right"/>
              <w:rPr>
                <w:b/>
              </w:rPr>
            </w:pPr>
            <w:r w:rsidRPr="00854B8A">
              <w:rPr>
                <w:b/>
              </w:rPr>
              <w:t>28 029 515</w:t>
            </w:r>
            <w:r w:rsidR="00126F35" w:rsidRPr="00854B8A">
              <w:rPr>
                <w:b/>
              </w:rPr>
              <w:t> </w:t>
            </w:r>
            <w:r w:rsidRPr="00854B8A">
              <w:rPr>
                <w:b/>
              </w:rPr>
              <w:t>339</w:t>
            </w:r>
          </w:p>
        </w:tc>
      </w:tr>
      <w:tr w:rsidR="00854B8A" w:rsidRPr="00854B8A" w14:paraId="3D7FCE32" w14:textId="77777777" w:rsidTr="002B13A4">
        <w:tc>
          <w:tcPr>
            <w:tcW w:w="2405" w:type="dxa"/>
          </w:tcPr>
          <w:p w14:paraId="0A7A54B6" w14:textId="77777777" w:rsidR="00300889" w:rsidRPr="00854B8A" w:rsidRDefault="00300889" w:rsidP="008E782F">
            <w:r w:rsidRPr="00854B8A">
              <w:t>Beruházások</w:t>
            </w:r>
          </w:p>
        </w:tc>
        <w:tc>
          <w:tcPr>
            <w:tcW w:w="1772" w:type="dxa"/>
          </w:tcPr>
          <w:p w14:paraId="12106DA3" w14:textId="5DAAB0BF" w:rsidR="00300889" w:rsidRPr="00854B8A" w:rsidRDefault="00FF2E29" w:rsidP="00300889">
            <w:pPr>
              <w:jc w:val="right"/>
              <w:rPr>
                <w:b/>
                <w:bCs/>
              </w:rPr>
            </w:pPr>
            <w:r w:rsidRPr="00854B8A">
              <w:rPr>
                <w:b/>
                <w:bCs/>
              </w:rPr>
              <w:t>2</w:t>
            </w:r>
            <w:r w:rsidR="00AF2F56" w:rsidRPr="00854B8A">
              <w:rPr>
                <w:b/>
                <w:bCs/>
              </w:rPr>
              <w:t> </w:t>
            </w:r>
            <w:r w:rsidRPr="00854B8A">
              <w:rPr>
                <w:b/>
                <w:bCs/>
              </w:rPr>
              <w:t>699 772 000</w:t>
            </w:r>
          </w:p>
        </w:tc>
        <w:tc>
          <w:tcPr>
            <w:tcW w:w="1701" w:type="dxa"/>
          </w:tcPr>
          <w:p w14:paraId="1B4ABD71" w14:textId="4A2B2D21" w:rsidR="00300889" w:rsidRPr="00854B8A" w:rsidRDefault="00A6589E" w:rsidP="00126F35">
            <w:pPr>
              <w:jc w:val="right"/>
            </w:pPr>
            <w:r w:rsidRPr="00854B8A">
              <w:t>1 4</w:t>
            </w:r>
            <w:r w:rsidR="00271203" w:rsidRPr="00854B8A">
              <w:t>17</w:t>
            </w:r>
            <w:r w:rsidR="00126F35" w:rsidRPr="00854B8A">
              <w:t> </w:t>
            </w:r>
            <w:r w:rsidRPr="00854B8A">
              <w:t>993</w:t>
            </w:r>
            <w:r w:rsidR="00126F35" w:rsidRPr="00854B8A">
              <w:t> </w:t>
            </w:r>
            <w:r w:rsidRPr="00854B8A">
              <w:t>791</w:t>
            </w:r>
          </w:p>
        </w:tc>
        <w:tc>
          <w:tcPr>
            <w:tcW w:w="1675" w:type="dxa"/>
          </w:tcPr>
          <w:p w14:paraId="1D524682" w14:textId="1510F798" w:rsidR="00300889" w:rsidRPr="00854B8A" w:rsidRDefault="00D40CC1" w:rsidP="00126F35">
            <w:pPr>
              <w:jc w:val="right"/>
            </w:pPr>
            <w:r w:rsidRPr="00854B8A">
              <w:t>201</w:t>
            </w:r>
            <w:r w:rsidR="00126F35" w:rsidRPr="00854B8A">
              <w:t> </w:t>
            </w:r>
            <w:r w:rsidRPr="00854B8A">
              <w:t>163</w:t>
            </w:r>
            <w:r w:rsidR="00126F35" w:rsidRPr="00854B8A">
              <w:t> </w:t>
            </w:r>
            <w:r w:rsidRPr="00854B8A">
              <w:t>541</w:t>
            </w:r>
          </w:p>
        </w:tc>
        <w:tc>
          <w:tcPr>
            <w:tcW w:w="1733" w:type="dxa"/>
          </w:tcPr>
          <w:p w14:paraId="7867B460" w14:textId="5E9B7AAA" w:rsidR="00300889" w:rsidRPr="00854B8A" w:rsidRDefault="00C60344" w:rsidP="00126F35">
            <w:pPr>
              <w:jc w:val="right"/>
            </w:pPr>
            <w:r w:rsidRPr="00854B8A">
              <w:t>4 318</w:t>
            </w:r>
            <w:r w:rsidR="00126F35" w:rsidRPr="00854B8A">
              <w:t> </w:t>
            </w:r>
            <w:r w:rsidRPr="00854B8A">
              <w:t>929</w:t>
            </w:r>
            <w:r w:rsidR="00126F35" w:rsidRPr="00854B8A">
              <w:t> </w:t>
            </w:r>
            <w:r w:rsidRPr="00854B8A">
              <w:t>332</w:t>
            </w:r>
          </w:p>
        </w:tc>
      </w:tr>
      <w:tr w:rsidR="00854B8A" w:rsidRPr="00854B8A" w14:paraId="208FEDD6" w14:textId="77777777" w:rsidTr="002B13A4">
        <w:tc>
          <w:tcPr>
            <w:tcW w:w="2405" w:type="dxa"/>
          </w:tcPr>
          <w:p w14:paraId="6B162FCD" w14:textId="77777777" w:rsidR="00300889" w:rsidRPr="00854B8A" w:rsidRDefault="00300889" w:rsidP="008E782F">
            <w:r w:rsidRPr="00854B8A">
              <w:t>Felújítások</w:t>
            </w:r>
          </w:p>
        </w:tc>
        <w:tc>
          <w:tcPr>
            <w:tcW w:w="1772" w:type="dxa"/>
          </w:tcPr>
          <w:p w14:paraId="4D34AAEE" w14:textId="181650BD" w:rsidR="00300889" w:rsidRPr="00854B8A" w:rsidRDefault="00FF2E29" w:rsidP="00300889">
            <w:pPr>
              <w:jc w:val="right"/>
              <w:rPr>
                <w:b/>
                <w:bCs/>
              </w:rPr>
            </w:pPr>
            <w:r w:rsidRPr="00854B8A">
              <w:rPr>
                <w:b/>
                <w:bCs/>
              </w:rPr>
              <w:t>900 657</w:t>
            </w:r>
            <w:r w:rsidR="00BE1D58">
              <w:rPr>
                <w:b/>
                <w:bCs/>
              </w:rPr>
              <w:t xml:space="preserve"> 640</w:t>
            </w:r>
          </w:p>
        </w:tc>
        <w:tc>
          <w:tcPr>
            <w:tcW w:w="1701" w:type="dxa"/>
          </w:tcPr>
          <w:p w14:paraId="788E562E" w14:textId="33A28ECD" w:rsidR="00300889" w:rsidRPr="00854B8A" w:rsidRDefault="00070A79" w:rsidP="00126F35">
            <w:pPr>
              <w:jc w:val="right"/>
            </w:pPr>
            <w:r w:rsidRPr="00854B8A">
              <w:t>414</w:t>
            </w:r>
            <w:r w:rsidR="00126F35" w:rsidRPr="00854B8A">
              <w:t> </w:t>
            </w:r>
            <w:r w:rsidRPr="00854B8A">
              <w:t>949</w:t>
            </w:r>
            <w:r w:rsidR="00D40CC1" w:rsidRPr="00854B8A">
              <w:t> </w:t>
            </w:r>
            <w:r w:rsidR="00240344" w:rsidRPr="00854B8A">
              <w:t>000</w:t>
            </w:r>
          </w:p>
        </w:tc>
        <w:tc>
          <w:tcPr>
            <w:tcW w:w="1675" w:type="dxa"/>
          </w:tcPr>
          <w:p w14:paraId="078D2E3B" w14:textId="690891ED" w:rsidR="00300889" w:rsidRPr="00854B8A" w:rsidRDefault="00D40CC1" w:rsidP="00D40CC1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  <w:tab w:val="num" w:pos="246"/>
              </w:tabs>
              <w:ind w:left="246" w:hanging="141"/>
              <w:jc w:val="right"/>
            </w:pPr>
            <w:r w:rsidRPr="00854B8A">
              <w:t>90 370 000</w:t>
            </w:r>
          </w:p>
        </w:tc>
        <w:tc>
          <w:tcPr>
            <w:tcW w:w="1733" w:type="dxa"/>
          </w:tcPr>
          <w:p w14:paraId="4E33494D" w14:textId="1EBFFFF7" w:rsidR="00300889" w:rsidRPr="00854B8A" w:rsidRDefault="00126F35" w:rsidP="00300889">
            <w:pPr>
              <w:jc w:val="right"/>
            </w:pPr>
            <w:r w:rsidRPr="00854B8A">
              <w:t>1</w:t>
            </w:r>
            <w:r w:rsidR="00C60344" w:rsidRPr="00854B8A">
              <w:t> 225 236</w:t>
            </w:r>
            <w:r w:rsidRPr="00854B8A">
              <w:t> </w:t>
            </w:r>
            <w:r w:rsidR="00C60344" w:rsidRPr="00854B8A">
              <w:t>640</w:t>
            </w:r>
          </w:p>
        </w:tc>
      </w:tr>
      <w:tr w:rsidR="00854B8A" w:rsidRPr="00854B8A" w14:paraId="31880EE8" w14:textId="77777777" w:rsidTr="002B13A4">
        <w:tc>
          <w:tcPr>
            <w:tcW w:w="2405" w:type="dxa"/>
          </w:tcPr>
          <w:p w14:paraId="4CA3DC92" w14:textId="77777777" w:rsidR="00300889" w:rsidRPr="00854B8A" w:rsidRDefault="00300889" w:rsidP="008E782F">
            <w:r w:rsidRPr="00854B8A">
              <w:t>Egyéb felhalm. célú tám. áht-n belülre</w:t>
            </w:r>
          </w:p>
        </w:tc>
        <w:tc>
          <w:tcPr>
            <w:tcW w:w="1772" w:type="dxa"/>
          </w:tcPr>
          <w:p w14:paraId="45519EDC" w14:textId="77777777" w:rsidR="00300889" w:rsidRPr="00854B8A" w:rsidRDefault="00AF2F56" w:rsidP="00300889">
            <w:pPr>
              <w:jc w:val="right"/>
              <w:rPr>
                <w:b/>
                <w:bCs/>
              </w:rPr>
            </w:pPr>
            <w:r w:rsidRPr="00854B8A">
              <w:rPr>
                <w:b/>
                <w:bCs/>
              </w:rPr>
              <w:t>0</w:t>
            </w:r>
          </w:p>
        </w:tc>
        <w:tc>
          <w:tcPr>
            <w:tcW w:w="1701" w:type="dxa"/>
          </w:tcPr>
          <w:p w14:paraId="6748453F" w14:textId="77777777" w:rsidR="00300889" w:rsidRPr="00854B8A" w:rsidRDefault="00300889" w:rsidP="00300889">
            <w:pPr>
              <w:jc w:val="right"/>
            </w:pPr>
          </w:p>
        </w:tc>
        <w:tc>
          <w:tcPr>
            <w:tcW w:w="1675" w:type="dxa"/>
          </w:tcPr>
          <w:p w14:paraId="5A956E3B" w14:textId="77777777" w:rsidR="00300889" w:rsidRPr="00854B8A" w:rsidRDefault="00300889" w:rsidP="00300889">
            <w:pPr>
              <w:jc w:val="right"/>
            </w:pPr>
          </w:p>
        </w:tc>
        <w:tc>
          <w:tcPr>
            <w:tcW w:w="1733" w:type="dxa"/>
          </w:tcPr>
          <w:p w14:paraId="31B2C04D" w14:textId="77777777" w:rsidR="00300889" w:rsidRPr="00854B8A" w:rsidRDefault="00AF2F56" w:rsidP="00300889">
            <w:pPr>
              <w:jc w:val="right"/>
            </w:pPr>
            <w:r w:rsidRPr="00854B8A">
              <w:t>0</w:t>
            </w:r>
          </w:p>
        </w:tc>
      </w:tr>
      <w:tr w:rsidR="00854B8A" w:rsidRPr="00854B8A" w14:paraId="56AA1C8A" w14:textId="77777777" w:rsidTr="002B13A4">
        <w:tc>
          <w:tcPr>
            <w:tcW w:w="2405" w:type="dxa"/>
          </w:tcPr>
          <w:p w14:paraId="4BB0B851" w14:textId="77777777" w:rsidR="00300889" w:rsidRPr="00854B8A" w:rsidRDefault="00300889" w:rsidP="008E782F">
            <w:r w:rsidRPr="00854B8A">
              <w:t>Felhalmozási c. visszatérít.</w:t>
            </w:r>
            <w:r w:rsidR="002B13A4" w:rsidRPr="00854B8A">
              <w:t xml:space="preserve"> tám, kölcs.</w:t>
            </w:r>
            <w:r w:rsidRPr="00854B8A">
              <w:t xml:space="preserve"> nyújtása áht-n kívülre</w:t>
            </w:r>
          </w:p>
        </w:tc>
        <w:tc>
          <w:tcPr>
            <w:tcW w:w="1772" w:type="dxa"/>
          </w:tcPr>
          <w:p w14:paraId="559BD3B1" w14:textId="1451A496" w:rsidR="00300889" w:rsidRPr="00854B8A" w:rsidRDefault="00E51463" w:rsidP="00300889">
            <w:pPr>
              <w:jc w:val="right"/>
              <w:rPr>
                <w:b/>
                <w:bCs/>
              </w:rPr>
            </w:pPr>
            <w:r w:rsidRPr="00854B8A">
              <w:rPr>
                <w:b/>
                <w:bCs/>
              </w:rPr>
              <w:t> </w:t>
            </w:r>
            <w:r w:rsidR="00AF2F56" w:rsidRPr="00854B8A">
              <w:rPr>
                <w:b/>
                <w:bCs/>
              </w:rPr>
              <w:t>0</w:t>
            </w:r>
          </w:p>
        </w:tc>
        <w:tc>
          <w:tcPr>
            <w:tcW w:w="1701" w:type="dxa"/>
          </w:tcPr>
          <w:p w14:paraId="56150617" w14:textId="77777777" w:rsidR="00300889" w:rsidRPr="00854B8A" w:rsidRDefault="00300889" w:rsidP="00300889">
            <w:pPr>
              <w:jc w:val="right"/>
            </w:pPr>
          </w:p>
        </w:tc>
        <w:tc>
          <w:tcPr>
            <w:tcW w:w="1675" w:type="dxa"/>
          </w:tcPr>
          <w:p w14:paraId="7F97838F" w14:textId="77777777" w:rsidR="00300889" w:rsidRPr="00854B8A" w:rsidRDefault="00300889" w:rsidP="00300889">
            <w:pPr>
              <w:jc w:val="right"/>
            </w:pPr>
          </w:p>
        </w:tc>
        <w:tc>
          <w:tcPr>
            <w:tcW w:w="1733" w:type="dxa"/>
          </w:tcPr>
          <w:p w14:paraId="729EF1AB" w14:textId="45C1D926" w:rsidR="00300889" w:rsidRPr="00854B8A" w:rsidRDefault="00AF2F56" w:rsidP="00126F35">
            <w:pPr>
              <w:jc w:val="right"/>
            </w:pPr>
            <w:r w:rsidRPr="00854B8A">
              <w:t>0</w:t>
            </w:r>
          </w:p>
        </w:tc>
      </w:tr>
      <w:tr w:rsidR="00854B8A" w:rsidRPr="00854B8A" w14:paraId="1BE86F8D" w14:textId="77777777" w:rsidTr="002B13A4">
        <w:tc>
          <w:tcPr>
            <w:tcW w:w="2405" w:type="dxa"/>
          </w:tcPr>
          <w:p w14:paraId="5715B7DE" w14:textId="77777777" w:rsidR="00300889" w:rsidRPr="00854B8A" w:rsidRDefault="002B13A4" w:rsidP="008E782F">
            <w:r w:rsidRPr="00854B8A">
              <w:t xml:space="preserve">Egyéb felhalmozási c. tám. </w:t>
            </w:r>
            <w:r w:rsidR="00300889" w:rsidRPr="00854B8A">
              <w:t xml:space="preserve"> áht-n kívülre</w:t>
            </w:r>
          </w:p>
        </w:tc>
        <w:tc>
          <w:tcPr>
            <w:tcW w:w="1772" w:type="dxa"/>
          </w:tcPr>
          <w:p w14:paraId="773BA267" w14:textId="79C894C2" w:rsidR="00300889" w:rsidRPr="00854B8A" w:rsidRDefault="00D62795" w:rsidP="00300889">
            <w:pPr>
              <w:jc w:val="right"/>
              <w:rPr>
                <w:b/>
                <w:bCs/>
              </w:rPr>
            </w:pPr>
            <w:r w:rsidRPr="00854B8A">
              <w:rPr>
                <w:b/>
                <w:bCs/>
              </w:rPr>
              <w:t>258 932 357</w:t>
            </w:r>
          </w:p>
        </w:tc>
        <w:tc>
          <w:tcPr>
            <w:tcW w:w="1701" w:type="dxa"/>
          </w:tcPr>
          <w:p w14:paraId="45D232B1" w14:textId="009A18A4" w:rsidR="00300889" w:rsidRPr="00854B8A" w:rsidRDefault="00C077AD" w:rsidP="00126F35">
            <w:pPr>
              <w:jc w:val="right"/>
            </w:pPr>
            <w:r w:rsidRPr="00854B8A">
              <w:t>4 512</w:t>
            </w:r>
            <w:r w:rsidR="00126F35" w:rsidRPr="00854B8A">
              <w:t> </w:t>
            </w:r>
            <w:r w:rsidRPr="00854B8A">
              <w:t>648</w:t>
            </w:r>
          </w:p>
        </w:tc>
        <w:tc>
          <w:tcPr>
            <w:tcW w:w="1675" w:type="dxa"/>
          </w:tcPr>
          <w:p w14:paraId="2BEF9215" w14:textId="3D7BB944" w:rsidR="00300889" w:rsidRPr="00854B8A" w:rsidRDefault="00812130" w:rsidP="00300889">
            <w:pPr>
              <w:jc w:val="right"/>
            </w:pPr>
            <w:r w:rsidRPr="00854B8A">
              <w:t>49 173</w:t>
            </w:r>
            <w:r w:rsidR="00126F35" w:rsidRPr="00854B8A">
              <w:t> </w:t>
            </w:r>
            <w:r w:rsidRPr="00854B8A">
              <w:t>5</w:t>
            </w:r>
            <w:r w:rsidR="00B33C5A" w:rsidRPr="00854B8A">
              <w:t>00</w:t>
            </w:r>
          </w:p>
        </w:tc>
        <w:tc>
          <w:tcPr>
            <w:tcW w:w="1733" w:type="dxa"/>
          </w:tcPr>
          <w:p w14:paraId="20C40B0B" w14:textId="76B7D0D2" w:rsidR="00300889" w:rsidRPr="00854B8A" w:rsidRDefault="002410A7" w:rsidP="00300889">
            <w:pPr>
              <w:jc w:val="right"/>
            </w:pPr>
            <w:r w:rsidRPr="00854B8A">
              <w:t>312 618</w:t>
            </w:r>
            <w:r w:rsidR="00126F35" w:rsidRPr="00854B8A">
              <w:t> </w:t>
            </w:r>
            <w:r w:rsidRPr="00854B8A">
              <w:t>505</w:t>
            </w:r>
          </w:p>
        </w:tc>
      </w:tr>
      <w:tr w:rsidR="00854B8A" w:rsidRPr="00854B8A" w14:paraId="253D0B82" w14:textId="77777777" w:rsidTr="002B13A4">
        <w:tc>
          <w:tcPr>
            <w:tcW w:w="2405" w:type="dxa"/>
          </w:tcPr>
          <w:p w14:paraId="3F0C43CC" w14:textId="77777777" w:rsidR="00300889" w:rsidRPr="00854B8A" w:rsidRDefault="002B13A4" w:rsidP="008E782F">
            <w:r w:rsidRPr="00854B8A">
              <w:t xml:space="preserve">Felhalm. </w:t>
            </w:r>
            <w:r w:rsidR="00300889" w:rsidRPr="00854B8A">
              <w:t>céltartalék</w:t>
            </w:r>
          </w:p>
        </w:tc>
        <w:tc>
          <w:tcPr>
            <w:tcW w:w="1772" w:type="dxa"/>
          </w:tcPr>
          <w:p w14:paraId="5491BF33" w14:textId="7573BD6B" w:rsidR="00300889" w:rsidRPr="00854B8A" w:rsidRDefault="00D62795" w:rsidP="00300889">
            <w:pPr>
              <w:jc w:val="right"/>
              <w:rPr>
                <w:b/>
                <w:bCs/>
              </w:rPr>
            </w:pPr>
            <w:r w:rsidRPr="00854B8A">
              <w:rPr>
                <w:b/>
                <w:bCs/>
              </w:rPr>
              <w:t>881 008</w:t>
            </w:r>
            <w:r w:rsidR="00126F35" w:rsidRPr="00854B8A">
              <w:rPr>
                <w:b/>
                <w:bCs/>
              </w:rPr>
              <w:t> </w:t>
            </w:r>
            <w:r w:rsidR="00D1689A" w:rsidRPr="00854B8A">
              <w:rPr>
                <w:b/>
                <w:bCs/>
              </w:rPr>
              <w:t>000</w:t>
            </w:r>
          </w:p>
        </w:tc>
        <w:tc>
          <w:tcPr>
            <w:tcW w:w="1701" w:type="dxa"/>
          </w:tcPr>
          <w:p w14:paraId="7660FC6A" w14:textId="509FED42" w:rsidR="00300889" w:rsidRPr="00854B8A" w:rsidRDefault="00A33743" w:rsidP="00300889">
            <w:pPr>
              <w:jc w:val="right"/>
            </w:pPr>
            <w:r w:rsidRPr="00854B8A">
              <w:t>524 462</w:t>
            </w:r>
            <w:r w:rsidR="00B33C5A" w:rsidRPr="00854B8A">
              <w:t> </w:t>
            </w:r>
            <w:r w:rsidR="00240344" w:rsidRPr="00854B8A">
              <w:t>000</w:t>
            </w:r>
          </w:p>
        </w:tc>
        <w:tc>
          <w:tcPr>
            <w:tcW w:w="1675" w:type="dxa"/>
          </w:tcPr>
          <w:p w14:paraId="01C05623" w14:textId="1BC9E686" w:rsidR="00300889" w:rsidRPr="00854B8A" w:rsidRDefault="00812130" w:rsidP="00126F35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</w:tabs>
              <w:ind w:left="105" w:hanging="105"/>
              <w:jc w:val="right"/>
            </w:pPr>
            <w:r w:rsidRPr="00854B8A">
              <w:t>127</w:t>
            </w:r>
            <w:r w:rsidR="00126F35" w:rsidRPr="00854B8A">
              <w:t> </w:t>
            </w:r>
            <w:r w:rsidRPr="00854B8A">
              <w:t>945</w:t>
            </w:r>
            <w:r w:rsidR="00126F35" w:rsidRPr="00854B8A">
              <w:t> </w:t>
            </w:r>
            <w:r w:rsidRPr="00854B8A">
              <w:t>199</w:t>
            </w:r>
          </w:p>
        </w:tc>
        <w:tc>
          <w:tcPr>
            <w:tcW w:w="1733" w:type="dxa"/>
          </w:tcPr>
          <w:p w14:paraId="4AB53848" w14:textId="740CCE6F" w:rsidR="00300889" w:rsidRPr="00854B8A" w:rsidRDefault="00D1689A" w:rsidP="00300889">
            <w:pPr>
              <w:jc w:val="right"/>
            </w:pPr>
            <w:r w:rsidRPr="00854B8A">
              <w:t>1</w:t>
            </w:r>
            <w:r w:rsidR="00BB4D50" w:rsidRPr="00854B8A">
              <w:t> 277 524</w:t>
            </w:r>
            <w:r w:rsidR="00126F35" w:rsidRPr="00854B8A">
              <w:t> </w:t>
            </w:r>
            <w:r w:rsidR="00BB4D50" w:rsidRPr="00854B8A">
              <w:t>801</w:t>
            </w:r>
          </w:p>
        </w:tc>
      </w:tr>
      <w:tr w:rsidR="00854B8A" w:rsidRPr="00854B8A" w14:paraId="536B7066" w14:textId="77777777" w:rsidTr="002B13A4">
        <w:tc>
          <w:tcPr>
            <w:tcW w:w="2405" w:type="dxa"/>
          </w:tcPr>
          <w:p w14:paraId="31EF538B" w14:textId="77777777" w:rsidR="00300889" w:rsidRPr="00854B8A" w:rsidRDefault="00300889" w:rsidP="008E782F">
            <w:pPr>
              <w:rPr>
                <w:b/>
                <w:i/>
              </w:rPr>
            </w:pPr>
            <w:r w:rsidRPr="00854B8A">
              <w:rPr>
                <w:b/>
                <w:i/>
              </w:rPr>
              <w:t>Felhalmozási költségvetési kiadások összesen:</w:t>
            </w:r>
          </w:p>
        </w:tc>
        <w:tc>
          <w:tcPr>
            <w:tcW w:w="1772" w:type="dxa"/>
          </w:tcPr>
          <w:p w14:paraId="4564C2C1" w14:textId="095433A4" w:rsidR="00300889" w:rsidRPr="00854B8A" w:rsidRDefault="00FA0263" w:rsidP="00126F35">
            <w:pPr>
              <w:jc w:val="right"/>
              <w:rPr>
                <w:b/>
                <w:bCs/>
              </w:rPr>
            </w:pPr>
            <w:r w:rsidRPr="00854B8A">
              <w:rPr>
                <w:b/>
                <w:bCs/>
              </w:rPr>
              <w:t>4 740</w:t>
            </w:r>
            <w:r w:rsidR="00126F35" w:rsidRPr="00854B8A">
              <w:rPr>
                <w:b/>
                <w:bCs/>
              </w:rPr>
              <w:t> </w:t>
            </w:r>
            <w:r w:rsidRPr="00854B8A">
              <w:rPr>
                <w:b/>
                <w:bCs/>
              </w:rPr>
              <w:t>369</w:t>
            </w:r>
            <w:r w:rsidR="00126F35" w:rsidRPr="00854B8A">
              <w:rPr>
                <w:b/>
                <w:bCs/>
              </w:rPr>
              <w:t> </w:t>
            </w:r>
            <w:r w:rsidRPr="00854B8A">
              <w:rPr>
                <w:b/>
                <w:bCs/>
              </w:rPr>
              <w:t>997</w:t>
            </w:r>
          </w:p>
        </w:tc>
        <w:tc>
          <w:tcPr>
            <w:tcW w:w="1701" w:type="dxa"/>
          </w:tcPr>
          <w:p w14:paraId="459035FD" w14:textId="2FA75603" w:rsidR="00300889" w:rsidRPr="00854B8A" w:rsidRDefault="003D4404" w:rsidP="00300889">
            <w:pPr>
              <w:jc w:val="right"/>
              <w:rPr>
                <w:b/>
              </w:rPr>
            </w:pPr>
            <w:r w:rsidRPr="00854B8A">
              <w:rPr>
                <w:b/>
              </w:rPr>
              <w:t>2 361 917</w:t>
            </w:r>
            <w:r w:rsidR="00126F35" w:rsidRPr="00854B8A">
              <w:rPr>
                <w:b/>
              </w:rPr>
              <w:t> </w:t>
            </w:r>
            <w:r w:rsidRPr="00854B8A">
              <w:rPr>
                <w:b/>
              </w:rPr>
              <w:t>439</w:t>
            </w:r>
          </w:p>
        </w:tc>
        <w:tc>
          <w:tcPr>
            <w:tcW w:w="1675" w:type="dxa"/>
          </w:tcPr>
          <w:p w14:paraId="4873F683" w14:textId="294E62EA" w:rsidR="00300889" w:rsidRPr="00854B8A" w:rsidRDefault="000A65E1" w:rsidP="00126F35">
            <w:pPr>
              <w:jc w:val="right"/>
              <w:rPr>
                <w:b/>
              </w:rPr>
            </w:pPr>
            <w:r w:rsidRPr="00854B8A">
              <w:rPr>
                <w:b/>
              </w:rPr>
              <w:t>32</w:t>
            </w:r>
            <w:r w:rsidR="00126F35" w:rsidRPr="00854B8A">
              <w:rPr>
                <w:b/>
              </w:rPr>
              <w:t> </w:t>
            </w:r>
            <w:r w:rsidRPr="00854B8A">
              <w:rPr>
                <w:b/>
              </w:rPr>
              <w:t>021</w:t>
            </w:r>
            <w:r w:rsidR="00126F35" w:rsidRPr="00854B8A">
              <w:rPr>
                <w:b/>
              </w:rPr>
              <w:t> </w:t>
            </w:r>
            <w:r w:rsidRPr="00854B8A">
              <w:rPr>
                <w:b/>
              </w:rPr>
              <w:t>842</w:t>
            </w:r>
          </w:p>
        </w:tc>
        <w:tc>
          <w:tcPr>
            <w:tcW w:w="1733" w:type="dxa"/>
          </w:tcPr>
          <w:p w14:paraId="23C4E3FF" w14:textId="41C94F0F" w:rsidR="00300889" w:rsidRPr="00854B8A" w:rsidRDefault="00854B8A" w:rsidP="00126F35">
            <w:pPr>
              <w:jc w:val="right"/>
              <w:rPr>
                <w:b/>
              </w:rPr>
            </w:pPr>
            <w:r w:rsidRPr="00854B8A">
              <w:rPr>
                <w:b/>
              </w:rPr>
              <w:t>7 1</w:t>
            </w:r>
            <w:r w:rsidR="002E7915" w:rsidRPr="00854B8A">
              <w:rPr>
                <w:b/>
              </w:rPr>
              <w:t>34</w:t>
            </w:r>
            <w:r w:rsidR="00126F35" w:rsidRPr="00854B8A">
              <w:rPr>
                <w:b/>
              </w:rPr>
              <w:t> </w:t>
            </w:r>
            <w:r w:rsidRPr="00854B8A">
              <w:rPr>
                <w:b/>
              </w:rPr>
              <w:t>309</w:t>
            </w:r>
            <w:r w:rsidR="00126F35" w:rsidRPr="00854B8A">
              <w:rPr>
                <w:b/>
              </w:rPr>
              <w:t> </w:t>
            </w:r>
            <w:r w:rsidRPr="00854B8A">
              <w:rPr>
                <w:b/>
              </w:rPr>
              <w:t>278</w:t>
            </w:r>
          </w:p>
        </w:tc>
      </w:tr>
      <w:tr w:rsidR="00854B8A" w:rsidRPr="00854B8A" w14:paraId="3688FFCD" w14:textId="77777777" w:rsidTr="002B13A4">
        <w:tc>
          <w:tcPr>
            <w:tcW w:w="2405" w:type="dxa"/>
          </w:tcPr>
          <w:p w14:paraId="5BC3CCD3" w14:textId="77777777" w:rsidR="00300889" w:rsidRPr="00854B8A" w:rsidRDefault="002B13A4" w:rsidP="008E782F">
            <w:r w:rsidRPr="00854B8A">
              <w:t>Egyéb finansz. kiad.</w:t>
            </w:r>
          </w:p>
        </w:tc>
        <w:tc>
          <w:tcPr>
            <w:tcW w:w="1772" w:type="dxa"/>
          </w:tcPr>
          <w:p w14:paraId="01959758" w14:textId="77777777" w:rsidR="00300889" w:rsidRPr="00854B8A" w:rsidRDefault="00300889" w:rsidP="00300889">
            <w:pPr>
              <w:jc w:val="right"/>
              <w:rPr>
                <w:b/>
                <w:bCs/>
              </w:rPr>
            </w:pPr>
          </w:p>
        </w:tc>
        <w:tc>
          <w:tcPr>
            <w:tcW w:w="1701" w:type="dxa"/>
          </w:tcPr>
          <w:p w14:paraId="62DBB287" w14:textId="77777777" w:rsidR="00300889" w:rsidRPr="00854B8A" w:rsidRDefault="00300889" w:rsidP="00300889">
            <w:pPr>
              <w:jc w:val="right"/>
            </w:pPr>
          </w:p>
        </w:tc>
        <w:tc>
          <w:tcPr>
            <w:tcW w:w="1675" w:type="dxa"/>
          </w:tcPr>
          <w:p w14:paraId="215CE1A7" w14:textId="77777777" w:rsidR="00300889" w:rsidRPr="00854B8A" w:rsidRDefault="00300889" w:rsidP="00300889">
            <w:pPr>
              <w:jc w:val="right"/>
            </w:pPr>
          </w:p>
        </w:tc>
        <w:tc>
          <w:tcPr>
            <w:tcW w:w="1733" w:type="dxa"/>
          </w:tcPr>
          <w:p w14:paraId="0349853C" w14:textId="77777777" w:rsidR="00300889" w:rsidRPr="00854B8A" w:rsidRDefault="00300889" w:rsidP="00300889">
            <w:pPr>
              <w:jc w:val="right"/>
            </w:pPr>
          </w:p>
        </w:tc>
      </w:tr>
      <w:tr w:rsidR="00854B8A" w:rsidRPr="00854B8A" w14:paraId="5CA0A244" w14:textId="77777777" w:rsidTr="002B13A4">
        <w:tc>
          <w:tcPr>
            <w:tcW w:w="2405" w:type="dxa"/>
          </w:tcPr>
          <w:p w14:paraId="40CA2D5F" w14:textId="77777777" w:rsidR="00300889" w:rsidRPr="00854B8A" w:rsidRDefault="002B13A4" w:rsidP="008E782F">
            <w:r w:rsidRPr="00854B8A">
              <w:t xml:space="preserve">Áht-n </w:t>
            </w:r>
            <w:r w:rsidR="00300889" w:rsidRPr="00854B8A">
              <w:t>belül</w:t>
            </w:r>
            <w:r w:rsidRPr="00854B8A">
              <w:t>i megelőlegezések visszafiz.</w:t>
            </w:r>
          </w:p>
        </w:tc>
        <w:tc>
          <w:tcPr>
            <w:tcW w:w="1772" w:type="dxa"/>
          </w:tcPr>
          <w:p w14:paraId="273B7473" w14:textId="73DF18FC" w:rsidR="00300889" w:rsidRPr="00854B8A" w:rsidRDefault="00D54416" w:rsidP="00300889">
            <w:pPr>
              <w:jc w:val="right"/>
              <w:rPr>
                <w:b/>
                <w:bCs/>
              </w:rPr>
            </w:pPr>
            <w:r w:rsidRPr="00854B8A">
              <w:rPr>
                <w:b/>
                <w:bCs/>
              </w:rPr>
              <w:t>172 255 384</w:t>
            </w:r>
          </w:p>
        </w:tc>
        <w:tc>
          <w:tcPr>
            <w:tcW w:w="1701" w:type="dxa"/>
          </w:tcPr>
          <w:p w14:paraId="2EEF1893" w14:textId="77777777" w:rsidR="00300889" w:rsidRPr="00854B8A" w:rsidRDefault="00240344" w:rsidP="00300889">
            <w:pPr>
              <w:jc w:val="right"/>
            </w:pPr>
            <w:r w:rsidRPr="00854B8A">
              <w:t>0</w:t>
            </w:r>
          </w:p>
        </w:tc>
        <w:tc>
          <w:tcPr>
            <w:tcW w:w="1675" w:type="dxa"/>
          </w:tcPr>
          <w:p w14:paraId="258E8D1B" w14:textId="0424572B" w:rsidR="00300889" w:rsidRPr="00854B8A" w:rsidRDefault="000A65E1" w:rsidP="00300889">
            <w:pPr>
              <w:jc w:val="right"/>
            </w:pPr>
            <w:r w:rsidRPr="00854B8A">
              <w:t>280 674</w:t>
            </w:r>
            <w:r w:rsidR="00126F35" w:rsidRPr="00854B8A">
              <w:t> </w:t>
            </w:r>
            <w:r w:rsidRPr="00854B8A">
              <w:t>641</w:t>
            </w:r>
          </w:p>
        </w:tc>
        <w:tc>
          <w:tcPr>
            <w:tcW w:w="1733" w:type="dxa"/>
          </w:tcPr>
          <w:p w14:paraId="68C80625" w14:textId="6D3A174B" w:rsidR="00300889" w:rsidRPr="00854B8A" w:rsidRDefault="00BB4D50" w:rsidP="00300889">
            <w:pPr>
              <w:jc w:val="right"/>
            </w:pPr>
            <w:r w:rsidRPr="00854B8A">
              <w:t>452 930</w:t>
            </w:r>
            <w:r w:rsidR="00126F35" w:rsidRPr="00854B8A">
              <w:t> </w:t>
            </w:r>
            <w:r w:rsidRPr="00854B8A">
              <w:t>025</w:t>
            </w:r>
          </w:p>
        </w:tc>
      </w:tr>
      <w:tr w:rsidR="00854B8A" w:rsidRPr="00854B8A" w14:paraId="3BCCE90A" w14:textId="77777777" w:rsidTr="002B13A4">
        <w:tc>
          <w:tcPr>
            <w:tcW w:w="2405" w:type="dxa"/>
          </w:tcPr>
          <w:p w14:paraId="197DE8F7" w14:textId="77777777" w:rsidR="00300889" w:rsidRPr="00854B8A" w:rsidRDefault="00300889" w:rsidP="00300889">
            <w:pPr>
              <w:jc w:val="both"/>
              <w:rPr>
                <w:b/>
                <w:i/>
              </w:rPr>
            </w:pPr>
            <w:r w:rsidRPr="00854B8A">
              <w:rPr>
                <w:b/>
                <w:i/>
              </w:rPr>
              <w:t>Működési finanszírozási kiadások összesen:</w:t>
            </w:r>
          </w:p>
        </w:tc>
        <w:tc>
          <w:tcPr>
            <w:tcW w:w="1772" w:type="dxa"/>
          </w:tcPr>
          <w:p w14:paraId="0E5F128B" w14:textId="4297005A" w:rsidR="00300889" w:rsidRPr="00854B8A" w:rsidRDefault="00D54416" w:rsidP="00300889">
            <w:pPr>
              <w:jc w:val="right"/>
              <w:rPr>
                <w:b/>
                <w:bCs/>
              </w:rPr>
            </w:pPr>
            <w:r w:rsidRPr="00854B8A">
              <w:rPr>
                <w:b/>
                <w:bCs/>
              </w:rPr>
              <w:t>172 255</w:t>
            </w:r>
            <w:r w:rsidR="00126F35" w:rsidRPr="00854B8A">
              <w:rPr>
                <w:b/>
                <w:bCs/>
              </w:rPr>
              <w:t> </w:t>
            </w:r>
            <w:r w:rsidRPr="00854B8A">
              <w:rPr>
                <w:b/>
                <w:bCs/>
              </w:rPr>
              <w:t>38</w:t>
            </w:r>
            <w:r w:rsidR="00D1689A" w:rsidRPr="00854B8A">
              <w:rPr>
                <w:b/>
                <w:bCs/>
              </w:rPr>
              <w:t>4</w:t>
            </w:r>
          </w:p>
        </w:tc>
        <w:tc>
          <w:tcPr>
            <w:tcW w:w="1701" w:type="dxa"/>
          </w:tcPr>
          <w:p w14:paraId="7057048F" w14:textId="77777777" w:rsidR="00300889" w:rsidRPr="00854B8A" w:rsidRDefault="00240344" w:rsidP="00300889">
            <w:pPr>
              <w:jc w:val="right"/>
              <w:rPr>
                <w:b/>
              </w:rPr>
            </w:pPr>
            <w:r w:rsidRPr="00854B8A">
              <w:rPr>
                <w:b/>
              </w:rPr>
              <w:t>0</w:t>
            </w:r>
          </w:p>
        </w:tc>
        <w:tc>
          <w:tcPr>
            <w:tcW w:w="1675" w:type="dxa"/>
          </w:tcPr>
          <w:p w14:paraId="5556C647" w14:textId="05C07BA3" w:rsidR="00300889" w:rsidRPr="00854B8A" w:rsidRDefault="000A65E1" w:rsidP="00300889">
            <w:pPr>
              <w:jc w:val="right"/>
              <w:rPr>
                <w:b/>
              </w:rPr>
            </w:pPr>
            <w:r w:rsidRPr="00854B8A">
              <w:rPr>
                <w:b/>
              </w:rPr>
              <w:t>280 674</w:t>
            </w:r>
            <w:r w:rsidR="00126F35" w:rsidRPr="00854B8A">
              <w:rPr>
                <w:b/>
              </w:rPr>
              <w:t> </w:t>
            </w:r>
            <w:r w:rsidRPr="00854B8A">
              <w:rPr>
                <w:b/>
              </w:rPr>
              <w:t>641</w:t>
            </w:r>
          </w:p>
        </w:tc>
        <w:tc>
          <w:tcPr>
            <w:tcW w:w="1733" w:type="dxa"/>
          </w:tcPr>
          <w:p w14:paraId="7D017405" w14:textId="39ADB72E" w:rsidR="00300889" w:rsidRPr="00854B8A" w:rsidRDefault="005259E0" w:rsidP="00300889">
            <w:pPr>
              <w:jc w:val="right"/>
              <w:rPr>
                <w:b/>
              </w:rPr>
            </w:pPr>
            <w:r w:rsidRPr="00854B8A">
              <w:rPr>
                <w:b/>
              </w:rPr>
              <w:t>452</w:t>
            </w:r>
            <w:r w:rsidR="00126F35" w:rsidRPr="00854B8A">
              <w:rPr>
                <w:b/>
              </w:rPr>
              <w:t> </w:t>
            </w:r>
            <w:r w:rsidRPr="00854B8A">
              <w:rPr>
                <w:b/>
              </w:rPr>
              <w:t>930</w:t>
            </w:r>
            <w:r w:rsidR="00126F35" w:rsidRPr="00854B8A">
              <w:rPr>
                <w:b/>
              </w:rPr>
              <w:t> </w:t>
            </w:r>
            <w:r w:rsidRPr="00854B8A">
              <w:rPr>
                <w:b/>
              </w:rPr>
              <w:t>025</w:t>
            </w:r>
          </w:p>
        </w:tc>
      </w:tr>
      <w:tr w:rsidR="00854B8A" w:rsidRPr="00854B8A" w14:paraId="35ED2CE5" w14:textId="77777777" w:rsidTr="002B13A4">
        <w:tc>
          <w:tcPr>
            <w:tcW w:w="2405" w:type="dxa"/>
          </w:tcPr>
          <w:p w14:paraId="3F14FCF9" w14:textId="77777777" w:rsidR="00300889" w:rsidRPr="00854B8A" w:rsidRDefault="00DC626F" w:rsidP="00126F35">
            <w:r w:rsidRPr="00854B8A">
              <w:t xml:space="preserve">Finanszírozási c. pénzügyi műv. </w:t>
            </w:r>
            <w:r w:rsidR="00300889" w:rsidRPr="00854B8A">
              <w:t>kiadásai</w:t>
            </w:r>
          </w:p>
        </w:tc>
        <w:tc>
          <w:tcPr>
            <w:tcW w:w="1772" w:type="dxa"/>
          </w:tcPr>
          <w:p w14:paraId="2339BC38" w14:textId="77777777" w:rsidR="00300889" w:rsidRPr="00854B8A" w:rsidRDefault="00300889" w:rsidP="00300889">
            <w:pPr>
              <w:jc w:val="right"/>
              <w:rPr>
                <w:b/>
                <w:bCs/>
              </w:rPr>
            </w:pPr>
          </w:p>
        </w:tc>
        <w:tc>
          <w:tcPr>
            <w:tcW w:w="1701" w:type="dxa"/>
          </w:tcPr>
          <w:p w14:paraId="78F66910" w14:textId="77777777" w:rsidR="00300889" w:rsidRPr="00854B8A" w:rsidRDefault="00300889" w:rsidP="00300889">
            <w:pPr>
              <w:jc w:val="right"/>
            </w:pPr>
          </w:p>
        </w:tc>
        <w:tc>
          <w:tcPr>
            <w:tcW w:w="1675" w:type="dxa"/>
          </w:tcPr>
          <w:p w14:paraId="202977E9" w14:textId="77777777" w:rsidR="00300889" w:rsidRPr="00854B8A" w:rsidRDefault="00300889" w:rsidP="00300889">
            <w:pPr>
              <w:jc w:val="right"/>
            </w:pPr>
          </w:p>
        </w:tc>
        <w:tc>
          <w:tcPr>
            <w:tcW w:w="1733" w:type="dxa"/>
          </w:tcPr>
          <w:p w14:paraId="71E9EB1A" w14:textId="77777777" w:rsidR="00300889" w:rsidRPr="00854B8A" w:rsidRDefault="00300889" w:rsidP="00300889">
            <w:pPr>
              <w:jc w:val="right"/>
            </w:pPr>
          </w:p>
        </w:tc>
      </w:tr>
      <w:tr w:rsidR="00854B8A" w:rsidRPr="00854B8A" w14:paraId="521E314E" w14:textId="77777777" w:rsidTr="002B13A4">
        <w:tc>
          <w:tcPr>
            <w:tcW w:w="2405" w:type="dxa"/>
          </w:tcPr>
          <w:p w14:paraId="66E02F1F" w14:textId="77777777" w:rsidR="00300889" w:rsidRPr="00854B8A" w:rsidRDefault="00300889" w:rsidP="00300889">
            <w:pPr>
              <w:jc w:val="both"/>
            </w:pPr>
            <w:r w:rsidRPr="00854B8A">
              <w:lastRenderedPageBreak/>
              <w:t>Hoss</w:t>
            </w:r>
            <w:r w:rsidR="00DC626F" w:rsidRPr="00854B8A">
              <w:t>zú lejáratú hitel tőkeössz.</w:t>
            </w:r>
            <w:r w:rsidRPr="00854B8A">
              <w:t xml:space="preserve"> törlesztése</w:t>
            </w:r>
          </w:p>
        </w:tc>
        <w:tc>
          <w:tcPr>
            <w:tcW w:w="1772" w:type="dxa"/>
          </w:tcPr>
          <w:p w14:paraId="417CA19C" w14:textId="77777777" w:rsidR="00300889" w:rsidRPr="00854B8A" w:rsidRDefault="00300889" w:rsidP="00300889">
            <w:pPr>
              <w:jc w:val="right"/>
              <w:rPr>
                <w:b/>
                <w:bCs/>
              </w:rPr>
            </w:pPr>
          </w:p>
        </w:tc>
        <w:tc>
          <w:tcPr>
            <w:tcW w:w="1701" w:type="dxa"/>
          </w:tcPr>
          <w:p w14:paraId="6550C658" w14:textId="77777777" w:rsidR="00300889" w:rsidRPr="00854B8A" w:rsidRDefault="00300889" w:rsidP="00300889">
            <w:pPr>
              <w:jc w:val="right"/>
            </w:pPr>
          </w:p>
        </w:tc>
        <w:tc>
          <w:tcPr>
            <w:tcW w:w="1675" w:type="dxa"/>
          </w:tcPr>
          <w:p w14:paraId="66D614A7" w14:textId="77777777" w:rsidR="00300889" w:rsidRPr="00854B8A" w:rsidRDefault="00300889" w:rsidP="00300889">
            <w:pPr>
              <w:jc w:val="right"/>
            </w:pPr>
          </w:p>
        </w:tc>
        <w:tc>
          <w:tcPr>
            <w:tcW w:w="1733" w:type="dxa"/>
          </w:tcPr>
          <w:p w14:paraId="3DE34015" w14:textId="77777777" w:rsidR="00300889" w:rsidRPr="00854B8A" w:rsidRDefault="00300889" w:rsidP="00300889">
            <w:pPr>
              <w:jc w:val="right"/>
            </w:pPr>
          </w:p>
        </w:tc>
      </w:tr>
      <w:tr w:rsidR="00854B8A" w:rsidRPr="00854B8A" w14:paraId="6DA547A9" w14:textId="77777777" w:rsidTr="002B13A4">
        <w:tc>
          <w:tcPr>
            <w:tcW w:w="2405" w:type="dxa"/>
          </w:tcPr>
          <w:p w14:paraId="6B5668B5" w14:textId="77777777" w:rsidR="00300889" w:rsidRPr="00854B8A" w:rsidRDefault="00DC626F" w:rsidP="00300889">
            <w:pPr>
              <w:jc w:val="both"/>
            </w:pPr>
            <w:r w:rsidRPr="00854B8A">
              <w:t xml:space="preserve">Egyéb finansz. </w:t>
            </w:r>
            <w:r w:rsidR="00300889" w:rsidRPr="00854B8A">
              <w:t>kiadás</w:t>
            </w:r>
          </w:p>
        </w:tc>
        <w:tc>
          <w:tcPr>
            <w:tcW w:w="1772" w:type="dxa"/>
          </w:tcPr>
          <w:p w14:paraId="6CFBCCC1" w14:textId="77777777" w:rsidR="00300889" w:rsidRPr="00854B8A" w:rsidRDefault="00300889" w:rsidP="00300889">
            <w:pPr>
              <w:jc w:val="right"/>
              <w:rPr>
                <w:b/>
                <w:bCs/>
              </w:rPr>
            </w:pPr>
          </w:p>
        </w:tc>
        <w:tc>
          <w:tcPr>
            <w:tcW w:w="1701" w:type="dxa"/>
          </w:tcPr>
          <w:p w14:paraId="12EB02A0" w14:textId="77777777" w:rsidR="00300889" w:rsidRPr="00854B8A" w:rsidRDefault="00300889" w:rsidP="00300889">
            <w:pPr>
              <w:jc w:val="right"/>
            </w:pPr>
          </w:p>
        </w:tc>
        <w:tc>
          <w:tcPr>
            <w:tcW w:w="1675" w:type="dxa"/>
          </w:tcPr>
          <w:p w14:paraId="5CD06700" w14:textId="77777777" w:rsidR="00300889" w:rsidRPr="00854B8A" w:rsidRDefault="00300889" w:rsidP="00300889">
            <w:pPr>
              <w:jc w:val="right"/>
            </w:pPr>
          </w:p>
        </w:tc>
        <w:tc>
          <w:tcPr>
            <w:tcW w:w="1733" w:type="dxa"/>
          </w:tcPr>
          <w:p w14:paraId="420C51A7" w14:textId="77777777" w:rsidR="00300889" w:rsidRPr="00854B8A" w:rsidRDefault="00300889" w:rsidP="00300889">
            <w:pPr>
              <w:jc w:val="right"/>
            </w:pPr>
          </w:p>
        </w:tc>
      </w:tr>
      <w:tr w:rsidR="00854B8A" w:rsidRPr="00854B8A" w14:paraId="0F74FE19" w14:textId="77777777" w:rsidTr="002B13A4">
        <w:tc>
          <w:tcPr>
            <w:tcW w:w="2405" w:type="dxa"/>
          </w:tcPr>
          <w:p w14:paraId="78BB0FFC" w14:textId="77777777" w:rsidR="00300889" w:rsidRPr="00854B8A" w:rsidRDefault="00DC626F" w:rsidP="00300889">
            <w:pPr>
              <w:jc w:val="both"/>
              <w:rPr>
                <w:b/>
                <w:i/>
              </w:rPr>
            </w:pPr>
            <w:r w:rsidRPr="00854B8A">
              <w:rPr>
                <w:b/>
                <w:i/>
              </w:rPr>
              <w:t xml:space="preserve">Felhalmozási finansz. kiad. </w:t>
            </w:r>
            <w:r w:rsidR="00300889" w:rsidRPr="00854B8A">
              <w:rPr>
                <w:b/>
                <w:i/>
              </w:rPr>
              <w:t>összesen:</w:t>
            </w:r>
          </w:p>
        </w:tc>
        <w:tc>
          <w:tcPr>
            <w:tcW w:w="1772" w:type="dxa"/>
          </w:tcPr>
          <w:p w14:paraId="3B611E79" w14:textId="77777777" w:rsidR="00300889" w:rsidRPr="00854B8A" w:rsidRDefault="00AF2F56" w:rsidP="00300889">
            <w:pPr>
              <w:jc w:val="right"/>
              <w:rPr>
                <w:b/>
                <w:bCs/>
              </w:rPr>
            </w:pPr>
            <w:r w:rsidRPr="00854B8A">
              <w:rPr>
                <w:b/>
                <w:bCs/>
              </w:rPr>
              <w:t>0</w:t>
            </w:r>
          </w:p>
        </w:tc>
        <w:tc>
          <w:tcPr>
            <w:tcW w:w="1701" w:type="dxa"/>
          </w:tcPr>
          <w:p w14:paraId="17DADF67" w14:textId="77777777" w:rsidR="00300889" w:rsidRPr="00854B8A" w:rsidRDefault="00AF2F56" w:rsidP="00300889">
            <w:pPr>
              <w:jc w:val="right"/>
            </w:pPr>
            <w:r w:rsidRPr="00854B8A">
              <w:t>0</w:t>
            </w:r>
          </w:p>
        </w:tc>
        <w:tc>
          <w:tcPr>
            <w:tcW w:w="1675" w:type="dxa"/>
          </w:tcPr>
          <w:p w14:paraId="42B924EB" w14:textId="77777777" w:rsidR="00300889" w:rsidRPr="00854B8A" w:rsidRDefault="00AF2F56" w:rsidP="00300889">
            <w:pPr>
              <w:jc w:val="right"/>
            </w:pPr>
            <w:r w:rsidRPr="00854B8A">
              <w:t>0</w:t>
            </w:r>
          </w:p>
        </w:tc>
        <w:tc>
          <w:tcPr>
            <w:tcW w:w="1733" w:type="dxa"/>
          </w:tcPr>
          <w:p w14:paraId="53CA358B" w14:textId="77777777" w:rsidR="00300889" w:rsidRPr="00854B8A" w:rsidRDefault="00AF2F56" w:rsidP="00300889">
            <w:pPr>
              <w:jc w:val="right"/>
            </w:pPr>
            <w:r w:rsidRPr="00854B8A">
              <w:t>0</w:t>
            </w:r>
          </w:p>
        </w:tc>
      </w:tr>
      <w:tr w:rsidR="00854B8A" w:rsidRPr="00854B8A" w14:paraId="475A2612" w14:textId="77777777" w:rsidTr="002B13A4">
        <w:tc>
          <w:tcPr>
            <w:tcW w:w="2405" w:type="dxa"/>
          </w:tcPr>
          <w:p w14:paraId="1644CE71" w14:textId="77777777" w:rsidR="00300889" w:rsidRPr="00854B8A" w:rsidRDefault="00300889" w:rsidP="00300889">
            <w:pPr>
              <w:jc w:val="both"/>
              <w:rPr>
                <w:b/>
              </w:rPr>
            </w:pPr>
            <w:r w:rsidRPr="00854B8A">
              <w:rPr>
                <w:b/>
              </w:rPr>
              <w:t>Kiadások összesen:</w:t>
            </w:r>
          </w:p>
        </w:tc>
        <w:tc>
          <w:tcPr>
            <w:tcW w:w="1772" w:type="dxa"/>
          </w:tcPr>
          <w:p w14:paraId="68B071DB" w14:textId="0F8B4F93" w:rsidR="00300889" w:rsidRPr="00854B8A" w:rsidRDefault="008207A7" w:rsidP="00300889">
            <w:pPr>
              <w:jc w:val="right"/>
              <w:rPr>
                <w:b/>
                <w:bCs/>
              </w:rPr>
            </w:pPr>
            <w:r w:rsidRPr="00854B8A">
              <w:rPr>
                <w:b/>
                <w:bCs/>
              </w:rPr>
              <w:t>29 728 010 855</w:t>
            </w:r>
          </w:p>
        </w:tc>
        <w:tc>
          <w:tcPr>
            <w:tcW w:w="1701" w:type="dxa"/>
          </w:tcPr>
          <w:p w14:paraId="540CD039" w14:textId="14CD8EF4" w:rsidR="00300889" w:rsidRPr="00854B8A" w:rsidRDefault="00EE52A8" w:rsidP="00126F35">
            <w:pPr>
              <w:rPr>
                <w:b/>
              </w:rPr>
            </w:pPr>
            <w:r w:rsidRPr="00854B8A">
              <w:rPr>
                <w:b/>
              </w:rPr>
              <w:t>5 507</w:t>
            </w:r>
            <w:r w:rsidR="00126F35" w:rsidRPr="00854B8A">
              <w:rPr>
                <w:b/>
              </w:rPr>
              <w:t> </w:t>
            </w:r>
            <w:r w:rsidRPr="00854B8A">
              <w:rPr>
                <w:b/>
              </w:rPr>
              <w:t>986</w:t>
            </w:r>
            <w:r w:rsidR="00126F35" w:rsidRPr="00854B8A">
              <w:rPr>
                <w:b/>
              </w:rPr>
              <w:t> </w:t>
            </w:r>
            <w:r w:rsidRPr="00854B8A">
              <w:rPr>
                <w:b/>
              </w:rPr>
              <w:t>150</w:t>
            </w:r>
          </w:p>
        </w:tc>
        <w:tc>
          <w:tcPr>
            <w:tcW w:w="1675" w:type="dxa"/>
          </w:tcPr>
          <w:p w14:paraId="0A9D099B" w14:textId="5841CA44" w:rsidR="00300889" w:rsidRPr="00854B8A" w:rsidRDefault="00025B20" w:rsidP="00300889">
            <w:pPr>
              <w:jc w:val="right"/>
              <w:rPr>
                <w:b/>
              </w:rPr>
            </w:pPr>
            <w:r w:rsidRPr="00854B8A">
              <w:rPr>
                <w:b/>
              </w:rPr>
              <w:t>380</w:t>
            </w:r>
            <w:r w:rsidR="00126F35" w:rsidRPr="00854B8A">
              <w:rPr>
                <w:b/>
              </w:rPr>
              <w:t> </w:t>
            </w:r>
            <w:r w:rsidRPr="00854B8A">
              <w:rPr>
                <w:b/>
              </w:rPr>
              <w:t>757</w:t>
            </w:r>
            <w:r w:rsidR="00126F35" w:rsidRPr="00854B8A">
              <w:rPr>
                <w:b/>
              </w:rPr>
              <w:t> </w:t>
            </w:r>
            <w:r w:rsidRPr="00854B8A">
              <w:rPr>
                <w:b/>
              </w:rPr>
              <w:t>637</w:t>
            </w:r>
          </w:p>
        </w:tc>
        <w:tc>
          <w:tcPr>
            <w:tcW w:w="1733" w:type="dxa"/>
          </w:tcPr>
          <w:p w14:paraId="45862C31" w14:textId="4BDE211C" w:rsidR="00300889" w:rsidRPr="00854B8A" w:rsidRDefault="005259E0" w:rsidP="00300889">
            <w:pPr>
              <w:jc w:val="right"/>
              <w:rPr>
                <w:b/>
              </w:rPr>
            </w:pPr>
            <w:r w:rsidRPr="00854B8A">
              <w:rPr>
                <w:b/>
              </w:rPr>
              <w:t>35 616 754</w:t>
            </w:r>
            <w:r w:rsidR="00126F35" w:rsidRPr="00854B8A">
              <w:rPr>
                <w:b/>
              </w:rPr>
              <w:t> </w:t>
            </w:r>
            <w:r w:rsidRPr="00854B8A">
              <w:rPr>
                <w:b/>
              </w:rPr>
              <w:t>642</w:t>
            </w:r>
          </w:p>
        </w:tc>
      </w:tr>
    </w:tbl>
    <w:p w14:paraId="68736B4F" w14:textId="77777777" w:rsidR="00350FB7" w:rsidRPr="00854B8A" w:rsidRDefault="00350FB7" w:rsidP="00C003B0">
      <w:pPr>
        <w:jc w:val="both"/>
      </w:pPr>
    </w:p>
    <w:p w14:paraId="2EE8AFAF" w14:textId="77777777" w:rsidR="00C003B0" w:rsidRPr="00854B8A" w:rsidRDefault="00C003B0" w:rsidP="00C003B0">
      <w:pPr>
        <w:jc w:val="both"/>
      </w:pPr>
      <w:r w:rsidRPr="00854B8A">
        <w:t>A módosítások jogcímenkénti részletezését az Önkormányzat és a Polgármesteri Hivatal esetén a bevételeket érintően az 1. és a 3. számú melléklet, a kiadások vonatkozásában pedig a 2. és a 4. számú melléklet tartalmazza.</w:t>
      </w:r>
    </w:p>
    <w:p w14:paraId="2FA89B53" w14:textId="77777777" w:rsidR="00126F35" w:rsidRPr="00854B8A" w:rsidRDefault="00126F35">
      <w:pPr>
        <w:suppressAutoHyphens w:val="0"/>
      </w:pPr>
    </w:p>
    <w:p w14:paraId="725B9551" w14:textId="19AEBCF2" w:rsidR="00C003B0" w:rsidRPr="00854B8A" w:rsidRDefault="00C003B0" w:rsidP="00C003B0">
      <w:pPr>
        <w:jc w:val="both"/>
      </w:pPr>
      <w:r w:rsidRPr="00854B8A">
        <w:t>A gazdasági szervezettel nem rendelkező költségvetési szervek, valamint az Egészségügyi Szolgálat vonatkozásában az érintett időszakban a saját hatáskörben végrehajtott előirányzat módosítások, illetve a felügyeleti hatáskörű előirányzat változtatások int</w:t>
      </w:r>
      <w:r w:rsidR="00854B8A" w:rsidRPr="00854B8A">
        <w:t xml:space="preserve">ézményenkénti bontását az 5. </w:t>
      </w:r>
      <w:r w:rsidRPr="00854B8A">
        <w:t>számú mellékletben mutatjuk be.</w:t>
      </w:r>
    </w:p>
    <w:p w14:paraId="3E7C4048" w14:textId="77777777" w:rsidR="00C003B0" w:rsidRPr="00854B8A" w:rsidRDefault="00C003B0" w:rsidP="00C003B0">
      <w:pPr>
        <w:jc w:val="both"/>
      </w:pPr>
    </w:p>
    <w:p w14:paraId="3FBAEDBC" w14:textId="77777777" w:rsidR="002B716E" w:rsidRPr="00854B8A" w:rsidRDefault="002B716E" w:rsidP="009A5895">
      <w:pPr>
        <w:tabs>
          <w:tab w:val="left" w:pos="4380"/>
        </w:tabs>
        <w:spacing w:line="264" w:lineRule="auto"/>
        <w:ind w:right="-12"/>
        <w:jc w:val="both"/>
        <w:rPr>
          <w:kern w:val="1"/>
        </w:rPr>
      </w:pPr>
    </w:p>
    <w:p w14:paraId="013F2E80" w14:textId="25B4B221" w:rsidR="001B6F9D" w:rsidRPr="00854B8A" w:rsidRDefault="001B6F9D" w:rsidP="001B6F9D">
      <w:pPr>
        <w:pStyle w:val="Szvegtrzs21"/>
        <w:spacing w:after="120"/>
        <w:rPr>
          <w:sz w:val="24"/>
          <w:szCs w:val="24"/>
        </w:rPr>
      </w:pPr>
      <w:r w:rsidRPr="00854B8A">
        <w:rPr>
          <w:sz w:val="24"/>
          <w:szCs w:val="24"/>
        </w:rPr>
        <w:t xml:space="preserve">Fentiekre tekintettel kérem a Tisztelt Képviselő-testületet, hogy </w:t>
      </w:r>
      <w:r w:rsidR="00854B8A" w:rsidRPr="00854B8A">
        <w:rPr>
          <w:sz w:val="24"/>
          <w:szCs w:val="24"/>
        </w:rPr>
        <w:t>az Önkormányzat a 2023. évi költségvetésről szóló 6/2023. (II. 28</w:t>
      </w:r>
      <w:r w:rsidR="003904AB" w:rsidRPr="00854B8A">
        <w:rPr>
          <w:sz w:val="24"/>
          <w:szCs w:val="24"/>
        </w:rPr>
        <w:t xml:space="preserve">.) rendelet módosításáról szóló </w:t>
      </w:r>
      <w:r w:rsidRPr="00854B8A">
        <w:rPr>
          <w:sz w:val="24"/>
          <w:szCs w:val="24"/>
        </w:rPr>
        <w:t>rendelettervezet vonatkozásában alakítsa ki véleményét.</w:t>
      </w:r>
    </w:p>
    <w:p w14:paraId="6FE798DF" w14:textId="77777777" w:rsidR="00621FA5" w:rsidRDefault="00621FA5" w:rsidP="00621FA5"/>
    <w:p w14:paraId="724B78B5" w14:textId="699FAAAD" w:rsidR="00DA2E3F" w:rsidRPr="009A7234" w:rsidRDefault="00DA2E3F" w:rsidP="00621FA5">
      <w:pPr>
        <w:rPr>
          <w:b/>
        </w:rPr>
      </w:pPr>
      <w:r w:rsidRPr="009A7234">
        <w:rPr>
          <w:b/>
        </w:rPr>
        <w:t>A rendelet elfogadása minősített többségű szavazást igényel.</w:t>
      </w:r>
    </w:p>
    <w:p w14:paraId="22E0A1F2" w14:textId="77777777" w:rsidR="00621FA5" w:rsidRPr="007978DF" w:rsidRDefault="00621FA5" w:rsidP="00621FA5">
      <w:pPr>
        <w:rPr>
          <w:color w:val="FF0000"/>
        </w:rPr>
      </w:pPr>
    </w:p>
    <w:p w14:paraId="1EB17464" w14:textId="27F90896" w:rsidR="00AC7227" w:rsidRPr="00854B8A" w:rsidRDefault="00AC7227">
      <w:pPr>
        <w:pStyle w:val="Cmsor2"/>
        <w:tabs>
          <w:tab w:val="clear" w:pos="360"/>
          <w:tab w:val="left" w:pos="0"/>
        </w:tabs>
        <w:ind w:left="0"/>
        <w:rPr>
          <w:b w:val="0"/>
          <w:sz w:val="24"/>
        </w:rPr>
      </w:pPr>
      <w:r w:rsidRPr="00854B8A">
        <w:rPr>
          <w:b w:val="0"/>
          <w:sz w:val="24"/>
        </w:rPr>
        <w:t xml:space="preserve">Budapest, </w:t>
      </w:r>
      <w:r w:rsidR="00854B8A" w:rsidRPr="00854B8A">
        <w:rPr>
          <w:b w:val="0"/>
          <w:sz w:val="24"/>
        </w:rPr>
        <w:t>2023</w:t>
      </w:r>
      <w:r w:rsidR="0083372B" w:rsidRPr="00854B8A">
        <w:rPr>
          <w:b w:val="0"/>
          <w:sz w:val="24"/>
        </w:rPr>
        <w:t xml:space="preserve">. </w:t>
      </w:r>
      <w:r w:rsidR="007C73DC" w:rsidRPr="00854B8A">
        <w:rPr>
          <w:b w:val="0"/>
          <w:sz w:val="24"/>
        </w:rPr>
        <w:t>május</w:t>
      </w:r>
      <w:r w:rsidR="007D4321" w:rsidRPr="00854B8A">
        <w:rPr>
          <w:b w:val="0"/>
          <w:sz w:val="24"/>
        </w:rPr>
        <w:t xml:space="preserve"> </w:t>
      </w:r>
      <w:r w:rsidR="00DA2E3F">
        <w:rPr>
          <w:b w:val="0"/>
          <w:sz w:val="24"/>
        </w:rPr>
        <w:t>2</w:t>
      </w:r>
      <w:r w:rsidR="009A7234">
        <w:rPr>
          <w:b w:val="0"/>
          <w:sz w:val="24"/>
        </w:rPr>
        <w:t>4</w:t>
      </w:r>
      <w:r w:rsidR="00FF133A" w:rsidRPr="00854B8A">
        <w:rPr>
          <w:b w:val="0"/>
          <w:sz w:val="24"/>
        </w:rPr>
        <w:t>.</w:t>
      </w:r>
    </w:p>
    <w:p w14:paraId="18CAF201" w14:textId="77777777" w:rsidR="00AC7227" w:rsidRPr="00854B8A" w:rsidRDefault="00AC7227">
      <w:pPr>
        <w:jc w:val="both"/>
      </w:pPr>
    </w:p>
    <w:p w14:paraId="3CB2C364" w14:textId="77777777" w:rsidR="00AC7227" w:rsidRPr="00854B8A" w:rsidRDefault="00AC7227">
      <w:pPr>
        <w:jc w:val="both"/>
      </w:pPr>
    </w:p>
    <w:p w14:paraId="30FEA18E" w14:textId="77777777" w:rsidR="008E782F" w:rsidRPr="00854B8A" w:rsidRDefault="008E782F">
      <w:pPr>
        <w:jc w:val="both"/>
      </w:pPr>
    </w:p>
    <w:p w14:paraId="33889057" w14:textId="77777777" w:rsidR="008E782F" w:rsidRPr="00854B8A" w:rsidRDefault="008E782F">
      <w:pPr>
        <w:jc w:val="both"/>
      </w:pPr>
    </w:p>
    <w:p w14:paraId="19162596" w14:textId="77777777" w:rsidR="008E782F" w:rsidRPr="00854B8A" w:rsidRDefault="008E782F">
      <w:pPr>
        <w:jc w:val="both"/>
      </w:pPr>
    </w:p>
    <w:p w14:paraId="01ACA604" w14:textId="77777777" w:rsidR="00AC7227" w:rsidRPr="009A7234" w:rsidRDefault="007C73DC">
      <w:pPr>
        <w:ind w:left="5040"/>
        <w:jc w:val="center"/>
        <w:rPr>
          <w:b/>
        </w:rPr>
      </w:pPr>
      <w:r w:rsidRPr="009A7234">
        <w:rPr>
          <w:b/>
        </w:rPr>
        <w:t>dr. Varga Előd Bendegúz</w:t>
      </w:r>
    </w:p>
    <w:p w14:paraId="5769959C" w14:textId="77777777" w:rsidR="00AC7227" w:rsidRPr="00854B8A" w:rsidRDefault="007C73DC">
      <w:pPr>
        <w:ind w:left="5040"/>
        <w:jc w:val="center"/>
      </w:pPr>
      <w:r w:rsidRPr="00854B8A">
        <w:t>al</w:t>
      </w:r>
      <w:r w:rsidR="00AC7227" w:rsidRPr="00854B8A">
        <w:t>polgármester</w:t>
      </w:r>
    </w:p>
    <w:p w14:paraId="089D5752" w14:textId="77777777" w:rsidR="00AC7227" w:rsidRPr="00854B8A" w:rsidRDefault="00AC7227"/>
    <w:p w14:paraId="172BA082" w14:textId="77777777" w:rsidR="008E782F" w:rsidRPr="00854B8A" w:rsidRDefault="008E782F"/>
    <w:p w14:paraId="7FB96C25" w14:textId="77777777" w:rsidR="005241DB" w:rsidRPr="00854B8A" w:rsidRDefault="005241DB"/>
    <w:p w14:paraId="0776CE3E" w14:textId="17CB2A5A" w:rsidR="00AC7227" w:rsidRPr="00854B8A" w:rsidRDefault="00AC7227">
      <w:pPr>
        <w:rPr>
          <w:b/>
        </w:rPr>
        <w:sectPr w:rsidR="00AC7227" w:rsidRPr="00854B8A" w:rsidSect="006F113D">
          <w:headerReference w:type="even" r:id="rId8"/>
          <w:headerReference w:type="default" r:id="rId9"/>
          <w:footnotePr>
            <w:pos w:val="beneathText"/>
          </w:footnotePr>
          <w:pgSz w:w="11905" w:h="16837"/>
          <w:pgMar w:top="1418" w:right="1132" w:bottom="1418" w:left="1418" w:header="708" w:footer="708" w:gutter="0"/>
          <w:cols w:space="708"/>
          <w:titlePg/>
          <w:docGrid w:linePitch="360"/>
        </w:sectPr>
      </w:pPr>
    </w:p>
    <w:p w14:paraId="73D2CB4E" w14:textId="175E4599" w:rsidR="00AC7227" w:rsidRPr="00CC3630" w:rsidRDefault="00AC7227">
      <w:pPr>
        <w:pStyle w:val="Renszm"/>
        <w:tabs>
          <w:tab w:val="left" w:pos="7655"/>
        </w:tabs>
        <w:spacing w:before="0"/>
        <w:rPr>
          <w:sz w:val="20"/>
          <w:szCs w:val="20"/>
        </w:rPr>
      </w:pPr>
      <w:r w:rsidRPr="00CC3630">
        <w:rPr>
          <w:sz w:val="20"/>
          <w:szCs w:val="20"/>
        </w:rPr>
        <w:lastRenderedPageBreak/>
        <w:t>Budapest Főváros II. Kerületi Önkormányzat Képviselő-testületének</w:t>
      </w:r>
      <w:r w:rsidRPr="00CC3630">
        <w:rPr>
          <w:sz w:val="20"/>
          <w:szCs w:val="20"/>
        </w:rPr>
        <w:br/>
        <w:t xml:space="preserve">   /20</w:t>
      </w:r>
      <w:r w:rsidR="007B0ABB" w:rsidRPr="00CC3630">
        <w:rPr>
          <w:sz w:val="20"/>
          <w:szCs w:val="20"/>
        </w:rPr>
        <w:t>23</w:t>
      </w:r>
      <w:r w:rsidR="00095075" w:rsidRPr="00CC3630">
        <w:rPr>
          <w:sz w:val="20"/>
          <w:szCs w:val="20"/>
        </w:rPr>
        <w:t xml:space="preserve">. </w:t>
      </w:r>
      <w:r w:rsidRPr="00CC3630">
        <w:rPr>
          <w:sz w:val="20"/>
          <w:szCs w:val="20"/>
        </w:rPr>
        <w:t>(</w:t>
      </w:r>
      <w:r w:rsidR="00095075" w:rsidRPr="00CC3630">
        <w:rPr>
          <w:sz w:val="20"/>
          <w:szCs w:val="20"/>
        </w:rPr>
        <w:t>…….</w:t>
      </w:r>
      <w:r w:rsidRPr="00CC3630">
        <w:rPr>
          <w:sz w:val="20"/>
          <w:szCs w:val="20"/>
        </w:rPr>
        <w:t xml:space="preserve">) </w:t>
      </w:r>
      <w:r w:rsidR="00F549CC" w:rsidRPr="00CC3630">
        <w:rPr>
          <w:sz w:val="20"/>
          <w:szCs w:val="20"/>
        </w:rPr>
        <w:t>önkormányzati</w:t>
      </w:r>
      <w:r w:rsidRPr="00CC3630">
        <w:rPr>
          <w:sz w:val="20"/>
          <w:szCs w:val="20"/>
        </w:rPr>
        <w:t xml:space="preserve"> rendelete az Önkormányzat 20</w:t>
      </w:r>
      <w:r w:rsidR="007B0ABB" w:rsidRPr="00CC3630">
        <w:rPr>
          <w:sz w:val="20"/>
          <w:szCs w:val="20"/>
        </w:rPr>
        <w:t>23</w:t>
      </w:r>
      <w:r w:rsidRPr="00CC3630">
        <w:rPr>
          <w:sz w:val="20"/>
          <w:szCs w:val="20"/>
        </w:rPr>
        <w:t>. évi költségvetéséről szóló</w:t>
      </w:r>
    </w:p>
    <w:p w14:paraId="78CE64AC" w14:textId="417A6CC3" w:rsidR="00AC7227" w:rsidRPr="00CC3630" w:rsidRDefault="007B0ABB">
      <w:pPr>
        <w:pStyle w:val="Renszm"/>
        <w:tabs>
          <w:tab w:val="left" w:pos="7655"/>
        </w:tabs>
        <w:spacing w:before="0"/>
        <w:rPr>
          <w:sz w:val="20"/>
          <w:szCs w:val="20"/>
        </w:rPr>
      </w:pPr>
      <w:r w:rsidRPr="00CC3630">
        <w:rPr>
          <w:sz w:val="20"/>
          <w:szCs w:val="20"/>
        </w:rPr>
        <w:t>6</w:t>
      </w:r>
      <w:r w:rsidR="00AC7227" w:rsidRPr="00CC3630">
        <w:rPr>
          <w:sz w:val="20"/>
          <w:szCs w:val="20"/>
        </w:rPr>
        <w:t>/20</w:t>
      </w:r>
      <w:r w:rsidRPr="00CC3630">
        <w:rPr>
          <w:sz w:val="20"/>
          <w:szCs w:val="20"/>
        </w:rPr>
        <w:t>23</w:t>
      </w:r>
      <w:r w:rsidR="00AC7227" w:rsidRPr="00CC3630">
        <w:rPr>
          <w:sz w:val="20"/>
          <w:szCs w:val="20"/>
        </w:rPr>
        <w:t>.(I</w:t>
      </w:r>
      <w:r w:rsidR="00771775" w:rsidRPr="00CC3630">
        <w:rPr>
          <w:sz w:val="20"/>
          <w:szCs w:val="20"/>
        </w:rPr>
        <w:t>I</w:t>
      </w:r>
      <w:r w:rsidR="00AC7227" w:rsidRPr="00CC3630">
        <w:rPr>
          <w:sz w:val="20"/>
          <w:szCs w:val="20"/>
        </w:rPr>
        <w:t xml:space="preserve">. </w:t>
      </w:r>
      <w:r w:rsidR="00095075" w:rsidRPr="00CC3630">
        <w:rPr>
          <w:sz w:val="20"/>
          <w:szCs w:val="20"/>
        </w:rPr>
        <w:t>2</w:t>
      </w:r>
      <w:r w:rsidRPr="00CC3630">
        <w:rPr>
          <w:sz w:val="20"/>
          <w:szCs w:val="20"/>
        </w:rPr>
        <w:t>8</w:t>
      </w:r>
      <w:r w:rsidR="00AC7227" w:rsidRPr="00CC3630">
        <w:rPr>
          <w:sz w:val="20"/>
          <w:szCs w:val="20"/>
        </w:rPr>
        <w:t xml:space="preserve">.) </w:t>
      </w:r>
      <w:r w:rsidR="00F549CC" w:rsidRPr="00CC3630">
        <w:rPr>
          <w:sz w:val="20"/>
          <w:szCs w:val="20"/>
        </w:rPr>
        <w:t xml:space="preserve">önkormányzati </w:t>
      </w:r>
      <w:r w:rsidR="00AC7227" w:rsidRPr="00CC3630">
        <w:rPr>
          <w:sz w:val="20"/>
          <w:szCs w:val="20"/>
        </w:rPr>
        <w:t>rendelet módosításáról</w:t>
      </w:r>
    </w:p>
    <w:tbl>
      <w:tblPr>
        <w:tblW w:w="1431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2"/>
        <w:gridCol w:w="7242"/>
      </w:tblGrid>
      <w:tr w:rsidR="007978DF" w:rsidRPr="00CC3630" w14:paraId="5E6D7F8B" w14:textId="77777777" w:rsidTr="001B01E5">
        <w:trPr>
          <w:trHeight w:val="385"/>
        </w:trPr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F905B6" w14:textId="77777777" w:rsidR="00AC7227" w:rsidRPr="00CC3630" w:rsidRDefault="00AC7227">
            <w:pPr>
              <w:pStyle w:val="Renszm"/>
              <w:tabs>
                <w:tab w:val="left" w:pos="7655"/>
              </w:tabs>
              <w:snapToGrid w:val="0"/>
              <w:spacing w:before="0"/>
              <w:rPr>
                <w:sz w:val="20"/>
                <w:szCs w:val="20"/>
                <w:highlight w:val="yellow"/>
              </w:rPr>
            </w:pPr>
            <w:r w:rsidRPr="00CC3630">
              <w:rPr>
                <w:sz w:val="20"/>
                <w:szCs w:val="20"/>
              </w:rPr>
              <w:t>Jelenlegi szabályozás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CC7E6" w14:textId="77777777" w:rsidR="00AC7227" w:rsidRPr="00CC3630" w:rsidRDefault="00AC7227">
            <w:pPr>
              <w:pStyle w:val="Renszm"/>
              <w:tabs>
                <w:tab w:val="left" w:pos="7655"/>
              </w:tabs>
              <w:snapToGrid w:val="0"/>
              <w:spacing w:before="0"/>
              <w:rPr>
                <w:sz w:val="20"/>
                <w:szCs w:val="20"/>
              </w:rPr>
            </w:pPr>
            <w:r w:rsidRPr="00CC3630">
              <w:rPr>
                <w:sz w:val="20"/>
                <w:szCs w:val="20"/>
              </w:rPr>
              <w:t>Javasolt módosítás</w:t>
            </w:r>
          </w:p>
        </w:tc>
      </w:tr>
      <w:tr w:rsidR="007978DF" w:rsidRPr="007978DF" w14:paraId="1F0ADFC5" w14:textId="77777777" w:rsidTr="001B01E5">
        <w:tc>
          <w:tcPr>
            <w:tcW w:w="7072" w:type="dxa"/>
            <w:tcBorders>
              <w:left w:val="single" w:sz="4" w:space="0" w:color="000000"/>
            </w:tcBorders>
          </w:tcPr>
          <w:p w14:paraId="29C2F228" w14:textId="77777777" w:rsidR="00AC7227" w:rsidRPr="007978DF" w:rsidRDefault="00AC7227">
            <w:pPr>
              <w:snapToGrid w:val="0"/>
              <w:rPr>
                <w:b/>
                <w:color w:val="FF0000"/>
                <w:sz w:val="20"/>
                <w:szCs w:val="20"/>
                <w:highlight w:val="yellow"/>
              </w:rPr>
            </w:pPr>
          </w:p>
          <w:p w14:paraId="36D0A945" w14:textId="77777777" w:rsidR="00095075" w:rsidRPr="007978DF" w:rsidRDefault="00095075">
            <w:pPr>
              <w:rPr>
                <w:color w:val="FF0000"/>
                <w:sz w:val="20"/>
                <w:szCs w:val="20"/>
                <w:highlight w:val="yellow"/>
              </w:rPr>
            </w:pPr>
          </w:p>
          <w:p w14:paraId="7DFA9381" w14:textId="77777777" w:rsidR="00147743" w:rsidRPr="007978DF" w:rsidRDefault="00147743">
            <w:pPr>
              <w:rPr>
                <w:color w:val="FF0000"/>
                <w:sz w:val="20"/>
                <w:szCs w:val="20"/>
                <w:highlight w:val="yellow"/>
              </w:rPr>
            </w:pPr>
          </w:p>
          <w:p w14:paraId="10F9BB18" w14:textId="77777777" w:rsidR="0051361F" w:rsidRPr="007978DF" w:rsidRDefault="0051361F">
            <w:pPr>
              <w:rPr>
                <w:color w:val="FF0000"/>
                <w:sz w:val="20"/>
                <w:szCs w:val="20"/>
                <w:highlight w:val="yellow"/>
              </w:rPr>
            </w:pPr>
          </w:p>
          <w:p w14:paraId="578B4BAD" w14:textId="77777777" w:rsidR="00AC7227" w:rsidRPr="00434F2D" w:rsidRDefault="00AC7227">
            <w:pPr>
              <w:rPr>
                <w:sz w:val="20"/>
                <w:szCs w:val="20"/>
              </w:rPr>
            </w:pPr>
            <w:r w:rsidRPr="00434F2D">
              <w:rPr>
                <w:sz w:val="20"/>
                <w:szCs w:val="20"/>
              </w:rPr>
              <w:t>1. §</w:t>
            </w:r>
          </w:p>
          <w:p w14:paraId="15E32263" w14:textId="7CD2DAE0" w:rsidR="00147743" w:rsidRPr="00434F2D" w:rsidRDefault="00147743" w:rsidP="00147743">
            <w:pPr>
              <w:ind w:left="10" w:hanging="10"/>
              <w:jc w:val="both"/>
              <w:rPr>
                <w:sz w:val="20"/>
                <w:szCs w:val="20"/>
              </w:rPr>
            </w:pPr>
            <w:r w:rsidRPr="00434F2D">
              <w:rPr>
                <w:sz w:val="20"/>
                <w:szCs w:val="20"/>
              </w:rPr>
              <w:t>(1) A Budapest Főváros II. Kerületi Önkormányzat Képviselő-testülete (a továbbiakban: Képviselő-testület) a Budapest Főváros II. Kerületi Önkormányzat (a továbbiakban: Önkormányzat) 202</w:t>
            </w:r>
            <w:r w:rsidR="00434F2D" w:rsidRPr="00434F2D">
              <w:rPr>
                <w:sz w:val="20"/>
                <w:szCs w:val="20"/>
              </w:rPr>
              <w:t>3</w:t>
            </w:r>
            <w:r w:rsidRPr="00434F2D">
              <w:rPr>
                <w:sz w:val="20"/>
                <w:szCs w:val="20"/>
              </w:rPr>
              <w:t>. évi költségvetésének</w:t>
            </w:r>
            <w:r w:rsidRPr="00434F2D">
              <w:rPr>
                <w:sz w:val="20"/>
                <w:szCs w:val="20"/>
              </w:rPr>
              <w:tab/>
              <w:t xml:space="preserve"> </w:t>
            </w:r>
          </w:p>
          <w:p w14:paraId="45AAF114" w14:textId="29D702A5" w:rsidR="00147743" w:rsidRPr="00434F2D" w:rsidRDefault="00147743" w:rsidP="00147743">
            <w:pPr>
              <w:ind w:left="10" w:hanging="10"/>
              <w:jc w:val="both"/>
              <w:rPr>
                <w:sz w:val="20"/>
                <w:szCs w:val="20"/>
              </w:rPr>
            </w:pPr>
            <w:r w:rsidRPr="00434F2D">
              <w:rPr>
                <w:sz w:val="20"/>
                <w:szCs w:val="20"/>
              </w:rPr>
              <w:t>bevételi és kia</w:t>
            </w:r>
            <w:r w:rsidR="00434F2D" w:rsidRPr="00434F2D">
              <w:rPr>
                <w:sz w:val="20"/>
                <w:szCs w:val="20"/>
              </w:rPr>
              <w:t xml:space="preserve">dási főösszegét </w:t>
            </w:r>
            <w:r w:rsidR="00434F2D">
              <w:rPr>
                <w:color w:val="FF0000"/>
                <w:sz w:val="20"/>
                <w:szCs w:val="20"/>
              </w:rPr>
              <w:tab/>
            </w:r>
            <w:r w:rsidR="00434F2D">
              <w:rPr>
                <w:color w:val="FF0000"/>
                <w:sz w:val="20"/>
                <w:szCs w:val="20"/>
              </w:rPr>
              <w:tab/>
            </w:r>
            <w:r w:rsidR="00434F2D" w:rsidRPr="00434F2D">
              <w:rPr>
                <w:sz w:val="20"/>
                <w:szCs w:val="20"/>
              </w:rPr>
              <w:t>29 728 010 855</w:t>
            </w:r>
            <w:r w:rsidRPr="00434F2D">
              <w:rPr>
                <w:sz w:val="20"/>
                <w:szCs w:val="20"/>
              </w:rPr>
              <w:t xml:space="preserve"> forintban</w:t>
            </w:r>
            <w:r w:rsidRPr="00434F2D">
              <w:rPr>
                <w:sz w:val="20"/>
                <w:szCs w:val="20"/>
              </w:rPr>
              <w:tab/>
              <w:t xml:space="preserve"> </w:t>
            </w:r>
          </w:p>
          <w:p w14:paraId="49EF602F" w14:textId="428E2385" w:rsidR="00147743" w:rsidRPr="00434F2D" w:rsidRDefault="00147743" w:rsidP="00147743">
            <w:pPr>
              <w:ind w:left="10" w:hanging="10"/>
              <w:jc w:val="both"/>
              <w:rPr>
                <w:sz w:val="20"/>
                <w:szCs w:val="20"/>
              </w:rPr>
            </w:pPr>
            <w:r w:rsidRPr="00434F2D">
              <w:rPr>
                <w:sz w:val="20"/>
                <w:szCs w:val="20"/>
              </w:rPr>
              <w:t>költsé</w:t>
            </w:r>
            <w:r w:rsidR="00434F2D" w:rsidRPr="00434F2D">
              <w:rPr>
                <w:sz w:val="20"/>
                <w:szCs w:val="20"/>
              </w:rPr>
              <w:t xml:space="preserve">gvetési bevételi főösszegét </w:t>
            </w:r>
            <w:r w:rsidR="00434F2D" w:rsidRPr="00434F2D">
              <w:rPr>
                <w:sz w:val="20"/>
                <w:szCs w:val="20"/>
              </w:rPr>
              <w:tab/>
            </w:r>
            <w:r w:rsidR="00434F2D" w:rsidRPr="00434F2D">
              <w:rPr>
                <w:sz w:val="20"/>
                <w:szCs w:val="20"/>
              </w:rPr>
              <w:tab/>
              <w:t>28 700 166 074</w:t>
            </w:r>
            <w:r w:rsidRPr="00434F2D">
              <w:rPr>
                <w:sz w:val="20"/>
                <w:szCs w:val="20"/>
              </w:rPr>
              <w:t xml:space="preserve"> forintban</w:t>
            </w:r>
            <w:r w:rsidRPr="00434F2D">
              <w:rPr>
                <w:sz w:val="20"/>
                <w:szCs w:val="20"/>
              </w:rPr>
              <w:tab/>
              <w:t xml:space="preserve"> </w:t>
            </w:r>
          </w:p>
          <w:p w14:paraId="7F49D5B2" w14:textId="312704EB" w:rsidR="00147743" w:rsidRPr="00434F2D" w:rsidRDefault="00147743" w:rsidP="00147743">
            <w:pPr>
              <w:ind w:left="10" w:hanging="10"/>
              <w:jc w:val="both"/>
              <w:rPr>
                <w:sz w:val="20"/>
                <w:szCs w:val="20"/>
              </w:rPr>
            </w:pPr>
            <w:r w:rsidRPr="00434F2D">
              <w:rPr>
                <w:sz w:val="20"/>
                <w:szCs w:val="20"/>
              </w:rPr>
              <w:t>költs</w:t>
            </w:r>
            <w:r w:rsidR="00434F2D" w:rsidRPr="00434F2D">
              <w:rPr>
                <w:sz w:val="20"/>
                <w:szCs w:val="20"/>
              </w:rPr>
              <w:t xml:space="preserve">égvetési kiadási főösszegét </w:t>
            </w:r>
            <w:r w:rsidR="00434F2D" w:rsidRPr="00434F2D">
              <w:rPr>
                <w:sz w:val="20"/>
                <w:szCs w:val="20"/>
              </w:rPr>
              <w:tab/>
            </w:r>
            <w:r w:rsidR="00434F2D" w:rsidRPr="00434F2D">
              <w:rPr>
                <w:sz w:val="20"/>
                <w:szCs w:val="20"/>
              </w:rPr>
              <w:tab/>
              <w:t>29 555 755 471</w:t>
            </w:r>
            <w:r w:rsidRPr="00434F2D">
              <w:rPr>
                <w:sz w:val="20"/>
                <w:szCs w:val="20"/>
              </w:rPr>
              <w:t xml:space="preserve"> forintban</w:t>
            </w:r>
            <w:r w:rsidRPr="00434F2D">
              <w:rPr>
                <w:sz w:val="20"/>
                <w:szCs w:val="20"/>
              </w:rPr>
              <w:tab/>
              <w:t xml:space="preserve"> </w:t>
            </w:r>
          </w:p>
          <w:p w14:paraId="4E97F9B6" w14:textId="66E19FA8" w:rsidR="00147743" w:rsidRPr="00F747B1" w:rsidRDefault="00147743" w:rsidP="00147743">
            <w:pPr>
              <w:ind w:left="10" w:hanging="10"/>
              <w:jc w:val="both"/>
              <w:rPr>
                <w:sz w:val="20"/>
                <w:szCs w:val="20"/>
              </w:rPr>
            </w:pPr>
            <w:r w:rsidRPr="00F747B1">
              <w:rPr>
                <w:sz w:val="20"/>
                <w:szCs w:val="20"/>
              </w:rPr>
              <w:t>költségve</w:t>
            </w:r>
            <w:r w:rsidR="00F747B1" w:rsidRPr="00F747B1">
              <w:rPr>
                <w:sz w:val="20"/>
                <w:szCs w:val="20"/>
              </w:rPr>
              <w:t xml:space="preserve">tési egyenlegének összegét </w:t>
            </w:r>
            <w:r w:rsidR="00F747B1" w:rsidRPr="00F747B1">
              <w:rPr>
                <w:sz w:val="20"/>
                <w:szCs w:val="20"/>
              </w:rPr>
              <w:tab/>
              <w:t xml:space="preserve">  - 855 589 397</w:t>
            </w:r>
            <w:r w:rsidRPr="00F747B1">
              <w:rPr>
                <w:sz w:val="20"/>
                <w:szCs w:val="20"/>
              </w:rPr>
              <w:t xml:space="preserve"> forintban</w:t>
            </w:r>
            <w:r w:rsidRPr="00F747B1">
              <w:rPr>
                <w:sz w:val="20"/>
                <w:szCs w:val="20"/>
              </w:rPr>
              <w:tab/>
              <w:t xml:space="preserve"> </w:t>
            </w:r>
          </w:p>
          <w:p w14:paraId="37539242" w14:textId="034CDAE2" w:rsidR="00147743" w:rsidRPr="00F747B1" w:rsidRDefault="00147743" w:rsidP="00147743">
            <w:pPr>
              <w:ind w:left="10" w:hanging="10"/>
              <w:jc w:val="both"/>
              <w:rPr>
                <w:sz w:val="20"/>
                <w:szCs w:val="20"/>
              </w:rPr>
            </w:pPr>
            <w:r w:rsidRPr="00F747B1">
              <w:rPr>
                <w:sz w:val="20"/>
                <w:szCs w:val="20"/>
              </w:rPr>
              <w:t>finanszírozási kiadásá</w:t>
            </w:r>
            <w:r w:rsidR="00F747B1" w:rsidRPr="00F747B1">
              <w:rPr>
                <w:sz w:val="20"/>
                <w:szCs w:val="20"/>
              </w:rPr>
              <w:t xml:space="preserve">nak összegét </w:t>
            </w:r>
            <w:r w:rsidR="00F747B1" w:rsidRPr="00F747B1">
              <w:rPr>
                <w:sz w:val="20"/>
                <w:szCs w:val="20"/>
              </w:rPr>
              <w:tab/>
            </w:r>
            <w:r w:rsidR="00F747B1" w:rsidRPr="00F747B1">
              <w:rPr>
                <w:sz w:val="20"/>
                <w:szCs w:val="20"/>
              </w:rPr>
              <w:tab/>
              <w:t xml:space="preserve">    172 255 384</w:t>
            </w:r>
            <w:r w:rsidRPr="00F747B1">
              <w:rPr>
                <w:sz w:val="20"/>
                <w:szCs w:val="20"/>
              </w:rPr>
              <w:t xml:space="preserve"> forintban</w:t>
            </w:r>
            <w:r w:rsidRPr="00F747B1">
              <w:rPr>
                <w:sz w:val="20"/>
                <w:szCs w:val="20"/>
              </w:rPr>
              <w:tab/>
              <w:t xml:space="preserve"> </w:t>
            </w:r>
          </w:p>
          <w:p w14:paraId="1C1ED156" w14:textId="77777777" w:rsidR="00147743" w:rsidRPr="007978DF" w:rsidRDefault="00147743" w:rsidP="00147743">
            <w:pPr>
              <w:ind w:left="10" w:hanging="10"/>
              <w:jc w:val="both"/>
              <w:rPr>
                <w:color w:val="FF0000"/>
                <w:sz w:val="20"/>
                <w:szCs w:val="20"/>
              </w:rPr>
            </w:pPr>
            <w:r w:rsidRPr="00F747B1">
              <w:rPr>
                <w:sz w:val="20"/>
                <w:szCs w:val="20"/>
              </w:rPr>
              <w:t>állapítja meg.</w:t>
            </w:r>
            <w:r w:rsidRPr="00F747B1">
              <w:rPr>
                <w:sz w:val="20"/>
                <w:szCs w:val="20"/>
              </w:rPr>
              <w:tab/>
            </w:r>
            <w:r w:rsidRPr="007978DF">
              <w:rPr>
                <w:color w:val="FF0000"/>
                <w:sz w:val="20"/>
                <w:szCs w:val="20"/>
              </w:rPr>
              <w:t xml:space="preserve"> </w:t>
            </w:r>
          </w:p>
          <w:p w14:paraId="6871B462" w14:textId="6D8C3033" w:rsidR="001B01E5" w:rsidRPr="00F747B1" w:rsidRDefault="00F747B1" w:rsidP="002C0BB5">
            <w:pPr>
              <w:jc w:val="both"/>
              <w:rPr>
                <w:sz w:val="20"/>
                <w:szCs w:val="20"/>
              </w:rPr>
            </w:pPr>
            <w:r w:rsidRPr="00F747B1">
              <w:rPr>
                <w:sz w:val="20"/>
                <w:szCs w:val="20"/>
              </w:rPr>
              <w:t>A 2023</w:t>
            </w:r>
            <w:r w:rsidR="00147743" w:rsidRPr="00F747B1">
              <w:rPr>
                <w:sz w:val="20"/>
                <w:szCs w:val="20"/>
              </w:rPr>
              <w:t xml:space="preserve">. évre tervezett költségvetési hiány és a finanszírozási kiadás összegét a Képviselő-testület </w:t>
            </w:r>
            <w:r w:rsidRPr="00F747B1">
              <w:rPr>
                <w:sz w:val="20"/>
                <w:szCs w:val="20"/>
              </w:rPr>
              <w:t xml:space="preserve"> 1 027 844 781 Ft</w:t>
            </w:r>
            <w:r w:rsidR="00147743" w:rsidRPr="00F747B1">
              <w:rPr>
                <w:sz w:val="20"/>
                <w:szCs w:val="20"/>
              </w:rPr>
              <w:t xml:space="preserve"> összegű maradvány igénybevételével finanszírozza.</w:t>
            </w:r>
          </w:p>
          <w:p w14:paraId="6D22069D" w14:textId="77777777" w:rsidR="00232F2A" w:rsidRPr="007978DF" w:rsidRDefault="00232F2A" w:rsidP="001B01E5">
            <w:pPr>
              <w:pStyle w:val="Cmsor2"/>
              <w:ind w:hanging="350"/>
              <w:rPr>
                <w:b w:val="0"/>
                <w:color w:val="FF0000"/>
                <w:sz w:val="20"/>
                <w:szCs w:val="20"/>
              </w:rPr>
            </w:pPr>
          </w:p>
          <w:p w14:paraId="4D64AE45" w14:textId="77777777" w:rsidR="00232F2A" w:rsidRPr="007978DF" w:rsidRDefault="00232F2A" w:rsidP="00232F2A">
            <w:pPr>
              <w:rPr>
                <w:color w:val="FF0000"/>
                <w:sz w:val="20"/>
                <w:szCs w:val="20"/>
              </w:rPr>
            </w:pPr>
          </w:p>
          <w:p w14:paraId="2A7E6303" w14:textId="77777777" w:rsidR="00B514C6" w:rsidRPr="007978DF" w:rsidRDefault="00B514C6" w:rsidP="00232F2A">
            <w:pPr>
              <w:rPr>
                <w:color w:val="FF0000"/>
                <w:sz w:val="20"/>
                <w:szCs w:val="20"/>
              </w:rPr>
            </w:pPr>
          </w:p>
          <w:p w14:paraId="4DA92AAD" w14:textId="77777777" w:rsidR="00B514C6" w:rsidRPr="007978DF" w:rsidRDefault="00B514C6" w:rsidP="00232F2A">
            <w:pPr>
              <w:rPr>
                <w:color w:val="FF0000"/>
                <w:sz w:val="20"/>
                <w:szCs w:val="20"/>
              </w:rPr>
            </w:pPr>
          </w:p>
          <w:p w14:paraId="6DD71EB7" w14:textId="77777777" w:rsidR="0051361F" w:rsidRPr="001D7482" w:rsidRDefault="0051361F" w:rsidP="00232F2A">
            <w:pPr>
              <w:rPr>
                <w:sz w:val="20"/>
                <w:szCs w:val="20"/>
              </w:rPr>
            </w:pPr>
          </w:p>
          <w:p w14:paraId="6541EAEA" w14:textId="77777777" w:rsidR="00AC7227" w:rsidRPr="001D7482" w:rsidRDefault="00AC7227">
            <w:pPr>
              <w:pStyle w:val="Cmsor2"/>
              <w:ind w:hanging="360"/>
              <w:rPr>
                <w:b w:val="0"/>
                <w:sz w:val="20"/>
                <w:szCs w:val="20"/>
              </w:rPr>
            </w:pPr>
            <w:r w:rsidRPr="001D7482">
              <w:rPr>
                <w:b w:val="0"/>
                <w:sz w:val="20"/>
                <w:szCs w:val="20"/>
              </w:rPr>
              <w:t>2. §</w:t>
            </w:r>
          </w:p>
          <w:p w14:paraId="2CDE02BA" w14:textId="3DE5F4CF" w:rsidR="00B514C6" w:rsidRPr="001D7482" w:rsidRDefault="00B514C6" w:rsidP="00B514C6">
            <w:pPr>
              <w:rPr>
                <w:sz w:val="20"/>
                <w:szCs w:val="20"/>
              </w:rPr>
            </w:pPr>
            <w:r w:rsidRPr="001D7482">
              <w:rPr>
                <w:sz w:val="20"/>
                <w:szCs w:val="20"/>
              </w:rPr>
              <w:t>(1) Az 1. § (1) bekezdésé</w:t>
            </w:r>
            <w:r w:rsidR="001D7482">
              <w:rPr>
                <w:sz w:val="20"/>
                <w:szCs w:val="20"/>
              </w:rPr>
              <w:t>ben jóváhagyott kiadásokból 2023</w:t>
            </w:r>
            <w:r w:rsidRPr="001D7482">
              <w:rPr>
                <w:sz w:val="20"/>
                <w:szCs w:val="20"/>
              </w:rPr>
              <w:t>. évben</w:t>
            </w:r>
          </w:p>
          <w:p w14:paraId="5C1B6CBD" w14:textId="42C5CB66" w:rsidR="00B514C6" w:rsidRPr="001D7482" w:rsidRDefault="00B514C6" w:rsidP="00B514C6">
            <w:pPr>
              <w:rPr>
                <w:sz w:val="20"/>
                <w:szCs w:val="20"/>
              </w:rPr>
            </w:pPr>
            <w:r w:rsidRPr="001D7482">
              <w:rPr>
                <w:sz w:val="20"/>
                <w:szCs w:val="20"/>
              </w:rPr>
              <w:t>I. Á</w:t>
            </w:r>
            <w:r w:rsidR="001D7482" w:rsidRPr="001D7482">
              <w:rPr>
                <w:sz w:val="20"/>
                <w:szCs w:val="20"/>
              </w:rPr>
              <w:t xml:space="preserve">ltalános tartalék </w:t>
            </w:r>
            <w:r w:rsidR="001D7482" w:rsidRPr="001D7482">
              <w:rPr>
                <w:sz w:val="20"/>
                <w:szCs w:val="20"/>
              </w:rPr>
              <w:tab/>
              <w:t xml:space="preserve">     </w:t>
            </w:r>
            <w:r w:rsidR="001D7482" w:rsidRPr="001D7482">
              <w:rPr>
                <w:sz w:val="20"/>
                <w:szCs w:val="20"/>
              </w:rPr>
              <w:tab/>
              <w:t xml:space="preserve">   120 0</w:t>
            </w:r>
            <w:r w:rsidRPr="001D7482">
              <w:rPr>
                <w:sz w:val="20"/>
                <w:szCs w:val="20"/>
              </w:rPr>
              <w:t>00 000 forint,</w:t>
            </w:r>
          </w:p>
          <w:p w14:paraId="23278054" w14:textId="2FF9303C" w:rsidR="00B514C6" w:rsidRPr="001D7482" w:rsidRDefault="001D7482" w:rsidP="00B514C6">
            <w:pPr>
              <w:rPr>
                <w:sz w:val="20"/>
                <w:szCs w:val="20"/>
              </w:rPr>
            </w:pPr>
            <w:r w:rsidRPr="001D7482">
              <w:rPr>
                <w:sz w:val="20"/>
                <w:szCs w:val="20"/>
              </w:rPr>
              <w:t xml:space="preserve">II. Céltartalékok </w:t>
            </w:r>
            <w:r w:rsidRPr="001D7482">
              <w:rPr>
                <w:sz w:val="20"/>
                <w:szCs w:val="20"/>
              </w:rPr>
              <w:tab/>
            </w:r>
            <w:r w:rsidRPr="001D7482">
              <w:rPr>
                <w:sz w:val="20"/>
                <w:szCs w:val="20"/>
              </w:rPr>
              <w:tab/>
            </w:r>
            <w:r w:rsidRPr="001D7482">
              <w:rPr>
                <w:sz w:val="20"/>
                <w:szCs w:val="20"/>
              </w:rPr>
              <w:tab/>
              <w:t>1 879 508 000</w:t>
            </w:r>
            <w:r w:rsidR="00B514C6" w:rsidRPr="001D7482">
              <w:rPr>
                <w:sz w:val="20"/>
                <w:szCs w:val="20"/>
              </w:rPr>
              <w:t xml:space="preserve"> forint,</w:t>
            </w:r>
          </w:p>
          <w:p w14:paraId="3D72DF0C" w14:textId="04C83896" w:rsidR="00B514C6" w:rsidRPr="001D7482" w:rsidRDefault="001D7482" w:rsidP="00B514C6">
            <w:pPr>
              <w:rPr>
                <w:sz w:val="20"/>
                <w:szCs w:val="20"/>
              </w:rPr>
            </w:pPr>
            <w:r w:rsidRPr="001D7482">
              <w:rPr>
                <w:sz w:val="20"/>
                <w:szCs w:val="20"/>
              </w:rPr>
              <w:t>a)</w:t>
            </w:r>
            <w:r w:rsidRPr="001D7482">
              <w:rPr>
                <w:sz w:val="20"/>
                <w:szCs w:val="20"/>
              </w:rPr>
              <w:tab/>
              <w:t xml:space="preserve">működési céltartalék </w:t>
            </w:r>
            <w:r w:rsidRPr="001D7482">
              <w:rPr>
                <w:sz w:val="20"/>
                <w:szCs w:val="20"/>
              </w:rPr>
              <w:tab/>
              <w:t xml:space="preserve">   998 500 000</w:t>
            </w:r>
            <w:r w:rsidR="00B514C6" w:rsidRPr="001D7482">
              <w:rPr>
                <w:sz w:val="20"/>
                <w:szCs w:val="20"/>
              </w:rPr>
              <w:t xml:space="preserve"> forint,</w:t>
            </w:r>
          </w:p>
          <w:p w14:paraId="6F269F5F" w14:textId="25508F57" w:rsidR="005B4952" w:rsidRPr="001D7482" w:rsidRDefault="00B514C6" w:rsidP="00FB2CAD">
            <w:pPr>
              <w:rPr>
                <w:sz w:val="20"/>
                <w:szCs w:val="20"/>
                <w:highlight w:val="yellow"/>
              </w:rPr>
            </w:pPr>
            <w:r w:rsidRPr="001D7482">
              <w:rPr>
                <w:sz w:val="20"/>
                <w:szCs w:val="20"/>
              </w:rPr>
              <w:t>b)</w:t>
            </w:r>
            <w:r w:rsidR="001D7482" w:rsidRPr="001D7482">
              <w:rPr>
                <w:sz w:val="20"/>
                <w:szCs w:val="20"/>
              </w:rPr>
              <w:tab/>
              <w:t xml:space="preserve">felhalmozási céltartalék </w:t>
            </w:r>
            <w:r w:rsidR="001D7482" w:rsidRPr="001D7482">
              <w:rPr>
                <w:sz w:val="20"/>
                <w:szCs w:val="20"/>
              </w:rPr>
              <w:tab/>
              <w:t xml:space="preserve">   881 008</w:t>
            </w:r>
            <w:r w:rsidRPr="001D7482">
              <w:rPr>
                <w:sz w:val="20"/>
                <w:szCs w:val="20"/>
              </w:rPr>
              <w:t xml:space="preserve"> 000 forint.</w:t>
            </w:r>
          </w:p>
          <w:p w14:paraId="4637169B" w14:textId="77777777" w:rsidR="00E87660" w:rsidRPr="007978DF" w:rsidRDefault="00E87660">
            <w:pPr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7242" w:type="dxa"/>
            <w:tcBorders>
              <w:left w:val="single" w:sz="4" w:space="0" w:color="000000"/>
              <w:right w:val="single" w:sz="4" w:space="0" w:color="000000"/>
            </w:tcBorders>
          </w:tcPr>
          <w:p w14:paraId="4A6B1EE3" w14:textId="77777777" w:rsidR="00AC7227" w:rsidRPr="008A100D" w:rsidRDefault="00AC72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00D">
              <w:rPr>
                <w:b/>
                <w:sz w:val="20"/>
                <w:szCs w:val="20"/>
              </w:rPr>
              <w:t>1. §</w:t>
            </w:r>
          </w:p>
          <w:p w14:paraId="0A8CB77F" w14:textId="77777777" w:rsidR="0051361F" w:rsidRPr="008A100D" w:rsidRDefault="0051361F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5E7188D0" w14:textId="0E9BBF22" w:rsidR="00AC7227" w:rsidRPr="008A100D" w:rsidRDefault="00147743">
            <w:pPr>
              <w:rPr>
                <w:b/>
                <w:sz w:val="20"/>
                <w:szCs w:val="20"/>
              </w:rPr>
            </w:pPr>
            <w:r w:rsidRPr="008A100D">
              <w:rPr>
                <w:sz w:val="20"/>
                <w:szCs w:val="20"/>
              </w:rPr>
              <w:t>Az Önkor</w:t>
            </w:r>
            <w:r w:rsidR="008A100D" w:rsidRPr="008A100D">
              <w:rPr>
                <w:sz w:val="20"/>
                <w:szCs w:val="20"/>
              </w:rPr>
              <w:t>mányzat 2023. évi költségvetéséről szóló 6/2023. (II. 28</w:t>
            </w:r>
            <w:r w:rsidRPr="008A100D">
              <w:rPr>
                <w:sz w:val="20"/>
                <w:szCs w:val="20"/>
              </w:rPr>
              <w:t>.) önkormányzati rendelet 1. § (1) bekezdése helyébe a következő rendelkezés lép:</w:t>
            </w:r>
          </w:p>
          <w:p w14:paraId="449A6E73" w14:textId="77777777" w:rsidR="00147743" w:rsidRPr="008A100D" w:rsidRDefault="00147743">
            <w:pPr>
              <w:rPr>
                <w:b/>
                <w:sz w:val="20"/>
                <w:szCs w:val="20"/>
              </w:rPr>
            </w:pPr>
          </w:p>
          <w:p w14:paraId="738C1847" w14:textId="0B789C86" w:rsidR="00147743" w:rsidRPr="008A100D" w:rsidRDefault="00147743" w:rsidP="00147743">
            <w:pPr>
              <w:ind w:left="10" w:hanging="10"/>
              <w:jc w:val="both"/>
              <w:rPr>
                <w:sz w:val="20"/>
                <w:szCs w:val="20"/>
              </w:rPr>
            </w:pPr>
            <w:r w:rsidRPr="008A100D">
              <w:rPr>
                <w:sz w:val="20"/>
                <w:szCs w:val="20"/>
              </w:rPr>
              <w:t xml:space="preserve">(1) A Budapest Főváros II. Kerületi Önkormányzat Képviselő-testülete (a továbbiakban: Képviselő-testület) a Budapest Főváros II. Kerületi Önkormányzat (a </w:t>
            </w:r>
            <w:r w:rsidR="008A100D" w:rsidRPr="008A100D">
              <w:rPr>
                <w:sz w:val="20"/>
                <w:szCs w:val="20"/>
              </w:rPr>
              <w:t>továbbiakban: Önkormányzat) 2023</w:t>
            </w:r>
            <w:r w:rsidRPr="008A100D">
              <w:rPr>
                <w:sz w:val="20"/>
                <w:szCs w:val="20"/>
              </w:rPr>
              <w:t>. évi költségvetésének</w:t>
            </w:r>
            <w:r w:rsidRPr="008A100D">
              <w:rPr>
                <w:sz w:val="20"/>
                <w:szCs w:val="20"/>
              </w:rPr>
              <w:tab/>
              <w:t xml:space="preserve"> </w:t>
            </w:r>
          </w:p>
          <w:p w14:paraId="608C4836" w14:textId="0E478761" w:rsidR="00147743" w:rsidRPr="008A100D" w:rsidRDefault="00147743" w:rsidP="00147743">
            <w:pPr>
              <w:ind w:left="10" w:hanging="10"/>
              <w:jc w:val="both"/>
              <w:rPr>
                <w:sz w:val="20"/>
                <w:szCs w:val="20"/>
              </w:rPr>
            </w:pPr>
            <w:r w:rsidRPr="008A100D">
              <w:rPr>
                <w:sz w:val="20"/>
                <w:szCs w:val="20"/>
              </w:rPr>
              <w:t xml:space="preserve">bevételi és kiadási főösszegét </w:t>
            </w:r>
            <w:r w:rsidR="008A100D" w:rsidRPr="008A100D">
              <w:rPr>
                <w:sz w:val="20"/>
                <w:szCs w:val="20"/>
              </w:rPr>
              <w:t xml:space="preserve">            </w:t>
            </w:r>
            <w:r w:rsidR="008A100D" w:rsidRPr="008A100D">
              <w:rPr>
                <w:b/>
                <w:sz w:val="20"/>
                <w:szCs w:val="20"/>
              </w:rPr>
              <w:t>35 616 754 642</w:t>
            </w:r>
            <w:r w:rsidRPr="008A100D">
              <w:rPr>
                <w:sz w:val="20"/>
                <w:szCs w:val="20"/>
              </w:rPr>
              <w:t xml:space="preserve"> forintban</w:t>
            </w:r>
            <w:r w:rsidRPr="008A100D">
              <w:rPr>
                <w:sz w:val="20"/>
                <w:szCs w:val="20"/>
              </w:rPr>
              <w:tab/>
              <w:t xml:space="preserve"> </w:t>
            </w:r>
          </w:p>
          <w:p w14:paraId="00BB3988" w14:textId="06394897" w:rsidR="00147743" w:rsidRPr="008A100D" w:rsidRDefault="00147743" w:rsidP="00147743">
            <w:pPr>
              <w:ind w:left="10" w:hanging="10"/>
              <w:jc w:val="both"/>
              <w:rPr>
                <w:sz w:val="20"/>
                <w:szCs w:val="20"/>
              </w:rPr>
            </w:pPr>
            <w:r w:rsidRPr="008A100D">
              <w:rPr>
                <w:sz w:val="20"/>
                <w:szCs w:val="20"/>
              </w:rPr>
              <w:t xml:space="preserve">költségvetési bevételi főösszegét </w:t>
            </w:r>
            <w:r w:rsidR="008A100D" w:rsidRPr="008A100D">
              <w:rPr>
                <w:sz w:val="20"/>
                <w:szCs w:val="20"/>
              </w:rPr>
              <w:t xml:space="preserve">       </w:t>
            </w:r>
            <w:r w:rsidR="008A100D" w:rsidRPr="008A100D">
              <w:rPr>
                <w:b/>
                <w:sz w:val="20"/>
                <w:szCs w:val="20"/>
              </w:rPr>
              <w:t>28 800 249 070</w:t>
            </w:r>
            <w:r w:rsidRPr="008A100D">
              <w:rPr>
                <w:b/>
                <w:sz w:val="20"/>
                <w:szCs w:val="20"/>
              </w:rPr>
              <w:t xml:space="preserve"> forintban</w:t>
            </w:r>
            <w:r w:rsidRPr="008A100D">
              <w:rPr>
                <w:sz w:val="20"/>
                <w:szCs w:val="20"/>
              </w:rPr>
              <w:tab/>
              <w:t xml:space="preserve"> </w:t>
            </w:r>
          </w:p>
          <w:p w14:paraId="299AB7D3" w14:textId="173F8BF2" w:rsidR="00147743" w:rsidRPr="008A100D" w:rsidRDefault="00147743" w:rsidP="00147743">
            <w:pPr>
              <w:ind w:left="10" w:hanging="10"/>
              <w:jc w:val="both"/>
              <w:rPr>
                <w:sz w:val="20"/>
                <w:szCs w:val="20"/>
              </w:rPr>
            </w:pPr>
            <w:r w:rsidRPr="008A100D">
              <w:rPr>
                <w:sz w:val="20"/>
                <w:szCs w:val="20"/>
              </w:rPr>
              <w:t xml:space="preserve">költségvetési kiadási főösszegét </w:t>
            </w:r>
            <w:r w:rsidR="008A100D" w:rsidRPr="008A100D">
              <w:rPr>
                <w:sz w:val="20"/>
                <w:szCs w:val="20"/>
              </w:rPr>
              <w:t xml:space="preserve">        </w:t>
            </w:r>
            <w:r w:rsidR="008A100D" w:rsidRPr="008A100D">
              <w:rPr>
                <w:b/>
                <w:sz w:val="20"/>
                <w:szCs w:val="20"/>
              </w:rPr>
              <w:t>35 163 824 617</w:t>
            </w:r>
            <w:r w:rsidRPr="008A100D">
              <w:rPr>
                <w:sz w:val="20"/>
                <w:szCs w:val="20"/>
              </w:rPr>
              <w:t xml:space="preserve"> forintban</w:t>
            </w:r>
            <w:r w:rsidRPr="008A100D">
              <w:rPr>
                <w:sz w:val="20"/>
                <w:szCs w:val="20"/>
              </w:rPr>
              <w:tab/>
              <w:t xml:space="preserve"> </w:t>
            </w:r>
          </w:p>
          <w:p w14:paraId="2F8AF3F2" w14:textId="1EACFD97" w:rsidR="00147743" w:rsidRPr="008A100D" w:rsidRDefault="00147743" w:rsidP="00147743">
            <w:pPr>
              <w:ind w:left="10" w:hanging="10"/>
              <w:jc w:val="both"/>
              <w:rPr>
                <w:sz w:val="20"/>
                <w:szCs w:val="20"/>
              </w:rPr>
            </w:pPr>
            <w:r w:rsidRPr="008A100D">
              <w:rPr>
                <w:sz w:val="20"/>
                <w:szCs w:val="20"/>
              </w:rPr>
              <w:t xml:space="preserve">költségvetési egyenlegének összegét </w:t>
            </w:r>
            <w:r w:rsidR="008A100D" w:rsidRPr="008A100D">
              <w:rPr>
                <w:b/>
                <w:sz w:val="20"/>
                <w:szCs w:val="20"/>
              </w:rPr>
              <w:t>- 6 363 575 547</w:t>
            </w:r>
            <w:r w:rsidRPr="008A100D">
              <w:rPr>
                <w:sz w:val="20"/>
                <w:szCs w:val="20"/>
              </w:rPr>
              <w:t xml:space="preserve"> forintban</w:t>
            </w:r>
            <w:r w:rsidRPr="008A100D">
              <w:rPr>
                <w:sz w:val="20"/>
                <w:szCs w:val="20"/>
              </w:rPr>
              <w:tab/>
              <w:t xml:space="preserve"> </w:t>
            </w:r>
          </w:p>
          <w:p w14:paraId="00BD452D" w14:textId="3A88C12E" w:rsidR="00147743" w:rsidRPr="008A100D" w:rsidRDefault="00147743" w:rsidP="00147743">
            <w:pPr>
              <w:ind w:left="10" w:hanging="10"/>
              <w:jc w:val="both"/>
              <w:rPr>
                <w:sz w:val="20"/>
                <w:szCs w:val="20"/>
              </w:rPr>
            </w:pPr>
            <w:r w:rsidRPr="008A100D">
              <w:rPr>
                <w:sz w:val="20"/>
                <w:szCs w:val="20"/>
              </w:rPr>
              <w:t xml:space="preserve">finanszírozási kiadásának összegét </w:t>
            </w:r>
            <w:r w:rsidR="008A100D" w:rsidRPr="008A100D">
              <w:rPr>
                <w:sz w:val="20"/>
                <w:szCs w:val="20"/>
              </w:rPr>
              <w:t xml:space="preserve">         </w:t>
            </w:r>
            <w:r w:rsidR="008A100D" w:rsidRPr="008A100D">
              <w:rPr>
                <w:b/>
                <w:sz w:val="20"/>
                <w:szCs w:val="20"/>
              </w:rPr>
              <w:t>452 930 025</w:t>
            </w:r>
            <w:r w:rsidRPr="008A100D">
              <w:rPr>
                <w:sz w:val="20"/>
                <w:szCs w:val="20"/>
              </w:rPr>
              <w:t xml:space="preserve"> forintban</w:t>
            </w:r>
            <w:r w:rsidRPr="008A100D">
              <w:rPr>
                <w:sz w:val="20"/>
                <w:szCs w:val="20"/>
              </w:rPr>
              <w:tab/>
              <w:t xml:space="preserve"> </w:t>
            </w:r>
          </w:p>
          <w:p w14:paraId="7813784B" w14:textId="77777777" w:rsidR="00147743" w:rsidRPr="008A100D" w:rsidRDefault="00147743" w:rsidP="00147743">
            <w:pPr>
              <w:ind w:left="10" w:hanging="10"/>
              <w:jc w:val="both"/>
              <w:rPr>
                <w:sz w:val="20"/>
                <w:szCs w:val="20"/>
              </w:rPr>
            </w:pPr>
            <w:r w:rsidRPr="008A100D">
              <w:rPr>
                <w:sz w:val="20"/>
                <w:szCs w:val="20"/>
              </w:rPr>
              <w:t>állapítja meg.</w:t>
            </w:r>
            <w:r w:rsidRPr="008A100D">
              <w:rPr>
                <w:sz w:val="20"/>
                <w:szCs w:val="20"/>
              </w:rPr>
              <w:tab/>
              <w:t xml:space="preserve"> </w:t>
            </w:r>
          </w:p>
          <w:p w14:paraId="2D05FF11" w14:textId="50294A2A" w:rsidR="005D5C81" w:rsidRPr="008A100D" w:rsidRDefault="008A100D" w:rsidP="002C0BB5">
            <w:pPr>
              <w:jc w:val="both"/>
              <w:rPr>
                <w:sz w:val="20"/>
                <w:szCs w:val="20"/>
              </w:rPr>
            </w:pPr>
            <w:r w:rsidRPr="008A100D">
              <w:rPr>
                <w:sz w:val="20"/>
                <w:szCs w:val="20"/>
              </w:rPr>
              <w:t>A 2023</w:t>
            </w:r>
            <w:r w:rsidR="00147743" w:rsidRPr="008A100D">
              <w:rPr>
                <w:sz w:val="20"/>
                <w:szCs w:val="20"/>
              </w:rPr>
              <w:t xml:space="preserve">. évre tervezett költségvetési hiány és a finanszírozási kiadás összegét a Képviselő-testület </w:t>
            </w:r>
            <w:r w:rsidRPr="008A100D">
              <w:rPr>
                <w:b/>
                <w:sz w:val="20"/>
                <w:szCs w:val="20"/>
              </w:rPr>
              <w:t>6 535 830 931</w:t>
            </w:r>
            <w:r w:rsidR="00147743" w:rsidRPr="008A100D">
              <w:rPr>
                <w:sz w:val="20"/>
                <w:szCs w:val="20"/>
              </w:rPr>
              <w:t xml:space="preserve"> Ft összegű maradvány </w:t>
            </w:r>
            <w:r w:rsidRPr="008A100D">
              <w:rPr>
                <w:b/>
                <w:sz w:val="20"/>
                <w:szCs w:val="20"/>
              </w:rPr>
              <w:t>280 674 641</w:t>
            </w:r>
            <w:r w:rsidR="00147743" w:rsidRPr="008A100D">
              <w:rPr>
                <w:b/>
                <w:sz w:val="20"/>
                <w:szCs w:val="20"/>
              </w:rPr>
              <w:t xml:space="preserve"> Ft finanszírozási bevétel</w:t>
            </w:r>
            <w:r w:rsidR="00147743" w:rsidRPr="008A100D">
              <w:rPr>
                <w:sz w:val="20"/>
                <w:szCs w:val="20"/>
              </w:rPr>
              <w:t xml:space="preserve"> igénybevételével finanszírozza.</w:t>
            </w:r>
          </w:p>
          <w:p w14:paraId="547C92C8" w14:textId="77777777" w:rsidR="00133835" w:rsidRPr="00330429" w:rsidRDefault="00133835">
            <w:pPr>
              <w:ind w:left="567" w:hanging="567"/>
              <w:jc w:val="center"/>
              <w:rPr>
                <w:b/>
                <w:sz w:val="20"/>
                <w:szCs w:val="20"/>
              </w:rPr>
            </w:pPr>
          </w:p>
          <w:p w14:paraId="4A17DB39" w14:textId="77777777" w:rsidR="00AC7227" w:rsidRPr="00330429" w:rsidRDefault="00AC7227">
            <w:pPr>
              <w:ind w:left="567" w:hanging="567"/>
              <w:jc w:val="center"/>
              <w:rPr>
                <w:b/>
                <w:sz w:val="20"/>
                <w:szCs w:val="20"/>
              </w:rPr>
            </w:pPr>
            <w:r w:rsidRPr="00330429">
              <w:rPr>
                <w:b/>
                <w:sz w:val="20"/>
                <w:szCs w:val="20"/>
              </w:rPr>
              <w:t>2. §</w:t>
            </w:r>
          </w:p>
          <w:p w14:paraId="1041E803" w14:textId="77777777" w:rsidR="0051361F" w:rsidRPr="00330429" w:rsidRDefault="0051361F">
            <w:pPr>
              <w:ind w:left="567" w:hanging="567"/>
              <w:jc w:val="center"/>
              <w:rPr>
                <w:b/>
                <w:sz w:val="20"/>
                <w:szCs w:val="20"/>
              </w:rPr>
            </w:pPr>
          </w:p>
          <w:p w14:paraId="4B6E6772" w14:textId="0C15CA9A" w:rsidR="00077692" w:rsidRPr="00330429" w:rsidRDefault="008A100D" w:rsidP="00077692">
            <w:pPr>
              <w:rPr>
                <w:sz w:val="20"/>
                <w:szCs w:val="20"/>
              </w:rPr>
            </w:pPr>
            <w:r w:rsidRPr="00330429">
              <w:rPr>
                <w:sz w:val="20"/>
                <w:szCs w:val="20"/>
              </w:rPr>
              <w:t>Az Önkormányzat 2023. évi költségvetéséről szóló 6/2023. (II. 28</w:t>
            </w:r>
            <w:r w:rsidR="00B514C6" w:rsidRPr="00330429">
              <w:rPr>
                <w:sz w:val="20"/>
                <w:szCs w:val="20"/>
              </w:rPr>
              <w:t>.) önkormányzati rendelet 2. § (1) bekezdése helyébe a következő rendelkezés lép:</w:t>
            </w:r>
          </w:p>
          <w:p w14:paraId="65836EA2" w14:textId="77777777" w:rsidR="00AC7227" w:rsidRPr="00330429" w:rsidRDefault="00AC7227">
            <w:pPr>
              <w:pStyle w:val="Cmsor2"/>
              <w:ind w:left="0"/>
              <w:rPr>
                <w:sz w:val="20"/>
                <w:szCs w:val="20"/>
              </w:rPr>
            </w:pPr>
          </w:p>
          <w:p w14:paraId="7E381E1B" w14:textId="229B916E" w:rsidR="00B514C6" w:rsidRPr="00330429" w:rsidRDefault="00B514C6" w:rsidP="00B514C6">
            <w:pPr>
              <w:rPr>
                <w:sz w:val="20"/>
                <w:szCs w:val="20"/>
              </w:rPr>
            </w:pPr>
            <w:r w:rsidRPr="00330429">
              <w:rPr>
                <w:sz w:val="20"/>
                <w:szCs w:val="20"/>
              </w:rPr>
              <w:t>(1) Az 1. § (1) bekezdésé</w:t>
            </w:r>
            <w:r w:rsidR="00077E66">
              <w:rPr>
                <w:sz w:val="20"/>
                <w:szCs w:val="20"/>
              </w:rPr>
              <w:t>ben jóváhagyott kiadásokból 2023</w:t>
            </w:r>
            <w:r w:rsidRPr="00330429">
              <w:rPr>
                <w:sz w:val="20"/>
                <w:szCs w:val="20"/>
              </w:rPr>
              <w:t>. évben</w:t>
            </w:r>
          </w:p>
          <w:p w14:paraId="49E7E92B" w14:textId="7F7EC928" w:rsidR="00B514C6" w:rsidRPr="00330429" w:rsidRDefault="00B514C6" w:rsidP="00B514C6">
            <w:pPr>
              <w:rPr>
                <w:sz w:val="20"/>
                <w:szCs w:val="20"/>
              </w:rPr>
            </w:pPr>
            <w:r w:rsidRPr="00330429">
              <w:rPr>
                <w:sz w:val="20"/>
                <w:szCs w:val="20"/>
              </w:rPr>
              <w:t xml:space="preserve">I. Általános tartalék </w:t>
            </w:r>
            <w:r w:rsidRPr="00330429">
              <w:rPr>
                <w:sz w:val="20"/>
                <w:szCs w:val="20"/>
              </w:rPr>
              <w:tab/>
              <w:t xml:space="preserve">    </w:t>
            </w:r>
            <w:r w:rsidRPr="00330429">
              <w:rPr>
                <w:sz w:val="20"/>
                <w:szCs w:val="20"/>
              </w:rPr>
              <w:tab/>
              <w:t xml:space="preserve">   </w:t>
            </w:r>
            <w:r w:rsidR="00330429" w:rsidRPr="00330429">
              <w:rPr>
                <w:b/>
                <w:sz w:val="20"/>
                <w:szCs w:val="20"/>
              </w:rPr>
              <w:t>438 523 643</w:t>
            </w:r>
            <w:r w:rsidRPr="00330429">
              <w:rPr>
                <w:sz w:val="20"/>
                <w:szCs w:val="20"/>
              </w:rPr>
              <w:t xml:space="preserve"> forint,</w:t>
            </w:r>
          </w:p>
          <w:p w14:paraId="60E8FE18" w14:textId="2D47E0BC" w:rsidR="00B514C6" w:rsidRPr="00330429" w:rsidRDefault="00B514C6" w:rsidP="00B514C6">
            <w:pPr>
              <w:rPr>
                <w:sz w:val="20"/>
                <w:szCs w:val="20"/>
              </w:rPr>
            </w:pPr>
            <w:r w:rsidRPr="00330429">
              <w:rPr>
                <w:sz w:val="20"/>
                <w:szCs w:val="20"/>
              </w:rPr>
              <w:t xml:space="preserve">II. Céltartalékok </w:t>
            </w:r>
            <w:r w:rsidRPr="00330429">
              <w:rPr>
                <w:sz w:val="20"/>
                <w:szCs w:val="20"/>
              </w:rPr>
              <w:tab/>
            </w:r>
            <w:r w:rsidRPr="00330429">
              <w:rPr>
                <w:sz w:val="20"/>
                <w:szCs w:val="20"/>
              </w:rPr>
              <w:tab/>
            </w:r>
            <w:r w:rsidRPr="00330429">
              <w:rPr>
                <w:sz w:val="20"/>
                <w:szCs w:val="20"/>
              </w:rPr>
              <w:tab/>
            </w:r>
            <w:r w:rsidR="00330429" w:rsidRPr="00330429">
              <w:rPr>
                <w:b/>
                <w:sz w:val="20"/>
                <w:szCs w:val="20"/>
              </w:rPr>
              <w:t>2 909 277 851</w:t>
            </w:r>
            <w:r w:rsidRPr="00330429">
              <w:rPr>
                <w:sz w:val="20"/>
                <w:szCs w:val="20"/>
              </w:rPr>
              <w:t xml:space="preserve"> forint,</w:t>
            </w:r>
          </w:p>
          <w:p w14:paraId="6568D900" w14:textId="4CC56898" w:rsidR="00B514C6" w:rsidRPr="00330429" w:rsidRDefault="00330429" w:rsidP="00B514C6">
            <w:pPr>
              <w:rPr>
                <w:sz w:val="20"/>
                <w:szCs w:val="20"/>
              </w:rPr>
            </w:pPr>
            <w:r w:rsidRPr="00330429">
              <w:rPr>
                <w:sz w:val="20"/>
                <w:szCs w:val="20"/>
              </w:rPr>
              <w:t>a)</w:t>
            </w:r>
            <w:r w:rsidRPr="00330429">
              <w:rPr>
                <w:sz w:val="20"/>
                <w:szCs w:val="20"/>
              </w:rPr>
              <w:tab/>
              <w:t xml:space="preserve">működési céltartalék </w:t>
            </w:r>
            <w:r w:rsidRPr="00330429">
              <w:rPr>
                <w:sz w:val="20"/>
                <w:szCs w:val="20"/>
              </w:rPr>
              <w:tab/>
            </w:r>
            <w:r w:rsidRPr="00330429">
              <w:rPr>
                <w:b/>
                <w:sz w:val="20"/>
                <w:szCs w:val="20"/>
              </w:rPr>
              <w:t>1 631 753 050</w:t>
            </w:r>
            <w:r w:rsidR="00B514C6" w:rsidRPr="00330429">
              <w:rPr>
                <w:sz w:val="20"/>
                <w:szCs w:val="20"/>
              </w:rPr>
              <w:t xml:space="preserve"> forint,</w:t>
            </w:r>
          </w:p>
          <w:p w14:paraId="6BD63D86" w14:textId="455BF588" w:rsidR="00772584" w:rsidRPr="00330429" w:rsidRDefault="00B514C6" w:rsidP="002C0BB5">
            <w:pPr>
              <w:pStyle w:val="Szvegtrzsbehzssal21"/>
              <w:tabs>
                <w:tab w:val="left" w:pos="-284"/>
              </w:tabs>
              <w:ind w:left="0" w:firstLine="0"/>
              <w:rPr>
                <w:sz w:val="20"/>
                <w:szCs w:val="20"/>
              </w:rPr>
            </w:pPr>
            <w:r w:rsidRPr="00330429">
              <w:rPr>
                <w:sz w:val="20"/>
                <w:szCs w:val="20"/>
              </w:rPr>
              <w:t>b)</w:t>
            </w:r>
            <w:r w:rsidRPr="00330429">
              <w:rPr>
                <w:sz w:val="20"/>
                <w:szCs w:val="20"/>
              </w:rPr>
              <w:tab/>
              <w:t xml:space="preserve">felhalmozási céltartalék </w:t>
            </w:r>
            <w:r w:rsidRPr="00330429">
              <w:rPr>
                <w:sz w:val="20"/>
                <w:szCs w:val="20"/>
              </w:rPr>
              <w:tab/>
            </w:r>
            <w:r w:rsidR="00330429" w:rsidRPr="00330429">
              <w:rPr>
                <w:b/>
                <w:sz w:val="20"/>
                <w:szCs w:val="20"/>
              </w:rPr>
              <w:t>1 277 524 801</w:t>
            </w:r>
            <w:r w:rsidRPr="00330429">
              <w:rPr>
                <w:sz w:val="20"/>
                <w:szCs w:val="20"/>
              </w:rPr>
              <w:t xml:space="preserve"> forint.</w:t>
            </w:r>
          </w:p>
          <w:p w14:paraId="15031C18" w14:textId="77777777" w:rsidR="00097E2E" w:rsidRPr="00330429" w:rsidRDefault="00097E2E" w:rsidP="00BD23F7">
            <w:pPr>
              <w:pStyle w:val="Szvegtrzsbehzssal21"/>
              <w:tabs>
                <w:tab w:val="left" w:pos="-284"/>
              </w:tabs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14:paraId="3359731A" w14:textId="77777777" w:rsidR="00BD23F7" w:rsidRPr="00330429" w:rsidRDefault="00EB3732" w:rsidP="00BD23F7">
            <w:pPr>
              <w:pStyle w:val="Szvegtrzsbehzssal21"/>
              <w:tabs>
                <w:tab w:val="left" w:pos="-284"/>
              </w:tabs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330429">
              <w:rPr>
                <w:b/>
                <w:sz w:val="20"/>
                <w:szCs w:val="20"/>
              </w:rPr>
              <w:t>3</w:t>
            </w:r>
            <w:r w:rsidR="00BD23F7" w:rsidRPr="00330429">
              <w:rPr>
                <w:b/>
                <w:sz w:val="20"/>
                <w:szCs w:val="20"/>
              </w:rPr>
              <w:t>. §</w:t>
            </w:r>
          </w:p>
          <w:p w14:paraId="09A170A2" w14:textId="77777777" w:rsidR="0051361F" w:rsidRPr="00B60FA9" w:rsidRDefault="0051361F" w:rsidP="00BD23F7">
            <w:pPr>
              <w:pStyle w:val="Szvegtrzsbehzssal21"/>
              <w:tabs>
                <w:tab w:val="left" w:pos="-284"/>
              </w:tabs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14:paraId="6C4CCB3C" w14:textId="77777777" w:rsidR="009A3D59" w:rsidRDefault="009A3D59" w:rsidP="009A3D59">
            <w:pPr>
              <w:pStyle w:val="Szvegtrzsbehzssal21"/>
              <w:tabs>
                <w:tab w:val="left" w:pos="-284"/>
              </w:tabs>
              <w:jc w:val="left"/>
              <w:rPr>
                <w:sz w:val="20"/>
                <w:szCs w:val="20"/>
              </w:rPr>
            </w:pPr>
            <w:r w:rsidRPr="009A3D59">
              <w:rPr>
                <w:sz w:val="20"/>
                <w:szCs w:val="20"/>
              </w:rPr>
              <w:t xml:space="preserve">(1) Az Önkormányzat 2023. évi költségvetéséről szóló </w:t>
            </w:r>
            <w:r>
              <w:rPr>
                <w:sz w:val="20"/>
                <w:szCs w:val="20"/>
              </w:rPr>
              <w:t>6/2023. (II. 28.) önkormányzati</w:t>
            </w:r>
          </w:p>
          <w:p w14:paraId="09950D42" w14:textId="0F2A7EBD" w:rsidR="009A3D59" w:rsidRPr="009A3D59" w:rsidRDefault="009A3D59" w:rsidP="009A3D59">
            <w:pPr>
              <w:pStyle w:val="Szvegtrzsbehzssal21"/>
              <w:tabs>
                <w:tab w:val="left" w:pos="-284"/>
              </w:tabs>
              <w:jc w:val="left"/>
              <w:rPr>
                <w:sz w:val="20"/>
                <w:szCs w:val="20"/>
              </w:rPr>
            </w:pPr>
            <w:r w:rsidRPr="009A3D59">
              <w:rPr>
                <w:sz w:val="20"/>
                <w:szCs w:val="20"/>
              </w:rPr>
              <w:t>rendelet 7. § (3) bekezdése a következő 16–18. ponttal egészül ki:</w:t>
            </w:r>
          </w:p>
          <w:p w14:paraId="362A49C9" w14:textId="77777777" w:rsidR="009A3D59" w:rsidRPr="009A3D59" w:rsidRDefault="009A3D59" w:rsidP="009A3D59">
            <w:pPr>
              <w:pStyle w:val="Szvegtrzsbehzssal21"/>
              <w:tabs>
                <w:tab w:val="left" w:pos="-284"/>
              </w:tabs>
              <w:jc w:val="left"/>
              <w:rPr>
                <w:i/>
                <w:iCs/>
                <w:sz w:val="20"/>
                <w:szCs w:val="20"/>
              </w:rPr>
            </w:pPr>
            <w:r w:rsidRPr="009A3D59">
              <w:rPr>
                <w:i/>
                <w:iCs/>
                <w:sz w:val="20"/>
                <w:szCs w:val="20"/>
              </w:rPr>
              <w:lastRenderedPageBreak/>
              <w:t>[Az (1) bekezdésben meghatározott egyedi értékhatárt el nem érő felhasználások vonatkozásában a Polgármesternek önálló jogot biztosít az alábbi források tekintetében:]</w:t>
            </w:r>
          </w:p>
          <w:p w14:paraId="0F5D6F53" w14:textId="77777777" w:rsidR="009A3D59" w:rsidRPr="009A3D59" w:rsidRDefault="009A3D59" w:rsidP="009A3D59">
            <w:pPr>
              <w:pStyle w:val="Szvegtrzsbehzssal21"/>
              <w:tabs>
                <w:tab w:val="left" w:pos="-284"/>
              </w:tabs>
              <w:ind w:left="0" w:firstLine="0"/>
              <w:jc w:val="left"/>
              <w:rPr>
                <w:sz w:val="20"/>
                <w:szCs w:val="20"/>
              </w:rPr>
            </w:pPr>
            <w:r w:rsidRPr="009A3D59">
              <w:rPr>
                <w:sz w:val="20"/>
                <w:szCs w:val="20"/>
              </w:rPr>
              <w:t>„</w:t>
            </w:r>
            <w:r w:rsidRPr="009A3D59">
              <w:rPr>
                <w:i/>
                <w:iCs/>
                <w:sz w:val="20"/>
                <w:szCs w:val="20"/>
              </w:rPr>
              <w:t>16.</w:t>
            </w:r>
            <w:r w:rsidRPr="009A3D59">
              <w:rPr>
                <w:sz w:val="20"/>
                <w:szCs w:val="20"/>
              </w:rPr>
              <w:tab/>
              <w:t>I/10. "Pályázatokkal kapcsolatos feladatok",</w:t>
            </w:r>
          </w:p>
          <w:p w14:paraId="0E848BB0" w14:textId="77777777" w:rsidR="009A3D59" w:rsidRPr="009A3D59" w:rsidRDefault="009A3D59" w:rsidP="009A3D59">
            <w:pPr>
              <w:pStyle w:val="Szvegtrzsbehzssal21"/>
              <w:tabs>
                <w:tab w:val="left" w:pos="-284"/>
              </w:tabs>
              <w:ind w:left="0" w:firstLine="0"/>
              <w:jc w:val="left"/>
              <w:rPr>
                <w:sz w:val="20"/>
                <w:szCs w:val="20"/>
              </w:rPr>
            </w:pPr>
            <w:r w:rsidRPr="009A3D59">
              <w:rPr>
                <w:i/>
                <w:iCs/>
                <w:sz w:val="20"/>
                <w:szCs w:val="20"/>
              </w:rPr>
              <w:t>17.</w:t>
            </w:r>
            <w:r w:rsidRPr="009A3D59">
              <w:rPr>
                <w:sz w:val="20"/>
                <w:szCs w:val="20"/>
              </w:rPr>
              <w:tab/>
              <w:t>II/a/12. "Kultudvar-kultúrával a társasházakért program",</w:t>
            </w:r>
          </w:p>
          <w:p w14:paraId="0DEF8BD3" w14:textId="77777777" w:rsidR="009A3D59" w:rsidRPr="009A3D59" w:rsidRDefault="009A3D59" w:rsidP="009A3D59">
            <w:pPr>
              <w:pStyle w:val="Szvegtrzsbehzssal21"/>
              <w:tabs>
                <w:tab w:val="left" w:pos="-284"/>
              </w:tabs>
              <w:ind w:left="0" w:firstLine="0"/>
              <w:jc w:val="left"/>
              <w:rPr>
                <w:sz w:val="20"/>
                <w:szCs w:val="20"/>
              </w:rPr>
            </w:pPr>
            <w:r w:rsidRPr="009A3D59">
              <w:rPr>
                <w:i/>
                <w:iCs/>
                <w:sz w:val="20"/>
                <w:szCs w:val="20"/>
              </w:rPr>
              <w:t>18.</w:t>
            </w:r>
            <w:r w:rsidRPr="009A3D59">
              <w:rPr>
                <w:sz w:val="20"/>
                <w:szCs w:val="20"/>
              </w:rPr>
              <w:tab/>
              <w:t>II/b/14. "Második emeleti irodák racionalizálása".”</w:t>
            </w:r>
          </w:p>
          <w:p w14:paraId="39D3C990" w14:textId="77777777" w:rsidR="009A3D59" w:rsidRDefault="009A3D59" w:rsidP="009A3D59">
            <w:pPr>
              <w:pStyle w:val="Szvegtrzsbehzssal21"/>
              <w:tabs>
                <w:tab w:val="left" w:pos="-284"/>
              </w:tabs>
              <w:jc w:val="left"/>
              <w:rPr>
                <w:i/>
                <w:iCs/>
                <w:sz w:val="20"/>
                <w:szCs w:val="20"/>
              </w:rPr>
            </w:pPr>
            <w:r w:rsidRPr="009A3D59">
              <w:rPr>
                <w:i/>
                <w:iCs/>
                <w:sz w:val="20"/>
                <w:szCs w:val="20"/>
              </w:rPr>
              <w:t>[A (3) bekezdés 9. pontjában szereplő „Energia tartalék, energiaközösség” sorból az Önkormányzat és Polgármesteri Hivatalon kívül az Önkormányzati tulajdonú nonprofit Kft-k is többlet támogatást igényelhetnek energia többletköltségeik fedezetére. Erre való igényüket a pénzügyekért felelős alpolgármesternél kezdeményezhetik.]</w:t>
            </w:r>
          </w:p>
          <w:p w14:paraId="62A6B4D0" w14:textId="77777777" w:rsidR="009A3D59" w:rsidRPr="009A3D59" w:rsidRDefault="009A3D59" w:rsidP="009A3D59">
            <w:pPr>
              <w:pStyle w:val="Szvegtrzsbehzssal21"/>
              <w:tabs>
                <w:tab w:val="left" w:pos="-284"/>
              </w:tabs>
              <w:jc w:val="left"/>
              <w:rPr>
                <w:i/>
                <w:iCs/>
                <w:sz w:val="20"/>
                <w:szCs w:val="20"/>
              </w:rPr>
            </w:pPr>
          </w:p>
          <w:p w14:paraId="0CE85DBA" w14:textId="77777777" w:rsidR="009A3D59" w:rsidRPr="009A3D59" w:rsidRDefault="009A3D59" w:rsidP="009A3D59">
            <w:pPr>
              <w:pStyle w:val="Szvegtrzsbehzssal21"/>
              <w:tabs>
                <w:tab w:val="left" w:pos="-284"/>
              </w:tabs>
              <w:jc w:val="left"/>
              <w:rPr>
                <w:sz w:val="20"/>
                <w:szCs w:val="20"/>
              </w:rPr>
            </w:pPr>
            <w:r w:rsidRPr="009A3D59">
              <w:rPr>
                <w:sz w:val="20"/>
                <w:szCs w:val="20"/>
              </w:rPr>
              <w:t>(2) Az Önkormányzat 2023. évi költségvetéséről szóló 6/2023. (II. 28.) önkormányzati rendelet 7. § (5) bekezdése a következő 5. és 6. ponttal egészül ki:</w:t>
            </w:r>
          </w:p>
          <w:p w14:paraId="496055D4" w14:textId="77777777" w:rsidR="009A3D59" w:rsidRPr="009A3D59" w:rsidRDefault="009A3D59" w:rsidP="009A3D59">
            <w:pPr>
              <w:pStyle w:val="Szvegtrzsbehzssal21"/>
              <w:tabs>
                <w:tab w:val="left" w:pos="-284"/>
              </w:tabs>
              <w:jc w:val="left"/>
              <w:rPr>
                <w:i/>
                <w:iCs/>
                <w:sz w:val="20"/>
                <w:szCs w:val="20"/>
              </w:rPr>
            </w:pPr>
            <w:r w:rsidRPr="009A3D59">
              <w:rPr>
                <w:i/>
                <w:iCs/>
                <w:sz w:val="20"/>
                <w:szCs w:val="20"/>
              </w:rPr>
              <w:t>[Az (1) bekezdésben meghatározott egyedi értékhatárt el nem érő felhasználások vonatkozásában a Költségvetési Bizottság javaslata alapján biztosít jogot a Polgármesternek az alábbi források tekintetében:]</w:t>
            </w:r>
          </w:p>
          <w:p w14:paraId="0FC974C5" w14:textId="77777777" w:rsidR="009A3D59" w:rsidRPr="009A3D59" w:rsidRDefault="009A3D59" w:rsidP="009A3D59">
            <w:pPr>
              <w:pStyle w:val="Szvegtrzsbehzssal21"/>
              <w:tabs>
                <w:tab w:val="left" w:pos="-284"/>
              </w:tabs>
              <w:ind w:left="0" w:firstLine="0"/>
              <w:jc w:val="left"/>
              <w:rPr>
                <w:sz w:val="20"/>
                <w:szCs w:val="20"/>
              </w:rPr>
            </w:pPr>
            <w:r w:rsidRPr="009A3D59">
              <w:rPr>
                <w:sz w:val="20"/>
                <w:szCs w:val="20"/>
              </w:rPr>
              <w:t>„</w:t>
            </w:r>
            <w:r w:rsidRPr="009A3D59">
              <w:rPr>
                <w:i/>
                <w:iCs/>
                <w:sz w:val="20"/>
                <w:szCs w:val="20"/>
              </w:rPr>
              <w:t>5.</w:t>
            </w:r>
            <w:r w:rsidRPr="009A3D59">
              <w:rPr>
                <w:sz w:val="20"/>
                <w:szCs w:val="20"/>
              </w:rPr>
              <w:tab/>
              <w:t>I/9. "Egészségügyi feladatok tartaléka",</w:t>
            </w:r>
          </w:p>
          <w:p w14:paraId="30738D98" w14:textId="77777777" w:rsidR="009A3D59" w:rsidRDefault="009A3D59" w:rsidP="006610BE">
            <w:pPr>
              <w:pStyle w:val="Szvegtrzsbehzssal21"/>
              <w:tabs>
                <w:tab w:val="left" w:pos="-284"/>
              </w:tabs>
              <w:ind w:left="0" w:firstLine="0"/>
              <w:jc w:val="left"/>
              <w:rPr>
                <w:sz w:val="20"/>
                <w:szCs w:val="20"/>
              </w:rPr>
            </w:pPr>
            <w:r w:rsidRPr="009A3D59">
              <w:rPr>
                <w:i/>
                <w:iCs/>
                <w:sz w:val="20"/>
                <w:szCs w:val="20"/>
              </w:rPr>
              <w:t>6.</w:t>
            </w:r>
            <w:r w:rsidRPr="009A3D59">
              <w:rPr>
                <w:sz w:val="20"/>
                <w:szCs w:val="20"/>
              </w:rPr>
              <w:tab/>
              <w:t>II/a/13. "Központi karbantartási keret (intézményi hálózathoz)".”</w:t>
            </w:r>
          </w:p>
          <w:p w14:paraId="54455DED" w14:textId="77777777" w:rsidR="00E87660" w:rsidRPr="007978DF" w:rsidRDefault="00E87660" w:rsidP="006610BE">
            <w:pPr>
              <w:pStyle w:val="Szvegtrzsbehzssal21"/>
              <w:tabs>
                <w:tab w:val="left" w:pos="-284"/>
              </w:tabs>
              <w:ind w:left="0" w:firstLine="0"/>
              <w:jc w:val="left"/>
              <w:rPr>
                <w:b/>
                <w:color w:val="FF0000"/>
                <w:sz w:val="20"/>
                <w:szCs w:val="20"/>
              </w:rPr>
            </w:pPr>
          </w:p>
          <w:p w14:paraId="6CF773A0" w14:textId="008C59B0" w:rsidR="006610BE" w:rsidRPr="00DF2F9B" w:rsidRDefault="001D793A" w:rsidP="000973D6">
            <w:pPr>
              <w:pStyle w:val="Szvegtrzsbehzssal21"/>
              <w:tabs>
                <w:tab w:val="left" w:pos="-284"/>
              </w:tabs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0973D6" w:rsidRPr="00DF2F9B">
              <w:rPr>
                <w:b/>
                <w:sz w:val="20"/>
                <w:szCs w:val="20"/>
              </w:rPr>
              <w:t>. §</w:t>
            </w:r>
          </w:p>
          <w:p w14:paraId="6C1BA693" w14:textId="77777777" w:rsidR="001558B6" w:rsidRPr="00DF2F9B" w:rsidRDefault="001558B6">
            <w:pPr>
              <w:pStyle w:val="Szvegtrzsbehzssal21"/>
              <w:tabs>
                <w:tab w:val="left" w:pos="-284"/>
              </w:tabs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14:paraId="7BD25381" w14:textId="10B99D98" w:rsidR="001558B6" w:rsidRPr="00DF2F9B" w:rsidRDefault="0051361F" w:rsidP="001558B6">
            <w:pPr>
              <w:pStyle w:val="Szvegtrzsbehzssal21"/>
              <w:tabs>
                <w:tab w:val="left" w:pos="-284"/>
              </w:tabs>
              <w:ind w:left="0" w:firstLine="0"/>
              <w:rPr>
                <w:sz w:val="20"/>
                <w:szCs w:val="20"/>
              </w:rPr>
            </w:pPr>
            <w:r w:rsidRPr="00DF2F9B">
              <w:rPr>
                <w:sz w:val="20"/>
                <w:szCs w:val="20"/>
              </w:rPr>
              <w:t>A Budapest Főváros II. Kerületi Önkormányzat Képviselő-t</w:t>
            </w:r>
            <w:r w:rsidR="00AB754B" w:rsidRPr="00DF2F9B">
              <w:rPr>
                <w:sz w:val="20"/>
                <w:szCs w:val="20"/>
              </w:rPr>
              <w:t>estületének az Önkormányzat 2023</w:t>
            </w:r>
            <w:r w:rsidRPr="00DF2F9B">
              <w:rPr>
                <w:sz w:val="20"/>
                <w:szCs w:val="20"/>
              </w:rPr>
              <w:t xml:space="preserve">. </w:t>
            </w:r>
            <w:r w:rsidR="00AB754B" w:rsidRPr="00DF2F9B">
              <w:rPr>
                <w:sz w:val="20"/>
                <w:szCs w:val="20"/>
              </w:rPr>
              <w:t>évi költségvetéséről szóló 6/2023. (II. 28</w:t>
            </w:r>
            <w:r w:rsidRPr="00DF2F9B">
              <w:rPr>
                <w:sz w:val="20"/>
                <w:szCs w:val="20"/>
              </w:rPr>
              <w:t>.) önkormányzati rendelete mellékletét képező 1-19. sz. táblák helyébe az 1. melléklet 1-19. sz. táblái lépnek.</w:t>
            </w:r>
          </w:p>
          <w:p w14:paraId="4EDA70AD" w14:textId="77777777" w:rsidR="006041B0" w:rsidRPr="007978DF" w:rsidRDefault="006041B0">
            <w:pPr>
              <w:pStyle w:val="Szvegtrzsbehzssal21"/>
              <w:tabs>
                <w:tab w:val="left" w:pos="-284"/>
              </w:tabs>
              <w:ind w:left="0" w:firstLine="0"/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2D217D95" w14:textId="2359571B" w:rsidR="00AC7227" w:rsidRPr="00DF2F9B" w:rsidRDefault="001D793A">
            <w:pPr>
              <w:pStyle w:val="Szvegtrzsbehzssal21"/>
              <w:tabs>
                <w:tab w:val="left" w:pos="-284"/>
              </w:tabs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AC7227" w:rsidRPr="00DF2F9B">
              <w:rPr>
                <w:b/>
                <w:sz w:val="20"/>
                <w:szCs w:val="20"/>
              </w:rPr>
              <w:t>. §</w:t>
            </w:r>
          </w:p>
          <w:p w14:paraId="78DB83B5" w14:textId="77777777" w:rsidR="00070E8C" w:rsidRPr="00DF2F9B" w:rsidRDefault="00070E8C">
            <w:pPr>
              <w:pStyle w:val="Szvegtrzsbehzssal21"/>
              <w:tabs>
                <w:tab w:val="left" w:pos="-284"/>
              </w:tabs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14:paraId="1858BB01" w14:textId="69D2298B" w:rsidR="00070E8C" w:rsidRPr="007978DF" w:rsidRDefault="0051361F" w:rsidP="00DD457D">
            <w:pPr>
              <w:tabs>
                <w:tab w:val="left" w:pos="360"/>
              </w:tabs>
              <w:jc w:val="both"/>
              <w:rPr>
                <w:b/>
                <w:color w:val="FF0000"/>
                <w:sz w:val="20"/>
                <w:szCs w:val="20"/>
              </w:rPr>
            </w:pPr>
            <w:r w:rsidRPr="00DF2F9B">
              <w:rPr>
                <w:sz w:val="20"/>
                <w:szCs w:val="20"/>
              </w:rPr>
              <w:t>E rendelet a kihirdetés napján 18 órakor lép hatályba, és az azt követő napon hatályát veszti.</w:t>
            </w:r>
          </w:p>
        </w:tc>
      </w:tr>
      <w:tr w:rsidR="007978DF" w:rsidRPr="007978DF" w14:paraId="6CB7FDEB" w14:textId="77777777" w:rsidTr="001B01E5">
        <w:tc>
          <w:tcPr>
            <w:tcW w:w="7072" w:type="dxa"/>
            <w:tcBorders>
              <w:left w:val="single" w:sz="4" w:space="0" w:color="000000"/>
              <w:bottom w:val="single" w:sz="4" w:space="0" w:color="000000"/>
            </w:tcBorders>
          </w:tcPr>
          <w:p w14:paraId="7F374A33" w14:textId="591DADF0" w:rsidR="00772584" w:rsidRPr="007978DF" w:rsidRDefault="00772584">
            <w:pPr>
              <w:snapToGrid w:val="0"/>
              <w:rPr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7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68B3B" w14:textId="77777777" w:rsidR="00772584" w:rsidRPr="007978DF" w:rsidRDefault="00772584">
            <w:pPr>
              <w:snapToGrid w:val="0"/>
              <w:jc w:val="center"/>
              <w:rPr>
                <w:b/>
                <w:color w:val="FF0000"/>
                <w:sz w:val="20"/>
                <w:szCs w:val="20"/>
                <w:highlight w:val="yellow"/>
              </w:rPr>
            </w:pPr>
          </w:p>
        </w:tc>
      </w:tr>
    </w:tbl>
    <w:p w14:paraId="69951602" w14:textId="77777777" w:rsidR="00AC7227" w:rsidRPr="007978DF" w:rsidRDefault="00AC7227">
      <w:pPr>
        <w:rPr>
          <w:color w:val="FF0000"/>
          <w:highlight w:val="yellow"/>
        </w:rPr>
        <w:sectPr w:rsidR="00AC7227" w:rsidRPr="007978DF" w:rsidSect="006041B0">
          <w:headerReference w:type="default" r:id="rId10"/>
          <w:footnotePr>
            <w:pos w:val="beneathText"/>
          </w:footnotePr>
          <w:pgSz w:w="16837" w:h="11905" w:orient="landscape" w:code="9"/>
          <w:pgMar w:top="1418" w:right="1418" w:bottom="1469" w:left="1418" w:header="709" w:footer="709" w:gutter="0"/>
          <w:cols w:space="708"/>
          <w:titlePg/>
          <w:docGrid w:linePitch="360"/>
        </w:sectPr>
      </w:pPr>
    </w:p>
    <w:p w14:paraId="2EC75305" w14:textId="77777777" w:rsidR="009056F3" w:rsidRPr="009056F3" w:rsidRDefault="009056F3" w:rsidP="009056F3">
      <w:pPr>
        <w:spacing w:before="240" w:after="48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9056F3">
        <w:rPr>
          <w:rFonts w:eastAsia="Noto Sans CJK SC Regular" w:cs="FreeSans"/>
          <w:b/>
          <w:bCs/>
          <w:kern w:val="2"/>
          <w:lang w:eastAsia="zh-CN" w:bidi="hi-IN"/>
        </w:rPr>
        <w:lastRenderedPageBreak/>
        <w:t>Budapest Főváros II. Kerületi Önkormányzat Képviselő-testületének    /2023. (   .    .) önkormányzati rendelete</w:t>
      </w:r>
    </w:p>
    <w:p w14:paraId="2FC8B9D7" w14:textId="77777777" w:rsidR="009056F3" w:rsidRPr="009056F3" w:rsidRDefault="009056F3" w:rsidP="009056F3">
      <w:pPr>
        <w:spacing w:before="240" w:after="48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9056F3">
        <w:rPr>
          <w:rFonts w:eastAsia="Noto Sans CJK SC Regular" w:cs="FreeSans"/>
          <w:b/>
          <w:bCs/>
          <w:kern w:val="2"/>
          <w:lang w:eastAsia="zh-CN" w:bidi="hi-IN"/>
        </w:rPr>
        <w:t>az Önkormányzat 2023. költségvetéséről szóló 6/2023. (II. 28.) önkormányzati rendelet módosításáról</w:t>
      </w:r>
    </w:p>
    <w:p w14:paraId="428E2A79" w14:textId="356F7A0E" w:rsidR="009056F3" w:rsidRPr="009056F3" w:rsidRDefault="009056F3" w:rsidP="009056F3">
      <w:pPr>
        <w:spacing w:before="220"/>
        <w:jc w:val="both"/>
        <w:rPr>
          <w:rFonts w:eastAsia="Noto Sans CJK SC Regular" w:cs="FreeSans"/>
          <w:kern w:val="2"/>
          <w:lang w:eastAsia="zh-CN" w:bidi="hi-IN"/>
        </w:rPr>
      </w:pPr>
      <w:r w:rsidRPr="009056F3">
        <w:rPr>
          <w:rFonts w:eastAsia="Noto Sans CJK SC Regular" w:cs="FreeSans"/>
          <w:kern w:val="2"/>
          <w:lang w:eastAsia="zh-CN" w:bidi="hi-IN"/>
        </w:rPr>
        <w:t xml:space="preserve">Budapest Főváros II. Kerületi Önkormányzat Képviselő-testülete Magyarország Alaptörvénye 32. cikk (2) bekezdésében meghatározott </w:t>
      </w:r>
      <w:r w:rsidR="00CA0BB1">
        <w:rPr>
          <w:rFonts w:eastAsia="Noto Sans CJK SC Regular" w:cs="FreeSans"/>
          <w:kern w:val="2"/>
          <w:lang w:eastAsia="zh-CN" w:bidi="hi-IN"/>
        </w:rPr>
        <w:t xml:space="preserve">eredeti </w:t>
      </w:r>
      <w:r w:rsidRPr="009056F3">
        <w:rPr>
          <w:rFonts w:eastAsia="Noto Sans CJK SC Regular" w:cs="FreeSans"/>
          <w:kern w:val="2"/>
          <w:lang w:eastAsia="zh-CN" w:bidi="hi-IN"/>
        </w:rPr>
        <w:t>jogalkotói hatáskörében, a</w:t>
      </w:r>
      <w:r w:rsidR="00CA0BB1">
        <w:rPr>
          <w:rFonts w:eastAsia="Noto Sans CJK SC Regular" w:cs="FreeSans"/>
          <w:kern w:val="2"/>
          <w:lang w:eastAsia="zh-CN" w:bidi="hi-IN"/>
        </w:rPr>
        <w:t>z Alaptörvény</w:t>
      </w:r>
      <w:r w:rsidRPr="009056F3">
        <w:rPr>
          <w:rFonts w:eastAsia="Noto Sans CJK SC Regular" w:cs="FreeSans"/>
          <w:kern w:val="2"/>
          <w:lang w:eastAsia="zh-CN" w:bidi="hi-IN"/>
        </w:rPr>
        <w:t xml:space="preserve"> 32. cikk (1) bekezdés f) pontjában meghatározott feladatkörében eljárva a következőket rendeli el:</w:t>
      </w:r>
      <w:bookmarkStart w:id="0" w:name="_GoBack"/>
      <w:bookmarkEnd w:id="0"/>
    </w:p>
    <w:p w14:paraId="630034BA" w14:textId="77777777" w:rsidR="009056F3" w:rsidRPr="009056F3" w:rsidRDefault="009056F3" w:rsidP="009056F3">
      <w:pPr>
        <w:spacing w:before="240" w:after="24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9056F3">
        <w:rPr>
          <w:rFonts w:eastAsia="Noto Sans CJK SC Regular" w:cs="FreeSans"/>
          <w:b/>
          <w:bCs/>
          <w:kern w:val="2"/>
          <w:lang w:eastAsia="zh-CN" w:bidi="hi-IN"/>
        </w:rPr>
        <w:t>1. §</w:t>
      </w:r>
    </w:p>
    <w:p w14:paraId="19F3BC6F" w14:textId="77777777" w:rsidR="009056F3" w:rsidRPr="009056F3" w:rsidRDefault="009056F3" w:rsidP="009056F3">
      <w:pPr>
        <w:jc w:val="both"/>
        <w:rPr>
          <w:rFonts w:eastAsia="Noto Sans CJK SC Regular" w:cs="FreeSans"/>
          <w:kern w:val="2"/>
          <w:lang w:eastAsia="zh-CN" w:bidi="hi-IN"/>
        </w:rPr>
      </w:pPr>
      <w:r w:rsidRPr="009056F3">
        <w:rPr>
          <w:rFonts w:eastAsia="Noto Sans CJK SC Regular" w:cs="FreeSans"/>
          <w:kern w:val="2"/>
          <w:lang w:eastAsia="zh-CN" w:bidi="hi-IN"/>
        </w:rPr>
        <w:t>Az Önkormányzat 2023. évi költségvetéséről szóló 6/2023. (II. 28.) önkormányzati rendelet 1. § (1) bekezdése helyébe a következő rendelkezés lép:</w:t>
      </w:r>
    </w:p>
    <w:p w14:paraId="3690A147" w14:textId="77777777" w:rsidR="009056F3" w:rsidRPr="009056F3" w:rsidRDefault="009056F3" w:rsidP="009056F3">
      <w:pPr>
        <w:spacing w:before="240" w:after="240"/>
        <w:jc w:val="both"/>
        <w:rPr>
          <w:rFonts w:eastAsia="Noto Sans CJK SC Regular" w:cs="FreeSans"/>
          <w:kern w:val="2"/>
          <w:lang w:eastAsia="zh-CN" w:bidi="hi-IN"/>
        </w:rPr>
      </w:pPr>
      <w:r w:rsidRPr="009056F3">
        <w:rPr>
          <w:rFonts w:eastAsia="Noto Sans CJK SC Regular" w:cs="FreeSans"/>
          <w:kern w:val="2"/>
          <w:lang w:eastAsia="zh-CN" w:bidi="hi-IN"/>
        </w:rPr>
        <w:t>„(1) A Budapest Főváros II. Kerületi Önkormányzat Képviselő-testülete (a továbbiakban: Képviselő-testület) a Budapest Főváros II. Kerületi Önkormányzat (a továbbiakban: Önkormányzat) 2023. évi költségvetésének</w:t>
      </w:r>
      <w:r w:rsidRPr="009056F3">
        <w:rPr>
          <w:rFonts w:eastAsia="Noto Sans CJK SC Regular" w:cs="FreeSans"/>
          <w:kern w:val="2"/>
          <w:lang w:eastAsia="zh-CN" w:bidi="hi-IN"/>
        </w:rPr>
        <w:tab/>
        <w:t xml:space="preserve"> </w:t>
      </w:r>
      <w:r w:rsidRPr="009056F3">
        <w:rPr>
          <w:rFonts w:eastAsia="Noto Sans CJK SC Regular" w:cs="FreeSans"/>
          <w:kern w:val="2"/>
          <w:lang w:eastAsia="zh-CN" w:bidi="hi-IN"/>
        </w:rPr>
        <w:br/>
        <w:t>bevételi és kiadási főösszegét 35 616 754 642 forintban</w:t>
      </w:r>
      <w:r w:rsidRPr="009056F3">
        <w:rPr>
          <w:rFonts w:eastAsia="Noto Sans CJK SC Regular" w:cs="FreeSans"/>
          <w:kern w:val="2"/>
          <w:lang w:eastAsia="zh-CN" w:bidi="hi-IN"/>
        </w:rPr>
        <w:tab/>
        <w:t xml:space="preserve"> </w:t>
      </w:r>
      <w:r w:rsidRPr="009056F3">
        <w:rPr>
          <w:rFonts w:eastAsia="Noto Sans CJK SC Regular" w:cs="FreeSans"/>
          <w:kern w:val="2"/>
          <w:lang w:eastAsia="zh-CN" w:bidi="hi-IN"/>
        </w:rPr>
        <w:br/>
        <w:t>költségvetési bevételi főösszegét 28 800 249 070 forintban</w:t>
      </w:r>
      <w:r w:rsidRPr="009056F3">
        <w:rPr>
          <w:rFonts w:eastAsia="Noto Sans CJK SC Regular" w:cs="FreeSans"/>
          <w:kern w:val="2"/>
          <w:lang w:eastAsia="zh-CN" w:bidi="hi-IN"/>
        </w:rPr>
        <w:tab/>
        <w:t xml:space="preserve"> </w:t>
      </w:r>
      <w:r w:rsidRPr="009056F3">
        <w:rPr>
          <w:rFonts w:eastAsia="Noto Sans CJK SC Regular" w:cs="FreeSans"/>
          <w:kern w:val="2"/>
          <w:lang w:eastAsia="zh-CN" w:bidi="hi-IN"/>
        </w:rPr>
        <w:br/>
        <w:t>költségvetési kiadási főösszegét 35 163 824 617 forintban</w:t>
      </w:r>
      <w:r w:rsidRPr="009056F3">
        <w:rPr>
          <w:rFonts w:eastAsia="Noto Sans CJK SC Regular" w:cs="FreeSans"/>
          <w:kern w:val="2"/>
          <w:lang w:eastAsia="zh-CN" w:bidi="hi-IN"/>
        </w:rPr>
        <w:tab/>
        <w:t xml:space="preserve"> </w:t>
      </w:r>
      <w:r w:rsidRPr="009056F3">
        <w:rPr>
          <w:rFonts w:eastAsia="Noto Sans CJK SC Regular" w:cs="FreeSans"/>
          <w:kern w:val="2"/>
          <w:lang w:eastAsia="zh-CN" w:bidi="hi-IN"/>
        </w:rPr>
        <w:br/>
        <w:t>költségvetési egyenlegének összegét - 6 363 575 547 forintban</w:t>
      </w:r>
      <w:r w:rsidRPr="009056F3">
        <w:rPr>
          <w:rFonts w:eastAsia="Noto Sans CJK SC Regular" w:cs="FreeSans"/>
          <w:kern w:val="2"/>
          <w:lang w:eastAsia="zh-CN" w:bidi="hi-IN"/>
        </w:rPr>
        <w:tab/>
        <w:t xml:space="preserve"> </w:t>
      </w:r>
      <w:r w:rsidRPr="009056F3">
        <w:rPr>
          <w:rFonts w:eastAsia="Noto Sans CJK SC Regular" w:cs="FreeSans"/>
          <w:kern w:val="2"/>
          <w:lang w:eastAsia="zh-CN" w:bidi="hi-IN"/>
        </w:rPr>
        <w:br/>
        <w:t>finanszírozási kiadásának összegét 452 930 025 forintban</w:t>
      </w:r>
      <w:r w:rsidRPr="009056F3">
        <w:rPr>
          <w:rFonts w:eastAsia="Noto Sans CJK SC Regular" w:cs="FreeSans"/>
          <w:kern w:val="2"/>
          <w:lang w:eastAsia="zh-CN" w:bidi="hi-IN"/>
        </w:rPr>
        <w:tab/>
        <w:t xml:space="preserve"> </w:t>
      </w:r>
      <w:r w:rsidRPr="009056F3">
        <w:rPr>
          <w:rFonts w:eastAsia="Noto Sans CJK SC Regular" w:cs="FreeSans"/>
          <w:kern w:val="2"/>
          <w:lang w:eastAsia="zh-CN" w:bidi="hi-IN"/>
        </w:rPr>
        <w:br/>
        <w:t>állapítja meg.</w:t>
      </w:r>
      <w:r w:rsidRPr="009056F3">
        <w:rPr>
          <w:rFonts w:eastAsia="Noto Sans CJK SC Regular" w:cs="FreeSans"/>
          <w:kern w:val="2"/>
          <w:lang w:eastAsia="zh-CN" w:bidi="hi-IN"/>
        </w:rPr>
        <w:tab/>
        <w:t xml:space="preserve"> </w:t>
      </w:r>
      <w:r w:rsidRPr="009056F3">
        <w:rPr>
          <w:rFonts w:eastAsia="Noto Sans CJK SC Regular" w:cs="FreeSans"/>
          <w:kern w:val="2"/>
          <w:lang w:eastAsia="zh-CN" w:bidi="hi-IN"/>
        </w:rPr>
        <w:br/>
        <w:t>A 2023. évre tervezett költségvetési hiány és a finanszírozási kiadás összegét a Képviselő-testület 6 535 830 931 Ft összegű maradvány 280 674 641 Ft finanszírozási bevétel igénybevételével finanszírozza.”</w:t>
      </w:r>
    </w:p>
    <w:p w14:paraId="6587E80C" w14:textId="77777777" w:rsidR="009056F3" w:rsidRPr="009056F3" w:rsidRDefault="009056F3" w:rsidP="009056F3">
      <w:pPr>
        <w:spacing w:before="240" w:after="24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9056F3">
        <w:rPr>
          <w:rFonts w:eastAsia="Noto Sans CJK SC Regular" w:cs="FreeSans"/>
          <w:b/>
          <w:bCs/>
          <w:kern w:val="2"/>
          <w:lang w:eastAsia="zh-CN" w:bidi="hi-IN"/>
        </w:rPr>
        <w:t>2. §</w:t>
      </w:r>
    </w:p>
    <w:p w14:paraId="29DE0A99" w14:textId="77777777" w:rsidR="009056F3" w:rsidRPr="009056F3" w:rsidRDefault="009056F3" w:rsidP="009056F3">
      <w:pPr>
        <w:jc w:val="both"/>
        <w:rPr>
          <w:rFonts w:eastAsia="Noto Sans CJK SC Regular" w:cs="FreeSans"/>
          <w:kern w:val="2"/>
          <w:lang w:eastAsia="zh-CN" w:bidi="hi-IN"/>
        </w:rPr>
      </w:pPr>
      <w:r w:rsidRPr="009056F3">
        <w:rPr>
          <w:rFonts w:eastAsia="Noto Sans CJK SC Regular" w:cs="FreeSans"/>
          <w:kern w:val="2"/>
          <w:lang w:eastAsia="zh-CN" w:bidi="hi-IN"/>
        </w:rPr>
        <w:t>Az Önkormányzat 2023. évi költségvetéséről szóló 6/2023. (II. 28.) önkormányzati rendelet 2. § (1) bekezdése helyébe a következő rendelkezés lép:</w:t>
      </w:r>
    </w:p>
    <w:p w14:paraId="46495B2F" w14:textId="77777777" w:rsidR="009056F3" w:rsidRPr="009056F3" w:rsidRDefault="009056F3" w:rsidP="009056F3">
      <w:pPr>
        <w:spacing w:before="240" w:after="240"/>
        <w:jc w:val="both"/>
        <w:rPr>
          <w:rFonts w:eastAsia="Noto Sans CJK SC Regular" w:cs="FreeSans"/>
          <w:kern w:val="2"/>
          <w:lang w:eastAsia="zh-CN" w:bidi="hi-IN"/>
        </w:rPr>
      </w:pPr>
      <w:r w:rsidRPr="009056F3">
        <w:rPr>
          <w:rFonts w:eastAsia="Noto Sans CJK SC Regular" w:cs="FreeSans"/>
          <w:kern w:val="2"/>
          <w:lang w:eastAsia="zh-CN" w:bidi="hi-IN"/>
        </w:rPr>
        <w:t>„(1) Az 1. § (1) bekezdésében jóváhagyott kiadásokból 2023. évben</w:t>
      </w:r>
      <w:r w:rsidRPr="009056F3">
        <w:rPr>
          <w:rFonts w:eastAsia="Noto Sans CJK SC Regular" w:cs="FreeSans"/>
          <w:kern w:val="2"/>
          <w:lang w:eastAsia="zh-CN" w:bidi="hi-IN"/>
        </w:rPr>
        <w:tab/>
        <w:t xml:space="preserve"> </w:t>
      </w:r>
      <w:r w:rsidRPr="009056F3">
        <w:rPr>
          <w:rFonts w:eastAsia="Noto Sans CJK SC Regular" w:cs="FreeSans"/>
          <w:kern w:val="2"/>
          <w:lang w:eastAsia="zh-CN" w:bidi="hi-IN"/>
        </w:rPr>
        <w:br/>
        <w:t>I. Általános tartalék 438 523 643 forint,</w:t>
      </w:r>
      <w:r w:rsidRPr="009056F3">
        <w:rPr>
          <w:rFonts w:eastAsia="Noto Sans CJK SC Regular" w:cs="FreeSans"/>
          <w:kern w:val="2"/>
          <w:lang w:eastAsia="zh-CN" w:bidi="hi-IN"/>
        </w:rPr>
        <w:tab/>
        <w:t xml:space="preserve"> </w:t>
      </w:r>
      <w:r w:rsidRPr="009056F3">
        <w:rPr>
          <w:rFonts w:eastAsia="Noto Sans CJK SC Regular" w:cs="FreeSans"/>
          <w:kern w:val="2"/>
          <w:lang w:eastAsia="zh-CN" w:bidi="hi-IN"/>
        </w:rPr>
        <w:br/>
        <w:t>II. Céltartalékok 2 909 277 851 forint,</w:t>
      </w:r>
      <w:r w:rsidRPr="009056F3">
        <w:rPr>
          <w:rFonts w:eastAsia="Noto Sans CJK SC Regular" w:cs="FreeSans"/>
          <w:kern w:val="2"/>
          <w:lang w:eastAsia="zh-CN" w:bidi="hi-IN"/>
        </w:rPr>
        <w:tab/>
        <w:t xml:space="preserve"> </w:t>
      </w:r>
      <w:r w:rsidRPr="009056F3">
        <w:rPr>
          <w:rFonts w:eastAsia="Noto Sans CJK SC Regular" w:cs="FreeSans"/>
          <w:kern w:val="2"/>
          <w:lang w:eastAsia="zh-CN" w:bidi="hi-IN"/>
        </w:rPr>
        <w:br/>
        <w:t>a, működési céltartalék 1 631 753 050 forint,</w:t>
      </w:r>
      <w:r w:rsidRPr="009056F3">
        <w:rPr>
          <w:rFonts w:eastAsia="Noto Sans CJK SC Regular" w:cs="FreeSans"/>
          <w:kern w:val="2"/>
          <w:lang w:eastAsia="zh-CN" w:bidi="hi-IN"/>
        </w:rPr>
        <w:tab/>
        <w:t xml:space="preserve"> </w:t>
      </w:r>
      <w:r w:rsidRPr="009056F3">
        <w:rPr>
          <w:rFonts w:eastAsia="Noto Sans CJK SC Regular" w:cs="FreeSans"/>
          <w:kern w:val="2"/>
          <w:lang w:eastAsia="zh-CN" w:bidi="hi-IN"/>
        </w:rPr>
        <w:br/>
        <w:t>b, felhalmozási céltartalék 1 277 524 801 forint.”</w:t>
      </w:r>
    </w:p>
    <w:p w14:paraId="073BFE7B" w14:textId="77777777" w:rsidR="009056F3" w:rsidRPr="009056F3" w:rsidRDefault="009056F3" w:rsidP="009056F3">
      <w:pPr>
        <w:spacing w:before="240" w:after="24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9056F3">
        <w:rPr>
          <w:rFonts w:eastAsia="Noto Sans CJK SC Regular" w:cs="FreeSans"/>
          <w:b/>
          <w:bCs/>
          <w:kern w:val="2"/>
          <w:lang w:eastAsia="zh-CN" w:bidi="hi-IN"/>
        </w:rPr>
        <w:t>3. §</w:t>
      </w:r>
    </w:p>
    <w:p w14:paraId="239E7772" w14:textId="77777777" w:rsidR="009056F3" w:rsidRPr="009056F3" w:rsidRDefault="009056F3" w:rsidP="009056F3">
      <w:pPr>
        <w:jc w:val="both"/>
        <w:rPr>
          <w:rFonts w:eastAsia="Noto Sans CJK SC Regular" w:cs="FreeSans"/>
          <w:kern w:val="2"/>
          <w:lang w:eastAsia="zh-CN" w:bidi="hi-IN"/>
        </w:rPr>
      </w:pPr>
      <w:r w:rsidRPr="009056F3">
        <w:rPr>
          <w:rFonts w:eastAsia="Noto Sans CJK SC Regular" w:cs="FreeSans"/>
          <w:kern w:val="2"/>
          <w:lang w:eastAsia="zh-CN" w:bidi="hi-IN"/>
        </w:rPr>
        <w:t>(1) Az Önkormányzat 2023. évi költségvetéséről szóló 6/2023. (II. 28.) önkormányzati rendelet 7. § (3) bekezdése a következő 16–18. ponttal egészül ki:</w:t>
      </w:r>
    </w:p>
    <w:p w14:paraId="11592430" w14:textId="77777777" w:rsidR="009056F3" w:rsidRPr="009056F3" w:rsidRDefault="009056F3" w:rsidP="009056F3">
      <w:pPr>
        <w:spacing w:before="240"/>
        <w:jc w:val="both"/>
        <w:rPr>
          <w:rFonts w:eastAsia="Noto Sans CJK SC Regular" w:cs="FreeSans"/>
          <w:i/>
          <w:iCs/>
          <w:kern w:val="2"/>
          <w:lang w:eastAsia="zh-CN" w:bidi="hi-IN"/>
        </w:rPr>
      </w:pPr>
      <w:r w:rsidRPr="009056F3">
        <w:rPr>
          <w:rFonts w:eastAsia="Noto Sans CJK SC Regular" w:cs="FreeSans"/>
          <w:i/>
          <w:iCs/>
          <w:kern w:val="2"/>
          <w:lang w:eastAsia="zh-CN" w:bidi="hi-IN"/>
        </w:rPr>
        <w:t>[Az (1) bekezdésben meghatározott egyedi értékhatárt el nem érő felhasználások vonatkozásában a Polgármesternek önálló jogot biztosít az alábbi források tekintetében:]</w:t>
      </w:r>
    </w:p>
    <w:p w14:paraId="23CDFBC3" w14:textId="77777777" w:rsidR="009056F3" w:rsidRPr="009056F3" w:rsidRDefault="009056F3" w:rsidP="009056F3">
      <w:pPr>
        <w:ind w:left="580" w:hanging="560"/>
        <w:jc w:val="both"/>
        <w:rPr>
          <w:rFonts w:eastAsia="Noto Sans CJK SC Regular" w:cs="FreeSans"/>
          <w:kern w:val="2"/>
          <w:lang w:eastAsia="zh-CN" w:bidi="hi-IN"/>
        </w:rPr>
      </w:pPr>
      <w:r w:rsidRPr="009056F3">
        <w:rPr>
          <w:rFonts w:eastAsia="Noto Sans CJK SC Regular" w:cs="FreeSans"/>
          <w:kern w:val="2"/>
          <w:lang w:eastAsia="zh-CN" w:bidi="hi-IN"/>
        </w:rPr>
        <w:t>„</w:t>
      </w:r>
      <w:r w:rsidRPr="009056F3">
        <w:rPr>
          <w:rFonts w:eastAsia="Noto Sans CJK SC Regular" w:cs="FreeSans"/>
          <w:i/>
          <w:iCs/>
          <w:kern w:val="2"/>
          <w:lang w:eastAsia="zh-CN" w:bidi="hi-IN"/>
        </w:rPr>
        <w:t>16.</w:t>
      </w:r>
      <w:r w:rsidRPr="009056F3">
        <w:rPr>
          <w:rFonts w:eastAsia="Noto Sans CJK SC Regular" w:cs="FreeSans"/>
          <w:kern w:val="2"/>
          <w:lang w:eastAsia="zh-CN" w:bidi="hi-IN"/>
        </w:rPr>
        <w:tab/>
        <w:t>I/10. "Pályázatokkal kapcsolatos feladatok",</w:t>
      </w:r>
    </w:p>
    <w:p w14:paraId="304035C4" w14:textId="77777777" w:rsidR="009056F3" w:rsidRPr="009056F3" w:rsidRDefault="009056F3" w:rsidP="009056F3">
      <w:pPr>
        <w:ind w:left="580" w:hanging="560"/>
        <w:jc w:val="both"/>
        <w:rPr>
          <w:rFonts w:eastAsia="Noto Sans CJK SC Regular" w:cs="FreeSans"/>
          <w:kern w:val="2"/>
          <w:lang w:eastAsia="zh-CN" w:bidi="hi-IN"/>
        </w:rPr>
      </w:pPr>
      <w:r w:rsidRPr="009056F3">
        <w:rPr>
          <w:rFonts w:eastAsia="Noto Sans CJK SC Regular" w:cs="FreeSans"/>
          <w:i/>
          <w:iCs/>
          <w:kern w:val="2"/>
          <w:lang w:eastAsia="zh-CN" w:bidi="hi-IN"/>
        </w:rPr>
        <w:t>17.</w:t>
      </w:r>
      <w:r w:rsidRPr="009056F3">
        <w:rPr>
          <w:rFonts w:eastAsia="Noto Sans CJK SC Regular" w:cs="FreeSans"/>
          <w:kern w:val="2"/>
          <w:lang w:eastAsia="zh-CN" w:bidi="hi-IN"/>
        </w:rPr>
        <w:tab/>
        <w:t>II/a/12. "Kultudvar-kultúrával a társasházakért program",</w:t>
      </w:r>
    </w:p>
    <w:p w14:paraId="2A5B7672" w14:textId="77777777" w:rsidR="009056F3" w:rsidRPr="009056F3" w:rsidRDefault="009056F3" w:rsidP="009056F3">
      <w:pPr>
        <w:ind w:left="580" w:hanging="560"/>
        <w:jc w:val="both"/>
        <w:rPr>
          <w:rFonts w:eastAsia="Noto Sans CJK SC Regular" w:cs="FreeSans"/>
          <w:kern w:val="2"/>
          <w:lang w:eastAsia="zh-CN" w:bidi="hi-IN"/>
        </w:rPr>
      </w:pPr>
      <w:r w:rsidRPr="009056F3">
        <w:rPr>
          <w:rFonts w:eastAsia="Noto Sans CJK SC Regular" w:cs="FreeSans"/>
          <w:i/>
          <w:iCs/>
          <w:kern w:val="2"/>
          <w:lang w:eastAsia="zh-CN" w:bidi="hi-IN"/>
        </w:rPr>
        <w:t>18.</w:t>
      </w:r>
      <w:r w:rsidRPr="009056F3">
        <w:rPr>
          <w:rFonts w:eastAsia="Noto Sans CJK SC Regular" w:cs="FreeSans"/>
          <w:kern w:val="2"/>
          <w:lang w:eastAsia="zh-CN" w:bidi="hi-IN"/>
        </w:rPr>
        <w:tab/>
        <w:t>II/b/14. "Második emeleti irodák racionalizálása".”</w:t>
      </w:r>
    </w:p>
    <w:p w14:paraId="11DBCFE1" w14:textId="77777777" w:rsidR="009056F3" w:rsidRPr="009056F3" w:rsidRDefault="009056F3" w:rsidP="009056F3">
      <w:pPr>
        <w:spacing w:after="240"/>
        <w:jc w:val="both"/>
        <w:rPr>
          <w:rFonts w:eastAsia="Noto Sans CJK SC Regular" w:cs="FreeSans"/>
          <w:i/>
          <w:iCs/>
          <w:kern w:val="2"/>
          <w:lang w:eastAsia="zh-CN" w:bidi="hi-IN"/>
        </w:rPr>
      </w:pPr>
      <w:r w:rsidRPr="009056F3">
        <w:rPr>
          <w:rFonts w:eastAsia="Noto Sans CJK SC Regular" w:cs="FreeSans"/>
          <w:i/>
          <w:iCs/>
          <w:kern w:val="2"/>
          <w:lang w:eastAsia="zh-CN" w:bidi="hi-IN"/>
        </w:rPr>
        <w:lastRenderedPageBreak/>
        <w:t>[A (3) bekezdés 9. pontjában szereplő „Energia tartalék, energiaközösség” sorból az Önkormányzat és Polgármesteri Hivatalon kívül az Önkormányzati tulajdonú nonprofit Kft-k is többlet támogatást igényelhetnek energia többletköltségeik fedezetére. Erre való igényüket a pénzügyekért felelős alpolgármesternél kezdeményezhetik.]</w:t>
      </w:r>
    </w:p>
    <w:p w14:paraId="38C2A3C2" w14:textId="77777777" w:rsidR="009056F3" w:rsidRPr="009056F3" w:rsidRDefault="009056F3" w:rsidP="009056F3">
      <w:pPr>
        <w:spacing w:before="240"/>
        <w:jc w:val="both"/>
        <w:rPr>
          <w:rFonts w:eastAsia="Noto Sans CJK SC Regular" w:cs="FreeSans"/>
          <w:kern w:val="2"/>
          <w:lang w:eastAsia="zh-CN" w:bidi="hi-IN"/>
        </w:rPr>
      </w:pPr>
      <w:r w:rsidRPr="009056F3">
        <w:rPr>
          <w:rFonts w:eastAsia="Noto Sans CJK SC Regular" w:cs="FreeSans"/>
          <w:kern w:val="2"/>
          <w:lang w:eastAsia="zh-CN" w:bidi="hi-IN"/>
        </w:rPr>
        <w:t>(2) Az Önkormányzat 2023. évi költségvetéséről szóló 6/2023. (II. 28.) önkormányzati rendelet 7. § (5) bekezdése a következő 5. és 6. ponttal egészül ki:</w:t>
      </w:r>
    </w:p>
    <w:p w14:paraId="1E112C16" w14:textId="77777777" w:rsidR="009056F3" w:rsidRPr="009056F3" w:rsidRDefault="009056F3" w:rsidP="009056F3">
      <w:pPr>
        <w:spacing w:before="240"/>
        <w:jc w:val="both"/>
        <w:rPr>
          <w:rFonts w:eastAsia="Noto Sans CJK SC Regular" w:cs="FreeSans"/>
          <w:i/>
          <w:iCs/>
          <w:kern w:val="2"/>
          <w:lang w:eastAsia="zh-CN" w:bidi="hi-IN"/>
        </w:rPr>
      </w:pPr>
      <w:r w:rsidRPr="009056F3">
        <w:rPr>
          <w:rFonts w:eastAsia="Noto Sans CJK SC Regular" w:cs="FreeSans"/>
          <w:i/>
          <w:iCs/>
          <w:kern w:val="2"/>
          <w:lang w:eastAsia="zh-CN" w:bidi="hi-IN"/>
        </w:rPr>
        <w:t>[Az (1) bekezdésben meghatározott egyedi értékhatárt el nem érő felhasználások vonatkozásában a Költségvetési Bizottság javaslata alapján biztosít jogot a Polgármesternek az alábbi források tekintetében:]</w:t>
      </w:r>
    </w:p>
    <w:p w14:paraId="13D4FCF8" w14:textId="77777777" w:rsidR="009056F3" w:rsidRPr="009056F3" w:rsidRDefault="009056F3" w:rsidP="009056F3">
      <w:pPr>
        <w:ind w:left="580" w:hanging="560"/>
        <w:jc w:val="both"/>
        <w:rPr>
          <w:rFonts w:eastAsia="Noto Sans CJK SC Regular" w:cs="FreeSans"/>
          <w:kern w:val="2"/>
          <w:lang w:eastAsia="zh-CN" w:bidi="hi-IN"/>
        </w:rPr>
      </w:pPr>
      <w:r w:rsidRPr="009056F3">
        <w:rPr>
          <w:rFonts w:eastAsia="Noto Sans CJK SC Regular" w:cs="FreeSans"/>
          <w:kern w:val="2"/>
          <w:lang w:eastAsia="zh-CN" w:bidi="hi-IN"/>
        </w:rPr>
        <w:t>„</w:t>
      </w:r>
      <w:r w:rsidRPr="009056F3">
        <w:rPr>
          <w:rFonts w:eastAsia="Noto Sans CJK SC Regular" w:cs="FreeSans"/>
          <w:i/>
          <w:iCs/>
          <w:kern w:val="2"/>
          <w:lang w:eastAsia="zh-CN" w:bidi="hi-IN"/>
        </w:rPr>
        <w:t>5.</w:t>
      </w:r>
      <w:r w:rsidRPr="009056F3">
        <w:rPr>
          <w:rFonts w:eastAsia="Noto Sans CJK SC Regular" w:cs="FreeSans"/>
          <w:kern w:val="2"/>
          <w:lang w:eastAsia="zh-CN" w:bidi="hi-IN"/>
        </w:rPr>
        <w:tab/>
        <w:t>I/9. "Egészségügyi feladatok tartaléka",</w:t>
      </w:r>
    </w:p>
    <w:p w14:paraId="6CF979AD" w14:textId="77777777" w:rsidR="009056F3" w:rsidRPr="009056F3" w:rsidRDefault="009056F3" w:rsidP="009056F3">
      <w:pPr>
        <w:spacing w:after="240"/>
        <w:ind w:left="580" w:hanging="560"/>
        <w:jc w:val="both"/>
        <w:rPr>
          <w:rFonts w:eastAsia="Noto Sans CJK SC Regular" w:cs="FreeSans"/>
          <w:kern w:val="2"/>
          <w:lang w:eastAsia="zh-CN" w:bidi="hi-IN"/>
        </w:rPr>
      </w:pPr>
      <w:r w:rsidRPr="009056F3">
        <w:rPr>
          <w:rFonts w:eastAsia="Noto Sans CJK SC Regular" w:cs="FreeSans"/>
          <w:i/>
          <w:iCs/>
          <w:kern w:val="2"/>
          <w:lang w:eastAsia="zh-CN" w:bidi="hi-IN"/>
        </w:rPr>
        <w:t>6.</w:t>
      </w:r>
      <w:r w:rsidRPr="009056F3">
        <w:rPr>
          <w:rFonts w:eastAsia="Noto Sans CJK SC Regular" w:cs="FreeSans"/>
          <w:kern w:val="2"/>
          <w:lang w:eastAsia="zh-CN" w:bidi="hi-IN"/>
        </w:rPr>
        <w:tab/>
        <w:t>II/a/13. "Központi karbantartási keret (intézményi hálózathoz)".”</w:t>
      </w:r>
    </w:p>
    <w:p w14:paraId="39BDDBE8" w14:textId="77777777" w:rsidR="009056F3" w:rsidRPr="009056F3" w:rsidRDefault="009056F3" w:rsidP="009056F3">
      <w:pPr>
        <w:spacing w:before="240" w:after="24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9056F3">
        <w:rPr>
          <w:rFonts w:eastAsia="Noto Sans CJK SC Regular" w:cs="FreeSans"/>
          <w:b/>
          <w:bCs/>
          <w:kern w:val="2"/>
          <w:lang w:eastAsia="zh-CN" w:bidi="hi-IN"/>
        </w:rPr>
        <w:t>4. §</w:t>
      </w:r>
    </w:p>
    <w:p w14:paraId="43AA2913" w14:textId="77777777" w:rsidR="009056F3" w:rsidRPr="009056F3" w:rsidRDefault="009056F3" w:rsidP="009056F3">
      <w:pPr>
        <w:jc w:val="both"/>
        <w:rPr>
          <w:rFonts w:eastAsia="Noto Sans CJK SC Regular" w:cs="FreeSans"/>
          <w:kern w:val="2"/>
          <w:lang w:eastAsia="zh-CN" w:bidi="hi-IN"/>
        </w:rPr>
      </w:pPr>
      <w:r w:rsidRPr="009056F3">
        <w:rPr>
          <w:rFonts w:eastAsia="Noto Sans CJK SC Regular" w:cs="FreeSans"/>
          <w:kern w:val="2"/>
          <w:lang w:eastAsia="zh-CN" w:bidi="hi-IN"/>
        </w:rPr>
        <w:t>A Budapest Főváros II. Kerületi Önkormányzat Képviselő-testületének az Önkormányzat 2023. évi költségvetéséről szóló 6/2023. (II. 28.) önkormányzati rendelete mellékletét képező 1-19. sz. táblák helyébe az 1. melléklet 1-19. sz. táblái lépnek.</w:t>
      </w:r>
    </w:p>
    <w:p w14:paraId="71F696EA" w14:textId="77777777" w:rsidR="009056F3" w:rsidRPr="009056F3" w:rsidRDefault="009056F3" w:rsidP="009056F3">
      <w:pPr>
        <w:spacing w:before="240" w:after="24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9056F3">
        <w:rPr>
          <w:rFonts w:eastAsia="Noto Sans CJK SC Regular" w:cs="FreeSans"/>
          <w:b/>
          <w:bCs/>
          <w:kern w:val="2"/>
          <w:lang w:eastAsia="zh-CN" w:bidi="hi-IN"/>
        </w:rPr>
        <w:t>5. §</w:t>
      </w:r>
    </w:p>
    <w:p w14:paraId="1C08871F" w14:textId="77777777" w:rsidR="009056F3" w:rsidRPr="009056F3" w:rsidRDefault="009056F3" w:rsidP="009056F3">
      <w:pPr>
        <w:jc w:val="both"/>
        <w:rPr>
          <w:rFonts w:eastAsia="Noto Sans CJK SC Regular" w:cs="FreeSans"/>
          <w:kern w:val="2"/>
          <w:lang w:eastAsia="zh-CN" w:bidi="hi-IN"/>
        </w:rPr>
      </w:pPr>
      <w:r w:rsidRPr="009056F3">
        <w:rPr>
          <w:rFonts w:eastAsia="Noto Sans CJK SC Regular" w:cs="FreeSans"/>
          <w:kern w:val="2"/>
          <w:lang w:eastAsia="zh-CN" w:bidi="hi-IN"/>
        </w:rPr>
        <w:t>Ez a rendelet a kihirdetése napján 18 órakor lép hatályba, és a kihirdetését követő napon hatályát veszti.</w:t>
      </w:r>
    </w:p>
    <w:p w14:paraId="0E346A56" w14:textId="77777777" w:rsidR="009056F3" w:rsidRPr="009056F3" w:rsidRDefault="009056F3" w:rsidP="009056F3">
      <w:pPr>
        <w:jc w:val="both"/>
        <w:rPr>
          <w:rFonts w:eastAsia="Noto Sans CJK SC Regular" w:cs="FreeSans"/>
          <w:kern w:val="2"/>
          <w:lang w:eastAsia="zh-CN" w:bidi="hi-IN"/>
        </w:rPr>
      </w:pPr>
    </w:p>
    <w:p w14:paraId="0BE00FF4" w14:textId="77777777" w:rsidR="009056F3" w:rsidRPr="009056F3" w:rsidRDefault="009056F3" w:rsidP="009056F3">
      <w:pPr>
        <w:jc w:val="both"/>
        <w:rPr>
          <w:rFonts w:eastAsia="Noto Sans CJK SC Regular" w:cs="FreeSans"/>
          <w:kern w:val="2"/>
          <w:lang w:eastAsia="zh-CN" w:bidi="hi-IN"/>
        </w:rPr>
      </w:pPr>
    </w:p>
    <w:p w14:paraId="2DD0CBA6" w14:textId="77777777" w:rsidR="009056F3" w:rsidRPr="009056F3" w:rsidRDefault="009056F3" w:rsidP="009056F3">
      <w:pPr>
        <w:jc w:val="both"/>
        <w:rPr>
          <w:rFonts w:eastAsia="Noto Sans CJK SC Regular" w:cs="FreeSans"/>
          <w:kern w:val="2"/>
          <w:lang w:eastAsia="zh-CN" w:bidi="hi-IN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9056F3" w:rsidRPr="009056F3" w14:paraId="27B816BF" w14:textId="77777777" w:rsidTr="001D793A">
        <w:tc>
          <w:tcPr>
            <w:tcW w:w="4818" w:type="dxa"/>
          </w:tcPr>
          <w:p w14:paraId="3E216823" w14:textId="77777777" w:rsidR="009056F3" w:rsidRPr="009056F3" w:rsidRDefault="009056F3" w:rsidP="009056F3">
            <w:pPr>
              <w:jc w:val="center"/>
              <w:rPr>
                <w:rFonts w:eastAsia="Noto Sans CJK SC Regular" w:cs="FreeSans"/>
                <w:kern w:val="2"/>
                <w:lang w:eastAsia="zh-CN" w:bidi="hi-IN"/>
              </w:rPr>
            </w:pPr>
            <w:r w:rsidRPr="009056F3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Örsi Gergely</w:t>
            </w:r>
            <w:r w:rsidRPr="009056F3">
              <w:rPr>
                <w:rFonts w:eastAsia="Noto Sans CJK SC Regular" w:cs="FreeSans"/>
                <w:kern w:val="2"/>
                <w:lang w:eastAsia="zh-CN" w:bidi="hi-IN"/>
              </w:rPr>
              <w:br/>
            </w:r>
            <w:r w:rsidRPr="009056F3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polgármester</w:t>
            </w:r>
          </w:p>
        </w:tc>
        <w:tc>
          <w:tcPr>
            <w:tcW w:w="4820" w:type="dxa"/>
          </w:tcPr>
          <w:p w14:paraId="22A4CF79" w14:textId="77777777" w:rsidR="009056F3" w:rsidRPr="009056F3" w:rsidRDefault="009056F3" w:rsidP="009056F3">
            <w:pPr>
              <w:jc w:val="center"/>
              <w:rPr>
                <w:rFonts w:eastAsia="Noto Sans CJK SC Regular" w:cs="FreeSans"/>
                <w:kern w:val="2"/>
                <w:lang w:eastAsia="zh-CN" w:bidi="hi-IN"/>
              </w:rPr>
            </w:pPr>
            <w:r w:rsidRPr="009056F3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dr. Szalai Tibor</w:t>
            </w:r>
            <w:r w:rsidRPr="009056F3">
              <w:rPr>
                <w:rFonts w:eastAsia="Noto Sans CJK SC Regular" w:cs="FreeSans"/>
                <w:kern w:val="2"/>
                <w:lang w:eastAsia="zh-CN" w:bidi="hi-IN"/>
              </w:rPr>
              <w:br/>
            </w:r>
            <w:r w:rsidRPr="009056F3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jegyző</w:t>
            </w:r>
          </w:p>
        </w:tc>
      </w:tr>
    </w:tbl>
    <w:p w14:paraId="5C4D634B" w14:textId="77777777" w:rsidR="009056F3" w:rsidRPr="009056F3" w:rsidRDefault="009056F3" w:rsidP="009056F3">
      <w:pPr>
        <w:spacing w:after="140"/>
        <w:jc w:val="right"/>
        <w:rPr>
          <w:rFonts w:eastAsia="Noto Sans CJK SC Regular" w:cs="FreeSans"/>
          <w:i/>
          <w:iCs/>
          <w:kern w:val="2"/>
          <w:u w:val="single"/>
          <w:lang w:eastAsia="zh-CN" w:bidi="hi-IN"/>
        </w:rPr>
      </w:pPr>
      <w:r w:rsidRPr="009056F3">
        <w:rPr>
          <w:rFonts w:eastAsia="Noto Sans CJK SC Regular" w:cs="FreeSans"/>
          <w:kern w:val="2"/>
          <w:lang w:eastAsia="zh-CN" w:bidi="hi-IN"/>
        </w:rPr>
        <w:br w:type="page"/>
      </w:r>
      <w:r w:rsidRPr="009056F3">
        <w:rPr>
          <w:rFonts w:eastAsia="Noto Sans CJK SC Regular" w:cs="FreeSans"/>
          <w:i/>
          <w:iCs/>
          <w:kern w:val="2"/>
          <w:u w:val="single"/>
          <w:lang w:eastAsia="zh-CN" w:bidi="hi-IN"/>
        </w:rPr>
        <w:lastRenderedPageBreak/>
        <w:t>1. melléklet</w:t>
      </w:r>
    </w:p>
    <w:p w14:paraId="1FE72025" w14:textId="77777777" w:rsidR="009056F3" w:rsidRPr="009056F3" w:rsidRDefault="009056F3" w:rsidP="009056F3">
      <w:pPr>
        <w:spacing w:before="240" w:after="480"/>
        <w:jc w:val="center"/>
        <w:rPr>
          <w:rFonts w:eastAsia="Noto Sans CJK SC Regular" w:cs="FreeSans"/>
          <w:b/>
          <w:bCs/>
          <w:kern w:val="2"/>
          <w:lang w:eastAsia="zh-CN" w:bidi="hi-IN"/>
        </w:rPr>
        <w:sectPr w:rsidR="009056F3" w:rsidRPr="009056F3">
          <w:footerReference w:type="default" r:id="rId11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  <w:r w:rsidRPr="009056F3">
        <w:rPr>
          <w:rFonts w:eastAsia="Noto Sans CJK SC Regular" w:cs="FreeSans"/>
          <w:b/>
          <w:bCs/>
          <w:kern w:val="2"/>
          <w:lang w:eastAsia="zh-CN" w:bidi="hi-IN"/>
        </w:rPr>
        <w:t>Táblák</w:t>
      </w:r>
    </w:p>
    <w:p w14:paraId="00C8F480" w14:textId="77777777" w:rsidR="009056F3" w:rsidRPr="009056F3" w:rsidRDefault="009056F3" w:rsidP="009056F3">
      <w:pPr>
        <w:spacing w:line="288" w:lineRule="auto"/>
        <w:jc w:val="center"/>
        <w:rPr>
          <w:rFonts w:eastAsia="Noto Sans CJK SC Regular" w:cs="FreeSans"/>
          <w:kern w:val="2"/>
          <w:lang w:eastAsia="zh-CN" w:bidi="hi-IN"/>
        </w:rPr>
      </w:pPr>
    </w:p>
    <w:p w14:paraId="385889CC" w14:textId="77777777" w:rsidR="009056F3" w:rsidRPr="009056F3" w:rsidRDefault="009056F3" w:rsidP="009056F3">
      <w:pPr>
        <w:spacing w:after="159"/>
        <w:ind w:left="159" w:right="159"/>
        <w:jc w:val="center"/>
        <w:rPr>
          <w:rFonts w:eastAsia="Noto Sans CJK SC Regular" w:cs="FreeSans"/>
          <w:kern w:val="2"/>
          <w:lang w:eastAsia="zh-CN" w:bidi="hi-IN"/>
        </w:rPr>
      </w:pPr>
      <w:r w:rsidRPr="009056F3">
        <w:rPr>
          <w:rFonts w:eastAsia="Noto Sans CJK SC Regular" w:cs="FreeSans"/>
          <w:kern w:val="2"/>
          <w:lang w:eastAsia="zh-CN" w:bidi="hi-IN"/>
        </w:rPr>
        <w:t>Általános indokolás</w:t>
      </w:r>
    </w:p>
    <w:p w14:paraId="37AB32E6" w14:textId="77777777" w:rsidR="009056F3" w:rsidRPr="009056F3" w:rsidRDefault="009056F3" w:rsidP="009056F3">
      <w:pPr>
        <w:spacing w:before="159" w:after="159"/>
        <w:ind w:left="159" w:right="159"/>
        <w:jc w:val="both"/>
        <w:rPr>
          <w:rFonts w:eastAsia="Noto Sans CJK SC Regular" w:cs="FreeSans"/>
          <w:kern w:val="2"/>
          <w:lang w:eastAsia="zh-CN" w:bidi="hi-IN"/>
        </w:rPr>
      </w:pPr>
      <w:r w:rsidRPr="009056F3">
        <w:rPr>
          <w:rFonts w:eastAsia="Noto Sans CJK SC Regular" w:cs="FreeSans"/>
          <w:kern w:val="2"/>
          <w:lang w:eastAsia="zh-CN" w:bidi="hi-IN"/>
        </w:rPr>
        <w:t>A Budapest Főváros II. Kerületi Önkormányzat 2023. évi költségvetési rendeletének módosítása az államháztartásról szóló 2011. évi CXCV. törvény 34. §-ában kapott felhatalmazás alapján, a 2022. évi maradvány fel nem használt összegének beemelése és a március 1. és április 30. közötti időszakban végrehajtott saját hatáskörű előirányzat átcsoportosítás és módosítás átvezetése miatt vált szükségessé.</w:t>
      </w:r>
    </w:p>
    <w:p w14:paraId="3DCC740D" w14:textId="77777777" w:rsidR="009056F3" w:rsidRPr="009056F3" w:rsidRDefault="009056F3" w:rsidP="009056F3">
      <w:pPr>
        <w:spacing w:before="476" w:after="159"/>
        <w:ind w:left="159" w:right="159"/>
        <w:jc w:val="center"/>
        <w:rPr>
          <w:rFonts w:eastAsia="Noto Sans CJK SC Regular" w:cs="FreeSans"/>
          <w:kern w:val="2"/>
          <w:lang w:eastAsia="zh-CN" w:bidi="hi-IN"/>
        </w:rPr>
      </w:pPr>
      <w:r w:rsidRPr="009056F3">
        <w:rPr>
          <w:rFonts w:eastAsia="Noto Sans CJK SC Regular" w:cs="FreeSans"/>
          <w:kern w:val="2"/>
          <w:lang w:eastAsia="zh-CN" w:bidi="hi-IN"/>
        </w:rPr>
        <w:t>Részletes indokolás</w:t>
      </w:r>
    </w:p>
    <w:p w14:paraId="678CF009" w14:textId="77777777" w:rsidR="009056F3" w:rsidRPr="009056F3" w:rsidRDefault="009056F3" w:rsidP="009056F3">
      <w:pPr>
        <w:spacing w:before="159" w:after="79"/>
        <w:ind w:left="159" w:right="159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9056F3">
        <w:rPr>
          <w:rFonts w:eastAsia="Noto Sans CJK SC Regular" w:cs="FreeSans"/>
          <w:b/>
          <w:bCs/>
          <w:kern w:val="2"/>
          <w:lang w:eastAsia="zh-CN" w:bidi="hi-IN"/>
        </w:rPr>
        <w:t xml:space="preserve">Az 1. §-hoz </w:t>
      </w:r>
    </w:p>
    <w:p w14:paraId="24E176E4" w14:textId="77777777" w:rsidR="009056F3" w:rsidRPr="009056F3" w:rsidRDefault="009056F3" w:rsidP="009056F3">
      <w:pPr>
        <w:spacing w:before="159" w:after="159"/>
        <w:ind w:left="159" w:right="159"/>
        <w:jc w:val="both"/>
        <w:rPr>
          <w:rFonts w:eastAsia="Noto Sans CJK SC Regular" w:cs="FreeSans"/>
          <w:kern w:val="2"/>
          <w:lang w:eastAsia="zh-CN" w:bidi="hi-IN"/>
        </w:rPr>
      </w:pPr>
      <w:r w:rsidRPr="009056F3">
        <w:rPr>
          <w:rFonts w:eastAsia="Noto Sans CJK SC Regular" w:cs="FreeSans"/>
          <w:kern w:val="2"/>
          <w:lang w:eastAsia="zh-CN" w:bidi="hi-IN"/>
        </w:rPr>
        <w:t>A végrehajtott módosítás következtében kialakult kiadási és bevételi főösszegeket határozza meg.</w:t>
      </w:r>
    </w:p>
    <w:p w14:paraId="789AD8B3" w14:textId="77777777" w:rsidR="009056F3" w:rsidRPr="009056F3" w:rsidRDefault="009056F3" w:rsidP="009056F3">
      <w:pPr>
        <w:spacing w:before="159" w:after="79"/>
        <w:ind w:left="159" w:right="159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9056F3">
        <w:rPr>
          <w:rFonts w:eastAsia="Noto Sans CJK SC Regular" w:cs="FreeSans"/>
          <w:b/>
          <w:bCs/>
          <w:kern w:val="2"/>
          <w:lang w:eastAsia="zh-CN" w:bidi="hi-IN"/>
        </w:rPr>
        <w:t xml:space="preserve">A 2. §-hoz </w:t>
      </w:r>
    </w:p>
    <w:p w14:paraId="67783CFE" w14:textId="77777777" w:rsidR="009056F3" w:rsidRPr="009056F3" w:rsidRDefault="009056F3" w:rsidP="009056F3">
      <w:pPr>
        <w:spacing w:before="159" w:after="159"/>
        <w:ind w:left="159" w:right="159"/>
        <w:jc w:val="both"/>
        <w:rPr>
          <w:rFonts w:eastAsia="Noto Sans CJK SC Regular" w:cs="FreeSans"/>
          <w:kern w:val="2"/>
          <w:lang w:eastAsia="zh-CN" w:bidi="hi-IN"/>
        </w:rPr>
      </w:pPr>
      <w:r w:rsidRPr="009056F3">
        <w:rPr>
          <w:rFonts w:eastAsia="Noto Sans CJK SC Regular" w:cs="FreeSans"/>
          <w:kern w:val="2"/>
          <w:lang w:eastAsia="zh-CN" w:bidi="hi-IN"/>
        </w:rPr>
        <w:t>Az 1. §-ban jóváhagyott kiadási főösszegből elkülönített tartalékokat mutatja be.</w:t>
      </w:r>
    </w:p>
    <w:p w14:paraId="0AC8C0C1" w14:textId="77777777" w:rsidR="009056F3" w:rsidRPr="009056F3" w:rsidRDefault="009056F3" w:rsidP="009056F3">
      <w:pPr>
        <w:spacing w:before="159" w:after="79"/>
        <w:ind w:left="159" w:right="159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9056F3">
        <w:rPr>
          <w:rFonts w:eastAsia="Noto Sans CJK SC Regular" w:cs="FreeSans"/>
          <w:b/>
          <w:bCs/>
          <w:kern w:val="2"/>
          <w:lang w:eastAsia="zh-CN" w:bidi="hi-IN"/>
        </w:rPr>
        <w:t xml:space="preserve">A 3. §-hoz </w:t>
      </w:r>
    </w:p>
    <w:p w14:paraId="529775D8" w14:textId="77777777" w:rsidR="009056F3" w:rsidRPr="009056F3" w:rsidRDefault="009056F3" w:rsidP="009056F3">
      <w:pPr>
        <w:spacing w:before="159" w:after="159"/>
        <w:ind w:left="159" w:right="159"/>
        <w:jc w:val="both"/>
        <w:rPr>
          <w:rFonts w:eastAsia="Noto Sans CJK SC Regular" w:cs="FreeSans"/>
          <w:kern w:val="2"/>
          <w:lang w:eastAsia="zh-CN" w:bidi="hi-IN"/>
        </w:rPr>
      </w:pPr>
      <w:r w:rsidRPr="009056F3">
        <w:rPr>
          <w:rFonts w:eastAsia="Noto Sans CJK SC Regular" w:cs="FreeSans"/>
          <w:kern w:val="2"/>
          <w:lang w:eastAsia="zh-CN" w:bidi="hi-IN"/>
        </w:rPr>
        <w:t>Az (1) bekezdés a pályázatokkal kapcsolatos feladatok és a Kultudvar-kultúrával a társasházakért programra és a második emeleti irodák racionalizálására fordítható források tekintetében a felhasználásra önálló jogot biztosít a polgármesternek.</w:t>
      </w:r>
    </w:p>
    <w:p w14:paraId="1790AF1F" w14:textId="77777777" w:rsidR="009056F3" w:rsidRPr="009056F3" w:rsidRDefault="009056F3" w:rsidP="009056F3">
      <w:pPr>
        <w:spacing w:before="159" w:after="159"/>
        <w:ind w:left="159" w:right="159"/>
        <w:jc w:val="both"/>
        <w:rPr>
          <w:rFonts w:eastAsia="Noto Sans CJK SC Regular" w:cs="FreeSans"/>
          <w:kern w:val="2"/>
          <w:lang w:eastAsia="zh-CN" w:bidi="hi-IN"/>
        </w:rPr>
      </w:pPr>
      <w:r w:rsidRPr="009056F3">
        <w:rPr>
          <w:rFonts w:eastAsia="Noto Sans CJK SC Regular" w:cs="FreeSans"/>
          <w:kern w:val="2"/>
          <w:lang w:eastAsia="zh-CN" w:bidi="hi-IN"/>
        </w:rPr>
        <w:t>A (2) bekezdés az Egészségügyi feladatok tartaléka és központi karbantartási keret intézményi hálózathoz kapcsolódó források tekintetében a felhasználásra a Költségvetési Bizottság javaslata alapján biztosít jogot a polgármesternek.</w:t>
      </w:r>
    </w:p>
    <w:p w14:paraId="249AEEF6" w14:textId="77777777" w:rsidR="009056F3" w:rsidRPr="009056F3" w:rsidRDefault="009056F3" w:rsidP="009056F3">
      <w:pPr>
        <w:spacing w:before="159" w:after="79"/>
        <w:ind w:left="159" w:right="159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9056F3">
        <w:rPr>
          <w:rFonts w:eastAsia="Noto Sans CJK SC Regular" w:cs="FreeSans"/>
          <w:b/>
          <w:bCs/>
          <w:kern w:val="2"/>
          <w:lang w:eastAsia="zh-CN" w:bidi="hi-IN"/>
        </w:rPr>
        <w:t xml:space="preserve">A 4. §-hoz </w:t>
      </w:r>
    </w:p>
    <w:p w14:paraId="66CE1DC5" w14:textId="77777777" w:rsidR="009056F3" w:rsidRPr="009056F3" w:rsidRDefault="009056F3" w:rsidP="009056F3">
      <w:pPr>
        <w:spacing w:before="159" w:after="159"/>
        <w:ind w:left="159" w:right="159"/>
        <w:jc w:val="both"/>
        <w:rPr>
          <w:rFonts w:eastAsia="Noto Sans CJK SC Regular" w:cs="FreeSans"/>
          <w:kern w:val="2"/>
          <w:lang w:eastAsia="zh-CN" w:bidi="hi-IN"/>
        </w:rPr>
      </w:pPr>
      <w:r w:rsidRPr="009056F3">
        <w:rPr>
          <w:rFonts w:eastAsia="Noto Sans CJK SC Regular" w:cs="FreeSans"/>
          <w:kern w:val="2"/>
          <w:lang w:eastAsia="zh-CN" w:bidi="hi-IN"/>
        </w:rPr>
        <w:t>Az 1. §-ban jóváhagyott 2023. évi főösszegek bontásait tartalmazza.</w:t>
      </w:r>
    </w:p>
    <w:p w14:paraId="0C58F692" w14:textId="77777777" w:rsidR="009056F3" w:rsidRPr="009056F3" w:rsidRDefault="009056F3" w:rsidP="009056F3">
      <w:pPr>
        <w:spacing w:before="159" w:after="79"/>
        <w:ind w:left="159" w:right="159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9056F3">
        <w:rPr>
          <w:rFonts w:eastAsia="Noto Sans CJK SC Regular" w:cs="FreeSans"/>
          <w:b/>
          <w:bCs/>
          <w:kern w:val="2"/>
          <w:lang w:eastAsia="zh-CN" w:bidi="hi-IN"/>
        </w:rPr>
        <w:t xml:space="preserve">Az 5. §-hoz </w:t>
      </w:r>
    </w:p>
    <w:p w14:paraId="4BF7F703" w14:textId="77777777" w:rsidR="009056F3" w:rsidRPr="009056F3" w:rsidRDefault="009056F3" w:rsidP="009056F3">
      <w:pPr>
        <w:spacing w:before="159" w:after="159"/>
        <w:ind w:left="159" w:right="159"/>
        <w:jc w:val="both"/>
        <w:rPr>
          <w:rFonts w:eastAsia="Noto Sans CJK SC Regular" w:cs="FreeSans"/>
          <w:kern w:val="2"/>
          <w:lang w:eastAsia="zh-CN" w:bidi="hi-IN"/>
        </w:rPr>
      </w:pPr>
      <w:r w:rsidRPr="009056F3">
        <w:rPr>
          <w:rFonts w:eastAsia="Noto Sans CJK SC Regular" w:cs="FreeSans"/>
          <w:kern w:val="2"/>
          <w:lang w:eastAsia="zh-CN" w:bidi="hi-IN"/>
        </w:rPr>
        <w:t>A rendelet hatályát határozza meg.</w:t>
      </w:r>
    </w:p>
    <w:p w14:paraId="62A7A6D4" w14:textId="77777777" w:rsidR="00CD533C" w:rsidRPr="00231901" w:rsidRDefault="00CD533C" w:rsidP="009056F3">
      <w:pPr>
        <w:spacing w:before="240" w:after="480"/>
        <w:jc w:val="center"/>
      </w:pPr>
    </w:p>
    <w:sectPr w:rsidR="00CD533C" w:rsidRPr="00231901">
      <w:footerReference w:type="default" r:id="rId12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5FE8CA" w14:textId="77777777" w:rsidR="001D793A" w:rsidRDefault="001D793A">
      <w:r>
        <w:separator/>
      </w:r>
    </w:p>
  </w:endnote>
  <w:endnote w:type="continuationSeparator" w:id="0">
    <w:p w14:paraId="2DE9B5AE" w14:textId="77777777" w:rsidR="001D793A" w:rsidRDefault="001D7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D2CED6" w14:textId="602AE458" w:rsidR="001D793A" w:rsidRDefault="001D793A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9A7234">
      <w:rPr>
        <w:noProof/>
      </w:rPr>
      <w:t>17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86F99B" w14:textId="77777777" w:rsidR="001D793A" w:rsidRDefault="001D793A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9A7234">
      <w:rPr>
        <w:noProof/>
      </w:rPr>
      <w:t>18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672678" w14:textId="77777777" w:rsidR="001D793A" w:rsidRDefault="001D793A">
      <w:r>
        <w:separator/>
      </w:r>
    </w:p>
  </w:footnote>
  <w:footnote w:type="continuationSeparator" w:id="0">
    <w:p w14:paraId="196CFCD9" w14:textId="77777777" w:rsidR="001D793A" w:rsidRDefault="001D7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509F1F" w14:textId="77777777" w:rsidR="001D793A" w:rsidRDefault="001D793A" w:rsidP="00C30545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5F55548" w14:textId="77777777" w:rsidR="001D793A" w:rsidRDefault="001D793A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2894B" w14:textId="77777777" w:rsidR="001D793A" w:rsidRDefault="001D793A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6F75951E" wp14:editId="0CE695B0">
              <wp:simplePos x="0" y="0"/>
              <wp:positionH relativeFrom="margin">
                <wp:posOffset>2928620</wp:posOffset>
              </wp:positionH>
              <wp:positionV relativeFrom="paragraph">
                <wp:posOffset>-1905</wp:posOffset>
              </wp:positionV>
              <wp:extent cx="285750" cy="164465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" cy="1644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C11FED" w14:textId="77777777" w:rsidR="001D793A" w:rsidRDefault="001D793A">
                          <w:pPr>
                            <w:pStyle w:val="lfej"/>
                          </w:pPr>
                          <w:r>
                            <w:rPr>
                              <w:rStyle w:val="Oldalszm"/>
                            </w:rPr>
                            <w:fldChar w:fldCharType="begin"/>
                          </w:r>
                          <w:r>
                            <w:rPr>
                              <w:rStyle w:val="Oldalszm"/>
                            </w:rPr>
                            <w:instrText xml:space="preserve"> PAGE </w:instrText>
                          </w:r>
                          <w:r>
                            <w:rPr>
                              <w:rStyle w:val="Oldalszm"/>
                            </w:rPr>
                            <w:fldChar w:fldCharType="separate"/>
                          </w:r>
                          <w:r w:rsidR="009A7234">
                            <w:rPr>
                              <w:rStyle w:val="Oldalszm"/>
                              <w:noProof/>
                            </w:rPr>
                            <w:t>2</w:t>
                          </w:r>
                          <w:r>
                            <w:rPr>
                              <w:rStyle w:val="Oldalszm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75951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30.6pt;margin-top:-.15pt;width:22.5pt;height:12.95pt;z-index:25165670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" stroked="f">
              <v:fill opacity="0"/>
              <v:textbox inset="0,0,0,0">
                <w:txbxContent>
                  <w:p w14:paraId="26C11FED" w14:textId="77777777" w:rsidR="001D793A" w:rsidRDefault="001D793A">
                    <w:pPr>
                      <w:pStyle w:val="lfej"/>
                    </w:pPr>
                    <w:r>
                      <w:rPr>
                        <w:rStyle w:val="Oldalszm"/>
                      </w:rPr>
                      <w:fldChar w:fldCharType="begin"/>
                    </w:r>
                    <w:r>
                      <w:rPr>
                        <w:rStyle w:val="Oldalszm"/>
                      </w:rPr>
                      <w:instrText xml:space="preserve"> PAGE </w:instrText>
                    </w:r>
                    <w:r>
                      <w:rPr>
                        <w:rStyle w:val="Oldalszm"/>
                      </w:rPr>
                      <w:fldChar w:fldCharType="separate"/>
                    </w:r>
                    <w:r w:rsidR="009A7234">
                      <w:rPr>
                        <w:rStyle w:val="Oldalszm"/>
                        <w:noProof/>
                      </w:rPr>
                      <w:t>2</w:t>
                    </w:r>
                    <w:r>
                      <w:rPr>
                        <w:rStyle w:val="Oldalszm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4271F" w14:textId="779AEA78" w:rsidR="001D793A" w:rsidRDefault="001D793A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2882092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2"/>
      <w:numFmt w:val="upperRoman"/>
      <w:lvlText w:val="%1."/>
      <w:lvlJc w:val="left"/>
      <w:pPr>
        <w:tabs>
          <w:tab w:val="num" w:pos="1428"/>
        </w:tabs>
        <w:ind w:left="1428" w:hanging="72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StarSymbol" w:hAnsi="StarSymbol"/>
      </w:rPr>
    </w:lvl>
  </w:abstractNum>
  <w:abstractNum w:abstractNumId="6" w15:restartNumberingAfterBreak="0">
    <w:nsid w:val="00000006"/>
    <w:multiLevelType w:val="singleLevel"/>
    <w:tmpl w:val="00000006"/>
    <w:name w:val="WW8Num6"/>
    <w:lvl w:ilvl="0">
      <w:start w:val="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StarSymbol" w:hAnsi="StarSymbol" w:cs="Times New Roman"/>
      </w:rPr>
    </w:lvl>
  </w:abstractNum>
  <w:abstractNum w:abstractNumId="7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23B388A"/>
    <w:multiLevelType w:val="hybridMultilevel"/>
    <w:tmpl w:val="734CA332"/>
    <w:lvl w:ilvl="0" w:tplc="791EFC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AF2A23"/>
    <w:multiLevelType w:val="hybridMultilevel"/>
    <w:tmpl w:val="68028120"/>
    <w:lvl w:ilvl="0" w:tplc="2200D282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1E73D1"/>
    <w:multiLevelType w:val="multilevel"/>
    <w:tmpl w:val="CB46D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6F2253"/>
    <w:multiLevelType w:val="multilevel"/>
    <w:tmpl w:val="25B4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F32A96"/>
    <w:multiLevelType w:val="hybridMultilevel"/>
    <w:tmpl w:val="DF08E814"/>
    <w:lvl w:ilvl="0" w:tplc="EE60824E">
      <w:start w:val="3"/>
      <w:numFmt w:val="decimal"/>
      <w:lvlText w:val="(%1)"/>
      <w:lvlJc w:val="left"/>
      <w:pPr>
        <w:tabs>
          <w:tab w:val="num" w:pos="1996"/>
        </w:tabs>
        <w:ind w:left="1996" w:hanging="360"/>
      </w:pPr>
      <w:rPr>
        <w:rFonts w:hint="default"/>
      </w:rPr>
    </w:lvl>
    <w:lvl w:ilvl="1" w:tplc="D1FE99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2F3207"/>
    <w:multiLevelType w:val="hybridMultilevel"/>
    <w:tmpl w:val="451A4268"/>
    <w:lvl w:ilvl="0" w:tplc="8204629A">
      <w:start w:val="2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4" w15:restartNumberingAfterBreak="0">
    <w:nsid w:val="2369262B"/>
    <w:multiLevelType w:val="hybridMultilevel"/>
    <w:tmpl w:val="20A81CF0"/>
    <w:lvl w:ilvl="0" w:tplc="358E0C3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56575A"/>
    <w:multiLevelType w:val="hybridMultilevel"/>
    <w:tmpl w:val="EB8ABD3C"/>
    <w:lvl w:ilvl="0" w:tplc="84B461C6">
      <w:start w:val="1"/>
      <w:numFmt w:val="decimal"/>
      <w:lvlText w:val="(%1)"/>
      <w:lvlJc w:val="left"/>
      <w:pPr>
        <w:tabs>
          <w:tab w:val="num" w:pos="870"/>
        </w:tabs>
        <w:ind w:left="870" w:hanging="510"/>
      </w:pPr>
    </w:lvl>
    <w:lvl w:ilvl="1" w:tplc="66BE1C4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47623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7014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E48E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6FE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8CEB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8E68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FC57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4C74D5"/>
    <w:multiLevelType w:val="hybridMultilevel"/>
    <w:tmpl w:val="B9987D9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E60482"/>
    <w:multiLevelType w:val="hybridMultilevel"/>
    <w:tmpl w:val="B36E3412"/>
    <w:lvl w:ilvl="0" w:tplc="8EF0F306">
      <w:start w:val="3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56" w:hanging="360"/>
      </w:pPr>
    </w:lvl>
    <w:lvl w:ilvl="2" w:tplc="040E001B" w:tentative="1">
      <w:start w:val="1"/>
      <w:numFmt w:val="lowerRoman"/>
      <w:lvlText w:val="%3."/>
      <w:lvlJc w:val="right"/>
      <w:pPr>
        <w:ind w:left="3076" w:hanging="180"/>
      </w:pPr>
    </w:lvl>
    <w:lvl w:ilvl="3" w:tplc="040E000F" w:tentative="1">
      <w:start w:val="1"/>
      <w:numFmt w:val="decimal"/>
      <w:lvlText w:val="%4."/>
      <w:lvlJc w:val="left"/>
      <w:pPr>
        <w:ind w:left="3796" w:hanging="360"/>
      </w:pPr>
    </w:lvl>
    <w:lvl w:ilvl="4" w:tplc="040E0019" w:tentative="1">
      <w:start w:val="1"/>
      <w:numFmt w:val="lowerLetter"/>
      <w:lvlText w:val="%5."/>
      <w:lvlJc w:val="left"/>
      <w:pPr>
        <w:ind w:left="4516" w:hanging="360"/>
      </w:pPr>
    </w:lvl>
    <w:lvl w:ilvl="5" w:tplc="040E001B" w:tentative="1">
      <w:start w:val="1"/>
      <w:numFmt w:val="lowerRoman"/>
      <w:lvlText w:val="%6."/>
      <w:lvlJc w:val="right"/>
      <w:pPr>
        <w:ind w:left="5236" w:hanging="180"/>
      </w:pPr>
    </w:lvl>
    <w:lvl w:ilvl="6" w:tplc="040E000F" w:tentative="1">
      <w:start w:val="1"/>
      <w:numFmt w:val="decimal"/>
      <w:lvlText w:val="%7."/>
      <w:lvlJc w:val="left"/>
      <w:pPr>
        <w:ind w:left="5956" w:hanging="360"/>
      </w:pPr>
    </w:lvl>
    <w:lvl w:ilvl="7" w:tplc="040E0019" w:tentative="1">
      <w:start w:val="1"/>
      <w:numFmt w:val="lowerLetter"/>
      <w:lvlText w:val="%8."/>
      <w:lvlJc w:val="left"/>
      <w:pPr>
        <w:ind w:left="6676" w:hanging="360"/>
      </w:pPr>
    </w:lvl>
    <w:lvl w:ilvl="8" w:tplc="040E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8" w15:restartNumberingAfterBreak="0">
    <w:nsid w:val="408B6436"/>
    <w:multiLevelType w:val="hybridMultilevel"/>
    <w:tmpl w:val="70F49DF8"/>
    <w:lvl w:ilvl="0" w:tplc="CD1EA772">
      <w:start w:val="17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74" w:hanging="360"/>
      </w:pPr>
    </w:lvl>
    <w:lvl w:ilvl="2" w:tplc="040E001B" w:tentative="1">
      <w:start w:val="1"/>
      <w:numFmt w:val="lowerRoman"/>
      <w:lvlText w:val="%3."/>
      <w:lvlJc w:val="right"/>
      <w:pPr>
        <w:ind w:left="3294" w:hanging="180"/>
      </w:pPr>
    </w:lvl>
    <w:lvl w:ilvl="3" w:tplc="040E000F" w:tentative="1">
      <w:start w:val="1"/>
      <w:numFmt w:val="decimal"/>
      <w:lvlText w:val="%4."/>
      <w:lvlJc w:val="left"/>
      <w:pPr>
        <w:ind w:left="4014" w:hanging="360"/>
      </w:pPr>
    </w:lvl>
    <w:lvl w:ilvl="4" w:tplc="040E0019" w:tentative="1">
      <w:start w:val="1"/>
      <w:numFmt w:val="lowerLetter"/>
      <w:lvlText w:val="%5."/>
      <w:lvlJc w:val="left"/>
      <w:pPr>
        <w:ind w:left="4734" w:hanging="360"/>
      </w:pPr>
    </w:lvl>
    <w:lvl w:ilvl="5" w:tplc="040E001B" w:tentative="1">
      <w:start w:val="1"/>
      <w:numFmt w:val="lowerRoman"/>
      <w:lvlText w:val="%6."/>
      <w:lvlJc w:val="right"/>
      <w:pPr>
        <w:ind w:left="5454" w:hanging="180"/>
      </w:pPr>
    </w:lvl>
    <w:lvl w:ilvl="6" w:tplc="040E000F" w:tentative="1">
      <w:start w:val="1"/>
      <w:numFmt w:val="decimal"/>
      <w:lvlText w:val="%7."/>
      <w:lvlJc w:val="left"/>
      <w:pPr>
        <w:ind w:left="6174" w:hanging="360"/>
      </w:pPr>
    </w:lvl>
    <w:lvl w:ilvl="7" w:tplc="040E0019" w:tentative="1">
      <w:start w:val="1"/>
      <w:numFmt w:val="lowerLetter"/>
      <w:lvlText w:val="%8."/>
      <w:lvlJc w:val="left"/>
      <w:pPr>
        <w:ind w:left="6894" w:hanging="360"/>
      </w:pPr>
    </w:lvl>
    <w:lvl w:ilvl="8" w:tplc="040E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531B063E"/>
    <w:multiLevelType w:val="hybridMultilevel"/>
    <w:tmpl w:val="3D3A2CA0"/>
    <w:lvl w:ilvl="0" w:tplc="9678ED04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8245C1"/>
    <w:multiLevelType w:val="hybridMultilevel"/>
    <w:tmpl w:val="B9E89C86"/>
    <w:lvl w:ilvl="0" w:tplc="040E000F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0E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1" w15:restartNumberingAfterBreak="0">
    <w:nsid w:val="583647DF"/>
    <w:multiLevelType w:val="hybridMultilevel"/>
    <w:tmpl w:val="DC6CC20C"/>
    <w:lvl w:ilvl="0" w:tplc="5E86D56A">
      <w:start w:val="3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56" w:hanging="360"/>
      </w:pPr>
    </w:lvl>
    <w:lvl w:ilvl="2" w:tplc="040E001B" w:tentative="1">
      <w:start w:val="1"/>
      <w:numFmt w:val="lowerRoman"/>
      <w:lvlText w:val="%3."/>
      <w:lvlJc w:val="right"/>
      <w:pPr>
        <w:ind w:left="3076" w:hanging="180"/>
      </w:pPr>
    </w:lvl>
    <w:lvl w:ilvl="3" w:tplc="040E000F" w:tentative="1">
      <w:start w:val="1"/>
      <w:numFmt w:val="decimal"/>
      <w:lvlText w:val="%4."/>
      <w:lvlJc w:val="left"/>
      <w:pPr>
        <w:ind w:left="3796" w:hanging="360"/>
      </w:pPr>
    </w:lvl>
    <w:lvl w:ilvl="4" w:tplc="040E0019" w:tentative="1">
      <w:start w:val="1"/>
      <w:numFmt w:val="lowerLetter"/>
      <w:lvlText w:val="%5."/>
      <w:lvlJc w:val="left"/>
      <w:pPr>
        <w:ind w:left="4516" w:hanging="360"/>
      </w:pPr>
    </w:lvl>
    <w:lvl w:ilvl="5" w:tplc="040E001B" w:tentative="1">
      <w:start w:val="1"/>
      <w:numFmt w:val="lowerRoman"/>
      <w:lvlText w:val="%6."/>
      <w:lvlJc w:val="right"/>
      <w:pPr>
        <w:ind w:left="5236" w:hanging="180"/>
      </w:pPr>
    </w:lvl>
    <w:lvl w:ilvl="6" w:tplc="040E000F" w:tentative="1">
      <w:start w:val="1"/>
      <w:numFmt w:val="decimal"/>
      <w:lvlText w:val="%7."/>
      <w:lvlJc w:val="left"/>
      <w:pPr>
        <w:ind w:left="5956" w:hanging="360"/>
      </w:pPr>
    </w:lvl>
    <w:lvl w:ilvl="7" w:tplc="040E0019" w:tentative="1">
      <w:start w:val="1"/>
      <w:numFmt w:val="lowerLetter"/>
      <w:lvlText w:val="%8."/>
      <w:lvlJc w:val="left"/>
      <w:pPr>
        <w:ind w:left="6676" w:hanging="360"/>
      </w:pPr>
    </w:lvl>
    <w:lvl w:ilvl="8" w:tplc="040E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5FAC13E0"/>
    <w:multiLevelType w:val="multilevel"/>
    <w:tmpl w:val="6316D08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 w15:restartNumberingAfterBreak="0">
    <w:nsid w:val="644C0C9A"/>
    <w:multiLevelType w:val="hybridMultilevel"/>
    <w:tmpl w:val="7F707224"/>
    <w:lvl w:ilvl="0" w:tplc="FBF8E284">
      <w:start w:val="17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1E6606"/>
    <w:multiLevelType w:val="multilevel"/>
    <w:tmpl w:val="685AA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18122B5"/>
    <w:multiLevelType w:val="multilevel"/>
    <w:tmpl w:val="501A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318348B"/>
    <w:multiLevelType w:val="hybridMultilevel"/>
    <w:tmpl w:val="3A82D81E"/>
    <w:lvl w:ilvl="0" w:tplc="EAF42E9A">
      <w:start w:val="4"/>
      <w:numFmt w:val="decimal"/>
      <w:lvlText w:val="(%1)"/>
      <w:lvlJc w:val="left"/>
      <w:pPr>
        <w:tabs>
          <w:tab w:val="num" w:pos="847"/>
        </w:tabs>
        <w:ind w:left="847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7" w15:restartNumberingAfterBreak="0">
    <w:nsid w:val="78494FF6"/>
    <w:multiLevelType w:val="hybridMultilevel"/>
    <w:tmpl w:val="F79251CA"/>
    <w:lvl w:ilvl="0" w:tplc="D49AD1E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B316D1F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5762A7CE">
      <w:start w:val="1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3B0C8BD2">
      <w:start w:val="1"/>
      <w:numFmt w:val="decimal"/>
      <w:lvlText w:val="(%6)"/>
      <w:lvlJc w:val="left"/>
      <w:pPr>
        <w:ind w:left="4500" w:hanging="360"/>
      </w:pPr>
      <w:rPr>
        <w:rFonts w:hint="default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5C3CBC"/>
    <w:multiLevelType w:val="hybridMultilevel"/>
    <w:tmpl w:val="637635CA"/>
    <w:lvl w:ilvl="0" w:tplc="602C0C84">
      <w:start w:val="17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33055B"/>
    <w:multiLevelType w:val="hybridMultilevel"/>
    <w:tmpl w:val="19729F54"/>
    <w:lvl w:ilvl="0" w:tplc="D0FCDD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29"/>
  </w:num>
  <w:num w:numId="9">
    <w:abstractNumId w:val="0"/>
  </w:num>
  <w:num w:numId="10">
    <w:abstractNumId w:val="20"/>
  </w:num>
  <w:num w:numId="11">
    <w:abstractNumId w:val="14"/>
  </w:num>
  <w:num w:numId="12">
    <w:abstractNumId w:val="19"/>
  </w:num>
  <w:num w:numId="13">
    <w:abstractNumId w:val="12"/>
  </w:num>
  <w:num w:numId="14">
    <w:abstractNumId w:val="26"/>
  </w:num>
  <w:num w:numId="15">
    <w:abstractNumId w:val="13"/>
  </w:num>
  <w:num w:numId="16">
    <w:abstractNumId w:val="16"/>
  </w:num>
  <w:num w:numId="17">
    <w:abstractNumId w:val="8"/>
  </w:num>
  <w:num w:numId="18">
    <w:abstractNumId w:val="10"/>
  </w:num>
  <w:num w:numId="19">
    <w:abstractNumId w:val="11"/>
  </w:num>
  <w:num w:numId="20">
    <w:abstractNumId w:val="24"/>
  </w:num>
  <w:num w:numId="21">
    <w:abstractNumId w:val="25"/>
  </w:num>
  <w:num w:numId="22">
    <w:abstractNumId w:val="22"/>
  </w:num>
  <w:num w:numId="23">
    <w:abstractNumId w:val="15"/>
  </w:num>
  <w:num w:numId="24">
    <w:abstractNumId w:val="18"/>
  </w:num>
  <w:num w:numId="25">
    <w:abstractNumId w:val="9"/>
  </w:num>
  <w:num w:numId="26">
    <w:abstractNumId w:val="17"/>
  </w:num>
  <w:num w:numId="27">
    <w:abstractNumId w:val="27"/>
  </w:num>
  <w:num w:numId="28">
    <w:abstractNumId w:val="21"/>
  </w:num>
  <w:num w:numId="29">
    <w:abstractNumId w:val="23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52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CE4"/>
    <w:rsid w:val="00000C51"/>
    <w:rsid w:val="00000F36"/>
    <w:rsid w:val="00001176"/>
    <w:rsid w:val="0000399B"/>
    <w:rsid w:val="0000514B"/>
    <w:rsid w:val="0000600B"/>
    <w:rsid w:val="0000663C"/>
    <w:rsid w:val="00006784"/>
    <w:rsid w:val="00007B90"/>
    <w:rsid w:val="00011FA4"/>
    <w:rsid w:val="0001558A"/>
    <w:rsid w:val="000167D3"/>
    <w:rsid w:val="0002012A"/>
    <w:rsid w:val="000206B2"/>
    <w:rsid w:val="00024859"/>
    <w:rsid w:val="00024F2E"/>
    <w:rsid w:val="00025B20"/>
    <w:rsid w:val="0002676A"/>
    <w:rsid w:val="00030D75"/>
    <w:rsid w:val="000311E2"/>
    <w:rsid w:val="000325C5"/>
    <w:rsid w:val="000328A2"/>
    <w:rsid w:val="00033353"/>
    <w:rsid w:val="0003518E"/>
    <w:rsid w:val="00036498"/>
    <w:rsid w:val="00036583"/>
    <w:rsid w:val="00040A82"/>
    <w:rsid w:val="00041293"/>
    <w:rsid w:val="00041685"/>
    <w:rsid w:val="0004179B"/>
    <w:rsid w:val="0004357E"/>
    <w:rsid w:val="00043C2C"/>
    <w:rsid w:val="00044FA6"/>
    <w:rsid w:val="000455DA"/>
    <w:rsid w:val="00045F38"/>
    <w:rsid w:val="00046475"/>
    <w:rsid w:val="00046662"/>
    <w:rsid w:val="00051C72"/>
    <w:rsid w:val="000520E2"/>
    <w:rsid w:val="00052176"/>
    <w:rsid w:val="00052751"/>
    <w:rsid w:val="0005409A"/>
    <w:rsid w:val="000573F9"/>
    <w:rsid w:val="000574F4"/>
    <w:rsid w:val="00063596"/>
    <w:rsid w:val="000653C8"/>
    <w:rsid w:val="0006733D"/>
    <w:rsid w:val="0006766F"/>
    <w:rsid w:val="00070A79"/>
    <w:rsid w:val="00070E8C"/>
    <w:rsid w:val="00071547"/>
    <w:rsid w:val="00071D6C"/>
    <w:rsid w:val="0007240A"/>
    <w:rsid w:val="000743F5"/>
    <w:rsid w:val="00077126"/>
    <w:rsid w:val="000771AF"/>
    <w:rsid w:val="00077692"/>
    <w:rsid w:val="00077795"/>
    <w:rsid w:val="000777E1"/>
    <w:rsid w:val="00077E66"/>
    <w:rsid w:val="000803AA"/>
    <w:rsid w:val="0008097E"/>
    <w:rsid w:val="00081822"/>
    <w:rsid w:val="00084F67"/>
    <w:rsid w:val="000850F5"/>
    <w:rsid w:val="0008550C"/>
    <w:rsid w:val="000867B1"/>
    <w:rsid w:val="0009117E"/>
    <w:rsid w:val="00091867"/>
    <w:rsid w:val="00091B85"/>
    <w:rsid w:val="00092E5C"/>
    <w:rsid w:val="00092F35"/>
    <w:rsid w:val="00093055"/>
    <w:rsid w:val="00095075"/>
    <w:rsid w:val="00095EAD"/>
    <w:rsid w:val="000963B2"/>
    <w:rsid w:val="000973D6"/>
    <w:rsid w:val="00097A9F"/>
    <w:rsid w:val="00097E2E"/>
    <w:rsid w:val="000A09AD"/>
    <w:rsid w:val="000A0EC3"/>
    <w:rsid w:val="000A14CC"/>
    <w:rsid w:val="000A1C6A"/>
    <w:rsid w:val="000A36C9"/>
    <w:rsid w:val="000A4CE4"/>
    <w:rsid w:val="000A4D6D"/>
    <w:rsid w:val="000A65E1"/>
    <w:rsid w:val="000A70C1"/>
    <w:rsid w:val="000B2391"/>
    <w:rsid w:val="000B310C"/>
    <w:rsid w:val="000B43F8"/>
    <w:rsid w:val="000B4434"/>
    <w:rsid w:val="000B5BCC"/>
    <w:rsid w:val="000B6828"/>
    <w:rsid w:val="000B7752"/>
    <w:rsid w:val="000C1434"/>
    <w:rsid w:val="000C2095"/>
    <w:rsid w:val="000C2159"/>
    <w:rsid w:val="000C51A9"/>
    <w:rsid w:val="000C69B9"/>
    <w:rsid w:val="000D01F6"/>
    <w:rsid w:val="000D0D31"/>
    <w:rsid w:val="000D1784"/>
    <w:rsid w:val="000D1A9E"/>
    <w:rsid w:val="000D30C1"/>
    <w:rsid w:val="000D4568"/>
    <w:rsid w:val="000D4B3E"/>
    <w:rsid w:val="000D5EC8"/>
    <w:rsid w:val="000E0FA5"/>
    <w:rsid w:val="000E104D"/>
    <w:rsid w:val="000E3DF4"/>
    <w:rsid w:val="000E4894"/>
    <w:rsid w:val="000E6643"/>
    <w:rsid w:val="000F0617"/>
    <w:rsid w:val="000F0DCF"/>
    <w:rsid w:val="000F361F"/>
    <w:rsid w:val="000F4322"/>
    <w:rsid w:val="000F6E77"/>
    <w:rsid w:val="00101F61"/>
    <w:rsid w:val="00103269"/>
    <w:rsid w:val="00103467"/>
    <w:rsid w:val="00104044"/>
    <w:rsid w:val="001047CC"/>
    <w:rsid w:val="00104990"/>
    <w:rsid w:val="00104A23"/>
    <w:rsid w:val="00105453"/>
    <w:rsid w:val="00106546"/>
    <w:rsid w:val="00107B32"/>
    <w:rsid w:val="00107D32"/>
    <w:rsid w:val="00110429"/>
    <w:rsid w:val="00112BC3"/>
    <w:rsid w:val="0011482B"/>
    <w:rsid w:val="00114B9C"/>
    <w:rsid w:val="001159B6"/>
    <w:rsid w:val="00115BCC"/>
    <w:rsid w:val="0012058A"/>
    <w:rsid w:val="00121916"/>
    <w:rsid w:val="001230BF"/>
    <w:rsid w:val="00125697"/>
    <w:rsid w:val="00125816"/>
    <w:rsid w:val="00125C64"/>
    <w:rsid w:val="00125C71"/>
    <w:rsid w:val="00125E59"/>
    <w:rsid w:val="00126F35"/>
    <w:rsid w:val="001304BF"/>
    <w:rsid w:val="001309DC"/>
    <w:rsid w:val="00130DD1"/>
    <w:rsid w:val="00131E32"/>
    <w:rsid w:val="00132F27"/>
    <w:rsid w:val="00133835"/>
    <w:rsid w:val="00133D5B"/>
    <w:rsid w:val="00134838"/>
    <w:rsid w:val="00136C2E"/>
    <w:rsid w:val="00141140"/>
    <w:rsid w:val="00141432"/>
    <w:rsid w:val="001414CF"/>
    <w:rsid w:val="00145081"/>
    <w:rsid w:val="001461DB"/>
    <w:rsid w:val="00146C02"/>
    <w:rsid w:val="00147743"/>
    <w:rsid w:val="00150146"/>
    <w:rsid w:val="00153164"/>
    <w:rsid w:val="00153E15"/>
    <w:rsid w:val="0015551F"/>
    <w:rsid w:val="001558B6"/>
    <w:rsid w:val="001561BF"/>
    <w:rsid w:val="001578A7"/>
    <w:rsid w:val="00160E51"/>
    <w:rsid w:val="00162881"/>
    <w:rsid w:val="00163554"/>
    <w:rsid w:val="00164C69"/>
    <w:rsid w:val="00164CC0"/>
    <w:rsid w:val="001654FB"/>
    <w:rsid w:val="00166257"/>
    <w:rsid w:val="00166540"/>
    <w:rsid w:val="00170600"/>
    <w:rsid w:val="0017196D"/>
    <w:rsid w:val="00174918"/>
    <w:rsid w:val="001753C8"/>
    <w:rsid w:val="00175AA6"/>
    <w:rsid w:val="00177025"/>
    <w:rsid w:val="0018059B"/>
    <w:rsid w:val="0018108B"/>
    <w:rsid w:val="001815DE"/>
    <w:rsid w:val="00181E4B"/>
    <w:rsid w:val="00182A29"/>
    <w:rsid w:val="00182E3D"/>
    <w:rsid w:val="00186BFA"/>
    <w:rsid w:val="0019175D"/>
    <w:rsid w:val="00192220"/>
    <w:rsid w:val="001928EA"/>
    <w:rsid w:val="00192CF1"/>
    <w:rsid w:val="00193D0F"/>
    <w:rsid w:val="001A0166"/>
    <w:rsid w:val="001A36D8"/>
    <w:rsid w:val="001A3D04"/>
    <w:rsid w:val="001A4012"/>
    <w:rsid w:val="001A5DF7"/>
    <w:rsid w:val="001B01E5"/>
    <w:rsid w:val="001B1D76"/>
    <w:rsid w:val="001B263E"/>
    <w:rsid w:val="001B6869"/>
    <w:rsid w:val="001B6F9D"/>
    <w:rsid w:val="001C243D"/>
    <w:rsid w:val="001C2D26"/>
    <w:rsid w:val="001C4038"/>
    <w:rsid w:val="001C614D"/>
    <w:rsid w:val="001C6730"/>
    <w:rsid w:val="001D0FBC"/>
    <w:rsid w:val="001D13D7"/>
    <w:rsid w:val="001D2461"/>
    <w:rsid w:val="001D2649"/>
    <w:rsid w:val="001D2C44"/>
    <w:rsid w:val="001D433B"/>
    <w:rsid w:val="001D4D18"/>
    <w:rsid w:val="001D7482"/>
    <w:rsid w:val="001D793A"/>
    <w:rsid w:val="001E0DDB"/>
    <w:rsid w:val="001E181E"/>
    <w:rsid w:val="001E2489"/>
    <w:rsid w:val="001E5972"/>
    <w:rsid w:val="001E77A1"/>
    <w:rsid w:val="001F1A3C"/>
    <w:rsid w:val="001F2747"/>
    <w:rsid w:val="001F3252"/>
    <w:rsid w:val="001F43D7"/>
    <w:rsid w:val="001F48FB"/>
    <w:rsid w:val="001F5E9B"/>
    <w:rsid w:val="001F7113"/>
    <w:rsid w:val="0020009C"/>
    <w:rsid w:val="0020120C"/>
    <w:rsid w:val="00201221"/>
    <w:rsid w:val="002030BC"/>
    <w:rsid w:val="0020460D"/>
    <w:rsid w:val="00204FD4"/>
    <w:rsid w:val="00205F76"/>
    <w:rsid w:val="00206E93"/>
    <w:rsid w:val="0020769C"/>
    <w:rsid w:val="002076F3"/>
    <w:rsid w:val="00210030"/>
    <w:rsid w:val="002119A4"/>
    <w:rsid w:val="00212D8C"/>
    <w:rsid w:val="00213037"/>
    <w:rsid w:val="002130E4"/>
    <w:rsid w:val="002144A1"/>
    <w:rsid w:val="00215237"/>
    <w:rsid w:val="00215261"/>
    <w:rsid w:val="00216D81"/>
    <w:rsid w:val="00217118"/>
    <w:rsid w:val="00220164"/>
    <w:rsid w:val="0022074E"/>
    <w:rsid w:val="00222AD2"/>
    <w:rsid w:val="00222F77"/>
    <w:rsid w:val="00223C83"/>
    <w:rsid w:val="002240B1"/>
    <w:rsid w:val="00225E50"/>
    <w:rsid w:val="00226424"/>
    <w:rsid w:val="00227A3A"/>
    <w:rsid w:val="0023017A"/>
    <w:rsid w:val="0023173D"/>
    <w:rsid w:val="00231901"/>
    <w:rsid w:val="002329BB"/>
    <w:rsid w:val="00232B3C"/>
    <w:rsid w:val="00232F2A"/>
    <w:rsid w:val="00237798"/>
    <w:rsid w:val="00237DDF"/>
    <w:rsid w:val="00240344"/>
    <w:rsid w:val="002410A7"/>
    <w:rsid w:val="00243407"/>
    <w:rsid w:val="00243AA9"/>
    <w:rsid w:val="002518C5"/>
    <w:rsid w:val="00252940"/>
    <w:rsid w:val="00253061"/>
    <w:rsid w:val="00254D1D"/>
    <w:rsid w:val="00255B28"/>
    <w:rsid w:val="00256DE3"/>
    <w:rsid w:val="00260F50"/>
    <w:rsid w:val="002617AF"/>
    <w:rsid w:val="00261B17"/>
    <w:rsid w:val="00262764"/>
    <w:rsid w:val="00262D18"/>
    <w:rsid w:val="002647E7"/>
    <w:rsid w:val="00265542"/>
    <w:rsid w:val="002705EA"/>
    <w:rsid w:val="00271203"/>
    <w:rsid w:val="002742BF"/>
    <w:rsid w:val="0027682A"/>
    <w:rsid w:val="00280929"/>
    <w:rsid w:val="00281A3B"/>
    <w:rsid w:val="00281AAC"/>
    <w:rsid w:val="00281FC3"/>
    <w:rsid w:val="00284D24"/>
    <w:rsid w:val="0028582A"/>
    <w:rsid w:val="00286843"/>
    <w:rsid w:val="00287D81"/>
    <w:rsid w:val="002902B7"/>
    <w:rsid w:val="0029083D"/>
    <w:rsid w:val="00290F5B"/>
    <w:rsid w:val="00291600"/>
    <w:rsid w:val="002938ED"/>
    <w:rsid w:val="002A0A8C"/>
    <w:rsid w:val="002A5A10"/>
    <w:rsid w:val="002B0993"/>
    <w:rsid w:val="002B0E55"/>
    <w:rsid w:val="002B13A4"/>
    <w:rsid w:val="002B4258"/>
    <w:rsid w:val="002B47B2"/>
    <w:rsid w:val="002B4A2F"/>
    <w:rsid w:val="002B58BC"/>
    <w:rsid w:val="002B716E"/>
    <w:rsid w:val="002C0B58"/>
    <w:rsid w:val="002C0BB5"/>
    <w:rsid w:val="002C28FA"/>
    <w:rsid w:val="002C3C26"/>
    <w:rsid w:val="002C42E7"/>
    <w:rsid w:val="002C5F1F"/>
    <w:rsid w:val="002C61EE"/>
    <w:rsid w:val="002C67BC"/>
    <w:rsid w:val="002D07A9"/>
    <w:rsid w:val="002D22C0"/>
    <w:rsid w:val="002D5C2F"/>
    <w:rsid w:val="002D612A"/>
    <w:rsid w:val="002D61D2"/>
    <w:rsid w:val="002D7C5C"/>
    <w:rsid w:val="002D7CDE"/>
    <w:rsid w:val="002E0D10"/>
    <w:rsid w:val="002E109F"/>
    <w:rsid w:val="002E1E6E"/>
    <w:rsid w:val="002E2540"/>
    <w:rsid w:val="002E2DB2"/>
    <w:rsid w:val="002E3087"/>
    <w:rsid w:val="002E365F"/>
    <w:rsid w:val="002E3732"/>
    <w:rsid w:val="002E3F4A"/>
    <w:rsid w:val="002E4AB2"/>
    <w:rsid w:val="002E6F25"/>
    <w:rsid w:val="002E7915"/>
    <w:rsid w:val="002F03E3"/>
    <w:rsid w:val="002F06DE"/>
    <w:rsid w:val="002F1723"/>
    <w:rsid w:val="002F1B87"/>
    <w:rsid w:val="002F2186"/>
    <w:rsid w:val="002F3665"/>
    <w:rsid w:val="002F407A"/>
    <w:rsid w:val="002F51A7"/>
    <w:rsid w:val="002F6674"/>
    <w:rsid w:val="00300889"/>
    <w:rsid w:val="00300930"/>
    <w:rsid w:val="003012D1"/>
    <w:rsid w:val="00301EE6"/>
    <w:rsid w:val="00306283"/>
    <w:rsid w:val="0030690B"/>
    <w:rsid w:val="00315655"/>
    <w:rsid w:val="00321748"/>
    <w:rsid w:val="00321A5F"/>
    <w:rsid w:val="003239B8"/>
    <w:rsid w:val="00324A76"/>
    <w:rsid w:val="0032564C"/>
    <w:rsid w:val="00325A26"/>
    <w:rsid w:val="00325AE4"/>
    <w:rsid w:val="00325C57"/>
    <w:rsid w:val="00325F87"/>
    <w:rsid w:val="00326D0F"/>
    <w:rsid w:val="00326FBF"/>
    <w:rsid w:val="00327C6B"/>
    <w:rsid w:val="00330429"/>
    <w:rsid w:val="00331AF1"/>
    <w:rsid w:val="00331E76"/>
    <w:rsid w:val="00333D61"/>
    <w:rsid w:val="00334211"/>
    <w:rsid w:val="00335350"/>
    <w:rsid w:val="003355D2"/>
    <w:rsid w:val="00335900"/>
    <w:rsid w:val="00335E2D"/>
    <w:rsid w:val="00335EF1"/>
    <w:rsid w:val="0033787C"/>
    <w:rsid w:val="0034450C"/>
    <w:rsid w:val="0034630E"/>
    <w:rsid w:val="0035067A"/>
    <w:rsid w:val="00350FB7"/>
    <w:rsid w:val="003511FF"/>
    <w:rsid w:val="00351A87"/>
    <w:rsid w:val="00353149"/>
    <w:rsid w:val="00353195"/>
    <w:rsid w:val="00353AC0"/>
    <w:rsid w:val="00353ADA"/>
    <w:rsid w:val="00355ADA"/>
    <w:rsid w:val="003567B1"/>
    <w:rsid w:val="003575C4"/>
    <w:rsid w:val="00357F86"/>
    <w:rsid w:val="00365B9E"/>
    <w:rsid w:val="003708B4"/>
    <w:rsid w:val="0037314A"/>
    <w:rsid w:val="00373D6B"/>
    <w:rsid w:val="00375040"/>
    <w:rsid w:val="003803D1"/>
    <w:rsid w:val="003831D4"/>
    <w:rsid w:val="00383F3A"/>
    <w:rsid w:val="003841B9"/>
    <w:rsid w:val="00384294"/>
    <w:rsid w:val="00390020"/>
    <w:rsid w:val="003904AB"/>
    <w:rsid w:val="00390D02"/>
    <w:rsid w:val="00392397"/>
    <w:rsid w:val="00393E97"/>
    <w:rsid w:val="00394EF8"/>
    <w:rsid w:val="00395D3D"/>
    <w:rsid w:val="003968EA"/>
    <w:rsid w:val="00396D31"/>
    <w:rsid w:val="0039796B"/>
    <w:rsid w:val="003A3D21"/>
    <w:rsid w:val="003A4095"/>
    <w:rsid w:val="003A562E"/>
    <w:rsid w:val="003A5E99"/>
    <w:rsid w:val="003B0731"/>
    <w:rsid w:val="003B1F93"/>
    <w:rsid w:val="003B45F0"/>
    <w:rsid w:val="003B5FA9"/>
    <w:rsid w:val="003B6398"/>
    <w:rsid w:val="003B6AD7"/>
    <w:rsid w:val="003B75FF"/>
    <w:rsid w:val="003C3FB7"/>
    <w:rsid w:val="003C465A"/>
    <w:rsid w:val="003C5A86"/>
    <w:rsid w:val="003C6F32"/>
    <w:rsid w:val="003C795F"/>
    <w:rsid w:val="003D02A5"/>
    <w:rsid w:val="003D0C1A"/>
    <w:rsid w:val="003D22AC"/>
    <w:rsid w:val="003D263A"/>
    <w:rsid w:val="003D2B39"/>
    <w:rsid w:val="003D39A2"/>
    <w:rsid w:val="003D4404"/>
    <w:rsid w:val="003D4F66"/>
    <w:rsid w:val="003D5992"/>
    <w:rsid w:val="003D5FD7"/>
    <w:rsid w:val="003D70DE"/>
    <w:rsid w:val="003E02EF"/>
    <w:rsid w:val="003E08CC"/>
    <w:rsid w:val="003E0EB8"/>
    <w:rsid w:val="003E1388"/>
    <w:rsid w:val="003E4F85"/>
    <w:rsid w:val="003E651D"/>
    <w:rsid w:val="003E654E"/>
    <w:rsid w:val="003E6900"/>
    <w:rsid w:val="003E70CD"/>
    <w:rsid w:val="003E762F"/>
    <w:rsid w:val="003E77B4"/>
    <w:rsid w:val="003F05E4"/>
    <w:rsid w:val="003F1621"/>
    <w:rsid w:val="003F1C42"/>
    <w:rsid w:val="003F3076"/>
    <w:rsid w:val="003F3ED7"/>
    <w:rsid w:val="003F496F"/>
    <w:rsid w:val="003F60AA"/>
    <w:rsid w:val="003F67BA"/>
    <w:rsid w:val="003F6A6B"/>
    <w:rsid w:val="003F71CD"/>
    <w:rsid w:val="004007CD"/>
    <w:rsid w:val="00402A7B"/>
    <w:rsid w:val="00406E16"/>
    <w:rsid w:val="004108ED"/>
    <w:rsid w:val="0041158E"/>
    <w:rsid w:val="00412151"/>
    <w:rsid w:val="00415270"/>
    <w:rsid w:val="004176C3"/>
    <w:rsid w:val="004177CF"/>
    <w:rsid w:val="00420716"/>
    <w:rsid w:val="004210CC"/>
    <w:rsid w:val="00423664"/>
    <w:rsid w:val="004244EE"/>
    <w:rsid w:val="004256A6"/>
    <w:rsid w:val="00427747"/>
    <w:rsid w:val="00427CE3"/>
    <w:rsid w:val="00427FA2"/>
    <w:rsid w:val="004311BE"/>
    <w:rsid w:val="004326DD"/>
    <w:rsid w:val="00432B90"/>
    <w:rsid w:val="00432F3F"/>
    <w:rsid w:val="0043311C"/>
    <w:rsid w:val="00434F2D"/>
    <w:rsid w:val="00435C01"/>
    <w:rsid w:val="004367D5"/>
    <w:rsid w:val="00437510"/>
    <w:rsid w:val="00442384"/>
    <w:rsid w:val="004434D1"/>
    <w:rsid w:val="0044356C"/>
    <w:rsid w:val="00445920"/>
    <w:rsid w:val="00446579"/>
    <w:rsid w:val="0044696E"/>
    <w:rsid w:val="004501B7"/>
    <w:rsid w:val="0045120A"/>
    <w:rsid w:val="004515B4"/>
    <w:rsid w:val="00452900"/>
    <w:rsid w:val="00452B83"/>
    <w:rsid w:val="004534C6"/>
    <w:rsid w:val="00454CB1"/>
    <w:rsid w:val="00454E7D"/>
    <w:rsid w:val="00455B74"/>
    <w:rsid w:val="00456DBF"/>
    <w:rsid w:val="00457BB6"/>
    <w:rsid w:val="00460803"/>
    <w:rsid w:val="004609EE"/>
    <w:rsid w:val="00460B9D"/>
    <w:rsid w:val="00460D27"/>
    <w:rsid w:val="004708EE"/>
    <w:rsid w:val="00470BF6"/>
    <w:rsid w:val="00473186"/>
    <w:rsid w:val="00474819"/>
    <w:rsid w:val="0047494A"/>
    <w:rsid w:val="00474F44"/>
    <w:rsid w:val="00475CEC"/>
    <w:rsid w:val="00476D85"/>
    <w:rsid w:val="0048026A"/>
    <w:rsid w:val="00480EA8"/>
    <w:rsid w:val="00482AFF"/>
    <w:rsid w:val="00484997"/>
    <w:rsid w:val="0048552A"/>
    <w:rsid w:val="00486D2E"/>
    <w:rsid w:val="00491AAB"/>
    <w:rsid w:val="00491D9C"/>
    <w:rsid w:val="004925D7"/>
    <w:rsid w:val="00492F2C"/>
    <w:rsid w:val="00495E5A"/>
    <w:rsid w:val="004A0FC4"/>
    <w:rsid w:val="004A1951"/>
    <w:rsid w:val="004A2B20"/>
    <w:rsid w:val="004A3137"/>
    <w:rsid w:val="004A31F7"/>
    <w:rsid w:val="004A5163"/>
    <w:rsid w:val="004A555E"/>
    <w:rsid w:val="004A5750"/>
    <w:rsid w:val="004A5AA9"/>
    <w:rsid w:val="004A5B16"/>
    <w:rsid w:val="004A6A34"/>
    <w:rsid w:val="004B2CC5"/>
    <w:rsid w:val="004B2E3C"/>
    <w:rsid w:val="004B3542"/>
    <w:rsid w:val="004B3E4B"/>
    <w:rsid w:val="004B48F9"/>
    <w:rsid w:val="004B6674"/>
    <w:rsid w:val="004B79E7"/>
    <w:rsid w:val="004C1E6A"/>
    <w:rsid w:val="004C3364"/>
    <w:rsid w:val="004C48EC"/>
    <w:rsid w:val="004C6B50"/>
    <w:rsid w:val="004D2D05"/>
    <w:rsid w:val="004D72C8"/>
    <w:rsid w:val="004E079B"/>
    <w:rsid w:val="004E1598"/>
    <w:rsid w:val="004E234A"/>
    <w:rsid w:val="004E327B"/>
    <w:rsid w:val="004E36CC"/>
    <w:rsid w:val="004E5B53"/>
    <w:rsid w:val="004F0C32"/>
    <w:rsid w:val="004F13F2"/>
    <w:rsid w:val="004F3A56"/>
    <w:rsid w:val="004F3D85"/>
    <w:rsid w:val="004F47C6"/>
    <w:rsid w:val="004F6A8C"/>
    <w:rsid w:val="005038C6"/>
    <w:rsid w:val="00506389"/>
    <w:rsid w:val="00506CB1"/>
    <w:rsid w:val="00506E32"/>
    <w:rsid w:val="00506FBB"/>
    <w:rsid w:val="005070A5"/>
    <w:rsid w:val="005116F4"/>
    <w:rsid w:val="005118C7"/>
    <w:rsid w:val="005119B9"/>
    <w:rsid w:val="005133A9"/>
    <w:rsid w:val="0051361F"/>
    <w:rsid w:val="00514A83"/>
    <w:rsid w:val="00520D75"/>
    <w:rsid w:val="00522EE2"/>
    <w:rsid w:val="00522F7F"/>
    <w:rsid w:val="005241DB"/>
    <w:rsid w:val="00524CFA"/>
    <w:rsid w:val="00525273"/>
    <w:rsid w:val="005259E0"/>
    <w:rsid w:val="00525BCD"/>
    <w:rsid w:val="005267B3"/>
    <w:rsid w:val="00530C3E"/>
    <w:rsid w:val="0053245B"/>
    <w:rsid w:val="00532491"/>
    <w:rsid w:val="00532EFB"/>
    <w:rsid w:val="0053743B"/>
    <w:rsid w:val="00540085"/>
    <w:rsid w:val="00540185"/>
    <w:rsid w:val="00540E0D"/>
    <w:rsid w:val="00541F5A"/>
    <w:rsid w:val="005425F7"/>
    <w:rsid w:val="00543F0D"/>
    <w:rsid w:val="00546534"/>
    <w:rsid w:val="00547336"/>
    <w:rsid w:val="005512C9"/>
    <w:rsid w:val="0055162E"/>
    <w:rsid w:val="0055187E"/>
    <w:rsid w:val="00553CD7"/>
    <w:rsid w:val="0055655B"/>
    <w:rsid w:val="00560831"/>
    <w:rsid w:val="00560D1B"/>
    <w:rsid w:val="00561378"/>
    <w:rsid w:val="00561779"/>
    <w:rsid w:val="00561827"/>
    <w:rsid w:val="00561BC7"/>
    <w:rsid w:val="00565785"/>
    <w:rsid w:val="00565E8E"/>
    <w:rsid w:val="00566230"/>
    <w:rsid w:val="00566709"/>
    <w:rsid w:val="00567636"/>
    <w:rsid w:val="00567C14"/>
    <w:rsid w:val="00571A1B"/>
    <w:rsid w:val="005727E1"/>
    <w:rsid w:val="005737B3"/>
    <w:rsid w:val="005740BF"/>
    <w:rsid w:val="005750A2"/>
    <w:rsid w:val="00575713"/>
    <w:rsid w:val="00576319"/>
    <w:rsid w:val="0057697B"/>
    <w:rsid w:val="00581E4E"/>
    <w:rsid w:val="00581E82"/>
    <w:rsid w:val="00582B20"/>
    <w:rsid w:val="00584CE7"/>
    <w:rsid w:val="0059181C"/>
    <w:rsid w:val="00592F95"/>
    <w:rsid w:val="00594F66"/>
    <w:rsid w:val="00595404"/>
    <w:rsid w:val="005958D3"/>
    <w:rsid w:val="00596611"/>
    <w:rsid w:val="005978A7"/>
    <w:rsid w:val="005A0CBE"/>
    <w:rsid w:val="005A2151"/>
    <w:rsid w:val="005A3135"/>
    <w:rsid w:val="005A3CC6"/>
    <w:rsid w:val="005A442F"/>
    <w:rsid w:val="005A768B"/>
    <w:rsid w:val="005B22EC"/>
    <w:rsid w:val="005B2EBC"/>
    <w:rsid w:val="005B3190"/>
    <w:rsid w:val="005B3E30"/>
    <w:rsid w:val="005B4832"/>
    <w:rsid w:val="005B4952"/>
    <w:rsid w:val="005B6495"/>
    <w:rsid w:val="005C055B"/>
    <w:rsid w:val="005C0D5A"/>
    <w:rsid w:val="005C0E97"/>
    <w:rsid w:val="005C14F7"/>
    <w:rsid w:val="005C23A9"/>
    <w:rsid w:val="005C26B9"/>
    <w:rsid w:val="005C3329"/>
    <w:rsid w:val="005C49CC"/>
    <w:rsid w:val="005C62F8"/>
    <w:rsid w:val="005C7E65"/>
    <w:rsid w:val="005D21BE"/>
    <w:rsid w:val="005D2CFE"/>
    <w:rsid w:val="005D3077"/>
    <w:rsid w:val="005D4A49"/>
    <w:rsid w:val="005D5C81"/>
    <w:rsid w:val="005D717D"/>
    <w:rsid w:val="005E08A6"/>
    <w:rsid w:val="005E1E8E"/>
    <w:rsid w:val="005E1F20"/>
    <w:rsid w:val="005E24EE"/>
    <w:rsid w:val="005E2568"/>
    <w:rsid w:val="005E61FA"/>
    <w:rsid w:val="005E6F21"/>
    <w:rsid w:val="005E79C9"/>
    <w:rsid w:val="005E7A71"/>
    <w:rsid w:val="005E7EF3"/>
    <w:rsid w:val="005F01F0"/>
    <w:rsid w:val="005F0C87"/>
    <w:rsid w:val="005F1088"/>
    <w:rsid w:val="005F114C"/>
    <w:rsid w:val="005F44F0"/>
    <w:rsid w:val="005F5863"/>
    <w:rsid w:val="005F6107"/>
    <w:rsid w:val="005F7863"/>
    <w:rsid w:val="00601FBF"/>
    <w:rsid w:val="006041B0"/>
    <w:rsid w:val="006046F8"/>
    <w:rsid w:val="006050F3"/>
    <w:rsid w:val="00607DFC"/>
    <w:rsid w:val="00611239"/>
    <w:rsid w:val="00611489"/>
    <w:rsid w:val="00611802"/>
    <w:rsid w:val="00611B91"/>
    <w:rsid w:val="006126EC"/>
    <w:rsid w:val="00612894"/>
    <w:rsid w:val="0061342B"/>
    <w:rsid w:val="006143A4"/>
    <w:rsid w:val="00616FCC"/>
    <w:rsid w:val="00621FA5"/>
    <w:rsid w:val="00624CBC"/>
    <w:rsid w:val="006255A0"/>
    <w:rsid w:val="00625B07"/>
    <w:rsid w:val="0062648C"/>
    <w:rsid w:val="006267B0"/>
    <w:rsid w:val="006311CD"/>
    <w:rsid w:val="00632412"/>
    <w:rsid w:val="00633823"/>
    <w:rsid w:val="00635D8C"/>
    <w:rsid w:val="00636A93"/>
    <w:rsid w:val="00636BB7"/>
    <w:rsid w:val="00640811"/>
    <w:rsid w:val="006421A3"/>
    <w:rsid w:val="0064489A"/>
    <w:rsid w:val="0064655F"/>
    <w:rsid w:val="00647A66"/>
    <w:rsid w:val="00647F8A"/>
    <w:rsid w:val="00650285"/>
    <w:rsid w:val="00650293"/>
    <w:rsid w:val="0065039B"/>
    <w:rsid w:val="00651AE9"/>
    <w:rsid w:val="00653811"/>
    <w:rsid w:val="00653E8E"/>
    <w:rsid w:val="00655BD5"/>
    <w:rsid w:val="00656BF1"/>
    <w:rsid w:val="006576D1"/>
    <w:rsid w:val="006607BD"/>
    <w:rsid w:val="006610BE"/>
    <w:rsid w:val="00666D03"/>
    <w:rsid w:val="00666FA8"/>
    <w:rsid w:val="0066736E"/>
    <w:rsid w:val="00671113"/>
    <w:rsid w:val="0067117F"/>
    <w:rsid w:val="0067145F"/>
    <w:rsid w:val="00672451"/>
    <w:rsid w:val="00674447"/>
    <w:rsid w:val="00676313"/>
    <w:rsid w:val="00677E41"/>
    <w:rsid w:val="006801C5"/>
    <w:rsid w:val="006804CD"/>
    <w:rsid w:val="006814F3"/>
    <w:rsid w:val="00681AB2"/>
    <w:rsid w:val="0068291F"/>
    <w:rsid w:val="00684A5A"/>
    <w:rsid w:val="0068644E"/>
    <w:rsid w:val="00687C20"/>
    <w:rsid w:val="00690907"/>
    <w:rsid w:val="00693493"/>
    <w:rsid w:val="00693527"/>
    <w:rsid w:val="006935F1"/>
    <w:rsid w:val="0069462E"/>
    <w:rsid w:val="00695360"/>
    <w:rsid w:val="00696921"/>
    <w:rsid w:val="006A0D07"/>
    <w:rsid w:val="006A280A"/>
    <w:rsid w:val="006A37AF"/>
    <w:rsid w:val="006A38F0"/>
    <w:rsid w:val="006A49E4"/>
    <w:rsid w:val="006A58A3"/>
    <w:rsid w:val="006A59F7"/>
    <w:rsid w:val="006A6327"/>
    <w:rsid w:val="006A6E51"/>
    <w:rsid w:val="006A6E58"/>
    <w:rsid w:val="006A6E7B"/>
    <w:rsid w:val="006B0C68"/>
    <w:rsid w:val="006B3E74"/>
    <w:rsid w:val="006B4563"/>
    <w:rsid w:val="006B5D45"/>
    <w:rsid w:val="006B6298"/>
    <w:rsid w:val="006B7CB1"/>
    <w:rsid w:val="006C39FA"/>
    <w:rsid w:val="006C45FD"/>
    <w:rsid w:val="006C5D89"/>
    <w:rsid w:val="006C609C"/>
    <w:rsid w:val="006C62B6"/>
    <w:rsid w:val="006C68B9"/>
    <w:rsid w:val="006C7982"/>
    <w:rsid w:val="006D1AAC"/>
    <w:rsid w:val="006D2670"/>
    <w:rsid w:val="006D659C"/>
    <w:rsid w:val="006D6816"/>
    <w:rsid w:val="006D78C0"/>
    <w:rsid w:val="006E07C3"/>
    <w:rsid w:val="006E11DD"/>
    <w:rsid w:val="006E31BE"/>
    <w:rsid w:val="006E51E8"/>
    <w:rsid w:val="006E587C"/>
    <w:rsid w:val="006F0A9B"/>
    <w:rsid w:val="006F113D"/>
    <w:rsid w:val="006F18B4"/>
    <w:rsid w:val="006F2FB3"/>
    <w:rsid w:val="006F397C"/>
    <w:rsid w:val="006F5747"/>
    <w:rsid w:val="006F7245"/>
    <w:rsid w:val="006F7AE9"/>
    <w:rsid w:val="007007C5"/>
    <w:rsid w:val="0070167D"/>
    <w:rsid w:val="00701DC6"/>
    <w:rsid w:val="0070270C"/>
    <w:rsid w:val="00705B97"/>
    <w:rsid w:val="00706535"/>
    <w:rsid w:val="007070E8"/>
    <w:rsid w:val="00707FB3"/>
    <w:rsid w:val="00710D31"/>
    <w:rsid w:val="00711565"/>
    <w:rsid w:val="00713A68"/>
    <w:rsid w:val="007148E7"/>
    <w:rsid w:val="00714D76"/>
    <w:rsid w:val="0071610F"/>
    <w:rsid w:val="00717054"/>
    <w:rsid w:val="0071705D"/>
    <w:rsid w:val="0071734D"/>
    <w:rsid w:val="00720A7A"/>
    <w:rsid w:val="007224B1"/>
    <w:rsid w:val="0072443B"/>
    <w:rsid w:val="00724BC4"/>
    <w:rsid w:val="00724E08"/>
    <w:rsid w:val="00726414"/>
    <w:rsid w:val="00727A5F"/>
    <w:rsid w:val="00730154"/>
    <w:rsid w:val="00732F12"/>
    <w:rsid w:val="00734EC3"/>
    <w:rsid w:val="007355F5"/>
    <w:rsid w:val="00743F5A"/>
    <w:rsid w:val="00744215"/>
    <w:rsid w:val="00744272"/>
    <w:rsid w:val="00746CF8"/>
    <w:rsid w:val="0074711A"/>
    <w:rsid w:val="00750D2E"/>
    <w:rsid w:val="007517AB"/>
    <w:rsid w:val="00752B28"/>
    <w:rsid w:val="00753F15"/>
    <w:rsid w:val="0075418D"/>
    <w:rsid w:val="00755A72"/>
    <w:rsid w:val="00756878"/>
    <w:rsid w:val="007577BD"/>
    <w:rsid w:val="00762EFD"/>
    <w:rsid w:val="00762FBF"/>
    <w:rsid w:val="0076461F"/>
    <w:rsid w:val="00766114"/>
    <w:rsid w:val="00766B01"/>
    <w:rsid w:val="007710D6"/>
    <w:rsid w:val="007711BC"/>
    <w:rsid w:val="00771646"/>
    <w:rsid w:val="00771775"/>
    <w:rsid w:val="00771E9C"/>
    <w:rsid w:val="00772377"/>
    <w:rsid w:val="00772584"/>
    <w:rsid w:val="0077504B"/>
    <w:rsid w:val="00775566"/>
    <w:rsid w:val="00775700"/>
    <w:rsid w:val="00780119"/>
    <w:rsid w:val="00782A5F"/>
    <w:rsid w:val="007855FD"/>
    <w:rsid w:val="00786A49"/>
    <w:rsid w:val="007911C1"/>
    <w:rsid w:val="00792E00"/>
    <w:rsid w:val="007933DD"/>
    <w:rsid w:val="00794DA4"/>
    <w:rsid w:val="007959B3"/>
    <w:rsid w:val="007978DF"/>
    <w:rsid w:val="007A2F53"/>
    <w:rsid w:val="007A32F0"/>
    <w:rsid w:val="007A3CBA"/>
    <w:rsid w:val="007A3FD3"/>
    <w:rsid w:val="007A5FD0"/>
    <w:rsid w:val="007A6832"/>
    <w:rsid w:val="007A7186"/>
    <w:rsid w:val="007A7740"/>
    <w:rsid w:val="007A7EDF"/>
    <w:rsid w:val="007B0ABB"/>
    <w:rsid w:val="007B0B94"/>
    <w:rsid w:val="007B0C17"/>
    <w:rsid w:val="007B2E9B"/>
    <w:rsid w:val="007B3773"/>
    <w:rsid w:val="007B5880"/>
    <w:rsid w:val="007B67DD"/>
    <w:rsid w:val="007B6A2E"/>
    <w:rsid w:val="007C4184"/>
    <w:rsid w:val="007C4B08"/>
    <w:rsid w:val="007C66EB"/>
    <w:rsid w:val="007C73DC"/>
    <w:rsid w:val="007D0B18"/>
    <w:rsid w:val="007D4321"/>
    <w:rsid w:val="007D5A0A"/>
    <w:rsid w:val="007E1A8D"/>
    <w:rsid w:val="007E2618"/>
    <w:rsid w:val="007E5A2D"/>
    <w:rsid w:val="007E64AB"/>
    <w:rsid w:val="007E70AA"/>
    <w:rsid w:val="007E71C9"/>
    <w:rsid w:val="007F0CAD"/>
    <w:rsid w:val="007F1103"/>
    <w:rsid w:val="007F242C"/>
    <w:rsid w:val="007F3DE3"/>
    <w:rsid w:val="007F47B0"/>
    <w:rsid w:val="007F6F34"/>
    <w:rsid w:val="007F7724"/>
    <w:rsid w:val="008007F8"/>
    <w:rsid w:val="00801875"/>
    <w:rsid w:val="00802534"/>
    <w:rsid w:val="00802D76"/>
    <w:rsid w:val="00804571"/>
    <w:rsid w:val="00804A6B"/>
    <w:rsid w:val="008052EA"/>
    <w:rsid w:val="0080593B"/>
    <w:rsid w:val="00805C16"/>
    <w:rsid w:val="00805E8C"/>
    <w:rsid w:val="0080741B"/>
    <w:rsid w:val="0080783E"/>
    <w:rsid w:val="0081098D"/>
    <w:rsid w:val="00812130"/>
    <w:rsid w:val="008121C4"/>
    <w:rsid w:val="00812616"/>
    <w:rsid w:val="00813EF0"/>
    <w:rsid w:val="00814192"/>
    <w:rsid w:val="0081490E"/>
    <w:rsid w:val="00815966"/>
    <w:rsid w:val="00815BFA"/>
    <w:rsid w:val="008161E3"/>
    <w:rsid w:val="00820722"/>
    <w:rsid w:val="008207A7"/>
    <w:rsid w:val="00821BBD"/>
    <w:rsid w:val="0082380F"/>
    <w:rsid w:val="0082473E"/>
    <w:rsid w:val="00824DEC"/>
    <w:rsid w:val="00830EF7"/>
    <w:rsid w:val="0083119A"/>
    <w:rsid w:val="00831832"/>
    <w:rsid w:val="00831D74"/>
    <w:rsid w:val="00832475"/>
    <w:rsid w:val="00833453"/>
    <w:rsid w:val="0083372B"/>
    <w:rsid w:val="00834211"/>
    <w:rsid w:val="00834898"/>
    <w:rsid w:val="0083517B"/>
    <w:rsid w:val="00837E50"/>
    <w:rsid w:val="00840660"/>
    <w:rsid w:val="008425B2"/>
    <w:rsid w:val="00844AF5"/>
    <w:rsid w:val="008456E9"/>
    <w:rsid w:val="0084646D"/>
    <w:rsid w:val="0084676E"/>
    <w:rsid w:val="00854B8A"/>
    <w:rsid w:val="008563B9"/>
    <w:rsid w:val="00857212"/>
    <w:rsid w:val="008577B1"/>
    <w:rsid w:val="00857982"/>
    <w:rsid w:val="00857B2C"/>
    <w:rsid w:val="00860DD4"/>
    <w:rsid w:val="00863155"/>
    <w:rsid w:val="0086682D"/>
    <w:rsid w:val="00867872"/>
    <w:rsid w:val="008700FD"/>
    <w:rsid w:val="00870A91"/>
    <w:rsid w:val="00872ECB"/>
    <w:rsid w:val="0087666A"/>
    <w:rsid w:val="00880C40"/>
    <w:rsid w:val="00882F16"/>
    <w:rsid w:val="00883AD6"/>
    <w:rsid w:val="0088469F"/>
    <w:rsid w:val="00885219"/>
    <w:rsid w:val="0088553C"/>
    <w:rsid w:val="008857A8"/>
    <w:rsid w:val="00885FFC"/>
    <w:rsid w:val="0088638E"/>
    <w:rsid w:val="00890D73"/>
    <w:rsid w:val="00892212"/>
    <w:rsid w:val="00893E6E"/>
    <w:rsid w:val="00896376"/>
    <w:rsid w:val="00897EB6"/>
    <w:rsid w:val="008A100D"/>
    <w:rsid w:val="008A2547"/>
    <w:rsid w:val="008A375B"/>
    <w:rsid w:val="008A767F"/>
    <w:rsid w:val="008B1212"/>
    <w:rsid w:val="008B33D1"/>
    <w:rsid w:val="008B3567"/>
    <w:rsid w:val="008B4A24"/>
    <w:rsid w:val="008B78B3"/>
    <w:rsid w:val="008C15F3"/>
    <w:rsid w:val="008C2A83"/>
    <w:rsid w:val="008C3F66"/>
    <w:rsid w:val="008C4E80"/>
    <w:rsid w:val="008C55C1"/>
    <w:rsid w:val="008C67CF"/>
    <w:rsid w:val="008D0AB7"/>
    <w:rsid w:val="008D13CA"/>
    <w:rsid w:val="008D1B7A"/>
    <w:rsid w:val="008D1E64"/>
    <w:rsid w:val="008D22CA"/>
    <w:rsid w:val="008D2469"/>
    <w:rsid w:val="008D2CCB"/>
    <w:rsid w:val="008D6850"/>
    <w:rsid w:val="008D6E4D"/>
    <w:rsid w:val="008E1140"/>
    <w:rsid w:val="008E291D"/>
    <w:rsid w:val="008E311F"/>
    <w:rsid w:val="008E34A2"/>
    <w:rsid w:val="008E35A7"/>
    <w:rsid w:val="008E657C"/>
    <w:rsid w:val="008E662D"/>
    <w:rsid w:val="008E6920"/>
    <w:rsid w:val="008E782F"/>
    <w:rsid w:val="008F06DB"/>
    <w:rsid w:val="008F292D"/>
    <w:rsid w:val="008F2A22"/>
    <w:rsid w:val="008F3A90"/>
    <w:rsid w:val="008F4104"/>
    <w:rsid w:val="008F5C0A"/>
    <w:rsid w:val="008F6787"/>
    <w:rsid w:val="008F694D"/>
    <w:rsid w:val="008F7DE9"/>
    <w:rsid w:val="0090158B"/>
    <w:rsid w:val="009022F2"/>
    <w:rsid w:val="00903445"/>
    <w:rsid w:val="009035D7"/>
    <w:rsid w:val="00903E91"/>
    <w:rsid w:val="00904048"/>
    <w:rsid w:val="009056F3"/>
    <w:rsid w:val="00905AA1"/>
    <w:rsid w:val="0090795F"/>
    <w:rsid w:val="00907C63"/>
    <w:rsid w:val="00913FEC"/>
    <w:rsid w:val="009142FC"/>
    <w:rsid w:val="00915A5D"/>
    <w:rsid w:val="00915EBE"/>
    <w:rsid w:val="009168BC"/>
    <w:rsid w:val="00917197"/>
    <w:rsid w:val="00917B48"/>
    <w:rsid w:val="0092048E"/>
    <w:rsid w:val="009222EE"/>
    <w:rsid w:val="009230CE"/>
    <w:rsid w:val="00923944"/>
    <w:rsid w:val="00923C86"/>
    <w:rsid w:val="00924AF5"/>
    <w:rsid w:val="009265E8"/>
    <w:rsid w:val="009265F5"/>
    <w:rsid w:val="00927396"/>
    <w:rsid w:val="00930046"/>
    <w:rsid w:val="009307AE"/>
    <w:rsid w:val="00932068"/>
    <w:rsid w:val="00932B9E"/>
    <w:rsid w:val="00933089"/>
    <w:rsid w:val="009371FA"/>
    <w:rsid w:val="00937B48"/>
    <w:rsid w:val="00937D0E"/>
    <w:rsid w:val="00941673"/>
    <w:rsid w:val="00942C55"/>
    <w:rsid w:val="009460D7"/>
    <w:rsid w:val="00953BD0"/>
    <w:rsid w:val="00953F2D"/>
    <w:rsid w:val="009559FD"/>
    <w:rsid w:val="009626CC"/>
    <w:rsid w:val="00963266"/>
    <w:rsid w:val="00963A2E"/>
    <w:rsid w:val="0096415D"/>
    <w:rsid w:val="00965081"/>
    <w:rsid w:val="00967A95"/>
    <w:rsid w:val="00970784"/>
    <w:rsid w:val="009734FB"/>
    <w:rsid w:val="009741F0"/>
    <w:rsid w:val="009748E2"/>
    <w:rsid w:val="00975B3F"/>
    <w:rsid w:val="00976325"/>
    <w:rsid w:val="0097741A"/>
    <w:rsid w:val="0097742E"/>
    <w:rsid w:val="00977F90"/>
    <w:rsid w:val="00980CC9"/>
    <w:rsid w:val="00985204"/>
    <w:rsid w:val="0098745B"/>
    <w:rsid w:val="009901EF"/>
    <w:rsid w:val="00990A6A"/>
    <w:rsid w:val="00990F0B"/>
    <w:rsid w:val="00992885"/>
    <w:rsid w:val="0099438A"/>
    <w:rsid w:val="00995687"/>
    <w:rsid w:val="0099582D"/>
    <w:rsid w:val="00996C57"/>
    <w:rsid w:val="0099700A"/>
    <w:rsid w:val="00997710"/>
    <w:rsid w:val="009A06DB"/>
    <w:rsid w:val="009A1E20"/>
    <w:rsid w:val="009A2386"/>
    <w:rsid w:val="009A30D2"/>
    <w:rsid w:val="009A346E"/>
    <w:rsid w:val="009A3C92"/>
    <w:rsid w:val="009A3D59"/>
    <w:rsid w:val="009A5895"/>
    <w:rsid w:val="009A5907"/>
    <w:rsid w:val="009A6A80"/>
    <w:rsid w:val="009A7234"/>
    <w:rsid w:val="009B1A85"/>
    <w:rsid w:val="009B2DFE"/>
    <w:rsid w:val="009B2EAA"/>
    <w:rsid w:val="009B3257"/>
    <w:rsid w:val="009B3F62"/>
    <w:rsid w:val="009B6E85"/>
    <w:rsid w:val="009B78FE"/>
    <w:rsid w:val="009C19FE"/>
    <w:rsid w:val="009C1AB0"/>
    <w:rsid w:val="009C301A"/>
    <w:rsid w:val="009C5249"/>
    <w:rsid w:val="009D0056"/>
    <w:rsid w:val="009D0421"/>
    <w:rsid w:val="009D0B1E"/>
    <w:rsid w:val="009D126F"/>
    <w:rsid w:val="009D2DA8"/>
    <w:rsid w:val="009D2E1F"/>
    <w:rsid w:val="009D3629"/>
    <w:rsid w:val="009D3B09"/>
    <w:rsid w:val="009D52A2"/>
    <w:rsid w:val="009D5509"/>
    <w:rsid w:val="009D769B"/>
    <w:rsid w:val="009D7BE8"/>
    <w:rsid w:val="009E15A6"/>
    <w:rsid w:val="009E2A7E"/>
    <w:rsid w:val="009E3561"/>
    <w:rsid w:val="009E39A3"/>
    <w:rsid w:val="009E4992"/>
    <w:rsid w:val="009E4EEC"/>
    <w:rsid w:val="009E5399"/>
    <w:rsid w:val="009E75A1"/>
    <w:rsid w:val="009E7747"/>
    <w:rsid w:val="009F04B8"/>
    <w:rsid w:val="009F272E"/>
    <w:rsid w:val="009F282E"/>
    <w:rsid w:val="009F67CF"/>
    <w:rsid w:val="009F6B52"/>
    <w:rsid w:val="009F6F26"/>
    <w:rsid w:val="009F707D"/>
    <w:rsid w:val="00A00B9A"/>
    <w:rsid w:val="00A00FAE"/>
    <w:rsid w:val="00A021DE"/>
    <w:rsid w:val="00A024B1"/>
    <w:rsid w:val="00A0307D"/>
    <w:rsid w:val="00A036D1"/>
    <w:rsid w:val="00A03D0A"/>
    <w:rsid w:val="00A04AD9"/>
    <w:rsid w:val="00A068E8"/>
    <w:rsid w:val="00A1278F"/>
    <w:rsid w:val="00A128BD"/>
    <w:rsid w:val="00A13329"/>
    <w:rsid w:val="00A15517"/>
    <w:rsid w:val="00A21A96"/>
    <w:rsid w:val="00A234F0"/>
    <w:rsid w:val="00A269F7"/>
    <w:rsid w:val="00A27948"/>
    <w:rsid w:val="00A27A03"/>
    <w:rsid w:val="00A302E8"/>
    <w:rsid w:val="00A3208D"/>
    <w:rsid w:val="00A32610"/>
    <w:rsid w:val="00A328CD"/>
    <w:rsid w:val="00A336F4"/>
    <w:rsid w:val="00A33743"/>
    <w:rsid w:val="00A374FD"/>
    <w:rsid w:val="00A37D8C"/>
    <w:rsid w:val="00A40012"/>
    <w:rsid w:val="00A420F9"/>
    <w:rsid w:val="00A43533"/>
    <w:rsid w:val="00A43932"/>
    <w:rsid w:val="00A44F04"/>
    <w:rsid w:val="00A45581"/>
    <w:rsid w:val="00A46550"/>
    <w:rsid w:val="00A47008"/>
    <w:rsid w:val="00A475C8"/>
    <w:rsid w:val="00A477C2"/>
    <w:rsid w:val="00A503D7"/>
    <w:rsid w:val="00A50480"/>
    <w:rsid w:val="00A53BB0"/>
    <w:rsid w:val="00A554A1"/>
    <w:rsid w:val="00A555EF"/>
    <w:rsid w:val="00A5682F"/>
    <w:rsid w:val="00A5758D"/>
    <w:rsid w:val="00A60043"/>
    <w:rsid w:val="00A6384F"/>
    <w:rsid w:val="00A639A0"/>
    <w:rsid w:val="00A63D4F"/>
    <w:rsid w:val="00A64A7C"/>
    <w:rsid w:val="00A6589E"/>
    <w:rsid w:val="00A659FA"/>
    <w:rsid w:val="00A66D35"/>
    <w:rsid w:val="00A70C18"/>
    <w:rsid w:val="00A70ED3"/>
    <w:rsid w:val="00A719FD"/>
    <w:rsid w:val="00A71DB3"/>
    <w:rsid w:val="00A7356D"/>
    <w:rsid w:val="00A75210"/>
    <w:rsid w:val="00A76EFF"/>
    <w:rsid w:val="00A81416"/>
    <w:rsid w:val="00A83652"/>
    <w:rsid w:val="00A8376B"/>
    <w:rsid w:val="00A84585"/>
    <w:rsid w:val="00A86EE2"/>
    <w:rsid w:val="00A879F6"/>
    <w:rsid w:val="00A87F28"/>
    <w:rsid w:val="00A92C95"/>
    <w:rsid w:val="00A93195"/>
    <w:rsid w:val="00A93A44"/>
    <w:rsid w:val="00A93EA8"/>
    <w:rsid w:val="00A946AE"/>
    <w:rsid w:val="00A946D2"/>
    <w:rsid w:val="00A94841"/>
    <w:rsid w:val="00A97817"/>
    <w:rsid w:val="00A97ABE"/>
    <w:rsid w:val="00AA1AE9"/>
    <w:rsid w:val="00AA1B0B"/>
    <w:rsid w:val="00AA325A"/>
    <w:rsid w:val="00AA32FB"/>
    <w:rsid w:val="00AA4134"/>
    <w:rsid w:val="00AA4196"/>
    <w:rsid w:val="00AA5758"/>
    <w:rsid w:val="00AA5F35"/>
    <w:rsid w:val="00AA6BB3"/>
    <w:rsid w:val="00AA7A27"/>
    <w:rsid w:val="00AB1AD9"/>
    <w:rsid w:val="00AB3953"/>
    <w:rsid w:val="00AB397E"/>
    <w:rsid w:val="00AB50AC"/>
    <w:rsid w:val="00AB754B"/>
    <w:rsid w:val="00AC07A4"/>
    <w:rsid w:val="00AC26B4"/>
    <w:rsid w:val="00AC2C23"/>
    <w:rsid w:val="00AC2C27"/>
    <w:rsid w:val="00AC3778"/>
    <w:rsid w:val="00AC5481"/>
    <w:rsid w:val="00AC5865"/>
    <w:rsid w:val="00AC5FA4"/>
    <w:rsid w:val="00AC6FF9"/>
    <w:rsid w:val="00AC7227"/>
    <w:rsid w:val="00AD0D9F"/>
    <w:rsid w:val="00AD351B"/>
    <w:rsid w:val="00AD391C"/>
    <w:rsid w:val="00AD3DF9"/>
    <w:rsid w:val="00AD4955"/>
    <w:rsid w:val="00AD4D6D"/>
    <w:rsid w:val="00AE0108"/>
    <w:rsid w:val="00AE0D1D"/>
    <w:rsid w:val="00AE18D9"/>
    <w:rsid w:val="00AE2540"/>
    <w:rsid w:val="00AE2A49"/>
    <w:rsid w:val="00AE2CFD"/>
    <w:rsid w:val="00AE4A04"/>
    <w:rsid w:val="00AE52BD"/>
    <w:rsid w:val="00AE60B9"/>
    <w:rsid w:val="00AE6EFE"/>
    <w:rsid w:val="00AF2F56"/>
    <w:rsid w:val="00AF3E4B"/>
    <w:rsid w:val="00AF458B"/>
    <w:rsid w:val="00AF469E"/>
    <w:rsid w:val="00AF491B"/>
    <w:rsid w:val="00AF55AB"/>
    <w:rsid w:val="00AF5D98"/>
    <w:rsid w:val="00AF7F9E"/>
    <w:rsid w:val="00B005E5"/>
    <w:rsid w:val="00B005EA"/>
    <w:rsid w:val="00B03A36"/>
    <w:rsid w:val="00B04D86"/>
    <w:rsid w:val="00B0620A"/>
    <w:rsid w:val="00B06CED"/>
    <w:rsid w:val="00B07442"/>
    <w:rsid w:val="00B10BA9"/>
    <w:rsid w:val="00B16AE4"/>
    <w:rsid w:val="00B20193"/>
    <w:rsid w:val="00B209C9"/>
    <w:rsid w:val="00B22062"/>
    <w:rsid w:val="00B2321A"/>
    <w:rsid w:val="00B24A46"/>
    <w:rsid w:val="00B25E09"/>
    <w:rsid w:val="00B26C54"/>
    <w:rsid w:val="00B306F9"/>
    <w:rsid w:val="00B30953"/>
    <w:rsid w:val="00B322EA"/>
    <w:rsid w:val="00B33A31"/>
    <w:rsid w:val="00B33C5A"/>
    <w:rsid w:val="00B34E6B"/>
    <w:rsid w:val="00B44BD6"/>
    <w:rsid w:val="00B45E64"/>
    <w:rsid w:val="00B46909"/>
    <w:rsid w:val="00B46C80"/>
    <w:rsid w:val="00B46D8A"/>
    <w:rsid w:val="00B50972"/>
    <w:rsid w:val="00B50C97"/>
    <w:rsid w:val="00B513C7"/>
    <w:rsid w:val="00B514C6"/>
    <w:rsid w:val="00B5241B"/>
    <w:rsid w:val="00B60FA9"/>
    <w:rsid w:val="00B61FCC"/>
    <w:rsid w:val="00B64776"/>
    <w:rsid w:val="00B64FDA"/>
    <w:rsid w:val="00B70CC0"/>
    <w:rsid w:val="00B723DB"/>
    <w:rsid w:val="00B732B3"/>
    <w:rsid w:val="00B73A37"/>
    <w:rsid w:val="00B74BB6"/>
    <w:rsid w:val="00B874D1"/>
    <w:rsid w:val="00B8790B"/>
    <w:rsid w:val="00B91215"/>
    <w:rsid w:val="00B91892"/>
    <w:rsid w:val="00B92D6D"/>
    <w:rsid w:val="00B9435F"/>
    <w:rsid w:val="00B95AE6"/>
    <w:rsid w:val="00B96717"/>
    <w:rsid w:val="00B97D40"/>
    <w:rsid w:val="00BA0389"/>
    <w:rsid w:val="00BA1251"/>
    <w:rsid w:val="00BA1965"/>
    <w:rsid w:val="00BA61BB"/>
    <w:rsid w:val="00BA68D7"/>
    <w:rsid w:val="00BA70A7"/>
    <w:rsid w:val="00BB05C4"/>
    <w:rsid w:val="00BB0762"/>
    <w:rsid w:val="00BB09AC"/>
    <w:rsid w:val="00BB424C"/>
    <w:rsid w:val="00BB4CED"/>
    <w:rsid w:val="00BB4D50"/>
    <w:rsid w:val="00BB5A59"/>
    <w:rsid w:val="00BB5F5B"/>
    <w:rsid w:val="00BB6F9A"/>
    <w:rsid w:val="00BC3F3F"/>
    <w:rsid w:val="00BC53F0"/>
    <w:rsid w:val="00BC5B50"/>
    <w:rsid w:val="00BC5C43"/>
    <w:rsid w:val="00BD182E"/>
    <w:rsid w:val="00BD23F7"/>
    <w:rsid w:val="00BD2430"/>
    <w:rsid w:val="00BD331E"/>
    <w:rsid w:val="00BD5043"/>
    <w:rsid w:val="00BD6007"/>
    <w:rsid w:val="00BD67C0"/>
    <w:rsid w:val="00BE04A3"/>
    <w:rsid w:val="00BE056F"/>
    <w:rsid w:val="00BE1C74"/>
    <w:rsid w:val="00BE1D58"/>
    <w:rsid w:val="00BE29AB"/>
    <w:rsid w:val="00BE2B01"/>
    <w:rsid w:val="00BE3015"/>
    <w:rsid w:val="00BE349F"/>
    <w:rsid w:val="00BE38CB"/>
    <w:rsid w:val="00BE3DE1"/>
    <w:rsid w:val="00BE4D13"/>
    <w:rsid w:val="00BE70E8"/>
    <w:rsid w:val="00BF10ED"/>
    <w:rsid w:val="00BF10EE"/>
    <w:rsid w:val="00BF1333"/>
    <w:rsid w:val="00BF3684"/>
    <w:rsid w:val="00BF488C"/>
    <w:rsid w:val="00BF5AF5"/>
    <w:rsid w:val="00BF6509"/>
    <w:rsid w:val="00C003B0"/>
    <w:rsid w:val="00C00659"/>
    <w:rsid w:val="00C0312D"/>
    <w:rsid w:val="00C0371E"/>
    <w:rsid w:val="00C05213"/>
    <w:rsid w:val="00C077AD"/>
    <w:rsid w:val="00C078AD"/>
    <w:rsid w:val="00C1002D"/>
    <w:rsid w:val="00C106F1"/>
    <w:rsid w:val="00C111E6"/>
    <w:rsid w:val="00C118FE"/>
    <w:rsid w:val="00C132BC"/>
    <w:rsid w:val="00C13E1A"/>
    <w:rsid w:val="00C142CD"/>
    <w:rsid w:val="00C1502B"/>
    <w:rsid w:val="00C16C44"/>
    <w:rsid w:val="00C212A6"/>
    <w:rsid w:val="00C23712"/>
    <w:rsid w:val="00C23D83"/>
    <w:rsid w:val="00C252EB"/>
    <w:rsid w:val="00C265F1"/>
    <w:rsid w:val="00C30545"/>
    <w:rsid w:val="00C312B2"/>
    <w:rsid w:val="00C32938"/>
    <w:rsid w:val="00C33304"/>
    <w:rsid w:val="00C33A2E"/>
    <w:rsid w:val="00C3511F"/>
    <w:rsid w:val="00C365C7"/>
    <w:rsid w:val="00C37A1A"/>
    <w:rsid w:val="00C43D24"/>
    <w:rsid w:val="00C44C47"/>
    <w:rsid w:val="00C44F80"/>
    <w:rsid w:val="00C47B79"/>
    <w:rsid w:val="00C47DC5"/>
    <w:rsid w:val="00C5159E"/>
    <w:rsid w:val="00C5184F"/>
    <w:rsid w:val="00C51AF7"/>
    <w:rsid w:val="00C52444"/>
    <w:rsid w:val="00C53C9C"/>
    <w:rsid w:val="00C55E5D"/>
    <w:rsid w:val="00C567BB"/>
    <w:rsid w:val="00C568F7"/>
    <w:rsid w:val="00C570DD"/>
    <w:rsid w:val="00C60344"/>
    <w:rsid w:val="00C6086F"/>
    <w:rsid w:val="00C609FD"/>
    <w:rsid w:val="00C615F3"/>
    <w:rsid w:val="00C6295C"/>
    <w:rsid w:val="00C634B8"/>
    <w:rsid w:val="00C64487"/>
    <w:rsid w:val="00C65E2E"/>
    <w:rsid w:val="00C65F58"/>
    <w:rsid w:val="00C72100"/>
    <w:rsid w:val="00C7442E"/>
    <w:rsid w:val="00C747D1"/>
    <w:rsid w:val="00C74C61"/>
    <w:rsid w:val="00C7531C"/>
    <w:rsid w:val="00C801C0"/>
    <w:rsid w:val="00C814EE"/>
    <w:rsid w:val="00C815BD"/>
    <w:rsid w:val="00C82953"/>
    <w:rsid w:val="00C831C1"/>
    <w:rsid w:val="00C844A9"/>
    <w:rsid w:val="00C84D49"/>
    <w:rsid w:val="00C84F63"/>
    <w:rsid w:val="00C8576D"/>
    <w:rsid w:val="00C87C9D"/>
    <w:rsid w:val="00C9016C"/>
    <w:rsid w:val="00C90E64"/>
    <w:rsid w:val="00C9400D"/>
    <w:rsid w:val="00C943CF"/>
    <w:rsid w:val="00C9519F"/>
    <w:rsid w:val="00C9534F"/>
    <w:rsid w:val="00C9719D"/>
    <w:rsid w:val="00CA0BB1"/>
    <w:rsid w:val="00CA0F14"/>
    <w:rsid w:val="00CA1A11"/>
    <w:rsid w:val="00CA21F9"/>
    <w:rsid w:val="00CA2676"/>
    <w:rsid w:val="00CA501D"/>
    <w:rsid w:val="00CA5575"/>
    <w:rsid w:val="00CA61C6"/>
    <w:rsid w:val="00CA706F"/>
    <w:rsid w:val="00CA7FE4"/>
    <w:rsid w:val="00CB0714"/>
    <w:rsid w:val="00CB0935"/>
    <w:rsid w:val="00CB2705"/>
    <w:rsid w:val="00CB33D7"/>
    <w:rsid w:val="00CB699B"/>
    <w:rsid w:val="00CB6EBD"/>
    <w:rsid w:val="00CC31D4"/>
    <w:rsid w:val="00CC3630"/>
    <w:rsid w:val="00CC51BA"/>
    <w:rsid w:val="00CC62D0"/>
    <w:rsid w:val="00CC6FDC"/>
    <w:rsid w:val="00CD175D"/>
    <w:rsid w:val="00CD3A2F"/>
    <w:rsid w:val="00CD533C"/>
    <w:rsid w:val="00CD5B27"/>
    <w:rsid w:val="00CD7006"/>
    <w:rsid w:val="00CD7929"/>
    <w:rsid w:val="00CE1A17"/>
    <w:rsid w:val="00CE355B"/>
    <w:rsid w:val="00CE3861"/>
    <w:rsid w:val="00CE410D"/>
    <w:rsid w:val="00CE48F5"/>
    <w:rsid w:val="00CE513E"/>
    <w:rsid w:val="00CE553A"/>
    <w:rsid w:val="00CE6C58"/>
    <w:rsid w:val="00CE7CA2"/>
    <w:rsid w:val="00CE7E71"/>
    <w:rsid w:val="00CF0806"/>
    <w:rsid w:val="00CF0A23"/>
    <w:rsid w:val="00CF1576"/>
    <w:rsid w:val="00CF5312"/>
    <w:rsid w:val="00CF67BC"/>
    <w:rsid w:val="00CF67E0"/>
    <w:rsid w:val="00CF6CCF"/>
    <w:rsid w:val="00D03CFC"/>
    <w:rsid w:val="00D03EF7"/>
    <w:rsid w:val="00D04EAE"/>
    <w:rsid w:val="00D05248"/>
    <w:rsid w:val="00D05E57"/>
    <w:rsid w:val="00D076CC"/>
    <w:rsid w:val="00D1122D"/>
    <w:rsid w:val="00D12276"/>
    <w:rsid w:val="00D13904"/>
    <w:rsid w:val="00D160BD"/>
    <w:rsid w:val="00D160C6"/>
    <w:rsid w:val="00D1689A"/>
    <w:rsid w:val="00D16909"/>
    <w:rsid w:val="00D16ABD"/>
    <w:rsid w:val="00D17C4A"/>
    <w:rsid w:val="00D200E0"/>
    <w:rsid w:val="00D205F6"/>
    <w:rsid w:val="00D226F6"/>
    <w:rsid w:val="00D271EE"/>
    <w:rsid w:val="00D302E9"/>
    <w:rsid w:val="00D3062D"/>
    <w:rsid w:val="00D3097A"/>
    <w:rsid w:val="00D31754"/>
    <w:rsid w:val="00D32CC8"/>
    <w:rsid w:val="00D33AFA"/>
    <w:rsid w:val="00D33C65"/>
    <w:rsid w:val="00D40CC1"/>
    <w:rsid w:val="00D40D5B"/>
    <w:rsid w:val="00D415A7"/>
    <w:rsid w:val="00D42DD2"/>
    <w:rsid w:val="00D43031"/>
    <w:rsid w:val="00D4342A"/>
    <w:rsid w:val="00D43455"/>
    <w:rsid w:val="00D4367E"/>
    <w:rsid w:val="00D44563"/>
    <w:rsid w:val="00D469E3"/>
    <w:rsid w:val="00D502EA"/>
    <w:rsid w:val="00D533CF"/>
    <w:rsid w:val="00D54416"/>
    <w:rsid w:val="00D55DF5"/>
    <w:rsid w:val="00D564E2"/>
    <w:rsid w:val="00D566CB"/>
    <w:rsid w:val="00D56837"/>
    <w:rsid w:val="00D570E4"/>
    <w:rsid w:val="00D57C4C"/>
    <w:rsid w:val="00D57F1B"/>
    <w:rsid w:val="00D60921"/>
    <w:rsid w:val="00D62795"/>
    <w:rsid w:val="00D632EE"/>
    <w:rsid w:val="00D63468"/>
    <w:rsid w:val="00D637D6"/>
    <w:rsid w:val="00D63E83"/>
    <w:rsid w:val="00D669BC"/>
    <w:rsid w:val="00D669F6"/>
    <w:rsid w:val="00D66DC9"/>
    <w:rsid w:val="00D671AD"/>
    <w:rsid w:val="00D70E2B"/>
    <w:rsid w:val="00D72E69"/>
    <w:rsid w:val="00D7338C"/>
    <w:rsid w:val="00D73391"/>
    <w:rsid w:val="00D73888"/>
    <w:rsid w:val="00D74B58"/>
    <w:rsid w:val="00D752A6"/>
    <w:rsid w:val="00D755CF"/>
    <w:rsid w:val="00D808D1"/>
    <w:rsid w:val="00D837C3"/>
    <w:rsid w:val="00D845DB"/>
    <w:rsid w:val="00D861B0"/>
    <w:rsid w:val="00D9030D"/>
    <w:rsid w:val="00D920F2"/>
    <w:rsid w:val="00D92C23"/>
    <w:rsid w:val="00D93139"/>
    <w:rsid w:val="00D935DC"/>
    <w:rsid w:val="00D93FFE"/>
    <w:rsid w:val="00D944CD"/>
    <w:rsid w:val="00D97173"/>
    <w:rsid w:val="00D97329"/>
    <w:rsid w:val="00D97984"/>
    <w:rsid w:val="00DA0989"/>
    <w:rsid w:val="00DA0EE8"/>
    <w:rsid w:val="00DA2E3F"/>
    <w:rsid w:val="00DA361E"/>
    <w:rsid w:val="00DA55AA"/>
    <w:rsid w:val="00DA7F09"/>
    <w:rsid w:val="00DB1DC5"/>
    <w:rsid w:val="00DB23CA"/>
    <w:rsid w:val="00DB244F"/>
    <w:rsid w:val="00DB4591"/>
    <w:rsid w:val="00DB6049"/>
    <w:rsid w:val="00DB6E5D"/>
    <w:rsid w:val="00DC032C"/>
    <w:rsid w:val="00DC0340"/>
    <w:rsid w:val="00DC16BB"/>
    <w:rsid w:val="00DC1CCC"/>
    <w:rsid w:val="00DC2D7E"/>
    <w:rsid w:val="00DC30D5"/>
    <w:rsid w:val="00DC4BA1"/>
    <w:rsid w:val="00DC4D97"/>
    <w:rsid w:val="00DC626F"/>
    <w:rsid w:val="00DC6A03"/>
    <w:rsid w:val="00DC6CAA"/>
    <w:rsid w:val="00DC7556"/>
    <w:rsid w:val="00DC7DE4"/>
    <w:rsid w:val="00DD1E38"/>
    <w:rsid w:val="00DD457D"/>
    <w:rsid w:val="00DD620E"/>
    <w:rsid w:val="00DE12D9"/>
    <w:rsid w:val="00DE1CF6"/>
    <w:rsid w:val="00DE26F9"/>
    <w:rsid w:val="00DE2F8D"/>
    <w:rsid w:val="00DE38C2"/>
    <w:rsid w:val="00DE3E4A"/>
    <w:rsid w:val="00DE7445"/>
    <w:rsid w:val="00DE7B09"/>
    <w:rsid w:val="00DF130C"/>
    <w:rsid w:val="00DF2F9B"/>
    <w:rsid w:val="00DF3081"/>
    <w:rsid w:val="00DF344E"/>
    <w:rsid w:val="00DF4538"/>
    <w:rsid w:val="00DF45DF"/>
    <w:rsid w:val="00DF5134"/>
    <w:rsid w:val="00DF5EFF"/>
    <w:rsid w:val="00DF651F"/>
    <w:rsid w:val="00DF66F1"/>
    <w:rsid w:val="00E03E19"/>
    <w:rsid w:val="00E04F86"/>
    <w:rsid w:val="00E0512D"/>
    <w:rsid w:val="00E05E5A"/>
    <w:rsid w:val="00E0686E"/>
    <w:rsid w:val="00E07D4F"/>
    <w:rsid w:val="00E108C5"/>
    <w:rsid w:val="00E10B4D"/>
    <w:rsid w:val="00E12EF2"/>
    <w:rsid w:val="00E13820"/>
    <w:rsid w:val="00E14B39"/>
    <w:rsid w:val="00E14E70"/>
    <w:rsid w:val="00E15CD4"/>
    <w:rsid w:val="00E203E9"/>
    <w:rsid w:val="00E2129F"/>
    <w:rsid w:val="00E21376"/>
    <w:rsid w:val="00E23896"/>
    <w:rsid w:val="00E23B99"/>
    <w:rsid w:val="00E25AD2"/>
    <w:rsid w:val="00E260B2"/>
    <w:rsid w:val="00E30B02"/>
    <w:rsid w:val="00E33892"/>
    <w:rsid w:val="00E34BCC"/>
    <w:rsid w:val="00E40596"/>
    <w:rsid w:val="00E41094"/>
    <w:rsid w:val="00E41DEE"/>
    <w:rsid w:val="00E4210D"/>
    <w:rsid w:val="00E44C19"/>
    <w:rsid w:val="00E45BE0"/>
    <w:rsid w:val="00E47B7A"/>
    <w:rsid w:val="00E50697"/>
    <w:rsid w:val="00E50B08"/>
    <w:rsid w:val="00E50C85"/>
    <w:rsid w:val="00E51463"/>
    <w:rsid w:val="00E519AD"/>
    <w:rsid w:val="00E519D0"/>
    <w:rsid w:val="00E5266D"/>
    <w:rsid w:val="00E54333"/>
    <w:rsid w:val="00E54779"/>
    <w:rsid w:val="00E54945"/>
    <w:rsid w:val="00E556D4"/>
    <w:rsid w:val="00E55E34"/>
    <w:rsid w:val="00E602C6"/>
    <w:rsid w:val="00E614EB"/>
    <w:rsid w:val="00E61A6A"/>
    <w:rsid w:val="00E6388C"/>
    <w:rsid w:val="00E64F1C"/>
    <w:rsid w:val="00E653C7"/>
    <w:rsid w:val="00E65657"/>
    <w:rsid w:val="00E670E1"/>
    <w:rsid w:val="00E67590"/>
    <w:rsid w:val="00E67961"/>
    <w:rsid w:val="00E707AE"/>
    <w:rsid w:val="00E71C6E"/>
    <w:rsid w:val="00E74D99"/>
    <w:rsid w:val="00E766CC"/>
    <w:rsid w:val="00E77BAD"/>
    <w:rsid w:val="00E77BDF"/>
    <w:rsid w:val="00E801FF"/>
    <w:rsid w:val="00E80DA7"/>
    <w:rsid w:val="00E8198F"/>
    <w:rsid w:val="00E82A03"/>
    <w:rsid w:val="00E838E8"/>
    <w:rsid w:val="00E83C92"/>
    <w:rsid w:val="00E83D3D"/>
    <w:rsid w:val="00E86ADE"/>
    <w:rsid w:val="00E87660"/>
    <w:rsid w:val="00E90166"/>
    <w:rsid w:val="00E9271E"/>
    <w:rsid w:val="00E9286D"/>
    <w:rsid w:val="00E93D49"/>
    <w:rsid w:val="00E94AFC"/>
    <w:rsid w:val="00E9580A"/>
    <w:rsid w:val="00E95B67"/>
    <w:rsid w:val="00E95CFB"/>
    <w:rsid w:val="00E96232"/>
    <w:rsid w:val="00EA00B3"/>
    <w:rsid w:val="00EA11CF"/>
    <w:rsid w:val="00EA4AB1"/>
    <w:rsid w:val="00EA5E9F"/>
    <w:rsid w:val="00EA68DC"/>
    <w:rsid w:val="00EA6DB5"/>
    <w:rsid w:val="00EA7FF5"/>
    <w:rsid w:val="00EB056A"/>
    <w:rsid w:val="00EB0791"/>
    <w:rsid w:val="00EB0924"/>
    <w:rsid w:val="00EB27F2"/>
    <w:rsid w:val="00EB3732"/>
    <w:rsid w:val="00EB633C"/>
    <w:rsid w:val="00EB6821"/>
    <w:rsid w:val="00EB72DE"/>
    <w:rsid w:val="00EB7FEF"/>
    <w:rsid w:val="00EC0673"/>
    <w:rsid w:val="00EC1D70"/>
    <w:rsid w:val="00EC2F8B"/>
    <w:rsid w:val="00EC4302"/>
    <w:rsid w:val="00EC4AD9"/>
    <w:rsid w:val="00EC57EB"/>
    <w:rsid w:val="00ED14A4"/>
    <w:rsid w:val="00ED1DCA"/>
    <w:rsid w:val="00ED30AF"/>
    <w:rsid w:val="00ED3500"/>
    <w:rsid w:val="00ED43BD"/>
    <w:rsid w:val="00ED66D2"/>
    <w:rsid w:val="00ED7464"/>
    <w:rsid w:val="00EE02DD"/>
    <w:rsid w:val="00EE339F"/>
    <w:rsid w:val="00EE52A8"/>
    <w:rsid w:val="00EE7AD6"/>
    <w:rsid w:val="00EE7BEC"/>
    <w:rsid w:val="00EF0B96"/>
    <w:rsid w:val="00EF13BE"/>
    <w:rsid w:val="00EF27FA"/>
    <w:rsid w:val="00EF2C73"/>
    <w:rsid w:val="00EF3A72"/>
    <w:rsid w:val="00EF3C78"/>
    <w:rsid w:val="00EF3E95"/>
    <w:rsid w:val="00EF473A"/>
    <w:rsid w:val="00EF5E02"/>
    <w:rsid w:val="00EF6043"/>
    <w:rsid w:val="00EF61E4"/>
    <w:rsid w:val="00EF6C74"/>
    <w:rsid w:val="00F026BD"/>
    <w:rsid w:val="00F0306E"/>
    <w:rsid w:val="00F0360B"/>
    <w:rsid w:val="00F0516F"/>
    <w:rsid w:val="00F05905"/>
    <w:rsid w:val="00F0602C"/>
    <w:rsid w:val="00F06ACC"/>
    <w:rsid w:val="00F10528"/>
    <w:rsid w:val="00F10CFE"/>
    <w:rsid w:val="00F12456"/>
    <w:rsid w:val="00F14214"/>
    <w:rsid w:val="00F14916"/>
    <w:rsid w:val="00F157FE"/>
    <w:rsid w:val="00F241E1"/>
    <w:rsid w:val="00F242C4"/>
    <w:rsid w:val="00F25AA1"/>
    <w:rsid w:val="00F26462"/>
    <w:rsid w:val="00F26A71"/>
    <w:rsid w:val="00F30293"/>
    <w:rsid w:val="00F309C0"/>
    <w:rsid w:val="00F30EED"/>
    <w:rsid w:val="00F317B7"/>
    <w:rsid w:val="00F31BF9"/>
    <w:rsid w:val="00F32250"/>
    <w:rsid w:val="00F3253A"/>
    <w:rsid w:val="00F345CD"/>
    <w:rsid w:val="00F3493A"/>
    <w:rsid w:val="00F41014"/>
    <w:rsid w:val="00F4169E"/>
    <w:rsid w:val="00F421E7"/>
    <w:rsid w:val="00F42919"/>
    <w:rsid w:val="00F43189"/>
    <w:rsid w:val="00F43306"/>
    <w:rsid w:val="00F44381"/>
    <w:rsid w:val="00F454DF"/>
    <w:rsid w:val="00F45961"/>
    <w:rsid w:val="00F47224"/>
    <w:rsid w:val="00F47500"/>
    <w:rsid w:val="00F47629"/>
    <w:rsid w:val="00F518D2"/>
    <w:rsid w:val="00F52559"/>
    <w:rsid w:val="00F52AC8"/>
    <w:rsid w:val="00F53ED6"/>
    <w:rsid w:val="00F549CC"/>
    <w:rsid w:val="00F550D9"/>
    <w:rsid w:val="00F55535"/>
    <w:rsid w:val="00F5617A"/>
    <w:rsid w:val="00F563C0"/>
    <w:rsid w:val="00F565F2"/>
    <w:rsid w:val="00F56BD3"/>
    <w:rsid w:val="00F57D8C"/>
    <w:rsid w:val="00F61B99"/>
    <w:rsid w:val="00F61F3A"/>
    <w:rsid w:val="00F6448D"/>
    <w:rsid w:val="00F65D27"/>
    <w:rsid w:val="00F71E02"/>
    <w:rsid w:val="00F73432"/>
    <w:rsid w:val="00F747B1"/>
    <w:rsid w:val="00F75BEA"/>
    <w:rsid w:val="00F76841"/>
    <w:rsid w:val="00F7688C"/>
    <w:rsid w:val="00F81C9C"/>
    <w:rsid w:val="00F831DC"/>
    <w:rsid w:val="00F833B0"/>
    <w:rsid w:val="00F83744"/>
    <w:rsid w:val="00F83808"/>
    <w:rsid w:val="00F8499D"/>
    <w:rsid w:val="00F85BF1"/>
    <w:rsid w:val="00F91D6C"/>
    <w:rsid w:val="00F91EC4"/>
    <w:rsid w:val="00F923A6"/>
    <w:rsid w:val="00F92823"/>
    <w:rsid w:val="00F940EF"/>
    <w:rsid w:val="00F942CE"/>
    <w:rsid w:val="00F9532C"/>
    <w:rsid w:val="00F95EAA"/>
    <w:rsid w:val="00FA0263"/>
    <w:rsid w:val="00FA0A96"/>
    <w:rsid w:val="00FA2B76"/>
    <w:rsid w:val="00FA2C03"/>
    <w:rsid w:val="00FA30EC"/>
    <w:rsid w:val="00FA3B2C"/>
    <w:rsid w:val="00FA5588"/>
    <w:rsid w:val="00FA7D47"/>
    <w:rsid w:val="00FA7F5A"/>
    <w:rsid w:val="00FB02F8"/>
    <w:rsid w:val="00FB04D0"/>
    <w:rsid w:val="00FB09E9"/>
    <w:rsid w:val="00FB1227"/>
    <w:rsid w:val="00FB1BFF"/>
    <w:rsid w:val="00FB2745"/>
    <w:rsid w:val="00FB2CAD"/>
    <w:rsid w:val="00FB3302"/>
    <w:rsid w:val="00FB39F9"/>
    <w:rsid w:val="00FB473C"/>
    <w:rsid w:val="00FB585C"/>
    <w:rsid w:val="00FB5ACA"/>
    <w:rsid w:val="00FB72A6"/>
    <w:rsid w:val="00FC256F"/>
    <w:rsid w:val="00FC3A7C"/>
    <w:rsid w:val="00FC4509"/>
    <w:rsid w:val="00FC5016"/>
    <w:rsid w:val="00FC5482"/>
    <w:rsid w:val="00FC592A"/>
    <w:rsid w:val="00FD0162"/>
    <w:rsid w:val="00FD0344"/>
    <w:rsid w:val="00FD2310"/>
    <w:rsid w:val="00FD25DC"/>
    <w:rsid w:val="00FD2B3D"/>
    <w:rsid w:val="00FD4662"/>
    <w:rsid w:val="00FD4C38"/>
    <w:rsid w:val="00FD5434"/>
    <w:rsid w:val="00FD7F70"/>
    <w:rsid w:val="00FE206C"/>
    <w:rsid w:val="00FE28EF"/>
    <w:rsid w:val="00FE6FDB"/>
    <w:rsid w:val="00FE7D91"/>
    <w:rsid w:val="00FF0300"/>
    <w:rsid w:val="00FF133A"/>
    <w:rsid w:val="00FF2E29"/>
    <w:rsid w:val="00FF3DAE"/>
    <w:rsid w:val="00FF4E95"/>
    <w:rsid w:val="00FF5DDA"/>
    <w:rsid w:val="00FF6B8B"/>
    <w:rsid w:val="00FF6E5B"/>
    <w:rsid w:val="00FF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22015050"/>
  <w15:chartTrackingRefBased/>
  <w15:docId w15:val="{FC47FC02-3024-4A26-972C-737983786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26F35"/>
    <w:pPr>
      <w:suppressAutoHyphens/>
    </w:pPr>
    <w:rPr>
      <w:sz w:val="24"/>
      <w:szCs w:val="24"/>
      <w:lang w:eastAsia="ar-SA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sz w:val="26"/>
      <w:szCs w:val="20"/>
    </w:rPr>
  </w:style>
  <w:style w:type="paragraph" w:styleId="Cmsor2">
    <w:name w:val="heading 2"/>
    <w:basedOn w:val="Norml"/>
    <w:next w:val="Norml"/>
    <w:qFormat/>
    <w:pPr>
      <w:keepNext/>
      <w:tabs>
        <w:tab w:val="left" w:pos="360"/>
      </w:tabs>
      <w:ind w:left="360"/>
      <w:jc w:val="both"/>
      <w:outlineLvl w:val="1"/>
    </w:pPr>
    <w:rPr>
      <w:b/>
      <w:bCs/>
      <w:sz w:val="26"/>
    </w:rPr>
  </w:style>
  <w:style w:type="paragraph" w:styleId="Cmsor3">
    <w:name w:val="heading 3"/>
    <w:basedOn w:val="Norml"/>
    <w:next w:val="Norml"/>
    <w:qFormat/>
    <w:pPr>
      <w:keepNext/>
      <w:ind w:firstLine="372"/>
      <w:jc w:val="both"/>
      <w:outlineLvl w:val="2"/>
    </w:pPr>
    <w:rPr>
      <w:b/>
      <w:bCs/>
      <w:sz w:val="26"/>
    </w:rPr>
  </w:style>
  <w:style w:type="paragraph" w:styleId="Cmsor4">
    <w:name w:val="heading 4"/>
    <w:basedOn w:val="Norml"/>
    <w:next w:val="Norml"/>
    <w:qFormat/>
    <w:pPr>
      <w:keepNext/>
      <w:ind w:left="567" w:hanging="567"/>
      <w:jc w:val="both"/>
      <w:outlineLvl w:val="3"/>
    </w:pPr>
    <w:rPr>
      <w:b/>
      <w:sz w:val="22"/>
    </w:rPr>
  </w:style>
  <w:style w:type="paragraph" w:styleId="Cmsor5">
    <w:name w:val="heading 5"/>
    <w:basedOn w:val="Norml"/>
    <w:next w:val="Norml"/>
    <w:qFormat/>
    <w:pPr>
      <w:keepNext/>
      <w:spacing w:after="120"/>
      <w:jc w:val="both"/>
      <w:outlineLvl w:val="4"/>
    </w:pPr>
    <w:rPr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Bekezdsalap-bettpusa4">
    <w:name w:val="Bekezdés alap-betűtípusa4"/>
  </w:style>
  <w:style w:type="character" w:customStyle="1" w:styleId="Bekezdsalap-bettpusa3">
    <w:name w:val="Bekezdés alap-betűtípusa3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Bekezdsalap-bettpusa2">
    <w:name w:val="Bekezdés alap-betűtípusa2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9z0">
    <w:name w:val="WW8Num9z0"/>
    <w:rPr>
      <w:b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Bekezdsalap-bettpusa1">
    <w:name w:val="Bekezdés alap-betűtípusa1"/>
  </w:style>
  <w:style w:type="character" w:styleId="Oldalszm">
    <w:name w:val="page number"/>
    <w:basedOn w:val="Bekezdsalap-bettpusa1"/>
  </w:style>
  <w:style w:type="character" w:customStyle="1" w:styleId="Szmozsjelek">
    <w:name w:val="Számozásjelek"/>
  </w:style>
  <w:style w:type="paragraph" w:styleId="Szvegtrzs">
    <w:name w:val="Body Text"/>
    <w:basedOn w:val="Norml"/>
    <w:pPr>
      <w:jc w:val="both"/>
    </w:pPr>
    <w:rPr>
      <w:sz w:val="26"/>
    </w:rPr>
  </w:style>
  <w:style w:type="paragraph" w:styleId="Lista">
    <w:name w:val="List"/>
    <w:basedOn w:val="Szvegtrzs"/>
    <w:rPr>
      <w:rFonts w:cs="Tahoma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Trgymutat">
    <w:name w:val="Tárgymutató"/>
    <w:basedOn w:val="Norml"/>
    <w:pPr>
      <w:suppressLineNumbers/>
    </w:pPr>
    <w:rPr>
      <w:rFonts w:cs="Tahoma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customStyle="1" w:styleId="Szvegtrzs21">
    <w:name w:val="Szövegtörzs 21"/>
    <w:basedOn w:val="Norml"/>
    <w:pPr>
      <w:jc w:val="both"/>
    </w:pPr>
    <w:rPr>
      <w:sz w:val="28"/>
      <w:szCs w:val="20"/>
    </w:rPr>
  </w:style>
  <w:style w:type="paragraph" w:styleId="Szvegtrzsbehzssal">
    <w:name w:val="Body Text Indent"/>
    <w:basedOn w:val="Norml"/>
    <w:pPr>
      <w:spacing w:after="120"/>
      <w:ind w:left="283"/>
    </w:pPr>
  </w:style>
  <w:style w:type="paragraph" w:customStyle="1" w:styleId="Normlbehzs1">
    <w:name w:val="Normál behúzás1"/>
    <w:basedOn w:val="Norml"/>
    <w:pPr>
      <w:ind w:left="708"/>
    </w:pPr>
  </w:style>
  <w:style w:type="paragraph" w:customStyle="1" w:styleId="Feladcme-rvid">
    <w:name w:val="Feladó címe - rövid"/>
    <w:basedOn w:val="Norml"/>
  </w:style>
  <w:style w:type="paragraph" w:customStyle="1" w:styleId="Szvegtrzsbehzssal21">
    <w:name w:val="Szövegtörzs behúzással 21"/>
    <w:basedOn w:val="Norml"/>
    <w:pPr>
      <w:ind w:left="709" w:hanging="709"/>
      <w:jc w:val="both"/>
    </w:pPr>
    <w:rPr>
      <w:sz w:val="26"/>
    </w:rPr>
  </w:style>
  <w:style w:type="paragraph" w:customStyle="1" w:styleId="Renszm">
    <w:name w:val="Ren. szám"/>
    <w:basedOn w:val="Norml"/>
    <w:pPr>
      <w:keepNext/>
      <w:keepLines/>
      <w:spacing w:before="360"/>
      <w:jc w:val="center"/>
    </w:pPr>
    <w:rPr>
      <w:b/>
      <w:sz w:val="26"/>
      <w:u w:val="single"/>
    </w:rPr>
  </w:style>
  <w:style w:type="paragraph" w:customStyle="1" w:styleId="Szvegtrzsbehzssal31">
    <w:name w:val="Szövegtörzs behúzással 31"/>
    <w:basedOn w:val="Norml"/>
    <w:pPr>
      <w:ind w:left="720" w:hanging="720"/>
      <w:jc w:val="both"/>
    </w:pPr>
    <w:rPr>
      <w:sz w:val="26"/>
    </w:rPr>
  </w:style>
  <w:style w:type="paragraph" w:customStyle="1" w:styleId="Szvegtrzs31">
    <w:name w:val="Szövegtörzs 31"/>
    <w:basedOn w:val="Norml"/>
    <w:pPr>
      <w:tabs>
        <w:tab w:val="left" w:pos="-284"/>
        <w:tab w:val="left" w:pos="0"/>
      </w:tabs>
      <w:jc w:val="both"/>
    </w:pPr>
    <w:rPr>
      <w:sz w:val="20"/>
    </w:r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  <w:i/>
      <w:iCs/>
    </w:rPr>
  </w:style>
  <w:style w:type="paragraph" w:customStyle="1" w:styleId="Kerettartalom">
    <w:name w:val="Kerettartalom"/>
    <w:basedOn w:val="Szvegtrzs"/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Szvegtrzsbehzssal2">
    <w:name w:val="Body Text Indent 2"/>
    <w:basedOn w:val="Norml"/>
    <w:rsid w:val="00427747"/>
    <w:pPr>
      <w:spacing w:after="120" w:line="480" w:lineRule="auto"/>
      <w:ind w:left="283"/>
    </w:pPr>
  </w:style>
  <w:style w:type="paragraph" w:styleId="Felsorols">
    <w:name w:val="List Bullet"/>
    <w:basedOn w:val="Norml"/>
    <w:autoRedefine/>
    <w:rsid w:val="00384294"/>
    <w:pPr>
      <w:numPr>
        <w:numId w:val="9"/>
      </w:numPr>
    </w:pPr>
  </w:style>
  <w:style w:type="paragraph" w:customStyle="1" w:styleId="CharCharCharCharCharChar">
    <w:name w:val="Char Char Char Char Char Char"/>
    <w:basedOn w:val="Norml"/>
    <w:rsid w:val="0083247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Szvegtrzs3">
    <w:name w:val="Body Text 3"/>
    <w:basedOn w:val="Norml"/>
    <w:rsid w:val="005D5C81"/>
    <w:pPr>
      <w:spacing w:after="120"/>
    </w:pPr>
    <w:rPr>
      <w:sz w:val="16"/>
      <w:szCs w:val="16"/>
    </w:rPr>
  </w:style>
  <w:style w:type="paragraph" w:customStyle="1" w:styleId="CharCharCharCharCharChar1">
    <w:name w:val="Char Char Char Char Char Char1"/>
    <w:basedOn w:val="Norml"/>
    <w:rsid w:val="005D5C81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lb">
    <w:name w:val="footer"/>
    <w:basedOn w:val="Norml"/>
    <w:rsid w:val="00C30545"/>
    <w:pPr>
      <w:tabs>
        <w:tab w:val="center" w:pos="4536"/>
        <w:tab w:val="right" w:pos="9072"/>
      </w:tabs>
    </w:pPr>
  </w:style>
  <w:style w:type="paragraph" w:styleId="Vltozat">
    <w:name w:val="Revision"/>
    <w:hidden/>
    <w:uiPriority w:val="99"/>
    <w:semiHidden/>
    <w:rsid w:val="00EB6821"/>
    <w:rPr>
      <w:sz w:val="24"/>
      <w:szCs w:val="24"/>
      <w:lang w:eastAsia="ar-SA"/>
    </w:rPr>
  </w:style>
  <w:style w:type="paragraph" w:customStyle="1" w:styleId="CharChar1CharCharCharCharCharCharChar">
    <w:name w:val="Char Char1 Char Char Char Char Char Char Char"/>
    <w:basedOn w:val="Norml"/>
    <w:rsid w:val="00FA7F5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rmlWeb">
    <w:name w:val="Normal (Web)"/>
    <w:basedOn w:val="Norml"/>
    <w:uiPriority w:val="99"/>
    <w:semiHidden/>
    <w:unhideWhenUsed/>
    <w:rsid w:val="00CD533C"/>
    <w:pPr>
      <w:suppressAutoHyphens w:val="0"/>
      <w:spacing w:before="100" w:beforeAutospacing="1" w:after="100" w:afterAutospacing="1"/>
    </w:pPr>
    <w:rPr>
      <w:lang w:eastAsia="hu-HU"/>
    </w:rPr>
  </w:style>
  <w:style w:type="character" w:styleId="Kiemels2">
    <w:name w:val="Strong"/>
    <w:basedOn w:val="Bekezdsalapbettpusa"/>
    <w:uiPriority w:val="22"/>
    <w:qFormat/>
    <w:rsid w:val="00CD533C"/>
    <w:rPr>
      <w:b/>
      <w:bCs/>
    </w:rPr>
  </w:style>
  <w:style w:type="character" w:customStyle="1" w:styleId="apple-converted-space">
    <w:name w:val="apple-converted-space"/>
    <w:basedOn w:val="Bekezdsalapbettpusa"/>
    <w:rsid w:val="00CD533C"/>
  </w:style>
  <w:style w:type="character" w:styleId="Hiperhivatkozs">
    <w:name w:val="Hyperlink"/>
    <w:basedOn w:val="Bekezdsalapbettpusa"/>
    <w:uiPriority w:val="99"/>
    <w:semiHidden/>
    <w:unhideWhenUsed/>
    <w:rsid w:val="00CD533C"/>
    <w:rPr>
      <w:color w:val="0000FF"/>
      <w:u w:val="single"/>
    </w:rPr>
  </w:style>
  <w:style w:type="paragraph" w:customStyle="1" w:styleId="CharChar1CharCharCharCharChar">
    <w:name w:val="Char Char1 Char Char Char Char Char"/>
    <w:basedOn w:val="Norml"/>
    <w:rsid w:val="008C3F6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CharCharCharCharChar0">
    <w:name w:val="Char Char1 Char Char Char Char Char"/>
    <w:basedOn w:val="Norml"/>
    <w:rsid w:val="001B01E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Rcsostblzat">
    <w:name w:val="Table Grid"/>
    <w:basedOn w:val="Normltblzat"/>
    <w:uiPriority w:val="39"/>
    <w:rsid w:val="00A97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CharCharChar1">
    <w:name w:val="Char Char1 Char Char Char Char Char"/>
    <w:basedOn w:val="Norml"/>
    <w:rsid w:val="00097E2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091B85"/>
    <w:pPr>
      <w:ind w:left="720"/>
      <w:contextualSpacing/>
    </w:pPr>
  </w:style>
  <w:style w:type="paragraph" w:customStyle="1" w:styleId="BPszvegtest">
    <w:name w:val="BP_szövegtest"/>
    <w:basedOn w:val="Norml"/>
    <w:qFormat/>
    <w:rsid w:val="009A5895"/>
    <w:pPr>
      <w:tabs>
        <w:tab w:val="left" w:pos="3740"/>
        <w:tab w:val="left" w:pos="5720"/>
      </w:tabs>
      <w:suppressAutoHyphens w:val="0"/>
      <w:spacing w:after="200" w:line="264" w:lineRule="auto"/>
      <w:jc w:val="both"/>
    </w:pPr>
    <w:rPr>
      <w:rFonts w:ascii="Arial" w:eastAsia="Calibri" w:hAnsi="Arial" w:cs="Arial"/>
      <w:sz w:val="22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81098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1098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1098D"/>
    <w:rPr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1098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1098D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01F84-B7EF-4548-B957-743802345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18</Pages>
  <Words>3761</Words>
  <Characters>25956</Characters>
  <Application>Microsoft Office Word</Application>
  <DocSecurity>0</DocSecurity>
  <Lines>216</Lines>
  <Paragraphs>59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Tisztelt Képviselő-testület</vt:lpstr>
    </vt:vector>
  </TitlesOfParts>
  <Company>II. kerületi Önkormányzat</Company>
  <LinksUpToDate>false</LinksUpToDate>
  <CharactersWithSpaces>29658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Tisztelt Képviselő-testület</dc:title>
  <dc:subject/>
  <dc:creator>Unknown User</dc:creator>
  <cp:keywords/>
  <dc:description/>
  <cp:lastModifiedBy>Silye Tamás</cp:lastModifiedBy>
  <cp:revision>7</cp:revision>
  <cp:lastPrinted>2023-05-23T08:44:00Z</cp:lastPrinted>
  <dcterms:created xsi:type="dcterms:W3CDTF">2023-05-23T08:28:00Z</dcterms:created>
  <dcterms:modified xsi:type="dcterms:W3CDTF">2023-05-24T13:52:00Z</dcterms:modified>
</cp:coreProperties>
</file>