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E06FB" w14:textId="77777777" w:rsidR="00FD2790" w:rsidRPr="00FD2790" w:rsidRDefault="00FD2790" w:rsidP="00FD279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35132474"/>
      <w:r w:rsidRPr="00FD2790">
        <w:rPr>
          <w:rFonts w:asciiTheme="minorHAnsi" w:hAnsiTheme="minorHAnsi" w:cstheme="minorHAnsi"/>
          <w:b/>
          <w:sz w:val="24"/>
          <w:szCs w:val="24"/>
        </w:rPr>
        <w:t>BÉRLETI SZERZŐDÉS</w:t>
      </w:r>
    </w:p>
    <w:p w14:paraId="590EA638" w14:textId="77777777" w:rsidR="00FD2790" w:rsidRPr="00FD2790" w:rsidRDefault="00FD2790" w:rsidP="00A11B4D">
      <w:pPr>
        <w:tabs>
          <w:tab w:val="left" w:pos="6225"/>
        </w:tabs>
        <w:ind w:right="1"/>
        <w:rPr>
          <w:rFonts w:asciiTheme="minorHAnsi" w:hAnsiTheme="minorHAnsi" w:cstheme="minorHAnsi"/>
          <w:b/>
          <w:sz w:val="24"/>
          <w:szCs w:val="24"/>
        </w:rPr>
      </w:pPr>
      <w:r w:rsidRPr="00FD2790">
        <w:rPr>
          <w:rFonts w:asciiTheme="minorHAnsi" w:hAnsiTheme="minorHAnsi" w:cstheme="minorHAnsi"/>
          <w:b/>
          <w:sz w:val="24"/>
          <w:szCs w:val="24"/>
        </w:rPr>
        <w:tab/>
      </w:r>
    </w:p>
    <w:p w14:paraId="220BA6C9" w14:textId="77777777" w:rsidR="00FD2790" w:rsidRPr="00FD2790" w:rsidRDefault="00FD2790" w:rsidP="00FD279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51A27F7" w14:textId="1492CAB6" w:rsidR="00FD2790" w:rsidRPr="00F97C23" w:rsidRDefault="00FD2790" w:rsidP="00F97C23">
      <w:pPr>
        <w:jc w:val="both"/>
        <w:rPr>
          <w:rFonts w:asciiTheme="minorHAnsi" w:hAnsiTheme="minorHAnsi" w:cstheme="minorHAnsi"/>
          <w:sz w:val="24"/>
          <w:szCs w:val="24"/>
        </w:rPr>
      </w:pPr>
      <w:r w:rsidRPr="00FD2790">
        <w:rPr>
          <w:rFonts w:asciiTheme="minorHAnsi" w:hAnsiTheme="minorHAnsi" w:cstheme="minorHAnsi"/>
          <w:sz w:val="24"/>
          <w:szCs w:val="24"/>
        </w:rPr>
        <w:t xml:space="preserve">Mely létrejött egyrészről a </w:t>
      </w:r>
    </w:p>
    <w:p w14:paraId="59FE7307" w14:textId="77777777" w:rsidR="00F97C23" w:rsidRDefault="00F97C23" w:rsidP="00F97C23">
      <w:pPr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76A9EC6A" w14:textId="5F4569D6" w:rsidR="004D5C0B" w:rsidRDefault="00FD2790" w:rsidP="00F97C23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D279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II. Kerületi Sport és Szabadidősport Nonprofit Kft. </w:t>
      </w:r>
      <w:r w:rsidRPr="00FD279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(székhelye: 1024. Budapest, Mechwart liget 1.; cégjegyzékszám: 01-09-202717; adószám: 25149724-2-41; képviseli: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Nagy Julianna</w:t>
      </w:r>
      <w:r w:rsidRPr="00FD279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ügyvezető; </w:t>
      </w:r>
      <w:r w:rsidRPr="00FD2790">
        <w:rPr>
          <w:rFonts w:asciiTheme="minorHAnsi" w:hAnsiTheme="minorHAnsi" w:cstheme="minorHAnsi"/>
          <w:sz w:val="24"/>
          <w:szCs w:val="24"/>
        </w:rPr>
        <w:t>bankszámlaszám: 11705008-29920134-00000000</w:t>
      </w:r>
      <w:r w:rsidRPr="00FD279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), mint bérbeadó (továbbiakban: </w:t>
      </w:r>
      <w:r w:rsidRPr="00FD279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Bérbeadó</w:t>
      </w:r>
      <w:r w:rsidRPr="00FD2790">
        <w:rPr>
          <w:rFonts w:asciiTheme="minorHAnsi" w:eastAsia="Calibri" w:hAnsiTheme="minorHAnsi" w:cstheme="minorHAnsi"/>
          <w:sz w:val="24"/>
          <w:szCs w:val="24"/>
          <w:lang w:eastAsia="en-US"/>
        </w:rPr>
        <w:t>)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28E2819A" w14:textId="77777777" w:rsidR="00F97C23" w:rsidRDefault="00F97C23" w:rsidP="00F97C2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269CE6" w14:textId="1CAF8D91" w:rsidR="004D5C0B" w:rsidRPr="0023757A" w:rsidRDefault="00FD2790" w:rsidP="00F97C23">
      <w:pPr>
        <w:jc w:val="both"/>
        <w:rPr>
          <w:rFonts w:asciiTheme="minorHAnsi" w:hAnsiTheme="minorHAnsi" w:cstheme="minorHAnsi"/>
          <w:sz w:val="24"/>
          <w:szCs w:val="24"/>
        </w:rPr>
      </w:pPr>
      <w:r w:rsidRPr="00FD2790">
        <w:rPr>
          <w:rFonts w:asciiTheme="minorHAnsi" w:hAnsiTheme="minorHAnsi" w:cstheme="minorHAnsi"/>
          <w:sz w:val="24"/>
          <w:szCs w:val="24"/>
        </w:rPr>
        <w:t xml:space="preserve">másrészről </w:t>
      </w:r>
      <w:r w:rsidR="00D02F48">
        <w:rPr>
          <w:rFonts w:asciiTheme="minorHAnsi" w:hAnsiTheme="minorHAnsi" w:cstheme="minorHAnsi"/>
          <w:sz w:val="24"/>
          <w:szCs w:val="24"/>
        </w:rPr>
        <w:t>a</w:t>
      </w:r>
    </w:p>
    <w:p w14:paraId="118FB8ED" w14:textId="77777777" w:rsidR="00F97C23" w:rsidRDefault="00F97C23" w:rsidP="00F97C2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9C0084D" w14:textId="0F9D3F81" w:rsidR="00FD2790" w:rsidRPr="006A37E4" w:rsidRDefault="00D02F48" w:rsidP="00F97C23">
      <w:pPr>
        <w:jc w:val="both"/>
      </w:pPr>
      <w:r>
        <w:rPr>
          <w:rFonts w:asciiTheme="minorHAnsi" w:hAnsiTheme="minorHAnsi" w:cstheme="minorHAnsi"/>
          <w:b/>
          <w:sz w:val="24"/>
          <w:szCs w:val="24"/>
        </w:rPr>
        <w:t xml:space="preserve">II. Kerület Utánpótlás Futball Club </w:t>
      </w:r>
      <w:r w:rsidR="00FD2790" w:rsidRPr="0023757A">
        <w:rPr>
          <w:rFonts w:asciiTheme="minorHAnsi" w:hAnsiTheme="minorHAnsi" w:cstheme="minorHAnsi"/>
          <w:sz w:val="24"/>
          <w:szCs w:val="24"/>
        </w:rPr>
        <w:t>(</w:t>
      </w:r>
      <w:r w:rsidR="00FD2790" w:rsidRPr="001E4B82">
        <w:rPr>
          <w:rFonts w:asciiTheme="minorHAnsi" w:hAnsiTheme="minorHAnsi" w:cstheme="minorHAnsi"/>
          <w:sz w:val="24"/>
          <w:szCs w:val="24"/>
        </w:rPr>
        <w:t>Cím</w:t>
      </w:r>
      <w:r>
        <w:rPr>
          <w:rFonts w:asciiTheme="minorHAnsi" w:hAnsiTheme="minorHAnsi" w:cstheme="minorHAnsi"/>
          <w:sz w:val="24"/>
          <w:szCs w:val="24"/>
        </w:rPr>
        <w:t>/székhely</w:t>
      </w:r>
      <w:r w:rsidR="00FD2790" w:rsidRPr="001E4B82">
        <w:rPr>
          <w:rFonts w:asciiTheme="minorHAnsi" w:hAnsiTheme="minorHAnsi" w:cstheme="minorHAnsi"/>
          <w:sz w:val="24"/>
          <w:szCs w:val="24"/>
        </w:rPr>
        <w:t>:</w:t>
      </w:r>
      <w:r w:rsidR="006A37E4" w:rsidRPr="001E4B8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1021, Budapest</w:t>
      </w:r>
      <w:r w:rsidR="0023757A" w:rsidRPr="001E4B82">
        <w:rPr>
          <w:rFonts w:asciiTheme="minorHAnsi" w:hAnsiTheme="minorHAnsi" w:cstheme="minorHAnsi"/>
          <w:spacing w:val="-2"/>
          <w:sz w:val="24"/>
          <w:szCs w:val="24"/>
          <w:shd w:val="clear" w:color="auto" w:fill="FFFFFF"/>
        </w:rPr>
        <w:t>,</w:t>
      </w:r>
      <w:r>
        <w:rPr>
          <w:rFonts w:asciiTheme="minorHAnsi" w:hAnsiTheme="minorHAnsi" w:cstheme="minorHAnsi"/>
          <w:spacing w:val="-2"/>
          <w:sz w:val="24"/>
          <w:szCs w:val="24"/>
          <w:shd w:val="clear" w:color="auto" w:fill="FFFFFF"/>
        </w:rPr>
        <w:t xml:space="preserve"> Hűvösvölgyi út 113</w:t>
      </w:r>
      <w:r w:rsidR="006508E4">
        <w:rPr>
          <w:rFonts w:asciiTheme="minorHAnsi" w:hAnsiTheme="minorHAnsi" w:cstheme="minorHAnsi"/>
          <w:spacing w:val="-2"/>
          <w:sz w:val="24"/>
          <w:szCs w:val="24"/>
          <w:shd w:val="clear" w:color="auto" w:fill="FFFFFF"/>
        </w:rPr>
        <w:t>/b</w:t>
      </w:r>
      <w:r>
        <w:rPr>
          <w:rFonts w:asciiTheme="minorHAnsi" w:hAnsiTheme="minorHAnsi" w:cstheme="minorHAnsi"/>
          <w:spacing w:val="-2"/>
          <w:sz w:val="24"/>
          <w:szCs w:val="24"/>
          <w:shd w:val="clear" w:color="auto" w:fill="FFFFFF"/>
        </w:rPr>
        <w:t>.; adószám: 18067192-1-41; képviselő neve: Szeltner Norbert</w:t>
      </w:r>
      <w:r w:rsidR="00FD2790" w:rsidRPr="0023757A">
        <w:rPr>
          <w:rFonts w:asciiTheme="minorHAnsi" w:hAnsiTheme="minorHAnsi" w:cstheme="minorHAnsi"/>
          <w:sz w:val="24"/>
          <w:szCs w:val="24"/>
        </w:rPr>
        <w:t>)</w:t>
      </w:r>
      <w:r w:rsidR="00FD2790" w:rsidRPr="00FD2790">
        <w:rPr>
          <w:rFonts w:asciiTheme="minorHAnsi" w:hAnsiTheme="minorHAnsi" w:cstheme="minorHAnsi"/>
          <w:sz w:val="24"/>
          <w:szCs w:val="24"/>
        </w:rPr>
        <w:t xml:space="preserve"> mint bérlő (továbbiakban </w:t>
      </w:r>
      <w:r w:rsidR="00FD2790" w:rsidRPr="00FD2790">
        <w:rPr>
          <w:rFonts w:asciiTheme="minorHAnsi" w:hAnsiTheme="minorHAnsi" w:cstheme="minorHAnsi"/>
          <w:b/>
          <w:bCs/>
          <w:sz w:val="24"/>
          <w:szCs w:val="24"/>
        </w:rPr>
        <w:t>Bérlő</w:t>
      </w:r>
      <w:r w:rsidR="00FD2790" w:rsidRPr="00FD2790">
        <w:rPr>
          <w:rFonts w:asciiTheme="minorHAnsi" w:hAnsiTheme="minorHAnsi" w:cstheme="minorHAnsi"/>
          <w:sz w:val="24"/>
          <w:szCs w:val="24"/>
        </w:rPr>
        <w:t xml:space="preserve">), </w:t>
      </w:r>
      <w:r w:rsidR="00FD2790" w:rsidRPr="00FD2790">
        <w:rPr>
          <w:rFonts w:asciiTheme="minorHAnsi" w:hAnsiTheme="minorHAnsi" w:cstheme="minorHAnsi"/>
          <w:bCs/>
          <w:sz w:val="24"/>
          <w:szCs w:val="24"/>
        </w:rPr>
        <w:t xml:space="preserve">(Bérbeadó és Bérlő a továbbiakban együttesen: </w:t>
      </w:r>
      <w:r w:rsidR="00FD2790" w:rsidRPr="00FD2790">
        <w:rPr>
          <w:rFonts w:asciiTheme="minorHAnsi" w:hAnsiTheme="minorHAnsi" w:cstheme="minorHAnsi"/>
          <w:b/>
          <w:bCs/>
          <w:sz w:val="24"/>
          <w:szCs w:val="24"/>
        </w:rPr>
        <w:t>Felek</w:t>
      </w:r>
      <w:r w:rsidR="00FD2790" w:rsidRPr="00FD2790">
        <w:rPr>
          <w:rFonts w:asciiTheme="minorHAnsi" w:hAnsiTheme="minorHAnsi" w:cstheme="minorHAnsi"/>
          <w:bCs/>
          <w:sz w:val="24"/>
          <w:szCs w:val="24"/>
        </w:rPr>
        <w:t xml:space="preserve">) </w:t>
      </w:r>
      <w:r w:rsidR="00FD2790" w:rsidRPr="00FD2790">
        <w:rPr>
          <w:rFonts w:asciiTheme="minorHAnsi" w:hAnsiTheme="minorHAnsi" w:cstheme="minorHAnsi"/>
          <w:sz w:val="24"/>
          <w:szCs w:val="24"/>
        </w:rPr>
        <w:t>között, alulírott napon és helyen az alábbi feltételekkel:</w:t>
      </w:r>
    </w:p>
    <w:p w14:paraId="366B3294" w14:textId="77777777" w:rsidR="001151DE" w:rsidRPr="00FD2790" w:rsidRDefault="001151DE" w:rsidP="00F97C23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9B00BBC" w14:textId="03CB75A8" w:rsidR="001151DE" w:rsidRDefault="001151DE" w:rsidP="00F97C23">
      <w:pPr>
        <w:widowControl/>
        <w:jc w:val="both"/>
        <w:rPr>
          <w:rFonts w:eastAsia="Times New Roman"/>
          <w:b/>
          <w:kern w:val="0"/>
          <w:sz w:val="24"/>
          <w:szCs w:val="24"/>
          <w:lang w:eastAsia="hu-HU"/>
        </w:rPr>
      </w:pPr>
      <w:r w:rsidRPr="001151DE">
        <w:rPr>
          <w:rFonts w:eastAsia="Times New Roman"/>
          <w:b/>
          <w:kern w:val="0"/>
          <w:sz w:val="24"/>
          <w:szCs w:val="24"/>
          <w:lang w:eastAsia="hu-HU"/>
        </w:rPr>
        <w:t>Előzetes rendelkezések:</w:t>
      </w:r>
    </w:p>
    <w:p w14:paraId="2F6D6C39" w14:textId="77777777" w:rsidR="008E270E" w:rsidRPr="008B609B" w:rsidRDefault="008E270E" w:rsidP="001151DE">
      <w:pPr>
        <w:widowControl/>
        <w:jc w:val="both"/>
        <w:rPr>
          <w:rFonts w:eastAsia="Times New Roman"/>
          <w:b/>
          <w:kern w:val="0"/>
          <w:sz w:val="24"/>
          <w:szCs w:val="24"/>
          <w:lang w:eastAsia="hu-HU"/>
        </w:rPr>
      </w:pPr>
    </w:p>
    <w:p w14:paraId="51BF1924" w14:textId="62BEEA4C" w:rsidR="001151DE" w:rsidRPr="001151DE" w:rsidRDefault="001151DE" w:rsidP="001151DE">
      <w:pPr>
        <w:widowControl/>
        <w:jc w:val="both"/>
        <w:rPr>
          <w:rFonts w:eastAsia="Times New Roman"/>
          <w:kern w:val="0"/>
          <w:sz w:val="24"/>
          <w:szCs w:val="24"/>
          <w:lang w:eastAsia="hu-HU"/>
        </w:rPr>
      </w:pPr>
      <w:r w:rsidRPr="001151DE">
        <w:rPr>
          <w:rFonts w:eastAsia="Times New Roman"/>
          <w:kern w:val="0"/>
          <w:sz w:val="24"/>
          <w:szCs w:val="24"/>
          <w:lang w:eastAsia="hu-HU"/>
        </w:rPr>
        <w:t xml:space="preserve">A </w:t>
      </w:r>
      <w:r w:rsidRPr="009D130B">
        <w:rPr>
          <w:rFonts w:eastAsia="Times New Roman"/>
          <w:b/>
          <w:bCs/>
          <w:kern w:val="0"/>
          <w:sz w:val="24"/>
          <w:szCs w:val="24"/>
          <w:lang w:eastAsia="hu-HU"/>
        </w:rPr>
        <w:t>Bérbeadó</w:t>
      </w:r>
      <w:r w:rsidRPr="001151DE">
        <w:rPr>
          <w:rFonts w:eastAsia="Times New Roman"/>
          <w:kern w:val="0"/>
          <w:sz w:val="24"/>
          <w:szCs w:val="24"/>
          <w:lang w:eastAsia="hu-HU"/>
        </w:rPr>
        <w:t xml:space="preserve"> előzetesen nyilatkozik, hogy a Fővárosi Törvényszék Cégbíróságán vezetett cégjegyzékben és a Nemzeti Adó és Vámhivatal Észak-budapesti Adó -és Vámigazgatóságánál regisztrált üzletviteli tevékenysége alapján jogszerűen folytathat ingatlan bérbeadási üzletviteli tevékenységet. Az e szerződés alapján bérbeadásra kerülő ingatlant az ingatlan tulajdonosának hozzájárulása alapján bérbeadásra hasznosíthatja.  </w:t>
      </w:r>
    </w:p>
    <w:p w14:paraId="27ADA918" w14:textId="77777777" w:rsidR="008B609B" w:rsidRPr="00FD2790" w:rsidRDefault="008B609B" w:rsidP="00FD27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BF4036" w14:textId="77777777" w:rsidR="00FD2790" w:rsidRPr="00A11B4D" w:rsidRDefault="00FD2790" w:rsidP="00FD2790">
      <w:pPr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11B4D">
        <w:rPr>
          <w:rFonts w:asciiTheme="minorHAnsi" w:hAnsiTheme="minorHAnsi" w:cstheme="minorHAnsi"/>
          <w:b/>
          <w:sz w:val="24"/>
          <w:szCs w:val="24"/>
        </w:rPr>
        <w:t>A bérleti jogviszony tárgya:</w:t>
      </w:r>
    </w:p>
    <w:p w14:paraId="030F3C66" w14:textId="77777777" w:rsidR="00FD2790" w:rsidRPr="00FD2790" w:rsidRDefault="00FD2790" w:rsidP="00FD2790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63554C4F" w14:textId="691E6DBD" w:rsidR="004D5C0B" w:rsidRPr="00985CF8" w:rsidRDefault="004D5C0B" w:rsidP="004D5C0B">
      <w:pPr>
        <w:ind w:left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3048E">
        <w:rPr>
          <w:rFonts w:asciiTheme="minorHAnsi" w:hAnsiTheme="minorHAnsi" w:cstheme="minorHAnsi"/>
          <w:sz w:val="24"/>
          <w:szCs w:val="24"/>
        </w:rPr>
        <w:t xml:space="preserve">A </w:t>
      </w:r>
      <w:r w:rsidRPr="00F97C23">
        <w:rPr>
          <w:rFonts w:asciiTheme="minorHAnsi" w:hAnsiTheme="minorHAnsi" w:cstheme="minorHAnsi"/>
          <w:b/>
          <w:bCs/>
          <w:sz w:val="24"/>
          <w:szCs w:val="24"/>
        </w:rPr>
        <w:t>Bérbeadó</w:t>
      </w:r>
      <w:r w:rsidRPr="00D3048E">
        <w:rPr>
          <w:rFonts w:asciiTheme="minorHAnsi" w:hAnsiTheme="minorHAnsi" w:cstheme="minorHAnsi"/>
          <w:sz w:val="24"/>
          <w:szCs w:val="24"/>
        </w:rPr>
        <w:t xml:space="preserve"> üzemeltetésében lévő, </w:t>
      </w:r>
      <w:r>
        <w:rPr>
          <w:rFonts w:asciiTheme="minorHAnsi" w:hAnsiTheme="minorHAnsi" w:cstheme="minorHAnsi"/>
          <w:sz w:val="24"/>
          <w:szCs w:val="24"/>
        </w:rPr>
        <w:t>a Budapest Főváros II. Kerületi Ö</w:t>
      </w:r>
      <w:r w:rsidRPr="00D3048E">
        <w:rPr>
          <w:rFonts w:asciiTheme="minorHAnsi" w:hAnsiTheme="minorHAnsi" w:cstheme="minorHAnsi"/>
          <w:sz w:val="24"/>
          <w:szCs w:val="24"/>
        </w:rPr>
        <w:t>nkormányzat tulajdon</w:t>
      </w:r>
      <w:r>
        <w:rPr>
          <w:rFonts w:asciiTheme="minorHAnsi" w:hAnsiTheme="minorHAnsi" w:cstheme="minorHAnsi"/>
          <w:sz w:val="24"/>
          <w:szCs w:val="24"/>
        </w:rPr>
        <w:t xml:space="preserve">ában </w:t>
      </w:r>
      <w:r w:rsidR="00161889">
        <w:rPr>
          <w:rFonts w:asciiTheme="minorHAnsi" w:hAnsiTheme="minorHAnsi" w:cstheme="minorHAnsi"/>
          <w:sz w:val="24"/>
          <w:szCs w:val="24"/>
        </w:rPr>
        <w:t>álló</w:t>
      </w:r>
      <w:r w:rsidRPr="00D3048E">
        <w:rPr>
          <w:rFonts w:asciiTheme="minorHAnsi" w:hAnsiTheme="minorHAnsi" w:cstheme="minorHAnsi"/>
          <w:sz w:val="24"/>
          <w:szCs w:val="24"/>
        </w:rPr>
        <w:t xml:space="preserve"> Budapest belterületi 14943/23 hrsz. alatt felvett, természetben </w:t>
      </w:r>
      <w:r w:rsidRPr="00D3048E">
        <w:rPr>
          <w:rFonts w:asciiTheme="minorHAnsi" w:hAnsiTheme="minorHAnsi" w:cstheme="minorHAnsi"/>
          <w:b/>
          <w:sz w:val="24"/>
          <w:szCs w:val="24"/>
        </w:rPr>
        <w:t>1023 Budapest, Kolozsvári Tamás u. 11.</w:t>
      </w:r>
      <w:r w:rsidRPr="00D3048E">
        <w:rPr>
          <w:rFonts w:asciiTheme="minorHAnsi" w:hAnsiTheme="minorHAnsi" w:cstheme="minorHAnsi"/>
          <w:sz w:val="24"/>
          <w:szCs w:val="24"/>
        </w:rPr>
        <w:t xml:space="preserve"> sz. alatti </w:t>
      </w:r>
      <w:r w:rsidRPr="00D3048E">
        <w:rPr>
          <w:rFonts w:asciiTheme="minorHAnsi" w:hAnsiTheme="minorHAnsi" w:cstheme="minorHAnsi"/>
          <w:b/>
          <w:sz w:val="24"/>
          <w:szCs w:val="24"/>
        </w:rPr>
        <w:t>Sportkomplexumban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D2790" w:rsidRPr="00FD2790">
        <w:rPr>
          <w:rFonts w:asciiTheme="minorHAnsi" w:hAnsiTheme="minorHAnsi" w:cstheme="minorHAnsi"/>
          <w:sz w:val="24"/>
          <w:szCs w:val="24"/>
        </w:rPr>
        <w:t xml:space="preserve">található műfüves </w:t>
      </w:r>
      <w:r w:rsidR="00D92C07">
        <w:rPr>
          <w:rFonts w:asciiTheme="minorHAnsi" w:hAnsiTheme="minorHAnsi" w:cstheme="minorHAnsi"/>
          <w:sz w:val="24"/>
          <w:szCs w:val="24"/>
        </w:rPr>
        <w:t>borítású</w:t>
      </w:r>
      <w:r w:rsidR="00D02F48">
        <w:rPr>
          <w:rFonts w:asciiTheme="minorHAnsi" w:hAnsiTheme="minorHAnsi" w:cstheme="minorHAnsi"/>
          <w:sz w:val="24"/>
          <w:szCs w:val="24"/>
        </w:rPr>
        <w:t xml:space="preserve"> </w:t>
      </w:r>
      <w:r w:rsidR="002D203A">
        <w:rPr>
          <w:rFonts w:asciiTheme="minorHAnsi" w:hAnsiTheme="minorHAnsi" w:cstheme="minorHAnsi"/>
          <w:sz w:val="24"/>
          <w:szCs w:val="24"/>
        </w:rPr>
        <w:t xml:space="preserve">nagy </w:t>
      </w:r>
      <w:r w:rsidR="00D02F48">
        <w:rPr>
          <w:rFonts w:asciiTheme="minorHAnsi" w:hAnsiTheme="minorHAnsi" w:cstheme="minorHAnsi"/>
          <w:sz w:val="24"/>
          <w:szCs w:val="24"/>
        </w:rPr>
        <w:t>futballpályát</w:t>
      </w:r>
      <w:r w:rsidR="00F97C23">
        <w:rPr>
          <w:rFonts w:asciiTheme="minorHAnsi" w:hAnsiTheme="minorHAnsi" w:cstheme="minorHAnsi"/>
          <w:sz w:val="24"/>
          <w:szCs w:val="24"/>
        </w:rPr>
        <w:t xml:space="preserve">, valamint </w:t>
      </w:r>
      <w:r w:rsidR="002D203A">
        <w:t xml:space="preserve">a </w:t>
      </w:r>
      <w:r w:rsidR="002D203A" w:rsidRPr="002D203A">
        <w:rPr>
          <w:rFonts w:asciiTheme="minorHAnsi" w:hAnsiTheme="minorHAnsi" w:cstheme="minorHAnsi"/>
          <w:sz w:val="24"/>
          <w:szCs w:val="24"/>
        </w:rPr>
        <w:t xml:space="preserve">téli időszakban sátorral </w:t>
      </w:r>
      <w:r w:rsidR="00D02F48">
        <w:rPr>
          <w:rFonts w:asciiTheme="minorHAnsi" w:hAnsiTheme="minorHAnsi" w:cstheme="minorHAnsi"/>
          <w:sz w:val="24"/>
          <w:szCs w:val="24"/>
        </w:rPr>
        <w:t xml:space="preserve">fedett </w:t>
      </w:r>
      <w:r w:rsidR="002D203A">
        <w:rPr>
          <w:rFonts w:asciiTheme="minorHAnsi" w:hAnsiTheme="minorHAnsi" w:cstheme="minorHAnsi"/>
          <w:sz w:val="24"/>
          <w:szCs w:val="24"/>
        </w:rPr>
        <w:t xml:space="preserve">2 db </w:t>
      </w:r>
      <w:r w:rsidR="00D02F48">
        <w:rPr>
          <w:rFonts w:asciiTheme="minorHAnsi" w:hAnsiTheme="minorHAnsi" w:cstheme="minorHAnsi"/>
          <w:sz w:val="24"/>
          <w:szCs w:val="24"/>
        </w:rPr>
        <w:t>műfüves kispályát</w:t>
      </w:r>
      <w:r w:rsidR="008E270E">
        <w:rPr>
          <w:rFonts w:asciiTheme="minorHAnsi" w:hAnsiTheme="minorHAnsi" w:cstheme="minorHAnsi"/>
          <w:sz w:val="24"/>
          <w:szCs w:val="24"/>
        </w:rPr>
        <w:t xml:space="preserve"> </w:t>
      </w:r>
      <w:r w:rsidR="00FD2790" w:rsidRPr="00FD2790">
        <w:rPr>
          <w:rFonts w:asciiTheme="minorHAnsi" w:hAnsiTheme="minorHAnsi" w:cstheme="minorHAnsi"/>
          <w:sz w:val="24"/>
          <w:szCs w:val="24"/>
        </w:rPr>
        <w:t xml:space="preserve">(továbbiakban: </w:t>
      </w:r>
      <w:r w:rsidR="00FD2790" w:rsidRPr="00FD2790">
        <w:rPr>
          <w:rFonts w:asciiTheme="minorHAnsi" w:hAnsiTheme="minorHAnsi" w:cstheme="minorHAnsi"/>
          <w:b/>
          <w:sz w:val="24"/>
          <w:szCs w:val="24"/>
        </w:rPr>
        <w:t>Bérlemény</w:t>
      </w:r>
      <w:r w:rsidR="00FD2790" w:rsidRPr="00FD2790">
        <w:rPr>
          <w:rFonts w:asciiTheme="minorHAnsi" w:hAnsiTheme="minorHAnsi" w:cstheme="minorHAnsi"/>
          <w:sz w:val="24"/>
          <w:szCs w:val="24"/>
        </w:rPr>
        <w:t xml:space="preserve">) </w:t>
      </w:r>
      <w:r w:rsidRPr="00D3048E">
        <w:rPr>
          <w:rFonts w:asciiTheme="minorHAnsi" w:hAnsiTheme="minorHAnsi" w:cstheme="minorHAnsi"/>
          <w:sz w:val="24"/>
          <w:szCs w:val="24"/>
        </w:rPr>
        <w:t xml:space="preserve">a </w:t>
      </w:r>
      <w:r w:rsidR="00D02F48">
        <w:rPr>
          <w:rFonts w:asciiTheme="minorHAnsi" w:hAnsiTheme="minorHAnsi" w:cstheme="minorHAnsi"/>
          <w:sz w:val="24"/>
          <w:szCs w:val="24"/>
        </w:rPr>
        <w:t>6</w:t>
      </w:r>
      <w:r w:rsidRPr="00D3048E">
        <w:rPr>
          <w:rFonts w:asciiTheme="minorHAnsi" w:hAnsiTheme="minorHAnsi" w:cstheme="minorHAnsi"/>
          <w:sz w:val="24"/>
          <w:szCs w:val="24"/>
        </w:rPr>
        <w:t xml:space="preserve">. pontban alább részletezettek szerint </w:t>
      </w:r>
      <w:r w:rsidRPr="00F97C23">
        <w:rPr>
          <w:rFonts w:asciiTheme="minorHAnsi" w:hAnsiTheme="minorHAnsi" w:cstheme="minorHAnsi"/>
          <w:b/>
          <w:bCs/>
          <w:sz w:val="24"/>
          <w:szCs w:val="24"/>
        </w:rPr>
        <w:t>Bérlő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02F48">
        <w:rPr>
          <w:rFonts w:asciiTheme="minorHAnsi" w:hAnsiTheme="minorHAnsi" w:cstheme="minorHAnsi"/>
          <w:sz w:val="24"/>
          <w:szCs w:val="24"/>
        </w:rPr>
        <w:t xml:space="preserve">jelen </w:t>
      </w:r>
      <w:r w:rsidR="00091A12">
        <w:rPr>
          <w:rFonts w:asciiTheme="minorHAnsi" w:hAnsiTheme="minorHAnsi" w:cstheme="minorHAnsi"/>
          <w:sz w:val="24"/>
          <w:szCs w:val="24"/>
        </w:rPr>
        <w:t xml:space="preserve">szerződés </w:t>
      </w:r>
      <w:r w:rsidR="00D02F48">
        <w:rPr>
          <w:rFonts w:asciiTheme="minorHAnsi" w:hAnsiTheme="minorHAnsi" w:cstheme="minorHAnsi"/>
          <w:sz w:val="24"/>
          <w:szCs w:val="24"/>
        </w:rPr>
        <w:t>alapján</w:t>
      </w:r>
      <w:r w:rsidRPr="00D3048E">
        <w:rPr>
          <w:rFonts w:asciiTheme="minorHAnsi" w:hAnsiTheme="minorHAnsi" w:cstheme="minorHAnsi"/>
          <w:sz w:val="24"/>
          <w:szCs w:val="24"/>
        </w:rPr>
        <w:t xml:space="preserve"> bérbe veszi</w:t>
      </w:r>
      <w:r w:rsidR="000F4282">
        <w:rPr>
          <w:rFonts w:asciiTheme="minorHAnsi" w:hAnsiTheme="minorHAnsi" w:cstheme="minorHAnsi"/>
          <w:sz w:val="24"/>
          <w:szCs w:val="24"/>
        </w:rPr>
        <w:t xml:space="preserve"> </w:t>
      </w:r>
      <w:r w:rsidR="000F4282" w:rsidRPr="00985CF8">
        <w:rPr>
          <w:rFonts w:asciiTheme="minorHAnsi" w:hAnsiTheme="minorHAnsi" w:cstheme="minorHAnsi"/>
          <w:i/>
          <w:sz w:val="24"/>
          <w:szCs w:val="24"/>
        </w:rPr>
        <w:t xml:space="preserve">tömegsport és </w:t>
      </w:r>
      <w:r w:rsidR="00C31DA3">
        <w:rPr>
          <w:rFonts w:asciiTheme="minorHAnsi" w:hAnsiTheme="minorHAnsi" w:cstheme="minorHAnsi"/>
          <w:i/>
          <w:sz w:val="24"/>
          <w:szCs w:val="24"/>
        </w:rPr>
        <w:t xml:space="preserve">versenysport </w:t>
      </w:r>
      <w:r w:rsidR="000F4282" w:rsidRPr="00985CF8">
        <w:rPr>
          <w:rFonts w:asciiTheme="minorHAnsi" w:hAnsiTheme="minorHAnsi" w:cstheme="minorHAnsi"/>
          <w:i/>
          <w:sz w:val="24"/>
          <w:szCs w:val="24"/>
        </w:rPr>
        <w:t>foglalkozások biztosítása céljából</w:t>
      </w:r>
      <w:r w:rsidRPr="00985CF8">
        <w:rPr>
          <w:rFonts w:asciiTheme="minorHAnsi" w:hAnsiTheme="minorHAnsi" w:cstheme="minorHAnsi"/>
          <w:i/>
          <w:sz w:val="24"/>
          <w:szCs w:val="24"/>
        </w:rPr>
        <w:t>.</w:t>
      </w:r>
    </w:p>
    <w:p w14:paraId="07B926C8" w14:textId="5A5D6317" w:rsidR="00FD2790" w:rsidRPr="00FD2790" w:rsidRDefault="00FD2790" w:rsidP="004D5C0B">
      <w:pPr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5116F7E" w14:textId="300BEC39" w:rsidR="00FD2790" w:rsidRPr="00FD2790" w:rsidRDefault="00FD2790" w:rsidP="00FD2790">
      <w:pPr>
        <w:pStyle w:val="Szvegtrzs"/>
        <w:numPr>
          <w:ilvl w:val="0"/>
          <w:numId w:val="1"/>
        </w:numPr>
        <w:rPr>
          <w:rFonts w:asciiTheme="minorHAnsi" w:hAnsiTheme="minorHAnsi" w:cstheme="minorHAnsi"/>
          <w:b/>
          <w:iCs/>
          <w:u w:val="single"/>
        </w:rPr>
      </w:pPr>
      <w:r w:rsidRPr="00A11B4D">
        <w:rPr>
          <w:rFonts w:asciiTheme="minorHAnsi" w:hAnsiTheme="minorHAnsi" w:cstheme="minorHAnsi"/>
          <w:b/>
          <w:iCs/>
        </w:rPr>
        <w:t>A szerződés időtartama:</w:t>
      </w:r>
      <w:r w:rsidRPr="00FD2790">
        <w:rPr>
          <w:rFonts w:asciiTheme="minorHAnsi" w:hAnsiTheme="minorHAnsi" w:cstheme="minorHAnsi"/>
          <w:iCs/>
        </w:rPr>
        <w:t xml:space="preserve"> jelen bérleti szerződés határozott idejű, tartama </w:t>
      </w:r>
      <w:r w:rsidR="0023757A">
        <w:rPr>
          <w:rFonts w:asciiTheme="minorHAnsi" w:hAnsiTheme="minorHAnsi" w:cstheme="minorHAnsi"/>
          <w:b/>
          <w:iCs/>
        </w:rPr>
        <w:t>202</w:t>
      </w:r>
      <w:r w:rsidR="00663E31">
        <w:rPr>
          <w:rFonts w:asciiTheme="minorHAnsi" w:hAnsiTheme="minorHAnsi" w:cstheme="minorHAnsi"/>
          <w:b/>
          <w:iCs/>
        </w:rPr>
        <w:t>3</w:t>
      </w:r>
      <w:r w:rsidR="00D02F48">
        <w:rPr>
          <w:rFonts w:asciiTheme="minorHAnsi" w:hAnsiTheme="minorHAnsi" w:cstheme="minorHAnsi"/>
          <w:b/>
          <w:iCs/>
        </w:rPr>
        <w:t>.07.01</w:t>
      </w:r>
      <w:r w:rsidRPr="00FD2790">
        <w:rPr>
          <w:rFonts w:asciiTheme="minorHAnsi" w:hAnsiTheme="minorHAnsi" w:cstheme="minorHAnsi"/>
          <w:b/>
          <w:iCs/>
        </w:rPr>
        <w:t xml:space="preserve">– </w:t>
      </w:r>
      <w:r w:rsidR="00A32E7B">
        <w:rPr>
          <w:rFonts w:asciiTheme="minorHAnsi" w:hAnsiTheme="minorHAnsi" w:cstheme="minorHAnsi"/>
          <w:b/>
          <w:iCs/>
        </w:rPr>
        <w:t>202</w:t>
      </w:r>
      <w:r w:rsidR="00663E31">
        <w:rPr>
          <w:rFonts w:asciiTheme="minorHAnsi" w:hAnsiTheme="minorHAnsi" w:cstheme="minorHAnsi"/>
          <w:b/>
          <w:iCs/>
        </w:rPr>
        <w:t>8</w:t>
      </w:r>
      <w:r w:rsidR="00A32E7B">
        <w:rPr>
          <w:rFonts w:asciiTheme="minorHAnsi" w:hAnsiTheme="minorHAnsi" w:cstheme="minorHAnsi"/>
          <w:b/>
          <w:iCs/>
        </w:rPr>
        <w:t>.0</w:t>
      </w:r>
      <w:r w:rsidR="00D02F48">
        <w:rPr>
          <w:rFonts w:asciiTheme="minorHAnsi" w:hAnsiTheme="minorHAnsi" w:cstheme="minorHAnsi"/>
          <w:b/>
          <w:iCs/>
        </w:rPr>
        <w:t>6.30</w:t>
      </w:r>
      <w:r w:rsidRPr="00FD2790">
        <w:rPr>
          <w:rFonts w:asciiTheme="minorHAnsi" w:hAnsiTheme="minorHAnsi" w:cstheme="minorHAnsi"/>
          <w:b/>
          <w:iCs/>
        </w:rPr>
        <w:t xml:space="preserve">. között </w:t>
      </w:r>
      <w:r w:rsidRPr="00FD2790">
        <w:rPr>
          <w:rFonts w:asciiTheme="minorHAnsi" w:hAnsiTheme="minorHAnsi" w:cstheme="minorHAnsi"/>
          <w:iCs/>
        </w:rPr>
        <w:t xml:space="preserve">áll fenn. </w:t>
      </w:r>
    </w:p>
    <w:p w14:paraId="68EF0E63" w14:textId="77777777" w:rsidR="00FD2790" w:rsidRPr="00FD2790" w:rsidRDefault="00FD2790" w:rsidP="00FD2790">
      <w:pPr>
        <w:pStyle w:val="Szvegtrzs"/>
        <w:rPr>
          <w:rFonts w:asciiTheme="minorHAnsi" w:hAnsiTheme="minorHAnsi" w:cstheme="minorHAnsi"/>
          <w:i/>
          <w:iCs/>
        </w:rPr>
      </w:pPr>
    </w:p>
    <w:p w14:paraId="3607CF19" w14:textId="77777777" w:rsidR="00FD2790" w:rsidRPr="00A11B4D" w:rsidRDefault="00FD2790" w:rsidP="00FD2790">
      <w:pPr>
        <w:pStyle w:val="Szvegtrzs"/>
        <w:numPr>
          <w:ilvl w:val="0"/>
          <w:numId w:val="1"/>
        </w:numPr>
        <w:rPr>
          <w:rFonts w:asciiTheme="minorHAnsi" w:hAnsiTheme="minorHAnsi" w:cstheme="minorHAnsi"/>
          <w:b/>
          <w:iCs/>
        </w:rPr>
      </w:pPr>
      <w:r w:rsidRPr="00A11B4D">
        <w:rPr>
          <w:rFonts w:asciiTheme="minorHAnsi" w:hAnsiTheme="minorHAnsi" w:cstheme="minorHAnsi"/>
          <w:b/>
          <w:iCs/>
        </w:rPr>
        <w:t xml:space="preserve">Bérbeadó jogai: </w:t>
      </w:r>
    </w:p>
    <w:p w14:paraId="64A0B178" w14:textId="77777777" w:rsidR="00FD2790" w:rsidRPr="00FD2790" w:rsidRDefault="00FD2790" w:rsidP="00FD2790">
      <w:pPr>
        <w:rPr>
          <w:rFonts w:asciiTheme="minorHAnsi" w:hAnsiTheme="minorHAnsi" w:cstheme="minorHAnsi"/>
          <w:b/>
          <w:iCs/>
          <w:sz w:val="24"/>
          <w:szCs w:val="24"/>
          <w:u w:val="single"/>
        </w:rPr>
      </w:pPr>
    </w:p>
    <w:p w14:paraId="03C53C10" w14:textId="1DAEDE2B" w:rsidR="00FD2790" w:rsidRPr="00FD2790" w:rsidRDefault="00115A88" w:rsidP="007C5518">
      <w:pPr>
        <w:pStyle w:val="Szvegtrzs"/>
        <w:numPr>
          <w:ilvl w:val="0"/>
          <w:numId w:val="3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Évente a</w:t>
      </w:r>
      <w:r w:rsidR="00FD2790" w:rsidRPr="00FD2790">
        <w:rPr>
          <w:rFonts w:asciiTheme="minorHAnsi" w:hAnsiTheme="minorHAnsi" w:cstheme="minorHAnsi"/>
          <w:iCs/>
        </w:rPr>
        <w:t xml:space="preserve"> pályabérleti díj megállapítása, a </w:t>
      </w:r>
      <w:r w:rsidR="00FD2790" w:rsidRPr="00FD2790">
        <w:rPr>
          <w:rFonts w:asciiTheme="minorHAnsi" w:hAnsiTheme="minorHAnsi" w:cstheme="minorHAnsi"/>
          <w:b/>
          <w:iCs/>
        </w:rPr>
        <w:t>Bérlő</w:t>
      </w:r>
      <w:r w:rsidR="00FD2790" w:rsidRPr="00FD2790">
        <w:rPr>
          <w:rFonts w:asciiTheme="minorHAnsi" w:hAnsiTheme="minorHAnsi" w:cstheme="minorHAnsi"/>
          <w:iCs/>
        </w:rPr>
        <w:t xml:space="preserve"> tájékoztatása mellett.</w:t>
      </w:r>
    </w:p>
    <w:p w14:paraId="409DE1C4" w14:textId="37589580" w:rsidR="00FD2790" w:rsidRPr="00FD2790" w:rsidRDefault="00FD2790" w:rsidP="00FD2790">
      <w:pPr>
        <w:pStyle w:val="Szvegtrzs"/>
        <w:numPr>
          <w:ilvl w:val="0"/>
          <w:numId w:val="3"/>
        </w:numPr>
        <w:rPr>
          <w:rFonts w:asciiTheme="minorHAnsi" w:hAnsiTheme="minorHAnsi" w:cstheme="minorHAnsi"/>
          <w:iCs/>
        </w:rPr>
      </w:pPr>
      <w:r w:rsidRPr="00FD2790">
        <w:rPr>
          <w:rFonts w:asciiTheme="minorHAnsi" w:hAnsiTheme="minorHAnsi" w:cstheme="minorHAnsi"/>
          <w:iCs/>
        </w:rPr>
        <w:t xml:space="preserve">A pályabérleti díjak mindenkori éves </w:t>
      </w:r>
      <w:r w:rsidR="006508E4">
        <w:rPr>
          <w:rFonts w:asciiTheme="minorHAnsi" w:hAnsiTheme="minorHAnsi" w:cstheme="minorHAnsi"/>
          <w:iCs/>
        </w:rPr>
        <w:t xml:space="preserve">fogyasztói árindex emelkedés (infláció) </w:t>
      </w:r>
      <w:r w:rsidR="006508E4">
        <w:rPr>
          <w:rFonts w:asciiTheme="minorHAnsi" w:hAnsiTheme="minorHAnsi" w:cstheme="minorHAnsi"/>
          <w:iCs/>
        </w:rPr>
        <w:t xml:space="preserve">mértékével azonos </w:t>
      </w:r>
      <w:r w:rsidRPr="00FD2790">
        <w:rPr>
          <w:rFonts w:asciiTheme="minorHAnsi" w:hAnsiTheme="minorHAnsi" w:cstheme="minorHAnsi"/>
          <w:iCs/>
        </w:rPr>
        <w:t>emelése, amely minden év január 1-jétől érvényesít</w:t>
      </w:r>
      <w:r w:rsidR="00115A88">
        <w:rPr>
          <w:rFonts w:asciiTheme="minorHAnsi" w:hAnsiTheme="minorHAnsi" w:cstheme="minorHAnsi"/>
          <w:iCs/>
        </w:rPr>
        <w:t>h</w:t>
      </w:r>
      <w:r w:rsidR="008E270E">
        <w:rPr>
          <w:rFonts w:asciiTheme="minorHAnsi" w:hAnsiTheme="minorHAnsi" w:cstheme="minorHAnsi"/>
          <w:iCs/>
        </w:rPr>
        <w:t>e</w:t>
      </w:r>
      <w:r w:rsidR="00115A88">
        <w:rPr>
          <w:rFonts w:asciiTheme="minorHAnsi" w:hAnsiTheme="minorHAnsi" w:cstheme="minorHAnsi"/>
          <w:iCs/>
        </w:rPr>
        <w:t>tő.</w:t>
      </w:r>
      <w:r w:rsidR="008E270E">
        <w:rPr>
          <w:rFonts w:asciiTheme="minorHAnsi" w:hAnsiTheme="minorHAnsi" w:cstheme="minorHAnsi"/>
          <w:iCs/>
        </w:rPr>
        <w:t xml:space="preserve"> </w:t>
      </w:r>
      <w:r w:rsidRPr="00FD2790">
        <w:rPr>
          <w:rFonts w:asciiTheme="minorHAnsi" w:hAnsiTheme="minorHAnsi" w:cstheme="minorHAnsi"/>
          <w:iCs/>
        </w:rPr>
        <w:t xml:space="preserve"> </w:t>
      </w:r>
      <w:r w:rsidR="00115A88" w:rsidRPr="00115A88">
        <w:rPr>
          <w:rFonts w:asciiTheme="minorHAnsi" w:hAnsiTheme="minorHAnsi" w:cstheme="minorHAnsi"/>
          <w:b/>
          <w:bCs/>
          <w:iCs/>
        </w:rPr>
        <w:t>Bérbeadó</w:t>
      </w:r>
      <w:r w:rsidR="00115A88">
        <w:rPr>
          <w:rFonts w:asciiTheme="minorHAnsi" w:hAnsiTheme="minorHAnsi" w:cstheme="minorHAnsi"/>
          <w:iCs/>
        </w:rPr>
        <w:t xml:space="preserve"> az esetleges </w:t>
      </w:r>
      <w:r w:rsidR="00091A12">
        <w:rPr>
          <w:rFonts w:asciiTheme="minorHAnsi" w:hAnsiTheme="minorHAnsi" w:cstheme="minorHAnsi"/>
          <w:iCs/>
        </w:rPr>
        <w:t>bérleti díj</w:t>
      </w:r>
      <w:r w:rsidR="00115A88">
        <w:rPr>
          <w:rFonts w:asciiTheme="minorHAnsi" w:hAnsiTheme="minorHAnsi" w:cstheme="minorHAnsi"/>
          <w:iCs/>
        </w:rPr>
        <w:t xml:space="preserve">emelésről </w:t>
      </w:r>
      <w:r w:rsidR="00115A88" w:rsidRPr="00115A88">
        <w:rPr>
          <w:rFonts w:asciiTheme="minorHAnsi" w:hAnsiTheme="minorHAnsi" w:cstheme="minorHAnsi"/>
          <w:b/>
          <w:bCs/>
          <w:iCs/>
        </w:rPr>
        <w:t>Bérlőt</w:t>
      </w:r>
      <w:r w:rsidR="00F97C23">
        <w:rPr>
          <w:rFonts w:asciiTheme="minorHAnsi" w:hAnsiTheme="minorHAnsi" w:cstheme="minorHAnsi"/>
          <w:iCs/>
        </w:rPr>
        <w:t xml:space="preserve">, </w:t>
      </w:r>
      <w:r w:rsidR="00091A12">
        <w:rPr>
          <w:rFonts w:asciiTheme="minorHAnsi" w:hAnsiTheme="minorHAnsi" w:cstheme="minorHAnsi"/>
          <w:iCs/>
        </w:rPr>
        <w:t xml:space="preserve">a Központi Statisztikai Hivatal által az előző évre vonatkozóan közzétett </w:t>
      </w:r>
      <w:r w:rsidR="006508E4">
        <w:rPr>
          <w:rFonts w:asciiTheme="minorHAnsi" w:hAnsiTheme="minorHAnsi" w:cstheme="minorHAnsi"/>
          <w:iCs/>
        </w:rPr>
        <w:t>fogyasztói árindex emelkedés (infláció)</w:t>
      </w:r>
      <w:r w:rsidR="00091A12">
        <w:rPr>
          <w:rFonts w:asciiTheme="minorHAnsi" w:hAnsiTheme="minorHAnsi" w:cstheme="minorHAnsi"/>
          <w:iCs/>
        </w:rPr>
        <w:t xml:space="preserve"> közzétételét követően </w:t>
      </w:r>
      <w:r w:rsidR="00723081">
        <w:rPr>
          <w:rFonts w:asciiTheme="minorHAnsi" w:hAnsiTheme="minorHAnsi" w:cstheme="minorHAnsi"/>
          <w:iCs/>
        </w:rPr>
        <w:t xml:space="preserve">írásban </w:t>
      </w:r>
      <w:r w:rsidR="00115A88">
        <w:rPr>
          <w:rFonts w:asciiTheme="minorHAnsi" w:hAnsiTheme="minorHAnsi" w:cstheme="minorHAnsi"/>
          <w:iCs/>
        </w:rPr>
        <w:t>értesíti</w:t>
      </w:r>
      <w:r w:rsidR="00723081">
        <w:rPr>
          <w:rFonts w:asciiTheme="minorHAnsi" w:hAnsiTheme="minorHAnsi" w:cstheme="minorHAnsi"/>
          <w:iCs/>
        </w:rPr>
        <w:t xml:space="preserve">. Amennyiben a </w:t>
      </w:r>
      <w:r w:rsidR="00BA3A6D" w:rsidRPr="00F97C23">
        <w:rPr>
          <w:rFonts w:asciiTheme="minorHAnsi" w:hAnsiTheme="minorHAnsi" w:cstheme="minorHAnsi"/>
          <w:b/>
          <w:bCs/>
          <w:iCs/>
        </w:rPr>
        <w:t>B</w:t>
      </w:r>
      <w:r w:rsidR="00723081" w:rsidRPr="00F97C23">
        <w:rPr>
          <w:rFonts w:asciiTheme="minorHAnsi" w:hAnsiTheme="minorHAnsi" w:cstheme="minorHAnsi"/>
          <w:b/>
          <w:bCs/>
          <w:iCs/>
        </w:rPr>
        <w:t>érlő</w:t>
      </w:r>
      <w:r w:rsidR="00723081">
        <w:rPr>
          <w:rFonts w:asciiTheme="minorHAnsi" w:hAnsiTheme="minorHAnsi" w:cstheme="minorHAnsi"/>
          <w:iCs/>
        </w:rPr>
        <w:t xml:space="preserve"> a </w:t>
      </w:r>
      <w:r w:rsidR="000F4282">
        <w:rPr>
          <w:rFonts w:asciiTheme="minorHAnsi" w:hAnsiTheme="minorHAnsi" w:cstheme="minorHAnsi"/>
          <w:iCs/>
        </w:rPr>
        <w:t xml:space="preserve">bérleti </w:t>
      </w:r>
      <w:r w:rsidR="00723081">
        <w:rPr>
          <w:rFonts w:asciiTheme="minorHAnsi" w:hAnsiTheme="minorHAnsi" w:cstheme="minorHAnsi"/>
          <w:iCs/>
        </w:rPr>
        <w:t>díj</w:t>
      </w:r>
      <w:r w:rsidR="000F4282">
        <w:rPr>
          <w:rFonts w:asciiTheme="minorHAnsi" w:hAnsiTheme="minorHAnsi" w:cstheme="minorHAnsi"/>
          <w:iCs/>
        </w:rPr>
        <w:t xml:space="preserve"> </w:t>
      </w:r>
      <w:r w:rsidR="00723081">
        <w:rPr>
          <w:rFonts w:asciiTheme="minorHAnsi" w:hAnsiTheme="minorHAnsi" w:cstheme="minorHAnsi"/>
          <w:iCs/>
        </w:rPr>
        <w:t xml:space="preserve">emelést nem kívánja elfogadni, úgy a </w:t>
      </w:r>
      <w:r w:rsidR="00BA3A6D" w:rsidRPr="00F97C23">
        <w:rPr>
          <w:rFonts w:asciiTheme="minorHAnsi" w:hAnsiTheme="minorHAnsi" w:cstheme="minorHAnsi"/>
          <w:b/>
          <w:bCs/>
          <w:iCs/>
        </w:rPr>
        <w:t>B</w:t>
      </w:r>
      <w:r w:rsidR="00723081" w:rsidRPr="00F97C23">
        <w:rPr>
          <w:rFonts w:asciiTheme="minorHAnsi" w:hAnsiTheme="minorHAnsi" w:cstheme="minorHAnsi"/>
          <w:b/>
          <w:bCs/>
          <w:iCs/>
        </w:rPr>
        <w:t>érlő</w:t>
      </w:r>
      <w:r w:rsidR="00723081">
        <w:rPr>
          <w:rFonts w:asciiTheme="minorHAnsi" w:hAnsiTheme="minorHAnsi" w:cstheme="minorHAnsi"/>
          <w:iCs/>
        </w:rPr>
        <w:t xml:space="preserve"> jogosult a bérleti díj emelésről szóló értesítés kézhezvételétől számított 15 napos – jogvesztő – határidőn belül a bérleti szerződést 30 napos felmondási idővel indokolt írásbeli nyilatkozattal felmondani. A felmondás hiányában a </w:t>
      </w:r>
      <w:r w:rsidR="00FC1CA4" w:rsidRPr="00F97C23">
        <w:rPr>
          <w:rFonts w:asciiTheme="minorHAnsi" w:hAnsiTheme="minorHAnsi" w:cstheme="minorHAnsi"/>
          <w:b/>
          <w:bCs/>
          <w:iCs/>
        </w:rPr>
        <w:t>B</w:t>
      </w:r>
      <w:r w:rsidR="00723081" w:rsidRPr="00F97C23">
        <w:rPr>
          <w:rFonts w:asciiTheme="minorHAnsi" w:hAnsiTheme="minorHAnsi" w:cstheme="minorHAnsi"/>
          <w:b/>
          <w:bCs/>
          <w:iCs/>
        </w:rPr>
        <w:t>érlő</w:t>
      </w:r>
      <w:r w:rsidR="00723081">
        <w:rPr>
          <w:rFonts w:asciiTheme="minorHAnsi" w:hAnsiTheme="minorHAnsi" w:cstheme="minorHAnsi"/>
          <w:iCs/>
        </w:rPr>
        <w:t xml:space="preserve"> köteles az értesítésben megjelölt megemelt bérleti díjat fizetni </w:t>
      </w:r>
      <w:r w:rsidR="00D36E72">
        <w:rPr>
          <w:rFonts w:asciiTheme="minorHAnsi" w:hAnsiTheme="minorHAnsi" w:cstheme="minorHAnsi"/>
          <w:iCs/>
        </w:rPr>
        <w:t xml:space="preserve">a </w:t>
      </w:r>
      <w:r w:rsidR="00723081">
        <w:rPr>
          <w:rFonts w:asciiTheme="minorHAnsi" w:hAnsiTheme="minorHAnsi" w:cstheme="minorHAnsi"/>
          <w:iCs/>
        </w:rPr>
        <w:t xml:space="preserve">naptári év január 1. napjára visszamenőleg.  </w:t>
      </w:r>
    </w:p>
    <w:p w14:paraId="03EAFFA3" w14:textId="2CD82D2B" w:rsidR="00FD2790" w:rsidRPr="00FD2790" w:rsidRDefault="00FD2790" w:rsidP="00FD2790">
      <w:pPr>
        <w:pStyle w:val="Szvegtrzs"/>
        <w:numPr>
          <w:ilvl w:val="0"/>
          <w:numId w:val="3"/>
        </w:numPr>
        <w:rPr>
          <w:rFonts w:asciiTheme="minorHAnsi" w:hAnsiTheme="minorHAnsi" w:cstheme="minorHAnsi"/>
          <w:iCs/>
        </w:rPr>
      </w:pPr>
      <w:r w:rsidRPr="00FD2790">
        <w:rPr>
          <w:rFonts w:asciiTheme="minorHAnsi" w:hAnsiTheme="minorHAnsi" w:cstheme="minorHAnsi"/>
          <w:iCs/>
        </w:rPr>
        <w:t xml:space="preserve">A saját rendezvényei elsőbbségének érvényesítése, amelyről a </w:t>
      </w:r>
      <w:r w:rsidRPr="00F377F0">
        <w:rPr>
          <w:rFonts w:asciiTheme="minorHAnsi" w:hAnsiTheme="minorHAnsi" w:cstheme="minorHAnsi"/>
          <w:b/>
          <w:bCs/>
          <w:iCs/>
        </w:rPr>
        <w:t>Bérlőt</w:t>
      </w:r>
      <w:r w:rsidRPr="00FD2790">
        <w:rPr>
          <w:rFonts w:asciiTheme="minorHAnsi" w:hAnsiTheme="minorHAnsi" w:cstheme="minorHAnsi"/>
          <w:iCs/>
        </w:rPr>
        <w:t xml:space="preserve"> a rendezvényt megelőzően 15 nappal korábban írásban (e</w:t>
      </w:r>
      <w:r w:rsidR="00115A88">
        <w:rPr>
          <w:rFonts w:asciiTheme="minorHAnsi" w:hAnsiTheme="minorHAnsi" w:cstheme="minorHAnsi"/>
          <w:iCs/>
        </w:rPr>
        <w:t>lnok@keruletufc.hu</w:t>
      </w:r>
      <w:r w:rsidR="00A32E7B">
        <w:t>)</w:t>
      </w:r>
      <w:r w:rsidRPr="00FD2790">
        <w:rPr>
          <w:rFonts w:asciiTheme="minorHAnsi" w:hAnsiTheme="minorHAnsi" w:cstheme="minorHAnsi"/>
          <w:iCs/>
        </w:rPr>
        <w:t xml:space="preserve"> értesíti.</w:t>
      </w:r>
    </w:p>
    <w:p w14:paraId="695DC51D" w14:textId="0BBBF925" w:rsidR="00FD2790" w:rsidRPr="00E62C26" w:rsidRDefault="00FD2790" w:rsidP="00E62C26">
      <w:pPr>
        <w:pStyle w:val="Listaszerbekezds"/>
        <w:numPr>
          <w:ilvl w:val="0"/>
          <w:numId w:val="3"/>
        </w:numPr>
        <w:rPr>
          <w:rFonts w:asciiTheme="minorHAnsi" w:hAnsiTheme="minorHAnsi" w:cstheme="minorHAnsi"/>
          <w:iCs/>
        </w:rPr>
      </w:pPr>
      <w:r w:rsidRPr="00F377F0">
        <w:rPr>
          <w:rFonts w:asciiTheme="minorHAnsi" w:hAnsiTheme="minorHAnsi" w:cstheme="minorHAnsi"/>
          <w:b/>
          <w:bCs/>
          <w:iCs/>
        </w:rPr>
        <w:t>Bérbeadó</w:t>
      </w:r>
      <w:r w:rsidRPr="00FD2790">
        <w:rPr>
          <w:rFonts w:asciiTheme="minorHAnsi" w:hAnsiTheme="minorHAnsi" w:cstheme="minorHAnsi"/>
          <w:iCs/>
        </w:rPr>
        <w:t xml:space="preserve"> a jelen szerződésben körülírt rendelkezések betartását bármikor </w:t>
      </w:r>
      <w:r w:rsidRPr="00E62C26">
        <w:rPr>
          <w:rFonts w:asciiTheme="minorHAnsi" w:hAnsiTheme="minorHAnsi" w:cstheme="minorHAnsi"/>
          <w:iCs/>
        </w:rPr>
        <w:t>ellenőrizheti.</w:t>
      </w:r>
    </w:p>
    <w:p w14:paraId="4D5FCC84" w14:textId="77777777" w:rsidR="00FD2790" w:rsidRDefault="00FD2790" w:rsidP="00FD2790">
      <w:pPr>
        <w:pStyle w:val="Szvegtrzs"/>
        <w:rPr>
          <w:rFonts w:asciiTheme="minorHAnsi" w:hAnsiTheme="minorHAnsi" w:cstheme="minorHAnsi"/>
          <w:iCs/>
        </w:rPr>
      </w:pPr>
    </w:p>
    <w:p w14:paraId="43A39A3B" w14:textId="77777777" w:rsidR="00A11B4D" w:rsidRDefault="00A11B4D" w:rsidP="00FD2790">
      <w:pPr>
        <w:pStyle w:val="Szvegtrzs"/>
        <w:rPr>
          <w:rFonts w:asciiTheme="minorHAnsi" w:hAnsiTheme="minorHAnsi" w:cstheme="minorHAnsi"/>
          <w:iCs/>
        </w:rPr>
      </w:pPr>
    </w:p>
    <w:p w14:paraId="4551BA49" w14:textId="77777777" w:rsidR="00E62C26" w:rsidRDefault="00E62C26" w:rsidP="00FD2790">
      <w:pPr>
        <w:pStyle w:val="Szvegtrzs"/>
        <w:rPr>
          <w:rFonts w:asciiTheme="minorHAnsi" w:hAnsiTheme="minorHAnsi" w:cstheme="minorHAnsi"/>
          <w:iCs/>
        </w:rPr>
      </w:pPr>
    </w:p>
    <w:p w14:paraId="6B64650C" w14:textId="77777777" w:rsidR="00E62C26" w:rsidRPr="00FD2790" w:rsidRDefault="00E62C26" w:rsidP="00FD2790">
      <w:pPr>
        <w:pStyle w:val="Szvegtrzs"/>
        <w:rPr>
          <w:rFonts w:asciiTheme="minorHAnsi" w:hAnsiTheme="minorHAnsi" w:cstheme="minorHAnsi"/>
          <w:iCs/>
        </w:rPr>
      </w:pPr>
    </w:p>
    <w:p w14:paraId="6F35BBC4" w14:textId="77777777" w:rsidR="00FD2790" w:rsidRPr="00A11B4D" w:rsidRDefault="00FD2790" w:rsidP="00FD2790">
      <w:pPr>
        <w:pStyle w:val="Szvegtrzs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Cs/>
        </w:rPr>
      </w:pPr>
      <w:r w:rsidRPr="00A11B4D">
        <w:rPr>
          <w:rFonts w:asciiTheme="minorHAnsi" w:hAnsiTheme="minorHAnsi" w:cstheme="minorHAnsi"/>
          <w:b/>
          <w:iCs/>
        </w:rPr>
        <w:lastRenderedPageBreak/>
        <w:t xml:space="preserve">Bérbeadó kötelességei: </w:t>
      </w:r>
    </w:p>
    <w:p w14:paraId="442D454A" w14:textId="75AA15F2" w:rsidR="00FD2790" w:rsidRPr="00115A88" w:rsidRDefault="00FD2790" w:rsidP="003F237C">
      <w:pPr>
        <w:pStyle w:val="Szvegtrzs"/>
        <w:numPr>
          <w:ilvl w:val="0"/>
          <w:numId w:val="4"/>
        </w:numPr>
        <w:ind w:left="714" w:hanging="357"/>
        <w:rPr>
          <w:rFonts w:asciiTheme="minorHAnsi" w:hAnsiTheme="minorHAnsi" w:cstheme="minorHAnsi"/>
          <w:iCs/>
        </w:rPr>
      </w:pPr>
      <w:r w:rsidRPr="00115A88">
        <w:rPr>
          <w:rFonts w:asciiTheme="minorHAnsi" w:hAnsiTheme="minorHAnsi" w:cstheme="minorHAnsi"/>
          <w:iCs/>
        </w:rPr>
        <w:t xml:space="preserve">A bérleti jogviszony kezdetekor, a bérleti jogviszony tárgyát képező (1. pont) pályákat a </w:t>
      </w:r>
      <w:r w:rsidRPr="00115A88">
        <w:rPr>
          <w:rFonts w:asciiTheme="minorHAnsi" w:hAnsiTheme="minorHAnsi" w:cstheme="minorHAnsi"/>
          <w:b/>
          <w:iCs/>
        </w:rPr>
        <w:t>Bérlő</w:t>
      </w:r>
      <w:r w:rsidRPr="00115A88">
        <w:rPr>
          <w:rFonts w:asciiTheme="minorHAnsi" w:hAnsiTheme="minorHAnsi" w:cstheme="minorHAnsi"/>
          <w:iCs/>
        </w:rPr>
        <w:t xml:space="preserve"> részére rendeltetésszerű használatra alkalmas állapotban átadni, valamint a működéshez szükséges öltözőket, zuhanyzókat biztosítani.</w:t>
      </w:r>
    </w:p>
    <w:p w14:paraId="6CC38139" w14:textId="1FC3AB02" w:rsidR="00FD2790" w:rsidRPr="00115A88" w:rsidRDefault="00FD2790" w:rsidP="00F95BAD">
      <w:pPr>
        <w:pStyle w:val="Szvegtrzs"/>
        <w:numPr>
          <w:ilvl w:val="0"/>
          <w:numId w:val="4"/>
        </w:numPr>
        <w:ind w:left="714" w:hanging="357"/>
        <w:rPr>
          <w:rFonts w:asciiTheme="minorHAnsi" w:hAnsiTheme="minorHAnsi" w:cstheme="minorHAnsi"/>
          <w:iCs/>
        </w:rPr>
      </w:pPr>
      <w:r w:rsidRPr="00115A88">
        <w:rPr>
          <w:rFonts w:asciiTheme="minorHAnsi" w:hAnsiTheme="minorHAnsi" w:cstheme="minorHAnsi"/>
          <w:iCs/>
        </w:rPr>
        <w:t xml:space="preserve">A </w:t>
      </w:r>
      <w:r w:rsidR="00A32E7B" w:rsidRPr="00115A88">
        <w:rPr>
          <w:rFonts w:asciiTheme="minorHAnsi" w:hAnsiTheme="minorHAnsi" w:cstheme="minorHAnsi"/>
          <w:iCs/>
        </w:rPr>
        <w:t>kispálya,</w:t>
      </w:r>
      <w:r w:rsidRPr="00115A88">
        <w:rPr>
          <w:rFonts w:asciiTheme="minorHAnsi" w:hAnsiTheme="minorHAnsi" w:cstheme="minorHAnsi"/>
          <w:iCs/>
        </w:rPr>
        <w:t xml:space="preserve"> valamint a nagypálya működéséhez szükséges feltételek, a pályák közüzemi ellátása folyamatos karbantartásának, esetleg szükségszerű felújításának biztosítása.</w:t>
      </w:r>
    </w:p>
    <w:p w14:paraId="01A88B6F" w14:textId="232F45EA" w:rsidR="004D5C0B" w:rsidRPr="00115A88" w:rsidRDefault="00FD2790" w:rsidP="0076662F">
      <w:pPr>
        <w:pStyle w:val="Szvegtrzs"/>
        <w:numPr>
          <w:ilvl w:val="0"/>
          <w:numId w:val="4"/>
        </w:numPr>
        <w:ind w:left="714" w:hanging="357"/>
        <w:rPr>
          <w:rFonts w:asciiTheme="minorHAnsi" w:hAnsiTheme="minorHAnsi" w:cstheme="minorHAnsi"/>
          <w:iCs/>
        </w:rPr>
      </w:pPr>
      <w:r w:rsidRPr="00115A88">
        <w:rPr>
          <w:rFonts w:asciiTheme="minorHAnsi" w:hAnsiTheme="minorHAnsi" w:cstheme="minorHAnsi"/>
          <w:iCs/>
        </w:rPr>
        <w:t xml:space="preserve">A kispálya, a </w:t>
      </w:r>
      <w:r w:rsidR="00A32E7B" w:rsidRPr="00115A88">
        <w:rPr>
          <w:rFonts w:asciiTheme="minorHAnsi" w:hAnsiTheme="minorHAnsi" w:cstheme="minorHAnsi"/>
          <w:iCs/>
        </w:rPr>
        <w:t>nagypálya,</w:t>
      </w:r>
      <w:r w:rsidRPr="00115A88">
        <w:rPr>
          <w:rFonts w:asciiTheme="minorHAnsi" w:hAnsiTheme="minorHAnsi" w:cstheme="minorHAnsi"/>
          <w:iCs/>
        </w:rPr>
        <w:t xml:space="preserve"> valamint a kiszolgáló létesítmények műszaki sajátosságairól (épületgépészet, villamos energia hálózat) és a </w:t>
      </w:r>
      <w:r w:rsidRPr="00115A88">
        <w:rPr>
          <w:rFonts w:asciiTheme="minorHAnsi" w:hAnsiTheme="minorHAnsi" w:cstheme="minorHAnsi"/>
          <w:b/>
          <w:iCs/>
        </w:rPr>
        <w:t>Bérlőt</w:t>
      </w:r>
      <w:r w:rsidRPr="00115A88">
        <w:rPr>
          <w:rFonts w:asciiTheme="minorHAnsi" w:hAnsiTheme="minorHAnsi" w:cstheme="minorHAnsi"/>
          <w:iCs/>
        </w:rPr>
        <w:t xml:space="preserve"> is érintő belső szabályozásokról tájékoztatást adni (tűzriadó-terv, munkavédelmi előírás, egyéb belső szabályozások) és felhívni a figyelmet a szabályozások betartására is.</w:t>
      </w:r>
    </w:p>
    <w:p w14:paraId="1F7B648C" w14:textId="213C6619" w:rsidR="00FD2790" w:rsidRDefault="00FD2790" w:rsidP="00FD2790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F377F0">
        <w:rPr>
          <w:rFonts w:asciiTheme="minorHAnsi" w:hAnsiTheme="minorHAnsi" w:cstheme="minorHAnsi"/>
          <w:b/>
          <w:bCs/>
          <w:iCs/>
          <w:color w:val="000000" w:themeColor="text1"/>
        </w:rPr>
        <w:t>Bérbeadó</w:t>
      </w:r>
      <w:r w:rsidRPr="00FD2790">
        <w:rPr>
          <w:rFonts w:asciiTheme="minorHAnsi" w:hAnsiTheme="minorHAnsi" w:cstheme="minorHAnsi"/>
          <w:iCs/>
          <w:color w:val="000000" w:themeColor="text1"/>
        </w:rPr>
        <w:t xml:space="preserve"> a bérbe adott eszközök rendeltetésellenes, nem az előírásoknak megfelelő használatából keletkező baleseti károkért nem felel.</w:t>
      </w:r>
    </w:p>
    <w:p w14:paraId="7793D0CA" w14:textId="77777777" w:rsidR="00115A88" w:rsidRDefault="00115A88" w:rsidP="00115A88">
      <w:pPr>
        <w:jc w:val="both"/>
        <w:rPr>
          <w:rFonts w:asciiTheme="minorHAnsi" w:hAnsiTheme="minorHAnsi" w:cstheme="minorHAnsi"/>
          <w:iCs/>
          <w:color w:val="000000" w:themeColor="text1"/>
        </w:rPr>
      </w:pPr>
    </w:p>
    <w:p w14:paraId="2059483D" w14:textId="0A6EC534" w:rsidR="00115A88" w:rsidRDefault="00115A88" w:rsidP="00115A88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115A88">
        <w:rPr>
          <w:rFonts w:asciiTheme="minorHAnsi" w:hAnsiTheme="minorHAnsi" w:cstheme="minorHAnsi"/>
          <w:b/>
          <w:bCs/>
          <w:iCs/>
          <w:color w:val="000000" w:themeColor="text1"/>
        </w:rPr>
        <w:t>Bérleti díj:</w:t>
      </w:r>
    </w:p>
    <w:p w14:paraId="7CD513BE" w14:textId="77777777" w:rsidR="00115A88" w:rsidRDefault="00115A88" w:rsidP="00115A88">
      <w:pPr>
        <w:pStyle w:val="Listaszerbekezds"/>
        <w:ind w:left="360"/>
        <w:jc w:val="both"/>
        <w:rPr>
          <w:rFonts w:asciiTheme="minorHAnsi" w:hAnsiTheme="minorHAnsi" w:cstheme="minorHAnsi"/>
          <w:b/>
          <w:bCs/>
          <w:iCs/>
          <w:color w:val="000000" w:themeColor="text1"/>
        </w:rPr>
      </w:pPr>
    </w:p>
    <w:p w14:paraId="217AB6B8" w14:textId="4BD4643E" w:rsidR="00115A88" w:rsidRPr="00115A88" w:rsidRDefault="00115A88" w:rsidP="00115A88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F97C23">
        <w:rPr>
          <w:rFonts w:asciiTheme="minorHAnsi" w:hAnsiTheme="minorHAnsi" w:cstheme="minorHAnsi"/>
          <w:b/>
          <w:bCs/>
          <w:iCs/>
          <w:color w:val="000000" w:themeColor="text1"/>
        </w:rPr>
        <w:t>Felek</w:t>
      </w:r>
      <w:r>
        <w:rPr>
          <w:rFonts w:asciiTheme="minorHAnsi" w:hAnsiTheme="minorHAnsi" w:cstheme="minorHAnsi"/>
          <w:iCs/>
          <w:color w:val="000000" w:themeColor="text1"/>
        </w:rPr>
        <w:t xml:space="preserve"> megállapodnak, hogy a Bérlemény bérleti díját a </w:t>
      </w:r>
      <w:r w:rsidR="00F3481E">
        <w:rPr>
          <w:rFonts w:asciiTheme="minorHAnsi" w:hAnsiTheme="minorHAnsi" w:cstheme="minorHAnsi"/>
          <w:iCs/>
          <w:color w:val="000000" w:themeColor="text1"/>
        </w:rPr>
        <w:t>2023</w:t>
      </w:r>
      <w:r>
        <w:rPr>
          <w:rFonts w:asciiTheme="minorHAnsi" w:hAnsiTheme="minorHAnsi" w:cstheme="minorHAnsi"/>
          <w:iCs/>
          <w:color w:val="000000" w:themeColor="text1"/>
        </w:rPr>
        <w:t>/</w:t>
      </w:r>
      <w:r w:rsidR="00F3481E">
        <w:rPr>
          <w:rFonts w:asciiTheme="minorHAnsi" w:hAnsiTheme="minorHAnsi" w:cstheme="minorHAnsi"/>
          <w:iCs/>
          <w:color w:val="000000" w:themeColor="text1"/>
        </w:rPr>
        <w:t>2024</w:t>
      </w:r>
      <w:r>
        <w:rPr>
          <w:rFonts w:asciiTheme="minorHAnsi" w:hAnsiTheme="minorHAnsi" w:cstheme="minorHAnsi"/>
          <w:iCs/>
          <w:color w:val="000000" w:themeColor="text1"/>
        </w:rPr>
        <w:t xml:space="preserve">. év vonatkozásában bruttó </w:t>
      </w:r>
      <w:r w:rsidR="00C541A8">
        <w:rPr>
          <w:rFonts w:asciiTheme="minorHAnsi" w:hAnsiTheme="minorHAnsi" w:cstheme="minorHAnsi"/>
          <w:iCs/>
          <w:color w:val="000000" w:themeColor="text1"/>
        </w:rPr>
        <w:t>18</w:t>
      </w:r>
      <w:r>
        <w:rPr>
          <w:rFonts w:asciiTheme="minorHAnsi" w:hAnsiTheme="minorHAnsi" w:cstheme="minorHAnsi"/>
          <w:iCs/>
          <w:color w:val="000000" w:themeColor="text1"/>
        </w:rPr>
        <w:t>.</w:t>
      </w:r>
      <w:r w:rsidR="00C541A8">
        <w:rPr>
          <w:rFonts w:asciiTheme="minorHAnsi" w:hAnsiTheme="minorHAnsi" w:cstheme="minorHAnsi"/>
          <w:iCs/>
          <w:color w:val="000000" w:themeColor="text1"/>
        </w:rPr>
        <w:t>142</w:t>
      </w:r>
      <w:r>
        <w:rPr>
          <w:rFonts w:asciiTheme="minorHAnsi" w:hAnsiTheme="minorHAnsi" w:cstheme="minorHAnsi"/>
          <w:iCs/>
          <w:color w:val="000000" w:themeColor="text1"/>
        </w:rPr>
        <w:t>.</w:t>
      </w:r>
      <w:r w:rsidR="00C541A8">
        <w:rPr>
          <w:rFonts w:asciiTheme="minorHAnsi" w:hAnsiTheme="minorHAnsi" w:cstheme="minorHAnsi"/>
          <w:iCs/>
          <w:color w:val="000000" w:themeColor="text1"/>
        </w:rPr>
        <w:t xml:space="preserve">000 </w:t>
      </w:r>
      <w:r>
        <w:rPr>
          <w:rFonts w:asciiTheme="minorHAnsi" w:hAnsiTheme="minorHAnsi" w:cstheme="minorHAnsi"/>
          <w:iCs/>
          <w:color w:val="000000" w:themeColor="text1"/>
        </w:rPr>
        <w:t xml:space="preserve">Ft-ban, azaz </w:t>
      </w:r>
      <w:r w:rsidR="00C541A8">
        <w:rPr>
          <w:rFonts w:asciiTheme="minorHAnsi" w:hAnsiTheme="minorHAnsi" w:cstheme="minorHAnsi"/>
          <w:iCs/>
          <w:color w:val="000000" w:themeColor="text1"/>
        </w:rPr>
        <w:t>tizennyolcmillió-száznegyvenkétezer</w:t>
      </w:r>
      <w:r>
        <w:rPr>
          <w:rFonts w:asciiTheme="minorHAnsi" w:hAnsiTheme="minorHAnsi" w:cstheme="minorHAnsi"/>
          <w:iCs/>
          <w:color w:val="000000" w:themeColor="text1"/>
        </w:rPr>
        <w:t xml:space="preserve"> Ft-ban állapítják meg. </w:t>
      </w:r>
    </w:p>
    <w:p w14:paraId="79F9B1FE" w14:textId="30841C35" w:rsidR="00115A88" w:rsidRDefault="00115A88" w:rsidP="00115A88">
      <w:pPr>
        <w:pStyle w:val="Listaszerbekezds"/>
        <w:ind w:left="1080"/>
        <w:jc w:val="both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 xml:space="preserve">A </w:t>
      </w:r>
      <w:r w:rsidRPr="00F97C23">
        <w:rPr>
          <w:rFonts w:asciiTheme="minorHAnsi" w:hAnsiTheme="minorHAnsi" w:cstheme="minorHAnsi"/>
          <w:b/>
          <w:bCs/>
          <w:iCs/>
          <w:color w:val="000000" w:themeColor="text1"/>
        </w:rPr>
        <w:t xml:space="preserve">Bérlő </w:t>
      </w:r>
      <w:r>
        <w:rPr>
          <w:rFonts w:asciiTheme="minorHAnsi" w:hAnsiTheme="minorHAnsi" w:cstheme="minorHAnsi"/>
          <w:iCs/>
          <w:color w:val="000000" w:themeColor="text1"/>
        </w:rPr>
        <w:t xml:space="preserve">igénybe veszi a </w:t>
      </w:r>
      <w:r w:rsidR="007A067E">
        <w:rPr>
          <w:rFonts w:asciiTheme="minorHAnsi" w:hAnsiTheme="minorHAnsi" w:cstheme="minorHAnsi"/>
          <w:iCs/>
          <w:color w:val="000000" w:themeColor="text1"/>
        </w:rPr>
        <w:t xml:space="preserve">Budapest Főváros II. Kerületi </w:t>
      </w:r>
      <w:r w:rsidR="007A067E">
        <w:t xml:space="preserve">Önkormányzat, mint tulajdonos és </w:t>
      </w:r>
      <w:r w:rsidR="008E206E">
        <w:t xml:space="preserve">a </w:t>
      </w:r>
      <w:r w:rsidR="007A067E" w:rsidRPr="00F97C23">
        <w:rPr>
          <w:b/>
          <w:bCs/>
        </w:rPr>
        <w:t>Bérbeadó</w:t>
      </w:r>
      <w:r w:rsidR="00144612">
        <w:t>,</w:t>
      </w:r>
      <w:r w:rsidR="007A067E">
        <w:t xml:space="preserve"> mint feladatkezelő, valamint a Magyar Labdarugó Szövetség (MLSZ)</w:t>
      </w:r>
      <w:r w:rsidR="00144612">
        <w:t>,</w:t>
      </w:r>
      <w:r w:rsidR="007A067E">
        <w:t xml:space="preserve"> mint beruházó között 2018. szeptember 11. napján létrejött együttműködési megállapodás 7.1.2. a) pontja alapján az </w:t>
      </w:r>
      <w:r>
        <w:rPr>
          <w:rFonts w:asciiTheme="minorHAnsi" w:hAnsiTheme="minorHAnsi" w:cstheme="minorHAnsi"/>
          <w:iCs/>
          <w:color w:val="000000" w:themeColor="text1"/>
        </w:rPr>
        <w:t xml:space="preserve">MLSZ által </w:t>
      </w:r>
      <w:r w:rsidR="00144612">
        <w:rPr>
          <w:rFonts w:asciiTheme="minorHAnsi" w:hAnsiTheme="minorHAnsi" w:cstheme="minorHAnsi"/>
          <w:iCs/>
          <w:color w:val="000000" w:themeColor="text1"/>
        </w:rPr>
        <w:t xml:space="preserve">az </w:t>
      </w:r>
      <w:r w:rsidR="00985CF8">
        <w:rPr>
          <w:rFonts w:asciiTheme="minorHAnsi" w:hAnsiTheme="minorHAnsi" w:cstheme="minorHAnsi"/>
          <w:iCs/>
          <w:color w:val="000000" w:themeColor="text1"/>
        </w:rPr>
        <w:t>UFC részére</w:t>
      </w:r>
      <w:r w:rsidR="007A067E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985CF8">
        <w:rPr>
          <w:rFonts w:asciiTheme="minorHAnsi" w:hAnsiTheme="minorHAnsi" w:cstheme="minorHAnsi"/>
          <w:iCs/>
          <w:color w:val="000000" w:themeColor="text1"/>
        </w:rPr>
        <w:t>átengedett havi</w:t>
      </w:r>
      <w:r>
        <w:rPr>
          <w:rFonts w:asciiTheme="minorHAnsi" w:hAnsiTheme="minorHAnsi" w:cstheme="minorHAnsi"/>
          <w:iCs/>
          <w:color w:val="000000" w:themeColor="text1"/>
        </w:rPr>
        <w:t xml:space="preserve"> 44,5 óra </w:t>
      </w:r>
      <w:r w:rsidR="007A067E">
        <w:rPr>
          <w:rFonts w:asciiTheme="minorHAnsi" w:hAnsiTheme="minorHAnsi" w:cstheme="minorHAnsi"/>
          <w:iCs/>
          <w:color w:val="000000" w:themeColor="text1"/>
        </w:rPr>
        <w:t xml:space="preserve">térítésmentes </w:t>
      </w:r>
      <w:r>
        <w:rPr>
          <w:rFonts w:asciiTheme="minorHAnsi" w:hAnsiTheme="minorHAnsi" w:cstheme="minorHAnsi"/>
          <w:iCs/>
          <w:color w:val="000000" w:themeColor="text1"/>
        </w:rPr>
        <w:t xml:space="preserve">pályahasználatot. </w:t>
      </w:r>
    </w:p>
    <w:p w14:paraId="2AF4AF46" w14:textId="7723714A" w:rsidR="007C74F2" w:rsidRDefault="007C74F2" w:rsidP="00115A88">
      <w:pPr>
        <w:pStyle w:val="Listaszerbekezds"/>
        <w:ind w:left="1080"/>
        <w:jc w:val="both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 xml:space="preserve">A </w:t>
      </w:r>
      <w:r w:rsidRPr="00F97C23">
        <w:rPr>
          <w:rFonts w:asciiTheme="minorHAnsi" w:hAnsiTheme="minorHAnsi" w:cstheme="minorHAnsi"/>
          <w:b/>
          <w:bCs/>
          <w:iCs/>
          <w:color w:val="000000" w:themeColor="text1"/>
        </w:rPr>
        <w:t>Felek</w:t>
      </w:r>
      <w:r>
        <w:rPr>
          <w:rFonts w:asciiTheme="minorHAnsi" w:hAnsiTheme="minorHAnsi" w:cstheme="minorHAnsi"/>
          <w:iCs/>
          <w:color w:val="000000" w:themeColor="text1"/>
        </w:rPr>
        <w:t xml:space="preserve"> közös megál</w:t>
      </w:r>
      <w:r w:rsidR="008E270E">
        <w:rPr>
          <w:rFonts w:asciiTheme="minorHAnsi" w:hAnsiTheme="minorHAnsi" w:cstheme="minorHAnsi"/>
          <w:iCs/>
          <w:color w:val="000000" w:themeColor="text1"/>
        </w:rPr>
        <w:t>l</w:t>
      </w:r>
      <w:r>
        <w:rPr>
          <w:rFonts w:asciiTheme="minorHAnsi" w:hAnsiTheme="minorHAnsi" w:cstheme="minorHAnsi"/>
          <w:iCs/>
          <w:color w:val="000000" w:themeColor="text1"/>
        </w:rPr>
        <w:t>apodása szerint a havi 44,5 óra pályahasználat éves b</w:t>
      </w:r>
      <w:r w:rsidR="008E270E">
        <w:rPr>
          <w:rFonts w:asciiTheme="minorHAnsi" w:hAnsiTheme="minorHAnsi" w:cstheme="minorHAnsi"/>
          <w:iCs/>
          <w:color w:val="000000" w:themeColor="text1"/>
        </w:rPr>
        <w:t>r</w:t>
      </w:r>
      <w:r>
        <w:rPr>
          <w:rFonts w:asciiTheme="minorHAnsi" w:hAnsiTheme="minorHAnsi" w:cstheme="minorHAnsi"/>
          <w:iCs/>
          <w:color w:val="000000" w:themeColor="text1"/>
        </w:rPr>
        <w:t xml:space="preserve">uttó értéke 2.500.000 Ft, azaz bruttó kettőmillióötszázezer Ft. </w:t>
      </w:r>
    </w:p>
    <w:p w14:paraId="3358AA63" w14:textId="7A24AAC0" w:rsidR="007C74F2" w:rsidRDefault="007C74F2" w:rsidP="00115A88">
      <w:pPr>
        <w:pStyle w:val="Listaszerbekezds"/>
        <w:ind w:left="1080"/>
        <w:jc w:val="both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 xml:space="preserve">Ezek alapján a fizetendő </w:t>
      </w:r>
      <w:r w:rsidR="007A067E">
        <w:rPr>
          <w:rFonts w:asciiTheme="minorHAnsi" w:hAnsiTheme="minorHAnsi" w:cstheme="minorHAnsi"/>
          <w:iCs/>
          <w:color w:val="000000" w:themeColor="text1"/>
        </w:rPr>
        <w:t xml:space="preserve">– térítésmentes időszak értékével </w:t>
      </w:r>
      <w:r>
        <w:rPr>
          <w:rFonts w:asciiTheme="minorHAnsi" w:hAnsiTheme="minorHAnsi" w:cstheme="minorHAnsi"/>
          <w:iCs/>
          <w:color w:val="000000" w:themeColor="text1"/>
        </w:rPr>
        <w:t xml:space="preserve">csökkentett </w:t>
      </w:r>
      <w:r w:rsidR="00144612">
        <w:rPr>
          <w:rFonts w:asciiTheme="minorHAnsi" w:hAnsiTheme="minorHAnsi" w:cstheme="minorHAnsi"/>
          <w:iCs/>
          <w:color w:val="000000" w:themeColor="text1"/>
        </w:rPr>
        <w:t xml:space="preserve">- </w:t>
      </w:r>
      <w:r>
        <w:rPr>
          <w:rFonts w:asciiTheme="minorHAnsi" w:hAnsiTheme="minorHAnsi" w:cstheme="minorHAnsi"/>
          <w:iCs/>
          <w:color w:val="000000" w:themeColor="text1"/>
        </w:rPr>
        <w:t xml:space="preserve">éves bruttó </w:t>
      </w:r>
      <w:r w:rsidR="00144612">
        <w:rPr>
          <w:rFonts w:asciiTheme="minorHAnsi" w:hAnsiTheme="minorHAnsi" w:cstheme="minorHAnsi"/>
          <w:iCs/>
          <w:color w:val="000000" w:themeColor="text1"/>
        </w:rPr>
        <w:t xml:space="preserve">bérleti </w:t>
      </w:r>
      <w:r>
        <w:rPr>
          <w:rFonts w:asciiTheme="minorHAnsi" w:hAnsiTheme="minorHAnsi" w:cstheme="minorHAnsi"/>
          <w:iCs/>
          <w:color w:val="000000" w:themeColor="text1"/>
        </w:rPr>
        <w:t xml:space="preserve">díj </w:t>
      </w:r>
      <w:r w:rsidR="00C541A8">
        <w:rPr>
          <w:rFonts w:asciiTheme="minorHAnsi" w:hAnsiTheme="minorHAnsi" w:cstheme="minorHAnsi"/>
          <w:iCs/>
          <w:color w:val="000000" w:themeColor="text1"/>
        </w:rPr>
        <w:t>15</w:t>
      </w:r>
      <w:r>
        <w:rPr>
          <w:rFonts w:asciiTheme="minorHAnsi" w:hAnsiTheme="minorHAnsi" w:cstheme="minorHAnsi"/>
          <w:iCs/>
          <w:color w:val="000000" w:themeColor="text1"/>
        </w:rPr>
        <w:t>.</w:t>
      </w:r>
      <w:r w:rsidR="00C541A8">
        <w:rPr>
          <w:rFonts w:asciiTheme="minorHAnsi" w:hAnsiTheme="minorHAnsi" w:cstheme="minorHAnsi"/>
          <w:iCs/>
          <w:color w:val="000000" w:themeColor="text1"/>
        </w:rPr>
        <w:t>642</w:t>
      </w:r>
      <w:r>
        <w:rPr>
          <w:rFonts w:asciiTheme="minorHAnsi" w:hAnsiTheme="minorHAnsi" w:cstheme="minorHAnsi"/>
          <w:iCs/>
          <w:color w:val="000000" w:themeColor="text1"/>
        </w:rPr>
        <w:t>.00</w:t>
      </w:r>
      <w:r w:rsidR="00C541A8">
        <w:rPr>
          <w:rFonts w:asciiTheme="minorHAnsi" w:hAnsiTheme="minorHAnsi" w:cstheme="minorHAnsi"/>
          <w:iCs/>
          <w:color w:val="000000" w:themeColor="text1"/>
        </w:rPr>
        <w:t>0</w:t>
      </w:r>
      <w:r>
        <w:rPr>
          <w:rFonts w:asciiTheme="minorHAnsi" w:hAnsiTheme="minorHAnsi" w:cstheme="minorHAnsi"/>
          <w:iCs/>
          <w:color w:val="000000" w:themeColor="text1"/>
        </w:rPr>
        <w:t xml:space="preserve"> Ft, azaz bruttó </w:t>
      </w:r>
      <w:r w:rsidR="00C541A8">
        <w:rPr>
          <w:rFonts w:asciiTheme="minorHAnsi" w:hAnsiTheme="minorHAnsi" w:cstheme="minorHAnsi"/>
          <w:iCs/>
          <w:color w:val="000000" w:themeColor="text1"/>
        </w:rPr>
        <w:t>tizenötmillió-hatszáznegyvenkétezer</w:t>
      </w:r>
      <w:r>
        <w:rPr>
          <w:rFonts w:asciiTheme="minorHAnsi" w:hAnsiTheme="minorHAnsi" w:cstheme="minorHAnsi"/>
          <w:iCs/>
          <w:color w:val="000000" w:themeColor="text1"/>
        </w:rPr>
        <w:t xml:space="preserve"> Ft. </w:t>
      </w:r>
    </w:p>
    <w:p w14:paraId="204D3542" w14:textId="218B6CEB" w:rsidR="007C74F2" w:rsidRDefault="007C74F2" w:rsidP="00115A88">
      <w:pPr>
        <w:pStyle w:val="Listaszerbekezds"/>
        <w:ind w:left="1080"/>
        <w:jc w:val="both"/>
        <w:rPr>
          <w:rFonts w:asciiTheme="minorHAnsi" w:hAnsiTheme="minorHAnsi" w:cstheme="minorHAnsi"/>
          <w:iCs/>
          <w:color w:val="000000" w:themeColor="text1"/>
        </w:rPr>
      </w:pPr>
      <w:r w:rsidRPr="00F97C23">
        <w:rPr>
          <w:rFonts w:asciiTheme="minorHAnsi" w:hAnsiTheme="minorHAnsi" w:cstheme="minorHAnsi"/>
          <w:b/>
          <w:bCs/>
          <w:iCs/>
          <w:color w:val="000000" w:themeColor="text1"/>
        </w:rPr>
        <w:t>Bérlő</w:t>
      </w:r>
      <w:r>
        <w:rPr>
          <w:rFonts w:asciiTheme="minorHAnsi" w:hAnsiTheme="minorHAnsi" w:cstheme="minorHAnsi"/>
          <w:iCs/>
          <w:color w:val="000000" w:themeColor="text1"/>
        </w:rPr>
        <w:t xml:space="preserve"> a fenti összeget havi bontásban át</w:t>
      </w:r>
      <w:r w:rsidR="008E270E">
        <w:rPr>
          <w:rFonts w:asciiTheme="minorHAnsi" w:hAnsiTheme="minorHAnsi" w:cstheme="minorHAnsi"/>
          <w:iCs/>
          <w:color w:val="000000" w:themeColor="text1"/>
        </w:rPr>
        <w:t>uta</w:t>
      </w:r>
      <w:r>
        <w:rPr>
          <w:rFonts w:asciiTheme="minorHAnsi" w:hAnsiTheme="minorHAnsi" w:cstheme="minorHAnsi"/>
          <w:iCs/>
          <w:color w:val="000000" w:themeColor="text1"/>
        </w:rPr>
        <w:t xml:space="preserve">lással fizeti meg </w:t>
      </w:r>
      <w:r w:rsidRPr="00F97C23">
        <w:rPr>
          <w:rFonts w:asciiTheme="minorHAnsi" w:hAnsiTheme="minorHAnsi" w:cstheme="minorHAnsi"/>
          <w:b/>
          <w:bCs/>
          <w:iCs/>
          <w:color w:val="000000" w:themeColor="text1"/>
        </w:rPr>
        <w:t>Bérbeadó</w:t>
      </w:r>
      <w:r>
        <w:rPr>
          <w:rFonts w:asciiTheme="minorHAnsi" w:hAnsiTheme="minorHAnsi" w:cstheme="minorHAnsi"/>
          <w:iCs/>
          <w:color w:val="000000" w:themeColor="text1"/>
        </w:rPr>
        <w:t xml:space="preserve"> által tárgyhónap elején kiállított számla alapján 8 napos fizetési határidővel. </w:t>
      </w:r>
    </w:p>
    <w:p w14:paraId="0B0AC271" w14:textId="137230B5" w:rsidR="007C74F2" w:rsidRDefault="007C74F2" w:rsidP="00115A88">
      <w:pPr>
        <w:pStyle w:val="Listaszerbekezds"/>
        <w:ind w:left="1080"/>
        <w:jc w:val="both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 xml:space="preserve">A havonta fizetendő bérleti díj összege bruttó </w:t>
      </w:r>
      <w:r w:rsidR="00C541A8">
        <w:rPr>
          <w:rFonts w:asciiTheme="minorHAnsi" w:hAnsiTheme="minorHAnsi" w:cstheme="minorHAnsi"/>
          <w:iCs/>
          <w:color w:val="000000" w:themeColor="text1"/>
        </w:rPr>
        <w:t>1.303.500</w:t>
      </w:r>
      <w:r>
        <w:rPr>
          <w:rFonts w:asciiTheme="minorHAnsi" w:hAnsiTheme="minorHAnsi" w:cstheme="minorHAnsi"/>
          <w:iCs/>
          <w:color w:val="000000" w:themeColor="text1"/>
        </w:rPr>
        <w:t xml:space="preserve"> Ft, azaz </w:t>
      </w:r>
      <w:r w:rsidR="00C541A8">
        <w:rPr>
          <w:rFonts w:asciiTheme="minorHAnsi" w:hAnsiTheme="minorHAnsi" w:cstheme="minorHAnsi"/>
          <w:iCs/>
          <w:color w:val="000000" w:themeColor="text1"/>
        </w:rPr>
        <w:t>egymillió-háromszázháromezer-ötszáz</w:t>
      </w:r>
      <w:r>
        <w:rPr>
          <w:rFonts w:asciiTheme="minorHAnsi" w:hAnsiTheme="minorHAnsi" w:cstheme="minorHAnsi"/>
          <w:iCs/>
          <w:color w:val="000000" w:themeColor="text1"/>
        </w:rPr>
        <w:t xml:space="preserve"> Ft.</w:t>
      </w:r>
    </w:p>
    <w:p w14:paraId="3BB28CC3" w14:textId="77777777" w:rsidR="007C74F2" w:rsidRDefault="007C74F2" w:rsidP="00115A88">
      <w:pPr>
        <w:pStyle w:val="Listaszerbekezds"/>
        <w:ind w:left="1080"/>
        <w:jc w:val="both"/>
        <w:rPr>
          <w:rFonts w:asciiTheme="minorHAnsi" w:hAnsiTheme="minorHAnsi" w:cstheme="minorHAnsi"/>
          <w:iCs/>
          <w:color w:val="000000" w:themeColor="text1"/>
        </w:rPr>
      </w:pPr>
    </w:p>
    <w:p w14:paraId="7DDD78D9" w14:textId="05857819" w:rsidR="00F3481E" w:rsidRDefault="00F3481E" w:rsidP="00F3481E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F97C23">
        <w:rPr>
          <w:rFonts w:asciiTheme="minorHAnsi" w:hAnsiTheme="minorHAnsi" w:cstheme="minorHAnsi"/>
          <w:b/>
          <w:bCs/>
          <w:iCs/>
          <w:color w:val="000000" w:themeColor="text1"/>
        </w:rPr>
        <w:t>Felek</w:t>
      </w:r>
      <w:r>
        <w:rPr>
          <w:rFonts w:asciiTheme="minorHAnsi" w:hAnsiTheme="minorHAnsi" w:cstheme="minorHAnsi"/>
          <w:iCs/>
          <w:color w:val="000000" w:themeColor="text1"/>
        </w:rPr>
        <w:t xml:space="preserve"> rögzítik, hogy amennyiben </w:t>
      </w:r>
      <w:r w:rsidR="0030709A">
        <w:rPr>
          <w:rFonts w:asciiTheme="minorHAnsi" w:hAnsiTheme="minorHAnsi" w:cstheme="minorHAnsi"/>
          <w:iCs/>
          <w:color w:val="000000" w:themeColor="text1"/>
        </w:rPr>
        <w:t xml:space="preserve">a </w:t>
      </w:r>
      <w:r w:rsidRPr="00F97C23">
        <w:rPr>
          <w:rFonts w:asciiTheme="minorHAnsi" w:hAnsiTheme="minorHAnsi" w:cstheme="minorHAnsi"/>
          <w:b/>
          <w:bCs/>
          <w:iCs/>
          <w:color w:val="000000" w:themeColor="text1"/>
        </w:rPr>
        <w:t>Bérlő</w:t>
      </w:r>
      <w:r>
        <w:rPr>
          <w:rFonts w:asciiTheme="minorHAnsi" w:hAnsiTheme="minorHAnsi" w:cstheme="minorHAnsi"/>
          <w:iCs/>
          <w:color w:val="000000" w:themeColor="text1"/>
        </w:rPr>
        <w:t xml:space="preserve"> a jelen bérleti szerződés 2. sz. mellékletében felsorolt beruházásokat </w:t>
      </w:r>
      <w:r w:rsidR="00E62C26">
        <w:rPr>
          <w:rFonts w:asciiTheme="minorHAnsi" w:hAnsiTheme="minorHAnsi" w:cstheme="minorHAnsi"/>
          <w:iCs/>
          <w:color w:val="000000" w:themeColor="text1"/>
        </w:rPr>
        <w:t xml:space="preserve">az ott megjelölt határidőig </w:t>
      </w:r>
      <w:r>
        <w:rPr>
          <w:rFonts w:asciiTheme="minorHAnsi" w:hAnsiTheme="minorHAnsi" w:cstheme="minorHAnsi"/>
          <w:iCs/>
          <w:color w:val="000000" w:themeColor="text1"/>
        </w:rPr>
        <w:t xml:space="preserve">maradéktalanul elvégzi, úgy </w:t>
      </w:r>
      <w:r w:rsidR="0030709A">
        <w:rPr>
          <w:rFonts w:asciiTheme="minorHAnsi" w:hAnsiTheme="minorHAnsi" w:cstheme="minorHAnsi"/>
          <w:iCs/>
          <w:color w:val="000000" w:themeColor="text1"/>
        </w:rPr>
        <w:t xml:space="preserve">a </w:t>
      </w:r>
      <w:r w:rsidRPr="00F97C23">
        <w:rPr>
          <w:rFonts w:asciiTheme="minorHAnsi" w:hAnsiTheme="minorHAnsi" w:cstheme="minorHAnsi"/>
          <w:b/>
          <w:bCs/>
          <w:iCs/>
          <w:color w:val="000000" w:themeColor="text1"/>
        </w:rPr>
        <w:t>Bérbeadó</w:t>
      </w:r>
      <w:r>
        <w:rPr>
          <w:rFonts w:asciiTheme="minorHAnsi" w:hAnsiTheme="minorHAnsi" w:cstheme="minorHAnsi"/>
          <w:iCs/>
          <w:color w:val="000000" w:themeColor="text1"/>
        </w:rPr>
        <w:t xml:space="preserve"> eltekint a bérleti szerződés mindenkori éves inflációs rátával való emelésétől a jelen bérleti szerződés időtartama alatt. </w:t>
      </w:r>
      <w:r w:rsidR="00180EE1">
        <w:rPr>
          <w:rFonts w:asciiTheme="minorHAnsi" w:hAnsiTheme="minorHAnsi" w:cstheme="minorHAnsi"/>
          <w:iCs/>
          <w:color w:val="000000" w:themeColor="text1"/>
        </w:rPr>
        <w:t xml:space="preserve">A </w:t>
      </w:r>
      <w:r w:rsidR="00180EE1" w:rsidRPr="00F97C23">
        <w:rPr>
          <w:rFonts w:asciiTheme="minorHAnsi" w:hAnsiTheme="minorHAnsi" w:cstheme="minorHAnsi"/>
          <w:b/>
          <w:bCs/>
          <w:iCs/>
          <w:color w:val="000000" w:themeColor="text1"/>
        </w:rPr>
        <w:t>Bérlő</w:t>
      </w:r>
      <w:r w:rsidR="00180EE1">
        <w:rPr>
          <w:rFonts w:asciiTheme="minorHAnsi" w:hAnsiTheme="minorHAnsi" w:cstheme="minorHAnsi"/>
          <w:iCs/>
          <w:color w:val="000000" w:themeColor="text1"/>
        </w:rPr>
        <w:t xml:space="preserve"> az általa elvégzett beruházások tekintetében további bérbeszámításra, vagy megtérítésre, vagy egyéb jogcímen azok bármilyen érvényesítésére igényt nem tarthat sem a tulajdonos Budapest Főváros II. Kerületi Önkormányzattal, sem a </w:t>
      </w:r>
      <w:r w:rsidR="00180EE1" w:rsidRPr="00F97C23">
        <w:rPr>
          <w:rFonts w:asciiTheme="minorHAnsi" w:hAnsiTheme="minorHAnsi" w:cstheme="minorHAnsi"/>
          <w:b/>
          <w:bCs/>
          <w:iCs/>
          <w:color w:val="000000" w:themeColor="text1"/>
        </w:rPr>
        <w:t>Bérbeadóval</w:t>
      </w:r>
      <w:r w:rsidR="00180EE1">
        <w:rPr>
          <w:rFonts w:asciiTheme="minorHAnsi" w:hAnsiTheme="minorHAnsi" w:cstheme="minorHAnsi"/>
          <w:iCs/>
          <w:color w:val="000000" w:themeColor="text1"/>
        </w:rPr>
        <w:t xml:space="preserve"> szemben és azok a bérlet megszűnésekor a </w:t>
      </w:r>
      <w:r w:rsidR="00180EE1" w:rsidRPr="00F97C23">
        <w:rPr>
          <w:rFonts w:asciiTheme="minorHAnsi" w:hAnsiTheme="minorHAnsi" w:cstheme="minorHAnsi"/>
          <w:b/>
          <w:bCs/>
          <w:iCs/>
          <w:color w:val="000000" w:themeColor="text1"/>
        </w:rPr>
        <w:t>Bérlő</w:t>
      </w:r>
      <w:r w:rsidR="00180EE1">
        <w:rPr>
          <w:rFonts w:asciiTheme="minorHAnsi" w:hAnsiTheme="minorHAnsi" w:cstheme="minorHAnsi"/>
          <w:iCs/>
          <w:color w:val="000000" w:themeColor="text1"/>
        </w:rPr>
        <w:t xml:space="preserve"> által nem elvihetők, hanem az ingatlan részét képezik. </w:t>
      </w:r>
      <w:r>
        <w:rPr>
          <w:rFonts w:asciiTheme="minorHAnsi" w:hAnsiTheme="minorHAnsi" w:cstheme="minorHAnsi"/>
          <w:iCs/>
          <w:color w:val="000000" w:themeColor="text1"/>
        </w:rPr>
        <w:t xml:space="preserve">    </w:t>
      </w:r>
    </w:p>
    <w:p w14:paraId="4F981C6F" w14:textId="77777777" w:rsidR="00F3481E" w:rsidRPr="00F3481E" w:rsidRDefault="00F3481E" w:rsidP="00F3481E">
      <w:pPr>
        <w:pStyle w:val="Listaszerbekezds"/>
        <w:ind w:left="1080"/>
        <w:jc w:val="both"/>
        <w:rPr>
          <w:rFonts w:asciiTheme="minorHAnsi" w:hAnsiTheme="minorHAnsi" w:cstheme="minorHAnsi"/>
          <w:b/>
          <w:bCs/>
          <w:iCs/>
          <w:color w:val="000000" w:themeColor="text1"/>
        </w:rPr>
      </w:pPr>
    </w:p>
    <w:p w14:paraId="27C54310" w14:textId="259B3DA1" w:rsidR="007C74F2" w:rsidRPr="009F2F5D" w:rsidRDefault="007C74F2" w:rsidP="00126220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9F2F5D">
        <w:rPr>
          <w:rFonts w:asciiTheme="minorHAnsi" w:hAnsiTheme="minorHAnsi" w:cstheme="minorHAnsi"/>
          <w:iCs/>
          <w:color w:val="000000" w:themeColor="text1"/>
        </w:rPr>
        <w:t xml:space="preserve">Amennyiben </w:t>
      </w:r>
      <w:r w:rsidRPr="00F97C23">
        <w:rPr>
          <w:rFonts w:asciiTheme="minorHAnsi" w:hAnsiTheme="minorHAnsi" w:cstheme="minorHAnsi"/>
          <w:b/>
          <w:bCs/>
          <w:iCs/>
          <w:color w:val="000000" w:themeColor="text1"/>
        </w:rPr>
        <w:t>Bérlő</w:t>
      </w:r>
      <w:r w:rsidRPr="009F2F5D">
        <w:rPr>
          <w:rFonts w:asciiTheme="minorHAnsi" w:hAnsiTheme="minorHAnsi" w:cstheme="minorHAnsi"/>
          <w:iCs/>
          <w:color w:val="000000" w:themeColor="text1"/>
        </w:rPr>
        <w:t xml:space="preserve"> a bérleti d</w:t>
      </w:r>
      <w:r w:rsidR="009F2F5D" w:rsidRPr="009F2F5D">
        <w:rPr>
          <w:rFonts w:asciiTheme="minorHAnsi" w:hAnsiTheme="minorHAnsi" w:cstheme="minorHAnsi"/>
          <w:iCs/>
          <w:color w:val="000000" w:themeColor="text1"/>
        </w:rPr>
        <w:t>í</w:t>
      </w:r>
      <w:r w:rsidRPr="009F2F5D">
        <w:rPr>
          <w:rFonts w:asciiTheme="minorHAnsi" w:hAnsiTheme="minorHAnsi" w:cstheme="minorHAnsi"/>
          <w:iCs/>
          <w:color w:val="000000" w:themeColor="text1"/>
        </w:rPr>
        <w:t>j megfizetésével k</w:t>
      </w:r>
      <w:r w:rsidR="008E270E">
        <w:rPr>
          <w:rFonts w:asciiTheme="minorHAnsi" w:hAnsiTheme="minorHAnsi" w:cstheme="minorHAnsi"/>
          <w:iCs/>
          <w:color w:val="000000" w:themeColor="text1"/>
        </w:rPr>
        <w:t>é</w:t>
      </w:r>
      <w:r w:rsidRPr="009F2F5D">
        <w:rPr>
          <w:rFonts w:asciiTheme="minorHAnsi" w:hAnsiTheme="minorHAnsi" w:cstheme="minorHAnsi"/>
          <w:iCs/>
          <w:color w:val="000000" w:themeColor="text1"/>
        </w:rPr>
        <w:t xml:space="preserve">sedelembe esik, </w:t>
      </w:r>
      <w:r w:rsidRPr="00F97C23">
        <w:rPr>
          <w:rFonts w:asciiTheme="minorHAnsi" w:hAnsiTheme="minorHAnsi" w:cstheme="minorHAnsi"/>
          <w:b/>
          <w:bCs/>
          <w:iCs/>
          <w:color w:val="000000" w:themeColor="text1"/>
        </w:rPr>
        <w:t>Bérbeadó</w:t>
      </w:r>
      <w:r w:rsidRPr="009F2F5D">
        <w:rPr>
          <w:rFonts w:asciiTheme="minorHAnsi" w:hAnsiTheme="minorHAnsi" w:cstheme="minorHAnsi"/>
          <w:iCs/>
          <w:color w:val="000000" w:themeColor="text1"/>
        </w:rPr>
        <w:t xml:space="preserve"> a bérleti díjon felül a Polgári Törvénykönyvről szóló </w:t>
      </w:r>
      <w:r w:rsidR="009F2F5D" w:rsidRPr="009F2F5D">
        <w:rPr>
          <w:rFonts w:asciiTheme="minorHAnsi" w:hAnsiTheme="minorHAnsi" w:cstheme="minorHAnsi"/>
          <w:iCs/>
          <w:color w:val="000000" w:themeColor="text1"/>
        </w:rPr>
        <w:t xml:space="preserve">2013. évi V. törvény (a továbbiakban: </w:t>
      </w:r>
      <w:r w:rsidR="009F2F5D" w:rsidRPr="008E270E">
        <w:rPr>
          <w:rFonts w:asciiTheme="minorHAnsi" w:hAnsiTheme="minorHAnsi" w:cstheme="minorHAnsi"/>
          <w:b/>
          <w:bCs/>
          <w:iCs/>
          <w:color w:val="000000" w:themeColor="text1"/>
        </w:rPr>
        <w:t>Ptk.</w:t>
      </w:r>
      <w:r w:rsidR="009F2F5D" w:rsidRPr="009F2F5D">
        <w:rPr>
          <w:rFonts w:asciiTheme="minorHAnsi" w:hAnsiTheme="minorHAnsi" w:cstheme="minorHAnsi"/>
          <w:iCs/>
          <w:color w:val="000000" w:themeColor="text1"/>
        </w:rPr>
        <w:t xml:space="preserve">) 6:155. </w:t>
      </w:r>
      <w:r w:rsidR="009F2F5D">
        <w:t xml:space="preserve">§ (1) bekezdése szerinti késedelmi kamatot is érvényesítheti </w:t>
      </w:r>
      <w:r w:rsidR="009F2F5D" w:rsidRPr="00F97C23">
        <w:rPr>
          <w:b/>
          <w:bCs/>
        </w:rPr>
        <w:t>Bérlővel</w:t>
      </w:r>
      <w:r w:rsidR="009F2F5D">
        <w:t xml:space="preserve"> szemben. </w:t>
      </w:r>
    </w:p>
    <w:p w14:paraId="40F8D235" w14:textId="77777777" w:rsidR="00985CF8" w:rsidRPr="00FD2790" w:rsidRDefault="00985CF8" w:rsidP="00FD2790">
      <w:pPr>
        <w:pStyle w:val="Szvegtrzs"/>
        <w:rPr>
          <w:rFonts w:asciiTheme="minorHAnsi" w:hAnsiTheme="minorHAnsi" w:cstheme="minorHAnsi"/>
          <w:iCs/>
        </w:rPr>
      </w:pPr>
    </w:p>
    <w:p w14:paraId="1200DB07" w14:textId="573AE4BC" w:rsidR="00FD2790" w:rsidRPr="00FD2790" w:rsidRDefault="00FD2790" w:rsidP="00FD2790">
      <w:pPr>
        <w:pStyle w:val="Szvegtrzs"/>
        <w:numPr>
          <w:ilvl w:val="0"/>
          <w:numId w:val="1"/>
        </w:numPr>
        <w:rPr>
          <w:rFonts w:asciiTheme="minorHAnsi" w:hAnsiTheme="minorHAnsi" w:cstheme="minorHAnsi"/>
          <w:b/>
          <w:iCs/>
        </w:rPr>
      </w:pPr>
      <w:r w:rsidRPr="00FD2790">
        <w:rPr>
          <w:rFonts w:asciiTheme="minorHAnsi" w:hAnsiTheme="minorHAnsi" w:cstheme="minorHAnsi"/>
          <w:b/>
          <w:iCs/>
        </w:rPr>
        <w:t xml:space="preserve">A </w:t>
      </w:r>
      <w:r w:rsidR="00C542DB">
        <w:rPr>
          <w:rFonts w:asciiTheme="minorHAnsi" w:hAnsiTheme="minorHAnsi" w:cstheme="minorHAnsi"/>
          <w:b/>
          <w:iCs/>
        </w:rPr>
        <w:t>B</w:t>
      </w:r>
      <w:r w:rsidRPr="00FD2790">
        <w:rPr>
          <w:rFonts w:asciiTheme="minorHAnsi" w:hAnsiTheme="minorHAnsi" w:cstheme="minorHAnsi"/>
          <w:b/>
          <w:iCs/>
        </w:rPr>
        <w:t>érlő jogai:</w:t>
      </w:r>
    </w:p>
    <w:p w14:paraId="45DF444E" w14:textId="77777777" w:rsidR="00FD2790" w:rsidRPr="00FD2790" w:rsidRDefault="00FD2790" w:rsidP="00FD2790">
      <w:pPr>
        <w:pStyle w:val="Szvegtrzs"/>
        <w:ind w:left="360"/>
        <w:rPr>
          <w:rFonts w:asciiTheme="minorHAnsi" w:hAnsiTheme="minorHAnsi" w:cstheme="minorHAnsi"/>
          <w:b/>
          <w:iCs/>
        </w:rPr>
      </w:pPr>
    </w:p>
    <w:p w14:paraId="214C36FC" w14:textId="5D4075FF" w:rsidR="00FD2790" w:rsidRPr="00FD2790" w:rsidRDefault="00FD2790" w:rsidP="00FD2790">
      <w:pPr>
        <w:pStyle w:val="Szvegtrzs"/>
        <w:ind w:left="360"/>
        <w:rPr>
          <w:rFonts w:asciiTheme="minorHAnsi" w:hAnsiTheme="minorHAnsi" w:cstheme="minorHAnsi"/>
          <w:iCs/>
        </w:rPr>
      </w:pPr>
      <w:r w:rsidRPr="00FD2790">
        <w:rPr>
          <w:rFonts w:asciiTheme="minorHAnsi" w:hAnsiTheme="minorHAnsi" w:cstheme="minorHAnsi"/>
          <w:iCs/>
        </w:rPr>
        <w:t xml:space="preserve">A bérleti jogviszony tartama alatt a </w:t>
      </w:r>
      <w:r w:rsidRPr="00FD2790">
        <w:rPr>
          <w:rFonts w:asciiTheme="minorHAnsi" w:hAnsiTheme="minorHAnsi" w:cstheme="minorHAnsi"/>
          <w:b/>
          <w:iCs/>
        </w:rPr>
        <w:t>Bérlő</w:t>
      </w:r>
      <w:r w:rsidRPr="00FD2790">
        <w:rPr>
          <w:rFonts w:asciiTheme="minorHAnsi" w:hAnsiTheme="minorHAnsi" w:cstheme="minorHAnsi"/>
          <w:iCs/>
        </w:rPr>
        <w:t xml:space="preserve"> az 1. pontban megjelölt bérleti jogviszony tárgyát, az alábbi</w:t>
      </w:r>
      <w:r w:rsidR="007A067E">
        <w:rPr>
          <w:rFonts w:asciiTheme="minorHAnsi" w:hAnsiTheme="minorHAnsi" w:cstheme="minorHAnsi"/>
          <w:iCs/>
        </w:rPr>
        <w:t xml:space="preserve">ak szerint meghatározott </w:t>
      </w:r>
      <w:r w:rsidR="002534CF" w:rsidRPr="00155BE4">
        <w:rPr>
          <w:rFonts w:asciiTheme="minorHAnsi" w:hAnsiTheme="minorHAnsi" w:cstheme="minorHAnsi"/>
          <w:i/>
        </w:rPr>
        <w:t xml:space="preserve">tömegsport és </w:t>
      </w:r>
      <w:r w:rsidR="008C1AAD">
        <w:rPr>
          <w:rFonts w:asciiTheme="minorHAnsi" w:hAnsiTheme="minorHAnsi" w:cstheme="minorHAnsi"/>
          <w:i/>
        </w:rPr>
        <w:t>versenysport</w:t>
      </w:r>
      <w:r w:rsidR="002534CF" w:rsidRPr="00155BE4">
        <w:rPr>
          <w:rFonts w:asciiTheme="minorHAnsi" w:hAnsiTheme="minorHAnsi" w:cstheme="minorHAnsi"/>
          <w:i/>
        </w:rPr>
        <w:t xml:space="preserve"> foglalkozások biztosítása céljából</w:t>
      </w:r>
      <w:r w:rsidR="002534CF">
        <w:rPr>
          <w:rFonts w:asciiTheme="minorHAnsi" w:hAnsiTheme="minorHAnsi" w:cstheme="minorHAnsi"/>
          <w:iCs/>
        </w:rPr>
        <w:t xml:space="preserve"> </w:t>
      </w:r>
      <w:r w:rsidRPr="00FD2790">
        <w:rPr>
          <w:rFonts w:asciiTheme="minorHAnsi" w:hAnsiTheme="minorHAnsi" w:cstheme="minorHAnsi"/>
          <w:iCs/>
        </w:rPr>
        <w:t>használhatja:</w:t>
      </w:r>
    </w:p>
    <w:p w14:paraId="03E62270" w14:textId="77777777" w:rsidR="00FD2790" w:rsidRPr="00FD2790" w:rsidRDefault="00FD2790" w:rsidP="00FD2790">
      <w:pPr>
        <w:pStyle w:val="Listaszerbekezds"/>
        <w:rPr>
          <w:rFonts w:asciiTheme="minorHAnsi" w:hAnsiTheme="minorHAnsi" w:cstheme="minorHAnsi"/>
          <w:iCs/>
        </w:rPr>
      </w:pPr>
    </w:p>
    <w:p w14:paraId="748FBADF" w14:textId="0965E514" w:rsidR="00A32E7B" w:rsidRDefault="00FD2790" w:rsidP="004E59E6">
      <w:pPr>
        <w:pStyle w:val="Szvegtrzs"/>
        <w:numPr>
          <w:ilvl w:val="0"/>
          <w:numId w:val="5"/>
        </w:numPr>
        <w:rPr>
          <w:rFonts w:asciiTheme="minorHAnsi" w:hAnsiTheme="minorHAnsi" w:cstheme="minorHAnsi"/>
          <w:iCs/>
        </w:rPr>
      </w:pPr>
      <w:r w:rsidRPr="00FD2790">
        <w:rPr>
          <w:rFonts w:asciiTheme="minorHAnsi" w:hAnsiTheme="minorHAnsi" w:cstheme="minorHAnsi"/>
          <w:iCs/>
        </w:rPr>
        <w:t xml:space="preserve"> </w:t>
      </w:r>
      <w:bookmarkStart w:id="1" w:name="_Hlk31785862"/>
      <w:r w:rsidR="004E59E6" w:rsidRPr="004E59E6">
        <w:rPr>
          <w:rFonts w:asciiTheme="minorHAnsi" w:hAnsiTheme="minorHAnsi" w:cstheme="minorHAnsi"/>
          <w:b/>
          <w:bCs/>
          <w:iCs/>
        </w:rPr>
        <w:t>Edzés céljából</w:t>
      </w:r>
      <w:r w:rsidR="004E59E6" w:rsidRPr="004E59E6">
        <w:rPr>
          <w:rFonts w:asciiTheme="minorHAnsi" w:hAnsiTheme="minorHAnsi" w:cstheme="minorHAnsi"/>
          <w:iCs/>
        </w:rPr>
        <w:t xml:space="preserve">: </w:t>
      </w:r>
      <w:r w:rsidR="004E59E6">
        <w:rPr>
          <w:rFonts w:asciiTheme="minorHAnsi" w:hAnsiTheme="minorHAnsi" w:cstheme="minorHAnsi"/>
          <w:iCs/>
        </w:rPr>
        <w:t xml:space="preserve">jelen szerződés </w:t>
      </w:r>
      <w:r w:rsidR="00C5477A">
        <w:rPr>
          <w:rFonts w:asciiTheme="minorHAnsi" w:hAnsiTheme="minorHAnsi" w:cstheme="minorHAnsi"/>
          <w:iCs/>
        </w:rPr>
        <w:t xml:space="preserve">1. sz. </w:t>
      </w:r>
      <w:r w:rsidR="004E59E6">
        <w:rPr>
          <w:rFonts w:asciiTheme="minorHAnsi" w:hAnsiTheme="minorHAnsi" w:cstheme="minorHAnsi"/>
          <w:iCs/>
        </w:rPr>
        <w:t>mellékletét képező éves ütemterv alapján jogosult a nagypálya és a kispály</w:t>
      </w:r>
      <w:r w:rsidR="00C542DB">
        <w:rPr>
          <w:rFonts w:asciiTheme="minorHAnsi" w:hAnsiTheme="minorHAnsi" w:cstheme="minorHAnsi"/>
          <w:iCs/>
        </w:rPr>
        <w:t>ák</w:t>
      </w:r>
      <w:r w:rsidR="004E59E6">
        <w:rPr>
          <w:rFonts w:asciiTheme="minorHAnsi" w:hAnsiTheme="minorHAnsi" w:cstheme="minorHAnsi"/>
          <w:iCs/>
        </w:rPr>
        <w:t xml:space="preserve"> használatára. </w:t>
      </w:r>
    </w:p>
    <w:p w14:paraId="3324B1DD" w14:textId="2D176D85" w:rsidR="004E59E6" w:rsidRDefault="004E59E6" w:rsidP="004E59E6">
      <w:pPr>
        <w:pStyle w:val="Szvegtrzs"/>
        <w:numPr>
          <w:ilvl w:val="0"/>
          <w:numId w:val="5"/>
        </w:numPr>
        <w:rPr>
          <w:rFonts w:asciiTheme="minorHAnsi" w:hAnsiTheme="minorHAnsi" w:cstheme="minorHAnsi"/>
          <w:iCs/>
        </w:rPr>
      </w:pPr>
      <w:r w:rsidRPr="004E59E6">
        <w:rPr>
          <w:rFonts w:asciiTheme="minorHAnsi" w:hAnsiTheme="minorHAnsi" w:cstheme="minorHAnsi"/>
          <w:b/>
          <w:bCs/>
          <w:iCs/>
        </w:rPr>
        <w:t>Mérkőzések</w:t>
      </w:r>
      <w:r>
        <w:rPr>
          <w:rFonts w:asciiTheme="minorHAnsi" w:hAnsiTheme="minorHAnsi" w:cstheme="minorHAnsi"/>
          <w:iCs/>
        </w:rPr>
        <w:t xml:space="preserve">: a mérkőzésekre hétvégénként a nagypályán kerül sor </w:t>
      </w:r>
      <w:r w:rsidRPr="004E59E6">
        <w:rPr>
          <w:rFonts w:asciiTheme="minorHAnsi" w:hAnsiTheme="minorHAnsi" w:cstheme="minorHAnsi"/>
          <w:b/>
          <w:bCs/>
          <w:iCs/>
        </w:rPr>
        <w:t>Bérbeadóval</w:t>
      </w:r>
      <w:r>
        <w:rPr>
          <w:rFonts w:asciiTheme="minorHAnsi" w:hAnsiTheme="minorHAnsi" w:cstheme="minorHAnsi"/>
          <w:iCs/>
        </w:rPr>
        <w:t xml:space="preserve"> előre egyeztetve. A mérkőzések várható időpontját jelen szerződés </w:t>
      </w:r>
      <w:r w:rsidR="00C5477A">
        <w:rPr>
          <w:rFonts w:asciiTheme="minorHAnsi" w:hAnsiTheme="minorHAnsi" w:cstheme="minorHAnsi"/>
          <w:iCs/>
        </w:rPr>
        <w:t xml:space="preserve">1. sz. </w:t>
      </w:r>
      <w:r>
        <w:rPr>
          <w:rFonts w:asciiTheme="minorHAnsi" w:hAnsiTheme="minorHAnsi" w:cstheme="minorHAnsi"/>
          <w:iCs/>
        </w:rPr>
        <w:t xml:space="preserve">melléklete tartalmazza. </w:t>
      </w:r>
    </w:p>
    <w:p w14:paraId="54ED2F0A" w14:textId="491F62E4" w:rsidR="004E59E6" w:rsidRPr="004E59E6" w:rsidRDefault="004E59E6" w:rsidP="004E59E6">
      <w:pPr>
        <w:pStyle w:val="Szvegtrzs"/>
        <w:numPr>
          <w:ilvl w:val="0"/>
          <w:numId w:val="5"/>
        </w:numPr>
        <w:rPr>
          <w:rFonts w:asciiTheme="minorHAnsi" w:hAnsiTheme="minorHAnsi" w:cstheme="minorHAnsi"/>
          <w:iCs/>
        </w:rPr>
      </w:pPr>
      <w:r w:rsidRPr="004E59E6">
        <w:rPr>
          <w:rFonts w:asciiTheme="minorHAnsi" w:hAnsiTheme="minorHAnsi" w:cstheme="minorHAnsi"/>
          <w:b/>
          <w:bCs/>
          <w:iCs/>
        </w:rPr>
        <w:lastRenderedPageBreak/>
        <w:t>Nyári,</w:t>
      </w:r>
      <w:r w:rsidR="008E270E">
        <w:rPr>
          <w:rFonts w:asciiTheme="minorHAnsi" w:hAnsiTheme="minorHAnsi" w:cstheme="minorHAnsi"/>
          <w:b/>
          <w:bCs/>
          <w:iCs/>
        </w:rPr>
        <w:t xml:space="preserve"> </w:t>
      </w:r>
      <w:r w:rsidRPr="004E59E6">
        <w:rPr>
          <w:rFonts w:asciiTheme="minorHAnsi" w:hAnsiTheme="minorHAnsi" w:cstheme="minorHAnsi"/>
          <w:b/>
          <w:bCs/>
          <w:iCs/>
        </w:rPr>
        <w:t>napközis foci tábor</w:t>
      </w:r>
      <w:r>
        <w:rPr>
          <w:rFonts w:asciiTheme="minorHAnsi" w:hAnsiTheme="minorHAnsi" w:cstheme="minorHAnsi"/>
          <w:iCs/>
        </w:rPr>
        <w:t xml:space="preserve">t kizárólag a </w:t>
      </w:r>
      <w:r w:rsidRPr="004E59E6">
        <w:rPr>
          <w:rFonts w:asciiTheme="minorHAnsi" w:hAnsiTheme="minorHAnsi" w:cstheme="minorHAnsi"/>
          <w:b/>
          <w:bCs/>
          <w:iCs/>
        </w:rPr>
        <w:t>Bérbeadóval</w:t>
      </w:r>
      <w:r>
        <w:rPr>
          <w:rFonts w:asciiTheme="minorHAnsi" w:hAnsiTheme="minorHAnsi" w:cstheme="minorHAnsi"/>
          <w:iCs/>
        </w:rPr>
        <w:t xml:space="preserve"> előzetesen egyeztetve szervezhet. A nyári tábor promóciós időpontját jelen szerződés </w:t>
      </w:r>
      <w:r w:rsidR="00C5477A">
        <w:rPr>
          <w:rFonts w:asciiTheme="minorHAnsi" w:hAnsiTheme="minorHAnsi" w:cstheme="minorHAnsi"/>
          <w:iCs/>
        </w:rPr>
        <w:t xml:space="preserve">1. sz. </w:t>
      </w:r>
      <w:r>
        <w:rPr>
          <w:rFonts w:asciiTheme="minorHAnsi" w:hAnsiTheme="minorHAnsi" w:cstheme="minorHAnsi"/>
          <w:iCs/>
        </w:rPr>
        <w:t xml:space="preserve">melléktele tartalmazza. </w:t>
      </w:r>
    </w:p>
    <w:bookmarkEnd w:id="1"/>
    <w:p w14:paraId="1585BB03" w14:textId="05CF4514" w:rsidR="00FD2790" w:rsidRPr="004E59E6" w:rsidRDefault="00FD2790" w:rsidP="00AA75AB">
      <w:pPr>
        <w:pStyle w:val="Listaszerbekezds"/>
        <w:numPr>
          <w:ilvl w:val="0"/>
          <w:numId w:val="5"/>
        </w:numPr>
        <w:rPr>
          <w:rFonts w:asciiTheme="minorHAnsi" w:hAnsiTheme="minorHAnsi" w:cstheme="minorHAnsi"/>
          <w:iCs/>
        </w:rPr>
      </w:pPr>
      <w:r w:rsidRPr="004E59E6">
        <w:rPr>
          <w:rFonts w:asciiTheme="minorHAnsi" w:hAnsiTheme="minorHAnsi" w:cstheme="minorHAnsi"/>
          <w:iCs/>
        </w:rPr>
        <w:t xml:space="preserve">A bérleti díj magában foglalja az öltözőhasználatot az igénybevétel előtt és után 15 perc erejéig. </w:t>
      </w:r>
    </w:p>
    <w:p w14:paraId="466421B4" w14:textId="77777777" w:rsidR="00FD2790" w:rsidRPr="00FD2790" w:rsidRDefault="00FD2790" w:rsidP="00FD2790">
      <w:pPr>
        <w:pStyle w:val="Szvegtrzs"/>
        <w:numPr>
          <w:ilvl w:val="0"/>
          <w:numId w:val="5"/>
        </w:numPr>
        <w:rPr>
          <w:rFonts w:asciiTheme="minorHAnsi" w:hAnsiTheme="minorHAnsi" w:cstheme="minorHAnsi"/>
          <w:iCs/>
        </w:rPr>
      </w:pPr>
      <w:r w:rsidRPr="00FD2790">
        <w:rPr>
          <w:rFonts w:asciiTheme="minorHAnsi" w:hAnsiTheme="minorHAnsi" w:cstheme="minorHAnsi"/>
          <w:iCs/>
        </w:rPr>
        <w:t xml:space="preserve">PR tevékenységet folytathat </w:t>
      </w:r>
      <w:r w:rsidRPr="00FD2790">
        <w:rPr>
          <w:rFonts w:asciiTheme="minorHAnsi" w:hAnsiTheme="minorHAnsi" w:cstheme="minorHAnsi"/>
          <w:b/>
          <w:iCs/>
        </w:rPr>
        <w:t>Bérbeadóval</w:t>
      </w:r>
      <w:r w:rsidRPr="00FD2790">
        <w:rPr>
          <w:rFonts w:asciiTheme="minorHAnsi" w:hAnsiTheme="minorHAnsi" w:cstheme="minorHAnsi"/>
          <w:iCs/>
        </w:rPr>
        <w:t xml:space="preserve"> előre egyeztetett módon, kizárólag </w:t>
      </w:r>
      <w:r w:rsidRPr="00F377F0">
        <w:rPr>
          <w:rFonts w:asciiTheme="minorHAnsi" w:hAnsiTheme="minorHAnsi" w:cstheme="minorHAnsi"/>
          <w:b/>
          <w:bCs/>
          <w:iCs/>
        </w:rPr>
        <w:t>Bérlő</w:t>
      </w:r>
      <w:r w:rsidRPr="00FD2790">
        <w:rPr>
          <w:rFonts w:asciiTheme="minorHAnsi" w:hAnsiTheme="minorHAnsi" w:cstheme="minorHAnsi"/>
          <w:iCs/>
        </w:rPr>
        <w:t xml:space="preserve"> saját költségvetéséből, saját népszerűsítése és a Sportkomplexum számára, de az semmilyen formában nem sértheti a </w:t>
      </w:r>
      <w:r w:rsidRPr="00FD2790">
        <w:rPr>
          <w:rFonts w:asciiTheme="minorHAnsi" w:hAnsiTheme="minorHAnsi" w:cstheme="minorHAnsi"/>
          <w:b/>
          <w:iCs/>
        </w:rPr>
        <w:t>Bérbeadó</w:t>
      </w:r>
      <w:r w:rsidRPr="00FD2790">
        <w:rPr>
          <w:rFonts w:asciiTheme="minorHAnsi" w:hAnsiTheme="minorHAnsi" w:cstheme="minorHAnsi"/>
          <w:iCs/>
        </w:rPr>
        <w:t xml:space="preserve"> gazdasági érdekeit és jó hírét.</w:t>
      </w:r>
    </w:p>
    <w:p w14:paraId="33138B03" w14:textId="6C5CF893" w:rsidR="00FD2790" w:rsidRDefault="00FD2790" w:rsidP="00FD2790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iCs/>
        </w:rPr>
      </w:pPr>
      <w:r w:rsidRPr="00F377F0">
        <w:rPr>
          <w:rFonts w:asciiTheme="minorHAnsi" w:hAnsiTheme="minorHAnsi" w:cstheme="minorHAnsi"/>
          <w:b/>
          <w:bCs/>
          <w:iCs/>
        </w:rPr>
        <w:t>Bérlő</w:t>
      </w:r>
      <w:r w:rsidRPr="00FD2790">
        <w:rPr>
          <w:rFonts w:asciiTheme="minorHAnsi" w:hAnsiTheme="minorHAnsi" w:cstheme="minorHAnsi"/>
          <w:iCs/>
        </w:rPr>
        <w:t xml:space="preserve"> a pályát nem jogosult albérletbe adni, harmadik személynek tovább bérbe, használatba adni, és nem jogosult semmiféle átalakítási munkákat végezni a bérlet tárgyán</w:t>
      </w:r>
      <w:r w:rsidR="008364B3">
        <w:rPr>
          <w:rFonts w:asciiTheme="minorHAnsi" w:hAnsiTheme="minorHAnsi" w:cstheme="minorHAnsi"/>
          <w:iCs/>
        </w:rPr>
        <w:t xml:space="preserve">, kivéve a jelen bérleti szerződés 2. </w:t>
      </w:r>
      <w:r w:rsidR="00F51BB7">
        <w:rPr>
          <w:rFonts w:asciiTheme="minorHAnsi" w:hAnsiTheme="minorHAnsi" w:cstheme="minorHAnsi"/>
          <w:iCs/>
        </w:rPr>
        <w:t>mellék</w:t>
      </w:r>
      <w:r w:rsidR="00E62C26">
        <w:rPr>
          <w:rFonts w:asciiTheme="minorHAnsi" w:hAnsiTheme="minorHAnsi" w:cstheme="minorHAnsi"/>
          <w:iCs/>
        </w:rPr>
        <w:t>l</w:t>
      </w:r>
      <w:r w:rsidR="00F51BB7">
        <w:rPr>
          <w:rFonts w:asciiTheme="minorHAnsi" w:hAnsiTheme="minorHAnsi" w:cstheme="minorHAnsi"/>
          <w:iCs/>
        </w:rPr>
        <w:t>etb</w:t>
      </w:r>
      <w:r w:rsidR="008364B3">
        <w:rPr>
          <w:rFonts w:asciiTheme="minorHAnsi" w:hAnsiTheme="minorHAnsi" w:cstheme="minorHAnsi"/>
          <w:iCs/>
        </w:rPr>
        <w:t>en jelölt munkákat</w:t>
      </w:r>
      <w:r w:rsidRPr="00FD2790">
        <w:rPr>
          <w:rFonts w:asciiTheme="minorHAnsi" w:hAnsiTheme="minorHAnsi" w:cstheme="minorHAnsi"/>
          <w:iCs/>
        </w:rPr>
        <w:t>.</w:t>
      </w:r>
    </w:p>
    <w:p w14:paraId="0FC8B049" w14:textId="77777777" w:rsidR="00FD2790" w:rsidRPr="00FD2790" w:rsidRDefault="00FD2790" w:rsidP="00FD2790">
      <w:pPr>
        <w:pStyle w:val="Szvegtrzs"/>
        <w:rPr>
          <w:rFonts w:asciiTheme="minorHAnsi" w:hAnsiTheme="minorHAnsi" w:cstheme="minorHAnsi"/>
          <w:iCs/>
        </w:rPr>
      </w:pPr>
    </w:p>
    <w:p w14:paraId="211F8ADB" w14:textId="2A9F412D" w:rsidR="00FD2790" w:rsidRPr="00FD2790" w:rsidRDefault="00FD2790" w:rsidP="00FD2790">
      <w:pPr>
        <w:pStyle w:val="Szvegtrzs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</w:rPr>
      </w:pPr>
      <w:r w:rsidRPr="00FD2790">
        <w:rPr>
          <w:rFonts w:asciiTheme="minorHAnsi" w:hAnsiTheme="minorHAnsi" w:cstheme="minorHAnsi"/>
          <w:b/>
        </w:rPr>
        <w:t xml:space="preserve">A </w:t>
      </w:r>
      <w:r w:rsidR="00F377F0">
        <w:rPr>
          <w:rFonts w:asciiTheme="minorHAnsi" w:hAnsiTheme="minorHAnsi" w:cstheme="minorHAnsi"/>
          <w:b/>
        </w:rPr>
        <w:t>B</w:t>
      </w:r>
      <w:r w:rsidRPr="00FD2790">
        <w:rPr>
          <w:rFonts w:asciiTheme="minorHAnsi" w:hAnsiTheme="minorHAnsi" w:cstheme="minorHAnsi"/>
          <w:b/>
        </w:rPr>
        <w:t>érlő kötelességei:</w:t>
      </w:r>
    </w:p>
    <w:p w14:paraId="00958C6F" w14:textId="2CDA4E26" w:rsidR="00FD2790" w:rsidRPr="00F377F0" w:rsidRDefault="00F377F0" w:rsidP="00F377F0">
      <w:pPr>
        <w:pStyle w:val="Szvegtrzs"/>
        <w:numPr>
          <w:ilvl w:val="0"/>
          <w:numId w:val="9"/>
        </w:num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 w:rsidRPr="00F112F1">
        <w:t xml:space="preserve">A </w:t>
      </w:r>
      <w:r w:rsidR="007F2DBF">
        <w:rPr>
          <w:b/>
          <w:bCs/>
        </w:rPr>
        <w:t>F</w:t>
      </w:r>
      <w:r w:rsidRPr="00F97C23">
        <w:rPr>
          <w:b/>
          <w:bCs/>
        </w:rPr>
        <w:t>elek</w:t>
      </w:r>
      <w:r w:rsidRPr="00F112F1">
        <w:t xml:space="preserve"> az Áfa-törvény 58. §-ban foglaltak figyelembevételével a bérleti díjról havi gyakorisággal (mint elszámolási időszakkal) számolnak el. Ennek megfelelően a pálya bérleti díjait a </w:t>
      </w:r>
      <w:r w:rsidRPr="00F97C23">
        <w:rPr>
          <w:b/>
        </w:rPr>
        <w:t>Bérlő</w:t>
      </w:r>
      <w:r w:rsidRPr="004E59E6">
        <w:rPr>
          <w:bCs/>
        </w:rPr>
        <w:t xml:space="preserve"> havonta</w:t>
      </w:r>
      <w:r w:rsidR="004E59E6">
        <w:rPr>
          <w:bCs/>
        </w:rPr>
        <w:t>, a tárgyhónap elején kiállított számla alapján 8 napos fizetési határidővel köteles átutalni a</w:t>
      </w:r>
      <w:r w:rsidR="00C25FB7">
        <w:rPr>
          <w:bCs/>
        </w:rPr>
        <w:t xml:space="preserve"> </w:t>
      </w:r>
      <w:r w:rsidR="00C25FB7" w:rsidRPr="00C25FB7">
        <w:rPr>
          <w:b/>
        </w:rPr>
        <w:t>Bérb</w:t>
      </w:r>
      <w:r w:rsidR="008E270E">
        <w:rPr>
          <w:b/>
        </w:rPr>
        <w:t>e</w:t>
      </w:r>
      <w:r w:rsidR="00C25FB7" w:rsidRPr="00C25FB7">
        <w:rPr>
          <w:b/>
        </w:rPr>
        <w:t>adó</w:t>
      </w:r>
      <w:r w:rsidR="004E59E6">
        <w:rPr>
          <w:bCs/>
        </w:rPr>
        <w:t xml:space="preserve"> bevezetésben leírt bankszámla számára. </w:t>
      </w:r>
    </w:p>
    <w:p w14:paraId="6E264C17" w14:textId="77777777" w:rsidR="00F377F0" w:rsidRDefault="00F377F0" w:rsidP="00C25FB7">
      <w:pPr>
        <w:pStyle w:val="Szvegtrzs"/>
        <w:rPr>
          <w:rFonts w:asciiTheme="minorHAnsi" w:hAnsiTheme="minorHAnsi" w:cstheme="minorHAnsi"/>
          <w:b/>
        </w:rPr>
      </w:pPr>
    </w:p>
    <w:p w14:paraId="2E56B18E" w14:textId="384EB9A5" w:rsidR="00FD2790" w:rsidRPr="00F377F0" w:rsidRDefault="00FD2790" w:rsidP="00F377F0">
      <w:pPr>
        <w:pStyle w:val="Szvegtrzs"/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FD2790">
        <w:rPr>
          <w:rFonts w:asciiTheme="minorHAnsi" w:hAnsiTheme="minorHAnsi" w:cstheme="minorHAnsi"/>
          <w:b/>
        </w:rPr>
        <w:t xml:space="preserve">Bérbeadótól </w:t>
      </w:r>
      <w:r w:rsidRPr="00FD2790">
        <w:rPr>
          <w:rFonts w:asciiTheme="minorHAnsi" w:hAnsiTheme="minorHAnsi" w:cstheme="minorHAnsi"/>
        </w:rPr>
        <w:t xml:space="preserve">leltárilag vagy egyéb módon átvett eszközöket, bútorokat gondos gazda módjára kezelni, azokért teljes anyagi felelősséget vállalni. A meghibásodott, vagy megrongálódott tárgyakat és berendezéseket saját költségén rendbe </w:t>
      </w:r>
      <w:r w:rsidR="00F377F0" w:rsidRPr="00FD2790">
        <w:rPr>
          <w:rFonts w:asciiTheme="minorHAnsi" w:hAnsiTheme="minorHAnsi" w:cstheme="minorHAnsi"/>
        </w:rPr>
        <w:t>hozatni,</w:t>
      </w:r>
      <w:r w:rsidRPr="00FD2790">
        <w:rPr>
          <w:rFonts w:asciiTheme="minorHAnsi" w:hAnsiTheme="minorHAnsi" w:cstheme="minorHAnsi"/>
        </w:rPr>
        <w:t xml:space="preserve"> illetve pótolni.</w:t>
      </w:r>
    </w:p>
    <w:p w14:paraId="4EE6668F" w14:textId="77777777" w:rsidR="00FD2790" w:rsidRPr="00FD2790" w:rsidRDefault="00FD2790" w:rsidP="00FD2790">
      <w:pPr>
        <w:pStyle w:val="Szvegtrzs"/>
        <w:ind w:left="709"/>
        <w:rPr>
          <w:rFonts w:asciiTheme="minorHAnsi" w:hAnsiTheme="minorHAnsi" w:cstheme="minorHAnsi"/>
        </w:rPr>
      </w:pPr>
    </w:p>
    <w:p w14:paraId="77F94AD8" w14:textId="395AFFF7" w:rsidR="00FD2790" w:rsidRPr="00C25FB7" w:rsidRDefault="00FD2790" w:rsidP="00F377F0">
      <w:pPr>
        <w:pStyle w:val="Szvegtrzs"/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C25FB7">
        <w:rPr>
          <w:rFonts w:asciiTheme="minorHAnsi" w:hAnsiTheme="minorHAnsi" w:cstheme="minorHAnsi"/>
          <w:b/>
        </w:rPr>
        <w:t>Bérlő</w:t>
      </w:r>
      <w:r w:rsidRPr="00C25FB7">
        <w:rPr>
          <w:rFonts w:asciiTheme="minorHAnsi" w:hAnsiTheme="minorHAnsi" w:cstheme="minorHAnsi"/>
        </w:rPr>
        <w:t xml:space="preserve"> gondoskodik a pályák és a kiszolgálóhelyiségek rendeltetésszerű használatáról. </w:t>
      </w:r>
      <w:r w:rsidRPr="00F97C23">
        <w:rPr>
          <w:rFonts w:asciiTheme="minorHAnsi" w:hAnsiTheme="minorHAnsi" w:cstheme="minorHAnsi"/>
          <w:b/>
        </w:rPr>
        <w:t>Bérlő</w:t>
      </w:r>
      <w:r w:rsidRPr="00C25FB7">
        <w:rPr>
          <w:rFonts w:asciiTheme="minorHAnsi" w:hAnsiTheme="minorHAnsi" w:cstheme="minorHAnsi"/>
          <w:bCs/>
        </w:rPr>
        <w:t xml:space="preserve"> felelős minden olyan kárért, amely a rendeltetésellenes és szerződésellenes használat következménye, amelyért anyagi felelősséget vállal. </w:t>
      </w:r>
    </w:p>
    <w:p w14:paraId="2C7CA671" w14:textId="083DA2B1" w:rsidR="00FD2790" w:rsidRDefault="00FD2790" w:rsidP="00C25FB7">
      <w:pPr>
        <w:pStyle w:val="Szvegtrzs"/>
        <w:ind w:left="644"/>
        <w:rPr>
          <w:rFonts w:asciiTheme="minorHAnsi" w:hAnsiTheme="minorHAnsi" w:cstheme="minorHAnsi"/>
          <w:bCs/>
        </w:rPr>
      </w:pPr>
      <w:r w:rsidRPr="00C25FB7">
        <w:rPr>
          <w:rFonts w:asciiTheme="minorHAnsi" w:hAnsiTheme="minorHAnsi" w:cstheme="minorHAnsi"/>
          <w:bCs/>
        </w:rPr>
        <w:t xml:space="preserve">A </w:t>
      </w:r>
      <w:r w:rsidRPr="00F97C23">
        <w:rPr>
          <w:rFonts w:asciiTheme="minorHAnsi" w:hAnsiTheme="minorHAnsi" w:cstheme="minorHAnsi"/>
          <w:b/>
        </w:rPr>
        <w:t>Bérlő</w:t>
      </w:r>
      <w:r w:rsidRPr="00C25FB7">
        <w:rPr>
          <w:rFonts w:asciiTheme="minorHAnsi" w:hAnsiTheme="minorHAnsi" w:cstheme="minorHAnsi"/>
          <w:bCs/>
        </w:rPr>
        <w:t xml:space="preserve"> tudomásul veszi, hogy a sportpályákat minden részvevő saját felelősségére használhatja. Az esetlegesen bekövetkezett sérülésekért </w:t>
      </w:r>
      <w:r w:rsidRPr="00F97C23">
        <w:rPr>
          <w:rFonts w:asciiTheme="minorHAnsi" w:hAnsiTheme="minorHAnsi" w:cstheme="minorHAnsi"/>
          <w:b/>
        </w:rPr>
        <w:t>Bérbeadó</w:t>
      </w:r>
      <w:r w:rsidRPr="00C25FB7">
        <w:rPr>
          <w:rFonts w:asciiTheme="minorHAnsi" w:hAnsiTheme="minorHAnsi" w:cstheme="minorHAnsi"/>
          <w:bCs/>
        </w:rPr>
        <w:t xml:space="preserve"> felelősséget nem vállal.</w:t>
      </w:r>
    </w:p>
    <w:p w14:paraId="45B900A9" w14:textId="77777777" w:rsidR="00E62C26" w:rsidRPr="00C25FB7" w:rsidRDefault="00E62C26" w:rsidP="00C25FB7">
      <w:pPr>
        <w:pStyle w:val="Szvegtrzs"/>
        <w:ind w:left="644"/>
        <w:rPr>
          <w:rFonts w:asciiTheme="minorHAnsi" w:hAnsiTheme="minorHAnsi" w:cstheme="minorHAnsi"/>
          <w:bCs/>
        </w:rPr>
      </w:pPr>
    </w:p>
    <w:p w14:paraId="7DEB010A" w14:textId="59902B25" w:rsidR="00F377F0" w:rsidRDefault="00FD2790" w:rsidP="00242055">
      <w:pPr>
        <w:pStyle w:val="Szvegtrzs"/>
        <w:numPr>
          <w:ilvl w:val="0"/>
          <w:numId w:val="9"/>
        </w:numPr>
        <w:rPr>
          <w:rFonts w:asciiTheme="minorHAnsi" w:hAnsiTheme="minorHAnsi" w:cstheme="minorHAnsi"/>
        </w:rPr>
      </w:pPr>
      <w:r w:rsidRPr="00C25FB7">
        <w:rPr>
          <w:rFonts w:asciiTheme="minorHAnsi" w:hAnsiTheme="minorHAnsi" w:cstheme="minorHAnsi"/>
          <w:b/>
          <w:bCs/>
        </w:rPr>
        <w:t>Bérlő</w:t>
      </w:r>
      <w:r w:rsidRPr="00C25FB7">
        <w:rPr>
          <w:rFonts w:asciiTheme="minorHAnsi" w:hAnsiTheme="minorHAnsi" w:cstheme="minorHAnsi"/>
        </w:rPr>
        <w:t xml:space="preserve"> köteles a Bérlemény, illetve a Sportközpont területén hatályos házirendet, munkavédelmi és baleseti előírásokat, valamint a hatályos jogszabályok rendelkezéseit betartani és harmadik személyekkel betartatni. (A Sportközpont házirendje jelen szerződés elválaszthatatlan </w:t>
      </w:r>
      <w:r w:rsidR="00F51BB7">
        <w:rPr>
          <w:rFonts w:asciiTheme="minorHAnsi" w:hAnsiTheme="minorHAnsi" w:cstheme="minorHAnsi"/>
        </w:rPr>
        <w:t xml:space="preserve">3. </w:t>
      </w:r>
      <w:r w:rsidR="00C5477A">
        <w:rPr>
          <w:rFonts w:asciiTheme="minorHAnsi" w:hAnsiTheme="minorHAnsi" w:cstheme="minorHAnsi"/>
        </w:rPr>
        <w:t xml:space="preserve">sz. </w:t>
      </w:r>
      <w:r w:rsidRPr="00C25FB7">
        <w:rPr>
          <w:rFonts w:asciiTheme="minorHAnsi" w:hAnsiTheme="minorHAnsi" w:cstheme="minorHAnsi"/>
        </w:rPr>
        <w:t>melléklete)</w:t>
      </w:r>
    </w:p>
    <w:p w14:paraId="655B248A" w14:textId="77777777" w:rsidR="00E62C26" w:rsidRPr="00C25FB7" w:rsidRDefault="00E62C26" w:rsidP="00E62C26">
      <w:pPr>
        <w:pStyle w:val="Szvegtrzs"/>
        <w:ind w:left="720"/>
        <w:rPr>
          <w:rFonts w:asciiTheme="minorHAnsi" w:hAnsiTheme="minorHAnsi" w:cstheme="minorHAnsi"/>
        </w:rPr>
      </w:pPr>
    </w:p>
    <w:p w14:paraId="592A90AC" w14:textId="2A7A2533" w:rsidR="00FD2790" w:rsidRDefault="00FD2790" w:rsidP="00C25FB7">
      <w:pPr>
        <w:pStyle w:val="Szvegtrzs"/>
        <w:numPr>
          <w:ilvl w:val="0"/>
          <w:numId w:val="9"/>
        </w:numPr>
        <w:rPr>
          <w:rFonts w:asciiTheme="minorHAnsi" w:hAnsiTheme="minorHAnsi" w:cstheme="minorHAnsi"/>
        </w:rPr>
      </w:pPr>
      <w:r w:rsidRPr="00C25FB7">
        <w:rPr>
          <w:rFonts w:asciiTheme="minorHAnsi" w:hAnsiTheme="minorHAnsi" w:cstheme="minorHAnsi"/>
        </w:rPr>
        <w:t xml:space="preserve">Amennyiben </w:t>
      </w:r>
      <w:r w:rsidRPr="00C25FB7">
        <w:rPr>
          <w:rFonts w:asciiTheme="minorHAnsi" w:hAnsiTheme="minorHAnsi" w:cstheme="minorHAnsi"/>
          <w:b/>
        </w:rPr>
        <w:t>Bérlő</w:t>
      </w:r>
      <w:r w:rsidRPr="00C25FB7">
        <w:rPr>
          <w:rFonts w:asciiTheme="minorHAnsi" w:hAnsiTheme="minorHAnsi" w:cstheme="minorHAnsi"/>
        </w:rPr>
        <w:t xml:space="preserve"> a bérleményben vagy annak szerelvényeiben, valamilyen hibát észlel, arról a lehető legrövidebb időn</w:t>
      </w:r>
      <w:r w:rsidRPr="00FD2790">
        <w:rPr>
          <w:rFonts w:asciiTheme="minorHAnsi" w:hAnsiTheme="minorHAnsi" w:cstheme="minorHAnsi"/>
        </w:rPr>
        <w:t xml:space="preserve"> belül értesíti </w:t>
      </w:r>
      <w:r w:rsidRPr="00FD2790">
        <w:rPr>
          <w:rFonts w:asciiTheme="minorHAnsi" w:hAnsiTheme="minorHAnsi" w:cstheme="minorHAnsi"/>
          <w:b/>
        </w:rPr>
        <w:t>Bérbeadót</w:t>
      </w:r>
      <w:r w:rsidRPr="00FD2790">
        <w:rPr>
          <w:rFonts w:asciiTheme="minorHAnsi" w:hAnsiTheme="minorHAnsi" w:cstheme="minorHAnsi"/>
        </w:rPr>
        <w:t>, aki köteles a hibát a lehető legrövidebb időn belül elhárítani</w:t>
      </w:r>
      <w:r w:rsidR="00825E3D">
        <w:rPr>
          <w:rFonts w:asciiTheme="minorHAnsi" w:hAnsiTheme="minorHAnsi" w:cstheme="minorHAnsi"/>
        </w:rPr>
        <w:t>.</w:t>
      </w:r>
    </w:p>
    <w:p w14:paraId="7495B778" w14:textId="77777777" w:rsidR="00E62C26" w:rsidRDefault="00E62C26" w:rsidP="00E62C26">
      <w:pPr>
        <w:pStyle w:val="Szvegtrzs"/>
        <w:rPr>
          <w:rFonts w:asciiTheme="minorHAnsi" w:hAnsiTheme="minorHAnsi" w:cstheme="minorHAnsi"/>
        </w:rPr>
      </w:pPr>
    </w:p>
    <w:p w14:paraId="50FCF26C" w14:textId="42B4FE4C" w:rsidR="00FD2790" w:rsidRDefault="00C25FB7" w:rsidP="00FF1E1C">
      <w:pPr>
        <w:pStyle w:val="Szvegtrzs"/>
        <w:numPr>
          <w:ilvl w:val="0"/>
          <w:numId w:val="9"/>
        </w:numPr>
        <w:ind w:left="709"/>
        <w:rPr>
          <w:rFonts w:asciiTheme="minorHAnsi" w:hAnsiTheme="minorHAnsi" w:cstheme="minorHAnsi"/>
        </w:rPr>
      </w:pPr>
      <w:r w:rsidRPr="008E270E">
        <w:rPr>
          <w:rFonts w:asciiTheme="minorHAnsi" w:hAnsiTheme="minorHAnsi" w:cstheme="minorHAnsi"/>
          <w:b/>
          <w:bCs/>
        </w:rPr>
        <w:t>Bérlő</w:t>
      </w:r>
      <w:r w:rsidRPr="00C25FB7">
        <w:rPr>
          <w:rFonts w:asciiTheme="minorHAnsi" w:hAnsiTheme="minorHAnsi" w:cstheme="minorHAnsi"/>
        </w:rPr>
        <w:t xml:space="preserve"> gondoskodik a szabályos működéshez szükséges engedélyekről, betartja a vonatkozó jogszabályokat, szakh</w:t>
      </w:r>
      <w:r w:rsidR="008E270E">
        <w:rPr>
          <w:rFonts w:asciiTheme="minorHAnsi" w:hAnsiTheme="minorHAnsi" w:cstheme="minorHAnsi"/>
        </w:rPr>
        <w:t>a</w:t>
      </w:r>
      <w:r w:rsidRPr="00C25FB7">
        <w:rPr>
          <w:rFonts w:asciiTheme="minorHAnsi" w:hAnsiTheme="minorHAnsi" w:cstheme="minorHAnsi"/>
        </w:rPr>
        <w:t>tós</w:t>
      </w:r>
      <w:r w:rsidR="008E270E">
        <w:rPr>
          <w:rFonts w:asciiTheme="minorHAnsi" w:hAnsiTheme="minorHAnsi" w:cstheme="minorHAnsi"/>
        </w:rPr>
        <w:t>á</w:t>
      </w:r>
      <w:r w:rsidR="00E62C26">
        <w:rPr>
          <w:rFonts w:asciiTheme="minorHAnsi" w:hAnsiTheme="minorHAnsi" w:cstheme="minorHAnsi"/>
        </w:rPr>
        <w:t>gi előírásokat.</w:t>
      </w:r>
    </w:p>
    <w:p w14:paraId="7398A9BF" w14:textId="77777777" w:rsidR="00E62C26" w:rsidRPr="00C25FB7" w:rsidRDefault="00E62C26" w:rsidP="00E62C26">
      <w:pPr>
        <w:pStyle w:val="Szvegtrzs"/>
        <w:ind w:left="709"/>
        <w:rPr>
          <w:rFonts w:asciiTheme="minorHAnsi" w:hAnsiTheme="minorHAnsi" w:cstheme="minorHAnsi"/>
        </w:rPr>
      </w:pPr>
    </w:p>
    <w:p w14:paraId="0AE9C37E" w14:textId="2AAD4A3C" w:rsidR="00E62C26" w:rsidRPr="00E62C26" w:rsidRDefault="00FD2790" w:rsidP="00E62C26">
      <w:pPr>
        <w:pStyle w:val="Szvegtrzs"/>
        <w:numPr>
          <w:ilvl w:val="0"/>
          <w:numId w:val="9"/>
        </w:numPr>
        <w:rPr>
          <w:rFonts w:asciiTheme="minorHAnsi" w:hAnsiTheme="minorHAnsi" w:cstheme="minorHAnsi"/>
        </w:rPr>
      </w:pPr>
      <w:r w:rsidRPr="00FD2790">
        <w:rPr>
          <w:rFonts w:asciiTheme="minorHAnsi" w:hAnsiTheme="minorHAnsi" w:cstheme="minorHAnsi"/>
          <w:b/>
        </w:rPr>
        <w:t xml:space="preserve">Bérlő </w:t>
      </w:r>
      <w:r w:rsidR="00C25FB7">
        <w:rPr>
          <w:rFonts w:asciiTheme="minorHAnsi" w:hAnsiTheme="minorHAnsi" w:cstheme="minorHAnsi"/>
          <w:b/>
        </w:rPr>
        <w:t xml:space="preserve">tudomásul veszi, hogy </w:t>
      </w:r>
      <w:r w:rsidRPr="00FD2790">
        <w:rPr>
          <w:rFonts w:asciiTheme="minorHAnsi" w:hAnsiTheme="minorHAnsi" w:cstheme="minorHAnsi"/>
          <w:b/>
        </w:rPr>
        <w:t>sportolói a futballpályát kizárólag teremfutball vagy műfüves (hernyótalpas) cipőben használhatják.</w:t>
      </w:r>
    </w:p>
    <w:p w14:paraId="348C7177" w14:textId="77777777" w:rsidR="00E62C26" w:rsidRPr="00985CF8" w:rsidRDefault="00E62C26" w:rsidP="00E62C26">
      <w:pPr>
        <w:pStyle w:val="Szvegtrzs"/>
        <w:ind w:left="720"/>
        <w:rPr>
          <w:rFonts w:asciiTheme="minorHAnsi" w:hAnsiTheme="minorHAnsi" w:cstheme="minorHAnsi"/>
        </w:rPr>
      </w:pPr>
    </w:p>
    <w:p w14:paraId="1EF06708" w14:textId="42065C37" w:rsidR="002534CF" w:rsidRPr="002534CF" w:rsidRDefault="002534CF" w:rsidP="00C25FB7">
      <w:pPr>
        <w:pStyle w:val="Szvegtrzs"/>
        <w:numPr>
          <w:ilvl w:val="0"/>
          <w:numId w:val="9"/>
        </w:numPr>
        <w:rPr>
          <w:rFonts w:asciiTheme="minorHAnsi" w:hAnsiTheme="minorHAnsi" w:cstheme="minorHAnsi"/>
        </w:rPr>
      </w:pPr>
      <w:r w:rsidRPr="00F97C23">
        <w:rPr>
          <w:rFonts w:asciiTheme="minorHAnsi" w:hAnsiTheme="minorHAnsi" w:cstheme="minorHAnsi"/>
          <w:b/>
          <w:bCs/>
        </w:rPr>
        <w:t>Bérlő</w:t>
      </w:r>
      <w:r w:rsidRPr="002534CF">
        <w:rPr>
          <w:rFonts w:asciiTheme="minorHAnsi" w:hAnsiTheme="minorHAnsi" w:cstheme="minorHAnsi"/>
        </w:rPr>
        <w:t xml:space="preserve"> tudomásul veszi, hogy a bérlet tárgyán bármilyen építési, átalakítási, felújítási</w:t>
      </w:r>
      <w:r>
        <w:rPr>
          <w:rFonts w:asciiTheme="minorHAnsi" w:hAnsiTheme="minorHAnsi" w:cstheme="minorHAnsi"/>
        </w:rPr>
        <w:t>, beruházási</w:t>
      </w:r>
      <w:r w:rsidRPr="002534CF">
        <w:rPr>
          <w:rFonts w:asciiTheme="minorHAnsi" w:hAnsiTheme="minorHAnsi" w:cstheme="minorHAnsi"/>
        </w:rPr>
        <w:t xml:space="preserve"> munkát a </w:t>
      </w:r>
      <w:r w:rsidR="00D274E6" w:rsidRPr="00F97C23">
        <w:rPr>
          <w:rFonts w:asciiTheme="minorHAnsi" w:hAnsiTheme="minorHAnsi" w:cstheme="minorHAnsi"/>
          <w:b/>
          <w:bCs/>
        </w:rPr>
        <w:t>B</w:t>
      </w:r>
      <w:r w:rsidRPr="00F97C23">
        <w:rPr>
          <w:rFonts w:asciiTheme="minorHAnsi" w:hAnsiTheme="minorHAnsi" w:cstheme="minorHAnsi"/>
          <w:b/>
          <w:bCs/>
        </w:rPr>
        <w:t>érbeadó</w:t>
      </w:r>
      <w:r w:rsidRPr="002534CF">
        <w:rPr>
          <w:rFonts w:asciiTheme="minorHAnsi" w:hAnsiTheme="minorHAnsi" w:cstheme="minorHAnsi"/>
        </w:rPr>
        <w:t xml:space="preserve"> hozzájárulásával végezhet.  A </w:t>
      </w:r>
      <w:r w:rsidR="00EA4049" w:rsidRPr="00F97C23">
        <w:rPr>
          <w:rFonts w:asciiTheme="minorHAnsi" w:hAnsiTheme="minorHAnsi" w:cstheme="minorHAnsi"/>
          <w:b/>
          <w:bCs/>
        </w:rPr>
        <w:t>B</w:t>
      </w:r>
      <w:r w:rsidRPr="00F97C23">
        <w:rPr>
          <w:rFonts w:asciiTheme="minorHAnsi" w:hAnsiTheme="minorHAnsi" w:cstheme="minorHAnsi"/>
          <w:b/>
          <w:bCs/>
        </w:rPr>
        <w:t>érlő</w:t>
      </w:r>
      <w:r w:rsidRPr="002534CF">
        <w:rPr>
          <w:rFonts w:asciiTheme="minorHAnsi" w:hAnsiTheme="minorHAnsi" w:cstheme="minorHAnsi"/>
        </w:rPr>
        <w:t xml:space="preserve"> a bérleti jogviszony bármely okból történő megszűnése esetén</w:t>
      </w:r>
      <w:r>
        <w:rPr>
          <w:rFonts w:asciiTheme="minorHAnsi" w:hAnsiTheme="minorHAnsi" w:cstheme="minorHAnsi"/>
        </w:rPr>
        <w:t xml:space="preserve">, erre vonatkozó külön írásbeli megállapodás hiányában </w:t>
      </w:r>
      <w:r w:rsidRPr="002534CF">
        <w:rPr>
          <w:rFonts w:asciiTheme="minorHAnsi" w:hAnsiTheme="minorHAnsi" w:cstheme="minorHAnsi"/>
        </w:rPr>
        <w:t>a felújítás</w:t>
      </w:r>
      <w:r>
        <w:rPr>
          <w:rFonts w:asciiTheme="minorHAnsi" w:hAnsiTheme="minorHAnsi" w:cstheme="minorHAnsi"/>
        </w:rPr>
        <w:t>/beruházás</w:t>
      </w:r>
      <w:r w:rsidRPr="002534CF">
        <w:rPr>
          <w:rFonts w:asciiTheme="minorHAnsi" w:hAnsiTheme="minorHAnsi" w:cstheme="minorHAnsi"/>
        </w:rPr>
        <w:t xml:space="preserve"> során végzett munkák, valamint a</w:t>
      </w:r>
      <w:r>
        <w:rPr>
          <w:rFonts w:asciiTheme="minorHAnsi" w:hAnsiTheme="minorHAnsi" w:cstheme="minorHAnsi"/>
        </w:rPr>
        <w:t xml:space="preserve"> bérlői munkák során beépített, </w:t>
      </w:r>
      <w:r w:rsidRPr="002534CF">
        <w:rPr>
          <w:rFonts w:asciiTheme="minorHAnsi" w:hAnsiTheme="minorHAnsi" w:cstheme="minorHAnsi"/>
        </w:rPr>
        <w:t>állagsérelme nélkül el nem távolítható tartozékok, berendezési és felszerelési tárgyak tekintetében nem jogosult az eredeti állapot helyreállítására, azok az ingatlan tartozékaivá válnak, az ingatlan tulajdonosát illeti</w:t>
      </w:r>
      <w:r w:rsidR="00825E3D">
        <w:rPr>
          <w:rFonts w:asciiTheme="minorHAnsi" w:hAnsiTheme="minorHAnsi" w:cstheme="minorHAnsi"/>
        </w:rPr>
        <w:t>k</w:t>
      </w:r>
      <w:r w:rsidRPr="002534CF">
        <w:rPr>
          <w:rFonts w:asciiTheme="minorHAnsi" w:hAnsiTheme="minorHAnsi" w:cstheme="minorHAnsi"/>
        </w:rPr>
        <w:t xml:space="preserve"> meg</w:t>
      </w:r>
      <w:r>
        <w:rPr>
          <w:rFonts w:asciiTheme="minorHAnsi" w:hAnsiTheme="minorHAnsi" w:cstheme="minorHAnsi"/>
        </w:rPr>
        <w:t>.</w:t>
      </w:r>
    </w:p>
    <w:p w14:paraId="3A67D74F" w14:textId="77777777" w:rsidR="00871DA8" w:rsidRDefault="00871DA8" w:rsidP="00871DA8">
      <w:pPr>
        <w:pStyle w:val="Listaszerbekezds"/>
        <w:rPr>
          <w:rFonts w:asciiTheme="minorHAnsi" w:hAnsiTheme="minorHAnsi" w:cstheme="minorHAnsi"/>
        </w:rPr>
      </w:pPr>
    </w:p>
    <w:p w14:paraId="5505A70D" w14:textId="77777777" w:rsidR="00E62C26" w:rsidRDefault="00E62C26" w:rsidP="00871DA8">
      <w:pPr>
        <w:pStyle w:val="Listaszerbekezds"/>
        <w:rPr>
          <w:rFonts w:asciiTheme="minorHAnsi" w:hAnsiTheme="minorHAnsi" w:cstheme="minorHAnsi"/>
        </w:rPr>
      </w:pPr>
    </w:p>
    <w:p w14:paraId="54E693F5" w14:textId="77777777" w:rsidR="00E62C26" w:rsidRDefault="00E62C26" w:rsidP="00871DA8">
      <w:pPr>
        <w:pStyle w:val="Listaszerbekezds"/>
        <w:rPr>
          <w:rFonts w:asciiTheme="minorHAnsi" w:hAnsiTheme="minorHAnsi" w:cstheme="minorHAnsi"/>
        </w:rPr>
      </w:pPr>
    </w:p>
    <w:p w14:paraId="2CC70FF9" w14:textId="77777777" w:rsidR="00E62C26" w:rsidRPr="002534CF" w:rsidRDefault="00E62C26" w:rsidP="00871DA8">
      <w:pPr>
        <w:pStyle w:val="Listaszerbekezds"/>
        <w:rPr>
          <w:rFonts w:asciiTheme="minorHAnsi" w:hAnsiTheme="minorHAnsi" w:cstheme="minorHAnsi"/>
        </w:rPr>
      </w:pPr>
    </w:p>
    <w:p w14:paraId="267B19FB" w14:textId="0A93661F" w:rsidR="00FD2790" w:rsidRPr="00A11B4D" w:rsidRDefault="00C25FB7" w:rsidP="00C25FB7">
      <w:pPr>
        <w:pStyle w:val="Listaszerbekezds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A11B4D">
        <w:rPr>
          <w:rFonts w:asciiTheme="minorHAnsi" w:hAnsiTheme="minorHAnsi" w:cstheme="minorHAnsi"/>
          <w:b/>
          <w:bCs/>
        </w:rPr>
        <w:lastRenderedPageBreak/>
        <w:t>Szerződés megszűnése:</w:t>
      </w:r>
    </w:p>
    <w:p w14:paraId="1BDBDD65" w14:textId="77777777" w:rsidR="00E17324" w:rsidRDefault="00E17324" w:rsidP="00D92C07">
      <w:pPr>
        <w:rPr>
          <w:rFonts w:asciiTheme="minorHAnsi" w:hAnsiTheme="minorHAnsi" w:cstheme="minorHAnsi"/>
        </w:rPr>
      </w:pPr>
    </w:p>
    <w:p w14:paraId="285CED5B" w14:textId="2D834139" w:rsidR="00C25FB7" w:rsidRDefault="00C25FB7" w:rsidP="00C25FB7">
      <w:pPr>
        <w:pStyle w:val="Listaszerbekezds"/>
        <w:numPr>
          <w:ilvl w:val="0"/>
          <w:numId w:val="15"/>
        </w:numPr>
        <w:rPr>
          <w:rFonts w:asciiTheme="minorHAnsi" w:hAnsiTheme="minorHAnsi" w:cstheme="minorHAnsi"/>
        </w:rPr>
      </w:pPr>
      <w:r w:rsidRPr="00F97C23">
        <w:rPr>
          <w:rFonts w:asciiTheme="minorHAnsi" w:hAnsiTheme="minorHAnsi" w:cstheme="minorHAnsi"/>
          <w:b/>
          <w:bCs/>
        </w:rPr>
        <w:t>Felek</w:t>
      </w:r>
      <w:r>
        <w:rPr>
          <w:rFonts w:asciiTheme="minorHAnsi" w:hAnsiTheme="minorHAnsi" w:cstheme="minorHAnsi"/>
        </w:rPr>
        <w:t xml:space="preserve"> megállapodnak abban, hogy jelen szer</w:t>
      </w:r>
      <w:r w:rsidR="008E270E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ődés lejárta előtt tárgyalásokat folytatnak a szerződés meghosszabbításáról. </w:t>
      </w:r>
    </w:p>
    <w:p w14:paraId="2CAFDE97" w14:textId="3CD38E30" w:rsidR="00C25FB7" w:rsidRDefault="00C25FB7" w:rsidP="00C25FB7">
      <w:pPr>
        <w:pStyle w:val="Listaszerbekezds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Bérleti szerződ</w:t>
      </w:r>
      <w:r w:rsidR="008E270E"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</w:rPr>
        <w:t>s az alábbi esetekben megszűnik:</w:t>
      </w:r>
    </w:p>
    <w:p w14:paraId="3FB2C2DA" w14:textId="70D135B3" w:rsidR="00C25FB7" w:rsidRDefault="00C25FB7" w:rsidP="00C25FB7">
      <w:pPr>
        <w:pStyle w:val="Listaszerbekezds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határozott idő elteltével </w:t>
      </w:r>
    </w:p>
    <w:p w14:paraId="72BC2A5A" w14:textId="1B0294B1" w:rsidR="00C25FB7" w:rsidRDefault="00C25FB7" w:rsidP="00C25FB7">
      <w:pPr>
        <w:pStyle w:val="Listaszerbekezds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közös megegyezéssel történő megszüntetés esetén</w:t>
      </w:r>
    </w:p>
    <w:p w14:paraId="6635C379" w14:textId="4C27858D" w:rsidR="00C25FB7" w:rsidRDefault="00C25FB7" w:rsidP="00C25FB7">
      <w:pPr>
        <w:pStyle w:val="Listaszerbekezds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bérlemény megsemmisülésével </w:t>
      </w:r>
    </w:p>
    <w:p w14:paraId="4CE8B7F0" w14:textId="6BBC817F" w:rsidR="00C25FB7" w:rsidRDefault="00C25FB7" w:rsidP="00C25FB7">
      <w:pPr>
        <w:pStyle w:val="Listaszerbekezds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azonnali hatályú felmondással, amennyiben a szerződő </w:t>
      </w:r>
      <w:r w:rsidR="007F2DBF" w:rsidRPr="00F97C23">
        <w:rPr>
          <w:rFonts w:asciiTheme="minorHAnsi" w:hAnsiTheme="minorHAnsi" w:cstheme="minorHAnsi"/>
          <w:b/>
          <w:bCs/>
        </w:rPr>
        <w:t>F</w:t>
      </w:r>
      <w:r w:rsidRPr="00F97C23">
        <w:rPr>
          <w:rFonts w:asciiTheme="minorHAnsi" w:hAnsiTheme="minorHAnsi" w:cstheme="minorHAnsi"/>
          <w:b/>
          <w:bCs/>
        </w:rPr>
        <w:t>elek</w:t>
      </w:r>
      <w:r>
        <w:rPr>
          <w:rFonts w:asciiTheme="minorHAnsi" w:hAnsiTheme="minorHAnsi" w:cstheme="minorHAnsi"/>
        </w:rPr>
        <w:t xml:space="preserve"> bármelyike súlyos szerződésszegést követ el. Ilyennek minősül különösen a bérleti díj kifizetésének elmulasztása, a </w:t>
      </w:r>
      <w:r w:rsidRPr="00E62C26">
        <w:rPr>
          <w:rFonts w:asciiTheme="minorHAnsi" w:hAnsiTheme="minorHAnsi" w:cstheme="minorHAnsi"/>
        </w:rPr>
        <w:t>rendeltetésszerű használatának akadályozása.</w:t>
      </w:r>
      <w:r>
        <w:rPr>
          <w:rFonts w:asciiTheme="minorHAnsi" w:hAnsiTheme="minorHAnsi" w:cstheme="minorHAnsi"/>
        </w:rPr>
        <w:t xml:space="preserve"> </w:t>
      </w:r>
    </w:p>
    <w:p w14:paraId="2064E5C5" w14:textId="573034AC" w:rsidR="00C25FB7" w:rsidRDefault="00C25FB7" w:rsidP="00C25FB7">
      <w:pPr>
        <w:pStyle w:val="Listaszerbekezds"/>
        <w:numPr>
          <w:ilvl w:val="0"/>
          <w:numId w:val="16"/>
        </w:numPr>
        <w:rPr>
          <w:rFonts w:asciiTheme="minorHAnsi" w:hAnsiTheme="minorHAnsi" w:cstheme="minorHAnsi"/>
        </w:rPr>
      </w:pPr>
      <w:r w:rsidRPr="00F97C23">
        <w:rPr>
          <w:rFonts w:asciiTheme="minorHAnsi" w:hAnsiTheme="minorHAnsi" w:cstheme="minorHAnsi"/>
          <w:b/>
          <w:bCs/>
        </w:rPr>
        <w:t>Bérlő</w:t>
      </w:r>
      <w:r>
        <w:rPr>
          <w:rFonts w:asciiTheme="minorHAnsi" w:hAnsiTheme="minorHAnsi" w:cstheme="minorHAnsi"/>
        </w:rPr>
        <w:t xml:space="preserve"> jogutód nélküli megsz</w:t>
      </w:r>
      <w:r w:rsidR="008E270E">
        <w:rPr>
          <w:rFonts w:asciiTheme="minorHAnsi" w:hAnsiTheme="minorHAnsi" w:cstheme="minorHAnsi"/>
        </w:rPr>
        <w:t>ű</w:t>
      </w:r>
      <w:r>
        <w:rPr>
          <w:rFonts w:asciiTheme="minorHAnsi" w:hAnsiTheme="minorHAnsi" w:cstheme="minorHAnsi"/>
        </w:rPr>
        <w:t>nésével</w:t>
      </w:r>
    </w:p>
    <w:p w14:paraId="668C008B" w14:textId="3F4C8AEB" w:rsidR="00C25FB7" w:rsidRDefault="00C25FB7" w:rsidP="00C25FB7">
      <w:pPr>
        <w:pStyle w:val="Listaszerbekezds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sportpálya működtetése kike</w:t>
      </w:r>
      <w:r w:rsidR="002534CF">
        <w:rPr>
          <w:rFonts w:asciiTheme="minorHAnsi" w:hAnsiTheme="minorHAnsi" w:cstheme="minorHAnsi"/>
        </w:rPr>
        <w:t xml:space="preserve">rül a </w:t>
      </w:r>
      <w:r w:rsidR="002534CF" w:rsidRPr="00F97C23">
        <w:rPr>
          <w:rFonts w:asciiTheme="minorHAnsi" w:hAnsiTheme="minorHAnsi" w:cstheme="minorHAnsi"/>
          <w:b/>
          <w:bCs/>
        </w:rPr>
        <w:t>Bérbeadó</w:t>
      </w:r>
      <w:r w:rsidR="002534CF">
        <w:rPr>
          <w:rFonts w:asciiTheme="minorHAnsi" w:hAnsiTheme="minorHAnsi" w:cstheme="minorHAnsi"/>
        </w:rPr>
        <w:t xml:space="preserve"> üzemeltetéséből</w:t>
      </w:r>
      <w:r w:rsidR="00743296">
        <w:rPr>
          <w:rFonts w:asciiTheme="minorHAnsi" w:hAnsiTheme="minorHAnsi" w:cstheme="minorHAnsi"/>
        </w:rPr>
        <w:t>.</w:t>
      </w:r>
    </w:p>
    <w:p w14:paraId="1731EA2B" w14:textId="77777777" w:rsidR="00C25FB7" w:rsidRDefault="00C25FB7" w:rsidP="00C25FB7">
      <w:pPr>
        <w:rPr>
          <w:rFonts w:asciiTheme="minorHAnsi" w:hAnsiTheme="minorHAnsi" w:cstheme="minorHAnsi"/>
        </w:rPr>
      </w:pPr>
    </w:p>
    <w:p w14:paraId="6707552F" w14:textId="7E7F4676" w:rsidR="00C25FB7" w:rsidRDefault="00C25FB7" w:rsidP="00C25FB7">
      <w:pPr>
        <w:pStyle w:val="Listaszerbekezds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bérleti szerződés megszűnésekor a </w:t>
      </w:r>
      <w:r w:rsidRPr="00C25FB7">
        <w:rPr>
          <w:rFonts w:asciiTheme="minorHAnsi" w:hAnsiTheme="minorHAnsi" w:cstheme="minorHAnsi"/>
          <w:b/>
          <w:bCs/>
        </w:rPr>
        <w:t>Bérlő</w:t>
      </w:r>
      <w:r>
        <w:rPr>
          <w:rFonts w:asciiTheme="minorHAnsi" w:hAnsiTheme="minorHAnsi" w:cstheme="minorHAnsi"/>
        </w:rPr>
        <w:t xml:space="preserve"> köteles a bérleményt, rendeltetésszerű használatra azonnal alkalmas állapotban, a </w:t>
      </w:r>
      <w:r w:rsidRPr="00C25FB7">
        <w:rPr>
          <w:rFonts w:asciiTheme="minorHAnsi" w:hAnsiTheme="minorHAnsi" w:cstheme="minorHAnsi"/>
          <w:b/>
          <w:bCs/>
        </w:rPr>
        <w:t>Bérbeadónak</w:t>
      </w:r>
      <w:r>
        <w:rPr>
          <w:rFonts w:asciiTheme="minorHAnsi" w:hAnsiTheme="minorHAnsi" w:cstheme="minorHAnsi"/>
        </w:rPr>
        <w:t xml:space="preserve"> visszaadni. </w:t>
      </w:r>
    </w:p>
    <w:p w14:paraId="0616AC29" w14:textId="77777777" w:rsidR="00C25FB7" w:rsidRPr="00C25FB7" w:rsidRDefault="00C25FB7" w:rsidP="00C25FB7">
      <w:pPr>
        <w:rPr>
          <w:rFonts w:asciiTheme="minorHAnsi" w:hAnsiTheme="minorHAnsi" w:cstheme="minorHAnsi"/>
        </w:rPr>
      </w:pPr>
    </w:p>
    <w:p w14:paraId="5BA08AE6" w14:textId="6CB6CD79" w:rsidR="00FD2790" w:rsidRPr="00FD2790" w:rsidRDefault="00FD2790" w:rsidP="00F377F0">
      <w:pPr>
        <w:pStyle w:val="Szvegtrzs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 w:cstheme="minorHAnsi"/>
          <w:b/>
        </w:rPr>
      </w:pPr>
      <w:r w:rsidRPr="00FD2790">
        <w:rPr>
          <w:rFonts w:asciiTheme="minorHAnsi" w:hAnsiTheme="minorHAnsi" w:cstheme="minorHAnsi"/>
          <w:b/>
        </w:rPr>
        <w:t>Vegyes rendelkezések:</w:t>
      </w:r>
    </w:p>
    <w:p w14:paraId="38FD75CB" w14:textId="77777777" w:rsidR="00FD2790" w:rsidRPr="00FD2790" w:rsidRDefault="00FD2790" w:rsidP="00F377F0">
      <w:pPr>
        <w:pStyle w:val="BodyText21"/>
        <w:numPr>
          <w:ilvl w:val="1"/>
          <w:numId w:val="1"/>
        </w:numPr>
        <w:ind w:left="715" w:hanging="431"/>
        <w:rPr>
          <w:rFonts w:asciiTheme="minorHAnsi" w:hAnsiTheme="minorHAnsi" w:cstheme="minorHAnsi"/>
          <w:i w:val="0"/>
          <w:szCs w:val="24"/>
        </w:rPr>
      </w:pPr>
      <w:r w:rsidRPr="00FD2790">
        <w:rPr>
          <w:rFonts w:asciiTheme="minorHAnsi" w:hAnsiTheme="minorHAnsi" w:cstheme="minorHAnsi"/>
          <w:i w:val="0"/>
          <w:szCs w:val="24"/>
        </w:rPr>
        <w:t xml:space="preserve">Jelen szerződés bárminemű módosítása kizárólag írásban, a </w:t>
      </w:r>
      <w:r w:rsidRPr="00FD2790">
        <w:rPr>
          <w:rFonts w:asciiTheme="minorHAnsi" w:hAnsiTheme="minorHAnsi" w:cstheme="minorHAnsi"/>
          <w:b/>
          <w:i w:val="0"/>
          <w:szCs w:val="24"/>
        </w:rPr>
        <w:t>Felek</w:t>
      </w:r>
      <w:r w:rsidRPr="00FD2790">
        <w:rPr>
          <w:rFonts w:asciiTheme="minorHAnsi" w:hAnsiTheme="minorHAnsi" w:cstheme="minorHAnsi"/>
          <w:i w:val="0"/>
          <w:szCs w:val="24"/>
        </w:rPr>
        <w:t xml:space="preserve"> egyező akaratával lehetséges.</w:t>
      </w:r>
    </w:p>
    <w:p w14:paraId="730BD43A" w14:textId="77777777" w:rsidR="00FD2790" w:rsidRPr="00FD2790" w:rsidRDefault="00FD2790" w:rsidP="00A11B4D">
      <w:pPr>
        <w:pStyle w:val="BodyText21"/>
        <w:rPr>
          <w:rFonts w:asciiTheme="minorHAnsi" w:hAnsiTheme="minorHAnsi" w:cstheme="minorHAnsi"/>
          <w:i w:val="0"/>
          <w:szCs w:val="24"/>
        </w:rPr>
      </w:pPr>
    </w:p>
    <w:p w14:paraId="77D56EB4" w14:textId="5761FAFE" w:rsidR="00FD2790" w:rsidRPr="00E17324" w:rsidRDefault="00FD2790" w:rsidP="00F377F0">
      <w:pPr>
        <w:pStyle w:val="BodyText21"/>
        <w:numPr>
          <w:ilvl w:val="1"/>
          <w:numId w:val="1"/>
        </w:numPr>
        <w:ind w:left="715" w:hanging="431"/>
        <w:rPr>
          <w:rFonts w:asciiTheme="minorHAnsi" w:hAnsiTheme="minorHAnsi" w:cstheme="minorHAnsi"/>
          <w:i w:val="0"/>
          <w:szCs w:val="24"/>
        </w:rPr>
      </w:pPr>
      <w:r w:rsidRPr="00FD2790">
        <w:rPr>
          <w:rFonts w:asciiTheme="minorHAnsi" w:hAnsiTheme="minorHAnsi" w:cstheme="minorHAnsi"/>
          <w:b/>
          <w:i w:val="0"/>
          <w:szCs w:val="24"/>
        </w:rPr>
        <w:t>Felek</w:t>
      </w:r>
      <w:r w:rsidRPr="00FD2790">
        <w:rPr>
          <w:rFonts w:asciiTheme="minorHAnsi" w:hAnsiTheme="minorHAnsi" w:cstheme="minorHAnsi"/>
          <w:i w:val="0"/>
          <w:szCs w:val="24"/>
        </w:rPr>
        <w:t xml:space="preserve"> megállapodnak, hogy amennyiben kívülálló harmadik személyek szándékos magatartása, vagy egyéb, </w:t>
      </w:r>
      <w:r w:rsidRPr="00FD2790">
        <w:rPr>
          <w:rFonts w:asciiTheme="minorHAnsi" w:hAnsiTheme="minorHAnsi" w:cstheme="minorHAnsi"/>
          <w:b/>
          <w:i w:val="0"/>
          <w:szCs w:val="24"/>
        </w:rPr>
        <w:t>Feleknek</w:t>
      </w:r>
      <w:r w:rsidRPr="00FD2790">
        <w:rPr>
          <w:rFonts w:asciiTheme="minorHAnsi" w:hAnsiTheme="minorHAnsi" w:cstheme="minorHAnsi"/>
          <w:i w:val="0"/>
          <w:szCs w:val="24"/>
        </w:rPr>
        <w:t xml:space="preserve"> fel nem róható események következtében (vis maior), a Bérleményt nem lehet használni, úgy egymás felé anyagi követelést nem támasztanak.  </w:t>
      </w:r>
    </w:p>
    <w:p w14:paraId="5204DFDB" w14:textId="77777777" w:rsidR="00FD2790" w:rsidRPr="00FD2790" w:rsidRDefault="00FD2790" w:rsidP="004D5C0B">
      <w:pPr>
        <w:pStyle w:val="Szvegtrzs"/>
        <w:spacing w:before="120"/>
        <w:ind w:left="708"/>
        <w:rPr>
          <w:rFonts w:asciiTheme="minorHAnsi" w:hAnsiTheme="minorHAnsi" w:cstheme="minorHAnsi"/>
          <w:iCs/>
          <w:color w:val="000000" w:themeColor="text1"/>
        </w:rPr>
      </w:pPr>
      <w:r w:rsidRPr="00FD2790">
        <w:rPr>
          <w:rFonts w:asciiTheme="minorHAnsi" w:hAnsiTheme="minorHAnsi" w:cstheme="minorHAnsi"/>
          <w:iCs/>
          <w:color w:val="000000" w:themeColor="text1"/>
        </w:rPr>
        <w:t xml:space="preserve">A pályák nagy karbantartásának és felújításának időszaka alatt a </w:t>
      </w:r>
      <w:r w:rsidRPr="00FD2790">
        <w:rPr>
          <w:rFonts w:asciiTheme="minorHAnsi" w:hAnsiTheme="minorHAnsi" w:cstheme="minorHAnsi"/>
          <w:b/>
          <w:iCs/>
          <w:color w:val="000000" w:themeColor="text1"/>
        </w:rPr>
        <w:t>Bérbeadó</w:t>
      </w:r>
      <w:r w:rsidRPr="00FD2790">
        <w:rPr>
          <w:rFonts w:asciiTheme="minorHAnsi" w:hAnsiTheme="minorHAnsi" w:cstheme="minorHAnsi"/>
          <w:iCs/>
          <w:color w:val="000000" w:themeColor="text1"/>
        </w:rPr>
        <w:t xml:space="preserve"> is lemondhatja a pályahasználatot, amelyről előzetesen írásban tájékoztatni köteles a </w:t>
      </w:r>
      <w:r w:rsidRPr="00FD2790">
        <w:rPr>
          <w:rFonts w:asciiTheme="minorHAnsi" w:hAnsiTheme="minorHAnsi" w:cstheme="minorHAnsi"/>
          <w:b/>
          <w:iCs/>
          <w:color w:val="000000" w:themeColor="text1"/>
        </w:rPr>
        <w:t>Bérlőt</w:t>
      </w:r>
      <w:r w:rsidRPr="00FD2790">
        <w:rPr>
          <w:rFonts w:asciiTheme="minorHAnsi" w:hAnsiTheme="minorHAnsi" w:cstheme="minorHAnsi"/>
          <w:iCs/>
          <w:color w:val="000000" w:themeColor="text1"/>
        </w:rPr>
        <w:t xml:space="preserve">. A </w:t>
      </w:r>
      <w:r w:rsidRPr="00FD2790">
        <w:rPr>
          <w:rFonts w:asciiTheme="minorHAnsi" w:hAnsiTheme="minorHAnsi" w:cstheme="minorHAnsi"/>
          <w:b/>
          <w:iCs/>
          <w:color w:val="000000" w:themeColor="text1"/>
        </w:rPr>
        <w:t>Felek</w:t>
      </w:r>
      <w:r w:rsidRPr="00FD2790">
        <w:rPr>
          <w:rFonts w:asciiTheme="minorHAnsi" w:hAnsiTheme="minorHAnsi" w:cstheme="minorHAnsi"/>
          <w:iCs/>
          <w:color w:val="000000" w:themeColor="text1"/>
        </w:rPr>
        <w:t xml:space="preserve"> ezt a helyzetet vis maiornak minősítik, így a </w:t>
      </w:r>
      <w:r w:rsidRPr="00FD2790">
        <w:rPr>
          <w:rFonts w:asciiTheme="minorHAnsi" w:hAnsiTheme="minorHAnsi" w:cstheme="minorHAnsi"/>
          <w:b/>
          <w:iCs/>
          <w:color w:val="000000" w:themeColor="text1"/>
        </w:rPr>
        <w:t>Bérbeadónak</w:t>
      </w:r>
      <w:r w:rsidRPr="00FD2790">
        <w:rPr>
          <w:rFonts w:asciiTheme="minorHAnsi" w:hAnsiTheme="minorHAnsi" w:cstheme="minorHAnsi"/>
          <w:iCs/>
          <w:color w:val="000000" w:themeColor="text1"/>
        </w:rPr>
        <w:t xml:space="preserve"> kártérítési kötelezettsége nem keletkezik.</w:t>
      </w:r>
    </w:p>
    <w:p w14:paraId="200CC720" w14:textId="77777777" w:rsidR="00FD2790" w:rsidRPr="00FD2790" w:rsidRDefault="00FD2790" w:rsidP="00FD2790">
      <w:pPr>
        <w:pStyle w:val="Szvegtrzs"/>
        <w:spacing w:before="120"/>
        <w:rPr>
          <w:rFonts w:asciiTheme="minorHAnsi" w:hAnsiTheme="minorHAnsi" w:cstheme="minorHAnsi"/>
          <w:iCs/>
          <w:color w:val="000000" w:themeColor="text1"/>
        </w:rPr>
      </w:pPr>
    </w:p>
    <w:p w14:paraId="253FE60D" w14:textId="77777777" w:rsidR="00FD2790" w:rsidRPr="00FD2790" w:rsidRDefault="00FD2790" w:rsidP="00F377F0">
      <w:pPr>
        <w:pStyle w:val="BodyText21"/>
        <w:numPr>
          <w:ilvl w:val="1"/>
          <w:numId w:val="1"/>
        </w:numPr>
        <w:ind w:left="715" w:hanging="431"/>
        <w:rPr>
          <w:rFonts w:asciiTheme="minorHAnsi" w:hAnsiTheme="minorHAnsi" w:cstheme="minorHAnsi"/>
          <w:i w:val="0"/>
          <w:szCs w:val="24"/>
        </w:rPr>
      </w:pPr>
      <w:r w:rsidRPr="00FD2790">
        <w:rPr>
          <w:rFonts w:asciiTheme="minorHAnsi" w:hAnsiTheme="minorHAnsi" w:cstheme="minorHAnsi"/>
          <w:i w:val="0"/>
          <w:szCs w:val="24"/>
        </w:rPr>
        <w:t xml:space="preserve">Amennyiben jelen szerződés bármely rendelkezése részben vagy egészben érvénytelenné válna, az nem érinti a szerződés egyéb rendelkezéseinek érvényességét, melyek változatlan tartalommal hatályban maradnak, kivéve, ha </w:t>
      </w:r>
      <w:r w:rsidRPr="00FD2790">
        <w:rPr>
          <w:rFonts w:asciiTheme="minorHAnsi" w:hAnsiTheme="minorHAnsi" w:cstheme="minorHAnsi"/>
          <w:b/>
          <w:i w:val="0"/>
          <w:szCs w:val="24"/>
        </w:rPr>
        <w:t>Felek</w:t>
      </w:r>
      <w:r w:rsidRPr="00FD2790">
        <w:rPr>
          <w:rFonts w:asciiTheme="minorHAnsi" w:hAnsiTheme="minorHAnsi" w:cstheme="minorHAnsi"/>
          <w:i w:val="0"/>
          <w:szCs w:val="24"/>
        </w:rPr>
        <w:t xml:space="preserve"> a szerződést az adott rendelkezés nélkül nem kötötték volna meg.</w:t>
      </w:r>
    </w:p>
    <w:p w14:paraId="1F6948E2" w14:textId="77777777" w:rsidR="00FD2790" w:rsidRPr="00FD2790" w:rsidRDefault="00FD2790" w:rsidP="00FD2790">
      <w:pPr>
        <w:pStyle w:val="BodyText21"/>
        <w:rPr>
          <w:rFonts w:asciiTheme="minorHAnsi" w:hAnsiTheme="minorHAnsi" w:cstheme="minorHAnsi"/>
          <w:i w:val="0"/>
          <w:szCs w:val="24"/>
        </w:rPr>
      </w:pPr>
    </w:p>
    <w:p w14:paraId="251DB682" w14:textId="227BAC3D" w:rsidR="00FD2790" w:rsidRDefault="00FD2790" w:rsidP="00F377F0">
      <w:pPr>
        <w:pStyle w:val="BodyText21"/>
        <w:numPr>
          <w:ilvl w:val="1"/>
          <w:numId w:val="1"/>
        </w:numPr>
        <w:ind w:left="715" w:hanging="431"/>
        <w:rPr>
          <w:rFonts w:asciiTheme="minorHAnsi" w:hAnsiTheme="minorHAnsi" w:cstheme="minorHAnsi"/>
          <w:i w:val="0"/>
          <w:szCs w:val="24"/>
        </w:rPr>
      </w:pPr>
      <w:r w:rsidRPr="00FD2790">
        <w:rPr>
          <w:rFonts w:asciiTheme="minorHAnsi" w:hAnsiTheme="minorHAnsi" w:cstheme="minorHAnsi"/>
          <w:b/>
          <w:i w:val="0"/>
          <w:szCs w:val="24"/>
        </w:rPr>
        <w:t>Felek</w:t>
      </w:r>
      <w:r w:rsidRPr="00FD2790">
        <w:rPr>
          <w:rFonts w:asciiTheme="minorHAnsi" w:hAnsiTheme="minorHAnsi" w:cstheme="minorHAnsi"/>
          <w:i w:val="0"/>
          <w:szCs w:val="24"/>
        </w:rPr>
        <w:t xml:space="preserve"> a szerződés minél sikeresebb teljesítése érdekében az együttműködésre, kapcsolattartásra a következő személyeket jelölik ki:</w:t>
      </w:r>
    </w:p>
    <w:p w14:paraId="22565710" w14:textId="77777777" w:rsidR="00985CF8" w:rsidRPr="00FD2790" w:rsidRDefault="00985CF8" w:rsidP="00FD2790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4579"/>
      </w:tblGrid>
      <w:tr w:rsidR="00FD2790" w:rsidRPr="00FD2790" w14:paraId="2C60BBDC" w14:textId="77777777" w:rsidTr="004D5C0B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A32E" w14:textId="77777777" w:rsidR="00FD2790" w:rsidRPr="00FD2790" w:rsidRDefault="00FD2790">
            <w:pPr>
              <w:spacing w:line="25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F97C2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Bérbeadó</w:t>
            </w:r>
            <w:r w:rsidRPr="00FD279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részéről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DE66" w14:textId="77777777" w:rsidR="00FD2790" w:rsidRPr="00FD2790" w:rsidRDefault="00FD2790">
            <w:pPr>
              <w:spacing w:line="25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F97C2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Bérlő </w:t>
            </w:r>
            <w:r w:rsidRPr="00FD279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részéről:</w:t>
            </w:r>
          </w:p>
        </w:tc>
      </w:tr>
      <w:tr w:rsidR="00FD2790" w:rsidRPr="00FD2790" w14:paraId="51FA1273" w14:textId="77777777" w:rsidTr="004D5C0B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A15E" w14:textId="0EFDFE4E" w:rsidR="00FD2790" w:rsidRPr="00FD2790" w:rsidRDefault="00FD2790">
            <w:pPr>
              <w:spacing w:line="25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FD279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név: </w:t>
            </w:r>
            <w:r w:rsidR="00985CF8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Nagy Julianna</w:t>
            </w:r>
          </w:p>
          <w:p w14:paraId="0A2260B4" w14:textId="77777777" w:rsidR="00FD2790" w:rsidRPr="00FD2790" w:rsidRDefault="00FD2790">
            <w:pPr>
              <w:spacing w:line="25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FD279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8CCA" w14:textId="1DF76271" w:rsidR="00FD2790" w:rsidRPr="00FD2790" w:rsidRDefault="00FD2790">
            <w:pPr>
              <w:spacing w:line="25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FD279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név</w:t>
            </w:r>
            <w:r w:rsidR="00F377F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: </w:t>
            </w:r>
            <w:r w:rsidR="00A11B4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Szeltner Norbert</w:t>
            </w:r>
          </w:p>
        </w:tc>
      </w:tr>
      <w:tr w:rsidR="00FD2790" w:rsidRPr="00FD2790" w14:paraId="3D923622" w14:textId="77777777" w:rsidTr="001E4B82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BBB" w14:textId="73A0EA5A" w:rsidR="00FD2790" w:rsidRPr="00FD2790" w:rsidRDefault="00FD2790">
            <w:pPr>
              <w:spacing w:line="25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FD279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telefon: +36 20</w:t>
            </w:r>
            <w:r w:rsidR="00A32E7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 </w:t>
            </w:r>
            <w:r w:rsidR="00985CF8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332 4117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2F17" w14:textId="4625C313" w:rsidR="00FD2790" w:rsidRPr="001E4B82" w:rsidRDefault="00FD2790" w:rsidP="00F377F0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E4B82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telefon: </w:t>
            </w:r>
            <w:r w:rsidR="00A11B4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06-20/918-2318</w:t>
            </w:r>
          </w:p>
        </w:tc>
      </w:tr>
      <w:tr w:rsidR="00FD2790" w:rsidRPr="00FD2790" w14:paraId="46DB9590" w14:textId="77777777" w:rsidTr="004D5C0B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99B5" w14:textId="341C6C39" w:rsidR="00FD2790" w:rsidRPr="00FD2790" w:rsidRDefault="00FD2790">
            <w:pPr>
              <w:spacing w:line="25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FD279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e-mail: </w:t>
            </w:r>
            <w:hyperlink r:id="rId7" w:history="1">
              <w:r w:rsidR="00985CF8">
                <w:rPr>
                  <w:rStyle w:val="Hiperhivatkozs"/>
                  <w:rFonts w:asciiTheme="minorHAnsi" w:eastAsia="Calibri" w:hAnsiTheme="minorHAnsi" w:cstheme="minorHAnsi"/>
                  <w:sz w:val="24"/>
                  <w:szCs w:val="24"/>
                  <w:lang w:eastAsia="en-US"/>
                </w:rPr>
                <w:t>n</w:t>
              </w:r>
              <w:r w:rsidR="00985CF8" w:rsidRPr="00985CF8">
                <w:rPr>
                  <w:rStyle w:val="Hiperhivatkozs"/>
                  <w:rFonts w:asciiTheme="minorHAnsi" w:eastAsia="Calibri" w:hAnsiTheme="minorHAnsi" w:cstheme="minorHAnsi"/>
                  <w:sz w:val="24"/>
                  <w:szCs w:val="24"/>
                  <w:lang w:eastAsia="en-US"/>
                </w:rPr>
                <w:t>agy.julianna</w:t>
              </w:r>
              <w:r w:rsidR="00985CF8" w:rsidRPr="00F377F0">
                <w:rPr>
                  <w:rStyle w:val="Hiperhivatkozs"/>
                  <w:rFonts w:asciiTheme="minorHAnsi" w:eastAsia="Calibri" w:hAnsiTheme="minorHAnsi" w:cstheme="minorHAnsi"/>
                  <w:sz w:val="24"/>
                  <w:szCs w:val="24"/>
                  <w:lang w:eastAsia="en-US"/>
                </w:rPr>
                <w:t>@masodikkeruletsport.hu</w:t>
              </w:r>
            </w:hyperlink>
            <w:r w:rsidR="007564A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890D" w14:textId="770EBCBD" w:rsidR="00FD2790" w:rsidRPr="00FD2790" w:rsidRDefault="00FD2790">
            <w:pPr>
              <w:spacing w:line="25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FD279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e-mail: </w:t>
            </w:r>
            <w:hyperlink r:id="rId8" w:history="1">
              <w:r w:rsidR="00743296" w:rsidRPr="006209C0">
                <w:rPr>
                  <w:rStyle w:val="Hiperhivatkozs"/>
                  <w:rFonts w:eastAsia="Times New Roman"/>
                  <w:sz w:val="24"/>
                  <w:szCs w:val="24"/>
                </w:rPr>
                <w:t>elnok@kerületufc.hu</w:t>
              </w:r>
            </w:hyperlink>
            <w:r w:rsidR="00743296">
              <w:rPr>
                <w:rFonts w:eastAsia="Times New Roman"/>
                <w:sz w:val="24"/>
                <w:szCs w:val="24"/>
              </w:rPr>
              <w:t xml:space="preserve"> </w:t>
            </w:r>
            <w:r w:rsidR="00E53E15" w:rsidRPr="00A11B4D">
              <w:rPr>
                <w:rStyle w:val="Hiperhivatkozs"/>
                <w:rFonts w:eastAsia="Times New Roman"/>
                <w:sz w:val="24"/>
                <w:szCs w:val="24"/>
              </w:rPr>
              <w:t xml:space="preserve"> </w:t>
            </w:r>
            <w:r w:rsidR="00A32E7B" w:rsidRPr="00A11B4D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48141E4F" w14:textId="77777777" w:rsidR="00FD2790" w:rsidRPr="00FD2790" w:rsidRDefault="00FD2790">
            <w:pPr>
              <w:spacing w:line="25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5A8BE71B" w14:textId="77777777" w:rsidR="00E17324" w:rsidRPr="00985CF8" w:rsidRDefault="00E17324" w:rsidP="00FD2790">
      <w:pPr>
        <w:rPr>
          <w:rStyle w:val="markedcontent"/>
          <w:rFonts w:ascii="Arial" w:hAnsi="Arial" w:cs="Arial"/>
        </w:rPr>
      </w:pPr>
    </w:p>
    <w:p w14:paraId="224F20D4" w14:textId="2AA4918D" w:rsidR="00985CF8" w:rsidRDefault="00224354" w:rsidP="00985CF8">
      <w:pPr>
        <w:pStyle w:val="Listaszerbekezds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F97C23">
        <w:rPr>
          <w:rFonts w:asciiTheme="minorHAnsi" w:hAnsiTheme="minorHAnsi" w:cstheme="minorHAnsi"/>
          <w:b/>
          <w:bCs/>
        </w:rPr>
        <w:t>Bérlő</w:t>
      </w:r>
      <w:r w:rsidRPr="00985CF8">
        <w:rPr>
          <w:rFonts w:asciiTheme="minorHAnsi" w:hAnsiTheme="minorHAnsi" w:cstheme="minorHAnsi"/>
        </w:rPr>
        <w:t xml:space="preserve"> képviseletében </w:t>
      </w:r>
      <w:r w:rsidR="00985CF8" w:rsidRPr="00985CF8">
        <w:rPr>
          <w:rFonts w:asciiTheme="minorHAnsi" w:hAnsiTheme="minorHAnsi" w:cstheme="minorHAnsi"/>
        </w:rPr>
        <w:t>Szeltner Norbert</w:t>
      </w:r>
      <w:r w:rsidRPr="00985CF8">
        <w:rPr>
          <w:rFonts w:asciiTheme="minorHAnsi" w:hAnsiTheme="minorHAnsi" w:cstheme="minorHAnsi"/>
        </w:rPr>
        <w:t xml:space="preserve"> kijelenti az államháztartásról szóló törvényvégrehajtásáról szóló 368/2011. (XII. 31.) Kormányrendelet 50. § (1) bekezdés (1a) pontja alapján, hogy a képviselete alatt működő szervezet a nemzeti vagyonról szóló 2011. évi CXCVI. törvény 3. § (1) bekezdés 1. pontja szerint átlátható szervez</w:t>
      </w:r>
      <w:r w:rsidR="00A30264">
        <w:rPr>
          <w:rFonts w:asciiTheme="minorHAnsi" w:hAnsiTheme="minorHAnsi" w:cstheme="minorHAnsi"/>
        </w:rPr>
        <w:t>et</w:t>
      </w:r>
      <w:r w:rsidRPr="00985CF8">
        <w:rPr>
          <w:rFonts w:asciiTheme="minorHAnsi" w:hAnsiTheme="minorHAnsi" w:cstheme="minorHAnsi"/>
        </w:rPr>
        <w:t xml:space="preserve">nek minősül. </w:t>
      </w:r>
      <w:r w:rsidRPr="00F97C23">
        <w:rPr>
          <w:rFonts w:asciiTheme="minorHAnsi" w:hAnsiTheme="minorHAnsi" w:cstheme="minorHAnsi"/>
          <w:b/>
          <w:bCs/>
        </w:rPr>
        <w:t>Bérlő</w:t>
      </w:r>
      <w:r w:rsidRPr="00985CF8">
        <w:rPr>
          <w:rFonts w:asciiTheme="minorHAnsi" w:hAnsiTheme="minorHAnsi" w:cstheme="minorHAnsi"/>
        </w:rPr>
        <w:t xml:space="preserve"> kijelenti, hogy kötelezettséget vállal arra, hogy: - jelen szerződésben előírt, valamint a </w:t>
      </w:r>
      <w:r w:rsidRPr="00F97C23">
        <w:rPr>
          <w:rFonts w:asciiTheme="minorHAnsi" w:hAnsiTheme="minorHAnsi" w:cstheme="minorHAnsi"/>
          <w:b/>
          <w:bCs/>
        </w:rPr>
        <w:t>Bérbeadó</w:t>
      </w:r>
      <w:r w:rsidRPr="00985CF8">
        <w:rPr>
          <w:rFonts w:asciiTheme="minorHAnsi" w:hAnsiTheme="minorHAnsi" w:cstheme="minorHAnsi"/>
        </w:rPr>
        <w:t xml:space="preserve"> által más módon előírt beszámolási, nyilvántartási, adatszolgáltatási kötelezettségeket teljesíti, - az ingatlant a szerződési előírásoknak és a tulajdonosi rendelkezéseknek, valamint a meghatározott hasznosítási célnak megfelelően használja, - az ingatlan hasznosításában – a vele közvetlen vagy közvetett módon jogviszonyban álló harmadik félként – kizárólag természetes személyek vagy a nemzeti vagyonról </w:t>
      </w:r>
      <w:r w:rsidRPr="00985CF8">
        <w:rPr>
          <w:rFonts w:asciiTheme="minorHAnsi" w:hAnsiTheme="minorHAnsi" w:cstheme="minorHAnsi"/>
        </w:rPr>
        <w:lastRenderedPageBreak/>
        <w:t xml:space="preserve">szóló 2011. évi CXCVI. törvény 3. §-a értelmében átlátható szervezetek vesznek részt. </w:t>
      </w:r>
      <w:r w:rsidRPr="00F97C23">
        <w:rPr>
          <w:rFonts w:asciiTheme="minorHAnsi" w:hAnsiTheme="minorHAnsi" w:cstheme="minorHAnsi"/>
          <w:b/>
          <w:bCs/>
        </w:rPr>
        <w:t>Bérlő</w:t>
      </w:r>
      <w:r w:rsidRPr="00985CF8">
        <w:rPr>
          <w:rFonts w:asciiTheme="minorHAnsi" w:hAnsiTheme="minorHAnsi" w:cstheme="minorHAnsi"/>
        </w:rPr>
        <w:t xml:space="preserve"> jelen szerződés aláírásával nyilatkozik, hogy nincs az Önkormányzattal szemben köztartozása, vagy bármilyen más jogviszonyból eredően tartozása.</w:t>
      </w:r>
    </w:p>
    <w:p w14:paraId="5CB3A720" w14:textId="77777777" w:rsidR="00985CF8" w:rsidRPr="00985CF8" w:rsidRDefault="00985CF8" w:rsidP="00985CF8">
      <w:pPr>
        <w:pStyle w:val="Listaszerbekezds"/>
        <w:ind w:left="1142"/>
        <w:jc w:val="both"/>
        <w:rPr>
          <w:rFonts w:asciiTheme="minorHAnsi" w:hAnsiTheme="minorHAnsi" w:cstheme="minorHAnsi"/>
        </w:rPr>
      </w:pPr>
    </w:p>
    <w:p w14:paraId="7FCB2990" w14:textId="767A3D2C" w:rsidR="00224354" w:rsidRPr="00985CF8" w:rsidRDefault="00224354" w:rsidP="00985CF8">
      <w:pPr>
        <w:pStyle w:val="Listaszerbekezds"/>
        <w:numPr>
          <w:ilvl w:val="1"/>
          <w:numId w:val="1"/>
        </w:numPr>
        <w:jc w:val="both"/>
      </w:pPr>
      <w:r w:rsidRPr="00985CF8">
        <w:t xml:space="preserve">A </w:t>
      </w:r>
      <w:r w:rsidRPr="00F97C23">
        <w:rPr>
          <w:b/>
          <w:bCs/>
        </w:rPr>
        <w:t>Felek</w:t>
      </w:r>
      <w:r w:rsidRPr="00985CF8">
        <w:t xml:space="preserve"> rögzítik, hogy </w:t>
      </w:r>
      <w:r w:rsidR="005E6F5E" w:rsidRPr="00985CF8">
        <w:t xml:space="preserve">a </w:t>
      </w:r>
      <w:r w:rsidR="009D130B" w:rsidRPr="00F97C23">
        <w:rPr>
          <w:b/>
          <w:bCs/>
        </w:rPr>
        <w:t>B</w:t>
      </w:r>
      <w:r w:rsidR="005E6F5E" w:rsidRPr="00F97C23">
        <w:rPr>
          <w:b/>
          <w:bCs/>
        </w:rPr>
        <w:t>érlő</w:t>
      </w:r>
      <w:r w:rsidR="005E6F5E" w:rsidRPr="00985CF8">
        <w:t xml:space="preserve"> az MLSZ által támogatott sportszervezet, ezért a jelen szerződés alapján biztosított pályahasználattal az Önkormányzat és a </w:t>
      </w:r>
      <w:r w:rsidR="005E6F5E" w:rsidRPr="00F97C23">
        <w:rPr>
          <w:b/>
          <w:bCs/>
        </w:rPr>
        <w:t>Bérbeadó</w:t>
      </w:r>
      <w:r w:rsidR="005E6F5E" w:rsidRPr="00985CF8">
        <w:t xml:space="preserve"> a jelen szerződés 5. a) pontjában hivatkozott együttműködési megállapodás 7.1.2. pontjában vállalt hasznosítási kötelezettségének maradéktalanul eleget tesz.</w:t>
      </w:r>
    </w:p>
    <w:p w14:paraId="248A552E" w14:textId="77777777" w:rsidR="00224354" w:rsidRPr="00FD2790" w:rsidRDefault="00224354" w:rsidP="00FD2790">
      <w:pPr>
        <w:rPr>
          <w:rFonts w:asciiTheme="minorHAnsi" w:eastAsia="Times New Roman" w:hAnsiTheme="minorHAnsi" w:cstheme="minorHAnsi"/>
          <w:sz w:val="24"/>
          <w:szCs w:val="24"/>
          <w:lang w:eastAsia="hu-HU"/>
        </w:rPr>
      </w:pPr>
    </w:p>
    <w:p w14:paraId="7FC440A5" w14:textId="77777777" w:rsidR="00FD2790" w:rsidRPr="00FD2790" w:rsidRDefault="00FD2790" w:rsidP="00F377F0">
      <w:pPr>
        <w:pStyle w:val="Szvegtrzs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u w:val="single"/>
        </w:rPr>
      </w:pPr>
      <w:r w:rsidRPr="00FD2790">
        <w:rPr>
          <w:rFonts w:asciiTheme="minorHAnsi" w:hAnsiTheme="minorHAnsi" w:cstheme="minorHAnsi"/>
          <w:b/>
          <w:u w:val="single"/>
        </w:rPr>
        <w:t>Záró rendelkezések:</w:t>
      </w:r>
    </w:p>
    <w:p w14:paraId="26F0E9A9" w14:textId="77777777" w:rsidR="00FD2790" w:rsidRPr="00FD2790" w:rsidRDefault="00FD2790" w:rsidP="00FD2790">
      <w:pPr>
        <w:pStyle w:val="Szvegtrzs"/>
        <w:tabs>
          <w:tab w:val="num" w:pos="240"/>
          <w:tab w:val="left" w:pos="7080"/>
        </w:tabs>
        <w:rPr>
          <w:rFonts w:asciiTheme="minorHAnsi" w:hAnsiTheme="minorHAnsi" w:cstheme="minorHAnsi"/>
        </w:rPr>
      </w:pPr>
    </w:p>
    <w:p w14:paraId="67D124D9" w14:textId="27CF00F4" w:rsidR="00FD2790" w:rsidRPr="00A11B4D" w:rsidRDefault="00FD2790" w:rsidP="00886FCF">
      <w:pPr>
        <w:pStyle w:val="BodyText21"/>
        <w:numPr>
          <w:ilvl w:val="1"/>
          <w:numId w:val="1"/>
        </w:numPr>
        <w:ind w:left="715" w:hanging="431"/>
        <w:rPr>
          <w:rFonts w:asciiTheme="minorHAnsi" w:hAnsiTheme="minorHAnsi" w:cstheme="minorHAnsi"/>
          <w:i w:val="0"/>
          <w:szCs w:val="24"/>
        </w:rPr>
      </w:pPr>
      <w:r w:rsidRPr="00A11B4D">
        <w:rPr>
          <w:rFonts w:asciiTheme="minorHAnsi" w:hAnsiTheme="minorHAnsi" w:cstheme="minorHAnsi"/>
          <w:i w:val="0"/>
          <w:szCs w:val="24"/>
        </w:rPr>
        <w:t>Jelen szerződésben nem szabályozott kérdésben a magyar jog szabályai irányadóak, különös tekintettel a Ptk</w:t>
      </w:r>
      <w:r w:rsidR="00224354">
        <w:rPr>
          <w:rFonts w:asciiTheme="minorHAnsi" w:hAnsiTheme="minorHAnsi" w:cstheme="minorHAnsi"/>
          <w:i w:val="0"/>
          <w:szCs w:val="24"/>
        </w:rPr>
        <w:t>.</w:t>
      </w:r>
      <w:r w:rsidRPr="00A11B4D">
        <w:rPr>
          <w:rFonts w:asciiTheme="minorHAnsi" w:hAnsiTheme="minorHAnsi" w:cstheme="minorHAnsi"/>
          <w:i w:val="0"/>
          <w:szCs w:val="24"/>
        </w:rPr>
        <w:t xml:space="preserve"> rendelkezéseire.</w:t>
      </w:r>
    </w:p>
    <w:p w14:paraId="7FE8BBEE" w14:textId="118F2A94" w:rsidR="00FD2790" w:rsidRPr="00A11B4D" w:rsidRDefault="00FD2790" w:rsidP="009844AD">
      <w:pPr>
        <w:pStyle w:val="BodyText21"/>
        <w:numPr>
          <w:ilvl w:val="1"/>
          <w:numId w:val="1"/>
        </w:numPr>
        <w:ind w:left="715" w:hanging="431"/>
        <w:rPr>
          <w:rFonts w:asciiTheme="minorHAnsi" w:hAnsiTheme="minorHAnsi" w:cstheme="minorHAnsi"/>
          <w:i w:val="0"/>
          <w:szCs w:val="24"/>
        </w:rPr>
      </w:pPr>
      <w:r w:rsidRPr="00A11B4D">
        <w:rPr>
          <w:rFonts w:asciiTheme="minorHAnsi" w:hAnsiTheme="minorHAnsi" w:cstheme="minorHAnsi"/>
          <w:i w:val="0"/>
          <w:szCs w:val="24"/>
        </w:rPr>
        <w:t xml:space="preserve"> </w:t>
      </w:r>
      <w:r w:rsidRPr="00A11B4D">
        <w:rPr>
          <w:rFonts w:asciiTheme="minorHAnsi" w:hAnsiTheme="minorHAnsi" w:cstheme="minorHAnsi"/>
          <w:b/>
          <w:i w:val="0"/>
          <w:szCs w:val="24"/>
        </w:rPr>
        <w:t>Felek</w:t>
      </w:r>
      <w:r w:rsidRPr="00A11B4D">
        <w:rPr>
          <w:rFonts w:asciiTheme="minorHAnsi" w:hAnsiTheme="minorHAnsi" w:cstheme="minorHAnsi"/>
          <w:i w:val="0"/>
          <w:szCs w:val="24"/>
        </w:rPr>
        <w:t xml:space="preserve"> megállapodnak, hogy esetleges jogvitájukat megpróbálják elsősorban tárgyalásos módon, békés úton rendezni. A tárgyalásos vitarendezés eredménytelenségének esetére </w:t>
      </w:r>
      <w:r w:rsidRPr="00F97C23">
        <w:rPr>
          <w:rFonts w:asciiTheme="minorHAnsi" w:hAnsiTheme="minorHAnsi" w:cstheme="minorHAnsi"/>
          <w:b/>
          <w:bCs/>
          <w:i w:val="0"/>
          <w:szCs w:val="24"/>
        </w:rPr>
        <w:t>Felek</w:t>
      </w:r>
      <w:r w:rsidRPr="00A11B4D">
        <w:rPr>
          <w:rFonts w:asciiTheme="minorHAnsi" w:hAnsiTheme="minorHAnsi" w:cstheme="minorHAnsi"/>
          <w:i w:val="0"/>
          <w:szCs w:val="24"/>
        </w:rPr>
        <w:t xml:space="preserve"> kikötik a Budapesti II. és III. Kerületi Bíróság kizárólagos illetékességét.</w:t>
      </w:r>
    </w:p>
    <w:p w14:paraId="76D4A35D" w14:textId="6A933978" w:rsidR="00FD2790" w:rsidRPr="00A11B4D" w:rsidRDefault="00FD2790" w:rsidP="00A11B4D">
      <w:pPr>
        <w:pStyle w:val="BodyText21"/>
        <w:numPr>
          <w:ilvl w:val="1"/>
          <w:numId w:val="1"/>
        </w:numPr>
        <w:ind w:left="715" w:hanging="431"/>
        <w:rPr>
          <w:rFonts w:asciiTheme="minorHAnsi" w:hAnsiTheme="minorHAnsi" w:cstheme="minorHAnsi"/>
          <w:i w:val="0"/>
          <w:szCs w:val="24"/>
        </w:rPr>
      </w:pPr>
      <w:r w:rsidRPr="00FD2790">
        <w:rPr>
          <w:rFonts w:asciiTheme="minorHAnsi" w:hAnsiTheme="minorHAnsi" w:cstheme="minorHAnsi"/>
          <w:i w:val="0"/>
          <w:szCs w:val="24"/>
        </w:rPr>
        <w:t xml:space="preserve">Jelen szerződés 3 (három) eredeti, egymással teljes egészében megegyező példányban készült, melyből 2 példány a </w:t>
      </w:r>
      <w:r w:rsidRPr="00F97C23">
        <w:rPr>
          <w:rFonts w:asciiTheme="minorHAnsi" w:hAnsiTheme="minorHAnsi" w:cstheme="minorHAnsi"/>
          <w:b/>
          <w:bCs/>
          <w:i w:val="0"/>
          <w:szCs w:val="24"/>
        </w:rPr>
        <w:t>Bérbeadót</w:t>
      </w:r>
      <w:r w:rsidR="00A11B4D">
        <w:rPr>
          <w:rFonts w:asciiTheme="minorHAnsi" w:hAnsiTheme="minorHAnsi" w:cstheme="minorHAnsi"/>
          <w:i w:val="0"/>
          <w:szCs w:val="24"/>
        </w:rPr>
        <w:t xml:space="preserve">, 1 példányt a </w:t>
      </w:r>
      <w:r w:rsidR="00A11B4D" w:rsidRPr="00F97C23">
        <w:rPr>
          <w:rFonts w:asciiTheme="minorHAnsi" w:hAnsiTheme="minorHAnsi" w:cstheme="minorHAnsi"/>
          <w:b/>
          <w:bCs/>
          <w:i w:val="0"/>
          <w:szCs w:val="24"/>
        </w:rPr>
        <w:t>Bérlőt</w:t>
      </w:r>
      <w:r w:rsidRPr="00F97C23">
        <w:rPr>
          <w:rFonts w:asciiTheme="minorHAnsi" w:hAnsiTheme="minorHAnsi" w:cstheme="minorHAnsi"/>
          <w:b/>
          <w:bCs/>
          <w:i w:val="0"/>
          <w:szCs w:val="24"/>
        </w:rPr>
        <w:t xml:space="preserve"> </w:t>
      </w:r>
      <w:r w:rsidRPr="00FD2790">
        <w:rPr>
          <w:rFonts w:asciiTheme="minorHAnsi" w:hAnsiTheme="minorHAnsi" w:cstheme="minorHAnsi"/>
          <w:i w:val="0"/>
          <w:szCs w:val="24"/>
        </w:rPr>
        <w:t>illeti meg.</w:t>
      </w:r>
    </w:p>
    <w:p w14:paraId="568C3081" w14:textId="77777777" w:rsidR="00FD2790" w:rsidRPr="00FD2790" w:rsidRDefault="00FD2790" w:rsidP="00FD2790">
      <w:pPr>
        <w:pStyle w:val="Szvegtrzs"/>
        <w:tabs>
          <w:tab w:val="left" w:pos="0"/>
          <w:tab w:val="left" w:pos="7080"/>
        </w:tabs>
        <w:rPr>
          <w:rFonts w:asciiTheme="minorHAnsi" w:hAnsiTheme="minorHAnsi" w:cstheme="minorHAnsi"/>
        </w:rPr>
      </w:pPr>
      <w:r w:rsidRPr="00FD2790">
        <w:rPr>
          <w:rFonts w:asciiTheme="minorHAnsi" w:hAnsiTheme="minorHAnsi" w:cstheme="minorHAnsi"/>
        </w:rPr>
        <w:t xml:space="preserve">Jelen szerződést </w:t>
      </w:r>
      <w:r w:rsidRPr="00FD2790">
        <w:rPr>
          <w:rFonts w:asciiTheme="minorHAnsi" w:hAnsiTheme="minorHAnsi" w:cstheme="minorHAnsi"/>
          <w:b/>
        </w:rPr>
        <w:t>Felek</w:t>
      </w:r>
      <w:r w:rsidRPr="00FD2790">
        <w:rPr>
          <w:rFonts w:asciiTheme="minorHAnsi" w:hAnsiTheme="minorHAnsi" w:cstheme="minorHAnsi"/>
        </w:rPr>
        <w:t xml:space="preserve"> átolvasás és értelmezés után, mint akaratukkal mindenben megegyezőt, aláírásra feljogosított képviselők útján jóváhagyólag aláírták.</w:t>
      </w:r>
    </w:p>
    <w:p w14:paraId="5B2D994E" w14:textId="77777777" w:rsidR="00FD2790" w:rsidRPr="00FD2790" w:rsidRDefault="00FD2790" w:rsidP="00FD2790">
      <w:pPr>
        <w:pStyle w:val="Szvegtrzs"/>
        <w:tabs>
          <w:tab w:val="left" w:pos="0"/>
          <w:tab w:val="left" w:pos="7080"/>
        </w:tabs>
        <w:rPr>
          <w:rFonts w:asciiTheme="minorHAnsi" w:hAnsiTheme="minorHAnsi" w:cstheme="minorHAnsi"/>
        </w:rPr>
      </w:pPr>
    </w:p>
    <w:p w14:paraId="7F5F3A5F" w14:textId="534FBD8E" w:rsidR="00FD2790" w:rsidRPr="00FD2790" w:rsidRDefault="00FD2790" w:rsidP="00FD2790">
      <w:pPr>
        <w:pStyle w:val="Szvegtrzs"/>
        <w:tabs>
          <w:tab w:val="left" w:pos="0"/>
          <w:tab w:val="left" w:pos="7080"/>
        </w:tabs>
        <w:rPr>
          <w:rFonts w:asciiTheme="minorHAnsi" w:hAnsiTheme="minorHAnsi" w:cstheme="minorHAnsi"/>
        </w:rPr>
      </w:pPr>
      <w:r w:rsidRPr="00FD2790">
        <w:rPr>
          <w:rFonts w:asciiTheme="minorHAnsi" w:hAnsiTheme="minorHAnsi" w:cstheme="minorHAnsi"/>
        </w:rPr>
        <w:t xml:space="preserve">Budapest, </w:t>
      </w:r>
      <w:r w:rsidR="00985CF8">
        <w:rPr>
          <w:rFonts w:asciiTheme="minorHAnsi" w:hAnsiTheme="minorHAnsi" w:cstheme="minorHAnsi"/>
        </w:rPr>
        <w:t>2023</w:t>
      </w:r>
      <w:r w:rsidR="00A32E7B">
        <w:rPr>
          <w:rFonts w:asciiTheme="minorHAnsi" w:hAnsiTheme="minorHAnsi" w:cstheme="minorHAnsi"/>
        </w:rPr>
        <w:t>.</w:t>
      </w:r>
      <w:r w:rsidR="00A11B4D">
        <w:rPr>
          <w:rFonts w:asciiTheme="minorHAnsi" w:hAnsiTheme="minorHAnsi" w:cstheme="minorHAnsi"/>
        </w:rPr>
        <w:t xml:space="preserve"> </w:t>
      </w:r>
      <w:r w:rsidR="00E62C26">
        <w:rPr>
          <w:rFonts w:asciiTheme="minorHAnsi" w:hAnsiTheme="minorHAnsi" w:cstheme="minorHAnsi"/>
        </w:rPr>
        <w:t>………………. (hó) … (nap)</w:t>
      </w:r>
    </w:p>
    <w:p w14:paraId="034F4414" w14:textId="77777777" w:rsidR="00FD2790" w:rsidRPr="00FD2790" w:rsidRDefault="00FD2790" w:rsidP="00FD2790">
      <w:pPr>
        <w:pStyle w:val="Szvegtrzs"/>
        <w:tabs>
          <w:tab w:val="left" w:pos="0"/>
          <w:tab w:val="left" w:pos="7080"/>
        </w:tabs>
        <w:rPr>
          <w:rFonts w:asciiTheme="minorHAnsi" w:hAnsiTheme="minorHAnsi" w:cstheme="minorHAnsi"/>
        </w:rPr>
      </w:pPr>
    </w:p>
    <w:p w14:paraId="17237C11" w14:textId="5F75823F" w:rsidR="004D5C0B" w:rsidRDefault="00FD2790" w:rsidP="004D5C0B">
      <w:pPr>
        <w:rPr>
          <w:rFonts w:asciiTheme="minorHAnsi" w:hAnsiTheme="minorHAnsi" w:cstheme="minorHAnsi"/>
          <w:sz w:val="24"/>
          <w:szCs w:val="24"/>
        </w:rPr>
      </w:pPr>
      <w:r w:rsidRPr="00FD2790">
        <w:rPr>
          <w:rFonts w:asciiTheme="minorHAnsi" w:hAnsiTheme="minorHAnsi" w:cstheme="minorHAnsi"/>
          <w:sz w:val="24"/>
          <w:szCs w:val="24"/>
        </w:rPr>
        <w:tab/>
      </w:r>
    </w:p>
    <w:p w14:paraId="3A1285B3" w14:textId="77777777" w:rsidR="004D5C0B" w:rsidRDefault="004D5C0B" w:rsidP="004D5C0B">
      <w:pPr>
        <w:rPr>
          <w:rFonts w:asciiTheme="minorHAnsi" w:hAnsiTheme="minorHAnsi" w:cstheme="minorHAnsi"/>
          <w:sz w:val="24"/>
          <w:szCs w:val="24"/>
        </w:rPr>
      </w:pPr>
    </w:p>
    <w:p w14:paraId="475B5BD6" w14:textId="77777777" w:rsidR="004D5C0B" w:rsidRDefault="004D5C0B" w:rsidP="004D5C0B">
      <w:pPr>
        <w:rPr>
          <w:rFonts w:asciiTheme="minorHAnsi" w:hAnsiTheme="minorHAnsi" w:cstheme="minorHAnsi"/>
          <w:sz w:val="24"/>
          <w:szCs w:val="24"/>
        </w:rPr>
      </w:pPr>
    </w:p>
    <w:p w14:paraId="16DEFB69" w14:textId="77777777" w:rsidR="004D5C0B" w:rsidRDefault="004D5C0B" w:rsidP="004D5C0B">
      <w:pPr>
        <w:rPr>
          <w:rFonts w:asciiTheme="minorHAnsi" w:hAnsiTheme="minorHAnsi" w:cstheme="minorHAnsi"/>
          <w:sz w:val="24"/>
          <w:szCs w:val="24"/>
        </w:rPr>
      </w:pPr>
    </w:p>
    <w:p w14:paraId="035F9662" w14:textId="77777777" w:rsidR="004D5C0B" w:rsidRPr="00CE33D7" w:rsidRDefault="004D5C0B" w:rsidP="004D5C0B">
      <w:pPr>
        <w:tabs>
          <w:tab w:val="center" w:pos="2694"/>
          <w:tab w:val="center" w:pos="7797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CE33D7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………………………………….</w:t>
      </w:r>
      <w:r w:rsidRPr="00CE33D7">
        <w:rPr>
          <w:rFonts w:asciiTheme="minorHAnsi" w:hAnsiTheme="minorHAnsi" w:cstheme="minorHAnsi"/>
          <w:b/>
          <w:bCs/>
          <w:sz w:val="24"/>
          <w:szCs w:val="24"/>
        </w:rPr>
        <w:tab/>
        <w:t>…………………………………</w:t>
      </w:r>
    </w:p>
    <w:p w14:paraId="0518D9AA" w14:textId="77777777" w:rsidR="004D5C0B" w:rsidRDefault="004D5C0B" w:rsidP="004D5C0B">
      <w:pPr>
        <w:tabs>
          <w:tab w:val="center" w:pos="2694"/>
          <w:tab w:val="center" w:pos="7797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CE33D7">
        <w:rPr>
          <w:rFonts w:asciiTheme="minorHAnsi" w:hAnsiTheme="minorHAnsi" w:cstheme="minorHAnsi"/>
          <w:b/>
          <w:bCs/>
          <w:sz w:val="24"/>
          <w:szCs w:val="24"/>
        </w:rPr>
        <w:tab/>
        <w:t>Bérbeadó</w:t>
      </w:r>
      <w:r w:rsidRPr="00CE33D7">
        <w:rPr>
          <w:rFonts w:asciiTheme="minorHAnsi" w:hAnsiTheme="minorHAnsi" w:cstheme="minorHAnsi"/>
          <w:b/>
          <w:bCs/>
          <w:sz w:val="24"/>
          <w:szCs w:val="24"/>
        </w:rPr>
        <w:tab/>
        <w:t>Bérlő</w:t>
      </w:r>
    </w:p>
    <w:p w14:paraId="3B9BCF2E" w14:textId="6367F2BF" w:rsidR="00A11B4D" w:rsidRDefault="004D5C0B" w:rsidP="004D5C0B">
      <w:pPr>
        <w:tabs>
          <w:tab w:val="center" w:pos="2694"/>
          <w:tab w:val="center" w:pos="7797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  <w:t>II. Kerületi Sport és Szabadidősport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A11B4D">
        <w:rPr>
          <w:rFonts w:asciiTheme="minorHAnsi" w:hAnsiTheme="minorHAnsi" w:cstheme="minorHAnsi"/>
          <w:b/>
          <w:bCs/>
          <w:sz w:val="24"/>
          <w:szCs w:val="24"/>
        </w:rPr>
        <w:t>II Kerület UFC</w:t>
      </w:r>
    </w:p>
    <w:p w14:paraId="0C7A3CEC" w14:textId="6D5F7691" w:rsidR="004D5C0B" w:rsidRDefault="004D5C0B" w:rsidP="004D5C0B">
      <w:pPr>
        <w:tabs>
          <w:tab w:val="center" w:pos="2694"/>
          <w:tab w:val="center" w:pos="7797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  <w:t>Nonprofit Kft.</w:t>
      </w:r>
      <w:r w:rsidR="00A32E7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képviseli:</w:t>
      </w:r>
      <w:r w:rsidR="00A11B4D">
        <w:rPr>
          <w:rFonts w:asciiTheme="minorHAnsi" w:hAnsiTheme="minorHAnsi" w:cstheme="minorHAnsi"/>
          <w:b/>
          <w:bCs/>
          <w:sz w:val="24"/>
          <w:szCs w:val="24"/>
        </w:rPr>
        <w:tab/>
        <w:t>Képviseli:</w:t>
      </w:r>
    </w:p>
    <w:p w14:paraId="487FD27F" w14:textId="4928DE24" w:rsidR="004D5C0B" w:rsidRDefault="004D5C0B" w:rsidP="004D5C0B">
      <w:pPr>
        <w:tabs>
          <w:tab w:val="center" w:pos="2694"/>
          <w:tab w:val="center" w:pos="7797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  <w:t>Nagy Julianna</w:t>
      </w:r>
      <w:r w:rsidR="00A11B4D">
        <w:rPr>
          <w:rFonts w:asciiTheme="minorHAnsi" w:hAnsiTheme="minorHAnsi" w:cstheme="minorHAnsi"/>
          <w:b/>
          <w:bCs/>
          <w:sz w:val="24"/>
          <w:szCs w:val="24"/>
        </w:rPr>
        <w:tab/>
        <w:t>Szeltner Norbert</w:t>
      </w:r>
    </w:p>
    <w:p w14:paraId="6ABB24C8" w14:textId="3527DD9C" w:rsidR="004D5C0B" w:rsidRPr="00CE33D7" w:rsidRDefault="004D5C0B" w:rsidP="004D5C0B">
      <w:pPr>
        <w:tabs>
          <w:tab w:val="center" w:pos="2694"/>
          <w:tab w:val="center" w:pos="7797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B0E4F">
        <w:rPr>
          <w:rFonts w:asciiTheme="minorHAnsi" w:hAnsiTheme="minorHAnsi" w:cstheme="minorHAnsi"/>
          <w:b/>
          <w:bCs/>
          <w:sz w:val="24"/>
          <w:szCs w:val="24"/>
        </w:rPr>
        <w:t>ügyvezető</w:t>
      </w:r>
      <w:r w:rsidR="00A11B4D">
        <w:rPr>
          <w:rFonts w:asciiTheme="minorHAnsi" w:hAnsiTheme="minorHAnsi" w:cstheme="minorHAnsi"/>
          <w:b/>
          <w:bCs/>
          <w:sz w:val="24"/>
          <w:szCs w:val="24"/>
        </w:rPr>
        <w:tab/>
        <w:t>elnök</w:t>
      </w:r>
    </w:p>
    <w:p w14:paraId="287EF3E9" w14:textId="77777777" w:rsidR="004D5C0B" w:rsidRPr="00BD3A93" w:rsidRDefault="004D5C0B" w:rsidP="004D5C0B">
      <w:pPr>
        <w:pStyle w:val="Szvegtrzs"/>
        <w:tabs>
          <w:tab w:val="left" w:pos="0"/>
          <w:tab w:val="left" w:pos="7080"/>
        </w:tabs>
        <w:rPr>
          <w:rFonts w:asciiTheme="minorHAnsi" w:hAnsiTheme="minorHAnsi" w:cstheme="minorHAnsi"/>
        </w:rPr>
      </w:pPr>
    </w:p>
    <w:bookmarkEnd w:id="0"/>
    <w:p w14:paraId="6562BC06" w14:textId="77777777" w:rsidR="00C5477A" w:rsidRDefault="00C5477A">
      <w:r>
        <w:t>Mellékletek:</w:t>
      </w:r>
    </w:p>
    <w:p w14:paraId="429B6090" w14:textId="43FCE980" w:rsidR="00C5477A" w:rsidRDefault="00C5477A">
      <w:r>
        <w:t>1. sz. melléklet: A pályák használati ütemterve</w:t>
      </w:r>
      <w:r w:rsidR="00385468">
        <w:t xml:space="preserve"> és a bérlet tárgyainak pontosítása</w:t>
      </w:r>
    </w:p>
    <w:p w14:paraId="37A8CD67" w14:textId="6FC0F978" w:rsidR="00C5477A" w:rsidRDefault="00C5477A">
      <w:r>
        <w:t xml:space="preserve">2. sz. mellékelt: A </w:t>
      </w:r>
      <w:r w:rsidRPr="00E62C26">
        <w:rPr>
          <w:bCs/>
        </w:rPr>
        <w:t>Bérlő</w:t>
      </w:r>
      <w:r w:rsidRPr="00C5477A">
        <w:t xml:space="preserve"> által vállalt beruházások</w:t>
      </w:r>
    </w:p>
    <w:p w14:paraId="19D37FD6" w14:textId="556D6829" w:rsidR="00C5477A" w:rsidRDefault="00C5477A">
      <w:r>
        <w:t>3.</w:t>
      </w:r>
      <w:r w:rsidR="00E62C26">
        <w:t xml:space="preserve"> </w:t>
      </w:r>
      <w:r>
        <w:t xml:space="preserve">sz. melléklet: </w:t>
      </w:r>
      <w:r w:rsidRPr="00C5477A">
        <w:t>Sportközpont házirendje</w:t>
      </w:r>
    </w:p>
    <w:p w14:paraId="6974178C" w14:textId="2234F9E0" w:rsidR="00182E63" w:rsidRDefault="00182E63">
      <w:r>
        <w:br w:type="page"/>
      </w:r>
    </w:p>
    <w:p w14:paraId="0097F772" w14:textId="5D57CC43" w:rsidR="00182E63" w:rsidRPr="005C3DFB" w:rsidRDefault="00182E63" w:rsidP="005C3DFB">
      <w:pPr>
        <w:pStyle w:val="Listaszerbekezds"/>
        <w:numPr>
          <w:ilvl w:val="3"/>
          <w:numId w:val="5"/>
        </w:numPr>
        <w:rPr>
          <w:b/>
          <w:bCs/>
          <w:sz w:val="36"/>
          <w:szCs w:val="36"/>
        </w:rPr>
      </w:pPr>
      <w:r w:rsidRPr="005C3DFB">
        <w:rPr>
          <w:b/>
          <w:bCs/>
          <w:sz w:val="36"/>
          <w:szCs w:val="36"/>
        </w:rPr>
        <w:lastRenderedPageBreak/>
        <w:t>MELLÉKLET</w:t>
      </w:r>
    </w:p>
    <w:p w14:paraId="60FC8AA2" w14:textId="77777777" w:rsidR="00182E63" w:rsidRPr="0040071A" w:rsidRDefault="00182E63" w:rsidP="00182E63">
      <w:pPr>
        <w:jc w:val="center"/>
        <w:rPr>
          <w:b/>
          <w:bCs/>
          <w:sz w:val="36"/>
          <w:szCs w:val="36"/>
        </w:rPr>
      </w:pPr>
    </w:p>
    <w:p w14:paraId="535F47DC" w14:textId="138CACC6" w:rsidR="00182E63" w:rsidRPr="00650476" w:rsidRDefault="00182E63" w:rsidP="00182E63">
      <w:pPr>
        <w:rPr>
          <w:b/>
          <w:bCs/>
          <w:sz w:val="24"/>
          <w:szCs w:val="24"/>
        </w:rPr>
      </w:pPr>
      <w:r w:rsidRPr="00650476">
        <w:rPr>
          <w:b/>
          <w:bCs/>
          <w:sz w:val="24"/>
          <w:szCs w:val="24"/>
        </w:rPr>
        <w:t xml:space="preserve">A II. Kerületi Sport és Szabadidősport Nonprofit Kft. és a II. Kerületi Utánpótlás Futball Club között </w:t>
      </w:r>
      <w:r w:rsidR="005B0E63" w:rsidRPr="00650476">
        <w:rPr>
          <w:b/>
          <w:bCs/>
          <w:sz w:val="24"/>
          <w:szCs w:val="24"/>
        </w:rPr>
        <w:t>202</w:t>
      </w:r>
      <w:r w:rsidR="005B0E63">
        <w:rPr>
          <w:b/>
          <w:bCs/>
          <w:sz w:val="24"/>
          <w:szCs w:val="24"/>
        </w:rPr>
        <w:t>3</w:t>
      </w:r>
      <w:r w:rsidRPr="00650476">
        <w:rPr>
          <w:b/>
          <w:bCs/>
          <w:sz w:val="24"/>
          <w:szCs w:val="24"/>
        </w:rPr>
        <w:t xml:space="preserve">. </w:t>
      </w:r>
      <w:r w:rsidR="00E62C26">
        <w:rPr>
          <w:b/>
          <w:bCs/>
          <w:sz w:val="24"/>
          <w:szCs w:val="24"/>
        </w:rPr>
        <w:t>………………. (hó) … (nap)</w:t>
      </w:r>
      <w:r w:rsidRPr="00650476">
        <w:rPr>
          <w:b/>
          <w:bCs/>
          <w:sz w:val="24"/>
          <w:szCs w:val="24"/>
        </w:rPr>
        <w:t xml:space="preserve"> megkötött bérleti szerződés </w:t>
      </w:r>
      <w:r w:rsidR="00C5477A">
        <w:rPr>
          <w:b/>
          <w:bCs/>
          <w:sz w:val="24"/>
          <w:szCs w:val="24"/>
        </w:rPr>
        <w:t xml:space="preserve">1. sz. </w:t>
      </w:r>
      <w:r w:rsidRPr="00650476">
        <w:rPr>
          <w:b/>
          <w:bCs/>
          <w:sz w:val="24"/>
          <w:szCs w:val="24"/>
        </w:rPr>
        <w:t>melléklete.</w:t>
      </w:r>
    </w:p>
    <w:p w14:paraId="0954B484" w14:textId="77777777" w:rsidR="00182E63" w:rsidRPr="00650476" w:rsidRDefault="00182E63" w:rsidP="00182E63">
      <w:pPr>
        <w:rPr>
          <w:b/>
          <w:bCs/>
          <w:sz w:val="24"/>
          <w:szCs w:val="24"/>
        </w:rPr>
      </w:pPr>
    </w:p>
    <w:p w14:paraId="119DED85" w14:textId="77777777" w:rsidR="00182E63" w:rsidRPr="00650476" w:rsidRDefault="00182E63" w:rsidP="00182E63">
      <w:pPr>
        <w:rPr>
          <w:sz w:val="24"/>
          <w:szCs w:val="24"/>
        </w:rPr>
      </w:pPr>
    </w:p>
    <w:p w14:paraId="72ADB851" w14:textId="77777777" w:rsidR="00182E63" w:rsidRPr="00650476" w:rsidRDefault="00182E63" w:rsidP="00182E63">
      <w:pPr>
        <w:rPr>
          <w:b/>
          <w:bCs/>
          <w:sz w:val="24"/>
          <w:szCs w:val="24"/>
        </w:rPr>
      </w:pPr>
      <w:r w:rsidRPr="00650476">
        <w:rPr>
          <w:b/>
          <w:bCs/>
          <w:sz w:val="24"/>
          <w:szCs w:val="24"/>
        </w:rPr>
        <w:t>1./ Műfüves kispályák edzésre (2db, téli időszakban sátorral fedve, fűtve)</w:t>
      </w:r>
    </w:p>
    <w:p w14:paraId="0D84F3B0" w14:textId="77777777" w:rsidR="00182E63" w:rsidRPr="00650476" w:rsidRDefault="00182E63" w:rsidP="00182E63">
      <w:pPr>
        <w:rPr>
          <w:sz w:val="24"/>
          <w:szCs w:val="24"/>
          <w:u w:val="single"/>
        </w:rPr>
      </w:pPr>
      <w:r w:rsidRPr="00650476">
        <w:rPr>
          <w:sz w:val="24"/>
          <w:szCs w:val="24"/>
          <w:u w:val="single"/>
        </w:rPr>
        <w:t>Használat időpontja:</w:t>
      </w:r>
    </w:p>
    <w:p w14:paraId="40856EF2" w14:textId="75702395" w:rsidR="00182E63" w:rsidRPr="00650476" w:rsidRDefault="005B0E63" w:rsidP="00182E63">
      <w:pPr>
        <w:jc w:val="both"/>
        <w:rPr>
          <w:sz w:val="24"/>
          <w:szCs w:val="24"/>
        </w:rPr>
      </w:pPr>
      <w:r w:rsidRPr="00650476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182E63" w:rsidRPr="00650476">
        <w:rPr>
          <w:sz w:val="24"/>
          <w:szCs w:val="24"/>
        </w:rPr>
        <w:t>.</w:t>
      </w:r>
      <w:r w:rsidR="005C3DFB">
        <w:rPr>
          <w:sz w:val="24"/>
          <w:szCs w:val="24"/>
        </w:rPr>
        <w:t>09</w:t>
      </w:r>
      <w:r w:rsidR="00182E63" w:rsidRPr="00650476">
        <w:rPr>
          <w:sz w:val="24"/>
          <w:szCs w:val="24"/>
        </w:rPr>
        <w:t>.</w:t>
      </w:r>
      <w:r w:rsidR="005C3DFB">
        <w:rPr>
          <w:sz w:val="24"/>
          <w:szCs w:val="24"/>
        </w:rPr>
        <w:t>01</w:t>
      </w:r>
      <w:r w:rsidR="00182E63" w:rsidRPr="00650476">
        <w:rPr>
          <w:sz w:val="24"/>
          <w:szCs w:val="24"/>
        </w:rPr>
        <w:t xml:space="preserve">. – </w:t>
      </w:r>
      <w:r w:rsidRPr="00650476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182E63" w:rsidRPr="00650476">
        <w:rPr>
          <w:sz w:val="24"/>
          <w:szCs w:val="24"/>
        </w:rPr>
        <w:t>.06.</w:t>
      </w:r>
      <w:r w:rsidR="005C3DFB">
        <w:rPr>
          <w:sz w:val="24"/>
          <w:szCs w:val="24"/>
        </w:rPr>
        <w:t>15</w:t>
      </w:r>
      <w:r w:rsidR="00182E63" w:rsidRPr="00650476">
        <w:rPr>
          <w:sz w:val="24"/>
          <w:szCs w:val="24"/>
        </w:rPr>
        <w:t xml:space="preserve">. között </w:t>
      </w:r>
      <w:r w:rsidRPr="00650476">
        <w:rPr>
          <w:sz w:val="24"/>
          <w:szCs w:val="24"/>
        </w:rPr>
        <w:t>h</w:t>
      </w:r>
      <w:r>
        <w:rPr>
          <w:sz w:val="24"/>
          <w:szCs w:val="24"/>
        </w:rPr>
        <w:t>étköznaponként</w:t>
      </w:r>
      <w:r w:rsidRPr="00650476">
        <w:rPr>
          <w:sz w:val="24"/>
          <w:szCs w:val="24"/>
        </w:rPr>
        <w:t xml:space="preserve"> </w:t>
      </w:r>
      <w:r w:rsidR="00182E63" w:rsidRPr="00650476">
        <w:rPr>
          <w:sz w:val="24"/>
          <w:szCs w:val="24"/>
        </w:rPr>
        <w:t>15:30-18:30 óra</w:t>
      </w:r>
    </w:p>
    <w:p w14:paraId="177737BC" w14:textId="1CFF9005" w:rsidR="006F3DA5" w:rsidRPr="00650476" w:rsidRDefault="006F3DA5" w:rsidP="006F3DA5">
      <w:pPr>
        <w:jc w:val="both"/>
        <w:rPr>
          <w:sz w:val="24"/>
          <w:szCs w:val="24"/>
        </w:rPr>
      </w:pPr>
      <w:r w:rsidRPr="00650476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650476">
        <w:rPr>
          <w:sz w:val="24"/>
          <w:szCs w:val="24"/>
        </w:rPr>
        <w:t>.</w:t>
      </w:r>
      <w:r w:rsidR="005C3DFB" w:rsidRPr="005C3DFB">
        <w:rPr>
          <w:sz w:val="24"/>
          <w:szCs w:val="24"/>
        </w:rPr>
        <w:t xml:space="preserve"> </w:t>
      </w:r>
      <w:r w:rsidR="005C3DFB">
        <w:rPr>
          <w:sz w:val="24"/>
          <w:szCs w:val="24"/>
        </w:rPr>
        <w:t>09</w:t>
      </w:r>
      <w:r w:rsidR="005C3DFB" w:rsidRPr="00650476">
        <w:rPr>
          <w:sz w:val="24"/>
          <w:szCs w:val="24"/>
        </w:rPr>
        <w:t>.</w:t>
      </w:r>
      <w:r w:rsidR="005C3DFB">
        <w:rPr>
          <w:sz w:val="24"/>
          <w:szCs w:val="24"/>
        </w:rPr>
        <w:t>01</w:t>
      </w:r>
      <w:r w:rsidR="005C3DFB" w:rsidRPr="00650476">
        <w:rPr>
          <w:sz w:val="24"/>
          <w:szCs w:val="24"/>
        </w:rPr>
        <w:t>.</w:t>
      </w:r>
      <w:r w:rsidRPr="00650476">
        <w:rPr>
          <w:sz w:val="24"/>
          <w:szCs w:val="24"/>
        </w:rPr>
        <w:t xml:space="preserve"> – 202</w:t>
      </w:r>
      <w:r>
        <w:rPr>
          <w:sz w:val="24"/>
          <w:szCs w:val="24"/>
        </w:rPr>
        <w:t>5</w:t>
      </w:r>
      <w:r w:rsidRPr="00650476">
        <w:rPr>
          <w:sz w:val="24"/>
          <w:szCs w:val="24"/>
        </w:rPr>
        <w:t>.06.</w:t>
      </w:r>
      <w:r w:rsidR="005C3DFB">
        <w:rPr>
          <w:sz w:val="24"/>
          <w:szCs w:val="24"/>
        </w:rPr>
        <w:t>15</w:t>
      </w:r>
      <w:r w:rsidRPr="00650476">
        <w:rPr>
          <w:sz w:val="24"/>
          <w:szCs w:val="24"/>
        </w:rPr>
        <w:t>. között h</w:t>
      </w:r>
      <w:r>
        <w:rPr>
          <w:sz w:val="24"/>
          <w:szCs w:val="24"/>
        </w:rPr>
        <w:t>étköznaponként</w:t>
      </w:r>
      <w:r w:rsidRPr="00650476">
        <w:rPr>
          <w:sz w:val="24"/>
          <w:szCs w:val="24"/>
        </w:rPr>
        <w:t xml:space="preserve"> 15:30-18:30 óra</w:t>
      </w:r>
    </w:p>
    <w:p w14:paraId="290BF308" w14:textId="588393AF" w:rsidR="006F3DA5" w:rsidRPr="00650476" w:rsidRDefault="006F3DA5" w:rsidP="006F3DA5">
      <w:pPr>
        <w:jc w:val="both"/>
        <w:rPr>
          <w:sz w:val="24"/>
          <w:szCs w:val="24"/>
        </w:rPr>
      </w:pPr>
      <w:r w:rsidRPr="00650476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650476">
        <w:rPr>
          <w:sz w:val="24"/>
          <w:szCs w:val="24"/>
        </w:rPr>
        <w:t>.</w:t>
      </w:r>
      <w:r w:rsidR="005C3DFB" w:rsidRPr="005C3DFB">
        <w:rPr>
          <w:sz w:val="24"/>
          <w:szCs w:val="24"/>
        </w:rPr>
        <w:t xml:space="preserve"> </w:t>
      </w:r>
      <w:r w:rsidR="005C3DFB">
        <w:rPr>
          <w:sz w:val="24"/>
          <w:szCs w:val="24"/>
        </w:rPr>
        <w:t>09</w:t>
      </w:r>
      <w:r w:rsidR="005C3DFB" w:rsidRPr="00650476">
        <w:rPr>
          <w:sz w:val="24"/>
          <w:szCs w:val="24"/>
        </w:rPr>
        <w:t>.</w:t>
      </w:r>
      <w:r w:rsidR="005C3DFB">
        <w:rPr>
          <w:sz w:val="24"/>
          <w:szCs w:val="24"/>
        </w:rPr>
        <w:t>01</w:t>
      </w:r>
      <w:r w:rsidR="005C3DFB" w:rsidRPr="00650476">
        <w:rPr>
          <w:sz w:val="24"/>
          <w:szCs w:val="24"/>
        </w:rPr>
        <w:t>.</w:t>
      </w:r>
      <w:r w:rsidRPr="00650476">
        <w:rPr>
          <w:sz w:val="24"/>
          <w:szCs w:val="24"/>
        </w:rPr>
        <w:t xml:space="preserve"> – 202</w:t>
      </w:r>
      <w:r>
        <w:rPr>
          <w:sz w:val="24"/>
          <w:szCs w:val="24"/>
        </w:rPr>
        <w:t>6</w:t>
      </w:r>
      <w:r w:rsidRPr="00650476">
        <w:rPr>
          <w:sz w:val="24"/>
          <w:szCs w:val="24"/>
        </w:rPr>
        <w:t>.06.</w:t>
      </w:r>
      <w:r w:rsidR="005C3DFB">
        <w:rPr>
          <w:sz w:val="24"/>
          <w:szCs w:val="24"/>
        </w:rPr>
        <w:t>15</w:t>
      </w:r>
      <w:r w:rsidRPr="00650476">
        <w:rPr>
          <w:sz w:val="24"/>
          <w:szCs w:val="24"/>
        </w:rPr>
        <w:t>. között h</w:t>
      </w:r>
      <w:r>
        <w:rPr>
          <w:sz w:val="24"/>
          <w:szCs w:val="24"/>
        </w:rPr>
        <w:t>étköznaponként</w:t>
      </w:r>
      <w:r w:rsidRPr="00650476">
        <w:rPr>
          <w:sz w:val="24"/>
          <w:szCs w:val="24"/>
        </w:rPr>
        <w:t xml:space="preserve"> 15:30-18:30 óra</w:t>
      </w:r>
    </w:p>
    <w:p w14:paraId="3551266A" w14:textId="08299C7D" w:rsidR="006F3DA5" w:rsidRPr="00650476" w:rsidRDefault="006F3DA5" w:rsidP="006F3DA5">
      <w:pPr>
        <w:jc w:val="both"/>
        <w:rPr>
          <w:sz w:val="24"/>
          <w:szCs w:val="24"/>
        </w:rPr>
      </w:pPr>
      <w:r w:rsidRPr="00650476">
        <w:rPr>
          <w:sz w:val="24"/>
          <w:szCs w:val="24"/>
        </w:rPr>
        <w:t>202</w:t>
      </w:r>
      <w:r>
        <w:rPr>
          <w:sz w:val="24"/>
          <w:szCs w:val="24"/>
        </w:rPr>
        <w:t>6</w:t>
      </w:r>
      <w:r w:rsidRPr="00650476">
        <w:rPr>
          <w:sz w:val="24"/>
          <w:szCs w:val="24"/>
        </w:rPr>
        <w:t>.</w:t>
      </w:r>
      <w:r w:rsidR="005C3DFB" w:rsidRPr="005C3DFB">
        <w:rPr>
          <w:sz w:val="24"/>
          <w:szCs w:val="24"/>
        </w:rPr>
        <w:t xml:space="preserve"> </w:t>
      </w:r>
      <w:r w:rsidR="005C3DFB">
        <w:rPr>
          <w:sz w:val="24"/>
          <w:szCs w:val="24"/>
        </w:rPr>
        <w:t>09</w:t>
      </w:r>
      <w:r w:rsidR="005C3DFB" w:rsidRPr="00650476">
        <w:rPr>
          <w:sz w:val="24"/>
          <w:szCs w:val="24"/>
        </w:rPr>
        <w:t>.</w:t>
      </w:r>
      <w:r w:rsidR="005C3DFB">
        <w:rPr>
          <w:sz w:val="24"/>
          <w:szCs w:val="24"/>
        </w:rPr>
        <w:t>01</w:t>
      </w:r>
      <w:r w:rsidR="005C3DFB" w:rsidRPr="00650476">
        <w:rPr>
          <w:sz w:val="24"/>
          <w:szCs w:val="24"/>
        </w:rPr>
        <w:t>.</w:t>
      </w:r>
      <w:r w:rsidRPr="00650476">
        <w:rPr>
          <w:sz w:val="24"/>
          <w:szCs w:val="24"/>
        </w:rPr>
        <w:t xml:space="preserve"> – 202</w:t>
      </w:r>
      <w:r>
        <w:rPr>
          <w:sz w:val="24"/>
          <w:szCs w:val="24"/>
        </w:rPr>
        <w:t>7</w:t>
      </w:r>
      <w:r w:rsidRPr="00650476">
        <w:rPr>
          <w:sz w:val="24"/>
          <w:szCs w:val="24"/>
        </w:rPr>
        <w:t>.06.</w:t>
      </w:r>
      <w:r w:rsidR="005C3DFB">
        <w:rPr>
          <w:sz w:val="24"/>
          <w:szCs w:val="24"/>
        </w:rPr>
        <w:t>15</w:t>
      </w:r>
      <w:r w:rsidRPr="00650476">
        <w:rPr>
          <w:sz w:val="24"/>
          <w:szCs w:val="24"/>
        </w:rPr>
        <w:t>. között h</w:t>
      </w:r>
      <w:r>
        <w:rPr>
          <w:sz w:val="24"/>
          <w:szCs w:val="24"/>
        </w:rPr>
        <w:t>étköznaponként</w:t>
      </w:r>
      <w:r w:rsidRPr="00650476">
        <w:rPr>
          <w:sz w:val="24"/>
          <w:szCs w:val="24"/>
        </w:rPr>
        <w:t xml:space="preserve"> 15:30-18:30 óra</w:t>
      </w:r>
    </w:p>
    <w:p w14:paraId="2D833141" w14:textId="3EBF63B0" w:rsidR="006F3DA5" w:rsidRPr="00650476" w:rsidRDefault="006F3DA5" w:rsidP="006F3DA5">
      <w:pPr>
        <w:jc w:val="both"/>
        <w:rPr>
          <w:sz w:val="24"/>
          <w:szCs w:val="24"/>
        </w:rPr>
      </w:pPr>
      <w:r w:rsidRPr="00650476">
        <w:rPr>
          <w:sz w:val="24"/>
          <w:szCs w:val="24"/>
        </w:rPr>
        <w:t>202</w:t>
      </w:r>
      <w:r>
        <w:rPr>
          <w:sz w:val="24"/>
          <w:szCs w:val="24"/>
        </w:rPr>
        <w:t>7</w:t>
      </w:r>
      <w:r w:rsidRPr="00650476">
        <w:rPr>
          <w:sz w:val="24"/>
          <w:szCs w:val="24"/>
        </w:rPr>
        <w:t>.</w:t>
      </w:r>
      <w:r w:rsidR="005C3DFB" w:rsidRPr="005C3DFB">
        <w:rPr>
          <w:sz w:val="24"/>
          <w:szCs w:val="24"/>
        </w:rPr>
        <w:t xml:space="preserve"> </w:t>
      </w:r>
      <w:r w:rsidR="005C3DFB">
        <w:rPr>
          <w:sz w:val="24"/>
          <w:szCs w:val="24"/>
        </w:rPr>
        <w:t>09</w:t>
      </w:r>
      <w:r w:rsidR="005C3DFB" w:rsidRPr="00650476">
        <w:rPr>
          <w:sz w:val="24"/>
          <w:szCs w:val="24"/>
        </w:rPr>
        <w:t>.</w:t>
      </w:r>
      <w:r w:rsidR="005C3DFB">
        <w:rPr>
          <w:sz w:val="24"/>
          <w:szCs w:val="24"/>
        </w:rPr>
        <w:t>01</w:t>
      </w:r>
      <w:r w:rsidR="005C3DFB" w:rsidRPr="00650476">
        <w:rPr>
          <w:sz w:val="24"/>
          <w:szCs w:val="24"/>
        </w:rPr>
        <w:t>.</w:t>
      </w:r>
      <w:r w:rsidRPr="00650476">
        <w:rPr>
          <w:sz w:val="24"/>
          <w:szCs w:val="24"/>
        </w:rPr>
        <w:t xml:space="preserve"> – 202</w:t>
      </w:r>
      <w:r>
        <w:rPr>
          <w:sz w:val="24"/>
          <w:szCs w:val="24"/>
        </w:rPr>
        <w:t>8</w:t>
      </w:r>
      <w:r w:rsidRPr="00650476">
        <w:rPr>
          <w:sz w:val="24"/>
          <w:szCs w:val="24"/>
        </w:rPr>
        <w:t>.06.</w:t>
      </w:r>
      <w:r w:rsidR="005C3DFB">
        <w:rPr>
          <w:sz w:val="24"/>
          <w:szCs w:val="24"/>
        </w:rPr>
        <w:t>15</w:t>
      </w:r>
      <w:r w:rsidRPr="00650476">
        <w:rPr>
          <w:sz w:val="24"/>
          <w:szCs w:val="24"/>
        </w:rPr>
        <w:t>. között h</w:t>
      </w:r>
      <w:r>
        <w:rPr>
          <w:sz w:val="24"/>
          <w:szCs w:val="24"/>
        </w:rPr>
        <w:t>étköznaponként</w:t>
      </w:r>
      <w:r w:rsidRPr="00650476">
        <w:rPr>
          <w:sz w:val="24"/>
          <w:szCs w:val="24"/>
        </w:rPr>
        <w:t xml:space="preserve"> 15:30-18:30 óra</w:t>
      </w:r>
    </w:p>
    <w:p w14:paraId="00BC2225" w14:textId="77777777" w:rsidR="00182E63" w:rsidRPr="00650476" w:rsidRDefault="00182E63" w:rsidP="00182E63">
      <w:pPr>
        <w:rPr>
          <w:sz w:val="24"/>
          <w:szCs w:val="24"/>
        </w:rPr>
      </w:pPr>
    </w:p>
    <w:p w14:paraId="4C76A73A" w14:textId="77777777" w:rsidR="00182E63" w:rsidRPr="00650476" w:rsidRDefault="00182E63" w:rsidP="00182E63">
      <w:pPr>
        <w:rPr>
          <w:b/>
          <w:bCs/>
          <w:sz w:val="24"/>
          <w:szCs w:val="24"/>
        </w:rPr>
      </w:pPr>
      <w:r w:rsidRPr="00650476">
        <w:rPr>
          <w:b/>
          <w:bCs/>
          <w:sz w:val="24"/>
          <w:szCs w:val="24"/>
        </w:rPr>
        <w:t>2./ Műfüves nagypálya edzésre</w:t>
      </w:r>
    </w:p>
    <w:p w14:paraId="7EFA4857" w14:textId="77777777" w:rsidR="00182E63" w:rsidRPr="00650476" w:rsidRDefault="00182E63" w:rsidP="00182E63">
      <w:pPr>
        <w:rPr>
          <w:sz w:val="24"/>
          <w:szCs w:val="24"/>
          <w:u w:val="single"/>
        </w:rPr>
      </w:pPr>
      <w:r w:rsidRPr="00650476">
        <w:rPr>
          <w:sz w:val="24"/>
          <w:szCs w:val="24"/>
          <w:u w:val="single"/>
        </w:rPr>
        <w:t>Használat időpontja:</w:t>
      </w:r>
    </w:p>
    <w:p w14:paraId="62B628F7" w14:textId="56C7D142" w:rsidR="00182E63" w:rsidRPr="00650476" w:rsidRDefault="008F0387" w:rsidP="00182E63">
      <w:pPr>
        <w:jc w:val="both"/>
        <w:rPr>
          <w:sz w:val="24"/>
          <w:szCs w:val="24"/>
        </w:rPr>
      </w:pPr>
      <w:r w:rsidRPr="00650476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182E63" w:rsidRPr="00650476">
        <w:rPr>
          <w:sz w:val="24"/>
          <w:szCs w:val="24"/>
        </w:rPr>
        <w:t xml:space="preserve">.07.17. – </w:t>
      </w:r>
      <w:r w:rsidRPr="00650476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182E63" w:rsidRPr="00650476">
        <w:rPr>
          <w:sz w:val="24"/>
          <w:szCs w:val="24"/>
        </w:rPr>
        <w:t xml:space="preserve">.06.16. között </w:t>
      </w:r>
      <w:r w:rsidR="005B0E63" w:rsidRPr="00650476">
        <w:rPr>
          <w:sz w:val="24"/>
          <w:szCs w:val="24"/>
        </w:rPr>
        <w:t>h</w:t>
      </w:r>
      <w:r w:rsidR="005B0E63">
        <w:rPr>
          <w:sz w:val="24"/>
          <w:szCs w:val="24"/>
        </w:rPr>
        <w:t>étköznaponként</w:t>
      </w:r>
      <w:r w:rsidR="00182E63" w:rsidRPr="00650476">
        <w:rPr>
          <w:sz w:val="24"/>
          <w:szCs w:val="24"/>
        </w:rPr>
        <w:t xml:space="preserve"> H-K</w:t>
      </w:r>
      <w:r w:rsidR="00810318">
        <w:rPr>
          <w:sz w:val="24"/>
          <w:szCs w:val="24"/>
        </w:rPr>
        <w:t>-Sz</w:t>
      </w:r>
      <w:r w:rsidR="00182E63" w:rsidRPr="00650476">
        <w:rPr>
          <w:sz w:val="24"/>
          <w:szCs w:val="24"/>
        </w:rPr>
        <w:t>-Cs 15:00-20:00 óra, P 15:00-19:00 óra</w:t>
      </w:r>
    </w:p>
    <w:p w14:paraId="68895AC6" w14:textId="0A51966D" w:rsidR="00C541A8" w:rsidRPr="00650476" w:rsidRDefault="00C541A8" w:rsidP="00C541A8">
      <w:pPr>
        <w:jc w:val="both"/>
        <w:rPr>
          <w:sz w:val="24"/>
          <w:szCs w:val="24"/>
        </w:rPr>
      </w:pPr>
      <w:r w:rsidRPr="00650476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650476">
        <w:rPr>
          <w:sz w:val="24"/>
          <w:szCs w:val="24"/>
        </w:rPr>
        <w:t>.07.17. – 202</w:t>
      </w:r>
      <w:r>
        <w:rPr>
          <w:sz w:val="24"/>
          <w:szCs w:val="24"/>
        </w:rPr>
        <w:t>5</w:t>
      </w:r>
      <w:r w:rsidRPr="00650476">
        <w:rPr>
          <w:sz w:val="24"/>
          <w:szCs w:val="24"/>
        </w:rPr>
        <w:t>.06.16. között h</w:t>
      </w:r>
      <w:r>
        <w:rPr>
          <w:sz w:val="24"/>
          <w:szCs w:val="24"/>
        </w:rPr>
        <w:t>étköznaponként</w:t>
      </w:r>
      <w:r w:rsidRPr="00650476">
        <w:rPr>
          <w:sz w:val="24"/>
          <w:szCs w:val="24"/>
        </w:rPr>
        <w:t xml:space="preserve"> H-K</w:t>
      </w:r>
      <w:r>
        <w:rPr>
          <w:sz w:val="24"/>
          <w:szCs w:val="24"/>
        </w:rPr>
        <w:t>-Sz</w:t>
      </w:r>
      <w:r w:rsidRPr="00650476">
        <w:rPr>
          <w:sz w:val="24"/>
          <w:szCs w:val="24"/>
        </w:rPr>
        <w:t>-Cs 15:00-20:00 óra, P 15:00-19:00 óra</w:t>
      </w:r>
    </w:p>
    <w:p w14:paraId="4C0585A4" w14:textId="1ADFA6AE" w:rsidR="00C541A8" w:rsidRPr="00650476" w:rsidRDefault="00C541A8" w:rsidP="00C541A8">
      <w:pPr>
        <w:jc w:val="both"/>
        <w:rPr>
          <w:sz w:val="24"/>
          <w:szCs w:val="24"/>
        </w:rPr>
      </w:pPr>
      <w:r w:rsidRPr="00650476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650476">
        <w:rPr>
          <w:sz w:val="24"/>
          <w:szCs w:val="24"/>
        </w:rPr>
        <w:t>.07.17. – 202</w:t>
      </w:r>
      <w:r>
        <w:rPr>
          <w:sz w:val="24"/>
          <w:szCs w:val="24"/>
        </w:rPr>
        <w:t>6</w:t>
      </w:r>
      <w:r w:rsidRPr="00650476">
        <w:rPr>
          <w:sz w:val="24"/>
          <w:szCs w:val="24"/>
        </w:rPr>
        <w:t>.06.16. között h</w:t>
      </w:r>
      <w:r>
        <w:rPr>
          <w:sz w:val="24"/>
          <w:szCs w:val="24"/>
        </w:rPr>
        <w:t>étköznaponként</w:t>
      </w:r>
      <w:r w:rsidRPr="00650476">
        <w:rPr>
          <w:sz w:val="24"/>
          <w:szCs w:val="24"/>
        </w:rPr>
        <w:t xml:space="preserve"> H-K</w:t>
      </w:r>
      <w:r>
        <w:rPr>
          <w:sz w:val="24"/>
          <w:szCs w:val="24"/>
        </w:rPr>
        <w:t>-Sz</w:t>
      </w:r>
      <w:r w:rsidRPr="00650476">
        <w:rPr>
          <w:sz w:val="24"/>
          <w:szCs w:val="24"/>
        </w:rPr>
        <w:t>-Cs 15:00-20:00 óra, P 15:00-19:00 óra</w:t>
      </w:r>
    </w:p>
    <w:p w14:paraId="270075EC" w14:textId="756E1ADF" w:rsidR="00C541A8" w:rsidRPr="00650476" w:rsidRDefault="00C541A8" w:rsidP="00C541A8">
      <w:pPr>
        <w:jc w:val="both"/>
        <w:rPr>
          <w:sz w:val="24"/>
          <w:szCs w:val="24"/>
        </w:rPr>
      </w:pPr>
      <w:r w:rsidRPr="00650476">
        <w:rPr>
          <w:sz w:val="24"/>
          <w:szCs w:val="24"/>
        </w:rPr>
        <w:t>202</w:t>
      </w:r>
      <w:r>
        <w:rPr>
          <w:sz w:val="24"/>
          <w:szCs w:val="24"/>
        </w:rPr>
        <w:t>6</w:t>
      </w:r>
      <w:r w:rsidRPr="00650476">
        <w:rPr>
          <w:sz w:val="24"/>
          <w:szCs w:val="24"/>
        </w:rPr>
        <w:t>.07.17. – 202</w:t>
      </w:r>
      <w:r>
        <w:rPr>
          <w:sz w:val="24"/>
          <w:szCs w:val="24"/>
        </w:rPr>
        <w:t>7</w:t>
      </w:r>
      <w:r w:rsidRPr="00650476">
        <w:rPr>
          <w:sz w:val="24"/>
          <w:szCs w:val="24"/>
        </w:rPr>
        <w:t>.06.16. között h</w:t>
      </w:r>
      <w:r>
        <w:rPr>
          <w:sz w:val="24"/>
          <w:szCs w:val="24"/>
        </w:rPr>
        <w:t>étköznaponként</w:t>
      </w:r>
      <w:r w:rsidRPr="00650476">
        <w:rPr>
          <w:sz w:val="24"/>
          <w:szCs w:val="24"/>
        </w:rPr>
        <w:t xml:space="preserve"> H-K</w:t>
      </w:r>
      <w:r>
        <w:rPr>
          <w:sz w:val="24"/>
          <w:szCs w:val="24"/>
        </w:rPr>
        <w:t>-Sz</w:t>
      </w:r>
      <w:r w:rsidRPr="00650476">
        <w:rPr>
          <w:sz w:val="24"/>
          <w:szCs w:val="24"/>
        </w:rPr>
        <w:t>-Cs 15:00-20:00 óra, P 15:00-19:00 óra</w:t>
      </w:r>
    </w:p>
    <w:p w14:paraId="33E9F226" w14:textId="689F3F20" w:rsidR="00C541A8" w:rsidRPr="00650476" w:rsidRDefault="00C541A8" w:rsidP="00C541A8">
      <w:pPr>
        <w:jc w:val="both"/>
        <w:rPr>
          <w:sz w:val="24"/>
          <w:szCs w:val="24"/>
        </w:rPr>
      </w:pPr>
      <w:r w:rsidRPr="00650476">
        <w:rPr>
          <w:sz w:val="24"/>
          <w:szCs w:val="24"/>
        </w:rPr>
        <w:t>202</w:t>
      </w:r>
      <w:r>
        <w:rPr>
          <w:sz w:val="24"/>
          <w:szCs w:val="24"/>
        </w:rPr>
        <w:t>7</w:t>
      </w:r>
      <w:r w:rsidRPr="00650476">
        <w:rPr>
          <w:sz w:val="24"/>
          <w:szCs w:val="24"/>
        </w:rPr>
        <w:t>.07.17. – 202</w:t>
      </w:r>
      <w:r>
        <w:rPr>
          <w:sz w:val="24"/>
          <w:szCs w:val="24"/>
        </w:rPr>
        <w:t>8</w:t>
      </w:r>
      <w:r w:rsidRPr="00650476">
        <w:rPr>
          <w:sz w:val="24"/>
          <w:szCs w:val="24"/>
        </w:rPr>
        <w:t>.06.16. között h</w:t>
      </w:r>
      <w:r>
        <w:rPr>
          <w:sz w:val="24"/>
          <w:szCs w:val="24"/>
        </w:rPr>
        <w:t>étköznaponként</w:t>
      </w:r>
      <w:r w:rsidRPr="00650476">
        <w:rPr>
          <w:sz w:val="24"/>
          <w:szCs w:val="24"/>
        </w:rPr>
        <w:t xml:space="preserve"> H-K</w:t>
      </w:r>
      <w:r>
        <w:rPr>
          <w:sz w:val="24"/>
          <w:szCs w:val="24"/>
        </w:rPr>
        <w:t>-Sz</w:t>
      </w:r>
      <w:r w:rsidRPr="00650476">
        <w:rPr>
          <w:sz w:val="24"/>
          <w:szCs w:val="24"/>
        </w:rPr>
        <w:t>-Cs 15:00-20:00 óra, P 15:00-19:00 óra</w:t>
      </w:r>
    </w:p>
    <w:p w14:paraId="39A68C2D" w14:textId="77777777" w:rsidR="00182E63" w:rsidRPr="00650476" w:rsidRDefault="00182E63" w:rsidP="00182E63">
      <w:pPr>
        <w:rPr>
          <w:sz w:val="24"/>
          <w:szCs w:val="24"/>
        </w:rPr>
      </w:pPr>
    </w:p>
    <w:p w14:paraId="455C5E9C" w14:textId="5D7CA7B8" w:rsidR="00182E63" w:rsidRPr="00650476" w:rsidRDefault="00182E63" w:rsidP="00182E63">
      <w:pPr>
        <w:rPr>
          <w:b/>
          <w:bCs/>
          <w:sz w:val="24"/>
          <w:szCs w:val="24"/>
        </w:rPr>
      </w:pPr>
      <w:r w:rsidRPr="00650476">
        <w:rPr>
          <w:b/>
          <w:bCs/>
          <w:sz w:val="24"/>
          <w:szCs w:val="24"/>
        </w:rPr>
        <w:t xml:space="preserve">3./ Műfüves nagypálya bajnoki </w:t>
      </w:r>
      <w:r w:rsidR="005B0E63">
        <w:rPr>
          <w:b/>
          <w:bCs/>
          <w:sz w:val="24"/>
          <w:szCs w:val="24"/>
        </w:rPr>
        <w:t>mérkőzésre</w:t>
      </w:r>
      <w:r w:rsidR="005B0E63" w:rsidRPr="00650476">
        <w:rPr>
          <w:b/>
          <w:bCs/>
          <w:sz w:val="24"/>
          <w:szCs w:val="24"/>
        </w:rPr>
        <w:t xml:space="preserve"> </w:t>
      </w:r>
      <w:r w:rsidRPr="00650476">
        <w:rPr>
          <w:b/>
          <w:bCs/>
          <w:sz w:val="24"/>
          <w:szCs w:val="24"/>
        </w:rPr>
        <w:t>(2 óra/alkalom)</w:t>
      </w:r>
    </w:p>
    <w:p w14:paraId="03A657D3" w14:textId="77777777" w:rsidR="00182E63" w:rsidRPr="00650476" w:rsidRDefault="00182E63" w:rsidP="00182E63">
      <w:pPr>
        <w:rPr>
          <w:sz w:val="24"/>
          <w:szCs w:val="24"/>
          <w:u w:val="single"/>
        </w:rPr>
      </w:pPr>
      <w:r w:rsidRPr="00650476">
        <w:rPr>
          <w:sz w:val="24"/>
          <w:szCs w:val="24"/>
          <w:u w:val="single"/>
        </w:rPr>
        <w:t>Használat időpontja:</w:t>
      </w:r>
    </w:p>
    <w:p w14:paraId="1F83E244" w14:textId="50532875" w:rsidR="00182E63" w:rsidRPr="00650476" w:rsidRDefault="00182E63" w:rsidP="00182E63">
      <w:pPr>
        <w:jc w:val="both"/>
        <w:rPr>
          <w:sz w:val="24"/>
          <w:szCs w:val="24"/>
        </w:rPr>
      </w:pPr>
      <w:r w:rsidRPr="00650476">
        <w:rPr>
          <w:sz w:val="24"/>
          <w:szCs w:val="24"/>
        </w:rPr>
        <w:t xml:space="preserve">A szerződés időtartama alatt a bérbeadóval előzetesen </w:t>
      </w:r>
      <w:r w:rsidR="005B0E63">
        <w:rPr>
          <w:sz w:val="24"/>
          <w:szCs w:val="24"/>
        </w:rPr>
        <w:t>leegyeztetett</w:t>
      </w:r>
      <w:r w:rsidR="005B0E63" w:rsidRPr="00650476">
        <w:rPr>
          <w:sz w:val="24"/>
          <w:szCs w:val="24"/>
        </w:rPr>
        <w:t xml:space="preserve"> </w:t>
      </w:r>
      <w:r w:rsidRPr="00650476">
        <w:rPr>
          <w:sz w:val="24"/>
          <w:szCs w:val="24"/>
        </w:rPr>
        <w:t xml:space="preserve">– többségében – hétvégi időpontokban, </w:t>
      </w:r>
      <w:r w:rsidR="006F3DA5">
        <w:rPr>
          <w:sz w:val="24"/>
          <w:szCs w:val="24"/>
        </w:rPr>
        <w:t xml:space="preserve">évente </w:t>
      </w:r>
      <w:r w:rsidRPr="00650476">
        <w:rPr>
          <w:sz w:val="24"/>
          <w:szCs w:val="24"/>
        </w:rPr>
        <w:t xml:space="preserve">összesen 110 alkalommal. </w:t>
      </w:r>
    </w:p>
    <w:p w14:paraId="15381EA4" w14:textId="77777777" w:rsidR="00182E63" w:rsidRPr="00650476" w:rsidRDefault="00182E63" w:rsidP="00182E63">
      <w:pPr>
        <w:rPr>
          <w:sz w:val="24"/>
          <w:szCs w:val="24"/>
        </w:rPr>
      </w:pPr>
    </w:p>
    <w:p w14:paraId="24FC37D8" w14:textId="77777777" w:rsidR="00182E63" w:rsidRPr="00650476" w:rsidRDefault="00182E63" w:rsidP="00182E63">
      <w:pPr>
        <w:rPr>
          <w:b/>
          <w:bCs/>
          <w:sz w:val="24"/>
          <w:szCs w:val="24"/>
        </w:rPr>
      </w:pPr>
      <w:r w:rsidRPr="00650476">
        <w:rPr>
          <w:b/>
          <w:bCs/>
          <w:sz w:val="24"/>
          <w:szCs w:val="24"/>
        </w:rPr>
        <w:t>4./ Nyári tábor</w:t>
      </w:r>
    </w:p>
    <w:p w14:paraId="7AF73122" w14:textId="77777777" w:rsidR="00182E63" w:rsidRPr="00650476" w:rsidRDefault="00182E63" w:rsidP="00182E63">
      <w:pPr>
        <w:rPr>
          <w:sz w:val="24"/>
          <w:szCs w:val="24"/>
          <w:u w:val="single"/>
        </w:rPr>
      </w:pPr>
      <w:r w:rsidRPr="00650476">
        <w:rPr>
          <w:sz w:val="24"/>
          <w:szCs w:val="24"/>
          <w:u w:val="single"/>
        </w:rPr>
        <w:t>Használat időpontja:</w:t>
      </w:r>
    </w:p>
    <w:p w14:paraId="7824D31E" w14:textId="20C99884" w:rsidR="00182E63" w:rsidRPr="00650476" w:rsidRDefault="005C3DFB" w:rsidP="00182E63">
      <w:pPr>
        <w:jc w:val="both"/>
        <w:rPr>
          <w:sz w:val="24"/>
          <w:szCs w:val="24"/>
        </w:rPr>
      </w:pPr>
      <w:r>
        <w:rPr>
          <w:sz w:val="24"/>
          <w:szCs w:val="24"/>
        </w:rPr>
        <w:t>2023.07.01.</w:t>
      </w:r>
      <w:r w:rsidRPr="00650476">
        <w:rPr>
          <w:sz w:val="24"/>
          <w:szCs w:val="24"/>
        </w:rPr>
        <w:t xml:space="preserve"> </w:t>
      </w:r>
      <w:r w:rsidR="00182E63" w:rsidRPr="00650476">
        <w:rPr>
          <w:sz w:val="24"/>
          <w:szCs w:val="24"/>
        </w:rPr>
        <w:t xml:space="preserve">– </w:t>
      </w:r>
      <w:r w:rsidRPr="00650476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182E63" w:rsidRPr="00650476">
        <w:rPr>
          <w:sz w:val="24"/>
          <w:szCs w:val="24"/>
        </w:rPr>
        <w:t>.08.</w:t>
      </w:r>
      <w:r>
        <w:rPr>
          <w:sz w:val="24"/>
          <w:szCs w:val="24"/>
        </w:rPr>
        <w:t>31</w:t>
      </w:r>
      <w:r w:rsidR="00182E63" w:rsidRPr="00650476">
        <w:rPr>
          <w:sz w:val="24"/>
          <w:szCs w:val="24"/>
        </w:rPr>
        <w:t xml:space="preserve">. között hétköznaponként 9:00-16:00 óra között idősávban 3-3 óra használat a kispályákon és a nagypályán. </w:t>
      </w:r>
    </w:p>
    <w:p w14:paraId="5666B937" w14:textId="17E7B742" w:rsidR="005C3DFB" w:rsidRPr="00650476" w:rsidRDefault="005C3DFB" w:rsidP="005C3DFB">
      <w:pPr>
        <w:jc w:val="both"/>
        <w:rPr>
          <w:sz w:val="24"/>
          <w:szCs w:val="24"/>
        </w:rPr>
      </w:pPr>
      <w:r>
        <w:rPr>
          <w:sz w:val="24"/>
          <w:szCs w:val="24"/>
        </w:rPr>
        <w:t>2024.06.16</w:t>
      </w:r>
      <w:r w:rsidRPr="00650476">
        <w:rPr>
          <w:sz w:val="24"/>
          <w:szCs w:val="24"/>
        </w:rPr>
        <w:t xml:space="preserve"> – 202</w:t>
      </w:r>
      <w:r>
        <w:rPr>
          <w:sz w:val="24"/>
          <w:szCs w:val="24"/>
        </w:rPr>
        <w:t>4</w:t>
      </w:r>
      <w:r w:rsidRPr="00650476">
        <w:rPr>
          <w:sz w:val="24"/>
          <w:szCs w:val="24"/>
        </w:rPr>
        <w:t>.08.</w:t>
      </w:r>
      <w:r>
        <w:rPr>
          <w:sz w:val="24"/>
          <w:szCs w:val="24"/>
        </w:rPr>
        <w:t>31</w:t>
      </w:r>
      <w:r w:rsidRPr="00650476">
        <w:rPr>
          <w:sz w:val="24"/>
          <w:szCs w:val="24"/>
        </w:rPr>
        <w:t xml:space="preserve">. között hétköznaponként 9:00-16:00 óra között idősávban 3-3 óra használat a kispályákon és a nagypályán. </w:t>
      </w:r>
    </w:p>
    <w:p w14:paraId="21D6B40D" w14:textId="4B6A50EF" w:rsidR="005C3DFB" w:rsidRPr="00650476" w:rsidRDefault="005C3DFB" w:rsidP="005C3DFB">
      <w:pPr>
        <w:jc w:val="both"/>
        <w:rPr>
          <w:sz w:val="24"/>
          <w:szCs w:val="24"/>
        </w:rPr>
      </w:pPr>
      <w:r>
        <w:rPr>
          <w:sz w:val="24"/>
          <w:szCs w:val="24"/>
        </w:rPr>
        <w:t>2025.06.16</w:t>
      </w:r>
      <w:r w:rsidRPr="00650476">
        <w:rPr>
          <w:sz w:val="24"/>
          <w:szCs w:val="24"/>
        </w:rPr>
        <w:t xml:space="preserve"> – 202</w:t>
      </w:r>
      <w:r>
        <w:rPr>
          <w:sz w:val="24"/>
          <w:szCs w:val="24"/>
        </w:rPr>
        <w:t>5</w:t>
      </w:r>
      <w:r w:rsidRPr="00650476">
        <w:rPr>
          <w:sz w:val="24"/>
          <w:szCs w:val="24"/>
        </w:rPr>
        <w:t>.08.</w:t>
      </w:r>
      <w:r>
        <w:rPr>
          <w:sz w:val="24"/>
          <w:szCs w:val="24"/>
        </w:rPr>
        <w:t>31</w:t>
      </w:r>
      <w:r w:rsidRPr="00650476">
        <w:rPr>
          <w:sz w:val="24"/>
          <w:szCs w:val="24"/>
        </w:rPr>
        <w:t xml:space="preserve">. között hétköznaponként 9:00-16:00 óra között idősávban 3-3 óra használat a kispályákon és a nagypályán. </w:t>
      </w:r>
    </w:p>
    <w:p w14:paraId="37753E1C" w14:textId="75CAA599" w:rsidR="005C3DFB" w:rsidRPr="00650476" w:rsidRDefault="005C3DFB" w:rsidP="005C3DFB">
      <w:pPr>
        <w:jc w:val="both"/>
        <w:rPr>
          <w:sz w:val="24"/>
          <w:szCs w:val="24"/>
        </w:rPr>
      </w:pPr>
      <w:r>
        <w:rPr>
          <w:sz w:val="24"/>
          <w:szCs w:val="24"/>
        </w:rPr>
        <w:t>2026.06.16</w:t>
      </w:r>
      <w:r w:rsidRPr="00650476">
        <w:rPr>
          <w:sz w:val="24"/>
          <w:szCs w:val="24"/>
        </w:rPr>
        <w:t xml:space="preserve"> – 202</w:t>
      </w:r>
      <w:r>
        <w:rPr>
          <w:sz w:val="24"/>
          <w:szCs w:val="24"/>
        </w:rPr>
        <w:t>6</w:t>
      </w:r>
      <w:r w:rsidRPr="00650476">
        <w:rPr>
          <w:sz w:val="24"/>
          <w:szCs w:val="24"/>
        </w:rPr>
        <w:t>.08.</w:t>
      </w:r>
      <w:r>
        <w:rPr>
          <w:sz w:val="24"/>
          <w:szCs w:val="24"/>
        </w:rPr>
        <w:t>31</w:t>
      </w:r>
      <w:r w:rsidRPr="00650476">
        <w:rPr>
          <w:sz w:val="24"/>
          <w:szCs w:val="24"/>
        </w:rPr>
        <w:t xml:space="preserve">. között hétköznaponként 9:00-16:00 óra között idősávban 3-3 óra használat a kispályákon és a nagypályán. </w:t>
      </w:r>
    </w:p>
    <w:p w14:paraId="653B2727" w14:textId="5B10D7A7" w:rsidR="005C3DFB" w:rsidRPr="00650476" w:rsidRDefault="005C3DFB" w:rsidP="005C3DFB">
      <w:pPr>
        <w:jc w:val="both"/>
        <w:rPr>
          <w:sz w:val="24"/>
          <w:szCs w:val="24"/>
        </w:rPr>
      </w:pPr>
      <w:r>
        <w:rPr>
          <w:sz w:val="24"/>
          <w:szCs w:val="24"/>
        </w:rPr>
        <w:t>2027.06.16</w:t>
      </w:r>
      <w:r w:rsidRPr="00650476">
        <w:rPr>
          <w:sz w:val="24"/>
          <w:szCs w:val="24"/>
        </w:rPr>
        <w:t xml:space="preserve"> – 202</w:t>
      </w:r>
      <w:r>
        <w:rPr>
          <w:sz w:val="24"/>
          <w:szCs w:val="24"/>
        </w:rPr>
        <w:t>7</w:t>
      </w:r>
      <w:r w:rsidRPr="00650476">
        <w:rPr>
          <w:sz w:val="24"/>
          <w:szCs w:val="24"/>
        </w:rPr>
        <w:t>.08.</w:t>
      </w:r>
      <w:r>
        <w:rPr>
          <w:sz w:val="24"/>
          <w:szCs w:val="24"/>
        </w:rPr>
        <w:t>31</w:t>
      </w:r>
      <w:r w:rsidRPr="00650476">
        <w:rPr>
          <w:sz w:val="24"/>
          <w:szCs w:val="24"/>
        </w:rPr>
        <w:t xml:space="preserve">. között hétköznaponként 9:00-16:00 óra között idősávban 3-3 óra használat a kispályákon és a nagypályán. </w:t>
      </w:r>
    </w:p>
    <w:p w14:paraId="19B8F1CB" w14:textId="56763FEA" w:rsidR="005C3DFB" w:rsidRPr="00650476" w:rsidRDefault="008F0387" w:rsidP="005C3DFB">
      <w:pPr>
        <w:jc w:val="both"/>
        <w:rPr>
          <w:sz w:val="24"/>
          <w:szCs w:val="24"/>
        </w:rPr>
      </w:pPr>
      <w:r>
        <w:rPr>
          <w:sz w:val="24"/>
          <w:szCs w:val="24"/>
        </w:rPr>
        <w:t>2028</w:t>
      </w:r>
      <w:r w:rsidR="005C3DFB">
        <w:rPr>
          <w:sz w:val="24"/>
          <w:szCs w:val="24"/>
        </w:rPr>
        <w:t>.06.16</w:t>
      </w:r>
      <w:r w:rsidR="005C3DFB" w:rsidRPr="00650476">
        <w:rPr>
          <w:sz w:val="24"/>
          <w:szCs w:val="24"/>
        </w:rPr>
        <w:t xml:space="preserve"> – </w:t>
      </w:r>
      <w:r w:rsidRPr="00650476">
        <w:rPr>
          <w:sz w:val="24"/>
          <w:szCs w:val="24"/>
        </w:rPr>
        <w:t>202</w:t>
      </w:r>
      <w:r>
        <w:rPr>
          <w:sz w:val="24"/>
          <w:szCs w:val="24"/>
        </w:rPr>
        <w:t>8</w:t>
      </w:r>
      <w:r w:rsidR="005C3DFB" w:rsidRPr="00650476">
        <w:rPr>
          <w:sz w:val="24"/>
          <w:szCs w:val="24"/>
        </w:rPr>
        <w:t>.0</w:t>
      </w:r>
      <w:r w:rsidR="005C3DFB">
        <w:rPr>
          <w:sz w:val="24"/>
          <w:szCs w:val="24"/>
        </w:rPr>
        <w:t>6</w:t>
      </w:r>
      <w:r w:rsidR="005C3DFB" w:rsidRPr="00650476">
        <w:rPr>
          <w:sz w:val="24"/>
          <w:szCs w:val="24"/>
        </w:rPr>
        <w:t>.</w:t>
      </w:r>
      <w:r w:rsidR="005C3DFB">
        <w:rPr>
          <w:sz w:val="24"/>
          <w:szCs w:val="24"/>
        </w:rPr>
        <w:t>30</w:t>
      </w:r>
      <w:r w:rsidR="005C3DFB" w:rsidRPr="00650476">
        <w:rPr>
          <w:sz w:val="24"/>
          <w:szCs w:val="24"/>
        </w:rPr>
        <w:t xml:space="preserve">. között hétköznaponként 9:00-16:00 óra között idősávban 3-3 óra használat a kispályákon és a nagypályán. </w:t>
      </w:r>
    </w:p>
    <w:p w14:paraId="7B91BE35" w14:textId="77777777" w:rsidR="00182E63" w:rsidRPr="00650476" w:rsidRDefault="00182E63" w:rsidP="00182E63">
      <w:pPr>
        <w:rPr>
          <w:sz w:val="24"/>
          <w:szCs w:val="24"/>
        </w:rPr>
      </w:pPr>
    </w:p>
    <w:p w14:paraId="213ADF42" w14:textId="77777777" w:rsidR="00182E63" w:rsidRPr="00650476" w:rsidRDefault="00182E63" w:rsidP="00182E63">
      <w:pPr>
        <w:rPr>
          <w:b/>
          <w:bCs/>
          <w:sz w:val="24"/>
          <w:szCs w:val="24"/>
        </w:rPr>
      </w:pPr>
      <w:r w:rsidRPr="00650476">
        <w:rPr>
          <w:b/>
          <w:bCs/>
          <w:sz w:val="24"/>
          <w:szCs w:val="24"/>
        </w:rPr>
        <w:t>5./ Iroda és raktár</w:t>
      </w:r>
    </w:p>
    <w:p w14:paraId="6A939EF2" w14:textId="07955422" w:rsidR="00182E63" w:rsidRPr="00650476" w:rsidRDefault="00182E63" w:rsidP="00182E63">
      <w:pPr>
        <w:jc w:val="both"/>
        <w:rPr>
          <w:sz w:val="24"/>
          <w:szCs w:val="24"/>
        </w:rPr>
      </w:pPr>
      <w:r w:rsidRPr="00650476">
        <w:rPr>
          <w:sz w:val="24"/>
          <w:szCs w:val="24"/>
        </w:rPr>
        <w:t>Bérlő jogosult a Sporttelep kőépületének</w:t>
      </w:r>
      <w:r w:rsidR="005C3DFB">
        <w:rPr>
          <w:sz w:val="24"/>
          <w:szCs w:val="24"/>
        </w:rPr>
        <w:t xml:space="preserve"> felújítását követően, az emeleten található volt büfé területét irodaként és klubszobaként használnia. </w:t>
      </w:r>
      <w:r w:rsidR="00F3481E">
        <w:rPr>
          <w:sz w:val="24"/>
          <w:szCs w:val="24"/>
        </w:rPr>
        <w:t xml:space="preserve">A Bérbeadó jogosult, saját rendezvényei kapcsán, a klubszoba használatára, előre egyeztett időpontban. A Bérbeadó jogosult a klubszoba területén kialakított teakonyha használatara. </w:t>
      </w:r>
    </w:p>
    <w:p w14:paraId="3C459E0E" w14:textId="77777777" w:rsidR="00182E63" w:rsidRPr="00650476" w:rsidRDefault="00182E63" w:rsidP="00182E63">
      <w:pPr>
        <w:rPr>
          <w:sz w:val="24"/>
          <w:szCs w:val="24"/>
        </w:rPr>
      </w:pPr>
    </w:p>
    <w:p w14:paraId="3F38AC08" w14:textId="7F868868" w:rsidR="00182E63" w:rsidRPr="00650476" w:rsidRDefault="00182E63" w:rsidP="00182E63">
      <w:pPr>
        <w:rPr>
          <w:b/>
          <w:bCs/>
          <w:sz w:val="24"/>
          <w:szCs w:val="24"/>
        </w:rPr>
      </w:pPr>
      <w:r w:rsidRPr="00650476">
        <w:rPr>
          <w:b/>
          <w:bCs/>
          <w:sz w:val="24"/>
          <w:szCs w:val="24"/>
        </w:rPr>
        <w:t xml:space="preserve">6./ Konténer </w:t>
      </w:r>
      <w:r w:rsidR="005B0E63" w:rsidRPr="00650476">
        <w:rPr>
          <w:b/>
          <w:bCs/>
          <w:sz w:val="24"/>
          <w:szCs w:val="24"/>
        </w:rPr>
        <w:t>ölt</w:t>
      </w:r>
      <w:r w:rsidR="005B0E63">
        <w:rPr>
          <w:b/>
          <w:bCs/>
          <w:sz w:val="24"/>
          <w:szCs w:val="24"/>
        </w:rPr>
        <w:t>ö</w:t>
      </w:r>
      <w:r w:rsidR="005B0E63" w:rsidRPr="00650476">
        <w:rPr>
          <w:b/>
          <w:bCs/>
          <w:sz w:val="24"/>
          <w:szCs w:val="24"/>
        </w:rPr>
        <w:t>zőépület</w:t>
      </w:r>
    </w:p>
    <w:p w14:paraId="7C2C8D8A" w14:textId="67BA5F86" w:rsidR="00182E63" w:rsidRPr="00650476" w:rsidRDefault="00182E63" w:rsidP="00182E63">
      <w:pPr>
        <w:jc w:val="both"/>
        <w:rPr>
          <w:sz w:val="24"/>
          <w:szCs w:val="24"/>
        </w:rPr>
      </w:pPr>
      <w:r w:rsidRPr="00650476">
        <w:rPr>
          <w:sz w:val="24"/>
          <w:szCs w:val="24"/>
        </w:rPr>
        <w:t xml:space="preserve">Bérlő kizárólag </w:t>
      </w:r>
      <w:r w:rsidR="005B0E63" w:rsidRPr="00650476">
        <w:rPr>
          <w:sz w:val="24"/>
          <w:szCs w:val="24"/>
        </w:rPr>
        <w:t>jogosult</w:t>
      </w:r>
      <w:r w:rsidRPr="00650476">
        <w:rPr>
          <w:sz w:val="24"/>
          <w:szCs w:val="24"/>
        </w:rPr>
        <w:t xml:space="preserve"> az </w:t>
      </w:r>
      <w:r w:rsidR="005B0E63" w:rsidRPr="00650476">
        <w:rPr>
          <w:sz w:val="24"/>
          <w:szCs w:val="24"/>
        </w:rPr>
        <w:t>önálló</w:t>
      </w:r>
      <w:r w:rsidRPr="00650476">
        <w:rPr>
          <w:sz w:val="24"/>
          <w:szCs w:val="24"/>
        </w:rPr>
        <w:t xml:space="preserve"> beruházásaként </w:t>
      </w:r>
      <w:r w:rsidR="005B0E63" w:rsidRPr="00650476">
        <w:rPr>
          <w:sz w:val="24"/>
          <w:szCs w:val="24"/>
        </w:rPr>
        <w:t>felállított</w:t>
      </w:r>
      <w:r w:rsidRPr="00650476">
        <w:rPr>
          <w:sz w:val="24"/>
          <w:szCs w:val="24"/>
        </w:rPr>
        <w:t xml:space="preserve"> konténer </w:t>
      </w:r>
      <w:r w:rsidR="005B0E63">
        <w:rPr>
          <w:sz w:val="24"/>
          <w:szCs w:val="24"/>
        </w:rPr>
        <w:t>öltözőépület</w:t>
      </w:r>
      <w:r w:rsidR="005B0E63" w:rsidRPr="00650476">
        <w:rPr>
          <w:sz w:val="24"/>
          <w:szCs w:val="24"/>
        </w:rPr>
        <w:t xml:space="preserve"> </w:t>
      </w:r>
      <w:r w:rsidRPr="00650476">
        <w:rPr>
          <w:sz w:val="24"/>
          <w:szCs w:val="24"/>
        </w:rPr>
        <w:t xml:space="preserve">használatára külön térítési díj megfizetése nélkül. </w:t>
      </w:r>
    </w:p>
    <w:p w14:paraId="0EA59028" w14:textId="77777777" w:rsidR="000E19EF" w:rsidRDefault="000E19EF" w:rsidP="004D5C0B"/>
    <w:p w14:paraId="125B1A0F" w14:textId="77777777" w:rsidR="00F3481E" w:rsidRDefault="00F3481E" w:rsidP="004D5C0B"/>
    <w:p w14:paraId="71D398D8" w14:textId="77777777" w:rsidR="00F36A84" w:rsidRDefault="00F36A84" w:rsidP="004D5C0B"/>
    <w:p w14:paraId="6C0F367D" w14:textId="77777777" w:rsidR="00F36A84" w:rsidRDefault="00F36A84" w:rsidP="004D5C0B"/>
    <w:p w14:paraId="74FF5072" w14:textId="1CC8DCCE" w:rsidR="00F3481E" w:rsidRPr="008F1BDF" w:rsidRDefault="00F3481E" w:rsidP="00F3481E">
      <w:pPr>
        <w:pStyle w:val="Listaszerbekezds"/>
        <w:ind w:left="294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Pr="008F1BDF">
        <w:rPr>
          <w:b/>
          <w:bCs/>
          <w:sz w:val="36"/>
          <w:szCs w:val="36"/>
        </w:rPr>
        <w:t>. MELLÉKLET</w:t>
      </w:r>
    </w:p>
    <w:p w14:paraId="01BE0BB2" w14:textId="77777777" w:rsidR="00F3481E" w:rsidRDefault="00F3481E" w:rsidP="00F3481E"/>
    <w:p w14:paraId="72D35CE4" w14:textId="77777777" w:rsidR="00F3481E" w:rsidRDefault="00F3481E" w:rsidP="00F3481E"/>
    <w:p w14:paraId="319F7DA2" w14:textId="77777777" w:rsidR="00F3481E" w:rsidRDefault="00F3481E" w:rsidP="00F3481E"/>
    <w:p w14:paraId="4EA3827F" w14:textId="61EF91A0" w:rsidR="00F3481E" w:rsidRPr="00650476" w:rsidRDefault="00F3481E" w:rsidP="00F3481E">
      <w:pPr>
        <w:jc w:val="both"/>
        <w:rPr>
          <w:b/>
          <w:bCs/>
          <w:sz w:val="24"/>
          <w:szCs w:val="24"/>
        </w:rPr>
      </w:pPr>
      <w:r w:rsidRPr="00650476">
        <w:rPr>
          <w:b/>
          <w:bCs/>
          <w:sz w:val="24"/>
          <w:szCs w:val="24"/>
        </w:rPr>
        <w:t xml:space="preserve">A II. Kerületi Sport és Szabadidősport Nonprofit Kft. és a II. Kerületi Utánpótlás Futball Club között </w:t>
      </w:r>
      <w:r w:rsidR="00E62C26" w:rsidRPr="00650476">
        <w:rPr>
          <w:b/>
          <w:bCs/>
          <w:sz w:val="24"/>
          <w:szCs w:val="24"/>
        </w:rPr>
        <w:t>202</w:t>
      </w:r>
      <w:r w:rsidR="00E62C26">
        <w:rPr>
          <w:b/>
          <w:bCs/>
          <w:sz w:val="24"/>
          <w:szCs w:val="24"/>
        </w:rPr>
        <w:t>3</w:t>
      </w:r>
      <w:r w:rsidR="00E62C26" w:rsidRPr="00650476">
        <w:rPr>
          <w:b/>
          <w:bCs/>
          <w:sz w:val="24"/>
          <w:szCs w:val="24"/>
        </w:rPr>
        <w:t xml:space="preserve">. </w:t>
      </w:r>
      <w:r w:rsidR="00E62C26">
        <w:rPr>
          <w:b/>
          <w:bCs/>
          <w:sz w:val="24"/>
          <w:szCs w:val="24"/>
        </w:rPr>
        <w:t>………………. (hó) … (nap)</w:t>
      </w:r>
      <w:r w:rsidR="00E62C26" w:rsidRPr="00650476">
        <w:rPr>
          <w:b/>
          <w:bCs/>
          <w:sz w:val="24"/>
          <w:szCs w:val="24"/>
        </w:rPr>
        <w:t xml:space="preserve"> </w:t>
      </w:r>
      <w:r w:rsidRPr="00650476">
        <w:rPr>
          <w:b/>
          <w:bCs/>
          <w:sz w:val="24"/>
          <w:szCs w:val="24"/>
        </w:rPr>
        <w:t>megkötött bérleti szerződés</w:t>
      </w:r>
      <w:r>
        <w:rPr>
          <w:b/>
          <w:bCs/>
          <w:sz w:val="24"/>
          <w:szCs w:val="24"/>
        </w:rPr>
        <w:t xml:space="preserve"> 2. sz.</w:t>
      </w:r>
      <w:r w:rsidRPr="00650476">
        <w:rPr>
          <w:b/>
          <w:bCs/>
          <w:sz w:val="24"/>
          <w:szCs w:val="24"/>
        </w:rPr>
        <w:t xml:space="preserve"> melléklete.</w:t>
      </w:r>
    </w:p>
    <w:p w14:paraId="71D22963" w14:textId="77777777" w:rsidR="00F3481E" w:rsidRDefault="00F3481E" w:rsidP="00F3481E"/>
    <w:p w14:paraId="268AA058" w14:textId="77777777" w:rsidR="00F3481E" w:rsidRDefault="00F3481E" w:rsidP="00F3481E"/>
    <w:p w14:paraId="2F3620AB" w14:textId="77777777" w:rsidR="00F3481E" w:rsidRPr="008F1BDF" w:rsidRDefault="00F3481E" w:rsidP="00F3481E">
      <w:pPr>
        <w:rPr>
          <w:sz w:val="24"/>
          <w:szCs w:val="24"/>
        </w:rPr>
      </w:pPr>
      <w:bookmarkStart w:id="2" w:name="_Hlk135303858"/>
      <w:r w:rsidRPr="008F1BDF">
        <w:rPr>
          <w:sz w:val="24"/>
          <w:szCs w:val="24"/>
        </w:rPr>
        <w:t xml:space="preserve">Bérlő által vállalt beruházások: </w:t>
      </w:r>
    </w:p>
    <w:bookmarkEnd w:id="2"/>
    <w:p w14:paraId="4A900BA6" w14:textId="77777777" w:rsidR="00F3481E" w:rsidRPr="008F1BDF" w:rsidRDefault="00F3481E" w:rsidP="00F3481E">
      <w:pPr>
        <w:rPr>
          <w:sz w:val="24"/>
          <w:szCs w:val="24"/>
        </w:rPr>
      </w:pPr>
    </w:p>
    <w:p w14:paraId="131BBCBE" w14:textId="75B84B7C" w:rsidR="00F3481E" w:rsidRPr="00D14668" w:rsidRDefault="00F3481E" w:rsidP="00F3481E">
      <w:pPr>
        <w:pStyle w:val="Listaszerbekezds"/>
        <w:numPr>
          <w:ilvl w:val="0"/>
          <w:numId w:val="17"/>
        </w:numPr>
      </w:pPr>
      <w:r w:rsidRPr="00D14668">
        <w:t xml:space="preserve">kültéri kamerarendszer telepítése a sporttelepre (2023. </w:t>
      </w:r>
      <w:r w:rsidR="00F36A84">
        <w:t>december</w:t>
      </w:r>
      <w:r w:rsidR="00E62C26">
        <w:t xml:space="preserve"> 31-éig</w:t>
      </w:r>
      <w:r w:rsidRPr="00D14668">
        <w:t xml:space="preserve">) </w:t>
      </w:r>
    </w:p>
    <w:p w14:paraId="2A248BE8" w14:textId="190CDDFF" w:rsidR="00F3481E" w:rsidRPr="00D14668" w:rsidRDefault="00F3481E" w:rsidP="00F3481E">
      <w:pPr>
        <w:pStyle w:val="Listaszerbekezds"/>
        <w:numPr>
          <w:ilvl w:val="0"/>
          <w:numId w:val="17"/>
        </w:numPr>
      </w:pPr>
      <w:r w:rsidRPr="00D14668">
        <w:t xml:space="preserve">2 db. kispálya műfüves burkolatának cseréje (2023. </w:t>
      </w:r>
      <w:r w:rsidR="00E62C26">
        <w:t>december 31-éig</w:t>
      </w:r>
      <w:r w:rsidRPr="00D14668">
        <w:t xml:space="preserve">)  </w:t>
      </w:r>
    </w:p>
    <w:p w14:paraId="571816AD" w14:textId="1CA22244" w:rsidR="00F3481E" w:rsidRDefault="00F3481E" w:rsidP="00F3481E">
      <w:pPr>
        <w:pStyle w:val="Listaszerbekezds"/>
        <w:numPr>
          <w:ilvl w:val="0"/>
          <w:numId w:val="17"/>
        </w:numPr>
      </w:pPr>
      <w:r w:rsidRPr="00D14668">
        <w:t>nagypálya és kispályák világításának korszerűsítése LED-es rendszerre (</w:t>
      </w:r>
      <w:r w:rsidR="00F36A84" w:rsidRPr="00D14668">
        <w:t>202</w:t>
      </w:r>
      <w:r w:rsidR="00F36A84">
        <w:t>4</w:t>
      </w:r>
      <w:r w:rsidRPr="00D14668">
        <w:t>. augusztus</w:t>
      </w:r>
      <w:r w:rsidR="00E62C26">
        <w:t xml:space="preserve"> 31-éig</w:t>
      </w:r>
      <w:r w:rsidRPr="00D14668">
        <w:t xml:space="preserve">) </w:t>
      </w:r>
    </w:p>
    <w:p w14:paraId="522ACB0E" w14:textId="1BE37E87" w:rsidR="00F3481E" w:rsidRDefault="00F3481E" w:rsidP="00F3481E">
      <w:pPr>
        <w:pStyle w:val="Listaszerbekezds"/>
        <w:numPr>
          <w:ilvl w:val="0"/>
          <w:numId w:val="17"/>
        </w:numPr>
      </w:pPr>
      <w:r>
        <w:t>labdafogó háló létesítése (2023. május</w:t>
      </w:r>
      <w:r w:rsidR="00AC7678">
        <w:t xml:space="preserve"> 31-éig</w:t>
      </w:r>
      <w:bookmarkStart w:id="3" w:name="_GoBack"/>
      <w:bookmarkEnd w:id="3"/>
      <w:r>
        <w:t xml:space="preserve">) </w:t>
      </w:r>
    </w:p>
    <w:p w14:paraId="4EBCBA9E" w14:textId="3DC9F902" w:rsidR="00F3481E" w:rsidRPr="00D14668" w:rsidRDefault="00F3481E" w:rsidP="00F3481E">
      <w:pPr>
        <w:pStyle w:val="Listaszerbekezds"/>
        <w:numPr>
          <w:ilvl w:val="0"/>
          <w:numId w:val="17"/>
        </w:numPr>
      </w:pPr>
      <w:r>
        <w:t>öltözőbútorok létesítése a felújított öltözőbe (2024</w:t>
      </w:r>
      <w:r w:rsidR="00F36A84">
        <w:t>. öltözőépület átadás</w:t>
      </w:r>
      <w:r w:rsidR="00C541A8">
        <w:t>akor</w:t>
      </w:r>
      <w:r>
        <w:t xml:space="preserve">)  </w:t>
      </w:r>
    </w:p>
    <w:p w14:paraId="559B54A2" w14:textId="77777777" w:rsidR="00F3481E" w:rsidRDefault="00F3481E" w:rsidP="004D5C0B"/>
    <w:sectPr w:rsidR="00F3481E" w:rsidSect="00985CF8">
      <w:headerReference w:type="default" r:id="rId9"/>
      <w:footerReference w:type="default" r:id="rId10"/>
      <w:endnotePr>
        <w:numFmt w:val="decimal"/>
      </w:endnotePr>
      <w:type w:val="continuous"/>
      <w:pgSz w:w="11907" w:h="16839"/>
      <w:pgMar w:top="720" w:right="720" w:bottom="720" w:left="720" w:header="567" w:footer="567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086FF" w16cex:dateUtc="2023-05-18T09:14:00Z"/>
  <w16cex:commentExtensible w16cex:durableId="28108A3C" w16cex:dateUtc="2023-05-18T09:27:00Z"/>
  <w16cex:commentExtensible w16cex:durableId="28108932" w16cex:dateUtc="2023-05-18T09:23:00Z"/>
  <w16cex:commentExtensible w16cex:durableId="28108978" w16cex:dateUtc="2023-05-18T09:24:00Z"/>
  <w16cex:commentExtensible w16cex:durableId="281089ED" w16cex:dateUtc="2023-05-18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6C3032" w16cid:durableId="281086FF"/>
  <w16cid:commentId w16cid:paraId="6135D65E" w16cid:durableId="28108A3C"/>
  <w16cid:commentId w16cid:paraId="1649BE7A" w16cid:durableId="28108932"/>
  <w16cid:commentId w16cid:paraId="21A5180D" w16cid:durableId="28108978"/>
  <w16cid:commentId w16cid:paraId="229C5638" w16cid:durableId="281089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A4EDB" w14:textId="77777777" w:rsidR="00F941D4" w:rsidRDefault="00F941D4">
      <w:r>
        <w:separator/>
      </w:r>
    </w:p>
  </w:endnote>
  <w:endnote w:type="continuationSeparator" w:id="0">
    <w:p w14:paraId="6C74FC53" w14:textId="77777777" w:rsidR="00F941D4" w:rsidRDefault="00F9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5123B" w14:textId="77777777" w:rsidR="00A11B4D" w:rsidRDefault="00A11B4D" w:rsidP="00A11B4D">
    <w:pPr>
      <w:pStyle w:val="llb"/>
      <w:jc w:val="center"/>
      <w:rPr>
        <w:b/>
        <w:bCs/>
        <w:sz w:val="24"/>
        <w:szCs w:val="24"/>
      </w:rPr>
    </w:pPr>
  </w:p>
  <w:p w14:paraId="3CF8F7C5" w14:textId="539D0FD4" w:rsidR="00A11B4D" w:rsidRPr="00A11B4D" w:rsidRDefault="00A11B4D" w:rsidP="00A11B4D">
    <w:pPr>
      <w:pStyle w:val="llb"/>
      <w:jc w:val="center"/>
      <w:rPr>
        <w:b/>
        <w:bCs/>
        <w:sz w:val="24"/>
        <w:szCs w:val="24"/>
      </w:rPr>
    </w:pPr>
    <w:r w:rsidRPr="00A11B4D">
      <w:rPr>
        <w:b/>
        <w:bCs/>
        <w:sz w:val="24"/>
        <w:szCs w:val="24"/>
      </w:rPr>
      <w:t>II. KERÜLETI SPORT ÉS SZABADIDŐSPORT NONPROFIT KFT.</w:t>
    </w:r>
  </w:p>
  <w:p w14:paraId="2EB91193" w14:textId="127CAFAF" w:rsidR="00A11B4D" w:rsidRDefault="00A11B4D" w:rsidP="00A11B4D">
    <w:pPr>
      <w:pStyle w:val="llb"/>
      <w:jc w:val="center"/>
    </w:pPr>
    <w:r w:rsidRPr="00A11B4D">
      <w:rPr>
        <w:b/>
        <w:bCs/>
        <w:sz w:val="24"/>
        <w:szCs w:val="24"/>
      </w:rPr>
      <w:t>Székhelye: 1024 Budapest, Mechwart liget 1.; Adószám:25149724-2-41</w:t>
    </w:r>
  </w:p>
  <w:p w14:paraId="45DCF5DD" w14:textId="7FDC8B0A" w:rsidR="00A11B4D" w:rsidRDefault="00A11B4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90D1E" w14:textId="77777777" w:rsidR="00F941D4" w:rsidRDefault="00F941D4">
      <w:r>
        <w:separator/>
      </w:r>
    </w:p>
  </w:footnote>
  <w:footnote w:type="continuationSeparator" w:id="0">
    <w:p w14:paraId="52D35884" w14:textId="77777777" w:rsidR="00F941D4" w:rsidRDefault="00F94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42DE" w14:textId="324745B3" w:rsidR="000E19EF" w:rsidRDefault="000E19EF" w:rsidP="00A11B4D">
    <w:pPr>
      <w:pStyle w:val="lfej"/>
      <w:tabs>
        <w:tab w:val="clear" w:pos="10207"/>
      </w:tabs>
      <w:ind w:right="5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6AB"/>
    <w:multiLevelType w:val="hybridMultilevel"/>
    <w:tmpl w:val="CD4C70CE"/>
    <w:lvl w:ilvl="0" w:tplc="B9043C8A">
      <w:start w:val="1"/>
      <w:numFmt w:val="lowerLetter"/>
      <w:lvlText w:val="%1.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31D7"/>
    <w:multiLevelType w:val="hybridMultilevel"/>
    <w:tmpl w:val="EB2A3E6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933E8"/>
    <w:multiLevelType w:val="hybridMultilevel"/>
    <w:tmpl w:val="09AC63DE"/>
    <w:lvl w:ilvl="0" w:tplc="4726F09A">
      <w:start w:val="1"/>
      <w:numFmt w:val="lowerLetter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957D8"/>
    <w:multiLevelType w:val="hybridMultilevel"/>
    <w:tmpl w:val="484A9670"/>
    <w:lvl w:ilvl="0" w:tplc="8FC2909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B69D1"/>
    <w:multiLevelType w:val="hybridMultilevel"/>
    <w:tmpl w:val="35AA4116"/>
    <w:lvl w:ilvl="0" w:tplc="58E25E0C">
      <w:start w:val="1"/>
      <w:numFmt w:val="lowerLetter"/>
      <w:lvlText w:val="%1.)"/>
      <w:lvlJc w:val="left"/>
      <w:pPr>
        <w:ind w:left="786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F514E7E"/>
    <w:multiLevelType w:val="hybridMultilevel"/>
    <w:tmpl w:val="D69A5F9E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B665511"/>
    <w:multiLevelType w:val="hybridMultilevel"/>
    <w:tmpl w:val="907A28C8"/>
    <w:lvl w:ilvl="0" w:tplc="D88401A6">
      <w:start w:val="7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D6155A"/>
    <w:multiLevelType w:val="hybridMultilevel"/>
    <w:tmpl w:val="0FBCE6F2"/>
    <w:lvl w:ilvl="0" w:tplc="51E65D0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E859BB"/>
    <w:multiLevelType w:val="hybridMultilevel"/>
    <w:tmpl w:val="62E0936E"/>
    <w:lvl w:ilvl="0" w:tplc="77F6853E">
      <w:start w:val="1"/>
      <w:numFmt w:val="lowerLetter"/>
      <w:lvlText w:val="%1.)"/>
      <w:lvlJc w:val="left"/>
      <w:pPr>
        <w:ind w:left="643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363" w:hanging="360"/>
      </w:pPr>
    </w:lvl>
    <w:lvl w:ilvl="2" w:tplc="040E001B">
      <w:start w:val="1"/>
      <w:numFmt w:val="lowerRoman"/>
      <w:lvlText w:val="%3."/>
      <w:lvlJc w:val="right"/>
      <w:pPr>
        <w:ind w:left="2083" w:hanging="180"/>
      </w:pPr>
    </w:lvl>
    <w:lvl w:ilvl="3" w:tplc="040E000F">
      <w:start w:val="1"/>
      <w:numFmt w:val="decimal"/>
      <w:lvlText w:val="%4."/>
      <w:lvlJc w:val="left"/>
      <w:pPr>
        <w:ind w:left="2803" w:hanging="360"/>
      </w:pPr>
    </w:lvl>
    <w:lvl w:ilvl="4" w:tplc="040E0019">
      <w:start w:val="1"/>
      <w:numFmt w:val="lowerLetter"/>
      <w:lvlText w:val="%5."/>
      <w:lvlJc w:val="left"/>
      <w:pPr>
        <w:ind w:left="3523" w:hanging="360"/>
      </w:pPr>
    </w:lvl>
    <w:lvl w:ilvl="5" w:tplc="040E001B">
      <w:start w:val="1"/>
      <w:numFmt w:val="lowerRoman"/>
      <w:lvlText w:val="%6."/>
      <w:lvlJc w:val="right"/>
      <w:pPr>
        <w:ind w:left="4243" w:hanging="180"/>
      </w:pPr>
    </w:lvl>
    <w:lvl w:ilvl="6" w:tplc="040E000F">
      <w:start w:val="1"/>
      <w:numFmt w:val="decimal"/>
      <w:lvlText w:val="%7."/>
      <w:lvlJc w:val="left"/>
      <w:pPr>
        <w:ind w:left="4963" w:hanging="360"/>
      </w:pPr>
    </w:lvl>
    <w:lvl w:ilvl="7" w:tplc="040E0019">
      <w:start w:val="1"/>
      <w:numFmt w:val="lowerLetter"/>
      <w:lvlText w:val="%8."/>
      <w:lvlJc w:val="left"/>
      <w:pPr>
        <w:ind w:left="5683" w:hanging="360"/>
      </w:pPr>
    </w:lvl>
    <w:lvl w:ilvl="8" w:tplc="040E001B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3843A5E"/>
    <w:multiLevelType w:val="hybridMultilevel"/>
    <w:tmpl w:val="BBB23A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03A72"/>
    <w:multiLevelType w:val="hybridMultilevel"/>
    <w:tmpl w:val="89C6F6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5346A"/>
    <w:multiLevelType w:val="hybridMultilevel"/>
    <w:tmpl w:val="80E07FC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115DC7"/>
    <w:multiLevelType w:val="multilevel"/>
    <w:tmpl w:val="AFEC6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)"/>
      <w:lvlJc w:val="left"/>
      <w:pPr>
        <w:ind w:left="1142" w:hanging="432"/>
      </w:pPr>
      <w:rPr>
        <w:rFonts w:ascii="Times New Roman" w:eastAsia="Times New Roman" w:hAnsi="Times New Roman" w:cs="Times New Roman"/>
        <w:b w:val="0"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0B78D8"/>
    <w:multiLevelType w:val="hybridMultilevel"/>
    <w:tmpl w:val="EA8E07A8"/>
    <w:lvl w:ilvl="0" w:tplc="9E548B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1"/>
  </w:num>
  <w:num w:numId="10">
    <w:abstractNumId w:val="6"/>
  </w:num>
  <w:num w:numId="11">
    <w:abstractNumId w:val="0"/>
  </w:num>
  <w:num w:numId="12">
    <w:abstractNumId w:val="7"/>
  </w:num>
  <w:num w:numId="13">
    <w:abstractNumId w:val="5"/>
  </w:num>
  <w:num w:numId="14">
    <w:abstractNumId w:val="9"/>
  </w:num>
  <w:num w:numId="15">
    <w:abstractNumId w:val="10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EF"/>
    <w:rsid w:val="00061D40"/>
    <w:rsid w:val="00091A12"/>
    <w:rsid w:val="000E19EF"/>
    <w:rsid w:val="000F4282"/>
    <w:rsid w:val="001151DE"/>
    <w:rsid w:val="00115A88"/>
    <w:rsid w:val="00120F7F"/>
    <w:rsid w:val="00144612"/>
    <w:rsid w:val="00161889"/>
    <w:rsid w:val="00167BA3"/>
    <w:rsid w:val="00180EE1"/>
    <w:rsid w:val="00182E63"/>
    <w:rsid w:val="001E4B82"/>
    <w:rsid w:val="001F71B3"/>
    <w:rsid w:val="00224354"/>
    <w:rsid w:val="0023757A"/>
    <w:rsid w:val="002534CF"/>
    <w:rsid w:val="002C2295"/>
    <w:rsid w:val="002D203A"/>
    <w:rsid w:val="0030709A"/>
    <w:rsid w:val="00370592"/>
    <w:rsid w:val="00385468"/>
    <w:rsid w:val="0039259C"/>
    <w:rsid w:val="00392902"/>
    <w:rsid w:val="003F0242"/>
    <w:rsid w:val="004311B0"/>
    <w:rsid w:val="00463428"/>
    <w:rsid w:val="004D5C0B"/>
    <w:rsid w:val="004E2935"/>
    <w:rsid w:val="004E59E6"/>
    <w:rsid w:val="004E6EA2"/>
    <w:rsid w:val="00521C77"/>
    <w:rsid w:val="00522579"/>
    <w:rsid w:val="00522B69"/>
    <w:rsid w:val="0055777A"/>
    <w:rsid w:val="005A4E50"/>
    <w:rsid w:val="005B0E4F"/>
    <w:rsid w:val="005B0E63"/>
    <w:rsid w:val="005B12C2"/>
    <w:rsid w:val="005C3DFB"/>
    <w:rsid w:val="005E6F5E"/>
    <w:rsid w:val="006024D1"/>
    <w:rsid w:val="00650476"/>
    <w:rsid w:val="006508E4"/>
    <w:rsid w:val="00663E31"/>
    <w:rsid w:val="006A37E4"/>
    <w:rsid w:val="006F3DA5"/>
    <w:rsid w:val="00703675"/>
    <w:rsid w:val="00723081"/>
    <w:rsid w:val="00743296"/>
    <w:rsid w:val="007564A0"/>
    <w:rsid w:val="007A067E"/>
    <w:rsid w:val="007A429E"/>
    <w:rsid w:val="007B39AC"/>
    <w:rsid w:val="007C23BB"/>
    <w:rsid w:val="007C5518"/>
    <w:rsid w:val="007C74F2"/>
    <w:rsid w:val="007F2DBF"/>
    <w:rsid w:val="00810318"/>
    <w:rsid w:val="00825E3D"/>
    <w:rsid w:val="008364B3"/>
    <w:rsid w:val="00837023"/>
    <w:rsid w:val="00871DA8"/>
    <w:rsid w:val="008833E0"/>
    <w:rsid w:val="008B609B"/>
    <w:rsid w:val="008C1AAD"/>
    <w:rsid w:val="008D5E36"/>
    <w:rsid w:val="008E206E"/>
    <w:rsid w:val="008E270E"/>
    <w:rsid w:val="008F0387"/>
    <w:rsid w:val="00943D6B"/>
    <w:rsid w:val="00977858"/>
    <w:rsid w:val="00983A2C"/>
    <w:rsid w:val="00985CF8"/>
    <w:rsid w:val="00986CCA"/>
    <w:rsid w:val="009A11BA"/>
    <w:rsid w:val="009D130B"/>
    <w:rsid w:val="009F2F5D"/>
    <w:rsid w:val="00A11B4D"/>
    <w:rsid w:val="00A30264"/>
    <w:rsid w:val="00A32E7B"/>
    <w:rsid w:val="00A72E74"/>
    <w:rsid w:val="00A9358A"/>
    <w:rsid w:val="00A93A89"/>
    <w:rsid w:val="00AB14A7"/>
    <w:rsid w:val="00AC7678"/>
    <w:rsid w:val="00B34DAB"/>
    <w:rsid w:val="00BA3A6D"/>
    <w:rsid w:val="00BA4C1F"/>
    <w:rsid w:val="00BB764B"/>
    <w:rsid w:val="00BD52C2"/>
    <w:rsid w:val="00C21EBB"/>
    <w:rsid w:val="00C25FB7"/>
    <w:rsid w:val="00C26D12"/>
    <w:rsid w:val="00C31880"/>
    <w:rsid w:val="00C31DA3"/>
    <w:rsid w:val="00C541A8"/>
    <w:rsid w:val="00C542DB"/>
    <w:rsid w:val="00C5477A"/>
    <w:rsid w:val="00CA6E42"/>
    <w:rsid w:val="00CA70EE"/>
    <w:rsid w:val="00D02F48"/>
    <w:rsid w:val="00D274E6"/>
    <w:rsid w:val="00D36E72"/>
    <w:rsid w:val="00D75D1F"/>
    <w:rsid w:val="00D92C07"/>
    <w:rsid w:val="00E17324"/>
    <w:rsid w:val="00E20FBB"/>
    <w:rsid w:val="00E25CED"/>
    <w:rsid w:val="00E50339"/>
    <w:rsid w:val="00E53E15"/>
    <w:rsid w:val="00E620C8"/>
    <w:rsid w:val="00E62C26"/>
    <w:rsid w:val="00E93B54"/>
    <w:rsid w:val="00EA4049"/>
    <w:rsid w:val="00EB7DAC"/>
    <w:rsid w:val="00EC6B03"/>
    <w:rsid w:val="00F3448E"/>
    <w:rsid w:val="00F3481E"/>
    <w:rsid w:val="00F36A84"/>
    <w:rsid w:val="00F377F0"/>
    <w:rsid w:val="00F51BB7"/>
    <w:rsid w:val="00F54057"/>
    <w:rsid w:val="00F6264D"/>
    <w:rsid w:val="00F941D4"/>
    <w:rsid w:val="00F97C23"/>
    <w:rsid w:val="00FA7A88"/>
    <w:rsid w:val="00FC1CA4"/>
    <w:rsid w:val="00FD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17375"/>
  <w15:docId w15:val="{6DB82B0D-983F-4D98-8E91-A8A1E7E4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1"/>
        <w:lang w:val="hu-H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Cmsor2">
    <w:name w:val="heading 2"/>
    <w:basedOn w:val="Cmsor1"/>
    <w:next w:val="Norml"/>
    <w:qFormat/>
    <w:pPr>
      <w:outlineLvl w:val="1"/>
    </w:pPr>
    <w:rPr>
      <w:sz w:val="32"/>
      <w:szCs w:val="32"/>
    </w:rPr>
  </w:style>
  <w:style w:type="paragraph" w:styleId="Cmsor3">
    <w:name w:val="heading 3"/>
    <w:basedOn w:val="Cmsor2"/>
    <w:next w:val="Norml"/>
    <w:qFormat/>
    <w:pPr>
      <w:outlineLvl w:val="2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qFormat/>
    <w:pPr>
      <w:tabs>
        <w:tab w:val="center" w:pos="5103"/>
        <w:tab w:val="right" w:pos="10207"/>
      </w:tabs>
    </w:pPr>
  </w:style>
  <w:style w:type="paragraph" w:styleId="lfej">
    <w:name w:val="header"/>
    <w:basedOn w:val="Norml"/>
    <w:qFormat/>
    <w:pPr>
      <w:tabs>
        <w:tab w:val="center" w:pos="5103"/>
        <w:tab w:val="right" w:pos="10207"/>
      </w:tabs>
    </w:pPr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FD2790"/>
    <w:pPr>
      <w:widowControl/>
      <w:jc w:val="both"/>
    </w:pPr>
    <w:rPr>
      <w:rFonts w:eastAsia="Times New Roman"/>
      <w:kern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D2790"/>
    <w:rPr>
      <w:rFonts w:eastAsia="Times New Roman"/>
      <w:kern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D2790"/>
    <w:pPr>
      <w:widowControl/>
      <w:ind w:left="708"/>
    </w:pPr>
    <w:rPr>
      <w:rFonts w:eastAsia="Times New Roman"/>
      <w:kern w:val="0"/>
      <w:sz w:val="24"/>
      <w:szCs w:val="24"/>
      <w:lang w:eastAsia="hu-HU"/>
    </w:rPr>
  </w:style>
  <w:style w:type="paragraph" w:customStyle="1" w:styleId="BodyText21">
    <w:name w:val="Body Text 21"/>
    <w:basedOn w:val="Norml"/>
    <w:rsid w:val="00FD2790"/>
    <w:pPr>
      <w:widowControl/>
      <w:jc w:val="both"/>
    </w:pPr>
    <w:rPr>
      <w:rFonts w:ascii="Arial" w:eastAsia="Times New Roman" w:hAnsi="Arial"/>
      <w:i/>
      <w:kern w:val="0"/>
      <w:sz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564A0"/>
    <w:rPr>
      <w:color w:val="605E5C"/>
      <w:shd w:val="clear" w:color="auto" w:fill="E1DFDD"/>
    </w:rPr>
  </w:style>
  <w:style w:type="character" w:customStyle="1" w:styleId="llbChar">
    <w:name w:val="Élőláb Char"/>
    <w:basedOn w:val="Bekezdsalapbettpusa"/>
    <w:link w:val="llb"/>
    <w:uiPriority w:val="99"/>
    <w:rsid w:val="00A11B4D"/>
  </w:style>
  <w:style w:type="character" w:styleId="Jegyzethivatkozs">
    <w:name w:val="annotation reference"/>
    <w:basedOn w:val="Bekezdsalapbettpusa"/>
    <w:uiPriority w:val="99"/>
    <w:rsid w:val="00091A1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091A12"/>
  </w:style>
  <w:style w:type="character" w:customStyle="1" w:styleId="JegyzetszvegChar">
    <w:name w:val="Jegyzetszöveg Char"/>
    <w:basedOn w:val="Bekezdsalapbettpusa"/>
    <w:link w:val="Jegyzetszveg"/>
    <w:uiPriority w:val="99"/>
    <w:rsid w:val="00091A1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1A1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1A1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1A1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1A12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0F4282"/>
    <w:pPr>
      <w:widowControl/>
    </w:pPr>
  </w:style>
  <w:style w:type="character" w:customStyle="1" w:styleId="markedcontent">
    <w:name w:val="markedcontent"/>
    <w:basedOn w:val="Bekezdsalapbettpusa"/>
    <w:rsid w:val="00224354"/>
  </w:style>
  <w:style w:type="character" w:customStyle="1" w:styleId="UnresolvedMention">
    <w:name w:val="Unresolved Mention"/>
    <w:basedOn w:val="Bekezdsalapbettpusa"/>
    <w:uiPriority w:val="99"/>
    <w:semiHidden/>
    <w:unhideWhenUsed/>
    <w:rsid w:val="00743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@ker&#252;letufc.hu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zoltan.szilvia@masodikkeruletsport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2201</Words>
  <Characters>15194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Renáta</dc:creator>
  <cp:keywords/>
  <dc:description/>
  <cp:lastModifiedBy>Silye Tamás</cp:lastModifiedBy>
  <cp:revision>40</cp:revision>
  <cp:lastPrinted>2020-11-19T12:55:00Z</cp:lastPrinted>
  <dcterms:created xsi:type="dcterms:W3CDTF">2023-05-18T09:13:00Z</dcterms:created>
  <dcterms:modified xsi:type="dcterms:W3CDTF">2023-05-22T15:08:00Z</dcterms:modified>
</cp:coreProperties>
</file>